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A213AD" w14:textId="4D73E14A" w:rsidR="005532E1" w:rsidRPr="00C060B8" w:rsidRDefault="005532E1" w:rsidP="007B3DBC">
      <w:pPr>
        <w:spacing w:line="264" w:lineRule="auto"/>
        <w:rPr>
          <w:rFonts w:ascii="Times New Roman" w:hAnsi="Times New Roman"/>
          <w:b/>
          <w:sz w:val="24"/>
        </w:rPr>
      </w:pPr>
      <w:r w:rsidRPr="00414437">
        <w:rPr>
          <w:rFonts w:ascii="Times New Roman" w:hAnsi="Times New Roman"/>
        </w:rPr>
        <w:t xml:space="preserve">                                                                                                                                     </w:t>
      </w:r>
      <w:r w:rsidR="00C97F33" w:rsidRPr="00C060B8">
        <w:rPr>
          <w:rFonts w:ascii="Times New Roman" w:eastAsia="Times New Roman" w:hAnsi="Times New Roman"/>
          <w:bCs/>
          <w:sz w:val="24"/>
          <w:szCs w:val="24"/>
        </w:rPr>
        <w:t xml:space="preserve">           </w:t>
      </w:r>
      <w:r w:rsidR="00715B7B" w:rsidRPr="00C060B8">
        <w:rPr>
          <w:rFonts w:ascii="Times New Roman" w:eastAsia="Times New Roman" w:hAnsi="Times New Roman"/>
          <w:bCs/>
          <w:sz w:val="24"/>
          <w:szCs w:val="24"/>
        </w:rPr>
        <w:t xml:space="preserve">              </w:t>
      </w:r>
    </w:p>
    <w:p w14:paraId="61D99376" w14:textId="7C6A11D3" w:rsidR="005532E1" w:rsidRPr="00C060B8" w:rsidRDefault="00FE6AB0" w:rsidP="00924DAD">
      <w:pPr>
        <w:spacing w:line="264" w:lineRule="auto"/>
        <w:rPr>
          <w:rFonts w:ascii="Times New Roman" w:hAnsi="Times New Roman"/>
          <w:sz w:val="22"/>
          <w:szCs w:val="22"/>
        </w:rPr>
      </w:pPr>
      <w:r w:rsidRPr="00C060B8">
        <w:rPr>
          <w:rFonts w:ascii="Times New Roman" w:hAnsi="Times New Roman"/>
          <w:sz w:val="22"/>
          <w:szCs w:val="22"/>
        </w:rPr>
        <w:t>DDS</w:t>
      </w:r>
      <w:r w:rsidR="00924DAD" w:rsidRPr="00C060B8">
        <w:rPr>
          <w:rFonts w:ascii="Times New Roman" w:hAnsi="Times New Roman"/>
          <w:sz w:val="22"/>
          <w:szCs w:val="22"/>
        </w:rPr>
        <w:t>.ZP</w:t>
      </w:r>
      <w:r w:rsidR="008C2E2A" w:rsidRPr="00C060B8">
        <w:rPr>
          <w:rFonts w:ascii="Times New Roman" w:hAnsi="Times New Roman"/>
          <w:sz w:val="22"/>
          <w:szCs w:val="22"/>
        </w:rPr>
        <w:t>.1</w:t>
      </w:r>
      <w:r w:rsidR="00924DAD" w:rsidRPr="00C060B8">
        <w:rPr>
          <w:rFonts w:ascii="Times New Roman" w:hAnsi="Times New Roman"/>
          <w:sz w:val="22"/>
          <w:szCs w:val="22"/>
        </w:rPr>
        <w:t>.202</w:t>
      </w:r>
      <w:r w:rsidR="00D415C8" w:rsidRPr="00C060B8">
        <w:rPr>
          <w:rFonts w:ascii="Times New Roman" w:hAnsi="Times New Roman"/>
          <w:sz w:val="22"/>
          <w:szCs w:val="22"/>
        </w:rPr>
        <w:t>5</w:t>
      </w:r>
      <w:r w:rsidR="00924DAD" w:rsidRPr="00C060B8">
        <w:rPr>
          <w:rFonts w:ascii="Times New Roman" w:hAnsi="Times New Roman"/>
          <w:b/>
          <w:bCs/>
          <w:sz w:val="22"/>
          <w:szCs w:val="22"/>
        </w:rPr>
        <w:br/>
      </w:r>
      <w:r w:rsidR="005532E1" w:rsidRPr="00C060B8">
        <w:rPr>
          <w:rFonts w:ascii="Times New Roman" w:hAnsi="Times New Roman"/>
          <w:b/>
          <w:bCs/>
          <w:sz w:val="22"/>
          <w:szCs w:val="22"/>
        </w:rPr>
        <w:tab/>
      </w:r>
      <w:r w:rsidR="005532E1" w:rsidRPr="00C060B8">
        <w:rPr>
          <w:rFonts w:ascii="Times New Roman" w:hAnsi="Times New Roman"/>
          <w:b/>
          <w:bCs/>
          <w:sz w:val="22"/>
          <w:szCs w:val="22"/>
        </w:rPr>
        <w:tab/>
      </w:r>
      <w:r w:rsidR="005532E1" w:rsidRPr="00C060B8">
        <w:rPr>
          <w:rFonts w:ascii="Times New Roman" w:hAnsi="Times New Roman"/>
          <w:b/>
          <w:bCs/>
          <w:sz w:val="22"/>
          <w:szCs w:val="22"/>
        </w:rPr>
        <w:tab/>
      </w:r>
      <w:r w:rsidR="005532E1" w:rsidRPr="00C060B8">
        <w:rPr>
          <w:rFonts w:ascii="Times New Roman" w:hAnsi="Times New Roman"/>
          <w:b/>
          <w:bCs/>
          <w:sz w:val="22"/>
          <w:szCs w:val="22"/>
        </w:rPr>
        <w:tab/>
      </w:r>
    </w:p>
    <w:p w14:paraId="72FAF7DF" w14:textId="77777777" w:rsidR="005532E1" w:rsidRPr="00C060B8" w:rsidRDefault="005532E1" w:rsidP="007B3DBC">
      <w:pPr>
        <w:autoSpaceDE w:val="0"/>
        <w:autoSpaceDN w:val="0"/>
        <w:adjustRightInd w:val="0"/>
        <w:spacing w:line="264" w:lineRule="auto"/>
        <w:rPr>
          <w:rFonts w:ascii="Times New Roman" w:hAnsi="Times New Roman"/>
          <w:b/>
          <w:bCs/>
          <w:sz w:val="32"/>
          <w:szCs w:val="32"/>
        </w:rPr>
      </w:pPr>
    </w:p>
    <w:p w14:paraId="21041655" w14:textId="77777777" w:rsidR="005532E1" w:rsidRPr="00C060B8" w:rsidRDefault="005532E1" w:rsidP="007B3DBC">
      <w:pPr>
        <w:autoSpaceDE w:val="0"/>
        <w:autoSpaceDN w:val="0"/>
        <w:adjustRightInd w:val="0"/>
        <w:spacing w:line="264" w:lineRule="auto"/>
        <w:jc w:val="center"/>
        <w:rPr>
          <w:rFonts w:ascii="Times New Roman" w:hAnsi="Times New Roman"/>
          <w:b/>
          <w:bCs/>
          <w:sz w:val="32"/>
          <w:szCs w:val="32"/>
        </w:rPr>
      </w:pPr>
      <w:r w:rsidRPr="00C060B8">
        <w:rPr>
          <w:rFonts w:ascii="Times New Roman" w:hAnsi="Times New Roman"/>
          <w:b/>
          <w:bCs/>
          <w:sz w:val="32"/>
          <w:szCs w:val="32"/>
        </w:rPr>
        <w:t xml:space="preserve">  </w:t>
      </w:r>
    </w:p>
    <w:p w14:paraId="34D97925" w14:textId="534F199D" w:rsidR="005532E1" w:rsidRPr="00C060B8" w:rsidRDefault="00F62BD8" w:rsidP="007B3DBC">
      <w:pPr>
        <w:autoSpaceDE w:val="0"/>
        <w:autoSpaceDN w:val="0"/>
        <w:adjustRightInd w:val="0"/>
        <w:spacing w:line="264" w:lineRule="auto"/>
        <w:jc w:val="center"/>
        <w:rPr>
          <w:rFonts w:ascii="Times New Roman" w:hAnsi="Times New Roman"/>
          <w:b/>
          <w:bCs/>
        </w:rPr>
      </w:pPr>
      <w:r w:rsidRPr="00C060B8">
        <w:rPr>
          <w:rFonts w:ascii="Times New Roman" w:hAnsi="Times New Roman"/>
          <w:b/>
          <w:bCs/>
        </w:rPr>
        <w:t xml:space="preserve">  </w:t>
      </w:r>
      <w:r w:rsidR="005532E1" w:rsidRPr="00C060B8">
        <w:rPr>
          <w:rFonts w:ascii="Times New Roman" w:hAnsi="Times New Roman"/>
          <w:b/>
          <w:bCs/>
        </w:rPr>
        <w:t>SPECYFIKACJA WARUNKÓW ZAMÓWIENIA</w:t>
      </w:r>
    </w:p>
    <w:p w14:paraId="288A6F89" w14:textId="61E5B582" w:rsidR="005C6001" w:rsidRPr="00C060B8" w:rsidRDefault="005C6001" w:rsidP="007B3DBC">
      <w:pPr>
        <w:autoSpaceDE w:val="0"/>
        <w:autoSpaceDN w:val="0"/>
        <w:adjustRightInd w:val="0"/>
        <w:spacing w:line="264" w:lineRule="auto"/>
        <w:jc w:val="center"/>
        <w:rPr>
          <w:rFonts w:ascii="Times New Roman" w:hAnsi="Times New Roman"/>
          <w:b/>
          <w:bCs/>
        </w:rPr>
      </w:pPr>
      <w:r w:rsidRPr="00C060B8">
        <w:rPr>
          <w:rFonts w:ascii="Times New Roman" w:hAnsi="Times New Roman"/>
          <w:b/>
          <w:bCs/>
        </w:rPr>
        <w:t>(SWZ)</w:t>
      </w:r>
    </w:p>
    <w:p w14:paraId="1609581C" w14:textId="77777777" w:rsidR="005532E1" w:rsidRPr="00C060B8" w:rsidRDefault="00A64E32" w:rsidP="007B3DBC">
      <w:pPr>
        <w:tabs>
          <w:tab w:val="left" w:pos="5355"/>
        </w:tabs>
        <w:autoSpaceDE w:val="0"/>
        <w:autoSpaceDN w:val="0"/>
        <w:adjustRightInd w:val="0"/>
        <w:spacing w:line="264" w:lineRule="auto"/>
        <w:rPr>
          <w:rFonts w:ascii="Times New Roman" w:hAnsi="Times New Roman"/>
          <w:b/>
          <w:bCs/>
        </w:rPr>
      </w:pPr>
      <w:r w:rsidRPr="00C060B8">
        <w:rPr>
          <w:rFonts w:ascii="Times New Roman" w:hAnsi="Times New Roman"/>
          <w:b/>
          <w:bCs/>
        </w:rPr>
        <w:tab/>
      </w:r>
    </w:p>
    <w:p w14:paraId="7F85F193" w14:textId="77777777" w:rsidR="005532E1" w:rsidRPr="00C060B8" w:rsidRDefault="005532E1" w:rsidP="007B3DBC">
      <w:pPr>
        <w:autoSpaceDE w:val="0"/>
        <w:autoSpaceDN w:val="0"/>
        <w:adjustRightInd w:val="0"/>
        <w:spacing w:line="264" w:lineRule="auto"/>
        <w:jc w:val="center"/>
        <w:rPr>
          <w:rFonts w:ascii="Times New Roman" w:hAnsi="Times New Roman"/>
          <w:b/>
          <w:bCs/>
        </w:rPr>
      </w:pPr>
    </w:p>
    <w:p w14:paraId="50919893" w14:textId="77777777" w:rsidR="005532E1" w:rsidRPr="00C060B8" w:rsidRDefault="005532E1" w:rsidP="007B3DBC">
      <w:pPr>
        <w:pStyle w:val="Tekstpodstawowy"/>
        <w:spacing w:before="100" w:after="100" w:line="264" w:lineRule="auto"/>
        <w:rPr>
          <w:rFonts w:ascii="Times New Roman" w:hAnsi="Times New Roman"/>
          <w:sz w:val="22"/>
        </w:rPr>
      </w:pPr>
      <w:r w:rsidRPr="00C060B8">
        <w:rPr>
          <w:rFonts w:ascii="Times New Roman" w:hAnsi="Times New Roman"/>
          <w:sz w:val="22"/>
        </w:rPr>
        <w:t xml:space="preserve">POSTĘPOWANIE O UDZIELENIE ZAMÓWIENIA PUBLICZNEGO </w:t>
      </w:r>
    </w:p>
    <w:p w14:paraId="7C97291F" w14:textId="29B2C856" w:rsidR="005532E1" w:rsidRPr="00C060B8" w:rsidRDefault="005532E1" w:rsidP="007B3DBC">
      <w:pPr>
        <w:pStyle w:val="Tekstpodstawowy"/>
        <w:spacing w:before="100" w:after="100" w:line="264" w:lineRule="auto"/>
        <w:rPr>
          <w:rFonts w:ascii="Times New Roman" w:hAnsi="Times New Roman"/>
          <w:sz w:val="22"/>
        </w:rPr>
      </w:pPr>
      <w:r w:rsidRPr="00C060B8">
        <w:rPr>
          <w:rFonts w:ascii="Times New Roman" w:hAnsi="Times New Roman"/>
          <w:sz w:val="22"/>
        </w:rPr>
        <w:t xml:space="preserve">PROWADZONEGO W TRYBIE </w:t>
      </w:r>
      <w:r w:rsidR="00196F1E" w:rsidRPr="00C060B8">
        <w:rPr>
          <w:rFonts w:ascii="Times New Roman" w:hAnsi="Times New Roman"/>
          <w:sz w:val="22"/>
        </w:rPr>
        <w:t>PODSTAWOWYM</w:t>
      </w:r>
    </w:p>
    <w:p w14:paraId="4E1195C7" w14:textId="77777777" w:rsidR="005532E1" w:rsidRPr="00C060B8" w:rsidRDefault="005532E1" w:rsidP="007B3DBC">
      <w:pPr>
        <w:pStyle w:val="Tekstpodstawowy"/>
        <w:spacing w:before="100" w:after="100" w:line="264" w:lineRule="auto"/>
        <w:rPr>
          <w:rFonts w:ascii="Times New Roman" w:hAnsi="Times New Roman"/>
          <w:sz w:val="22"/>
        </w:rPr>
      </w:pPr>
    </w:p>
    <w:p w14:paraId="13570A54" w14:textId="6F763407" w:rsidR="005532E1" w:rsidRPr="00C060B8" w:rsidRDefault="009D740A" w:rsidP="007B3DBC">
      <w:pPr>
        <w:pStyle w:val="NormalnyWeb"/>
        <w:spacing w:before="0" w:beforeAutospacing="0" w:after="0" w:afterAutospacing="0" w:line="264" w:lineRule="auto"/>
        <w:jc w:val="center"/>
        <w:rPr>
          <w:b/>
          <w:sz w:val="20"/>
          <w:szCs w:val="20"/>
        </w:rPr>
      </w:pPr>
      <w:r w:rsidRPr="00C060B8">
        <w:rPr>
          <w:b/>
          <w:sz w:val="20"/>
          <w:szCs w:val="20"/>
        </w:rPr>
        <w:t xml:space="preserve">na podstawie art. 275 pkt 1) </w:t>
      </w:r>
      <w:r w:rsidR="008364CC" w:rsidRPr="00C060B8">
        <w:rPr>
          <w:b/>
          <w:sz w:val="20"/>
          <w:szCs w:val="20"/>
        </w:rPr>
        <w:t xml:space="preserve">ustawy </w:t>
      </w:r>
      <w:r w:rsidR="005532E1" w:rsidRPr="00C060B8">
        <w:rPr>
          <w:b/>
          <w:sz w:val="20"/>
          <w:szCs w:val="20"/>
        </w:rPr>
        <w:t xml:space="preserve">z dnia </w:t>
      </w:r>
      <w:r w:rsidRPr="00C060B8">
        <w:rPr>
          <w:b/>
          <w:sz w:val="20"/>
          <w:szCs w:val="20"/>
        </w:rPr>
        <w:t>11 września 2019</w:t>
      </w:r>
      <w:r w:rsidR="005532E1" w:rsidRPr="00C060B8">
        <w:rPr>
          <w:b/>
          <w:sz w:val="20"/>
          <w:szCs w:val="20"/>
        </w:rPr>
        <w:t xml:space="preserve"> r. – Prawo zamówień </w:t>
      </w:r>
      <w:bookmarkStart w:id="0" w:name="_Hlk499617611"/>
      <w:r w:rsidR="00802AD5" w:rsidRPr="00C060B8">
        <w:rPr>
          <w:b/>
          <w:sz w:val="20"/>
          <w:szCs w:val="20"/>
        </w:rPr>
        <w:t xml:space="preserve">publicznych </w:t>
      </w:r>
      <w:r w:rsidR="002940BB" w:rsidRPr="00C060B8">
        <w:rPr>
          <w:b/>
          <w:sz w:val="20"/>
          <w:szCs w:val="20"/>
        </w:rPr>
        <w:br/>
      </w:r>
      <w:r w:rsidR="00802AD5" w:rsidRPr="00C060B8">
        <w:rPr>
          <w:b/>
          <w:sz w:val="20"/>
          <w:szCs w:val="20"/>
        </w:rPr>
        <w:t>(Dz</w:t>
      </w:r>
      <w:r w:rsidR="00D44FBA" w:rsidRPr="00C060B8">
        <w:rPr>
          <w:rStyle w:val="Uwydatnienie"/>
          <w:b/>
          <w:i w:val="0"/>
          <w:sz w:val="20"/>
          <w:szCs w:val="20"/>
        </w:rPr>
        <w:t>.U. z 20</w:t>
      </w:r>
      <w:r w:rsidR="004706C3" w:rsidRPr="00C060B8">
        <w:rPr>
          <w:rStyle w:val="Uwydatnienie"/>
          <w:b/>
          <w:i w:val="0"/>
          <w:sz w:val="20"/>
          <w:szCs w:val="20"/>
        </w:rPr>
        <w:t>2</w:t>
      </w:r>
      <w:r w:rsidR="00D415C8" w:rsidRPr="00C060B8">
        <w:rPr>
          <w:rStyle w:val="Uwydatnienie"/>
          <w:b/>
          <w:i w:val="0"/>
          <w:sz w:val="20"/>
          <w:szCs w:val="20"/>
        </w:rPr>
        <w:t>4</w:t>
      </w:r>
      <w:r w:rsidR="005C6001" w:rsidRPr="00C060B8">
        <w:rPr>
          <w:rStyle w:val="Uwydatnienie"/>
          <w:b/>
          <w:i w:val="0"/>
          <w:sz w:val="20"/>
          <w:szCs w:val="20"/>
        </w:rPr>
        <w:t xml:space="preserve"> r.,</w:t>
      </w:r>
      <w:r w:rsidR="00D44FBA" w:rsidRPr="00C060B8">
        <w:rPr>
          <w:rStyle w:val="Uwydatnienie"/>
          <w:b/>
          <w:i w:val="0"/>
          <w:sz w:val="20"/>
          <w:szCs w:val="20"/>
        </w:rPr>
        <w:t xml:space="preserve"> poz. </w:t>
      </w:r>
      <w:r w:rsidR="004706C3" w:rsidRPr="00C060B8">
        <w:rPr>
          <w:rStyle w:val="Uwydatnienie"/>
          <w:b/>
          <w:i w:val="0"/>
          <w:sz w:val="20"/>
          <w:szCs w:val="20"/>
        </w:rPr>
        <w:t>1</w:t>
      </w:r>
      <w:r w:rsidR="00D415C8" w:rsidRPr="00C060B8">
        <w:rPr>
          <w:rStyle w:val="Uwydatnienie"/>
          <w:b/>
          <w:i w:val="0"/>
          <w:sz w:val="20"/>
          <w:szCs w:val="20"/>
        </w:rPr>
        <w:t>320</w:t>
      </w:r>
      <w:r w:rsidR="0098172C" w:rsidRPr="00C060B8">
        <w:rPr>
          <w:rStyle w:val="Uwydatnienie"/>
          <w:b/>
          <w:i w:val="0"/>
          <w:sz w:val="20"/>
          <w:szCs w:val="20"/>
        </w:rPr>
        <w:t xml:space="preserve"> ze zm.</w:t>
      </w:r>
      <w:r w:rsidR="001F34A5" w:rsidRPr="00C060B8">
        <w:rPr>
          <w:rStyle w:val="st"/>
          <w:b/>
          <w:sz w:val="20"/>
          <w:szCs w:val="20"/>
        </w:rPr>
        <w:t>)</w:t>
      </w:r>
      <w:r w:rsidR="001F34A5" w:rsidRPr="00C060B8">
        <w:rPr>
          <w:rStyle w:val="st"/>
          <w:sz w:val="20"/>
          <w:szCs w:val="20"/>
        </w:rPr>
        <w:t xml:space="preserve"> </w:t>
      </w:r>
      <w:bookmarkEnd w:id="0"/>
      <w:r w:rsidR="005532E1" w:rsidRPr="00C060B8">
        <w:rPr>
          <w:b/>
          <w:sz w:val="20"/>
          <w:szCs w:val="20"/>
        </w:rPr>
        <w:t>na realizację pn</w:t>
      </w:r>
      <w:r w:rsidR="00E83093" w:rsidRPr="00C060B8">
        <w:rPr>
          <w:b/>
          <w:sz w:val="20"/>
          <w:szCs w:val="20"/>
        </w:rPr>
        <w:t>.</w:t>
      </w:r>
    </w:p>
    <w:p w14:paraId="0D33E3FA" w14:textId="77777777" w:rsidR="005532E1" w:rsidRPr="00C060B8" w:rsidRDefault="005532E1" w:rsidP="007B3DBC">
      <w:pPr>
        <w:pStyle w:val="Tekstpodstawowy"/>
        <w:widowControl w:val="0"/>
        <w:spacing w:before="120" w:after="120" w:line="264" w:lineRule="auto"/>
        <w:rPr>
          <w:rFonts w:ascii="Times New Roman" w:hAnsi="Times New Roman"/>
          <w:b w:val="0"/>
          <w:sz w:val="22"/>
        </w:rPr>
      </w:pPr>
    </w:p>
    <w:p w14:paraId="53160599" w14:textId="62AE26CF" w:rsidR="00CA79F3" w:rsidRPr="00C060B8" w:rsidRDefault="00CA79F3" w:rsidP="00CA79F3">
      <w:pPr>
        <w:pStyle w:val="Tekstpodstawowy3"/>
        <w:ind w:left="360"/>
        <w:jc w:val="both"/>
        <w:rPr>
          <w:rFonts w:ascii="Times New Roman" w:hAnsi="Times New Roman"/>
          <w:sz w:val="28"/>
        </w:rPr>
      </w:pPr>
      <w:r w:rsidRPr="00C060B8">
        <w:rPr>
          <w:rFonts w:ascii="Times New Roman" w:eastAsia="Times New Roman" w:hAnsi="Times New Roman"/>
          <w:b/>
          <w:sz w:val="28"/>
        </w:rPr>
        <w:t>Świadczenie usług transportowych na rzecz uczestników DD</w:t>
      </w:r>
      <w:r w:rsidR="00FE6AB0" w:rsidRPr="00C060B8">
        <w:rPr>
          <w:rFonts w:ascii="Times New Roman" w:eastAsia="Times New Roman" w:hAnsi="Times New Roman"/>
          <w:b/>
          <w:sz w:val="28"/>
        </w:rPr>
        <w:t>S</w:t>
      </w:r>
      <w:r w:rsidRPr="00C060B8">
        <w:rPr>
          <w:rFonts w:ascii="Times New Roman" w:eastAsia="Times New Roman" w:hAnsi="Times New Roman"/>
          <w:b/>
          <w:sz w:val="28"/>
        </w:rPr>
        <w:t xml:space="preserve"> z terenu Gminy Kobierzyce do DD</w:t>
      </w:r>
      <w:r w:rsidR="00FE6AB0" w:rsidRPr="00C060B8">
        <w:rPr>
          <w:rFonts w:ascii="Times New Roman" w:eastAsia="Times New Roman" w:hAnsi="Times New Roman"/>
          <w:b/>
          <w:sz w:val="28"/>
        </w:rPr>
        <w:t>S</w:t>
      </w:r>
      <w:r w:rsidRPr="00C060B8">
        <w:rPr>
          <w:rFonts w:ascii="Times New Roman" w:eastAsia="Times New Roman" w:hAnsi="Times New Roman"/>
          <w:b/>
          <w:sz w:val="28"/>
        </w:rPr>
        <w:t xml:space="preserve"> w Tyńcu Małym oraz do miejsc zamieszkania.</w:t>
      </w:r>
    </w:p>
    <w:p w14:paraId="595FBC83" w14:textId="77777777" w:rsidR="00B74227" w:rsidRPr="00C060B8" w:rsidRDefault="00B74227" w:rsidP="00AC2180">
      <w:pPr>
        <w:pStyle w:val="Tekstpodstawowy3"/>
        <w:tabs>
          <w:tab w:val="left" w:pos="5070"/>
        </w:tabs>
        <w:rPr>
          <w:rFonts w:ascii="Times New Roman" w:hAnsi="Times New Roman"/>
          <w:b/>
          <w:sz w:val="28"/>
        </w:rPr>
      </w:pPr>
    </w:p>
    <w:p w14:paraId="1D79557B" w14:textId="77777777" w:rsidR="00BA6EB3" w:rsidRPr="00C060B8" w:rsidRDefault="00BA6EB3" w:rsidP="007B3DBC">
      <w:pPr>
        <w:pStyle w:val="Tekstpodstawowy3"/>
        <w:tabs>
          <w:tab w:val="left" w:pos="5070"/>
        </w:tabs>
        <w:spacing w:line="264" w:lineRule="auto"/>
        <w:rPr>
          <w:rFonts w:ascii="Times New Roman" w:hAnsi="Times New Roman"/>
          <w:b/>
          <w:sz w:val="28"/>
        </w:rPr>
      </w:pPr>
    </w:p>
    <w:p w14:paraId="52D11CEF" w14:textId="77777777" w:rsidR="00BA6EB3" w:rsidRPr="00C060B8" w:rsidRDefault="00BA6EB3" w:rsidP="007B3DBC">
      <w:pPr>
        <w:pStyle w:val="Tekstpodstawowy3"/>
        <w:tabs>
          <w:tab w:val="left" w:pos="5070"/>
        </w:tabs>
        <w:spacing w:line="264" w:lineRule="auto"/>
        <w:rPr>
          <w:rFonts w:ascii="Times New Roman" w:hAnsi="Times New Roman"/>
          <w:b/>
          <w:sz w:val="28"/>
        </w:rPr>
      </w:pPr>
    </w:p>
    <w:p w14:paraId="3B4FE114" w14:textId="77777777" w:rsidR="00BA6EB3" w:rsidRPr="00C060B8" w:rsidRDefault="00BA6EB3" w:rsidP="007B3DBC">
      <w:pPr>
        <w:pStyle w:val="Tekstpodstawowy3"/>
        <w:tabs>
          <w:tab w:val="left" w:pos="5070"/>
        </w:tabs>
        <w:spacing w:line="264" w:lineRule="auto"/>
        <w:rPr>
          <w:rFonts w:ascii="Times New Roman" w:hAnsi="Times New Roman"/>
          <w:b/>
          <w:sz w:val="28"/>
        </w:rPr>
      </w:pPr>
    </w:p>
    <w:p w14:paraId="027A9775" w14:textId="77777777" w:rsidR="00BA6EB3" w:rsidRPr="00C060B8" w:rsidRDefault="00BA6EB3" w:rsidP="007B3DBC">
      <w:pPr>
        <w:pStyle w:val="Tekstpodstawowy3"/>
        <w:tabs>
          <w:tab w:val="left" w:pos="5070"/>
        </w:tabs>
        <w:spacing w:line="264" w:lineRule="auto"/>
        <w:rPr>
          <w:rFonts w:ascii="Times New Roman" w:hAnsi="Times New Roman"/>
          <w:b/>
          <w:sz w:val="28"/>
        </w:rPr>
      </w:pPr>
    </w:p>
    <w:p w14:paraId="34111927" w14:textId="77777777" w:rsidR="00BA6EB3" w:rsidRPr="00C060B8" w:rsidRDefault="00BA6EB3" w:rsidP="007B3DBC">
      <w:pPr>
        <w:pStyle w:val="Tekstpodstawowy3"/>
        <w:tabs>
          <w:tab w:val="left" w:pos="5070"/>
        </w:tabs>
        <w:spacing w:line="264" w:lineRule="auto"/>
        <w:rPr>
          <w:rFonts w:ascii="Times New Roman" w:hAnsi="Times New Roman"/>
          <w:b/>
          <w:sz w:val="28"/>
        </w:rPr>
      </w:pPr>
    </w:p>
    <w:p w14:paraId="0EFEC91C" w14:textId="77777777" w:rsidR="00BA6EB3" w:rsidRPr="00C060B8" w:rsidRDefault="00BA6EB3" w:rsidP="007B3DBC">
      <w:pPr>
        <w:pStyle w:val="Tekstpodstawowy3"/>
        <w:tabs>
          <w:tab w:val="left" w:pos="5070"/>
        </w:tabs>
        <w:spacing w:line="264" w:lineRule="auto"/>
        <w:rPr>
          <w:rFonts w:ascii="Times New Roman" w:hAnsi="Times New Roman"/>
          <w:b/>
          <w:sz w:val="28"/>
        </w:rPr>
      </w:pPr>
    </w:p>
    <w:p w14:paraId="4310AFBB" w14:textId="77777777" w:rsidR="00F62BD8" w:rsidRPr="00C060B8" w:rsidRDefault="00F62BD8" w:rsidP="007B3DBC">
      <w:pPr>
        <w:pStyle w:val="Tekstpodstawowy3"/>
        <w:tabs>
          <w:tab w:val="left" w:pos="5070"/>
        </w:tabs>
        <w:spacing w:line="264" w:lineRule="auto"/>
        <w:rPr>
          <w:rFonts w:ascii="Times New Roman" w:hAnsi="Times New Roman"/>
          <w:b/>
          <w:sz w:val="28"/>
        </w:rPr>
      </w:pPr>
    </w:p>
    <w:p w14:paraId="72327CF6" w14:textId="77777777" w:rsidR="00F62BD8" w:rsidRPr="00C060B8" w:rsidRDefault="00F62BD8" w:rsidP="007B3DBC">
      <w:pPr>
        <w:pStyle w:val="Tekstpodstawowy3"/>
        <w:tabs>
          <w:tab w:val="left" w:pos="5070"/>
        </w:tabs>
        <w:spacing w:line="264" w:lineRule="auto"/>
        <w:rPr>
          <w:rFonts w:ascii="Times New Roman" w:hAnsi="Times New Roman"/>
          <w:b/>
          <w:sz w:val="28"/>
        </w:rPr>
      </w:pPr>
    </w:p>
    <w:p w14:paraId="15F0D604" w14:textId="77777777" w:rsidR="00F62BD8" w:rsidRPr="00C060B8" w:rsidRDefault="00F62BD8" w:rsidP="007B3DBC">
      <w:pPr>
        <w:pStyle w:val="Tekstpodstawowy3"/>
        <w:tabs>
          <w:tab w:val="left" w:pos="5070"/>
        </w:tabs>
        <w:spacing w:line="264" w:lineRule="auto"/>
        <w:rPr>
          <w:rFonts w:ascii="Times New Roman" w:hAnsi="Times New Roman"/>
          <w:b/>
          <w:sz w:val="28"/>
        </w:rPr>
      </w:pPr>
    </w:p>
    <w:p w14:paraId="7734072C" w14:textId="77777777" w:rsidR="00AC2180" w:rsidRPr="00C060B8" w:rsidRDefault="00AC2180" w:rsidP="007B3DBC">
      <w:pPr>
        <w:pStyle w:val="Tekstpodstawowy3"/>
        <w:tabs>
          <w:tab w:val="left" w:pos="5070"/>
        </w:tabs>
        <w:spacing w:line="264" w:lineRule="auto"/>
        <w:rPr>
          <w:rFonts w:ascii="Times New Roman" w:hAnsi="Times New Roman"/>
          <w:b/>
          <w:sz w:val="28"/>
        </w:rPr>
      </w:pPr>
    </w:p>
    <w:p w14:paraId="22042690" w14:textId="77777777" w:rsidR="00AC2180" w:rsidRPr="00C060B8" w:rsidRDefault="00AC2180" w:rsidP="007B3DBC">
      <w:pPr>
        <w:pStyle w:val="Tekstpodstawowy3"/>
        <w:tabs>
          <w:tab w:val="left" w:pos="5070"/>
        </w:tabs>
        <w:spacing w:line="264" w:lineRule="auto"/>
        <w:rPr>
          <w:rFonts w:ascii="Times New Roman" w:hAnsi="Times New Roman"/>
          <w:b/>
          <w:sz w:val="28"/>
        </w:rPr>
      </w:pPr>
    </w:p>
    <w:p w14:paraId="2C3F3AA5" w14:textId="77777777" w:rsidR="00AC2180" w:rsidRPr="00C060B8" w:rsidRDefault="00AC2180" w:rsidP="007B3DBC">
      <w:pPr>
        <w:pStyle w:val="Tekstpodstawowy3"/>
        <w:tabs>
          <w:tab w:val="left" w:pos="5070"/>
        </w:tabs>
        <w:spacing w:line="264" w:lineRule="auto"/>
        <w:rPr>
          <w:rFonts w:ascii="Times New Roman" w:hAnsi="Times New Roman"/>
          <w:b/>
          <w:sz w:val="28"/>
        </w:rPr>
      </w:pPr>
    </w:p>
    <w:p w14:paraId="36935D08" w14:textId="77777777" w:rsidR="00784AED" w:rsidRPr="00C060B8" w:rsidRDefault="00784AED" w:rsidP="007B3DBC">
      <w:pPr>
        <w:pStyle w:val="Tekstpodstawowy3"/>
        <w:tabs>
          <w:tab w:val="left" w:pos="5070"/>
        </w:tabs>
        <w:spacing w:line="264" w:lineRule="auto"/>
        <w:rPr>
          <w:rFonts w:ascii="Times New Roman" w:hAnsi="Times New Roman"/>
          <w:b/>
          <w:sz w:val="28"/>
        </w:rPr>
      </w:pPr>
    </w:p>
    <w:p w14:paraId="4E64C02A" w14:textId="77777777" w:rsidR="00784AED" w:rsidRPr="00C060B8" w:rsidRDefault="00784AED" w:rsidP="007B3DBC">
      <w:pPr>
        <w:pStyle w:val="Tekstpodstawowy3"/>
        <w:tabs>
          <w:tab w:val="left" w:pos="5070"/>
        </w:tabs>
        <w:spacing w:line="264" w:lineRule="auto"/>
        <w:rPr>
          <w:rFonts w:ascii="Times New Roman" w:hAnsi="Times New Roman"/>
          <w:b/>
          <w:sz w:val="28"/>
        </w:rPr>
      </w:pPr>
    </w:p>
    <w:p w14:paraId="0A2CF74F" w14:textId="77777777" w:rsidR="00784AED" w:rsidRPr="00C060B8" w:rsidRDefault="00784AED" w:rsidP="007B3DBC">
      <w:pPr>
        <w:pStyle w:val="Tekstpodstawowy3"/>
        <w:tabs>
          <w:tab w:val="left" w:pos="5070"/>
        </w:tabs>
        <w:spacing w:line="264" w:lineRule="auto"/>
        <w:rPr>
          <w:rFonts w:ascii="Times New Roman" w:hAnsi="Times New Roman"/>
          <w:b/>
          <w:sz w:val="28"/>
        </w:rPr>
      </w:pPr>
    </w:p>
    <w:p w14:paraId="604D888B" w14:textId="77777777" w:rsidR="004706C3" w:rsidRPr="00C060B8" w:rsidRDefault="004706C3" w:rsidP="007B3DBC">
      <w:pPr>
        <w:pStyle w:val="Tekstpodstawowy3"/>
        <w:tabs>
          <w:tab w:val="left" w:pos="5070"/>
        </w:tabs>
        <w:spacing w:line="264" w:lineRule="auto"/>
        <w:rPr>
          <w:rFonts w:ascii="Times New Roman" w:hAnsi="Times New Roman"/>
          <w:b/>
          <w:sz w:val="28"/>
        </w:rPr>
      </w:pPr>
    </w:p>
    <w:p w14:paraId="197C29D2" w14:textId="77777777" w:rsidR="004706C3" w:rsidRPr="00C060B8" w:rsidRDefault="004706C3" w:rsidP="007B3DBC">
      <w:pPr>
        <w:pStyle w:val="Tekstpodstawowy3"/>
        <w:tabs>
          <w:tab w:val="left" w:pos="5070"/>
        </w:tabs>
        <w:spacing w:line="264" w:lineRule="auto"/>
        <w:rPr>
          <w:rFonts w:ascii="Times New Roman" w:hAnsi="Times New Roman"/>
          <w:b/>
          <w:sz w:val="28"/>
        </w:rPr>
      </w:pPr>
    </w:p>
    <w:p w14:paraId="4B5D114A" w14:textId="77777777" w:rsidR="004706C3" w:rsidRPr="00C060B8" w:rsidRDefault="004706C3" w:rsidP="007B3DBC">
      <w:pPr>
        <w:pStyle w:val="Tekstpodstawowy3"/>
        <w:tabs>
          <w:tab w:val="left" w:pos="5070"/>
        </w:tabs>
        <w:spacing w:line="264" w:lineRule="auto"/>
        <w:rPr>
          <w:rFonts w:ascii="Times New Roman" w:hAnsi="Times New Roman"/>
          <w:b/>
          <w:sz w:val="28"/>
        </w:rPr>
      </w:pPr>
    </w:p>
    <w:p w14:paraId="4C6D1FF8" w14:textId="77777777" w:rsidR="004706C3" w:rsidRPr="00C060B8" w:rsidRDefault="004706C3" w:rsidP="007B3DBC">
      <w:pPr>
        <w:pStyle w:val="Tekstpodstawowy3"/>
        <w:tabs>
          <w:tab w:val="left" w:pos="5070"/>
        </w:tabs>
        <w:spacing w:line="264" w:lineRule="auto"/>
        <w:rPr>
          <w:rFonts w:ascii="Times New Roman" w:hAnsi="Times New Roman"/>
          <w:b/>
          <w:sz w:val="28"/>
        </w:rPr>
      </w:pPr>
    </w:p>
    <w:p w14:paraId="11705001" w14:textId="77777777" w:rsidR="004706C3" w:rsidRPr="00C060B8" w:rsidRDefault="004706C3" w:rsidP="007B3DBC">
      <w:pPr>
        <w:pStyle w:val="Tekstpodstawowy3"/>
        <w:tabs>
          <w:tab w:val="left" w:pos="5070"/>
        </w:tabs>
        <w:spacing w:line="264" w:lineRule="auto"/>
        <w:rPr>
          <w:rFonts w:ascii="Times New Roman" w:hAnsi="Times New Roman"/>
          <w:b/>
          <w:sz w:val="28"/>
        </w:rPr>
      </w:pPr>
    </w:p>
    <w:p w14:paraId="2F8971AF" w14:textId="3B494C7F" w:rsidR="005532E1" w:rsidRPr="00C060B8" w:rsidRDefault="005C6001" w:rsidP="00F14AF5">
      <w:pPr>
        <w:pStyle w:val="Tekstpodstawowy"/>
        <w:numPr>
          <w:ilvl w:val="0"/>
          <w:numId w:val="1"/>
        </w:numPr>
        <w:tabs>
          <w:tab w:val="num" w:pos="360"/>
        </w:tabs>
        <w:spacing w:line="264" w:lineRule="auto"/>
        <w:ind w:left="360"/>
        <w:contextualSpacing/>
        <w:mirrorIndents/>
        <w:jc w:val="left"/>
        <w:rPr>
          <w:rFonts w:ascii="Times New Roman" w:hAnsi="Times New Roman"/>
          <w:sz w:val="24"/>
          <w:szCs w:val="24"/>
        </w:rPr>
      </w:pPr>
      <w:r w:rsidRPr="00C060B8">
        <w:rPr>
          <w:rFonts w:ascii="Times New Roman" w:hAnsi="Times New Roman"/>
          <w:sz w:val="24"/>
          <w:szCs w:val="24"/>
        </w:rPr>
        <w:lastRenderedPageBreak/>
        <w:t xml:space="preserve"> </w:t>
      </w:r>
      <w:r w:rsidR="00E66003" w:rsidRPr="00C060B8">
        <w:rPr>
          <w:rFonts w:ascii="Times New Roman" w:hAnsi="Times New Roman"/>
          <w:sz w:val="24"/>
          <w:szCs w:val="24"/>
        </w:rPr>
        <w:t>Z</w:t>
      </w:r>
      <w:r w:rsidR="005532E1" w:rsidRPr="00C060B8">
        <w:rPr>
          <w:rFonts w:ascii="Times New Roman" w:hAnsi="Times New Roman"/>
          <w:sz w:val="24"/>
          <w:szCs w:val="24"/>
        </w:rPr>
        <w:t>amawiający</w:t>
      </w:r>
      <w:r w:rsidR="00842361" w:rsidRPr="00C060B8">
        <w:rPr>
          <w:rFonts w:ascii="Times New Roman" w:hAnsi="Times New Roman"/>
          <w:sz w:val="24"/>
          <w:szCs w:val="24"/>
        </w:rPr>
        <w:t>.</w:t>
      </w:r>
      <w:r w:rsidR="005532E1" w:rsidRPr="00C060B8">
        <w:rPr>
          <w:rFonts w:ascii="Times New Roman" w:hAnsi="Times New Roman"/>
          <w:sz w:val="24"/>
          <w:szCs w:val="24"/>
        </w:rPr>
        <w:t xml:space="preserve"> </w:t>
      </w:r>
    </w:p>
    <w:p w14:paraId="42135B68" w14:textId="55E58382" w:rsidR="00C56C8E" w:rsidRPr="00C060B8" w:rsidRDefault="00715B7B" w:rsidP="00F14AF5">
      <w:pPr>
        <w:pStyle w:val="Akapitzlist1"/>
        <w:autoSpaceDE w:val="0"/>
        <w:autoSpaceDN w:val="0"/>
        <w:adjustRightInd w:val="0"/>
        <w:spacing w:after="0" w:line="264" w:lineRule="auto"/>
        <w:ind w:left="180"/>
        <w:contextualSpacing/>
        <w:mirrorIndents/>
        <w:jc w:val="both"/>
        <w:rPr>
          <w:rFonts w:ascii="Times New Roman" w:hAnsi="Times New Roman"/>
        </w:rPr>
      </w:pPr>
      <w:r w:rsidRPr="00C060B8">
        <w:rPr>
          <w:rFonts w:ascii="Times New Roman" w:hAnsi="Times New Roman"/>
          <w:sz w:val="24"/>
          <w:szCs w:val="24"/>
        </w:rPr>
        <w:t xml:space="preserve">Nazwa Zamawiającego: </w:t>
      </w:r>
      <w:r w:rsidR="00C56C8E" w:rsidRPr="00C060B8">
        <w:rPr>
          <w:rFonts w:ascii="Times New Roman" w:hAnsi="Times New Roman"/>
        </w:rPr>
        <w:t>Dzienny Dom Seniora</w:t>
      </w:r>
      <w:r w:rsidR="00857C73" w:rsidRPr="00C060B8">
        <w:rPr>
          <w:rFonts w:ascii="Times New Roman" w:hAnsi="Times New Roman"/>
        </w:rPr>
        <w:t xml:space="preserve"> (DDS)</w:t>
      </w:r>
    </w:p>
    <w:p w14:paraId="7BA67806" w14:textId="77777777" w:rsidR="00C56C8E" w:rsidRPr="00C060B8" w:rsidRDefault="00C56C8E" w:rsidP="00921451">
      <w:pPr>
        <w:pStyle w:val="NormalnyWeb"/>
        <w:spacing w:before="0" w:beforeAutospacing="0" w:after="0" w:afterAutospacing="0" w:line="264" w:lineRule="auto"/>
        <w:contextualSpacing/>
        <w:mirrorIndents/>
      </w:pPr>
      <w:r w:rsidRPr="00C060B8">
        <w:t>REGON: 522604320</w:t>
      </w:r>
    </w:p>
    <w:p w14:paraId="3C5776D1" w14:textId="197709D3" w:rsidR="00C56C8E" w:rsidRPr="00C060B8" w:rsidRDefault="00C56C8E" w:rsidP="00921451">
      <w:pPr>
        <w:pStyle w:val="NormalnyWeb"/>
        <w:spacing w:before="0" w:beforeAutospacing="0" w:after="0" w:afterAutospacing="0" w:line="264" w:lineRule="auto"/>
        <w:contextualSpacing/>
        <w:mirrorIndents/>
      </w:pPr>
      <w:r w:rsidRPr="00C060B8">
        <w:t xml:space="preserve">ADRES: ul. </w:t>
      </w:r>
      <w:proofErr w:type="spellStart"/>
      <w:r w:rsidRPr="00C060B8">
        <w:t>Domasławska</w:t>
      </w:r>
      <w:proofErr w:type="spellEnd"/>
      <w:r w:rsidRPr="00C060B8">
        <w:t xml:space="preserve"> 10, 55-040 Tyniec Mały</w:t>
      </w:r>
    </w:p>
    <w:p w14:paraId="0275F47D" w14:textId="5CD34F18" w:rsidR="00C56C8E" w:rsidRPr="00C060B8" w:rsidRDefault="00C56C8E" w:rsidP="00921451">
      <w:pPr>
        <w:pStyle w:val="NormalnyWeb"/>
        <w:spacing w:before="0" w:beforeAutospacing="0" w:after="0" w:afterAutospacing="0" w:line="264" w:lineRule="auto"/>
        <w:contextualSpacing/>
        <w:mirrorIndents/>
        <w:rPr>
          <w:lang w:val="en-US"/>
        </w:rPr>
      </w:pPr>
      <w:r w:rsidRPr="00C060B8">
        <w:rPr>
          <w:lang w:val="en-US"/>
        </w:rPr>
        <w:t>nr tel.: 71</w:t>
      </w:r>
      <w:r w:rsidR="00D12BCE" w:rsidRPr="00C060B8">
        <w:rPr>
          <w:lang w:val="en-US"/>
        </w:rPr>
        <w:t>/</w:t>
      </w:r>
      <w:r w:rsidRPr="00C060B8">
        <w:rPr>
          <w:lang w:val="en-US"/>
        </w:rPr>
        <w:t>715</w:t>
      </w:r>
      <w:r w:rsidR="00D12BCE" w:rsidRPr="00C060B8">
        <w:rPr>
          <w:lang w:val="en-US"/>
        </w:rPr>
        <w:t>-</w:t>
      </w:r>
      <w:r w:rsidRPr="00C060B8">
        <w:rPr>
          <w:lang w:val="en-US"/>
        </w:rPr>
        <w:t>18</w:t>
      </w:r>
      <w:r w:rsidR="00D12BCE" w:rsidRPr="00C060B8">
        <w:rPr>
          <w:lang w:val="en-US"/>
        </w:rPr>
        <w:t>-</w:t>
      </w:r>
      <w:r w:rsidRPr="00C060B8">
        <w:rPr>
          <w:lang w:val="en-US"/>
        </w:rPr>
        <w:t>96</w:t>
      </w:r>
    </w:p>
    <w:p w14:paraId="02311A9C" w14:textId="77777777" w:rsidR="00C56C8E" w:rsidRPr="00C060B8" w:rsidRDefault="00C56C8E" w:rsidP="00921451">
      <w:pPr>
        <w:pStyle w:val="NormalnyWeb"/>
        <w:spacing w:before="0" w:beforeAutospacing="0" w:after="0" w:afterAutospacing="0" w:line="264" w:lineRule="auto"/>
        <w:contextualSpacing/>
        <w:mirrorIndents/>
        <w:rPr>
          <w:lang w:val="en-US"/>
        </w:rPr>
      </w:pPr>
      <w:r w:rsidRPr="00C060B8">
        <w:rPr>
          <w:lang w:val="en-US"/>
        </w:rPr>
        <w:t xml:space="preserve">e-mail: </w:t>
      </w:r>
      <w:hyperlink r:id="rId9" w:history="1">
        <w:r w:rsidRPr="00C060B8">
          <w:rPr>
            <w:rStyle w:val="Hipercze"/>
            <w:lang w:val="en-US"/>
          </w:rPr>
          <w:t>info@ddstyniec.pl</w:t>
        </w:r>
      </w:hyperlink>
    </w:p>
    <w:p w14:paraId="30D672D2" w14:textId="349FD7FE" w:rsidR="00C56C8E" w:rsidRPr="00C060B8" w:rsidRDefault="00C56C8E" w:rsidP="00921451">
      <w:pPr>
        <w:pStyle w:val="NormalnyWeb"/>
        <w:spacing w:before="0" w:beforeAutospacing="0" w:after="0" w:afterAutospacing="0" w:line="264" w:lineRule="auto"/>
        <w:contextualSpacing/>
        <w:mirrorIndents/>
      </w:pPr>
      <w:r w:rsidRPr="00C060B8">
        <w:t>strona internetow</w:t>
      </w:r>
      <w:r w:rsidR="00D12BCE" w:rsidRPr="00C060B8">
        <w:t>a</w:t>
      </w:r>
      <w:r w:rsidRPr="00C060B8">
        <w:t xml:space="preserve">: </w:t>
      </w:r>
      <w:hyperlink r:id="rId10" w:history="1">
        <w:r w:rsidRPr="00C060B8">
          <w:rPr>
            <w:rStyle w:val="Hipercze"/>
          </w:rPr>
          <w:t>https://ddstyniecmaly.pl/</w:t>
        </w:r>
      </w:hyperlink>
    </w:p>
    <w:p w14:paraId="34949D1F" w14:textId="4062AD95" w:rsidR="00D05B38" w:rsidRPr="00C060B8" w:rsidRDefault="0046110D" w:rsidP="002D71F6">
      <w:pPr>
        <w:pStyle w:val="Akapitzlist"/>
        <w:spacing w:after="0" w:line="264" w:lineRule="auto"/>
        <w:ind w:left="181"/>
        <w:mirrorIndents/>
        <w:jc w:val="both"/>
        <w:rPr>
          <w:rFonts w:eastAsia="Times New Roman"/>
        </w:rPr>
      </w:pPr>
      <w:r w:rsidRPr="00C060B8">
        <w:rPr>
          <w:rFonts w:ascii="Times New Roman" w:hAnsi="Times New Roman"/>
          <w:b/>
          <w:sz w:val="24"/>
          <w:szCs w:val="24"/>
        </w:rPr>
        <w:t xml:space="preserve">Adres strony internetowej, </w:t>
      </w:r>
      <w:r w:rsidR="002D71F6" w:rsidRPr="00C060B8">
        <w:rPr>
          <w:rFonts w:ascii="Times New Roman" w:hAnsi="Times New Roman"/>
          <w:sz w:val="24"/>
          <w:szCs w:val="24"/>
        </w:rPr>
        <w:t>na której jest prowadzone postępowanie i na której udostępniane będą zmiany i wyjaśnienia treści SWZ oraz inne dokumenty zamówienia bezpośrednio związane z postępowaniem o udzielenie zamówienia: https://ezamówienia.gov.pl/,</w:t>
      </w:r>
    </w:p>
    <w:p w14:paraId="5AF12595" w14:textId="77777777" w:rsidR="00650C4C" w:rsidRPr="00C060B8" w:rsidRDefault="00650C4C" w:rsidP="00F14AF5">
      <w:pPr>
        <w:pStyle w:val="NormalnyWeb"/>
        <w:spacing w:before="0" w:beforeAutospacing="0" w:after="0" w:afterAutospacing="0" w:line="264" w:lineRule="auto"/>
        <w:ind w:left="142"/>
        <w:contextualSpacing/>
        <w:mirrorIndents/>
        <w:rPr>
          <w:rFonts w:eastAsia="Times New Roman"/>
        </w:rPr>
      </w:pPr>
    </w:p>
    <w:p w14:paraId="7940B44B" w14:textId="77F571DA" w:rsidR="009D740A" w:rsidRPr="00C060B8" w:rsidRDefault="009D740A" w:rsidP="00F14AF5">
      <w:pPr>
        <w:pStyle w:val="pkt"/>
        <w:numPr>
          <w:ilvl w:val="0"/>
          <w:numId w:val="1"/>
        </w:numPr>
        <w:tabs>
          <w:tab w:val="clear" w:pos="180"/>
        </w:tabs>
        <w:spacing w:before="0" w:after="0" w:line="264" w:lineRule="auto"/>
        <w:ind w:left="284"/>
        <w:contextualSpacing/>
        <w:mirrorIndents/>
        <w:rPr>
          <w:rStyle w:val="Hipercze"/>
          <w:rFonts w:ascii="Times New Roman" w:hAnsi="Times New Roman"/>
          <w:b/>
          <w:color w:val="auto"/>
          <w:sz w:val="24"/>
          <w:szCs w:val="24"/>
          <w:u w:val="none"/>
        </w:rPr>
      </w:pPr>
      <w:r w:rsidRPr="00C060B8">
        <w:rPr>
          <w:rStyle w:val="Hipercze"/>
          <w:rFonts w:ascii="Times New Roman" w:hAnsi="Times New Roman"/>
          <w:b/>
          <w:color w:val="auto"/>
          <w:sz w:val="24"/>
          <w:szCs w:val="24"/>
          <w:u w:val="none"/>
        </w:rPr>
        <w:t xml:space="preserve">Adres strony internetowej na której udostępniane będą zmiany i wyjaśnienia treści SWZ oraz inne dokumenty zamówienia bezpośrednio związane z postępowaniem </w:t>
      </w:r>
      <w:r w:rsidR="00EB5C66" w:rsidRPr="00C060B8">
        <w:rPr>
          <w:rStyle w:val="Hipercze"/>
          <w:rFonts w:ascii="Times New Roman" w:hAnsi="Times New Roman"/>
          <w:b/>
          <w:color w:val="auto"/>
          <w:sz w:val="24"/>
          <w:szCs w:val="24"/>
          <w:u w:val="none"/>
        </w:rPr>
        <w:br/>
      </w:r>
      <w:r w:rsidRPr="00C060B8">
        <w:rPr>
          <w:rStyle w:val="Hipercze"/>
          <w:rFonts w:ascii="Times New Roman" w:hAnsi="Times New Roman"/>
          <w:b/>
          <w:color w:val="auto"/>
          <w:sz w:val="24"/>
          <w:szCs w:val="24"/>
          <w:u w:val="none"/>
        </w:rPr>
        <w:t>o udzielenie zamówienia</w:t>
      </w:r>
      <w:r w:rsidR="00EB5C66" w:rsidRPr="00C060B8">
        <w:rPr>
          <w:rStyle w:val="Hipercze"/>
          <w:rFonts w:ascii="Times New Roman" w:hAnsi="Times New Roman"/>
          <w:b/>
          <w:color w:val="auto"/>
          <w:sz w:val="24"/>
          <w:szCs w:val="24"/>
          <w:u w:val="none"/>
        </w:rPr>
        <w:t>.</w:t>
      </w:r>
    </w:p>
    <w:p w14:paraId="4DF607DC" w14:textId="520FDABC" w:rsidR="0046110D" w:rsidRPr="00C060B8" w:rsidRDefault="0046110D" w:rsidP="00F14AF5">
      <w:pPr>
        <w:pStyle w:val="Akapitzlist"/>
        <w:spacing w:after="0" w:line="264" w:lineRule="auto"/>
        <w:ind w:left="181"/>
        <w:mirrorIndents/>
        <w:jc w:val="both"/>
        <w:rPr>
          <w:rStyle w:val="Hipercze"/>
          <w:rFonts w:ascii="Times New Roman" w:eastAsia="Times New Roman" w:hAnsi="Times New Roman"/>
          <w:b/>
          <w:color w:val="auto"/>
          <w:sz w:val="24"/>
          <w:szCs w:val="24"/>
          <w:u w:val="none"/>
          <w:lang w:eastAsia="ar-SA"/>
        </w:rPr>
      </w:pPr>
      <w:r w:rsidRPr="00C060B8">
        <w:rPr>
          <w:rStyle w:val="Hipercze"/>
          <w:rFonts w:ascii="Times New Roman" w:hAnsi="Times New Roman"/>
          <w:b/>
          <w:color w:val="auto"/>
          <w:sz w:val="24"/>
          <w:szCs w:val="24"/>
          <w:u w:val="none"/>
        </w:rPr>
        <w:t xml:space="preserve">Zmiany i wyjaśnienia treści SWZ oraz inne dokumenty zamówienia bezpośrednio związane z postępowaniem o udzielenie zamówienia będą udostępniane na stronie: </w:t>
      </w:r>
      <w:hyperlink r:id="rId11" w:history="1">
        <w:r w:rsidR="002D71F6" w:rsidRPr="00C060B8">
          <w:rPr>
            <w:rStyle w:val="Hipercze"/>
            <w:rFonts w:ascii="Times New Roman" w:hAnsi="Times New Roman"/>
            <w:b/>
            <w:sz w:val="24"/>
            <w:szCs w:val="24"/>
            <w:shd w:val="clear" w:color="auto" w:fill="FFFFFF"/>
          </w:rPr>
          <w:t>https://ezamowienia.gov.pl</w:t>
        </w:r>
      </w:hyperlink>
    </w:p>
    <w:p w14:paraId="1F3B4052" w14:textId="77777777" w:rsidR="0046110D" w:rsidRPr="00C060B8" w:rsidRDefault="0046110D" w:rsidP="00F14AF5">
      <w:pPr>
        <w:spacing w:line="264" w:lineRule="auto"/>
        <w:contextualSpacing/>
        <w:mirrorIndents/>
        <w:rPr>
          <w:rFonts w:ascii="Times New Roman" w:hAnsi="Times New Roman"/>
          <w:sz w:val="24"/>
          <w:szCs w:val="24"/>
        </w:rPr>
      </w:pPr>
    </w:p>
    <w:p w14:paraId="41819DF1" w14:textId="502B7DFB" w:rsidR="005532E1" w:rsidRPr="00C060B8" w:rsidRDefault="00283141" w:rsidP="00F14AF5">
      <w:pPr>
        <w:pStyle w:val="Tekstpodstawowy"/>
        <w:numPr>
          <w:ilvl w:val="0"/>
          <w:numId w:val="1"/>
        </w:numPr>
        <w:tabs>
          <w:tab w:val="num" w:pos="360"/>
        </w:tabs>
        <w:spacing w:line="264" w:lineRule="auto"/>
        <w:ind w:left="360"/>
        <w:contextualSpacing/>
        <w:mirrorIndents/>
        <w:jc w:val="both"/>
        <w:rPr>
          <w:rFonts w:ascii="Times New Roman" w:hAnsi="Times New Roman"/>
          <w:sz w:val="24"/>
          <w:szCs w:val="24"/>
        </w:rPr>
      </w:pPr>
      <w:r w:rsidRPr="00C060B8">
        <w:rPr>
          <w:rFonts w:ascii="Times New Roman" w:hAnsi="Times New Roman"/>
          <w:sz w:val="24"/>
          <w:szCs w:val="24"/>
        </w:rPr>
        <w:t xml:space="preserve"> </w:t>
      </w:r>
      <w:r w:rsidR="005532E1" w:rsidRPr="00C060B8">
        <w:rPr>
          <w:rFonts w:ascii="Times New Roman" w:hAnsi="Times New Roman"/>
          <w:sz w:val="24"/>
          <w:szCs w:val="24"/>
        </w:rPr>
        <w:t>Tryb udzielenia zamówienia.</w:t>
      </w:r>
    </w:p>
    <w:p w14:paraId="2495015E" w14:textId="506C7AFF" w:rsidR="005532E1" w:rsidRPr="00C060B8" w:rsidRDefault="005532E1" w:rsidP="00F14AF5">
      <w:pPr>
        <w:pStyle w:val="Tekstpodstawowy3"/>
        <w:numPr>
          <w:ilvl w:val="0"/>
          <w:numId w:val="2"/>
        </w:numPr>
        <w:tabs>
          <w:tab w:val="clear" w:pos="720"/>
          <w:tab w:val="num" w:pos="360"/>
        </w:tabs>
        <w:spacing w:line="264" w:lineRule="auto"/>
        <w:ind w:left="360"/>
        <w:contextualSpacing/>
        <w:mirrorIndents/>
        <w:jc w:val="both"/>
        <w:rPr>
          <w:rStyle w:val="link-ftp"/>
          <w:rFonts w:ascii="Times New Roman" w:hAnsi="Times New Roman"/>
          <w:sz w:val="24"/>
          <w:szCs w:val="24"/>
        </w:rPr>
      </w:pPr>
      <w:r w:rsidRPr="00C060B8">
        <w:rPr>
          <w:rFonts w:ascii="Times New Roman" w:hAnsi="Times New Roman"/>
          <w:sz w:val="24"/>
          <w:szCs w:val="24"/>
        </w:rPr>
        <w:t>Postępowanie prowadzone będzie</w:t>
      </w:r>
      <w:r w:rsidR="001C0B4C" w:rsidRPr="00C060B8">
        <w:rPr>
          <w:rFonts w:ascii="Times New Roman" w:hAnsi="Times New Roman"/>
          <w:sz w:val="24"/>
          <w:szCs w:val="24"/>
        </w:rPr>
        <w:t xml:space="preserve"> w trybie </w:t>
      </w:r>
      <w:r w:rsidR="00E12678" w:rsidRPr="00C060B8">
        <w:rPr>
          <w:rFonts w:ascii="Times New Roman" w:hAnsi="Times New Roman"/>
          <w:sz w:val="24"/>
          <w:szCs w:val="24"/>
        </w:rPr>
        <w:t>podstawowym</w:t>
      </w:r>
      <w:r w:rsidRPr="00C060B8">
        <w:rPr>
          <w:rFonts w:ascii="Times New Roman" w:hAnsi="Times New Roman"/>
          <w:sz w:val="24"/>
          <w:szCs w:val="24"/>
        </w:rPr>
        <w:t xml:space="preserve"> zgodnie z </w:t>
      </w:r>
      <w:r w:rsidR="00E12678" w:rsidRPr="00C060B8">
        <w:rPr>
          <w:rFonts w:ascii="Times New Roman" w:hAnsi="Times New Roman"/>
          <w:sz w:val="24"/>
          <w:szCs w:val="24"/>
        </w:rPr>
        <w:t>art. 275 pkt</w:t>
      </w:r>
      <w:r w:rsidR="00950180" w:rsidRPr="00C060B8">
        <w:rPr>
          <w:rFonts w:ascii="Times New Roman" w:hAnsi="Times New Roman"/>
          <w:sz w:val="24"/>
          <w:szCs w:val="24"/>
        </w:rPr>
        <w:t>.</w:t>
      </w:r>
      <w:r w:rsidR="00E12678" w:rsidRPr="00C060B8">
        <w:rPr>
          <w:rFonts w:ascii="Times New Roman" w:hAnsi="Times New Roman"/>
          <w:sz w:val="24"/>
          <w:szCs w:val="24"/>
        </w:rPr>
        <w:t xml:space="preserve"> 1) ustawy</w:t>
      </w:r>
      <w:r w:rsidRPr="00C060B8">
        <w:rPr>
          <w:rFonts w:ascii="Times New Roman" w:hAnsi="Times New Roman"/>
          <w:sz w:val="24"/>
          <w:szCs w:val="24"/>
        </w:rPr>
        <w:t xml:space="preserve"> Pr</w:t>
      </w:r>
      <w:r w:rsidR="008451C5" w:rsidRPr="00C060B8">
        <w:rPr>
          <w:rFonts w:ascii="Times New Roman" w:hAnsi="Times New Roman"/>
          <w:sz w:val="24"/>
          <w:szCs w:val="24"/>
        </w:rPr>
        <w:t xml:space="preserve">awo zamówień publicznych z </w:t>
      </w:r>
      <w:r w:rsidR="00E12678" w:rsidRPr="00C060B8">
        <w:rPr>
          <w:rFonts w:ascii="Times New Roman" w:hAnsi="Times New Roman"/>
          <w:sz w:val="24"/>
          <w:szCs w:val="24"/>
        </w:rPr>
        <w:t>dnia 11 września</w:t>
      </w:r>
      <w:r w:rsidRPr="00C060B8">
        <w:rPr>
          <w:rFonts w:ascii="Times New Roman" w:hAnsi="Times New Roman"/>
          <w:sz w:val="24"/>
          <w:szCs w:val="24"/>
        </w:rPr>
        <w:t xml:space="preserve"> 2</w:t>
      </w:r>
      <w:r w:rsidR="00E12678" w:rsidRPr="00C060B8">
        <w:rPr>
          <w:rFonts w:ascii="Times New Roman" w:hAnsi="Times New Roman"/>
          <w:sz w:val="24"/>
          <w:szCs w:val="24"/>
        </w:rPr>
        <w:t>019</w:t>
      </w:r>
      <w:r w:rsidRPr="00C060B8">
        <w:rPr>
          <w:rFonts w:ascii="Times New Roman" w:hAnsi="Times New Roman"/>
          <w:sz w:val="24"/>
          <w:szCs w:val="24"/>
        </w:rPr>
        <w:t xml:space="preserve"> r</w:t>
      </w:r>
      <w:r w:rsidR="00ED19F4" w:rsidRPr="00C060B8">
        <w:rPr>
          <w:rFonts w:ascii="Times New Roman" w:hAnsi="Times New Roman"/>
          <w:sz w:val="24"/>
          <w:szCs w:val="24"/>
        </w:rPr>
        <w:t xml:space="preserve">. </w:t>
      </w:r>
      <w:r w:rsidR="00366F2F" w:rsidRPr="00C060B8">
        <w:rPr>
          <w:rFonts w:ascii="Times New Roman" w:hAnsi="Times New Roman"/>
          <w:sz w:val="24"/>
          <w:szCs w:val="24"/>
        </w:rPr>
        <w:t>(</w:t>
      </w:r>
      <w:r w:rsidR="00D44FBA" w:rsidRPr="00C060B8">
        <w:rPr>
          <w:rStyle w:val="Uwydatnienie"/>
          <w:rFonts w:ascii="Times New Roman" w:hAnsi="Times New Roman"/>
          <w:i w:val="0"/>
          <w:sz w:val="24"/>
          <w:szCs w:val="24"/>
        </w:rPr>
        <w:t>Dz.U. z 20</w:t>
      </w:r>
      <w:r w:rsidR="004706C3" w:rsidRPr="00C060B8">
        <w:rPr>
          <w:rStyle w:val="Uwydatnienie"/>
          <w:rFonts w:ascii="Times New Roman" w:hAnsi="Times New Roman"/>
          <w:i w:val="0"/>
          <w:sz w:val="24"/>
          <w:szCs w:val="24"/>
        </w:rPr>
        <w:t>2</w:t>
      </w:r>
      <w:r w:rsidR="00D415C8" w:rsidRPr="00C060B8">
        <w:rPr>
          <w:rStyle w:val="Uwydatnienie"/>
          <w:rFonts w:ascii="Times New Roman" w:hAnsi="Times New Roman"/>
          <w:i w:val="0"/>
          <w:sz w:val="24"/>
          <w:szCs w:val="24"/>
        </w:rPr>
        <w:t>4</w:t>
      </w:r>
      <w:r w:rsidR="00F16D5F" w:rsidRPr="00C060B8">
        <w:rPr>
          <w:rStyle w:val="Uwydatnienie"/>
          <w:rFonts w:ascii="Times New Roman" w:hAnsi="Times New Roman"/>
          <w:i w:val="0"/>
          <w:sz w:val="24"/>
          <w:szCs w:val="24"/>
        </w:rPr>
        <w:t xml:space="preserve"> </w:t>
      </w:r>
      <w:r w:rsidR="00D44FBA" w:rsidRPr="00C060B8">
        <w:rPr>
          <w:rStyle w:val="Uwydatnienie"/>
          <w:rFonts w:ascii="Times New Roman" w:hAnsi="Times New Roman"/>
          <w:i w:val="0"/>
          <w:sz w:val="24"/>
          <w:szCs w:val="24"/>
        </w:rPr>
        <w:t>r.</w:t>
      </w:r>
      <w:r w:rsidR="00F16D5F" w:rsidRPr="00C060B8">
        <w:rPr>
          <w:rStyle w:val="Uwydatnienie"/>
          <w:rFonts w:ascii="Times New Roman" w:hAnsi="Times New Roman"/>
          <w:i w:val="0"/>
          <w:sz w:val="24"/>
          <w:szCs w:val="24"/>
        </w:rPr>
        <w:t>,</w:t>
      </w:r>
      <w:r w:rsidR="00D44FBA" w:rsidRPr="00C060B8">
        <w:rPr>
          <w:rStyle w:val="Uwydatnienie"/>
          <w:rFonts w:ascii="Times New Roman" w:hAnsi="Times New Roman"/>
          <w:i w:val="0"/>
          <w:sz w:val="24"/>
          <w:szCs w:val="24"/>
        </w:rPr>
        <w:t xml:space="preserve"> poz. </w:t>
      </w:r>
      <w:r w:rsidR="004706C3" w:rsidRPr="00C060B8">
        <w:rPr>
          <w:rStyle w:val="Uwydatnienie"/>
          <w:rFonts w:ascii="Times New Roman" w:hAnsi="Times New Roman"/>
          <w:i w:val="0"/>
          <w:sz w:val="24"/>
          <w:szCs w:val="24"/>
        </w:rPr>
        <w:t>1</w:t>
      </w:r>
      <w:r w:rsidR="00D415C8" w:rsidRPr="00C060B8">
        <w:rPr>
          <w:rStyle w:val="Uwydatnienie"/>
          <w:rFonts w:ascii="Times New Roman" w:hAnsi="Times New Roman"/>
          <w:i w:val="0"/>
          <w:sz w:val="24"/>
          <w:szCs w:val="24"/>
        </w:rPr>
        <w:t>320</w:t>
      </w:r>
      <w:r w:rsidR="0098172C" w:rsidRPr="00C060B8">
        <w:rPr>
          <w:rStyle w:val="Uwydatnienie"/>
          <w:rFonts w:ascii="Times New Roman" w:hAnsi="Times New Roman"/>
          <w:i w:val="0"/>
          <w:sz w:val="24"/>
          <w:szCs w:val="24"/>
        </w:rPr>
        <w:t xml:space="preserve"> ze zm.</w:t>
      </w:r>
      <w:r w:rsidR="00366F2F" w:rsidRPr="00C060B8">
        <w:rPr>
          <w:rFonts w:ascii="Times New Roman" w:hAnsi="Times New Roman"/>
          <w:sz w:val="24"/>
          <w:szCs w:val="24"/>
        </w:rPr>
        <w:t>)</w:t>
      </w:r>
      <w:r w:rsidRPr="00C060B8">
        <w:rPr>
          <w:rStyle w:val="link-ftp"/>
          <w:rFonts w:ascii="Times New Roman" w:hAnsi="Times New Roman"/>
          <w:sz w:val="24"/>
          <w:szCs w:val="24"/>
        </w:rPr>
        <w:t>,</w:t>
      </w:r>
      <w:r w:rsidR="001C0B4C" w:rsidRPr="00C060B8">
        <w:rPr>
          <w:rStyle w:val="link-ftp"/>
          <w:rFonts w:ascii="Times New Roman" w:hAnsi="Times New Roman"/>
          <w:sz w:val="24"/>
          <w:szCs w:val="24"/>
        </w:rPr>
        <w:t xml:space="preserve"> zwaną dalej ustawą </w:t>
      </w:r>
      <w:proofErr w:type="spellStart"/>
      <w:r w:rsidR="001C0B4C" w:rsidRPr="00C060B8">
        <w:rPr>
          <w:rStyle w:val="link-ftp"/>
          <w:rFonts w:ascii="Times New Roman" w:hAnsi="Times New Roman"/>
          <w:sz w:val="24"/>
          <w:szCs w:val="24"/>
        </w:rPr>
        <w:t>Pzp</w:t>
      </w:r>
      <w:proofErr w:type="spellEnd"/>
      <w:r w:rsidR="00222ACE" w:rsidRPr="00C060B8">
        <w:rPr>
          <w:rStyle w:val="link-ftp"/>
          <w:rFonts w:ascii="Times New Roman" w:hAnsi="Times New Roman"/>
          <w:sz w:val="24"/>
          <w:szCs w:val="24"/>
        </w:rPr>
        <w:t>.</w:t>
      </w:r>
    </w:p>
    <w:p w14:paraId="58EBC30E" w14:textId="42128899" w:rsidR="00A033DF" w:rsidRPr="00C060B8" w:rsidRDefault="005532E1" w:rsidP="00F14AF5">
      <w:pPr>
        <w:pStyle w:val="Tekstpodstawowy3"/>
        <w:numPr>
          <w:ilvl w:val="0"/>
          <w:numId w:val="2"/>
        </w:numPr>
        <w:tabs>
          <w:tab w:val="clear" w:pos="720"/>
          <w:tab w:val="num" w:pos="360"/>
        </w:tabs>
        <w:spacing w:line="264" w:lineRule="auto"/>
        <w:ind w:left="360"/>
        <w:contextualSpacing/>
        <w:mirrorIndents/>
        <w:jc w:val="both"/>
        <w:rPr>
          <w:rFonts w:ascii="Times New Roman" w:hAnsi="Times New Roman"/>
          <w:b/>
          <w:sz w:val="24"/>
          <w:szCs w:val="24"/>
        </w:rPr>
      </w:pPr>
      <w:r w:rsidRPr="00C060B8">
        <w:rPr>
          <w:rFonts w:ascii="Times New Roman" w:hAnsi="Times New Roman"/>
          <w:sz w:val="24"/>
          <w:szCs w:val="24"/>
        </w:rPr>
        <w:t>Zamawiający</w:t>
      </w:r>
      <w:r w:rsidR="00DD216A" w:rsidRPr="00C060B8">
        <w:rPr>
          <w:rFonts w:ascii="Times New Roman" w:hAnsi="Times New Roman"/>
          <w:sz w:val="24"/>
          <w:szCs w:val="24"/>
        </w:rPr>
        <w:t xml:space="preserve"> </w:t>
      </w:r>
      <w:r w:rsidR="00A033DF" w:rsidRPr="00C060B8">
        <w:rPr>
          <w:rFonts w:ascii="Times New Roman" w:hAnsi="Times New Roman"/>
          <w:b/>
          <w:sz w:val="24"/>
          <w:szCs w:val="24"/>
          <w:u w:val="single"/>
        </w:rPr>
        <w:t xml:space="preserve"> </w:t>
      </w:r>
      <w:r w:rsidR="00DD216A" w:rsidRPr="00C060B8">
        <w:rPr>
          <w:rFonts w:ascii="Times New Roman" w:hAnsi="Times New Roman"/>
          <w:sz w:val="24"/>
          <w:szCs w:val="24"/>
          <w:u w:val="single"/>
        </w:rPr>
        <w:t xml:space="preserve">nie </w:t>
      </w:r>
      <w:r w:rsidRPr="00C060B8">
        <w:rPr>
          <w:rFonts w:ascii="Times New Roman" w:hAnsi="Times New Roman"/>
          <w:sz w:val="24"/>
          <w:szCs w:val="24"/>
          <w:u w:val="single"/>
        </w:rPr>
        <w:t>dopuszcza możliwoś</w:t>
      </w:r>
      <w:r w:rsidR="00DD216A" w:rsidRPr="00C060B8">
        <w:rPr>
          <w:rFonts w:ascii="Times New Roman" w:hAnsi="Times New Roman"/>
          <w:sz w:val="24"/>
          <w:szCs w:val="24"/>
          <w:u w:val="single"/>
        </w:rPr>
        <w:t>ci</w:t>
      </w:r>
      <w:r w:rsidRPr="00C060B8">
        <w:rPr>
          <w:rFonts w:ascii="Times New Roman" w:hAnsi="Times New Roman"/>
          <w:sz w:val="24"/>
          <w:szCs w:val="24"/>
        </w:rPr>
        <w:t xml:space="preserve"> składania ofert częściowych.</w:t>
      </w:r>
    </w:p>
    <w:p w14:paraId="51C1F19D" w14:textId="6ED50D9F" w:rsidR="00FD4EA8" w:rsidRPr="00C060B8" w:rsidRDefault="00FD4EA8" w:rsidP="00F14AF5">
      <w:pPr>
        <w:pStyle w:val="Tekstpodstawowy3"/>
        <w:numPr>
          <w:ilvl w:val="0"/>
          <w:numId w:val="2"/>
        </w:numPr>
        <w:tabs>
          <w:tab w:val="clear" w:pos="720"/>
          <w:tab w:val="num" w:pos="360"/>
        </w:tabs>
        <w:spacing w:line="264" w:lineRule="auto"/>
        <w:ind w:left="357"/>
        <w:contextualSpacing/>
        <w:mirrorIndents/>
        <w:jc w:val="both"/>
        <w:rPr>
          <w:rFonts w:ascii="Times New Roman" w:hAnsi="Times New Roman"/>
          <w:b/>
          <w:sz w:val="24"/>
          <w:szCs w:val="24"/>
        </w:rPr>
      </w:pPr>
      <w:r w:rsidRPr="00C060B8">
        <w:rPr>
          <w:rFonts w:ascii="Times New Roman" w:hAnsi="Times New Roman"/>
          <w:b/>
          <w:sz w:val="24"/>
          <w:szCs w:val="24"/>
        </w:rPr>
        <w:t xml:space="preserve">Uzasadnienie braku podziału na części: </w:t>
      </w:r>
      <w:r w:rsidRPr="00C060B8">
        <w:rPr>
          <w:rFonts w:ascii="Times New Roman" w:eastAsia="Times New Roman" w:hAnsi="Times New Roman"/>
          <w:sz w:val="24"/>
          <w:szCs w:val="24"/>
        </w:rPr>
        <w:t>Zamawiający wskazuje, iż nie dokonano podziału zamówienia na części, ponieważ nie jest to uzasadnione ze względu na specyfikę i organizację usługi. Podział zamówienia na części spowodowałby nadmierne trudności techniczne, organizacyjne oraz ryzyko nienależytego wykonania przedmiotowego zamówienia wskutek konieczności wykonania dodatkowego świadczenia, polegającego na koordynacji działań różnych wykonawców realizujących poszczególne części zamówienia, związanych z usługami przewozu wykonywanymi przez różnych wykonawców.</w:t>
      </w:r>
    </w:p>
    <w:p w14:paraId="185F00AF" w14:textId="17143FBA" w:rsidR="00FD4EA8" w:rsidRPr="00C060B8" w:rsidRDefault="008660C4" w:rsidP="008660C4">
      <w:pPr>
        <w:pStyle w:val="Tekstpodstawowy3"/>
        <w:spacing w:line="264" w:lineRule="auto"/>
        <w:ind w:left="851" w:hanging="284"/>
        <w:contextualSpacing/>
        <w:mirrorIndents/>
        <w:jc w:val="both"/>
        <w:rPr>
          <w:rFonts w:ascii="Times New Roman" w:hAnsi="Times New Roman"/>
          <w:bCs/>
          <w:sz w:val="24"/>
          <w:szCs w:val="24"/>
        </w:rPr>
      </w:pPr>
      <w:r w:rsidRPr="00C060B8">
        <w:rPr>
          <w:rFonts w:ascii="Times New Roman" w:hAnsi="Times New Roman"/>
          <w:bCs/>
          <w:sz w:val="24"/>
          <w:szCs w:val="24"/>
        </w:rPr>
        <w:t xml:space="preserve">     </w:t>
      </w:r>
      <w:r w:rsidR="00FD4EA8" w:rsidRPr="00C060B8">
        <w:rPr>
          <w:rFonts w:ascii="Times New Roman" w:hAnsi="Times New Roman"/>
          <w:bCs/>
          <w:sz w:val="24"/>
          <w:szCs w:val="24"/>
        </w:rPr>
        <w:t>Ponadto z doświadczenia Zamawiającego wynika, iż brak podziału na tego typu zadania nie powoduje ograniczenia udziału małych i średnich przedsiębiorców. O tego typu zamówienia ubiegają się głównie małe i średnie przedsiębiorstwa, a więc zakres zamówienia jest dostosowany do potrzeb sektora MŚP bez konieczności dalszego rozdrabniania zakresu zamówienia.</w:t>
      </w:r>
    </w:p>
    <w:p w14:paraId="684B0FF7" w14:textId="67A6E7F8" w:rsidR="005532E1" w:rsidRPr="00C060B8" w:rsidRDefault="005532E1" w:rsidP="00F14AF5">
      <w:pPr>
        <w:pStyle w:val="Tekstpodstawowy3"/>
        <w:numPr>
          <w:ilvl w:val="0"/>
          <w:numId w:val="2"/>
        </w:numPr>
        <w:tabs>
          <w:tab w:val="clear" w:pos="720"/>
          <w:tab w:val="num" w:pos="360"/>
        </w:tabs>
        <w:spacing w:line="264" w:lineRule="auto"/>
        <w:ind w:left="360"/>
        <w:contextualSpacing/>
        <w:mirrorIndents/>
        <w:jc w:val="both"/>
        <w:rPr>
          <w:rFonts w:ascii="Times New Roman" w:hAnsi="Times New Roman"/>
          <w:b/>
          <w:sz w:val="24"/>
          <w:szCs w:val="24"/>
        </w:rPr>
      </w:pPr>
      <w:r w:rsidRPr="00C060B8">
        <w:rPr>
          <w:rFonts w:ascii="Times New Roman" w:hAnsi="Times New Roman"/>
          <w:sz w:val="24"/>
          <w:szCs w:val="24"/>
        </w:rPr>
        <w:t>Zamawiający</w:t>
      </w:r>
      <w:r w:rsidRPr="00C060B8">
        <w:rPr>
          <w:rFonts w:ascii="Times New Roman" w:hAnsi="Times New Roman"/>
          <w:sz w:val="24"/>
          <w:szCs w:val="24"/>
          <w:u w:val="single"/>
        </w:rPr>
        <w:t xml:space="preserve"> nie dopuszcza możliwości</w:t>
      </w:r>
      <w:r w:rsidRPr="00C060B8">
        <w:rPr>
          <w:rFonts w:ascii="Times New Roman" w:hAnsi="Times New Roman"/>
          <w:sz w:val="24"/>
          <w:szCs w:val="24"/>
        </w:rPr>
        <w:t xml:space="preserve"> składania ofert wariantowych.</w:t>
      </w:r>
    </w:p>
    <w:p w14:paraId="22B07031" w14:textId="77777777" w:rsidR="005532E1" w:rsidRPr="00C060B8" w:rsidRDefault="005532E1" w:rsidP="00F14AF5">
      <w:pPr>
        <w:pStyle w:val="Tekstpodstawowy3"/>
        <w:numPr>
          <w:ilvl w:val="0"/>
          <w:numId w:val="2"/>
        </w:numPr>
        <w:tabs>
          <w:tab w:val="clear" w:pos="720"/>
          <w:tab w:val="num" w:pos="360"/>
        </w:tabs>
        <w:spacing w:line="264" w:lineRule="auto"/>
        <w:ind w:left="360"/>
        <w:contextualSpacing/>
        <w:mirrorIndents/>
        <w:jc w:val="both"/>
        <w:rPr>
          <w:rFonts w:ascii="Times New Roman" w:hAnsi="Times New Roman"/>
          <w:sz w:val="24"/>
          <w:szCs w:val="24"/>
        </w:rPr>
      </w:pPr>
      <w:r w:rsidRPr="00C060B8">
        <w:rPr>
          <w:rFonts w:ascii="Times New Roman" w:hAnsi="Times New Roman"/>
          <w:sz w:val="24"/>
          <w:szCs w:val="24"/>
        </w:rPr>
        <w:t xml:space="preserve">Zamawiający </w:t>
      </w:r>
      <w:r w:rsidRPr="00C060B8">
        <w:rPr>
          <w:rFonts w:ascii="Times New Roman" w:hAnsi="Times New Roman"/>
          <w:sz w:val="24"/>
          <w:szCs w:val="24"/>
          <w:u w:val="single"/>
        </w:rPr>
        <w:t>nie przewiduje możliwości</w:t>
      </w:r>
      <w:r w:rsidRPr="00C060B8">
        <w:rPr>
          <w:rFonts w:ascii="Times New Roman" w:hAnsi="Times New Roman"/>
          <w:sz w:val="24"/>
          <w:szCs w:val="24"/>
        </w:rPr>
        <w:t xml:space="preserve"> zawarcia umowy ramowej.</w:t>
      </w:r>
    </w:p>
    <w:p w14:paraId="65CCCC22" w14:textId="1E142B7E" w:rsidR="005532E1" w:rsidRPr="00C060B8" w:rsidRDefault="005532E1" w:rsidP="00E46E13">
      <w:pPr>
        <w:pStyle w:val="Tekstpodstawowy3"/>
        <w:numPr>
          <w:ilvl w:val="0"/>
          <w:numId w:val="2"/>
        </w:numPr>
        <w:tabs>
          <w:tab w:val="clear" w:pos="720"/>
          <w:tab w:val="num" w:pos="360"/>
        </w:tabs>
        <w:spacing w:line="264" w:lineRule="auto"/>
        <w:ind w:left="360"/>
        <w:contextualSpacing/>
        <w:mirrorIndents/>
        <w:jc w:val="both"/>
        <w:rPr>
          <w:rFonts w:ascii="Times New Roman" w:hAnsi="Times New Roman"/>
          <w:sz w:val="24"/>
          <w:szCs w:val="24"/>
        </w:rPr>
      </w:pPr>
      <w:r w:rsidRPr="00C060B8">
        <w:rPr>
          <w:rFonts w:ascii="Times New Roman" w:hAnsi="Times New Roman"/>
          <w:sz w:val="24"/>
          <w:szCs w:val="24"/>
        </w:rPr>
        <w:t xml:space="preserve">Zamawiający </w:t>
      </w:r>
      <w:r w:rsidRPr="00C060B8">
        <w:rPr>
          <w:rFonts w:ascii="Times New Roman" w:hAnsi="Times New Roman"/>
          <w:sz w:val="24"/>
          <w:szCs w:val="24"/>
          <w:u w:val="single"/>
        </w:rPr>
        <w:t>nie przewiduje możliwości</w:t>
      </w:r>
      <w:r w:rsidRPr="00C060B8">
        <w:rPr>
          <w:rFonts w:ascii="Times New Roman" w:hAnsi="Times New Roman"/>
          <w:sz w:val="24"/>
          <w:szCs w:val="24"/>
        </w:rPr>
        <w:t xml:space="preserve"> wyboru najkorzystniejszej oferty</w:t>
      </w:r>
      <w:r w:rsidR="005851F3" w:rsidRPr="00C060B8">
        <w:rPr>
          <w:rFonts w:ascii="Times New Roman" w:hAnsi="Times New Roman"/>
          <w:sz w:val="24"/>
          <w:szCs w:val="24"/>
        </w:rPr>
        <w:t xml:space="preserve"> z</w:t>
      </w:r>
      <w:r w:rsidRPr="00C060B8">
        <w:rPr>
          <w:rFonts w:ascii="Times New Roman" w:hAnsi="Times New Roman"/>
          <w:sz w:val="24"/>
          <w:szCs w:val="24"/>
        </w:rPr>
        <w:t xml:space="preserve"> zastosowaniem aukcji elektronicznej.  </w:t>
      </w:r>
    </w:p>
    <w:p w14:paraId="4084DAA6" w14:textId="0415E542" w:rsidR="0031695F" w:rsidRPr="00C060B8" w:rsidRDefault="00FD4EA8" w:rsidP="00F14AF5">
      <w:pPr>
        <w:pStyle w:val="Tekstpodstawowy3"/>
        <w:numPr>
          <w:ilvl w:val="0"/>
          <w:numId w:val="2"/>
        </w:numPr>
        <w:tabs>
          <w:tab w:val="clear" w:pos="720"/>
          <w:tab w:val="left" w:pos="360"/>
          <w:tab w:val="left" w:pos="900"/>
        </w:tabs>
        <w:spacing w:line="264" w:lineRule="auto"/>
        <w:ind w:left="360"/>
        <w:contextualSpacing/>
        <w:mirrorIndents/>
        <w:jc w:val="both"/>
        <w:rPr>
          <w:rFonts w:ascii="Times New Roman" w:hAnsi="Times New Roman"/>
          <w:sz w:val="24"/>
          <w:szCs w:val="24"/>
        </w:rPr>
      </w:pPr>
      <w:r w:rsidRPr="00C060B8">
        <w:rPr>
          <w:rFonts w:ascii="Times New Roman" w:hAnsi="Times New Roman"/>
          <w:sz w:val="24"/>
          <w:szCs w:val="24"/>
        </w:rPr>
        <w:t xml:space="preserve">Zamawiający </w:t>
      </w:r>
      <w:r w:rsidRPr="00C060B8">
        <w:rPr>
          <w:rFonts w:ascii="Times New Roman" w:hAnsi="Times New Roman"/>
          <w:sz w:val="24"/>
          <w:szCs w:val="24"/>
          <w:u w:val="single"/>
        </w:rPr>
        <w:t>przewiduje możliwość udzielania</w:t>
      </w:r>
      <w:r w:rsidRPr="00C060B8">
        <w:rPr>
          <w:rFonts w:ascii="Times New Roman" w:hAnsi="Times New Roman"/>
          <w:sz w:val="24"/>
          <w:szCs w:val="24"/>
        </w:rPr>
        <w:t xml:space="preserve"> zamówień, o których mowa w art. 214 ust. 1 pkt. 7 ustawy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w:t>
      </w:r>
      <w:r w:rsidRPr="00C060B8">
        <w:rPr>
          <w:rFonts w:ascii="Times New Roman" w:eastAsia="Times New Roman" w:hAnsi="Times New Roman"/>
          <w:sz w:val="24"/>
          <w:szCs w:val="24"/>
        </w:rPr>
        <w:t xml:space="preserve">w wysokości nie więcej </w:t>
      </w:r>
      <w:r w:rsidRPr="00CD0084">
        <w:rPr>
          <w:rFonts w:ascii="Times New Roman" w:eastAsia="Times New Roman" w:hAnsi="Times New Roman"/>
          <w:sz w:val="24"/>
          <w:szCs w:val="24"/>
        </w:rPr>
        <w:t xml:space="preserve">niż </w:t>
      </w:r>
      <w:r w:rsidR="001653BC" w:rsidRPr="00CD0084">
        <w:rPr>
          <w:rFonts w:ascii="Times New Roman" w:eastAsia="Times New Roman" w:hAnsi="Times New Roman"/>
          <w:sz w:val="24"/>
          <w:szCs w:val="24"/>
        </w:rPr>
        <w:t>5</w:t>
      </w:r>
      <w:r w:rsidRPr="00CD0084">
        <w:rPr>
          <w:rFonts w:ascii="Times New Roman" w:eastAsia="Times New Roman" w:hAnsi="Times New Roman"/>
          <w:sz w:val="24"/>
          <w:szCs w:val="24"/>
        </w:rPr>
        <w:t xml:space="preserve">0% wartości </w:t>
      </w:r>
      <w:r w:rsidRPr="00C060B8">
        <w:rPr>
          <w:rFonts w:ascii="Times New Roman" w:eastAsia="Times New Roman" w:hAnsi="Times New Roman"/>
          <w:sz w:val="24"/>
          <w:szCs w:val="24"/>
        </w:rPr>
        <w:t xml:space="preserve">szacunkowej zamówienia podstawowego. </w:t>
      </w:r>
      <w:r w:rsidRPr="00C060B8">
        <w:rPr>
          <w:rFonts w:ascii="Times New Roman" w:hAnsi="Times New Roman"/>
          <w:sz w:val="24"/>
          <w:szCs w:val="24"/>
        </w:rPr>
        <w:t xml:space="preserve">Zakres </w:t>
      </w:r>
      <w:r w:rsidR="000B7B39" w:rsidRPr="00C060B8">
        <w:rPr>
          <w:rFonts w:ascii="Times New Roman" w:hAnsi="Times New Roman"/>
          <w:sz w:val="24"/>
          <w:szCs w:val="24"/>
        </w:rPr>
        <w:t>usług</w:t>
      </w:r>
      <w:r w:rsidRPr="00C060B8">
        <w:rPr>
          <w:rFonts w:ascii="Times New Roman" w:hAnsi="Times New Roman"/>
          <w:sz w:val="24"/>
          <w:szCs w:val="24"/>
        </w:rPr>
        <w:t xml:space="preserve"> objętych ewentualnym zamówieniem podobnym może dotyczyć usług związanych z przedmiotowym zamówieniem w zakresie </w:t>
      </w:r>
      <w:r w:rsidR="0031110D" w:rsidRPr="00C060B8">
        <w:rPr>
          <w:rFonts w:ascii="Times New Roman" w:eastAsia="Times New Roman" w:hAnsi="Times New Roman"/>
          <w:b/>
          <w:sz w:val="24"/>
          <w:szCs w:val="24"/>
        </w:rPr>
        <w:t xml:space="preserve">usług transportowych na rzecz </w:t>
      </w:r>
      <w:r w:rsidR="00AF2B2B" w:rsidRPr="00C060B8">
        <w:rPr>
          <w:rFonts w:ascii="Times New Roman" w:eastAsia="Times New Roman" w:hAnsi="Times New Roman"/>
          <w:b/>
          <w:sz w:val="24"/>
          <w:szCs w:val="24"/>
        </w:rPr>
        <w:t>uczestników DD</w:t>
      </w:r>
      <w:r w:rsidR="001906A2" w:rsidRPr="00C060B8">
        <w:rPr>
          <w:rFonts w:ascii="Times New Roman" w:eastAsia="Times New Roman" w:hAnsi="Times New Roman"/>
          <w:b/>
          <w:sz w:val="24"/>
          <w:szCs w:val="24"/>
        </w:rPr>
        <w:t>S</w:t>
      </w:r>
      <w:r w:rsidRPr="00C060B8">
        <w:rPr>
          <w:rFonts w:ascii="Times New Roman" w:hAnsi="Times New Roman"/>
          <w:sz w:val="24"/>
          <w:szCs w:val="24"/>
        </w:rPr>
        <w:t xml:space="preserve">. </w:t>
      </w:r>
    </w:p>
    <w:p w14:paraId="28643427" w14:textId="66E7E5A4" w:rsidR="00FD4EA8" w:rsidRPr="00C060B8" w:rsidRDefault="00FD4EA8" w:rsidP="00F14AF5">
      <w:pPr>
        <w:autoSpaceDE w:val="0"/>
        <w:autoSpaceDN w:val="0"/>
        <w:adjustRightInd w:val="0"/>
        <w:spacing w:line="264" w:lineRule="auto"/>
        <w:ind w:left="426"/>
        <w:contextualSpacing/>
        <w:mirrorIndents/>
        <w:rPr>
          <w:rFonts w:ascii="Times New Roman" w:hAnsi="Times New Roman"/>
          <w:sz w:val="24"/>
          <w:szCs w:val="24"/>
        </w:rPr>
      </w:pPr>
      <w:r w:rsidRPr="00C060B8">
        <w:rPr>
          <w:rFonts w:ascii="Times New Roman" w:hAnsi="Times New Roman"/>
          <w:sz w:val="24"/>
          <w:szCs w:val="24"/>
        </w:rPr>
        <w:lastRenderedPageBreak/>
        <w:t>Zamówienia te zostaną udzielone na warunkach analogicznych do tych wynikających z</w:t>
      </w:r>
      <w:r w:rsidR="0063792E" w:rsidRPr="00C060B8">
        <w:rPr>
          <w:rFonts w:ascii="Times New Roman" w:hAnsi="Times New Roman"/>
          <w:sz w:val="24"/>
          <w:szCs w:val="24"/>
        </w:rPr>
        <w:t>e</w:t>
      </w:r>
      <w:r w:rsidRPr="00C060B8">
        <w:rPr>
          <w:rFonts w:ascii="Times New Roman" w:hAnsi="Times New Roman"/>
          <w:sz w:val="24"/>
          <w:szCs w:val="24"/>
        </w:rPr>
        <w:t xml:space="preserve"> wzoru umowy, z zastrzeżeniem zmian ściśle związanych ze specyfiką danego zamówienia oraz wynikających ze zmian przepisów prawa.</w:t>
      </w:r>
    </w:p>
    <w:p w14:paraId="0053BBC9" w14:textId="5B45B158" w:rsidR="00D44FBA" w:rsidRPr="00C060B8" w:rsidRDefault="00A033DF" w:rsidP="00F14AF5">
      <w:pPr>
        <w:pStyle w:val="Tekstpodstawowy3"/>
        <w:numPr>
          <w:ilvl w:val="0"/>
          <w:numId w:val="2"/>
        </w:numPr>
        <w:tabs>
          <w:tab w:val="clear" w:pos="720"/>
          <w:tab w:val="left" w:pos="360"/>
          <w:tab w:val="left" w:pos="900"/>
        </w:tabs>
        <w:spacing w:line="264" w:lineRule="auto"/>
        <w:ind w:left="360"/>
        <w:contextualSpacing/>
        <w:mirrorIndents/>
        <w:jc w:val="both"/>
        <w:rPr>
          <w:rFonts w:ascii="Times New Roman" w:hAnsi="Times New Roman"/>
          <w:sz w:val="24"/>
          <w:szCs w:val="24"/>
        </w:rPr>
      </w:pPr>
      <w:r w:rsidRPr="00C060B8">
        <w:rPr>
          <w:rFonts w:ascii="Times New Roman" w:eastAsia="Times New Roman" w:hAnsi="Times New Roman"/>
          <w:sz w:val="24"/>
          <w:szCs w:val="24"/>
        </w:rPr>
        <w:t xml:space="preserve">Dane osobowe oferentów i osób, których dane są przekazywane, określone w ofercie  </w:t>
      </w:r>
      <w:r w:rsidRPr="00C060B8">
        <w:rPr>
          <w:rFonts w:ascii="Times New Roman" w:eastAsia="Times New Roman" w:hAnsi="Times New Roman"/>
          <w:sz w:val="24"/>
          <w:szCs w:val="24"/>
        </w:rPr>
        <w:br/>
        <w:t xml:space="preserve">są przetwarzane w sposób określony w załączniku nr </w:t>
      </w:r>
      <w:r w:rsidR="00B6774B" w:rsidRPr="00C060B8">
        <w:rPr>
          <w:rFonts w:ascii="Times New Roman" w:eastAsia="Times New Roman" w:hAnsi="Times New Roman"/>
          <w:sz w:val="24"/>
          <w:szCs w:val="24"/>
        </w:rPr>
        <w:t>5</w:t>
      </w:r>
      <w:r w:rsidRPr="00C060B8">
        <w:rPr>
          <w:rFonts w:ascii="Times New Roman" w:eastAsia="Times New Roman" w:hAnsi="Times New Roman"/>
          <w:sz w:val="24"/>
          <w:szCs w:val="24"/>
        </w:rPr>
        <w:t xml:space="preserve"> do umowy, z którą oferenci zobowiązują się zapoznać</w:t>
      </w:r>
      <w:r w:rsidR="00D44FBA" w:rsidRPr="00C060B8">
        <w:rPr>
          <w:rFonts w:ascii="Times New Roman" w:eastAsia="Times New Roman" w:hAnsi="Times New Roman"/>
          <w:sz w:val="24"/>
          <w:szCs w:val="24"/>
        </w:rPr>
        <w:t>.</w:t>
      </w:r>
    </w:p>
    <w:p w14:paraId="38E75322" w14:textId="47C0CAFE" w:rsidR="00D44FBA" w:rsidRDefault="00D44FBA" w:rsidP="00F14AF5">
      <w:pPr>
        <w:pStyle w:val="Tekstpodstawowy3"/>
        <w:numPr>
          <w:ilvl w:val="0"/>
          <w:numId w:val="2"/>
        </w:numPr>
        <w:tabs>
          <w:tab w:val="clear" w:pos="720"/>
          <w:tab w:val="left" w:pos="360"/>
          <w:tab w:val="left" w:pos="900"/>
        </w:tabs>
        <w:spacing w:line="264" w:lineRule="auto"/>
        <w:ind w:left="360"/>
        <w:contextualSpacing/>
        <w:mirrorIndents/>
        <w:jc w:val="both"/>
        <w:rPr>
          <w:rFonts w:ascii="Times New Roman" w:hAnsi="Times New Roman"/>
          <w:sz w:val="24"/>
          <w:szCs w:val="24"/>
        </w:rPr>
      </w:pPr>
      <w:r w:rsidRPr="00C060B8">
        <w:rPr>
          <w:rFonts w:ascii="Times New Roman" w:hAnsi="Times New Roman"/>
          <w:sz w:val="24"/>
          <w:szCs w:val="24"/>
        </w:rPr>
        <w:t xml:space="preserve">Zamawiający oświadcza, że będzie dokonywał wszelkich płatności za wykonanie przedmiotu umowy  z zastosowaniem mechanizmu podzielonej płatności, o którym mowa w art. 108a ustawy z dnia 11 marca 2004 r. o podatku od towarów i usług </w:t>
      </w:r>
      <w:r w:rsidR="00EB5C66" w:rsidRPr="00C060B8">
        <w:rPr>
          <w:rFonts w:ascii="Times New Roman" w:hAnsi="Times New Roman"/>
          <w:sz w:val="24"/>
          <w:szCs w:val="24"/>
        </w:rPr>
        <w:br/>
      </w:r>
      <w:r w:rsidRPr="00C060B8">
        <w:rPr>
          <w:rFonts w:ascii="Times New Roman" w:hAnsi="Times New Roman"/>
          <w:sz w:val="24"/>
          <w:szCs w:val="24"/>
        </w:rPr>
        <w:t xml:space="preserve">(Dz.U. </w:t>
      </w:r>
      <w:r w:rsidR="00FE5A4A" w:rsidRPr="00C060B8">
        <w:rPr>
          <w:rFonts w:ascii="Times New Roman" w:hAnsi="Times New Roman"/>
          <w:sz w:val="24"/>
          <w:szCs w:val="24"/>
        </w:rPr>
        <w:t>z 202</w:t>
      </w:r>
      <w:r w:rsidR="005248FA" w:rsidRPr="00C060B8">
        <w:rPr>
          <w:rFonts w:ascii="Times New Roman" w:hAnsi="Times New Roman"/>
          <w:sz w:val="24"/>
          <w:szCs w:val="24"/>
        </w:rPr>
        <w:t>5</w:t>
      </w:r>
      <w:r w:rsidR="00453581" w:rsidRPr="00C060B8">
        <w:rPr>
          <w:rFonts w:ascii="Times New Roman" w:hAnsi="Times New Roman"/>
          <w:sz w:val="24"/>
          <w:szCs w:val="24"/>
        </w:rPr>
        <w:t xml:space="preserve"> </w:t>
      </w:r>
      <w:r w:rsidRPr="00C060B8">
        <w:rPr>
          <w:rFonts w:ascii="Times New Roman" w:hAnsi="Times New Roman"/>
          <w:sz w:val="24"/>
          <w:szCs w:val="24"/>
        </w:rPr>
        <w:t xml:space="preserve">r. poz. </w:t>
      </w:r>
      <w:r w:rsidR="005248FA" w:rsidRPr="00C060B8">
        <w:rPr>
          <w:rFonts w:ascii="Times New Roman" w:hAnsi="Times New Roman"/>
          <w:sz w:val="24"/>
          <w:szCs w:val="24"/>
        </w:rPr>
        <w:t>775</w:t>
      </w:r>
      <w:r w:rsidR="00BB0D46" w:rsidRPr="00C060B8">
        <w:rPr>
          <w:rFonts w:ascii="Times New Roman" w:hAnsi="Times New Roman"/>
          <w:sz w:val="24"/>
          <w:szCs w:val="24"/>
        </w:rPr>
        <w:t xml:space="preserve"> ze zm</w:t>
      </w:r>
      <w:r w:rsidR="001955CE" w:rsidRPr="00C060B8">
        <w:rPr>
          <w:rFonts w:ascii="Times New Roman" w:hAnsi="Times New Roman"/>
          <w:sz w:val="24"/>
          <w:szCs w:val="24"/>
        </w:rPr>
        <w:t>.</w:t>
      </w:r>
      <w:r w:rsidRPr="00C060B8">
        <w:rPr>
          <w:rFonts w:ascii="Times New Roman" w:hAnsi="Times New Roman"/>
          <w:sz w:val="24"/>
          <w:szCs w:val="24"/>
        </w:rPr>
        <w:t>).</w:t>
      </w:r>
    </w:p>
    <w:p w14:paraId="071D134F" w14:textId="77777777" w:rsidR="008750C0" w:rsidRPr="00C060B8" w:rsidRDefault="008750C0" w:rsidP="008750C0">
      <w:pPr>
        <w:pStyle w:val="Tekstpodstawowy3"/>
        <w:tabs>
          <w:tab w:val="left" w:pos="360"/>
          <w:tab w:val="left" w:pos="900"/>
        </w:tabs>
        <w:spacing w:line="264" w:lineRule="auto"/>
        <w:contextualSpacing/>
        <w:mirrorIndents/>
        <w:jc w:val="both"/>
        <w:rPr>
          <w:rFonts w:ascii="Times New Roman" w:hAnsi="Times New Roman"/>
          <w:sz w:val="24"/>
          <w:szCs w:val="24"/>
        </w:rPr>
      </w:pPr>
    </w:p>
    <w:p w14:paraId="75D01631" w14:textId="77777777" w:rsidR="000A05D9" w:rsidRPr="00C060B8" w:rsidRDefault="000A05D9" w:rsidP="00596235">
      <w:pPr>
        <w:pStyle w:val="Akapitzlist"/>
        <w:numPr>
          <w:ilvl w:val="0"/>
          <w:numId w:val="6"/>
        </w:numPr>
        <w:tabs>
          <w:tab w:val="left" w:pos="360"/>
          <w:tab w:val="left" w:pos="900"/>
        </w:tabs>
        <w:spacing w:after="0" w:line="264" w:lineRule="auto"/>
        <w:mirrorIndents/>
        <w:jc w:val="both"/>
        <w:rPr>
          <w:rStyle w:val="FontStyle26"/>
          <w:rFonts w:ascii="Times New Roman" w:eastAsia="Calibri" w:hAnsi="Times New Roman" w:cs="Times New Roman"/>
          <w:b w:val="0"/>
          <w:bCs w:val="0"/>
          <w:vanish/>
          <w:sz w:val="24"/>
          <w:szCs w:val="24"/>
          <w:lang w:eastAsia="pl-PL"/>
        </w:rPr>
      </w:pPr>
    </w:p>
    <w:p w14:paraId="005F9EB4" w14:textId="77777777" w:rsidR="000A05D9" w:rsidRPr="00C060B8" w:rsidRDefault="000A05D9" w:rsidP="00596235">
      <w:pPr>
        <w:pStyle w:val="Akapitzlist"/>
        <w:numPr>
          <w:ilvl w:val="0"/>
          <w:numId w:val="6"/>
        </w:numPr>
        <w:tabs>
          <w:tab w:val="left" w:pos="360"/>
          <w:tab w:val="left" w:pos="900"/>
        </w:tabs>
        <w:spacing w:after="0" w:line="264" w:lineRule="auto"/>
        <w:mirrorIndents/>
        <w:jc w:val="both"/>
        <w:rPr>
          <w:rStyle w:val="FontStyle26"/>
          <w:rFonts w:ascii="Times New Roman" w:eastAsia="Calibri" w:hAnsi="Times New Roman" w:cs="Times New Roman"/>
          <w:b w:val="0"/>
          <w:bCs w:val="0"/>
          <w:vanish/>
          <w:sz w:val="24"/>
          <w:szCs w:val="24"/>
          <w:lang w:eastAsia="pl-PL"/>
        </w:rPr>
      </w:pPr>
    </w:p>
    <w:p w14:paraId="21E9B40A" w14:textId="77777777" w:rsidR="000A05D9" w:rsidRPr="00C060B8" w:rsidRDefault="000A05D9" w:rsidP="00596235">
      <w:pPr>
        <w:pStyle w:val="Akapitzlist"/>
        <w:numPr>
          <w:ilvl w:val="0"/>
          <w:numId w:val="6"/>
        </w:numPr>
        <w:tabs>
          <w:tab w:val="left" w:pos="360"/>
          <w:tab w:val="left" w:pos="900"/>
        </w:tabs>
        <w:spacing w:after="0" w:line="264" w:lineRule="auto"/>
        <w:mirrorIndents/>
        <w:jc w:val="both"/>
        <w:rPr>
          <w:rStyle w:val="FontStyle26"/>
          <w:rFonts w:ascii="Times New Roman" w:eastAsia="Calibri" w:hAnsi="Times New Roman" w:cs="Times New Roman"/>
          <w:b w:val="0"/>
          <w:bCs w:val="0"/>
          <w:vanish/>
          <w:sz w:val="24"/>
          <w:szCs w:val="24"/>
          <w:lang w:eastAsia="pl-PL"/>
        </w:rPr>
      </w:pPr>
    </w:p>
    <w:p w14:paraId="79B1D4A3" w14:textId="6C1C2382" w:rsidR="000A05D9" w:rsidRPr="00C060B8" w:rsidRDefault="000A05D9" w:rsidP="00596235">
      <w:pPr>
        <w:pStyle w:val="Tekstpodstawowy3"/>
        <w:numPr>
          <w:ilvl w:val="0"/>
          <w:numId w:val="6"/>
        </w:numPr>
        <w:spacing w:line="264" w:lineRule="auto"/>
        <w:ind w:left="142" w:hanging="142"/>
        <w:contextualSpacing/>
        <w:mirrorIndents/>
        <w:jc w:val="both"/>
        <w:rPr>
          <w:rStyle w:val="FontStyle26"/>
          <w:rFonts w:ascii="Times New Roman" w:hAnsi="Times New Roman" w:cs="Times New Roman"/>
          <w:bCs w:val="0"/>
          <w:sz w:val="24"/>
          <w:szCs w:val="24"/>
        </w:rPr>
      </w:pPr>
      <w:r w:rsidRPr="00C060B8">
        <w:rPr>
          <w:rStyle w:val="FontStyle26"/>
          <w:rFonts w:ascii="Times New Roman" w:hAnsi="Times New Roman" w:cs="Times New Roman"/>
          <w:bCs w:val="0"/>
          <w:sz w:val="24"/>
          <w:szCs w:val="24"/>
        </w:rPr>
        <w:t>Informacja, czy Zamawiający przewiduje wybór najkorzystniejszej oferty z możliwością negocjacji.</w:t>
      </w:r>
    </w:p>
    <w:p w14:paraId="0A125AA1" w14:textId="64E83E60" w:rsidR="000A05D9" w:rsidRPr="00C060B8" w:rsidRDefault="000A05D9" w:rsidP="00F14AF5">
      <w:pPr>
        <w:pStyle w:val="Tekstpodstawowy3"/>
        <w:spacing w:line="264" w:lineRule="auto"/>
        <w:ind w:left="142"/>
        <w:contextualSpacing/>
        <w:mirrorIndents/>
        <w:jc w:val="both"/>
        <w:rPr>
          <w:rStyle w:val="FontStyle26"/>
          <w:rFonts w:ascii="Times New Roman" w:hAnsi="Times New Roman" w:cs="Times New Roman"/>
          <w:b w:val="0"/>
          <w:bCs w:val="0"/>
          <w:sz w:val="24"/>
          <w:szCs w:val="24"/>
        </w:rPr>
      </w:pPr>
      <w:r w:rsidRPr="00C060B8">
        <w:rPr>
          <w:rStyle w:val="FontStyle26"/>
          <w:rFonts w:ascii="Times New Roman" w:hAnsi="Times New Roman" w:cs="Times New Roman"/>
          <w:b w:val="0"/>
          <w:bCs w:val="0"/>
          <w:sz w:val="24"/>
          <w:szCs w:val="24"/>
        </w:rPr>
        <w:t>Zamawiający nie przewiduje wyb</w:t>
      </w:r>
      <w:r w:rsidR="0098172C" w:rsidRPr="00C060B8">
        <w:rPr>
          <w:rStyle w:val="FontStyle26"/>
          <w:rFonts w:ascii="Times New Roman" w:hAnsi="Times New Roman" w:cs="Times New Roman"/>
          <w:b w:val="0"/>
          <w:bCs w:val="0"/>
          <w:sz w:val="24"/>
          <w:szCs w:val="24"/>
        </w:rPr>
        <w:t>oru</w:t>
      </w:r>
      <w:r w:rsidRPr="00C060B8">
        <w:rPr>
          <w:rStyle w:val="FontStyle26"/>
          <w:rFonts w:ascii="Times New Roman" w:hAnsi="Times New Roman" w:cs="Times New Roman"/>
          <w:b w:val="0"/>
          <w:bCs w:val="0"/>
          <w:sz w:val="24"/>
          <w:szCs w:val="24"/>
        </w:rPr>
        <w:t xml:space="preserve"> najkorzystniejszej oferty z możliwością negocjacji.</w:t>
      </w:r>
    </w:p>
    <w:p w14:paraId="402BB0D0" w14:textId="77777777" w:rsidR="00EB5C66" w:rsidRPr="00C060B8" w:rsidRDefault="00EB5C66" w:rsidP="00F14AF5">
      <w:pPr>
        <w:pStyle w:val="Tekstpodstawowy3"/>
        <w:spacing w:line="264" w:lineRule="auto"/>
        <w:ind w:left="142"/>
        <w:contextualSpacing/>
        <w:mirrorIndents/>
        <w:jc w:val="both"/>
        <w:rPr>
          <w:rStyle w:val="FontStyle26"/>
          <w:rFonts w:ascii="Times New Roman" w:hAnsi="Times New Roman" w:cs="Times New Roman"/>
          <w:b w:val="0"/>
          <w:bCs w:val="0"/>
          <w:sz w:val="24"/>
          <w:szCs w:val="24"/>
        </w:rPr>
      </w:pPr>
    </w:p>
    <w:p w14:paraId="379CDF62" w14:textId="77777777" w:rsidR="00CD071D" w:rsidRPr="00C060B8" w:rsidRDefault="005532E1" w:rsidP="00596235">
      <w:pPr>
        <w:pStyle w:val="Tekstpodstawowy3"/>
        <w:numPr>
          <w:ilvl w:val="0"/>
          <w:numId w:val="6"/>
        </w:numPr>
        <w:spacing w:line="264" w:lineRule="auto"/>
        <w:ind w:left="142" w:hanging="142"/>
        <w:contextualSpacing/>
        <w:mirrorIndents/>
        <w:jc w:val="both"/>
        <w:rPr>
          <w:rFonts w:ascii="Times New Roman" w:hAnsi="Times New Roman"/>
          <w:b/>
          <w:sz w:val="24"/>
          <w:szCs w:val="24"/>
        </w:rPr>
      </w:pPr>
      <w:r w:rsidRPr="00C060B8">
        <w:rPr>
          <w:rFonts w:ascii="Times New Roman" w:hAnsi="Times New Roman"/>
          <w:b/>
          <w:sz w:val="24"/>
          <w:szCs w:val="24"/>
        </w:rPr>
        <w:t xml:space="preserve">Opis przedmiotu zamówienia. </w:t>
      </w:r>
    </w:p>
    <w:p w14:paraId="6B8CBF4D"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1.</w:t>
      </w:r>
      <w:r w:rsidRPr="00CD0084">
        <w:rPr>
          <w:rFonts w:ascii="Times New Roman" w:hAnsi="Times New Roman"/>
          <w:sz w:val="24"/>
          <w:szCs w:val="24"/>
        </w:rPr>
        <w:tab/>
        <w:t>Przedmiotem zamówienia jest realizacja przez Wykonawcę p/n „Świadczenie usług transportowych na rzecz uczestników DDS z terenu Gminy Kobierzyce do DDS w Tyńcu Małym oraz do miejsc zamieszkania.”</w:t>
      </w:r>
    </w:p>
    <w:p w14:paraId="1193E4B6"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2.</w:t>
      </w:r>
      <w:r w:rsidRPr="00CD0084">
        <w:rPr>
          <w:rFonts w:ascii="Times New Roman" w:hAnsi="Times New Roman"/>
          <w:sz w:val="24"/>
          <w:szCs w:val="24"/>
        </w:rPr>
        <w:tab/>
        <w:t xml:space="preserve">Przewozy będą realizowane przez Wykonawcę z miejsca zamieszkania do DDS w Tyńcu Małym i z DDS w Tyńcu Małym do miejsca zamieszkania uczestników oraz w celu transportu gotowych posiłków (śniadanie i obiad w szczelnie zamkniętych pojemnikach). </w:t>
      </w:r>
    </w:p>
    <w:p w14:paraId="71B9D7C8"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3.</w:t>
      </w:r>
      <w:r w:rsidRPr="00CD0084">
        <w:rPr>
          <w:rFonts w:ascii="Times New Roman" w:hAnsi="Times New Roman"/>
          <w:sz w:val="24"/>
          <w:szCs w:val="24"/>
        </w:rPr>
        <w:tab/>
        <w:t>Wykonawca ponosi pełną odpowiedzialność za bezpieczeństwo przewożonych uczestników.</w:t>
      </w:r>
    </w:p>
    <w:p w14:paraId="0198004E"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4.</w:t>
      </w:r>
      <w:r w:rsidRPr="00CD0084">
        <w:rPr>
          <w:rFonts w:ascii="Times New Roman" w:hAnsi="Times New Roman"/>
          <w:sz w:val="24"/>
          <w:szCs w:val="24"/>
        </w:rPr>
        <w:tab/>
        <w:t>Wykonawca będzie świadczył usługi przewozowe w dni robocze  z wyłączeniem:</w:t>
      </w:r>
    </w:p>
    <w:p w14:paraId="3F50727F"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w:t>
      </w:r>
      <w:r w:rsidRPr="00CD0084">
        <w:rPr>
          <w:rFonts w:ascii="Times New Roman" w:hAnsi="Times New Roman"/>
          <w:sz w:val="24"/>
          <w:szCs w:val="24"/>
        </w:rPr>
        <w:tab/>
        <w:t>dni świątecznych i dni ustawowo wolnych od pracy,</w:t>
      </w:r>
    </w:p>
    <w:p w14:paraId="0C455AE4"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w:t>
      </w:r>
      <w:r w:rsidRPr="00CD0084">
        <w:rPr>
          <w:rFonts w:ascii="Times New Roman" w:hAnsi="Times New Roman"/>
          <w:sz w:val="24"/>
          <w:szCs w:val="24"/>
        </w:rPr>
        <w:tab/>
        <w:t>5 czerwca 2026 r., 31 sierpnia 2026 r.; 31 grudnia 2026 r.,</w:t>
      </w:r>
    </w:p>
    <w:p w14:paraId="5BBC9938"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w:t>
      </w:r>
      <w:r w:rsidRPr="00CD0084">
        <w:rPr>
          <w:rFonts w:ascii="Times New Roman" w:hAnsi="Times New Roman"/>
          <w:sz w:val="24"/>
          <w:szCs w:val="24"/>
        </w:rPr>
        <w:tab/>
        <w:t>maksymalnie 8 innych dni w trakcie trwania umowy.</w:t>
      </w:r>
    </w:p>
    <w:p w14:paraId="6D4EE29E"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 xml:space="preserve">5. Odbiór Seniorów z ich miejsc zamieszkania rozpoczyna się w Tyńcu Małym o godzinie 7:30, powrót Seniorów do miejsca zamieszkania rozpoczyna się w Tyńcu Małym o godzinie 14:00, a odbiór i dostarczenie posiłków do DDS powinno nastąpić w wyznaczonych godzinach: śniadanie: 8:00-8:30; obiad 12:30-13:00. </w:t>
      </w:r>
    </w:p>
    <w:p w14:paraId="0658A91C"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6. Zamawiający zastrzega sobie możliwość zmiany godzin przewozu uczestników DDS w związku z organizacją imprez okolicznościowych itp. (max siedem razy w trakcie trwania umowy).</w:t>
      </w:r>
    </w:p>
    <w:p w14:paraId="125C4542"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7.</w:t>
      </w:r>
      <w:r w:rsidRPr="00CD0084">
        <w:rPr>
          <w:rFonts w:ascii="Times New Roman" w:hAnsi="Times New Roman"/>
          <w:sz w:val="24"/>
          <w:szCs w:val="24"/>
        </w:rPr>
        <w:tab/>
        <w:t xml:space="preserve">Przewozy będą realizowane według określonych tras zgodnie z </w:t>
      </w:r>
      <w:r w:rsidRPr="00974018">
        <w:rPr>
          <w:rFonts w:ascii="Times New Roman" w:hAnsi="Times New Roman"/>
          <w:sz w:val="24"/>
          <w:szCs w:val="24"/>
        </w:rPr>
        <w:t>załącznikiem nr 2 do</w:t>
      </w:r>
      <w:r w:rsidRPr="00CD0084">
        <w:rPr>
          <w:rFonts w:ascii="Times New Roman" w:hAnsi="Times New Roman"/>
          <w:sz w:val="24"/>
          <w:szCs w:val="24"/>
        </w:rPr>
        <w:t xml:space="preserve"> umowy.</w:t>
      </w:r>
    </w:p>
    <w:p w14:paraId="78D99D49"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8.</w:t>
      </w:r>
      <w:r w:rsidRPr="00CD0084">
        <w:rPr>
          <w:rFonts w:ascii="Times New Roman" w:hAnsi="Times New Roman"/>
          <w:sz w:val="24"/>
          <w:szCs w:val="24"/>
        </w:rPr>
        <w:tab/>
        <w:t>Szacunkowa łączna dzienna liczba kilometrów (dowóz i odwóz do Dziennego Domu Seniora oraz transport żywności około 176 km (z wyjątkiem 17-31.08.2026 r. – 196 km).  Ogółem szacowana liczba uczestników: max. 30.</w:t>
      </w:r>
    </w:p>
    <w:p w14:paraId="4F73EF15"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9.</w:t>
      </w:r>
      <w:r w:rsidRPr="00CD0084">
        <w:rPr>
          <w:rFonts w:ascii="Times New Roman" w:hAnsi="Times New Roman"/>
          <w:sz w:val="24"/>
          <w:szCs w:val="24"/>
        </w:rPr>
        <w:tab/>
        <w:t>Zamawiający zastrzega sobie możliwość zmiany tras (w gminie Kobierzyce) i liczby uczestników podlegających przewozowi do DDS.</w:t>
      </w:r>
    </w:p>
    <w:p w14:paraId="2DA7D252"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lastRenderedPageBreak/>
        <w:t>10.</w:t>
      </w:r>
      <w:r w:rsidRPr="00CD0084">
        <w:rPr>
          <w:rFonts w:ascii="Times New Roman" w:hAnsi="Times New Roman"/>
          <w:sz w:val="24"/>
          <w:szCs w:val="24"/>
        </w:rPr>
        <w:tab/>
        <w:t>Zamawiający, zastrzega, że w przypadku gdy łączna liczba zrealizowanych kilometrów będzie mniejsza niż planowana, Wykonawcy nie przysługuje żadne roszczenie finansowe z tego tytułu.</w:t>
      </w:r>
    </w:p>
    <w:p w14:paraId="1A3C5787"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11.</w:t>
      </w:r>
      <w:r w:rsidRPr="00CD0084">
        <w:rPr>
          <w:rFonts w:ascii="Times New Roman" w:hAnsi="Times New Roman"/>
          <w:sz w:val="24"/>
          <w:szCs w:val="24"/>
        </w:rPr>
        <w:tab/>
        <w:t xml:space="preserve">W trakcie trwania zamówienia zmianie (zwiększenie lub zmniejszenie) może ulec liczba przewożonych uczestników, miejscowości zamieszkania przewożonych uczestników, przebieg tras oraz przypisanie uczestników do poszczególnych tras.  </w:t>
      </w:r>
    </w:p>
    <w:p w14:paraId="17F69150"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12.</w:t>
      </w:r>
      <w:r w:rsidRPr="00CD0084">
        <w:rPr>
          <w:rFonts w:ascii="Times New Roman" w:hAnsi="Times New Roman"/>
          <w:sz w:val="24"/>
          <w:szCs w:val="24"/>
        </w:rPr>
        <w:tab/>
        <w:t>Jeśli liczba kilometrów zwiększa się lub zmniejsza, np. istotna zmiana organizacji ruchu na trasie, Wykonawca musi wystąpić o zmianę trasy, z podaniem udokumentowanej przyczyny.</w:t>
      </w:r>
    </w:p>
    <w:p w14:paraId="69317789"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13.</w:t>
      </w:r>
      <w:r w:rsidRPr="00CD0084">
        <w:rPr>
          <w:rFonts w:ascii="Times New Roman" w:hAnsi="Times New Roman"/>
          <w:sz w:val="24"/>
          <w:szCs w:val="24"/>
        </w:rPr>
        <w:tab/>
        <w:t>Wykonawca przed przystąpieniem do realizacji usługi przewozu przedłoży  Zamawiającemu wstępny szczegółowy harmonogram rozkładu jazdy.</w:t>
      </w:r>
    </w:p>
    <w:p w14:paraId="29C3BBEE"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14.</w:t>
      </w:r>
      <w:r w:rsidRPr="00CD0084">
        <w:rPr>
          <w:rFonts w:ascii="Times New Roman" w:hAnsi="Times New Roman"/>
          <w:sz w:val="24"/>
          <w:szCs w:val="24"/>
        </w:rPr>
        <w:tab/>
        <w:t xml:space="preserve">Wykonawca zobowiązany jest przedstawić do akceptacji Zamawiającego harmonogram przewozu uczestników w terminie do 14 dni od dnia rozpoczęcia przewozów, z uwzględnieniem: </w:t>
      </w:r>
    </w:p>
    <w:p w14:paraId="550D6849"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w:t>
      </w:r>
      <w:r w:rsidRPr="00CD0084">
        <w:rPr>
          <w:rFonts w:ascii="Times New Roman" w:hAnsi="Times New Roman"/>
          <w:sz w:val="24"/>
          <w:szCs w:val="24"/>
        </w:rPr>
        <w:tab/>
        <w:t>ściśle określonych godzin przewozu, uzgodnionych na podstawie tygodniowego i stałego czasu pracy DDS.</w:t>
      </w:r>
    </w:p>
    <w:p w14:paraId="7E6695A7"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w:t>
      </w:r>
      <w:r w:rsidRPr="00CD0084">
        <w:rPr>
          <w:rFonts w:ascii="Times New Roman" w:hAnsi="Times New Roman"/>
          <w:sz w:val="24"/>
          <w:szCs w:val="24"/>
        </w:rPr>
        <w:tab/>
        <w:t xml:space="preserve">jak najkrótszego czasu przebywania uczestników w podróży, </w:t>
      </w:r>
    </w:p>
    <w:p w14:paraId="40881F67"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w:t>
      </w:r>
      <w:r w:rsidRPr="00CD0084">
        <w:rPr>
          <w:rFonts w:ascii="Times New Roman" w:hAnsi="Times New Roman"/>
          <w:sz w:val="24"/>
          <w:szCs w:val="24"/>
        </w:rPr>
        <w:tab/>
        <w:t xml:space="preserve">konieczności dowożenia uczestników do DDS w czasie umożliwiającym im punktualne rozpoczęcie  zajęć. </w:t>
      </w:r>
    </w:p>
    <w:p w14:paraId="41299673"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15.</w:t>
      </w:r>
      <w:r w:rsidRPr="00CD0084">
        <w:rPr>
          <w:rFonts w:ascii="Times New Roman" w:hAnsi="Times New Roman"/>
          <w:sz w:val="24"/>
          <w:szCs w:val="24"/>
        </w:rPr>
        <w:tab/>
        <w:t xml:space="preserve">Usługa w każdym miesiącu musi być potwierdzona przez kierownika DDS  lub osobę przez niego wskazaną.   </w:t>
      </w:r>
    </w:p>
    <w:p w14:paraId="737D800F"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16.</w:t>
      </w:r>
      <w:r w:rsidRPr="00CD0084">
        <w:rPr>
          <w:rFonts w:ascii="Times New Roman" w:hAnsi="Times New Roman"/>
          <w:sz w:val="24"/>
          <w:szCs w:val="24"/>
        </w:rPr>
        <w:tab/>
        <w:t>Warunki realizacji zamówienia przez Wykonawcę:</w:t>
      </w:r>
    </w:p>
    <w:p w14:paraId="30A6A7D3"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16.1 Wykonawca zobowiązany jest działać według harmonogramu przewozu ustalonego z Zamawiającym.</w:t>
      </w:r>
    </w:p>
    <w:p w14:paraId="0481248B"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 xml:space="preserve">16.2 Uczestnik powinien być dowieziony przez Wykonawcę do DDS w takim czasie, aby mógł rozpocząć zajęcia  zgodnie z planem (do godziny 9:00). </w:t>
      </w:r>
    </w:p>
    <w:p w14:paraId="6963A8A2"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 xml:space="preserve">16.3 Uczestnik nie może być dowieziony przez Wykonawcę przed otwarciem DDS, tj. przed godziną 7:30. </w:t>
      </w:r>
    </w:p>
    <w:p w14:paraId="2F493B46"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 xml:space="preserve">16.4 Uczestnik powinien być odebrany przez Wykonawcę przed zamknięciem DDS, tj. godzina 15:30. </w:t>
      </w:r>
    </w:p>
    <w:p w14:paraId="0DB9BF7F" w14:textId="08B8EE77" w:rsidR="008C41EF" w:rsidRPr="00D31016" w:rsidRDefault="008C41EF" w:rsidP="00D31016">
      <w:pPr>
        <w:spacing w:line="276" w:lineRule="auto"/>
        <w:jc w:val="both"/>
        <w:rPr>
          <w:rFonts w:ascii="Times New Roman" w:eastAsia="Times New Roman" w:hAnsi="Times New Roman"/>
          <w:sz w:val="24"/>
          <w:szCs w:val="24"/>
        </w:rPr>
      </w:pPr>
      <w:r w:rsidRPr="00D31016">
        <w:rPr>
          <w:rFonts w:ascii="Times New Roman" w:eastAsia="Times New Roman" w:hAnsi="Times New Roman"/>
          <w:sz w:val="24"/>
          <w:szCs w:val="24"/>
        </w:rPr>
        <w:t xml:space="preserve">17. Przewóz uczestników przez Wykonawcę w każdym dniu świadczenia usługi na zaplanowanych trasach odbywać się będzie podczas dowozu uczestników do DDS dwoma  środkami  transportu (jeden pojazd trasa nr 1 i 3, drugi pojazd trasa nr 2), a podczas powrotu uczestników z DDS do ich miejsca zamieszkania jednym bądź dwoma środkami transportu (trasa 1 i 2). </w:t>
      </w:r>
    </w:p>
    <w:p w14:paraId="29F41DA4" w14:textId="5C1782CF" w:rsidR="008C41EF" w:rsidRPr="00D31016" w:rsidRDefault="008C41EF" w:rsidP="008750C0">
      <w:pPr>
        <w:spacing w:line="276" w:lineRule="auto"/>
        <w:ind w:left="426" w:hanging="426"/>
        <w:jc w:val="both"/>
        <w:rPr>
          <w:rFonts w:ascii="Times New Roman" w:eastAsia="Times New Roman" w:hAnsi="Times New Roman"/>
          <w:sz w:val="24"/>
          <w:szCs w:val="24"/>
        </w:rPr>
      </w:pPr>
      <w:r w:rsidRPr="00D31016">
        <w:rPr>
          <w:rFonts w:ascii="Times New Roman" w:eastAsia="Times New Roman" w:hAnsi="Times New Roman"/>
          <w:sz w:val="24"/>
          <w:szCs w:val="24"/>
        </w:rPr>
        <w:t xml:space="preserve">18  Wykonawca powinien zapewnić jako </w:t>
      </w:r>
      <w:r w:rsidR="005C366A" w:rsidRPr="00D31016">
        <w:rPr>
          <w:rFonts w:ascii="Times New Roman" w:eastAsia="Times New Roman" w:hAnsi="Times New Roman"/>
          <w:sz w:val="24"/>
          <w:szCs w:val="24"/>
        </w:rPr>
        <w:t xml:space="preserve">podstawowy </w:t>
      </w:r>
      <w:r w:rsidRPr="00D31016">
        <w:rPr>
          <w:rFonts w:ascii="Times New Roman" w:eastAsia="Times New Roman" w:hAnsi="Times New Roman"/>
          <w:sz w:val="24"/>
          <w:szCs w:val="24"/>
        </w:rPr>
        <w:t xml:space="preserve">środek transportu </w:t>
      </w:r>
      <w:r w:rsidR="00527083" w:rsidRPr="00D31016">
        <w:rPr>
          <w:rFonts w:ascii="Times New Roman" w:eastAsia="Times New Roman" w:hAnsi="Times New Roman"/>
          <w:sz w:val="24"/>
          <w:szCs w:val="24"/>
        </w:rPr>
        <w:t xml:space="preserve">dwa </w:t>
      </w:r>
      <w:r w:rsidRPr="00D31016">
        <w:rPr>
          <w:rFonts w:ascii="Times New Roman" w:eastAsia="Times New Roman" w:hAnsi="Times New Roman"/>
          <w:sz w:val="24"/>
          <w:szCs w:val="24"/>
        </w:rPr>
        <w:t>pojazd</w:t>
      </w:r>
      <w:r w:rsidR="00527083" w:rsidRPr="00D31016">
        <w:rPr>
          <w:rFonts w:ascii="Times New Roman" w:eastAsia="Times New Roman" w:hAnsi="Times New Roman"/>
          <w:sz w:val="24"/>
          <w:szCs w:val="24"/>
        </w:rPr>
        <w:t>y</w:t>
      </w:r>
      <w:r w:rsidRPr="00D31016">
        <w:rPr>
          <w:rFonts w:ascii="Times New Roman" w:eastAsia="Times New Roman" w:hAnsi="Times New Roman"/>
          <w:sz w:val="24"/>
          <w:szCs w:val="24"/>
        </w:rPr>
        <w:t>, przeznaczon</w:t>
      </w:r>
      <w:r w:rsidR="00527083" w:rsidRPr="00D31016">
        <w:rPr>
          <w:rFonts w:ascii="Times New Roman" w:eastAsia="Times New Roman" w:hAnsi="Times New Roman"/>
          <w:sz w:val="24"/>
          <w:szCs w:val="24"/>
        </w:rPr>
        <w:t>e</w:t>
      </w:r>
      <w:r w:rsidRPr="00D31016">
        <w:rPr>
          <w:rFonts w:ascii="Times New Roman" w:eastAsia="Times New Roman" w:hAnsi="Times New Roman"/>
          <w:sz w:val="24"/>
          <w:szCs w:val="24"/>
        </w:rPr>
        <w:t xml:space="preserve"> do przewozu 15-23 osób. </w:t>
      </w:r>
    </w:p>
    <w:p w14:paraId="1521E064" w14:textId="77777777" w:rsidR="008C41EF" w:rsidRPr="00D31016" w:rsidRDefault="008C41EF" w:rsidP="008750C0">
      <w:pPr>
        <w:spacing w:line="276" w:lineRule="auto"/>
        <w:ind w:left="426" w:hanging="426"/>
        <w:jc w:val="both"/>
        <w:rPr>
          <w:rFonts w:ascii="Times New Roman" w:eastAsia="Times New Roman" w:hAnsi="Times New Roman"/>
          <w:sz w:val="24"/>
          <w:szCs w:val="24"/>
        </w:rPr>
      </w:pPr>
      <w:r w:rsidRPr="00D31016">
        <w:rPr>
          <w:rFonts w:ascii="Times New Roman" w:eastAsia="Times New Roman" w:hAnsi="Times New Roman"/>
          <w:sz w:val="24"/>
          <w:szCs w:val="24"/>
        </w:rPr>
        <w:t>19. Wykonawca powinien posiadać</w:t>
      </w:r>
      <w:r w:rsidRPr="00D31016">
        <w:rPr>
          <w:rFonts w:ascii="Times New Roman" w:eastAsia="TTE121FF88t00" w:hAnsi="Times New Roman"/>
          <w:sz w:val="24"/>
          <w:szCs w:val="24"/>
        </w:rPr>
        <w:t xml:space="preserve"> pojazdy </w:t>
      </w:r>
      <w:r w:rsidRPr="00D31016">
        <w:rPr>
          <w:rFonts w:ascii="Times New Roman" w:eastAsia="TTE121FF88t00" w:hAnsi="Times New Roman"/>
          <w:bCs/>
          <w:sz w:val="24"/>
          <w:szCs w:val="24"/>
        </w:rPr>
        <w:t xml:space="preserve">oznakowane jako </w:t>
      </w:r>
      <w:r w:rsidRPr="00D31016">
        <w:rPr>
          <w:rFonts w:ascii="Times New Roman" w:eastAsia="TTE121FF88t00" w:hAnsi="Times New Roman"/>
          <w:sz w:val="24"/>
          <w:szCs w:val="24"/>
        </w:rPr>
        <w:t xml:space="preserve">pojazdy do przewozu </w:t>
      </w:r>
      <w:r w:rsidRPr="00D31016">
        <w:rPr>
          <w:rFonts w:ascii="Times New Roman" w:eastAsia="TTE121FF88t00" w:hAnsi="Times New Roman"/>
          <w:bCs/>
          <w:sz w:val="24"/>
          <w:szCs w:val="24"/>
        </w:rPr>
        <w:t xml:space="preserve">osób niepełnosprawnych. </w:t>
      </w:r>
    </w:p>
    <w:p w14:paraId="72360157" w14:textId="5E04102B" w:rsidR="00CD0084" w:rsidRPr="00D31016" w:rsidRDefault="008C41EF" w:rsidP="00CD0084">
      <w:pPr>
        <w:spacing w:line="264" w:lineRule="auto"/>
        <w:contextualSpacing/>
        <w:mirrorIndents/>
        <w:rPr>
          <w:rFonts w:ascii="Times New Roman" w:hAnsi="Times New Roman"/>
          <w:sz w:val="24"/>
          <w:szCs w:val="24"/>
        </w:rPr>
      </w:pPr>
      <w:r w:rsidRPr="00D31016">
        <w:rPr>
          <w:rFonts w:ascii="Times New Roman" w:hAnsi="Times New Roman"/>
          <w:sz w:val="24"/>
          <w:szCs w:val="24"/>
        </w:rPr>
        <w:t>20</w:t>
      </w:r>
      <w:r w:rsidR="00CD0084" w:rsidRPr="00D31016">
        <w:rPr>
          <w:rFonts w:ascii="Times New Roman" w:hAnsi="Times New Roman"/>
          <w:sz w:val="24"/>
          <w:szCs w:val="24"/>
        </w:rPr>
        <w:t xml:space="preserve">. Wykonawca powinien posiadać </w:t>
      </w:r>
      <w:r w:rsidR="005C366A" w:rsidRPr="00D31016">
        <w:rPr>
          <w:rFonts w:ascii="Times New Roman" w:hAnsi="Times New Roman"/>
          <w:sz w:val="24"/>
          <w:szCs w:val="24"/>
        </w:rPr>
        <w:t xml:space="preserve">dodatkowo </w:t>
      </w:r>
      <w:r w:rsidR="00CD0084" w:rsidRPr="00D31016">
        <w:rPr>
          <w:rFonts w:ascii="Times New Roman" w:hAnsi="Times New Roman"/>
          <w:sz w:val="24"/>
          <w:szCs w:val="24"/>
        </w:rPr>
        <w:t xml:space="preserve">pojazd rezerwowy, który zostanie podstawiony w przypadku awarii pojazdu, którym świadczy usługę - w czasie nie dłuższym niż 30 minut od wezwania Zamawiającego. </w:t>
      </w:r>
    </w:p>
    <w:p w14:paraId="72421961" w14:textId="325350BB" w:rsidR="008C41EF" w:rsidRPr="00D31016" w:rsidRDefault="008C41EF" w:rsidP="008C41EF">
      <w:pPr>
        <w:spacing w:line="276" w:lineRule="auto"/>
        <w:ind w:left="284" w:hanging="284"/>
        <w:jc w:val="both"/>
        <w:rPr>
          <w:rFonts w:ascii="Times New Roman" w:eastAsia="Times New Roman" w:hAnsi="Times New Roman"/>
          <w:sz w:val="24"/>
          <w:szCs w:val="24"/>
        </w:rPr>
      </w:pPr>
      <w:r w:rsidRPr="00D31016">
        <w:rPr>
          <w:rFonts w:ascii="Times New Roman" w:eastAsia="Times New Roman" w:hAnsi="Times New Roman"/>
          <w:sz w:val="24"/>
          <w:szCs w:val="24"/>
        </w:rPr>
        <w:t xml:space="preserve">21. Pojazd przeznaczony do transportu żywności musi posiadać zgodę sanepidu. </w:t>
      </w:r>
    </w:p>
    <w:p w14:paraId="1CDE61B7" w14:textId="20890BCC" w:rsidR="00CD0084" w:rsidRPr="00CD0084" w:rsidRDefault="008C41EF" w:rsidP="00CD0084">
      <w:pPr>
        <w:spacing w:line="264" w:lineRule="auto"/>
        <w:contextualSpacing/>
        <w:mirrorIndents/>
        <w:rPr>
          <w:rFonts w:ascii="Times New Roman" w:hAnsi="Times New Roman"/>
          <w:sz w:val="24"/>
          <w:szCs w:val="24"/>
        </w:rPr>
      </w:pPr>
      <w:r>
        <w:rPr>
          <w:rFonts w:ascii="Times New Roman" w:hAnsi="Times New Roman"/>
          <w:sz w:val="24"/>
          <w:szCs w:val="24"/>
        </w:rPr>
        <w:lastRenderedPageBreak/>
        <w:t>22</w:t>
      </w:r>
      <w:r w:rsidR="00CD0084" w:rsidRPr="00CD0084">
        <w:rPr>
          <w:rFonts w:ascii="Times New Roman" w:hAnsi="Times New Roman"/>
          <w:sz w:val="24"/>
          <w:szCs w:val="24"/>
        </w:rPr>
        <w:t xml:space="preserve">. Wykonawca najpóźniej przed zawarciem umowy zobowiązuje się do przedłożenia Zamawiającemu kompletnych i aktualnych dokumentów: </w:t>
      </w:r>
    </w:p>
    <w:p w14:paraId="1A576DBE"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a.</w:t>
      </w:r>
      <w:r w:rsidRPr="00CD0084">
        <w:rPr>
          <w:rFonts w:ascii="Times New Roman" w:hAnsi="Times New Roman"/>
          <w:sz w:val="24"/>
          <w:szCs w:val="24"/>
        </w:rPr>
        <w:tab/>
        <w:t>zezwolenie na wykonywanie regularnych specjalnych przewozów osób w krajowym transporcie drogowym,</w:t>
      </w:r>
    </w:p>
    <w:p w14:paraId="2719D7B5"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b.</w:t>
      </w:r>
      <w:r w:rsidRPr="00CD0084">
        <w:rPr>
          <w:rFonts w:ascii="Times New Roman" w:hAnsi="Times New Roman"/>
          <w:sz w:val="24"/>
          <w:szCs w:val="24"/>
        </w:rPr>
        <w:tab/>
        <w:t>badania techniczne pojazdów,</w:t>
      </w:r>
    </w:p>
    <w:p w14:paraId="257511BF"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c.</w:t>
      </w:r>
      <w:r w:rsidRPr="00CD0084">
        <w:rPr>
          <w:rFonts w:ascii="Times New Roman" w:hAnsi="Times New Roman"/>
          <w:sz w:val="24"/>
          <w:szCs w:val="24"/>
        </w:rPr>
        <w:tab/>
        <w:t xml:space="preserve">polisy OC pojazdów i NNW osób przewożonych, </w:t>
      </w:r>
    </w:p>
    <w:p w14:paraId="1736A1CF"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d.</w:t>
      </w:r>
      <w:r w:rsidRPr="00CD0084">
        <w:rPr>
          <w:rFonts w:ascii="Times New Roman" w:hAnsi="Times New Roman"/>
          <w:sz w:val="24"/>
          <w:szCs w:val="24"/>
        </w:rPr>
        <w:tab/>
        <w:t>dowodów rejestracyjnych pojazdów,</w:t>
      </w:r>
    </w:p>
    <w:p w14:paraId="25EA3860"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e.</w:t>
      </w:r>
      <w:r w:rsidRPr="00CD0084">
        <w:rPr>
          <w:rFonts w:ascii="Times New Roman" w:hAnsi="Times New Roman"/>
          <w:sz w:val="24"/>
          <w:szCs w:val="24"/>
        </w:rPr>
        <w:tab/>
        <w:t xml:space="preserve">kserokopii uprawnień kierowców tj.: </w:t>
      </w:r>
    </w:p>
    <w:p w14:paraId="25817ADE"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w:t>
      </w:r>
      <w:r w:rsidRPr="00CD0084">
        <w:rPr>
          <w:rFonts w:ascii="Times New Roman" w:hAnsi="Times New Roman"/>
          <w:sz w:val="24"/>
          <w:szCs w:val="24"/>
        </w:rPr>
        <w:tab/>
        <w:t>kserokopię prawa jazdy kat. D,</w:t>
      </w:r>
    </w:p>
    <w:p w14:paraId="73534EC4"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w:t>
      </w:r>
      <w:r w:rsidRPr="00CD0084">
        <w:rPr>
          <w:rFonts w:ascii="Times New Roman" w:hAnsi="Times New Roman"/>
          <w:sz w:val="24"/>
          <w:szCs w:val="24"/>
        </w:rPr>
        <w:tab/>
        <w:t>kserokopii aktualnych zaświadczeń kierowców o odbytym przeszkoleniu z zakresu udzielania pierwszej pomocy w razie wypadku.</w:t>
      </w:r>
    </w:p>
    <w:p w14:paraId="5E01B747"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 xml:space="preserve">      f.  zgoda sanepidu na transport żywności.</w:t>
      </w:r>
    </w:p>
    <w:p w14:paraId="02E10539" w14:textId="5541EF9C"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2</w:t>
      </w:r>
      <w:r w:rsidR="008C41EF">
        <w:rPr>
          <w:rFonts w:ascii="Times New Roman" w:hAnsi="Times New Roman"/>
          <w:sz w:val="24"/>
          <w:szCs w:val="24"/>
        </w:rPr>
        <w:t>3</w:t>
      </w:r>
      <w:r w:rsidRPr="00CD0084">
        <w:rPr>
          <w:rFonts w:ascii="Times New Roman" w:hAnsi="Times New Roman"/>
          <w:sz w:val="24"/>
          <w:szCs w:val="24"/>
        </w:rPr>
        <w:t>. Opiekę uczestników w trakcie przewozu zapewnia Zamawiający, poprzez wyznaczoną osobę.</w:t>
      </w:r>
    </w:p>
    <w:p w14:paraId="0D921ACD" w14:textId="487BDC7C"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2</w:t>
      </w:r>
      <w:r w:rsidR="008C41EF">
        <w:rPr>
          <w:rFonts w:ascii="Times New Roman" w:hAnsi="Times New Roman"/>
          <w:sz w:val="24"/>
          <w:szCs w:val="24"/>
        </w:rPr>
        <w:t>4</w:t>
      </w:r>
      <w:r w:rsidRPr="00CD0084">
        <w:rPr>
          <w:rFonts w:ascii="Times New Roman" w:hAnsi="Times New Roman"/>
          <w:sz w:val="24"/>
          <w:szCs w:val="24"/>
        </w:rPr>
        <w:t xml:space="preserve">.   Zgodnie z art. 95 ust. 1 ustawy </w:t>
      </w:r>
      <w:proofErr w:type="spellStart"/>
      <w:r w:rsidRPr="00CD0084">
        <w:rPr>
          <w:rFonts w:ascii="Times New Roman" w:hAnsi="Times New Roman"/>
          <w:sz w:val="24"/>
          <w:szCs w:val="24"/>
        </w:rPr>
        <w:t>Pzp</w:t>
      </w:r>
      <w:proofErr w:type="spellEnd"/>
      <w:r w:rsidRPr="00CD0084">
        <w:rPr>
          <w:rFonts w:ascii="Times New Roman" w:hAnsi="Times New Roman"/>
          <w:sz w:val="24"/>
          <w:szCs w:val="24"/>
        </w:rPr>
        <w:t>, Zamawiający określa następujące warunki realizacji zamówienia, w zakresie zatrudniania pracowników przez Wykonawcę i podwykonawcę:</w:t>
      </w:r>
    </w:p>
    <w:p w14:paraId="391ADBB4" w14:textId="1DED0FE6" w:rsidR="00CD0084" w:rsidRPr="00CD0084" w:rsidRDefault="00CD0084" w:rsidP="008C41EF">
      <w:pPr>
        <w:spacing w:line="264" w:lineRule="auto"/>
        <w:contextualSpacing/>
        <w:mirrorIndents/>
        <w:jc w:val="both"/>
        <w:rPr>
          <w:rFonts w:ascii="Times New Roman" w:hAnsi="Times New Roman"/>
          <w:sz w:val="24"/>
          <w:szCs w:val="24"/>
        </w:rPr>
      </w:pPr>
      <w:r w:rsidRPr="00CD0084">
        <w:rPr>
          <w:rFonts w:ascii="Times New Roman" w:hAnsi="Times New Roman"/>
          <w:sz w:val="24"/>
          <w:szCs w:val="24"/>
        </w:rPr>
        <w:t>2</w:t>
      </w:r>
      <w:r w:rsidR="008C41EF">
        <w:rPr>
          <w:rFonts w:ascii="Times New Roman" w:hAnsi="Times New Roman"/>
          <w:sz w:val="24"/>
          <w:szCs w:val="24"/>
        </w:rPr>
        <w:t>4</w:t>
      </w:r>
      <w:r w:rsidRPr="00CD0084">
        <w:rPr>
          <w:rFonts w:ascii="Times New Roman" w:hAnsi="Times New Roman"/>
          <w:sz w:val="24"/>
          <w:szCs w:val="24"/>
        </w:rPr>
        <w:t xml:space="preserve">.1 Zamawiający wymaga, aby czynności </w:t>
      </w:r>
      <w:r w:rsidRPr="008C41EF">
        <w:rPr>
          <w:rFonts w:ascii="Times New Roman" w:hAnsi="Times New Roman"/>
          <w:b/>
          <w:bCs/>
          <w:sz w:val="24"/>
          <w:szCs w:val="24"/>
        </w:rPr>
        <w:t>związane bezpośrednio z przewozem uczestników DDS tj. kierowców pojazdów przystosowanych do przewozu osób</w:t>
      </w:r>
      <w:r w:rsidRPr="00CD0084">
        <w:rPr>
          <w:rFonts w:ascii="Times New Roman" w:hAnsi="Times New Roman"/>
          <w:sz w:val="24"/>
          <w:szCs w:val="24"/>
        </w:rPr>
        <w:t xml:space="preserve"> były wykonywane przez osoby zatrudnione przez Wykonawcę na podstawie umowy o pracę w rozumieniu przepisów ustawy z dnia 26 czerwca 1974 r. - Kodeks pracy (Dz.U.2025 r., poz. 277 ze zm.).</w:t>
      </w:r>
    </w:p>
    <w:p w14:paraId="566B5FD5" w14:textId="32448DDE"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2</w:t>
      </w:r>
      <w:r w:rsidR="008C41EF">
        <w:rPr>
          <w:rFonts w:ascii="Times New Roman" w:hAnsi="Times New Roman"/>
          <w:sz w:val="24"/>
          <w:szCs w:val="24"/>
        </w:rPr>
        <w:t>4</w:t>
      </w:r>
      <w:r w:rsidRPr="00CD0084">
        <w:rPr>
          <w:rFonts w:ascii="Times New Roman" w:hAnsi="Times New Roman"/>
          <w:sz w:val="24"/>
          <w:szCs w:val="24"/>
        </w:rPr>
        <w:t>.2 Każdorazowo na żądanie Zamawiającego, w terminie wskazanym przez Zamawiającego nie krótszym niż 7 dni roboczych, Wykonawca zobowiązuje się przedłożyć do wglądu kopie umów o pracę zawartych przez Wykonawcę z pracownikami świadczącymi pracę. Kopie umów powinny zostać zanonimizowane w sposób zapewniający ochronę danych osobowych pracowników, zgodnie z przepisami ustawy z dnia 10 maja 2018 r. o ochronie danych osobowych (Dz.U.2019.1781) i rozporządzenia RODO (Dz.U.EU.L.2016.119.1)(tj. bez adresów zamieszkania, nr PESEL pracowników). Informacje takie jak: imię i nazwisko zatrudnionego pracownika, data zawarcia umowy, rodzaj umowy o pracę i zakres obowiązków pracownika powinny być możliwe do zidentyfikowania.</w:t>
      </w:r>
    </w:p>
    <w:p w14:paraId="7048473E" w14:textId="1B0F1EC6"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2</w:t>
      </w:r>
      <w:r w:rsidR="008C41EF">
        <w:rPr>
          <w:rFonts w:ascii="Times New Roman" w:hAnsi="Times New Roman"/>
          <w:sz w:val="24"/>
          <w:szCs w:val="24"/>
        </w:rPr>
        <w:t>4</w:t>
      </w:r>
      <w:r w:rsidRPr="00CD0084">
        <w:rPr>
          <w:rFonts w:ascii="Times New Roman" w:hAnsi="Times New Roman"/>
          <w:sz w:val="24"/>
          <w:szCs w:val="24"/>
        </w:rPr>
        <w:t xml:space="preserve">.3 Nieprzedłożenie przez Wykonawcę kopii umów zawartych przez Wykonawcę </w:t>
      </w:r>
    </w:p>
    <w:p w14:paraId="1FE1FFB3" w14:textId="0F1527A5"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z pracownikami świadczącymi pracę w terminie wskazanym przez Zamawiającego zgodnie z pkt. 2</w:t>
      </w:r>
      <w:r w:rsidR="008C41EF">
        <w:rPr>
          <w:rFonts w:ascii="Times New Roman" w:hAnsi="Times New Roman"/>
          <w:sz w:val="24"/>
          <w:szCs w:val="24"/>
        </w:rPr>
        <w:t>4</w:t>
      </w:r>
      <w:r w:rsidRPr="00CD0084">
        <w:rPr>
          <w:rFonts w:ascii="Times New Roman" w:hAnsi="Times New Roman"/>
          <w:sz w:val="24"/>
          <w:szCs w:val="24"/>
        </w:rPr>
        <w:t>.2 będzie traktowane jako niewypełnienie obowiązku zatrudnienia pracowników świadczących usługi na podstawie umowy o pracę.</w:t>
      </w:r>
    </w:p>
    <w:p w14:paraId="3C1B3857" w14:textId="146C90FE"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2</w:t>
      </w:r>
      <w:r w:rsidR="008C41EF">
        <w:rPr>
          <w:rFonts w:ascii="Times New Roman" w:hAnsi="Times New Roman"/>
          <w:sz w:val="24"/>
          <w:szCs w:val="24"/>
        </w:rPr>
        <w:t>4</w:t>
      </w:r>
      <w:r w:rsidRPr="00CD0084">
        <w:rPr>
          <w:rFonts w:ascii="Times New Roman" w:hAnsi="Times New Roman"/>
          <w:sz w:val="24"/>
          <w:szCs w:val="24"/>
        </w:rPr>
        <w:t>.4 W celu weryfikacji zatrudniania, przez wykonawcę lub podwykonawcę, na podstawie umowy o pracę, osób wykonujących wskazane przez zamawiającego czynności w zakresie realizacji zamówienia, Zamawiającego wymaga od Wykonawcy w szczególności:</w:t>
      </w:r>
    </w:p>
    <w:p w14:paraId="7B4D31ED"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1)</w:t>
      </w:r>
      <w:r w:rsidRPr="00CD0084">
        <w:rPr>
          <w:rFonts w:ascii="Times New Roman" w:hAnsi="Times New Roman"/>
          <w:sz w:val="24"/>
          <w:szCs w:val="24"/>
        </w:rPr>
        <w:tab/>
        <w:t>oświadczenia zatrudnionego pracownika,</w:t>
      </w:r>
    </w:p>
    <w:p w14:paraId="5B814682"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2)</w:t>
      </w:r>
      <w:r w:rsidRPr="00CD0084">
        <w:rPr>
          <w:rFonts w:ascii="Times New Roman" w:hAnsi="Times New Roman"/>
          <w:sz w:val="24"/>
          <w:szCs w:val="24"/>
        </w:rPr>
        <w:tab/>
        <w:t>oświadczenia wykonawcy lub podwykonawcy o zatrudnieniu pracownika na podstawie umowy o pracę,</w:t>
      </w:r>
    </w:p>
    <w:p w14:paraId="097ADB59"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3)</w:t>
      </w:r>
      <w:r w:rsidRPr="00CD0084">
        <w:rPr>
          <w:rFonts w:ascii="Times New Roman" w:hAnsi="Times New Roman"/>
          <w:sz w:val="24"/>
          <w:szCs w:val="24"/>
        </w:rPr>
        <w:tab/>
        <w:t>poświadczonej za zgodność z oryginałem kopii umowy o pracę zatrudnionego pracownika,</w:t>
      </w:r>
    </w:p>
    <w:p w14:paraId="493D8AF2"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4)</w:t>
      </w:r>
      <w:r w:rsidRPr="00CD0084">
        <w:rPr>
          <w:rFonts w:ascii="Times New Roman" w:hAnsi="Times New Roman"/>
          <w:sz w:val="24"/>
          <w:szCs w:val="24"/>
        </w:rPr>
        <w:tab/>
        <w:t>innych dokumentów</w:t>
      </w:r>
    </w:p>
    <w:p w14:paraId="590846CC" w14:textId="77777777"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lastRenderedPageBreak/>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D90D4A1" w14:textId="291E9020"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2</w:t>
      </w:r>
      <w:r w:rsidR="008C41EF">
        <w:rPr>
          <w:rFonts w:ascii="Times New Roman" w:hAnsi="Times New Roman"/>
          <w:sz w:val="24"/>
          <w:szCs w:val="24"/>
        </w:rPr>
        <w:t>5</w:t>
      </w:r>
      <w:r w:rsidRPr="00CD0084">
        <w:rPr>
          <w:rFonts w:ascii="Times New Roman" w:hAnsi="Times New Roman"/>
          <w:sz w:val="24"/>
          <w:szCs w:val="24"/>
        </w:rPr>
        <w:t>.</w:t>
      </w:r>
      <w:r w:rsidRPr="00CD0084">
        <w:rPr>
          <w:rFonts w:ascii="Times New Roman" w:hAnsi="Times New Roman"/>
          <w:sz w:val="24"/>
          <w:szCs w:val="24"/>
        </w:rPr>
        <w:tab/>
        <w:t>Wykonawca świadczyć będzie usługi przewozowe pojazdami wymienionymi w Załączniku nr 4 do umowy.</w:t>
      </w:r>
    </w:p>
    <w:p w14:paraId="2839FA22" w14:textId="55A2C6F1" w:rsidR="00CD0084" w:rsidRPr="00CD0084"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2</w:t>
      </w:r>
      <w:r w:rsidR="008C41EF">
        <w:rPr>
          <w:rFonts w:ascii="Times New Roman" w:hAnsi="Times New Roman"/>
          <w:sz w:val="24"/>
          <w:szCs w:val="24"/>
        </w:rPr>
        <w:t>6</w:t>
      </w:r>
      <w:r w:rsidRPr="00CD0084">
        <w:rPr>
          <w:rFonts w:ascii="Times New Roman" w:hAnsi="Times New Roman"/>
          <w:sz w:val="24"/>
          <w:szCs w:val="24"/>
        </w:rPr>
        <w:t>.</w:t>
      </w:r>
      <w:r w:rsidRPr="00CD0084">
        <w:rPr>
          <w:rFonts w:ascii="Times New Roman" w:hAnsi="Times New Roman"/>
          <w:sz w:val="24"/>
          <w:szCs w:val="24"/>
        </w:rPr>
        <w:tab/>
        <w:t>Wykonawca, którego wynagrodzenie zostało zmienione zgodnie z par. 16 ust. 1 pkt. 14) umowy, zobowiązany jest do zmiany wynagrodzenia przysługującego podwykonawcy, z którym zawarł umowę o podwykonawstwo, w zakresie odpowiadającym zmianom cen materiałów lub kosztów dotyczących zobowiązania podwykonawcy. Zapis ten stosuje się także do umowy o podwykonawstwo zawartej między podwykonawcą a dalszym podwykonawcą.</w:t>
      </w:r>
    </w:p>
    <w:p w14:paraId="17FB86CB" w14:textId="5934DEA0" w:rsidR="00D364A2" w:rsidRDefault="00CD0084" w:rsidP="00CD0084">
      <w:pPr>
        <w:spacing w:line="264" w:lineRule="auto"/>
        <w:contextualSpacing/>
        <w:mirrorIndents/>
        <w:rPr>
          <w:rFonts w:ascii="Times New Roman" w:hAnsi="Times New Roman"/>
          <w:sz w:val="24"/>
          <w:szCs w:val="24"/>
        </w:rPr>
      </w:pPr>
      <w:r w:rsidRPr="00CD0084">
        <w:rPr>
          <w:rFonts w:ascii="Times New Roman" w:hAnsi="Times New Roman"/>
          <w:sz w:val="24"/>
          <w:szCs w:val="24"/>
        </w:rPr>
        <w:t>2</w:t>
      </w:r>
      <w:r w:rsidR="008C41EF">
        <w:rPr>
          <w:rFonts w:ascii="Times New Roman" w:hAnsi="Times New Roman"/>
          <w:sz w:val="24"/>
          <w:szCs w:val="24"/>
        </w:rPr>
        <w:t>7</w:t>
      </w:r>
      <w:r w:rsidRPr="00CD0084">
        <w:rPr>
          <w:rFonts w:ascii="Times New Roman" w:hAnsi="Times New Roman"/>
          <w:sz w:val="24"/>
          <w:szCs w:val="24"/>
        </w:rPr>
        <w:t>.</w:t>
      </w:r>
      <w:r w:rsidRPr="00CD0084">
        <w:rPr>
          <w:rFonts w:ascii="Times New Roman" w:hAnsi="Times New Roman"/>
          <w:sz w:val="24"/>
          <w:szCs w:val="24"/>
        </w:rPr>
        <w:tab/>
        <w:t>W przypadku uzasadnionej zmiany pojazdu lub personelu, Wykonawca zobowiązuje się w terminie 21 dni od dnia obowiązkowego zgłoszenia zmiany do dostarczenia odpowiadających nowych dokumentów określonych w ust. 2</w:t>
      </w:r>
      <w:r w:rsidR="008C41EF">
        <w:rPr>
          <w:rFonts w:ascii="Times New Roman" w:hAnsi="Times New Roman"/>
          <w:sz w:val="24"/>
          <w:szCs w:val="24"/>
        </w:rPr>
        <w:t>2</w:t>
      </w:r>
      <w:r w:rsidRPr="00CD0084">
        <w:rPr>
          <w:rFonts w:ascii="Times New Roman" w:hAnsi="Times New Roman"/>
          <w:sz w:val="24"/>
          <w:szCs w:val="24"/>
        </w:rPr>
        <w:t xml:space="preserve"> umowy.  </w:t>
      </w:r>
    </w:p>
    <w:p w14:paraId="63D49212" w14:textId="77777777" w:rsidR="00D364A2" w:rsidRDefault="00D364A2" w:rsidP="00F14AF5">
      <w:pPr>
        <w:spacing w:line="264" w:lineRule="auto"/>
        <w:contextualSpacing/>
        <w:mirrorIndents/>
        <w:rPr>
          <w:rFonts w:ascii="Times New Roman" w:hAnsi="Times New Roman"/>
          <w:sz w:val="24"/>
          <w:szCs w:val="24"/>
        </w:rPr>
      </w:pPr>
    </w:p>
    <w:p w14:paraId="2D841580" w14:textId="77777777" w:rsidR="00CA79F3" w:rsidRPr="00C060B8" w:rsidRDefault="00CA79F3" w:rsidP="00CA79F3">
      <w:pPr>
        <w:tabs>
          <w:tab w:val="left" w:pos="426"/>
        </w:tabs>
        <w:suppressAutoHyphens/>
        <w:autoSpaceDE w:val="0"/>
        <w:autoSpaceDN w:val="0"/>
        <w:adjustRightInd w:val="0"/>
        <w:spacing w:line="264" w:lineRule="auto"/>
        <w:jc w:val="both"/>
        <w:rPr>
          <w:rFonts w:ascii="Times New Roman" w:hAnsi="Times New Roman"/>
          <w:b/>
          <w:sz w:val="24"/>
          <w:szCs w:val="24"/>
        </w:rPr>
      </w:pPr>
      <w:r w:rsidRPr="00C060B8">
        <w:rPr>
          <w:rFonts w:ascii="Times New Roman" w:hAnsi="Times New Roman"/>
          <w:b/>
          <w:sz w:val="24"/>
          <w:szCs w:val="24"/>
        </w:rPr>
        <w:t>Oznaczenie przedmiotu zamówienia wg. Wspólnego Słownika Zamówie</w:t>
      </w:r>
      <w:r w:rsidRPr="00C060B8">
        <w:rPr>
          <w:rFonts w:ascii="Times New Roman" w:eastAsia="TimesNewRoman" w:hAnsi="Times New Roman"/>
          <w:b/>
          <w:sz w:val="24"/>
          <w:szCs w:val="24"/>
        </w:rPr>
        <w:t>ń</w:t>
      </w:r>
      <w:r w:rsidRPr="00C060B8">
        <w:rPr>
          <w:rFonts w:ascii="Times New Roman" w:hAnsi="Times New Roman"/>
          <w:b/>
          <w:sz w:val="24"/>
          <w:szCs w:val="24"/>
        </w:rPr>
        <w:t>:</w:t>
      </w:r>
    </w:p>
    <w:p w14:paraId="3F399482" w14:textId="77777777" w:rsidR="00CA79F3" w:rsidRPr="00C060B8" w:rsidRDefault="00CA79F3" w:rsidP="00CA79F3">
      <w:pPr>
        <w:rPr>
          <w:rFonts w:ascii="Times New Roman" w:hAnsi="Times New Roman"/>
          <w:sz w:val="24"/>
          <w:szCs w:val="24"/>
        </w:rPr>
      </w:pPr>
      <w:r w:rsidRPr="00C060B8">
        <w:rPr>
          <w:rFonts w:ascii="Times New Roman" w:hAnsi="Times New Roman"/>
          <w:sz w:val="24"/>
          <w:szCs w:val="24"/>
        </w:rPr>
        <w:t>60.10.00.00-9 Usługi w zakresie transportu drogowego</w:t>
      </w:r>
    </w:p>
    <w:p w14:paraId="1F03243B" w14:textId="77777777" w:rsidR="00CA79F3" w:rsidRPr="00C060B8" w:rsidRDefault="00CA79F3" w:rsidP="00CA79F3">
      <w:pPr>
        <w:autoSpaceDE w:val="0"/>
        <w:autoSpaceDN w:val="0"/>
        <w:adjustRightInd w:val="0"/>
        <w:ind w:left="709" w:hanging="709"/>
        <w:jc w:val="both"/>
        <w:rPr>
          <w:rFonts w:ascii="Times New Roman" w:eastAsia="Times New Roman" w:hAnsi="Times New Roman"/>
          <w:sz w:val="24"/>
          <w:szCs w:val="24"/>
        </w:rPr>
      </w:pPr>
      <w:r w:rsidRPr="00C060B8">
        <w:rPr>
          <w:rFonts w:ascii="Times New Roman" w:hAnsi="Times New Roman"/>
          <w:sz w:val="24"/>
          <w:szCs w:val="24"/>
        </w:rPr>
        <w:t>60.13.00.00-8 Usługi w zakresie specjalistycznego transportu drogowego osób</w:t>
      </w:r>
    </w:p>
    <w:p w14:paraId="5691BF94" w14:textId="77777777" w:rsidR="00CA79F3" w:rsidRPr="00C060B8" w:rsidRDefault="00CA79F3" w:rsidP="00CA79F3">
      <w:pPr>
        <w:tabs>
          <w:tab w:val="left" w:pos="426"/>
        </w:tabs>
        <w:suppressAutoHyphens/>
        <w:autoSpaceDE w:val="0"/>
        <w:autoSpaceDN w:val="0"/>
        <w:adjustRightInd w:val="0"/>
        <w:spacing w:line="264" w:lineRule="auto"/>
        <w:jc w:val="both"/>
        <w:rPr>
          <w:rFonts w:ascii="Times New Roman" w:eastAsia="Times New Roman" w:hAnsi="Times New Roman"/>
          <w:sz w:val="24"/>
          <w:szCs w:val="24"/>
        </w:rPr>
      </w:pPr>
    </w:p>
    <w:p w14:paraId="31F24697" w14:textId="2A39C359" w:rsidR="0008755D" w:rsidRPr="00C060B8" w:rsidRDefault="000A05D9" w:rsidP="00596235">
      <w:pPr>
        <w:pStyle w:val="Akapitzlist"/>
        <w:numPr>
          <w:ilvl w:val="0"/>
          <w:numId w:val="6"/>
        </w:numPr>
        <w:spacing w:line="264" w:lineRule="auto"/>
        <w:ind w:left="426"/>
        <w:jc w:val="both"/>
        <w:rPr>
          <w:rFonts w:ascii="Times New Roman" w:eastAsia="Times New Roman" w:hAnsi="Times New Roman" w:cs="Times New Roman"/>
          <w:b/>
          <w:snapToGrid w:val="0"/>
          <w:sz w:val="24"/>
          <w:szCs w:val="24"/>
        </w:rPr>
      </w:pPr>
      <w:r w:rsidRPr="00C060B8">
        <w:rPr>
          <w:rFonts w:ascii="Times New Roman" w:eastAsia="Times New Roman" w:hAnsi="Times New Roman" w:cs="Times New Roman"/>
          <w:b/>
          <w:snapToGrid w:val="0"/>
          <w:sz w:val="24"/>
          <w:szCs w:val="24"/>
        </w:rPr>
        <w:t>Termin wykonania zamówienia</w:t>
      </w:r>
      <w:r w:rsidR="000965E4" w:rsidRPr="00C060B8">
        <w:rPr>
          <w:rFonts w:ascii="Times New Roman" w:eastAsia="Times New Roman" w:hAnsi="Times New Roman" w:cs="Times New Roman"/>
          <w:b/>
          <w:snapToGrid w:val="0"/>
          <w:sz w:val="24"/>
          <w:szCs w:val="24"/>
        </w:rPr>
        <w:t>.</w:t>
      </w:r>
      <w:r w:rsidR="00A936CF" w:rsidRPr="00C060B8">
        <w:rPr>
          <w:rFonts w:ascii="Times New Roman" w:eastAsia="Times New Roman" w:hAnsi="Times New Roman" w:cs="Times New Roman"/>
          <w:b/>
          <w:snapToGrid w:val="0"/>
          <w:sz w:val="24"/>
          <w:szCs w:val="24"/>
        </w:rPr>
        <w:t xml:space="preserve"> </w:t>
      </w:r>
    </w:p>
    <w:p w14:paraId="68D48BB3" w14:textId="3F6A9D87" w:rsidR="007D5D1F" w:rsidRPr="00CD0084" w:rsidRDefault="00A2170B" w:rsidP="00A2170B">
      <w:pPr>
        <w:pStyle w:val="Tekstpodstawowy3"/>
        <w:ind w:left="357"/>
        <w:jc w:val="both"/>
        <w:rPr>
          <w:rStyle w:val="FontStyle41"/>
          <w:sz w:val="24"/>
          <w:szCs w:val="24"/>
        </w:rPr>
      </w:pPr>
      <w:r w:rsidRPr="00C060B8">
        <w:rPr>
          <w:rFonts w:ascii="Times New Roman" w:hAnsi="Times New Roman"/>
          <w:sz w:val="24"/>
          <w:szCs w:val="24"/>
        </w:rPr>
        <w:t>Termin wykonania zamówienia:</w:t>
      </w:r>
      <w:r w:rsidR="00D25EBD" w:rsidRPr="00C060B8">
        <w:rPr>
          <w:rFonts w:ascii="Times New Roman" w:hAnsi="Times New Roman"/>
          <w:sz w:val="24"/>
          <w:szCs w:val="24"/>
        </w:rPr>
        <w:t xml:space="preserve"> </w:t>
      </w:r>
      <w:r w:rsidRPr="00C060B8">
        <w:rPr>
          <w:rFonts w:ascii="Times New Roman" w:hAnsi="Times New Roman"/>
          <w:sz w:val="24"/>
          <w:szCs w:val="24"/>
        </w:rPr>
        <w:t xml:space="preserve"> </w:t>
      </w:r>
      <w:r w:rsidR="00C304BB">
        <w:rPr>
          <w:rFonts w:ascii="Times New Roman" w:hAnsi="Times New Roman"/>
          <w:sz w:val="24"/>
          <w:szCs w:val="24"/>
        </w:rPr>
        <w:t xml:space="preserve">(planuje się </w:t>
      </w:r>
      <w:r w:rsidRPr="00C060B8">
        <w:rPr>
          <w:rFonts w:ascii="Times New Roman" w:hAnsi="Times New Roman"/>
          <w:sz w:val="24"/>
          <w:szCs w:val="24"/>
        </w:rPr>
        <w:t xml:space="preserve">od </w:t>
      </w:r>
      <w:r w:rsidRPr="00CD0084">
        <w:rPr>
          <w:rFonts w:ascii="Times New Roman" w:hAnsi="Times New Roman"/>
          <w:b/>
          <w:sz w:val="24"/>
          <w:szCs w:val="24"/>
        </w:rPr>
        <w:t>0</w:t>
      </w:r>
      <w:r w:rsidR="008C2E2A" w:rsidRPr="00CD0084">
        <w:rPr>
          <w:rFonts w:ascii="Times New Roman" w:hAnsi="Times New Roman"/>
          <w:b/>
          <w:sz w:val="24"/>
          <w:szCs w:val="24"/>
        </w:rPr>
        <w:t>7</w:t>
      </w:r>
      <w:r w:rsidRPr="00CD0084">
        <w:rPr>
          <w:rFonts w:ascii="Times New Roman" w:hAnsi="Times New Roman"/>
          <w:b/>
          <w:sz w:val="24"/>
          <w:szCs w:val="24"/>
        </w:rPr>
        <w:t>.0</w:t>
      </w:r>
      <w:r w:rsidR="001906A2" w:rsidRPr="00CD0084">
        <w:rPr>
          <w:rFonts w:ascii="Times New Roman" w:hAnsi="Times New Roman"/>
          <w:b/>
          <w:sz w:val="24"/>
          <w:szCs w:val="24"/>
        </w:rPr>
        <w:t>1</w:t>
      </w:r>
      <w:r w:rsidRPr="00CD0084">
        <w:rPr>
          <w:rFonts w:ascii="Times New Roman" w:hAnsi="Times New Roman"/>
          <w:b/>
          <w:sz w:val="24"/>
          <w:szCs w:val="24"/>
        </w:rPr>
        <w:t>.202</w:t>
      </w:r>
      <w:r w:rsidR="00D415C8" w:rsidRPr="00CD0084">
        <w:rPr>
          <w:rFonts w:ascii="Times New Roman" w:hAnsi="Times New Roman"/>
          <w:b/>
          <w:sz w:val="24"/>
          <w:szCs w:val="24"/>
        </w:rPr>
        <w:t>6</w:t>
      </w:r>
      <w:r w:rsidRPr="00CD0084">
        <w:rPr>
          <w:rFonts w:ascii="Times New Roman" w:hAnsi="Times New Roman"/>
          <w:b/>
          <w:sz w:val="24"/>
          <w:szCs w:val="24"/>
        </w:rPr>
        <w:t xml:space="preserve"> r.</w:t>
      </w:r>
      <w:r w:rsidR="00C304BB">
        <w:rPr>
          <w:rFonts w:ascii="Times New Roman" w:hAnsi="Times New Roman"/>
          <w:b/>
          <w:sz w:val="24"/>
          <w:szCs w:val="24"/>
        </w:rPr>
        <w:t>)</w:t>
      </w:r>
      <w:r w:rsidRPr="00CD0084">
        <w:rPr>
          <w:rFonts w:ascii="Times New Roman" w:hAnsi="Times New Roman"/>
          <w:b/>
          <w:sz w:val="24"/>
          <w:szCs w:val="24"/>
        </w:rPr>
        <w:t xml:space="preserve"> do 3</w:t>
      </w:r>
      <w:r w:rsidR="005A13A9" w:rsidRPr="00CD0084">
        <w:rPr>
          <w:rFonts w:ascii="Times New Roman" w:hAnsi="Times New Roman"/>
          <w:b/>
          <w:sz w:val="24"/>
          <w:szCs w:val="24"/>
        </w:rPr>
        <w:t>1</w:t>
      </w:r>
      <w:r w:rsidRPr="00CD0084">
        <w:rPr>
          <w:rFonts w:ascii="Times New Roman" w:hAnsi="Times New Roman"/>
          <w:b/>
          <w:sz w:val="24"/>
          <w:szCs w:val="24"/>
        </w:rPr>
        <w:t>.</w:t>
      </w:r>
      <w:r w:rsidR="001906A2" w:rsidRPr="00CD0084">
        <w:rPr>
          <w:rFonts w:ascii="Times New Roman" w:hAnsi="Times New Roman"/>
          <w:b/>
          <w:sz w:val="24"/>
          <w:szCs w:val="24"/>
        </w:rPr>
        <w:t>12</w:t>
      </w:r>
      <w:r w:rsidRPr="00CD0084">
        <w:rPr>
          <w:rFonts w:ascii="Times New Roman" w:hAnsi="Times New Roman"/>
          <w:b/>
          <w:sz w:val="24"/>
          <w:szCs w:val="24"/>
        </w:rPr>
        <w:t>.202</w:t>
      </w:r>
      <w:r w:rsidR="00D415C8" w:rsidRPr="00CD0084">
        <w:rPr>
          <w:rFonts w:ascii="Times New Roman" w:hAnsi="Times New Roman"/>
          <w:b/>
          <w:sz w:val="24"/>
          <w:szCs w:val="24"/>
        </w:rPr>
        <w:t>6</w:t>
      </w:r>
      <w:r w:rsidRPr="00CD0084">
        <w:rPr>
          <w:rFonts w:ascii="Times New Roman" w:hAnsi="Times New Roman"/>
          <w:b/>
          <w:sz w:val="24"/>
          <w:szCs w:val="24"/>
        </w:rPr>
        <w:t xml:space="preserve"> r.</w:t>
      </w:r>
      <w:r w:rsidRPr="00CD0084">
        <w:rPr>
          <w:rFonts w:ascii="Times New Roman" w:hAnsi="Times New Roman"/>
          <w:sz w:val="24"/>
          <w:szCs w:val="24"/>
        </w:rPr>
        <w:t xml:space="preserve"> </w:t>
      </w:r>
    </w:p>
    <w:p w14:paraId="3D00390E" w14:textId="77777777" w:rsidR="007D5D1F" w:rsidRPr="00C060B8" w:rsidRDefault="007D5D1F" w:rsidP="00A2170B">
      <w:pPr>
        <w:pStyle w:val="Tekstpodstawowy3"/>
        <w:ind w:left="357"/>
        <w:jc w:val="both"/>
        <w:rPr>
          <w:rStyle w:val="FontStyle41"/>
          <w:sz w:val="24"/>
          <w:szCs w:val="24"/>
        </w:rPr>
      </w:pPr>
    </w:p>
    <w:p w14:paraId="06F1952E" w14:textId="18F1033F" w:rsidR="000A05D9" w:rsidRPr="00C060B8" w:rsidRDefault="000A05D9" w:rsidP="00596235">
      <w:pPr>
        <w:pStyle w:val="Akapitzlist"/>
        <w:numPr>
          <w:ilvl w:val="0"/>
          <w:numId w:val="6"/>
        </w:numPr>
        <w:spacing w:line="264" w:lineRule="auto"/>
        <w:ind w:left="426"/>
        <w:jc w:val="both"/>
        <w:rPr>
          <w:rFonts w:ascii="Times New Roman" w:eastAsia="Times New Roman" w:hAnsi="Times New Roman" w:cs="Times New Roman"/>
          <w:b/>
          <w:snapToGrid w:val="0"/>
          <w:sz w:val="24"/>
          <w:szCs w:val="24"/>
        </w:rPr>
      </w:pPr>
      <w:r w:rsidRPr="00C060B8">
        <w:rPr>
          <w:rFonts w:ascii="Times New Roman" w:eastAsia="Times New Roman" w:hAnsi="Times New Roman" w:cs="Times New Roman"/>
          <w:b/>
          <w:snapToGrid w:val="0"/>
          <w:sz w:val="24"/>
          <w:szCs w:val="24"/>
        </w:rPr>
        <w:t>Projektowane postanowienia umowy w sprawie zamówienia publicznego, które zostaną wprowadzone do treści tej umowy.</w:t>
      </w:r>
    </w:p>
    <w:p w14:paraId="7CB3D32B" w14:textId="05A32B57" w:rsidR="000A05D9" w:rsidRPr="00C060B8" w:rsidRDefault="000A05D9" w:rsidP="000A05D9">
      <w:pPr>
        <w:pStyle w:val="Akapitzlist"/>
        <w:spacing w:line="264" w:lineRule="auto"/>
        <w:ind w:left="426"/>
        <w:jc w:val="both"/>
        <w:rPr>
          <w:rFonts w:ascii="Times New Roman" w:eastAsia="Times New Roman" w:hAnsi="Times New Roman" w:cs="Times New Roman"/>
          <w:snapToGrid w:val="0"/>
          <w:sz w:val="24"/>
          <w:szCs w:val="24"/>
        </w:rPr>
      </w:pPr>
      <w:r w:rsidRPr="00C060B8">
        <w:rPr>
          <w:rFonts w:ascii="Times New Roman" w:eastAsia="Times New Roman" w:hAnsi="Times New Roman" w:cs="Times New Roman"/>
          <w:snapToGrid w:val="0"/>
          <w:sz w:val="24"/>
          <w:szCs w:val="24"/>
        </w:rPr>
        <w:t xml:space="preserve">Projektowane postanowienia umowy w sprawie zamówienia publicznego, które zostaną wprowadzone do treści tej umowy, określone zostały w załączniku nr </w:t>
      </w:r>
      <w:r w:rsidR="00EB5C66" w:rsidRPr="00C060B8">
        <w:rPr>
          <w:rFonts w:ascii="Times New Roman" w:eastAsia="Times New Roman" w:hAnsi="Times New Roman" w:cs="Times New Roman"/>
          <w:snapToGrid w:val="0"/>
          <w:sz w:val="24"/>
          <w:szCs w:val="24"/>
        </w:rPr>
        <w:t>4</w:t>
      </w:r>
      <w:r w:rsidRPr="00C060B8">
        <w:rPr>
          <w:rFonts w:ascii="Times New Roman" w:eastAsia="Times New Roman" w:hAnsi="Times New Roman" w:cs="Times New Roman"/>
          <w:snapToGrid w:val="0"/>
          <w:sz w:val="24"/>
          <w:szCs w:val="24"/>
        </w:rPr>
        <w:t xml:space="preserve"> do SWZ.</w:t>
      </w:r>
    </w:p>
    <w:p w14:paraId="4439304F" w14:textId="77777777" w:rsidR="00690147" w:rsidRPr="00C060B8" w:rsidRDefault="00690147" w:rsidP="000A05D9">
      <w:pPr>
        <w:pStyle w:val="Akapitzlist"/>
        <w:spacing w:line="264" w:lineRule="auto"/>
        <w:ind w:left="426"/>
        <w:jc w:val="both"/>
        <w:rPr>
          <w:rFonts w:ascii="Times New Roman" w:eastAsia="Times New Roman" w:hAnsi="Times New Roman" w:cs="Times New Roman"/>
          <w:snapToGrid w:val="0"/>
          <w:sz w:val="24"/>
          <w:szCs w:val="24"/>
        </w:rPr>
      </w:pPr>
    </w:p>
    <w:p w14:paraId="3614302E" w14:textId="5FC25A6E" w:rsidR="000A05D9" w:rsidRPr="00C060B8" w:rsidRDefault="000A05D9" w:rsidP="00596235">
      <w:pPr>
        <w:pStyle w:val="Akapitzlist"/>
        <w:numPr>
          <w:ilvl w:val="0"/>
          <w:numId w:val="6"/>
        </w:numPr>
        <w:spacing w:line="264" w:lineRule="auto"/>
        <w:ind w:left="426"/>
        <w:jc w:val="both"/>
        <w:rPr>
          <w:rFonts w:ascii="Times New Roman" w:eastAsia="Times New Roman" w:hAnsi="Times New Roman" w:cs="Times New Roman"/>
          <w:b/>
          <w:snapToGrid w:val="0"/>
          <w:sz w:val="24"/>
          <w:szCs w:val="24"/>
        </w:rPr>
      </w:pPr>
      <w:r w:rsidRPr="00C060B8">
        <w:rPr>
          <w:rFonts w:ascii="Times New Roman" w:eastAsia="Times New Roman" w:hAnsi="Times New Roman" w:cs="Times New Roman"/>
          <w:b/>
          <w:snapToGrid w:val="0"/>
          <w:sz w:val="24"/>
          <w:szCs w:val="24"/>
        </w:rPr>
        <w:t xml:space="preserve">Informacje o środkach komunikacji elektronicznej, przy użyciu których Zamawiający będzie komunikował się z wykonawcami, oraz informacje </w:t>
      </w:r>
      <w:r w:rsidR="00EB5C66" w:rsidRPr="00C060B8">
        <w:rPr>
          <w:rFonts w:ascii="Times New Roman" w:eastAsia="Times New Roman" w:hAnsi="Times New Roman" w:cs="Times New Roman"/>
          <w:b/>
          <w:snapToGrid w:val="0"/>
          <w:sz w:val="24"/>
          <w:szCs w:val="24"/>
        </w:rPr>
        <w:br/>
      </w:r>
      <w:r w:rsidRPr="00C060B8">
        <w:rPr>
          <w:rFonts w:ascii="Times New Roman" w:eastAsia="Times New Roman" w:hAnsi="Times New Roman" w:cs="Times New Roman"/>
          <w:b/>
          <w:snapToGrid w:val="0"/>
          <w:sz w:val="24"/>
          <w:szCs w:val="24"/>
        </w:rPr>
        <w:t>o wymaganiach technicznych i organizacyjnych sporządzania, wysyłania i odbierania korespondencji elektronicznej.</w:t>
      </w:r>
    </w:p>
    <w:p w14:paraId="5C828040"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
          <w:snapToGrid w:val="0"/>
          <w:sz w:val="24"/>
          <w:szCs w:val="24"/>
        </w:rPr>
        <w:t>1.</w:t>
      </w:r>
      <w:r w:rsidRPr="00C060B8">
        <w:rPr>
          <w:rFonts w:ascii="Times New Roman" w:eastAsia="Times New Roman" w:hAnsi="Times New Roman"/>
          <w:b/>
          <w:snapToGrid w:val="0"/>
          <w:color w:val="92D050"/>
          <w:sz w:val="24"/>
          <w:szCs w:val="24"/>
        </w:rPr>
        <w:tab/>
      </w:r>
      <w:r w:rsidRPr="00C060B8">
        <w:rPr>
          <w:rFonts w:ascii="Times New Roman" w:eastAsia="Times New Roman" w:hAnsi="Times New Roman"/>
          <w:bCs/>
          <w:snapToGrid w:val="0"/>
          <w:sz w:val="24"/>
          <w:szCs w:val="24"/>
        </w:rPr>
        <w:t xml:space="preserve">W postępowaniu o udzielenie zamówienia komunikacja między Zamawiającym a Wykonawcami odbywa się przy użyciu Platformy e-Zamówienia udostępnianej przez Urząd Zamówień Publicznych pod adresem: https://ezamowienia.gov.pl </w:t>
      </w:r>
    </w:p>
    <w:p w14:paraId="157F00FA"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2.</w:t>
      </w:r>
      <w:r w:rsidRPr="00C060B8">
        <w:rPr>
          <w:rFonts w:ascii="Times New Roman" w:eastAsia="Times New Roman" w:hAnsi="Times New Roman"/>
          <w:bCs/>
          <w:snapToGrid w:val="0"/>
          <w:sz w:val="24"/>
          <w:szCs w:val="24"/>
        </w:rPr>
        <w:tab/>
        <w:t>Korzystanie z Platformy e-Zamówienia jest bezpłatne.</w:t>
      </w:r>
    </w:p>
    <w:p w14:paraId="4455359C"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3.</w:t>
      </w:r>
      <w:r w:rsidRPr="00C060B8">
        <w:rPr>
          <w:rFonts w:ascii="Times New Roman" w:eastAsia="Times New Roman" w:hAnsi="Times New Roman"/>
          <w:bCs/>
          <w:snapToGrid w:val="0"/>
          <w:sz w:val="24"/>
          <w:szCs w:val="24"/>
        </w:rPr>
        <w:tab/>
        <w:t xml:space="preserve">Przeglądanie i pobieranie publicznej treści dokumentacji postępowania nie wymaga posiadania konta na Platformie e-Zamówienia ani logowania. </w:t>
      </w:r>
    </w:p>
    <w:p w14:paraId="13F683C2"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4.</w:t>
      </w:r>
      <w:r w:rsidRPr="00C060B8">
        <w:rPr>
          <w:rFonts w:ascii="Times New Roman" w:eastAsia="Times New Roman" w:hAnsi="Times New Roman"/>
          <w:bCs/>
          <w:snapToGrid w:val="0"/>
          <w:sz w:val="24"/>
          <w:szCs w:val="24"/>
        </w:rPr>
        <w:tab/>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https://ezamowienia.gov.pl/pl/regulamin/#regulamin-serwisu oraz informacje zamieszczone w zakładce „Centrum Pomocy”.</w:t>
      </w:r>
    </w:p>
    <w:p w14:paraId="73295408"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lastRenderedPageBreak/>
        <w:t>5.</w:t>
      </w:r>
      <w:r w:rsidRPr="00C060B8">
        <w:rPr>
          <w:rFonts w:ascii="Times New Roman" w:eastAsia="Times New Roman" w:hAnsi="Times New Roman"/>
          <w:bCs/>
          <w:snapToGrid w:val="0"/>
          <w:sz w:val="24"/>
          <w:szCs w:val="24"/>
        </w:rPr>
        <w:tab/>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oraz środków komunikacji elektronicznej w postępowaniu o udzielenie zamówienia publicznego lub konkursie.</w:t>
      </w:r>
    </w:p>
    <w:p w14:paraId="1389BDB5"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6.</w:t>
      </w:r>
      <w:r w:rsidRPr="00C060B8">
        <w:rPr>
          <w:rFonts w:ascii="Times New Roman" w:eastAsia="Times New Roman" w:hAnsi="Times New Roman"/>
          <w:bCs/>
          <w:snapToGrid w:val="0"/>
          <w:sz w:val="24"/>
          <w:szCs w:val="24"/>
        </w:rPr>
        <w:tab/>
        <w:t xml:space="preserve">Dokumenty elektroniczne o których mowa w § 2 ust. 1 rozporządzenia o którym mowa w pkt.5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C060B8">
        <w:rPr>
          <w:rFonts w:ascii="Times New Roman" w:eastAsia="Times New Roman" w:hAnsi="Times New Roman"/>
          <w:bCs/>
          <w:snapToGrid w:val="0"/>
          <w:sz w:val="24"/>
          <w:szCs w:val="24"/>
        </w:rPr>
        <w:t>Pzp</w:t>
      </w:r>
      <w:proofErr w:type="spellEnd"/>
      <w:r w:rsidRPr="00C060B8">
        <w:rPr>
          <w:rFonts w:ascii="Times New Roman" w:eastAsia="Times New Roman" w:hAnsi="Times New Roman"/>
          <w:bCs/>
          <w:snapToGrid w:val="0"/>
          <w:sz w:val="24"/>
          <w:szCs w:val="24"/>
        </w:rPr>
        <w:t xml:space="preserve">, ww. regulacje nie będą miały bezpośredniego zastosowania. </w:t>
      </w:r>
    </w:p>
    <w:p w14:paraId="263F738A"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7.</w:t>
      </w:r>
      <w:r w:rsidRPr="00C060B8">
        <w:rPr>
          <w:rFonts w:ascii="Times New Roman" w:eastAsia="Times New Roman" w:hAnsi="Times New Roman"/>
          <w:bCs/>
          <w:snapToGrid w:val="0"/>
          <w:sz w:val="24"/>
          <w:szCs w:val="24"/>
        </w:rPr>
        <w:tab/>
        <w:t xml:space="preserve">Informacje, oświadczenia lub dokumenty, inne niż wymienione w § 2 ust. 1 rozporządzenia, o którym mowa w pkt 5 SWZ, przekazywane w postępowaniu sporządza się w postaci elektronicznej: </w:t>
      </w:r>
    </w:p>
    <w:p w14:paraId="6B40441B"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a) w formatach danych określonych w przepisach rozporządzenia Rady Ministrów w sprawie Krajowych Ram Interoperacyjności z uwzględnieniem rodzaju przekazywanych danych (i przekazuje się jako załącznik), lub </w:t>
      </w:r>
    </w:p>
    <w:p w14:paraId="1B81AAE2"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b) jako tekst wpisany bezpośrednio do wiadomości przekazywanej przy użyciu środków komunikacji elektronicznej (np. w treści wiadomości e-mail lub w treści „Formularza do komunikacji”). </w:t>
      </w:r>
    </w:p>
    <w:p w14:paraId="5885694E"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8.</w:t>
      </w:r>
      <w:r w:rsidRPr="00C060B8">
        <w:rPr>
          <w:rFonts w:ascii="Times New Roman" w:eastAsia="Times New Roman" w:hAnsi="Times New Roman"/>
          <w:bCs/>
          <w:snapToGrid w:val="0"/>
          <w:sz w:val="24"/>
          <w:szCs w:val="24"/>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 </w:t>
      </w:r>
    </w:p>
    <w:p w14:paraId="1125C0F0" w14:textId="0C94D408"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9.</w:t>
      </w:r>
      <w:r w:rsidRPr="00C060B8">
        <w:rPr>
          <w:rFonts w:ascii="Times New Roman" w:eastAsia="Times New Roman" w:hAnsi="Times New Roman"/>
          <w:bCs/>
          <w:snapToGrid w:val="0"/>
          <w:sz w:val="24"/>
          <w:szCs w:val="24"/>
        </w:rPr>
        <w:tab/>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Zamawiający dopuszcza również komunikację za pomocą poczty elektronicznej na adres e-mail: </w:t>
      </w:r>
      <w:r w:rsidR="00BA1D4F" w:rsidRPr="00C060B8">
        <w:rPr>
          <w:rFonts w:ascii="Times New Roman" w:eastAsia="Times New Roman" w:hAnsi="Times New Roman"/>
          <w:b/>
          <w:snapToGrid w:val="0"/>
          <w:color w:val="0070C0"/>
          <w:sz w:val="24"/>
          <w:szCs w:val="24"/>
        </w:rPr>
        <w:t>info</w:t>
      </w:r>
      <w:r w:rsidRPr="00C060B8">
        <w:rPr>
          <w:rFonts w:ascii="Times New Roman" w:eastAsia="Times New Roman" w:hAnsi="Times New Roman"/>
          <w:b/>
          <w:snapToGrid w:val="0"/>
          <w:color w:val="0070C0"/>
          <w:sz w:val="24"/>
          <w:szCs w:val="24"/>
        </w:rPr>
        <w:t>@</w:t>
      </w:r>
      <w:r w:rsidR="00BA1D4F" w:rsidRPr="00C060B8">
        <w:rPr>
          <w:rFonts w:ascii="Times New Roman" w:eastAsia="Times New Roman" w:hAnsi="Times New Roman"/>
          <w:b/>
          <w:snapToGrid w:val="0"/>
          <w:color w:val="0070C0"/>
          <w:sz w:val="24"/>
          <w:szCs w:val="24"/>
        </w:rPr>
        <w:t>ddstyniec.pl</w:t>
      </w:r>
      <w:r w:rsidRPr="00C060B8">
        <w:rPr>
          <w:rFonts w:ascii="Times New Roman" w:eastAsia="Times New Roman" w:hAnsi="Times New Roman"/>
          <w:bCs/>
          <w:snapToGrid w:val="0"/>
          <w:color w:val="0070C0"/>
          <w:sz w:val="24"/>
          <w:szCs w:val="24"/>
        </w:rPr>
        <w:t xml:space="preserve"> </w:t>
      </w:r>
      <w:r w:rsidRPr="00C060B8">
        <w:rPr>
          <w:rFonts w:ascii="Times New Roman" w:eastAsia="Times New Roman" w:hAnsi="Times New Roman"/>
          <w:bCs/>
          <w:snapToGrid w:val="0"/>
          <w:sz w:val="24"/>
          <w:szCs w:val="24"/>
        </w:rPr>
        <w:t xml:space="preserve">(nie dotyczy składania ofert w postępowaniu). W przypadku załączników, które są zgodnie z ustawą </w:t>
      </w:r>
      <w:proofErr w:type="spellStart"/>
      <w:r w:rsidRPr="00C060B8">
        <w:rPr>
          <w:rFonts w:ascii="Times New Roman" w:eastAsia="Times New Roman" w:hAnsi="Times New Roman"/>
          <w:bCs/>
          <w:snapToGrid w:val="0"/>
          <w:sz w:val="24"/>
          <w:szCs w:val="24"/>
        </w:rPr>
        <w:t>Pzp</w:t>
      </w:r>
      <w:proofErr w:type="spellEnd"/>
      <w:r w:rsidRPr="00C060B8">
        <w:rPr>
          <w:rFonts w:ascii="Times New Roman" w:eastAsia="Times New Roman" w:hAnsi="Times New Roman"/>
          <w:bCs/>
          <w:snapToGrid w:val="0"/>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w:t>
      </w:r>
      <w:r w:rsidRPr="00C060B8">
        <w:rPr>
          <w:rFonts w:ascii="Times New Roman" w:eastAsia="Times New Roman" w:hAnsi="Times New Roman"/>
          <w:bCs/>
          <w:snapToGrid w:val="0"/>
          <w:sz w:val="24"/>
          <w:szCs w:val="24"/>
        </w:rPr>
        <w:lastRenderedPageBreak/>
        <w:t>(zewnętrzny, wewnętrzny) dodaje się do przesyłanej wiadomości uprzednio podpisane dokumenty wraz z wygenerowanym plikiem podpisu (typ zewnętrzny) lub dokument z wszytym podpisem (typ wewnętrzny).</w:t>
      </w:r>
    </w:p>
    <w:p w14:paraId="7067645E"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10.</w:t>
      </w:r>
      <w:r w:rsidRPr="00C060B8">
        <w:rPr>
          <w:rFonts w:ascii="Times New Roman" w:eastAsia="Times New Roman" w:hAnsi="Times New Roman"/>
          <w:bCs/>
          <w:snapToGrid w:val="0"/>
          <w:sz w:val="24"/>
          <w:szCs w:val="24"/>
        </w:rPr>
        <w:tab/>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982584B"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11.</w:t>
      </w:r>
      <w:r w:rsidRPr="00C060B8">
        <w:rPr>
          <w:rFonts w:ascii="Times New Roman" w:eastAsia="Times New Roman" w:hAnsi="Times New Roman"/>
          <w:bCs/>
          <w:snapToGrid w:val="0"/>
          <w:sz w:val="24"/>
          <w:szCs w:val="24"/>
        </w:rPr>
        <w:tab/>
        <w:t xml:space="preserve">Wszystkie wysłane i odebrane w postępowaniu przez wykonawcę wiadomości widoczne są po zalogowaniu w podglądzie postępowania w zakładce „Komunikacja”. </w:t>
      </w:r>
    </w:p>
    <w:p w14:paraId="28820FB0"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12.</w:t>
      </w:r>
      <w:r w:rsidRPr="00C060B8">
        <w:rPr>
          <w:rFonts w:ascii="Times New Roman" w:eastAsia="Times New Roman" w:hAnsi="Times New Roman"/>
          <w:bCs/>
          <w:snapToGrid w:val="0"/>
          <w:sz w:val="24"/>
          <w:szCs w:val="24"/>
        </w:rPr>
        <w:tab/>
        <w:t>Maksymalny rozmiar plików przesyłanych za pośrednictwem „Formularzy do komunikacji” wynosi 150 MB (wielkość ta dotyczy plików przesyłanych jako załączniki do jednego formularza).</w:t>
      </w:r>
    </w:p>
    <w:p w14:paraId="20A08FA2"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13.</w:t>
      </w:r>
      <w:r w:rsidRPr="00C060B8">
        <w:rPr>
          <w:rFonts w:ascii="Times New Roman" w:eastAsia="Times New Roman" w:hAnsi="Times New Roman"/>
          <w:bCs/>
          <w:snapToGrid w:val="0"/>
          <w:sz w:val="24"/>
          <w:szCs w:val="24"/>
        </w:rPr>
        <w:tab/>
        <w:t xml:space="preserve">Minimalne wymagania techniczne dotyczące sprzętu używanego w celu korzystania z usług Platformy e-Zamówienia oraz informacje dotyczące specyfikacji połączenia określa § 12 Regulamin Platformy e-Zamówienia, a mianowicie: </w:t>
      </w:r>
    </w:p>
    <w:p w14:paraId="4AB2F246"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13.1. W celu prawidłowego korzystania z usług Platformy e-Zamówienia wymagany jest: </w:t>
      </w:r>
    </w:p>
    <w:p w14:paraId="4E0538A7"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a) Komputer PC: </w:t>
      </w:r>
    </w:p>
    <w:p w14:paraId="395B349D"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b) Tablet/Telefon: </w:t>
      </w:r>
    </w:p>
    <w:p w14:paraId="7AFE2B9F"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lang w:val="en-US"/>
        </w:rPr>
      </w:pPr>
      <w:r w:rsidRPr="00C060B8">
        <w:rPr>
          <w:rFonts w:ascii="Times New Roman" w:eastAsia="Times New Roman" w:hAnsi="Times New Roman"/>
          <w:bCs/>
          <w:snapToGrid w:val="0"/>
          <w:sz w:val="24"/>
          <w:szCs w:val="24"/>
          <w:lang w:val="en-US"/>
        </w:rPr>
        <w:t xml:space="preserve">− </w:t>
      </w:r>
      <w:proofErr w:type="spellStart"/>
      <w:r w:rsidRPr="00C060B8">
        <w:rPr>
          <w:rFonts w:ascii="Times New Roman" w:eastAsia="Times New Roman" w:hAnsi="Times New Roman"/>
          <w:bCs/>
          <w:snapToGrid w:val="0"/>
          <w:sz w:val="24"/>
          <w:szCs w:val="24"/>
          <w:lang w:val="en-US"/>
        </w:rPr>
        <w:t>parametry</w:t>
      </w:r>
      <w:proofErr w:type="spellEnd"/>
      <w:r w:rsidRPr="00C060B8">
        <w:rPr>
          <w:rFonts w:ascii="Times New Roman" w:eastAsia="Times New Roman" w:hAnsi="Times New Roman"/>
          <w:bCs/>
          <w:snapToGrid w:val="0"/>
          <w:sz w:val="24"/>
          <w:szCs w:val="24"/>
          <w:lang w:val="en-US"/>
        </w:rPr>
        <w:t xml:space="preserve"> minimum: Intel Core2 Duo, 2 GB RAM, HD, </w:t>
      </w:r>
    </w:p>
    <w:p w14:paraId="03DC62A2"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 zainstalowany jedne z poniższych systemów operacyjnych: MS Windows 7 lub nowszy, OSX/Mac OS 10.10, </w:t>
      </w:r>
      <w:proofErr w:type="spellStart"/>
      <w:r w:rsidRPr="00C060B8">
        <w:rPr>
          <w:rFonts w:ascii="Times New Roman" w:eastAsia="Times New Roman" w:hAnsi="Times New Roman"/>
          <w:bCs/>
          <w:snapToGrid w:val="0"/>
          <w:sz w:val="24"/>
          <w:szCs w:val="24"/>
        </w:rPr>
        <w:t>Ubuntu</w:t>
      </w:r>
      <w:proofErr w:type="spellEnd"/>
      <w:r w:rsidRPr="00C060B8">
        <w:rPr>
          <w:rFonts w:ascii="Times New Roman" w:eastAsia="Times New Roman" w:hAnsi="Times New Roman"/>
          <w:bCs/>
          <w:snapToGrid w:val="0"/>
          <w:sz w:val="24"/>
          <w:szCs w:val="24"/>
        </w:rPr>
        <w:t xml:space="preserve"> 14.04, </w:t>
      </w:r>
    </w:p>
    <w:p w14:paraId="38C09BAC"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 zainstalowana jedna z poniższych przeglądarek: Chrome 66.0 lub nowsza, </w:t>
      </w:r>
      <w:proofErr w:type="spellStart"/>
      <w:r w:rsidRPr="00C060B8">
        <w:rPr>
          <w:rFonts w:ascii="Times New Roman" w:eastAsia="Times New Roman" w:hAnsi="Times New Roman"/>
          <w:bCs/>
          <w:snapToGrid w:val="0"/>
          <w:sz w:val="24"/>
          <w:szCs w:val="24"/>
        </w:rPr>
        <w:t>Firefox</w:t>
      </w:r>
      <w:proofErr w:type="spellEnd"/>
      <w:r w:rsidRPr="00C060B8">
        <w:rPr>
          <w:rFonts w:ascii="Times New Roman" w:eastAsia="Times New Roman" w:hAnsi="Times New Roman"/>
          <w:bCs/>
          <w:snapToGrid w:val="0"/>
          <w:sz w:val="24"/>
          <w:szCs w:val="24"/>
        </w:rPr>
        <w:t xml:space="preserve"> 59.0 lub nowszy, Safari 11.1 lub nowsza, Edge 14.0 i nowsze, albo </w:t>
      </w:r>
    </w:p>
    <w:p w14:paraId="5020DF83"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 parametry minimum: 4 rdzenie procesora, 2GB RAM, Android 6.0 </w:t>
      </w:r>
      <w:proofErr w:type="spellStart"/>
      <w:r w:rsidRPr="00C060B8">
        <w:rPr>
          <w:rFonts w:ascii="Times New Roman" w:eastAsia="Times New Roman" w:hAnsi="Times New Roman"/>
          <w:bCs/>
          <w:snapToGrid w:val="0"/>
          <w:sz w:val="24"/>
          <w:szCs w:val="24"/>
        </w:rPr>
        <w:t>Marshmallow</w:t>
      </w:r>
      <w:proofErr w:type="spellEnd"/>
      <w:r w:rsidRPr="00C060B8">
        <w:rPr>
          <w:rFonts w:ascii="Times New Roman" w:eastAsia="Times New Roman" w:hAnsi="Times New Roman"/>
          <w:bCs/>
          <w:snapToGrid w:val="0"/>
          <w:sz w:val="24"/>
          <w:szCs w:val="24"/>
        </w:rPr>
        <w:t xml:space="preserve">, iOS 10.3, </w:t>
      </w:r>
    </w:p>
    <w:p w14:paraId="182B901D"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 przeglądarka Chrome 61 lub nowa </w:t>
      </w:r>
    </w:p>
    <w:p w14:paraId="5A44751C"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13.2. Dla skorzystania z pełnej funkcjonalności może być konieczne włączenie w przeglądarce obsługi protokołu bezpiecznej transmisji danych SSL, obsługi Java </w:t>
      </w:r>
      <w:proofErr w:type="spellStart"/>
      <w:r w:rsidRPr="00C060B8">
        <w:rPr>
          <w:rFonts w:ascii="Times New Roman" w:eastAsia="Times New Roman" w:hAnsi="Times New Roman"/>
          <w:bCs/>
          <w:snapToGrid w:val="0"/>
          <w:sz w:val="24"/>
          <w:szCs w:val="24"/>
        </w:rPr>
        <w:t>Script</w:t>
      </w:r>
      <w:proofErr w:type="spellEnd"/>
      <w:r w:rsidRPr="00C060B8">
        <w:rPr>
          <w:rFonts w:ascii="Times New Roman" w:eastAsia="Times New Roman" w:hAnsi="Times New Roman"/>
          <w:bCs/>
          <w:snapToGrid w:val="0"/>
          <w:sz w:val="24"/>
          <w:szCs w:val="24"/>
        </w:rPr>
        <w:t xml:space="preserve">, oraz </w:t>
      </w:r>
      <w:proofErr w:type="spellStart"/>
      <w:r w:rsidRPr="00C060B8">
        <w:rPr>
          <w:rFonts w:ascii="Times New Roman" w:eastAsia="Times New Roman" w:hAnsi="Times New Roman"/>
          <w:bCs/>
          <w:snapToGrid w:val="0"/>
          <w:sz w:val="24"/>
          <w:szCs w:val="24"/>
        </w:rPr>
        <w:t>cookies</w:t>
      </w:r>
      <w:proofErr w:type="spellEnd"/>
      <w:r w:rsidRPr="00C060B8">
        <w:rPr>
          <w:rFonts w:ascii="Times New Roman" w:eastAsia="Times New Roman" w:hAnsi="Times New Roman"/>
          <w:bCs/>
          <w:snapToGrid w:val="0"/>
          <w:sz w:val="24"/>
          <w:szCs w:val="24"/>
        </w:rPr>
        <w:t>.</w:t>
      </w:r>
    </w:p>
    <w:p w14:paraId="0F4DA571"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13.3. Specyfikacja połączenia, formatu przesyłanych danych oraz kodowania i oznaczania czasu odbioru danych: </w:t>
      </w:r>
    </w:p>
    <w:p w14:paraId="30D0939A"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a) specyfikacja połączenia – formularze udostępnione są za pomocą protokołu TLS 1.2;</w:t>
      </w:r>
    </w:p>
    <w:p w14:paraId="4CBB5396"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b) format danych oraz kodowanie: formularze dostępne są w formacie HTML z kodowaniem UTF-8;</w:t>
      </w:r>
    </w:p>
    <w:p w14:paraId="498276C3"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 xml:space="preserve">c) oznaczenia czasu odbioru danych: wszelkie operacje opierają się o czas serwera i dane zapisywane są z dokładnością co do sekundy. </w:t>
      </w:r>
    </w:p>
    <w:p w14:paraId="2D12E571"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14.</w:t>
      </w:r>
      <w:r w:rsidRPr="00C060B8">
        <w:rPr>
          <w:rFonts w:ascii="Times New Roman" w:eastAsia="Times New Roman" w:hAnsi="Times New Roman"/>
          <w:bCs/>
          <w:snapToGrid w:val="0"/>
          <w:sz w:val="24"/>
          <w:szCs w:val="24"/>
        </w:rPr>
        <w:tab/>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48F8E848"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lastRenderedPageBreak/>
        <w:t>15.</w:t>
      </w:r>
      <w:r w:rsidRPr="00C060B8">
        <w:rPr>
          <w:rFonts w:ascii="Times New Roman" w:eastAsia="Times New Roman" w:hAnsi="Times New Roman"/>
          <w:bCs/>
          <w:snapToGrid w:val="0"/>
          <w:sz w:val="24"/>
          <w:szCs w:val="24"/>
        </w:rPr>
        <w:tab/>
        <w:t>UWAGA: Zamawiający nie ponosi odpowiedzialności za błędy w transmisji danych, w tym błędy spowodowane awariami systemów teleinformatycznych, systemów zasilania lub też okolicznościami zależnymi od operatora zapewniającego transmisję danych.</w:t>
      </w:r>
    </w:p>
    <w:p w14:paraId="3467BC86" w14:textId="3C95F464" w:rsidR="0046110D" w:rsidRPr="00C060B8" w:rsidRDefault="002D71F6" w:rsidP="002D71F6">
      <w:pPr>
        <w:spacing w:line="264" w:lineRule="auto"/>
        <w:ind w:left="567" w:hanging="283"/>
        <w:jc w:val="both"/>
        <w:rPr>
          <w:rFonts w:ascii="Times New Roman" w:eastAsia="Times New Roman" w:hAnsi="Times New Roman"/>
          <w:bCs/>
          <w:snapToGrid w:val="0"/>
          <w:sz w:val="24"/>
          <w:szCs w:val="24"/>
        </w:rPr>
      </w:pPr>
      <w:r w:rsidRPr="00C060B8">
        <w:rPr>
          <w:rFonts w:ascii="Times New Roman" w:eastAsia="Times New Roman" w:hAnsi="Times New Roman"/>
          <w:bCs/>
          <w:snapToGrid w:val="0"/>
          <w:sz w:val="24"/>
          <w:szCs w:val="24"/>
        </w:rPr>
        <w:t>16.</w:t>
      </w:r>
      <w:r w:rsidRPr="00C060B8">
        <w:rPr>
          <w:rFonts w:ascii="Times New Roman" w:eastAsia="Times New Roman" w:hAnsi="Times New Roman"/>
          <w:bCs/>
          <w:snapToGrid w:val="0"/>
          <w:sz w:val="24"/>
          <w:szCs w:val="24"/>
        </w:rPr>
        <w:tab/>
        <w:t xml:space="preserve">Zamawiający dopuszcza również komunikację za pomocą poczty elektronicznej na adres e-mail </w:t>
      </w:r>
      <w:r w:rsidR="00BA1D4F" w:rsidRPr="00C060B8">
        <w:rPr>
          <w:rFonts w:ascii="Times New Roman" w:eastAsia="Times New Roman" w:hAnsi="Times New Roman"/>
          <w:b/>
          <w:snapToGrid w:val="0"/>
          <w:color w:val="0070C0"/>
          <w:sz w:val="24"/>
          <w:szCs w:val="24"/>
        </w:rPr>
        <w:t>info</w:t>
      </w:r>
      <w:r w:rsidRPr="00C060B8">
        <w:rPr>
          <w:rFonts w:ascii="Times New Roman" w:eastAsia="Times New Roman" w:hAnsi="Times New Roman"/>
          <w:b/>
          <w:snapToGrid w:val="0"/>
          <w:color w:val="0070C0"/>
          <w:sz w:val="24"/>
          <w:szCs w:val="24"/>
        </w:rPr>
        <w:t>@</w:t>
      </w:r>
      <w:r w:rsidR="00BA1D4F" w:rsidRPr="00C060B8">
        <w:rPr>
          <w:rFonts w:ascii="Times New Roman" w:eastAsia="Times New Roman" w:hAnsi="Times New Roman"/>
          <w:b/>
          <w:snapToGrid w:val="0"/>
          <w:color w:val="0070C0"/>
          <w:sz w:val="24"/>
          <w:szCs w:val="24"/>
        </w:rPr>
        <w:t>ddstyniec</w:t>
      </w:r>
      <w:r w:rsidRPr="00C060B8">
        <w:rPr>
          <w:rFonts w:ascii="Times New Roman" w:eastAsia="Times New Roman" w:hAnsi="Times New Roman"/>
          <w:b/>
          <w:snapToGrid w:val="0"/>
          <w:color w:val="0070C0"/>
          <w:sz w:val="24"/>
          <w:szCs w:val="24"/>
        </w:rPr>
        <w:t>.pl</w:t>
      </w:r>
      <w:r w:rsidRPr="00C060B8">
        <w:rPr>
          <w:rFonts w:ascii="Times New Roman" w:eastAsia="Times New Roman" w:hAnsi="Times New Roman"/>
          <w:bCs/>
          <w:snapToGrid w:val="0"/>
          <w:color w:val="0070C0"/>
          <w:sz w:val="24"/>
          <w:szCs w:val="24"/>
        </w:rPr>
        <w:t xml:space="preserve"> </w:t>
      </w:r>
      <w:r w:rsidRPr="00C060B8">
        <w:rPr>
          <w:rFonts w:ascii="Times New Roman" w:eastAsia="Times New Roman" w:hAnsi="Times New Roman"/>
          <w:bCs/>
          <w:snapToGrid w:val="0"/>
          <w:sz w:val="24"/>
          <w:szCs w:val="24"/>
        </w:rPr>
        <w:t xml:space="preserve">(nie dotyczy składania ofert w postępowaniu). W przypadku komunikacji za pośrednictwem poczty elektronicznej za datę przekazania wniosków, zawiadomień, dokumentów elektronicznych, oświadczeń lub-cyfrowych </w:t>
      </w:r>
      <w:proofErr w:type="spellStart"/>
      <w:r w:rsidRPr="00C060B8">
        <w:rPr>
          <w:rFonts w:ascii="Times New Roman" w:eastAsia="Times New Roman" w:hAnsi="Times New Roman"/>
          <w:bCs/>
          <w:snapToGrid w:val="0"/>
          <w:sz w:val="24"/>
          <w:szCs w:val="24"/>
        </w:rPr>
        <w:t>odwzorowań</w:t>
      </w:r>
      <w:proofErr w:type="spellEnd"/>
      <w:r w:rsidRPr="00C060B8">
        <w:rPr>
          <w:rFonts w:ascii="Times New Roman" w:eastAsia="Times New Roman" w:hAnsi="Times New Roman"/>
          <w:bCs/>
          <w:snapToGrid w:val="0"/>
          <w:sz w:val="24"/>
          <w:szCs w:val="24"/>
        </w:rPr>
        <w:t xml:space="preserve"> dokumentów w postaci papierowej (elektronicznych kopii dokumentów stworzonych w postaci papierowej) oraz innych informacji i dokumentów przyjmuje się datę ich zarejestrowania przez urządzenie odbiorcze po stronie Zamawiającego lub zapisania na stosownym serwerze poczty elektronicznej.</w:t>
      </w:r>
    </w:p>
    <w:p w14:paraId="0C1EC7BC" w14:textId="77777777" w:rsidR="002D71F6" w:rsidRPr="00C060B8" w:rsidRDefault="002D71F6" w:rsidP="002D71F6">
      <w:pPr>
        <w:spacing w:line="264" w:lineRule="auto"/>
        <w:ind w:left="567" w:hanging="283"/>
        <w:jc w:val="both"/>
        <w:rPr>
          <w:rFonts w:ascii="Times New Roman" w:eastAsia="Times New Roman" w:hAnsi="Times New Roman"/>
          <w:bCs/>
          <w:snapToGrid w:val="0"/>
          <w:sz w:val="24"/>
          <w:szCs w:val="24"/>
        </w:rPr>
      </w:pPr>
    </w:p>
    <w:p w14:paraId="72720A27" w14:textId="3BD51629" w:rsidR="006847F3" w:rsidRPr="00C060B8" w:rsidRDefault="006847F3" w:rsidP="00596235">
      <w:pPr>
        <w:pStyle w:val="Default"/>
        <w:numPr>
          <w:ilvl w:val="0"/>
          <w:numId w:val="6"/>
        </w:numPr>
        <w:spacing w:line="264" w:lineRule="auto"/>
        <w:ind w:left="426" w:hanging="284"/>
        <w:jc w:val="both"/>
        <w:rPr>
          <w:rFonts w:ascii="Times New Roman" w:hAnsi="Times New Roman" w:cs="Times New Roman"/>
          <w:b/>
          <w:color w:val="auto"/>
        </w:rPr>
      </w:pPr>
      <w:r w:rsidRPr="00C060B8">
        <w:rPr>
          <w:rFonts w:ascii="Times New Roman" w:hAnsi="Times New Roman" w:cs="Times New Roman"/>
          <w:b/>
          <w:color w:val="auto"/>
        </w:rPr>
        <w:t>Wskazanie osób uprawnionych do komunikowania się z Wykonawcami</w:t>
      </w:r>
      <w:r w:rsidR="008C2E2A" w:rsidRPr="00C060B8">
        <w:rPr>
          <w:rFonts w:ascii="Times New Roman" w:hAnsi="Times New Roman" w:cs="Times New Roman"/>
          <w:b/>
          <w:color w:val="auto"/>
        </w:rPr>
        <w:t>.</w:t>
      </w:r>
    </w:p>
    <w:p w14:paraId="32027A74" w14:textId="78D2B856" w:rsidR="00D30CE1" w:rsidRPr="00C060B8" w:rsidRDefault="00D30CE1" w:rsidP="006847F3">
      <w:pPr>
        <w:pStyle w:val="Akapitzlist"/>
        <w:shd w:val="clear" w:color="auto" w:fill="FFFFFF"/>
        <w:spacing w:line="264" w:lineRule="auto"/>
        <w:ind w:left="426"/>
        <w:jc w:val="both"/>
        <w:rPr>
          <w:rFonts w:ascii="Times New Roman" w:hAnsi="Times New Roman" w:cs="Times New Roman"/>
          <w:strike/>
          <w:sz w:val="24"/>
          <w:szCs w:val="24"/>
        </w:rPr>
      </w:pPr>
      <w:r w:rsidRPr="00C060B8">
        <w:rPr>
          <w:rFonts w:ascii="Times New Roman" w:hAnsi="Times New Roman" w:cs="Times New Roman"/>
          <w:sz w:val="24"/>
          <w:szCs w:val="24"/>
        </w:rPr>
        <w:t xml:space="preserve">Osobą uprawniona do </w:t>
      </w:r>
      <w:r w:rsidR="006847F3" w:rsidRPr="00C060B8">
        <w:rPr>
          <w:rFonts w:ascii="Times New Roman" w:hAnsi="Times New Roman" w:cs="Times New Roman"/>
          <w:sz w:val="24"/>
          <w:szCs w:val="24"/>
        </w:rPr>
        <w:t>komunikowania</w:t>
      </w:r>
      <w:r w:rsidRPr="00C060B8">
        <w:rPr>
          <w:rFonts w:ascii="Times New Roman" w:hAnsi="Times New Roman" w:cs="Times New Roman"/>
          <w:sz w:val="24"/>
          <w:szCs w:val="24"/>
        </w:rPr>
        <w:t xml:space="preserve"> się z Wykonawcami jest: </w:t>
      </w:r>
    </w:p>
    <w:p w14:paraId="60480E02" w14:textId="188A38D1" w:rsidR="00D30CE1" w:rsidRPr="00C060B8" w:rsidRDefault="00BF382E" w:rsidP="00BF382E">
      <w:pPr>
        <w:shd w:val="clear" w:color="auto" w:fill="FFFFFF"/>
        <w:spacing w:line="264" w:lineRule="auto"/>
        <w:jc w:val="both"/>
        <w:rPr>
          <w:rStyle w:val="Hipercze"/>
          <w:rFonts w:ascii="Times New Roman" w:hAnsi="Times New Roman"/>
          <w:b/>
          <w:sz w:val="24"/>
          <w:szCs w:val="24"/>
        </w:rPr>
      </w:pPr>
      <w:r w:rsidRPr="00C060B8">
        <w:rPr>
          <w:rFonts w:ascii="Times New Roman" w:hAnsi="Times New Roman"/>
          <w:b/>
          <w:sz w:val="24"/>
          <w:szCs w:val="24"/>
        </w:rPr>
        <w:t xml:space="preserve">        </w:t>
      </w:r>
      <w:r w:rsidR="00191798" w:rsidRPr="00C060B8">
        <w:rPr>
          <w:rFonts w:ascii="Times New Roman" w:hAnsi="Times New Roman"/>
          <w:b/>
          <w:sz w:val="24"/>
          <w:szCs w:val="24"/>
        </w:rPr>
        <w:t xml:space="preserve">Klaudia </w:t>
      </w:r>
      <w:proofErr w:type="spellStart"/>
      <w:r w:rsidR="00191798" w:rsidRPr="00C060B8">
        <w:rPr>
          <w:rFonts w:ascii="Times New Roman" w:hAnsi="Times New Roman"/>
          <w:b/>
          <w:sz w:val="24"/>
          <w:szCs w:val="24"/>
        </w:rPr>
        <w:t>Klementowicz</w:t>
      </w:r>
      <w:proofErr w:type="spellEnd"/>
      <w:r w:rsidR="00D30CE1" w:rsidRPr="00C060B8">
        <w:rPr>
          <w:rFonts w:ascii="Times New Roman" w:hAnsi="Times New Roman"/>
          <w:b/>
          <w:sz w:val="24"/>
          <w:szCs w:val="24"/>
        </w:rPr>
        <w:t xml:space="preserve"> w sprawach formalnych – </w:t>
      </w:r>
      <w:r w:rsidR="006847F3" w:rsidRPr="00C060B8">
        <w:rPr>
          <w:rFonts w:ascii="Times New Roman" w:hAnsi="Times New Roman"/>
          <w:b/>
          <w:sz w:val="24"/>
          <w:szCs w:val="24"/>
        </w:rPr>
        <w:t xml:space="preserve">e-mail: </w:t>
      </w:r>
      <w:r w:rsidR="00054BAF" w:rsidRPr="00C060B8">
        <w:rPr>
          <w:rFonts w:ascii="Times New Roman" w:hAnsi="Times New Roman"/>
          <w:b/>
          <w:sz w:val="24"/>
          <w:szCs w:val="24"/>
        </w:rPr>
        <w:t>info@ddstyniec.pl</w:t>
      </w:r>
      <w:r w:rsidR="00D0196D" w:rsidRPr="00C060B8">
        <w:rPr>
          <w:rFonts w:ascii="Times New Roman" w:hAnsi="Times New Roman"/>
          <w:b/>
          <w:sz w:val="24"/>
          <w:szCs w:val="24"/>
        </w:rPr>
        <w:t>.</w:t>
      </w:r>
    </w:p>
    <w:p w14:paraId="61ECBD29" w14:textId="77777777" w:rsidR="003E758D" w:rsidRPr="00C060B8" w:rsidRDefault="003E758D" w:rsidP="006847F3">
      <w:pPr>
        <w:pStyle w:val="Akapitzlist"/>
        <w:shd w:val="clear" w:color="auto" w:fill="FFFFFF"/>
        <w:spacing w:line="264" w:lineRule="auto"/>
        <w:ind w:left="426"/>
        <w:jc w:val="both"/>
        <w:rPr>
          <w:rFonts w:ascii="Times New Roman" w:hAnsi="Times New Roman" w:cs="Times New Roman"/>
          <w:b/>
          <w:sz w:val="24"/>
          <w:szCs w:val="24"/>
        </w:rPr>
      </w:pPr>
    </w:p>
    <w:p w14:paraId="54BBE884" w14:textId="029C28C7" w:rsidR="006847F3" w:rsidRPr="00C060B8" w:rsidRDefault="006847F3" w:rsidP="00596235">
      <w:pPr>
        <w:pStyle w:val="Akapitzlist"/>
        <w:numPr>
          <w:ilvl w:val="0"/>
          <w:numId w:val="6"/>
        </w:numPr>
        <w:shd w:val="clear" w:color="auto" w:fill="FFFFFF"/>
        <w:spacing w:line="264" w:lineRule="auto"/>
        <w:ind w:left="426"/>
        <w:jc w:val="both"/>
        <w:rPr>
          <w:rFonts w:ascii="Times New Roman" w:hAnsi="Times New Roman" w:cs="Times New Roman"/>
          <w:b/>
          <w:sz w:val="24"/>
          <w:szCs w:val="24"/>
        </w:rPr>
      </w:pPr>
      <w:r w:rsidRPr="00C060B8">
        <w:rPr>
          <w:rFonts w:ascii="Times New Roman" w:hAnsi="Times New Roman" w:cs="Times New Roman"/>
          <w:b/>
          <w:sz w:val="24"/>
          <w:szCs w:val="24"/>
        </w:rPr>
        <w:t>Termin związania ofertą</w:t>
      </w:r>
      <w:r w:rsidR="008C2E2A" w:rsidRPr="00C060B8">
        <w:rPr>
          <w:rFonts w:ascii="Times New Roman" w:hAnsi="Times New Roman" w:cs="Times New Roman"/>
          <w:b/>
          <w:sz w:val="24"/>
          <w:szCs w:val="24"/>
        </w:rPr>
        <w:t>.</w:t>
      </w:r>
    </w:p>
    <w:p w14:paraId="25B82FB6" w14:textId="2806057D" w:rsidR="005356FE" w:rsidRPr="00D31016" w:rsidRDefault="005356FE" w:rsidP="00596235">
      <w:pPr>
        <w:pStyle w:val="Akapitzlist"/>
        <w:numPr>
          <w:ilvl w:val="0"/>
          <w:numId w:val="7"/>
        </w:numPr>
        <w:autoSpaceDE w:val="0"/>
        <w:autoSpaceDN w:val="0"/>
        <w:adjustRightInd w:val="0"/>
        <w:spacing w:line="264" w:lineRule="auto"/>
        <w:ind w:left="426"/>
        <w:jc w:val="both"/>
        <w:rPr>
          <w:rFonts w:ascii="Times New Roman" w:hAnsi="Times New Roman" w:cs="Times New Roman"/>
          <w:sz w:val="24"/>
          <w:szCs w:val="24"/>
        </w:rPr>
      </w:pPr>
      <w:r w:rsidRPr="00D31016">
        <w:rPr>
          <w:rFonts w:ascii="Times New Roman" w:hAnsi="Times New Roman" w:cs="Times New Roman"/>
          <w:sz w:val="24"/>
          <w:szCs w:val="24"/>
        </w:rPr>
        <w:t>Wykonawca jest związany ofertą od dnia upływu terminu składania ofert do dnia</w:t>
      </w:r>
      <w:r w:rsidR="003E758D" w:rsidRPr="00D31016">
        <w:rPr>
          <w:rFonts w:ascii="Times New Roman" w:hAnsi="Times New Roman" w:cs="Times New Roman"/>
          <w:sz w:val="24"/>
          <w:szCs w:val="24"/>
        </w:rPr>
        <w:t xml:space="preserve"> </w:t>
      </w:r>
      <w:r w:rsidR="00D31016" w:rsidRPr="00D31016">
        <w:rPr>
          <w:rFonts w:ascii="Times New Roman" w:hAnsi="Times New Roman" w:cs="Times New Roman"/>
          <w:b/>
          <w:color w:val="984806" w:themeColor="accent6" w:themeShade="80"/>
          <w:sz w:val="24"/>
          <w:szCs w:val="24"/>
        </w:rPr>
        <w:t>07.01.</w:t>
      </w:r>
      <w:r w:rsidR="003E758D" w:rsidRPr="00D31016">
        <w:rPr>
          <w:rFonts w:ascii="Times New Roman" w:hAnsi="Times New Roman" w:cs="Times New Roman"/>
          <w:b/>
          <w:color w:val="984806" w:themeColor="accent6" w:themeShade="80"/>
          <w:sz w:val="24"/>
          <w:szCs w:val="24"/>
        </w:rPr>
        <w:t>202</w:t>
      </w:r>
      <w:r w:rsidR="00D31016" w:rsidRPr="00D31016">
        <w:rPr>
          <w:rFonts w:ascii="Times New Roman" w:hAnsi="Times New Roman" w:cs="Times New Roman"/>
          <w:b/>
          <w:color w:val="984806" w:themeColor="accent6" w:themeShade="80"/>
          <w:sz w:val="24"/>
          <w:szCs w:val="24"/>
        </w:rPr>
        <w:t>6</w:t>
      </w:r>
      <w:r w:rsidR="0030000F" w:rsidRPr="00D31016">
        <w:rPr>
          <w:rFonts w:ascii="Times New Roman" w:hAnsi="Times New Roman" w:cs="Times New Roman"/>
          <w:b/>
          <w:color w:val="984806" w:themeColor="accent6" w:themeShade="80"/>
          <w:sz w:val="24"/>
          <w:szCs w:val="24"/>
        </w:rPr>
        <w:t xml:space="preserve"> </w:t>
      </w:r>
      <w:r w:rsidR="003E758D" w:rsidRPr="00D31016">
        <w:rPr>
          <w:rFonts w:ascii="Times New Roman" w:hAnsi="Times New Roman" w:cs="Times New Roman"/>
          <w:b/>
          <w:color w:val="984806" w:themeColor="accent6" w:themeShade="80"/>
          <w:sz w:val="24"/>
          <w:szCs w:val="24"/>
        </w:rPr>
        <w:t>r.</w:t>
      </w:r>
    </w:p>
    <w:p w14:paraId="74370F55" w14:textId="34A6A781" w:rsidR="00ED11C5" w:rsidRPr="00C060B8" w:rsidRDefault="00ED11C5" w:rsidP="00596235">
      <w:pPr>
        <w:pStyle w:val="Akapitzlist"/>
        <w:numPr>
          <w:ilvl w:val="0"/>
          <w:numId w:val="7"/>
        </w:numPr>
        <w:autoSpaceDE w:val="0"/>
        <w:autoSpaceDN w:val="0"/>
        <w:adjustRightInd w:val="0"/>
        <w:spacing w:line="264" w:lineRule="auto"/>
        <w:ind w:left="426"/>
        <w:jc w:val="both"/>
        <w:rPr>
          <w:rFonts w:ascii="Times New Roman" w:hAnsi="Times New Roman" w:cs="Times New Roman"/>
          <w:sz w:val="24"/>
          <w:szCs w:val="24"/>
        </w:rPr>
      </w:pPr>
      <w:r w:rsidRPr="00C060B8">
        <w:rPr>
          <w:rFonts w:ascii="Times New Roman" w:hAnsi="Times New Roman" w:cs="Times New Roman"/>
          <w:sz w:val="24"/>
          <w:szCs w:val="24"/>
        </w:rPr>
        <w:t>W przypadku gdy wybór najkorzystniejszej oferty nie nastąpi przed upływem terminu związania ofertą</w:t>
      </w:r>
      <w:r w:rsidR="004147A4" w:rsidRPr="00C060B8">
        <w:rPr>
          <w:rFonts w:ascii="Times New Roman" w:hAnsi="Times New Roman" w:cs="Times New Roman"/>
          <w:sz w:val="24"/>
          <w:szCs w:val="24"/>
        </w:rPr>
        <w:t xml:space="preserve"> określonego w SWZ, Zamawiający przed upływem terminu związania oferta zwraca się jednokrotnie do Wykonawców o wyrażenie zgody na przedłużenie tego terminu o wskazany przez niego okres, nie dłuższy niż 30 dni.</w:t>
      </w:r>
    </w:p>
    <w:p w14:paraId="223E48C0" w14:textId="78F6F1C9" w:rsidR="004147A4" w:rsidRPr="00C060B8" w:rsidRDefault="004147A4" w:rsidP="00596235">
      <w:pPr>
        <w:pStyle w:val="Akapitzlist"/>
        <w:numPr>
          <w:ilvl w:val="0"/>
          <w:numId w:val="7"/>
        </w:numPr>
        <w:autoSpaceDE w:val="0"/>
        <w:autoSpaceDN w:val="0"/>
        <w:adjustRightInd w:val="0"/>
        <w:spacing w:line="264" w:lineRule="auto"/>
        <w:ind w:left="426"/>
        <w:jc w:val="both"/>
        <w:rPr>
          <w:rFonts w:ascii="Times New Roman" w:hAnsi="Times New Roman" w:cs="Times New Roman"/>
          <w:sz w:val="24"/>
          <w:szCs w:val="24"/>
        </w:rPr>
      </w:pPr>
      <w:r w:rsidRPr="00C060B8">
        <w:rPr>
          <w:rFonts w:ascii="Times New Roman" w:hAnsi="Times New Roman" w:cs="Times New Roman"/>
          <w:sz w:val="24"/>
          <w:szCs w:val="24"/>
        </w:rPr>
        <w:t>Przedłużenie terminu związania ofertą, o którym mowa w ust. 2, wymaga złożenia przez Wykonawcę pisemnego świadczenia o wyrażeniu zgody na przedłużenie terminu związania oferta.</w:t>
      </w:r>
    </w:p>
    <w:p w14:paraId="353F80A4" w14:textId="77777777" w:rsidR="003E758D" w:rsidRPr="00C060B8" w:rsidRDefault="003E758D" w:rsidP="003E758D">
      <w:pPr>
        <w:pStyle w:val="Akapitzlist"/>
        <w:autoSpaceDE w:val="0"/>
        <w:autoSpaceDN w:val="0"/>
        <w:adjustRightInd w:val="0"/>
        <w:spacing w:line="264" w:lineRule="auto"/>
        <w:ind w:left="426"/>
        <w:jc w:val="both"/>
        <w:rPr>
          <w:rFonts w:ascii="Times New Roman" w:hAnsi="Times New Roman" w:cs="Times New Roman"/>
          <w:sz w:val="24"/>
          <w:szCs w:val="24"/>
        </w:rPr>
      </w:pPr>
    </w:p>
    <w:p w14:paraId="15DCDC1F" w14:textId="0B8EDC0A" w:rsidR="005356FE" w:rsidRPr="00C060B8" w:rsidRDefault="004147A4" w:rsidP="00596235">
      <w:pPr>
        <w:pStyle w:val="Akapitzlist"/>
        <w:numPr>
          <w:ilvl w:val="0"/>
          <w:numId w:val="6"/>
        </w:numPr>
        <w:shd w:val="clear" w:color="auto" w:fill="FFFFFF"/>
        <w:spacing w:line="264" w:lineRule="auto"/>
        <w:ind w:left="426" w:hanging="284"/>
        <w:jc w:val="both"/>
        <w:rPr>
          <w:rFonts w:ascii="Times New Roman" w:hAnsi="Times New Roman" w:cs="Times New Roman"/>
          <w:b/>
          <w:sz w:val="24"/>
          <w:szCs w:val="24"/>
        </w:rPr>
      </w:pPr>
      <w:r w:rsidRPr="00C060B8">
        <w:rPr>
          <w:rFonts w:ascii="Times New Roman" w:hAnsi="Times New Roman" w:cs="Times New Roman"/>
          <w:b/>
          <w:sz w:val="24"/>
          <w:szCs w:val="24"/>
        </w:rPr>
        <w:t>Opis sposobu przygotowania oferty</w:t>
      </w:r>
      <w:r w:rsidR="008C2E2A" w:rsidRPr="00C060B8">
        <w:rPr>
          <w:rFonts w:ascii="Times New Roman" w:hAnsi="Times New Roman" w:cs="Times New Roman"/>
          <w:b/>
          <w:sz w:val="24"/>
          <w:szCs w:val="24"/>
        </w:rPr>
        <w:t>.</w:t>
      </w:r>
    </w:p>
    <w:p w14:paraId="2961C5D0" w14:textId="783A957C" w:rsidR="002038AC" w:rsidRPr="00C060B8" w:rsidRDefault="002038AC" w:rsidP="002038AC">
      <w:pPr>
        <w:pStyle w:val="Akapitzlist"/>
        <w:numPr>
          <w:ilvl w:val="3"/>
          <w:numId w:val="1"/>
        </w:numPr>
        <w:shd w:val="clear" w:color="auto" w:fill="FFFFFF"/>
        <w:tabs>
          <w:tab w:val="clear" w:pos="2880"/>
        </w:tabs>
        <w:spacing w:line="264" w:lineRule="auto"/>
        <w:ind w:left="426"/>
        <w:jc w:val="both"/>
        <w:rPr>
          <w:rFonts w:ascii="Times New Roman" w:hAnsi="Times New Roman" w:cs="Times New Roman"/>
          <w:b/>
          <w:sz w:val="24"/>
          <w:szCs w:val="24"/>
        </w:rPr>
      </w:pPr>
      <w:r w:rsidRPr="00C060B8">
        <w:rPr>
          <w:rFonts w:ascii="Times New Roman" w:hAnsi="Times New Roman" w:cs="Times New Roman"/>
          <w:b/>
          <w:sz w:val="24"/>
          <w:szCs w:val="24"/>
        </w:rPr>
        <w:t>Oferta musi być sporządzona w języku polskim, w postaci elektronicznej</w:t>
      </w:r>
      <w:r w:rsidR="00285F51" w:rsidRPr="00C060B8">
        <w:rPr>
          <w:rFonts w:ascii="Times New Roman" w:hAnsi="Times New Roman" w:cs="Times New Roman"/>
          <w:b/>
          <w:sz w:val="24"/>
          <w:szCs w:val="24"/>
        </w:rPr>
        <w:t xml:space="preserve"> </w:t>
      </w:r>
      <w:r w:rsidR="00BB5ED9" w:rsidRPr="00C060B8">
        <w:rPr>
          <w:rFonts w:ascii="Times New Roman" w:hAnsi="Times New Roman" w:cs="Times New Roman"/>
          <w:b/>
          <w:sz w:val="24"/>
          <w:szCs w:val="24"/>
        </w:rPr>
        <w:t xml:space="preserve"> </w:t>
      </w:r>
      <w:r w:rsidRPr="00C060B8">
        <w:rPr>
          <w:rFonts w:ascii="Times New Roman" w:hAnsi="Times New Roman" w:cs="Times New Roman"/>
          <w:b/>
          <w:sz w:val="24"/>
          <w:szCs w:val="24"/>
        </w:rPr>
        <w:t>w formacie danych: .pdf, .</w:t>
      </w:r>
      <w:proofErr w:type="spellStart"/>
      <w:r w:rsidRPr="00C060B8">
        <w:rPr>
          <w:rFonts w:ascii="Times New Roman" w:hAnsi="Times New Roman" w:cs="Times New Roman"/>
          <w:b/>
          <w:sz w:val="24"/>
          <w:szCs w:val="24"/>
        </w:rPr>
        <w:t>doc</w:t>
      </w:r>
      <w:proofErr w:type="spellEnd"/>
      <w:r w:rsidRPr="00C060B8">
        <w:rPr>
          <w:rFonts w:ascii="Times New Roman" w:hAnsi="Times New Roman" w:cs="Times New Roman"/>
          <w:b/>
          <w:sz w:val="24"/>
          <w:szCs w:val="24"/>
        </w:rPr>
        <w:t xml:space="preserve">, </w:t>
      </w:r>
      <w:r w:rsidR="00CF30BD" w:rsidRPr="00C060B8">
        <w:rPr>
          <w:rFonts w:ascii="Times New Roman" w:hAnsi="Times New Roman" w:cs="Times New Roman"/>
          <w:b/>
          <w:sz w:val="24"/>
          <w:szCs w:val="24"/>
        </w:rPr>
        <w:t>.</w:t>
      </w:r>
      <w:proofErr w:type="spellStart"/>
      <w:r w:rsidR="00CF30BD" w:rsidRPr="00C060B8">
        <w:rPr>
          <w:rFonts w:ascii="Times New Roman" w:hAnsi="Times New Roman" w:cs="Times New Roman"/>
          <w:b/>
          <w:sz w:val="24"/>
          <w:szCs w:val="24"/>
        </w:rPr>
        <w:t>docx</w:t>
      </w:r>
      <w:proofErr w:type="spellEnd"/>
      <w:r w:rsidR="00CF30BD" w:rsidRPr="00C060B8">
        <w:rPr>
          <w:rFonts w:ascii="Times New Roman" w:hAnsi="Times New Roman" w:cs="Times New Roman"/>
          <w:b/>
          <w:sz w:val="24"/>
          <w:szCs w:val="24"/>
        </w:rPr>
        <w:t xml:space="preserve">, </w:t>
      </w:r>
      <w:r w:rsidRPr="00C060B8">
        <w:rPr>
          <w:rFonts w:ascii="Times New Roman" w:hAnsi="Times New Roman" w:cs="Times New Roman"/>
          <w:b/>
          <w:sz w:val="24"/>
          <w:szCs w:val="24"/>
        </w:rPr>
        <w:t>.rtf, .</w:t>
      </w:r>
      <w:proofErr w:type="spellStart"/>
      <w:r w:rsidRPr="00C060B8">
        <w:rPr>
          <w:rFonts w:ascii="Times New Roman" w:hAnsi="Times New Roman" w:cs="Times New Roman"/>
          <w:b/>
          <w:sz w:val="24"/>
          <w:szCs w:val="24"/>
        </w:rPr>
        <w:t>xps</w:t>
      </w:r>
      <w:proofErr w:type="spellEnd"/>
      <w:r w:rsidRPr="00C060B8">
        <w:rPr>
          <w:rFonts w:ascii="Times New Roman" w:hAnsi="Times New Roman" w:cs="Times New Roman"/>
          <w:b/>
          <w:sz w:val="24"/>
          <w:szCs w:val="24"/>
        </w:rPr>
        <w:t>, .</w:t>
      </w:r>
      <w:proofErr w:type="spellStart"/>
      <w:r w:rsidRPr="00C060B8">
        <w:rPr>
          <w:rFonts w:ascii="Times New Roman" w:hAnsi="Times New Roman" w:cs="Times New Roman"/>
          <w:b/>
          <w:sz w:val="24"/>
          <w:szCs w:val="24"/>
        </w:rPr>
        <w:t>odt</w:t>
      </w:r>
      <w:proofErr w:type="spellEnd"/>
      <w:r w:rsidRPr="00C060B8">
        <w:rPr>
          <w:rFonts w:ascii="Times New Roman" w:hAnsi="Times New Roman" w:cs="Times New Roman"/>
          <w:b/>
          <w:sz w:val="24"/>
          <w:szCs w:val="24"/>
        </w:rPr>
        <w:t xml:space="preserve"> i opatrzona kwalifikowanym podpisem elektronicznym, podpisem zaufanym lub podpisem osobistym.</w:t>
      </w:r>
    </w:p>
    <w:p w14:paraId="25819AE2" w14:textId="77777777" w:rsidR="002038AC" w:rsidRPr="00C060B8" w:rsidRDefault="002038AC" w:rsidP="002038AC">
      <w:pPr>
        <w:pStyle w:val="Akapitzlist"/>
        <w:numPr>
          <w:ilvl w:val="3"/>
          <w:numId w:val="1"/>
        </w:numPr>
        <w:shd w:val="clear" w:color="auto" w:fill="FFFFFF"/>
        <w:tabs>
          <w:tab w:val="clear" w:pos="2880"/>
        </w:tabs>
        <w:spacing w:line="264" w:lineRule="auto"/>
        <w:ind w:left="426"/>
        <w:jc w:val="both"/>
        <w:rPr>
          <w:rFonts w:ascii="Times New Roman" w:hAnsi="Times New Roman" w:cs="Times New Roman"/>
          <w:b/>
          <w:sz w:val="24"/>
          <w:szCs w:val="24"/>
        </w:rPr>
      </w:pPr>
      <w:r w:rsidRPr="00C060B8">
        <w:rPr>
          <w:rFonts w:ascii="Times New Roman" w:hAnsi="Times New Roman" w:cs="Times New Roman"/>
          <w:sz w:val="24"/>
          <w:szCs w:val="24"/>
        </w:rPr>
        <w:t xml:space="preserve">Oferta wraz z załącznikami musi być podpisana przez osobę upoważnioną </w:t>
      </w:r>
      <w:r w:rsidRPr="00C060B8">
        <w:rPr>
          <w:rFonts w:ascii="Times New Roman" w:hAnsi="Times New Roman" w:cs="Times New Roman"/>
          <w:sz w:val="24"/>
          <w:szCs w:val="24"/>
        </w:rPr>
        <w:br/>
        <w:t xml:space="preserve">do reprezentowania Wykonawcy. </w:t>
      </w:r>
    </w:p>
    <w:p w14:paraId="6F26B27B" w14:textId="6036DB5C" w:rsidR="002038AC" w:rsidRPr="00C060B8" w:rsidRDefault="002038AC" w:rsidP="002038AC">
      <w:pPr>
        <w:pStyle w:val="Akapitzlist"/>
        <w:numPr>
          <w:ilvl w:val="3"/>
          <w:numId w:val="1"/>
        </w:numPr>
        <w:shd w:val="clear" w:color="auto" w:fill="FFFFFF"/>
        <w:tabs>
          <w:tab w:val="clear" w:pos="2880"/>
        </w:tabs>
        <w:spacing w:line="264" w:lineRule="auto"/>
        <w:ind w:left="426"/>
        <w:jc w:val="both"/>
        <w:rPr>
          <w:rFonts w:ascii="Times New Roman" w:hAnsi="Times New Roman" w:cs="Times New Roman"/>
          <w:b/>
          <w:sz w:val="24"/>
          <w:szCs w:val="24"/>
        </w:rPr>
      </w:pPr>
      <w:r w:rsidRPr="00C060B8">
        <w:rPr>
          <w:rFonts w:ascii="Times New Roman" w:hAnsi="Times New Roman" w:cs="Times New Roman"/>
          <w:sz w:val="24"/>
          <w:szCs w:val="24"/>
        </w:rPr>
        <w:t xml:space="preserve">Do przygotowania oferty konieczne jest posiadanie przez osobę upoważniona </w:t>
      </w:r>
      <w:r w:rsidR="003E758D" w:rsidRPr="00C060B8">
        <w:rPr>
          <w:rFonts w:ascii="Times New Roman" w:hAnsi="Times New Roman" w:cs="Times New Roman"/>
          <w:sz w:val="24"/>
          <w:szCs w:val="24"/>
        </w:rPr>
        <w:br/>
      </w:r>
      <w:r w:rsidRPr="00C060B8">
        <w:rPr>
          <w:rFonts w:ascii="Times New Roman" w:hAnsi="Times New Roman" w:cs="Times New Roman"/>
          <w:sz w:val="24"/>
          <w:szCs w:val="24"/>
        </w:rPr>
        <w:t>do reprezentowania Wykonawcy kwalifikowanego podpisu elektronicznego, podpisu zaufanego lub podpisu osobistego.</w:t>
      </w:r>
    </w:p>
    <w:p w14:paraId="7D44F48D" w14:textId="77777777" w:rsidR="00CF30BD" w:rsidRPr="00C060B8" w:rsidRDefault="002038AC" w:rsidP="00CF30BD">
      <w:pPr>
        <w:pStyle w:val="Akapitzlist"/>
        <w:numPr>
          <w:ilvl w:val="3"/>
          <w:numId w:val="1"/>
        </w:numPr>
        <w:shd w:val="clear" w:color="auto" w:fill="FFFFFF"/>
        <w:tabs>
          <w:tab w:val="clear" w:pos="2880"/>
        </w:tabs>
        <w:spacing w:line="264" w:lineRule="auto"/>
        <w:ind w:left="426"/>
        <w:jc w:val="both"/>
        <w:rPr>
          <w:rFonts w:ascii="Times New Roman" w:hAnsi="Times New Roman" w:cs="Times New Roman"/>
          <w:b/>
          <w:sz w:val="24"/>
          <w:szCs w:val="24"/>
        </w:rPr>
      </w:pPr>
      <w:r w:rsidRPr="00C060B8">
        <w:rPr>
          <w:rFonts w:ascii="Times New Roman" w:hAnsi="Times New Roman" w:cs="Times New Roman"/>
          <w:sz w:val="24"/>
          <w:szCs w:val="24"/>
        </w:rPr>
        <w:t>Wykonawca może złożyć tylko jedną ofertę.</w:t>
      </w:r>
    </w:p>
    <w:p w14:paraId="7A8FAA45" w14:textId="338A32B6" w:rsidR="00CF30BD" w:rsidRPr="00C060B8" w:rsidRDefault="00CF30BD" w:rsidP="00CF30BD">
      <w:pPr>
        <w:pStyle w:val="Akapitzlist"/>
        <w:numPr>
          <w:ilvl w:val="3"/>
          <w:numId w:val="1"/>
        </w:numPr>
        <w:shd w:val="clear" w:color="auto" w:fill="FFFFFF"/>
        <w:tabs>
          <w:tab w:val="clear" w:pos="2880"/>
        </w:tabs>
        <w:spacing w:line="264" w:lineRule="auto"/>
        <w:ind w:left="426"/>
        <w:jc w:val="both"/>
        <w:rPr>
          <w:rFonts w:ascii="Times New Roman" w:hAnsi="Times New Roman" w:cs="Times New Roman"/>
          <w:b/>
          <w:sz w:val="24"/>
          <w:szCs w:val="24"/>
        </w:rPr>
      </w:pPr>
      <w:r w:rsidRPr="00C060B8">
        <w:rPr>
          <w:rFonts w:ascii="Times New Roman" w:hAnsi="Times New Roman" w:cs="Times New Roman"/>
          <w:sz w:val="24"/>
          <w:szCs w:val="24"/>
        </w:rPr>
        <w:t xml:space="preserve">Jeżeli na ofertę składa się kilka dokumentów, Wykonawca powinien stworzyć folder, </w:t>
      </w:r>
      <w:r w:rsidR="003E758D" w:rsidRPr="00C060B8">
        <w:rPr>
          <w:rFonts w:ascii="Times New Roman" w:hAnsi="Times New Roman" w:cs="Times New Roman"/>
          <w:sz w:val="24"/>
          <w:szCs w:val="24"/>
        </w:rPr>
        <w:br/>
      </w:r>
      <w:r w:rsidRPr="00C060B8">
        <w:rPr>
          <w:rFonts w:ascii="Times New Roman" w:hAnsi="Times New Roman" w:cs="Times New Roman"/>
          <w:sz w:val="24"/>
          <w:szCs w:val="24"/>
        </w:rPr>
        <w:t>do którego przeniesie wszystkie dokumenty oferty</w:t>
      </w:r>
      <w:r w:rsidR="0098172C" w:rsidRPr="00C060B8">
        <w:rPr>
          <w:rFonts w:ascii="Times New Roman" w:hAnsi="Times New Roman" w:cs="Times New Roman"/>
          <w:sz w:val="24"/>
          <w:szCs w:val="24"/>
        </w:rPr>
        <w:t xml:space="preserve"> lub</w:t>
      </w:r>
      <w:r w:rsidRPr="00C060B8">
        <w:rPr>
          <w:rFonts w:ascii="Times New Roman" w:hAnsi="Times New Roman" w:cs="Times New Roman"/>
          <w:sz w:val="24"/>
          <w:szCs w:val="24"/>
        </w:rPr>
        <w:t xml:space="preserve"> podpisane kwalifikowanym podpisem elektronicznym, podpisem zaufanym lub podpisem osobistym. Następnie z tego folderu Wykonawca zrobi folder zip. (bez nadawania mu haseł i bez szyfrowania). W kolejnym kroku za pośrednictwem platformy Wykonawca prześle folder zawierający dokumenty składające się na ofertę. </w:t>
      </w:r>
    </w:p>
    <w:p w14:paraId="772FB63E" w14:textId="77777777" w:rsidR="00D11211" w:rsidRPr="00C060B8" w:rsidRDefault="002038AC" w:rsidP="00D11211">
      <w:pPr>
        <w:pStyle w:val="Akapitzlist"/>
        <w:numPr>
          <w:ilvl w:val="3"/>
          <w:numId w:val="1"/>
        </w:numPr>
        <w:shd w:val="clear" w:color="auto" w:fill="FFFFFF"/>
        <w:tabs>
          <w:tab w:val="clear" w:pos="2880"/>
        </w:tabs>
        <w:spacing w:line="264" w:lineRule="auto"/>
        <w:ind w:left="426"/>
        <w:jc w:val="both"/>
        <w:rPr>
          <w:rFonts w:ascii="Times New Roman" w:hAnsi="Times New Roman" w:cs="Times New Roman"/>
          <w:b/>
          <w:sz w:val="24"/>
          <w:szCs w:val="24"/>
        </w:rPr>
      </w:pPr>
      <w:r w:rsidRPr="00C060B8">
        <w:rPr>
          <w:rFonts w:ascii="Times New Roman" w:hAnsi="Times New Roman" w:cs="Times New Roman"/>
          <w:sz w:val="24"/>
        </w:rPr>
        <w:lastRenderedPageBreak/>
        <w:t>Wykonawca powinien zapoznać się z całością dokumentów, a następnie wypełnić „</w:t>
      </w:r>
      <w:r w:rsidRPr="00C060B8">
        <w:rPr>
          <w:rFonts w:ascii="Times New Roman" w:hAnsi="Times New Roman" w:cs="Times New Roman"/>
          <w:sz w:val="24"/>
          <w:szCs w:val="24"/>
        </w:rPr>
        <w:t xml:space="preserve">Formularz oferty” oraz wszystkie załączniki w miejscach do tego celu wskazanych. </w:t>
      </w:r>
    </w:p>
    <w:p w14:paraId="6A697C1E" w14:textId="77777777" w:rsidR="00C3712D" w:rsidRPr="00C060B8" w:rsidRDefault="002038AC" w:rsidP="00D11211">
      <w:pPr>
        <w:pStyle w:val="Akapitzlist"/>
        <w:numPr>
          <w:ilvl w:val="3"/>
          <w:numId w:val="1"/>
        </w:numPr>
        <w:shd w:val="clear" w:color="auto" w:fill="FFFFFF"/>
        <w:tabs>
          <w:tab w:val="clear" w:pos="2880"/>
        </w:tabs>
        <w:spacing w:line="264" w:lineRule="auto"/>
        <w:ind w:left="426"/>
        <w:jc w:val="both"/>
        <w:rPr>
          <w:rFonts w:ascii="Times New Roman" w:hAnsi="Times New Roman" w:cs="Times New Roman"/>
          <w:b/>
          <w:sz w:val="24"/>
          <w:szCs w:val="24"/>
        </w:rPr>
      </w:pPr>
      <w:r w:rsidRPr="00C060B8">
        <w:rPr>
          <w:rFonts w:ascii="Times New Roman" w:hAnsi="Times New Roman" w:cs="Times New Roman"/>
          <w:sz w:val="24"/>
          <w:szCs w:val="24"/>
        </w:rPr>
        <w:t>Oferta wraz z</w:t>
      </w:r>
      <w:r w:rsidR="00C3712D" w:rsidRPr="00C060B8">
        <w:rPr>
          <w:rFonts w:ascii="Times New Roman" w:hAnsi="Times New Roman" w:cs="Times New Roman"/>
          <w:sz w:val="24"/>
          <w:szCs w:val="24"/>
        </w:rPr>
        <w:t xml:space="preserve"> załącznikami musi być podpisan</w:t>
      </w:r>
      <w:r w:rsidRPr="00C060B8">
        <w:rPr>
          <w:rFonts w:ascii="Times New Roman" w:hAnsi="Times New Roman" w:cs="Times New Roman"/>
          <w:sz w:val="24"/>
          <w:szCs w:val="24"/>
        </w:rPr>
        <w:t xml:space="preserve">a przez osobę upoważnioną </w:t>
      </w:r>
      <w:r w:rsidRPr="00C060B8">
        <w:rPr>
          <w:rFonts w:ascii="Times New Roman" w:hAnsi="Times New Roman" w:cs="Times New Roman"/>
          <w:sz w:val="24"/>
          <w:szCs w:val="24"/>
        </w:rPr>
        <w:br/>
        <w:t xml:space="preserve">do reprezentowania Wykonawcy. Upoważnienie winno być dołączone do oferty, </w:t>
      </w:r>
      <w:r w:rsidRPr="00C060B8">
        <w:rPr>
          <w:rFonts w:ascii="Times New Roman" w:hAnsi="Times New Roman" w:cs="Times New Roman"/>
          <w:sz w:val="24"/>
          <w:szCs w:val="24"/>
        </w:rPr>
        <w:br/>
        <w:t xml:space="preserve">o ile nie wynika z innych dokumentów załączonych przez Wykonawcę. </w:t>
      </w:r>
    </w:p>
    <w:p w14:paraId="23A2F296" w14:textId="1BCB5966" w:rsidR="00D11211" w:rsidRPr="00C060B8" w:rsidRDefault="00C3712D" w:rsidP="00D11211">
      <w:pPr>
        <w:pStyle w:val="Akapitzlist"/>
        <w:numPr>
          <w:ilvl w:val="3"/>
          <w:numId w:val="1"/>
        </w:numPr>
        <w:shd w:val="clear" w:color="auto" w:fill="FFFFFF"/>
        <w:tabs>
          <w:tab w:val="clear" w:pos="2880"/>
        </w:tabs>
        <w:spacing w:line="264" w:lineRule="auto"/>
        <w:ind w:left="426"/>
        <w:jc w:val="both"/>
        <w:rPr>
          <w:rFonts w:ascii="Times New Roman" w:hAnsi="Times New Roman" w:cs="Times New Roman"/>
          <w:b/>
          <w:sz w:val="24"/>
          <w:szCs w:val="24"/>
        </w:rPr>
      </w:pPr>
      <w:r w:rsidRPr="00C060B8">
        <w:rPr>
          <w:rFonts w:ascii="Times New Roman" w:hAnsi="Times New Roman" w:cs="Times New Roman"/>
          <w:sz w:val="24"/>
          <w:szCs w:val="24"/>
        </w:rPr>
        <w:t xml:space="preserve">Pełnomocnictwo musi być opatrzone podpisem </w:t>
      </w:r>
      <w:r w:rsidR="0028792A" w:rsidRPr="00C060B8">
        <w:rPr>
          <w:rFonts w:ascii="Times New Roman" w:hAnsi="Times New Roman" w:cs="Times New Roman"/>
          <w:sz w:val="24"/>
          <w:szCs w:val="24"/>
        </w:rPr>
        <w:t xml:space="preserve">kwalifikowanym lub </w:t>
      </w:r>
      <w:r w:rsidRPr="00C060B8">
        <w:rPr>
          <w:rFonts w:ascii="Times New Roman" w:hAnsi="Times New Roman" w:cs="Times New Roman"/>
          <w:sz w:val="24"/>
          <w:szCs w:val="24"/>
        </w:rPr>
        <w:t>podpisem zaufanym lub podpisem osobistym przez osobę udzielającą pełnomocnictwa lub w formie Aktu Notarialnego z podpisem elektronicznym</w:t>
      </w:r>
      <w:r w:rsidR="001D5B8B" w:rsidRPr="00C060B8">
        <w:rPr>
          <w:rFonts w:ascii="Times New Roman" w:hAnsi="Times New Roman" w:cs="Times New Roman"/>
          <w:sz w:val="24"/>
          <w:szCs w:val="24"/>
        </w:rPr>
        <w:t>.</w:t>
      </w:r>
    </w:p>
    <w:p w14:paraId="1986B750" w14:textId="22F0F78F" w:rsidR="00C3712D" w:rsidRPr="00C060B8" w:rsidRDefault="00C3712D" w:rsidP="00C3712D">
      <w:pPr>
        <w:pStyle w:val="Akapitzlist"/>
        <w:numPr>
          <w:ilvl w:val="3"/>
          <w:numId w:val="1"/>
        </w:numPr>
        <w:shd w:val="clear" w:color="auto" w:fill="FFFFFF"/>
        <w:tabs>
          <w:tab w:val="clear" w:pos="2880"/>
        </w:tabs>
        <w:spacing w:line="264" w:lineRule="auto"/>
        <w:ind w:left="426"/>
        <w:jc w:val="both"/>
        <w:rPr>
          <w:rFonts w:ascii="Times New Roman" w:hAnsi="Times New Roman" w:cs="Times New Roman"/>
          <w:b/>
          <w:sz w:val="24"/>
          <w:szCs w:val="24"/>
          <w:u w:val="single"/>
        </w:rPr>
      </w:pPr>
      <w:r w:rsidRPr="00C060B8">
        <w:rPr>
          <w:rFonts w:ascii="Times New Roman" w:hAnsi="Times New Roman" w:cs="Times New Roman"/>
          <w:b/>
          <w:sz w:val="24"/>
          <w:szCs w:val="24"/>
          <w:u w:val="single"/>
        </w:rPr>
        <w:t>Do oferty Wykonawca załącza:</w:t>
      </w:r>
    </w:p>
    <w:p w14:paraId="7C25781E" w14:textId="77777777" w:rsidR="004111D4" w:rsidRPr="00C060B8" w:rsidRDefault="004111D4" w:rsidP="00596235">
      <w:pPr>
        <w:pStyle w:val="Akapitzlist"/>
        <w:numPr>
          <w:ilvl w:val="0"/>
          <w:numId w:val="22"/>
        </w:numPr>
        <w:shd w:val="clear" w:color="auto" w:fill="FFFFFF"/>
        <w:spacing w:after="0" w:line="264" w:lineRule="auto"/>
        <w:jc w:val="both"/>
        <w:rPr>
          <w:rFonts w:ascii="Times New Roman" w:hAnsi="Times New Roman" w:cs="Times New Roman"/>
          <w:vanish/>
          <w:sz w:val="24"/>
          <w:szCs w:val="24"/>
        </w:rPr>
      </w:pPr>
    </w:p>
    <w:p w14:paraId="3503E9B6" w14:textId="77777777" w:rsidR="004111D4" w:rsidRPr="00C060B8" w:rsidRDefault="004111D4" w:rsidP="00596235">
      <w:pPr>
        <w:pStyle w:val="Akapitzlist"/>
        <w:numPr>
          <w:ilvl w:val="0"/>
          <w:numId w:val="22"/>
        </w:numPr>
        <w:shd w:val="clear" w:color="auto" w:fill="FFFFFF"/>
        <w:spacing w:after="0" w:line="264" w:lineRule="auto"/>
        <w:jc w:val="both"/>
        <w:rPr>
          <w:rFonts w:ascii="Times New Roman" w:hAnsi="Times New Roman" w:cs="Times New Roman"/>
          <w:vanish/>
          <w:sz w:val="24"/>
          <w:szCs w:val="24"/>
        </w:rPr>
      </w:pPr>
    </w:p>
    <w:p w14:paraId="477E5C4A" w14:textId="77777777" w:rsidR="004111D4" w:rsidRPr="00C060B8" w:rsidRDefault="004111D4" w:rsidP="00596235">
      <w:pPr>
        <w:pStyle w:val="Akapitzlist"/>
        <w:numPr>
          <w:ilvl w:val="0"/>
          <w:numId w:val="22"/>
        </w:numPr>
        <w:shd w:val="clear" w:color="auto" w:fill="FFFFFF"/>
        <w:spacing w:after="0" w:line="264" w:lineRule="auto"/>
        <w:jc w:val="both"/>
        <w:rPr>
          <w:rFonts w:ascii="Times New Roman" w:hAnsi="Times New Roman" w:cs="Times New Roman"/>
          <w:vanish/>
          <w:sz w:val="24"/>
          <w:szCs w:val="24"/>
        </w:rPr>
      </w:pPr>
    </w:p>
    <w:p w14:paraId="0EB44CDE" w14:textId="77777777" w:rsidR="004111D4" w:rsidRPr="00C060B8" w:rsidRDefault="004111D4" w:rsidP="00596235">
      <w:pPr>
        <w:pStyle w:val="Akapitzlist"/>
        <w:numPr>
          <w:ilvl w:val="0"/>
          <w:numId w:val="22"/>
        </w:numPr>
        <w:shd w:val="clear" w:color="auto" w:fill="FFFFFF"/>
        <w:spacing w:after="0" w:line="264" w:lineRule="auto"/>
        <w:jc w:val="both"/>
        <w:rPr>
          <w:rFonts w:ascii="Times New Roman" w:hAnsi="Times New Roman" w:cs="Times New Roman"/>
          <w:vanish/>
          <w:sz w:val="24"/>
          <w:szCs w:val="24"/>
        </w:rPr>
      </w:pPr>
    </w:p>
    <w:p w14:paraId="2AB050BF" w14:textId="77777777" w:rsidR="004111D4" w:rsidRPr="00C060B8" w:rsidRDefault="004111D4" w:rsidP="00596235">
      <w:pPr>
        <w:pStyle w:val="Akapitzlist"/>
        <w:numPr>
          <w:ilvl w:val="0"/>
          <w:numId w:val="22"/>
        </w:numPr>
        <w:shd w:val="clear" w:color="auto" w:fill="FFFFFF"/>
        <w:spacing w:after="0" w:line="264" w:lineRule="auto"/>
        <w:jc w:val="both"/>
        <w:rPr>
          <w:rFonts w:ascii="Times New Roman" w:hAnsi="Times New Roman" w:cs="Times New Roman"/>
          <w:vanish/>
          <w:sz w:val="24"/>
          <w:szCs w:val="24"/>
        </w:rPr>
      </w:pPr>
    </w:p>
    <w:p w14:paraId="7C3A3A2D" w14:textId="77777777" w:rsidR="004111D4" w:rsidRPr="00C060B8" w:rsidRDefault="004111D4" w:rsidP="00596235">
      <w:pPr>
        <w:pStyle w:val="Akapitzlist"/>
        <w:numPr>
          <w:ilvl w:val="0"/>
          <w:numId w:val="22"/>
        </w:numPr>
        <w:shd w:val="clear" w:color="auto" w:fill="FFFFFF"/>
        <w:spacing w:after="0" w:line="264" w:lineRule="auto"/>
        <w:jc w:val="both"/>
        <w:rPr>
          <w:rFonts w:ascii="Times New Roman" w:hAnsi="Times New Roman" w:cs="Times New Roman"/>
          <w:vanish/>
          <w:sz w:val="24"/>
          <w:szCs w:val="24"/>
        </w:rPr>
      </w:pPr>
    </w:p>
    <w:p w14:paraId="2B5F0ABB" w14:textId="77777777" w:rsidR="004111D4" w:rsidRPr="00C060B8" w:rsidRDefault="004111D4" w:rsidP="00596235">
      <w:pPr>
        <w:pStyle w:val="Akapitzlist"/>
        <w:numPr>
          <w:ilvl w:val="0"/>
          <w:numId w:val="22"/>
        </w:numPr>
        <w:shd w:val="clear" w:color="auto" w:fill="FFFFFF"/>
        <w:spacing w:after="0" w:line="264" w:lineRule="auto"/>
        <w:jc w:val="both"/>
        <w:rPr>
          <w:rFonts w:ascii="Times New Roman" w:hAnsi="Times New Roman" w:cs="Times New Roman"/>
          <w:vanish/>
          <w:sz w:val="24"/>
          <w:szCs w:val="24"/>
        </w:rPr>
      </w:pPr>
    </w:p>
    <w:p w14:paraId="35E81414" w14:textId="77777777" w:rsidR="004111D4" w:rsidRPr="00C060B8" w:rsidRDefault="004111D4" w:rsidP="00596235">
      <w:pPr>
        <w:pStyle w:val="Akapitzlist"/>
        <w:numPr>
          <w:ilvl w:val="0"/>
          <w:numId w:val="22"/>
        </w:numPr>
        <w:shd w:val="clear" w:color="auto" w:fill="FFFFFF"/>
        <w:spacing w:after="0" w:line="264" w:lineRule="auto"/>
        <w:jc w:val="both"/>
        <w:rPr>
          <w:rFonts w:ascii="Times New Roman" w:hAnsi="Times New Roman" w:cs="Times New Roman"/>
          <w:vanish/>
          <w:sz w:val="24"/>
          <w:szCs w:val="24"/>
        </w:rPr>
      </w:pPr>
    </w:p>
    <w:p w14:paraId="60E49C64" w14:textId="77777777" w:rsidR="004111D4" w:rsidRPr="00C060B8" w:rsidRDefault="004111D4" w:rsidP="00596235">
      <w:pPr>
        <w:pStyle w:val="Akapitzlist"/>
        <w:numPr>
          <w:ilvl w:val="0"/>
          <w:numId w:val="22"/>
        </w:numPr>
        <w:shd w:val="clear" w:color="auto" w:fill="FFFFFF"/>
        <w:spacing w:after="0" w:line="264" w:lineRule="auto"/>
        <w:jc w:val="both"/>
        <w:rPr>
          <w:rFonts w:ascii="Times New Roman" w:hAnsi="Times New Roman" w:cs="Times New Roman"/>
          <w:vanish/>
          <w:sz w:val="24"/>
          <w:szCs w:val="24"/>
        </w:rPr>
      </w:pPr>
    </w:p>
    <w:p w14:paraId="581F54F1" w14:textId="77777777" w:rsidR="004111D4" w:rsidRPr="00C060B8" w:rsidRDefault="004111D4" w:rsidP="00596235">
      <w:pPr>
        <w:pStyle w:val="Akapitzlist"/>
        <w:numPr>
          <w:ilvl w:val="0"/>
          <w:numId w:val="22"/>
        </w:numPr>
        <w:shd w:val="clear" w:color="auto" w:fill="FFFFFF"/>
        <w:spacing w:after="0" w:line="264" w:lineRule="auto"/>
        <w:jc w:val="both"/>
        <w:rPr>
          <w:rFonts w:ascii="Times New Roman" w:hAnsi="Times New Roman" w:cs="Times New Roman"/>
          <w:vanish/>
          <w:sz w:val="24"/>
          <w:szCs w:val="24"/>
        </w:rPr>
      </w:pPr>
    </w:p>
    <w:p w14:paraId="40E41DB4" w14:textId="77777777" w:rsidR="004111D4" w:rsidRPr="00C060B8" w:rsidRDefault="004111D4" w:rsidP="00596235">
      <w:pPr>
        <w:pStyle w:val="Akapitzlist"/>
        <w:numPr>
          <w:ilvl w:val="1"/>
          <w:numId w:val="22"/>
        </w:numPr>
        <w:shd w:val="clear" w:color="auto" w:fill="FFFFFF"/>
        <w:spacing w:after="0" w:line="264" w:lineRule="auto"/>
        <w:jc w:val="both"/>
        <w:rPr>
          <w:rFonts w:ascii="Times New Roman" w:hAnsi="Times New Roman" w:cs="Times New Roman"/>
          <w:vanish/>
          <w:sz w:val="24"/>
          <w:szCs w:val="24"/>
        </w:rPr>
      </w:pPr>
    </w:p>
    <w:p w14:paraId="16468B07" w14:textId="4C1E1E36" w:rsidR="005A13A9" w:rsidRPr="00C060B8" w:rsidRDefault="005A13A9" w:rsidP="005A13A9">
      <w:pPr>
        <w:spacing w:line="276" w:lineRule="auto"/>
        <w:ind w:left="851"/>
        <w:jc w:val="both"/>
        <w:rPr>
          <w:rFonts w:ascii="Times New Roman" w:hAnsi="Times New Roman"/>
          <w:sz w:val="24"/>
          <w:szCs w:val="24"/>
        </w:rPr>
      </w:pPr>
      <w:r w:rsidRPr="00C060B8">
        <w:rPr>
          <w:rFonts w:ascii="Times New Roman" w:hAnsi="Times New Roman"/>
          <w:sz w:val="24"/>
          <w:szCs w:val="24"/>
        </w:rPr>
        <w:t>9.1 Oświadczenie Wykonawcy o niepodleganiu wykluczeniu i spełnieniu warunków udziału w postępowaniu (</w:t>
      </w:r>
      <w:r w:rsidRPr="00C060B8">
        <w:rPr>
          <w:rFonts w:ascii="Times New Roman" w:hAnsi="Times New Roman"/>
          <w:b/>
          <w:bCs/>
          <w:sz w:val="24"/>
          <w:szCs w:val="24"/>
        </w:rPr>
        <w:t>Załącznik nr 2a</w:t>
      </w:r>
      <w:r w:rsidRPr="00C060B8">
        <w:rPr>
          <w:rFonts w:ascii="Times New Roman" w:hAnsi="Times New Roman"/>
          <w:sz w:val="24"/>
          <w:szCs w:val="24"/>
        </w:rPr>
        <w:t xml:space="preserve"> oraz </w:t>
      </w:r>
      <w:r w:rsidRPr="00C060B8">
        <w:rPr>
          <w:rFonts w:ascii="Times New Roman" w:hAnsi="Times New Roman"/>
          <w:b/>
          <w:bCs/>
          <w:sz w:val="24"/>
          <w:szCs w:val="24"/>
        </w:rPr>
        <w:t>Załącznik nr 2a’</w:t>
      </w:r>
      <w:r w:rsidRPr="00C060B8">
        <w:rPr>
          <w:rFonts w:ascii="Times New Roman" w:hAnsi="Times New Roman"/>
          <w:sz w:val="24"/>
          <w:szCs w:val="24"/>
        </w:rPr>
        <w:t xml:space="preserve"> (dotyczy wspólników spółek cywilnych) </w:t>
      </w:r>
      <w:r w:rsidR="005202E5" w:rsidRPr="00C060B8">
        <w:rPr>
          <w:rFonts w:ascii="Times New Roman" w:hAnsi="Times New Roman"/>
          <w:sz w:val="24"/>
          <w:szCs w:val="24"/>
        </w:rPr>
        <w:t>or</w:t>
      </w:r>
      <w:r w:rsidR="00BA1D4F" w:rsidRPr="00C060B8">
        <w:rPr>
          <w:rFonts w:ascii="Times New Roman" w:hAnsi="Times New Roman"/>
          <w:sz w:val="24"/>
          <w:szCs w:val="24"/>
        </w:rPr>
        <w:t>a</w:t>
      </w:r>
      <w:r w:rsidR="005202E5" w:rsidRPr="00C060B8">
        <w:rPr>
          <w:rFonts w:ascii="Times New Roman" w:hAnsi="Times New Roman"/>
          <w:sz w:val="24"/>
          <w:szCs w:val="24"/>
        </w:rPr>
        <w:t xml:space="preserve">z </w:t>
      </w:r>
      <w:r w:rsidR="005202E5" w:rsidRPr="00C060B8">
        <w:rPr>
          <w:rFonts w:ascii="Times New Roman" w:hAnsi="Times New Roman"/>
          <w:b/>
          <w:bCs/>
          <w:sz w:val="24"/>
          <w:szCs w:val="24"/>
        </w:rPr>
        <w:t>Załącznik 2c</w:t>
      </w:r>
      <w:r w:rsidR="005202E5" w:rsidRPr="00C060B8">
        <w:rPr>
          <w:rFonts w:ascii="Times New Roman" w:hAnsi="Times New Roman"/>
          <w:sz w:val="24"/>
          <w:szCs w:val="24"/>
        </w:rPr>
        <w:t xml:space="preserve"> </w:t>
      </w:r>
      <w:r w:rsidRPr="00C060B8">
        <w:rPr>
          <w:rFonts w:ascii="Times New Roman" w:hAnsi="Times New Roman"/>
          <w:sz w:val="24"/>
          <w:szCs w:val="24"/>
        </w:rPr>
        <w:t>w postaci elektronicznej opatrzone kwalifikowanym podpisem elektronicznym, podpisem zaufanym lub podpisem osobistym. W przypadku wspólnego ubiegania się o zamówienie przez Wykonawców, oświadczenie o niepoleganiu wykluczeniu i spełnieniu warunków udziału w postępowaniu składa każdy z Wykonawców;</w:t>
      </w:r>
    </w:p>
    <w:p w14:paraId="2B505A85" w14:textId="50203F85" w:rsidR="005A13A9" w:rsidRPr="00C060B8" w:rsidRDefault="005A13A9" w:rsidP="005A13A9">
      <w:pPr>
        <w:spacing w:line="276" w:lineRule="auto"/>
        <w:ind w:left="851"/>
        <w:jc w:val="both"/>
        <w:rPr>
          <w:rFonts w:ascii="Times New Roman" w:hAnsi="Times New Roman"/>
          <w:sz w:val="24"/>
          <w:szCs w:val="24"/>
        </w:rPr>
      </w:pPr>
      <w:r w:rsidRPr="00C060B8">
        <w:rPr>
          <w:rFonts w:ascii="Times New Roman" w:hAnsi="Times New Roman"/>
          <w:sz w:val="24"/>
          <w:szCs w:val="24"/>
        </w:rPr>
        <w:t xml:space="preserve">9.2 Pełnomocnictwo upoważniające do złożenia oferty, o ile ofertę składa pełnomocnik; </w:t>
      </w:r>
    </w:p>
    <w:p w14:paraId="44AD6507" w14:textId="0031A251" w:rsidR="005A13A9" w:rsidRPr="00C060B8" w:rsidRDefault="005A13A9" w:rsidP="005A13A9">
      <w:pPr>
        <w:spacing w:line="276" w:lineRule="auto"/>
        <w:ind w:left="851"/>
        <w:jc w:val="both"/>
        <w:rPr>
          <w:rFonts w:ascii="Times New Roman" w:hAnsi="Times New Roman"/>
          <w:sz w:val="24"/>
          <w:szCs w:val="24"/>
        </w:rPr>
      </w:pPr>
      <w:r w:rsidRPr="00C060B8">
        <w:rPr>
          <w:rFonts w:ascii="Times New Roman" w:hAnsi="Times New Roman"/>
          <w:sz w:val="24"/>
          <w:szCs w:val="24"/>
        </w:rPr>
        <w:t>9.3 Pełnomocnictwo dla pełnomocnika do reprezentowania w postępowaniu Wykonawców wspólnie ubiegających się o udzielenie zamówienia - dotyczy ofert składanych przez Wykonawców wspólnie ubiegających się o udzielenie zamówienia;</w:t>
      </w:r>
    </w:p>
    <w:p w14:paraId="4B0986AC" w14:textId="0B2CBE78" w:rsidR="005A13A9" w:rsidRPr="00C060B8" w:rsidRDefault="005A13A9" w:rsidP="005A13A9">
      <w:pPr>
        <w:spacing w:line="276" w:lineRule="auto"/>
        <w:ind w:left="851"/>
        <w:jc w:val="both"/>
        <w:rPr>
          <w:rFonts w:ascii="Times New Roman" w:hAnsi="Times New Roman"/>
          <w:sz w:val="24"/>
          <w:szCs w:val="24"/>
        </w:rPr>
      </w:pPr>
      <w:r w:rsidRPr="00C060B8">
        <w:rPr>
          <w:rFonts w:ascii="Times New Roman" w:hAnsi="Times New Roman"/>
          <w:sz w:val="24"/>
          <w:szCs w:val="24"/>
        </w:rPr>
        <w:t xml:space="preserve">9.4 W przypadku, gdy Wykonawca polega na zasobach podmiotu udostepniającego zasoby, Wykonawca składa zobowiązanie podmiotu udostępniającego zasoby </w:t>
      </w:r>
      <w:r w:rsidRPr="00C060B8">
        <w:rPr>
          <w:rFonts w:ascii="Times New Roman" w:hAnsi="Times New Roman"/>
          <w:sz w:val="24"/>
          <w:szCs w:val="24"/>
        </w:rPr>
        <w:br/>
        <w:t>do oddania Wykonawcy do dyspozycji niezbędne zasoby na potrzeby realizacji tego zamówienia lub inny podmiotowy środek dowodowy potwierdzający, że wykonawca realizując zamówienie, będzie dysponował niezbędnymi zasobami tych podmiotów (</w:t>
      </w:r>
      <w:r w:rsidRPr="00C060B8">
        <w:rPr>
          <w:rFonts w:ascii="Times New Roman" w:hAnsi="Times New Roman"/>
          <w:b/>
          <w:bCs/>
          <w:sz w:val="24"/>
          <w:szCs w:val="24"/>
        </w:rPr>
        <w:t>Załącznik nr 3</w:t>
      </w:r>
      <w:r w:rsidRPr="00C060B8">
        <w:rPr>
          <w:rFonts w:ascii="Times New Roman" w:hAnsi="Times New Roman"/>
          <w:sz w:val="24"/>
          <w:szCs w:val="24"/>
        </w:rPr>
        <w:t xml:space="preserve">). Wykonawca, w przypadku polegania na zdolnościach lub sytuacji podmiotów udostępniających zasoby, przedstawia, wraz z oświadczeniem, o którym mowa w art. 125 ust.1 ustawy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tj. </w:t>
      </w:r>
      <w:r w:rsidRPr="00C060B8">
        <w:rPr>
          <w:rFonts w:ascii="Times New Roman" w:hAnsi="Times New Roman"/>
          <w:i/>
          <w:sz w:val="24"/>
          <w:szCs w:val="24"/>
        </w:rPr>
        <w:t>oświadczenia o niepodleganiu wykluczeniu, spełnianiu warunków udziału w postępowaniu</w:t>
      </w:r>
      <w:r w:rsidRPr="00C060B8">
        <w:rPr>
          <w:rFonts w:ascii="Times New Roman" w:hAnsi="Times New Roman"/>
          <w:sz w:val="24"/>
          <w:szCs w:val="24"/>
        </w:rPr>
        <w:t xml:space="preserve">, także oświadczenie podmiotu udostępniającego zasoby, potwierdzające brak podstaw wykluczenia tego podmiotu oraz odpowiednio spełnianie warunków udziału w postępowaniu lub kryteriów selekcji, w zakresie, w jakim wykonawca powołuje się na jego zasoby (Załącznik </w:t>
      </w:r>
      <w:r w:rsidRPr="00C060B8">
        <w:rPr>
          <w:rFonts w:ascii="Times New Roman" w:hAnsi="Times New Roman"/>
          <w:sz w:val="24"/>
          <w:szCs w:val="24"/>
        </w:rPr>
        <w:br/>
        <w:t>nr 2b)</w:t>
      </w:r>
      <w:r w:rsidRPr="00C060B8">
        <w:rPr>
          <w:rFonts w:ascii="Times New Roman" w:hAnsi="Times New Roman"/>
          <w:b/>
          <w:sz w:val="24"/>
          <w:szCs w:val="24"/>
        </w:rPr>
        <w:t>.</w:t>
      </w:r>
    </w:p>
    <w:p w14:paraId="577B52E0" w14:textId="5B854791" w:rsidR="004111D4" w:rsidRPr="00C060B8" w:rsidRDefault="00910C04" w:rsidP="004111D4">
      <w:pPr>
        <w:shd w:val="clear" w:color="auto" w:fill="FFFFFF"/>
        <w:spacing w:line="264" w:lineRule="auto"/>
        <w:ind w:left="851"/>
        <w:jc w:val="both"/>
        <w:rPr>
          <w:rFonts w:ascii="Times New Roman" w:hAnsi="Times New Roman"/>
          <w:sz w:val="24"/>
          <w:szCs w:val="24"/>
        </w:rPr>
      </w:pPr>
      <w:r w:rsidRPr="00C060B8">
        <w:rPr>
          <w:rFonts w:ascii="Times New Roman" w:hAnsi="Times New Roman"/>
          <w:sz w:val="24"/>
          <w:szCs w:val="24"/>
        </w:rPr>
        <w:t>9</w:t>
      </w:r>
      <w:r w:rsidR="004111D4" w:rsidRPr="00C060B8">
        <w:rPr>
          <w:rFonts w:ascii="Times New Roman" w:hAnsi="Times New Roman"/>
          <w:sz w:val="24"/>
          <w:szCs w:val="24"/>
        </w:rPr>
        <w:t xml:space="preserve">.5 Wadium jeżeli jest składane w formie określonej w Rozdz. XXI. </w:t>
      </w:r>
    </w:p>
    <w:p w14:paraId="512C2096" w14:textId="6605D512" w:rsidR="00E02CEE" w:rsidRPr="00C060B8" w:rsidRDefault="00C3712D" w:rsidP="004111D4">
      <w:pPr>
        <w:shd w:val="clear" w:color="auto" w:fill="FFFFFF"/>
        <w:spacing w:line="264" w:lineRule="auto"/>
        <w:ind w:left="426" w:hanging="426"/>
        <w:jc w:val="both"/>
        <w:rPr>
          <w:rFonts w:ascii="Times New Roman" w:hAnsi="Times New Roman"/>
          <w:sz w:val="24"/>
          <w:szCs w:val="24"/>
        </w:rPr>
      </w:pPr>
      <w:r w:rsidRPr="00C060B8">
        <w:rPr>
          <w:rFonts w:ascii="Times New Roman" w:hAnsi="Times New Roman"/>
          <w:sz w:val="24"/>
          <w:szCs w:val="24"/>
        </w:rPr>
        <w:t xml:space="preserve"> </w:t>
      </w:r>
      <w:r w:rsidR="004111D4" w:rsidRPr="00C060B8">
        <w:rPr>
          <w:rFonts w:ascii="Times New Roman" w:hAnsi="Times New Roman"/>
          <w:sz w:val="24"/>
          <w:szCs w:val="24"/>
        </w:rPr>
        <w:t>1</w:t>
      </w:r>
      <w:r w:rsidR="00B73275" w:rsidRPr="00C060B8">
        <w:rPr>
          <w:rFonts w:ascii="Times New Roman" w:hAnsi="Times New Roman"/>
          <w:sz w:val="24"/>
          <w:szCs w:val="24"/>
        </w:rPr>
        <w:t>0</w:t>
      </w:r>
      <w:r w:rsidR="004111D4" w:rsidRPr="00C060B8">
        <w:rPr>
          <w:rFonts w:ascii="Times New Roman" w:hAnsi="Times New Roman"/>
          <w:sz w:val="24"/>
          <w:szCs w:val="24"/>
        </w:rPr>
        <w:t xml:space="preserve">. </w:t>
      </w:r>
      <w:r w:rsidR="002038AC" w:rsidRPr="00C060B8">
        <w:rPr>
          <w:rFonts w:ascii="Times New Roman" w:hAnsi="Times New Roman"/>
          <w:sz w:val="24"/>
          <w:szCs w:val="24"/>
        </w:rPr>
        <w:t xml:space="preserve">W sytuacji kiedy oferta zawiera chronione tajemnice przedsiębiorstwa </w:t>
      </w:r>
      <w:r w:rsidR="00D11211" w:rsidRPr="00C060B8">
        <w:rPr>
          <w:rFonts w:ascii="Times New Roman" w:hAnsi="Times New Roman"/>
          <w:sz w:val="24"/>
          <w:szCs w:val="24"/>
        </w:rPr>
        <w:t xml:space="preserve">w rozumieniu </w:t>
      </w:r>
    </w:p>
    <w:p w14:paraId="6CFC7675" w14:textId="563E5C6A" w:rsidR="009F7E45" w:rsidRPr="00C060B8" w:rsidRDefault="00D11211" w:rsidP="004D2C07">
      <w:pPr>
        <w:shd w:val="clear" w:color="auto" w:fill="FFFFFF"/>
        <w:spacing w:line="264" w:lineRule="auto"/>
        <w:ind w:left="567"/>
        <w:jc w:val="both"/>
        <w:rPr>
          <w:rFonts w:ascii="Times New Roman" w:hAnsi="Times New Roman"/>
          <w:b/>
          <w:sz w:val="24"/>
          <w:szCs w:val="24"/>
        </w:rPr>
      </w:pPr>
      <w:r w:rsidRPr="00C060B8">
        <w:rPr>
          <w:rFonts w:ascii="Times New Roman" w:hAnsi="Times New Roman"/>
          <w:sz w:val="24"/>
          <w:szCs w:val="24"/>
        </w:rPr>
        <w:t>ustawy z dnia 16 kwietnia 1993</w:t>
      </w:r>
      <w:r w:rsidR="008A1068" w:rsidRPr="00C060B8">
        <w:rPr>
          <w:rFonts w:ascii="Times New Roman" w:hAnsi="Times New Roman"/>
          <w:sz w:val="24"/>
          <w:szCs w:val="24"/>
        </w:rPr>
        <w:t xml:space="preserve"> </w:t>
      </w:r>
      <w:r w:rsidRPr="00C060B8">
        <w:rPr>
          <w:rFonts w:ascii="Times New Roman" w:hAnsi="Times New Roman"/>
          <w:sz w:val="24"/>
          <w:szCs w:val="24"/>
        </w:rPr>
        <w:t>r. o zwalczaniu nieuczciwej konkurencji (</w:t>
      </w:r>
      <w:r w:rsidR="0098172C" w:rsidRPr="00C060B8">
        <w:rPr>
          <w:rFonts w:ascii="Times New Roman" w:hAnsi="Times New Roman"/>
          <w:sz w:val="24"/>
          <w:szCs w:val="24"/>
        </w:rPr>
        <w:t>D</w:t>
      </w:r>
      <w:r w:rsidR="005E04AF" w:rsidRPr="00C060B8">
        <w:rPr>
          <w:rFonts w:ascii="Times New Roman" w:hAnsi="Times New Roman"/>
          <w:sz w:val="24"/>
          <w:szCs w:val="24"/>
        </w:rPr>
        <w:t>z</w:t>
      </w:r>
      <w:r w:rsidR="0098172C" w:rsidRPr="00C060B8">
        <w:rPr>
          <w:rFonts w:ascii="Times New Roman" w:hAnsi="Times New Roman"/>
          <w:sz w:val="24"/>
          <w:szCs w:val="24"/>
        </w:rPr>
        <w:t>.U.202</w:t>
      </w:r>
      <w:r w:rsidR="005870AA" w:rsidRPr="00C060B8">
        <w:rPr>
          <w:rFonts w:ascii="Times New Roman" w:hAnsi="Times New Roman"/>
          <w:sz w:val="24"/>
          <w:szCs w:val="24"/>
        </w:rPr>
        <w:t>2</w:t>
      </w:r>
      <w:r w:rsidR="0098172C" w:rsidRPr="00C060B8">
        <w:rPr>
          <w:rFonts w:ascii="Times New Roman" w:hAnsi="Times New Roman"/>
          <w:sz w:val="24"/>
          <w:szCs w:val="24"/>
        </w:rPr>
        <w:t>, poz. 1</w:t>
      </w:r>
      <w:r w:rsidR="005870AA" w:rsidRPr="00C060B8">
        <w:rPr>
          <w:rFonts w:ascii="Times New Roman" w:hAnsi="Times New Roman"/>
          <w:sz w:val="24"/>
          <w:szCs w:val="24"/>
        </w:rPr>
        <w:t>233</w:t>
      </w:r>
      <w:r w:rsidR="005248FA" w:rsidRPr="00C060B8">
        <w:rPr>
          <w:rFonts w:ascii="Times New Roman" w:hAnsi="Times New Roman"/>
          <w:sz w:val="24"/>
          <w:szCs w:val="24"/>
        </w:rPr>
        <w:t xml:space="preserve"> ze zm.</w:t>
      </w:r>
      <w:r w:rsidRPr="00C060B8">
        <w:rPr>
          <w:rFonts w:ascii="Times New Roman" w:hAnsi="Times New Roman"/>
          <w:sz w:val="24"/>
          <w:szCs w:val="24"/>
        </w:rPr>
        <w:t xml:space="preserve">), które Wykonawca zastrzeże jako tajemnica przedsiębiorstwa, to </w:t>
      </w:r>
      <w:r w:rsidR="002038AC" w:rsidRPr="00C060B8">
        <w:rPr>
          <w:rFonts w:ascii="Times New Roman" w:hAnsi="Times New Roman"/>
          <w:sz w:val="24"/>
          <w:szCs w:val="24"/>
        </w:rPr>
        <w:t>informacje te mają być zawarte w osobnym pliku i zawierać wyraźne zastrzeżenie, że nie mogą być udostępniane.</w:t>
      </w:r>
      <w:r w:rsidRPr="00C060B8">
        <w:rPr>
          <w:rFonts w:ascii="Times New Roman" w:hAnsi="Times New Roman"/>
          <w:sz w:val="24"/>
          <w:szCs w:val="24"/>
        </w:rPr>
        <w:t xml:space="preserve">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w:t>
      </w:r>
      <w:r w:rsidRPr="00C060B8">
        <w:rPr>
          <w:rFonts w:ascii="Times New Roman" w:hAnsi="Times New Roman"/>
          <w:sz w:val="24"/>
          <w:szCs w:val="24"/>
        </w:rPr>
        <w:lastRenderedPageBreak/>
        <w:t>zaniechanie przez Wykonawcę podjęcia niezbędnych działań w celu zachowania poufności objętych klauzulą informacji zgodnie z postanowieniami art.18</w:t>
      </w:r>
      <w:r w:rsidR="003E758D" w:rsidRPr="00C060B8">
        <w:rPr>
          <w:rFonts w:ascii="Times New Roman" w:hAnsi="Times New Roman"/>
          <w:sz w:val="24"/>
          <w:szCs w:val="24"/>
        </w:rPr>
        <w:t xml:space="preserve"> </w:t>
      </w:r>
      <w:r w:rsidRPr="00C060B8">
        <w:rPr>
          <w:rFonts w:ascii="Times New Roman" w:hAnsi="Times New Roman"/>
          <w:sz w:val="24"/>
          <w:szCs w:val="24"/>
        </w:rPr>
        <w:t xml:space="preserve">ust.3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w:t>
      </w:r>
      <w:r w:rsidR="002038AC" w:rsidRPr="00C060B8">
        <w:rPr>
          <w:rFonts w:ascii="Times New Roman" w:hAnsi="Times New Roman"/>
          <w:sz w:val="24"/>
          <w:szCs w:val="24"/>
        </w:rPr>
        <w:t xml:space="preserve"> </w:t>
      </w:r>
    </w:p>
    <w:p w14:paraId="35A7D4E3" w14:textId="23F32EBC" w:rsidR="002038AC" w:rsidRPr="00C060B8" w:rsidRDefault="002038AC" w:rsidP="00596235">
      <w:pPr>
        <w:pStyle w:val="Akapitzlist"/>
        <w:numPr>
          <w:ilvl w:val="0"/>
          <w:numId w:val="22"/>
        </w:numPr>
        <w:shd w:val="clear" w:color="auto" w:fill="FFFFFF"/>
        <w:spacing w:line="264" w:lineRule="auto"/>
        <w:jc w:val="both"/>
        <w:rPr>
          <w:rFonts w:ascii="Times New Roman" w:hAnsi="Times New Roman" w:cs="Times New Roman"/>
          <w:b/>
          <w:sz w:val="24"/>
          <w:szCs w:val="24"/>
        </w:rPr>
      </w:pPr>
      <w:r w:rsidRPr="00C060B8">
        <w:rPr>
          <w:rFonts w:ascii="Times New Roman" w:hAnsi="Times New Roman" w:cs="Times New Roman"/>
          <w:sz w:val="24"/>
          <w:szCs w:val="24"/>
        </w:rPr>
        <w:t xml:space="preserve">Wykonawca może wprowadzić zmiany lub wycofać złożoną przez siebie ofertę przed terminem składania ofert. Wykonawca zmiany oferty dokonuje poprzez wycofanie pierwotnej i złożenie nowej zgodnie z wymogami specyfikacji. </w:t>
      </w:r>
    </w:p>
    <w:p w14:paraId="33EFE4C5" w14:textId="77777777" w:rsidR="003E758D" w:rsidRPr="00C060B8" w:rsidRDefault="003E758D" w:rsidP="003E758D">
      <w:pPr>
        <w:pStyle w:val="Akapitzlist"/>
        <w:shd w:val="clear" w:color="auto" w:fill="FFFFFF"/>
        <w:spacing w:line="264" w:lineRule="auto"/>
        <w:ind w:left="426"/>
        <w:jc w:val="both"/>
        <w:rPr>
          <w:rFonts w:ascii="Times New Roman" w:hAnsi="Times New Roman" w:cs="Times New Roman"/>
          <w:b/>
          <w:sz w:val="24"/>
          <w:szCs w:val="24"/>
        </w:rPr>
      </w:pPr>
    </w:p>
    <w:p w14:paraId="7C47D535" w14:textId="3D414207" w:rsidR="002038AC" w:rsidRPr="00C060B8" w:rsidRDefault="00AE2D53" w:rsidP="00596235">
      <w:pPr>
        <w:pStyle w:val="Akapitzlist"/>
        <w:numPr>
          <w:ilvl w:val="0"/>
          <w:numId w:val="6"/>
        </w:numPr>
        <w:shd w:val="clear" w:color="auto" w:fill="FFFFFF"/>
        <w:spacing w:line="264" w:lineRule="auto"/>
        <w:jc w:val="both"/>
        <w:rPr>
          <w:rFonts w:ascii="Times New Roman" w:hAnsi="Times New Roman" w:cs="Times New Roman"/>
          <w:b/>
          <w:sz w:val="24"/>
          <w:szCs w:val="24"/>
        </w:rPr>
      </w:pPr>
      <w:r w:rsidRPr="00C060B8">
        <w:rPr>
          <w:rFonts w:ascii="Times New Roman" w:hAnsi="Times New Roman" w:cs="Times New Roman"/>
          <w:b/>
          <w:sz w:val="24"/>
          <w:szCs w:val="24"/>
        </w:rPr>
        <w:t>Sposób oraz termin składania ofert</w:t>
      </w:r>
      <w:r w:rsidR="008C2E2A" w:rsidRPr="00C060B8">
        <w:rPr>
          <w:rFonts w:ascii="Times New Roman" w:hAnsi="Times New Roman" w:cs="Times New Roman"/>
          <w:b/>
          <w:sz w:val="24"/>
          <w:szCs w:val="24"/>
        </w:rPr>
        <w:t>.</w:t>
      </w:r>
    </w:p>
    <w:p w14:paraId="3DBFB057" w14:textId="616F0FB3" w:rsidR="00256747" w:rsidRPr="00C060B8" w:rsidRDefault="00256747" w:rsidP="00256747">
      <w:pPr>
        <w:pStyle w:val="Akapitzlist"/>
        <w:spacing w:line="276" w:lineRule="auto"/>
        <w:ind w:left="851" w:hanging="425"/>
        <w:jc w:val="both"/>
        <w:rPr>
          <w:rFonts w:ascii="Times New Roman" w:hAnsi="Times New Roman"/>
          <w:b/>
          <w:bCs/>
          <w:sz w:val="24"/>
          <w:szCs w:val="24"/>
        </w:rPr>
      </w:pPr>
      <w:r w:rsidRPr="00C060B8">
        <w:rPr>
          <w:rFonts w:ascii="Times New Roman" w:hAnsi="Times New Roman"/>
          <w:sz w:val="24"/>
          <w:szCs w:val="24"/>
        </w:rPr>
        <w:t>1.</w:t>
      </w:r>
      <w:r w:rsidRPr="00C060B8">
        <w:rPr>
          <w:rFonts w:ascii="Times New Roman" w:hAnsi="Times New Roman"/>
          <w:sz w:val="24"/>
          <w:szCs w:val="24"/>
        </w:rPr>
        <w:tab/>
        <w:t xml:space="preserve">Ofertę należy złożyć poprzez https://ezamówienia.gov.pl do dnia </w:t>
      </w:r>
      <w:r w:rsidR="00D31016">
        <w:rPr>
          <w:rFonts w:ascii="Times New Roman" w:hAnsi="Times New Roman"/>
          <w:b/>
          <w:bCs/>
          <w:sz w:val="24"/>
          <w:szCs w:val="24"/>
        </w:rPr>
        <w:t>09.12.</w:t>
      </w:r>
      <w:r w:rsidRPr="00CD0084">
        <w:rPr>
          <w:rFonts w:ascii="Times New Roman" w:hAnsi="Times New Roman"/>
          <w:b/>
          <w:bCs/>
          <w:sz w:val="24"/>
          <w:szCs w:val="24"/>
        </w:rPr>
        <w:t>202</w:t>
      </w:r>
      <w:r w:rsidR="00D415C8" w:rsidRPr="00CD0084">
        <w:rPr>
          <w:rFonts w:ascii="Times New Roman" w:hAnsi="Times New Roman"/>
          <w:b/>
          <w:bCs/>
          <w:sz w:val="24"/>
          <w:szCs w:val="24"/>
        </w:rPr>
        <w:t xml:space="preserve">5 </w:t>
      </w:r>
      <w:r w:rsidRPr="00CD0084">
        <w:rPr>
          <w:rFonts w:ascii="Times New Roman" w:hAnsi="Times New Roman"/>
          <w:b/>
          <w:bCs/>
          <w:sz w:val="24"/>
          <w:szCs w:val="24"/>
        </w:rPr>
        <w:t xml:space="preserve">r. do </w:t>
      </w:r>
      <w:r w:rsidRPr="00C060B8">
        <w:rPr>
          <w:rFonts w:ascii="Times New Roman" w:hAnsi="Times New Roman"/>
          <w:b/>
          <w:bCs/>
          <w:sz w:val="24"/>
          <w:szCs w:val="24"/>
        </w:rPr>
        <w:t>godz</w:t>
      </w:r>
      <w:r w:rsidR="00BA1D4F" w:rsidRPr="00C060B8">
        <w:rPr>
          <w:rFonts w:ascii="Times New Roman" w:hAnsi="Times New Roman"/>
          <w:b/>
          <w:bCs/>
          <w:sz w:val="24"/>
          <w:szCs w:val="24"/>
        </w:rPr>
        <w:t>.</w:t>
      </w:r>
      <w:r w:rsidRPr="00C060B8">
        <w:rPr>
          <w:rFonts w:ascii="Times New Roman" w:hAnsi="Times New Roman"/>
          <w:b/>
          <w:bCs/>
          <w:sz w:val="24"/>
          <w:szCs w:val="24"/>
        </w:rPr>
        <w:t xml:space="preserve"> 1</w:t>
      </w:r>
      <w:r w:rsidR="00D31016">
        <w:rPr>
          <w:rFonts w:ascii="Times New Roman" w:hAnsi="Times New Roman"/>
          <w:b/>
          <w:bCs/>
          <w:sz w:val="24"/>
          <w:szCs w:val="24"/>
        </w:rPr>
        <w:t>2</w:t>
      </w:r>
      <w:r w:rsidRPr="00C060B8">
        <w:rPr>
          <w:rFonts w:ascii="Times New Roman" w:hAnsi="Times New Roman"/>
          <w:b/>
          <w:bCs/>
          <w:sz w:val="24"/>
          <w:szCs w:val="24"/>
        </w:rPr>
        <w:t xml:space="preserve">.00 </w:t>
      </w:r>
    </w:p>
    <w:p w14:paraId="7DDCDFF4"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2.</w:t>
      </w:r>
      <w:r w:rsidRPr="00C060B8">
        <w:rPr>
          <w:rFonts w:ascii="Times New Roman" w:hAnsi="Times New Roman"/>
          <w:sz w:val="24"/>
          <w:szCs w:val="24"/>
        </w:rPr>
        <w:tab/>
        <w:t>Każdy dokument składający się na ofertę lub złożony wraz z ofertą sporządzony w języku innym niż polski musi być złożony wraz z tłumaczeniem na język polski.</w:t>
      </w:r>
    </w:p>
    <w:p w14:paraId="1D88987E" w14:textId="7468FE6B"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3.</w:t>
      </w:r>
      <w:r w:rsidRPr="00C060B8">
        <w:rPr>
          <w:rFonts w:ascii="Times New Roman" w:hAnsi="Times New Roman"/>
          <w:sz w:val="24"/>
          <w:szCs w:val="24"/>
        </w:rPr>
        <w:tab/>
        <w:t>Oferta musi być sporządzona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publiczne (Dz. U. z 202</w:t>
      </w:r>
      <w:r w:rsidR="00BA2E20" w:rsidRPr="00C060B8">
        <w:rPr>
          <w:rFonts w:ascii="Times New Roman" w:hAnsi="Times New Roman"/>
          <w:sz w:val="24"/>
          <w:szCs w:val="24"/>
        </w:rPr>
        <w:t>4</w:t>
      </w:r>
      <w:r w:rsidRPr="00C060B8">
        <w:rPr>
          <w:rFonts w:ascii="Times New Roman" w:hAnsi="Times New Roman"/>
          <w:sz w:val="24"/>
          <w:szCs w:val="24"/>
        </w:rPr>
        <w:t xml:space="preserve"> r. poz. </w:t>
      </w:r>
      <w:r w:rsidR="00BA2E20" w:rsidRPr="00C060B8">
        <w:rPr>
          <w:rFonts w:ascii="Times New Roman" w:hAnsi="Times New Roman"/>
          <w:sz w:val="24"/>
          <w:szCs w:val="24"/>
        </w:rPr>
        <w:t>1557</w:t>
      </w:r>
      <w:r w:rsidRPr="00C060B8">
        <w:rPr>
          <w:rFonts w:ascii="Times New Roman" w:hAnsi="Times New Roman"/>
          <w:sz w:val="24"/>
          <w:szCs w:val="24"/>
        </w:rPr>
        <w:t xml:space="preserve"> ze zm.), z zastrzeżeniem formatów, o których mowa w art. 66 ust. 1 ustawy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z uwzględnieniem rodzaju przekazywanych danych. Zamawiający preferuje w szczególności następujące formaty przesłanych danych: pdf, </w:t>
      </w:r>
      <w:proofErr w:type="spellStart"/>
      <w:r w:rsidRPr="00C060B8">
        <w:rPr>
          <w:rFonts w:ascii="Times New Roman" w:hAnsi="Times New Roman"/>
          <w:sz w:val="24"/>
          <w:szCs w:val="24"/>
        </w:rPr>
        <w:t>doc</w:t>
      </w:r>
      <w:proofErr w:type="spellEnd"/>
      <w:r w:rsidRPr="00C060B8">
        <w:rPr>
          <w:rFonts w:ascii="Times New Roman" w:hAnsi="Times New Roman"/>
          <w:sz w:val="24"/>
          <w:szCs w:val="24"/>
        </w:rPr>
        <w:t xml:space="preserve">, </w:t>
      </w:r>
      <w:proofErr w:type="spellStart"/>
      <w:r w:rsidRPr="00C060B8">
        <w:rPr>
          <w:rFonts w:ascii="Times New Roman" w:hAnsi="Times New Roman"/>
          <w:sz w:val="24"/>
          <w:szCs w:val="24"/>
        </w:rPr>
        <w:t>docx</w:t>
      </w:r>
      <w:proofErr w:type="spellEnd"/>
      <w:r w:rsidRPr="00C060B8">
        <w:rPr>
          <w:rFonts w:ascii="Times New Roman" w:hAnsi="Times New Roman"/>
          <w:sz w:val="24"/>
          <w:szCs w:val="24"/>
        </w:rPr>
        <w:t xml:space="preserve">, zip. </w:t>
      </w:r>
    </w:p>
    <w:p w14:paraId="1C4ECF33"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4.</w:t>
      </w:r>
      <w:r w:rsidRPr="00C060B8">
        <w:rPr>
          <w:rFonts w:ascii="Times New Roman" w:hAnsi="Times New Roman"/>
          <w:sz w:val="24"/>
          <w:szCs w:val="24"/>
        </w:rPr>
        <w:tab/>
        <w:t>Wykonawca przygotowuje ofertę przy pomocy Formularza ofertowego udostępnionego przez Zamawiającego na Platformie e-Zamówienia i zamieszczonego w podglądzie postępowania w zakładce „Informacje podstawowe”.</w:t>
      </w:r>
    </w:p>
    <w:p w14:paraId="166F9E90"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5.</w:t>
      </w:r>
      <w:r w:rsidRPr="00C060B8">
        <w:rPr>
          <w:rFonts w:ascii="Times New Roman" w:hAnsi="Times New Roman"/>
          <w:sz w:val="24"/>
          <w:szCs w:val="24"/>
        </w:rPr>
        <w:tab/>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322B548"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6.</w:t>
      </w:r>
      <w:r w:rsidRPr="00C060B8">
        <w:rPr>
          <w:rFonts w:ascii="Times New Roman" w:hAnsi="Times New Roman"/>
          <w:sz w:val="24"/>
          <w:szCs w:val="24"/>
        </w:rPr>
        <w:tab/>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7591631E" w14:textId="3C5A557B" w:rsidR="00256747" w:rsidRPr="00C060B8" w:rsidRDefault="008750C0" w:rsidP="00256747">
      <w:pPr>
        <w:pStyle w:val="Akapitzlist"/>
        <w:spacing w:line="276" w:lineRule="auto"/>
        <w:ind w:left="851" w:hanging="425"/>
        <w:jc w:val="both"/>
        <w:rPr>
          <w:rFonts w:ascii="Times New Roman" w:hAnsi="Times New Roman"/>
          <w:sz w:val="24"/>
          <w:szCs w:val="24"/>
        </w:rPr>
      </w:pPr>
      <w:r>
        <w:rPr>
          <w:rFonts w:ascii="Times New Roman" w:hAnsi="Times New Roman"/>
          <w:sz w:val="24"/>
          <w:szCs w:val="24"/>
        </w:rPr>
        <w:t xml:space="preserve">        </w:t>
      </w:r>
      <w:r w:rsidR="00256747" w:rsidRPr="00C060B8">
        <w:rPr>
          <w:rFonts w:ascii="Times New Roman" w:hAnsi="Times New Roman"/>
          <w:sz w:val="24"/>
          <w:szCs w:val="24"/>
        </w:rPr>
        <w:t xml:space="preserve">Uwaga! Nie należy zmieniać nazwy pliku nadanej przez Platformę e-Zamówienia. Zapisany Formularz ofertowy należy zawsze otwierać w programie Adobe </w:t>
      </w:r>
      <w:proofErr w:type="spellStart"/>
      <w:r w:rsidR="00256747" w:rsidRPr="00C060B8">
        <w:rPr>
          <w:rFonts w:ascii="Times New Roman" w:hAnsi="Times New Roman"/>
          <w:sz w:val="24"/>
          <w:szCs w:val="24"/>
        </w:rPr>
        <w:t>Acrobat</w:t>
      </w:r>
      <w:proofErr w:type="spellEnd"/>
      <w:r w:rsidR="00256747" w:rsidRPr="00C060B8">
        <w:rPr>
          <w:rFonts w:ascii="Times New Roman" w:hAnsi="Times New Roman"/>
          <w:sz w:val="24"/>
          <w:szCs w:val="24"/>
        </w:rPr>
        <w:t xml:space="preserve"> Reader DC. </w:t>
      </w:r>
    </w:p>
    <w:p w14:paraId="65947F8A"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7.</w:t>
      </w:r>
      <w:r w:rsidRPr="00C060B8">
        <w:rPr>
          <w:rFonts w:ascii="Times New Roman" w:hAnsi="Times New Roman"/>
          <w:sz w:val="24"/>
          <w:szCs w:val="24"/>
        </w:rPr>
        <w:tab/>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060B8">
        <w:rPr>
          <w:rFonts w:ascii="Times New Roman" w:hAnsi="Times New Roman"/>
          <w:sz w:val="24"/>
          <w:szCs w:val="24"/>
        </w:rPr>
        <w:t>drag&amp;drop</w:t>
      </w:r>
      <w:proofErr w:type="spellEnd"/>
      <w:r w:rsidRPr="00C060B8">
        <w:rPr>
          <w:rFonts w:ascii="Times New Roman" w:hAnsi="Times New Roman"/>
          <w:sz w:val="24"/>
          <w:szCs w:val="24"/>
        </w:rPr>
        <w:t xml:space="preserve"> („przeciągnij” i „upuść”) służące do dodawania plików.</w:t>
      </w:r>
    </w:p>
    <w:p w14:paraId="0CEDC4E7"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8.</w:t>
      </w:r>
      <w:r w:rsidRPr="00C060B8">
        <w:rPr>
          <w:rFonts w:ascii="Times New Roman" w:hAnsi="Times New Roman"/>
          <w:sz w:val="24"/>
          <w:szCs w:val="24"/>
        </w:rPr>
        <w:tab/>
        <w:t>Wykonawca dodaje wybrany z dysku i uprzednio podpisany Formularz ofertowym w pierwszym polu („Wypełniony formularz oferty”). W kolejnym polu („Załączniki i inne dokumenty przedstawione w ofercie przez Wykonawcę”) wykonawca dodaje pozostałe pliki stanowiące ofertę lub składane wraz z ofertą.</w:t>
      </w:r>
    </w:p>
    <w:p w14:paraId="18A77763"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lastRenderedPageBreak/>
        <w:t>9.</w:t>
      </w:r>
      <w:r w:rsidRPr="00C060B8">
        <w:rPr>
          <w:rFonts w:ascii="Times New Roman" w:hAnsi="Times New Roman"/>
          <w:sz w:val="24"/>
          <w:szCs w:val="24"/>
        </w:rPr>
        <w:tab/>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B9BBD8B"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10.</w:t>
      </w:r>
      <w:r w:rsidRPr="00C060B8">
        <w:rPr>
          <w:rFonts w:ascii="Times New Roman" w:hAnsi="Times New Roman"/>
          <w:sz w:val="24"/>
          <w:szCs w:val="24"/>
        </w:rPr>
        <w:tab/>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0C3809F" w14:textId="77777777" w:rsidR="00256747" w:rsidRPr="00C060B8" w:rsidRDefault="00256747" w:rsidP="00D415C8">
      <w:pPr>
        <w:pStyle w:val="Akapitzlist"/>
        <w:spacing w:line="276" w:lineRule="auto"/>
        <w:ind w:left="851" w:hanging="425"/>
        <w:rPr>
          <w:rFonts w:ascii="Times New Roman" w:hAnsi="Times New Roman"/>
          <w:sz w:val="24"/>
          <w:szCs w:val="24"/>
        </w:rPr>
      </w:pPr>
      <w:r w:rsidRPr="00C060B8">
        <w:rPr>
          <w:rFonts w:ascii="Times New Roman" w:hAnsi="Times New Roman"/>
          <w:sz w:val="24"/>
          <w:szCs w:val="24"/>
        </w:rPr>
        <w:t>11.</w:t>
      </w:r>
      <w:r w:rsidRPr="00C060B8">
        <w:rPr>
          <w:rFonts w:ascii="Times New Roman" w:hAnsi="Times New Roman"/>
          <w:sz w:val="24"/>
          <w:szCs w:val="24"/>
        </w:rPr>
        <w:tab/>
        <w:t xml:space="preserve">Sposób złożenia oferty, w tym zaszyfrowania oferty opisany został w „Instrukcji interaktywnej”, dostępnej na stronie: https://epzpygmggrsicd.blob.core.windows.net/pod/2021/10/Oferty-3.2_20211016.pdf </w:t>
      </w:r>
    </w:p>
    <w:p w14:paraId="772A28CD"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12.</w:t>
      </w:r>
      <w:r w:rsidRPr="00C060B8">
        <w:rPr>
          <w:rFonts w:ascii="Times New Roman" w:hAnsi="Times New Roman"/>
          <w:sz w:val="24"/>
          <w:szCs w:val="24"/>
        </w:rPr>
        <w:tab/>
        <w:t>Maksymalny łączny rozmiar plików stanowiących ofertę lub składanych wraz z ofertą to 250 MB.</w:t>
      </w:r>
    </w:p>
    <w:p w14:paraId="276C46E5" w14:textId="79A3DCE4"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13.</w:t>
      </w:r>
      <w:r w:rsidRPr="00C060B8">
        <w:rPr>
          <w:rFonts w:ascii="Times New Roman" w:hAnsi="Times New Roman"/>
          <w:sz w:val="24"/>
          <w:szCs w:val="24"/>
        </w:rPr>
        <w:tab/>
        <w:t xml:space="preserve">Wykaz oświadczeń, dokumentów, które wykonawca składa wraz z ofertą opisany został w </w:t>
      </w:r>
      <w:r w:rsidRPr="00C060B8">
        <w:rPr>
          <w:rFonts w:ascii="Times New Roman" w:hAnsi="Times New Roman"/>
          <w:b/>
          <w:bCs/>
          <w:sz w:val="24"/>
          <w:szCs w:val="24"/>
        </w:rPr>
        <w:t xml:space="preserve">Rozdz. XI ust. </w:t>
      </w:r>
      <w:r w:rsidR="00921451" w:rsidRPr="00C060B8">
        <w:rPr>
          <w:rFonts w:ascii="Times New Roman" w:hAnsi="Times New Roman"/>
          <w:b/>
          <w:bCs/>
          <w:sz w:val="24"/>
          <w:szCs w:val="24"/>
        </w:rPr>
        <w:t>9</w:t>
      </w:r>
      <w:r w:rsidRPr="00C060B8">
        <w:rPr>
          <w:rFonts w:ascii="Times New Roman" w:hAnsi="Times New Roman"/>
          <w:b/>
          <w:bCs/>
          <w:sz w:val="24"/>
          <w:szCs w:val="24"/>
        </w:rPr>
        <w:t xml:space="preserve"> SWZ</w:t>
      </w:r>
      <w:r w:rsidRPr="00C060B8">
        <w:rPr>
          <w:rFonts w:ascii="Times New Roman" w:hAnsi="Times New Roman"/>
          <w:sz w:val="24"/>
          <w:szCs w:val="24"/>
        </w:rPr>
        <w:t>.</w:t>
      </w:r>
    </w:p>
    <w:p w14:paraId="7FE893EF"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14.</w:t>
      </w:r>
      <w:r w:rsidRPr="00C060B8">
        <w:rPr>
          <w:rFonts w:ascii="Times New Roman" w:hAnsi="Times New Roman"/>
          <w:sz w:val="24"/>
          <w:szCs w:val="24"/>
        </w:rPr>
        <w:tab/>
        <w:t>Oferta może być złożona tylko do upływu terminu składania ofert.</w:t>
      </w:r>
    </w:p>
    <w:p w14:paraId="18802260"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15.</w:t>
      </w:r>
      <w:r w:rsidRPr="00C060B8">
        <w:rPr>
          <w:rFonts w:ascii="Times New Roman" w:hAnsi="Times New Roman"/>
          <w:sz w:val="24"/>
          <w:szCs w:val="24"/>
        </w:rPr>
        <w:tab/>
        <w:t>Wykonawca może przed upływem terminu do składania ofert wycofać ofertę. W 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06B37BBE"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16.</w:t>
      </w:r>
      <w:r w:rsidRPr="00C060B8">
        <w:rPr>
          <w:rFonts w:ascii="Times New Roman" w:hAnsi="Times New Roman"/>
          <w:sz w:val="24"/>
          <w:szCs w:val="24"/>
        </w:rPr>
        <w:tab/>
        <w:t>Wykonawca po upływie terminu do składania ofert nie może skutecznie dokonać zmiany ani wycofać złożonej oferty.</w:t>
      </w:r>
    </w:p>
    <w:p w14:paraId="2E9EEAB6" w14:textId="77777777" w:rsidR="00256747" w:rsidRPr="00C060B8" w:rsidRDefault="00256747" w:rsidP="00256747">
      <w:pPr>
        <w:pStyle w:val="Akapitzlist"/>
        <w:spacing w:line="276" w:lineRule="auto"/>
        <w:ind w:left="851" w:hanging="425"/>
        <w:jc w:val="both"/>
        <w:rPr>
          <w:rFonts w:ascii="Times New Roman" w:hAnsi="Times New Roman"/>
          <w:sz w:val="24"/>
          <w:szCs w:val="24"/>
        </w:rPr>
      </w:pPr>
      <w:r w:rsidRPr="00C060B8">
        <w:rPr>
          <w:rFonts w:ascii="Times New Roman" w:hAnsi="Times New Roman"/>
          <w:sz w:val="24"/>
          <w:szCs w:val="24"/>
        </w:rPr>
        <w:t>17.</w:t>
      </w:r>
      <w:r w:rsidRPr="00C060B8">
        <w:rPr>
          <w:rFonts w:ascii="Times New Roman" w:hAnsi="Times New Roman"/>
          <w:sz w:val="24"/>
          <w:szCs w:val="24"/>
        </w:rPr>
        <w:tab/>
        <w:t>Oferty złożone po terminie zostaną odrzucone.</w:t>
      </w:r>
    </w:p>
    <w:p w14:paraId="2A397C00" w14:textId="219F14EC" w:rsidR="009451A8" w:rsidRPr="00C060B8" w:rsidRDefault="00256747" w:rsidP="00256747">
      <w:pPr>
        <w:pStyle w:val="Akapitzlist"/>
        <w:spacing w:after="0" w:line="276" w:lineRule="auto"/>
        <w:ind w:left="851" w:hanging="425"/>
        <w:jc w:val="both"/>
        <w:rPr>
          <w:rFonts w:ascii="Times New Roman" w:hAnsi="Times New Roman"/>
          <w:sz w:val="24"/>
          <w:szCs w:val="24"/>
        </w:rPr>
      </w:pPr>
      <w:r w:rsidRPr="00C060B8">
        <w:rPr>
          <w:rFonts w:ascii="Times New Roman" w:hAnsi="Times New Roman"/>
          <w:sz w:val="24"/>
          <w:szCs w:val="24"/>
        </w:rPr>
        <w:t>18.</w:t>
      </w:r>
      <w:r w:rsidRPr="00C060B8">
        <w:rPr>
          <w:rFonts w:ascii="Times New Roman" w:hAnsi="Times New Roman"/>
          <w:sz w:val="24"/>
          <w:szCs w:val="24"/>
        </w:rPr>
        <w:tab/>
        <w:t>Jeżeli oferta zostanie złożona w inny sposób niż wyżej opisany, zostanie odrzucona.</w:t>
      </w:r>
    </w:p>
    <w:p w14:paraId="76FB4E34" w14:textId="77777777" w:rsidR="00256747" w:rsidRPr="00C060B8" w:rsidRDefault="00256747" w:rsidP="009451A8">
      <w:pPr>
        <w:pStyle w:val="Akapitzlist"/>
        <w:spacing w:after="0" w:line="276" w:lineRule="auto"/>
        <w:ind w:left="851" w:hanging="425"/>
        <w:jc w:val="both"/>
        <w:rPr>
          <w:rFonts w:ascii="Times New Roman" w:hAnsi="Times New Roman"/>
          <w:sz w:val="24"/>
          <w:szCs w:val="24"/>
        </w:rPr>
      </w:pPr>
    </w:p>
    <w:p w14:paraId="29BCC948" w14:textId="1DA4258D" w:rsidR="00AE2D53" w:rsidRPr="00C060B8" w:rsidRDefault="00AE2D53" w:rsidP="00596235">
      <w:pPr>
        <w:pStyle w:val="Akapitzlist"/>
        <w:numPr>
          <w:ilvl w:val="0"/>
          <w:numId w:val="6"/>
        </w:numPr>
        <w:shd w:val="clear" w:color="auto" w:fill="FFFFFF"/>
        <w:spacing w:after="0" w:line="264" w:lineRule="auto"/>
        <w:ind w:hanging="357"/>
        <w:jc w:val="both"/>
        <w:rPr>
          <w:rFonts w:ascii="Times New Roman" w:hAnsi="Times New Roman" w:cs="Times New Roman"/>
          <w:b/>
          <w:sz w:val="24"/>
          <w:szCs w:val="24"/>
        </w:rPr>
      </w:pPr>
      <w:r w:rsidRPr="00C060B8">
        <w:rPr>
          <w:rFonts w:ascii="Times New Roman" w:hAnsi="Times New Roman" w:cs="Times New Roman"/>
          <w:b/>
          <w:sz w:val="24"/>
          <w:szCs w:val="24"/>
        </w:rPr>
        <w:t>Termin ot</w:t>
      </w:r>
      <w:r w:rsidR="00256747" w:rsidRPr="00C060B8">
        <w:rPr>
          <w:rFonts w:ascii="Times New Roman" w:hAnsi="Times New Roman" w:cs="Times New Roman"/>
          <w:b/>
          <w:sz w:val="24"/>
          <w:szCs w:val="24"/>
        </w:rPr>
        <w:t>w</w:t>
      </w:r>
      <w:r w:rsidRPr="00C060B8">
        <w:rPr>
          <w:rFonts w:ascii="Times New Roman" w:hAnsi="Times New Roman" w:cs="Times New Roman"/>
          <w:b/>
          <w:sz w:val="24"/>
          <w:szCs w:val="24"/>
        </w:rPr>
        <w:t>arcia ofert</w:t>
      </w:r>
      <w:r w:rsidR="008C2E2A" w:rsidRPr="00C060B8">
        <w:rPr>
          <w:rFonts w:ascii="Times New Roman" w:hAnsi="Times New Roman" w:cs="Times New Roman"/>
          <w:b/>
          <w:sz w:val="24"/>
          <w:szCs w:val="24"/>
        </w:rPr>
        <w:t>.</w:t>
      </w:r>
    </w:p>
    <w:p w14:paraId="381F6CE2" w14:textId="0FC666E3" w:rsidR="009451A8" w:rsidRPr="00C060B8" w:rsidRDefault="009451A8" w:rsidP="009451A8">
      <w:pPr>
        <w:pStyle w:val="Default"/>
        <w:numPr>
          <w:ilvl w:val="3"/>
          <w:numId w:val="3"/>
        </w:numPr>
        <w:spacing w:line="276" w:lineRule="auto"/>
        <w:ind w:left="426" w:hanging="357"/>
        <w:jc w:val="both"/>
        <w:rPr>
          <w:rFonts w:ascii="Times New Roman" w:hAnsi="Times New Roman" w:cs="Times New Roman"/>
          <w:color w:val="auto"/>
        </w:rPr>
      </w:pPr>
      <w:r w:rsidRPr="00C060B8">
        <w:rPr>
          <w:rFonts w:ascii="Times New Roman" w:hAnsi="Times New Roman" w:cs="Times New Roman"/>
          <w:color w:val="auto"/>
        </w:rPr>
        <w:t>Otwarcie ofert nastąpi w dniu</w:t>
      </w:r>
      <w:r w:rsidR="007B1919" w:rsidRPr="00C060B8">
        <w:rPr>
          <w:rFonts w:ascii="Times New Roman" w:hAnsi="Times New Roman" w:cs="Times New Roman"/>
          <w:color w:val="auto"/>
        </w:rPr>
        <w:t xml:space="preserve"> </w:t>
      </w:r>
      <w:r w:rsidR="00D31016">
        <w:rPr>
          <w:rFonts w:ascii="Times New Roman" w:hAnsi="Times New Roman" w:cs="Times New Roman"/>
          <w:b/>
          <w:bCs/>
          <w:iCs/>
          <w:color w:val="auto"/>
        </w:rPr>
        <w:t>09.12.</w:t>
      </w:r>
      <w:r w:rsidR="00641B62" w:rsidRPr="00CD0084">
        <w:rPr>
          <w:rFonts w:ascii="Times New Roman" w:hAnsi="Times New Roman" w:cs="Times New Roman"/>
          <w:b/>
          <w:bCs/>
          <w:iCs/>
          <w:color w:val="auto"/>
        </w:rPr>
        <w:t>202</w:t>
      </w:r>
      <w:r w:rsidR="00D415C8" w:rsidRPr="00CD0084">
        <w:rPr>
          <w:rFonts w:ascii="Times New Roman" w:hAnsi="Times New Roman" w:cs="Times New Roman"/>
          <w:b/>
          <w:bCs/>
          <w:iCs/>
          <w:color w:val="auto"/>
        </w:rPr>
        <w:t>5</w:t>
      </w:r>
      <w:r w:rsidRPr="00CD0084">
        <w:rPr>
          <w:rFonts w:ascii="Times New Roman" w:hAnsi="Times New Roman" w:cs="Times New Roman"/>
          <w:b/>
          <w:bCs/>
          <w:iCs/>
          <w:color w:val="auto"/>
        </w:rPr>
        <w:t xml:space="preserve"> r. </w:t>
      </w:r>
      <w:r w:rsidRPr="00C060B8">
        <w:rPr>
          <w:rFonts w:ascii="Times New Roman" w:hAnsi="Times New Roman" w:cs="Times New Roman"/>
          <w:b/>
          <w:bCs/>
          <w:iCs/>
          <w:color w:val="auto"/>
        </w:rPr>
        <w:t xml:space="preserve">o godz. </w:t>
      </w:r>
      <w:r w:rsidR="005B174B" w:rsidRPr="00C060B8">
        <w:rPr>
          <w:rFonts w:ascii="Times New Roman" w:hAnsi="Times New Roman" w:cs="Times New Roman"/>
          <w:b/>
          <w:bCs/>
          <w:iCs/>
          <w:color w:val="auto"/>
        </w:rPr>
        <w:t>1</w:t>
      </w:r>
      <w:r w:rsidR="00D31016">
        <w:rPr>
          <w:rFonts w:ascii="Times New Roman" w:hAnsi="Times New Roman" w:cs="Times New Roman"/>
          <w:b/>
          <w:bCs/>
          <w:iCs/>
          <w:color w:val="auto"/>
        </w:rPr>
        <w:t>2</w:t>
      </w:r>
      <w:r w:rsidR="005B174B" w:rsidRPr="00C060B8">
        <w:rPr>
          <w:rFonts w:ascii="Times New Roman" w:hAnsi="Times New Roman" w:cs="Times New Roman"/>
          <w:b/>
          <w:bCs/>
          <w:iCs/>
          <w:color w:val="auto"/>
        </w:rPr>
        <w:t>.30</w:t>
      </w:r>
      <w:r w:rsidRPr="00C060B8">
        <w:rPr>
          <w:rFonts w:ascii="Times New Roman" w:hAnsi="Times New Roman" w:cs="Times New Roman"/>
          <w:b/>
          <w:bCs/>
          <w:iCs/>
          <w:color w:val="auto"/>
        </w:rPr>
        <w:t xml:space="preserve"> </w:t>
      </w:r>
      <w:r w:rsidRPr="00C060B8">
        <w:rPr>
          <w:rFonts w:ascii="Times New Roman" w:hAnsi="Times New Roman" w:cs="Times New Roman"/>
          <w:color w:val="auto"/>
        </w:rPr>
        <w:t xml:space="preserve">poprzez użycie mechanizmu </w:t>
      </w:r>
      <w:r w:rsidRPr="00C060B8">
        <w:rPr>
          <w:rFonts w:ascii="Times New Roman" w:hAnsi="Times New Roman" w:cs="Times New Roman"/>
          <w:color w:val="auto"/>
        </w:rPr>
        <w:br/>
        <w:t xml:space="preserve">do odszyfrowania ofert przez Zamawiającego. </w:t>
      </w:r>
    </w:p>
    <w:p w14:paraId="28A0DDC3" w14:textId="77777777" w:rsidR="009451A8" w:rsidRPr="00C060B8" w:rsidRDefault="009451A8" w:rsidP="009451A8">
      <w:pPr>
        <w:pStyle w:val="Default"/>
        <w:numPr>
          <w:ilvl w:val="3"/>
          <w:numId w:val="3"/>
        </w:numPr>
        <w:spacing w:line="276" w:lineRule="auto"/>
        <w:ind w:left="426" w:hanging="357"/>
        <w:jc w:val="both"/>
        <w:rPr>
          <w:rFonts w:ascii="Times New Roman" w:hAnsi="Times New Roman" w:cs="Times New Roman"/>
          <w:color w:val="auto"/>
        </w:rPr>
      </w:pPr>
      <w:r w:rsidRPr="00C060B8">
        <w:rPr>
          <w:rFonts w:ascii="Times New Roman" w:hAnsi="Times New Roman" w:cs="Times New Roman"/>
          <w:color w:val="auto"/>
        </w:rPr>
        <w:t>Otwarcie ofert odbywa się bez udziału Wykonawców.</w:t>
      </w:r>
    </w:p>
    <w:p w14:paraId="3E685C81" w14:textId="77777777" w:rsidR="009451A8" w:rsidRPr="00C060B8" w:rsidRDefault="009451A8" w:rsidP="009451A8">
      <w:pPr>
        <w:pStyle w:val="Default"/>
        <w:numPr>
          <w:ilvl w:val="3"/>
          <w:numId w:val="3"/>
        </w:numPr>
        <w:spacing w:line="276" w:lineRule="auto"/>
        <w:ind w:left="426"/>
        <w:jc w:val="both"/>
        <w:rPr>
          <w:rFonts w:ascii="Times New Roman" w:hAnsi="Times New Roman" w:cs="Times New Roman"/>
          <w:color w:val="auto"/>
        </w:rPr>
      </w:pPr>
      <w:r w:rsidRPr="00C060B8">
        <w:rPr>
          <w:rFonts w:ascii="Times New Roman" w:hAnsi="Times New Roman" w:cs="Times New Roman"/>
          <w:color w:val="auto"/>
        </w:rPr>
        <w:t xml:space="preserve">Zamawiający, najpóźniej przed otwarciem ofert, udostępni na stronie internetowej prowadzonego postępowania informację o kwocie, jaką zamierza przeznaczyć </w:t>
      </w:r>
      <w:r w:rsidRPr="00C060B8">
        <w:rPr>
          <w:rFonts w:ascii="Times New Roman" w:hAnsi="Times New Roman" w:cs="Times New Roman"/>
          <w:color w:val="auto"/>
        </w:rPr>
        <w:br/>
        <w:t xml:space="preserve">na sfinansowanie zamówienia. </w:t>
      </w:r>
    </w:p>
    <w:p w14:paraId="44B19276" w14:textId="77777777" w:rsidR="009451A8" w:rsidRPr="00C060B8" w:rsidRDefault="009451A8" w:rsidP="009451A8">
      <w:pPr>
        <w:pStyle w:val="Default"/>
        <w:numPr>
          <w:ilvl w:val="3"/>
          <w:numId w:val="3"/>
        </w:numPr>
        <w:spacing w:line="276" w:lineRule="auto"/>
        <w:ind w:left="426"/>
        <w:jc w:val="both"/>
        <w:rPr>
          <w:rFonts w:ascii="Times New Roman" w:hAnsi="Times New Roman" w:cs="Times New Roman"/>
          <w:color w:val="auto"/>
        </w:rPr>
      </w:pPr>
      <w:r w:rsidRPr="00C060B8">
        <w:rPr>
          <w:rFonts w:ascii="Times New Roman" w:hAnsi="Times New Roman" w:cs="Times New Roman"/>
          <w:color w:val="auto"/>
        </w:rPr>
        <w:t xml:space="preserve">Zamawiający, niezwłocznie po otwarciu ofert, udostępni na stronie internetowej prowadzonego postępowania informacje o: </w:t>
      </w:r>
    </w:p>
    <w:p w14:paraId="6B4C8B49" w14:textId="77777777" w:rsidR="009451A8" w:rsidRPr="00C060B8" w:rsidRDefault="009451A8" w:rsidP="00596235">
      <w:pPr>
        <w:pStyle w:val="Default"/>
        <w:numPr>
          <w:ilvl w:val="1"/>
          <w:numId w:val="33"/>
        </w:numPr>
        <w:spacing w:line="276" w:lineRule="auto"/>
        <w:jc w:val="both"/>
        <w:rPr>
          <w:rFonts w:ascii="Times New Roman" w:hAnsi="Times New Roman" w:cs="Times New Roman"/>
          <w:color w:val="auto"/>
        </w:rPr>
      </w:pPr>
      <w:r w:rsidRPr="00C060B8">
        <w:rPr>
          <w:rFonts w:ascii="Times New Roman" w:hAnsi="Times New Roman" w:cs="Times New Roman"/>
          <w:color w:val="auto"/>
        </w:rPr>
        <w:t xml:space="preserve">nazwach albo imionach i nazwiskach oraz siedzibach lub miejscach prowadzonej działalności  gospodarczej albo miejscach zamieszkania wykonawców, których, oferty zostały otwarte; </w:t>
      </w:r>
    </w:p>
    <w:p w14:paraId="7288683A" w14:textId="77777777" w:rsidR="009451A8" w:rsidRPr="00C060B8" w:rsidRDefault="009451A8" w:rsidP="00596235">
      <w:pPr>
        <w:pStyle w:val="Default"/>
        <w:numPr>
          <w:ilvl w:val="1"/>
          <w:numId w:val="33"/>
        </w:numPr>
        <w:spacing w:line="276" w:lineRule="auto"/>
        <w:jc w:val="both"/>
        <w:rPr>
          <w:rFonts w:ascii="Times New Roman" w:hAnsi="Times New Roman" w:cs="Times New Roman"/>
          <w:color w:val="auto"/>
        </w:rPr>
      </w:pPr>
      <w:r w:rsidRPr="00C060B8">
        <w:rPr>
          <w:rFonts w:ascii="Times New Roman" w:hAnsi="Times New Roman" w:cs="Times New Roman"/>
          <w:color w:val="auto"/>
        </w:rPr>
        <w:lastRenderedPageBreak/>
        <w:t xml:space="preserve">cenach lub kosztach zawartych w ofertach. </w:t>
      </w:r>
    </w:p>
    <w:p w14:paraId="76136AE2" w14:textId="77777777" w:rsidR="009451A8" w:rsidRPr="00C060B8" w:rsidRDefault="009451A8" w:rsidP="009451A8">
      <w:pPr>
        <w:pStyle w:val="Default"/>
        <w:numPr>
          <w:ilvl w:val="3"/>
          <w:numId w:val="3"/>
        </w:numPr>
        <w:spacing w:line="276" w:lineRule="auto"/>
        <w:ind w:left="426"/>
        <w:jc w:val="both"/>
        <w:rPr>
          <w:rFonts w:ascii="Times New Roman" w:hAnsi="Times New Roman" w:cs="Times New Roman"/>
          <w:color w:val="auto"/>
        </w:rPr>
      </w:pPr>
      <w:r w:rsidRPr="00C060B8">
        <w:rPr>
          <w:rFonts w:ascii="Times New Roman" w:hAnsi="Times New Roman" w:cs="Times New Roman"/>
          <w:color w:val="auto"/>
        </w:rPr>
        <w:t xml:space="preserve">W przypadku wystąpienia awarii systemu teleinformatycznego, która spowoduje brak możliwości otwarcia ofert w terminie określonym przez Zamawiającego, otwarcie ofert nastąpi niezwłocznie po usunięciu awarii. </w:t>
      </w:r>
    </w:p>
    <w:p w14:paraId="61F85D01" w14:textId="77777777" w:rsidR="009451A8" w:rsidRPr="00C060B8" w:rsidRDefault="009451A8" w:rsidP="009451A8">
      <w:pPr>
        <w:pStyle w:val="Default"/>
        <w:numPr>
          <w:ilvl w:val="3"/>
          <w:numId w:val="3"/>
        </w:numPr>
        <w:spacing w:line="276" w:lineRule="auto"/>
        <w:ind w:left="426"/>
        <w:jc w:val="both"/>
        <w:rPr>
          <w:rFonts w:ascii="Times New Roman" w:hAnsi="Times New Roman" w:cs="Times New Roman"/>
          <w:color w:val="auto"/>
        </w:rPr>
      </w:pPr>
      <w:r w:rsidRPr="00C060B8">
        <w:rPr>
          <w:rFonts w:ascii="Times New Roman" w:hAnsi="Times New Roman" w:cs="Times New Roman"/>
          <w:color w:val="auto"/>
        </w:rPr>
        <w:t>Zamawiający poinformuje o zmianie terminu otwarcia ofert na stronie internetowej prowadzonego postępowania.</w:t>
      </w:r>
    </w:p>
    <w:p w14:paraId="30127C97" w14:textId="77777777" w:rsidR="009451A8" w:rsidRPr="00C060B8" w:rsidRDefault="009451A8" w:rsidP="009451A8">
      <w:pPr>
        <w:shd w:val="clear" w:color="auto" w:fill="FFFFFF"/>
        <w:spacing w:line="264" w:lineRule="auto"/>
        <w:jc w:val="both"/>
        <w:rPr>
          <w:rFonts w:ascii="Times New Roman" w:hAnsi="Times New Roman"/>
          <w:b/>
          <w:sz w:val="24"/>
          <w:szCs w:val="24"/>
        </w:rPr>
      </w:pPr>
    </w:p>
    <w:p w14:paraId="2F31E58C"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381F589E"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3FED995A"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1BA01EFC"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42EA80DA"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66E2BCB7"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67937B8F"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07D1A8E7"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4556509B"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2C005738"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4D3140BF"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5B9CD9FF"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3405385F" w14:textId="77777777" w:rsidR="002473A0"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vanish/>
          <w:sz w:val="24"/>
          <w:szCs w:val="24"/>
        </w:rPr>
      </w:pPr>
    </w:p>
    <w:p w14:paraId="696BA56B" w14:textId="0E102D3D" w:rsidR="000A05D9" w:rsidRPr="00C060B8" w:rsidRDefault="002473A0" w:rsidP="00596235">
      <w:pPr>
        <w:pStyle w:val="Akapitzlist"/>
        <w:numPr>
          <w:ilvl w:val="0"/>
          <w:numId w:val="8"/>
        </w:numPr>
        <w:spacing w:line="264" w:lineRule="auto"/>
        <w:jc w:val="both"/>
        <w:rPr>
          <w:rFonts w:ascii="Times New Roman" w:eastAsia="Times New Roman" w:hAnsi="Times New Roman" w:cs="Times New Roman"/>
          <w:b/>
          <w:snapToGrid w:val="0"/>
          <w:sz w:val="24"/>
          <w:szCs w:val="24"/>
        </w:rPr>
      </w:pPr>
      <w:r w:rsidRPr="00C060B8">
        <w:rPr>
          <w:rFonts w:ascii="Times New Roman" w:eastAsia="Times New Roman" w:hAnsi="Times New Roman" w:cs="Times New Roman"/>
          <w:b/>
          <w:snapToGrid w:val="0"/>
          <w:sz w:val="24"/>
          <w:szCs w:val="24"/>
        </w:rPr>
        <w:t>Podstawy wykluczenia</w:t>
      </w:r>
      <w:r w:rsidR="008C2E2A" w:rsidRPr="00C060B8">
        <w:rPr>
          <w:rFonts w:ascii="Times New Roman" w:eastAsia="Times New Roman" w:hAnsi="Times New Roman" w:cs="Times New Roman"/>
          <w:b/>
          <w:snapToGrid w:val="0"/>
          <w:sz w:val="24"/>
          <w:szCs w:val="24"/>
        </w:rPr>
        <w:t xml:space="preserve"> z postępowania.</w:t>
      </w:r>
    </w:p>
    <w:p w14:paraId="1A785703" w14:textId="0B731440" w:rsidR="0016638D" w:rsidRPr="00C060B8" w:rsidRDefault="0016638D" w:rsidP="00596235">
      <w:pPr>
        <w:pStyle w:val="Akapitzlist"/>
        <w:numPr>
          <w:ilvl w:val="0"/>
          <w:numId w:val="11"/>
        </w:numPr>
        <w:spacing w:line="276" w:lineRule="auto"/>
        <w:ind w:left="426" w:hanging="426"/>
        <w:jc w:val="both"/>
        <w:rPr>
          <w:rFonts w:ascii="Times New Roman" w:eastAsia="Times New Roman" w:hAnsi="Times New Roman"/>
          <w:sz w:val="24"/>
          <w:szCs w:val="24"/>
        </w:rPr>
      </w:pPr>
      <w:r w:rsidRPr="00C060B8">
        <w:rPr>
          <w:rFonts w:ascii="Times New Roman" w:hAnsi="Times New Roman"/>
          <w:sz w:val="24"/>
          <w:szCs w:val="24"/>
        </w:rPr>
        <w:t xml:space="preserve">Udział w postępowaniu publicznym mogą wziąć Wykonawcy, którzy nie podlegają wykluczeniu na podstawie art. 108 ust. 1 oraz art. 109 ust. 1 pkt. 1) i 4) ustawy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w:t>
      </w:r>
      <w:r w:rsidRPr="00C060B8">
        <w:rPr>
          <w:rFonts w:ascii="Times New Roman" w:hAnsi="Times New Roman"/>
          <w:sz w:val="24"/>
          <w:szCs w:val="24"/>
        </w:rPr>
        <w:br/>
      </w:r>
      <w:r w:rsidRPr="00C060B8">
        <w:rPr>
          <w:rFonts w:ascii="Times New Roman" w:eastAsia="Times New Roman" w:hAnsi="Times New Roman"/>
          <w:sz w:val="24"/>
          <w:szCs w:val="24"/>
        </w:rPr>
        <w:t xml:space="preserve">oraz </w:t>
      </w:r>
      <w:r w:rsidRPr="00C060B8">
        <w:rPr>
          <w:rFonts w:ascii="Times New Roman" w:hAnsi="Times New Roman"/>
          <w:sz w:val="24"/>
          <w:szCs w:val="24"/>
        </w:rPr>
        <w:t>art. 7 ust. 1 ustawy z dnia 13 kwietnia 2022 r. o szczególnych rozwiązaniach w zakresie przeciwdziałania wspieraniu agresji na Ukrainę oraz służących ochronie bezpieczeństwa narodowego (Dz. U. 202</w:t>
      </w:r>
      <w:r w:rsidR="005248FA" w:rsidRPr="00C060B8">
        <w:rPr>
          <w:rFonts w:ascii="Times New Roman" w:hAnsi="Times New Roman"/>
          <w:sz w:val="24"/>
          <w:szCs w:val="24"/>
        </w:rPr>
        <w:t>5</w:t>
      </w:r>
      <w:r w:rsidRPr="00C060B8">
        <w:rPr>
          <w:rFonts w:ascii="Times New Roman" w:hAnsi="Times New Roman"/>
          <w:sz w:val="24"/>
          <w:szCs w:val="24"/>
        </w:rPr>
        <w:t xml:space="preserve"> r., poz. </w:t>
      </w:r>
      <w:r w:rsidR="005248FA" w:rsidRPr="00C060B8">
        <w:rPr>
          <w:rFonts w:ascii="Times New Roman" w:hAnsi="Times New Roman"/>
          <w:sz w:val="24"/>
          <w:szCs w:val="24"/>
        </w:rPr>
        <w:t>514</w:t>
      </w:r>
      <w:r w:rsidRPr="00C060B8">
        <w:rPr>
          <w:rFonts w:ascii="Times New Roman" w:hAnsi="Times New Roman"/>
          <w:sz w:val="24"/>
          <w:szCs w:val="24"/>
        </w:rPr>
        <w:t>).</w:t>
      </w:r>
    </w:p>
    <w:p w14:paraId="15AEBF2C" w14:textId="77777777" w:rsidR="0016638D" w:rsidRPr="00C060B8" w:rsidRDefault="0016638D" w:rsidP="00596235">
      <w:pPr>
        <w:pStyle w:val="Akapitzlist"/>
        <w:numPr>
          <w:ilvl w:val="0"/>
          <w:numId w:val="9"/>
        </w:numPr>
        <w:spacing w:after="0" w:line="276" w:lineRule="auto"/>
        <w:ind w:left="284" w:hanging="284"/>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Z postępowania o udzielenie zamówienia wyklucza się̨, z zastrzeżeniem art. 110 ust. 2 </w:t>
      </w:r>
      <w:proofErr w:type="spellStart"/>
      <w:r w:rsidRPr="00C060B8">
        <w:rPr>
          <w:rFonts w:ascii="Times New Roman" w:eastAsia="Times New Roman" w:hAnsi="Times New Roman" w:cs="Times New Roman"/>
          <w:sz w:val="24"/>
          <w:szCs w:val="24"/>
        </w:rPr>
        <w:t>pzp</w:t>
      </w:r>
      <w:proofErr w:type="spellEnd"/>
      <w:r w:rsidRPr="00C060B8">
        <w:rPr>
          <w:rFonts w:ascii="Times New Roman" w:eastAsia="Times New Roman" w:hAnsi="Times New Roman" w:cs="Times New Roman"/>
          <w:sz w:val="24"/>
          <w:szCs w:val="24"/>
        </w:rPr>
        <w:t>, Wykonawcę̨:</w:t>
      </w:r>
    </w:p>
    <w:p w14:paraId="6BE8AD7C" w14:textId="77777777" w:rsidR="0016638D" w:rsidRPr="00C060B8" w:rsidRDefault="0016638D" w:rsidP="00596235">
      <w:pPr>
        <w:pStyle w:val="Akapitzlist"/>
        <w:numPr>
          <w:ilvl w:val="1"/>
          <w:numId w:val="9"/>
        </w:numPr>
        <w:spacing w:after="0" w:line="276" w:lineRule="auto"/>
        <w:ind w:left="709"/>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będącego osobą fizyczną, którego prawomocnie skazano za przestępstwo:</w:t>
      </w:r>
    </w:p>
    <w:p w14:paraId="58545838" w14:textId="77777777" w:rsidR="0016638D" w:rsidRPr="00C060B8" w:rsidRDefault="0016638D" w:rsidP="00596235">
      <w:pPr>
        <w:pStyle w:val="Akapitzlist"/>
        <w:numPr>
          <w:ilvl w:val="0"/>
          <w:numId w:val="10"/>
        </w:numPr>
        <w:spacing w:after="0" w:line="276" w:lineRule="auto"/>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36C94505" w14:textId="77777777" w:rsidR="0016638D" w:rsidRPr="00C060B8" w:rsidRDefault="0016638D" w:rsidP="00596235">
      <w:pPr>
        <w:pStyle w:val="Akapitzlist"/>
        <w:numPr>
          <w:ilvl w:val="0"/>
          <w:numId w:val="10"/>
        </w:numPr>
        <w:spacing w:after="0" w:line="276" w:lineRule="auto"/>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handlu ludźmi, o którym mowa w art. 189a Kodeksu karnego,</w:t>
      </w:r>
    </w:p>
    <w:p w14:paraId="6269A123" w14:textId="77777777" w:rsidR="0016638D" w:rsidRPr="00C060B8" w:rsidRDefault="0016638D" w:rsidP="00596235">
      <w:pPr>
        <w:pStyle w:val="Akapitzlist"/>
        <w:numPr>
          <w:ilvl w:val="0"/>
          <w:numId w:val="10"/>
        </w:numPr>
        <w:spacing w:after="0" w:line="276" w:lineRule="auto"/>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o którym mowa w art. 228–230a, art. 250a Kodeksu karnego lub w art. 46 lub art. 48 ustawy z dnia 25 czerwca 2010 r. o sporcie,</w:t>
      </w:r>
    </w:p>
    <w:p w14:paraId="0957B122" w14:textId="77777777" w:rsidR="0016638D" w:rsidRPr="00C060B8" w:rsidRDefault="0016638D" w:rsidP="00596235">
      <w:pPr>
        <w:pStyle w:val="Akapitzlist"/>
        <w:numPr>
          <w:ilvl w:val="0"/>
          <w:numId w:val="10"/>
        </w:numPr>
        <w:spacing w:after="0" w:line="276" w:lineRule="auto"/>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finansowania przestępstwa o charakterze terrorystycznym, o którym mowa </w:t>
      </w:r>
      <w:r w:rsidRPr="00C060B8">
        <w:rPr>
          <w:rFonts w:ascii="Times New Roman" w:eastAsia="Times New Roman" w:hAnsi="Times New Roman" w:cs="Times New Roman"/>
          <w:sz w:val="24"/>
          <w:szCs w:val="24"/>
        </w:rPr>
        <w:br/>
        <w:t>w art. 165a Kodeksu karnego, lub przestępstwo udaremniania lub utrudniania stwierdzenia przestępnego pochodzenia pieniędzy lub ukrywania ich pochodzenia, o którym mowa w art. 299 Kodeksu karnego,</w:t>
      </w:r>
    </w:p>
    <w:p w14:paraId="04330AAB" w14:textId="77777777" w:rsidR="0016638D" w:rsidRPr="00C060B8" w:rsidRDefault="0016638D" w:rsidP="00596235">
      <w:pPr>
        <w:pStyle w:val="Akapitzlist"/>
        <w:numPr>
          <w:ilvl w:val="0"/>
          <w:numId w:val="10"/>
        </w:numPr>
        <w:spacing w:after="0" w:line="276" w:lineRule="auto"/>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o charakterze terrorystycznym, o którym mowa w art. 115 § 20 Kodeksu karnego, lub mające na celu popełnienie tego przestępstwa,</w:t>
      </w:r>
    </w:p>
    <w:p w14:paraId="352D0722" w14:textId="77777777" w:rsidR="0016638D" w:rsidRPr="00C060B8" w:rsidRDefault="0016638D" w:rsidP="00596235">
      <w:pPr>
        <w:pStyle w:val="Akapitzlist"/>
        <w:numPr>
          <w:ilvl w:val="0"/>
          <w:numId w:val="10"/>
        </w:numPr>
        <w:spacing w:after="0" w:line="276" w:lineRule="auto"/>
        <w:contextualSpacing w:val="0"/>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r w:rsidRPr="00C060B8">
        <w:rPr>
          <w:rFonts w:ascii="Times New Roman" w:hAnsi="Times New Roman" w:cs="Times New Roman"/>
          <w:sz w:val="24"/>
          <w:szCs w:val="24"/>
        </w:rPr>
        <w:t>oraz z 2020 r. poz. 2023</w:t>
      </w:r>
      <w:r w:rsidRPr="00C060B8">
        <w:rPr>
          <w:rFonts w:ascii="Times New Roman" w:eastAsia="Times New Roman" w:hAnsi="Times New Roman" w:cs="Times New Roman"/>
          <w:sz w:val="24"/>
          <w:szCs w:val="24"/>
        </w:rPr>
        <w:t>),</w:t>
      </w:r>
    </w:p>
    <w:p w14:paraId="1B7761FF" w14:textId="77777777" w:rsidR="0016638D" w:rsidRPr="00C060B8" w:rsidRDefault="0016638D" w:rsidP="00596235">
      <w:pPr>
        <w:pStyle w:val="Akapitzlist"/>
        <w:numPr>
          <w:ilvl w:val="0"/>
          <w:numId w:val="10"/>
        </w:numPr>
        <w:spacing w:after="0" w:line="276" w:lineRule="auto"/>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przeciwko obrotowi gospodarczemu, o których mowa w art. 296–307 Kodeksu karnego, przestępstwo oszustwa, o którym mowa w art. 286 Kodeksu karnego, przestępstwo przeciwko wiarygodności dokumentów, o których mowa </w:t>
      </w:r>
      <w:r w:rsidRPr="00C060B8">
        <w:rPr>
          <w:rFonts w:ascii="Times New Roman" w:eastAsia="Times New Roman" w:hAnsi="Times New Roman" w:cs="Times New Roman"/>
          <w:sz w:val="24"/>
          <w:szCs w:val="24"/>
        </w:rPr>
        <w:br/>
        <w:t>w art. 270–277d Kodeksu karnego, lub przestępstwo skarbowe,</w:t>
      </w:r>
    </w:p>
    <w:p w14:paraId="4DF7216B" w14:textId="77777777" w:rsidR="0016638D" w:rsidRPr="00C060B8" w:rsidRDefault="0016638D" w:rsidP="00596235">
      <w:pPr>
        <w:pStyle w:val="Akapitzlist"/>
        <w:numPr>
          <w:ilvl w:val="0"/>
          <w:numId w:val="10"/>
        </w:numPr>
        <w:spacing w:after="0" w:line="276" w:lineRule="auto"/>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o którym mowa w art. 9 ust. 1 i 3 lub art. 10 ustawy z dnia 15 czerwca 2012 r. </w:t>
      </w:r>
      <w:r w:rsidRPr="00C060B8">
        <w:rPr>
          <w:rFonts w:ascii="Times New Roman" w:eastAsia="Times New Roman" w:hAnsi="Times New Roman" w:cs="Times New Roman"/>
          <w:sz w:val="24"/>
          <w:szCs w:val="24"/>
        </w:rPr>
        <w:br/>
        <w:t>o skutkach powierzania wykonywania pracy cudzoziemcom przebywającym wbrew przepisom na terytorium Rzeczypospolitej Polskiej,</w:t>
      </w:r>
    </w:p>
    <w:p w14:paraId="1CC9DF0A" w14:textId="77777777" w:rsidR="0016638D" w:rsidRPr="00C060B8" w:rsidRDefault="0016638D" w:rsidP="0016638D">
      <w:pPr>
        <w:pStyle w:val="Akapitzlist"/>
        <w:spacing w:after="0" w:line="276" w:lineRule="auto"/>
        <w:ind w:left="1429"/>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–lub za odpowiedni czyn zabroniony określony w przepisach prawa obcego;</w:t>
      </w:r>
    </w:p>
    <w:p w14:paraId="077E3BF5" w14:textId="77777777" w:rsidR="0016638D" w:rsidRPr="00C060B8" w:rsidRDefault="0016638D" w:rsidP="00596235">
      <w:pPr>
        <w:pStyle w:val="Akapitzlist"/>
        <w:numPr>
          <w:ilvl w:val="1"/>
          <w:numId w:val="9"/>
        </w:numPr>
        <w:spacing w:after="0" w:line="276" w:lineRule="auto"/>
        <w:ind w:left="1130"/>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lastRenderedPageBreak/>
        <w:t xml:space="preserve"> jeżeli urzędującego członka jego organu zarządzającego lub nadzorczego, wspólnika spółki w spółce jawnej lub partnerskiej albo komplementariusza </w:t>
      </w:r>
      <w:r w:rsidRPr="00C060B8">
        <w:rPr>
          <w:rFonts w:ascii="Times New Roman" w:eastAsia="Times New Roman" w:hAnsi="Times New Roman" w:cs="Times New Roman"/>
          <w:sz w:val="24"/>
          <w:szCs w:val="24"/>
        </w:rPr>
        <w:br/>
        <w:t>w spółce komandytowej lub komandytowo-akcyjnej lub prokurenta prawomocnie skazano za przestępstwo, o którym mowa w pkt 1.1;</w:t>
      </w:r>
    </w:p>
    <w:p w14:paraId="10CED7C2" w14:textId="77777777" w:rsidR="0016638D" w:rsidRPr="00C060B8" w:rsidRDefault="0016638D" w:rsidP="00596235">
      <w:pPr>
        <w:pStyle w:val="Akapitzlist"/>
        <w:numPr>
          <w:ilvl w:val="1"/>
          <w:numId w:val="9"/>
        </w:numPr>
        <w:spacing w:after="0" w:line="276" w:lineRule="auto"/>
        <w:ind w:left="1130"/>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 wobec którego wydano prawomocny wyrok sądu lub ostateczną decyzję administracyjną o zaleganiu z uiszczeniem podatków, opłat lub składek </w:t>
      </w:r>
      <w:r w:rsidRPr="00C060B8">
        <w:rPr>
          <w:rFonts w:ascii="Times New Roman" w:eastAsia="Times New Roman" w:hAnsi="Times New Roman" w:cs="Times New Roman"/>
          <w:sz w:val="24"/>
          <w:szCs w:val="24"/>
        </w:rPr>
        <w:br/>
        <w:t xml:space="preserve">na ubezpieczenie społeczne lub zdrowotne, chyba że wykonawca odpowiednio przed upływem terminu do składania ofert dokonał płatności należnych podatków, opłat lub składek na ubezpieczenie społeczne lub zdrowotne wraz z odsetkami lub grzywnami lub zawarł </w:t>
      </w:r>
      <w:proofErr w:type="spellStart"/>
      <w:r w:rsidRPr="00C060B8">
        <w:rPr>
          <w:rFonts w:ascii="Times New Roman" w:eastAsia="Times New Roman" w:hAnsi="Times New Roman" w:cs="Times New Roman"/>
          <w:sz w:val="24"/>
          <w:szCs w:val="24"/>
        </w:rPr>
        <w:t>wiążące</w:t>
      </w:r>
      <w:proofErr w:type="spellEnd"/>
      <w:r w:rsidRPr="00C060B8">
        <w:rPr>
          <w:rFonts w:ascii="Times New Roman" w:eastAsia="Times New Roman" w:hAnsi="Times New Roman" w:cs="Times New Roman"/>
          <w:sz w:val="24"/>
          <w:szCs w:val="24"/>
        </w:rPr>
        <w:t xml:space="preserve"> porozumienie w sprawie spłaty tych </w:t>
      </w:r>
      <w:proofErr w:type="spellStart"/>
      <w:r w:rsidRPr="00C060B8">
        <w:rPr>
          <w:rFonts w:ascii="Times New Roman" w:eastAsia="Times New Roman" w:hAnsi="Times New Roman" w:cs="Times New Roman"/>
          <w:sz w:val="24"/>
          <w:szCs w:val="24"/>
        </w:rPr>
        <w:t>należności</w:t>
      </w:r>
      <w:proofErr w:type="spellEnd"/>
      <w:r w:rsidRPr="00C060B8">
        <w:rPr>
          <w:rFonts w:ascii="Times New Roman" w:eastAsia="Times New Roman" w:hAnsi="Times New Roman" w:cs="Times New Roman"/>
          <w:sz w:val="24"/>
          <w:szCs w:val="24"/>
        </w:rPr>
        <w:t>;</w:t>
      </w:r>
    </w:p>
    <w:p w14:paraId="6A37F854" w14:textId="77777777" w:rsidR="0016638D" w:rsidRPr="00C060B8" w:rsidRDefault="0016638D" w:rsidP="00596235">
      <w:pPr>
        <w:pStyle w:val="Akapitzlist"/>
        <w:numPr>
          <w:ilvl w:val="1"/>
          <w:numId w:val="9"/>
        </w:numPr>
        <w:spacing w:after="0" w:line="276" w:lineRule="auto"/>
        <w:ind w:left="1130"/>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 wobec </w:t>
      </w:r>
      <w:proofErr w:type="spellStart"/>
      <w:r w:rsidRPr="00C060B8">
        <w:rPr>
          <w:rFonts w:ascii="Times New Roman" w:eastAsia="Times New Roman" w:hAnsi="Times New Roman" w:cs="Times New Roman"/>
          <w:sz w:val="24"/>
          <w:szCs w:val="24"/>
        </w:rPr>
        <w:t>którego</w:t>
      </w:r>
      <w:proofErr w:type="spellEnd"/>
      <w:r w:rsidRPr="00C060B8">
        <w:rPr>
          <w:rFonts w:ascii="Times New Roman" w:eastAsia="Times New Roman" w:hAnsi="Times New Roman" w:cs="Times New Roman"/>
          <w:sz w:val="24"/>
          <w:szCs w:val="24"/>
        </w:rPr>
        <w:t xml:space="preserve"> prawomocnie</w:t>
      </w:r>
      <w:r w:rsidRPr="00C060B8">
        <w:rPr>
          <w:rFonts w:ascii="Times New Roman" w:eastAsia="Times New Roman" w:hAnsi="Times New Roman" w:cs="Times New Roman"/>
          <w:color w:val="7030A0"/>
          <w:sz w:val="24"/>
          <w:szCs w:val="24"/>
        </w:rPr>
        <w:t xml:space="preserve"> </w:t>
      </w:r>
      <w:r w:rsidRPr="00C060B8">
        <w:rPr>
          <w:rFonts w:ascii="Times New Roman" w:eastAsia="Times New Roman" w:hAnsi="Times New Roman" w:cs="Times New Roman"/>
          <w:sz w:val="24"/>
          <w:szCs w:val="24"/>
        </w:rPr>
        <w:t xml:space="preserve">orzeczono zakaz ubiegania </w:t>
      </w:r>
      <w:proofErr w:type="spellStart"/>
      <w:r w:rsidRPr="00C060B8">
        <w:rPr>
          <w:rFonts w:ascii="Times New Roman" w:eastAsia="Times New Roman" w:hAnsi="Times New Roman" w:cs="Times New Roman"/>
          <w:sz w:val="24"/>
          <w:szCs w:val="24"/>
        </w:rPr>
        <w:t>sie</w:t>
      </w:r>
      <w:proofErr w:type="spellEnd"/>
      <w:r w:rsidRPr="00C060B8">
        <w:rPr>
          <w:rFonts w:ascii="Times New Roman" w:eastAsia="Times New Roman" w:hAnsi="Times New Roman" w:cs="Times New Roman"/>
          <w:sz w:val="24"/>
          <w:szCs w:val="24"/>
        </w:rPr>
        <w:t xml:space="preserve">̨ o </w:t>
      </w:r>
      <w:proofErr w:type="spellStart"/>
      <w:r w:rsidRPr="00C060B8">
        <w:rPr>
          <w:rFonts w:ascii="Times New Roman" w:eastAsia="Times New Roman" w:hAnsi="Times New Roman" w:cs="Times New Roman"/>
          <w:sz w:val="24"/>
          <w:szCs w:val="24"/>
        </w:rPr>
        <w:t>zamówienia</w:t>
      </w:r>
      <w:proofErr w:type="spellEnd"/>
      <w:r w:rsidRPr="00C060B8">
        <w:rPr>
          <w:rFonts w:ascii="Times New Roman" w:eastAsia="Times New Roman" w:hAnsi="Times New Roman" w:cs="Times New Roman"/>
          <w:sz w:val="24"/>
          <w:szCs w:val="24"/>
        </w:rPr>
        <w:t xml:space="preserve"> publiczne;</w:t>
      </w:r>
    </w:p>
    <w:p w14:paraId="003E99F8" w14:textId="77777777" w:rsidR="0016638D" w:rsidRPr="00C060B8" w:rsidRDefault="0016638D" w:rsidP="00596235">
      <w:pPr>
        <w:pStyle w:val="Akapitzlist"/>
        <w:numPr>
          <w:ilvl w:val="1"/>
          <w:numId w:val="9"/>
        </w:numPr>
        <w:spacing w:after="0" w:line="276" w:lineRule="auto"/>
        <w:ind w:left="1130"/>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 </w:t>
      </w:r>
      <w:proofErr w:type="spellStart"/>
      <w:r w:rsidRPr="00C060B8">
        <w:rPr>
          <w:rFonts w:ascii="Times New Roman" w:eastAsia="Times New Roman" w:hAnsi="Times New Roman" w:cs="Times New Roman"/>
          <w:sz w:val="24"/>
          <w:szCs w:val="24"/>
        </w:rPr>
        <w:t>jeżeli</w:t>
      </w:r>
      <w:proofErr w:type="spellEnd"/>
      <w:r w:rsidRPr="00C060B8">
        <w:rPr>
          <w:rFonts w:ascii="Times New Roman" w:eastAsia="Times New Roman" w:hAnsi="Times New Roman" w:cs="Times New Roman"/>
          <w:sz w:val="24"/>
          <w:szCs w:val="24"/>
        </w:rPr>
        <w:t xml:space="preserve"> </w:t>
      </w:r>
      <w:proofErr w:type="spellStart"/>
      <w:r w:rsidRPr="00C060B8">
        <w:rPr>
          <w:rFonts w:ascii="Times New Roman" w:eastAsia="Times New Roman" w:hAnsi="Times New Roman" w:cs="Times New Roman"/>
          <w:sz w:val="24"/>
          <w:szCs w:val="24"/>
        </w:rPr>
        <w:t>Zamawiający</w:t>
      </w:r>
      <w:proofErr w:type="spellEnd"/>
      <w:r w:rsidRPr="00C060B8">
        <w:rPr>
          <w:rFonts w:ascii="Times New Roman" w:eastAsia="Times New Roman" w:hAnsi="Times New Roman" w:cs="Times New Roman"/>
          <w:sz w:val="24"/>
          <w:szCs w:val="24"/>
        </w:rPr>
        <w:t xml:space="preserve"> </w:t>
      </w:r>
      <w:proofErr w:type="spellStart"/>
      <w:r w:rsidRPr="00C060B8">
        <w:rPr>
          <w:rFonts w:ascii="Times New Roman" w:eastAsia="Times New Roman" w:hAnsi="Times New Roman" w:cs="Times New Roman"/>
          <w:sz w:val="24"/>
          <w:szCs w:val="24"/>
        </w:rPr>
        <w:t>może</w:t>
      </w:r>
      <w:proofErr w:type="spellEnd"/>
      <w:r w:rsidRPr="00C060B8">
        <w:rPr>
          <w:rFonts w:ascii="Times New Roman" w:eastAsia="Times New Roman" w:hAnsi="Times New Roman" w:cs="Times New Roman"/>
          <w:sz w:val="24"/>
          <w:szCs w:val="24"/>
        </w:rPr>
        <w:t xml:space="preserve"> </w:t>
      </w:r>
      <w:proofErr w:type="spellStart"/>
      <w:r w:rsidRPr="00C060B8">
        <w:rPr>
          <w:rFonts w:ascii="Times New Roman" w:eastAsia="Times New Roman" w:hAnsi="Times New Roman" w:cs="Times New Roman"/>
          <w:sz w:val="24"/>
          <w:szCs w:val="24"/>
        </w:rPr>
        <w:t>stwierdzic</w:t>
      </w:r>
      <w:proofErr w:type="spellEnd"/>
      <w:r w:rsidRPr="00C060B8">
        <w:rPr>
          <w:rFonts w:ascii="Times New Roman" w:eastAsia="Times New Roman" w:hAnsi="Times New Roman" w:cs="Times New Roman"/>
          <w:sz w:val="24"/>
          <w:szCs w:val="24"/>
        </w:rPr>
        <w:t xml:space="preserve">́, na podstawie wiarygodnych przesłanek, </w:t>
      </w:r>
      <w:r w:rsidRPr="00C060B8">
        <w:rPr>
          <w:rFonts w:ascii="Times New Roman" w:eastAsia="Times New Roman" w:hAnsi="Times New Roman" w:cs="Times New Roman"/>
          <w:sz w:val="24"/>
          <w:szCs w:val="24"/>
        </w:rPr>
        <w:br/>
      </w:r>
      <w:proofErr w:type="spellStart"/>
      <w:r w:rsidRPr="00C060B8">
        <w:rPr>
          <w:rFonts w:ascii="Times New Roman" w:eastAsia="Times New Roman" w:hAnsi="Times New Roman" w:cs="Times New Roman"/>
          <w:sz w:val="24"/>
          <w:szCs w:val="24"/>
        </w:rPr>
        <w:t>że</w:t>
      </w:r>
      <w:proofErr w:type="spellEnd"/>
      <w:r w:rsidRPr="00C060B8">
        <w:rPr>
          <w:rFonts w:ascii="Times New Roman" w:eastAsia="Times New Roman" w:hAnsi="Times New Roman" w:cs="Times New Roman"/>
          <w:sz w:val="24"/>
          <w:szCs w:val="24"/>
        </w:rPr>
        <w:t xml:space="preserve"> Wykonawca zawarł z innymi Wykonawcami porozumienie mające na celu zakłócenie konkurencji, w szczególności </w:t>
      </w:r>
      <w:proofErr w:type="spellStart"/>
      <w:r w:rsidRPr="00C060B8">
        <w:rPr>
          <w:rFonts w:ascii="Times New Roman" w:eastAsia="Times New Roman" w:hAnsi="Times New Roman" w:cs="Times New Roman"/>
          <w:sz w:val="24"/>
          <w:szCs w:val="24"/>
        </w:rPr>
        <w:t>jeżeli</w:t>
      </w:r>
      <w:proofErr w:type="spellEnd"/>
      <w:r w:rsidRPr="00C060B8">
        <w:rPr>
          <w:rFonts w:ascii="Times New Roman" w:eastAsia="Times New Roman" w:hAnsi="Times New Roman" w:cs="Times New Roman"/>
          <w:sz w:val="24"/>
          <w:szCs w:val="24"/>
        </w:rPr>
        <w:t xml:space="preserve"> należąc do tej samej grupy kapitałowej w rozumieniu ustawy z dnia 16 lutego 2007 r. o ochronie konkurencji i konsumentów, złożyli odrębne oferty, oferty częściowe, chyba </w:t>
      </w:r>
      <w:proofErr w:type="spellStart"/>
      <w:r w:rsidRPr="00C060B8">
        <w:rPr>
          <w:rFonts w:ascii="Times New Roman" w:eastAsia="Times New Roman" w:hAnsi="Times New Roman" w:cs="Times New Roman"/>
          <w:sz w:val="24"/>
          <w:szCs w:val="24"/>
        </w:rPr>
        <w:t>że</w:t>
      </w:r>
      <w:proofErr w:type="spellEnd"/>
      <w:r w:rsidRPr="00C060B8">
        <w:rPr>
          <w:rFonts w:ascii="Times New Roman" w:eastAsia="Times New Roman" w:hAnsi="Times New Roman" w:cs="Times New Roman"/>
          <w:sz w:val="24"/>
          <w:szCs w:val="24"/>
        </w:rPr>
        <w:t xml:space="preserve"> wykażą̨, </w:t>
      </w:r>
      <w:r w:rsidRPr="00C060B8">
        <w:rPr>
          <w:rFonts w:ascii="Times New Roman" w:eastAsia="Times New Roman" w:hAnsi="Times New Roman" w:cs="Times New Roman"/>
          <w:sz w:val="24"/>
          <w:szCs w:val="24"/>
        </w:rPr>
        <w:br/>
      </w:r>
      <w:proofErr w:type="spellStart"/>
      <w:r w:rsidRPr="00C060B8">
        <w:rPr>
          <w:rFonts w:ascii="Times New Roman" w:eastAsia="Times New Roman" w:hAnsi="Times New Roman" w:cs="Times New Roman"/>
          <w:sz w:val="24"/>
          <w:szCs w:val="24"/>
        </w:rPr>
        <w:t>że</w:t>
      </w:r>
      <w:proofErr w:type="spellEnd"/>
      <w:r w:rsidRPr="00C060B8">
        <w:rPr>
          <w:rFonts w:ascii="Times New Roman" w:eastAsia="Times New Roman" w:hAnsi="Times New Roman" w:cs="Times New Roman"/>
          <w:sz w:val="24"/>
          <w:szCs w:val="24"/>
        </w:rPr>
        <w:t xml:space="preserve"> przygotowali te oferty lub wnioski niezależnie od siebie;</w:t>
      </w:r>
    </w:p>
    <w:p w14:paraId="7CA55E56" w14:textId="77777777" w:rsidR="0016638D" w:rsidRPr="00C060B8" w:rsidRDefault="0016638D" w:rsidP="00596235">
      <w:pPr>
        <w:pStyle w:val="Akapitzlist"/>
        <w:numPr>
          <w:ilvl w:val="1"/>
          <w:numId w:val="9"/>
        </w:numPr>
        <w:spacing w:after="0" w:line="276" w:lineRule="auto"/>
        <w:ind w:left="1130"/>
        <w:contextualSpacing w:val="0"/>
        <w:jc w:val="both"/>
        <w:rPr>
          <w:rFonts w:ascii="Times New Roman" w:eastAsia="Times New Roman" w:hAnsi="Times New Roman" w:cs="Times New Roman"/>
          <w:sz w:val="24"/>
          <w:szCs w:val="24"/>
        </w:rPr>
      </w:pPr>
      <w:proofErr w:type="spellStart"/>
      <w:r w:rsidRPr="00C060B8">
        <w:rPr>
          <w:rFonts w:ascii="Times New Roman" w:eastAsia="Times New Roman" w:hAnsi="Times New Roman" w:cs="Times New Roman"/>
          <w:sz w:val="24"/>
          <w:szCs w:val="24"/>
        </w:rPr>
        <w:t>jeżeli</w:t>
      </w:r>
      <w:proofErr w:type="spellEnd"/>
      <w:r w:rsidRPr="00C060B8">
        <w:rPr>
          <w:rFonts w:ascii="Times New Roman" w:eastAsia="Times New Roman" w:hAnsi="Times New Roman" w:cs="Times New Roman"/>
          <w:sz w:val="24"/>
          <w:szCs w:val="24"/>
        </w:rPr>
        <w:t xml:space="preserve">, w przypadkach, o których mowa w art. 85 ust. 1 </w:t>
      </w:r>
      <w:proofErr w:type="spellStart"/>
      <w:r w:rsidRPr="00C060B8">
        <w:rPr>
          <w:rFonts w:ascii="Times New Roman" w:eastAsia="Times New Roman" w:hAnsi="Times New Roman" w:cs="Times New Roman"/>
          <w:sz w:val="24"/>
          <w:szCs w:val="24"/>
        </w:rPr>
        <w:t>pzp</w:t>
      </w:r>
      <w:proofErr w:type="spellEnd"/>
      <w:r w:rsidRPr="00C060B8">
        <w:rPr>
          <w:rFonts w:ascii="Times New Roman" w:eastAsia="Times New Roman" w:hAnsi="Times New Roman" w:cs="Times New Roman"/>
          <w:sz w:val="24"/>
          <w:szCs w:val="24"/>
        </w:rPr>
        <w:t xml:space="preserve">, doszło do zakłócenia konkurencji wynikającego z wcześniejszego zaangażowania tego Wykonawcy lub podmiotu, który należy z wykonawcą do tej samej grupy kapitałowej w rozumieniu ustawy z dnia 16 lutego 2007 r. o ochronie konkurencji i konsumentów, chyba </w:t>
      </w:r>
      <w:r w:rsidRPr="00C060B8">
        <w:rPr>
          <w:rFonts w:ascii="Times New Roman" w:eastAsia="Times New Roman" w:hAnsi="Times New Roman" w:cs="Times New Roman"/>
          <w:sz w:val="24"/>
          <w:szCs w:val="24"/>
        </w:rPr>
        <w:br/>
      </w:r>
      <w:proofErr w:type="spellStart"/>
      <w:r w:rsidRPr="00C060B8">
        <w:rPr>
          <w:rFonts w:ascii="Times New Roman" w:eastAsia="Times New Roman" w:hAnsi="Times New Roman" w:cs="Times New Roman"/>
          <w:sz w:val="24"/>
          <w:szCs w:val="24"/>
        </w:rPr>
        <w:t>że</w:t>
      </w:r>
      <w:proofErr w:type="spellEnd"/>
      <w:r w:rsidRPr="00C060B8">
        <w:rPr>
          <w:rFonts w:ascii="Times New Roman" w:eastAsia="Times New Roman" w:hAnsi="Times New Roman" w:cs="Times New Roman"/>
          <w:sz w:val="24"/>
          <w:szCs w:val="24"/>
        </w:rPr>
        <w:t xml:space="preserve"> spowodowane tym zakłócenie konkurencji </w:t>
      </w:r>
      <w:proofErr w:type="spellStart"/>
      <w:r w:rsidRPr="00C060B8">
        <w:rPr>
          <w:rFonts w:ascii="Times New Roman" w:eastAsia="Times New Roman" w:hAnsi="Times New Roman" w:cs="Times New Roman"/>
          <w:sz w:val="24"/>
          <w:szCs w:val="24"/>
        </w:rPr>
        <w:t>może</w:t>
      </w:r>
      <w:proofErr w:type="spellEnd"/>
      <w:r w:rsidRPr="00C060B8">
        <w:rPr>
          <w:rFonts w:ascii="Times New Roman" w:eastAsia="Times New Roman" w:hAnsi="Times New Roman" w:cs="Times New Roman"/>
          <w:sz w:val="24"/>
          <w:szCs w:val="24"/>
        </w:rPr>
        <w:t xml:space="preserve"> </w:t>
      </w:r>
      <w:proofErr w:type="spellStart"/>
      <w:r w:rsidRPr="00C060B8">
        <w:rPr>
          <w:rFonts w:ascii="Times New Roman" w:eastAsia="Times New Roman" w:hAnsi="Times New Roman" w:cs="Times New Roman"/>
          <w:sz w:val="24"/>
          <w:szCs w:val="24"/>
        </w:rPr>
        <w:t>byc</w:t>
      </w:r>
      <w:proofErr w:type="spellEnd"/>
      <w:r w:rsidRPr="00C060B8">
        <w:rPr>
          <w:rFonts w:ascii="Times New Roman" w:eastAsia="Times New Roman" w:hAnsi="Times New Roman" w:cs="Times New Roman"/>
          <w:sz w:val="24"/>
          <w:szCs w:val="24"/>
        </w:rPr>
        <w:t xml:space="preserve">́ wyeliminowane w inny sposób niż̇ przez wykluczenie Wykonawcy z udziału w postepowaniu o udzielenie </w:t>
      </w:r>
      <w:proofErr w:type="spellStart"/>
      <w:r w:rsidRPr="00C060B8">
        <w:rPr>
          <w:rFonts w:ascii="Times New Roman" w:eastAsia="Times New Roman" w:hAnsi="Times New Roman" w:cs="Times New Roman"/>
          <w:sz w:val="24"/>
          <w:szCs w:val="24"/>
        </w:rPr>
        <w:t>zamówienia</w:t>
      </w:r>
      <w:proofErr w:type="spellEnd"/>
      <w:r w:rsidRPr="00C060B8">
        <w:rPr>
          <w:rFonts w:ascii="Times New Roman" w:eastAsia="Times New Roman" w:hAnsi="Times New Roman" w:cs="Times New Roman"/>
          <w:sz w:val="24"/>
          <w:szCs w:val="24"/>
        </w:rPr>
        <w:t>;</w:t>
      </w:r>
    </w:p>
    <w:p w14:paraId="6F20FFA1" w14:textId="77777777" w:rsidR="0016638D" w:rsidRPr="00C060B8" w:rsidRDefault="0016638D" w:rsidP="00596235">
      <w:pPr>
        <w:pStyle w:val="Akapitzlist"/>
        <w:numPr>
          <w:ilvl w:val="1"/>
          <w:numId w:val="9"/>
        </w:numPr>
        <w:spacing w:after="0" w:line="276" w:lineRule="auto"/>
        <w:ind w:left="1130"/>
        <w:contextualSpacing w:val="0"/>
        <w:jc w:val="both"/>
        <w:rPr>
          <w:rFonts w:ascii="Times New Roman" w:eastAsia="Times New Roman" w:hAnsi="Times New Roman" w:cs="Times New Roman"/>
          <w:sz w:val="24"/>
          <w:szCs w:val="24"/>
        </w:rPr>
      </w:pPr>
      <w:r w:rsidRPr="00C060B8">
        <w:rPr>
          <w:rFonts w:ascii="Times New Roman" w:hAnsi="Times New Roman" w:cs="Times New Roman"/>
          <w:sz w:val="24"/>
          <w:szCs w:val="24"/>
        </w:rPr>
        <w:t xml:space="preserve">który naruszył obowiązki dotyczące płatności podatków, opłat lub składek </w:t>
      </w:r>
      <w:r w:rsidRPr="00C060B8">
        <w:rPr>
          <w:rFonts w:ascii="Times New Roman" w:hAnsi="Times New Roman" w:cs="Times New Roman"/>
          <w:sz w:val="24"/>
          <w:szCs w:val="24"/>
        </w:rPr>
        <w:br/>
        <w:t xml:space="preserve">na ubezpieczenia społeczne lub zdrowotne, z wyjątkiem przypadku, o którym mowa w art.108 ust.1 pkt 3 ustawy </w:t>
      </w:r>
      <w:proofErr w:type="spellStart"/>
      <w:r w:rsidRPr="00C060B8">
        <w:rPr>
          <w:rFonts w:ascii="Times New Roman" w:hAnsi="Times New Roman" w:cs="Times New Roman"/>
          <w:sz w:val="24"/>
          <w:szCs w:val="24"/>
        </w:rPr>
        <w:t>pzp</w:t>
      </w:r>
      <w:proofErr w:type="spellEnd"/>
      <w:r w:rsidRPr="00C060B8">
        <w:rPr>
          <w:rFonts w:ascii="Times New Roman" w:hAnsi="Times New Roman" w:cs="Times New Roman"/>
          <w:sz w:val="24"/>
          <w:szCs w:val="24"/>
        </w:rPr>
        <w:t>,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p>
    <w:p w14:paraId="5FFBAB6A" w14:textId="77777777" w:rsidR="0016638D" w:rsidRPr="00C060B8" w:rsidRDefault="0016638D" w:rsidP="00596235">
      <w:pPr>
        <w:pStyle w:val="Akapitzlist"/>
        <w:numPr>
          <w:ilvl w:val="1"/>
          <w:numId w:val="9"/>
        </w:numPr>
        <w:spacing w:after="0" w:line="276" w:lineRule="auto"/>
        <w:ind w:left="1130"/>
        <w:contextualSpacing w:val="0"/>
        <w:jc w:val="both"/>
        <w:rPr>
          <w:rFonts w:ascii="Times New Roman" w:eastAsia="Times New Roman" w:hAnsi="Times New Roman" w:cs="Times New Roman"/>
          <w:sz w:val="24"/>
          <w:szCs w:val="24"/>
        </w:rPr>
      </w:pPr>
      <w:r w:rsidRPr="00C060B8">
        <w:rPr>
          <w:rFonts w:ascii="Times New Roman"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ej procedury;</w:t>
      </w:r>
    </w:p>
    <w:p w14:paraId="54EBD8F3" w14:textId="77777777" w:rsidR="0016638D" w:rsidRPr="00C060B8" w:rsidRDefault="0016638D" w:rsidP="00596235">
      <w:pPr>
        <w:pStyle w:val="Akapitzlist"/>
        <w:numPr>
          <w:ilvl w:val="0"/>
          <w:numId w:val="9"/>
        </w:numPr>
        <w:spacing w:after="0" w:line="276" w:lineRule="auto"/>
        <w:contextualSpacing w:val="0"/>
        <w:jc w:val="both"/>
        <w:rPr>
          <w:rFonts w:ascii="Times New Roman" w:eastAsia="Times New Roman" w:hAnsi="Times New Roman" w:cs="Times New Roman"/>
          <w:sz w:val="24"/>
          <w:szCs w:val="24"/>
        </w:rPr>
      </w:pPr>
      <w:r w:rsidRPr="00C060B8">
        <w:rPr>
          <w:rFonts w:ascii="Times New Roman" w:hAnsi="Times New Roman" w:cs="Times New Roman"/>
          <w:sz w:val="24"/>
          <w:szCs w:val="24"/>
        </w:rPr>
        <w:t xml:space="preserve">Wykluczenie Wykonawcy nastąpi zgodnie z art. 111 </w:t>
      </w:r>
      <w:proofErr w:type="spellStart"/>
      <w:r w:rsidRPr="00C060B8">
        <w:rPr>
          <w:rFonts w:ascii="Times New Roman" w:hAnsi="Times New Roman" w:cs="Times New Roman"/>
          <w:sz w:val="24"/>
          <w:szCs w:val="24"/>
        </w:rPr>
        <w:t>pzp</w:t>
      </w:r>
      <w:proofErr w:type="spellEnd"/>
      <w:r w:rsidRPr="00C060B8">
        <w:rPr>
          <w:rFonts w:ascii="Times New Roman" w:hAnsi="Times New Roman" w:cs="Times New Roman"/>
          <w:sz w:val="24"/>
          <w:szCs w:val="24"/>
        </w:rPr>
        <w:t>.</w:t>
      </w:r>
    </w:p>
    <w:p w14:paraId="76EEBB24" w14:textId="77777777" w:rsidR="0016638D" w:rsidRPr="00C060B8" w:rsidRDefault="0016638D" w:rsidP="00596235">
      <w:pPr>
        <w:pStyle w:val="Akapitzlist"/>
        <w:numPr>
          <w:ilvl w:val="0"/>
          <w:numId w:val="9"/>
        </w:numPr>
        <w:spacing w:after="0" w:line="276" w:lineRule="auto"/>
        <w:contextualSpacing w:val="0"/>
        <w:jc w:val="both"/>
        <w:rPr>
          <w:rFonts w:ascii="Times New Roman" w:eastAsia="Times New Roman" w:hAnsi="Times New Roman" w:cs="Times New Roman"/>
          <w:sz w:val="24"/>
          <w:szCs w:val="24"/>
        </w:rPr>
      </w:pPr>
      <w:r w:rsidRPr="00C060B8">
        <w:rPr>
          <w:rFonts w:ascii="Times New Roman" w:hAnsi="Times New Roman" w:cs="Times New Roman"/>
          <w:sz w:val="24"/>
          <w:szCs w:val="24"/>
        </w:rPr>
        <w:t xml:space="preserve">Wykonawca nie podlega wykluczeniu w okolicznościach wskazanych w art. 108 ust. 1 pkt. 1,2,5 lub art. 109 ust. 1 pkt. 4 </w:t>
      </w:r>
      <w:proofErr w:type="spellStart"/>
      <w:r w:rsidRPr="00C060B8">
        <w:rPr>
          <w:rFonts w:ascii="Times New Roman" w:hAnsi="Times New Roman" w:cs="Times New Roman"/>
          <w:sz w:val="24"/>
          <w:szCs w:val="24"/>
        </w:rPr>
        <w:t>pzp</w:t>
      </w:r>
      <w:proofErr w:type="spellEnd"/>
      <w:r w:rsidRPr="00C060B8">
        <w:rPr>
          <w:rFonts w:ascii="Times New Roman" w:hAnsi="Times New Roman" w:cs="Times New Roman"/>
          <w:sz w:val="24"/>
          <w:szCs w:val="24"/>
        </w:rPr>
        <w:t xml:space="preserve"> , jeżeli udowodni Zamawiającemu, ze spełnił łącznie przesłanki wskazane w art. 110 ust. 2 </w:t>
      </w:r>
      <w:proofErr w:type="spellStart"/>
      <w:r w:rsidRPr="00C060B8">
        <w:rPr>
          <w:rFonts w:ascii="Times New Roman" w:hAnsi="Times New Roman" w:cs="Times New Roman"/>
          <w:sz w:val="24"/>
          <w:szCs w:val="24"/>
        </w:rPr>
        <w:t>pzp</w:t>
      </w:r>
      <w:proofErr w:type="spellEnd"/>
      <w:r w:rsidRPr="00C060B8">
        <w:rPr>
          <w:rFonts w:ascii="Times New Roman" w:hAnsi="Times New Roman" w:cs="Times New Roman"/>
          <w:sz w:val="24"/>
          <w:szCs w:val="24"/>
        </w:rPr>
        <w:t>.</w:t>
      </w:r>
    </w:p>
    <w:p w14:paraId="3F8E3E40" w14:textId="77777777" w:rsidR="0016638D" w:rsidRPr="00C060B8" w:rsidRDefault="0016638D" w:rsidP="00596235">
      <w:pPr>
        <w:pStyle w:val="Akapitzlist"/>
        <w:numPr>
          <w:ilvl w:val="0"/>
          <w:numId w:val="9"/>
        </w:numPr>
        <w:spacing w:after="0" w:line="276" w:lineRule="auto"/>
        <w:contextualSpacing w:val="0"/>
        <w:jc w:val="both"/>
        <w:rPr>
          <w:rFonts w:ascii="Times New Roman" w:eastAsia="Times New Roman" w:hAnsi="Times New Roman" w:cs="Times New Roman"/>
          <w:sz w:val="24"/>
          <w:szCs w:val="24"/>
        </w:rPr>
      </w:pPr>
      <w:r w:rsidRPr="00C060B8">
        <w:rPr>
          <w:rFonts w:ascii="Times New Roman" w:hAnsi="Times New Roman" w:cs="Times New Roman"/>
          <w:sz w:val="24"/>
          <w:szCs w:val="24"/>
        </w:rPr>
        <w:t xml:space="preserve">Zamawiający oceni, czy podjęte przez wykonawcę czynności, o których mowa w art. 110 ust. 2 </w:t>
      </w:r>
      <w:proofErr w:type="spellStart"/>
      <w:r w:rsidRPr="00C060B8">
        <w:rPr>
          <w:rFonts w:ascii="Times New Roman" w:hAnsi="Times New Roman" w:cs="Times New Roman"/>
          <w:sz w:val="24"/>
          <w:szCs w:val="24"/>
        </w:rPr>
        <w:t>pzp</w:t>
      </w:r>
      <w:proofErr w:type="spellEnd"/>
      <w:r w:rsidRPr="00C060B8">
        <w:rPr>
          <w:rFonts w:ascii="Times New Roman" w:hAnsi="Times New Roman" w:cs="Times New Roman"/>
          <w:sz w:val="24"/>
          <w:szCs w:val="24"/>
        </w:rPr>
        <w:t xml:space="preserve"> są wystarczające do wykazania jego rzetelności, uwzględniając </w:t>
      </w:r>
      <w:r w:rsidRPr="00C060B8">
        <w:rPr>
          <w:rFonts w:ascii="Times New Roman" w:hAnsi="Times New Roman" w:cs="Times New Roman"/>
          <w:sz w:val="24"/>
          <w:szCs w:val="24"/>
        </w:rPr>
        <w:lastRenderedPageBreak/>
        <w:t>wagę i szczególne okoliczności czynu Wykonawcy. Jeżeli podjęte przez Wykonawcę czynności nie będą wystarczające do wykazania jego rzetelności wówczas Zamawiający wykluczy Wykonawcę.</w:t>
      </w:r>
    </w:p>
    <w:p w14:paraId="4EF705ED" w14:textId="77777777" w:rsidR="0016638D" w:rsidRPr="00C060B8" w:rsidRDefault="0016638D" w:rsidP="00596235">
      <w:pPr>
        <w:pStyle w:val="Akapitzlist"/>
        <w:numPr>
          <w:ilvl w:val="0"/>
          <w:numId w:val="11"/>
        </w:numPr>
        <w:spacing w:line="276" w:lineRule="auto"/>
        <w:ind w:left="851"/>
        <w:contextualSpacing w:val="0"/>
        <w:jc w:val="both"/>
        <w:rPr>
          <w:rFonts w:ascii="Times New Roman" w:eastAsia="Times New Roman" w:hAnsi="Times New Roman" w:cs="Times New Roman"/>
          <w:vanish/>
          <w:sz w:val="24"/>
          <w:szCs w:val="24"/>
        </w:rPr>
      </w:pPr>
    </w:p>
    <w:p w14:paraId="75AB256B" w14:textId="77777777" w:rsidR="0016638D" w:rsidRPr="00C060B8" w:rsidRDefault="0016638D" w:rsidP="00596235">
      <w:pPr>
        <w:pStyle w:val="Akapitzlist"/>
        <w:numPr>
          <w:ilvl w:val="0"/>
          <w:numId w:val="11"/>
        </w:numPr>
        <w:spacing w:line="276" w:lineRule="auto"/>
        <w:ind w:left="851"/>
        <w:contextualSpacing w:val="0"/>
        <w:jc w:val="both"/>
        <w:rPr>
          <w:rFonts w:ascii="Times New Roman" w:eastAsia="Times New Roman" w:hAnsi="Times New Roman" w:cs="Times New Roman"/>
          <w:vanish/>
          <w:sz w:val="24"/>
          <w:szCs w:val="24"/>
        </w:rPr>
      </w:pPr>
    </w:p>
    <w:p w14:paraId="41C76F49" w14:textId="77777777" w:rsidR="0016638D" w:rsidRPr="00C060B8" w:rsidRDefault="0016638D" w:rsidP="00596235">
      <w:pPr>
        <w:pStyle w:val="Akapitzlist"/>
        <w:numPr>
          <w:ilvl w:val="0"/>
          <w:numId w:val="11"/>
        </w:numPr>
        <w:spacing w:line="276" w:lineRule="auto"/>
        <w:ind w:left="851"/>
        <w:contextualSpacing w:val="0"/>
        <w:jc w:val="both"/>
        <w:rPr>
          <w:rFonts w:ascii="Times New Roman" w:eastAsia="Times New Roman" w:hAnsi="Times New Roman" w:cs="Times New Roman"/>
          <w:vanish/>
          <w:sz w:val="24"/>
          <w:szCs w:val="24"/>
        </w:rPr>
      </w:pPr>
    </w:p>
    <w:p w14:paraId="1B050F46" w14:textId="77777777" w:rsidR="0016638D" w:rsidRPr="00C060B8" w:rsidRDefault="0016638D" w:rsidP="00596235">
      <w:pPr>
        <w:pStyle w:val="Akapitzlist"/>
        <w:numPr>
          <w:ilvl w:val="0"/>
          <w:numId w:val="11"/>
        </w:numPr>
        <w:spacing w:line="276" w:lineRule="auto"/>
        <w:ind w:left="851"/>
        <w:contextualSpacing w:val="0"/>
        <w:jc w:val="both"/>
        <w:rPr>
          <w:rFonts w:ascii="Times New Roman" w:eastAsia="Times New Roman" w:hAnsi="Times New Roman" w:cs="Times New Roman"/>
          <w:vanish/>
          <w:sz w:val="24"/>
          <w:szCs w:val="24"/>
        </w:rPr>
      </w:pPr>
    </w:p>
    <w:p w14:paraId="2C27BC69" w14:textId="77777777" w:rsidR="0016638D" w:rsidRPr="00C060B8" w:rsidRDefault="0016638D" w:rsidP="00596235">
      <w:pPr>
        <w:pStyle w:val="Akapitzlist"/>
        <w:numPr>
          <w:ilvl w:val="0"/>
          <w:numId w:val="11"/>
        </w:numPr>
        <w:spacing w:line="276" w:lineRule="auto"/>
        <w:ind w:left="851"/>
        <w:contextualSpacing w:val="0"/>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Wykonawca </w:t>
      </w:r>
      <w:proofErr w:type="spellStart"/>
      <w:r w:rsidRPr="00C060B8">
        <w:rPr>
          <w:rFonts w:ascii="Times New Roman" w:eastAsia="Times New Roman" w:hAnsi="Times New Roman" w:cs="Times New Roman"/>
          <w:sz w:val="24"/>
          <w:szCs w:val="24"/>
        </w:rPr>
        <w:t>może</w:t>
      </w:r>
      <w:proofErr w:type="spellEnd"/>
      <w:r w:rsidRPr="00C060B8">
        <w:rPr>
          <w:rFonts w:ascii="Times New Roman" w:eastAsia="Times New Roman" w:hAnsi="Times New Roman" w:cs="Times New Roman"/>
          <w:sz w:val="24"/>
          <w:szCs w:val="24"/>
        </w:rPr>
        <w:t xml:space="preserve"> zostać wykluczony przez </w:t>
      </w:r>
      <w:proofErr w:type="spellStart"/>
      <w:r w:rsidRPr="00C060B8">
        <w:rPr>
          <w:rFonts w:ascii="Times New Roman" w:eastAsia="Times New Roman" w:hAnsi="Times New Roman" w:cs="Times New Roman"/>
          <w:sz w:val="24"/>
          <w:szCs w:val="24"/>
        </w:rPr>
        <w:t>Zamawiającego</w:t>
      </w:r>
      <w:proofErr w:type="spellEnd"/>
      <w:r w:rsidRPr="00C060B8">
        <w:rPr>
          <w:rFonts w:ascii="Times New Roman" w:eastAsia="Times New Roman" w:hAnsi="Times New Roman" w:cs="Times New Roman"/>
          <w:sz w:val="24"/>
          <w:szCs w:val="24"/>
        </w:rPr>
        <w:t xml:space="preserve"> na </w:t>
      </w:r>
      <w:proofErr w:type="spellStart"/>
      <w:r w:rsidRPr="00C060B8">
        <w:rPr>
          <w:rFonts w:ascii="Times New Roman" w:eastAsia="Times New Roman" w:hAnsi="Times New Roman" w:cs="Times New Roman"/>
          <w:sz w:val="24"/>
          <w:szCs w:val="24"/>
        </w:rPr>
        <w:t>każdym</w:t>
      </w:r>
      <w:proofErr w:type="spellEnd"/>
      <w:r w:rsidRPr="00C060B8">
        <w:rPr>
          <w:rFonts w:ascii="Times New Roman" w:eastAsia="Times New Roman" w:hAnsi="Times New Roman" w:cs="Times New Roman"/>
          <w:sz w:val="24"/>
          <w:szCs w:val="24"/>
        </w:rPr>
        <w:t xml:space="preserve"> etapie </w:t>
      </w:r>
      <w:proofErr w:type="spellStart"/>
      <w:r w:rsidRPr="00C060B8">
        <w:rPr>
          <w:rFonts w:ascii="Times New Roman" w:eastAsia="Times New Roman" w:hAnsi="Times New Roman" w:cs="Times New Roman"/>
          <w:sz w:val="24"/>
          <w:szCs w:val="24"/>
        </w:rPr>
        <w:t>postępowania</w:t>
      </w:r>
      <w:proofErr w:type="spellEnd"/>
      <w:r w:rsidRPr="00C060B8">
        <w:rPr>
          <w:rFonts w:ascii="Times New Roman" w:eastAsia="Times New Roman" w:hAnsi="Times New Roman" w:cs="Times New Roman"/>
          <w:sz w:val="24"/>
          <w:szCs w:val="24"/>
        </w:rPr>
        <w:t xml:space="preserve"> o udzielenie </w:t>
      </w:r>
      <w:proofErr w:type="spellStart"/>
      <w:r w:rsidRPr="00C060B8">
        <w:rPr>
          <w:rFonts w:ascii="Times New Roman" w:eastAsia="Times New Roman" w:hAnsi="Times New Roman" w:cs="Times New Roman"/>
          <w:sz w:val="24"/>
          <w:szCs w:val="24"/>
        </w:rPr>
        <w:t>zamówienia</w:t>
      </w:r>
      <w:proofErr w:type="spellEnd"/>
      <w:r w:rsidRPr="00C060B8">
        <w:rPr>
          <w:rFonts w:ascii="Times New Roman" w:eastAsia="Times New Roman" w:hAnsi="Times New Roman" w:cs="Times New Roman"/>
          <w:sz w:val="24"/>
          <w:szCs w:val="24"/>
        </w:rPr>
        <w:t>.</w:t>
      </w:r>
    </w:p>
    <w:p w14:paraId="0B73C2AB" w14:textId="471C0119" w:rsidR="0016638D" w:rsidRPr="00C060B8" w:rsidRDefault="0016638D" w:rsidP="00596235">
      <w:pPr>
        <w:pStyle w:val="Akapitzlist"/>
        <w:numPr>
          <w:ilvl w:val="0"/>
          <w:numId w:val="11"/>
        </w:numPr>
        <w:spacing w:after="0" w:line="276" w:lineRule="auto"/>
        <w:ind w:left="851"/>
        <w:contextualSpacing w:val="0"/>
        <w:jc w:val="both"/>
        <w:rPr>
          <w:rFonts w:ascii="Times New Roman" w:eastAsia="Times New Roman" w:hAnsi="Times New Roman" w:cs="Times New Roman"/>
          <w:sz w:val="24"/>
          <w:szCs w:val="24"/>
        </w:rPr>
      </w:pPr>
      <w:r w:rsidRPr="00C060B8">
        <w:rPr>
          <w:rFonts w:ascii="Times New Roman" w:hAnsi="Times New Roman" w:cs="Times New Roman"/>
          <w:sz w:val="24"/>
          <w:szCs w:val="24"/>
        </w:rPr>
        <w:t xml:space="preserve">Ponadto zgodnie z art. 7 ust. 1 ustawy z 13.04.2022 r. </w:t>
      </w:r>
      <w:r w:rsidRPr="00C060B8">
        <w:rPr>
          <w:rFonts w:ascii="Times New Roman" w:eastAsia="Times New Roman" w:hAnsi="Times New Roman"/>
          <w:bCs/>
          <w:sz w:val="24"/>
          <w:szCs w:val="24"/>
        </w:rPr>
        <w:t xml:space="preserve">o szczególnych rozwiązaniach w zakresie przeciwdziałania wspieraniu agresji na Ukrainę oraz służących ochronie bezpieczeństwa narodowego, </w:t>
      </w:r>
      <w:r w:rsidRPr="00C060B8">
        <w:rPr>
          <w:rFonts w:ascii="Times New Roman" w:hAnsi="Times New Roman" w:cs="Times New Roman"/>
          <w:sz w:val="24"/>
          <w:szCs w:val="24"/>
        </w:rPr>
        <w:t xml:space="preserve">z postępowania o udzielenie zamówienia publicznego prowadzonego na podstawie </w:t>
      </w:r>
      <w:hyperlink r:id="rId12" w:anchor="/document/18903829?cm=DOCUMENT" w:history="1">
        <w:r w:rsidRPr="00C060B8">
          <w:rPr>
            <w:rStyle w:val="Hipercze"/>
            <w:rFonts w:ascii="Times New Roman" w:hAnsi="Times New Roman"/>
            <w:color w:val="auto"/>
            <w:sz w:val="24"/>
            <w:szCs w:val="24"/>
          </w:rPr>
          <w:t>ustawy</w:t>
        </w:r>
      </w:hyperlink>
      <w:r w:rsidRPr="00C060B8">
        <w:rPr>
          <w:rFonts w:ascii="Times New Roman" w:hAnsi="Times New Roman" w:cs="Times New Roman"/>
          <w:sz w:val="24"/>
          <w:szCs w:val="24"/>
        </w:rPr>
        <w:t xml:space="preserve"> z dnia 11 września 2019 r. - Prawo zamówień publicznych wyklucza się:</w:t>
      </w:r>
    </w:p>
    <w:p w14:paraId="72FFC846" w14:textId="77777777" w:rsidR="0016638D" w:rsidRPr="00C060B8" w:rsidRDefault="0016638D" w:rsidP="0016638D">
      <w:pPr>
        <w:spacing w:line="276" w:lineRule="auto"/>
        <w:ind w:left="1080" w:hanging="229"/>
        <w:jc w:val="both"/>
        <w:rPr>
          <w:rFonts w:ascii="Times New Roman" w:hAnsi="Times New Roman"/>
          <w:sz w:val="24"/>
          <w:szCs w:val="24"/>
        </w:rPr>
      </w:pPr>
      <w:r w:rsidRPr="00C060B8">
        <w:rPr>
          <w:rFonts w:ascii="Times New Roman" w:hAnsi="Times New Roman"/>
          <w:sz w:val="24"/>
          <w:szCs w:val="24"/>
        </w:rPr>
        <w:t xml:space="preserve">1) wykonawcę oraz uczestnika konkursu wymienionego w wykazach określonych w </w:t>
      </w:r>
      <w:hyperlink r:id="rId13" w:anchor="/document/67607987?cm=DOCUMENT" w:history="1">
        <w:r w:rsidRPr="00C060B8">
          <w:rPr>
            <w:rStyle w:val="Hipercze"/>
            <w:rFonts w:ascii="Times New Roman" w:hAnsi="Times New Roman"/>
            <w:color w:val="auto"/>
            <w:sz w:val="24"/>
            <w:szCs w:val="24"/>
          </w:rPr>
          <w:t>rozporządzeniu</w:t>
        </w:r>
      </w:hyperlink>
      <w:r w:rsidRPr="00C060B8">
        <w:rPr>
          <w:rFonts w:ascii="Times New Roman" w:hAnsi="Times New Roman"/>
          <w:sz w:val="24"/>
          <w:szCs w:val="24"/>
        </w:rPr>
        <w:t xml:space="preserve"> 765/2006 i </w:t>
      </w:r>
      <w:hyperlink r:id="rId14" w:anchor="/document/68410867?cm=DOCUMENT" w:history="1">
        <w:r w:rsidRPr="00C060B8">
          <w:rPr>
            <w:rStyle w:val="Hipercze"/>
            <w:rFonts w:ascii="Times New Roman" w:hAnsi="Times New Roman"/>
            <w:color w:val="auto"/>
            <w:sz w:val="24"/>
            <w:szCs w:val="24"/>
          </w:rPr>
          <w:t>rozporządzeniu</w:t>
        </w:r>
      </w:hyperlink>
      <w:r w:rsidRPr="00C060B8">
        <w:rPr>
          <w:rFonts w:ascii="Times New Roman" w:hAnsi="Times New Roman"/>
          <w:sz w:val="24"/>
          <w:szCs w:val="24"/>
        </w:rPr>
        <w:t xml:space="preserve"> 269/2014 albo wpisanego na listę na podstawie decyzji w sprawie wpisu na listę rozstrzygającej o zastosowaniu środka, o którym mowa w art. 1 pkt 3 ustawy z 13.04.2022 r.;</w:t>
      </w:r>
    </w:p>
    <w:p w14:paraId="59B3216F" w14:textId="77777777" w:rsidR="0016638D" w:rsidRPr="00C060B8" w:rsidRDefault="0016638D" w:rsidP="0016638D">
      <w:pPr>
        <w:spacing w:line="276" w:lineRule="auto"/>
        <w:ind w:left="1080" w:hanging="229"/>
        <w:jc w:val="both"/>
        <w:rPr>
          <w:rFonts w:ascii="Times New Roman" w:hAnsi="Times New Roman"/>
          <w:sz w:val="24"/>
          <w:szCs w:val="24"/>
        </w:rPr>
      </w:pPr>
      <w:r w:rsidRPr="00C060B8">
        <w:rPr>
          <w:rFonts w:ascii="Times New Roman" w:hAnsi="Times New Roman"/>
          <w:sz w:val="24"/>
          <w:szCs w:val="24"/>
        </w:rPr>
        <w:t xml:space="preserve">2) wykonawcę oraz uczestnika konkursu, którego beneficjentem rzeczywistym w rozumieniu </w:t>
      </w:r>
      <w:hyperlink r:id="rId15" w:anchor="/document/18708093?cm=DOCUMENT" w:history="1">
        <w:r w:rsidRPr="00C060B8">
          <w:rPr>
            <w:rStyle w:val="Hipercze"/>
            <w:rFonts w:ascii="Times New Roman" w:hAnsi="Times New Roman"/>
            <w:color w:val="auto"/>
            <w:sz w:val="24"/>
            <w:szCs w:val="24"/>
          </w:rPr>
          <w:t>ustawy</w:t>
        </w:r>
      </w:hyperlink>
      <w:r w:rsidRPr="00C060B8">
        <w:rPr>
          <w:rFonts w:ascii="Times New Roman" w:hAnsi="Times New Roman"/>
          <w:sz w:val="24"/>
          <w:szCs w:val="24"/>
        </w:rPr>
        <w:t xml:space="preserve"> z dnia 1 marca 2018 r. o przeciwdziałaniu praniu pieniędzy oraz finansowaniu terroryzmu (Dz. U. z 2022 r. poz. 593, 655, 835, 2180 i 2185) jest osoba wymieniona w wykazach określonych w </w:t>
      </w:r>
      <w:hyperlink r:id="rId16" w:anchor="/document/67607987?cm=DOCUMENT" w:history="1">
        <w:r w:rsidRPr="00C060B8">
          <w:rPr>
            <w:rStyle w:val="Hipercze"/>
            <w:rFonts w:ascii="Times New Roman" w:hAnsi="Times New Roman"/>
            <w:color w:val="auto"/>
            <w:sz w:val="24"/>
            <w:szCs w:val="24"/>
          </w:rPr>
          <w:t>rozporządzeniu</w:t>
        </w:r>
      </w:hyperlink>
      <w:r w:rsidRPr="00C060B8">
        <w:rPr>
          <w:rFonts w:ascii="Times New Roman" w:hAnsi="Times New Roman"/>
          <w:sz w:val="24"/>
          <w:szCs w:val="24"/>
        </w:rPr>
        <w:t xml:space="preserve"> 765/2006 i </w:t>
      </w:r>
      <w:hyperlink r:id="rId17" w:anchor="/document/68410867?cm=DOCUMENT" w:history="1">
        <w:r w:rsidRPr="00C060B8">
          <w:rPr>
            <w:rStyle w:val="Hipercze"/>
            <w:rFonts w:ascii="Times New Roman" w:hAnsi="Times New Roman"/>
            <w:color w:val="auto"/>
            <w:sz w:val="24"/>
            <w:szCs w:val="24"/>
          </w:rPr>
          <w:t>rozporządzeniu</w:t>
        </w:r>
      </w:hyperlink>
      <w:r w:rsidRPr="00C060B8">
        <w:rPr>
          <w:rFonts w:ascii="Times New Roman" w:hAnsi="Times New Roman"/>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13.04.2022 r.;</w:t>
      </w:r>
    </w:p>
    <w:p w14:paraId="481690D7" w14:textId="77777777" w:rsidR="0016638D" w:rsidRPr="00C060B8" w:rsidRDefault="0016638D" w:rsidP="0016638D">
      <w:pPr>
        <w:spacing w:line="276" w:lineRule="auto"/>
        <w:ind w:left="1080" w:hanging="229"/>
        <w:jc w:val="both"/>
        <w:rPr>
          <w:rFonts w:ascii="Times New Roman" w:hAnsi="Times New Roman"/>
          <w:sz w:val="24"/>
          <w:szCs w:val="24"/>
        </w:rPr>
      </w:pPr>
      <w:r w:rsidRPr="00C060B8">
        <w:rPr>
          <w:rFonts w:ascii="Times New Roman" w:hAnsi="Times New Roman"/>
          <w:sz w:val="24"/>
          <w:szCs w:val="24"/>
        </w:rPr>
        <w:t xml:space="preserve">3) wykonawcę oraz uczestnika konkursu, którego jednostką dominującą w rozumieniu </w:t>
      </w:r>
      <w:hyperlink r:id="rId18" w:anchor="/document/16796295?unitId=art(3)ust(1)pkt(37)&amp;cm=DOCUMENT" w:history="1">
        <w:r w:rsidRPr="00C060B8">
          <w:rPr>
            <w:rStyle w:val="Hipercze"/>
            <w:rFonts w:ascii="Times New Roman" w:hAnsi="Times New Roman"/>
            <w:color w:val="auto"/>
            <w:sz w:val="24"/>
            <w:szCs w:val="24"/>
          </w:rPr>
          <w:t>art. 3 ust. 1 pkt 37</w:t>
        </w:r>
      </w:hyperlink>
      <w:r w:rsidRPr="00C060B8">
        <w:rPr>
          <w:rFonts w:ascii="Times New Roman" w:hAnsi="Times New Roman"/>
          <w:sz w:val="24"/>
          <w:szCs w:val="24"/>
        </w:rPr>
        <w:t xml:space="preserve"> ustawy z dnia 29 września 1994 r. o rachunkowości (Dz. U. z 2021 r. poz. 217, 2105 i 2106 oraz z 2022 r. poz. 1488) jest podmiot wymieniony w wykazach określonych w </w:t>
      </w:r>
      <w:hyperlink r:id="rId19" w:anchor="/document/67607987?cm=DOCUMENT" w:history="1">
        <w:r w:rsidRPr="00C060B8">
          <w:rPr>
            <w:rStyle w:val="Hipercze"/>
            <w:rFonts w:ascii="Times New Roman" w:hAnsi="Times New Roman"/>
            <w:color w:val="auto"/>
            <w:sz w:val="24"/>
            <w:szCs w:val="24"/>
          </w:rPr>
          <w:t>rozporządzeniu</w:t>
        </w:r>
      </w:hyperlink>
      <w:r w:rsidRPr="00C060B8">
        <w:rPr>
          <w:rFonts w:ascii="Times New Roman" w:hAnsi="Times New Roman"/>
          <w:sz w:val="24"/>
          <w:szCs w:val="24"/>
        </w:rPr>
        <w:t xml:space="preserve"> 765/2006 i </w:t>
      </w:r>
      <w:hyperlink r:id="rId20" w:anchor="/document/68410867?cm=DOCUMENT" w:history="1">
        <w:r w:rsidRPr="00C060B8">
          <w:rPr>
            <w:rStyle w:val="Hipercze"/>
            <w:rFonts w:ascii="Times New Roman" w:hAnsi="Times New Roman"/>
            <w:color w:val="auto"/>
            <w:sz w:val="24"/>
            <w:szCs w:val="24"/>
          </w:rPr>
          <w:t>rozporządzeniu</w:t>
        </w:r>
      </w:hyperlink>
      <w:r w:rsidRPr="00C060B8">
        <w:rPr>
          <w:rFonts w:ascii="Times New Roman" w:hAnsi="Times New Roman"/>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13.04.2022 r.</w:t>
      </w:r>
    </w:p>
    <w:p w14:paraId="24BF6911" w14:textId="77777777" w:rsidR="0016638D" w:rsidRPr="00C060B8" w:rsidRDefault="0016638D" w:rsidP="0016638D">
      <w:pPr>
        <w:spacing w:line="276" w:lineRule="auto"/>
        <w:ind w:left="1080" w:hanging="229"/>
        <w:jc w:val="both"/>
        <w:rPr>
          <w:rFonts w:ascii="Times New Roman" w:hAnsi="Times New Roman"/>
          <w:sz w:val="24"/>
          <w:szCs w:val="24"/>
        </w:rPr>
      </w:pPr>
      <w:r w:rsidRPr="00C060B8">
        <w:rPr>
          <w:rFonts w:ascii="Times New Roman" w:hAnsi="Times New Roman"/>
          <w:sz w:val="24"/>
          <w:szCs w:val="24"/>
        </w:rPr>
        <w:t>8. Wykluczenie następuje na okres trwania okoliczności określonych w pkt. 7.</w:t>
      </w:r>
    </w:p>
    <w:p w14:paraId="5E2E664C" w14:textId="77777777" w:rsidR="0016638D" w:rsidRDefault="0016638D" w:rsidP="0016638D">
      <w:pPr>
        <w:spacing w:line="276" w:lineRule="auto"/>
        <w:jc w:val="both"/>
        <w:rPr>
          <w:rFonts w:ascii="Times New Roman" w:eastAsia="Times New Roman" w:hAnsi="Times New Roman"/>
          <w:sz w:val="24"/>
          <w:szCs w:val="24"/>
        </w:rPr>
      </w:pPr>
    </w:p>
    <w:p w14:paraId="010F3DBA" w14:textId="30D65C09" w:rsidR="00863C39" w:rsidRPr="00C060B8" w:rsidRDefault="00DC53D2" w:rsidP="00596235">
      <w:pPr>
        <w:pStyle w:val="Akapitzlist"/>
        <w:numPr>
          <w:ilvl w:val="0"/>
          <w:numId w:val="8"/>
        </w:numPr>
        <w:spacing w:after="0" w:line="264" w:lineRule="auto"/>
        <w:ind w:hanging="357"/>
        <w:jc w:val="both"/>
        <w:rPr>
          <w:rFonts w:ascii="Times New Roman" w:eastAsia="Times New Roman" w:hAnsi="Times New Roman" w:cs="Times New Roman"/>
          <w:b/>
          <w:snapToGrid w:val="0"/>
          <w:sz w:val="24"/>
          <w:szCs w:val="24"/>
        </w:rPr>
      </w:pPr>
      <w:r w:rsidRPr="00C060B8">
        <w:rPr>
          <w:rFonts w:ascii="Times New Roman" w:eastAsia="Times New Roman" w:hAnsi="Times New Roman" w:cs="Times New Roman"/>
          <w:b/>
          <w:snapToGrid w:val="0"/>
          <w:sz w:val="24"/>
          <w:szCs w:val="24"/>
        </w:rPr>
        <w:t>Sposób obliczania ceny</w:t>
      </w:r>
      <w:r w:rsidR="001A1D03" w:rsidRPr="00C060B8">
        <w:rPr>
          <w:rFonts w:ascii="Times New Roman" w:eastAsia="Times New Roman" w:hAnsi="Times New Roman" w:cs="Times New Roman"/>
          <w:b/>
          <w:snapToGrid w:val="0"/>
          <w:sz w:val="24"/>
          <w:szCs w:val="24"/>
        </w:rPr>
        <w:t>.</w:t>
      </w:r>
    </w:p>
    <w:p w14:paraId="3B8182CF" w14:textId="2FBE1997" w:rsidR="00324C6E" w:rsidRPr="00C060B8" w:rsidRDefault="00324C6E" w:rsidP="00596235">
      <w:pPr>
        <w:pStyle w:val="Tekstpodstawowy3"/>
        <w:numPr>
          <w:ilvl w:val="0"/>
          <w:numId w:val="23"/>
        </w:numPr>
        <w:spacing w:line="276" w:lineRule="auto"/>
        <w:ind w:left="992" w:hanging="425"/>
        <w:jc w:val="both"/>
        <w:rPr>
          <w:rFonts w:ascii="Times New Roman" w:hAnsi="Times New Roman"/>
          <w:b/>
          <w:sz w:val="24"/>
          <w:szCs w:val="24"/>
        </w:rPr>
      </w:pPr>
      <w:r w:rsidRPr="00C060B8">
        <w:rPr>
          <w:rFonts w:ascii="Times New Roman" w:hAnsi="Times New Roman"/>
          <w:sz w:val="24"/>
          <w:szCs w:val="24"/>
        </w:rPr>
        <w:t xml:space="preserve">Cenę oferty należy obliczyć na podstawie opisu przedmiotu zamówienia zawartego  w Rozdz. V SWZ oraz dokumentacji. </w:t>
      </w:r>
      <w:r w:rsidRPr="00C060B8">
        <w:rPr>
          <w:rFonts w:ascii="Times New Roman" w:hAnsi="Times New Roman"/>
          <w:b/>
          <w:sz w:val="24"/>
          <w:szCs w:val="24"/>
        </w:rPr>
        <w:t>Wykonawca może złożyć tylko 1 ofertę.</w:t>
      </w:r>
    </w:p>
    <w:p w14:paraId="728407CD" w14:textId="77777777" w:rsidR="00324C6E" w:rsidRPr="00C060B8" w:rsidRDefault="00324C6E" w:rsidP="00596235">
      <w:pPr>
        <w:pStyle w:val="Tekstpodstawowy3"/>
        <w:numPr>
          <w:ilvl w:val="0"/>
          <w:numId w:val="23"/>
        </w:numPr>
        <w:spacing w:line="276" w:lineRule="auto"/>
        <w:ind w:left="992" w:hanging="425"/>
        <w:jc w:val="both"/>
        <w:rPr>
          <w:rFonts w:ascii="Times New Roman" w:hAnsi="Times New Roman"/>
          <w:b/>
          <w:sz w:val="24"/>
          <w:szCs w:val="24"/>
        </w:rPr>
      </w:pPr>
      <w:r w:rsidRPr="00C060B8">
        <w:rPr>
          <w:rFonts w:ascii="Times New Roman" w:hAnsi="Times New Roman"/>
          <w:sz w:val="24"/>
          <w:szCs w:val="24"/>
        </w:rPr>
        <w:t xml:space="preserve">Podaną w Formularzu Oferty cenę brutto za </w:t>
      </w:r>
      <w:r w:rsidRPr="00C060B8">
        <w:rPr>
          <w:rFonts w:ascii="Times New Roman" w:hAnsi="Times New Roman"/>
          <w:b/>
          <w:sz w:val="24"/>
          <w:szCs w:val="24"/>
        </w:rPr>
        <w:t>1 km przewozu</w:t>
      </w:r>
      <w:r w:rsidRPr="00C060B8">
        <w:rPr>
          <w:rFonts w:ascii="Times New Roman" w:hAnsi="Times New Roman"/>
          <w:sz w:val="24"/>
          <w:szCs w:val="24"/>
        </w:rPr>
        <w:t xml:space="preserve"> przyjmuje się jako cenę ryczałtową, niezmienną w trakcie trwania umowy i obejmującą podatek od towarów i usług.</w:t>
      </w:r>
    </w:p>
    <w:p w14:paraId="4E2C440D" w14:textId="7EC6D1FB" w:rsidR="00324C6E" w:rsidRPr="00C060B8" w:rsidRDefault="00324C6E" w:rsidP="00596235">
      <w:pPr>
        <w:pStyle w:val="Tekstpodstawowy3"/>
        <w:numPr>
          <w:ilvl w:val="0"/>
          <w:numId w:val="23"/>
        </w:numPr>
        <w:spacing w:line="276" w:lineRule="auto"/>
        <w:ind w:left="992" w:hanging="425"/>
        <w:jc w:val="both"/>
        <w:rPr>
          <w:rFonts w:ascii="Times New Roman" w:hAnsi="Times New Roman"/>
          <w:b/>
          <w:sz w:val="24"/>
          <w:szCs w:val="24"/>
        </w:rPr>
      </w:pPr>
      <w:r w:rsidRPr="00C060B8">
        <w:rPr>
          <w:rFonts w:ascii="Times New Roman" w:hAnsi="Times New Roman"/>
          <w:sz w:val="24"/>
          <w:szCs w:val="24"/>
        </w:rPr>
        <w:t xml:space="preserve">Cena oferty musi obejmować wszystkie koszty i składniki niezbędne </w:t>
      </w:r>
      <w:r w:rsidRPr="00C060B8">
        <w:rPr>
          <w:rFonts w:ascii="Times New Roman" w:hAnsi="Times New Roman"/>
          <w:sz w:val="24"/>
          <w:szCs w:val="24"/>
        </w:rPr>
        <w:br/>
        <w:t>do realizacji przedmiotu zamówienia wraz z materiałami, pracą sprzętu, usługami towarzyszącymi.</w:t>
      </w:r>
    </w:p>
    <w:p w14:paraId="133B74E0" w14:textId="77777777" w:rsidR="00324C6E" w:rsidRPr="00C060B8" w:rsidRDefault="00324C6E" w:rsidP="00596235">
      <w:pPr>
        <w:pStyle w:val="Tekstpodstawowy3"/>
        <w:numPr>
          <w:ilvl w:val="0"/>
          <w:numId w:val="23"/>
        </w:numPr>
        <w:spacing w:line="276" w:lineRule="auto"/>
        <w:ind w:left="992" w:hanging="425"/>
        <w:jc w:val="both"/>
        <w:rPr>
          <w:rFonts w:ascii="Times New Roman" w:hAnsi="Times New Roman"/>
          <w:b/>
          <w:sz w:val="24"/>
          <w:szCs w:val="24"/>
        </w:rPr>
      </w:pPr>
      <w:r w:rsidRPr="00C060B8">
        <w:rPr>
          <w:rFonts w:ascii="Times New Roman" w:hAnsi="Times New Roman"/>
          <w:sz w:val="24"/>
          <w:szCs w:val="24"/>
        </w:rPr>
        <w:t xml:space="preserve">Cenę ryczałtową brutto należy wpisać w załączniku do SWZ - Formularz oferty. </w:t>
      </w:r>
    </w:p>
    <w:p w14:paraId="6AFF7A28" w14:textId="77777777" w:rsidR="00324C6E" w:rsidRPr="00C060B8" w:rsidRDefault="00324C6E" w:rsidP="00596235">
      <w:pPr>
        <w:pStyle w:val="Tekstpodstawowy3"/>
        <w:numPr>
          <w:ilvl w:val="0"/>
          <w:numId w:val="23"/>
        </w:numPr>
        <w:spacing w:line="276" w:lineRule="auto"/>
        <w:ind w:left="992" w:hanging="425"/>
        <w:jc w:val="both"/>
        <w:rPr>
          <w:rFonts w:ascii="Times New Roman" w:hAnsi="Times New Roman"/>
          <w:b/>
          <w:sz w:val="24"/>
          <w:szCs w:val="24"/>
        </w:rPr>
      </w:pPr>
      <w:r w:rsidRPr="00C060B8">
        <w:rPr>
          <w:rFonts w:ascii="Times New Roman" w:hAnsi="Times New Roman"/>
          <w:sz w:val="24"/>
          <w:szCs w:val="24"/>
        </w:rPr>
        <w:lastRenderedPageBreak/>
        <w:t>Cena ryczałtowa brutto musi być wyrażona w PLN z dokładnością do dwóch miejsc po przecinku.</w:t>
      </w:r>
    </w:p>
    <w:p w14:paraId="65FE46FE" w14:textId="77777777" w:rsidR="00324C6E" w:rsidRPr="00C060B8" w:rsidRDefault="00324C6E" w:rsidP="00596235">
      <w:pPr>
        <w:pStyle w:val="Tekstpodstawowy3"/>
        <w:numPr>
          <w:ilvl w:val="0"/>
          <w:numId w:val="23"/>
        </w:numPr>
        <w:spacing w:line="276" w:lineRule="auto"/>
        <w:ind w:left="992" w:hanging="425"/>
        <w:jc w:val="both"/>
        <w:rPr>
          <w:rFonts w:ascii="Times New Roman" w:hAnsi="Times New Roman"/>
          <w:b/>
          <w:sz w:val="24"/>
          <w:szCs w:val="24"/>
        </w:rPr>
      </w:pPr>
      <w:r w:rsidRPr="00C060B8">
        <w:rPr>
          <w:rFonts w:ascii="Times New Roman" w:hAnsi="Times New Roman"/>
          <w:sz w:val="24"/>
          <w:szCs w:val="24"/>
        </w:rPr>
        <w:t>Zamawiający nie przewiduje dokonywania rozliczeń z Wykonawcą w walutach obcych.</w:t>
      </w:r>
    </w:p>
    <w:p w14:paraId="66F65EDB" w14:textId="77777777" w:rsidR="00324C6E" w:rsidRPr="00C060B8" w:rsidRDefault="00324C6E" w:rsidP="00596235">
      <w:pPr>
        <w:pStyle w:val="Tekstpodstawowy3"/>
        <w:numPr>
          <w:ilvl w:val="0"/>
          <w:numId w:val="23"/>
        </w:numPr>
        <w:spacing w:line="264" w:lineRule="auto"/>
        <w:ind w:left="993" w:hanging="426"/>
        <w:jc w:val="both"/>
        <w:rPr>
          <w:rFonts w:ascii="Times New Roman" w:hAnsi="Times New Roman"/>
          <w:b/>
          <w:sz w:val="24"/>
          <w:szCs w:val="24"/>
        </w:rPr>
      </w:pPr>
      <w:r w:rsidRPr="00C060B8">
        <w:rPr>
          <w:rFonts w:ascii="Times New Roman" w:hAnsi="Times New Roman"/>
          <w:sz w:val="24"/>
          <w:szCs w:val="24"/>
        </w:rPr>
        <w:t>Rozliczenia między Zamawiającym a Wykonawcą będą prowadzone w złotych polskich (PLN). Zamawiający nie przewiduje dokonywania rozliczeń z Wykonawcą w walutach obcych.</w:t>
      </w:r>
    </w:p>
    <w:p w14:paraId="14A1D692" w14:textId="77777777" w:rsidR="00324C6E" w:rsidRPr="00C060B8" w:rsidRDefault="00324C6E" w:rsidP="00596235">
      <w:pPr>
        <w:pStyle w:val="Tekstpodstawowy3"/>
        <w:numPr>
          <w:ilvl w:val="0"/>
          <w:numId w:val="23"/>
        </w:numPr>
        <w:spacing w:line="264" w:lineRule="auto"/>
        <w:ind w:left="993" w:hanging="426"/>
        <w:jc w:val="both"/>
        <w:rPr>
          <w:rFonts w:ascii="Times New Roman" w:hAnsi="Times New Roman"/>
          <w:b/>
          <w:sz w:val="24"/>
          <w:szCs w:val="24"/>
        </w:rPr>
      </w:pPr>
      <w:r w:rsidRPr="00C060B8">
        <w:rPr>
          <w:rFonts w:ascii="Times New Roman" w:hAnsi="Times New Roman"/>
          <w:sz w:val="24"/>
          <w:szCs w:val="24"/>
        </w:rPr>
        <w:t>W przypadku rozbieżności pomiędzy ceną ryczałtową za 1 km przewozu podaną cyfrowo a słownie, jako wartość właściwa zostanie przyjęta cena ryczałtowa podana słownie. Ta sama zasada dotyczy kwoty obejmującej wartość oferty (suma).</w:t>
      </w:r>
    </w:p>
    <w:p w14:paraId="26E10AB9" w14:textId="77777777" w:rsidR="00324C6E" w:rsidRPr="00C060B8" w:rsidRDefault="00324C6E" w:rsidP="00414437">
      <w:pPr>
        <w:pStyle w:val="Tekstpodstawowy3"/>
        <w:spacing w:line="264" w:lineRule="auto"/>
        <w:ind w:left="851"/>
        <w:jc w:val="both"/>
        <w:rPr>
          <w:rFonts w:ascii="Times New Roman" w:hAnsi="Times New Roman"/>
          <w:b/>
          <w:sz w:val="24"/>
          <w:szCs w:val="24"/>
        </w:rPr>
      </w:pPr>
    </w:p>
    <w:p w14:paraId="2885DC89" w14:textId="2A958496" w:rsidR="006E07F8" w:rsidRPr="00C060B8" w:rsidRDefault="006E07F8" w:rsidP="00596235">
      <w:pPr>
        <w:pStyle w:val="Tekstpodstawowy3"/>
        <w:numPr>
          <w:ilvl w:val="0"/>
          <w:numId w:val="8"/>
        </w:numPr>
        <w:spacing w:line="264" w:lineRule="auto"/>
        <w:jc w:val="both"/>
        <w:rPr>
          <w:rFonts w:ascii="Times New Roman" w:hAnsi="Times New Roman"/>
          <w:b/>
          <w:sz w:val="24"/>
          <w:szCs w:val="24"/>
        </w:rPr>
      </w:pPr>
      <w:r w:rsidRPr="00C060B8">
        <w:rPr>
          <w:rFonts w:ascii="Times New Roman" w:hAnsi="Times New Roman"/>
          <w:b/>
          <w:sz w:val="24"/>
          <w:szCs w:val="24"/>
        </w:rPr>
        <w:t>Opis kryteriów oceny ofert, wraz z podaniem wag tych kryteriów i sposobu oceny ofert</w:t>
      </w:r>
      <w:r w:rsidR="001A1D03" w:rsidRPr="00C060B8">
        <w:rPr>
          <w:rFonts w:ascii="Times New Roman" w:hAnsi="Times New Roman"/>
          <w:b/>
          <w:sz w:val="24"/>
          <w:szCs w:val="24"/>
        </w:rPr>
        <w:t>.</w:t>
      </w:r>
      <w:r w:rsidR="00F73C3E" w:rsidRPr="00C060B8">
        <w:rPr>
          <w:rFonts w:ascii="Times New Roman" w:hAnsi="Times New Roman"/>
          <w:b/>
          <w:sz w:val="24"/>
          <w:szCs w:val="24"/>
        </w:rPr>
        <w:t xml:space="preserve"> </w:t>
      </w:r>
    </w:p>
    <w:p w14:paraId="310E03EB" w14:textId="77777777" w:rsidR="006E07F8" w:rsidRPr="00C060B8" w:rsidRDefault="006E07F8" w:rsidP="006E07F8">
      <w:pPr>
        <w:pStyle w:val="Tekstpodstawowy3"/>
        <w:spacing w:line="264" w:lineRule="auto"/>
        <w:jc w:val="both"/>
        <w:rPr>
          <w:rFonts w:ascii="Times New Roman" w:hAnsi="Times New Roman"/>
          <w:sz w:val="24"/>
          <w:szCs w:val="24"/>
        </w:rPr>
      </w:pPr>
    </w:p>
    <w:p w14:paraId="095A55C6" w14:textId="77777777" w:rsidR="00F73C3E" w:rsidRPr="00C060B8" w:rsidRDefault="00F73C3E" w:rsidP="00697F8D">
      <w:pPr>
        <w:spacing w:line="240" w:lineRule="atLeast"/>
        <w:ind w:left="709"/>
        <w:jc w:val="both"/>
        <w:rPr>
          <w:rFonts w:ascii="Times New Roman" w:hAnsi="Times New Roman"/>
          <w:sz w:val="24"/>
          <w:szCs w:val="24"/>
        </w:rPr>
      </w:pPr>
      <w:r w:rsidRPr="00C060B8">
        <w:rPr>
          <w:rFonts w:ascii="Times New Roman" w:hAnsi="Times New Roman"/>
          <w:sz w:val="24"/>
          <w:szCs w:val="24"/>
        </w:rPr>
        <w:t>Oceny ofert dokona komisja przetargowa. Treść oferty musi odpowiadać treści Specyfikacji Warunków Zamówienia.</w:t>
      </w:r>
    </w:p>
    <w:p w14:paraId="69993C5B" w14:textId="34CF7C6A" w:rsidR="00F73C3E" w:rsidRPr="00C060B8" w:rsidRDefault="00F73C3E" w:rsidP="00697F8D">
      <w:pPr>
        <w:ind w:left="709"/>
        <w:jc w:val="both"/>
        <w:rPr>
          <w:rFonts w:ascii="Times New Roman" w:hAnsi="Times New Roman"/>
          <w:sz w:val="24"/>
          <w:szCs w:val="24"/>
        </w:rPr>
      </w:pPr>
      <w:r w:rsidRPr="00C060B8">
        <w:rPr>
          <w:rFonts w:ascii="Times New Roman" w:hAnsi="Times New Roman"/>
          <w:sz w:val="24"/>
          <w:szCs w:val="24"/>
        </w:rPr>
        <w:t>Zamawiający wybierze ofertę najkorzystniejszą na podstawie kryteriów oceny ofert określonych w Specyfikacji Warunków Zamówienia.</w:t>
      </w:r>
    </w:p>
    <w:p w14:paraId="36AD6E70" w14:textId="77777777" w:rsidR="00F73C3E" w:rsidRPr="00C060B8" w:rsidRDefault="00F73C3E" w:rsidP="00697F8D">
      <w:pPr>
        <w:ind w:left="709"/>
        <w:jc w:val="both"/>
        <w:rPr>
          <w:rFonts w:ascii="Times New Roman" w:hAnsi="Times New Roman"/>
          <w:b/>
          <w:sz w:val="24"/>
          <w:szCs w:val="24"/>
        </w:rPr>
      </w:pPr>
    </w:p>
    <w:p w14:paraId="3672906F" w14:textId="77777777" w:rsidR="00F73C3E" w:rsidRPr="00C060B8" w:rsidRDefault="00F73C3E" w:rsidP="00697F8D">
      <w:pPr>
        <w:ind w:left="709"/>
        <w:jc w:val="both"/>
        <w:rPr>
          <w:rFonts w:ascii="Times New Roman" w:hAnsi="Times New Roman"/>
          <w:b/>
          <w:sz w:val="24"/>
          <w:szCs w:val="24"/>
        </w:rPr>
      </w:pPr>
      <w:r w:rsidRPr="00C060B8">
        <w:rPr>
          <w:rFonts w:ascii="Times New Roman" w:hAnsi="Times New Roman"/>
          <w:b/>
          <w:sz w:val="24"/>
          <w:szCs w:val="24"/>
        </w:rPr>
        <w:t xml:space="preserve">Kryteria oceny ofert przez Zamawiającego </w:t>
      </w:r>
    </w:p>
    <w:p w14:paraId="19608D1A" w14:textId="77777777" w:rsidR="00697F8D" w:rsidRPr="00C060B8" w:rsidRDefault="00697F8D" w:rsidP="00697F8D">
      <w:pPr>
        <w:ind w:firstLine="567"/>
        <w:rPr>
          <w:rFonts w:ascii="Times New Roman" w:hAnsi="Times New Roman"/>
          <w:b/>
          <w:color w:val="E36C0A" w:themeColor="accent6" w:themeShade="BF"/>
          <w:sz w:val="24"/>
          <w:szCs w:val="24"/>
        </w:rPr>
      </w:pPr>
    </w:p>
    <w:p w14:paraId="136BA92C" w14:textId="77777777" w:rsidR="00697F8D" w:rsidRPr="00C060B8" w:rsidRDefault="00697F8D" w:rsidP="00697F8D">
      <w:pPr>
        <w:ind w:firstLine="567"/>
        <w:rPr>
          <w:rFonts w:ascii="Times New Roman" w:hAnsi="Times New Roman"/>
          <w:b/>
          <w:sz w:val="24"/>
          <w:szCs w:val="24"/>
        </w:rPr>
      </w:pPr>
      <w:r w:rsidRPr="00C060B8">
        <w:rPr>
          <w:rFonts w:ascii="Times New Roman" w:hAnsi="Times New Roman"/>
          <w:b/>
          <w:sz w:val="24"/>
          <w:szCs w:val="24"/>
        </w:rPr>
        <w:t xml:space="preserve">Kryterium 1: </w:t>
      </w:r>
    </w:p>
    <w:p w14:paraId="2445BE40" w14:textId="77777777" w:rsidR="00697F8D" w:rsidRPr="00C060B8" w:rsidRDefault="00697F8D" w:rsidP="00697F8D">
      <w:pPr>
        <w:ind w:firstLine="567"/>
        <w:rPr>
          <w:rFonts w:ascii="Times New Roman" w:hAnsi="Times New Roman"/>
          <w:sz w:val="24"/>
          <w:szCs w:val="24"/>
        </w:rPr>
      </w:pPr>
    </w:p>
    <w:p w14:paraId="22A058BF" w14:textId="77777777" w:rsidR="00697F8D" w:rsidRPr="00C060B8" w:rsidRDefault="00697F8D" w:rsidP="00697F8D">
      <w:pPr>
        <w:ind w:firstLine="567"/>
        <w:rPr>
          <w:rFonts w:ascii="Times New Roman" w:hAnsi="Times New Roman"/>
          <w:sz w:val="24"/>
          <w:szCs w:val="24"/>
        </w:rPr>
      </w:pPr>
      <w:r w:rsidRPr="00C060B8">
        <w:rPr>
          <w:rFonts w:ascii="Times New Roman" w:hAnsi="Times New Roman"/>
          <w:sz w:val="24"/>
          <w:szCs w:val="24"/>
        </w:rPr>
        <w:t>---------------------------------------------------------------------------------------------------</w:t>
      </w:r>
    </w:p>
    <w:p w14:paraId="7C795367" w14:textId="7B2FCC3A" w:rsidR="00697F8D" w:rsidRPr="00C060B8" w:rsidRDefault="00331CAA" w:rsidP="00697F8D">
      <w:pPr>
        <w:ind w:firstLine="567"/>
        <w:rPr>
          <w:rFonts w:ascii="Times New Roman" w:hAnsi="Times New Roman"/>
          <w:b/>
          <w:sz w:val="24"/>
          <w:szCs w:val="24"/>
        </w:rPr>
      </w:pPr>
      <w:r>
        <w:rPr>
          <w:rFonts w:ascii="Times New Roman" w:hAnsi="Times New Roman"/>
          <w:b/>
          <w:sz w:val="24"/>
          <w:szCs w:val="24"/>
        </w:rPr>
        <w:t>(</w:t>
      </w:r>
      <w:r w:rsidR="00697F8D" w:rsidRPr="00C060B8">
        <w:rPr>
          <w:rFonts w:ascii="Times New Roman" w:hAnsi="Times New Roman"/>
          <w:b/>
          <w:sz w:val="24"/>
          <w:szCs w:val="24"/>
        </w:rPr>
        <w:t>C</w:t>
      </w:r>
      <w:r>
        <w:rPr>
          <w:rFonts w:ascii="Times New Roman" w:hAnsi="Times New Roman"/>
          <w:b/>
          <w:sz w:val="24"/>
          <w:szCs w:val="24"/>
        </w:rPr>
        <w:t>)</w:t>
      </w:r>
      <w:r w:rsidR="00697F8D" w:rsidRPr="00C060B8">
        <w:rPr>
          <w:rFonts w:ascii="Times New Roman" w:hAnsi="Times New Roman"/>
          <w:b/>
          <w:sz w:val="24"/>
          <w:szCs w:val="24"/>
        </w:rPr>
        <w:t xml:space="preserve"> - Cena oferty brutto (stawka ryczałtowa za 1 km przewozu) – waga 60 (%)</w:t>
      </w:r>
    </w:p>
    <w:p w14:paraId="55818336" w14:textId="77777777" w:rsidR="00697F8D" w:rsidRPr="00C060B8" w:rsidRDefault="00697F8D" w:rsidP="00697F8D">
      <w:pPr>
        <w:ind w:firstLine="567"/>
        <w:rPr>
          <w:rFonts w:ascii="Times New Roman" w:hAnsi="Times New Roman"/>
          <w:i/>
          <w:sz w:val="24"/>
          <w:szCs w:val="24"/>
        </w:rPr>
      </w:pPr>
      <w:r w:rsidRPr="00C060B8">
        <w:rPr>
          <w:rFonts w:ascii="Times New Roman" w:hAnsi="Times New Roman"/>
          <w:i/>
          <w:sz w:val="24"/>
          <w:szCs w:val="24"/>
        </w:rPr>
        <w:t>--------------------------------------------------------------------------------------------------</w:t>
      </w:r>
    </w:p>
    <w:p w14:paraId="6493A4ED" w14:textId="77777777" w:rsidR="00697F8D" w:rsidRPr="00C060B8" w:rsidRDefault="00697F8D" w:rsidP="00697F8D">
      <w:pPr>
        <w:ind w:firstLine="567"/>
        <w:rPr>
          <w:rFonts w:ascii="Times New Roman" w:hAnsi="Times New Roman"/>
          <w:sz w:val="24"/>
          <w:szCs w:val="24"/>
        </w:rPr>
      </w:pPr>
    </w:p>
    <w:p w14:paraId="0F2B1109" w14:textId="77777777" w:rsidR="00697F8D" w:rsidRPr="00C060B8" w:rsidRDefault="00697F8D" w:rsidP="00697F8D">
      <w:pPr>
        <w:ind w:left="567"/>
        <w:rPr>
          <w:rFonts w:ascii="Times New Roman" w:hAnsi="Times New Roman"/>
          <w:sz w:val="24"/>
          <w:szCs w:val="24"/>
        </w:rPr>
      </w:pPr>
      <w:r w:rsidRPr="00C060B8">
        <w:rPr>
          <w:rFonts w:ascii="Times New Roman" w:hAnsi="Times New Roman"/>
          <w:sz w:val="24"/>
          <w:szCs w:val="24"/>
        </w:rPr>
        <w:t>Oferta o najniższej ryczałtowej cenie brutto za 1 km przewozu uzyska w tym kryterium największą ilość punktów. Wykonawcom przyznana zostanie odpowiednio ilość punktów wyliczona wg. wzoru:</w:t>
      </w:r>
    </w:p>
    <w:p w14:paraId="02394031" w14:textId="77777777" w:rsidR="00697F8D" w:rsidRPr="00C060B8" w:rsidRDefault="00697F8D" w:rsidP="00697F8D">
      <w:pPr>
        <w:ind w:firstLine="567"/>
        <w:rPr>
          <w:rFonts w:ascii="Times New Roman" w:hAnsi="Times New Roman"/>
          <w:sz w:val="24"/>
          <w:szCs w:val="24"/>
        </w:rPr>
      </w:pPr>
    </w:p>
    <w:p w14:paraId="69605AEF" w14:textId="77777777" w:rsidR="00697F8D" w:rsidRPr="00C060B8" w:rsidRDefault="00697F8D" w:rsidP="00697F8D">
      <w:pPr>
        <w:ind w:firstLine="567"/>
        <w:rPr>
          <w:rFonts w:ascii="Times New Roman" w:hAnsi="Times New Roman"/>
          <w:sz w:val="24"/>
          <w:szCs w:val="24"/>
        </w:rPr>
      </w:pPr>
      <w:r w:rsidRPr="00C060B8">
        <w:rPr>
          <w:rFonts w:ascii="Times New Roman" w:hAnsi="Times New Roman"/>
          <w:sz w:val="24"/>
          <w:szCs w:val="24"/>
        </w:rPr>
        <w:t>C = (</w:t>
      </w:r>
      <w:proofErr w:type="spellStart"/>
      <w:r w:rsidRPr="00C060B8">
        <w:rPr>
          <w:rFonts w:ascii="Times New Roman" w:hAnsi="Times New Roman"/>
          <w:sz w:val="24"/>
          <w:szCs w:val="24"/>
        </w:rPr>
        <w:t>Cmin</w:t>
      </w:r>
      <w:proofErr w:type="spellEnd"/>
      <w:r w:rsidRPr="00C060B8">
        <w:rPr>
          <w:rFonts w:ascii="Times New Roman" w:hAnsi="Times New Roman"/>
          <w:sz w:val="24"/>
          <w:szCs w:val="24"/>
        </w:rPr>
        <w:t xml:space="preserve">: </w:t>
      </w:r>
      <w:proofErr w:type="spellStart"/>
      <w:r w:rsidRPr="00C060B8">
        <w:rPr>
          <w:rFonts w:ascii="Times New Roman" w:hAnsi="Times New Roman"/>
          <w:sz w:val="24"/>
          <w:szCs w:val="24"/>
        </w:rPr>
        <w:t>Cn</w:t>
      </w:r>
      <w:proofErr w:type="spellEnd"/>
      <w:r w:rsidRPr="00C060B8">
        <w:rPr>
          <w:rFonts w:ascii="Times New Roman" w:hAnsi="Times New Roman"/>
          <w:sz w:val="24"/>
          <w:szCs w:val="24"/>
        </w:rPr>
        <w:t>) x 60 pkt.</w:t>
      </w:r>
    </w:p>
    <w:p w14:paraId="308D7970" w14:textId="77777777" w:rsidR="00697F8D" w:rsidRPr="00C060B8" w:rsidRDefault="00697F8D" w:rsidP="00697F8D">
      <w:pPr>
        <w:ind w:firstLine="567"/>
        <w:rPr>
          <w:rFonts w:ascii="Times New Roman" w:hAnsi="Times New Roman"/>
          <w:sz w:val="24"/>
          <w:szCs w:val="24"/>
        </w:rPr>
      </w:pPr>
    </w:p>
    <w:p w14:paraId="3E789CC6" w14:textId="77777777" w:rsidR="00697F8D" w:rsidRPr="00C060B8" w:rsidRDefault="00697F8D" w:rsidP="00697F8D">
      <w:pPr>
        <w:ind w:firstLine="567"/>
        <w:rPr>
          <w:rFonts w:ascii="Times New Roman" w:hAnsi="Times New Roman"/>
          <w:sz w:val="24"/>
          <w:szCs w:val="24"/>
        </w:rPr>
      </w:pPr>
      <w:r w:rsidRPr="00C060B8">
        <w:rPr>
          <w:rFonts w:ascii="Times New Roman" w:hAnsi="Times New Roman"/>
          <w:sz w:val="24"/>
          <w:szCs w:val="24"/>
        </w:rPr>
        <w:t>Gdzie:</w:t>
      </w:r>
    </w:p>
    <w:p w14:paraId="34231EAA" w14:textId="77777777" w:rsidR="00697F8D" w:rsidRPr="00C060B8" w:rsidRDefault="00697F8D" w:rsidP="00697F8D">
      <w:pPr>
        <w:ind w:firstLine="567"/>
        <w:rPr>
          <w:rFonts w:ascii="Times New Roman" w:hAnsi="Times New Roman"/>
          <w:sz w:val="24"/>
          <w:szCs w:val="24"/>
        </w:rPr>
      </w:pPr>
      <w:r w:rsidRPr="00C060B8">
        <w:rPr>
          <w:rFonts w:ascii="Times New Roman" w:hAnsi="Times New Roman"/>
          <w:sz w:val="24"/>
          <w:szCs w:val="24"/>
        </w:rPr>
        <w:t>C = ilość punktów n-tej ocenianej oferty brutto</w:t>
      </w:r>
    </w:p>
    <w:p w14:paraId="425C2537" w14:textId="77777777" w:rsidR="00697F8D" w:rsidRPr="00C060B8" w:rsidRDefault="00697F8D" w:rsidP="00697F8D">
      <w:pPr>
        <w:ind w:firstLine="567"/>
        <w:rPr>
          <w:rFonts w:ascii="Times New Roman" w:hAnsi="Times New Roman"/>
          <w:sz w:val="24"/>
          <w:szCs w:val="24"/>
        </w:rPr>
      </w:pPr>
      <w:proofErr w:type="spellStart"/>
      <w:r w:rsidRPr="00C060B8">
        <w:rPr>
          <w:rFonts w:ascii="Times New Roman" w:hAnsi="Times New Roman"/>
          <w:sz w:val="24"/>
          <w:szCs w:val="24"/>
        </w:rPr>
        <w:t>Cmin</w:t>
      </w:r>
      <w:proofErr w:type="spellEnd"/>
      <w:r w:rsidRPr="00C060B8">
        <w:rPr>
          <w:rFonts w:ascii="Times New Roman" w:hAnsi="Times New Roman"/>
          <w:sz w:val="24"/>
          <w:szCs w:val="24"/>
        </w:rPr>
        <w:t>. – najniższa ryczałtowa cena oferty brutto za 1 km przewozu</w:t>
      </w:r>
    </w:p>
    <w:p w14:paraId="640C976E" w14:textId="77777777" w:rsidR="00697F8D" w:rsidRPr="00C060B8" w:rsidRDefault="00697F8D" w:rsidP="00697F8D">
      <w:pPr>
        <w:ind w:firstLine="567"/>
        <w:rPr>
          <w:rFonts w:ascii="Times New Roman" w:hAnsi="Times New Roman"/>
          <w:sz w:val="24"/>
          <w:szCs w:val="24"/>
        </w:rPr>
      </w:pPr>
      <w:proofErr w:type="spellStart"/>
      <w:r w:rsidRPr="00C060B8">
        <w:rPr>
          <w:rFonts w:ascii="Times New Roman" w:hAnsi="Times New Roman"/>
          <w:sz w:val="24"/>
          <w:szCs w:val="24"/>
        </w:rPr>
        <w:t>Cn</w:t>
      </w:r>
      <w:proofErr w:type="spellEnd"/>
      <w:r w:rsidRPr="00C060B8">
        <w:rPr>
          <w:rFonts w:ascii="Times New Roman" w:hAnsi="Times New Roman"/>
          <w:sz w:val="24"/>
          <w:szCs w:val="24"/>
        </w:rPr>
        <w:t xml:space="preserve"> – ryczałtowa cena badanej n-tej oferty brutto za 1 km przewozu</w:t>
      </w:r>
    </w:p>
    <w:p w14:paraId="521A38BE" w14:textId="77777777" w:rsidR="00697F8D" w:rsidRPr="00C060B8" w:rsidRDefault="00697F8D" w:rsidP="00697F8D">
      <w:pPr>
        <w:ind w:firstLine="567"/>
        <w:rPr>
          <w:rFonts w:ascii="Times New Roman" w:hAnsi="Times New Roman"/>
          <w:sz w:val="24"/>
          <w:szCs w:val="24"/>
        </w:rPr>
      </w:pPr>
    </w:p>
    <w:p w14:paraId="52FFAC6F" w14:textId="77777777" w:rsidR="00697F8D" w:rsidRPr="00C060B8" w:rsidRDefault="00697F8D" w:rsidP="00697F8D">
      <w:pPr>
        <w:ind w:firstLine="567"/>
        <w:rPr>
          <w:rFonts w:ascii="Times New Roman" w:hAnsi="Times New Roman"/>
          <w:sz w:val="24"/>
          <w:szCs w:val="24"/>
        </w:rPr>
      </w:pPr>
      <w:r w:rsidRPr="00C060B8">
        <w:rPr>
          <w:rFonts w:ascii="Times New Roman" w:hAnsi="Times New Roman"/>
          <w:sz w:val="24"/>
          <w:szCs w:val="24"/>
        </w:rPr>
        <w:t>Wartość punktowa obliczona zostanie z dokładnością do 2 miejsc po przecinku.</w:t>
      </w:r>
    </w:p>
    <w:p w14:paraId="35870F3E" w14:textId="77777777" w:rsidR="00697F8D" w:rsidRPr="00C060B8" w:rsidRDefault="00697F8D" w:rsidP="00697F8D">
      <w:pPr>
        <w:ind w:left="567"/>
        <w:rPr>
          <w:rFonts w:ascii="Times New Roman" w:hAnsi="Times New Roman"/>
          <w:sz w:val="24"/>
          <w:szCs w:val="24"/>
        </w:rPr>
      </w:pPr>
      <w:r w:rsidRPr="00C060B8">
        <w:rPr>
          <w:rFonts w:ascii="Times New Roman" w:hAnsi="Times New Roman"/>
          <w:sz w:val="24"/>
          <w:szCs w:val="24"/>
        </w:rPr>
        <w:t>Ceny w ofercie należy podać w złotych polskich z uwzględnieniem podatku od towarów i usług VAT.</w:t>
      </w:r>
    </w:p>
    <w:p w14:paraId="002AF3FD" w14:textId="77777777" w:rsidR="00AD1A2E" w:rsidRPr="00C060B8" w:rsidRDefault="00AD1A2E" w:rsidP="00697F8D">
      <w:pPr>
        <w:ind w:left="567"/>
        <w:rPr>
          <w:rFonts w:ascii="Times New Roman" w:hAnsi="Times New Roman"/>
          <w:b/>
          <w:sz w:val="22"/>
          <w:szCs w:val="22"/>
        </w:rPr>
      </w:pPr>
    </w:p>
    <w:p w14:paraId="2339BBB9" w14:textId="6755E12B" w:rsidR="009D4167" w:rsidRPr="00D31016" w:rsidRDefault="00697F8D" w:rsidP="00697F8D">
      <w:pPr>
        <w:ind w:left="567"/>
        <w:rPr>
          <w:rFonts w:ascii="Times New Roman" w:hAnsi="Times New Roman"/>
          <w:b/>
          <w:sz w:val="22"/>
          <w:szCs w:val="22"/>
        </w:rPr>
      </w:pPr>
      <w:r w:rsidRPr="00D31016">
        <w:rPr>
          <w:rFonts w:ascii="Times New Roman" w:hAnsi="Times New Roman"/>
          <w:b/>
          <w:sz w:val="22"/>
          <w:szCs w:val="22"/>
        </w:rPr>
        <w:t>K</w:t>
      </w:r>
      <w:r w:rsidR="009D4167" w:rsidRPr="00D31016">
        <w:rPr>
          <w:rFonts w:ascii="Times New Roman" w:hAnsi="Times New Roman"/>
          <w:b/>
          <w:sz w:val="22"/>
          <w:szCs w:val="22"/>
        </w:rPr>
        <w:t xml:space="preserve">ryterium 2:  </w:t>
      </w:r>
    </w:p>
    <w:p w14:paraId="78E35B61" w14:textId="77777777" w:rsidR="009D4167" w:rsidRPr="00D31016" w:rsidRDefault="009D4167" w:rsidP="00697F8D">
      <w:pPr>
        <w:ind w:left="567"/>
        <w:rPr>
          <w:rFonts w:ascii="Times New Roman" w:hAnsi="Times New Roman"/>
          <w:sz w:val="22"/>
          <w:szCs w:val="22"/>
        </w:rPr>
      </w:pPr>
    </w:p>
    <w:p w14:paraId="5A10281E" w14:textId="1616E81D" w:rsidR="00AB7C3E" w:rsidRPr="00D31016" w:rsidRDefault="00AB7C3E" w:rsidP="00AB7C3E">
      <w:pPr>
        <w:pStyle w:val="Tekstpodstawowy2"/>
        <w:spacing w:after="0" w:line="240" w:lineRule="auto"/>
        <w:ind w:left="567"/>
        <w:rPr>
          <w:rFonts w:ascii="Times New Roman" w:hAnsi="Times New Roman"/>
          <w:sz w:val="24"/>
          <w:szCs w:val="24"/>
        </w:rPr>
      </w:pPr>
      <w:r w:rsidRPr="00D31016">
        <w:rPr>
          <w:rFonts w:ascii="Times New Roman" w:hAnsi="Times New Roman"/>
          <w:sz w:val="24"/>
          <w:szCs w:val="24"/>
        </w:rPr>
        <w:t>-------------------------------------------------------------------------------------------</w:t>
      </w:r>
      <w:r w:rsidR="002633C2" w:rsidRPr="00D31016">
        <w:rPr>
          <w:rFonts w:ascii="Times New Roman" w:hAnsi="Times New Roman"/>
          <w:sz w:val="24"/>
          <w:szCs w:val="24"/>
        </w:rPr>
        <w:t>--------------</w:t>
      </w:r>
    </w:p>
    <w:p w14:paraId="38DFE323" w14:textId="2CD0CBC7" w:rsidR="00AB7C3E" w:rsidRPr="00D31016" w:rsidRDefault="00A05E6A" w:rsidP="00A05E6A">
      <w:pPr>
        <w:pStyle w:val="Style12"/>
        <w:widowControl/>
        <w:tabs>
          <w:tab w:val="left" w:pos="567"/>
        </w:tabs>
        <w:jc w:val="left"/>
        <w:rPr>
          <w:rStyle w:val="FontStyle29"/>
          <w:sz w:val="24"/>
          <w:szCs w:val="24"/>
        </w:rPr>
      </w:pPr>
      <w:r w:rsidRPr="00D31016">
        <w:rPr>
          <w:rStyle w:val="FontStyle29"/>
          <w:sz w:val="24"/>
          <w:szCs w:val="24"/>
        </w:rPr>
        <w:t xml:space="preserve">           </w:t>
      </w:r>
      <w:r w:rsidR="00E333D9" w:rsidRPr="00D31016">
        <w:rPr>
          <w:rStyle w:val="FontStyle29"/>
          <w:sz w:val="24"/>
          <w:szCs w:val="24"/>
        </w:rPr>
        <w:t xml:space="preserve">( P) </w:t>
      </w:r>
      <w:r w:rsidR="00AB7C3E" w:rsidRPr="00D31016">
        <w:rPr>
          <w:rStyle w:val="FontStyle29"/>
          <w:sz w:val="24"/>
          <w:szCs w:val="24"/>
        </w:rPr>
        <w:t>Wiek pojazdu, którym będzie realizowana usługa przewozu - waga 40 %</w:t>
      </w:r>
    </w:p>
    <w:p w14:paraId="6D57C6C4" w14:textId="07D36626" w:rsidR="00AB7C3E" w:rsidRPr="00D31016" w:rsidRDefault="00AB7C3E" w:rsidP="00AB7C3E">
      <w:pPr>
        <w:pStyle w:val="Style16"/>
        <w:widowControl/>
        <w:spacing w:line="240" w:lineRule="auto"/>
        <w:ind w:left="346" w:firstLine="0"/>
      </w:pPr>
      <w:r w:rsidRPr="00D31016">
        <w:t xml:space="preserve">     ---------------------------------------------------------------------------------------------</w:t>
      </w:r>
      <w:r w:rsidR="002633C2" w:rsidRPr="00D31016">
        <w:t>----------</w:t>
      </w:r>
    </w:p>
    <w:p w14:paraId="18E6DF0F" w14:textId="19D6C2BA" w:rsidR="00E87C2E" w:rsidRPr="00D31016" w:rsidRDefault="00E87C2E" w:rsidP="00FB734C">
      <w:pPr>
        <w:autoSpaceDE w:val="0"/>
        <w:autoSpaceDN w:val="0"/>
        <w:adjustRightInd w:val="0"/>
        <w:ind w:left="567"/>
        <w:rPr>
          <w:rFonts w:ascii="Times New Roman" w:eastAsiaTheme="minorHAnsi" w:hAnsi="Times New Roman"/>
          <w:b/>
          <w:bCs/>
          <w:sz w:val="24"/>
          <w:szCs w:val="24"/>
          <w:u w:val="single"/>
        </w:rPr>
      </w:pPr>
      <w:r w:rsidRPr="00D31016">
        <w:rPr>
          <w:rFonts w:ascii="Times New Roman" w:eastAsiaTheme="minorHAnsi" w:hAnsi="Times New Roman"/>
          <w:b/>
          <w:bCs/>
          <w:sz w:val="24"/>
          <w:szCs w:val="24"/>
          <w:u w:val="single"/>
        </w:rPr>
        <w:lastRenderedPageBreak/>
        <w:t>Pojazd 1 (P 1)</w:t>
      </w:r>
    </w:p>
    <w:p w14:paraId="425C2B04" w14:textId="381857A3" w:rsidR="00FB734C" w:rsidRPr="00D31016" w:rsidRDefault="00FB734C" w:rsidP="00FB734C">
      <w:pPr>
        <w:autoSpaceDE w:val="0"/>
        <w:autoSpaceDN w:val="0"/>
        <w:adjustRightInd w:val="0"/>
        <w:ind w:left="567"/>
        <w:rPr>
          <w:rFonts w:ascii="Times New Roman" w:eastAsiaTheme="minorHAnsi" w:hAnsi="Times New Roman"/>
          <w:sz w:val="24"/>
          <w:szCs w:val="24"/>
        </w:rPr>
      </w:pPr>
      <w:r w:rsidRPr="00D31016">
        <w:rPr>
          <w:rFonts w:ascii="Times New Roman" w:eastAsiaTheme="minorHAnsi" w:hAnsi="Times New Roman"/>
          <w:sz w:val="24"/>
          <w:szCs w:val="24"/>
        </w:rPr>
        <w:t>Zamawiaj</w:t>
      </w:r>
      <w:r w:rsidRPr="00D31016">
        <w:rPr>
          <w:rFonts w:ascii="Times New Roman" w:eastAsia="TimesNewRoman" w:hAnsi="Times New Roman"/>
          <w:sz w:val="24"/>
          <w:szCs w:val="24"/>
        </w:rPr>
        <w:t>ą</w:t>
      </w:r>
      <w:r w:rsidRPr="00D31016">
        <w:rPr>
          <w:rFonts w:ascii="Times New Roman" w:eastAsiaTheme="minorHAnsi" w:hAnsi="Times New Roman"/>
          <w:sz w:val="24"/>
          <w:szCs w:val="24"/>
        </w:rPr>
        <w:t>cy przyzna punkty, je</w:t>
      </w:r>
      <w:r w:rsidRPr="00D31016">
        <w:rPr>
          <w:rFonts w:ascii="Times New Roman" w:eastAsia="TimesNewRoman" w:hAnsi="Times New Roman"/>
          <w:sz w:val="24"/>
          <w:szCs w:val="24"/>
        </w:rPr>
        <w:t>ż</w:t>
      </w:r>
      <w:r w:rsidRPr="00D31016">
        <w:rPr>
          <w:rFonts w:ascii="Times New Roman" w:eastAsiaTheme="minorHAnsi" w:hAnsi="Times New Roman"/>
          <w:sz w:val="24"/>
          <w:szCs w:val="24"/>
        </w:rPr>
        <w:t>eli Wykonawca zaoferuje:</w:t>
      </w:r>
    </w:p>
    <w:p w14:paraId="1029F835" w14:textId="5CA32829" w:rsidR="00DB2FE5" w:rsidRPr="00D31016" w:rsidRDefault="00DB2FE5" w:rsidP="00DB2FE5">
      <w:pPr>
        <w:autoSpaceDE w:val="0"/>
        <w:autoSpaceDN w:val="0"/>
        <w:adjustRightInd w:val="0"/>
        <w:ind w:left="567"/>
        <w:rPr>
          <w:rFonts w:ascii="Times New Roman" w:eastAsiaTheme="minorHAnsi" w:hAnsi="Times New Roman"/>
          <w:sz w:val="24"/>
          <w:szCs w:val="24"/>
        </w:rPr>
      </w:pPr>
      <w:r w:rsidRPr="00D31016">
        <w:rPr>
          <w:rFonts w:ascii="Times New Roman" w:eastAsiaTheme="minorHAnsi" w:hAnsi="Times New Roman"/>
          <w:sz w:val="24"/>
          <w:szCs w:val="24"/>
        </w:rPr>
        <w:t>a) udział w przedmiocie zamówienia pojazdu który ma  rok produkcji 201</w:t>
      </w:r>
      <w:r w:rsidR="00595B5A" w:rsidRPr="00D31016">
        <w:rPr>
          <w:rFonts w:ascii="Times New Roman" w:eastAsiaTheme="minorHAnsi" w:hAnsi="Times New Roman"/>
          <w:sz w:val="24"/>
          <w:szCs w:val="24"/>
        </w:rPr>
        <w:t>9</w:t>
      </w:r>
      <w:r w:rsidRPr="00D31016">
        <w:rPr>
          <w:rFonts w:ascii="Times New Roman" w:eastAsiaTheme="minorHAnsi" w:hAnsi="Times New Roman"/>
          <w:sz w:val="24"/>
          <w:szCs w:val="24"/>
        </w:rPr>
        <w:t xml:space="preserve"> </w:t>
      </w:r>
      <w:r w:rsidR="002037C7" w:rsidRPr="00D31016">
        <w:rPr>
          <w:rFonts w:ascii="Times New Roman" w:eastAsiaTheme="minorHAnsi" w:hAnsi="Times New Roman"/>
          <w:sz w:val="24"/>
          <w:szCs w:val="24"/>
        </w:rPr>
        <w:t xml:space="preserve">                              </w:t>
      </w:r>
      <w:r w:rsidRPr="00D31016">
        <w:rPr>
          <w:rFonts w:ascii="Times New Roman" w:eastAsiaTheme="minorHAnsi" w:hAnsi="Times New Roman"/>
          <w:sz w:val="24"/>
          <w:szCs w:val="24"/>
        </w:rPr>
        <w:t xml:space="preserve">  - oferta otrzyma </w:t>
      </w:r>
      <w:r w:rsidR="00E87C2E" w:rsidRPr="00D31016">
        <w:rPr>
          <w:rFonts w:ascii="Times New Roman" w:eastAsiaTheme="minorHAnsi" w:hAnsi="Times New Roman"/>
          <w:sz w:val="24"/>
          <w:szCs w:val="24"/>
        </w:rPr>
        <w:t>5</w:t>
      </w:r>
      <w:r w:rsidRPr="00D31016">
        <w:rPr>
          <w:rFonts w:ascii="Times New Roman" w:eastAsiaTheme="minorHAnsi" w:hAnsi="Times New Roman"/>
          <w:sz w:val="24"/>
          <w:szCs w:val="24"/>
        </w:rPr>
        <w:t xml:space="preserve"> punktów;</w:t>
      </w:r>
    </w:p>
    <w:p w14:paraId="3523CB44" w14:textId="4579D3A1" w:rsidR="00DB2FE5" w:rsidRPr="00D31016" w:rsidRDefault="00DB2FE5" w:rsidP="00DB2FE5">
      <w:pPr>
        <w:autoSpaceDE w:val="0"/>
        <w:autoSpaceDN w:val="0"/>
        <w:adjustRightInd w:val="0"/>
        <w:ind w:left="567"/>
        <w:rPr>
          <w:rFonts w:ascii="Times New Roman" w:eastAsiaTheme="minorHAnsi" w:hAnsi="Times New Roman"/>
          <w:sz w:val="24"/>
          <w:szCs w:val="24"/>
        </w:rPr>
      </w:pPr>
      <w:r w:rsidRPr="00D31016">
        <w:rPr>
          <w:rFonts w:ascii="Times New Roman" w:eastAsiaTheme="minorHAnsi" w:hAnsi="Times New Roman"/>
          <w:sz w:val="24"/>
          <w:szCs w:val="24"/>
        </w:rPr>
        <w:t>b) udział w przedmiocie zamówienia pojazdu który ma  rok produkcji 20</w:t>
      </w:r>
      <w:r w:rsidR="00595B5A" w:rsidRPr="00D31016">
        <w:rPr>
          <w:rFonts w:ascii="Times New Roman" w:eastAsiaTheme="minorHAnsi" w:hAnsi="Times New Roman"/>
          <w:sz w:val="24"/>
          <w:szCs w:val="24"/>
        </w:rPr>
        <w:t>20</w:t>
      </w:r>
      <w:r w:rsidRPr="00D31016">
        <w:rPr>
          <w:rFonts w:ascii="Times New Roman" w:eastAsiaTheme="minorHAnsi" w:hAnsi="Times New Roman"/>
          <w:sz w:val="24"/>
          <w:szCs w:val="24"/>
        </w:rPr>
        <w:t xml:space="preserve"> </w:t>
      </w:r>
      <w:r w:rsidR="002037C7" w:rsidRPr="00D31016">
        <w:rPr>
          <w:rFonts w:ascii="Times New Roman" w:eastAsiaTheme="minorHAnsi" w:hAnsi="Times New Roman"/>
          <w:sz w:val="24"/>
          <w:szCs w:val="24"/>
        </w:rPr>
        <w:t xml:space="preserve">                                 </w:t>
      </w:r>
      <w:r w:rsidRPr="00D31016">
        <w:rPr>
          <w:rFonts w:ascii="Times New Roman" w:eastAsiaTheme="minorHAnsi" w:hAnsi="Times New Roman"/>
          <w:sz w:val="24"/>
          <w:szCs w:val="24"/>
        </w:rPr>
        <w:t xml:space="preserve">- oferta otrzyma </w:t>
      </w:r>
      <w:r w:rsidR="00E87C2E" w:rsidRPr="00D31016">
        <w:rPr>
          <w:rFonts w:ascii="Times New Roman" w:eastAsiaTheme="minorHAnsi" w:hAnsi="Times New Roman"/>
          <w:sz w:val="24"/>
          <w:szCs w:val="24"/>
        </w:rPr>
        <w:t>1</w:t>
      </w:r>
      <w:r w:rsidRPr="00D31016">
        <w:rPr>
          <w:rFonts w:ascii="Times New Roman" w:eastAsiaTheme="minorHAnsi" w:hAnsi="Times New Roman"/>
          <w:sz w:val="24"/>
          <w:szCs w:val="24"/>
        </w:rPr>
        <w:t>0 punktów;</w:t>
      </w:r>
    </w:p>
    <w:p w14:paraId="3939CA84" w14:textId="38A18259" w:rsidR="00DB2FE5" w:rsidRPr="00D31016" w:rsidRDefault="00DB2FE5" w:rsidP="00DB2FE5">
      <w:pPr>
        <w:autoSpaceDE w:val="0"/>
        <w:autoSpaceDN w:val="0"/>
        <w:adjustRightInd w:val="0"/>
        <w:ind w:left="567"/>
        <w:rPr>
          <w:rFonts w:ascii="Times New Roman" w:eastAsiaTheme="minorHAnsi" w:hAnsi="Times New Roman"/>
          <w:sz w:val="24"/>
          <w:szCs w:val="24"/>
        </w:rPr>
      </w:pPr>
      <w:r w:rsidRPr="00D31016">
        <w:rPr>
          <w:rFonts w:ascii="Times New Roman" w:eastAsiaTheme="minorHAnsi" w:hAnsi="Times New Roman"/>
          <w:sz w:val="24"/>
          <w:szCs w:val="24"/>
        </w:rPr>
        <w:t>c) udział w przedmiocie zamówienia pojazdu który ma  rok produkcji 20</w:t>
      </w:r>
      <w:r w:rsidR="00595B5A" w:rsidRPr="00D31016">
        <w:rPr>
          <w:rFonts w:ascii="Times New Roman" w:eastAsiaTheme="minorHAnsi" w:hAnsi="Times New Roman"/>
          <w:sz w:val="24"/>
          <w:szCs w:val="24"/>
        </w:rPr>
        <w:t>21</w:t>
      </w:r>
      <w:r w:rsidRPr="00D31016">
        <w:rPr>
          <w:rFonts w:ascii="Times New Roman" w:eastAsiaTheme="minorHAnsi" w:hAnsi="Times New Roman"/>
          <w:sz w:val="24"/>
          <w:szCs w:val="24"/>
        </w:rPr>
        <w:t xml:space="preserve"> </w:t>
      </w:r>
      <w:r w:rsidR="002037C7" w:rsidRPr="00D31016">
        <w:rPr>
          <w:rFonts w:ascii="Times New Roman" w:eastAsiaTheme="minorHAnsi" w:hAnsi="Times New Roman"/>
          <w:sz w:val="24"/>
          <w:szCs w:val="24"/>
        </w:rPr>
        <w:t xml:space="preserve">                                </w:t>
      </w:r>
      <w:r w:rsidRPr="00D31016">
        <w:rPr>
          <w:rFonts w:ascii="Times New Roman" w:eastAsiaTheme="minorHAnsi" w:hAnsi="Times New Roman"/>
          <w:sz w:val="24"/>
          <w:szCs w:val="24"/>
        </w:rPr>
        <w:t xml:space="preserve"> - oferta otrzyma </w:t>
      </w:r>
      <w:r w:rsidR="00E87C2E" w:rsidRPr="00D31016">
        <w:rPr>
          <w:rFonts w:ascii="Times New Roman" w:eastAsiaTheme="minorHAnsi" w:hAnsi="Times New Roman"/>
          <w:sz w:val="24"/>
          <w:szCs w:val="24"/>
        </w:rPr>
        <w:t>15</w:t>
      </w:r>
      <w:r w:rsidRPr="00D31016">
        <w:rPr>
          <w:rFonts w:ascii="Times New Roman" w:eastAsiaTheme="minorHAnsi" w:hAnsi="Times New Roman"/>
          <w:sz w:val="24"/>
          <w:szCs w:val="24"/>
        </w:rPr>
        <w:t xml:space="preserve"> punktów;</w:t>
      </w:r>
    </w:p>
    <w:p w14:paraId="791B097C" w14:textId="3C0216B7" w:rsidR="00DB2FE5" w:rsidRPr="00D31016" w:rsidRDefault="00DB2FE5" w:rsidP="00DB2FE5">
      <w:pPr>
        <w:autoSpaceDE w:val="0"/>
        <w:autoSpaceDN w:val="0"/>
        <w:adjustRightInd w:val="0"/>
        <w:ind w:left="567"/>
        <w:rPr>
          <w:rFonts w:ascii="Times New Roman" w:eastAsiaTheme="minorHAnsi" w:hAnsi="Times New Roman"/>
          <w:sz w:val="24"/>
          <w:szCs w:val="24"/>
        </w:rPr>
      </w:pPr>
      <w:r w:rsidRPr="00D31016">
        <w:rPr>
          <w:rFonts w:ascii="Times New Roman" w:eastAsiaTheme="minorHAnsi" w:hAnsi="Times New Roman"/>
          <w:sz w:val="24"/>
          <w:szCs w:val="24"/>
        </w:rPr>
        <w:t>d) udział w przedmiocie zamówienia pojazdu który ma rok produkcji 20</w:t>
      </w:r>
      <w:r w:rsidR="00595B5A" w:rsidRPr="00D31016">
        <w:rPr>
          <w:rFonts w:ascii="Times New Roman" w:eastAsiaTheme="minorHAnsi" w:hAnsi="Times New Roman"/>
          <w:sz w:val="24"/>
          <w:szCs w:val="24"/>
        </w:rPr>
        <w:t>22</w:t>
      </w:r>
      <w:r w:rsidRPr="00D31016">
        <w:rPr>
          <w:rFonts w:ascii="Times New Roman" w:eastAsiaTheme="minorHAnsi" w:hAnsi="Times New Roman"/>
          <w:sz w:val="24"/>
          <w:szCs w:val="24"/>
        </w:rPr>
        <w:t xml:space="preserve"> lub młodszy  </w:t>
      </w:r>
      <w:r w:rsidR="002037C7" w:rsidRPr="00D31016">
        <w:rPr>
          <w:rFonts w:ascii="Times New Roman" w:eastAsiaTheme="minorHAnsi" w:hAnsi="Times New Roman"/>
          <w:sz w:val="24"/>
          <w:szCs w:val="24"/>
        </w:rPr>
        <w:t xml:space="preserve">           </w:t>
      </w:r>
      <w:r w:rsidRPr="00D31016">
        <w:rPr>
          <w:rFonts w:ascii="Times New Roman" w:eastAsiaTheme="minorHAnsi" w:hAnsi="Times New Roman"/>
          <w:sz w:val="24"/>
          <w:szCs w:val="24"/>
        </w:rPr>
        <w:t xml:space="preserve">- oferta otrzyma </w:t>
      </w:r>
      <w:r w:rsidR="00E87C2E" w:rsidRPr="00D31016">
        <w:rPr>
          <w:rFonts w:ascii="Times New Roman" w:eastAsiaTheme="minorHAnsi" w:hAnsi="Times New Roman"/>
          <w:sz w:val="24"/>
          <w:szCs w:val="24"/>
        </w:rPr>
        <w:t>20</w:t>
      </w:r>
      <w:r w:rsidRPr="00D31016">
        <w:rPr>
          <w:rFonts w:ascii="Times New Roman" w:eastAsiaTheme="minorHAnsi" w:hAnsi="Times New Roman"/>
          <w:sz w:val="24"/>
          <w:szCs w:val="24"/>
        </w:rPr>
        <w:t xml:space="preserve"> punktów.</w:t>
      </w:r>
    </w:p>
    <w:p w14:paraId="24A03DA4" w14:textId="45142A13" w:rsidR="00DB2FE5" w:rsidRPr="00D31016" w:rsidRDefault="00DB2FE5" w:rsidP="00FA4190">
      <w:pPr>
        <w:autoSpaceDE w:val="0"/>
        <w:autoSpaceDN w:val="0"/>
        <w:adjustRightInd w:val="0"/>
        <w:ind w:left="567"/>
        <w:rPr>
          <w:rFonts w:ascii="Times New Roman" w:eastAsiaTheme="minorHAnsi" w:hAnsi="Times New Roman"/>
          <w:strike/>
          <w:sz w:val="24"/>
          <w:szCs w:val="24"/>
        </w:rPr>
      </w:pPr>
    </w:p>
    <w:p w14:paraId="13C18D3F" w14:textId="77777777" w:rsidR="00E87C2E" w:rsidRPr="00D31016" w:rsidRDefault="00E87C2E" w:rsidP="00697F8D">
      <w:pPr>
        <w:autoSpaceDE w:val="0"/>
        <w:autoSpaceDN w:val="0"/>
        <w:adjustRightInd w:val="0"/>
        <w:ind w:left="567"/>
        <w:rPr>
          <w:rFonts w:ascii="Times New Roman" w:eastAsiaTheme="minorHAnsi" w:hAnsi="Times New Roman"/>
          <w:sz w:val="24"/>
          <w:szCs w:val="24"/>
        </w:rPr>
      </w:pPr>
    </w:p>
    <w:p w14:paraId="0378D178" w14:textId="5EF90F98" w:rsidR="00E87C2E" w:rsidRPr="00D31016" w:rsidRDefault="00E87C2E" w:rsidP="00E87C2E">
      <w:pPr>
        <w:autoSpaceDE w:val="0"/>
        <w:autoSpaceDN w:val="0"/>
        <w:adjustRightInd w:val="0"/>
        <w:ind w:left="567"/>
        <w:rPr>
          <w:rFonts w:ascii="Times New Roman" w:eastAsiaTheme="minorHAnsi" w:hAnsi="Times New Roman"/>
          <w:b/>
          <w:bCs/>
          <w:sz w:val="24"/>
          <w:szCs w:val="24"/>
          <w:u w:val="single"/>
        </w:rPr>
      </w:pPr>
      <w:r w:rsidRPr="00D31016">
        <w:rPr>
          <w:rFonts w:ascii="Times New Roman" w:eastAsiaTheme="minorHAnsi" w:hAnsi="Times New Roman"/>
          <w:b/>
          <w:bCs/>
          <w:sz w:val="24"/>
          <w:szCs w:val="24"/>
          <w:u w:val="single"/>
        </w:rPr>
        <w:t>Pojazd 2 (P 2)</w:t>
      </w:r>
    </w:p>
    <w:p w14:paraId="60B994CB" w14:textId="77777777" w:rsidR="00E87C2E" w:rsidRPr="00D31016" w:rsidRDefault="00E87C2E" w:rsidP="00E87C2E">
      <w:pPr>
        <w:autoSpaceDE w:val="0"/>
        <w:autoSpaceDN w:val="0"/>
        <w:adjustRightInd w:val="0"/>
        <w:ind w:left="567"/>
        <w:rPr>
          <w:rFonts w:ascii="Times New Roman" w:eastAsiaTheme="minorHAnsi" w:hAnsi="Times New Roman"/>
          <w:sz w:val="24"/>
          <w:szCs w:val="24"/>
        </w:rPr>
      </w:pPr>
      <w:r w:rsidRPr="00D31016">
        <w:rPr>
          <w:rFonts w:ascii="Times New Roman" w:eastAsiaTheme="minorHAnsi" w:hAnsi="Times New Roman"/>
          <w:sz w:val="24"/>
          <w:szCs w:val="24"/>
        </w:rPr>
        <w:t>Zamawiaj</w:t>
      </w:r>
      <w:r w:rsidRPr="00D31016">
        <w:rPr>
          <w:rFonts w:ascii="Times New Roman" w:eastAsia="TimesNewRoman" w:hAnsi="Times New Roman"/>
          <w:sz w:val="24"/>
          <w:szCs w:val="24"/>
        </w:rPr>
        <w:t>ą</w:t>
      </w:r>
      <w:r w:rsidRPr="00D31016">
        <w:rPr>
          <w:rFonts w:ascii="Times New Roman" w:eastAsiaTheme="minorHAnsi" w:hAnsi="Times New Roman"/>
          <w:sz w:val="24"/>
          <w:szCs w:val="24"/>
        </w:rPr>
        <w:t>cy przyzna punkty, je</w:t>
      </w:r>
      <w:r w:rsidRPr="00D31016">
        <w:rPr>
          <w:rFonts w:ascii="Times New Roman" w:eastAsia="TimesNewRoman" w:hAnsi="Times New Roman"/>
          <w:sz w:val="24"/>
          <w:szCs w:val="24"/>
        </w:rPr>
        <w:t>ż</w:t>
      </w:r>
      <w:r w:rsidRPr="00D31016">
        <w:rPr>
          <w:rFonts w:ascii="Times New Roman" w:eastAsiaTheme="minorHAnsi" w:hAnsi="Times New Roman"/>
          <w:sz w:val="24"/>
          <w:szCs w:val="24"/>
        </w:rPr>
        <w:t>eli Wykonawca zaoferuje:</w:t>
      </w:r>
    </w:p>
    <w:p w14:paraId="4A8E11D4" w14:textId="77777777" w:rsidR="00E87C2E" w:rsidRPr="00D31016" w:rsidRDefault="00E87C2E" w:rsidP="00E87C2E">
      <w:pPr>
        <w:autoSpaceDE w:val="0"/>
        <w:autoSpaceDN w:val="0"/>
        <w:adjustRightInd w:val="0"/>
        <w:ind w:left="567"/>
        <w:rPr>
          <w:rFonts w:ascii="Times New Roman" w:eastAsiaTheme="minorHAnsi" w:hAnsi="Times New Roman"/>
          <w:sz w:val="24"/>
          <w:szCs w:val="24"/>
        </w:rPr>
      </w:pPr>
      <w:r w:rsidRPr="00D31016">
        <w:rPr>
          <w:rFonts w:ascii="Times New Roman" w:eastAsiaTheme="minorHAnsi" w:hAnsi="Times New Roman"/>
          <w:sz w:val="24"/>
          <w:szCs w:val="24"/>
        </w:rPr>
        <w:t>a) udział w przedmiocie zamówienia pojazdu który ma  rok produkcji 2019                                 - oferta otrzyma 5 punktów;</w:t>
      </w:r>
    </w:p>
    <w:p w14:paraId="474EC2F0" w14:textId="77777777" w:rsidR="00E87C2E" w:rsidRPr="00D31016" w:rsidRDefault="00E87C2E" w:rsidP="00E87C2E">
      <w:pPr>
        <w:autoSpaceDE w:val="0"/>
        <w:autoSpaceDN w:val="0"/>
        <w:adjustRightInd w:val="0"/>
        <w:ind w:left="567"/>
        <w:rPr>
          <w:rFonts w:ascii="Times New Roman" w:eastAsiaTheme="minorHAnsi" w:hAnsi="Times New Roman"/>
          <w:sz w:val="24"/>
          <w:szCs w:val="24"/>
        </w:rPr>
      </w:pPr>
      <w:r w:rsidRPr="00D31016">
        <w:rPr>
          <w:rFonts w:ascii="Times New Roman" w:eastAsiaTheme="minorHAnsi" w:hAnsi="Times New Roman"/>
          <w:sz w:val="24"/>
          <w:szCs w:val="24"/>
        </w:rPr>
        <w:t>b) udział w przedmiocie zamówienia pojazdu który ma  rok produkcji 2020                                  - oferta otrzyma 10 punktów;</w:t>
      </w:r>
    </w:p>
    <w:p w14:paraId="3399519F" w14:textId="77777777" w:rsidR="00E87C2E" w:rsidRPr="00D31016" w:rsidRDefault="00E87C2E" w:rsidP="00E87C2E">
      <w:pPr>
        <w:autoSpaceDE w:val="0"/>
        <w:autoSpaceDN w:val="0"/>
        <w:adjustRightInd w:val="0"/>
        <w:ind w:left="567"/>
        <w:rPr>
          <w:rFonts w:ascii="Times New Roman" w:eastAsiaTheme="minorHAnsi" w:hAnsi="Times New Roman"/>
          <w:sz w:val="24"/>
          <w:szCs w:val="24"/>
        </w:rPr>
      </w:pPr>
      <w:r w:rsidRPr="00D31016">
        <w:rPr>
          <w:rFonts w:ascii="Times New Roman" w:eastAsiaTheme="minorHAnsi" w:hAnsi="Times New Roman"/>
          <w:sz w:val="24"/>
          <w:szCs w:val="24"/>
        </w:rPr>
        <w:t>c) udział w przedmiocie zamówienia pojazdu który ma  rok produkcji 2021                                  - oferta otrzyma 15 punktów;</w:t>
      </w:r>
    </w:p>
    <w:p w14:paraId="1BDD11D6" w14:textId="77777777" w:rsidR="00E87C2E" w:rsidRPr="00D31016" w:rsidRDefault="00E87C2E" w:rsidP="00E87C2E">
      <w:pPr>
        <w:autoSpaceDE w:val="0"/>
        <w:autoSpaceDN w:val="0"/>
        <w:adjustRightInd w:val="0"/>
        <w:ind w:left="567"/>
        <w:rPr>
          <w:rFonts w:ascii="Times New Roman" w:eastAsiaTheme="minorHAnsi" w:hAnsi="Times New Roman"/>
          <w:sz w:val="24"/>
          <w:szCs w:val="24"/>
        </w:rPr>
      </w:pPr>
      <w:r w:rsidRPr="00D31016">
        <w:rPr>
          <w:rFonts w:ascii="Times New Roman" w:eastAsiaTheme="minorHAnsi" w:hAnsi="Times New Roman"/>
          <w:sz w:val="24"/>
          <w:szCs w:val="24"/>
        </w:rPr>
        <w:t>d) udział w przedmiocie zamówienia pojazdu który ma rok produkcji 2022 lub młodszy             - oferta otrzyma 20 punktów.</w:t>
      </w:r>
    </w:p>
    <w:p w14:paraId="0B0206C0" w14:textId="77777777" w:rsidR="00E87C2E" w:rsidRPr="00D31016" w:rsidRDefault="00E87C2E" w:rsidP="00E87C2E">
      <w:pPr>
        <w:autoSpaceDE w:val="0"/>
        <w:autoSpaceDN w:val="0"/>
        <w:adjustRightInd w:val="0"/>
        <w:ind w:left="567"/>
        <w:rPr>
          <w:rFonts w:ascii="Times New Roman" w:eastAsiaTheme="minorHAnsi" w:hAnsi="Times New Roman"/>
          <w:strike/>
          <w:sz w:val="24"/>
          <w:szCs w:val="24"/>
        </w:rPr>
      </w:pPr>
    </w:p>
    <w:p w14:paraId="699DE8ED" w14:textId="4782190C" w:rsidR="00E333D9" w:rsidRPr="00D31016" w:rsidRDefault="00E333D9" w:rsidP="00E333D9">
      <w:pPr>
        <w:tabs>
          <w:tab w:val="left" w:pos="800"/>
          <w:tab w:val="left" w:pos="1302"/>
        </w:tabs>
        <w:autoSpaceDE w:val="0"/>
        <w:autoSpaceDN w:val="0"/>
        <w:adjustRightInd w:val="0"/>
        <w:spacing w:line="276" w:lineRule="auto"/>
        <w:ind w:left="42" w:right="-679" w:hanging="42"/>
        <w:jc w:val="both"/>
        <w:rPr>
          <w:rFonts w:ascii="Times New Roman" w:hAnsi="Times New Roman"/>
          <w:b/>
          <w:iCs/>
          <w:sz w:val="24"/>
          <w:szCs w:val="24"/>
          <w:shd w:val="clear" w:color="auto" w:fill="FFFFFF"/>
        </w:rPr>
      </w:pPr>
      <w:r w:rsidRPr="00D31016">
        <w:rPr>
          <w:rFonts w:ascii="Times New Roman" w:hAnsi="Times New Roman"/>
          <w:b/>
          <w:iCs/>
          <w:sz w:val="24"/>
          <w:szCs w:val="24"/>
          <w:shd w:val="clear" w:color="auto" w:fill="FFFFFF"/>
        </w:rPr>
        <w:t xml:space="preserve">          P = P 1 + P 2 </w:t>
      </w:r>
    </w:p>
    <w:p w14:paraId="597FA893" w14:textId="77777777" w:rsidR="00E87C2E" w:rsidRPr="00D31016" w:rsidRDefault="00E87C2E" w:rsidP="00697F8D">
      <w:pPr>
        <w:autoSpaceDE w:val="0"/>
        <w:autoSpaceDN w:val="0"/>
        <w:adjustRightInd w:val="0"/>
        <w:ind w:left="567"/>
        <w:rPr>
          <w:rFonts w:ascii="Times New Roman" w:eastAsiaTheme="minorHAnsi" w:hAnsi="Times New Roman"/>
          <w:sz w:val="24"/>
          <w:szCs w:val="24"/>
        </w:rPr>
      </w:pPr>
    </w:p>
    <w:p w14:paraId="1C9EFC0D" w14:textId="5B6E5F7C" w:rsidR="009D4167" w:rsidRPr="00D31016" w:rsidRDefault="009D4167" w:rsidP="00697F8D">
      <w:pPr>
        <w:autoSpaceDE w:val="0"/>
        <w:autoSpaceDN w:val="0"/>
        <w:adjustRightInd w:val="0"/>
        <w:ind w:left="567"/>
        <w:rPr>
          <w:rFonts w:ascii="Times New Roman" w:eastAsiaTheme="minorHAnsi" w:hAnsi="Times New Roman"/>
          <w:strike/>
          <w:sz w:val="24"/>
          <w:szCs w:val="24"/>
        </w:rPr>
      </w:pPr>
      <w:r w:rsidRPr="00D31016">
        <w:rPr>
          <w:rFonts w:ascii="Times New Roman" w:eastAsiaTheme="minorHAnsi" w:hAnsi="Times New Roman"/>
          <w:sz w:val="24"/>
          <w:szCs w:val="24"/>
        </w:rPr>
        <w:t xml:space="preserve">W przypadku podania przez </w:t>
      </w:r>
      <w:r w:rsidR="00D46805" w:rsidRPr="00D31016">
        <w:rPr>
          <w:rFonts w:ascii="Times New Roman" w:eastAsiaTheme="minorHAnsi" w:hAnsi="Times New Roman"/>
          <w:sz w:val="24"/>
          <w:szCs w:val="24"/>
        </w:rPr>
        <w:t>W</w:t>
      </w:r>
      <w:r w:rsidRPr="00D31016">
        <w:rPr>
          <w:rFonts w:ascii="Times New Roman" w:eastAsiaTheme="minorHAnsi" w:hAnsi="Times New Roman"/>
          <w:sz w:val="24"/>
          <w:szCs w:val="24"/>
        </w:rPr>
        <w:t>ykonawc</w:t>
      </w:r>
      <w:r w:rsidRPr="00D31016">
        <w:rPr>
          <w:rFonts w:ascii="Times New Roman" w:eastAsia="TimesNewRoman" w:hAnsi="Times New Roman"/>
          <w:sz w:val="24"/>
          <w:szCs w:val="24"/>
        </w:rPr>
        <w:t xml:space="preserve">ę </w:t>
      </w:r>
      <w:r w:rsidRPr="00D31016">
        <w:rPr>
          <w:rFonts w:ascii="Times New Roman" w:eastAsiaTheme="minorHAnsi" w:hAnsi="Times New Roman"/>
          <w:sz w:val="24"/>
          <w:szCs w:val="24"/>
        </w:rPr>
        <w:t xml:space="preserve">w ofercie roku produkcji </w:t>
      </w:r>
      <w:r w:rsidR="008A7677" w:rsidRPr="00D31016">
        <w:rPr>
          <w:rFonts w:ascii="Times New Roman" w:eastAsiaTheme="minorHAnsi" w:hAnsi="Times New Roman"/>
          <w:sz w:val="24"/>
          <w:szCs w:val="24"/>
        </w:rPr>
        <w:t xml:space="preserve">pojazdu starszego </w:t>
      </w:r>
      <w:r w:rsidRPr="00D31016">
        <w:rPr>
          <w:rFonts w:ascii="Times New Roman" w:eastAsiaTheme="minorHAnsi" w:hAnsi="Times New Roman"/>
          <w:sz w:val="24"/>
          <w:szCs w:val="24"/>
        </w:rPr>
        <w:t>ni</w:t>
      </w:r>
      <w:r w:rsidRPr="00D31016">
        <w:rPr>
          <w:rFonts w:ascii="Times New Roman" w:eastAsia="TimesNewRoman" w:hAnsi="Times New Roman"/>
          <w:sz w:val="24"/>
          <w:szCs w:val="24"/>
        </w:rPr>
        <w:t xml:space="preserve">ż </w:t>
      </w:r>
      <w:r w:rsidRPr="00D31016">
        <w:rPr>
          <w:rFonts w:ascii="Times New Roman" w:eastAsiaTheme="minorHAnsi" w:hAnsi="Times New Roman"/>
          <w:b/>
          <w:sz w:val="24"/>
          <w:szCs w:val="24"/>
        </w:rPr>
        <w:t>201</w:t>
      </w:r>
      <w:r w:rsidR="00595B5A" w:rsidRPr="00D31016">
        <w:rPr>
          <w:rFonts w:ascii="Times New Roman" w:eastAsiaTheme="minorHAnsi" w:hAnsi="Times New Roman"/>
          <w:b/>
          <w:sz w:val="24"/>
          <w:szCs w:val="24"/>
        </w:rPr>
        <w:t>8</w:t>
      </w:r>
      <w:r w:rsidRPr="00D31016">
        <w:rPr>
          <w:rFonts w:ascii="Times New Roman" w:eastAsiaTheme="minorHAnsi" w:hAnsi="Times New Roman"/>
          <w:b/>
          <w:sz w:val="24"/>
          <w:szCs w:val="24"/>
        </w:rPr>
        <w:t xml:space="preserve"> </w:t>
      </w:r>
      <w:r w:rsidR="00321F8A" w:rsidRPr="00D31016">
        <w:rPr>
          <w:rFonts w:ascii="Times New Roman" w:eastAsiaTheme="minorHAnsi" w:hAnsi="Times New Roman"/>
          <w:b/>
          <w:sz w:val="24"/>
          <w:szCs w:val="24"/>
        </w:rPr>
        <w:t>rok (czyli 201</w:t>
      </w:r>
      <w:r w:rsidR="00595B5A" w:rsidRPr="00D31016">
        <w:rPr>
          <w:rFonts w:ascii="Times New Roman" w:eastAsiaTheme="minorHAnsi" w:hAnsi="Times New Roman"/>
          <w:b/>
          <w:sz w:val="24"/>
          <w:szCs w:val="24"/>
        </w:rPr>
        <w:t>7</w:t>
      </w:r>
      <w:r w:rsidR="00321F8A" w:rsidRPr="00D31016">
        <w:rPr>
          <w:rFonts w:ascii="Times New Roman" w:eastAsiaTheme="minorHAnsi" w:hAnsi="Times New Roman"/>
          <w:b/>
          <w:sz w:val="24"/>
          <w:szCs w:val="24"/>
        </w:rPr>
        <w:t>, 201</w:t>
      </w:r>
      <w:r w:rsidR="00595B5A" w:rsidRPr="00D31016">
        <w:rPr>
          <w:rFonts w:ascii="Times New Roman" w:eastAsiaTheme="minorHAnsi" w:hAnsi="Times New Roman"/>
          <w:b/>
          <w:sz w:val="24"/>
          <w:szCs w:val="24"/>
        </w:rPr>
        <w:t>6</w:t>
      </w:r>
      <w:r w:rsidR="00321F8A" w:rsidRPr="00D31016">
        <w:rPr>
          <w:rFonts w:ascii="Times New Roman" w:eastAsiaTheme="minorHAnsi" w:hAnsi="Times New Roman"/>
          <w:b/>
          <w:sz w:val="24"/>
          <w:szCs w:val="24"/>
        </w:rPr>
        <w:t xml:space="preserve"> ……….)</w:t>
      </w:r>
      <w:r w:rsidRPr="00D31016">
        <w:rPr>
          <w:rFonts w:ascii="Times New Roman" w:eastAsiaTheme="minorHAnsi" w:hAnsi="Times New Roman"/>
          <w:sz w:val="24"/>
          <w:szCs w:val="24"/>
        </w:rPr>
        <w:t xml:space="preserve"> oferta tego</w:t>
      </w:r>
      <w:r w:rsidR="00E65835" w:rsidRPr="00D31016">
        <w:rPr>
          <w:rFonts w:ascii="Times New Roman" w:eastAsiaTheme="minorHAnsi" w:hAnsi="Times New Roman"/>
          <w:sz w:val="24"/>
          <w:szCs w:val="24"/>
        </w:rPr>
        <w:t xml:space="preserve"> </w:t>
      </w:r>
      <w:r w:rsidRPr="00D31016">
        <w:rPr>
          <w:rFonts w:ascii="Times New Roman" w:eastAsiaTheme="minorHAnsi" w:hAnsi="Times New Roman"/>
          <w:sz w:val="24"/>
          <w:szCs w:val="24"/>
        </w:rPr>
        <w:t xml:space="preserve">Wykonawcy zostanie </w:t>
      </w:r>
      <w:r w:rsidRPr="00D31016">
        <w:rPr>
          <w:rFonts w:ascii="Times New Roman" w:eastAsiaTheme="minorHAnsi" w:hAnsi="Times New Roman"/>
          <w:b/>
          <w:bCs/>
          <w:sz w:val="24"/>
          <w:szCs w:val="24"/>
          <w:u w:val="single"/>
        </w:rPr>
        <w:t>odrzucona</w:t>
      </w:r>
      <w:r w:rsidRPr="00D31016">
        <w:rPr>
          <w:rFonts w:ascii="Times New Roman" w:eastAsiaTheme="minorHAnsi" w:hAnsi="Times New Roman"/>
          <w:sz w:val="24"/>
          <w:szCs w:val="24"/>
        </w:rPr>
        <w:t xml:space="preserve"> na podstawie art. </w:t>
      </w:r>
      <w:r w:rsidR="00707105" w:rsidRPr="00D31016">
        <w:rPr>
          <w:rFonts w:ascii="Times New Roman" w:eastAsiaTheme="minorHAnsi" w:hAnsi="Times New Roman"/>
          <w:sz w:val="24"/>
          <w:szCs w:val="24"/>
        </w:rPr>
        <w:t>226</w:t>
      </w:r>
      <w:r w:rsidRPr="00D31016">
        <w:rPr>
          <w:rFonts w:ascii="Times New Roman" w:eastAsiaTheme="minorHAnsi" w:hAnsi="Times New Roman"/>
          <w:sz w:val="24"/>
          <w:szCs w:val="24"/>
        </w:rPr>
        <w:t xml:space="preserve"> ust. 1 pkt</w:t>
      </w:r>
      <w:r w:rsidR="00707105" w:rsidRPr="00D31016">
        <w:rPr>
          <w:rFonts w:ascii="Times New Roman" w:eastAsiaTheme="minorHAnsi" w:hAnsi="Times New Roman"/>
          <w:sz w:val="24"/>
          <w:szCs w:val="24"/>
        </w:rPr>
        <w:t>.</w:t>
      </w:r>
      <w:r w:rsidRPr="00D31016">
        <w:rPr>
          <w:rFonts w:ascii="Times New Roman" w:eastAsiaTheme="minorHAnsi" w:hAnsi="Times New Roman"/>
          <w:sz w:val="24"/>
          <w:szCs w:val="24"/>
        </w:rPr>
        <w:t xml:space="preserve"> </w:t>
      </w:r>
      <w:r w:rsidR="00707105" w:rsidRPr="00D31016">
        <w:rPr>
          <w:rFonts w:ascii="Times New Roman" w:eastAsiaTheme="minorHAnsi" w:hAnsi="Times New Roman"/>
          <w:sz w:val="24"/>
          <w:szCs w:val="24"/>
        </w:rPr>
        <w:t>5)</w:t>
      </w:r>
      <w:r w:rsidRPr="00D31016">
        <w:rPr>
          <w:rFonts w:ascii="Times New Roman" w:eastAsiaTheme="minorHAnsi" w:hAnsi="Times New Roman"/>
          <w:i/>
          <w:sz w:val="24"/>
          <w:szCs w:val="24"/>
        </w:rPr>
        <w:t xml:space="preserve"> </w:t>
      </w:r>
      <w:proofErr w:type="spellStart"/>
      <w:r w:rsidRPr="00D31016">
        <w:rPr>
          <w:rFonts w:ascii="Times New Roman" w:eastAsiaTheme="minorHAnsi" w:hAnsi="Times New Roman"/>
          <w:sz w:val="24"/>
          <w:szCs w:val="24"/>
        </w:rPr>
        <w:t>Pz</w:t>
      </w:r>
      <w:r w:rsidR="00821BA9" w:rsidRPr="00D31016">
        <w:rPr>
          <w:rFonts w:ascii="Times New Roman" w:eastAsiaTheme="minorHAnsi" w:hAnsi="Times New Roman"/>
          <w:sz w:val="24"/>
          <w:szCs w:val="24"/>
        </w:rPr>
        <w:t>p</w:t>
      </w:r>
      <w:proofErr w:type="spellEnd"/>
      <w:r w:rsidR="00821BA9" w:rsidRPr="00D31016">
        <w:rPr>
          <w:rFonts w:ascii="Times New Roman" w:eastAsiaTheme="minorHAnsi" w:hAnsi="Times New Roman"/>
          <w:sz w:val="24"/>
          <w:szCs w:val="24"/>
        </w:rPr>
        <w:t>.</w:t>
      </w:r>
    </w:p>
    <w:p w14:paraId="0D645192" w14:textId="2125255D" w:rsidR="00321F8A" w:rsidRPr="00D31016" w:rsidRDefault="00321F8A" w:rsidP="00321F8A">
      <w:pPr>
        <w:autoSpaceDE w:val="0"/>
        <w:autoSpaceDN w:val="0"/>
        <w:adjustRightInd w:val="0"/>
        <w:ind w:left="567"/>
        <w:rPr>
          <w:rFonts w:ascii="Times New Roman" w:eastAsiaTheme="minorHAnsi" w:hAnsi="Times New Roman"/>
          <w:b/>
          <w:sz w:val="24"/>
          <w:szCs w:val="24"/>
        </w:rPr>
      </w:pPr>
      <w:r w:rsidRPr="00D31016">
        <w:rPr>
          <w:rFonts w:ascii="Times New Roman" w:eastAsiaTheme="minorHAnsi" w:hAnsi="Times New Roman"/>
          <w:b/>
          <w:sz w:val="24"/>
          <w:szCs w:val="24"/>
          <w:u w:val="single"/>
        </w:rPr>
        <w:t xml:space="preserve">W przypadku nie wykazania </w:t>
      </w:r>
      <w:r w:rsidRPr="00D31016">
        <w:rPr>
          <w:rFonts w:ascii="Times New Roman" w:eastAsia="TimesNewRoman" w:hAnsi="Times New Roman"/>
          <w:b/>
          <w:sz w:val="24"/>
          <w:szCs w:val="24"/>
          <w:u w:val="single"/>
        </w:rPr>
        <w:t>ż</w:t>
      </w:r>
      <w:r w:rsidRPr="00D31016">
        <w:rPr>
          <w:rFonts w:ascii="Times New Roman" w:eastAsiaTheme="minorHAnsi" w:hAnsi="Times New Roman"/>
          <w:b/>
          <w:sz w:val="24"/>
          <w:szCs w:val="24"/>
          <w:u w:val="single"/>
        </w:rPr>
        <w:t>adnego pojazdu nowszego ni</w:t>
      </w:r>
      <w:r w:rsidRPr="00D31016">
        <w:rPr>
          <w:rFonts w:ascii="Times New Roman" w:eastAsia="TimesNewRoman" w:hAnsi="Times New Roman"/>
          <w:b/>
          <w:sz w:val="24"/>
          <w:szCs w:val="24"/>
          <w:u w:val="single"/>
        </w:rPr>
        <w:t xml:space="preserve">ż </w:t>
      </w:r>
      <w:r w:rsidRPr="00D31016">
        <w:rPr>
          <w:rFonts w:ascii="Times New Roman" w:eastAsiaTheme="minorHAnsi" w:hAnsi="Times New Roman"/>
          <w:b/>
          <w:sz w:val="24"/>
          <w:szCs w:val="24"/>
          <w:u w:val="single"/>
        </w:rPr>
        <w:t>rok produkcji 201</w:t>
      </w:r>
      <w:r w:rsidR="00595B5A" w:rsidRPr="00D31016">
        <w:rPr>
          <w:rFonts w:ascii="Times New Roman" w:eastAsiaTheme="minorHAnsi" w:hAnsi="Times New Roman"/>
          <w:b/>
          <w:sz w:val="24"/>
          <w:szCs w:val="24"/>
          <w:u w:val="single"/>
        </w:rPr>
        <w:t>8</w:t>
      </w:r>
      <w:r w:rsidRPr="00D31016">
        <w:rPr>
          <w:rFonts w:ascii="Times New Roman" w:eastAsiaTheme="minorHAnsi" w:hAnsi="Times New Roman"/>
          <w:b/>
          <w:sz w:val="24"/>
          <w:szCs w:val="24"/>
          <w:u w:val="single"/>
        </w:rPr>
        <w:t xml:space="preserve"> (czyli 201</w:t>
      </w:r>
      <w:r w:rsidR="00595B5A" w:rsidRPr="00D31016">
        <w:rPr>
          <w:rFonts w:ascii="Times New Roman" w:eastAsiaTheme="minorHAnsi" w:hAnsi="Times New Roman"/>
          <w:b/>
          <w:sz w:val="24"/>
          <w:szCs w:val="24"/>
          <w:u w:val="single"/>
        </w:rPr>
        <w:t>9</w:t>
      </w:r>
      <w:r w:rsidRPr="00D31016">
        <w:rPr>
          <w:rFonts w:ascii="Times New Roman" w:eastAsiaTheme="minorHAnsi" w:hAnsi="Times New Roman"/>
          <w:b/>
          <w:sz w:val="24"/>
          <w:szCs w:val="24"/>
          <w:u w:val="single"/>
        </w:rPr>
        <w:t>,20</w:t>
      </w:r>
      <w:r w:rsidR="00595B5A" w:rsidRPr="00D31016">
        <w:rPr>
          <w:rFonts w:ascii="Times New Roman" w:eastAsiaTheme="minorHAnsi" w:hAnsi="Times New Roman"/>
          <w:b/>
          <w:sz w:val="24"/>
          <w:szCs w:val="24"/>
          <w:u w:val="single"/>
        </w:rPr>
        <w:t>20</w:t>
      </w:r>
      <w:r w:rsidRPr="00D31016">
        <w:rPr>
          <w:rFonts w:ascii="Times New Roman" w:eastAsiaTheme="minorHAnsi" w:hAnsi="Times New Roman"/>
          <w:b/>
          <w:sz w:val="24"/>
          <w:szCs w:val="24"/>
          <w:u w:val="single"/>
        </w:rPr>
        <w:t>……), oferta otrzyma 0 punktów w tym kryterium</w:t>
      </w:r>
      <w:r w:rsidRPr="00D31016">
        <w:rPr>
          <w:rFonts w:ascii="Times New Roman" w:eastAsiaTheme="minorHAnsi" w:hAnsi="Times New Roman"/>
          <w:b/>
          <w:sz w:val="24"/>
          <w:szCs w:val="24"/>
        </w:rPr>
        <w:t>.</w:t>
      </w:r>
    </w:p>
    <w:p w14:paraId="48EFA122" w14:textId="16EDEB00" w:rsidR="006F4BA8" w:rsidRPr="00D31016" w:rsidRDefault="00BA01C1" w:rsidP="006F4BA8">
      <w:pPr>
        <w:autoSpaceDE w:val="0"/>
        <w:autoSpaceDN w:val="0"/>
        <w:adjustRightInd w:val="0"/>
        <w:ind w:left="567"/>
        <w:rPr>
          <w:rFonts w:ascii="Times New Roman" w:eastAsia="TimesNewRoman" w:hAnsi="Times New Roman"/>
          <w:sz w:val="24"/>
          <w:szCs w:val="24"/>
        </w:rPr>
      </w:pPr>
      <w:r w:rsidRPr="00D31016">
        <w:rPr>
          <w:rFonts w:ascii="Times New Roman" w:eastAsiaTheme="minorHAnsi" w:hAnsi="Times New Roman"/>
          <w:sz w:val="24"/>
          <w:szCs w:val="24"/>
        </w:rPr>
        <w:t>Pojazd zaproponowany</w:t>
      </w:r>
      <w:r w:rsidR="006F4BA8" w:rsidRPr="00D31016">
        <w:rPr>
          <w:rFonts w:ascii="Times New Roman" w:eastAsiaTheme="minorHAnsi" w:hAnsi="Times New Roman"/>
          <w:sz w:val="24"/>
          <w:szCs w:val="24"/>
        </w:rPr>
        <w:t xml:space="preserve"> w tym kryterium mus</w:t>
      </w:r>
      <w:r w:rsidRPr="00D31016">
        <w:rPr>
          <w:rFonts w:ascii="Times New Roman" w:eastAsiaTheme="minorHAnsi" w:hAnsi="Times New Roman"/>
          <w:sz w:val="24"/>
          <w:szCs w:val="24"/>
        </w:rPr>
        <w:t>i</w:t>
      </w:r>
      <w:r w:rsidR="006F4BA8" w:rsidRPr="00D31016">
        <w:rPr>
          <w:rFonts w:ascii="Times New Roman" w:eastAsia="TimesNewRoman" w:hAnsi="Times New Roman"/>
          <w:sz w:val="24"/>
          <w:szCs w:val="24"/>
        </w:rPr>
        <w:t xml:space="preserve"> </w:t>
      </w:r>
      <w:r w:rsidR="006F4BA8" w:rsidRPr="00D31016">
        <w:rPr>
          <w:rFonts w:ascii="Times New Roman" w:eastAsiaTheme="minorHAnsi" w:hAnsi="Times New Roman"/>
          <w:sz w:val="24"/>
          <w:szCs w:val="24"/>
        </w:rPr>
        <w:t>by</w:t>
      </w:r>
      <w:r w:rsidR="006F4BA8" w:rsidRPr="00D31016">
        <w:rPr>
          <w:rFonts w:ascii="Times New Roman" w:eastAsia="TimesNewRoman" w:hAnsi="Times New Roman"/>
          <w:sz w:val="24"/>
          <w:szCs w:val="24"/>
        </w:rPr>
        <w:t xml:space="preserve">ć </w:t>
      </w:r>
      <w:r w:rsidR="006F4BA8" w:rsidRPr="00D31016">
        <w:rPr>
          <w:rFonts w:ascii="Times New Roman" w:eastAsiaTheme="minorHAnsi" w:hAnsi="Times New Roman"/>
          <w:sz w:val="24"/>
          <w:szCs w:val="24"/>
        </w:rPr>
        <w:t>to</w:t>
      </w:r>
      <w:r w:rsidR="006F4BA8" w:rsidRPr="00D31016">
        <w:rPr>
          <w:rFonts w:ascii="Times New Roman" w:eastAsia="TimesNewRoman" w:hAnsi="Times New Roman"/>
          <w:sz w:val="24"/>
          <w:szCs w:val="24"/>
        </w:rPr>
        <w:t>ż</w:t>
      </w:r>
      <w:r w:rsidR="006F4BA8" w:rsidRPr="00D31016">
        <w:rPr>
          <w:rFonts w:ascii="Times New Roman" w:eastAsiaTheme="minorHAnsi" w:hAnsi="Times New Roman"/>
          <w:sz w:val="24"/>
          <w:szCs w:val="24"/>
        </w:rPr>
        <w:t>sam</w:t>
      </w:r>
      <w:r w:rsidRPr="00D31016">
        <w:rPr>
          <w:rFonts w:ascii="Times New Roman" w:eastAsiaTheme="minorHAnsi" w:hAnsi="Times New Roman"/>
          <w:sz w:val="24"/>
          <w:szCs w:val="24"/>
        </w:rPr>
        <w:t>y</w:t>
      </w:r>
      <w:r w:rsidR="006F4BA8" w:rsidRPr="00D31016">
        <w:rPr>
          <w:rFonts w:ascii="Times New Roman" w:eastAsiaTheme="minorHAnsi" w:hAnsi="Times New Roman"/>
          <w:sz w:val="24"/>
          <w:szCs w:val="24"/>
        </w:rPr>
        <w:t xml:space="preserve"> z pojazd</w:t>
      </w:r>
      <w:r w:rsidRPr="00D31016">
        <w:rPr>
          <w:rFonts w:ascii="Times New Roman" w:eastAsiaTheme="minorHAnsi" w:hAnsi="Times New Roman"/>
          <w:sz w:val="24"/>
          <w:szCs w:val="24"/>
        </w:rPr>
        <w:t>em</w:t>
      </w:r>
      <w:r w:rsidR="006F4BA8" w:rsidRPr="00D31016">
        <w:rPr>
          <w:rFonts w:ascii="Times New Roman" w:eastAsiaTheme="minorHAnsi" w:hAnsi="Times New Roman"/>
          <w:sz w:val="24"/>
          <w:szCs w:val="24"/>
        </w:rPr>
        <w:t xml:space="preserve"> wykazanym jako</w:t>
      </w:r>
      <w:r w:rsidR="00A032AA" w:rsidRPr="00D31016">
        <w:rPr>
          <w:rFonts w:ascii="Times New Roman" w:eastAsiaTheme="minorHAnsi" w:hAnsi="Times New Roman"/>
          <w:sz w:val="24"/>
          <w:szCs w:val="24"/>
        </w:rPr>
        <w:t xml:space="preserve"> </w:t>
      </w:r>
      <w:r w:rsidR="006F4BA8" w:rsidRPr="00D31016">
        <w:rPr>
          <w:rFonts w:ascii="Times New Roman" w:eastAsiaTheme="minorHAnsi" w:hAnsi="Times New Roman"/>
          <w:sz w:val="24"/>
          <w:szCs w:val="24"/>
        </w:rPr>
        <w:t>spełnianie warunku udziału w post</w:t>
      </w:r>
      <w:r w:rsidR="006F4BA8" w:rsidRPr="00D31016">
        <w:rPr>
          <w:rFonts w:ascii="Times New Roman" w:eastAsia="TimesNewRoman" w:hAnsi="Times New Roman"/>
          <w:sz w:val="24"/>
          <w:szCs w:val="24"/>
        </w:rPr>
        <w:t>ę</w:t>
      </w:r>
      <w:r w:rsidR="006F4BA8" w:rsidRPr="00D31016">
        <w:rPr>
          <w:rFonts w:ascii="Times New Roman" w:eastAsiaTheme="minorHAnsi" w:hAnsi="Times New Roman"/>
          <w:sz w:val="24"/>
          <w:szCs w:val="24"/>
        </w:rPr>
        <w:t>powaniu, czyli pojazd</w:t>
      </w:r>
      <w:r w:rsidRPr="00D31016">
        <w:rPr>
          <w:rFonts w:ascii="Times New Roman" w:eastAsiaTheme="minorHAnsi" w:hAnsi="Times New Roman"/>
          <w:sz w:val="24"/>
          <w:szCs w:val="24"/>
        </w:rPr>
        <w:t>em</w:t>
      </w:r>
      <w:r w:rsidR="006F4BA8" w:rsidRPr="00D31016">
        <w:rPr>
          <w:rFonts w:ascii="Times New Roman" w:eastAsiaTheme="minorHAnsi" w:hAnsi="Times New Roman"/>
          <w:sz w:val="24"/>
          <w:szCs w:val="24"/>
        </w:rPr>
        <w:t xml:space="preserve"> którym </w:t>
      </w:r>
      <w:r w:rsidR="007C2D23" w:rsidRPr="00D31016">
        <w:rPr>
          <w:rFonts w:ascii="Times New Roman" w:eastAsiaTheme="minorHAnsi" w:hAnsi="Times New Roman"/>
          <w:sz w:val="24"/>
          <w:szCs w:val="24"/>
        </w:rPr>
        <w:t>W</w:t>
      </w:r>
      <w:r w:rsidR="006F4BA8" w:rsidRPr="00D31016">
        <w:rPr>
          <w:rFonts w:ascii="Times New Roman" w:eastAsiaTheme="minorHAnsi" w:hAnsi="Times New Roman"/>
          <w:sz w:val="24"/>
          <w:szCs w:val="24"/>
        </w:rPr>
        <w:t>ykonawca b</w:t>
      </w:r>
      <w:r w:rsidR="006F4BA8" w:rsidRPr="00D31016">
        <w:rPr>
          <w:rFonts w:ascii="Times New Roman" w:eastAsia="TimesNewRoman" w:hAnsi="Times New Roman"/>
          <w:sz w:val="24"/>
          <w:szCs w:val="24"/>
        </w:rPr>
        <w:t>ę</w:t>
      </w:r>
      <w:r w:rsidR="006F4BA8" w:rsidRPr="00D31016">
        <w:rPr>
          <w:rFonts w:ascii="Times New Roman" w:eastAsiaTheme="minorHAnsi" w:hAnsi="Times New Roman"/>
          <w:sz w:val="24"/>
          <w:szCs w:val="24"/>
        </w:rPr>
        <w:t xml:space="preserve">dzie </w:t>
      </w:r>
      <w:r w:rsidR="006F4BA8" w:rsidRPr="00D31016">
        <w:rPr>
          <w:rFonts w:ascii="Times New Roman" w:eastAsia="TimesNewRoman" w:hAnsi="Times New Roman"/>
          <w:sz w:val="24"/>
          <w:szCs w:val="24"/>
        </w:rPr>
        <w:t>ś</w:t>
      </w:r>
      <w:r w:rsidR="006F4BA8" w:rsidRPr="00D31016">
        <w:rPr>
          <w:rFonts w:ascii="Times New Roman" w:eastAsiaTheme="minorHAnsi" w:hAnsi="Times New Roman"/>
          <w:sz w:val="24"/>
          <w:szCs w:val="24"/>
        </w:rPr>
        <w:t>wiadczył usług</w:t>
      </w:r>
      <w:r w:rsidR="006F4BA8" w:rsidRPr="00D31016">
        <w:rPr>
          <w:rFonts w:ascii="Times New Roman" w:eastAsia="TimesNewRoman" w:hAnsi="Times New Roman"/>
          <w:sz w:val="24"/>
          <w:szCs w:val="24"/>
        </w:rPr>
        <w:t>ę.</w:t>
      </w:r>
    </w:p>
    <w:p w14:paraId="64FCD2BA" w14:textId="77777777" w:rsidR="00AC6394" w:rsidRPr="00D31016" w:rsidRDefault="00AC6394" w:rsidP="00697F8D">
      <w:pPr>
        <w:autoSpaceDE w:val="0"/>
        <w:autoSpaceDN w:val="0"/>
        <w:adjustRightInd w:val="0"/>
        <w:ind w:left="567"/>
        <w:rPr>
          <w:rFonts w:ascii="Times New Roman" w:eastAsiaTheme="minorHAnsi" w:hAnsi="Times New Roman"/>
          <w:strike/>
          <w:sz w:val="24"/>
          <w:szCs w:val="24"/>
        </w:rPr>
      </w:pPr>
    </w:p>
    <w:p w14:paraId="2BBB3AC9" w14:textId="5BEABA6E" w:rsidR="009D4167" w:rsidRPr="00D31016" w:rsidRDefault="00315D48" w:rsidP="00071BE9">
      <w:pPr>
        <w:pBdr>
          <w:top w:val="single" w:sz="4" w:space="0" w:color="auto"/>
          <w:left w:val="single" w:sz="4" w:space="4" w:color="auto"/>
          <w:bottom w:val="single" w:sz="4" w:space="1" w:color="auto"/>
          <w:right w:val="single" w:sz="4" w:space="4" w:color="auto"/>
        </w:pBdr>
        <w:autoSpaceDE w:val="0"/>
        <w:autoSpaceDN w:val="0"/>
        <w:adjustRightInd w:val="0"/>
        <w:ind w:left="567"/>
        <w:rPr>
          <w:rFonts w:ascii="Times New Roman" w:eastAsiaTheme="minorHAnsi" w:hAnsi="Times New Roman"/>
          <w:b/>
          <w:sz w:val="24"/>
          <w:szCs w:val="24"/>
          <w:u w:val="single"/>
        </w:rPr>
      </w:pPr>
      <w:r w:rsidRPr="00D31016">
        <w:rPr>
          <w:rFonts w:ascii="Times New Roman" w:eastAsiaTheme="minorHAnsi" w:hAnsi="Times New Roman"/>
          <w:b/>
          <w:sz w:val="24"/>
          <w:szCs w:val="24"/>
          <w:u w:val="single"/>
        </w:rPr>
        <w:t>Pojazd wykazany jako REZERWOWY</w:t>
      </w:r>
      <w:r w:rsidR="009D4167" w:rsidRPr="00D31016">
        <w:rPr>
          <w:rFonts w:ascii="Times New Roman" w:eastAsiaTheme="minorHAnsi" w:hAnsi="Times New Roman"/>
          <w:b/>
          <w:sz w:val="24"/>
          <w:szCs w:val="24"/>
          <w:u w:val="single"/>
        </w:rPr>
        <w:t>, nie b</w:t>
      </w:r>
      <w:r w:rsidR="009D4167" w:rsidRPr="00D31016">
        <w:rPr>
          <w:rFonts w:ascii="Times New Roman" w:eastAsia="TimesNewRoman" w:hAnsi="Times New Roman"/>
          <w:b/>
          <w:sz w:val="24"/>
          <w:szCs w:val="24"/>
          <w:u w:val="single"/>
        </w:rPr>
        <w:t>ę</w:t>
      </w:r>
      <w:r w:rsidR="009D4167" w:rsidRPr="00D31016">
        <w:rPr>
          <w:rFonts w:ascii="Times New Roman" w:eastAsiaTheme="minorHAnsi" w:hAnsi="Times New Roman"/>
          <w:b/>
          <w:sz w:val="24"/>
          <w:szCs w:val="24"/>
          <w:u w:val="single"/>
        </w:rPr>
        <w:t>dzie punktowany w kryterium wiek pojazdu, którym b</w:t>
      </w:r>
      <w:r w:rsidR="009D4167" w:rsidRPr="00D31016">
        <w:rPr>
          <w:rFonts w:ascii="Times New Roman" w:eastAsia="TimesNewRoman" w:hAnsi="Times New Roman"/>
          <w:b/>
          <w:sz w:val="24"/>
          <w:szCs w:val="24"/>
          <w:u w:val="single"/>
        </w:rPr>
        <w:t>ę</w:t>
      </w:r>
      <w:r w:rsidR="009D4167" w:rsidRPr="00D31016">
        <w:rPr>
          <w:rFonts w:ascii="Times New Roman" w:eastAsiaTheme="minorHAnsi" w:hAnsi="Times New Roman"/>
          <w:b/>
          <w:sz w:val="24"/>
          <w:szCs w:val="24"/>
          <w:u w:val="single"/>
        </w:rPr>
        <w:t>dzie</w:t>
      </w:r>
      <w:r w:rsidR="00E65835" w:rsidRPr="00D31016">
        <w:rPr>
          <w:rFonts w:ascii="Times New Roman" w:eastAsiaTheme="minorHAnsi" w:hAnsi="Times New Roman"/>
          <w:b/>
          <w:sz w:val="24"/>
          <w:szCs w:val="24"/>
          <w:u w:val="single"/>
        </w:rPr>
        <w:t xml:space="preserve"> </w:t>
      </w:r>
      <w:r w:rsidR="009D4167" w:rsidRPr="00D31016">
        <w:rPr>
          <w:rFonts w:ascii="Times New Roman" w:eastAsiaTheme="minorHAnsi" w:hAnsi="Times New Roman"/>
          <w:b/>
          <w:sz w:val="24"/>
          <w:szCs w:val="24"/>
          <w:u w:val="single"/>
        </w:rPr>
        <w:t>realizowana usługa przewozu.</w:t>
      </w:r>
    </w:p>
    <w:p w14:paraId="41191AE7" w14:textId="77777777" w:rsidR="002633C2" w:rsidRPr="00D31016" w:rsidRDefault="002633C2" w:rsidP="00697F8D">
      <w:pPr>
        <w:autoSpaceDE w:val="0"/>
        <w:autoSpaceDN w:val="0"/>
        <w:adjustRightInd w:val="0"/>
        <w:ind w:left="567"/>
        <w:rPr>
          <w:rFonts w:ascii="Times New Roman" w:eastAsiaTheme="minorHAnsi" w:hAnsi="Times New Roman"/>
          <w:b/>
          <w:strike/>
          <w:sz w:val="24"/>
          <w:szCs w:val="24"/>
          <w:u w:val="single"/>
        </w:rPr>
      </w:pPr>
    </w:p>
    <w:p w14:paraId="7B29F9B7" w14:textId="77777777" w:rsidR="002633C2" w:rsidRPr="00D31016" w:rsidRDefault="002633C2" w:rsidP="00697F8D">
      <w:pPr>
        <w:autoSpaceDE w:val="0"/>
        <w:autoSpaceDN w:val="0"/>
        <w:adjustRightInd w:val="0"/>
        <w:ind w:left="567"/>
        <w:rPr>
          <w:rFonts w:ascii="Times New Roman" w:eastAsiaTheme="minorHAnsi" w:hAnsi="Times New Roman"/>
          <w:b/>
          <w:bCs/>
          <w:sz w:val="24"/>
          <w:szCs w:val="24"/>
        </w:rPr>
      </w:pPr>
    </w:p>
    <w:p w14:paraId="32B203D5" w14:textId="00BFDF8C" w:rsidR="009D4167" w:rsidRPr="00D31016" w:rsidRDefault="009D4167" w:rsidP="00AD1A2E">
      <w:pPr>
        <w:autoSpaceDE w:val="0"/>
        <w:autoSpaceDN w:val="0"/>
        <w:adjustRightInd w:val="0"/>
        <w:rPr>
          <w:rFonts w:ascii="Times New Roman" w:hAnsi="Times New Roman"/>
          <w:sz w:val="24"/>
          <w:szCs w:val="24"/>
        </w:rPr>
      </w:pPr>
      <w:r w:rsidRPr="00D31016">
        <w:rPr>
          <w:rFonts w:ascii="Times New Roman" w:eastAsiaTheme="minorHAnsi" w:hAnsi="Times New Roman"/>
          <w:b/>
          <w:bCs/>
          <w:sz w:val="24"/>
          <w:szCs w:val="24"/>
        </w:rPr>
        <w:t>Za najkorzystniejszą zostanie uznana oferta, która uzyska najwyższą liczbę punktów po</w:t>
      </w:r>
      <w:r w:rsidR="00E65835" w:rsidRPr="00D31016">
        <w:rPr>
          <w:rFonts w:ascii="Times New Roman" w:eastAsiaTheme="minorHAnsi" w:hAnsi="Times New Roman"/>
          <w:b/>
          <w:bCs/>
          <w:sz w:val="24"/>
          <w:szCs w:val="24"/>
        </w:rPr>
        <w:t xml:space="preserve"> </w:t>
      </w:r>
      <w:r w:rsidRPr="00D31016">
        <w:rPr>
          <w:rFonts w:ascii="Times New Roman" w:eastAsiaTheme="minorHAnsi" w:hAnsi="Times New Roman"/>
          <w:b/>
          <w:bCs/>
          <w:sz w:val="24"/>
          <w:szCs w:val="24"/>
        </w:rPr>
        <w:t>zsumowaniu wartości punktowej wszystkich kryteriów (Cena oferty</w:t>
      </w:r>
      <w:r w:rsidR="00E333D9" w:rsidRPr="00D31016">
        <w:rPr>
          <w:rFonts w:ascii="Times New Roman" w:eastAsiaTheme="minorHAnsi" w:hAnsi="Times New Roman"/>
          <w:b/>
          <w:bCs/>
          <w:sz w:val="24"/>
          <w:szCs w:val="24"/>
        </w:rPr>
        <w:t xml:space="preserve"> (C )</w:t>
      </w:r>
      <w:r w:rsidRPr="00D31016">
        <w:rPr>
          <w:rFonts w:ascii="Times New Roman" w:eastAsiaTheme="minorHAnsi" w:hAnsi="Times New Roman"/>
          <w:b/>
          <w:bCs/>
          <w:sz w:val="24"/>
          <w:szCs w:val="24"/>
        </w:rPr>
        <w:t xml:space="preserve"> + Wiek pojazdu, którym</w:t>
      </w:r>
      <w:r w:rsidR="00697F8D" w:rsidRPr="00D31016">
        <w:rPr>
          <w:rFonts w:ascii="Times New Roman" w:eastAsiaTheme="minorHAnsi" w:hAnsi="Times New Roman"/>
          <w:b/>
          <w:bCs/>
          <w:sz w:val="24"/>
          <w:szCs w:val="24"/>
        </w:rPr>
        <w:t xml:space="preserve"> </w:t>
      </w:r>
      <w:r w:rsidRPr="00D31016">
        <w:rPr>
          <w:rFonts w:ascii="Times New Roman" w:eastAsiaTheme="minorHAnsi" w:hAnsi="Times New Roman"/>
          <w:b/>
          <w:bCs/>
          <w:sz w:val="24"/>
          <w:szCs w:val="24"/>
        </w:rPr>
        <w:t>będzie realizowana usługa przewozu</w:t>
      </w:r>
      <w:r w:rsidR="00E333D9" w:rsidRPr="00D31016">
        <w:rPr>
          <w:rFonts w:ascii="Times New Roman" w:eastAsiaTheme="minorHAnsi" w:hAnsi="Times New Roman"/>
          <w:b/>
          <w:bCs/>
          <w:sz w:val="24"/>
          <w:szCs w:val="24"/>
        </w:rPr>
        <w:t xml:space="preserve"> (P)</w:t>
      </w:r>
      <w:r w:rsidR="00E65835" w:rsidRPr="00D31016">
        <w:rPr>
          <w:rFonts w:ascii="Times New Roman" w:eastAsiaTheme="minorHAnsi" w:hAnsi="Times New Roman"/>
          <w:b/>
          <w:bCs/>
          <w:sz w:val="24"/>
          <w:szCs w:val="24"/>
        </w:rPr>
        <w:t>.</w:t>
      </w:r>
    </w:p>
    <w:p w14:paraId="1894B199" w14:textId="77777777" w:rsidR="002633C2" w:rsidRPr="00D31016" w:rsidRDefault="002633C2" w:rsidP="00697F8D">
      <w:pPr>
        <w:pStyle w:val="Tekstpodstawowy3"/>
        <w:rPr>
          <w:rFonts w:ascii="Times New Roman" w:hAnsi="Times New Roman"/>
          <w:sz w:val="24"/>
          <w:szCs w:val="24"/>
        </w:rPr>
      </w:pPr>
    </w:p>
    <w:p w14:paraId="3CD327CE" w14:textId="77777777" w:rsidR="00F73C3E" w:rsidRPr="00C060B8" w:rsidRDefault="00F73C3E" w:rsidP="00697F8D">
      <w:pPr>
        <w:pStyle w:val="Tekstpodstawowy3"/>
        <w:rPr>
          <w:rFonts w:ascii="Times New Roman" w:hAnsi="Times New Roman"/>
          <w:sz w:val="24"/>
          <w:szCs w:val="24"/>
        </w:rPr>
      </w:pPr>
      <w:r w:rsidRPr="00C060B8">
        <w:rPr>
          <w:rFonts w:ascii="Times New Roman" w:hAnsi="Times New Roman"/>
          <w:sz w:val="24"/>
          <w:szCs w:val="24"/>
        </w:rPr>
        <w:t>Wartość punktowa obliczona zostanie z dokładnością do 2 miejsc po przecinku.</w:t>
      </w:r>
    </w:p>
    <w:p w14:paraId="0BAAECAB" w14:textId="74558460" w:rsidR="00F73C3E" w:rsidRPr="00C060B8" w:rsidRDefault="00F73C3E" w:rsidP="00697F8D">
      <w:pPr>
        <w:jc w:val="both"/>
        <w:rPr>
          <w:rFonts w:ascii="Times New Roman" w:hAnsi="Times New Roman"/>
          <w:sz w:val="24"/>
          <w:szCs w:val="24"/>
        </w:rPr>
      </w:pPr>
      <w:r w:rsidRPr="00C060B8">
        <w:rPr>
          <w:rFonts w:ascii="Times New Roman" w:hAnsi="Times New Roman"/>
          <w:sz w:val="24"/>
          <w:szCs w:val="24"/>
        </w:rPr>
        <w:t>Oceny ofert dokona komisja przetargowa. Treść oferty musi odpowiad</w:t>
      </w:r>
      <w:r w:rsidR="00F83B5A" w:rsidRPr="00C060B8">
        <w:rPr>
          <w:rFonts w:ascii="Times New Roman" w:hAnsi="Times New Roman"/>
          <w:sz w:val="24"/>
          <w:szCs w:val="24"/>
        </w:rPr>
        <w:t xml:space="preserve">ać treści Specyfikacji </w:t>
      </w:r>
      <w:r w:rsidRPr="00C060B8">
        <w:rPr>
          <w:rFonts w:ascii="Times New Roman" w:hAnsi="Times New Roman"/>
          <w:sz w:val="24"/>
          <w:szCs w:val="24"/>
        </w:rPr>
        <w:t xml:space="preserve"> Warunków Zamówienia. W przypadku gdy złożone oferty będą miały taki sam bilans za cenę i pozostałe kryteria, Zamawiający wybierze ofertę która uzyska więcej punktów w kryterium wskazanym jako </w:t>
      </w:r>
      <w:r w:rsidRPr="00C060B8">
        <w:rPr>
          <w:rFonts w:ascii="Times New Roman" w:hAnsi="Times New Roman"/>
          <w:sz w:val="24"/>
          <w:szCs w:val="24"/>
          <w:u w:val="single"/>
        </w:rPr>
        <w:t>cena</w:t>
      </w:r>
      <w:r w:rsidRPr="00C060B8">
        <w:rPr>
          <w:rFonts w:ascii="Times New Roman" w:hAnsi="Times New Roman"/>
          <w:sz w:val="24"/>
          <w:szCs w:val="24"/>
        </w:rPr>
        <w:t xml:space="preserve">. </w:t>
      </w:r>
    </w:p>
    <w:p w14:paraId="192CAB97" w14:textId="77777777" w:rsidR="00F73C3E" w:rsidRPr="00C060B8" w:rsidRDefault="00F73C3E" w:rsidP="00F73C3E">
      <w:pPr>
        <w:pStyle w:val="Tekstpodstawowy3"/>
        <w:jc w:val="both"/>
        <w:rPr>
          <w:rFonts w:ascii="Times New Roman" w:hAnsi="Times New Roman"/>
          <w:sz w:val="24"/>
          <w:szCs w:val="24"/>
        </w:rPr>
      </w:pPr>
    </w:p>
    <w:p w14:paraId="61BF6E4F" w14:textId="78BF7C0D" w:rsidR="00F73C3E" w:rsidRPr="00C060B8" w:rsidRDefault="00F73C3E" w:rsidP="00F73C3E">
      <w:pPr>
        <w:jc w:val="both"/>
        <w:rPr>
          <w:rFonts w:ascii="Times New Roman" w:eastAsia="Times New Roman" w:hAnsi="Times New Roman"/>
          <w:sz w:val="24"/>
          <w:szCs w:val="24"/>
        </w:rPr>
      </w:pPr>
      <w:r w:rsidRPr="00C060B8">
        <w:rPr>
          <w:rFonts w:ascii="Times New Roman" w:eastAsia="Times New Roman" w:hAnsi="Times New Roman"/>
          <w:sz w:val="24"/>
          <w:szCs w:val="24"/>
        </w:rPr>
        <w:lastRenderedPageBreak/>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roofErr w:type="spellStart"/>
      <w:r w:rsidRPr="00C060B8">
        <w:rPr>
          <w:rFonts w:ascii="Times New Roman" w:eastAsia="Times New Roman" w:hAnsi="Times New Roman"/>
          <w:sz w:val="24"/>
          <w:szCs w:val="24"/>
        </w:rPr>
        <w:t>Zamawiaj</w:t>
      </w:r>
      <w:r w:rsidR="00697F8D" w:rsidRPr="00C060B8">
        <w:rPr>
          <w:rFonts w:ascii="Times New Roman" w:eastAsia="Times New Roman" w:hAnsi="Times New Roman"/>
          <w:sz w:val="24"/>
          <w:szCs w:val="24"/>
        </w:rPr>
        <w:t>ą</w:t>
      </w:r>
      <w:r w:rsidRPr="00C060B8">
        <w:rPr>
          <w:rFonts w:ascii="Times New Roman" w:eastAsia="Times New Roman" w:hAnsi="Times New Roman"/>
          <w:sz w:val="24"/>
          <w:szCs w:val="24"/>
        </w:rPr>
        <w:t>̨cy</w:t>
      </w:r>
      <w:proofErr w:type="spellEnd"/>
      <w:r w:rsidRPr="00C060B8">
        <w:rPr>
          <w:rFonts w:ascii="Times New Roman" w:eastAsia="Times New Roman" w:hAnsi="Times New Roman"/>
          <w:sz w:val="24"/>
          <w:szCs w:val="24"/>
        </w:rPr>
        <w:t xml:space="preserve"> wybiera najkorzystniejszą ofertę̨ w terminie związania ofertą określonym w SWZ.</w:t>
      </w:r>
    </w:p>
    <w:p w14:paraId="07F7BE38" w14:textId="77777777" w:rsidR="00F73C3E" w:rsidRPr="00C060B8" w:rsidRDefault="00F73C3E" w:rsidP="00F73C3E">
      <w:pPr>
        <w:jc w:val="both"/>
        <w:rPr>
          <w:rFonts w:ascii="Times New Roman" w:eastAsia="Times New Roman" w:hAnsi="Times New Roman"/>
          <w:sz w:val="24"/>
          <w:szCs w:val="24"/>
        </w:rPr>
      </w:pPr>
      <w:proofErr w:type="spellStart"/>
      <w:r w:rsidRPr="00C060B8">
        <w:rPr>
          <w:rFonts w:ascii="Times New Roman" w:eastAsia="Times New Roman" w:hAnsi="Times New Roman"/>
          <w:sz w:val="24"/>
          <w:szCs w:val="24"/>
        </w:rPr>
        <w:t>Jeżeli</w:t>
      </w:r>
      <w:proofErr w:type="spellEnd"/>
      <w:r w:rsidRPr="00C060B8">
        <w:rPr>
          <w:rFonts w:ascii="Times New Roman" w:eastAsia="Times New Roman" w:hAnsi="Times New Roman"/>
          <w:sz w:val="24"/>
          <w:szCs w:val="24"/>
        </w:rPr>
        <w:t xml:space="preserve"> termin związania ofertą upłynie przed wyborem najkorzystniejszej oferty, </w:t>
      </w:r>
      <w:proofErr w:type="spellStart"/>
      <w:r w:rsidRPr="00C060B8">
        <w:rPr>
          <w:rFonts w:ascii="Times New Roman" w:eastAsia="Times New Roman" w:hAnsi="Times New Roman"/>
          <w:sz w:val="24"/>
          <w:szCs w:val="24"/>
        </w:rPr>
        <w:t>Zamawiający</w:t>
      </w:r>
      <w:proofErr w:type="spellEnd"/>
      <w:r w:rsidRPr="00C060B8">
        <w:rPr>
          <w:rFonts w:ascii="Times New Roman" w:eastAsia="Times New Roman" w:hAnsi="Times New Roman"/>
          <w:sz w:val="24"/>
          <w:szCs w:val="24"/>
        </w:rPr>
        <w:t xml:space="preserve"> wezwie wykonawcę̨, </w:t>
      </w:r>
      <w:proofErr w:type="spellStart"/>
      <w:r w:rsidRPr="00C060B8">
        <w:rPr>
          <w:rFonts w:ascii="Times New Roman" w:eastAsia="Times New Roman" w:hAnsi="Times New Roman"/>
          <w:sz w:val="24"/>
          <w:szCs w:val="24"/>
        </w:rPr>
        <w:t>którego</w:t>
      </w:r>
      <w:proofErr w:type="spellEnd"/>
      <w:r w:rsidRPr="00C060B8">
        <w:rPr>
          <w:rFonts w:ascii="Times New Roman" w:eastAsia="Times New Roman" w:hAnsi="Times New Roman"/>
          <w:sz w:val="24"/>
          <w:szCs w:val="24"/>
        </w:rPr>
        <w:t xml:space="preserve"> oferta otrzymała najwyższą̨ ocenę̨, do wyrażenia, </w:t>
      </w:r>
      <w:r w:rsidRPr="00C060B8">
        <w:rPr>
          <w:rFonts w:ascii="Times New Roman" w:eastAsia="Times New Roman" w:hAnsi="Times New Roman"/>
          <w:sz w:val="24"/>
          <w:szCs w:val="24"/>
        </w:rPr>
        <w:br/>
        <w:t xml:space="preserve">w wyznaczonym przez </w:t>
      </w:r>
      <w:proofErr w:type="spellStart"/>
      <w:r w:rsidRPr="00C060B8">
        <w:rPr>
          <w:rFonts w:ascii="Times New Roman" w:eastAsia="Times New Roman" w:hAnsi="Times New Roman"/>
          <w:sz w:val="24"/>
          <w:szCs w:val="24"/>
        </w:rPr>
        <w:t>Zamawiającego</w:t>
      </w:r>
      <w:proofErr w:type="spellEnd"/>
      <w:r w:rsidRPr="00C060B8">
        <w:rPr>
          <w:rFonts w:ascii="Times New Roman" w:eastAsia="Times New Roman" w:hAnsi="Times New Roman"/>
          <w:sz w:val="24"/>
          <w:szCs w:val="24"/>
        </w:rPr>
        <w:t xml:space="preserve"> terminie, pisemnej zgody na </w:t>
      </w:r>
      <w:proofErr w:type="spellStart"/>
      <w:r w:rsidRPr="00C060B8">
        <w:rPr>
          <w:rFonts w:ascii="Times New Roman" w:eastAsia="Times New Roman" w:hAnsi="Times New Roman"/>
          <w:sz w:val="24"/>
          <w:szCs w:val="24"/>
        </w:rPr>
        <w:t>wybór</w:t>
      </w:r>
      <w:proofErr w:type="spellEnd"/>
      <w:r w:rsidRPr="00C060B8">
        <w:rPr>
          <w:rFonts w:ascii="Times New Roman" w:eastAsia="Times New Roman" w:hAnsi="Times New Roman"/>
          <w:sz w:val="24"/>
          <w:szCs w:val="24"/>
        </w:rPr>
        <w:t xml:space="preserve"> jego oferty.</w:t>
      </w:r>
    </w:p>
    <w:p w14:paraId="464924F0" w14:textId="77777777" w:rsidR="00F73C3E" w:rsidRPr="00C060B8" w:rsidRDefault="00F73C3E" w:rsidP="00F73C3E">
      <w:pPr>
        <w:jc w:val="both"/>
        <w:rPr>
          <w:rFonts w:ascii="Times New Roman" w:hAnsi="Times New Roman"/>
          <w:sz w:val="24"/>
          <w:szCs w:val="24"/>
        </w:rPr>
      </w:pPr>
      <w:r w:rsidRPr="00C060B8">
        <w:rPr>
          <w:rFonts w:ascii="Times New Roman" w:eastAsia="Times New Roman" w:hAnsi="Times New Roman"/>
          <w:sz w:val="24"/>
          <w:szCs w:val="24"/>
        </w:rPr>
        <w:t xml:space="preserve">W przypadku braku zgody, o </w:t>
      </w:r>
      <w:proofErr w:type="spellStart"/>
      <w:r w:rsidRPr="00C060B8">
        <w:rPr>
          <w:rFonts w:ascii="Times New Roman" w:eastAsia="Times New Roman" w:hAnsi="Times New Roman"/>
          <w:sz w:val="24"/>
          <w:szCs w:val="24"/>
        </w:rPr>
        <w:t>której</w:t>
      </w:r>
      <w:proofErr w:type="spellEnd"/>
      <w:r w:rsidRPr="00C060B8">
        <w:rPr>
          <w:rFonts w:ascii="Times New Roman" w:eastAsia="Times New Roman" w:hAnsi="Times New Roman"/>
          <w:sz w:val="24"/>
          <w:szCs w:val="24"/>
        </w:rPr>
        <w:t xml:space="preserve"> mowa powyżej oferta podlega odrzuceniu, a </w:t>
      </w:r>
      <w:proofErr w:type="spellStart"/>
      <w:r w:rsidRPr="00C060B8">
        <w:rPr>
          <w:rFonts w:ascii="Times New Roman" w:eastAsia="Times New Roman" w:hAnsi="Times New Roman"/>
          <w:sz w:val="24"/>
          <w:szCs w:val="24"/>
        </w:rPr>
        <w:t>Zamawiający</w:t>
      </w:r>
      <w:proofErr w:type="spellEnd"/>
      <w:r w:rsidRPr="00C060B8">
        <w:rPr>
          <w:rFonts w:ascii="Times New Roman" w:eastAsia="Times New Roman" w:hAnsi="Times New Roman"/>
          <w:sz w:val="24"/>
          <w:szCs w:val="24"/>
        </w:rPr>
        <w:t xml:space="preserve"> zwraca </w:t>
      </w:r>
      <w:proofErr w:type="spellStart"/>
      <w:r w:rsidRPr="00C060B8">
        <w:rPr>
          <w:rFonts w:ascii="Times New Roman" w:eastAsia="Times New Roman" w:hAnsi="Times New Roman"/>
          <w:sz w:val="24"/>
          <w:szCs w:val="24"/>
        </w:rPr>
        <w:t>sie</w:t>
      </w:r>
      <w:proofErr w:type="spellEnd"/>
      <w:r w:rsidRPr="00C060B8">
        <w:rPr>
          <w:rFonts w:ascii="Times New Roman" w:eastAsia="Times New Roman" w:hAnsi="Times New Roman"/>
          <w:sz w:val="24"/>
          <w:szCs w:val="24"/>
        </w:rPr>
        <w:t xml:space="preserve">̨ o wyrażenie takiej zgody do kolejnego Wykonawcy, </w:t>
      </w:r>
      <w:proofErr w:type="spellStart"/>
      <w:r w:rsidRPr="00C060B8">
        <w:rPr>
          <w:rFonts w:ascii="Times New Roman" w:eastAsia="Times New Roman" w:hAnsi="Times New Roman"/>
          <w:sz w:val="24"/>
          <w:szCs w:val="24"/>
        </w:rPr>
        <w:t>którego</w:t>
      </w:r>
      <w:proofErr w:type="spellEnd"/>
      <w:r w:rsidRPr="00C060B8">
        <w:rPr>
          <w:rFonts w:ascii="Times New Roman" w:eastAsia="Times New Roman" w:hAnsi="Times New Roman"/>
          <w:sz w:val="24"/>
          <w:szCs w:val="24"/>
        </w:rPr>
        <w:t xml:space="preserve"> oferta została najwyżej oceniona, chyba </w:t>
      </w:r>
      <w:proofErr w:type="spellStart"/>
      <w:r w:rsidRPr="00C060B8">
        <w:rPr>
          <w:rFonts w:ascii="Times New Roman" w:eastAsia="Times New Roman" w:hAnsi="Times New Roman"/>
          <w:sz w:val="24"/>
          <w:szCs w:val="24"/>
        </w:rPr>
        <w:t>że</w:t>
      </w:r>
      <w:proofErr w:type="spellEnd"/>
      <w:r w:rsidRPr="00C060B8">
        <w:rPr>
          <w:rFonts w:ascii="Times New Roman" w:eastAsia="Times New Roman" w:hAnsi="Times New Roman"/>
          <w:sz w:val="24"/>
          <w:szCs w:val="24"/>
        </w:rPr>
        <w:t xml:space="preserve"> zachodzą̨ przesłanki do unieważnienia postępowania.</w:t>
      </w:r>
    </w:p>
    <w:p w14:paraId="43DCA747" w14:textId="77777777" w:rsidR="00F73C3E" w:rsidRPr="00C060B8" w:rsidRDefault="00F73C3E" w:rsidP="006E07F8">
      <w:pPr>
        <w:pStyle w:val="Tekstpodstawowy3"/>
        <w:spacing w:line="264" w:lineRule="auto"/>
        <w:jc w:val="both"/>
        <w:rPr>
          <w:rFonts w:ascii="Times New Roman" w:hAnsi="Times New Roman"/>
          <w:sz w:val="24"/>
          <w:szCs w:val="24"/>
        </w:rPr>
      </w:pPr>
    </w:p>
    <w:p w14:paraId="2E9F336B" w14:textId="77777777" w:rsidR="003A328B" w:rsidRPr="00C060B8" w:rsidRDefault="003A328B" w:rsidP="00596235">
      <w:pPr>
        <w:pStyle w:val="Akapitzlist"/>
        <w:numPr>
          <w:ilvl w:val="0"/>
          <w:numId w:val="6"/>
        </w:numPr>
        <w:ind w:left="284"/>
        <w:rPr>
          <w:rFonts w:ascii="Times New Roman" w:eastAsia="Times New Roman" w:hAnsi="Times New Roman" w:cs="Times New Roman"/>
          <w:b/>
          <w:vanish/>
          <w:sz w:val="24"/>
          <w:szCs w:val="24"/>
        </w:rPr>
      </w:pPr>
    </w:p>
    <w:p w14:paraId="6AEA2A0D" w14:textId="77777777" w:rsidR="003A328B" w:rsidRPr="00C060B8" w:rsidRDefault="003A328B" w:rsidP="00596235">
      <w:pPr>
        <w:pStyle w:val="Akapitzlist"/>
        <w:numPr>
          <w:ilvl w:val="0"/>
          <w:numId w:val="6"/>
        </w:numPr>
        <w:ind w:left="284"/>
        <w:rPr>
          <w:rFonts w:ascii="Times New Roman" w:eastAsia="Times New Roman" w:hAnsi="Times New Roman" w:cs="Times New Roman"/>
          <w:b/>
          <w:vanish/>
          <w:sz w:val="24"/>
          <w:szCs w:val="24"/>
        </w:rPr>
      </w:pPr>
    </w:p>
    <w:p w14:paraId="4E05D543" w14:textId="77777777" w:rsidR="003A328B" w:rsidRPr="00C060B8" w:rsidRDefault="003A328B" w:rsidP="00596235">
      <w:pPr>
        <w:pStyle w:val="Akapitzlist"/>
        <w:numPr>
          <w:ilvl w:val="0"/>
          <w:numId w:val="6"/>
        </w:numPr>
        <w:ind w:left="284"/>
        <w:rPr>
          <w:rFonts w:ascii="Times New Roman" w:eastAsia="Times New Roman" w:hAnsi="Times New Roman" w:cs="Times New Roman"/>
          <w:b/>
          <w:vanish/>
          <w:sz w:val="24"/>
          <w:szCs w:val="24"/>
        </w:rPr>
      </w:pPr>
    </w:p>
    <w:p w14:paraId="0A2E6481" w14:textId="31C9C33A" w:rsidR="003A328B" w:rsidRPr="00C060B8" w:rsidRDefault="003A328B" w:rsidP="00596235">
      <w:pPr>
        <w:pStyle w:val="Akapitzlist"/>
        <w:numPr>
          <w:ilvl w:val="0"/>
          <w:numId w:val="6"/>
        </w:numPr>
        <w:ind w:left="284"/>
        <w:rPr>
          <w:rFonts w:ascii="Times New Roman" w:eastAsia="Times New Roman" w:hAnsi="Times New Roman" w:cs="Times New Roman"/>
          <w:b/>
          <w:sz w:val="24"/>
          <w:szCs w:val="24"/>
        </w:rPr>
      </w:pPr>
      <w:r w:rsidRPr="00C060B8">
        <w:rPr>
          <w:rFonts w:ascii="Times New Roman" w:eastAsia="Times New Roman" w:hAnsi="Times New Roman" w:cs="Times New Roman"/>
          <w:b/>
          <w:sz w:val="24"/>
          <w:szCs w:val="24"/>
        </w:rPr>
        <w:t>Informacje o formalnościach, jakie muszą zostać dopełnione po wyborze oferty w celu zawarcia umowy w sprawie zamówienia publicznego</w:t>
      </w:r>
      <w:r w:rsidR="000965E4" w:rsidRPr="00C060B8">
        <w:rPr>
          <w:rFonts w:ascii="Times New Roman" w:eastAsia="Times New Roman" w:hAnsi="Times New Roman" w:cs="Times New Roman"/>
          <w:b/>
          <w:sz w:val="24"/>
          <w:szCs w:val="24"/>
        </w:rPr>
        <w:t>.</w:t>
      </w:r>
    </w:p>
    <w:p w14:paraId="6B9CA088" w14:textId="77777777" w:rsidR="003A328B" w:rsidRPr="00C060B8" w:rsidRDefault="003A328B" w:rsidP="00596235">
      <w:pPr>
        <w:pStyle w:val="Akapitzlist"/>
        <w:numPr>
          <w:ilvl w:val="0"/>
          <w:numId w:val="13"/>
        </w:numPr>
        <w:ind w:left="142"/>
        <w:jc w:val="both"/>
        <w:rPr>
          <w:rFonts w:ascii="Times New Roman" w:eastAsia="Times New Roman" w:hAnsi="Times New Roman" w:cs="Times New Roman"/>
          <w:sz w:val="24"/>
          <w:szCs w:val="24"/>
        </w:rPr>
      </w:pPr>
      <w:proofErr w:type="spellStart"/>
      <w:r w:rsidRPr="00C060B8">
        <w:rPr>
          <w:rFonts w:ascii="Times New Roman" w:eastAsia="Times New Roman" w:hAnsi="Times New Roman" w:cs="Times New Roman"/>
          <w:sz w:val="24"/>
          <w:szCs w:val="24"/>
        </w:rPr>
        <w:t>Zamawiający</w:t>
      </w:r>
      <w:proofErr w:type="spellEnd"/>
      <w:r w:rsidRPr="00C060B8">
        <w:rPr>
          <w:rFonts w:ascii="Times New Roman" w:eastAsia="Times New Roman" w:hAnsi="Times New Roman" w:cs="Times New Roman"/>
          <w:sz w:val="24"/>
          <w:szCs w:val="24"/>
        </w:rPr>
        <w:t xml:space="preserve"> zawiera umowę̨ w sprawie </w:t>
      </w:r>
      <w:proofErr w:type="spellStart"/>
      <w:r w:rsidRPr="00C060B8">
        <w:rPr>
          <w:rFonts w:ascii="Times New Roman" w:eastAsia="Times New Roman" w:hAnsi="Times New Roman" w:cs="Times New Roman"/>
          <w:sz w:val="24"/>
          <w:szCs w:val="24"/>
        </w:rPr>
        <w:t>zamówienia</w:t>
      </w:r>
      <w:proofErr w:type="spellEnd"/>
      <w:r w:rsidRPr="00C060B8">
        <w:rPr>
          <w:rFonts w:ascii="Times New Roman" w:eastAsia="Times New Roman" w:hAnsi="Times New Roman" w:cs="Times New Roman"/>
          <w:sz w:val="24"/>
          <w:szCs w:val="24"/>
        </w:rPr>
        <w:t xml:space="preserve"> publicznego, z uwzględnieniem art. 577 </w:t>
      </w:r>
      <w:proofErr w:type="spellStart"/>
      <w:r w:rsidRPr="00C060B8">
        <w:rPr>
          <w:rFonts w:ascii="Times New Roman" w:eastAsia="Times New Roman" w:hAnsi="Times New Roman" w:cs="Times New Roman"/>
          <w:sz w:val="24"/>
          <w:szCs w:val="24"/>
        </w:rPr>
        <w:t>pzp</w:t>
      </w:r>
      <w:proofErr w:type="spellEnd"/>
      <w:r w:rsidRPr="00C060B8">
        <w:rPr>
          <w:rFonts w:ascii="Times New Roman" w:eastAsia="Times New Roman" w:hAnsi="Times New Roman" w:cs="Times New Roman"/>
          <w:sz w:val="24"/>
          <w:szCs w:val="24"/>
        </w:rPr>
        <w:t xml:space="preserve">, w terminie nie krótszym niż̇ 5 dni od dnia przesłania zawiadomienia o wyborze najkorzystniejszej oferty, </w:t>
      </w:r>
      <w:proofErr w:type="spellStart"/>
      <w:r w:rsidRPr="00C060B8">
        <w:rPr>
          <w:rFonts w:ascii="Times New Roman" w:eastAsia="Times New Roman" w:hAnsi="Times New Roman" w:cs="Times New Roman"/>
          <w:sz w:val="24"/>
          <w:szCs w:val="24"/>
        </w:rPr>
        <w:t>jeżeli</w:t>
      </w:r>
      <w:proofErr w:type="spellEnd"/>
      <w:r w:rsidRPr="00C060B8">
        <w:rPr>
          <w:rFonts w:ascii="Times New Roman" w:eastAsia="Times New Roman" w:hAnsi="Times New Roman" w:cs="Times New Roman"/>
          <w:sz w:val="24"/>
          <w:szCs w:val="24"/>
        </w:rPr>
        <w:t xml:space="preserve"> zawiadomienie to zostało przesłane przy użyciu środków komunikacji elektronicznej, albo 10 dni, </w:t>
      </w:r>
      <w:proofErr w:type="spellStart"/>
      <w:r w:rsidRPr="00C060B8">
        <w:rPr>
          <w:rFonts w:ascii="Times New Roman" w:eastAsia="Times New Roman" w:hAnsi="Times New Roman" w:cs="Times New Roman"/>
          <w:sz w:val="24"/>
          <w:szCs w:val="24"/>
        </w:rPr>
        <w:t>jeżeli</w:t>
      </w:r>
      <w:proofErr w:type="spellEnd"/>
      <w:r w:rsidRPr="00C060B8">
        <w:rPr>
          <w:rFonts w:ascii="Times New Roman" w:eastAsia="Times New Roman" w:hAnsi="Times New Roman" w:cs="Times New Roman"/>
          <w:sz w:val="24"/>
          <w:szCs w:val="24"/>
        </w:rPr>
        <w:t xml:space="preserve"> zostało przesłane w inny sposób.</w:t>
      </w:r>
    </w:p>
    <w:p w14:paraId="320189F6" w14:textId="20E6D7A8" w:rsidR="003A328B" w:rsidRPr="00C060B8" w:rsidRDefault="003A328B" w:rsidP="00596235">
      <w:pPr>
        <w:pStyle w:val="Akapitzlist"/>
        <w:numPr>
          <w:ilvl w:val="0"/>
          <w:numId w:val="13"/>
        </w:numPr>
        <w:ind w:left="142"/>
        <w:jc w:val="both"/>
        <w:rPr>
          <w:rFonts w:ascii="Times New Roman" w:eastAsia="Times New Roman" w:hAnsi="Times New Roman" w:cs="Times New Roman"/>
          <w:sz w:val="24"/>
          <w:szCs w:val="24"/>
        </w:rPr>
      </w:pPr>
      <w:proofErr w:type="spellStart"/>
      <w:r w:rsidRPr="00C060B8">
        <w:rPr>
          <w:rFonts w:ascii="Times New Roman" w:eastAsia="Times New Roman" w:hAnsi="Times New Roman" w:cs="Times New Roman"/>
          <w:sz w:val="24"/>
          <w:szCs w:val="24"/>
        </w:rPr>
        <w:t>Zamawiający</w:t>
      </w:r>
      <w:proofErr w:type="spellEnd"/>
      <w:r w:rsidRPr="00C060B8">
        <w:rPr>
          <w:rFonts w:ascii="Times New Roman" w:eastAsia="Times New Roman" w:hAnsi="Times New Roman" w:cs="Times New Roman"/>
          <w:sz w:val="24"/>
          <w:szCs w:val="24"/>
        </w:rPr>
        <w:t xml:space="preserve"> </w:t>
      </w:r>
      <w:proofErr w:type="spellStart"/>
      <w:r w:rsidRPr="00C060B8">
        <w:rPr>
          <w:rFonts w:ascii="Times New Roman" w:eastAsia="Times New Roman" w:hAnsi="Times New Roman" w:cs="Times New Roman"/>
          <w:sz w:val="24"/>
          <w:szCs w:val="24"/>
        </w:rPr>
        <w:t>może</w:t>
      </w:r>
      <w:proofErr w:type="spellEnd"/>
      <w:r w:rsidRPr="00C060B8">
        <w:rPr>
          <w:rFonts w:ascii="Times New Roman" w:eastAsia="Times New Roman" w:hAnsi="Times New Roman" w:cs="Times New Roman"/>
          <w:sz w:val="24"/>
          <w:szCs w:val="24"/>
        </w:rPr>
        <w:t xml:space="preserve"> zawrzeć </w:t>
      </w:r>
      <w:proofErr w:type="spellStart"/>
      <w:r w:rsidRPr="00C060B8">
        <w:rPr>
          <w:rFonts w:ascii="Times New Roman" w:eastAsia="Times New Roman" w:hAnsi="Times New Roman" w:cs="Times New Roman"/>
          <w:sz w:val="24"/>
          <w:szCs w:val="24"/>
        </w:rPr>
        <w:t>umowe</w:t>
      </w:r>
      <w:proofErr w:type="spellEnd"/>
      <w:r w:rsidRPr="00C060B8">
        <w:rPr>
          <w:rFonts w:ascii="Times New Roman" w:eastAsia="Times New Roman" w:hAnsi="Times New Roman" w:cs="Times New Roman"/>
          <w:sz w:val="24"/>
          <w:szCs w:val="24"/>
        </w:rPr>
        <w:t xml:space="preserve">̨ w sprawie </w:t>
      </w:r>
      <w:proofErr w:type="spellStart"/>
      <w:r w:rsidRPr="00C060B8">
        <w:rPr>
          <w:rFonts w:ascii="Times New Roman" w:eastAsia="Times New Roman" w:hAnsi="Times New Roman" w:cs="Times New Roman"/>
          <w:sz w:val="24"/>
          <w:szCs w:val="24"/>
        </w:rPr>
        <w:t>zamówienia</w:t>
      </w:r>
      <w:proofErr w:type="spellEnd"/>
      <w:r w:rsidRPr="00C060B8">
        <w:rPr>
          <w:rFonts w:ascii="Times New Roman" w:eastAsia="Times New Roman" w:hAnsi="Times New Roman" w:cs="Times New Roman"/>
          <w:sz w:val="24"/>
          <w:szCs w:val="24"/>
        </w:rPr>
        <w:t xml:space="preserve"> publicznego przed upływem terminu, o którym mowa w ust. 1, </w:t>
      </w:r>
      <w:proofErr w:type="spellStart"/>
      <w:r w:rsidRPr="00C060B8">
        <w:rPr>
          <w:rFonts w:ascii="Times New Roman" w:eastAsia="Times New Roman" w:hAnsi="Times New Roman" w:cs="Times New Roman"/>
          <w:sz w:val="24"/>
          <w:szCs w:val="24"/>
        </w:rPr>
        <w:t>jeżeli</w:t>
      </w:r>
      <w:proofErr w:type="spellEnd"/>
      <w:r w:rsidRPr="00C060B8">
        <w:rPr>
          <w:rFonts w:ascii="Times New Roman" w:eastAsia="Times New Roman" w:hAnsi="Times New Roman" w:cs="Times New Roman"/>
          <w:sz w:val="24"/>
          <w:szCs w:val="24"/>
        </w:rPr>
        <w:t xml:space="preserve"> w postępowaniu o udzielenie </w:t>
      </w:r>
      <w:proofErr w:type="spellStart"/>
      <w:r w:rsidRPr="00C060B8">
        <w:rPr>
          <w:rFonts w:ascii="Times New Roman" w:eastAsia="Times New Roman" w:hAnsi="Times New Roman" w:cs="Times New Roman"/>
          <w:sz w:val="24"/>
          <w:szCs w:val="24"/>
        </w:rPr>
        <w:t>zamówienia</w:t>
      </w:r>
      <w:proofErr w:type="spellEnd"/>
      <w:r w:rsidRPr="00C060B8">
        <w:rPr>
          <w:rFonts w:ascii="Times New Roman" w:eastAsia="Times New Roman" w:hAnsi="Times New Roman" w:cs="Times New Roman"/>
          <w:sz w:val="24"/>
          <w:szCs w:val="24"/>
        </w:rPr>
        <w:t xml:space="preserve"> złożono tylko jedną ofertę̨.</w:t>
      </w:r>
    </w:p>
    <w:p w14:paraId="1F36A768" w14:textId="77777777" w:rsidR="003A328B" w:rsidRPr="00C060B8" w:rsidRDefault="003A328B" w:rsidP="00596235">
      <w:pPr>
        <w:pStyle w:val="Akapitzlist"/>
        <w:numPr>
          <w:ilvl w:val="0"/>
          <w:numId w:val="13"/>
        </w:numPr>
        <w:ind w:left="142"/>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Wykonawca, którego oferta została wybrana jako najkorzystniejsza, zostanie poinformowany przez Zamawiającego o miejscu i terminie podpisania umowy. </w:t>
      </w:r>
    </w:p>
    <w:p w14:paraId="458374B6" w14:textId="49F7A4C3" w:rsidR="003A328B" w:rsidRPr="00C060B8" w:rsidRDefault="003A328B" w:rsidP="00596235">
      <w:pPr>
        <w:pStyle w:val="Akapitzlist"/>
        <w:numPr>
          <w:ilvl w:val="0"/>
          <w:numId w:val="13"/>
        </w:numPr>
        <w:ind w:left="142"/>
        <w:jc w:val="both"/>
        <w:rPr>
          <w:rFonts w:ascii="Times New Roman" w:eastAsia="Times New Roman" w:hAnsi="Times New Roman" w:cs="Times New Roman"/>
          <w:sz w:val="24"/>
          <w:szCs w:val="24"/>
        </w:rPr>
      </w:pPr>
      <w:r w:rsidRPr="00C060B8">
        <w:rPr>
          <w:rFonts w:ascii="Times New Roman" w:hAnsi="Times New Roman" w:cs="Times New Roman"/>
          <w:bCs/>
          <w:sz w:val="24"/>
          <w:szCs w:val="24"/>
        </w:rPr>
        <w:t xml:space="preserve">Zamawiający informuje, że dla każdej części zostanie podpisana oddzielna umowa, nawet </w:t>
      </w:r>
      <w:r w:rsidRPr="00C060B8">
        <w:rPr>
          <w:rFonts w:ascii="Times New Roman" w:hAnsi="Times New Roman" w:cs="Times New Roman"/>
          <w:bCs/>
          <w:sz w:val="24"/>
          <w:szCs w:val="24"/>
        </w:rPr>
        <w:br/>
        <w:t xml:space="preserve">w przypadku gdy wszystkie najkorzystniejsze oferty przedstawi jeden, ten sam Wykonawca. </w:t>
      </w:r>
    </w:p>
    <w:p w14:paraId="2361715C" w14:textId="1D15A00D" w:rsidR="003A328B" w:rsidRPr="00C060B8" w:rsidRDefault="003A328B" w:rsidP="00596235">
      <w:pPr>
        <w:pStyle w:val="Akapitzlist"/>
        <w:numPr>
          <w:ilvl w:val="0"/>
          <w:numId w:val="13"/>
        </w:numPr>
        <w:ind w:left="0" w:hanging="284"/>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Wykonawca, o którym mowa w ust. 1, ma obowiązek zawrzeć umowę w sprawie zamówienia na warunkach określonych w projektowanych postanowieniach umowy, które stanowią Załącznik </w:t>
      </w:r>
      <w:r w:rsidR="0031701E" w:rsidRPr="00C060B8">
        <w:rPr>
          <w:rFonts w:ascii="Times New Roman" w:eastAsia="Times New Roman" w:hAnsi="Times New Roman" w:cs="Times New Roman"/>
          <w:sz w:val="24"/>
          <w:szCs w:val="24"/>
        </w:rPr>
        <w:t>n</w:t>
      </w:r>
      <w:r w:rsidRPr="00C060B8">
        <w:rPr>
          <w:rFonts w:ascii="Times New Roman" w:eastAsia="Times New Roman" w:hAnsi="Times New Roman" w:cs="Times New Roman"/>
          <w:sz w:val="24"/>
          <w:szCs w:val="24"/>
        </w:rPr>
        <w:t xml:space="preserve">r </w:t>
      </w:r>
      <w:r w:rsidR="00414437" w:rsidRPr="00C060B8">
        <w:rPr>
          <w:rFonts w:ascii="Times New Roman" w:eastAsia="Times New Roman" w:hAnsi="Times New Roman" w:cs="Times New Roman"/>
          <w:sz w:val="24"/>
          <w:szCs w:val="24"/>
        </w:rPr>
        <w:t>4</w:t>
      </w:r>
      <w:r w:rsidRPr="00C060B8">
        <w:rPr>
          <w:rFonts w:ascii="Times New Roman" w:eastAsia="Times New Roman" w:hAnsi="Times New Roman" w:cs="Times New Roman"/>
          <w:sz w:val="24"/>
          <w:szCs w:val="24"/>
        </w:rPr>
        <w:t xml:space="preserve"> do SWZ. Umowa zostanie uzupełniona o zapisy wynikające ze złożonej oferty. </w:t>
      </w:r>
    </w:p>
    <w:p w14:paraId="474F62CF" w14:textId="3695850E" w:rsidR="003A328B" w:rsidRPr="00C060B8" w:rsidRDefault="003A328B" w:rsidP="00596235">
      <w:pPr>
        <w:pStyle w:val="Akapitzlist"/>
        <w:numPr>
          <w:ilvl w:val="0"/>
          <w:numId w:val="13"/>
        </w:numPr>
        <w:ind w:left="142"/>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Przed podpisaniem umowy Wykonawcy wspólnie ubiegający się o udzielenie zamówienia </w:t>
      </w:r>
      <w:r w:rsidR="00414437" w:rsidRPr="00C060B8">
        <w:rPr>
          <w:rFonts w:ascii="Times New Roman" w:eastAsia="Times New Roman" w:hAnsi="Times New Roman" w:cs="Times New Roman"/>
          <w:sz w:val="24"/>
          <w:szCs w:val="24"/>
        </w:rPr>
        <w:br/>
      </w:r>
      <w:r w:rsidRPr="00C060B8">
        <w:rPr>
          <w:rFonts w:ascii="Times New Roman" w:eastAsia="Times New Roman" w:hAnsi="Times New Roman" w:cs="Times New Roman"/>
          <w:sz w:val="24"/>
          <w:szCs w:val="24"/>
        </w:rPr>
        <w:t xml:space="preserve">(w przypadku wyboru ich oferty jako najkorzystniejszej) przedstawią Zamawiającemu umowę regulującą współpracę tych Wykonawców. </w:t>
      </w:r>
    </w:p>
    <w:p w14:paraId="7CF97267" w14:textId="3D868DE8" w:rsidR="00A142E0" w:rsidRPr="00C060B8" w:rsidRDefault="003A328B" w:rsidP="00596235">
      <w:pPr>
        <w:pStyle w:val="Akapitzlist"/>
        <w:numPr>
          <w:ilvl w:val="0"/>
          <w:numId w:val="13"/>
        </w:numPr>
        <w:ind w:left="142"/>
        <w:jc w:val="both"/>
        <w:rPr>
          <w:rFonts w:ascii="Times New Roman" w:eastAsia="Times New Roman" w:hAnsi="Times New Roman" w:cs="Times New Roman"/>
          <w:sz w:val="24"/>
          <w:szCs w:val="24"/>
        </w:rPr>
      </w:pPr>
      <w:proofErr w:type="spellStart"/>
      <w:r w:rsidRPr="00C060B8">
        <w:rPr>
          <w:rFonts w:ascii="Times New Roman" w:eastAsia="Times New Roman" w:hAnsi="Times New Roman" w:cs="Times New Roman"/>
          <w:sz w:val="24"/>
          <w:szCs w:val="24"/>
        </w:rPr>
        <w:t>Jeżeli</w:t>
      </w:r>
      <w:proofErr w:type="spellEnd"/>
      <w:r w:rsidRPr="00C060B8">
        <w:rPr>
          <w:rFonts w:ascii="Times New Roman" w:eastAsia="Times New Roman" w:hAnsi="Times New Roman" w:cs="Times New Roman"/>
          <w:sz w:val="24"/>
          <w:szCs w:val="24"/>
        </w:rPr>
        <w:t xml:space="preserve"> Wykonawca, </w:t>
      </w:r>
      <w:proofErr w:type="spellStart"/>
      <w:r w:rsidRPr="00C060B8">
        <w:rPr>
          <w:rFonts w:ascii="Times New Roman" w:eastAsia="Times New Roman" w:hAnsi="Times New Roman" w:cs="Times New Roman"/>
          <w:sz w:val="24"/>
          <w:szCs w:val="24"/>
        </w:rPr>
        <w:t>którego</w:t>
      </w:r>
      <w:proofErr w:type="spellEnd"/>
      <w:r w:rsidRPr="00C060B8">
        <w:rPr>
          <w:rFonts w:ascii="Times New Roman" w:eastAsia="Times New Roman" w:hAnsi="Times New Roman" w:cs="Times New Roman"/>
          <w:sz w:val="24"/>
          <w:szCs w:val="24"/>
        </w:rPr>
        <w:t xml:space="preserve"> oferta została wybrana jako najkorzystniejsza, uchyla </w:t>
      </w:r>
      <w:proofErr w:type="spellStart"/>
      <w:r w:rsidRPr="00C060B8">
        <w:rPr>
          <w:rFonts w:ascii="Times New Roman" w:eastAsia="Times New Roman" w:hAnsi="Times New Roman" w:cs="Times New Roman"/>
          <w:sz w:val="24"/>
          <w:szCs w:val="24"/>
        </w:rPr>
        <w:t>sie</w:t>
      </w:r>
      <w:proofErr w:type="spellEnd"/>
      <w:r w:rsidRPr="00C060B8">
        <w:rPr>
          <w:rFonts w:ascii="Times New Roman" w:eastAsia="Times New Roman" w:hAnsi="Times New Roman" w:cs="Times New Roman"/>
          <w:sz w:val="24"/>
          <w:szCs w:val="24"/>
        </w:rPr>
        <w:t xml:space="preserve">̨ </w:t>
      </w:r>
      <w:r w:rsidR="00414437" w:rsidRPr="00C060B8">
        <w:rPr>
          <w:rFonts w:ascii="Times New Roman" w:eastAsia="Times New Roman" w:hAnsi="Times New Roman" w:cs="Times New Roman"/>
          <w:sz w:val="24"/>
          <w:szCs w:val="24"/>
        </w:rPr>
        <w:br/>
      </w:r>
      <w:r w:rsidRPr="00C060B8">
        <w:rPr>
          <w:rFonts w:ascii="Times New Roman" w:eastAsia="Times New Roman" w:hAnsi="Times New Roman" w:cs="Times New Roman"/>
          <w:sz w:val="24"/>
          <w:szCs w:val="24"/>
        </w:rPr>
        <w:t xml:space="preserve">od zawarcia umowy w sprawie </w:t>
      </w:r>
      <w:proofErr w:type="spellStart"/>
      <w:r w:rsidRPr="00C060B8">
        <w:rPr>
          <w:rFonts w:ascii="Times New Roman" w:eastAsia="Times New Roman" w:hAnsi="Times New Roman" w:cs="Times New Roman"/>
          <w:sz w:val="24"/>
          <w:szCs w:val="24"/>
        </w:rPr>
        <w:t>zamówienia</w:t>
      </w:r>
      <w:proofErr w:type="spellEnd"/>
      <w:r w:rsidRPr="00C060B8">
        <w:rPr>
          <w:rFonts w:ascii="Times New Roman" w:eastAsia="Times New Roman" w:hAnsi="Times New Roman" w:cs="Times New Roman"/>
          <w:sz w:val="24"/>
          <w:szCs w:val="24"/>
        </w:rPr>
        <w:t xml:space="preserve"> publicznego </w:t>
      </w:r>
      <w:proofErr w:type="spellStart"/>
      <w:r w:rsidRPr="00C060B8">
        <w:rPr>
          <w:rFonts w:ascii="Times New Roman" w:eastAsia="Times New Roman" w:hAnsi="Times New Roman" w:cs="Times New Roman"/>
          <w:sz w:val="24"/>
          <w:szCs w:val="24"/>
        </w:rPr>
        <w:t>Zamawiający</w:t>
      </w:r>
      <w:proofErr w:type="spellEnd"/>
      <w:r w:rsidRPr="00C060B8">
        <w:rPr>
          <w:rFonts w:ascii="Times New Roman" w:eastAsia="Times New Roman" w:hAnsi="Times New Roman" w:cs="Times New Roman"/>
          <w:sz w:val="24"/>
          <w:szCs w:val="24"/>
        </w:rPr>
        <w:t xml:space="preserve"> </w:t>
      </w:r>
      <w:proofErr w:type="spellStart"/>
      <w:r w:rsidRPr="00C060B8">
        <w:rPr>
          <w:rFonts w:ascii="Times New Roman" w:eastAsia="Times New Roman" w:hAnsi="Times New Roman" w:cs="Times New Roman"/>
          <w:sz w:val="24"/>
          <w:szCs w:val="24"/>
        </w:rPr>
        <w:t>może</w:t>
      </w:r>
      <w:proofErr w:type="spellEnd"/>
      <w:r w:rsidRPr="00C060B8">
        <w:rPr>
          <w:rFonts w:ascii="Times New Roman" w:eastAsia="Times New Roman" w:hAnsi="Times New Roman" w:cs="Times New Roman"/>
          <w:sz w:val="24"/>
          <w:szCs w:val="24"/>
        </w:rPr>
        <w:t xml:space="preserve"> dokonać ponownego badania i oceny ofert spośród ofert pozostałych w postepowaniu Wykonawców albo unieważnić́ postępowanie.</w:t>
      </w:r>
    </w:p>
    <w:p w14:paraId="46E10A1D" w14:textId="214C9DAF" w:rsidR="00B1319F" w:rsidRPr="00C060B8" w:rsidRDefault="003A328B" w:rsidP="00596235">
      <w:pPr>
        <w:pStyle w:val="Tekstpodstawowy3"/>
        <w:numPr>
          <w:ilvl w:val="0"/>
          <w:numId w:val="6"/>
        </w:numPr>
        <w:spacing w:line="264" w:lineRule="auto"/>
        <w:ind w:left="284"/>
        <w:jc w:val="both"/>
        <w:rPr>
          <w:rFonts w:ascii="Times New Roman" w:hAnsi="Times New Roman"/>
          <w:b/>
          <w:sz w:val="24"/>
          <w:szCs w:val="24"/>
        </w:rPr>
      </w:pPr>
      <w:r w:rsidRPr="00C060B8">
        <w:rPr>
          <w:rFonts w:ascii="Times New Roman" w:hAnsi="Times New Roman"/>
          <w:b/>
          <w:sz w:val="24"/>
          <w:szCs w:val="24"/>
        </w:rPr>
        <w:t>Pouczenie</w:t>
      </w:r>
      <w:r w:rsidR="00B1319F" w:rsidRPr="00C060B8">
        <w:rPr>
          <w:rFonts w:ascii="Times New Roman" w:hAnsi="Times New Roman"/>
          <w:b/>
          <w:sz w:val="24"/>
          <w:szCs w:val="24"/>
        </w:rPr>
        <w:t xml:space="preserve"> </w:t>
      </w:r>
      <w:r w:rsidRPr="00C060B8">
        <w:rPr>
          <w:rFonts w:ascii="Times New Roman" w:hAnsi="Times New Roman"/>
          <w:b/>
          <w:sz w:val="24"/>
          <w:szCs w:val="24"/>
        </w:rPr>
        <w:t>o</w:t>
      </w:r>
      <w:r w:rsidR="00B1319F" w:rsidRPr="00C060B8">
        <w:rPr>
          <w:rFonts w:ascii="Times New Roman" w:hAnsi="Times New Roman"/>
          <w:b/>
          <w:sz w:val="24"/>
          <w:szCs w:val="24"/>
        </w:rPr>
        <w:t xml:space="preserve"> </w:t>
      </w:r>
      <w:r w:rsidRPr="00C060B8">
        <w:rPr>
          <w:rFonts w:ascii="Times New Roman" w:hAnsi="Times New Roman"/>
          <w:b/>
          <w:sz w:val="24"/>
          <w:szCs w:val="24"/>
        </w:rPr>
        <w:t>środkach</w:t>
      </w:r>
      <w:r w:rsidR="00B1319F" w:rsidRPr="00C060B8">
        <w:rPr>
          <w:rFonts w:ascii="Times New Roman" w:hAnsi="Times New Roman"/>
          <w:b/>
          <w:sz w:val="24"/>
          <w:szCs w:val="24"/>
        </w:rPr>
        <w:t xml:space="preserve"> </w:t>
      </w:r>
      <w:r w:rsidRPr="00C060B8">
        <w:rPr>
          <w:rFonts w:ascii="Times New Roman" w:hAnsi="Times New Roman"/>
          <w:b/>
          <w:sz w:val="24"/>
          <w:szCs w:val="24"/>
        </w:rPr>
        <w:t>ochrony</w:t>
      </w:r>
      <w:r w:rsidR="00B1319F" w:rsidRPr="00C060B8">
        <w:rPr>
          <w:rFonts w:ascii="Times New Roman" w:hAnsi="Times New Roman"/>
          <w:b/>
          <w:sz w:val="24"/>
          <w:szCs w:val="24"/>
        </w:rPr>
        <w:t xml:space="preserve"> </w:t>
      </w:r>
      <w:r w:rsidRPr="00C060B8">
        <w:rPr>
          <w:rFonts w:ascii="Times New Roman" w:hAnsi="Times New Roman"/>
          <w:b/>
          <w:sz w:val="24"/>
          <w:szCs w:val="24"/>
        </w:rPr>
        <w:t>prawnej</w:t>
      </w:r>
      <w:r w:rsidR="00B1319F" w:rsidRPr="00C060B8">
        <w:rPr>
          <w:rFonts w:ascii="Times New Roman" w:hAnsi="Times New Roman"/>
          <w:b/>
          <w:sz w:val="24"/>
          <w:szCs w:val="24"/>
        </w:rPr>
        <w:t xml:space="preserve"> </w:t>
      </w:r>
      <w:r w:rsidRPr="00C060B8">
        <w:rPr>
          <w:rFonts w:ascii="Times New Roman" w:hAnsi="Times New Roman"/>
          <w:b/>
          <w:sz w:val="24"/>
          <w:szCs w:val="24"/>
        </w:rPr>
        <w:t>przysługujących</w:t>
      </w:r>
      <w:r w:rsidR="00B1319F" w:rsidRPr="00C060B8">
        <w:rPr>
          <w:rFonts w:ascii="Times New Roman" w:hAnsi="Times New Roman"/>
          <w:b/>
          <w:sz w:val="24"/>
          <w:szCs w:val="24"/>
        </w:rPr>
        <w:t xml:space="preserve"> </w:t>
      </w:r>
      <w:r w:rsidRPr="00C060B8">
        <w:rPr>
          <w:rFonts w:ascii="Times New Roman" w:hAnsi="Times New Roman"/>
          <w:b/>
          <w:sz w:val="24"/>
          <w:szCs w:val="24"/>
        </w:rPr>
        <w:t>Wykonawcy</w:t>
      </w:r>
      <w:r w:rsidR="00A854D1" w:rsidRPr="00C060B8">
        <w:rPr>
          <w:rFonts w:ascii="Times New Roman" w:hAnsi="Times New Roman"/>
          <w:b/>
          <w:sz w:val="24"/>
          <w:szCs w:val="24"/>
        </w:rPr>
        <w:t>.</w:t>
      </w:r>
    </w:p>
    <w:p w14:paraId="5C3C4906" w14:textId="064C3377" w:rsidR="00B1319F" w:rsidRPr="00C060B8" w:rsidRDefault="00B1319F" w:rsidP="00596235">
      <w:pPr>
        <w:pStyle w:val="Tekstpodstawowy3"/>
        <w:numPr>
          <w:ilvl w:val="0"/>
          <w:numId w:val="14"/>
        </w:numPr>
        <w:spacing w:line="264" w:lineRule="auto"/>
        <w:ind w:left="142"/>
        <w:jc w:val="both"/>
        <w:rPr>
          <w:rFonts w:ascii="Times New Roman" w:hAnsi="Times New Roman"/>
          <w:sz w:val="24"/>
          <w:szCs w:val="24"/>
        </w:rPr>
      </w:pPr>
      <w:r w:rsidRPr="00C060B8">
        <w:rPr>
          <w:rFonts w:ascii="Times New Roman" w:hAnsi="Times New Roman"/>
          <w:sz w:val="24"/>
          <w:szCs w:val="24"/>
        </w:rPr>
        <w:t xml:space="preserve">Środki ochrony prawnej </w:t>
      </w:r>
      <w:r w:rsidR="007A0AC1" w:rsidRPr="00C060B8">
        <w:rPr>
          <w:rFonts w:ascii="Times New Roman" w:hAnsi="Times New Roman"/>
          <w:sz w:val="24"/>
          <w:szCs w:val="24"/>
        </w:rPr>
        <w:t>przysługują</w:t>
      </w:r>
      <w:r w:rsidRPr="00C060B8">
        <w:rPr>
          <w:rFonts w:ascii="Times New Roman" w:hAnsi="Times New Roman"/>
          <w:sz w:val="24"/>
          <w:szCs w:val="24"/>
        </w:rPr>
        <w:t xml:space="preserve">̨ Wykonawcy, </w:t>
      </w:r>
      <w:proofErr w:type="spellStart"/>
      <w:r w:rsidRPr="00C060B8">
        <w:rPr>
          <w:rFonts w:ascii="Times New Roman" w:hAnsi="Times New Roman"/>
          <w:sz w:val="24"/>
          <w:szCs w:val="24"/>
        </w:rPr>
        <w:t>jeżeli</w:t>
      </w:r>
      <w:proofErr w:type="spellEnd"/>
      <w:r w:rsidRPr="00C060B8">
        <w:rPr>
          <w:rFonts w:ascii="Times New Roman" w:hAnsi="Times New Roman"/>
          <w:sz w:val="24"/>
          <w:szCs w:val="24"/>
        </w:rPr>
        <w:t xml:space="preserve"> ma lub miał interes w uzyskaniu </w:t>
      </w:r>
      <w:proofErr w:type="spellStart"/>
      <w:r w:rsidRPr="00C060B8">
        <w:rPr>
          <w:rFonts w:ascii="Times New Roman" w:hAnsi="Times New Roman"/>
          <w:sz w:val="24"/>
          <w:szCs w:val="24"/>
        </w:rPr>
        <w:t>zamówienia</w:t>
      </w:r>
      <w:proofErr w:type="spellEnd"/>
      <w:r w:rsidRPr="00C060B8">
        <w:rPr>
          <w:rFonts w:ascii="Times New Roman" w:hAnsi="Times New Roman"/>
          <w:sz w:val="24"/>
          <w:szCs w:val="24"/>
        </w:rPr>
        <w:t xml:space="preserve"> oraz </w:t>
      </w:r>
      <w:r w:rsidR="007A0AC1" w:rsidRPr="00C060B8">
        <w:rPr>
          <w:rFonts w:ascii="Times New Roman" w:hAnsi="Times New Roman"/>
          <w:sz w:val="24"/>
          <w:szCs w:val="24"/>
        </w:rPr>
        <w:t>poniósł</w:t>
      </w:r>
      <w:r w:rsidRPr="00C060B8">
        <w:rPr>
          <w:rFonts w:ascii="Times New Roman" w:hAnsi="Times New Roman"/>
          <w:sz w:val="24"/>
          <w:szCs w:val="24"/>
        </w:rPr>
        <w:t xml:space="preserve"> lub </w:t>
      </w:r>
      <w:proofErr w:type="spellStart"/>
      <w:r w:rsidRPr="00C060B8">
        <w:rPr>
          <w:rFonts w:ascii="Times New Roman" w:hAnsi="Times New Roman"/>
          <w:sz w:val="24"/>
          <w:szCs w:val="24"/>
        </w:rPr>
        <w:t>może</w:t>
      </w:r>
      <w:proofErr w:type="spellEnd"/>
      <w:r w:rsidRPr="00C060B8">
        <w:rPr>
          <w:rFonts w:ascii="Times New Roman" w:hAnsi="Times New Roman"/>
          <w:sz w:val="24"/>
          <w:szCs w:val="24"/>
        </w:rPr>
        <w:t xml:space="preserve"> </w:t>
      </w:r>
      <w:r w:rsidR="007A0AC1" w:rsidRPr="00C060B8">
        <w:rPr>
          <w:rFonts w:ascii="Times New Roman" w:hAnsi="Times New Roman"/>
          <w:sz w:val="24"/>
          <w:szCs w:val="24"/>
        </w:rPr>
        <w:t>ponieść</w:t>
      </w:r>
      <w:r w:rsidRPr="00C060B8">
        <w:rPr>
          <w:rFonts w:ascii="Times New Roman" w:hAnsi="Times New Roman"/>
          <w:sz w:val="24"/>
          <w:szCs w:val="24"/>
        </w:rPr>
        <w:t xml:space="preserve">́ </w:t>
      </w:r>
      <w:r w:rsidR="007A0AC1" w:rsidRPr="00C060B8">
        <w:rPr>
          <w:rFonts w:ascii="Times New Roman" w:hAnsi="Times New Roman"/>
          <w:sz w:val="24"/>
          <w:szCs w:val="24"/>
        </w:rPr>
        <w:t>szkodę</w:t>
      </w:r>
      <w:r w:rsidRPr="00C060B8">
        <w:rPr>
          <w:rFonts w:ascii="Times New Roman" w:hAnsi="Times New Roman"/>
          <w:sz w:val="24"/>
          <w:szCs w:val="24"/>
        </w:rPr>
        <w:t xml:space="preserve">̨ w wyniku naruszenia przez </w:t>
      </w:r>
      <w:proofErr w:type="spellStart"/>
      <w:r w:rsidRPr="00C060B8">
        <w:rPr>
          <w:rFonts w:ascii="Times New Roman" w:hAnsi="Times New Roman"/>
          <w:sz w:val="24"/>
          <w:szCs w:val="24"/>
        </w:rPr>
        <w:t>Zamawiającego</w:t>
      </w:r>
      <w:proofErr w:type="spellEnd"/>
      <w:r w:rsidRPr="00C060B8">
        <w:rPr>
          <w:rFonts w:ascii="Times New Roman" w:hAnsi="Times New Roman"/>
          <w:sz w:val="24"/>
          <w:szCs w:val="24"/>
        </w:rPr>
        <w:t xml:space="preserve"> </w:t>
      </w:r>
      <w:r w:rsidR="007A0AC1" w:rsidRPr="00C060B8">
        <w:rPr>
          <w:rFonts w:ascii="Times New Roman" w:hAnsi="Times New Roman"/>
          <w:sz w:val="24"/>
          <w:szCs w:val="24"/>
        </w:rPr>
        <w:t>przepisów</w:t>
      </w:r>
      <w:r w:rsidRPr="00C060B8">
        <w:rPr>
          <w:rFonts w:ascii="Times New Roman" w:hAnsi="Times New Roman"/>
          <w:sz w:val="24"/>
          <w:szCs w:val="24"/>
        </w:rPr>
        <w:t xml:space="preserve">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w:t>
      </w:r>
    </w:p>
    <w:p w14:paraId="4C5433B8" w14:textId="77777777" w:rsidR="00B1319F" w:rsidRPr="00C060B8" w:rsidRDefault="00B1319F" w:rsidP="00596235">
      <w:pPr>
        <w:pStyle w:val="Tekstpodstawowy3"/>
        <w:numPr>
          <w:ilvl w:val="0"/>
          <w:numId w:val="14"/>
        </w:numPr>
        <w:spacing w:line="264" w:lineRule="auto"/>
        <w:ind w:left="142"/>
        <w:jc w:val="both"/>
        <w:rPr>
          <w:rFonts w:ascii="Times New Roman" w:hAnsi="Times New Roman"/>
          <w:sz w:val="24"/>
          <w:szCs w:val="24"/>
        </w:rPr>
      </w:pPr>
      <w:r w:rsidRPr="00C060B8">
        <w:rPr>
          <w:rFonts w:ascii="Times New Roman" w:hAnsi="Times New Roman"/>
          <w:sz w:val="24"/>
          <w:szCs w:val="24"/>
        </w:rPr>
        <w:t>Odwołanie przysługuje na:</w:t>
      </w:r>
    </w:p>
    <w:p w14:paraId="0547B308" w14:textId="219C4736" w:rsidR="00B1319F" w:rsidRPr="00C060B8" w:rsidRDefault="00B1319F" w:rsidP="00596235">
      <w:pPr>
        <w:pStyle w:val="Tekstpodstawowy3"/>
        <w:numPr>
          <w:ilvl w:val="1"/>
          <w:numId w:val="14"/>
        </w:numPr>
        <w:spacing w:line="264" w:lineRule="auto"/>
        <w:ind w:left="567" w:hanging="578"/>
        <w:jc w:val="both"/>
        <w:rPr>
          <w:rFonts w:ascii="Times New Roman" w:eastAsia="Times New Roman" w:hAnsi="Times New Roman"/>
          <w:b/>
          <w:snapToGrid w:val="0"/>
          <w:sz w:val="24"/>
          <w:szCs w:val="24"/>
        </w:rPr>
      </w:pPr>
      <w:r w:rsidRPr="00C060B8">
        <w:rPr>
          <w:rFonts w:ascii="Times New Roman" w:hAnsi="Times New Roman"/>
          <w:sz w:val="24"/>
          <w:szCs w:val="24"/>
        </w:rPr>
        <w:t xml:space="preserve">niezgodną z przepisami ustawy </w:t>
      </w:r>
      <w:r w:rsidR="007A0AC1" w:rsidRPr="00C060B8">
        <w:rPr>
          <w:rFonts w:ascii="Times New Roman" w:hAnsi="Times New Roman"/>
          <w:sz w:val="24"/>
          <w:szCs w:val="24"/>
        </w:rPr>
        <w:t>czynność</w:t>
      </w:r>
      <w:r w:rsidRPr="00C060B8">
        <w:rPr>
          <w:rFonts w:ascii="Times New Roman" w:hAnsi="Times New Roman"/>
          <w:sz w:val="24"/>
          <w:szCs w:val="24"/>
        </w:rPr>
        <w:t xml:space="preserve">́ </w:t>
      </w:r>
      <w:proofErr w:type="spellStart"/>
      <w:r w:rsidRPr="00C060B8">
        <w:rPr>
          <w:rFonts w:ascii="Times New Roman" w:hAnsi="Times New Roman"/>
          <w:sz w:val="24"/>
          <w:szCs w:val="24"/>
        </w:rPr>
        <w:t>Zamawiającego</w:t>
      </w:r>
      <w:proofErr w:type="spellEnd"/>
      <w:r w:rsidRPr="00C060B8">
        <w:rPr>
          <w:rFonts w:ascii="Times New Roman" w:hAnsi="Times New Roman"/>
          <w:sz w:val="24"/>
          <w:szCs w:val="24"/>
        </w:rPr>
        <w:t xml:space="preserve">, </w:t>
      </w:r>
      <w:r w:rsidR="007A0AC1" w:rsidRPr="00C060B8">
        <w:rPr>
          <w:rFonts w:ascii="Times New Roman" w:hAnsi="Times New Roman"/>
          <w:sz w:val="24"/>
          <w:szCs w:val="24"/>
        </w:rPr>
        <w:t>podjętą</w:t>
      </w:r>
      <w:r w:rsidRPr="00C060B8">
        <w:rPr>
          <w:rFonts w:ascii="Times New Roman" w:hAnsi="Times New Roman"/>
          <w:sz w:val="24"/>
          <w:szCs w:val="24"/>
        </w:rPr>
        <w:t xml:space="preserve">̨ w </w:t>
      </w:r>
      <w:r w:rsidR="007A0AC1" w:rsidRPr="00C060B8">
        <w:rPr>
          <w:rFonts w:ascii="Times New Roman" w:hAnsi="Times New Roman"/>
          <w:sz w:val="24"/>
          <w:szCs w:val="24"/>
        </w:rPr>
        <w:t>postępowaniu</w:t>
      </w:r>
      <w:r w:rsidRPr="00C060B8">
        <w:rPr>
          <w:rFonts w:ascii="Times New Roman" w:hAnsi="Times New Roman"/>
          <w:sz w:val="24"/>
          <w:szCs w:val="24"/>
        </w:rPr>
        <w:t xml:space="preserve"> </w:t>
      </w:r>
      <w:r w:rsidR="00414437" w:rsidRPr="00C060B8">
        <w:rPr>
          <w:rFonts w:ascii="Times New Roman" w:hAnsi="Times New Roman"/>
          <w:sz w:val="24"/>
          <w:szCs w:val="24"/>
        </w:rPr>
        <w:br/>
      </w:r>
      <w:r w:rsidRPr="00C060B8">
        <w:rPr>
          <w:rFonts w:ascii="Times New Roman" w:hAnsi="Times New Roman"/>
          <w:sz w:val="24"/>
          <w:szCs w:val="24"/>
        </w:rPr>
        <w:t xml:space="preserve">o udzielenie </w:t>
      </w:r>
      <w:proofErr w:type="spellStart"/>
      <w:r w:rsidRPr="00C060B8">
        <w:rPr>
          <w:rFonts w:ascii="Times New Roman" w:hAnsi="Times New Roman"/>
          <w:sz w:val="24"/>
          <w:szCs w:val="24"/>
        </w:rPr>
        <w:t>zamówienia</w:t>
      </w:r>
      <w:proofErr w:type="spellEnd"/>
      <w:r w:rsidRPr="00C060B8">
        <w:rPr>
          <w:rFonts w:ascii="Times New Roman" w:hAnsi="Times New Roman"/>
          <w:sz w:val="24"/>
          <w:szCs w:val="24"/>
        </w:rPr>
        <w:t>, w tym na projektowane postanowienie umowy;</w:t>
      </w:r>
    </w:p>
    <w:p w14:paraId="58BB8A6A" w14:textId="3FC25D30" w:rsidR="00B1319F" w:rsidRPr="00C060B8" w:rsidRDefault="00B1319F" w:rsidP="00596235">
      <w:pPr>
        <w:pStyle w:val="Tekstpodstawowy3"/>
        <w:numPr>
          <w:ilvl w:val="1"/>
          <w:numId w:val="14"/>
        </w:numPr>
        <w:spacing w:line="264" w:lineRule="auto"/>
        <w:ind w:left="567" w:hanging="578"/>
        <w:jc w:val="both"/>
        <w:rPr>
          <w:rFonts w:ascii="Times New Roman" w:eastAsia="Times New Roman" w:hAnsi="Times New Roman"/>
          <w:b/>
          <w:snapToGrid w:val="0"/>
          <w:sz w:val="24"/>
          <w:szCs w:val="24"/>
        </w:rPr>
      </w:pPr>
      <w:r w:rsidRPr="00C060B8">
        <w:rPr>
          <w:rFonts w:ascii="Times New Roman" w:hAnsi="Times New Roman"/>
          <w:sz w:val="24"/>
          <w:szCs w:val="24"/>
        </w:rPr>
        <w:t xml:space="preserve">zaniechanie </w:t>
      </w:r>
      <w:r w:rsidR="007A0AC1" w:rsidRPr="00C060B8">
        <w:rPr>
          <w:rFonts w:ascii="Times New Roman" w:hAnsi="Times New Roman"/>
          <w:sz w:val="24"/>
          <w:szCs w:val="24"/>
        </w:rPr>
        <w:t>czynności</w:t>
      </w:r>
      <w:r w:rsidRPr="00C060B8">
        <w:rPr>
          <w:rFonts w:ascii="Times New Roman" w:hAnsi="Times New Roman"/>
          <w:sz w:val="24"/>
          <w:szCs w:val="24"/>
        </w:rPr>
        <w:t xml:space="preserve"> w </w:t>
      </w:r>
      <w:r w:rsidR="007A0AC1" w:rsidRPr="00C060B8">
        <w:rPr>
          <w:rFonts w:ascii="Times New Roman" w:hAnsi="Times New Roman"/>
          <w:sz w:val="24"/>
          <w:szCs w:val="24"/>
        </w:rPr>
        <w:t>postępowaniu</w:t>
      </w:r>
      <w:r w:rsidRPr="00C060B8">
        <w:rPr>
          <w:rFonts w:ascii="Times New Roman" w:hAnsi="Times New Roman"/>
          <w:sz w:val="24"/>
          <w:szCs w:val="24"/>
        </w:rPr>
        <w:t xml:space="preserve"> o udzielenie </w:t>
      </w:r>
      <w:proofErr w:type="spellStart"/>
      <w:r w:rsidRPr="00C060B8">
        <w:rPr>
          <w:rFonts w:ascii="Times New Roman" w:hAnsi="Times New Roman"/>
          <w:sz w:val="24"/>
          <w:szCs w:val="24"/>
        </w:rPr>
        <w:t>zamówienia</w:t>
      </w:r>
      <w:proofErr w:type="spellEnd"/>
      <w:r w:rsidRPr="00C060B8">
        <w:rPr>
          <w:rFonts w:ascii="Times New Roman" w:hAnsi="Times New Roman"/>
          <w:sz w:val="24"/>
          <w:szCs w:val="24"/>
        </w:rPr>
        <w:t xml:space="preserve">, do </w:t>
      </w:r>
      <w:proofErr w:type="spellStart"/>
      <w:r w:rsidRPr="00C060B8">
        <w:rPr>
          <w:rFonts w:ascii="Times New Roman" w:hAnsi="Times New Roman"/>
          <w:sz w:val="24"/>
          <w:szCs w:val="24"/>
        </w:rPr>
        <w:t>której</w:t>
      </w:r>
      <w:proofErr w:type="spellEnd"/>
      <w:r w:rsidRPr="00C060B8">
        <w:rPr>
          <w:rFonts w:ascii="Times New Roman" w:hAnsi="Times New Roman"/>
          <w:sz w:val="24"/>
          <w:szCs w:val="24"/>
        </w:rPr>
        <w:t xml:space="preserve"> </w:t>
      </w:r>
      <w:proofErr w:type="spellStart"/>
      <w:r w:rsidRPr="00C060B8">
        <w:rPr>
          <w:rFonts w:ascii="Times New Roman" w:hAnsi="Times New Roman"/>
          <w:sz w:val="24"/>
          <w:szCs w:val="24"/>
        </w:rPr>
        <w:t>Zamawiający</w:t>
      </w:r>
      <w:proofErr w:type="spellEnd"/>
      <w:r w:rsidRPr="00C060B8">
        <w:rPr>
          <w:rFonts w:ascii="Times New Roman" w:hAnsi="Times New Roman"/>
          <w:sz w:val="24"/>
          <w:szCs w:val="24"/>
        </w:rPr>
        <w:t xml:space="preserve"> było</w:t>
      </w:r>
      <w:r w:rsidR="007A0AC1" w:rsidRPr="00C060B8">
        <w:rPr>
          <w:rFonts w:ascii="Times New Roman" w:hAnsi="Times New Roman"/>
          <w:sz w:val="24"/>
          <w:szCs w:val="24"/>
        </w:rPr>
        <w:t>by zobowiązany</w:t>
      </w:r>
      <w:r w:rsidRPr="00C060B8">
        <w:rPr>
          <w:rFonts w:ascii="Times New Roman" w:hAnsi="Times New Roman"/>
          <w:sz w:val="24"/>
          <w:szCs w:val="24"/>
        </w:rPr>
        <w:t xml:space="preserve"> na podstawie ustawy.</w:t>
      </w:r>
    </w:p>
    <w:p w14:paraId="382A4255" w14:textId="77777777" w:rsidR="00B1319F" w:rsidRPr="00C060B8" w:rsidRDefault="00B1319F" w:rsidP="00596235">
      <w:pPr>
        <w:pStyle w:val="Akapitzlist"/>
        <w:numPr>
          <w:ilvl w:val="0"/>
          <w:numId w:val="15"/>
        </w:numPr>
        <w:spacing w:after="0" w:line="264" w:lineRule="auto"/>
        <w:contextualSpacing w:val="0"/>
        <w:jc w:val="both"/>
        <w:rPr>
          <w:rFonts w:ascii="Times New Roman" w:eastAsia="Calibri" w:hAnsi="Times New Roman" w:cs="Times New Roman"/>
          <w:vanish/>
          <w:sz w:val="24"/>
          <w:szCs w:val="24"/>
          <w:lang w:eastAsia="pl-PL"/>
        </w:rPr>
      </w:pPr>
    </w:p>
    <w:p w14:paraId="4725E112" w14:textId="77777777" w:rsidR="00B1319F" w:rsidRPr="00C060B8" w:rsidRDefault="00B1319F" w:rsidP="00596235">
      <w:pPr>
        <w:pStyle w:val="Akapitzlist"/>
        <w:numPr>
          <w:ilvl w:val="0"/>
          <w:numId w:val="15"/>
        </w:numPr>
        <w:spacing w:after="0" w:line="264" w:lineRule="auto"/>
        <w:contextualSpacing w:val="0"/>
        <w:jc w:val="both"/>
        <w:rPr>
          <w:rFonts w:ascii="Times New Roman" w:eastAsia="Calibri" w:hAnsi="Times New Roman" w:cs="Times New Roman"/>
          <w:vanish/>
          <w:sz w:val="24"/>
          <w:szCs w:val="24"/>
          <w:lang w:eastAsia="pl-PL"/>
        </w:rPr>
      </w:pPr>
    </w:p>
    <w:p w14:paraId="48B93CB1" w14:textId="0364A442" w:rsidR="00B1319F" w:rsidRPr="00C060B8" w:rsidRDefault="00B1319F" w:rsidP="00596235">
      <w:pPr>
        <w:pStyle w:val="Tekstpodstawowy3"/>
        <w:numPr>
          <w:ilvl w:val="0"/>
          <w:numId w:val="15"/>
        </w:numPr>
        <w:spacing w:line="264" w:lineRule="auto"/>
        <w:ind w:left="142"/>
        <w:jc w:val="both"/>
        <w:rPr>
          <w:rFonts w:ascii="Times New Roman" w:eastAsia="Times New Roman" w:hAnsi="Times New Roman"/>
          <w:b/>
          <w:snapToGrid w:val="0"/>
          <w:sz w:val="24"/>
          <w:szCs w:val="24"/>
        </w:rPr>
      </w:pPr>
      <w:r w:rsidRPr="00C060B8">
        <w:rPr>
          <w:rFonts w:ascii="Times New Roman" w:hAnsi="Times New Roman"/>
          <w:sz w:val="24"/>
          <w:szCs w:val="24"/>
        </w:rPr>
        <w:t xml:space="preserve">Odwołanie wnosi </w:t>
      </w:r>
      <w:proofErr w:type="spellStart"/>
      <w:r w:rsidRPr="00C060B8">
        <w:rPr>
          <w:rFonts w:ascii="Times New Roman" w:hAnsi="Times New Roman"/>
          <w:sz w:val="24"/>
          <w:szCs w:val="24"/>
        </w:rPr>
        <w:t>sie</w:t>
      </w:r>
      <w:proofErr w:type="spellEnd"/>
      <w:r w:rsidRPr="00C060B8">
        <w:rPr>
          <w:rFonts w:ascii="Times New Roman" w:hAnsi="Times New Roman"/>
          <w:sz w:val="24"/>
          <w:szCs w:val="24"/>
        </w:rPr>
        <w:t xml:space="preserve">̨ do Prezesa Krajowej Izby Odwoławczej w formie pisemnej albo </w:t>
      </w:r>
      <w:r w:rsidR="00414437" w:rsidRPr="00C060B8">
        <w:rPr>
          <w:rFonts w:ascii="Times New Roman" w:hAnsi="Times New Roman"/>
          <w:sz w:val="24"/>
          <w:szCs w:val="24"/>
        </w:rPr>
        <w:br/>
      </w:r>
      <w:r w:rsidRPr="00C060B8">
        <w:rPr>
          <w:rFonts w:ascii="Times New Roman" w:hAnsi="Times New Roman"/>
          <w:sz w:val="24"/>
          <w:szCs w:val="24"/>
        </w:rPr>
        <w:t>w formie elektronicznej albo w postaci elektronicznej opatrzone podpisem zaufanym.</w:t>
      </w:r>
    </w:p>
    <w:p w14:paraId="21CAC279" w14:textId="02D8DFE4" w:rsidR="00B1319F" w:rsidRPr="00C060B8" w:rsidRDefault="00B1319F" w:rsidP="00596235">
      <w:pPr>
        <w:pStyle w:val="Tekstpodstawowy3"/>
        <w:numPr>
          <w:ilvl w:val="0"/>
          <w:numId w:val="15"/>
        </w:numPr>
        <w:spacing w:line="264" w:lineRule="auto"/>
        <w:ind w:left="142"/>
        <w:jc w:val="both"/>
        <w:rPr>
          <w:rFonts w:ascii="Times New Roman" w:eastAsia="Times New Roman" w:hAnsi="Times New Roman"/>
          <w:b/>
          <w:snapToGrid w:val="0"/>
          <w:sz w:val="24"/>
          <w:szCs w:val="24"/>
        </w:rPr>
      </w:pPr>
      <w:r w:rsidRPr="00C060B8">
        <w:rPr>
          <w:rFonts w:ascii="Times New Roman" w:hAnsi="Times New Roman"/>
          <w:sz w:val="24"/>
          <w:szCs w:val="24"/>
        </w:rPr>
        <w:t xml:space="preserve">Na orzeczenie Krajowej Izby Odwoławczej oraz postanowienie Prezesa Krajowej Izby Odwoławczej, o </w:t>
      </w:r>
      <w:r w:rsidR="007A0AC1" w:rsidRPr="00C060B8">
        <w:rPr>
          <w:rFonts w:ascii="Times New Roman" w:hAnsi="Times New Roman"/>
          <w:sz w:val="24"/>
          <w:szCs w:val="24"/>
        </w:rPr>
        <w:t>którym</w:t>
      </w:r>
      <w:r w:rsidRPr="00C060B8">
        <w:rPr>
          <w:rFonts w:ascii="Times New Roman" w:hAnsi="Times New Roman"/>
          <w:sz w:val="24"/>
          <w:szCs w:val="24"/>
        </w:rPr>
        <w:t xml:space="preserve"> mowa w art.</w:t>
      </w:r>
      <w:r w:rsidR="00FC3E8F" w:rsidRPr="00C060B8">
        <w:rPr>
          <w:rFonts w:ascii="Times New Roman" w:hAnsi="Times New Roman"/>
          <w:sz w:val="24"/>
          <w:szCs w:val="24"/>
        </w:rPr>
        <w:t xml:space="preserve"> </w:t>
      </w:r>
      <w:r w:rsidRPr="00C060B8">
        <w:rPr>
          <w:rFonts w:ascii="Times New Roman" w:hAnsi="Times New Roman"/>
          <w:sz w:val="24"/>
          <w:szCs w:val="24"/>
        </w:rPr>
        <w:t>519 ust.</w:t>
      </w:r>
      <w:r w:rsidR="00FC3E8F" w:rsidRPr="00C060B8">
        <w:rPr>
          <w:rFonts w:ascii="Times New Roman" w:hAnsi="Times New Roman"/>
          <w:sz w:val="24"/>
          <w:szCs w:val="24"/>
        </w:rPr>
        <w:t xml:space="preserve"> </w:t>
      </w:r>
      <w:r w:rsidRPr="00C060B8">
        <w:rPr>
          <w:rFonts w:ascii="Times New Roman" w:hAnsi="Times New Roman"/>
          <w:sz w:val="24"/>
          <w:szCs w:val="24"/>
        </w:rPr>
        <w:t>1</w:t>
      </w:r>
      <w:r w:rsidR="00FE1B39">
        <w:rPr>
          <w:rFonts w:ascii="Times New Roman" w:hAnsi="Times New Roman"/>
          <w:sz w:val="24"/>
          <w:szCs w:val="24"/>
        </w:rPr>
        <w:t xml:space="preserve">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stronom oraz uczestnikom </w:t>
      </w:r>
      <w:r w:rsidR="007A0AC1" w:rsidRPr="00C060B8">
        <w:rPr>
          <w:rFonts w:ascii="Times New Roman" w:hAnsi="Times New Roman"/>
          <w:sz w:val="24"/>
          <w:szCs w:val="24"/>
        </w:rPr>
        <w:t>postępowania</w:t>
      </w:r>
      <w:r w:rsidRPr="00C060B8">
        <w:rPr>
          <w:rFonts w:ascii="Times New Roman" w:hAnsi="Times New Roman"/>
          <w:sz w:val="24"/>
          <w:szCs w:val="24"/>
        </w:rPr>
        <w:t xml:space="preserve"> odwoławczego przysługuje skarga do </w:t>
      </w:r>
      <w:r w:rsidR="007A0AC1" w:rsidRPr="00C060B8">
        <w:rPr>
          <w:rFonts w:ascii="Times New Roman" w:hAnsi="Times New Roman"/>
          <w:sz w:val="24"/>
          <w:szCs w:val="24"/>
        </w:rPr>
        <w:t>sądu</w:t>
      </w:r>
      <w:r w:rsidRPr="00C060B8">
        <w:rPr>
          <w:rFonts w:ascii="Times New Roman" w:hAnsi="Times New Roman"/>
          <w:sz w:val="24"/>
          <w:szCs w:val="24"/>
        </w:rPr>
        <w:t xml:space="preserve">. </w:t>
      </w:r>
      <w:proofErr w:type="spellStart"/>
      <w:r w:rsidRPr="00C060B8">
        <w:rPr>
          <w:rFonts w:ascii="Times New Roman" w:hAnsi="Times New Roman"/>
          <w:sz w:val="24"/>
          <w:szCs w:val="24"/>
        </w:rPr>
        <w:t>Skarge</w:t>
      </w:r>
      <w:proofErr w:type="spellEnd"/>
      <w:r w:rsidRPr="00C060B8">
        <w:rPr>
          <w:rFonts w:ascii="Times New Roman" w:hAnsi="Times New Roman"/>
          <w:sz w:val="24"/>
          <w:szCs w:val="24"/>
        </w:rPr>
        <w:t xml:space="preserve">̨ wnosi </w:t>
      </w:r>
      <w:proofErr w:type="spellStart"/>
      <w:r w:rsidRPr="00C060B8">
        <w:rPr>
          <w:rFonts w:ascii="Times New Roman" w:hAnsi="Times New Roman"/>
          <w:sz w:val="24"/>
          <w:szCs w:val="24"/>
        </w:rPr>
        <w:t>sie</w:t>
      </w:r>
      <w:proofErr w:type="spellEnd"/>
      <w:r w:rsidRPr="00C060B8">
        <w:rPr>
          <w:rFonts w:ascii="Times New Roman" w:hAnsi="Times New Roman"/>
          <w:sz w:val="24"/>
          <w:szCs w:val="24"/>
        </w:rPr>
        <w:t xml:space="preserve">̨ do </w:t>
      </w:r>
      <w:r w:rsidR="007A0AC1" w:rsidRPr="00C060B8">
        <w:rPr>
          <w:rFonts w:ascii="Times New Roman" w:hAnsi="Times New Roman"/>
          <w:sz w:val="24"/>
          <w:szCs w:val="24"/>
        </w:rPr>
        <w:t>Sądu</w:t>
      </w:r>
      <w:r w:rsidRPr="00C060B8">
        <w:rPr>
          <w:rFonts w:ascii="Times New Roman" w:hAnsi="Times New Roman"/>
          <w:sz w:val="24"/>
          <w:szCs w:val="24"/>
        </w:rPr>
        <w:t xml:space="preserve"> </w:t>
      </w:r>
      <w:r w:rsidR="007A0AC1" w:rsidRPr="00C060B8">
        <w:rPr>
          <w:rFonts w:ascii="Times New Roman" w:hAnsi="Times New Roman"/>
          <w:sz w:val="24"/>
          <w:szCs w:val="24"/>
        </w:rPr>
        <w:t>Okręgowego</w:t>
      </w:r>
      <w:r w:rsidRPr="00C060B8">
        <w:rPr>
          <w:rFonts w:ascii="Times New Roman" w:hAnsi="Times New Roman"/>
          <w:sz w:val="24"/>
          <w:szCs w:val="24"/>
        </w:rPr>
        <w:t xml:space="preserve"> w Warszawie za </w:t>
      </w:r>
      <w:r w:rsidR="007A0AC1" w:rsidRPr="00C060B8">
        <w:rPr>
          <w:rFonts w:ascii="Times New Roman" w:hAnsi="Times New Roman"/>
          <w:sz w:val="24"/>
          <w:szCs w:val="24"/>
        </w:rPr>
        <w:t>pośrednictwem</w:t>
      </w:r>
      <w:r w:rsidRPr="00C060B8">
        <w:rPr>
          <w:rFonts w:ascii="Times New Roman" w:hAnsi="Times New Roman"/>
          <w:sz w:val="24"/>
          <w:szCs w:val="24"/>
        </w:rPr>
        <w:t xml:space="preserve"> Prezesa Krajowej Izby Odwoławczej.</w:t>
      </w:r>
    </w:p>
    <w:p w14:paraId="18D5F5D1" w14:textId="46FE2FF3" w:rsidR="00B1319F" w:rsidRPr="00C060B8" w:rsidRDefault="00B1319F" w:rsidP="00596235">
      <w:pPr>
        <w:pStyle w:val="Tekstpodstawowy3"/>
        <w:numPr>
          <w:ilvl w:val="0"/>
          <w:numId w:val="15"/>
        </w:numPr>
        <w:spacing w:line="264" w:lineRule="auto"/>
        <w:ind w:left="142"/>
        <w:jc w:val="both"/>
        <w:rPr>
          <w:rFonts w:ascii="Times New Roman" w:eastAsia="Times New Roman" w:hAnsi="Times New Roman"/>
          <w:b/>
          <w:snapToGrid w:val="0"/>
          <w:sz w:val="24"/>
          <w:szCs w:val="24"/>
        </w:rPr>
      </w:pPr>
      <w:r w:rsidRPr="00C060B8">
        <w:rPr>
          <w:rFonts w:ascii="Times New Roman" w:hAnsi="Times New Roman"/>
          <w:sz w:val="24"/>
          <w:szCs w:val="24"/>
        </w:rPr>
        <w:t>Szczegółowe informacje dotyczące środków ochrony prawnej określone są w Dziale IX „Środki ochrony prawnej”</w:t>
      </w:r>
      <w:r w:rsidR="00414437" w:rsidRPr="00C060B8">
        <w:rPr>
          <w:rFonts w:ascii="Times New Roman" w:hAnsi="Times New Roman"/>
          <w:sz w:val="24"/>
          <w:szCs w:val="24"/>
        </w:rPr>
        <w:t xml:space="preserve">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w:t>
      </w:r>
    </w:p>
    <w:p w14:paraId="653501AE" w14:textId="77777777" w:rsidR="00B1319F" w:rsidRPr="00C060B8" w:rsidRDefault="00B1319F" w:rsidP="00B1319F">
      <w:pPr>
        <w:pStyle w:val="Tekstpodstawowy3"/>
        <w:spacing w:line="264" w:lineRule="auto"/>
        <w:jc w:val="both"/>
        <w:rPr>
          <w:rFonts w:ascii="Times New Roman" w:eastAsia="Times New Roman" w:hAnsi="Times New Roman"/>
          <w:b/>
          <w:snapToGrid w:val="0"/>
          <w:sz w:val="24"/>
          <w:szCs w:val="24"/>
        </w:rPr>
      </w:pPr>
    </w:p>
    <w:p w14:paraId="0FABAC36" w14:textId="450C34A0" w:rsidR="00517E95" w:rsidRPr="00C060B8" w:rsidRDefault="00517E95" w:rsidP="00596235">
      <w:pPr>
        <w:pStyle w:val="Tekstpodstawowy3"/>
        <w:numPr>
          <w:ilvl w:val="0"/>
          <w:numId w:val="6"/>
        </w:numPr>
        <w:tabs>
          <w:tab w:val="left" w:pos="851"/>
        </w:tabs>
        <w:spacing w:line="264" w:lineRule="auto"/>
        <w:ind w:left="426" w:hanging="426"/>
        <w:jc w:val="both"/>
        <w:rPr>
          <w:rFonts w:ascii="Times New Roman" w:hAnsi="Times New Roman"/>
          <w:b/>
          <w:sz w:val="24"/>
          <w:szCs w:val="24"/>
        </w:rPr>
      </w:pPr>
      <w:r w:rsidRPr="00C060B8">
        <w:rPr>
          <w:rFonts w:ascii="Times New Roman" w:hAnsi="Times New Roman"/>
          <w:b/>
          <w:sz w:val="24"/>
        </w:rPr>
        <w:t>W</w:t>
      </w:r>
      <w:r w:rsidR="005532E1" w:rsidRPr="00C060B8">
        <w:rPr>
          <w:rFonts w:ascii="Times New Roman" w:hAnsi="Times New Roman"/>
          <w:b/>
          <w:sz w:val="24"/>
        </w:rPr>
        <w:t>arunk</w:t>
      </w:r>
      <w:r w:rsidRPr="00C060B8">
        <w:rPr>
          <w:rFonts w:ascii="Times New Roman" w:hAnsi="Times New Roman"/>
          <w:b/>
          <w:sz w:val="24"/>
        </w:rPr>
        <w:t>i</w:t>
      </w:r>
      <w:r w:rsidR="005532E1" w:rsidRPr="00C060B8">
        <w:rPr>
          <w:rFonts w:ascii="Times New Roman" w:hAnsi="Times New Roman"/>
          <w:b/>
          <w:sz w:val="24"/>
        </w:rPr>
        <w:t xml:space="preserve"> udziału w postępowaniu</w:t>
      </w:r>
      <w:r w:rsidR="001A1D03" w:rsidRPr="00C060B8">
        <w:rPr>
          <w:rFonts w:ascii="Times New Roman" w:hAnsi="Times New Roman"/>
          <w:b/>
          <w:sz w:val="24"/>
        </w:rPr>
        <w:t>.</w:t>
      </w:r>
      <w:r w:rsidR="005532E1" w:rsidRPr="00C060B8">
        <w:rPr>
          <w:rFonts w:ascii="Times New Roman" w:hAnsi="Times New Roman"/>
          <w:b/>
          <w:sz w:val="24"/>
        </w:rPr>
        <w:t xml:space="preserve"> </w:t>
      </w:r>
    </w:p>
    <w:p w14:paraId="11541BFC" w14:textId="77777777" w:rsidR="00A93BFE" w:rsidRPr="00C060B8" w:rsidRDefault="00A93BFE" w:rsidP="00596235">
      <w:pPr>
        <w:pStyle w:val="Tekstpodstawowy3"/>
        <w:numPr>
          <w:ilvl w:val="0"/>
          <w:numId w:val="16"/>
        </w:numPr>
        <w:spacing w:line="264" w:lineRule="auto"/>
        <w:ind w:left="142"/>
        <w:jc w:val="both"/>
        <w:rPr>
          <w:rFonts w:ascii="Times New Roman" w:hAnsi="Times New Roman"/>
          <w:sz w:val="24"/>
          <w:szCs w:val="24"/>
        </w:rPr>
      </w:pPr>
      <w:r w:rsidRPr="00C060B8">
        <w:rPr>
          <w:rFonts w:ascii="Times New Roman" w:hAnsi="Times New Roman"/>
          <w:sz w:val="24"/>
          <w:szCs w:val="24"/>
        </w:rPr>
        <w:t xml:space="preserve">Udział w postępowaniu publicznym mogą wziąć Wykonawcy, którzy: </w:t>
      </w:r>
    </w:p>
    <w:p w14:paraId="0E4AC91E" w14:textId="77777777" w:rsidR="001D5531" w:rsidRPr="00C060B8" w:rsidRDefault="001D5531" w:rsidP="00596235">
      <w:pPr>
        <w:pStyle w:val="Akapitzlist"/>
        <w:numPr>
          <w:ilvl w:val="0"/>
          <w:numId w:val="21"/>
        </w:numPr>
        <w:tabs>
          <w:tab w:val="left" w:pos="426"/>
        </w:tabs>
        <w:spacing w:after="0" w:line="240" w:lineRule="auto"/>
        <w:contextualSpacing w:val="0"/>
        <w:rPr>
          <w:rFonts w:ascii="Times New Roman" w:eastAsia="Calibri" w:hAnsi="Times New Roman" w:cs="Times New Roman"/>
          <w:b/>
          <w:vanish/>
          <w:sz w:val="24"/>
          <w:szCs w:val="24"/>
          <w:lang w:eastAsia="ar-SA"/>
        </w:rPr>
      </w:pPr>
    </w:p>
    <w:p w14:paraId="07BEA1FF" w14:textId="48C37ACC" w:rsidR="00A93BFE" w:rsidRPr="00C060B8" w:rsidRDefault="00A93BFE" w:rsidP="00596235">
      <w:pPr>
        <w:pStyle w:val="Tekstpodstawowy"/>
        <w:numPr>
          <w:ilvl w:val="1"/>
          <w:numId w:val="21"/>
        </w:numPr>
        <w:tabs>
          <w:tab w:val="left" w:pos="426"/>
        </w:tabs>
        <w:ind w:left="502"/>
        <w:jc w:val="left"/>
        <w:rPr>
          <w:rFonts w:ascii="Times New Roman" w:hAnsi="Times New Roman"/>
          <w:sz w:val="24"/>
          <w:szCs w:val="24"/>
          <w:lang w:eastAsia="ar-SA"/>
        </w:rPr>
      </w:pPr>
      <w:r w:rsidRPr="00C060B8">
        <w:rPr>
          <w:rFonts w:ascii="Times New Roman" w:hAnsi="Times New Roman"/>
          <w:sz w:val="24"/>
          <w:szCs w:val="24"/>
          <w:lang w:eastAsia="ar-SA"/>
        </w:rPr>
        <w:t xml:space="preserve">   spełniają warunki udziału w postępowaniu dotyczące:</w:t>
      </w:r>
    </w:p>
    <w:p w14:paraId="015858D3" w14:textId="77777777" w:rsidR="00B92440" w:rsidRPr="00C060B8" w:rsidRDefault="00B92440" w:rsidP="00A93BFE">
      <w:pPr>
        <w:pStyle w:val="siwz"/>
        <w:ind w:left="709"/>
        <w:rPr>
          <w:szCs w:val="24"/>
        </w:rPr>
      </w:pPr>
    </w:p>
    <w:p w14:paraId="3DFE79E2" w14:textId="568F7991" w:rsidR="00B92440" w:rsidRPr="00C060B8" w:rsidRDefault="005B7600" w:rsidP="00B92440">
      <w:pPr>
        <w:pStyle w:val="Tekstpodstawowy"/>
        <w:tabs>
          <w:tab w:val="left" w:pos="426"/>
        </w:tabs>
        <w:ind w:left="851" w:hanging="851"/>
        <w:jc w:val="left"/>
        <w:rPr>
          <w:rFonts w:ascii="Times New Roman" w:hAnsi="Times New Roman"/>
          <w:b w:val="0"/>
          <w:sz w:val="24"/>
          <w:szCs w:val="24"/>
          <w:lang w:eastAsia="ar-SA"/>
        </w:rPr>
      </w:pPr>
      <w:r w:rsidRPr="00C060B8">
        <w:rPr>
          <w:rFonts w:ascii="Times New Roman" w:hAnsi="Times New Roman"/>
          <w:b w:val="0"/>
          <w:sz w:val="24"/>
          <w:szCs w:val="24"/>
          <w:lang w:eastAsia="ar-SA"/>
        </w:rPr>
        <w:t xml:space="preserve">          </w:t>
      </w:r>
      <w:r w:rsidR="00B92440" w:rsidRPr="00C060B8">
        <w:rPr>
          <w:rFonts w:ascii="Times New Roman" w:hAnsi="Times New Roman"/>
          <w:b w:val="0"/>
          <w:sz w:val="24"/>
          <w:szCs w:val="24"/>
          <w:lang w:eastAsia="ar-SA"/>
        </w:rPr>
        <w:t xml:space="preserve">a) uprawnień do prowadzenia określonej działalności gospodarczej lub zawodowej,  o ile to wynika z odrębnych przepisów tj.: </w:t>
      </w:r>
    </w:p>
    <w:p w14:paraId="6696AE5D" w14:textId="62C6FB4B" w:rsidR="00B92440" w:rsidRPr="00C060B8" w:rsidRDefault="00B92440" w:rsidP="00B92440">
      <w:pPr>
        <w:spacing w:before="100" w:beforeAutospacing="1" w:after="100" w:afterAutospacing="1"/>
        <w:ind w:left="851"/>
        <w:jc w:val="both"/>
        <w:outlineLvl w:val="2"/>
        <w:rPr>
          <w:rFonts w:ascii="Times New Roman" w:eastAsia="Times New Roman" w:hAnsi="Times New Roman"/>
          <w:b/>
          <w:bCs/>
          <w:i/>
          <w:sz w:val="24"/>
          <w:szCs w:val="24"/>
        </w:rPr>
      </w:pPr>
      <w:r w:rsidRPr="00C060B8">
        <w:rPr>
          <w:rFonts w:ascii="Times New Roman" w:hAnsi="Times New Roman"/>
          <w:b/>
          <w:i/>
          <w:sz w:val="24"/>
          <w:szCs w:val="24"/>
        </w:rPr>
        <w:t>- posiadają aktualne: licencje na wykonywanie krajowego transportu drogowego w zakresie przewozu osób na terenie RP</w:t>
      </w:r>
      <w:r w:rsidRPr="00C060B8">
        <w:rPr>
          <w:rFonts w:ascii="Times New Roman" w:hAnsi="Times New Roman"/>
          <w:i/>
          <w:sz w:val="24"/>
          <w:szCs w:val="24"/>
        </w:rPr>
        <w:t xml:space="preserve"> lub </w:t>
      </w:r>
      <w:r w:rsidRPr="00C060B8">
        <w:rPr>
          <w:rFonts w:ascii="Times New Roman" w:hAnsi="Times New Roman"/>
          <w:b/>
          <w:i/>
          <w:sz w:val="24"/>
          <w:szCs w:val="24"/>
        </w:rPr>
        <w:t>zezwolenie na wykonywanie zawodu przewoźnika drogowego w zakresie krajowego przewozu osób, o których mowa w ustawie z dnia 6 września 2001 r. o transporcie drogowym</w:t>
      </w:r>
      <w:r w:rsidRPr="00C060B8">
        <w:rPr>
          <w:rFonts w:ascii="Times New Roman" w:hAnsi="Times New Roman"/>
          <w:i/>
          <w:sz w:val="24"/>
          <w:szCs w:val="24"/>
        </w:rPr>
        <w:t xml:space="preserve"> (Dz.U. z 202</w:t>
      </w:r>
      <w:r w:rsidR="005248FA" w:rsidRPr="00C060B8">
        <w:rPr>
          <w:rFonts w:ascii="Times New Roman" w:hAnsi="Times New Roman"/>
          <w:i/>
          <w:sz w:val="24"/>
          <w:szCs w:val="24"/>
        </w:rPr>
        <w:t>4</w:t>
      </w:r>
      <w:r w:rsidRPr="00C060B8">
        <w:rPr>
          <w:rFonts w:ascii="Times New Roman" w:hAnsi="Times New Roman"/>
          <w:i/>
          <w:sz w:val="24"/>
          <w:szCs w:val="24"/>
        </w:rPr>
        <w:t xml:space="preserve"> r., poz. </w:t>
      </w:r>
      <w:r w:rsidR="005248FA" w:rsidRPr="00C060B8">
        <w:rPr>
          <w:rFonts w:ascii="Times New Roman" w:hAnsi="Times New Roman"/>
          <w:i/>
          <w:sz w:val="24"/>
          <w:szCs w:val="24"/>
        </w:rPr>
        <w:t>1539</w:t>
      </w:r>
      <w:r w:rsidRPr="00C060B8">
        <w:rPr>
          <w:rFonts w:ascii="Times New Roman" w:hAnsi="Times New Roman"/>
          <w:i/>
          <w:sz w:val="24"/>
          <w:szCs w:val="24"/>
        </w:rPr>
        <w:t xml:space="preserve"> ze zm.).</w:t>
      </w:r>
      <w:r w:rsidR="0019605D" w:rsidRPr="00C060B8">
        <w:rPr>
          <w:rFonts w:ascii="Times New Roman" w:hAnsi="Times New Roman"/>
          <w:i/>
          <w:sz w:val="24"/>
          <w:szCs w:val="24"/>
        </w:rPr>
        <w:t xml:space="preserve"> </w:t>
      </w:r>
      <w:r w:rsidRPr="00C060B8">
        <w:rPr>
          <w:rFonts w:ascii="Times New Roman" w:hAnsi="Times New Roman"/>
          <w:i/>
          <w:sz w:val="24"/>
          <w:szCs w:val="24"/>
        </w:rPr>
        <w:t>W przypadku Wykonawców wspólnie ubiegających się o udzielenie zamówienia, warunek ten musi spełnić każdy z wykonawców wspólnie ubiegających się o udzielenie zamówienia,</w:t>
      </w:r>
    </w:p>
    <w:p w14:paraId="3DAC08C4" w14:textId="77777777" w:rsidR="00B92440" w:rsidRPr="00C060B8" w:rsidRDefault="00B92440" w:rsidP="00B92440">
      <w:pPr>
        <w:pStyle w:val="siwz"/>
        <w:ind w:left="709"/>
        <w:rPr>
          <w:szCs w:val="24"/>
        </w:rPr>
      </w:pPr>
      <w:r w:rsidRPr="00C060B8">
        <w:rPr>
          <w:szCs w:val="24"/>
        </w:rPr>
        <w:t xml:space="preserve">b) sytuacji ekonomicznej lub finansowej tj.: </w:t>
      </w:r>
    </w:p>
    <w:p w14:paraId="0BD91F06" w14:textId="3AC77D34" w:rsidR="00B92440" w:rsidRPr="00C060B8" w:rsidRDefault="00B92440" w:rsidP="00B92440">
      <w:pPr>
        <w:tabs>
          <w:tab w:val="left" w:pos="851"/>
        </w:tabs>
        <w:suppressAutoHyphens/>
        <w:overflowPunct w:val="0"/>
        <w:autoSpaceDE w:val="0"/>
        <w:autoSpaceDN w:val="0"/>
        <w:adjustRightInd w:val="0"/>
        <w:spacing w:after="120"/>
        <w:ind w:left="993"/>
        <w:jc w:val="both"/>
        <w:rPr>
          <w:rFonts w:ascii="Times New Roman" w:hAnsi="Times New Roman"/>
          <w:b/>
          <w:i/>
          <w:iCs/>
          <w:sz w:val="24"/>
          <w:szCs w:val="24"/>
        </w:rPr>
      </w:pPr>
      <w:r w:rsidRPr="00C060B8">
        <w:rPr>
          <w:rFonts w:ascii="Times New Roman" w:hAnsi="Times New Roman"/>
          <w:i/>
          <w:iCs/>
          <w:sz w:val="24"/>
          <w:szCs w:val="24"/>
        </w:rPr>
        <w:t xml:space="preserve">- </w:t>
      </w:r>
      <w:r w:rsidRPr="00C060B8">
        <w:rPr>
          <w:rFonts w:ascii="Times New Roman" w:hAnsi="Times New Roman"/>
          <w:b/>
          <w:i/>
          <w:iCs/>
          <w:sz w:val="24"/>
          <w:szCs w:val="24"/>
        </w:rPr>
        <w:t>posiadają ubezpieczenie od odpowiedzialności cywilnej w zakresie prowadzonej działalności związanej z przedmiotem zamówienia na sumę gwarancyjną min.</w:t>
      </w:r>
      <w:r w:rsidRPr="00C060B8">
        <w:rPr>
          <w:rFonts w:ascii="Times New Roman" w:hAnsi="Times New Roman"/>
          <w:i/>
          <w:iCs/>
          <w:sz w:val="24"/>
          <w:szCs w:val="24"/>
        </w:rPr>
        <w:t xml:space="preserve"> </w:t>
      </w:r>
      <w:r w:rsidR="00BB2027" w:rsidRPr="00C060B8">
        <w:rPr>
          <w:rFonts w:ascii="Times New Roman" w:hAnsi="Times New Roman"/>
          <w:b/>
          <w:i/>
          <w:iCs/>
          <w:sz w:val="24"/>
          <w:szCs w:val="24"/>
        </w:rPr>
        <w:t>10</w:t>
      </w:r>
      <w:r w:rsidRPr="00C060B8">
        <w:rPr>
          <w:rFonts w:ascii="Times New Roman" w:hAnsi="Times New Roman"/>
          <w:b/>
          <w:i/>
          <w:iCs/>
          <w:sz w:val="24"/>
          <w:szCs w:val="24"/>
        </w:rPr>
        <w:t>0.000,00 zł,</w:t>
      </w:r>
    </w:p>
    <w:p w14:paraId="7FAF2E82" w14:textId="77777777" w:rsidR="00B92440" w:rsidRPr="00C060B8" w:rsidRDefault="00B92440" w:rsidP="00A93BFE">
      <w:pPr>
        <w:pStyle w:val="siwz"/>
        <w:ind w:left="709"/>
        <w:rPr>
          <w:szCs w:val="24"/>
        </w:rPr>
      </w:pPr>
    </w:p>
    <w:p w14:paraId="73ED12CD" w14:textId="77777777" w:rsidR="00B92440" w:rsidRPr="00C060B8" w:rsidRDefault="00B92440" w:rsidP="00596235">
      <w:pPr>
        <w:numPr>
          <w:ilvl w:val="2"/>
          <w:numId w:val="4"/>
        </w:numPr>
        <w:spacing w:after="160" w:line="264" w:lineRule="auto"/>
        <w:contextualSpacing/>
        <w:jc w:val="both"/>
        <w:rPr>
          <w:rFonts w:ascii="Times New Roman" w:eastAsiaTheme="minorHAnsi" w:hAnsi="Times New Roman"/>
          <w:sz w:val="24"/>
          <w:szCs w:val="24"/>
          <w:lang w:eastAsia="en-US"/>
        </w:rPr>
      </w:pPr>
      <w:r w:rsidRPr="00C060B8">
        <w:rPr>
          <w:rFonts w:ascii="Times New Roman" w:eastAsiaTheme="minorHAnsi" w:hAnsi="Times New Roman"/>
          <w:sz w:val="24"/>
          <w:szCs w:val="24"/>
          <w:lang w:eastAsia="en-US"/>
        </w:rPr>
        <w:t>zdolności technicznej lub zawodowej tj.:</w:t>
      </w:r>
    </w:p>
    <w:p w14:paraId="6F95064D" w14:textId="3E30A091" w:rsidR="00B92440" w:rsidRPr="00C060B8" w:rsidRDefault="008C4737" w:rsidP="008C4737">
      <w:pPr>
        <w:ind w:left="851"/>
        <w:jc w:val="both"/>
        <w:rPr>
          <w:rFonts w:ascii="Times New Roman" w:eastAsiaTheme="minorHAnsi" w:hAnsi="Times New Roman"/>
          <w:b/>
          <w:i/>
          <w:sz w:val="24"/>
          <w:szCs w:val="24"/>
          <w:lang w:eastAsia="en-US"/>
        </w:rPr>
      </w:pPr>
      <w:r w:rsidRPr="00C060B8">
        <w:rPr>
          <w:rFonts w:ascii="Times New Roman" w:hAnsi="Times New Roman"/>
          <w:i/>
          <w:sz w:val="24"/>
          <w:szCs w:val="24"/>
        </w:rPr>
        <w:t xml:space="preserve"> </w:t>
      </w:r>
      <w:r w:rsidR="00B92440" w:rsidRPr="00C060B8">
        <w:rPr>
          <w:rFonts w:ascii="Times New Roman" w:eastAsiaTheme="minorHAnsi" w:hAnsi="Times New Roman"/>
          <w:i/>
          <w:sz w:val="24"/>
          <w:szCs w:val="24"/>
          <w:lang w:eastAsia="en-US"/>
        </w:rPr>
        <w:t xml:space="preserve">w okresie ostatnich </w:t>
      </w:r>
      <w:r w:rsidR="00B92440" w:rsidRPr="00C060B8">
        <w:rPr>
          <w:rFonts w:ascii="Times New Roman" w:eastAsiaTheme="minorHAnsi" w:hAnsi="Times New Roman"/>
          <w:b/>
          <w:i/>
          <w:sz w:val="24"/>
          <w:szCs w:val="24"/>
          <w:lang w:eastAsia="en-US"/>
        </w:rPr>
        <w:t>3 lat</w:t>
      </w:r>
      <w:r w:rsidR="00B92440" w:rsidRPr="00C060B8">
        <w:rPr>
          <w:rFonts w:ascii="Times New Roman" w:eastAsiaTheme="minorHAnsi" w:hAnsi="Times New Roman"/>
          <w:i/>
          <w:sz w:val="24"/>
          <w:szCs w:val="24"/>
          <w:lang w:eastAsia="en-US"/>
        </w:rPr>
        <w:t xml:space="preserve"> przed upływem terminu składania ofert, a jeżeli okres prowadzenia działalności jest krótszy - w tym okresie, wykona</w:t>
      </w:r>
      <w:r w:rsidR="005B7600" w:rsidRPr="00C060B8">
        <w:rPr>
          <w:rFonts w:ascii="Times New Roman" w:eastAsiaTheme="minorHAnsi" w:hAnsi="Times New Roman"/>
          <w:i/>
          <w:sz w:val="24"/>
          <w:szCs w:val="24"/>
          <w:lang w:eastAsia="en-US"/>
        </w:rPr>
        <w:t>li</w:t>
      </w:r>
      <w:r w:rsidR="00B92440" w:rsidRPr="00C060B8">
        <w:rPr>
          <w:rFonts w:ascii="Times New Roman" w:eastAsiaTheme="minorHAnsi" w:hAnsi="Times New Roman"/>
          <w:i/>
          <w:sz w:val="24"/>
          <w:szCs w:val="24"/>
          <w:lang w:eastAsia="en-US"/>
        </w:rPr>
        <w:t xml:space="preserve"> lub wykonuj</w:t>
      </w:r>
      <w:r w:rsidR="005B7600" w:rsidRPr="00C060B8">
        <w:rPr>
          <w:rFonts w:ascii="Times New Roman" w:eastAsiaTheme="minorHAnsi" w:hAnsi="Times New Roman"/>
          <w:i/>
          <w:sz w:val="24"/>
          <w:szCs w:val="24"/>
          <w:lang w:eastAsia="en-US"/>
        </w:rPr>
        <w:t>ą</w:t>
      </w:r>
      <w:r w:rsidR="00B92440" w:rsidRPr="00C060B8">
        <w:rPr>
          <w:rFonts w:ascii="Times New Roman" w:eastAsiaTheme="minorHAnsi" w:hAnsi="Times New Roman"/>
          <w:b/>
          <w:i/>
          <w:sz w:val="24"/>
          <w:szCs w:val="24"/>
          <w:lang w:eastAsia="en-US"/>
        </w:rPr>
        <w:t xml:space="preserve"> co najmniej:</w:t>
      </w:r>
    </w:p>
    <w:p w14:paraId="305CE561" w14:textId="11F6E429" w:rsidR="00B92440" w:rsidRPr="00C060B8" w:rsidRDefault="00B92440" w:rsidP="00A42CB8">
      <w:pPr>
        <w:pStyle w:val="Style12"/>
        <w:widowControl/>
        <w:tabs>
          <w:tab w:val="left" w:pos="851"/>
        </w:tabs>
        <w:ind w:left="851"/>
        <w:contextualSpacing/>
        <w:rPr>
          <w:rFonts w:eastAsiaTheme="minorHAnsi"/>
          <w:b/>
          <w:i/>
          <w:lang w:eastAsia="en-US"/>
        </w:rPr>
      </w:pPr>
      <w:r w:rsidRPr="00CD0084">
        <w:rPr>
          <w:rFonts w:eastAsiaTheme="minorHAnsi"/>
          <w:b/>
          <w:i/>
          <w:lang w:eastAsia="en-US"/>
        </w:rPr>
        <w:t xml:space="preserve">1 zamówienie o wartości min. </w:t>
      </w:r>
      <w:r w:rsidR="003C3D38" w:rsidRPr="00CD0084">
        <w:rPr>
          <w:rFonts w:eastAsiaTheme="minorHAnsi"/>
          <w:b/>
          <w:i/>
          <w:lang w:eastAsia="en-US"/>
        </w:rPr>
        <w:t>10</w:t>
      </w:r>
      <w:r w:rsidR="00983F6D" w:rsidRPr="00CD0084">
        <w:rPr>
          <w:rFonts w:eastAsiaTheme="minorHAnsi"/>
          <w:b/>
          <w:i/>
          <w:lang w:eastAsia="en-US"/>
        </w:rPr>
        <w:t>0</w:t>
      </w:r>
      <w:r w:rsidR="002F6A55" w:rsidRPr="00CD0084">
        <w:rPr>
          <w:rFonts w:eastAsiaTheme="minorHAnsi"/>
          <w:b/>
          <w:i/>
          <w:lang w:eastAsia="en-US"/>
        </w:rPr>
        <w:t>.000,00</w:t>
      </w:r>
      <w:r w:rsidRPr="00CD0084">
        <w:rPr>
          <w:rFonts w:eastAsiaTheme="minorHAnsi"/>
          <w:b/>
          <w:i/>
          <w:lang w:eastAsia="en-US"/>
        </w:rPr>
        <w:t xml:space="preserve"> zł brutto </w:t>
      </w:r>
      <w:r w:rsidR="0043061E" w:rsidRPr="00CD0084">
        <w:rPr>
          <w:rStyle w:val="FontStyle29"/>
          <w:i/>
          <w:sz w:val="24"/>
          <w:szCs w:val="24"/>
        </w:rPr>
        <w:t xml:space="preserve">polegające </w:t>
      </w:r>
      <w:r w:rsidR="0043061E" w:rsidRPr="00C060B8">
        <w:rPr>
          <w:rStyle w:val="FontStyle29"/>
          <w:i/>
          <w:sz w:val="24"/>
          <w:szCs w:val="24"/>
        </w:rPr>
        <w:t xml:space="preserve">na przewozie </w:t>
      </w:r>
      <w:r w:rsidR="00983F6D" w:rsidRPr="00C060B8">
        <w:rPr>
          <w:rStyle w:val="FontStyle29"/>
          <w:i/>
          <w:sz w:val="24"/>
          <w:szCs w:val="24"/>
        </w:rPr>
        <w:t>osób</w:t>
      </w:r>
      <w:r w:rsidR="002F6A55" w:rsidRPr="00C060B8">
        <w:rPr>
          <w:rStyle w:val="FontStyle29"/>
          <w:i/>
          <w:sz w:val="24"/>
          <w:szCs w:val="24"/>
        </w:rPr>
        <w:t>,</w:t>
      </w:r>
      <w:r w:rsidR="0043061E" w:rsidRPr="00C060B8">
        <w:rPr>
          <w:rStyle w:val="FontStyle29"/>
          <w:i/>
          <w:sz w:val="24"/>
          <w:szCs w:val="24"/>
        </w:rPr>
        <w:t xml:space="preserve"> </w:t>
      </w:r>
      <w:r w:rsidRPr="00C060B8">
        <w:rPr>
          <w:rFonts w:eastAsiaTheme="minorHAnsi"/>
          <w:b/>
          <w:i/>
          <w:lang w:eastAsia="en-US"/>
        </w:rPr>
        <w:t xml:space="preserve">w ramach jednej umowy, zaś w przypadku wykonywania zamówienia wymaga się na dzień składania ofert wykorzystania </w:t>
      </w:r>
      <w:proofErr w:type="spellStart"/>
      <w:r w:rsidRPr="00C060B8">
        <w:rPr>
          <w:rFonts w:eastAsiaTheme="minorHAnsi"/>
          <w:b/>
          <w:i/>
          <w:lang w:eastAsia="en-US"/>
        </w:rPr>
        <w:t>w.w</w:t>
      </w:r>
      <w:proofErr w:type="spellEnd"/>
      <w:r w:rsidRPr="00C060B8">
        <w:rPr>
          <w:rFonts w:eastAsiaTheme="minorHAnsi"/>
          <w:b/>
          <w:i/>
          <w:lang w:eastAsia="en-US"/>
        </w:rPr>
        <w:t xml:space="preserve">. wartości kwotowej; </w:t>
      </w:r>
    </w:p>
    <w:p w14:paraId="76D87C06" w14:textId="77777777" w:rsidR="00B92440" w:rsidRPr="00C060B8" w:rsidRDefault="00B92440" w:rsidP="00B92440">
      <w:pPr>
        <w:spacing w:after="160" w:line="259" w:lineRule="auto"/>
        <w:ind w:left="851"/>
        <w:contextualSpacing/>
        <w:jc w:val="both"/>
        <w:rPr>
          <w:rFonts w:ascii="Times New Roman" w:eastAsiaTheme="minorHAnsi" w:hAnsi="Times New Roman"/>
          <w:b/>
          <w:i/>
          <w:sz w:val="24"/>
          <w:szCs w:val="24"/>
          <w:lang w:eastAsia="en-US"/>
        </w:rPr>
      </w:pPr>
    </w:p>
    <w:p w14:paraId="1D3E9C73" w14:textId="37783FB8" w:rsidR="001A1D03" w:rsidRPr="00C060B8" w:rsidRDefault="001A1D03" w:rsidP="001A1D03">
      <w:pPr>
        <w:spacing w:after="160"/>
        <w:ind w:left="851"/>
        <w:contextualSpacing/>
        <w:jc w:val="both"/>
        <w:rPr>
          <w:rFonts w:ascii="Times New Roman" w:eastAsiaTheme="minorHAnsi" w:hAnsi="Times New Roman"/>
          <w:bCs/>
          <w:i/>
          <w:sz w:val="24"/>
          <w:szCs w:val="24"/>
          <w:lang w:eastAsia="en-US"/>
        </w:rPr>
      </w:pPr>
      <w:r w:rsidRPr="00C060B8">
        <w:rPr>
          <w:rFonts w:ascii="Times New Roman" w:eastAsiaTheme="minorHAnsi" w:hAnsi="Times New Roman"/>
          <w:bCs/>
          <w:i/>
          <w:sz w:val="24"/>
          <w:szCs w:val="24"/>
          <w:lang w:eastAsia="en-US"/>
        </w:rPr>
        <w:t>wraz z podaniem ich wartości, przedmiotu, dat wykonania i podmiotów, na rzecz których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791B45EA" w14:textId="77777777" w:rsidR="001A1D03" w:rsidRPr="00C060B8" w:rsidRDefault="001A1D03" w:rsidP="00B92440">
      <w:pPr>
        <w:spacing w:after="160" w:line="259" w:lineRule="auto"/>
        <w:ind w:left="851"/>
        <w:contextualSpacing/>
        <w:jc w:val="both"/>
        <w:rPr>
          <w:rFonts w:ascii="Times New Roman" w:eastAsiaTheme="minorHAnsi" w:hAnsi="Times New Roman"/>
          <w:bCs/>
          <w:i/>
          <w:sz w:val="24"/>
          <w:szCs w:val="24"/>
          <w:lang w:eastAsia="en-US"/>
        </w:rPr>
      </w:pPr>
    </w:p>
    <w:p w14:paraId="35E60EC6" w14:textId="77777777" w:rsidR="00B92440" w:rsidRDefault="00B92440" w:rsidP="00B92440">
      <w:pPr>
        <w:ind w:left="709"/>
        <w:jc w:val="both"/>
        <w:rPr>
          <w:rFonts w:ascii="Times New Roman" w:hAnsi="Times New Roman"/>
          <w:b/>
          <w:bCs/>
          <w:i/>
          <w:iCs/>
          <w:sz w:val="24"/>
          <w:szCs w:val="24"/>
          <w:lang w:eastAsia="en-US"/>
        </w:rPr>
      </w:pPr>
      <w:r w:rsidRPr="00C060B8">
        <w:rPr>
          <w:rFonts w:ascii="Times New Roman" w:hAnsi="Times New Roman"/>
          <w:b/>
          <w:bCs/>
          <w:i/>
          <w:iCs/>
          <w:sz w:val="24"/>
          <w:szCs w:val="24"/>
          <w:lang w:eastAsia="en-US"/>
        </w:rPr>
        <w:t xml:space="preserve">oraz </w:t>
      </w:r>
    </w:p>
    <w:p w14:paraId="55D19B78" w14:textId="77777777" w:rsidR="00B92440" w:rsidRPr="00C060B8" w:rsidRDefault="00B92440" w:rsidP="00B92440">
      <w:pPr>
        <w:tabs>
          <w:tab w:val="left" w:pos="350"/>
        </w:tabs>
        <w:autoSpaceDE w:val="0"/>
        <w:autoSpaceDN w:val="0"/>
        <w:adjustRightInd w:val="0"/>
        <w:ind w:left="2160" w:right="5"/>
        <w:jc w:val="both"/>
        <w:rPr>
          <w:rFonts w:eastAsiaTheme="minorEastAsia" w:cs="Arial"/>
          <w:sz w:val="18"/>
          <w:szCs w:val="18"/>
        </w:rPr>
      </w:pPr>
    </w:p>
    <w:p w14:paraId="4C9DD056" w14:textId="72207A33" w:rsidR="009F76B1" w:rsidRPr="00D31016" w:rsidRDefault="009F76B1" w:rsidP="00696348">
      <w:pPr>
        <w:pStyle w:val="Style13"/>
        <w:widowControl/>
        <w:spacing w:line="240" w:lineRule="auto"/>
        <w:ind w:left="709" w:right="5" w:firstLine="0"/>
        <w:rPr>
          <w:rStyle w:val="FontStyle40"/>
          <w:b w:val="0"/>
          <w:bCs w:val="0"/>
          <w:i/>
          <w:sz w:val="24"/>
          <w:szCs w:val="24"/>
        </w:rPr>
      </w:pPr>
      <w:r w:rsidRPr="00D31016">
        <w:rPr>
          <w:rStyle w:val="FontStyle40"/>
          <w:i/>
          <w:sz w:val="24"/>
          <w:szCs w:val="24"/>
        </w:rPr>
        <w:t xml:space="preserve">dysponują co najmniej </w:t>
      </w:r>
      <w:r w:rsidR="00A066A1" w:rsidRPr="00D31016">
        <w:rPr>
          <w:rStyle w:val="FontStyle40"/>
          <w:i/>
          <w:sz w:val="24"/>
          <w:szCs w:val="24"/>
        </w:rPr>
        <w:t>3</w:t>
      </w:r>
      <w:r w:rsidRPr="00D31016">
        <w:rPr>
          <w:rStyle w:val="FontStyle40"/>
          <w:i/>
          <w:sz w:val="24"/>
          <w:szCs w:val="24"/>
        </w:rPr>
        <w:t xml:space="preserve"> pojazdami przystosowanymi do przewozu osób (na siedząco) oraz do przewozu osób niepełnosprawnych ruchowo, w tym:</w:t>
      </w:r>
    </w:p>
    <w:p w14:paraId="5D4E5792" w14:textId="3FBAF86A" w:rsidR="009F76B1" w:rsidRPr="00D31016" w:rsidRDefault="00A066A1" w:rsidP="00596235">
      <w:pPr>
        <w:pStyle w:val="Style13"/>
        <w:widowControl/>
        <w:numPr>
          <w:ilvl w:val="0"/>
          <w:numId w:val="34"/>
        </w:numPr>
        <w:spacing w:line="240" w:lineRule="auto"/>
        <w:rPr>
          <w:rStyle w:val="FontStyle41"/>
          <w:sz w:val="24"/>
          <w:szCs w:val="24"/>
        </w:rPr>
      </w:pPr>
      <w:r w:rsidRPr="00D31016">
        <w:rPr>
          <w:rStyle w:val="FontStyle41"/>
          <w:sz w:val="24"/>
          <w:szCs w:val="24"/>
        </w:rPr>
        <w:t>2</w:t>
      </w:r>
      <w:r w:rsidR="009F76B1" w:rsidRPr="00D31016">
        <w:rPr>
          <w:rStyle w:val="FontStyle41"/>
          <w:sz w:val="24"/>
          <w:szCs w:val="24"/>
        </w:rPr>
        <w:t xml:space="preserve"> pojazd</w:t>
      </w:r>
      <w:r w:rsidRPr="00D31016">
        <w:rPr>
          <w:rStyle w:val="FontStyle41"/>
          <w:sz w:val="24"/>
          <w:szCs w:val="24"/>
        </w:rPr>
        <w:t>y</w:t>
      </w:r>
      <w:r w:rsidR="009F76B1" w:rsidRPr="00D31016">
        <w:rPr>
          <w:rStyle w:val="FontStyle41"/>
          <w:sz w:val="24"/>
          <w:szCs w:val="24"/>
        </w:rPr>
        <w:t xml:space="preserve"> posiadając</w:t>
      </w:r>
      <w:r w:rsidR="00FE1B39" w:rsidRPr="00D31016">
        <w:rPr>
          <w:rStyle w:val="FontStyle41"/>
          <w:sz w:val="24"/>
          <w:szCs w:val="24"/>
        </w:rPr>
        <w:t>e</w:t>
      </w:r>
      <w:r w:rsidR="009F76B1" w:rsidRPr="00D31016">
        <w:rPr>
          <w:rStyle w:val="FontStyle41"/>
          <w:sz w:val="24"/>
          <w:szCs w:val="24"/>
        </w:rPr>
        <w:t xml:space="preserve"> co najmniej 15 miejsc siedzących,</w:t>
      </w:r>
    </w:p>
    <w:p w14:paraId="21825E33" w14:textId="77777777" w:rsidR="009F76B1" w:rsidRPr="00D31016" w:rsidRDefault="009F76B1" w:rsidP="00596235">
      <w:pPr>
        <w:pStyle w:val="Style13"/>
        <w:widowControl/>
        <w:numPr>
          <w:ilvl w:val="0"/>
          <w:numId w:val="34"/>
        </w:numPr>
        <w:spacing w:line="240" w:lineRule="auto"/>
      </w:pPr>
      <w:r w:rsidRPr="00D31016">
        <w:t>1 pojazd  rezerwowy posiadaj</w:t>
      </w:r>
      <w:r w:rsidRPr="00D31016">
        <w:rPr>
          <w:rFonts w:eastAsia="TimesNewRoman"/>
        </w:rPr>
        <w:t>ą</w:t>
      </w:r>
      <w:r w:rsidRPr="00D31016">
        <w:t>cy co najmniej 15 miejsc siedz</w:t>
      </w:r>
      <w:r w:rsidRPr="00D31016">
        <w:rPr>
          <w:rFonts w:eastAsia="TimesNewRoman"/>
        </w:rPr>
        <w:t>ą</w:t>
      </w:r>
      <w:r w:rsidRPr="00D31016">
        <w:t>cych;</w:t>
      </w:r>
    </w:p>
    <w:p w14:paraId="21647C0F" w14:textId="6E64E365" w:rsidR="009F76B1" w:rsidRPr="00D31016" w:rsidRDefault="009F76B1" w:rsidP="009F76B1">
      <w:pPr>
        <w:pStyle w:val="Style13"/>
        <w:widowControl/>
        <w:spacing w:line="240" w:lineRule="auto"/>
        <w:ind w:left="1080" w:hanging="284"/>
      </w:pPr>
      <w:r w:rsidRPr="00D31016">
        <w:t xml:space="preserve">     </w:t>
      </w:r>
      <w:r w:rsidR="00BE5A02" w:rsidRPr="00D31016">
        <w:t>P</w:t>
      </w:r>
      <w:r w:rsidRPr="00D31016">
        <w:t>ojazdy</w:t>
      </w:r>
      <w:r w:rsidR="00180395" w:rsidRPr="00D31016">
        <w:t xml:space="preserve"> (każdy)</w:t>
      </w:r>
      <w:r w:rsidRPr="00D31016">
        <w:t xml:space="preserve"> powin</w:t>
      </w:r>
      <w:r w:rsidR="00055A93" w:rsidRPr="00D31016">
        <w:t>ien</w:t>
      </w:r>
      <w:r w:rsidRPr="00D31016">
        <w:t xml:space="preserve"> by</w:t>
      </w:r>
      <w:r w:rsidRPr="00D31016">
        <w:rPr>
          <w:rFonts w:eastAsia="TimesNewRoman"/>
        </w:rPr>
        <w:t xml:space="preserve">ć </w:t>
      </w:r>
      <w:r w:rsidRPr="00D31016">
        <w:t>przystosowan</w:t>
      </w:r>
      <w:r w:rsidR="00055A93" w:rsidRPr="00D31016">
        <w:t>y</w:t>
      </w:r>
      <w:r w:rsidRPr="00D31016">
        <w:t xml:space="preserve"> do </w:t>
      </w:r>
      <w:r w:rsidRPr="00D31016">
        <w:rPr>
          <w:u w:val="single"/>
        </w:rPr>
        <w:t xml:space="preserve">przewozu </w:t>
      </w:r>
      <w:r w:rsidR="00180395" w:rsidRPr="00D31016">
        <w:t xml:space="preserve">co najmniej </w:t>
      </w:r>
      <w:r w:rsidR="00E56CFA" w:rsidRPr="00D31016">
        <w:t>1</w:t>
      </w:r>
      <w:r w:rsidR="00180395" w:rsidRPr="00D31016">
        <w:t xml:space="preserve"> </w:t>
      </w:r>
      <w:r w:rsidRPr="00D31016">
        <w:t>os</w:t>
      </w:r>
      <w:r w:rsidR="00E56CFA" w:rsidRPr="00D31016">
        <w:t>oby</w:t>
      </w:r>
      <w:r w:rsidRPr="00D31016">
        <w:t xml:space="preserve"> na wózku inwalidzkim w sposób</w:t>
      </w:r>
      <w:r w:rsidR="00055A93" w:rsidRPr="00D31016">
        <w:t>,</w:t>
      </w:r>
      <w:r w:rsidRPr="00D31016">
        <w:t xml:space="preserve"> zapewniaj</w:t>
      </w:r>
      <w:r w:rsidRPr="00D31016">
        <w:rPr>
          <w:rFonts w:eastAsia="TimesNewRoman"/>
        </w:rPr>
        <w:t>ą</w:t>
      </w:r>
      <w:r w:rsidRPr="00D31016">
        <w:t>cy bezpieczny transport uczestnika.</w:t>
      </w:r>
    </w:p>
    <w:p w14:paraId="5C04A8DA" w14:textId="0E24E39F" w:rsidR="00A066A1" w:rsidRPr="00D31016" w:rsidRDefault="00A066A1" w:rsidP="009F76B1">
      <w:pPr>
        <w:pStyle w:val="Style13"/>
        <w:widowControl/>
        <w:spacing w:line="240" w:lineRule="auto"/>
        <w:ind w:left="1080" w:hanging="284"/>
      </w:pPr>
      <w:r w:rsidRPr="00D31016">
        <w:tab/>
      </w:r>
      <w:bookmarkStart w:id="1" w:name="_Hlk213828276"/>
      <w:r w:rsidRPr="00D31016">
        <w:t xml:space="preserve">Wszystkie pojazdy powinny być przeznaczone do przewozu 15-23 osób. </w:t>
      </w:r>
      <w:bookmarkEnd w:id="1"/>
    </w:p>
    <w:p w14:paraId="26F80166" w14:textId="1F5DE3FD" w:rsidR="009F76B1" w:rsidRPr="00D31016" w:rsidRDefault="009F76B1" w:rsidP="009F76B1">
      <w:pPr>
        <w:pStyle w:val="Style13"/>
        <w:widowControl/>
        <w:spacing w:line="240" w:lineRule="auto"/>
        <w:ind w:left="1080" w:hanging="284"/>
      </w:pPr>
      <w:r w:rsidRPr="00D31016">
        <w:t xml:space="preserve">     W </w:t>
      </w:r>
      <w:r w:rsidR="00A93AB7" w:rsidRPr="00D31016">
        <w:t xml:space="preserve">pojazdach </w:t>
      </w:r>
      <w:r w:rsidRPr="00D31016">
        <w:t>należy zapewnić jedno dodatkowe miejsce (w ramach wymaganych miejsc siedzących). Jeden z pojazdów b</w:t>
      </w:r>
      <w:r w:rsidRPr="00D31016">
        <w:rPr>
          <w:rFonts w:eastAsia="TimesNewRoman"/>
        </w:rPr>
        <w:t>ę</w:t>
      </w:r>
      <w:r w:rsidRPr="00D31016">
        <w:t xml:space="preserve">dzie pojazdem rezerwowym. </w:t>
      </w:r>
      <w:r w:rsidR="00A066A1" w:rsidRPr="00D31016">
        <w:t>Jeden</w:t>
      </w:r>
      <w:r w:rsidRPr="00D31016">
        <w:t xml:space="preserve"> pojazd mus</w:t>
      </w:r>
      <w:r w:rsidR="003A71BA" w:rsidRPr="00D31016">
        <w:t>i</w:t>
      </w:r>
      <w:r w:rsidRPr="00D31016">
        <w:t xml:space="preserve"> mieć zgodę sanepidu na transport żywności.</w:t>
      </w:r>
    </w:p>
    <w:p w14:paraId="135A7781" w14:textId="288BC3F3" w:rsidR="009F76B1" w:rsidRPr="00D31016" w:rsidRDefault="009F76B1" w:rsidP="00596235">
      <w:pPr>
        <w:pStyle w:val="Style13"/>
        <w:widowControl/>
        <w:numPr>
          <w:ilvl w:val="0"/>
          <w:numId w:val="34"/>
        </w:numPr>
        <w:spacing w:line="240" w:lineRule="auto"/>
      </w:pPr>
      <w:r w:rsidRPr="00D31016">
        <w:t>Wszystkie pojazdy muszą mie</w:t>
      </w:r>
      <w:r w:rsidRPr="00D31016">
        <w:rPr>
          <w:rFonts w:eastAsia="TimesNewRoman"/>
        </w:rPr>
        <w:t xml:space="preserve">ć </w:t>
      </w:r>
      <w:r w:rsidRPr="00D31016">
        <w:t xml:space="preserve">rok produkcji nie starszy niż </w:t>
      </w:r>
      <w:r w:rsidRPr="00D31016">
        <w:rPr>
          <w:b/>
        </w:rPr>
        <w:t>201</w:t>
      </w:r>
      <w:r w:rsidR="008C2E2A" w:rsidRPr="00D31016">
        <w:rPr>
          <w:b/>
        </w:rPr>
        <w:t>8</w:t>
      </w:r>
      <w:r w:rsidRPr="00D31016">
        <w:rPr>
          <w:b/>
        </w:rPr>
        <w:t>,</w:t>
      </w:r>
    </w:p>
    <w:p w14:paraId="10A7545A" w14:textId="77777777" w:rsidR="009F76B1" w:rsidRPr="00404422" w:rsidRDefault="009F76B1" w:rsidP="00596235">
      <w:pPr>
        <w:pStyle w:val="Style13"/>
        <w:widowControl/>
        <w:numPr>
          <w:ilvl w:val="0"/>
          <w:numId w:val="34"/>
        </w:numPr>
        <w:spacing w:line="240" w:lineRule="auto"/>
      </w:pPr>
      <w:r w:rsidRPr="00404422">
        <w:t>Wszystkie pojazdy musz</w:t>
      </w:r>
      <w:r w:rsidRPr="00404422">
        <w:rPr>
          <w:rFonts w:eastAsia="TimesNewRoman"/>
        </w:rPr>
        <w:t xml:space="preserve">ą </w:t>
      </w:r>
      <w:r w:rsidRPr="00404422">
        <w:t>by</w:t>
      </w:r>
      <w:r w:rsidRPr="00404422">
        <w:rPr>
          <w:rFonts w:eastAsia="TimesNewRoman"/>
        </w:rPr>
        <w:t xml:space="preserve">ć </w:t>
      </w:r>
      <w:r w:rsidRPr="00404422">
        <w:t>wyposa</w:t>
      </w:r>
      <w:r w:rsidRPr="00404422">
        <w:rPr>
          <w:rFonts w:eastAsia="TimesNewRoman"/>
        </w:rPr>
        <w:t>ż</w:t>
      </w:r>
      <w:r w:rsidRPr="00404422">
        <w:t>one w atestowane pasy bezpiecze</w:t>
      </w:r>
      <w:r w:rsidRPr="00404422">
        <w:rPr>
          <w:rFonts w:eastAsia="TimesNewRoman"/>
        </w:rPr>
        <w:t>ń</w:t>
      </w:r>
      <w:r w:rsidRPr="00404422">
        <w:t>stwa dla pasa</w:t>
      </w:r>
      <w:r w:rsidRPr="00404422">
        <w:rPr>
          <w:rFonts w:eastAsia="TimesNewRoman"/>
        </w:rPr>
        <w:t>ż</w:t>
      </w:r>
      <w:r w:rsidRPr="00404422">
        <w:t>erów,</w:t>
      </w:r>
    </w:p>
    <w:p w14:paraId="7E5BB4EB" w14:textId="77777777" w:rsidR="009F76B1" w:rsidRPr="00404422" w:rsidRDefault="009F76B1" w:rsidP="00596235">
      <w:pPr>
        <w:pStyle w:val="Style13"/>
        <w:widowControl/>
        <w:numPr>
          <w:ilvl w:val="0"/>
          <w:numId w:val="34"/>
        </w:numPr>
        <w:spacing w:line="240" w:lineRule="auto"/>
      </w:pPr>
      <w:r w:rsidRPr="00404422">
        <w:t>Wszystkie pojazdy musz</w:t>
      </w:r>
      <w:r w:rsidRPr="00404422">
        <w:rPr>
          <w:rFonts w:eastAsia="TimesNewRoman"/>
        </w:rPr>
        <w:t xml:space="preserve">ą </w:t>
      </w:r>
      <w:r w:rsidRPr="00404422">
        <w:t>posiada</w:t>
      </w:r>
      <w:r w:rsidRPr="00404422">
        <w:rPr>
          <w:rFonts w:eastAsia="TimesNewRoman"/>
        </w:rPr>
        <w:t xml:space="preserve">ć </w:t>
      </w:r>
      <w:r w:rsidRPr="00404422">
        <w:t>aktualne badania diagnostyczne oraz aktualne ubezpieczenie OC pojazdów i NNW przewo</w:t>
      </w:r>
      <w:r w:rsidRPr="00404422">
        <w:rPr>
          <w:rFonts w:eastAsia="TimesNewRoman"/>
        </w:rPr>
        <w:t>ż</w:t>
      </w:r>
      <w:r w:rsidRPr="00404422">
        <w:t>onych osób,</w:t>
      </w:r>
    </w:p>
    <w:p w14:paraId="1F388C5E" w14:textId="77777777" w:rsidR="009F76B1" w:rsidRPr="00404422" w:rsidRDefault="009F76B1" w:rsidP="00596235">
      <w:pPr>
        <w:numPr>
          <w:ilvl w:val="0"/>
          <w:numId w:val="34"/>
        </w:numPr>
        <w:jc w:val="both"/>
        <w:rPr>
          <w:rFonts w:ascii="Times New Roman" w:hAnsi="Times New Roman"/>
          <w:i/>
          <w:sz w:val="24"/>
          <w:szCs w:val="24"/>
        </w:rPr>
      </w:pPr>
      <w:r w:rsidRPr="00404422">
        <w:rPr>
          <w:rFonts w:ascii="Times New Roman" w:hAnsi="Times New Roman"/>
          <w:sz w:val="24"/>
          <w:szCs w:val="24"/>
        </w:rPr>
        <w:t xml:space="preserve">Wszystkie pojazdy muszą być oznakowane z przodu i z tyłu </w:t>
      </w:r>
      <w:r w:rsidRPr="00404422">
        <w:rPr>
          <w:rFonts w:ascii="Times New Roman" w:eastAsia="TTE121FF88t00" w:hAnsi="Times New Roman"/>
          <w:bCs/>
          <w:sz w:val="24"/>
          <w:szCs w:val="24"/>
        </w:rPr>
        <w:t xml:space="preserve">jako </w:t>
      </w:r>
      <w:r w:rsidRPr="00404422">
        <w:rPr>
          <w:rFonts w:ascii="Times New Roman" w:eastAsia="TTE121FF88t00" w:hAnsi="Times New Roman"/>
          <w:sz w:val="24"/>
          <w:szCs w:val="24"/>
        </w:rPr>
        <w:t xml:space="preserve">pojazd do przewozu </w:t>
      </w:r>
      <w:r w:rsidRPr="00404422">
        <w:rPr>
          <w:rFonts w:ascii="Times New Roman" w:eastAsia="TTE121FF88t00" w:hAnsi="Times New Roman"/>
          <w:bCs/>
          <w:sz w:val="24"/>
          <w:szCs w:val="24"/>
        </w:rPr>
        <w:t>osób niepełnosprawnych,</w:t>
      </w:r>
    </w:p>
    <w:p w14:paraId="576DA254" w14:textId="77777777" w:rsidR="009F76B1" w:rsidRPr="00404422" w:rsidRDefault="009F76B1" w:rsidP="00596235">
      <w:pPr>
        <w:numPr>
          <w:ilvl w:val="0"/>
          <w:numId w:val="34"/>
        </w:numPr>
        <w:jc w:val="both"/>
        <w:rPr>
          <w:rFonts w:ascii="Times New Roman" w:hAnsi="Times New Roman"/>
          <w:sz w:val="24"/>
          <w:szCs w:val="24"/>
        </w:rPr>
      </w:pPr>
      <w:r w:rsidRPr="00404422">
        <w:rPr>
          <w:rFonts w:ascii="Times New Roman" w:hAnsi="Times New Roman"/>
          <w:sz w:val="24"/>
          <w:szCs w:val="24"/>
        </w:rPr>
        <w:t>Wszystkie pojazdy muszą mieć zapewnione ogrzewanie pojazdów w okresie jesienno-zimowym, opony zimowe w sezonie zimowym oraz klimatyzację,</w:t>
      </w:r>
    </w:p>
    <w:p w14:paraId="3362480E" w14:textId="28C863EF" w:rsidR="00A93AB7" w:rsidRPr="00CD0084" w:rsidRDefault="009F76B1" w:rsidP="009F76B1">
      <w:pPr>
        <w:jc w:val="both"/>
        <w:rPr>
          <w:rFonts w:ascii="Times New Roman" w:hAnsi="Times New Roman"/>
          <w:i/>
          <w:sz w:val="24"/>
          <w:szCs w:val="24"/>
        </w:rPr>
      </w:pPr>
      <w:r w:rsidRPr="00CD0084">
        <w:rPr>
          <w:rFonts w:ascii="Times New Roman" w:hAnsi="Times New Roman"/>
          <w:i/>
          <w:sz w:val="24"/>
          <w:szCs w:val="24"/>
        </w:rPr>
        <w:t xml:space="preserve">        </w:t>
      </w:r>
    </w:p>
    <w:p w14:paraId="2678AECE" w14:textId="1B8E4A10" w:rsidR="009F76B1" w:rsidRPr="00CD0084" w:rsidRDefault="00A07CD0" w:rsidP="009F76B1">
      <w:pPr>
        <w:jc w:val="both"/>
        <w:rPr>
          <w:rFonts w:ascii="Times New Roman" w:hAnsi="Times New Roman"/>
          <w:i/>
          <w:sz w:val="24"/>
          <w:szCs w:val="24"/>
        </w:rPr>
      </w:pPr>
      <w:r w:rsidRPr="00CD0084">
        <w:rPr>
          <w:rFonts w:ascii="Times New Roman" w:hAnsi="Times New Roman"/>
          <w:i/>
          <w:sz w:val="24"/>
          <w:szCs w:val="24"/>
        </w:rPr>
        <w:t xml:space="preserve">              </w:t>
      </w:r>
      <w:r w:rsidR="009F76B1" w:rsidRPr="00CD0084">
        <w:rPr>
          <w:rFonts w:ascii="Times New Roman" w:hAnsi="Times New Roman"/>
          <w:i/>
          <w:sz w:val="24"/>
          <w:szCs w:val="24"/>
        </w:rPr>
        <w:t xml:space="preserve">oraz </w:t>
      </w:r>
    </w:p>
    <w:p w14:paraId="7ED6E215" w14:textId="77777777" w:rsidR="009F76B1" w:rsidRPr="00CD0084" w:rsidRDefault="009F76B1" w:rsidP="009F76B1">
      <w:pPr>
        <w:jc w:val="both"/>
        <w:rPr>
          <w:rFonts w:ascii="Times New Roman" w:hAnsi="Times New Roman"/>
          <w:i/>
          <w:sz w:val="24"/>
          <w:szCs w:val="24"/>
        </w:rPr>
      </w:pPr>
    </w:p>
    <w:p w14:paraId="14AC4A40" w14:textId="77777777" w:rsidR="009F76B1" w:rsidRPr="00CD0084" w:rsidRDefault="009F76B1" w:rsidP="009F76B1">
      <w:pPr>
        <w:tabs>
          <w:tab w:val="left" w:pos="706"/>
        </w:tabs>
        <w:autoSpaceDE w:val="0"/>
        <w:autoSpaceDN w:val="0"/>
        <w:adjustRightInd w:val="0"/>
        <w:ind w:left="709"/>
        <w:jc w:val="both"/>
        <w:rPr>
          <w:rFonts w:ascii="Times New Roman" w:eastAsiaTheme="minorEastAsia" w:hAnsi="Times New Roman"/>
          <w:i/>
          <w:sz w:val="24"/>
          <w:szCs w:val="24"/>
        </w:rPr>
      </w:pPr>
      <w:r w:rsidRPr="00CD0084">
        <w:rPr>
          <w:rFonts w:ascii="Times New Roman" w:eastAsiaTheme="minorEastAsia" w:hAnsi="Times New Roman"/>
          <w:b/>
          <w:bCs/>
          <w:i/>
          <w:sz w:val="24"/>
          <w:szCs w:val="24"/>
        </w:rPr>
        <w:t>dysponują osobami zdolnymi do wykonania zamówienia, wskazanymi poniżej tj. co najmniej:</w:t>
      </w:r>
    </w:p>
    <w:p w14:paraId="30A92E3A" w14:textId="565D979E" w:rsidR="009F76B1" w:rsidRPr="00C060B8" w:rsidRDefault="00D31016" w:rsidP="009F76B1">
      <w:pPr>
        <w:autoSpaceDE w:val="0"/>
        <w:autoSpaceDN w:val="0"/>
        <w:adjustRightInd w:val="0"/>
        <w:ind w:left="708"/>
        <w:jc w:val="both"/>
        <w:rPr>
          <w:rFonts w:ascii="Times New Roman" w:hAnsi="Times New Roman"/>
          <w:sz w:val="24"/>
          <w:szCs w:val="24"/>
        </w:rPr>
      </w:pPr>
      <w:r w:rsidRPr="00D31016">
        <w:rPr>
          <w:rFonts w:ascii="Times New Roman" w:hAnsi="Times New Roman"/>
          <w:b/>
          <w:bCs/>
          <w:sz w:val="24"/>
          <w:szCs w:val="24"/>
        </w:rPr>
        <w:t>2</w:t>
      </w:r>
      <w:r w:rsidR="009F76B1" w:rsidRPr="00D31016">
        <w:rPr>
          <w:rFonts w:ascii="Times New Roman" w:hAnsi="Times New Roman"/>
          <w:sz w:val="24"/>
          <w:szCs w:val="24"/>
        </w:rPr>
        <w:t xml:space="preserve"> os</w:t>
      </w:r>
      <w:r w:rsidR="009F76B1" w:rsidRPr="00CD0084">
        <w:rPr>
          <w:rFonts w:ascii="Times New Roman" w:hAnsi="Times New Roman"/>
          <w:sz w:val="24"/>
          <w:szCs w:val="24"/>
        </w:rPr>
        <w:t>ob</w:t>
      </w:r>
      <w:r w:rsidR="00873DAC" w:rsidRPr="00CD0084">
        <w:rPr>
          <w:rFonts w:ascii="Times New Roman" w:hAnsi="Times New Roman"/>
          <w:sz w:val="24"/>
          <w:szCs w:val="24"/>
        </w:rPr>
        <w:t>ami</w:t>
      </w:r>
      <w:r w:rsidR="009F76B1" w:rsidRPr="00CD0084">
        <w:rPr>
          <w:rFonts w:ascii="Times New Roman" w:hAnsi="Times New Roman"/>
          <w:sz w:val="24"/>
          <w:szCs w:val="24"/>
        </w:rPr>
        <w:t xml:space="preserve"> pełnoletni</w:t>
      </w:r>
      <w:r w:rsidR="00873DAC" w:rsidRPr="00CD0084">
        <w:rPr>
          <w:rFonts w:ascii="Times New Roman" w:hAnsi="Times New Roman"/>
          <w:sz w:val="24"/>
          <w:szCs w:val="24"/>
        </w:rPr>
        <w:t>mi</w:t>
      </w:r>
      <w:r w:rsidR="009F76B1" w:rsidRPr="00CD0084">
        <w:rPr>
          <w:rFonts w:ascii="Times New Roman" w:hAnsi="Times New Roman"/>
          <w:sz w:val="24"/>
          <w:szCs w:val="24"/>
        </w:rPr>
        <w:t xml:space="preserve"> – kierowc</w:t>
      </w:r>
      <w:r w:rsidR="00873DAC" w:rsidRPr="00CD0084">
        <w:rPr>
          <w:rFonts w:ascii="Times New Roman" w:hAnsi="Times New Roman"/>
          <w:sz w:val="24"/>
          <w:szCs w:val="24"/>
        </w:rPr>
        <w:t>ami</w:t>
      </w:r>
      <w:r w:rsidR="009F76B1" w:rsidRPr="00CD0084">
        <w:rPr>
          <w:rFonts w:ascii="Times New Roman" w:hAnsi="Times New Roman"/>
          <w:sz w:val="24"/>
          <w:szCs w:val="24"/>
        </w:rPr>
        <w:t xml:space="preserve"> </w:t>
      </w:r>
      <w:r w:rsidR="009F76B1" w:rsidRPr="00C060B8">
        <w:rPr>
          <w:rFonts w:ascii="Times New Roman" w:hAnsi="Times New Roman"/>
          <w:sz w:val="24"/>
          <w:szCs w:val="24"/>
        </w:rPr>
        <w:t>posiadaj</w:t>
      </w:r>
      <w:r w:rsidR="009F76B1" w:rsidRPr="00C060B8">
        <w:rPr>
          <w:rFonts w:ascii="Times New Roman" w:eastAsia="TimesNewRoman" w:hAnsi="Times New Roman"/>
          <w:sz w:val="24"/>
          <w:szCs w:val="24"/>
        </w:rPr>
        <w:t>ą</w:t>
      </w:r>
      <w:r w:rsidR="009F76B1" w:rsidRPr="00C060B8">
        <w:rPr>
          <w:rFonts w:ascii="Times New Roman" w:hAnsi="Times New Roman"/>
          <w:sz w:val="24"/>
          <w:szCs w:val="24"/>
        </w:rPr>
        <w:t>cy</w:t>
      </w:r>
      <w:r w:rsidR="00873DAC" w:rsidRPr="00C060B8">
        <w:rPr>
          <w:rFonts w:ascii="Times New Roman" w:hAnsi="Times New Roman"/>
          <w:sz w:val="24"/>
          <w:szCs w:val="24"/>
        </w:rPr>
        <w:t>mi</w:t>
      </w:r>
      <w:r w:rsidR="009F76B1" w:rsidRPr="00C060B8">
        <w:rPr>
          <w:rFonts w:ascii="Times New Roman" w:hAnsi="Times New Roman"/>
          <w:sz w:val="24"/>
          <w:szCs w:val="24"/>
        </w:rPr>
        <w:t xml:space="preserve"> uprawnienia kat. D., posiadaj</w:t>
      </w:r>
      <w:r w:rsidR="009F76B1" w:rsidRPr="00C060B8">
        <w:rPr>
          <w:rFonts w:ascii="Times New Roman" w:eastAsia="TimesNewRoman" w:hAnsi="Times New Roman"/>
          <w:sz w:val="24"/>
          <w:szCs w:val="24"/>
        </w:rPr>
        <w:t>ą</w:t>
      </w:r>
      <w:r w:rsidR="009F76B1" w:rsidRPr="00C060B8">
        <w:rPr>
          <w:rFonts w:ascii="Times New Roman" w:hAnsi="Times New Roman"/>
          <w:sz w:val="24"/>
          <w:szCs w:val="24"/>
        </w:rPr>
        <w:t>cy</w:t>
      </w:r>
      <w:r w:rsidR="00873DAC" w:rsidRPr="00C060B8">
        <w:rPr>
          <w:rFonts w:ascii="Times New Roman" w:hAnsi="Times New Roman"/>
          <w:sz w:val="24"/>
          <w:szCs w:val="24"/>
        </w:rPr>
        <w:t>mi</w:t>
      </w:r>
      <w:r w:rsidR="009F76B1" w:rsidRPr="00C060B8">
        <w:rPr>
          <w:rFonts w:ascii="Times New Roman" w:hAnsi="Times New Roman"/>
          <w:sz w:val="24"/>
          <w:szCs w:val="24"/>
        </w:rPr>
        <w:t xml:space="preserve"> aktualne przeszkolenie z pierwszej pomocy w razie wypadku oraz uprawnienia do kierowania ruchem drogowym wydane przez WORD (zgodnie z art. 6 ust. 1 pkt. 7 ustawy z dnia 20 czerwca 1997 roku – Prawo o ruchu drogowym (Dz. U. 202</w:t>
      </w:r>
      <w:r w:rsidR="005248FA" w:rsidRPr="00C060B8">
        <w:rPr>
          <w:rFonts w:ascii="Times New Roman" w:hAnsi="Times New Roman"/>
          <w:sz w:val="24"/>
          <w:szCs w:val="24"/>
        </w:rPr>
        <w:t>4</w:t>
      </w:r>
      <w:r w:rsidR="009F76B1" w:rsidRPr="00C060B8">
        <w:rPr>
          <w:rFonts w:ascii="Times New Roman" w:hAnsi="Times New Roman"/>
          <w:sz w:val="24"/>
          <w:szCs w:val="24"/>
        </w:rPr>
        <w:t xml:space="preserve"> r., poz. </w:t>
      </w:r>
      <w:r w:rsidR="00E4041F" w:rsidRPr="00C060B8">
        <w:rPr>
          <w:rFonts w:ascii="Times New Roman" w:hAnsi="Times New Roman"/>
          <w:sz w:val="24"/>
          <w:szCs w:val="24"/>
        </w:rPr>
        <w:t>1</w:t>
      </w:r>
      <w:r w:rsidR="005248FA" w:rsidRPr="00C060B8">
        <w:rPr>
          <w:rFonts w:ascii="Times New Roman" w:hAnsi="Times New Roman"/>
          <w:sz w:val="24"/>
          <w:szCs w:val="24"/>
        </w:rPr>
        <w:t>251</w:t>
      </w:r>
      <w:r w:rsidR="009F76B1" w:rsidRPr="00C060B8">
        <w:rPr>
          <w:rFonts w:ascii="Times New Roman" w:hAnsi="Times New Roman"/>
          <w:sz w:val="24"/>
          <w:szCs w:val="24"/>
        </w:rPr>
        <w:t xml:space="preserve"> ze zm</w:t>
      </w:r>
      <w:r w:rsidR="00A032AA" w:rsidRPr="00C060B8">
        <w:rPr>
          <w:rFonts w:ascii="Times New Roman" w:hAnsi="Times New Roman"/>
          <w:sz w:val="24"/>
          <w:szCs w:val="24"/>
        </w:rPr>
        <w:t>.</w:t>
      </w:r>
      <w:r w:rsidR="009F76B1" w:rsidRPr="00C060B8">
        <w:rPr>
          <w:rFonts w:ascii="Times New Roman" w:hAnsi="Times New Roman"/>
          <w:sz w:val="24"/>
          <w:szCs w:val="24"/>
        </w:rPr>
        <w:t>)</w:t>
      </w:r>
      <w:r w:rsidR="005248FA" w:rsidRPr="00C060B8">
        <w:rPr>
          <w:rFonts w:ascii="Times New Roman" w:hAnsi="Times New Roman"/>
          <w:sz w:val="24"/>
          <w:szCs w:val="24"/>
        </w:rPr>
        <w:t>.</w:t>
      </w:r>
    </w:p>
    <w:p w14:paraId="655F2AA7" w14:textId="77777777" w:rsidR="009F76B1" w:rsidRPr="00C060B8" w:rsidRDefault="009F76B1" w:rsidP="009F76B1">
      <w:pPr>
        <w:rPr>
          <w:color w:val="E36C0A" w:themeColor="accent6" w:themeShade="BF"/>
        </w:rPr>
      </w:pPr>
    </w:p>
    <w:p w14:paraId="075ED318" w14:textId="004BB891" w:rsidR="00A93BFE" w:rsidRPr="00C060B8" w:rsidRDefault="00A93BFE" w:rsidP="00A93BFE">
      <w:pPr>
        <w:tabs>
          <w:tab w:val="left" w:pos="426"/>
        </w:tabs>
        <w:autoSpaceDE w:val="0"/>
        <w:autoSpaceDN w:val="0"/>
        <w:adjustRightInd w:val="0"/>
        <w:spacing w:line="264" w:lineRule="auto"/>
        <w:jc w:val="both"/>
        <w:rPr>
          <w:rFonts w:ascii="Times New Roman" w:eastAsia="Calibri,Bold" w:hAnsi="Times New Roman"/>
          <w:b/>
          <w:bCs/>
          <w:sz w:val="24"/>
          <w:szCs w:val="24"/>
        </w:rPr>
      </w:pPr>
      <w:r w:rsidRPr="00C060B8">
        <w:rPr>
          <w:rFonts w:ascii="Times New Roman" w:eastAsia="Calibri,Bold" w:hAnsi="Times New Roman"/>
          <w:b/>
          <w:bCs/>
          <w:sz w:val="24"/>
          <w:szCs w:val="24"/>
        </w:rPr>
        <w:t>Korzystanie z zasobów podmiotów trzecich (udostępnianie zasobów)</w:t>
      </w:r>
      <w:r w:rsidR="001A1D03" w:rsidRPr="00C060B8">
        <w:rPr>
          <w:rFonts w:ascii="Times New Roman" w:eastAsia="Calibri,Bold" w:hAnsi="Times New Roman"/>
          <w:b/>
          <w:bCs/>
          <w:sz w:val="24"/>
          <w:szCs w:val="24"/>
        </w:rPr>
        <w:t>.</w:t>
      </w:r>
    </w:p>
    <w:p w14:paraId="5BD4E734" w14:textId="2DAF97C0" w:rsidR="00A93BFE" w:rsidRPr="00C060B8" w:rsidRDefault="00A93BFE" w:rsidP="00A773B5">
      <w:pPr>
        <w:pStyle w:val="Akapitzlist"/>
        <w:numPr>
          <w:ilvl w:val="3"/>
          <w:numId w:val="6"/>
        </w:numPr>
        <w:ind w:left="426"/>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11B6AB88" w14:textId="77777777" w:rsidR="00A93BFE" w:rsidRPr="00C060B8" w:rsidRDefault="00A93BFE" w:rsidP="00596235">
      <w:pPr>
        <w:pStyle w:val="Akapitzlist"/>
        <w:numPr>
          <w:ilvl w:val="3"/>
          <w:numId w:val="6"/>
        </w:numPr>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w:t>
      </w:r>
      <w:r w:rsidRPr="00C060B8">
        <w:rPr>
          <w:rFonts w:ascii="Times New Roman" w:eastAsia="Times New Roman" w:hAnsi="Times New Roman" w:cs="Times New Roman"/>
          <w:sz w:val="24"/>
          <w:szCs w:val="24"/>
        </w:rPr>
        <w:br/>
        <w:t>te zdolności są wymagane.</w:t>
      </w:r>
    </w:p>
    <w:p w14:paraId="27DF3AA1" w14:textId="77777777" w:rsidR="00A93BFE" w:rsidRPr="00C060B8" w:rsidRDefault="00A93BFE" w:rsidP="00596235">
      <w:pPr>
        <w:pStyle w:val="Akapitzlist"/>
        <w:numPr>
          <w:ilvl w:val="3"/>
          <w:numId w:val="6"/>
        </w:numPr>
        <w:ind w:left="426"/>
        <w:jc w:val="both"/>
        <w:rPr>
          <w:rFonts w:ascii="Times New Roman" w:eastAsia="Times New Roman" w:hAnsi="Times New Roman" w:cs="Times New Roman"/>
          <w:strike/>
          <w:color w:val="E36C0A" w:themeColor="accent6" w:themeShade="BF"/>
          <w:sz w:val="24"/>
          <w:szCs w:val="24"/>
        </w:rPr>
      </w:pPr>
      <w:r w:rsidRPr="00C060B8">
        <w:rPr>
          <w:rFonts w:ascii="Times New Roman" w:eastAsia="Times New Roman" w:hAnsi="Times New Roman" w:cs="Times New Roman"/>
          <w:sz w:val="24"/>
          <w:szCs w:val="24"/>
        </w:rPr>
        <w:t xml:space="preserve">Wykonawca, który polega na zdolnościach lub sytuacji podmiotów udostępniających zasoby, składa, wraz z ofertą, zobowiązanie podmiotu udostępniającego zasoby </w:t>
      </w:r>
      <w:r w:rsidRPr="00C060B8">
        <w:rPr>
          <w:rFonts w:ascii="Times New Roman" w:eastAsia="Times New Roman" w:hAnsi="Times New Roman" w:cs="Times New Roman"/>
          <w:sz w:val="24"/>
          <w:szCs w:val="24"/>
        </w:rPr>
        <w:br/>
        <w:t>do oddania mu do dyspozycji niezbędnych zasobów na potrzeby realizacji danego zamówienia.</w:t>
      </w:r>
    </w:p>
    <w:p w14:paraId="39D8EB23" w14:textId="77777777" w:rsidR="00A93BFE" w:rsidRPr="00C060B8" w:rsidRDefault="00A93BFE" w:rsidP="00596235">
      <w:pPr>
        <w:pStyle w:val="Akapitzlist"/>
        <w:numPr>
          <w:ilvl w:val="3"/>
          <w:numId w:val="6"/>
        </w:numPr>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lang w:eastAsia="pl-PL"/>
        </w:rPr>
        <w:lastRenderedPageBreak/>
        <w:t>Zobowiązanie podmiotu udostępniającego zasoby, o</w:t>
      </w:r>
      <w:r w:rsidRPr="00C060B8">
        <w:rPr>
          <w:rFonts w:ascii="Times New Roman" w:eastAsia="Times New Roman" w:hAnsi="Times New Roman" w:cs="Times New Roman"/>
          <w:sz w:val="24"/>
          <w:szCs w:val="24"/>
        </w:rPr>
        <w:t xml:space="preserve"> </w:t>
      </w:r>
      <w:r w:rsidRPr="00C060B8">
        <w:rPr>
          <w:rFonts w:ascii="Times New Roman" w:eastAsia="Times New Roman" w:hAnsi="Times New Roman" w:cs="Times New Roman"/>
          <w:sz w:val="24"/>
          <w:szCs w:val="24"/>
          <w:lang w:eastAsia="pl-PL"/>
        </w:rPr>
        <w:t xml:space="preserve">którym mowa </w:t>
      </w:r>
      <w:r w:rsidRPr="00C060B8">
        <w:rPr>
          <w:rFonts w:ascii="Times New Roman" w:eastAsia="Times New Roman" w:hAnsi="Times New Roman" w:cs="Times New Roman"/>
          <w:sz w:val="24"/>
          <w:szCs w:val="24"/>
        </w:rPr>
        <w:t>powyżej, potwierdza, że sto</w:t>
      </w:r>
      <w:r w:rsidRPr="00C060B8">
        <w:rPr>
          <w:rFonts w:ascii="Times New Roman" w:eastAsia="Times New Roman" w:hAnsi="Times New Roman" w:cs="Times New Roman"/>
          <w:sz w:val="24"/>
          <w:szCs w:val="24"/>
          <w:lang w:eastAsia="pl-PL"/>
        </w:rPr>
        <w:t>sunek łączący wykonawcę z</w:t>
      </w:r>
      <w:r w:rsidRPr="00C060B8">
        <w:rPr>
          <w:rFonts w:ascii="Times New Roman" w:eastAsia="Times New Roman" w:hAnsi="Times New Roman" w:cs="Times New Roman"/>
          <w:sz w:val="24"/>
          <w:szCs w:val="24"/>
        </w:rPr>
        <w:t xml:space="preserve"> </w:t>
      </w:r>
      <w:r w:rsidRPr="00C060B8">
        <w:rPr>
          <w:rFonts w:ascii="Times New Roman" w:eastAsia="Times New Roman" w:hAnsi="Times New Roman" w:cs="Times New Roman"/>
          <w:sz w:val="24"/>
          <w:szCs w:val="24"/>
          <w:lang w:eastAsia="pl-PL"/>
        </w:rPr>
        <w:t>podmiotami udostępniającymi zasoby gwarantuje rzeczywisty dostęp do tych zasobów oraz określa w szczególności:</w:t>
      </w:r>
    </w:p>
    <w:p w14:paraId="51C15D7A" w14:textId="77777777" w:rsidR="00A93BFE" w:rsidRPr="00C060B8" w:rsidRDefault="00A93BFE" w:rsidP="00596235">
      <w:pPr>
        <w:pStyle w:val="Akapitzlist"/>
        <w:numPr>
          <w:ilvl w:val="0"/>
          <w:numId w:val="17"/>
        </w:numPr>
        <w:tabs>
          <w:tab w:val="left" w:pos="426"/>
        </w:tabs>
        <w:autoSpaceDE w:val="0"/>
        <w:autoSpaceDN w:val="0"/>
        <w:adjustRightInd w:val="0"/>
        <w:spacing w:line="264" w:lineRule="auto"/>
        <w:jc w:val="both"/>
        <w:rPr>
          <w:rFonts w:ascii="Times New Roman" w:eastAsia="Calibri,Bold" w:hAnsi="Times New Roman" w:cs="Times New Roman"/>
          <w:bCs/>
          <w:sz w:val="24"/>
          <w:szCs w:val="24"/>
        </w:rPr>
      </w:pPr>
      <w:r w:rsidRPr="00C060B8">
        <w:rPr>
          <w:rFonts w:ascii="Times New Roman" w:eastAsia="Times New Roman" w:hAnsi="Times New Roman" w:cs="Times New Roman"/>
          <w:sz w:val="24"/>
          <w:szCs w:val="24"/>
        </w:rPr>
        <w:t>zakres dostępnych wykonawcy zasobów podmiotu udostępniającego zasoby;</w:t>
      </w:r>
    </w:p>
    <w:p w14:paraId="022C0144" w14:textId="77777777" w:rsidR="00A93BFE" w:rsidRPr="00C060B8" w:rsidRDefault="00A93BFE" w:rsidP="00596235">
      <w:pPr>
        <w:pStyle w:val="Akapitzlist"/>
        <w:numPr>
          <w:ilvl w:val="0"/>
          <w:numId w:val="17"/>
        </w:numPr>
        <w:tabs>
          <w:tab w:val="left" w:pos="426"/>
        </w:tabs>
        <w:autoSpaceDE w:val="0"/>
        <w:autoSpaceDN w:val="0"/>
        <w:adjustRightInd w:val="0"/>
        <w:spacing w:line="264" w:lineRule="auto"/>
        <w:jc w:val="both"/>
        <w:rPr>
          <w:rFonts w:ascii="Times New Roman" w:eastAsia="Calibri,Bold" w:hAnsi="Times New Roman" w:cs="Times New Roman"/>
          <w:bCs/>
          <w:sz w:val="24"/>
          <w:szCs w:val="24"/>
        </w:rPr>
      </w:pPr>
      <w:r w:rsidRPr="00C060B8">
        <w:rPr>
          <w:rFonts w:ascii="Times New Roman" w:eastAsia="Times New Roman" w:hAnsi="Times New Roman" w:cs="Times New Roman"/>
          <w:sz w:val="24"/>
          <w:szCs w:val="24"/>
        </w:rPr>
        <w:t>sposób i okres udostępnienia wykonawcy i wykorzystania przez niego zasobów podmiotu udostępniającego te zasoby przy wykonywaniu zamówienia;</w:t>
      </w:r>
    </w:p>
    <w:p w14:paraId="6D394F6A" w14:textId="77777777" w:rsidR="00A93BFE" w:rsidRPr="00C060B8" w:rsidRDefault="00A93BFE" w:rsidP="00596235">
      <w:pPr>
        <w:pStyle w:val="Akapitzlist"/>
        <w:numPr>
          <w:ilvl w:val="0"/>
          <w:numId w:val="17"/>
        </w:numPr>
        <w:tabs>
          <w:tab w:val="left" w:pos="426"/>
        </w:tabs>
        <w:autoSpaceDE w:val="0"/>
        <w:autoSpaceDN w:val="0"/>
        <w:adjustRightInd w:val="0"/>
        <w:spacing w:line="264" w:lineRule="auto"/>
        <w:jc w:val="both"/>
        <w:rPr>
          <w:rFonts w:ascii="Times New Roman" w:eastAsia="Calibri,Bold" w:hAnsi="Times New Roman" w:cs="Times New Roman"/>
          <w:bCs/>
          <w:sz w:val="24"/>
          <w:szCs w:val="24"/>
        </w:rPr>
      </w:pPr>
      <w:r w:rsidRPr="00C060B8">
        <w:rPr>
          <w:rFonts w:ascii="Times New Roman" w:eastAsia="Times New Roman"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AA87AD0" w14:textId="77777777" w:rsidR="00A93BFE" w:rsidRPr="00C060B8" w:rsidRDefault="00A93BFE" w:rsidP="00596235">
      <w:pPr>
        <w:pStyle w:val="Akapitzlist"/>
        <w:numPr>
          <w:ilvl w:val="3"/>
          <w:numId w:val="6"/>
        </w:numPr>
        <w:tabs>
          <w:tab w:val="left" w:pos="426"/>
        </w:tabs>
        <w:autoSpaceDE w:val="0"/>
        <w:autoSpaceDN w:val="0"/>
        <w:adjustRightInd w:val="0"/>
        <w:spacing w:line="264" w:lineRule="auto"/>
        <w:ind w:left="426"/>
        <w:jc w:val="both"/>
        <w:rPr>
          <w:rFonts w:ascii="Times New Roman" w:eastAsia="Times New Roman" w:hAnsi="Times New Roman" w:cs="Times New Roman"/>
          <w:sz w:val="24"/>
          <w:szCs w:val="24"/>
          <w:u w:val="single"/>
        </w:rPr>
      </w:pPr>
      <w:r w:rsidRPr="00C060B8">
        <w:rPr>
          <w:rFonts w:ascii="Times New Roman" w:eastAsia="Times New Roman" w:hAnsi="Times New Roman" w:cs="Times New Roman"/>
          <w:sz w:val="24"/>
          <w:szCs w:val="24"/>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powyżej, oraz, jeżeli to dotyczy, kryteriów selekcji, </w:t>
      </w:r>
      <w:r w:rsidRPr="00C060B8">
        <w:rPr>
          <w:rFonts w:ascii="Times New Roman" w:eastAsia="Times New Roman" w:hAnsi="Times New Roman" w:cs="Times New Roman"/>
          <w:sz w:val="24"/>
          <w:szCs w:val="24"/>
          <w:u w:val="single"/>
        </w:rPr>
        <w:t>a także bada, czy nie zachodzą wobec tego podmiotu podstawy wykluczenia, które zostały przewidziane względem wykonawcy.</w:t>
      </w:r>
    </w:p>
    <w:p w14:paraId="3C7C5E4C" w14:textId="77777777" w:rsidR="00A93BFE" w:rsidRPr="00C060B8" w:rsidRDefault="00A93BFE" w:rsidP="00596235">
      <w:pPr>
        <w:pStyle w:val="Akapitzlist"/>
        <w:numPr>
          <w:ilvl w:val="3"/>
          <w:numId w:val="6"/>
        </w:numPr>
        <w:tabs>
          <w:tab w:val="left" w:pos="426"/>
        </w:tabs>
        <w:autoSpaceDE w:val="0"/>
        <w:autoSpaceDN w:val="0"/>
        <w:adjustRightInd w:val="0"/>
        <w:spacing w:line="264" w:lineRule="auto"/>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Podmiot, który zobowiązał się do udostępnienia zasobów, odpowiada solidarnie </w:t>
      </w:r>
      <w:r w:rsidRPr="00C060B8">
        <w:rPr>
          <w:rFonts w:ascii="Times New Roman" w:eastAsia="Times New Roman" w:hAnsi="Times New Roman" w:cs="Times New Roman"/>
          <w:sz w:val="24"/>
          <w:szCs w:val="24"/>
        </w:rPr>
        <w:br/>
        <w:t>z wykonawcą, który polega na jego sytuacji finansowej lub ekonomicznej, za szkodę poniesioną przez zamawiającego powstałą wskutek nieudostępnienia tych zasobów, chyba że za nieudostępnienie zasobów podmiot ten nie ponosi winy.</w:t>
      </w:r>
    </w:p>
    <w:p w14:paraId="0A3A5032" w14:textId="77777777" w:rsidR="00A93BFE" w:rsidRPr="00C060B8" w:rsidRDefault="00A93BFE" w:rsidP="00596235">
      <w:pPr>
        <w:pStyle w:val="Akapitzlist"/>
        <w:numPr>
          <w:ilvl w:val="3"/>
          <w:numId w:val="6"/>
        </w:numPr>
        <w:tabs>
          <w:tab w:val="left" w:pos="426"/>
        </w:tabs>
        <w:autoSpaceDE w:val="0"/>
        <w:autoSpaceDN w:val="0"/>
        <w:adjustRightInd w:val="0"/>
        <w:spacing w:line="264" w:lineRule="auto"/>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A2345AF" w14:textId="77777777" w:rsidR="00A93BFE" w:rsidRPr="00C060B8" w:rsidRDefault="00A93BFE" w:rsidP="00596235">
      <w:pPr>
        <w:pStyle w:val="Akapitzlist"/>
        <w:numPr>
          <w:ilvl w:val="3"/>
          <w:numId w:val="6"/>
        </w:numPr>
        <w:tabs>
          <w:tab w:val="left" w:pos="426"/>
        </w:tabs>
        <w:autoSpaceDE w:val="0"/>
        <w:autoSpaceDN w:val="0"/>
        <w:adjustRightInd w:val="0"/>
        <w:spacing w:line="264" w:lineRule="auto"/>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6353B44" w14:textId="220ED6CE" w:rsidR="00A93BFE" w:rsidRPr="00C060B8" w:rsidRDefault="00A93BFE" w:rsidP="00A773B5">
      <w:pPr>
        <w:pStyle w:val="Akapitzlist"/>
        <w:numPr>
          <w:ilvl w:val="3"/>
          <w:numId w:val="6"/>
        </w:numPr>
        <w:tabs>
          <w:tab w:val="left" w:pos="426"/>
        </w:tabs>
        <w:autoSpaceDE w:val="0"/>
        <w:autoSpaceDN w:val="0"/>
        <w:adjustRightInd w:val="0"/>
        <w:spacing w:line="264" w:lineRule="auto"/>
        <w:ind w:left="426"/>
        <w:jc w:val="both"/>
        <w:rPr>
          <w:rFonts w:ascii="Times New Roman" w:eastAsia="Times New Roman" w:hAnsi="Times New Roman" w:cs="Times New Roman"/>
          <w:b/>
          <w:sz w:val="24"/>
          <w:szCs w:val="24"/>
        </w:rPr>
      </w:pPr>
      <w:r w:rsidRPr="00C060B8">
        <w:rPr>
          <w:rFonts w:ascii="Times New Roman" w:hAnsi="Times New Roman" w:cs="Times New Roman"/>
          <w:b/>
          <w:sz w:val="24"/>
          <w:szCs w:val="24"/>
        </w:rPr>
        <w:t xml:space="preserve">Wykonawca, w przypadku polegania na zdolnościach lub sytuacji podmiotów udostępniających zasoby, przedstawia, wraz z oświadczeniem, o którym mowa w art. 125 ust. 1 ustawy </w:t>
      </w:r>
      <w:proofErr w:type="spellStart"/>
      <w:r w:rsidRPr="00C060B8">
        <w:rPr>
          <w:rFonts w:ascii="Times New Roman" w:hAnsi="Times New Roman" w:cs="Times New Roman"/>
          <w:b/>
          <w:sz w:val="24"/>
          <w:szCs w:val="24"/>
        </w:rPr>
        <w:t>pzp</w:t>
      </w:r>
      <w:proofErr w:type="spellEnd"/>
      <w:r w:rsidRPr="00C060B8">
        <w:rPr>
          <w:rFonts w:ascii="Times New Roman" w:hAnsi="Times New Roman" w:cs="Times New Roman"/>
          <w:b/>
          <w:sz w:val="24"/>
          <w:szCs w:val="24"/>
        </w:rPr>
        <w:t xml:space="preserve"> tj. </w:t>
      </w:r>
      <w:r w:rsidRPr="00C060B8">
        <w:rPr>
          <w:rFonts w:ascii="Times New Roman" w:hAnsi="Times New Roman" w:cs="Times New Roman"/>
          <w:b/>
          <w:i/>
          <w:sz w:val="24"/>
          <w:szCs w:val="24"/>
        </w:rPr>
        <w:t>oświadczenia o niepodleganiu wykluczeniu, spełnianiu warunków udziału w postępowaniu</w:t>
      </w:r>
      <w:r w:rsidRPr="00C060B8">
        <w:rPr>
          <w:rFonts w:ascii="Times New Roman" w:hAnsi="Times New Roman" w:cs="Times New Roman"/>
          <w:b/>
          <w:sz w:val="24"/>
          <w:szCs w:val="24"/>
        </w:rPr>
        <w:t>, także oświadczenie podmiotu udostępniającego zasoby, potwierdzające brak podstaw wykluczenia tego podmiotu oraz odpowiednio spełnianie warunków udziału w postępowaniu, w zakresie, w jakim wykonawca powołuje się na jego zasoby.</w:t>
      </w:r>
    </w:p>
    <w:p w14:paraId="332F80BD" w14:textId="77777777" w:rsidR="00A93BFE" w:rsidRPr="00C060B8" w:rsidRDefault="00A93BFE" w:rsidP="00A773B5">
      <w:pPr>
        <w:pStyle w:val="Akapitzlist"/>
        <w:tabs>
          <w:tab w:val="left" w:pos="426"/>
        </w:tabs>
        <w:autoSpaceDE w:val="0"/>
        <w:autoSpaceDN w:val="0"/>
        <w:adjustRightInd w:val="0"/>
        <w:spacing w:line="264" w:lineRule="auto"/>
        <w:ind w:left="709"/>
        <w:rPr>
          <w:rFonts w:ascii="Times New Roman" w:eastAsia="Calibri,Bold" w:hAnsi="Times New Roman" w:cs="Times New Roman"/>
          <w:bCs/>
          <w:sz w:val="24"/>
          <w:szCs w:val="24"/>
        </w:rPr>
      </w:pPr>
    </w:p>
    <w:p w14:paraId="406A8EC1" w14:textId="73F44F5D" w:rsidR="00A93BFE" w:rsidRPr="00C060B8" w:rsidRDefault="00A93BFE" w:rsidP="00A93BFE">
      <w:pPr>
        <w:pStyle w:val="Akapitzlist"/>
        <w:tabs>
          <w:tab w:val="left" w:pos="426"/>
        </w:tabs>
        <w:autoSpaceDE w:val="0"/>
        <w:autoSpaceDN w:val="0"/>
        <w:adjustRightInd w:val="0"/>
        <w:spacing w:line="264" w:lineRule="auto"/>
        <w:ind w:left="0"/>
        <w:jc w:val="both"/>
        <w:rPr>
          <w:rFonts w:ascii="Times New Roman" w:eastAsia="Calibri,Bold" w:hAnsi="Times New Roman" w:cs="Times New Roman"/>
          <w:b/>
          <w:bCs/>
          <w:sz w:val="24"/>
          <w:szCs w:val="24"/>
        </w:rPr>
      </w:pPr>
      <w:r w:rsidRPr="00C060B8">
        <w:rPr>
          <w:rFonts w:ascii="Times New Roman" w:eastAsia="Calibri,Bold" w:hAnsi="Times New Roman" w:cs="Times New Roman"/>
          <w:b/>
          <w:bCs/>
          <w:sz w:val="24"/>
          <w:szCs w:val="24"/>
        </w:rPr>
        <w:t>Powierzenie wykonania części zamówienia podwykonawcom</w:t>
      </w:r>
      <w:r w:rsidR="001A1D03" w:rsidRPr="00C060B8">
        <w:rPr>
          <w:rFonts w:ascii="Times New Roman" w:eastAsia="Calibri,Bold" w:hAnsi="Times New Roman" w:cs="Times New Roman"/>
          <w:b/>
          <w:bCs/>
          <w:sz w:val="24"/>
          <w:szCs w:val="24"/>
        </w:rPr>
        <w:t>.</w:t>
      </w:r>
    </w:p>
    <w:p w14:paraId="52F34F83" w14:textId="77777777" w:rsidR="00A93BFE" w:rsidRPr="00C060B8" w:rsidRDefault="00A93BFE" w:rsidP="00A93BFE">
      <w:pPr>
        <w:pStyle w:val="Akapitzlist"/>
        <w:numPr>
          <w:ilvl w:val="6"/>
          <w:numId w:val="1"/>
        </w:numPr>
        <w:tabs>
          <w:tab w:val="clear" w:pos="5040"/>
        </w:tabs>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Wykonawca może powierzyć wykonanie części zamówienia podwykonawcy.</w:t>
      </w:r>
    </w:p>
    <w:p w14:paraId="5B3E46C7" w14:textId="77777777" w:rsidR="00A93BFE" w:rsidRPr="00C060B8" w:rsidRDefault="00A93BFE" w:rsidP="00A93BFE">
      <w:pPr>
        <w:pStyle w:val="Akapitzlist"/>
        <w:numPr>
          <w:ilvl w:val="6"/>
          <w:numId w:val="1"/>
        </w:numPr>
        <w:tabs>
          <w:tab w:val="clear" w:pos="5040"/>
        </w:tabs>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Zamawiający żąda wskazania przez wykonawcę, w ofercie, części zamówienia, których wykonanie zamierza powierzyć podwykonawcom, oraz podania nazw ewentualnych podwykonawców, jeżeli są już znani.</w:t>
      </w:r>
    </w:p>
    <w:p w14:paraId="7F2E3999" w14:textId="77777777" w:rsidR="00A93BFE" w:rsidRPr="00C060B8" w:rsidRDefault="00A93BFE" w:rsidP="00A93BFE">
      <w:pPr>
        <w:pStyle w:val="Akapitzlist"/>
        <w:numPr>
          <w:ilvl w:val="6"/>
          <w:numId w:val="1"/>
        </w:numPr>
        <w:tabs>
          <w:tab w:val="clear" w:pos="5040"/>
        </w:tabs>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lang w:eastAsia="pl-PL"/>
        </w:rPr>
        <w:lastRenderedPageBreak/>
        <w:t>Zamawiający nie będzie badać, czy zachodzą wobec podwykonawcy niebędącego podmiotem udostępniającym zasoby</w:t>
      </w:r>
      <w:r w:rsidRPr="00C060B8">
        <w:rPr>
          <w:rFonts w:ascii="Times New Roman" w:eastAsia="Times New Roman" w:hAnsi="Times New Roman" w:cs="Times New Roman"/>
          <w:sz w:val="24"/>
          <w:szCs w:val="24"/>
        </w:rPr>
        <w:t xml:space="preserve"> podstawy wyklu</w:t>
      </w:r>
      <w:r w:rsidRPr="00C060B8">
        <w:rPr>
          <w:rFonts w:ascii="Times New Roman" w:eastAsia="Times New Roman" w:hAnsi="Times New Roman" w:cs="Times New Roman"/>
          <w:sz w:val="24"/>
          <w:szCs w:val="24"/>
          <w:lang w:eastAsia="pl-PL"/>
        </w:rPr>
        <w:t>czenia, o</w:t>
      </w:r>
      <w:r w:rsidRPr="00C060B8">
        <w:rPr>
          <w:rFonts w:ascii="Times New Roman" w:eastAsia="Times New Roman" w:hAnsi="Times New Roman" w:cs="Times New Roman"/>
          <w:sz w:val="24"/>
          <w:szCs w:val="24"/>
        </w:rPr>
        <w:t xml:space="preserve"> </w:t>
      </w:r>
      <w:r w:rsidRPr="00C060B8">
        <w:rPr>
          <w:rFonts w:ascii="Times New Roman" w:eastAsia="Times New Roman" w:hAnsi="Times New Roman" w:cs="Times New Roman"/>
          <w:sz w:val="24"/>
          <w:szCs w:val="24"/>
          <w:lang w:eastAsia="pl-PL"/>
        </w:rPr>
        <w:t>których mowa w art. 108 ust. 1</w:t>
      </w:r>
      <w:r w:rsidRPr="00C060B8">
        <w:rPr>
          <w:rStyle w:val="Odwoaniedokomentarza"/>
          <w:rFonts w:ascii="Times New Roman" w:eastAsia="Calibri" w:hAnsi="Times New Roman" w:cs="Times New Roman"/>
          <w:color w:val="E36C0A" w:themeColor="accent6" w:themeShade="BF"/>
          <w:sz w:val="24"/>
          <w:szCs w:val="24"/>
          <w:lang w:eastAsia="pl-PL"/>
        </w:rPr>
        <w:t xml:space="preserve"> </w:t>
      </w:r>
      <w:r w:rsidRPr="00C060B8">
        <w:rPr>
          <w:rFonts w:ascii="Times New Roman" w:eastAsia="Times New Roman" w:hAnsi="Times New Roman" w:cs="Times New Roman"/>
          <w:sz w:val="24"/>
          <w:szCs w:val="24"/>
          <w:lang w:eastAsia="pl-PL"/>
        </w:rPr>
        <w:t xml:space="preserve">ustawy </w:t>
      </w:r>
      <w:proofErr w:type="spellStart"/>
      <w:r w:rsidRPr="00C060B8">
        <w:rPr>
          <w:rFonts w:ascii="Times New Roman" w:eastAsia="Times New Roman" w:hAnsi="Times New Roman" w:cs="Times New Roman"/>
          <w:sz w:val="24"/>
          <w:szCs w:val="24"/>
          <w:lang w:eastAsia="pl-PL"/>
        </w:rPr>
        <w:t>pzp</w:t>
      </w:r>
      <w:proofErr w:type="spellEnd"/>
      <w:r w:rsidRPr="00C060B8">
        <w:rPr>
          <w:rFonts w:ascii="Times New Roman" w:eastAsia="Times New Roman" w:hAnsi="Times New Roman" w:cs="Times New Roman"/>
          <w:sz w:val="24"/>
          <w:szCs w:val="24"/>
          <w:lang w:eastAsia="pl-PL"/>
        </w:rPr>
        <w:t xml:space="preserve">. </w:t>
      </w:r>
    </w:p>
    <w:p w14:paraId="2B64A5B5" w14:textId="77777777" w:rsidR="00A93BFE" w:rsidRPr="00C060B8" w:rsidRDefault="00A93BFE" w:rsidP="00A93BFE">
      <w:pPr>
        <w:pStyle w:val="Akapitzlist"/>
        <w:numPr>
          <w:ilvl w:val="6"/>
          <w:numId w:val="1"/>
        </w:numPr>
        <w:tabs>
          <w:tab w:val="clear" w:pos="5040"/>
        </w:tabs>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lang w:eastAsia="pl-PL"/>
        </w:rPr>
        <w:t>Jeżeli zmiana albo rezygnacja z</w:t>
      </w:r>
      <w:r w:rsidRPr="00C060B8">
        <w:rPr>
          <w:rFonts w:ascii="Times New Roman" w:eastAsia="Times New Roman" w:hAnsi="Times New Roman" w:cs="Times New Roman"/>
          <w:sz w:val="24"/>
          <w:szCs w:val="24"/>
        </w:rPr>
        <w:t xml:space="preserve"> </w:t>
      </w:r>
      <w:r w:rsidRPr="00C060B8">
        <w:rPr>
          <w:rFonts w:ascii="Times New Roman" w:eastAsia="Times New Roman" w:hAnsi="Times New Roman" w:cs="Times New Roman"/>
          <w:sz w:val="24"/>
          <w:szCs w:val="24"/>
          <w:lang w:eastAsia="pl-PL"/>
        </w:rPr>
        <w:t>podwykonawcy dotyczy p</w:t>
      </w:r>
      <w:r w:rsidRPr="00C060B8">
        <w:rPr>
          <w:rFonts w:ascii="Times New Roman" w:eastAsia="Times New Roman" w:hAnsi="Times New Roman" w:cs="Times New Roman"/>
          <w:sz w:val="24"/>
          <w:szCs w:val="24"/>
        </w:rPr>
        <w:t>odmiotu, na którego zasoby wyko</w:t>
      </w:r>
      <w:r w:rsidRPr="00C060B8">
        <w:rPr>
          <w:rFonts w:ascii="Times New Roman" w:eastAsia="Times New Roman" w:hAnsi="Times New Roman" w:cs="Times New Roman"/>
          <w:sz w:val="24"/>
          <w:szCs w:val="24"/>
          <w:lang w:eastAsia="pl-PL"/>
        </w:rPr>
        <w:t>nawca powoływał się, na zasadach określonych w art. 118</w:t>
      </w:r>
      <w:r w:rsidRPr="00C060B8">
        <w:rPr>
          <w:rFonts w:ascii="Times New Roman" w:eastAsia="Times New Roman" w:hAnsi="Times New Roman" w:cs="Times New Roman"/>
          <w:sz w:val="24"/>
          <w:szCs w:val="24"/>
        </w:rPr>
        <w:t xml:space="preserve"> </w:t>
      </w:r>
      <w:r w:rsidRPr="00C060B8">
        <w:rPr>
          <w:rFonts w:ascii="Times New Roman" w:eastAsia="Times New Roman" w:hAnsi="Times New Roman" w:cs="Times New Roman"/>
          <w:sz w:val="24"/>
          <w:szCs w:val="24"/>
          <w:lang w:eastAsia="pl-PL"/>
        </w:rPr>
        <w:t xml:space="preserve">ust. 1 ustawy </w:t>
      </w:r>
      <w:proofErr w:type="spellStart"/>
      <w:r w:rsidRPr="00C060B8">
        <w:rPr>
          <w:rFonts w:ascii="Times New Roman" w:eastAsia="Times New Roman" w:hAnsi="Times New Roman" w:cs="Times New Roman"/>
          <w:sz w:val="24"/>
          <w:szCs w:val="24"/>
          <w:lang w:eastAsia="pl-PL"/>
        </w:rPr>
        <w:t>pzp</w:t>
      </w:r>
      <w:proofErr w:type="spellEnd"/>
      <w:r w:rsidRPr="00C060B8">
        <w:rPr>
          <w:rFonts w:ascii="Times New Roman" w:eastAsia="Times New Roman" w:hAnsi="Times New Roman" w:cs="Times New Roman"/>
          <w:sz w:val="24"/>
          <w:szCs w:val="24"/>
          <w:lang w:eastAsia="pl-PL"/>
        </w:rPr>
        <w:t>, w</w:t>
      </w:r>
      <w:r w:rsidRPr="00C060B8">
        <w:rPr>
          <w:rFonts w:ascii="Times New Roman" w:eastAsia="Times New Roman" w:hAnsi="Times New Roman" w:cs="Times New Roman"/>
          <w:sz w:val="24"/>
          <w:szCs w:val="24"/>
        </w:rPr>
        <w:t xml:space="preserve"> celu wykazania spełniania warun</w:t>
      </w:r>
      <w:r w:rsidRPr="00C060B8">
        <w:rPr>
          <w:rFonts w:ascii="Times New Roman" w:eastAsia="Times New Roman" w:hAnsi="Times New Roman" w:cs="Times New Roman"/>
          <w:sz w:val="24"/>
          <w:szCs w:val="24"/>
          <w:lang w:eastAsia="pl-PL"/>
        </w:rPr>
        <w:t>ków udziału w</w:t>
      </w:r>
      <w:r w:rsidRPr="00C060B8">
        <w:rPr>
          <w:rFonts w:ascii="Times New Roman" w:eastAsia="Times New Roman" w:hAnsi="Times New Roman" w:cs="Times New Roman"/>
          <w:sz w:val="24"/>
          <w:szCs w:val="24"/>
        </w:rPr>
        <w:t xml:space="preserve"> </w:t>
      </w:r>
      <w:r w:rsidRPr="00C060B8">
        <w:rPr>
          <w:rFonts w:ascii="Times New Roman" w:eastAsia="Times New Roman" w:hAnsi="Times New Roman" w:cs="Times New Roman"/>
          <w:sz w:val="24"/>
          <w:szCs w:val="24"/>
          <w:lang w:eastAsia="pl-PL"/>
        </w:rPr>
        <w:t>postępowaniu, wykonawca jest obowiązany wykazać zamawiającemu, że proponowany inny podwykonawca lub wykonawca samodzielnie spełnia je w</w:t>
      </w:r>
      <w:r w:rsidRPr="00C060B8">
        <w:rPr>
          <w:rFonts w:ascii="Times New Roman" w:eastAsia="Times New Roman" w:hAnsi="Times New Roman" w:cs="Times New Roman"/>
          <w:sz w:val="24"/>
          <w:szCs w:val="24"/>
        </w:rPr>
        <w:t xml:space="preserve"> </w:t>
      </w:r>
      <w:r w:rsidRPr="00C060B8">
        <w:rPr>
          <w:rFonts w:ascii="Times New Roman" w:eastAsia="Times New Roman" w:hAnsi="Times New Roman" w:cs="Times New Roman"/>
          <w:sz w:val="24"/>
          <w:szCs w:val="24"/>
          <w:lang w:eastAsia="pl-PL"/>
        </w:rPr>
        <w:t>st</w:t>
      </w:r>
      <w:r w:rsidRPr="00C060B8">
        <w:rPr>
          <w:rFonts w:ascii="Times New Roman" w:eastAsia="Times New Roman" w:hAnsi="Times New Roman" w:cs="Times New Roman"/>
          <w:sz w:val="24"/>
          <w:szCs w:val="24"/>
        </w:rPr>
        <w:t>opniu nie mniejszym niż podwyko</w:t>
      </w:r>
      <w:r w:rsidRPr="00C060B8">
        <w:rPr>
          <w:rFonts w:ascii="Times New Roman" w:eastAsia="Times New Roman" w:hAnsi="Times New Roman" w:cs="Times New Roman"/>
          <w:sz w:val="24"/>
          <w:szCs w:val="24"/>
          <w:lang w:eastAsia="pl-PL"/>
        </w:rPr>
        <w:t>nawca, na którego zasoby wykonawca powoływał się w</w:t>
      </w:r>
      <w:r w:rsidRPr="00C060B8">
        <w:rPr>
          <w:rFonts w:ascii="Times New Roman" w:eastAsia="Times New Roman" w:hAnsi="Times New Roman" w:cs="Times New Roman"/>
          <w:sz w:val="24"/>
          <w:szCs w:val="24"/>
        </w:rPr>
        <w:t xml:space="preserve"> </w:t>
      </w:r>
      <w:r w:rsidRPr="00C060B8">
        <w:rPr>
          <w:rFonts w:ascii="Times New Roman" w:eastAsia="Times New Roman" w:hAnsi="Times New Roman" w:cs="Times New Roman"/>
          <w:sz w:val="24"/>
          <w:szCs w:val="24"/>
          <w:lang w:eastAsia="pl-PL"/>
        </w:rPr>
        <w:t>trakcie postępowania o</w:t>
      </w:r>
      <w:r w:rsidRPr="00C060B8">
        <w:rPr>
          <w:rFonts w:ascii="Times New Roman" w:eastAsia="Times New Roman" w:hAnsi="Times New Roman" w:cs="Times New Roman"/>
          <w:sz w:val="24"/>
          <w:szCs w:val="24"/>
        </w:rPr>
        <w:t xml:space="preserve"> </w:t>
      </w:r>
      <w:r w:rsidRPr="00C060B8">
        <w:rPr>
          <w:rFonts w:ascii="Times New Roman" w:eastAsia="Times New Roman" w:hAnsi="Times New Roman" w:cs="Times New Roman"/>
          <w:sz w:val="24"/>
          <w:szCs w:val="24"/>
          <w:lang w:eastAsia="pl-PL"/>
        </w:rPr>
        <w:t xml:space="preserve">udzielenie zamówienia. </w:t>
      </w:r>
    </w:p>
    <w:p w14:paraId="4F35E5CC" w14:textId="77777777" w:rsidR="00A93BFE" w:rsidRPr="00C060B8" w:rsidRDefault="00A93BFE" w:rsidP="00A93BFE">
      <w:pPr>
        <w:pStyle w:val="Akapitzlist"/>
        <w:ind w:left="426"/>
        <w:jc w:val="both"/>
        <w:rPr>
          <w:rFonts w:ascii="Times New Roman" w:eastAsia="Times New Roman" w:hAnsi="Times New Roman" w:cs="Times New Roman"/>
          <w:sz w:val="24"/>
          <w:szCs w:val="24"/>
          <w:lang w:eastAsia="pl-PL"/>
        </w:rPr>
      </w:pPr>
      <w:r w:rsidRPr="00C060B8">
        <w:rPr>
          <w:rFonts w:ascii="Times New Roman" w:eastAsia="Times New Roman" w:hAnsi="Times New Roman" w:cs="Times New Roman"/>
          <w:sz w:val="24"/>
          <w:szCs w:val="24"/>
          <w:lang w:eastAsia="pl-PL"/>
        </w:rPr>
        <w:t xml:space="preserve">Przepis art. 122 ustawy </w:t>
      </w:r>
      <w:proofErr w:type="spellStart"/>
      <w:r w:rsidRPr="00C060B8">
        <w:rPr>
          <w:rFonts w:ascii="Times New Roman" w:eastAsia="Times New Roman" w:hAnsi="Times New Roman" w:cs="Times New Roman"/>
          <w:sz w:val="24"/>
          <w:szCs w:val="24"/>
          <w:lang w:eastAsia="pl-PL"/>
        </w:rPr>
        <w:t>pzp</w:t>
      </w:r>
      <w:proofErr w:type="spellEnd"/>
      <w:r w:rsidRPr="00C060B8">
        <w:rPr>
          <w:rFonts w:ascii="Times New Roman" w:eastAsia="Times New Roman" w:hAnsi="Times New Roman" w:cs="Times New Roman"/>
          <w:sz w:val="24"/>
          <w:szCs w:val="24"/>
          <w:lang w:eastAsia="pl-PL"/>
        </w:rPr>
        <w:t xml:space="preserve"> stosuje się odpowiednio.</w:t>
      </w:r>
    </w:p>
    <w:p w14:paraId="61BDA32A" w14:textId="77777777" w:rsidR="00A93BFE" w:rsidRPr="00C060B8" w:rsidRDefault="00A93BFE" w:rsidP="00A93BFE">
      <w:pPr>
        <w:pStyle w:val="Akapitzlist"/>
        <w:ind w:left="0"/>
        <w:jc w:val="both"/>
        <w:rPr>
          <w:rFonts w:ascii="Times New Roman" w:eastAsia="Times New Roman" w:hAnsi="Times New Roman" w:cs="Times New Roman"/>
          <w:b/>
          <w:sz w:val="24"/>
          <w:szCs w:val="24"/>
        </w:rPr>
      </w:pPr>
    </w:p>
    <w:p w14:paraId="43297D37" w14:textId="7E95A7EE" w:rsidR="00A93BFE" w:rsidRPr="00C060B8" w:rsidRDefault="00A93BFE" w:rsidP="00A93BFE">
      <w:pPr>
        <w:pStyle w:val="Akapitzlist"/>
        <w:ind w:left="0"/>
        <w:jc w:val="both"/>
        <w:rPr>
          <w:rFonts w:ascii="Times New Roman" w:eastAsia="Times New Roman" w:hAnsi="Times New Roman" w:cs="Times New Roman"/>
          <w:b/>
          <w:sz w:val="24"/>
          <w:szCs w:val="24"/>
        </w:rPr>
      </w:pPr>
      <w:r w:rsidRPr="00C060B8">
        <w:rPr>
          <w:rFonts w:ascii="Times New Roman" w:eastAsia="Times New Roman" w:hAnsi="Times New Roman" w:cs="Times New Roman"/>
          <w:b/>
          <w:sz w:val="24"/>
          <w:szCs w:val="24"/>
        </w:rPr>
        <w:t>Oferta wspólna</w:t>
      </w:r>
      <w:r w:rsidR="001A1D03" w:rsidRPr="00C060B8">
        <w:rPr>
          <w:rFonts w:ascii="Times New Roman" w:eastAsia="Times New Roman" w:hAnsi="Times New Roman" w:cs="Times New Roman"/>
          <w:b/>
          <w:sz w:val="24"/>
          <w:szCs w:val="24"/>
        </w:rPr>
        <w:t>.</w:t>
      </w:r>
    </w:p>
    <w:p w14:paraId="29B58398" w14:textId="77777777" w:rsidR="00A93BFE" w:rsidRPr="00C060B8" w:rsidRDefault="00A93BFE" w:rsidP="00A93BFE">
      <w:pPr>
        <w:pStyle w:val="Akapitzlist"/>
        <w:numPr>
          <w:ilvl w:val="3"/>
          <w:numId w:val="2"/>
        </w:numPr>
        <w:tabs>
          <w:tab w:val="clear" w:pos="2880"/>
        </w:tabs>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Wykonawcy mogą wspólnie ubiegać się o udzielenie zamówienia.</w:t>
      </w:r>
    </w:p>
    <w:p w14:paraId="3386252D" w14:textId="77777777" w:rsidR="00A93BFE" w:rsidRPr="00C060B8" w:rsidRDefault="00A93BFE" w:rsidP="00A93BFE">
      <w:pPr>
        <w:pStyle w:val="Akapitzlist"/>
        <w:numPr>
          <w:ilvl w:val="3"/>
          <w:numId w:val="2"/>
        </w:numPr>
        <w:tabs>
          <w:tab w:val="clear" w:pos="2880"/>
        </w:tabs>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rPr>
        <w:t xml:space="preserve">W przypadku, o którym mowa w pkt. 1, wykonawcy ustanawiają pełnomocnika </w:t>
      </w:r>
      <w:r w:rsidRPr="00C060B8">
        <w:rPr>
          <w:rFonts w:ascii="Times New Roman" w:eastAsia="Times New Roman" w:hAnsi="Times New Roman" w:cs="Times New Roman"/>
          <w:sz w:val="24"/>
          <w:szCs w:val="24"/>
        </w:rPr>
        <w:br/>
        <w:t>do reprezentowania ich w postępowaniu o udzielenie zamówienia albo do reprezentowania w postępowaniu i zawarcia umowy w sprawie zamówienia publicznego.</w:t>
      </w:r>
      <w:r w:rsidRPr="00C060B8">
        <w:rPr>
          <w:rFonts w:ascii="Times New Roman" w:eastAsia="Times New Roman" w:hAnsi="Times New Roman" w:cs="Times New Roman"/>
          <w:sz w:val="24"/>
          <w:szCs w:val="24"/>
          <w:lang w:eastAsia="pl-PL"/>
        </w:rPr>
        <w:t xml:space="preserve"> </w:t>
      </w:r>
    </w:p>
    <w:p w14:paraId="3C4D09B6" w14:textId="77777777" w:rsidR="00A93BFE" w:rsidRPr="00C060B8" w:rsidRDefault="00A93BFE" w:rsidP="00A93BFE">
      <w:pPr>
        <w:pStyle w:val="Akapitzlist"/>
        <w:numPr>
          <w:ilvl w:val="3"/>
          <w:numId w:val="2"/>
        </w:numPr>
        <w:tabs>
          <w:tab w:val="clear" w:pos="2880"/>
        </w:tabs>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lang w:eastAsia="pl-PL"/>
        </w:rPr>
        <w:t>Przepisy dotyczące wykonawcy stosuje się odpowiednio do wykonawców wspólnie ubiegających się o udzielenie zamówienia.</w:t>
      </w:r>
    </w:p>
    <w:p w14:paraId="727A6734" w14:textId="77777777" w:rsidR="00A93BFE" w:rsidRPr="00C060B8" w:rsidRDefault="00A93BFE" w:rsidP="00A93BFE">
      <w:pPr>
        <w:pStyle w:val="Akapitzlist"/>
        <w:numPr>
          <w:ilvl w:val="3"/>
          <w:numId w:val="2"/>
        </w:numPr>
        <w:tabs>
          <w:tab w:val="clear" w:pos="2880"/>
        </w:tabs>
        <w:ind w:left="426"/>
        <w:jc w:val="both"/>
        <w:rPr>
          <w:rFonts w:ascii="Times New Roman" w:eastAsia="Times New Roman" w:hAnsi="Times New Roman" w:cs="Times New Roman"/>
          <w:sz w:val="24"/>
          <w:szCs w:val="24"/>
        </w:rPr>
      </w:pPr>
      <w:r w:rsidRPr="00C060B8">
        <w:rPr>
          <w:rFonts w:ascii="Times New Roman" w:eastAsia="Times New Roman" w:hAnsi="Times New Roman" w:cs="Times New Roman"/>
          <w:sz w:val="24"/>
          <w:szCs w:val="24"/>
          <w:lang w:eastAsia="pl-PL"/>
        </w:rPr>
        <w:t>Jeżeli została wybrana oferta wykonawców wspólnie ubiegających się o udzielenie zamówienia, zamawiający może żądać przed zawarciem umowy w sprawie zamówienia publicznego kopii umowy regulującej współpracę tych wykonawców.</w:t>
      </w:r>
    </w:p>
    <w:p w14:paraId="5CD618CB" w14:textId="77777777" w:rsidR="00A93BFE" w:rsidRPr="00C060B8" w:rsidRDefault="00A93BFE" w:rsidP="00A93BFE">
      <w:pPr>
        <w:pStyle w:val="Akapitzlist"/>
        <w:numPr>
          <w:ilvl w:val="3"/>
          <w:numId w:val="2"/>
        </w:numPr>
        <w:tabs>
          <w:tab w:val="clear" w:pos="2880"/>
        </w:tabs>
        <w:ind w:left="426"/>
        <w:jc w:val="both"/>
        <w:rPr>
          <w:rFonts w:ascii="Times New Roman" w:eastAsia="Times New Roman" w:hAnsi="Times New Roman" w:cs="Times New Roman"/>
          <w:sz w:val="24"/>
          <w:szCs w:val="24"/>
        </w:rPr>
      </w:pPr>
      <w:r w:rsidRPr="00C060B8">
        <w:rPr>
          <w:rFonts w:ascii="Times New Roman" w:hAnsi="Times New Roman" w:cs="Times New Roman"/>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C821AF6" w14:textId="77777777" w:rsidR="00A93BFE" w:rsidRPr="00C060B8" w:rsidRDefault="00A93BFE" w:rsidP="00A93BFE">
      <w:pPr>
        <w:pStyle w:val="Akapitzlist"/>
        <w:numPr>
          <w:ilvl w:val="3"/>
          <w:numId w:val="2"/>
        </w:numPr>
        <w:tabs>
          <w:tab w:val="clear" w:pos="2880"/>
        </w:tabs>
        <w:ind w:left="426"/>
        <w:jc w:val="both"/>
        <w:rPr>
          <w:rFonts w:ascii="Times New Roman" w:eastAsia="Times New Roman" w:hAnsi="Times New Roman" w:cs="Times New Roman"/>
          <w:sz w:val="24"/>
          <w:szCs w:val="24"/>
        </w:rPr>
      </w:pPr>
      <w:r w:rsidRPr="00C060B8">
        <w:rPr>
          <w:rFonts w:ascii="Times New Roman" w:hAnsi="Times New Roman" w:cs="Times New Roman"/>
          <w:sz w:val="24"/>
          <w:szCs w:val="24"/>
        </w:rPr>
        <w:t>W przypadku, o którym mowa pkt 5, wykonawcy wspólnie ubiegający się o udzielenie zamówienia dołączają odpowiednio do oferty oświadczenie, z którego wynika, które roboty budowlane, dostawy lub usługi wykonają poszczególni wykonawcy.</w:t>
      </w:r>
    </w:p>
    <w:p w14:paraId="46510278" w14:textId="77777777" w:rsidR="00A93BFE" w:rsidRPr="00C060B8" w:rsidRDefault="00A93BFE" w:rsidP="00A93BFE">
      <w:pPr>
        <w:pStyle w:val="Akapitzlist"/>
        <w:numPr>
          <w:ilvl w:val="3"/>
          <w:numId w:val="2"/>
        </w:numPr>
        <w:tabs>
          <w:tab w:val="clear" w:pos="2880"/>
        </w:tabs>
        <w:ind w:left="426"/>
        <w:jc w:val="both"/>
        <w:rPr>
          <w:rFonts w:ascii="Times New Roman" w:eastAsia="Times New Roman" w:hAnsi="Times New Roman" w:cs="Times New Roman"/>
          <w:b/>
          <w:sz w:val="24"/>
          <w:szCs w:val="24"/>
        </w:rPr>
      </w:pPr>
      <w:r w:rsidRPr="00C060B8">
        <w:rPr>
          <w:rFonts w:ascii="Times New Roman" w:hAnsi="Times New Roman" w:cs="Times New Roman"/>
          <w:b/>
          <w:sz w:val="24"/>
          <w:szCs w:val="24"/>
        </w:rPr>
        <w:t xml:space="preserve">W przypadku wspólnego ubiegania się o zamówienie przez wykonawców, oświadczenie, o którym mowa art. 125 ust. 1 ustawy </w:t>
      </w:r>
      <w:proofErr w:type="spellStart"/>
      <w:r w:rsidRPr="00C060B8">
        <w:rPr>
          <w:rFonts w:ascii="Times New Roman" w:hAnsi="Times New Roman" w:cs="Times New Roman"/>
          <w:b/>
          <w:sz w:val="24"/>
          <w:szCs w:val="24"/>
        </w:rPr>
        <w:t>pzp</w:t>
      </w:r>
      <w:proofErr w:type="spellEnd"/>
      <w:r w:rsidRPr="00C060B8">
        <w:rPr>
          <w:rFonts w:ascii="Times New Roman" w:hAnsi="Times New Roman" w:cs="Times New Roman"/>
          <w:b/>
          <w:sz w:val="24"/>
          <w:szCs w:val="24"/>
        </w:rPr>
        <w:t xml:space="preserve"> tj. </w:t>
      </w:r>
      <w:r w:rsidRPr="00C060B8">
        <w:rPr>
          <w:rFonts w:ascii="Times New Roman" w:hAnsi="Times New Roman" w:cs="Times New Roman"/>
          <w:b/>
          <w:i/>
          <w:sz w:val="24"/>
          <w:szCs w:val="24"/>
        </w:rPr>
        <w:t xml:space="preserve">oświadczenia </w:t>
      </w:r>
      <w:r w:rsidRPr="00C060B8">
        <w:rPr>
          <w:rFonts w:ascii="Times New Roman" w:hAnsi="Times New Roman" w:cs="Times New Roman"/>
          <w:b/>
          <w:i/>
          <w:sz w:val="24"/>
          <w:szCs w:val="24"/>
        </w:rPr>
        <w:br/>
        <w:t>o niepodleganiu wykluczeniu, spełnianiu warunków udziału w postępowaniu</w:t>
      </w:r>
      <w:r w:rsidRPr="00C060B8">
        <w:rPr>
          <w:rFonts w:ascii="Times New Roman" w:hAnsi="Times New Roman" w:cs="Times New Roman"/>
          <w:b/>
          <w:sz w:val="24"/>
          <w:szCs w:val="24"/>
        </w:rPr>
        <w:t xml:space="preserve">, składa każdy z wykonawców. Oświadczenia te potwierdzają brak podstaw wykluczenia oraz spełnianie warunków udziału w postępowaniu lub kryteriów selekcji w zakresie, </w:t>
      </w:r>
      <w:r w:rsidRPr="00C060B8">
        <w:rPr>
          <w:rFonts w:ascii="Times New Roman" w:hAnsi="Times New Roman" w:cs="Times New Roman"/>
          <w:b/>
          <w:sz w:val="24"/>
          <w:szCs w:val="24"/>
        </w:rPr>
        <w:br/>
        <w:t xml:space="preserve">w jakim każdy z wykonawców wykazuje spełnianie warunków udziału </w:t>
      </w:r>
      <w:r w:rsidRPr="00C060B8">
        <w:rPr>
          <w:rFonts w:ascii="Times New Roman" w:hAnsi="Times New Roman" w:cs="Times New Roman"/>
          <w:b/>
          <w:sz w:val="24"/>
          <w:szCs w:val="24"/>
        </w:rPr>
        <w:br/>
        <w:t>w postępowaniu lub kryteriów selekcji.</w:t>
      </w:r>
    </w:p>
    <w:p w14:paraId="5A0B0E14" w14:textId="77777777" w:rsidR="00A93BFE" w:rsidRPr="00C060B8" w:rsidRDefault="00A93BFE" w:rsidP="00A93BFE">
      <w:pPr>
        <w:pStyle w:val="Tekstpodstawowy3"/>
        <w:tabs>
          <w:tab w:val="left" w:pos="851"/>
        </w:tabs>
        <w:spacing w:line="264" w:lineRule="auto"/>
        <w:jc w:val="both"/>
        <w:rPr>
          <w:rFonts w:ascii="Times New Roman" w:hAnsi="Times New Roman"/>
          <w:b/>
          <w:sz w:val="24"/>
        </w:rPr>
      </w:pPr>
    </w:p>
    <w:p w14:paraId="1BFA09C5" w14:textId="4E585B82" w:rsidR="00654008" w:rsidRPr="00C060B8" w:rsidRDefault="00833185" w:rsidP="00596235">
      <w:pPr>
        <w:pStyle w:val="Akapitzlist"/>
        <w:numPr>
          <w:ilvl w:val="0"/>
          <w:numId w:val="6"/>
        </w:numPr>
        <w:tabs>
          <w:tab w:val="left" w:pos="426"/>
        </w:tabs>
        <w:autoSpaceDE w:val="0"/>
        <w:autoSpaceDN w:val="0"/>
        <w:adjustRightInd w:val="0"/>
        <w:spacing w:line="264" w:lineRule="auto"/>
        <w:jc w:val="both"/>
        <w:rPr>
          <w:rFonts w:ascii="Times New Roman" w:eastAsia="Calibri,Bold" w:hAnsi="Times New Roman" w:cs="Times New Roman"/>
          <w:b/>
          <w:bCs/>
          <w:sz w:val="24"/>
          <w:szCs w:val="24"/>
        </w:rPr>
      </w:pPr>
      <w:r w:rsidRPr="00C060B8">
        <w:rPr>
          <w:rFonts w:ascii="Times New Roman" w:eastAsia="Calibri,Bold" w:hAnsi="Times New Roman" w:cs="Times New Roman"/>
          <w:b/>
          <w:bCs/>
          <w:sz w:val="24"/>
          <w:szCs w:val="24"/>
        </w:rPr>
        <w:t>Podmiotowe środki dowodowe</w:t>
      </w:r>
      <w:r w:rsidR="001A1D03" w:rsidRPr="00C060B8">
        <w:rPr>
          <w:rFonts w:ascii="Times New Roman" w:eastAsia="Calibri,Bold" w:hAnsi="Times New Roman" w:cs="Times New Roman"/>
          <w:b/>
          <w:bCs/>
          <w:sz w:val="24"/>
          <w:szCs w:val="24"/>
        </w:rPr>
        <w:t>.</w:t>
      </w:r>
    </w:p>
    <w:p w14:paraId="4C3B2D1A" w14:textId="288C0929"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1.</w:t>
      </w:r>
      <w:r w:rsidRPr="00C060B8">
        <w:rPr>
          <w:rFonts w:ascii="Times New Roman" w:eastAsia="Calibri,Bold" w:hAnsi="Times New Roman"/>
          <w:sz w:val="24"/>
          <w:szCs w:val="24"/>
        </w:rPr>
        <w:tab/>
        <w:t xml:space="preserve">Zamawiający wezwie Wykonawcę, którego oferta została najwyżej oceniona, do złożenia w wyznaczonym terminie, nie krótszym niż </w:t>
      </w:r>
      <w:r w:rsidR="006C2E18" w:rsidRPr="00C060B8">
        <w:rPr>
          <w:rFonts w:ascii="Times New Roman" w:eastAsia="Calibri,Bold" w:hAnsi="Times New Roman"/>
          <w:sz w:val="24"/>
          <w:szCs w:val="24"/>
        </w:rPr>
        <w:t>5</w:t>
      </w:r>
      <w:r w:rsidRPr="00C060B8">
        <w:rPr>
          <w:rFonts w:ascii="Times New Roman" w:eastAsia="Calibri,Bold" w:hAnsi="Times New Roman"/>
          <w:sz w:val="24"/>
          <w:szCs w:val="24"/>
        </w:rPr>
        <w:t xml:space="preserve"> dni od dnia wezwania, podmiotowych środków dowodowych, aktualnych na dzień ich złożenia tj.:</w:t>
      </w:r>
    </w:p>
    <w:p w14:paraId="153E1285" w14:textId="5D59975D"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i/>
          <w:iCs/>
          <w:sz w:val="24"/>
          <w:szCs w:val="24"/>
        </w:rPr>
      </w:pPr>
      <w:r w:rsidRPr="00C060B8">
        <w:rPr>
          <w:rFonts w:ascii="Times New Roman" w:eastAsia="Calibri,Bold" w:hAnsi="Times New Roman"/>
          <w:sz w:val="24"/>
          <w:szCs w:val="24"/>
        </w:rPr>
        <w:t>(</w:t>
      </w:r>
      <w:r w:rsidRPr="00C060B8">
        <w:rPr>
          <w:rFonts w:ascii="Times New Roman" w:eastAsia="Calibri,Bold" w:hAnsi="Times New Roman"/>
          <w:i/>
          <w:iCs/>
          <w:sz w:val="24"/>
          <w:szCs w:val="24"/>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w:t>
      </w:r>
    </w:p>
    <w:p w14:paraId="09592427" w14:textId="59E76C69"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i/>
          <w:iCs/>
          <w:sz w:val="24"/>
          <w:szCs w:val="24"/>
        </w:rPr>
        <w:lastRenderedPageBreak/>
        <w:t>o którym mowa w art.</w:t>
      </w:r>
      <w:r w:rsidR="006C2E18" w:rsidRPr="00C060B8">
        <w:rPr>
          <w:rFonts w:ascii="Times New Roman" w:eastAsia="Calibri,Bold" w:hAnsi="Times New Roman"/>
          <w:i/>
          <w:iCs/>
          <w:sz w:val="24"/>
          <w:szCs w:val="24"/>
        </w:rPr>
        <w:t xml:space="preserve"> </w:t>
      </w:r>
      <w:r w:rsidRPr="00C060B8">
        <w:rPr>
          <w:rFonts w:ascii="Times New Roman" w:eastAsia="Calibri,Bold" w:hAnsi="Times New Roman"/>
          <w:i/>
          <w:iCs/>
          <w:sz w:val="24"/>
          <w:szCs w:val="24"/>
        </w:rPr>
        <w:t xml:space="preserve">125 ust.1 ustawy </w:t>
      </w:r>
      <w:proofErr w:type="spellStart"/>
      <w:r w:rsidR="006C2E18" w:rsidRPr="00C060B8">
        <w:rPr>
          <w:rFonts w:ascii="Times New Roman" w:eastAsia="Calibri,Bold" w:hAnsi="Times New Roman"/>
          <w:i/>
          <w:iCs/>
          <w:sz w:val="24"/>
          <w:szCs w:val="24"/>
        </w:rPr>
        <w:t>P</w:t>
      </w:r>
      <w:r w:rsidRPr="00C060B8">
        <w:rPr>
          <w:rFonts w:ascii="Times New Roman" w:eastAsia="Calibri,Bold" w:hAnsi="Times New Roman"/>
          <w:i/>
          <w:iCs/>
          <w:sz w:val="24"/>
          <w:szCs w:val="24"/>
        </w:rPr>
        <w:t>zp</w:t>
      </w:r>
      <w:proofErr w:type="spellEnd"/>
      <w:r w:rsidRPr="00C060B8">
        <w:rPr>
          <w:rFonts w:ascii="Times New Roman" w:eastAsia="Calibri,Bold" w:hAnsi="Times New Roman"/>
          <w:i/>
          <w:iCs/>
          <w:sz w:val="24"/>
          <w:szCs w:val="24"/>
        </w:rPr>
        <w:t>, dane umożliwiające dostęp do tych środków</w:t>
      </w:r>
      <w:r w:rsidRPr="00C060B8">
        <w:rPr>
          <w:rFonts w:ascii="Times New Roman" w:eastAsia="Calibri,Bold" w:hAnsi="Times New Roman"/>
          <w:sz w:val="24"/>
          <w:szCs w:val="24"/>
        </w:rPr>
        <w:t>).</w:t>
      </w:r>
    </w:p>
    <w:p w14:paraId="394669E7" w14:textId="77777777" w:rsidR="00F425D9" w:rsidRPr="00C060B8" w:rsidRDefault="00F425D9" w:rsidP="001A1D03">
      <w:pPr>
        <w:tabs>
          <w:tab w:val="left" w:pos="426"/>
        </w:tabs>
        <w:autoSpaceDE w:val="0"/>
        <w:autoSpaceDN w:val="0"/>
        <w:adjustRightInd w:val="0"/>
        <w:spacing w:line="264" w:lineRule="auto"/>
        <w:jc w:val="both"/>
        <w:rPr>
          <w:rFonts w:ascii="Times New Roman" w:eastAsia="Calibri,Bold" w:hAnsi="Times New Roman"/>
          <w:sz w:val="24"/>
          <w:szCs w:val="24"/>
        </w:rPr>
      </w:pPr>
    </w:p>
    <w:p w14:paraId="3BCCA99C" w14:textId="019481DB"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1)</w:t>
      </w:r>
      <w:r w:rsidRPr="00C060B8">
        <w:rPr>
          <w:rFonts w:ascii="Times New Roman" w:eastAsia="Calibri,Bold" w:hAnsi="Times New Roman"/>
          <w:sz w:val="24"/>
          <w:szCs w:val="24"/>
        </w:rPr>
        <w:tab/>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625F0DAF" w14:textId="77777777" w:rsidR="00A773B5" w:rsidRPr="00C060B8" w:rsidRDefault="00A773B5" w:rsidP="001A1D03">
      <w:pPr>
        <w:tabs>
          <w:tab w:val="left" w:pos="426"/>
        </w:tabs>
        <w:autoSpaceDE w:val="0"/>
        <w:autoSpaceDN w:val="0"/>
        <w:adjustRightInd w:val="0"/>
        <w:spacing w:line="264" w:lineRule="auto"/>
        <w:jc w:val="both"/>
        <w:rPr>
          <w:rFonts w:ascii="Times New Roman" w:eastAsia="Calibri,Bold" w:hAnsi="Times New Roman"/>
          <w:sz w:val="24"/>
          <w:szCs w:val="24"/>
        </w:rPr>
      </w:pPr>
    </w:p>
    <w:p w14:paraId="35939D6A" w14:textId="2B07B95E"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2)</w:t>
      </w:r>
      <w:r w:rsidRPr="00C060B8">
        <w:rPr>
          <w:rFonts w:ascii="Times New Roman" w:eastAsia="Calibri,Bold" w:hAnsi="Times New Roman"/>
          <w:sz w:val="24"/>
          <w:szCs w:val="24"/>
        </w:rPr>
        <w:tab/>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630FBC85" w14:textId="77777777" w:rsidR="00A773B5" w:rsidRPr="00C060B8" w:rsidRDefault="00A773B5" w:rsidP="001A1D03">
      <w:pPr>
        <w:tabs>
          <w:tab w:val="left" w:pos="426"/>
        </w:tabs>
        <w:autoSpaceDE w:val="0"/>
        <w:autoSpaceDN w:val="0"/>
        <w:adjustRightInd w:val="0"/>
        <w:spacing w:line="264" w:lineRule="auto"/>
        <w:jc w:val="both"/>
        <w:rPr>
          <w:rFonts w:ascii="Times New Roman" w:eastAsia="Calibri,Bold" w:hAnsi="Times New Roman"/>
          <w:sz w:val="24"/>
          <w:szCs w:val="24"/>
        </w:rPr>
      </w:pPr>
    </w:p>
    <w:p w14:paraId="7B0AB9E1" w14:textId="739CD7CD"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3)</w:t>
      </w:r>
      <w:r w:rsidRPr="00C060B8">
        <w:rPr>
          <w:rFonts w:ascii="Times New Roman" w:eastAsia="Calibri,Bold" w:hAnsi="Times New Roman"/>
          <w:sz w:val="24"/>
          <w:szCs w:val="24"/>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00A3683D" w14:textId="77777777" w:rsidR="00A773B5" w:rsidRPr="00C060B8" w:rsidRDefault="00A773B5" w:rsidP="001A1D03">
      <w:pPr>
        <w:tabs>
          <w:tab w:val="left" w:pos="426"/>
        </w:tabs>
        <w:autoSpaceDE w:val="0"/>
        <w:autoSpaceDN w:val="0"/>
        <w:adjustRightInd w:val="0"/>
        <w:spacing w:line="264" w:lineRule="auto"/>
        <w:jc w:val="both"/>
        <w:rPr>
          <w:rFonts w:ascii="Times New Roman" w:eastAsia="Calibri,Bold" w:hAnsi="Times New Roman"/>
          <w:sz w:val="24"/>
          <w:szCs w:val="24"/>
        </w:rPr>
      </w:pPr>
    </w:p>
    <w:p w14:paraId="28EE57EC" w14:textId="14697B65" w:rsidR="001A1D03" w:rsidRPr="00C060B8" w:rsidRDefault="00A773B5"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4</w:t>
      </w:r>
      <w:r w:rsidR="001A1D03" w:rsidRPr="00C060B8">
        <w:rPr>
          <w:rFonts w:ascii="Times New Roman" w:eastAsia="Calibri,Bold" w:hAnsi="Times New Roman"/>
          <w:sz w:val="24"/>
          <w:szCs w:val="24"/>
        </w:rPr>
        <w:t>)</w:t>
      </w:r>
      <w:r w:rsidR="001A1D03" w:rsidRPr="00C060B8">
        <w:rPr>
          <w:rFonts w:ascii="Times New Roman" w:eastAsia="Calibri,Bold" w:hAnsi="Times New Roman"/>
          <w:sz w:val="24"/>
          <w:szCs w:val="24"/>
        </w:rPr>
        <w:tab/>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C060B8">
        <w:rPr>
          <w:rFonts w:ascii="Times New Roman" w:eastAsia="Calibri,Bold" w:hAnsi="Times New Roman"/>
          <w:sz w:val="24"/>
          <w:szCs w:val="24"/>
        </w:rPr>
        <w:t xml:space="preserve"> </w:t>
      </w:r>
      <w:r w:rsidR="001A1D03" w:rsidRPr="00C060B8">
        <w:rPr>
          <w:rFonts w:ascii="Times New Roman" w:eastAsia="Calibri,Bold" w:hAnsi="Times New Roman"/>
          <w:sz w:val="24"/>
          <w:szCs w:val="24"/>
        </w:rPr>
        <w:t>obejmujący co najmniej:</w:t>
      </w:r>
    </w:p>
    <w:p w14:paraId="5AAFB4AD" w14:textId="18FD1EBD" w:rsidR="001A1D03" w:rsidRPr="00C060B8" w:rsidRDefault="00A773B5" w:rsidP="001A1D03">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C060B8">
        <w:rPr>
          <w:rFonts w:ascii="Times New Roman" w:eastAsia="Calibri,Bold" w:hAnsi="Times New Roman"/>
          <w:b/>
          <w:bCs/>
          <w:i/>
          <w:iCs/>
          <w:sz w:val="24"/>
          <w:szCs w:val="24"/>
        </w:rPr>
        <w:t xml:space="preserve">1 zamówienie o wartości min. 100.000,00 zł brutto polegające na przewozie osób, w ramach jednej umowy, zaś w przypadku wykonywania zamówienia wymaga się na dzień składania ofert wykorzystania </w:t>
      </w:r>
      <w:proofErr w:type="spellStart"/>
      <w:r w:rsidRPr="00C060B8">
        <w:rPr>
          <w:rFonts w:ascii="Times New Roman" w:eastAsia="Calibri,Bold" w:hAnsi="Times New Roman"/>
          <w:b/>
          <w:bCs/>
          <w:i/>
          <w:iCs/>
          <w:sz w:val="24"/>
          <w:szCs w:val="24"/>
        </w:rPr>
        <w:t>w.w</w:t>
      </w:r>
      <w:proofErr w:type="spellEnd"/>
      <w:r w:rsidRPr="00C060B8">
        <w:rPr>
          <w:rFonts w:ascii="Times New Roman" w:eastAsia="Calibri,Bold" w:hAnsi="Times New Roman"/>
          <w:b/>
          <w:bCs/>
          <w:i/>
          <w:iCs/>
          <w:sz w:val="24"/>
          <w:szCs w:val="24"/>
        </w:rPr>
        <w:t>. wartości kwotowej</w:t>
      </w:r>
      <w:r w:rsidR="00F425D9" w:rsidRPr="00C060B8">
        <w:rPr>
          <w:rFonts w:ascii="Times New Roman" w:eastAsia="Calibri,Bold" w:hAnsi="Times New Roman"/>
          <w:b/>
          <w:bCs/>
          <w:i/>
          <w:iCs/>
          <w:sz w:val="24"/>
          <w:szCs w:val="24"/>
        </w:rPr>
        <w:t>,</w:t>
      </w:r>
    </w:p>
    <w:p w14:paraId="21B336AD"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p>
    <w:p w14:paraId="47572F91" w14:textId="0DDFB35B" w:rsidR="001A1D03" w:rsidRPr="00C060B8" w:rsidRDefault="00A773B5"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5</w:t>
      </w:r>
      <w:r w:rsidR="001A1D03" w:rsidRPr="00C060B8">
        <w:rPr>
          <w:rFonts w:ascii="Times New Roman" w:eastAsia="Calibri,Bold" w:hAnsi="Times New Roman"/>
          <w:sz w:val="24"/>
          <w:szCs w:val="24"/>
        </w:rPr>
        <w:t>)</w:t>
      </w:r>
      <w:r w:rsidR="001A1D03" w:rsidRPr="00C060B8">
        <w:rPr>
          <w:rFonts w:ascii="Times New Roman" w:eastAsia="Calibri,Bold" w:hAnsi="Times New Roman"/>
          <w:sz w:val="24"/>
          <w:szCs w:val="24"/>
        </w:rPr>
        <w:tab/>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1D27E1" w:rsidRPr="00C060B8">
        <w:rPr>
          <w:rFonts w:ascii="Times New Roman" w:eastAsia="Calibri,Bold" w:hAnsi="Times New Roman"/>
          <w:sz w:val="24"/>
          <w:szCs w:val="24"/>
        </w:rPr>
        <w:t xml:space="preserve"> </w:t>
      </w:r>
      <w:r w:rsidR="001A1D03" w:rsidRPr="00C060B8">
        <w:rPr>
          <w:rFonts w:ascii="Times New Roman" w:eastAsia="Calibri,Bold" w:hAnsi="Times New Roman"/>
          <w:sz w:val="24"/>
          <w:szCs w:val="24"/>
        </w:rPr>
        <w:t xml:space="preserve">obejmujący co najmniej: </w:t>
      </w:r>
    </w:p>
    <w:p w14:paraId="76C8B18D" w14:textId="2E2B6093" w:rsidR="001A1D03" w:rsidRPr="00C060B8" w:rsidRDefault="00D31016" w:rsidP="001A1D03">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2</w:t>
      </w:r>
      <w:r w:rsidR="00A773B5" w:rsidRPr="00D31016">
        <w:rPr>
          <w:rFonts w:ascii="Times New Roman" w:eastAsia="Calibri,Bold" w:hAnsi="Times New Roman"/>
          <w:b/>
          <w:bCs/>
          <w:i/>
          <w:iCs/>
          <w:sz w:val="24"/>
          <w:szCs w:val="24"/>
        </w:rPr>
        <w:t xml:space="preserve">  </w:t>
      </w:r>
      <w:r w:rsidR="00A773B5" w:rsidRPr="00C060B8">
        <w:rPr>
          <w:rFonts w:ascii="Times New Roman" w:eastAsia="Calibri,Bold" w:hAnsi="Times New Roman"/>
          <w:b/>
          <w:bCs/>
          <w:i/>
          <w:iCs/>
          <w:sz w:val="24"/>
          <w:szCs w:val="24"/>
        </w:rPr>
        <w:t>osobami pełnoletnimi – kierowcami posiadającymi uprawnienia kat. D., posiadającymi aktualne przeszkolenie z pierwszej pomocy w razie wypadku oraz uprawnienia do kierowania ruchem drogowym wydane przez WORD (zgodnie z art. 6 ust. 1 pkt. 7 ustawy z dnia 20 czerwca 1997 roku – Prawo o ruchu drogowym (Dz. U. 2024 r., poz. 1251 ze zm.)</w:t>
      </w:r>
      <w:r w:rsidR="00F425D9" w:rsidRPr="00C060B8">
        <w:rPr>
          <w:rFonts w:ascii="Times New Roman" w:eastAsia="Calibri,Bold" w:hAnsi="Times New Roman"/>
          <w:b/>
          <w:bCs/>
          <w:i/>
          <w:iCs/>
          <w:sz w:val="24"/>
          <w:szCs w:val="24"/>
        </w:rPr>
        <w:t>,</w:t>
      </w:r>
    </w:p>
    <w:p w14:paraId="603BE8E8"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p>
    <w:p w14:paraId="7562FFAB" w14:textId="1968F522" w:rsidR="001A1D03" w:rsidRPr="00C060B8" w:rsidRDefault="00A773B5"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6</w:t>
      </w:r>
      <w:r w:rsidR="001A1D03" w:rsidRPr="00C060B8">
        <w:rPr>
          <w:rFonts w:ascii="Times New Roman" w:eastAsia="Calibri,Bold" w:hAnsi="Times New Roman"/>
          <w:sz w:val="24"/>
          <w:szCs w:val="24"/>
        </w:rPr>
        <w:t>)</w:t>
      </w:r>
      <w:r w:rsidR="001A1D03" w:rsidRPr="00C060B8">
        <w:rPr>
          <w:rFonts w:ascii="Times New Roman" w:eastAsia="Calibri,Bold" w:hAnsi="Times New Roman"/>
          <w:sz w:val="24"/>
          <w:szCs w:val="24"/>
        </w:rPr>
        <w:tab/>
        <w:t>wykazu narzędzi, wyposażenia zakładu lub urządzeń technicznych dostępnych wykonawcy w celu wykonania zamówienia publicznego wraz z informacją o podstawie do dysponowania tymi zasobami, obejmujący co</w:t>
      </w:r>
      <w:r w:rsidR="00231CE8">
        <w:rPr>
          <w:rFonts w:ascii="Times New Roman" w:eastAsia="Calibri,Bold" w:hAnsi="Times New Roman"/>
          <w:sz w:val="24"/>
          <w:szCs w:val="24"/>
        </w:rPr>
        <w:t xml:space="preserve"> </w:t>
      </w:r>
      <w:r w:rsidR="001A1D03" w:rsidRPr="00C060B8">
        <w:rPr>
          <w:rFonts w:ascii="Times New Roman" w:eastAsia="Calibri,Bold" w:hAnsi="Times New Roman"/>
          <w:sz w:val="24"/>
          <w:szCs w:val="24"/>
        </w:rPr>
        <w:t xml:space="preserve">najmniej:  </w:t>
      </w:r>
    </w:p>
    <w:p w14:paraId="1292A7D1" w14:textId="4321927C"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3 pojazdy przystosowane do przewozu osób (na siedząco) oraz do przewozu osób niepełnosprawnych ruchowo, w tym:</w:t>
      </w:r>
    </w:p>
    <w:p w14:paraId="1F3CB7BF" w14:textId="31FB86A3"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a.</w:t>
      </w:r>
      <w:r w:rsidRPr="00D31016">
        <w:rPr>
          <w:rFonts w:ascii="Times New Roman" w:eastAsia="Calibri,Bold" w:hAnsi="Times New Roman"/>
          <w:b/>
          <w:bCs/>
          <w:i/>
          <w:iCs/>
          <w:sz w:val="24"/>
          <w:szCs w:val="24"/>
        </w:rPr>
        <w:tab/>
        <w:t>2 pojazdy posiadające co</w:t>
      </w:r>
      <w:r w:rsidR="00231CE8" w:rsidRPr="00D31016">
        <w:rPr>
          <w:rFonts w:ascii="Times New Roman" w:eastAsia="Calibri,Bold" w:hAnsi="Times New Roman"/>
          <w:b/>
          <w:bCs/>
          <w:i/>
          <w:iCs/>
          <w:sz w:val="24"/>
          <w:szCs w:val="24"/>
        </w:rPr>
        <w:t xml:space="preserve"> </w:t>
      </w:r>
      <w:r w:rsidRPr="00D31016">
        <w:rPr>
          <w:rFonts w:ascii="Times New Roman" w:eastAsia="Calibri,Bold" w:hAnsi="Times New Roman"/>
          <w:b/>
          <w:bCs/>
          <w:i/>
          <w:iCs/>
          <w:sz w:val="24"/>
          <w:szCs w:val="24"/>
        </w:rPr>
        <w:t>najmniej 15 miejsc siedzących,</w:t>
      </w:r>
    </w:p>
    <w:p w14:paraId="7761E46A" w14:textId="6A90CBA0"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b.</w:t>
      </w:r>
      <w:r w:rsidRPr="00D31016">
        <w:rPr>
          <w:rFonts w:ascii="Times New Roman" w:eastAsia="Calibri,Bold" w:hAnsi="Times New Roman"/>
          <w:b/>
          <w:bCs/>
          <w:i/>
          <w:iCs/>
          <w:sz w:val="24"/>
          <w:szCs w:val="24"/>
        </w:rPr>
        <w:tab/>
        <w:t>1 pojazd  rezerwowy posiadający co</w:t>
      </w:r>
      <w:r w:rsidR="00231CE8" w:rsidRPr="00D31016">
        <w:rPr>
          <w:rFonts w:ascii="Times New Roman" w:eastAsia="Calibri,Bold" w:hAnsi="Times New Roman"/>
          <w:b/>
          <w:bCs/>
          <w:i/>
          <w:iCs/>
          <w:sz w:val="24"/>
          <w:szCs w:val="24"/>
        </w:rPr>
        <w:t xml:space="preserve"> </w:t>
      </w:r>
      <w:r w:rsidRPr="00D31016">
        <w:rPr>
          <w:rFonts w:ascii="Times New Roman" w:eastAsia="Calibri,Bold" w:hAnsi="Times New Roman"/>
          <w:b/>
          <w:bCs/>
          <w:i/>
          <w:iCs/>
          <w:sz w:val="24"/>
          <w:szCs w:val="24"/>
        </w:rPr>
        <w:t>najmniej 15 miejsc siedzących;</w:t>
      </w:r>
    </w:p>
    <w:p w14:paraId="0184A209" w14:textId="0315E1C9"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Pojazdy (każdy) powinien być przystosowany do przewozu co najmniej 1 osoby na wózku inwalidzkim w sposób, zapewniający bezpieczny transport uczestnika.</w:t>
      </w:r>
    </w:p>
    <w:p w14:paraId="5848D98F" w14:textId="79839B1B"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 xml:space="preserve">Wszystkie pojazdy powinny być przeznaczone do przewozu 15-23 osób. </w:t>
      </w:r>
    </w:p>
    <w:p w14:paraId="7DCF15D1" w14:textId="0B49C254"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W pojazdach należy zapewnić jedno dodatkowe miejsce (w ramach wymaganych miejsc siedzących). Jeden z pojazdów będzie pojazdem rezerwowym. Jeden pojazd musi mieć zgodę sanepidu na transport żywności.</w:t>
      </w:r>
    </w:p>
    <w:p w14:paraId="0C84FA8D" w14:textId="77777777"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c.</w:t>
      </w:r>
      <w:r w:rsidRPr="00D31016">
        <w:rPr>
          <w:rFonts w:ascii="Times New Roman" w:eastAsia="Calibri,Bold" w:hAnsi="Times New Roman"/>
          <w:b/>
          <w:bCs/>
          <w:i/>
          <w:iCs/>
          <w:sz w:val="24"/>
          <w:szCs w:val="24"/>
        </w:rPr>
        <w:tab/>
        <w:t>Wszystkie pojazdy muszą mieć rok produkcji nie starszy niż 2018,</w:t>
      </w:r>
    </w:p>
    <w:p w14:paraId="648C9E01" w14:textId="77777777"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d.</w:t>
      </w:r>
      <w:r w:rsidRPr="00D31016">
        <w:rPr>
          <w:rFonts w:ascii="Times New Roman" w:eastAsia="Calibri,Bold" w:hAnsi="Times New Roman"/>
          <w:b/>
          <w:bCs/>
          <w:i/>
          <w:iCs/>
          <w:sz w:val="24"/>
          <w:szCs w:val="24"/>
        </w:rPr>
        <w:tab/>
        <w:t>Wszystkie pojazdy muszą być wyposażone w atestowane pasy bezpieczeństwa dla pasażerów,</w:t>
      </w:r>
    </w:p>
    <w:p w14:paraId="019681B5" w14:textId="77777777"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e.</w:t>
      </w:r>
      <w:r w:rsidRPr="00D31016">
        <w:rPr>
          <w:rFonts w:ascii="Times New Roman" w:eastAsia="Calibri,Bold" w:hAnsi="Times New Roman"/>
          <w:b/>
          <w:bCs/>
          <w:i/>
          <w:iCs/>
          <w:sz w:val="24"/>
          <w:szCs w:val="24"/>
        </w:rPr>
        <w:tab/>
        <w:t>Wszystkie pojazdy muszą posiadać aktualne badania diagnostyczne oraz aktualne ubezpieczenie OC pojazdów i NNW przewożonych osób,</w:t>
      </w:r>
    </w:p>
    <w:p w14:paraId="05FA9B1B" w14:textId="77777777"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f.</w:t>
      </w:r>
      <w:r w:rsidRPr="00D31016">
        <w:rPr>
          <w:rFonts w:ascii="Times New Roman" w:eastAsia="Calibri,Bold" w:hAnsi="Times New Roman"/>
          <w:b/>
          <w:bCs/>
          <w:i/>
          <w:iCs/>
          <w:sz w:val="24"/>
          <w:szCs w:val="24"/>
        </w:rPr>
        <w:tab/>
        <w:t>Wszystkie pojazdy muszą być oznakowane z przodu i z tyłu jako pojazd do przewozu osób niepełnosprawnych,</w:t>
      </w:r>
    </w:p>
    <w:p w14:paraId="7A1CFD93" w14:textId="77777777" w:rsidR="00696348" w:rsidRPr="00D31016" w:rsidRDefault="00696348" w:rsidP="00696348">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D31016">
        <w:rPr>
          <w:rFonts w:ascii="Times New Roman" w:eastAsia="Calibri,Bold" w:hAnsi="Times New Roman"/>
          <w:b/>
          <w:bCs/>
          <w:i/>
          <w:iCs/>
          <w:sz w:val="24"/>
          <w:szCs w:val="24"/>
        </w:rPr>
        <w:t>g.</w:t>
      </w:r>
      <w:r w:rsidRPr="00D31016">
        <w:rPr>
          <w:rFonts w:ascii="Times New Roman" w:eastAsia="Calibri,Bold" w:hAnsi="Times New Roman"/>
          <w:b/>
          <w:bCs/>
          <w:i/>
          <w:iCs/>
          <w:sz w:val="24"/>
          <w:szCs w:val="24"/>
        </w:rPr>
        <w:tab/>
        <w:t>Wszystkie pojazdy muszą mieć zapewnione ogrzewanie pojazdów w okresie jesienno-zimowym, opony zimowe w sezonie zimowym oraz klimatyzację,</w:t>
      </w:r>
    </w:p>
    <w:p w14:paraId="2507E998" w14:textId="4538E087" w:rsidR="00696348" w:rsidRPr="00696348" w:rsidRDefault="00696348" w:rsidP="00696348">
      <w:pPr>
        <w:tabs>
          <w:tab w:val="left" w:pos="426"/>
        </w:tabs>
        <w:autoSpaceDE w:val="0"/>
        <w:autoSpaceDN w:val="0"/>
        <w:adjustRightInd w:val="0"/>
        <w:spacing w:line="264" w:lineRule="auto"/>
        <w:jc w:val="both"/>
        <w:rPr>
          <w:rFonts w:ascii="Times New Roman" w:eastAsia="Calibri,Bold" w:hAnsi="Times New Roman"/>
          <w:b/>
          <w:bCs/>
          <w:i/>
          <w:iCs/>
          <w:color w:val="EE0000"/>
          <w:sz w:val="24"/>
          <w:szCs w:val="24"/>
        </w:rPr>
      </w:pPr>
      <w:r w:rsidRPr="00696348">
        <w:rPr>
          <w:rFonts w:ascii="Times New Roman" w:eastAsia="Calibri,Bold" w:hAnsi="Times New Roman"/>
          <w:b/>
          <w:bCs/>
          <w:i/>
          <w:iCs/>
          <w:color w:val="EE0000"/>
          <w:sz w:val="24"/>
          <w:szCs w:val="24"/>
        </w:rPr>
        <w:t xml:space="preserve">        </w:t>
      </w:r>
    </w:p>
    <w:p w14:paraId="247EED57" w14:textId="599E5AA1"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C060B8">
        <w:rPr>
          <w:rFonts w:ascii="Times New Roman" w:eastAsia="Calibri,Bold" w:hAnsi="Times New Roman"/>
          <w:sz w:val="24"/>
          <w:szCs w:val="24"/>
        </w:rPr>
        <w:t>10)</w:t>
      </w:r>
      <w:r w:rsidRPr="00C060B8">
        <w:rPr>
          <w:rFonts w:ascii="Times New Roman" w:eastAsia="Calibri,Bold" w:hAnsi="Times New Roman"/>
          <w:sz w:val="24"/>
          <w:szCs w:val="24"/>
        </w:rPr>
        <w:tab/>
        <w:t xml:space="preserve">dokument potwierdzający, że wykonawca jest ubezpieczony od odpowiedzialności cywilnej w zakresie prowadzonej działalności związanej z przedmiotem zamówienia ze wskazaniem sumy gwarancyjnej tego ubezpieczenia tj. </w:t>
      </w:r>
      <w:r w:rsidRPr="00C060B8">
        <w:rPr>
          <w:rFonts w:ascii="Times New Roman" w:eastAsia="Calibri,Bold" w:hAnsi="Times New Roman"/>
          <w:b/>
          <w:bCs/>
          <w:i/>
          <w:iCs/>
          <w:sz w:val="24"/>
          <w:szCs w:val="24"/>
        </w:rPr>
        <w:t xml:space="preserve">min. </w:t>
      </w:r>
      <w:r w:rsidR="00A773B5" w:rsidRPr="00C060B8">
        <w:rPr>
          <w:rFonts w:ascii="Times New Roman" w:eastAsia="Calibri,Bold" w:hAnsi="Times New Roman"/>
          <w:b/>
          <w:bCs/>
          <w:i/>
          <w:iCs/>
          <w:sz w:val="24"/>
          <w:szCs w:val="24"/>
        </w:rPr>
        <w:t>1</w:t>
      </w:r>
      <w:r w:rsidRPr="00C060B8">
        <w:rPr>
          <w:rFonts w:ascii="Times New Roman" w:eastAsia="Calibri,Bold" w:hAnsi="Times New Roman"/>
          <w:b/>
          <w:bCs/>
          <w:i/>
          <w:iCs/>
          <w:sz w:val="24"/>
          <w:szCs w:val="24"/>
        </w:rPr>
        <w:t>00.000,00 zł (</w:t>
      </w:r>
      <w:r w:rsidR="00A773B5" w:rsidRPr="00C060B8">
        <w:rPr>
          <w:rFonts w:ascii="Times New Roman" w:eastAsia="Calibri,Bold" w:hAnsi="Times New Roman"/>
          <w:b/>
          <w:bCs/>
          <w:i/>
          <w:iCs/>
          <w:sz w:val="24"/>
          <w:szCs w:val="24"/>
        </w:rPr>
        <w:t>sto</w:t>
      </w:r>
      <w:r w:rsidRPr="00C060B8">
        <w:rPr>
          <w:rFonts w:ascii="Times New Roman" w:eastAsia="Calibri,Bold" w:hAnsi="Times New Roman"/>
          <w:b/>
          <w:bCs/>
          <w:i/>
          <w:iCs/>
          <w:sz w:val="24"/>
          <w:szCs w:val="24"/>
        </w:rPr>
        <w:t xml:space="preserve"> tysięcy zł),</w:t>
      </w:r>
    </w:p>
    <w:p w14:paraId="6CAB2724" w14:textId="77777777" w:rsidR="00A773B5" w:rsidRPr="00C060B8" w:rsidRDefault="00A773B5" w:rsidP="001A1D03">
      <w:pPr>
        <w:tabs>
          <w:tab w:val="left" w:pos="426"/>
        </w:tabs>
        <w:autoSpaceDE w:val="0"/>
        <w:autoSpaceDN w:val="0"/>
        <w:adjustRightInd w:val="0"/>
        <w:spacing w:line="264" w:lineRule="auto"/>
        <w:jc w:val="both"/>
        <w:rPr>
          <w:rFonts w:ascii="Times New Roman" w:eastAsia="Calibri,Bold" w:hAnsi="Times New Roman"/>
          <w:sz w:val="24"/>
          <w:szCs w:val="24"/>
        </w:rPr>
      </w:pPr>
    </w:p>
    <w:p w14:paraId="3463E837" w14:textId="15414A15"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b/>
          <w:bCs/>
          <w:i/>
          <w:iCs/>
          <w:sz w:val="24"/>
          <w:szCs w:val="24"/>
        </w:rPr>
      </w:pPr>
      <w:r w:rsidRPr="00C060B8">
        <w:rPr>
          <w:rFonts w:ascii="Times New Roman" w:eastAsia="Calibri,Bold" w:hAnsi="Times New Roman"/>
          <w:sz w:val="24"/>
          <w:szCs w:val="24"/>
        </w:rPr>
        <w:t>11)</w:t>
      </w:r>
      <w:r w:rsidRPr="00C060B8">
        <w:rPr>
          <w:rFonts w:ascii="Times New Roman" w:eastAsia="Calibri,Bold" w:hAnsi="Times New Roman"/>
          <w:sz w:val="24"/>
          <w:szCs w:val="24"/>
        </w:rPr>
        <w:tab/>
        <w:t xml:space="preserve">aktualne: </w:t>
      </w:r>
      <w:r w:rsidR="00A773B5" w:rsidRPr="00C060B8">
        <w:rPr>
          <w:rFonts w:ascii="Times New Roman" w:eastAsia="Calibri,Bold" w:hAnsi="Times New Roman"/>
          <w:b/>
          <w:bCs/>
          <w:i/>
          <w:iCs/>
          <w:sz w:val="24"/>
          <w:szCs w:val="24"/>
        </w:rPr>
        <w:t xml:space="preserve">licencje na wykonywanie krajowego transportu drogowego w zakresie przewozu osób na terenie RP lub zezwolenie na wykonywanie zawodu przewoźnika drogowego w zakresie krajowego przewozu osób, o których mowa w ustawie z dnia 6 września 2001 r. o transporcie drogowym (Dz.U. z 2024 r., poz. 1539 ze zm.). W przypadku </w:t>
      </w:r>
      <w:r w:rsidR="00A773B5" w:rsidRPr="00C060B8">
        <w:rPr>
          <w:rFonts w:ascii="Times New Roman" w:eastAsia="Calibri,Bold" w:hAnsi="Times New Roman"/>
          <w:b/>
          <w:bCs/>
          <w:i/>
          <w:iCs/>
          <w:sz w:val="24"/>
          <w:szCs w:val="24"/>
        </w:rPr>
        <w:lastRenderedPageBreak/>
        <w:t>Wykonawców wspólnie ubiegających się o udzielenie zamówienia, warunek ten musi spełnić każdy z wykonawców wspólnie ubiegających się o udzielenie zamówienia</w:t>
      </w:r>
      <w:r w:rsidRPr="00C060B8">
        <w:rPr>
          <w:rFonts w:ascii="Times New Roman" w:eastAsia="Calibri,Bold" w:hAnsi="Times New Roman"/>
          <w:b/>
          <w:bCs/>
          <w:i/>
          <w:iCs/>
          <w:sz w:val="24"/>
          <w:szCs w:val="24"/>
        </w:rPr>
        <w:t xml:space="preserve">. </w:t>
      </w:r>
    </w:p>
    <w:p w14:paraId="77D05600"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p>
    <w:p w14:paraId="0E803DE8" w14:textId="3DBD07BA" w:rsidR="001A1D03" w:rsidRPr="00CD0084" w:rsidRDefault="001A1D03" w:rsidP="001A1D03">
      <w:pPr>
        <w:tabs>
          <w:tab w:val="left" w:pos="426"/>
        </w:tabs>
        <w:autoSpaceDE w:val="0"/>
        <w:autoSpaceDN w:val="0"/>
        <w:adjustRightInd w:val="0"/>
        <w:spacing w:line="264" w:lineRule="auto"/>
        <w:jc w:val="both"/>
        <w:rPr>
          <w:rFonts w:ascii="Times New Roman" w:eastAsia="Calibri,Bold" w:hAnsi="Times New Roman"/>
          <w:b/>
          <w:bCs/>
          <w:sz w:val="24"/>
          <w:szCs w:val="24"/>
        </w:rPr>
      </w:pPr>
      <w:r w:rsidRPr="00C060B8">
        <w:rPr>
          <w:rFonts w:ascii="Times New Roman" w:eastAsia="Calibri,Bold" w:hAnsi="Times New Roman"/>
          <w:sz w:val="24"/>
          <w:szCs w:val="24"/>
        </w:rPr>
        <w:t>2.</w:t>
      </w:r>
      <w:r w:rsidRPr="00C060B8">
        <w:rPr>
          <w:rFonts w:ascii="Times New Roman" w:eastAsia="Calibri,Bold" w:hAnsi="Times New Roman"/>
          <w:sz w:val="24"/>
          <w:szCs w:val="24"/>
        </w:rPr>
        <w:tab/>
        <w:t xml:space="preserve">Zamawiający </w:t>
      </w:r>
      <w:r w:rsidRPr="00C060B8">
        <w:rPr>
          <w:rFonts w:ascii="Times New Roman" w:eastAsia="Calibri,Bold" w:hAnsi="Times New Roman"/>
          <w:b/>
          <w:bCs/>
          <w:sz w:val="24"/>
          <w:szCs w:val="24"/>
          <w:u w:val="single"/>
        </w:rPr>
        <w:t>będzie żądał</w:t>
      </w:r>
      <w:r w:rsidRPr="00C060B8">
        <w:rPr>
          <w:rFonts w:ascii="Times New Roman" w:eastAsia="Calibri,Bold" w:hAnsi="Times New Roman"/>
          <w:sz w:val="24"/>
          <w:szCs w:val="24"/>
        </w:rPr>
        <w:t xml:space="preserve"> od Wykonawcy, który polega na zdolnościach technicznych lub zawodowych lub sytuacji finansowej lub ekonomicznej podmiotów udostępniających zasoby na zasadach określonych w art. 118 ustawy </w:t>
      </w:r>
      <w:proofErr w:type="spellStart"/>
      <w:r w:rsidRPr="00C060B8">
        <w:rPr>
          <w:rFonts w:ascii="Times New Roman" w:eastAsia="Calibri,Bold" w:hAnsi="Times New Roman"/>
          <w:sz w:val="24"/>
          <w:szCs w:val="24"/>
        </w:rPr>
        <w:t>Pzp</w:t>
      </w:r>
      <w:proofErr w:type="spellEnd"/>
      <w:r w:rsidRPr="00C060B8">
        <w:rPr>
          <w:rFonts w:ascii="Times New Roman" w:eastAsia="Calibri,Bold" w:hAnsi="Times New Roman"/>
          <w:sz w:val="24"/>
          <w:szCs w:val="24"/>
        </w:rPr>
        <w:t xml:space="preserve">, przedstawienia podmiotowych środków dowodowych w zakresie podstaw wykluczenia z postępowania dot. art. 108 ust. 1 oraz 109 ust. 1 pkt. 1) i 4) ustawy </w:t>
      </w:r>
      <w:proofErr w:type="spellStart"/>
      <w:r w:rsidRPr="00C060B8">
        <w:rPr>
          <w:rFonts w:ascii="Times New Roman" w:eastAsia="Calibri,Bold" w:hAnsi="Times New Roman"/>
          <w:sz w:val="24"/>
          <w:szCs w:val="24"/>
        </w:rPr>
        <w:t>Pzp</w:t>
      </w:r>
      <w:proofErr w:type="spellEnd"/>
      <w:r w:rsidRPr="00C060B8">
        <w:rPr>
          <w:rFonts w:ascii="Times New Roman" w:eastAsia="Calibri,Bold" w:hAnsi="Times New Roman"/>
          <w:sz w:val="24"/>
          <w:szCs w:val="24"/>
        </w:rPr>
        <w:t xml:space="preserve">, dotyczących tych podmiotów, potwierdzających, że nie zachodzą wobec tych podmiotów podstawy wykluczenia z postępowania – tj. dokumenty określone w SWZ w Rozdz. XIX pkt. 1 </w:t>
      </w:r>
      <w:proofErr w:type="spellStart"/>
      <w:r w:rsidRPr="00C060B8">
        <w:rPr>
          <w:rFonts w:ascii="Times New Roman" w:eastAsia="Calibri,Bold" w:hAnsi="Times New Roman"/>
          <w:sz w:val="24"/>
          <w:szCs w:val="24"/>
        </w:rPr>
        <w:t>ppkt</w:t>
      </w:r>
      <w:proofErr w:type="spellEnd"/>
      <w:r w:rsidRPr="00CD0084">
        <w:rPr>
          <w:rFonts w:ascii="Times New Roman" w:eastAsia="Calibri,Bold" w:hAnsi="Times New Roman"/>
          <w:b/>
          <w:bCs/>
          <w:sz w:val="24"/>
          <w:szCs w:val="24"/>
        </w:rPr>
        <w:t>. 1),2),3).</w:t>
      </w:r>
    </w:p>
    <w:p w14:paraId="68D3A327"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3.</w:t>
      </w:r>
      <w:r w:rsidRPr="00C060B8">
        <w:rPr>
          <w:rFonts w:ascii="Times New Roman" w:eastAsia="Calibri,Bold" w:hAnsi="Times New Roman"/>
          <w:sz w:val="24"/>
          <w:szCs w:val="24"/>
        </w:rPr>
        <w:tab/>
        <w:t xml:space="preserve">Podmiotowe środki dowodowe oraz inne dokumenty lub oświadczenia, o których mowa </w:t>
      </w:r>
    </w:p>
    <w:p w14:paraId="1A270003" w14:textId="7EC50E24"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w Ministra Rozwoju, Pracy i Technologii z dnia 23 grudnia 2020 r. w sprawie podmiotowych środków dowodowych oraz dokumentów lub oświadczeń, jakich może żądać Zamawiający od Wykonawcy (Dz. U. 2020 r., poz. 2415), składa się w formie elektronicznej – (kwalifikowany podpis elektroniczny</w:t>
      </w:r>
      <w:r w:rsidR="001D27E1" w:rsidRPr="00C060B8">
        <w:rPr>
          <w:rFonts w:ascii="Times New Roman" w:eastAsia="Calibri,Bold" w:hAnsi="Times New Roman"/>
          <w:sz w:val="24"/>
          <w:szCs w:val="24"/>
        </w:rPr>
        <w:t xml:space="preserve"> / podpis osobisty/ podpis zaufany</w:t>
      </w:r>
      <w:r w:rsidRPr="00C060B8">
        <w:rPr>
          <w:rFonts w:ascii="Times New Roman" w:eastAsia="Calibri,Bold" w:hAnsi="Times New Roman"/>
          <w:sz w:val="24"/>
          <w:szCs w:val="24"/>
        </w:rPr>
        <w:t xml:space="preserve">), w formie pisemnej lub w formie dokumentowej, w zakresie i w sposób określony w przepisach wydanych na podstawie art. 70 ustawy </w:t>
      </w:r>
      <w:proofErr w:type="spellStart"/>
      <w:r w:rsidRPr="00C060B8">
        <w:rPr>
          <w:rFonts w:ascii="Times New Roman" w:eastAsia="Calibri,Bold" w:hAnsi="Times New Roman"/>
          <w:sz w:val="24"/>
          <w:szCs w:val="24"/>
        </w:rPr>
        <w:t>pzp</w:t>
      </w:r>
      <w:proofErr w:type="spellEnd"/>
      <w:r w:rsidRPr="00C060B8">
        <w:rPr>
          <w:rFonts w:ascii="Times New Roman" w:eastAsia="Calibri,Bold" w:hAnsi="Times New Roman"/>
          <w:sz w:val="24"/>
          <w:szCs w:val="24"/>
        </w:rPr>
        <w:t>.</w:t>
      </w:r>
    </w:p>
    <w:p w14:paraId="65383BB2" w14:textId="2F0E5361"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4.</w:t>
      </w:r>
      <w:r w:rsidRPr="00C060B8">
        <w:rPr>
          <w:rFonts w:ascii="Times New Roman" w:eastAsia="Calibri,Bold" w:hAnsi="Times New Roman"/>
          <w:sz w:val="24"/>
          <w:szCs w:val="24"/>
        </w:rPr>
        <w:tab/>
        <w:t xml:space="preserve">Zamawiający </w:t>
      </w:r>
      <w:r w:rsidRPr="00C060B8">
        <w:rPr>
          <w:rFonts w:ascii="Times New Roman" w:eastAsia="Calibri,Bold" w:hAnsi="Times New Roman"/>
          <w:b/>
          <w:bCs/>
          <w:sz w:val="24"/>
          <w:szCs w:val="24"/>
          <w:u w:val="single"/>
        </w:rPr>
        <w:t>będzie żądał</w:t>
      </w:r>
      <w:r w:rsidRPr="00C060B8">
        <w:rPr>
          <w:rFonts w:ascii="Times New Roman" w:eastAsia="Calibri,Bold" w:hAnsi="Times New Roman"/>
          <w:sz w:val="24"/>
          <w:szCs w:val="24"/>
        </w:rPr>
        <w:t xml:space="preserve"> od wykonawcy, przedstawienia podmiotowych środków dowodowych, w zakresie podstaw wykluczenia z postępowania dot. art. 108 ust. 1 oraz art. 109 ust. 1 pkt. </w:t>
      </w:r>
      <w:r w:rsidRPr="00C060B8">
        <w:rPr>
          <w:rFonts w:ascii="Times New Roman" w:eastAsia="Calibri,Bold" w:hAnsi="Times New Roman"/>
          <w:b/>
          <w:bCs/>
          <w:sz w:val="24"/>
          <w:szCs w:val="24"/>
        </w:rPr>
        <w:t>1)</w:t>
      </w:r>
      <w:r w:rsidRPr="00C060B8">
        <w:rPr>
          <w:rFonts w:ascii="Times New Roman" w:eastAsia="Calibri,Bold" w:hAnsi="Times New Roman"/>
          <w:sz w:val="24"/>
          <w:szCs w:val="24"/>
        </w:rPr>
        <w:t xml:space="preserve"> ustawy </w:t>
      </w:r>
      <w:proofErr w:type="spellStart"/>
      <w:r w:rsidRPr="00C060B8">
        <w:rPr>
          <w:rFonts w:ascii="Times New Roman" w:eastAsia="Calibri,Bold" w:hAnsi="Times New Roman"/>
          <w:sz w:val="24"/>
          <w:szCs w:val="24"/>
        </w:rPr>
        <w:t>pzp</w:t>
      </w:r>
      <w:proofErr w:type="spellEnd"/>
      <w:r w:rsidRPr="00C060B8">
        <w:rPr>
          <w:rFonts w:ascii="Times New Roman" w:eastAsia="Calibri,Bold" w:hAnsi="Times New Roman"/>
          <w:sz w:val="24"/>
          <w:szCs w:val="24"/>
        </w:rPr>
        <w:t xml:space="preserve">. </w:t>
      </w:r>
    </w:p>
    <w:p w14:paraId="3956F5E1"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5.</w:t>
      </w:r>
      <w:r w:rsidRPr="00C060B8">
        <w:rPr>
          <w:rFonts w:ascii="Times New Roman" w:eastAsia="Calibri,Bold" w:hAnsi="Times New Roman"/>
          <w:sz w:val="24"/>
          <w:szCs w:val="24"/>
        </w:rPr>
        <w:tab/>
        <w:t xml:space="preserve">Zamawiający </w:t>
      </w:r>
      <w:r w:rsidRPr="00C060B8">
        <w:rPr>
          <w:rFonts w:ascii="Times New Roman" w:eastAsia="Calibri,Bold" w:hAnsi="Times New Roman"/>
          <w:b/>
          <w:bCs/>
          <w:sz w:val="24"/>
          <w:szCs w:val="24"/>
          <w:u w:val="single"/>
        </w:rPr>
        <w:t>nie będzie żądał</w:t>
      </w:r>
      <w:r w:rsidRPr="00C060B8">
        <w:rPr>
          <w:rFonts w:ascii="Times New Roman" w:eastAsia="Calibri,Bold" w:hAnsi="Times New Roman"/>
          <w:sz w:val="24"/>
          <w:szCs w:val="24"/>
        </w:rPr>
        <w:t xml:space="preserve"> od Wykonawcy przedstawienia podmiotowych środków dowodowych, w zakresie podstaw wykluczenia z postępowania dot. art. 109 ust. 1 pkt. </w:t>
      </w:r>
      <w:r w:rsidRPr="00C060B8">
        <w:rPr>
          <w:rFonts w:ascii="Times New Roman" w:eastAsia="Calibri,Bold" w:hAnsi="Times New Roman"/>
          <w:b/>
          <w:bCs/>
          <w:sz w:val="24"/>
          <w:szCs w:val="24"/>
        </w:rPr>
        <w:t>1)</w:t>
      </w:r>
      <w:r w:rsidRPr="00C060B8">
        <w:rPr>
          <w:rFonts w:ascii="Times New Roman" w:eastAsia="Calibri,Bold" w:hAnsi="Times New Roman"/>
          <w:sz w:val="24"/>
          <w:szCs w:val="24"/>
        </w:rPr>
        <w:t xml:space="preserve"> </w:t>
      </w:r>
    </w:p>
    <w:p w14:paraId="582386E3" w14:textId="4B4CA2AD"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 xml:space="preserve">ustawy </w:t>
      </w:r>
      <w:proofErr w:type="spellStart"/>
      <w:r w:rsidRPr="00C060B8">
        <w:rPr>
          <w:rFonts w:ascii="Times New Roman" w:eastAsia="Calibri,Bold" w:hAnsi="Times New Roman"/>
          <w:sz w:val="24"/>
          <w:szCs w:val="24"/>
        </w:rPr>
        <w:t>pzp</w:t>
      </w:r>
      <w:proofErr w:type="spellEnd"/>
      <w:r w:rsidRPr="00C060B8">
        <w:rPr>
          <w:rFonts w:ascii="Times New Roman" w:eastAsia="Calibri,Bold" w:hAnsi="Times New Roman"/>
          <w:sz w:val="24"/>
          <w:szCs w:val="24"/>
        </w:rPr>
        <w:t xml:space="preserve">, dotyczących podwykonawców niebędących podmiotami udostępniającymi zasoby na zasadach określonych w art. 118 ustawy, potwierdzających, że nie zachodzą wobec tych podwykonawców podstawy wykluczenia z postępowania. </w:t>
      </w:r>
    </w:p>
    <w:p w14:paraId="5A7D6022" w14:textId="5609B404"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6.</w:t>
      </w:r>
      <w:r w:rsidRPr="00C060B8">
        <w:rPr>
          <w:rFonts w:ascii="Times New Roman" w:eastAsia="Calibri,Bold" w:hAnsi="Times New Roman"/>
          <w:sz w:val="24"/>
          <w:szCs w:val="24"/>
        </w:rPr>
        <w:tab/>
        <w:t>W zakresie nieuregulowanym SWZ, zastosowanie mają przepisy rozporządzenia Ministra Rozwoju, Pracy i Technologii z dnia 23 grudnia 2020 r. w sprawie podmiotowych środków dowodowych oraz dokumentów lub oświadczeń, jakich może żądać Zamawiający od Wykonawcy (Dz. U. 2020 r., poz. 2415).</w:t>
      </w:r>
    </w:p>
    <w:p w14:paraId="57D547F6" w14:textId="4D4BF03E"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7.</w:t>
      </w:r>
      <w:r w:rsidRPr="00C060B8">
        <w:rPr>
          <w:rFonts w:ascii="Times New Roman" w:eastAsia="Calibri,Bold" w:hAnsi="Times New Roman"/>
          <w:sz w:val="24"/>
          <w:szCs w:val="24"/>
        </w:rPr>
        <w:tab/>
        <w:t>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w:t>
      </w:r>
    </w:p>
    <w:p w14:paraId="1EF647BA" w14:textId="2C36929E"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8.</w:t>
      </w:r>
      <w:r w:rsidRPr="00C060B8">
        <w:rPr>
          <w:rFonts w:ascii="Times New Roman" w:eastAsia="Calibri,Bold" w:hAnsi="Times New Roman"/>
          <w:sz w:val="24"/>
          <w:szCs w:val="24"/>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3281477"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p>
    <w:p w14:paraId="40B82217"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 xml:space="preserve">Jeżeli Wykonawca ma siedzibę lub miejsce zamieszkania lub miejsce zamieszkania ma osoba, której dotyczy informacja albo dokument </w:t>
      </w:r>
      <w:r w:rsidRPr="00C060B8">
        <w:rPr>
          <w:rFonts w:ascii="Times New Roman" w:eastAsia="Calibri,Bold" w:hAnsi="Times New Roman"/>
          <w:sz w:val="24"/>
          <w:szCs w:val="24"/>
          <w:u w:val="single"/>
        </w:rPr>
        <w:t>poza granicami Rzeczypospolitej Polskiej</w:t>
      </w:r>
      <w:r w:rsidRPr="00C060B8">
        <w:rPr>
          <w:rFonts w:ascii="Times New Roman" w:eastAsia="Calibri,Bold" w:hAnsi="Times New Roman"/>
          <w:sz w:val="24"/>
          <w:szCs w:val="24"/>
        </w:rPr>
        <w:t>, zamiast:</w:t>
      </w:r>
    </w:p>
    <w:p w14:paraId="7942915C"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 xml:space="preserve">2) zaświadczenia, o którym mowa w Rozdz. XIX pkt. 1 </w:t>
      </w:r>
      <w:proofErr w:type="spellStart"/>
      <w:r w:rsidRPr="00C060B8">
        <w:rPr>
          <w:rFonts w:ascii="Times New Roman" w:eastAsia="Calibri,Bold" w:hAnsi="Times New Roman"/>
          <w:sz w:val="24"/>
          <w:szCs w:val="24"/>
        </w:rPr>
        <w:t>ppkt</w:t>
      </w:r>
      <w:proofErr w:type="spellEnd"/>
      <w:r w:rsidRPr="00C060B8">
        <w:rPr>
          <w:rFonts w:ascii="Times New Roman" w:eastAsia="Calibri,Bold" w:hAnsi="Times New Roman"/>
          <w:sz w:val="24"/>
          <w:szCs w:val="24"/>
        </w:rPr>
        <w:t xml:space="preserve">. 2), zaświadczenia albo innego dokumentu potwierdzającego, że wykonawca nie zalega z opłacaniem składek na ubezpieczenia społeczne lub zdrowotne, o których mowa w Rozdz. XIX pkt. 1 </w:t>
      </w:r>
      <w:proofErr w:type="spellStart"/>
      <w:r w:rsidRPr="00C060B8">
        <w:rPr>
          <w:rFonts w:ascii="Times New Roman" w:eastAsia="Calibri,Bold" w:hAnsi="Times New Roman"/>
          <w:sz w:val="24"/>
          <w:szCs w:val="24"/>
        </w:rPr>
        <w:t>ppkt</w:t>
      </w:r>
      <w:proofErr w:type="spellEnd"/>
      <w:r w:rsidRPr="00C060B8">
        <w:rPr>
          <w:rFonts w:ascii="Times New Roman" w:eastAsia="Calibri,Bold" w:hAnsi="Times New Roman"/>
          <w:sz w:val="24"/>
          <w:szCs w:val="24"/>
        </w:rPr>
        <w:t xml:space="preserve">. 3), lub </w:t>
      </w:r>
      <w:r w:rsidRPr="00C060B8">
        <w:rPr>
          <w:rFonts w:ascii="Times New Roman" w:eastAsia="Calibri,Bold" w:hAnsi="Times New Roman"/>
          <w:sz w:val="24"/>
          <w:szCs w:val="24"/>
        </w:rPr>
        <w:lastRenderedPageBreak/>
        <w:t xml:space="preserve">odpisu albo informacji z Krajowego Rejestru Sądowego lub z Centralnej Ewidencji i Informacji o Działalności Gospodarczej, o których mowa w Rozdz. XIX pkt. 1 </w:t>
      </w:r>
      <w:proofErr w:type="spellStart"/>
      <w:r w:rsidRPr="00C060B8">
        <w:rPr>
          <w:rFonts w:ascii="Times New Roman" w:eastAsia="Calibri,Bold" w:hAnsi="Times New Roman"/>
          <w:sz w:val="24"/>
          <w:szCs w:val="24"/>
        </w:rPr>
        <w:t>ppkt</w:t>
      </w:r>
      <w:proofErr w:type="spellEnd"/>
      <w:r w:rsidRPr="00C060B8">
        <w:rPr>
          <w:rFonts w:ascii="Times New Roman" w:eastAsia="Calibri,Bold" w:hAnsi="Times New Roman"/>
          <w:sz w:val="24"/>
          <w:szCs w:val="24"/>
        </w:rPr>
        <w:t>. 1) - składa dokument lub dokumenty wystawione w kraju, w którym wykonawca ma siedzibę lub miejsce zamieszkania, potwierdzające odpowiednio, że:</w:t>
      </w:r>
    </w:p>
    <w:p w14:paraId="09CF7EB8"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a) nie naruszył obowiązków dotyczących płatności podatków, opłat lub składek na ubezpieczenie społeczne lub zdrowotne,</w:t>
      </w:r>
    </w:p>
    <w:p w14:paraId="783D1BE7"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B645C8F" w14:textId="08393511"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 xml:space="preserve">10.2.  Dokumenty, o których mowa w Rozdz. XIX pkt. 1 </w:t>
      </w:r>
      <w:proofErr w:type="spellStart"/>
      <w:r w:rsidRPr="00C060B8">
        <w:rPr>
          <w:rFonts w:ascii="Times New Roman" w:eastAsia="Calibri,Bold" w:hAnsi="Times New Roman"/>
          <w:sz w:val="24"/>
          <w:szCs w:val="24"/>
        </w:rPr>
        <w:t>ppkt</w:t>
      </w:r>
      <w:proofErr w:type="spellEnd"/>
      <w:r w:rsidRPr="00C060B8">
        <w:rPr>
          <w:rFonts w:ascii="Times New Roman" w:eastAsia="Calibri,Bold" w:hAnsi="Times New Roman"/>
          <w:sz w:val="24"/>
          <w:szCs w:val="24"/>
        </w:rPr>
        <w:t>. 1),2),3), powinny być wystawione nie wcześniej niż 3 miesiące przed ich złożeniem.</w:t>
      </w:r>
    </w:p>
    <w:p w14:paraId="343FCCAA"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10.3.  Jeżeli w kraju, w którym wykonawca ma siedzibę lub miejsce zamieszkania lub miejsce zamieszkania ma osoba, której dokument dotyczy, nie wydaje się dokumentów, o których mowa w ust. 1, lub gdy dokumenty te nie odnoszą się do wszystkich 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pkt. 10.2 stosuje się.</w:t>
      </w:r>
    </w:p>
    <w:p w14:paraId="0E9B731F" w14:textId="7DD2C731"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 xml:space="preserve">10.4 W przypadku wskazania przez wykonawcę dostępności podmiotowych środków dowodowych lub dokumentów, o których mowa w Rozdz. XIX pkt. 1 </w:t>
      </w:r>
      <w:proofErr w:type="spellStart"/>
      <w:r w:rsidRPr="00C060B8">
        <w:rPr>
          <w:rFonts w:ascii="Times New Roman" w:eastAsia="Calibri,Bold" w:hAnsi="Times New Roman"/>
          <w:sz w:val="24"/>
          <w:szCs w:val="24"/>
        </w:rPr>
        <w:t>ppkt</w:t>
      </w:r>
      <w:proofErr w:type="spellEnd"/>
      <w:r w:rsidRPr="00C060B8">
        <w:rPr>
          <w:rFonts w:ascii="Times New Roman" w:eastAsia="Calibri,Bold" w:hAnsi="Times New Roman"/>
          <w:sz w:val="24"/>
          <w:szCs w:val="24"/>
        </w:rPr>
        <w:t xml:space="preserve">. </w:t>
      </w:r>
      <w:r w:rsidRPr="00CD0084">
        <w:rPr>
          <w:rFonts w:ascii="Times New Roman" w:eastAsia="Calibri,Bold" w:hAnsi="Times New Roman"/>
          <w:sz w:val="24"/>
          <w:szCs w:val="24"/>
        </w:rPr>
        <w:t xml:space="preserve">1),2),3) </w:t>
      </w:r>
      <w:r w:rsidRPr="00C060B8">
        <w:rPr>
          <w:rFonts w:ascii="Times New Roman" w:eastAsia="Calibri,Bold" w:hAnsi="Times New Roman"/>
          <w:sz w:val="24"/>
          <w:szCs w:val="24"/>
        </w:rPr>
        <w:t>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7C9C2C2C"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10.5 Dokumenty sporządzone w języku obcym należy złożyć wraz z tłumaczeniem na język polski.</w:t>
      </w:r>
    </w:p>
    <w:p w14:paraId="3053CC3F" w14:textId="0E5791DE"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r w:rsidRPr="00C060B8">
        <w:rPr>
          <w:rFonts w:ascii="Times New Roman" w:eastAsia="Calibri,Bold" w:hAnsi="Times New Roman"/>
          <w:sz w:val="24"/>
          <w:szCs w:val="24"/>
        </w:rPr>
        <w:t>11. Zamawiający nie wymaga przedłożenia przedmiotowych środków dowodowych.</w:t>
      </w:r>
    </w:p>
    <w:p w14:paraId="43C48954" w14:textId="77777777" w:rsidR="001A1D03" w:rsidRPr="00C060B8" w:rsidRDefault="001A1D03" w:rsidP="001A1D03">
      <w:pPr>
        <w:tabs>
          <w:tab w:val="left" w:pos="426"/>
        </w:tabs>
        <w:autoSpaceDE w:val="0"/>
        <w:autoSpaceDN w:val="0"/>
        <w:adjustRightInd w:val="0"/>
        <w:spacing w:line="264" w:lineRule="auto"/>
        <w:jc w:val="both"/>
        <w:rPr>
          <w:rFonts w:ascii="Times New Roman" w:eastAsia="Calibri,Bold" w:hAnsi="Times New Roman"/>
          <w:sz w:val="24"/>
          <w:szCs w:val="24"/>
        </w:rPr>
      </w:pPr>
    </w:p>
    <w:p w14:paraId="73409679" w14:textId="77777777" w:rsidR="00A45D63" w:rsidRPr="00C060B8" w:rsidRDefault="00A45D63" w:rsidP="00596235">
      <w:pPr>
        <w:pStyle w:val="Akapitzlist"/>
        <w:numPr>
          <w:ilvl w:val="0"/>
          <w:numId w:val="5"/>
        </w:numPr>
        <w:spacing w:before="107" w:line="264" w:lineRule="auto"/>
        <w:jc w:val="both"/>
        <w:rPr>
          <w:rFonts w:ascii="Times New Roman" w:hAnsi="Times New Roman" w:cs="Times New Roman"/>
          <w:b/>
          <w:vanish/>
          <w:sz w:val="24"/>
          <w:szCs w:val="24"/>
        </w:rPr>
      </w:pPr>
    </w:p>
    <w:p w14:paraId="0FD98989" w14:textId="77777777" w:rsidR="00A45D63" w:rsidRPr="00C060B8" w:rsidRDefault="00A45D63" w:rsidP="00596235">
      <w:pPr>
        <w:pStyle w:val="Akapitzlist"/>
        <w:numPr>
          <w:ilvl w:val="0"/>
          <w:numId w:val="5"/>
        </w:numPr>
        <w:spacing w:before="107" w:line="264" w:lineRule="auto"/>
        <w:jc w:val="both"/>
        <w:rPr>
          <w:rFonts w:ascii="Times New Roman" w:hAnsi="Times New Roman" w:cs="Times New Roman"/>
          <w:b/>
          <w:vanish/>
          <w:sz w:val="24"/>
          <w:szCs w:val="24"/>
        </w:rPr>
      </w:pPr>
    </w:p>
    <w:p w14:paraId="4B580BD6"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049B9087"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3EDF9D02"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7AA9981A"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5E7EFCDC"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417486E5"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60937E5D"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27532142"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2B8A15E0"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272A74E9"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32465FDD"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1ADE98F9"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42C1EF5B"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48CBD4CC"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3DB0F491"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39292CB6"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07A45DE3" w14:textId="77777777" w:rsidR="002C5174" w:rsidRPr="00C060B8" w:rsidRDefault="002C5174" w:rsidP="00596235">
      <w:pPr>
        <w:pStyle w:val="Akapitzlist"/>
        <w:numPr>
          <w:ilvl w:val="0"/>
          <w:numId w:val="12"/>
        </w:numPr>
        <w:tabs>
          <w:tab w:val="left" w:pos="360"/>
        </w:tabs>
        <w:spacing w:after="0" w:line="264" w:lineRule="auto"/>
        <w:ind w:left="1276"/>
        <w:contextualSpacing w:val="0"/>
        <w:jc w:val="both"/>
        <w:rPr>
          <w:rFonts w:ascii="Times New Roman" w:eastAsia="Calibri" w:hAnsi="Times New Roman" w:cs="Times New Roman"/>
          <w:b/>
          <w:vanish/>
          <w:sz w:val="24"/>
          <w:szCs w:val="24"/>
          <w:lang w:eastAsia="pl-PL"/>
        </w:rPr>
      </w:pPr>
    </w:p>
    <w:p w14:paraId="4610B4CC" w14:textId="7BA5185B" w:rsidR="005532E1" w:rsidRPr="00C060B8" w:rsidRDefault="005532E1" w:rsidP="00596235">
      <w:pPr>
        <w:pStyle w:val="Tekstpodstawowy3"/>
        <w:numPr>
          <w:ilvl w:val="0"/>
          <w:numId w:val="12"/>
        </w:numPr>
        <w:spacing w:line="264" w:lineRule="auto"/>
        <w:ind w:left="426" w:hanging="426"/>
        <w:jc w:val="both"/>
        <w:rPr>
          <w:rFonts w:ascii="Times New Roman" w:hAnsi="Times New Roman"/>
          <w:b/>
          <w:sz w:val="24"/>
          <w:szCs w:val="24"/>
        </w:rPr>
      </w:pPr>
      <w:r w:rsidRPr="00C060B8">
        <w:rPr>
          <w:rFonts w:ascii="Times New Roman" w:hAnsi="Times New Roman"/>
          <w:b/>
          <w:sz w:val="24"/>
          <w:szCs w:val="24"/>
        </w:rPr>
        <w:t>Informacje dotyczące wadium.</w:t>
      </w:r>
    </w:p>
    <w:p w14:paraId="4A04A132" w14:textId="49CCABC9" w:rsidR="00DF3AC0" w:rsidRPr="00C060B8" w:rsidRDefault="00DF3AC0" w:rsidP="00596235">
      <w:pPr>
        <w:pStyle w:val="Akapitzlist"/>
        <w:numPr>
          <w:ilvl w:val="0"/>
          <w:numId w:val="18"/>
        </w:numPr>
        <w:shd w:val="clear" w:color="auto" w:fill="FFFFFF"/>
        <w:tabs>
          <w:tab w:val="clear" w:pos="720"/>
        </w:tabs>
        <w:suppressAutoHyphens/>
        <w:spacing w:after="0" w:line="240" w:lineRule="auto"/>
        <w:ind w:left="284" w:hanging="284"/>
        <w:jc w:val="both"/>
        <w:rPr>
          <w:rFonts w:ascii="Times New Roman" w:hAnsi="Times New Roman" w:cs="Times New Roman"/>
          <w:sz w:val="24"/>
          <w:szCs w:val="24"/>
          <w:lang w:eastAsia="ar-SA"/>
        </w:rPr>
      </w:pPr>
      <w:r w:rsidRPr="00C060B8">
        <w:rPr>
          <w:rFonts w:ascii="Times New Roman" w:hAnsi="Times New Roman" w:cs="Times New Roman"/>
          <w:sz w:val="24"/>
          <w:szCs w:val="24"/>
          <w:lang w:eastAsia="ar-SA"/>
        </w:rPr>
        <w:t>Zamawiający wymaga wniesienia wadium w wysokości:</w:t>
      </w:r>
      <w:r w:rsidR="00E75DF5" w:rsidRPr="00C060B8">
        <w:rPr>
          <w:rFonts w:ascii="Times New Roman" w:hAnsi="Times New Roman" w:cs="Times New Roman"/>
          <w:sz w:val="24"/>
          <w:szCs w:val="24"/>
          <w:lang w:eastAsia="ar-SA"/>
        </w:rPr>
        <w:t xml:space="preserve"> </w:t>
      </w:r>
      <w:r w:rsidR="00C060B8" w:rsidRPr="00C060B8">
        <w:rPr>
          <w:rFonts w:ascii="Times New Roman" w:hAnsi="Times New Roman" w:cs="Times New Roman"/>
          <w:b/>
          <w:bCs/>
          <w:sz w:val="24"/>
          <w:szCs w:val="24"/>
          <w:lang w:eastAsia="ar-SA"/>
        </w:rPr>
        <w:t>3.800,00</w:t>
      </w:r>
      <w:r w:rsidRPr="00C060B8">
        <w:rPr>
          <w:rFonts w:ascii="Times New Roman" w:hAnsi="Times New Roman" w:cs="Times New Roman"/>
          <w:b/>
          <w:sz w:val="24"/>
          <w:szCs w:val="24"/>
          <w:lang w:eastAsia="ar-SA"/>
        </w:rPr>
        <w:t xml:space="preserve"> zł</w:t>
      </w:r>
      <w:r w:rsidRPr="00C060B8">
        <w:rPr>
          <w:rFonts w:ascii="Times New Roman" w:hAnsi="Times New Roman" w:cs="Times New Roman"/>
          <w:sz w:val="24"/>
          <w:szCs w:val="24"/>
          <w:lang w:eastAsia="ar-SA"/>
        </w:rPr>
        <w:t xml:space="preserve"> (s</w:t>
      </w:r>
      <w:r w:rsidR="00640E1B" w:rsidRPr="00C060B8">
        <w:rPr>
          <w:rFonts w:ascii="Times New Roman" w:hAnsi="Times New Roman" w:cs="Times New Roman"/>
          <w:sz w:val="24"/>
          <w:szCs w:val="24"/>
          <w:lang w:eastAsia="ar-SA"/>
        </w:rPr>
        <w:t xml:space="preserve">łownie złotych: </w:t>
      </w:r>
      <w:r w:rsidR="00C060B8" w:rsidRPr="00C060B8">
        <w:rPr>
          <w:rFonts w:ascii="Times New Roman" w:hAnsi="Times New Roman" w:cs="Times New Roman"/>
          <w:sz w:val="24"/>
          <w:szCs w:val="24"/>
          <w:lang w:eastAsia="ar-SA"/>
        </w:rPr>
        <w:t>trzy tysiące osiemset 00</w:t>
      </w:r>
      <w:r w:rsidRPr="00C060B8">
        <w:rPr>
          <w:rFonts w:ascii="Times New Roman" w:hAnsi="Times New Roman" w:cs="Times New Roman"/>
          <w:sz w:val="24"/>
          <w:szCs w:val="24"/>
          <w:lang w:eastAsia="ar-SA"/>
        </w:rPr>
        <w:t>/100), przed upływem terminu składania ofert określonym w SWZ.</w:t>
      </w:r>
    </w:p>
    <w:p w14:paraId="2EA8DBF9" w14:textId="77777777" w:rsidR="00DF3AC0" w:rsidRPr="00C060B8" w:rsidRDefault="00DF3AC0" w:rsidP="007260AF">
      <w:pPr>
        <w:spacing w:before="26"/>
        <w:ind w:left="426" w:hanging="426"/>
        <w:jc w:val="both"/>
        <w:rPr>
          <w:rFonts w:ascii="Times New Roman" w:hAnsi="Times New Roman"/>
          <w:sz w:val="24"/>
          <w:szCs w:val="24"/>
        </w:rPr>
      </w:pPr>
      <w:r w:rsidRPr="00C060B8">
        <w:rPr>
          <w:rFonts w:ascii="Times New Roman" w:hAnsi="Times New Roman"/>
          <w:sz w:val="24"/>
          <w:szCs w:val="24"/>
        </w:rPr>
        <w:t xml:space="preserve">2.  Wadium wnosi się przed upływem terminu składania ofert i utrzymuje nieprzerwanie do dnia upływu terminu związania ofertą, z wyjątkiem przypadków, o których mowa w art. 98 ust. 1 pkt 2 i 3 oraz ust. 2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w:t>
      </w:r>
    </w:p>
    <w:p w14:paraId="1F0BAD03" w14:textId="77777777" w:rsidR="00DF3AC0" w:rsidRPr="00C060B8" w:rsidRDefault="00DF3AC0" w:rsidP="007260AF">
      <w:pPr>
        <w:spacing w:before="26"/>
        <w:ind w:left="426" w:hanging="426"/>
        <w:jc w:val="both"/>
        <w:rPr>
          <w:rFonts w:ascii="Times New Roman" w:hAnsi="Times New Roman"/>
          <w:sz w:val="24"/>
          <w:szCs w:val="24"/>
        </w:rPr>
      </w:pPr>
      <w:r w:rsidRPr="00C060B8">
        <w:rPr>
          <w:rFonts w:ascii="Times New Roman" w:hAnsi="Times New Roman"/>
          <w:sz w:val="24"/>
          <w:szCs w:val="24"/>
        </w:rPr>
        <w:t>3.  Przedłużenie terminu związania ofertą jest dopuszczalne tylko z jednoczesnym przedłużeniem okresu ważności wadium albo, jeżeli nie jest to możliwe, z wniesieniem nowego wadium na przedłużony okres związania ofertą.</w:t>
      </w:r>
    </w:p>
    <w:p w14:paraId="1DF8FF7E" w14:textId="77777777" w:rsidR="00DF3AC0" w:rsidRPr="00C060B8" w:rsidRDefault="00DF3AC0" w:rsidP="007260AF">
      <w:pPr>
        <w:spacing w:before="26"/>
        <w:ind w:left="284" w:hanging="284"/>
        <w:jc w:val="both"/>
        <w:rPr>
          <w:rFonts w:ascii="Times New Roman" w:hAnsi="Times New Roman"/>
          <w:sz w:val="24"/>
          <w:szCs w:val="24"/>
        </w:rPr>
      </w:pPr>
      <w:r w:rsidRPr="00C060B8">
        <w:rPr>
          <w:rFonts w:ascii="Times New Roman" w:hAnsi="Times New Roman"/>
          <w:sz w:val="24"/>
          <w:szCs w:val="24"/>
        </w:rPr>
        <w:t>4.  Wadium może być wnoszone według wyboru wykonawcy w jednej lub kilku następujących formach:</w:t>
      </w:r>
    </w:p>
    <w:p w14:paraId="746E4F79"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lastRenderedPageBreak/>
        <w:t>1) pieniądzu;</w:t>
      </w:r>
    </w:p>
    <w:p w14:paraId="46EBD8D5"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2) gwarancjach bankowych;</w:t>
      </w:r>
    </w:p>
    <w:p w14:paraId="60EA313A"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3) gwarancjach ubezpieczeniowych;</w:t>
      </w:r>
    </w:p>
    <w:p w14:paraId="136F73B6" w14:textId="254473E3"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4) poręczeniach udzielanych przez podmioty, o których mowa w art. 6b ust. 5 pkt 2 ustawy z dnia 9 listopada 2000 r. o utworzeniu Polskiej Agencji Rozwoju Przedsiębiorczości.</w:t>
      </w:r>
    </w:p>
    <w:p w14:paraId="35B6C756" w14:textId="19A6A92C" w:rsidR="00DF3AC0" w:rsidRPr="00C060B8" w:rsidRDefault="00DF3AC0" w:rsidP="0015193F">
      <w:pPr>
        <w:pStyle w:val="Tekstpodstawowy3"/>
        <w:ind w:left="360" w:hanging="360"/>
        <w:jc w:val="both"/>
        <w:rPr>
          <w:rFonts w:ascii="Times New Roman" w:hAnsi="Times New Roman"/>
          <w:b/>
          <w:i/>
          <w:iCs/>
          <w:sz w:val="24"/>
          <w:szCs w:val="24"/>
        </w:rPr>
      </w:pPr>
      <w:r w:rsidRPr="00C060B8">
        <w:rPr>
          <w:rFonts w:ascii="Times New Roman" w:hAnsi="Times New Roman"/>
          <w:sz w:val="24"/>
          <w:szCs w:val="24"/>
        </w:rPr>
        <w:t xml:space="preserve">5.  Wadium wnoszone w pieniądzu wpłaca się przelewem na rachunek bankowy wskazany przez zamawiającego - </w:t>
      </w:r>
      <w:r w:rsidRPr="00C060B8">
        <w:rPr>
          <w:rFonts w:ascii="Times New Roman" w:hAnsi="Times New Roman"/>
          <w:sz w:val="24"/>
          <w:szCs w:val="24"/>
          <w:lang w:eastAsia="ar-SA"/>
        </w:rPr>
        <w:t xml:space="preserve">Gmina Kobierzyce: </w:t>
      </w:r>
      <w:r w:rsidRPr="00C060B8">
        <w:rPr>
          <w:rFonts w:ascii="Times New Roman" w:hAnsi="Times New Roman"/>
          <w:b/>
          <w:bCs/>
          <w:sz w:val="24"/>
          <w:szCs w:val="24"/>
          <w:lang w:eastAsia="ar-SA"/>
        </w:rPr>
        <w:t>Al. Pałacowa 1, 55-040 Kobierzyce konto bankowe BS Kobierzyce nr 82 95750004</w:t>
      </w:r>
      <w:r w:rsidRPr="00C060B8">
        <w:rPr>
          <w:rFonts w:ascii="Times New Roman" w:hAnsi="Times New Roman"/>
          <w:sz w:val="24"/>
          <w:szCs w:val="24"/>
          <w:lang w:eastAsia="ar-SA"/>
        </w:rPr>
        <w:t xml:space="preserve"> </w:t>
      </w:r>
      <w:r w:rsidRPr="00C060B8">
        <w:rPr>
          <w:rFonts w:ascii="Times New Roman" w:hAnsi="Times New Roman"/>
          <w:b/>
          <w:bCs/>
          <w:sz w:val="24"/>
          <w:szCs w:val="24"/>
          <w:lang w:eastAsia="ar-SA"/>
        </w:rPr>
        <w:t xml:space="preserve">0000 0130 2000 0380 </w:t>
      </w:r>
      <w:r w:rsidRPr="00C060B8">
        <w:rPr>
          <w:rFonts w:ascii="Times New Roman" w:hAnsi="Times New Roman"/>
          <w:sz w:val="24"/>
          <w:szCs w:val="24"/>
          <w:lang w:eastAsia="ar-SA"/>
        </w:rPr>
        <w:t>z dopiskiem –</w:t>
      </w:r>
      <w:r w:rsidRPr="00C060B8">
        <w:rPr>
          <w:rFonts w:ascii="Times New Roman" w:hAnsi="Times New Roman"/>
          <w:b/>
          <w:sz w:val="24"/>
          <w:szCs w:val="24"/>
          <w:lang w:eastAsia="ar-SA"/>
        </w:rPr>
        <w:t xml:space="preserve"> Wadium/</w:t>
      </w:r>
      <w:r w:rsidRPr="00C060B8">
        <w:rPr>
          <w:rFonts w:ascii="Times New Roman" w:hAnsi="Times New Roman"/>
          <w:b/>
          <w:sz w:val="24"/>
          <w:szCs w:val="24"/>
          <w:lang w:eastAsia="en-US"/>
        </w:rPr>
        <w:t xml:space="preserve"> </w:t>
      </w:r>
      <w:r w:rsidR="007A0007" w:rsidRPr="00C060B8">
        <w:rPr>
          <w:rFonts w:ascii="Times New Roman" w:eastAsia="Times New Roman" w:hAnsi="Times New Roman"/>
          <w:b/>
          <w:sz w:val="28"/>
        </w:rPr>
        <w:t>„</w:t>
      </w:r>
      <w:r w:rsidR="00CA79F3" w:rsidRPr="00C060B8">
        <w:rPr>
          <w:rFonts w:ascii="Times New Roman" w:eastAsia="Times New Roman" w:hAnsi="Times New Roman"/>
          <w:b/>
          <w:i/>
          <w:iCs/>
          <w:sz w:val="24"/>
          <w:szCs w:val="24"/>
        </w:rPr>
        <w:t>Świadczenie usług transportowych na rzecz uczestników DD</w:t>
      </w:r>
      <w:r w:rsidR="005C2866" w:rsidRPr="00C060B8">
        <w:rPr>
          <w:rFonts w:ascii="Times New Roman" w:eastAsia="Times New Roman" w:hAnsi="Times New Roman"/>
          <w:b/>
          <w:i/>
          <w:iCs/>
          <w:sz w:val="24"/>
          <w:szCs w:val="24"/>
        </w:rPr>
        <w:t>S</w:t>
      </w:r>
      <w:r w:rsidR="00CA79F3" w:rsidRPr="00C060B8">
        <w:rPr>
          <w:rFonts w:ascii="Times New Roman" w:eastAsia="Times New Roman" w:hAnsi="Times New Roman"/>
          <w:b/>
          <w:i/>
          <w:iCs/>
          <w:sz w:val="24"/>
          <w:szCs w:val="24"/>
        </w:rPr>
        <w:t xml:space="preserve"> z terenu Gminy Kobierzyce do DD</w:t>
      </w:r>
      <w:r w:rsidR="005C2866" w:rsidRPr="00C060B8">
        <w:rPr>
          <w:rFonts w:ascii="Times New Roman" w:eastAsia="Times New Roman" w:hAnsi="Times New Roman"/>
          <w:b/>
          <w:i/>
          <w:iCs/>
          <w:sz w:val="24"/>
          <w:szCs w:val="24"/>
        </w:rPr>
        <w:t>S</w:t>
      </w:r>
      <w:r w:rsidR="00CA79F3" w:rsidRPr="00C060B8">
        <w:rPr>
          <w:rFonts w:ascii="Times New Roman" w:eastAsia="Times New Roman" w:hAnsi="Times New Roman"/>
          <w:b/>
          <w:i/>
          <w:iCs/>
          <w:sz w:val="24"/>
          <w:szCs w:val="24"/>
        </w:rPr>
        <w:t xml:space="preserve"> w Tyńcu Małym oraz do miejsc zamieszkania.”</w:t>
      </w:r>
    </w:p>
    <w:p w14:paraId="400A0D40" w14:textId="58ADC4F3" w:rsidR="00DF3AC0" w:rsidRPr="00C060B8" w:rsidRDefault="00DF3AC0" w:rsidP="000F008D">
      <w:pPr>
        <w:jc w:val="both"/>
        <w:rPr>
          <w:rFonts w:ascii="Times New Roman" w:hAnsi="Times New Roman"/>
          <w:sz w:val="24"/>
          <w:szCs w:val="24"/>
        </w:rPr>
      </w:pPr>
      <w:r w:rsidRPr="00C060B8">
        <w:rPr>
          <w:rFonts w:ascii="Times New Roman" w:hAnsi="Times New Roman"/>
          <w:sz w:val="24"/>
          <w:szCs w:val="24"/>
        </w:rPr>
        <w:t>6.</w:t>
      </w:r>
      <w:r w:rsidRPr="00C060B8">
        <w:rPr>
          <w:rFonts w:ascii="Times New Roman" w:hAnsi="Times New Roman"/>
          <w:color w:val="E36C0A" w:themeColor="accent6" w:themeShade="BF"/>
          <w:sz w:val="24"/>
          <w:szCs w:val="24"/>
        </w:rPr>
        <w:t xml:space="preserve">  </w:t>
      </w:r>
      <w:r w:rsidRPr="00C060B8">
        <w:rPr>
          <w:rFonts w:ascii="Times New Roman" w:hAnsi="Times New Roman"/>
          <w:sz w:val="24"/>
          <w:szCs w:val="24"/>
        </w:rPr>
        <w:t xml:space="preserve">Wadium wniesione w pieniądzu </w:t>
      </w:r>
      <w:r w:rsidR="00CA79F3" w:rsidRPr="00C060B8">
        <w:rPr>
          <w:rFonts w:ascii="Times New Roman" w:hAnsi="Times New Roman"/>
          <w:sz w:val="24"/>
          <w:szCs w:val="24"/>
        </w:rPr>
        <w:t>Z</w:t>
      </w:r>
      <w:r w:rsidRPr="00C060B8">
        <w:rPr>
          <w:rFonts w:ascii="Times New Roman" w:hAnsi="Times New Roman"/>
          <w:sz w:val="24"/>
          <w:szCs w:val="24"/>
        </w:rPr>
        <w:t>amawiający przechowuje na rachunku bankowym.</w:t>
      </w:r>
    </w:p>
    <w:p w14:paraId="5CAB3660" w14:textId="77777777" w:rsidR="00DF3AC0" w:rsidRPr="00C060B8" w:rsidRDefault="00DF3AC0" w:rsidP="000F008D">
      <w:pPr>
        <w:ind w:left="284" w:hanging="284"/>
        <w:jc w:val="both"/>
        <w:rPr>
          <w:rFonts w:ascii="Times New Roman" w:hAnsi="Times New Roman"/>
          <w:sz w:val="22"/>
          <w:szCs w:val="22"/>
        </w:rPr>
      </w:pPr>
      <w:r w:rsidRPr="00C060B8">
        <w:rPr>
          <w:rFonts w:ascii="Times New Roman" w:hAnsi="Times New Roman"/>
          <w:sz w:val="24"/>
          <w:szCs w:val="24"/>
        </w:rPr>
        <w:t xml:space="preserve">7.  Jeżeli wadium jest wnoszone w formie gwarancji lub poręczenia, o których mowa w art. 97 ust. 7 pkt 2-4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wykonawca przekazuje zamawiającemu oryginał gwarancji lub poręczenia, w postaci elektronicznej</w:t>
      </w:r>
      <w:r w:rsidRPr="00C060B8">
        <w:rPr>
          <w:rFonts w:ascii="Times New Roman" w:hAnsi="Times New Roman"/>
          <w:sz w:val="22"/>
          <w:szCs w:val="22"/>
        </w:rPr>
        <w:t>.</w:t>
      </w:r>
    </w:p>
    <w:p w14:paraId="2F51F0D2" w14:textId="77777777" w:rsidR="00DF3AC0" w:rsidRPr="00C060B8" w:rsidRDefault="00DF3AC0" w:rsidP="00596235">
      <w:pPr>
        <w:numPr>
          <w:ilvl w:val="0"/>
          <w:numId w:val="20"/>
        </w:numPr>
        <w:tabs>
          <w:tab w:val="clear" w:pos="720"/>
        </w:tabs>
        <w:suppressAutoHyphens/>
        <w:ind w:left="284" w:hanging="284"/>
        <w:jc w:val="both"/>
        <w:rPr>
          <w:rFonts w:ascii="Times New Roman" w:hAnsi="Times New Roman"/>
          <w:sz w:val="24"/>
          <w:szCs w:val="24"/>
          <w:lang w:eastAsia="ar-SA"/>
        </w:rPr>
      </w:pPr>
      <w:r w:rsidRPr="00C060B8">
        <w:rPr>
          <w:rFonts w:ascii="Times New Roman" w:hAnsi="Times New Roman"/>
          <w:sz w:val="24"/>
          <w:szCs w:val="24"/>
          <w:lang w:eastAsia="ar-SA"/>
        </w:rPr>
        <w:t>Skuteczne wniesienie wadium w pieniądzu następuje z chwilą wpływu środków pieniężnych na rachunek bankowy, o którym mowa w ust. 5, przed upływem terminu składania ofert.</w:t>
      </w:r>
    </w:p>
    <w:p w14:paraId="75906A00" w14:textId="77777777" w:rsidR="00DF3AC0" w:rsidRPr="00C060B8" w:rsidRDefault="00DF3AC0" w:rsidP="00596235">
      <w:pPr>
        <w:numPr>
          <w:ilvl w:val="0"/>
          <w:numId w:val="20"/>
        </w:numPr>
        <w:tabs>
          <w:tab w:val="clear" w:pos="720"/>
        </w:tabs>
        <w:suppressAutoHyphens/>
        <w:ind w:left="284" w:hanging="284"/>
        <w:jc w:val="both"/>
        <w:rPr>
          <w:rFonts w:ascii="Times New Roman" w:hAnsi="Times New Roman"/>
          <w:sz w:val="24"/>
          <w:szCs w:val="24"/>
          <w:lang w:eastAsia="ar-SA"/>
        </w:rPr>
      </w:pPr>
      <w:r w:rsidRPr="00C060B8">
        <w:rPr>
          <w:rFonts w:ascii="Times New Roman" w:hAnsi="Times New Roman"/>
          <w:sz w:val="24"/>
          <w:szCs w:val="24"/>
        </w:rPr>
        <w:t xml:space="preserve">W przypadku wyboru formy niepieniężnej wadium Wykonawca zobowiązany jest wnieść je przy użyciu środków komunikacji elektronicznej w formie oryginalnego elektronicznego dokumentu wadialnego (np. e-gwarancji bankowej lub ubezpieczeniowej) opatrzonego kwalifikowanym podpisem elektronicznym osoby upoważnionej do wystawienia dokumentu wadialnego (np. e-gwarancji bankowej lub ubezpieczeniowej). </w:t>
      </w:r>
      <w:r w:rsidRPr="00C060B8">
        <w:rPr>
          <w:rFonts w:ascii="Times New Roman" w:hAnsi="Times New Roman"/>
          <w:sz w:val="24"/>
          <w:szCs w:val="24"/>
          <w:u w:val="single"/>
        </w:rPr>
        <w:t xml:space="preserve">Niedopuszczalne jest złożenie skanu dokumentu wadialnego (np. e-gwarancji bankowej lub ubezpieczeniowej) opatrzonego kwalifikowanym podpisem elektronicznym. </w:t>
      </w:r>
    </w:p>
    <w:p w14:paraId="403F674E" w14:textId="3D9ABE90" w:rsidR="00DF3AC0" w:rsidRPr="00C060B8" w:rsidRDefault="00DF3AC0" w:rsidP="00596235">
      <w:pPr>
        <w:numPr>
          <w:ilvl w:val="0"/>
          <w:numId w:val="20"/>
        </w:numPr>
        <w:tabs>
          <w:tab w:val="clear" w:pos="720"/>
        </w:tabs>
        <w:suppressAutoHyphens/>
        <w:ind w:left="284" w:hanging="284"/>
        <w:jc w:val="both"/>
        <w:rPr>
          <w:rFonts w:ascii="Times New Roman" w:hAnsi="Times New Roman"/>
          <w:sz w:val="24"/>
          <w:szCs w:val="24"/>
          <w:lang w:eastAsia="ar-SA"/>
        </w:rPr>
      </w:pPr>
      <w:r w:rsidRPr="00C060B8">
        <w:rPr>
          <w:rFonts w:ascii="Times New Roman" w:hAnsi="Times New Roman"/>
          <w:sz w:val="24"/>
          <w:szCs w:val="24"/>
        </w:rPr>
        <w:t xml:space="preserve">W przypadku wyboru formy niepieniężnej wadium Wykonawca zobowiązany jest złożyć dokument wadialny (np. e-gwarancję bankową lub ubezpieczeniową) </w:t>
      </w:r>
      <w:r w:rsidRPr="00C060B8">
        <w:rPr>
          <w:rFonts w:ascii="Times New Roman" w:hAnsi="Times New Roman"/>
          <w:sz w:val="24"/>
          <w:szCs w:val="24"/>
        </w:rPr>
        <w:br/>
        <w:t>na adres poczty elektronicznej:</w:t>
      </w:r>
      <w:r w:rsidR="00950180" w:rsidRPr="00C060B8">
        <w:rPr>
          <w:rFonts w:ascii="Times New Roman" w:hAnsi="Times New Roman"/>
          <w:sz w:val="24"/>
          <w:szCs w:val="24"/>
        </w:rPr>
        <w:t xml:space="preserve"> </w:t>
      </w:r>
      <w:r w:rsidR="00950180" w:rsidRPr="00C060B8">
        <w:rPr>
          <w:rFonts w:ascii="Times New Roman" w:hAnsi="Times New Roman"/>
          <w:b/>
          <w:sz w:val="24"/>
          <w:szCs w:val="24"/>
        </w:rPr>
        <w:t>info@ddstyniec.pl</w:t>
      </w:r>
      <w:r w:rsidRPr="00C060B8">
        <w:rPr>
          <w:rFonts w:ascii="Times New Roman" w:hAnsi="Times New Roman"/>
          <w:sz w:val="24"/>
          <w:szCs w:val="24"/>
        </w:rPr>
        <w:t xml:space="preserve"> w wydzielonym odrębnym pliku (np. ...pdf) jako załącznik do wiadomości elektronicznej, w sposób umożliwiający Zamawiającemu dopełnienie obowiązku określonego w art. 98 ustawy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Zamawiający sugeruje, aby w temacie wiadomości podać znak sprawy oraz nazwę postępowania, do którego wadium jest wnoszone. </w:t>
      </w:r>
    </w:p>
    <w:p w14:paraId="5B6AE4FD" w14:textId="77777777" w:rsidR="00DF3AC0" w:rsidRPr="00C060B8" w:rsidRDefault="00DF3AC0" w:rsidP="00596235">
      <w:pPr>
        <w:numPr>
          <w:ilvl w:val="0"/>
          <w:numId w:val="20"/>
        </w:numPr>
        <w:tabs>
          <w:tab w:val="clear" w:pos="720"/>
        </w:tabs>
        <w:suppressAutoHyphens/>
        <w:ind w:left="284" w:hanging="284"/>
        <w:jc w:val="both"/>
        <w:rPr>
          <w:rFonts w:ascii="Times New Roman" w:hAnsi="Times New Roman"/>
          <w:sz w:val="24"/>
          <w:szCs w:val="24"/>
          <w:lang w:eastAsia="ar-SA"/>
        </w:rPr>
      </w:pPr>
      <w:r w:rsidRPr="00C060B8">
        <w:rPr>
          <w:rFonts w:ascii="Times New Roman" w:hAnsi="Times New Roman"/>
          <w:color w:val="000000"/>
          <w:sz w:val="24"/>
          <w:szCs w:val="24"/>
        </w:rPr>
        <w:t xml:space="preserve">Wadium wnoszone w formie innej niż w pieniądzu musi spełniać wymagania wynikające z ustawy </w:t>
      </w:r>
      <w:proofErr w:type="spellStart"/>
      <w:r w:rsidRPr="00C060B8">
        <w:rPr>
          <w:rFonts w:ascii="Times New Roman" w:hAnsi="Times New Roman"/>
          <w:color w:val="000000"/>
          <w:sz w:val="24"/>
          <w:szCs w:val="24"/>
        </w:rPr>
        <w:t>Pzp</w:t>
      </w:r>
      <w:proofErr w:type="spellEnd"/>
      <w:r w:rsidRPr="00C060B8">
        <w:rPr>
          <w:rFonts w:ascii="Times New Roman" w:hAnsi="Times New Roman"/>
          <w:color w:val="000000"/>
          <w:sz w:val="24"/>
          <w:szCs w:val="24"/>
        </w:rPr>
        <w:t xml:space="preserve">, w szczególności określać bezwarunkowy, nieodwołalny obowiązek zapłaty na pierwsze żądanie Zamawiającego, w przypadkach określonych w ustawie </w:t>
      </w:r>
      <w:proofErr w:type="spellStart"/>
      <w:r w:rsidRPr="00C060B8">
        <w:rPr>
          <w:rFonts w:ascii="Times New Roman" w:hAnsi="Times New Roman"/>
          <w:color w:val="000000"/>
          <w:sz w:val="24"/>
          <w:szCs w:val="24"/>
        </w:rPr>
        <w:t>Pzp</w:t>
      </w:r>
      <w:proofErr w:type="spellEnd"/>
      <w:r w:rsidRPr="00C060B8">
        <w:rPr>
          <w:rFonts w:ascii="Times New Roman" w:hAnsi="Times New Roman"/>
          <w:color w:val="000000"/>
          <w:sz w:val="24"/>
          <w:szCs w:val="24"/>
        </w:rPr>
        <w:t xml:space="preserve"> oraz być ważne przez okres związania ofertą, określony w niniejszej SWZ, a także musi posiadać </w:t>
      </w:r>
      <w:r w:rsidRPr="00C060B8">
        <w:rPr>
          <w:rFonts w:ascii="Times New Roman" w:hAnsi="Times New Roman"/>
          <w:iCs/>
          <w:sz w:val="24"/>
          <w:szCs w:val="24"/>
          <w:lang w:eastAsia="ar-SA"/>
        </w:rPr>
        <w:t>co najmniej następujące elementy:</w:t>
      </w:r>
    </w:p>
    <w:p w14:paraId="2EDFACF5" w14:textId="77777777" w:rsidR="00DF3AC0" w:rsidRPr="00C060B8" w:rsidRDefault="00DF3AC0" w:rsidP="00596235">
      <w:pPr>
        <w:numPr>
          <w:ilvl w:val="0"/>
          <w:numId w:val="19"/>
        </w:numPr>
        <w:tabs>
          <w:tab w:val="clear" w:pos="5130"/>
          <w:tab w:val="left" w:pos="360"/>
        </w:tabs>
        <w:suppressAutoHyphens/>
        <w:ind w:left="284" w:hanging="284"/>
        <w:jc w:val="both"/>
        <w:rPr>
          <w:rFonts w:ascii="Times New Roman" w:hAnsi="Times New Roman"/>
          <w:iCs/>
          <w:sz w:val="24"/>
          <w:szCs w:val="24"/>
          <w:lang w:eastAsia="ar-SA"/>
        </w:rPr>
      </w:pPr>
      <w:r w:rsidRPr="00C060B8">
        <w:rPr>
          <w:rFonts w:ascii="Times New Roman" w:hAnsi="Times New Roman"/>
          <w:iCs/>
          <w:sz w:val="24"/>
          <w:szCs w:val="24"/>
          <w:lang w:eastAsia="ar-SA"/>
        </w:rPr>
        <w:t xml:space="preserve">nazwę Wykonawcy, którego ofertę zabezpiecza (uwaga: jeśli Wykonawcy wspólnie ubiegają się o zamówienie na zasadach określonych w art. 117 </w:t>
      </w:r>
      <w:proofErr w:type="spellStart"/>
      <w:r w:rsidRPr="00C060B8">
        <w:rPr>
          <w:rFonts w:ascii="Times New Roman" w:hAnsi="Times New Roman"/>
          <w:iCs/>
          <w:sz w:val="24"/>
          <w:szCs w:val="24"/>
          <w:lang w:eastAsia="ar-SA"/>
        </w:rPr>
        <w:t>Pzp</w:t>
      </w:r>
      <w:proofErr w:type="spellEnd"/>
      <w:r w:rsidRPr="00C060B8">
        <w:rPr>
          <w:rFonts w:ascii="Times New Roman" w:hAnsi="Times New Roman"/>
          <w:iCs/>
          <w:sz w:val="24"/>
          <w:szCs w:val="24"/>
          <w:lang w:eastAsia="ar-SA"/>
        </w:rPr>
        <w:t>, powinni być wymienieni wszyscy Wykonawcy), nazwę beneficjenta gwarancji (Zamawiającego), gwaranta (banku lub instytucji ubezpieczeniowej udzielających gwarancji) oraz wskazanie ich siedzib,</w:t>
      </w:r>
    </w:p>
    <w:p w14:paraId="55FAEDD2" w14:textId="77777777" w:rsidR="00DF3AC0" w:rsidRPr="00C060B8" w:rsidRDefault="00DF3AC0" w:rsidP="00596235">
      <w:pPr>
        <w:numPr>
          <w:ilvl w:val="0"/>
          <w:numId w:val="19"/>
        </w:numPr>
        <w:tabs>
          <w:tab w:val="clear" w:pos="5130"/>
          <w:tab w:val="left" w:pos="360"/>
        </w:tabs>
        <w:suppressAutoHyphens/>
        <w:ind w:left="284" w:hanging="284"/>
        <w:jc w:val="both"/>
        <w:rPr>
          <w:rFonts w:ascii="Times New Roman" w:hAnsi="Times New Roman"/>
          <w:iCs/>
          <w:sz w:val="24"/>
          <w:szCs w:val="24"/>
          <w:lang w:eastAsia="ar-SA"/>
        </w:rPr>
      </w:pPr>
      <w:r w:rsidRPr="00C060B8">
        <w:rPr>
          <w:rFonts w:ascii="Times New Roman" w:hAnsi="Times New Roman"/>
          <w:iCs/>
          <w:sz w:val="24"/>
          <w:szCs w:val="24"/>
          <w:lang w:eastAsia="ar-SA"/>
        </w:rPr>
        <w:t>kwotę gwarancji,</w:t>
      </w:r>
    </w:p>
    <w:p w14:paraId="168281AF" w14:textId="77777777" w:rsidR="00DF3AC0" w:rsidRPr="00C060B8" w:rsidRDefault="00DF3AC0" w:rsidP="00596235">
      <w:pPr>
        <w:numPr>
          <w:ilvl w:val="0"/>
          <w:numId w:val="19"/>
        </w:numPr>
        <w:tabs>
          <w:tab w:val="clear" w:pos="5130"/>
          <w:tab w:val="left" w:pos="360"/>
        </w:tabs>
        <w:suppressAutoHyphens/>
        <w:ind w:left="284" w:hanging="284"/>
        <w:jc w:val="both"/>
        <w:rPr>
          <w:rFonts w:ascii="Times New Roman" w:hAnsi="Times New Roman"/>
          <w:iCs/>
          <w:sz w:val="24"/>
          <w:szCs w:val="24"/>
          <w:lang w:eastAsia="ar-SA"/>
        </w:rPr>
      </w:pPr>
      <w:r w:rsidRPr="00C060B8">
        <w:rPr>
          <w:rFonts w:ascii="Times New Roman" w:hAnsi="Times New Roman"/>
          <w:iCs/>
          <w:sz w:val="24"/>
          <w:szCs w:val="24"/>
          <w:lang w:eastAsia="ar-SA"/>
        </w:rPr>
        <w:t>termin ważności gwarancji,</w:t>
      </w:r>
    </w:p>
    <w:p w14:paraId="27B5DBBC" w14:textId="77777777" w:rsidR="00DF3AC0" w:rsidRPr="00C060B8" w:rsidRDefault="00DF3AC0" w:rsidP="00596235">
      <w:pPr>
        <w:numPr>
          <w:ilvl w:val="0"/>
          <w:numId w:val="19"/>
        </w:numPr>
        <w:tabs>
          <w:tab w:val="clear" w:pos="5130"/>
          <w:tab w:val="left" w:pos="360"/>
        </w:tabs>
        <w:suppressAutoHyphens/>
        <w:ind w:left="284" w:hanging="284"/>
        <w:jc w:val="both"/>
        <w:rPr>
          <w:rFonts w:ascii="Times New Roman" w:hAnsi="Times New Roman"/>
          <w:iCs/>
          <w:sz w:val="24"/>
          <w:szCs w:val="24"/>
          <w:lang w:eastAsia="ar-SA"/>
        </w:rPr>
      </w:pPr>
      <w:r w:rsidRPr="00C060B8">
        <w:rPr>
          <w:rFonts w:ascii="Times New Roman" w:hAnsi="Times New Roman"/>
          <w:iCs/>
          <w:sz w:val="24"/>
          <w:szCs w:val="24"/>
          <w:lang w:eastAsia="ar-SA"/>
        </w:rPr>
        <w:t xml:space="preserve">wskazanie, iż sądem właściwym do rozpoznawania sporów z gwarancji jest sąd powszechny, właściwy dla siedziby Zamawiającego, </w:t>
      </w:r>
    </w:p>
    <w:p w14:paraId="06BB87E1" w14:textId="77777777" w:rsidR="00DF3AC0" w:rsidRPr="00C060B8" w:rsidRDefault="00DF3AC0" w:rsidP="00596235">
      <w:pPr>
        <w:numPr>
          <w:ilvl w:val="0"/>
          <w:numId w:val="19"/>
        </w:numPr>
        <w:tabs>
          <w:tab w:val="clear" w:pos="5130"/>
          <w:tab w:val="left" w:pos="360"/>
        </w:tabs>
        <w:suppressAutoHyphens/>
        <w:ind w:left="284" w:hanging="284"/>
        <w:jc w:val="both"/>
        <w:rPr>
          <w:rFonts w:ascii="Times New Roman" w:hAnsi="Times New Roman"/>
          <w:iCs/>
          <w:sz w:val="24"/>
          <w:szCs w:val="24"/>
          <w:lang w:eastAsia="ar-SA"/>
        </w:rPr>
      </w:pPr>
      <w:r w:rsidRPr="00C060B8">
        <w:rPr>
          <w:rFonts w:ascii="Times New Roman" w:hAnsi="Times New Roman"/>
          <w:iCs/>
          <w:sz w:val="24"/>
          <w:szCs w:val="24"/>
          <w:lang w:eastAsia="ar-SA"/>
        </w:rPr>
        <w:t xml:space="preserve">zobowiązanie gwaranta do zapłacenia kwoty gwarancji na pierwsze pisemne żądanie Zamawiającego w przypadkach, o których mowa w art. 98 ust. 6 </w:t>
      </w:r>
      <w:proofErr w:type="spellStart"/>
      <w:r w:rsidRPr="00C060B8">
        <w:rPr>
          <w:rFonts w:ascii="Times New Roman" w:hAnsi="Times New Roman"/>
          <w:iCs/>
          <w:sz w:val="24"/>
          <w:szCs w:val="24"/>
          <w:lang w:eastAsia="ar-SA"/>
        </w:rPr>
        <w:t>Pzp</w:t>
      </w:r>
      <w:proofErr w:type="spellEnd"/>
      <w:r w:rsidRPr="00C060B8">
        <w:rPr>
          <w:rFonts w:ascii="Times New Roman" w:hAnsi="Times New Roman"/>
          <w:iCs/>
          <w:sz w:val="24"/>
          <w:szCs w:val="24"/>
          <w:lang w:eastAsia="ar-SA"/>
        </w:rPr>
        <w:t>.</w:t>
      </w:r>
    </w:p>
    <w:p w14:paraId="63586847" w14:textId="77777777" w:rsidR="00DF3AC0" w:rsidRPr="00C060B8" w:rsidRDefault="00DF3AC0" w:rsidP="00596235">
      <w:pPr>
        <w:numPr>
          <w:ilvl w:val="0"/>
          <w:numId w:val="19"/>
        </w:numPr>
        <w:tabs>
          <w:tab w:val="clear" w:pos="5130"/>
          <w:tab w:val="left" w:pos="360"/>
        </w:tabs>
        <w:suppressAutoHyphens/>
        <w:ind w:left="284" w:hanging="284"/>
        <w:jc w:val="both"/>
        <w:rPr>
          <w:rFonts w:ascii="Times New Roman" w:hAnsi="Times New Roman"/>
          <w:iCs/>
          <w:sz w:val="24"/>
          <w:szCs w:val="24"/>
          <w:lang w:eastAsia="ar-SA"/>
        </w:rPr>
      </w:pPr>
      <w:r w:rsidRPr="00C060B8">
        <w:rPr>
          <w:rFonts w:ascii="Times New Roman" w:hAnsi="Times New Roman"/>
          <w:color w:val="000000"/>
          <w:sz w:val="24"/>
          <w:szCs w:val="24"/>
        </w:rPr>
        <w:t xml:space="preserve">musi być wykonalne na terytorium RP. </w:t>
      </w:r>
    </w:p>
    <w:p w14:paraId="51A545B5" w14:textId="77777777" w:rsidR="00DF3AC0" w:rsidRPr="00C060B8" w:rsidRDefault="00DF3AC0" w:rsidP="00DF3AC0">
      <w:pPr>
        <w:jc w:val="both"/>
        <w:rPr>
          <w:rFonts w:ascii="Times New Roman" w:hAnsi="Times New Roman"/>
          <w:sz w:val="24"/>
          <w:szCs w:val="24"/>
        </w:rPr>
      </w:pPr>
      <w:r w:rsidRPr="00C060B8">
        <w:rPr>
          <w:rFonts w:ascii="Times New Roman" w:hAnsi="Times New Roman"/>
          <w:sz w:val="22"/>
          <w:szCs w:val="22"/>
        </w:rPr>
        <w:t xml:space="preserve">12.  </w:t>
      </w:r>
      <w:r w:rsidRPr="00C060B8">
        <w:rPr>
          <w:rFonts w:ascii="Times New Roman" w:hAnsi="Times New Roman"/>
          <w:sz w:val="24"/>
          <w:szCs w:val="24"/>
        </w:rPr>
        <w:t>Zamawiający zwraca wadium niezwłocznie, nie później jednak niż w terminie 7 dni od dnia wystąpienia jednej z okoliczności:</w:t>
      </w:r>
    </w:p>
    <w:p w14:paraId="4C700965"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lastRenderedPageBreak/>
        <w:t>1) upływu terminu związania ofertą;</w:t>
      </w:r>
    </w:p>
    <w:p w14:paraId="01253CF7"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2) zawarcia umowy w sprawie zamówienia publicznego;</w:t>
      </w:r>
    </w:p>
    <w:p w14:paraId="0CA077F8"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3) unieważnienia postępowania o udzielenie zamówienia, z wyjątkiem sytuacji gdy nie zostało rozstrzygnięte odwołanie na czynność unieważnienia albo nie upłynął termin do jego wniesienia.</w:t>
      </w:r>
    </w:p>
    <w:p w14:paraId="03272D54" w14:textId="77777777" w:rsidR="00DF3AC0" w:rsidRPr="00C060B8" w:rsidRDefault="00DF3AC0" w:rsidP="00DF3AC0">
      <w:pPr>
        <w:spacing w:before="26"/>
        <w:jc w:val="both"/>
        <w:rPr>
          <w:rFonts w:ascii="Times New Roman" w:hAnsi="Times New Roman"/>
          <w:sz w:val="24"/>
          <w:szCs w:val="24"/>
        </w:rPr>
      </w:pPr>
      <w:r w:rsidRPr="00C060B8">
        <w:rPr>
          <w:rFonts w:ascii="Times New Roman" w:hAnsi="Times New Roman"/>
          <w:sz w:val="24"/>
          <w:szCs w:val="24"/>
        </w:rPr>
        <w:t>13.  Zamawiający, niezwłocznie, nie później jednak niż w terminie 7 dni od dnia złożenia wniosku zwraca wadium wykonawcy:</w:t>
      </w:r>
    </w:p>
    <w:p w14:paraId="1102B264"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1) który wycofał ofertę przed upływem terminu składania ofert;</w:t>
      </w:r>
    </w:p>
    <w:p w14:paraId="2F82715F"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2) którego oferta została odrzucona;</w:t>
      </w:r>
    </w:p>
    <w:p w14:paraId="3A4423D7"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3) po wyborze najkorzystniejszej oferty, z wyjątkiem wykonawcy, którego oferta została wybrana jako najkorzystniejsza;</w:t>
      </w:r>
    </w:p>
    <w:p w14:paraId="631FB486"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4) po unieważnieniu postępowania, w przypadku gdy nie zostało rozstrzygnięte odwołanie na czynność unieważnienia albo nie upłynął termin do jego wniesienia.</w:t>
      </w:r>
    </w:p>
    <w:p w14:paraId="525D70DD" w14:textId="77777777" w:rsidR="00DF3AC0" w:rsidRPr="00C060B8" w:rsidRDefault="00DF3AC0" w:rsidP="00DF3AC0">
      <w:pPr>
        <w:spacing w:before="26"/>
        <w:jc w:val="both"/>
        <w:rPr>
          <w:rFonts w:ascii="Times New Roman" w:hAnsi="Times New Roman"/>
          <w:sz w:val="24"/>
          <w:szCs w:val="24"/>
        </w:rPr>
      </w:pPr>
      <w:r w:rsidRPr="00C060B8">
        <w:rPr>
          <w:rFonts w:ascii="Times New Roman" w:hAnsi="Times New Roman"/>
          <w:sz w:val="24"/>
          <w:szCs w:val="24"/>
        </w:rPr>
        <w:t xml:space="preserve">14.  Złożenie wniosku o zwrot wadium, o którym mowa w ust. 2, powoduje rozwiązanie stosunku prawnego z wykonawcą wraz z utratą przez niego prawa do korzystania ze środków ochrony prawnej, o których mowa w dziale XVIII ustawy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w:t>
      </w:r>
    </w:p>
    <w:p w14:paraId="65BFB59C" w14:textId="77777777" w:rsidR="00DF3AC0" w:rsidRPr="00C060B8" w:rsidRDefault="00DF3AC0" w:rsidP="00DF3AC0">
      <w:pPr>
        <w:spacing w:before="26"/>
        <w:jc w:val="both"/>
        <w:rPr>
          <w:rFonts w:ascii="Times New Roman" w:hAnsi="Times New Roman"/>
          <w:sz w:val="24"/>
          <w:szCs w:val="24"/>
        </w:rPr>
      </w:pPr>
      <w:r w:rsidRPr="00C060B8">
        <w:rPr>
          <w:rFonts w:ascii="Times New Roman" w:hAnsi="Times New Roman"/>
          <w:sz w:val="24"/>
          <w:szCs w:val="24"/>
        </w:rPr>
        <w:t>15.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06A70E06" w14:textId="77777777" w:rsidR="00DF3AC0" w:rsidRPr="00C060B8" w:rsidRDefault="00DF3AC0" w:rsidP="00DF3AC0">
      <w:pPr>
        <w:spacing w:before="26"/>
        <w:jc w:val="both"/>
        <w:rPr>
          <w:rFonts w:ascii="Times New Roman" w:hAnsi="Times New Roman"/>
          <w:sz w:val="24"/>
          <w:szCs w:val="24"/>
        </w:rPr>
      </w:pPr>
      <w:r w:rsidRPr="00C060B8">
        <w:rPr>
          <w:rFonts w:ascii="Times New Roman" w:hAnsi="Times New Roman"/>
          <w:sz w:val="24"/>
          <w:szCs w:val="24"/>
        </w:rPr>
        <w:t>16.  Zamawiający zwraca wadium wniesione w innej formie niż w pieniądzu poprzez złożenie gwarantowi lub poręczycielowi oświadczenia o zwolnieniu wadium.</w:t>
      </w:r>
    </w:p>
    <w:p w14:paraId="51D1A251" w14:textId="77777777" w:rsidR="00DF3AC0" w:rsidRPr="00C060B8" w:rsidRDefault="00DF3AC0" w:rsidP="00DF3AC0">
      <w:pPr>
        <w:spacing w:before="26"/>
        <w:jc w:val="both"/>
        <w:rPr>
          <w:rFonts w:ascii="Times New Roman" w:hAnsi="Times New Roman"/>
          <w:sz w:val="24"/>
          <w:szCs w:val="24"/>
        </w:rPr>
      </w:pPr>
      <w:r w:rsidRPr="00C060B8">
        <w:rPr>
          <w:rFonts w:ascii="Times New Roman" w:hAnsi="Times New Roman"/>
          <w:sz w:val="24"/>
          <w:szCs w:val="24"/>
        </w:rPr>
        <w:t xml:space="preserve">17.  Zamawiający zatrzymuje wadium wraz z odsetkami, a w przypadku wadium wniesionego w formie gwarancji lub poręczenia, o których mowa w art. 97 ust. 7 pkt 2-4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występuje odpowiednio do gwaranta lub poręczyciela z żądaniem zapłaty wadium, jeżeli:</w:t>
      </w:r>
    </w:p>
    <w:p w14:paraId="724CE8B8"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 xml:space="preserve">1) wykonawca w odpowiedzi na wezwanie, o którym mowa w art. 107 ust. 2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lub art. 128 ust. 1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z przyczyn leżących po jego stronie, nie złożył podmiotowych środków dowodowych lub przedmiotowych środków dowodowych potwierdzających okoliczności, o których mowa w art. 57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lub art. 106 ust. 1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oświadczenia, o którym mowa w art. 125 ust. 1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xml:space="preserve">, innych dokumentów lub oświadczeń lub nie wyraził zgody na poprawienie omyłki, o której mowa w art. 223 ust. 2 pkt 3 </w:t>
      </w:r>
      <w:proofErr w:type="spellStart"/>
      <w:r w:rsidRPr="00C060B8">
        <w:rPr>
          <w:rFonts w:ascii="Times New Roman" w:hAnsi="Times New Roman"/>
          <w:sz w:val="24"/>
          <w:szCs w:val="24"/>
        </w:rPr>
        <w:t>Pzp</w:t>
      </w:r>
      <w:proofErr w:type="spellEnd"/>
      <w:r w:rsidRPr="00C060B8">
        <w:rPr>
          <w:rFonts w:ascii="Times New Roman" w:hAnsi="Times New Roman"/>
          <w:sz w:val="24"/>
          <w:szCs w:val="24"/>
        </w:rPr>
        <w:t>, co spowodowało brak możliwości wybrania oferty złożonej przez wykonawcę jako najkorzystniejszej;</w:t>
      </w:r>
    </w:p>
    <w:p w14:paraId="0B88DF3F"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2) wykonawca, którego oferta została wybrana:</w:t>
      </w:r>
    </w:p>
    <w:p w14:paraId="1CE925DE" w14:textId="77777777" w:rsidR="00DF3AC0" w:rsidRPr="00C060B8" w:rsidRDefault="00DF3AC0" w:rsidP="00DF3AC0">
      <w:pPr>
        <w:ind w:left="746"/>
        <w:jc w:val="both"/>
        <w:rPr>
          <w:rFonts w:ascii="Times New Roman" w:hAnsi="Times New Roman"/>
          <w:sz w:val="24"/>
          <w:szCs w:val="24"/>
        </w:rPr>
      </w:pPr>
      <w:r w:rsidRPr="00C060B8">
        <w:rPr>
          <w:rFonts w:ascii="Times New Roman" w:hAnsi="Times New Roman"/>
          <w:sz w:val="24"/>
          <w:szCs w:val="24"/>
        </w:rPr>
        <w:t>a) odmówił podpisania umowy w sprawie zamówienia publicznego na warunkach określonych w ofercie,</w:t>
      </w:r>
    </w:p>
    <w:p w14:paraId="375E6F0B" w14:textId="77777777" w:rsidR="00DF3AC0" w:rsidRPr="00C060B8" w:rsidRDefault="00DF3AC0" w:rsidP="00DF3AC0">
      <w:pPr>
        <w:ind w:left="746"/>
        <w:jc w:val="both"/>
        <w:rPr>
          <w:rFonts w:ascii="Times New Roman" w:hAnsi="Times New Roman"/>
          <w:sz w:val="24"/>
          <w:szCs w:val="24"/>
        </w:rPr>
      </w:pPr>
      <w:r w:rsidRPr="00C060B8">
        <w:rPr>
          <w:rFonts w:ascii="Times New Roman" w:hAnsi="Times New Roman"/>
          <w:sz w:val="24"/>
          <w:szCs w:val="24"/>
        </w:rPr>
        <w:t>b) nie wniósł wymaganego zabezpieczenia należytego wykonania umowy;</w:t>
      </w:r>
    </w:p>
    <w:p w14:paraId="3CD6D815" w14:textId="77777777" w:rsidR="00DF3AC0" w:rsidRPr="00C060B8" w:rsidRDefault="00DF3AC0" w:rsidP="00DF3AC0">
      <w:pPr>
        <w:spacing w:before="26"/>
        <w:ind w:left="373"/>
        <w:jc w:val="both"/>
        <w:rPr>
          <w:rFonts w:ascii="Times New Roman" w:hAnsi="Times New Roman"/>
          <w:sz w:val="24"/>
          <w:szCs w:val="24"/>
        </w:rPr>
      </w:pPr>
      <w:r w:rsidRPr="00C060B8">
        <w:rPr>
          <w:rFonts w:ascii="Times New Roman" w:hAnsi="Times New Roman"/>
          <w:sz w:val="24"/>
          <w:szCs w:val="24"/>
        </w:rPr>
        <w:t>3) zawarcie umowy w sprawie zamówienia publicznego stało się niemożliwe z przyczyn leżących po stronie wykonawcy, którego oferta została wybrana.</w:t>
      </w:r>
    </w:p>
    <w:p w14:paraId="0EE3C665" w14:textId="77777777" w:rsidR="00DF3AC0" w:rsidRPr="00C060B8" w:rsidRDefault="00DF3AC0" w:rsidP="007B3DBC">
      <w:pPr>
        <w:pStyle w:val="Akapitzlist"/>
        <w:shd w:val="clear" w:color="auto" w:fill="FFFFFF" w:themeFill="background1"/>
        <w:suppressAutoHyphens/>
        <w:spacing w:after="0" w:line="264" w:lineRule="auto"/>
        <w:ind w:left="1134"/>
        <w:jc w:val="both"/>
        <w:rPr>
          <w:rFonts w:ascii="Times New Roman" w:hAnsi="Times New Roman" w:cs="Times New Roman"/>
          <w:b/>
          <w:sz w:val="24"/>
          <w:szCs w:val="24"/>
        </w:rPr>
      </w:pPr>
    </w:p>
    <w:p w14:paraId="72C3D4D8" w14:textId="495EE0F4" w:rsidR="0063792C" w:rsidRPr="00C060B8" w:rsidRDefault="0063792C" w:rsidP="00596235">
      <w:pPr>
        <w:pStyle w:val="Akapitzlist"/>
        <w:numPr>
          <w:ilvl w:val="0"/>
          <w:numId w:val="12"/>
        </w:numPr>
        <w:autoSpaceDE w:val="0"/>
        <w:autoSpaceDN w:val="0"/>
        <w:adjustRightInd w:val="0"/>
        <w:spacing w:before="5" w:line="264" w:lineRule="auto"/>
        <w:ind w:left="284" w:hanging="283"/>
        <w:jc w:val="both"/>
        <w:rPr>
          <w:rFonts w:ascii="Times New Roman" w:eastAsia="Times New Roman" w:hAnsi="Times New Roman" w:cs="Times New Roman"/>
          <w:b/>
          <w:sz w:val="24"/>
          <w:szCs w:val="24"/>
        </w:rPr>
      </w:pPr>
      <w:r w:rsidRPr="00C060B8">
        <w:rPr>
          <w:rFonts w:ascii="Times New Roman" w:eastAsia="Times New Roman" w:hAnsi="Times New Roman" w:cs="Times New Roman"/>
          <w:b/>
          <w:sz w:val="24"/>
          <w:szCs w:val="24"/>
        </w:rPr>
        <w:t>Zabezpieczenie należytego wykonania umowy</w:t>
      </w:r>
      <w:r w:rsidR="00A42CB8">
        <w:rPr>
          <w:rFonts w:ascii="Times New Roman" w:eastAsia="Times New Roman" w:hAnsi="Times New Roman" w:cs="Times New Roman"/>
          <w:b/>
          <w:sz w:val="24"/>
          <w:szCs w:val="24"/>
        </w:rPr>
        <w:t>.</w:t>
      </w:r>
    </w:p>
    <w:p w14:paraId="610C3F53" w14:textId="52986D11" w:rsidR="00382E6C" w:rsidRPr="00C060B8" w:rsidRDefault="006B4AB3" w:rsidP="00DB55B0">
      <w:pPr>
        <w:ind w:left="1636" w:hanging="1210"/>
        <w:jc w:val="both"/>
        <w:rPr>
          <w:rFonts w:ascii="Times New Roman" w:hAnsi="Times New Roman"/>
          <w:b/>
          <w:sz w:val="24"/>
        </w:rPr>
      </w:pPr>
      <w:r w:rsidRPr="00C060B8">
        <w:rPr>
          <w:rFonts w:ascii="Times New Roman" w:eastAsia="Cambria" w:hAnsi="Times New Roman"/>
          <w:sz w:val="24"/>
          <w:szCs w:val="24"/>
        </w:rPr>
        <w:t xml:space="preserve">Zamawiający </w:t>
      </w:r>
      <w:r w:rsidR="00BF6A70" w:rsidRPr="00C060B8">
        <w:rPr>
          <w:rFonts w:ascii="Times New Roman" w:eastAsia="Cambria" w:hAnsi="Times New Roman"/>
          <w:sz w:val="24"/>
          <w:szCs w:val="24"/>
        </w:rPr>
        <w:t xml:space="preserve">nie </w:t>
      </w:r>
      <w:r w:rsidRPr="00C060B8">
        <w:rPr>
          <w:rFonts w:ascii="Times New Roman" w:eastAsia="Cambria" w:hAnsi="Times New Roman"/>
          <w:sz w:val="24"/>
          <w:szCs w:val="24"/>
        </w:rPr>
        <w:t xml:space="preserve">wymaga zabezpieczenia należytego wykonania umowy. </w:t>
      </w:r>
    </w:p>
    <w:p w14:paraId="33A065E7" w14:textId="77777777" w:rsidR="006B4AB3" w:rsidRPr="00C060B8" w:rsidRDefault="006B4AB3" w:rsidP="00382E6C">
      <w:pPr>
        <w:pStyle w:val="Akapitzlist"/>
        <w:spacing w:line="264" w:lineRule="auto"/>
        <w:ind w:left="1276"/>
        <w:jc w:val="both"/>
        <w:rPr>
          <w:rFonts w:ascii="Times New Roman" w:hAnsi="Times New Roman" w:cs="Times New Roman"/>
          <w:b/>
          <w:sz w:val="24"/>
        </w:rPr>
      </w:pPr>
    </w:p>
    <w:p w14:paraId="0B9F34A6" w14:textId="77777777" w:rsidR="00757B27" w:rsidRPr="00C060B8" w:rsidRDefault="00757B27" w:rsidP="0058116B">
      <w:pPr>
        <w:pStyle w:val="Tekstpodstawowy3"/>
        <w:spacing w:line="264" w:lineRule="auto"/>
        <w:jc w:val="both"/>
        <w:rPr>
          <w:rFonts w:ascii="Times New Roman" w:hAnsi="Times New Roman"/>
          <w:b/>
          <w:sz w:val="24"/>
          <w:szCs w:val="24"/>
        </w:rPr>
      </w:pPr>
      <w:r w:rsidRPr="00C060B8">
        <w:rPr>
          <w:rFonts w:ascii="Times New Roman" w:hAnsi="Times New Roman"/>
          <w:b/>
          <w:sz w:val="24"/>
          <w:szCs w:val="24"/>
        </w:rPr>
        <w:t>Załączniki:</w:t>
      </w:r>
    </w:p>
    <w:p w14:paraId="75B374B5" w14:textId="3586CBE1" w:rsidR="00757B27" w:rsidRPr="00C060B8" w:rsidRDefault="00757B27" w:rsidP="0016506C">
      <w:pPr>
        <w:autoSpaceDE w:val="0"/>
        <w:autoSpaceDN w:val="0"/>
        <w:adjustRightInd w:val="0"/>
        <w:jc w:val="both"/>
        <w:rPr>
          <w:rFonts w:ascii="Times New Roman" w:hAnsi="Times New Roman"/>
          <w:sz w:val="24"/>
          <w:szCs w:val="24"/>
        </w:rPr>
      </w:pPr>
      <w:r w:rsidRPr="00C060B8">
        <w:rPr>
          <w:rFonts w:ascii="Times New Roman" w:hAnsi="Times New Roman"/>
          <w:sz w:val="24"/>
          <w:szCs w:val="24"/>
        </w:rPr>
        <w:t>Załącznik nr 1 - Formularz ofertowy</w:t>
      </w:r>
      <w:r w:rsidR="00946D16" w:rsidRPr="00C060B8">
        <w:rPr>
          <w:rFonts w:ascii="Times New Roman" w:hAnsi="Times New Roman"/>
          <w:sz w:val="24"/>
          <w:szCs w:val="24"/>
        </w:rPr>
        <w:t xml:space="preserve"> </w:t>
      </w:r>
    </w:p>
    <w:p w14:paraId="00912AA2" w14:textId="28CC4E94" w:rsidR="00757B27" w:rsidRPr="00C060B8" w:rsidRDefault="00757B27" w:rsidP="0016506C">
      <w:pPr>
        <w:autoSpaceDE w:val="0"/>
        <w:autoSpaceDN w:val="0"/>
        <w:adjustRightInd w:val="0"/>
        <w:ind w:left="1560" w:hanging="1560"/>
        <w:rPr>
          <w:rFonts w:ascii="Times New Roman" w:eastAsia="Times New Roman" w:hAnsi="Times New Roman"/>
          <w:sz w:val="24"/>
          <w:szCs w:val="24"/>
        </w:rPr>
      </w:pPr>
      <w:r w:rsidRPr="00C060B8">
        <w:rPr>
          <w:rFonts w:ascii="Times New Roman" w:eastAsia="Times New Roman" w:hAnsi="Times New Roman"/>
          <w:sz w:val="24"/>
          <w:szCs w:val="24"/>
        </w:rPr>
        <w:t xml:space="preserve">Załącznik nr 2 </w:t>
      </w:r>
      <w:r w:rsidR="000E3837" w:rsidRPr="00C060B8">
        <w:rPr>
          <w:rFonts w:ascii="Times New Roman" w:eastAsia="Times New Roman" w:hAnsi="Times New Roman"/>
          <w:sz w:val="24"/>
          <w:szCs w:val="24"/>
        </w:rPr>
        <w:t>a</w:t>
      </w:r>
      <w:r w:rsidR="0058116B" w:rsidRPr="00C060B8">
        <w:rPr>
          <w:rFonts w:ascii="Times New Roman" w:eastAsia="Times New Roman" w:hAnsi="Times New Roman"/>
          <w:sz w:val="24"/>
          <w:szCs w:val="24"/>
        </w:rPr>
        <w:t xml:space="preserve"> </w:t>
      </w:r>
      <w:r w:rsidRPr="00C060B8">
        <w:rPr>
          <w:rFonts w:ascii="Times New Roman" w:eastAsia="Times New Roman" w:hAnsi="Times New Roman"/>
          <w:sz w:val="24"/>
          <w:szCs w:val="24"/>
        </w:rPr>
        <w:t>- Oświadczenie o nie podleganiu wykluczeniu oraz o spełnianiu warunków udziału w postępowaniu</w:t>
      </w:r>
      <w:r w:rsidR="000E3837" w:rsidRPr="00C060B8">
        <w:rPr>
          <w:rFonts w:ascii="Times New Roman" w:eastAsia="Times New Roman" w:hAnsi="Times New Roman"/>
          <w:sz w:val="24"/>
          <w:szCs w:val="24"/>
        </w:rPr>
        <w:t xml:space="preserve"> (Wykonawca)</w:t>
      </w:r>
    </w:p>
    <w:p w14:paraId="399D9319" w14:textId="515E00E5" w:rsidR="0016506C" w:rsidRPr="00C060B8" w:rsidRDefault="0016506C" w:rsidP="0016506C">
      <w:pPr>
        <w:autoSpaceDE w:val="0"/>
        <w:autoSpaceDN w:val="0"/>
        <w:adjustRightInd w:val="0"/>
        <w:ind w:left="1560" w:hanging="1560"/>
        <w:jc w:val="both"/>
        <w:rPr>
          <w:rFonts w:ascii="Times New Roman" w:eastAsia="Times New Roman" w:hAnsi="Times New Roman"/>
          <w:sz w:val="24"/>
          <w:szCs w:val="24"/>
        </w:rPr>
      </w:pPr>
      <w:r w:rsidRPr="00C060B8">
        <w:rPr>
          <w:rFonts w:ascii="Times New Roman" w:eastAsia="Times New Roman" w:hAnsi="Times New Roman"/>
          <w:sz w:val="24"/>
          <w:szCs w:val="24"/>
        </w:rPr>
        <w:lastRenderedPageBreak/>
        <w:t>Załącznik nr 2a’ - Oświadczenie o nie podleganiu wykluczeniu oraz o spełnianiu warunków udziału w postępowaniu (Wykonawca) – dotyczy tylko wspólników spółek cywilnych</w:t>
      </w:r>
    </w:p>
    <w:p w14:paraId="7C432B35" w14:textId="494383DC" w:rsidR="000E3837" w:rsidRPr="00C060B8" w:rsidRDefault="000E3837" w:rsidP="0016506C">
      <w:pPr>
        <w:autoSpaceDE w:val="0"/>
        <w:autoSpaceDN w:val="0"/>
        <w:adjustRightInd w:val="0"/>
        <w:ind w:left="1560" w:hanging="1560"/>
        <w:rPr>
          <w:rFonts w:ascii="Times New Roman" w:eastAsia="Times New Roman" w:hAnsi="Times New Roman"/>
          <w:sz w:val="24"/>
          <w:szCs w:val="24"/>
        </w:rPr>
      </w:pPr>
      <w:r w:rsidRPr="00C060B8">
        <w:rPr>
          <w:rFonts w:ascii="Times New Roman" w:eastAsia="Times New Roman" w:hAnsi="Times New Roman"/>
          <w:sz w:val="24"/>
          <w:szCs w:val="24"/>
        </w:rPr>
        <w:t>Załącznik nr 2 b</w:t>
      </w:r>
      <w:r w:rsidR="00946D16" w:rsidRPr="00C060B8">
        <w:rPr>
          <w:rFonts w:ascii="Times New Roman" w:eastAsia="Times New Roman" w:hAnsi="Times New Roman"/>
          <w:sz w:val="24"/>
          <w:szCs w:val="24"/>
        </w:rPr>
        <w:t xml:space="preserve"> </w:t>
      </w:r>
      <w:r w:rsidRPr="00C060B8">
        <w:rPr>
          <w:rFonts w:ascii="Times New Roman" w:eastAsia="Times New Roman" w:hAnsi="Times New Roman"/>
          <w:sz w:val="24"/>
          <w:szCs w:val="24"/>
        </w:rPr>
        <w:t>- Oświadczenie o nie podleganiu wykluczeniu oraz o spełnianiu warunków udziału w postępowaniu (</w:t>
      </w:r>
      <w:r w:rsidR="0058116B" w:rsidRPr="00C060B8">
        <w:rPr>
          <w:rFonts w:ascii="Times New Roman" w:eastAsia="Times New Roman" w:hAnsi="Times New Roman"/>
          <w:sz w:val="24"/>
          <w:szCs w:val="24"/>
        </w:rPr>
        <w:t>P</w:t>
      </w:r>
      <w:r w:rsidRPr="00C060B8">
        <w:rPr>
          <w:rFonts w:ascii="Times New Roman" w:eastAsia="Times New Roman" w:hAnsi="Times New Roman"/>
          <w:sz w:val="24"/>
          <w:szCs w:val="24"/>
        </w:rPr>
        <w:t xml:space="preserve">odmiot udostępniający) </w:t>
      </w:r>
    </w:p>
    <w:p w14:paraId="4D149C4E" w14:textId="3B3B3A5B" w:rsidR="00E82401" w:rsidRPr="00C060B8" w:rsidRDefault="00E82401" w:rsidP="00E82401">
      <w:pPr>
        <w:pStyle w:val="NormalnyWeb"/>
        <w:spacing w:before="0" w:beforeAutospacing="0" w:after="0" w:afterAutospacing="0"/>
        <w:ind w:left="1559" w:hanging="1559"/>
        <w:jc w:val="both"/>
      </w:pPr>
      <w:r w:rsidRPr="00C060B8">
        <w:t>Załącznik nr 2c - O</w:t>
      </w:r>
      <w:r w:rsidRPr="00C060B8">
        <w:rPr>
          <w:lang w:eastAsia="ar-SA"/>
        </w:rPr>
        <w:t xml:space="preserve">świadczenie o braku podstaw do wykluczenia </w:t>
      </w:r>
      <w:r w:rsidRPr="00C060B8">
        <w:t>na podstawie art. 7 ust. 1 ustawy o szczególnych rozwiązaniach w zakresie przeciwdziałania wspieraniu agresji na Ukrainę oraz służących ochronie bezpieczeństwa narodowego (Wykonawca</w:t>
      </w:r>
      <w:r w:rsidR="00F53FAB" w:rsidRPr="00C060B8">
        <w:t xml:space="preserve">  </w:t>
      </w:r>
      <w:r w:rsidRPr="00C060B8">
        <w:t>/</w:t>
      </w:r>
      <w:r w:rsidR="00F53FAB" w:rsidRPr="00C060B8">
        <w:t xml:space="preserve">  </w:t>
      </w:r>
      <w:r w:rsidRPr="00C060B8">
        <w:t>podmiot udostępniający)</w:t>
      </w:r>
    </w:p>
    <w:p w14:paraId="3659095E" w14:textId="4F88AC36" w:rsidR="002C5174" w:rsidRPr="00C060B8" w:rsidRDefault="00946D16" w:rsidP="0016506C">
      <w:pPr>
        <w:jc w:val="both"/>
        <w:rPr>
          <w:rFonts w:ascii="Times New Roman" w:eastAsia="Times New Roman" w:hAnsi="Times New Roman"/>
          <w:sz w:val="24"/>
          <w:szCs w:val="24"/>
        </w:rPr>
      </w:pPr>
      <w:r w:rsidRPr="00C060B8">
        <w:rPr>
          <w:rFonts w:ascii="Times New Roman" w:hAnsi="Times New Roman"/>
          <w:sz w:val="24"/>
          <w:szCs w:val="24"/>
        </w:rPr>
        <w:t>Załącznik nr 3 -</w:t>
      </w:r>
      <w:r w:rsidR="002C5174" w:rsidRPr="00C060B8">
        <w:rPr>
          <w:rFonts w:ascii="Times New Roman" w:hAnsi="Times New Roman"/>
          <w:sz w:val="24"/>
          <w:szCs w:val="24"/>
        </w:rPr>
        <w:t xml:space="preserve"> Udostępnianie zasobów</w:t>
      </w:r>
    </w:p>
    <w:p w14:paraId="6AE4DA10" w14:textId="3C151D4F" w:rsidR="00757B27" w:rsidRPr="00C060B8" w:rsidRDefault="002C5174" w:rsidP="00142FCC">
      <w:pPr>
        <w:jc w:val="both"/>
        <w:rPr>
          <w:rFonts w:ascii="Times New Roman" w:hAnsi="Times New Roman"/>
          <w:sz w:val="24"/>
          <w:szCs w:val="24"/>
        </w:rPr>
      </w:pPr>
      <w:r w:rsidRPr="00C060B8">
        <w:rPr>
          <w:rFonts w:ascii="Times New Roman" w:hAnsi="Times New Roman"/>
          <w:sz w:val="24"/>
          <w:szCs w:val="24"/>
        </w:rPr>
        <w:t>Załącznik nr 4</w:t>
      </w:r>
      <w:r w:rsidR="00757B27" w:rsidRPr="00C060B8">
        <w:rPr>
          <w:rFonts w:ascii="Times New Roman" w:hAnsi="Times New Roman"/>
          <w:sz w:val="24"/>
          <w:szCs w:val="24"/>
        </w:rPr>
        <w:t xml:space="preserve"> - Projekt umowy</w:t>
      </w:r>
      <w:r w:rsidR="00676757" w:rsidRPr="00C060B8">
        <w:rPr>
          <w:rFonts w:ascii="Times New Roman" w:hAnsi="Times New Roman"/>
          <w:sz w:val="24"/>
          <w:szCs w:val="24"/>
        </w:rPr>
        <w:t xml:space="preserve"> z załącznikami</w:t>
      </w:r>
      <w:r w:rsidR="003007D9" w:rsidRPr="00C060B8">
        <w:rPr>
          <w:rFonts w:ascii="Times New Roman" w:hAnsi="Times New Roman"/>
          <w:sz w:val="24"/>
          <w:szCs w:val="24"/>
        </w:rPr>
        <w:t xml:space="preserve"> </w:t>
      </w:r>
      <w:r w:rsidR="007A0007" w:rsidRPr="00C060B8">
        <w:rPr>
          <w:rFonts w:ascii="Times New Roman" w:hAnsi="Times New Roman"/>
          <w:sz w:val="24"/>
          <w:szCs w:val="24"/>
        </w:rPr>
        <w:t>(w tym umow</w:t>
      </w:r>
      <w:r w:rsidR="00DC1DE7" w:rsidRPr="00C060B8">
        <w:rPr>
          <w:rFonts w:ascii="Times New Roman" w:hAnsi="Times New Roman"/>
          <w:sz w:val="24"/>
          <w:szCs w:val="24"/>
        </w:rPr>
        <w:t>a</w:t>
      </w:r>
      <w:r w:rsidR="007A0007" w:rsidRPr="00C060B8">
        <w:rPr>
          <w:rFonts w:ascii="Times New Roman" w:hAnsi="Times New Roman"/>
          <w:sz w:val="24"/>
          <w:szCs w:val="24"/>
        </w:rPr>
        <w:t xml:space="preserve"> powierzenia)</w:t>
      </w:r>
      <w:r w:rsidR="00757B27" w:rsidRPr="00C060B8">
        <w:rPr>
          <w:rFonts w:ascii="Times New Roman" w:hAnsi="Times New Roman"/>
          <w:sz w:val="24"/>
          <w:szCs w:val="24"/>
        </w:rPr>
        <w:t xml:space="preserve"> </w:t>
      </w:r>
    </w:p>
    <w:p w14:paraId="4155E5E0" w14:textId="562B4073" w:rsidR="009250F7" w:rsidRPr="00C060B8" w:rsidRDefault="009250F7" w:rsidP="00142FCC">
      <w:pPr>
        <w:ind w:left="993" w:hanging="993"/>
        <w:jc w:val="both"/>
        <w:rPr>
          <w:rFonts w:ascii="Times New Roman" w:hAnsi="Times New Roman"/>
          <w:sz w:val="24"/>
          <w:szCs w:val="24"/>
        </w:rPr>
      </w:pPr>
      <w:r w:rsidRPr="00C060B8">
        <w:rPr>
          <w:rFonts w:ascii="Times New Roman" w:hAnsi="Times New Roman"/>
          <w:sz w:val="24"/>
          <w:szCs w:val="24"/>
        </w:rPr>
        <w:t xml:space="preserve">Załącznik nr </w:t>
      </w:r>
      <w:r w:rsidR="00437075" w:rsidRPr="00C060B8">
        <w:rPr>
          <w:rFonts w:ascii="Times New Roman" w:hAnsi="Times New Roman"/>
          <w:sz w:val="24"/>
          <w:szCs w:val="24"/>
        </w:rPr>
        <w:t>5</w:t>
      </w:r>
      <w:r w:rsidRPr="00C060B8">
        <w:rPr>
          <w:rFonts w:ascii="Times New Roman" w:hAnsi="Times New Roman"/>
          <w:sz w:val="24"/>
          <w:szCs w:val="24"/>
        </w:rPr>
        <w:t xml:space="preserve"> - Trasy przewozu</w:t>
      </w:r>
    </w:p>
    <w:p w14:paraId="35D91EE7" w14:textId="69B11BD7" w:rsidR="00506D80" w:rsidRPr="00CD0084" w:rsidRDefault="00506D80" w:rsidP="00142FCC">
      <w:pPr>
        <w:pStyle w:val="Tekstpodstawowywcity"/>
        <w:spacing w:after="0"/>
        <w:ind w:left="0"/>
        <w:jc w:val="both"/>
        <w:rPr>
          <w:rFonts w:ascii="Times New Roman" w:hAnsi="Times New Roman"/>
          <w:sz w:val="24"/>
          <w:szCs w:val="24"/>
        </w:rPr>
      </w:pPr>
      <w:r w:rsidRPr="00CD0084">
        <w:rPr>
          <w:rFonts w:ascii="Times New Roman" w:hAnsi="Times New Roman"/>
          <w:sz w:val="24"/>
          <w:szCs w:val="24"/>
        </w:rPr>
        <w:t xml:space="preserve">Załącznik nr </w:t>
      </w:r>
      <w:r w:rsidR="00142FCC" w:rsidRPr="00CD0084">
        <w:rPr>
          <w:rFonts w:ascii="Times New Roman" w:hAnsi="Times New Roman"/>
          <w:sz w:val="24"/>
          <w:szCs w:val="24"/>
        </w:rPr>
        <w:t>6</w:t>
      </w:r>
      <w:r w:rsidRPr="00CD0084">
        <w:rPr>
          <w:rFonts w:ascii="Times New Roman" w:hAnsi="Times New Roman"/>
          <w:sz w:val="24"/>
          <w:szCs w:val="24"/>
        </w:rPr>
        <w:t xml:space="preserve"> - Wykaz usług</w:t>
      </w:r>
    </w:p>
    <w:p w14:paraId="65835AFC" w14:textId="123DBA19" w:rsidR="00506D80" w:rsidRPr="00CD0084" w:rsidRDefault="00506D80" w:rsidP="00142FCC">
      <w:pPr>
        <w:pStyle w:val="Tekstpodstawowywcity"/>
        <w:spacing w:after="0"/>
        <w:ind w:left="0"/>
        <w:jc w:val="both"/>
        <w:rPr>
          <w:rFonts w:ascii="Times New Roman" w:hAnsi="Times New Roman"/>
          <w:sz w:val="24"/>
          <w:szCs w:val="24"/>
        </w:rPr>
      </w:pPr>
      <w:r w:rsidRPr="00CD0084">
        <w:rPr>
          <w:rFonts w:ascii="Times New Roman" w:hAnsi="Times New Roman"/>
          <w:sz w:val="24"/>
          <w:szCs w:val="24"/>
        </w:rPr>
        <w:t xml:space="preserve">Załącznik nr </w:t>
      </w:r>
      <w:r w:rsidR="00142FCC" w:rsidRPr="00CD0084">
        <w:rPr>
          <w:rFonts w:ascii="Times New Roman" w:hAnsi="Times New Roman"/>
          <w:sz w:val="24"/>
          <w:szCs w:val="24"/>
        </w:rPr>
        <w:t>7</w:t>
      </w:r>
      <w:r w:rsidRPr="00CD0084">
        <w:rPr>
          <w:rFonts w:ascii="Times New Roman" w:hAnsi="Times New Roman"/>
          <w:sz w:val="24"/>
          <w:szCs w:val="24"/>
        </w:rPr>
        <w:t xml:space="preserve"> - Wykaz osób skierowanych </w:t>
      </w:r>
    </w:p>
    <w:p w14:paraId="7B4651EE" w14:textId="0F1DCD9A" w:rsidR="00506D80" w:rsidRPr="00CD0084" w:rsidRDefault="00506D80" w:rsidP="00142FCC">
      <w:pPr>
        <w:pStyle w:val="Tekstpodstawowywcity"/>
        <w:spacing w:after="0"/>
        <w:ind w:left="0"/>
        <w:jc w:val="both"/>
        <w:rPr>
          <w:rFonts w:ascii="Times New Roman" w:hAnsi="Times New Roman"/>
          <w:sz w:val="24"/>
          <w:szCs w:val="24"/>
        </w:rPr>
      </w:pPr>
      <w:r w:rsidRPr="00CD0084">
        <w:rPr>
          <w:rFonts w:ascii="Times New Roman" w:hAnsi="Times New Roman"/>
          <w:sz w:val="24"/>
          <w:szCs w:val="24"/>
        </w:rPr>
        <w:t xml:space="preserve">Załącznik nr </w:t>
      </w:r>
      <w:r w:rsidR="00142FCC" w:rsidRPr="00CD0084">
        <w:rPr>
          <w:rFonts w:ascii="Times New Roman" w:hAnsi="Times New Roman"/>
          <w:sz w:val="24"/>
          <w:szCs w:val="24"/>
        </w:rPr>
        <w:t>8</w:t>
      </w:r>
      <w:r w:rsidRPr="00CD0084">
        <w:rPr>
          <w:rFonts w:ascii="Times New Roman" w:hAnsi="Times New Roman"/>
          <w:sz w:val="24"/>
          <w:szCs w:val="24"/>
        </w:rPr>
        <w:t xml:space="preserve"> – Wykaz narzędzi i wyposażenia</w:t>
      </w:r>
    </w:p>
    <w:p w14:paraId="128F0ABA" w14:textId="42CB0500" w:rsidR="009250F7" w:rsidRPr="00C060B8" w:rsidRDefault="009250F7" w:rsidP="00142FCC">
      <w:pPr>
        <w:pStyle w:val="Tekstpodstawowywcity"/>
        <w:spacing w:after="0"/>
        <w:ind w:left="0"/>
        <w:jc w:val="both"/>
        <w:rPr>
          <w:rFonts w:ascii="Times New Roman" w:hAnsi="Times New Roman"/>
          <w:color w:val="FF0000"/>
          <w:sz w:val="24"/>
          <w:szCs w:val="24"/>
        </w:rPr>
      </w:pPr>
    </w:p>
    <w:p w14:paraId="5714B7D7" w14:textId="51CFE8B7" w:rsidR="00B30F8C" w:rsidRPr="00C060B8" w:rsidRDefault="00B30F8C" w:rsidP="00142FCC">
      <w:pPr>
        <w:pStyle w:val="Style9"/>
        <w:widowControl/>
        <w:tabs>
          <w:tab w:val="left" w:pos="504"/>
        </w:tabs>
        <w:spacing w:line="240" w:lineRule="auto"/>
        <w:ind w:left="504"/>
        <w:jc w:val="both"/>
        <w:rPr>
          <w:rStyle w:val="FontStyle30"/>
        </w:rPr>
      </w:pPr>
    </w:p>
    <w:p w14:paraId="26FED711" w14:textId="7DA0CB6E" w:rsidR="009250F7" w:rsidRPr="00C060B8" w:rsidRDefault="00FD52D3" w:rsidP="009250F7">
      <w:pPr>
        <w:pStyle w:val="Style13"/>
        <w:widowControl/>
        <w:tabs>
          <w:tab w:val="left" w:pos="350"/>
        </w:tabs>
        <w:spacing w:line="240" w:lineRule="auto"/>
        <w:ind w:right="5" w:firstLine="0"/>
        <w:rPr>
          <w:rStyle w:val="FontStyle41"/>
          <w:sz w:val="22"/>
          <w:szCs w:val="22"/>
        </w:rPr>
      </w:pPr>
      <w:r w:rsidRPr="00C060B8">
        <w:rPr>
          <w:rStyle w:val="FontStyle41"/>
          <w:color w:val="E36C0A" w:themeColor="accent6" w:themeShade="BF"/>
          <w:sz w:val="22"/>
          <w:szCs w:val="22"/>
        </w:rPr>
        <w:t xml:space="preserve">                                                                                                                     </w:t>
      </w:r>
    </w:p>
    <w:p w14:paraId="61AD405D" w14:textId="00FCC514" w:rsidR="00FD52D3" w:rsidRPr="00C060B8" w:rsidRDefault="00FD52D3" w:rsidP="009250F7">
      <w:pPr>
        <w:pStyle w:val="Style13"/>
        <w:widowControl/>
        <w:tabs>
          <w:tab w:val="left" w:pos="350"/>
        </w:tabs>
        <w:spacing w:line="240" w:lineRule="auto"/>
        <w:ind w:right="5" w:firstLine="0"/>
        <w:rPr>
          <w:rStyle w:val="FontStyle41"/>
          <w:sz w:val="22"/>
          <w:szCs w:val="22"/>
        </w:rPr>
      </w:pPr>
      <w:r w:rsidRPr="00C060B8">
        <w:rPr>
          <w:rStyle w:val="FontStyle41"/>
          <w:sz w:val="22"/>
          <w:szCs w:val="22"/>
        </w:rPr>
        <w:t xml:space="preserve">                                                                                                                   </w:t>
      </w:r>
      <w:r w:rsidR="005C2866" w:rsidRPr="00C060B8">
        <w:rPr>
          <w:rStyle w:val="FontStyle41"/>
          <w:sz w:val="22"/>
          <w:szCs w:val="22"/>
        </w:rPr>
        <w:t xml:space="preserve">        </w:t>
      </w:r>
      <w:r w:rsidR="00E212DB" w:rsidRPr="00C060B8">
        <w:rPr>
          <w:rStyle w:val="FontStyle41"/>
          <w:sz w:val="22"/>
          <w:szCs w:val="22"/>
        </w:rPr>
        <w:t xml:space="preserve"> </w:t>
      </w:r>
      <w:r w:rsidRPr="00C060B8">
        <w:rPr>
          <w:rStyle w:val="FontStyle41"/>
          <w:sz w:val="22"/>
          <w:szCs w:val="22"/>
        </w:rPr>
        <w:t>Kierownik DD</w:t>
      </w:r>
      <w:r w:rsidR="005C2866" w:rsidRPr="00C060B8">
        <w:rPr>
          <w:rStyle w:val="FontStyle41"/>
          <w:sz w:val="22"/>
          <w:szCs w:val="22"/>
        </w:rPr>
        <w:t>S</w:t>
      </w:r>
      <w:r w:rsidRPr="00C060B8">
        <w:rPr>
          <w:rStyle w:val="FontStyle41"/>
          <w:sz w:val="22"/>
          <w:szCs w:val="22"/>
        </w:rPr>
        <w:t xml:space="preserve"> </w:t>
      </w:r>
    </w:p>
    <w:p w14:paraId="4F530D04" w14:textId="7C214A68" w:rsidR="00F51AC6" w:rsidRPr="00C060B8" w:rsidRDefault="00F51AC6" w:rsidP="009250F7">
      <w:pPr>
        <w:pStyle w:val="Style13"/>
        <w:widowControl/>
        <w:tabs>
          <w:tab w:val="left" w:pos="350"/>
        </w:tabs>
        <w:spacing w:line="240" w:lineRule="auto"/>
        <w:ind w:right="5" w:firstLine="0"/>
        <w:rPr>
          <w:rStyle w:val="FontStyle41"/>
          <w:sz w:val="22"/>
          <w:szCs w:val="22"/>
        </w:rPr>
      </w:pPr>
      <w:r w:rsidRPr="00C060B8">
        <w:rPr>
          <w:rStyle w:val="FontStyle41"/>
          <w:sz w:val="22"/>
          <w:szCs w:val="22"/>
        </w:rPr>
        <w:t xml:space="preserve">                                                                                                                          </w:t>
      </w:r>
      <w:r w:rsidR="00E212DB" w:rsidRPr="00C060B8">
        <w:rPr>
          <w:rStyle w:val="FontStyle41"/>
          <w:sz w:val="22"/>
          <w:szCs w:val="22"/>
        </w:rPr>
        <w:t xml:space="preserve"> </w:t>
      </w:r>
      <w:r w:rsidRPr="00C060B8">
        <w:rPr>
          <w:rStyle w:val="FontStyle41"/>
          <w:sz w:val="22"/>
          <w:szCs w:val="22"/>
        </w:rPr>
        <w:t>w Tyńcu Małym</w:t>
      </w:r>
    </w:p>
    <w:p w14:paraId="1FEDBAC6" w14:textId="0DAD9471" w:rsidR="00FD52D3" w:rsidRPr="00C060B8" w:rsidRDefault="00FD52D3" w:rsidP="009250F7">
      <w:pPr>
        <w:pStyle w:val="Style13"/>
        <w:widowControl/>
        <w:tabs>
          <w:tab w:val="left" w:pos="350"/>
        </w:tabs>
        <w:spacing w:line="240" w:lineRule="auto"/>
        <w:ind w:right="5" w:firstLine="0"/>
        <w:rPr>
          <w:rStyle w:val="FontStyle41"/>
          <w:i/>
          <w:sz w:val="24"/>
          <w:szCs w:val="24"/>
        </w:rPr>
      </w:pPr>
      <w:r w:rsidRPr="00C060B8">
        <w:rPr>
          <w:rStyle w:val="FontStyle41"/>
          <w:i/>
          <w:sz w:val="22"/>
          <w:szCs w:val="22"/>
        </w:rPr>
        <w:t xml:space="preserve">                                                                                                                         mgr </w:t>
      </w:r>
      <w:r w:rsidR="005248FA" w:rsidRPr="00C060B8">
        <w:rPr>
          <w:rStyle w:val="FontStyle41"/>
          <w:i/>
          <w:sz w:val="22"/>
          <w:szCs w:val="22"/>
        </w:rPr>
        <w:t>Joanna Dziubińska</w:t>
      </w:r>
    </w:p>
    <w:p w14:paraId="221A2499" w14:textId="57C06B0A" w:rsidR="00B255E5" w:rsidRPr="00C060B8" w:rsidRDefault="00AA29BB" w:rsidP="00B255E5">
      <w:pPr>
        <w:autoSpaceDE w:val="0"/>
        <w:autoSpaceDN w:val="0"/>
        <w:adjustRightInd w:val="0"/>
        <w:spacing w:line="264" w:lineRule="auto"/>
        <w:ind w:left="-142" w:firstLine="142"/>
        <w:rPr>
          <w:rFonts w:ascii="Times New Roman" w:hAnsi="Times New Roman"/>
          <w:b/>
          <w:bCs/>
          <w:sz w:val="24"/>
          <w:szCs w:val="24"/>
          <w:lang w:eastAsia="en-US"/>
        </w:rPr>
      </w:pPr>
      <w:r w:rsidRPr="00C060B8">
        <w:rPr>
          <w:rFonts w:ascii="Times New Roman" w:hAnsi="Times New Roman"/>
          <w:b/>
          <w:bCs/>
          <w:sz w:val="24"/>
          <w:szCs w:val="24"/>
          <w:lang w:eastAsia="en-US"/>
        </w:rPr>
        <w:t xml:space="preserve">Kobierzyce, dn. </w:t>
      </w:r>
      <w:r w:rsidR="00D31016">
        <w:rPr>
          <w:rFonts w:ascii="Times New Roman" w:hAnsi="Times New Roman"/>
          <w:b/>
          <w:bCs/>
          <w:sz w:val="24"/>
          <w:szCs w:val="24"/>
          <w:lang w:eastAsia="en-US"/>
        </w:rPr>
        <w:t>25</w:t>
      </w:r>
      <w:r w:rsidR="000B3110">
        <w:rPr>
          <w:rFonts w:ascii="Times New Roman" w:hAnsi="Times New Roman"/>
          <w:b/>
          <w:bCs/>
          <w:sz w:val="24"/>
          <w:szCs w:val="24"/>
          <w:lang w:eastAsia="en-US"/>
        </w:rPr>
        <w:t>.11.</w:t>
      </w:r>
      <w:r w:rsidR="002046A7" w:rsidRPr="00C060B8">
        <w:rPr>
          <w:rFonts w:ascii="Times New Roman" w:hAnsi="Times New Roman"/>
          <w:b/>
          <w:bCs/>
          <w:sz w:val="24"/>
          <w:szCs w:val="24"/>
          <w:lang w:eastAsia="en-US"/>
        </w:rPr>
        <w:t>202</w:t>
      </w:r>
      <w:r w:rsidR="00E212DB" w:rsidRPr="00C060B8">
        <w:rPr>
          <w:rFonts w:ascii="Times New Roman" w:hAnsi="Times New Roman"/>
          <w:b/>
          <w:bCs/>
          <w:sz w:val="24"/>
          <w:szCs w:val="24"/>
          <w:lang w:eastAsia="en-US"/>
        </w:rPr>
        <w:t>5</w:t>
      </w:r>
      <w:r w:rsidR="00B255E5" w:rsidRPr="00C060B8">
        <w:rPr>
          <w:rFonts w:ascii="Times New Roman" w:hAnsi="Times New Roman"/>
          <w:b/>
          <w:bCs/>
          <w:sz w:val="24"/>
          <w:szCs w:val="24"/>
          <w:lang w:eastAsia="en-US"/>
        </w:rPr>
        <w:t xml:space="preserve"> r.                                                      </w:t>
      </w:r>
      <w:r w:rsidR="00485B28" w:rsidRPr="00C060B8">
        <w:rPr>
          <w:rFonts w:ascii="Times New Roman" w:hAnsi="Times New Roman"/>
          <w:b/>
          <w:bCs/>
          <w:sz w:val="24"/>
          <w:szCs w:val="24"/>
          <w:lang w:eastAsia="en-US"/>
        </w:rPr>
        <w:t>…</w:t>
      </w:r>
      <w:r w:rsidR="00B255E5" w:rsidRPr="00C060B8">
        <w:rPr>
          <w:rFonts w:ascii="Times New Roman" w:hAnsi="Times New Roman"/>
          <w:b/>
          <w:bCs/>
          <w:sz w:val="24"/>
          <w:szCs w:val="24"/>
          <w:lang w:eastAsia="en-US"/>
        </w:rPr>
        <w:t>…………………………</w:t>
      </w:r>
    </w:p>
    <w:p w14:paraId="48A9C23A" w14:textId="77777777" w:rsidR="00FC3E8F" w:rsidRPr="008B5225" w:rsidRDefault="00B255E5" w:rsidP="00B255E5">
      <w:pPr>
        <w:autoSpaceDE w:val="0"/>
        <w:autoSpaceDN w:val="0"/>
        <w:adjustRightInd w:val="0"/>
        <w:spacing w:line="264" w:lineRule="auto"/>
        <w:ind w:left="-142" w:firstLine="142"/>
        <w:rPr>
          <w:rFonts w:ascii="Times New Roman" w:hAnsi="Times New Roman"/>
          <w:b/>
          <w:bCs/>
          <w:sz w:val="24"/>
          <w:szCs w:val="24"/>
          <w:lang w:eastAsia="en-US"/>
        </w:rPr>
      </w:pPr>
      <w:r w:rsidRPr="00C060B8">
        <w:rPr>
          <w:rFonts w:ascii="Times New Roman" w:hAnsi="Times New Roman"/>
          <w:b/>
          <w:bCs/>
          <w:sz w:val="24"/>
          <w:szCs w:val="24"/>
          <w:lang w:eastAsia="en-US"/>
        </w:rPr>
        <w:t xml:space="preserve">                                                                                                         (podpis zatwierdzającego)</w:t>
      </w:r>
      <w:r w:rsidRPr="008B5225">
        <w:rPr>
          <w:rFonts w:ascii="Times New Roman" w:hAnsi="Times New Roman"/>
          <w:b/>
          <w:bCs/>
          <w:sz w:val="24"/>
          <w:szCs w:val="24"/>
          <w:lang w:eastAsia="en-US"/>
        </w:rPr>
        <w:t xml:space="preserve"> </w:t>
      </w:r>
    </w:p>
    <w:p w14:paraId="333B8B4B" w14:textId="77777777" w:rsidR="002165C0" w:rsidRPr="008B5225" w:rsidRDefault="002165C0" w:rsidP="002165C0">
      <w:pPr>
        <w:ind w:left="426"/>
        <w:jc w:val="both"/>
        <w:rPr>
          <w:rStyle w:val="FontStyle40"/>
          <w:sz w:val="24"/>
          <w:szCs w:val="24"/>
        </w:rPr>
      </w:pPr>
    </w:p>
    <w:p w14:paraId="0E5B8408" w14:textId="77777777" w:rsidR="002165C0" w:rsidRPr="008B5225" w:rsidRDefault="002165C0" w:rsidP="002165C0">
      <w:pPr>
        <w:ind w:left="426"/>
        <w:jc w:val="both"/>
        <w:rPr>
          <w:rStyle w:val="FontStyle40"/>
          <w:sz w:val="24"/>
          <w:szCs w:val="24"/>
        </w:rPr>
      </w:pPr>
    </w:p>
    <w:sectPr w:rsidR="002165C0" w:rsidRPr="008B5225" w:rsidSect="007B3DBC">
      <w:headerReference w:type="default" r:id="rId21"/>
      <w:footerReference w:type="default" r:id="rId22"/>
      <w:pgSz w:w="11906" w:h="16838"/>
      <w:pgMar w:top="1418" w:right="1417" w:bottom="1417" w:left="1417" w:header="708" w:footer="3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99942" w14:textId="77777777" w:rsidR="00520A75" w:rsidRDefault="00520A75">
      <w:r>
        <w:separator/>
      </w:r>
    </w:p>
  </w:endnote>
  <w:endnote w:type="continuationSeparator" w:id="0">
    <w:p w14:paraId="0F1DF2FB" w14:textId="77777777" w:rsidR="00520A75" w:rsidRDefault="00520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PL Bangkok">
    <w:altName w:val="Courier New"/>
    <w:charset w:val="00"/>
    <w:family w:val="swiss"/>
    <w:pitch w:val="variable"/>
    <w:sig w:usb0="00000003" w:usb1="00000000" w:usb2="00000000" w:usb3="00000000" w:csb0="00000001" w:csb1="00000000"/>
  </w:font>
  <w:font w:name="Univers-PL">
    <w:altName w:val="MS Gothic"/>
    <w:panose1 w:val="00000000000000000000"/>
    <w:charset w:val="80"/>
    <w:family w:val="swiss"/>
    <w:notTrueType/>
    <w:pitch w:val="variable"/>
    <w:sig w:usb0="00000001" w:usb1="08070000" w:usb2="00000010" w:usb3="00000000" w:csb0="00020000" w:csb1="00000000"/>
  </w:font>
  <w:font w:name="Times New Roman PL">
    <w:altName w:val="Courier New"/>
    <w:panose1 w:val="00000000000000000000"/>
    <w:charset w:val="00"/>
    <w:family w:val="roman"/>
    <w:notTrueType/>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TE121FF88t00">
    <w:altName w:val="Arial Unicode MS"/>
    <w:panose1 w:val="00000000000000000000"/>
    <w:charset w:val="80"/>
    <w:family w:val="auto"/>
    <w:notTrueType/>
    <w:pitch w:val="default"/>
    <w:sig w:usb0="00000001" w:usb1="08070000" w:usb2="00000010" w:usb3="00000000" w:csb0="00020000"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Bold">
    <w:altName w:val="MS Mincho"/>
    <w:panose1 w:val="00000000000000000000"/>
    <w:charset w:val="80"/>
    <w:family w:val="auto"/>
    <w:notTrueType/>
    <w:pitch w:val="default"/>
    <w:sig w:usb0="00000005" w:usb1="08070000" w:usb2="00000010" w:usb3="00000000" w:csb0="00020002"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600833"/>
      <w:docPartObj>
        <w:docPartGallery w:val="Page Numbers (Bottom of Page)"/>
        <w:docPartUnique/>
      </w:docPartObj>
    </w:sdtPr>
    <w:sdtEndPr>
      <w:rPr>
        <w:rFonts w:ascii="Times New Roman" w:hAnsi="Times New Roman"/>
        <w:sz w:val="24"/>
        <w:szCs w:val="24"/>
      </w:rPr>
    </w:sdtEndPr>
    <w:sdtContent>
      <w:p w14:paraId="787C30C4" w14:textId="5C86DAC9" w:rsidR="00DB2FE5" w:rsidRPr="005F371B" w:rsidRDefault="00DB2FE5">
        <w:pPr>
          <w:pStyle w:val="Stopka"/>
          <w:jc w:val="right"/>
          <w:rPr>
            <w:rFonts w:ascii="Times New Roman" w:hAnsi="Times New Roman"/>
            <w:sz w:val="24"/>
            <w:szCs w:val="24"/>
          </w:rPr>
        </w:pPr>
        <w:r w:rsidRPr="005F371B">
          <w:rPr>
            <w:rFonts w:ascii="Times New Roman" w:hAnsi="Times New Roman"/>
            <w:sz w:val="24"/>
            <w:szCs w:val="24"/>
          </w:rPr>
          <w:fldChar w:fldCharType="begin"/>
        </w:r>
        <w:r w:rsidRPr="005F371B">
          <w:rPr>
            <w:rFonts w:ascii="Times New Roman" w:hAnsi="Times New Roman"/>
            <w:sz w:val="24"/>
            <w:szCs w:val="24"/>
          </w:rPr>
          <w:instrText>PAGE   \* MERGEFORMAT</w:instrText>
        </w:r>
        <w:r w:rsidRPr="005F371B">
          <w:rPr>
            <w:rFonts w:ascii="Times New Roman" w:hAnsi="Times New Roman"/>
            <w:sz w:val="24"/>
            <w:szCs w:val="24"/>
          </w:rPr>
          <w:fldChar w:fldCharType="separate"/>
        </w:r>
        <w:r w:rsidR="00267F1F">
          <w:rPr>
            <w:rFonts w:ascii="Times New Roman" w:hAnsi="Times New Roman"/>
            <w:noProof/>
            <w:sz w:val="24"/>
            <w:szCs w:val="24"/>
          </w:rPr>
          <w:t>21</w:t>
        </w:r>
        <w:r w:rsidRPr="005F371B">
          <w:rPr>
            <w:rFonts w:ascii="Times New Roman" w:hAnsi="Times New Roman"/>
            <w:sz w:val="24"/>
            <w:szCs w:val="24"/>
          </w:rPr>
          <w:fldChar w:fldCharType="end"/>
        </w:r>
      </w:p>
    </w:sdtContent>
  </w:sdt>
  <w:p w14:paraId="517BB7DD" w14:textId="77777777" w:rsidR="00DB2FE5" w:rsidRPr="00ED2EE6" w:rsidRDefault="00DB2FE5">
    <w:pPr>
      <w:pStyle w:val="Stopka"/>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0E0E88" w14:textId="77777777" w:rsidR="00520A75" w:rsidRDefault="00520A75">
      <w:r>
        <w:separator/>
      </w:r>
    </w:p>
  </w:footnote>
  <w:footnote w:type="continuationSeparator" w:id="0">
    <w:p w14:paraId="24073B84" w14:textId="77777777" w:rsidR="00520A75" w:rsidRDefault="00520A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962E" w14:textId="5A752F7D" w:rsidR="00DB2FE5" w:rsidRPr="00CD071D" w:rsidRDefault="00DB2FE5" w:rsidP="00B255E5">
    <w:pPr>
      <w:ind w:right="-108"/>
      <w:rPr>
        <w:rFonts w:ascii="Times New Roman" w:hAnsi="Times New Roman"/>
        <w:b/>
        <w:sz w:val="20"/>
        <w:szCs w:val="20"/>
      </w:rPr>
    </w:pPr>
  </w:p>
  <w:p w14:paraId="21C79965" w14:textId="3B2CDE21" w:rsidR="00DB2FE5" w:rsidRPr="009340C9" w:rsidRDefault="00DB2FE5" w:rsidP="00B36C99">
    <w:pPr>
      <w:pStyle w:val="Nagwek"/>
      <w:pBdr>
        <w:bottom w:val="single" w:sz="4" w:space="9" w:color="auto"/>
      </w:pBdr>
      <w:ind w:right="360"/>
      <w:jc w:val="center"/>
      <w:rPr>
        <w:rFonts w:ascii="Times New Roman" w:hAnsi="Times New Roman"/>
        <w:sz w:val="16"/>
        <w:szCs w:val="16"/>
      </w:rPr>
    </w:pPr>
    <w:r>
      <w:rPr>
        <w:rFonts w:ascii="Times New Roman" w:hAnsi="Times New Roman"/>
        <w:sz w:val="16"/>
        <w:szCs w:val="16"/>
      </w:rPr>
      <w:t>Sygnatura sprawy</w:t>
    </w:r>
    <w:r w:rsidRPr="00754130">
      <w:rPr>
        <w:rFonts w:ascii="Times New Roman" w:hAnsi="Times New Roman"/>
        <w:sz w:val="16"/>
        <w:szCs w:val="16"/>
      </w:rPr>
      <w:t xml:space="preserve">: </w:t>
    </w:r>
    <w:r w:rsidR="00FE6AB0" w:rsidRPr="00CC4D8C">
      <w:rPr>
        <w:rFonts w:ascii="Times New Roman" w:hAnsi="Times New Roman"/>
        <w:sz w:val="20"/>
        <w:szCs w:val="20"/>
      </w:rPr>
      <w:t>DDS</w:t>
    </w:r>
    <w:r w:rsidRPr="00CC4D8C">
      <w:rPr>
        <w:rFonts w:ascii="Times New Roman" w:hAnsi="Times New Roman"/>
        <w:sz w:val="20"/>
        <w:szCs w:val="20"/>
      </w:rPr>
      <w:t>.ZP</w:t>
    </w:r>
    <w:r w:rsidR="000B6A60">
      <w:rPr>
        <w:rFonts w:ascii="Times New Roman" w:hAnsi="Times New Roman"/>
        <w:sz w:val="20"/>
        <w:szCs w:val="20"/>
      </w:rPr>
      <w:t>.1</w:t>
    </w:r>
    <w:r w:rsidR="00AD7DAC">
      <w:rPr>
        <w:rFonts w:ascii="Times New Roman" w:hAnsi="Times New Roman"/>
        <w:sz w:val="20"/>
        <w:szCs w:val="20"/>
      </w:rPr>
      <w:t>.</w:t>
    </w:r>
    <w:r w:rsidRPr="00760EBA">
      <w:rPr>
        <w:rFonts w:ascii="Times New Roman" w:hAnsi="Times New Roman"/>
        <w:sz w:val="20"/>
        <w:szCs w:val="20"/>
      </w:rPr>
      <w:t>2</w:t>
    </w:r>
    <w:r w:rsidRPr="00754130">
      <w:rPr>
        <w:rFonts w:ascii="Times New Roman" w:hAnsi="Times New Roman"/>
        <w:sz w:val="20"/>
        <w:szCs w:val="20"/>
      </w:rPr>
      <w:t>02</w:t>
    </w:r>
    <w:r w:rsidR="00D415C8">
      <w:rPr>
        <w:rFonts w:ascii="Times New Roman" w:hAnsi="Times New Roman"/>
        <w:sz w:val="20"/>
        <w:szCs w:val="20"/>
      </w:rPr>
      <w:t>5</w:t>
    </w:r>
    <w:r w:rsidRPr="00754130">
      <w:rPr>
        <w:rFonts w:ascii="Courier" w:hAnsi="Courier" w:cs="Courier"/>
        <w:sz w:val="20"/>
        <w:szCs w:val="20"/>
      </w:rPr>
      <w:br/>
    </w:r>
  </w:p>
  <w:p w14:paraId="01548EFD" w14:textId="77777777" w:rsidR="00DB2FE5" w:rsidRDefault="00DB2F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ACBAEC"/>
    <w:lvl w:ilvl="0">
      <w:numFmt w:val="bullet"/>
      <w:lvlText w:val="*"/>
      <w:lvlJc w:val="left"/>
    </w:lvl>
  </w:abstractNum>
  <w:abstractNum w:abstractNumId="1" w15:restartNumberingAfterBreak="0">
    <w:nsid w:val="00000003"/>
    <w:multiLevelType w:val="multilevel"/>
    <w:tmpl w:val="00000003"/>
    <w:name w:val="WW8Num2"/>
    <w:lvl w:ilvl="0">
      <w:start w:val="1"/>
      <w:numFmt w:val="decimal"/>
      <w:lvlText w:val="%1."/>
      <w:lvlJc w:val="left"/>
      <w:pPr>
        <w:tabs>
          <w:tab w:val="num" w:pos="787"/>
        </w:tabs>
        <w:ind w:left="787" w:hanging="730"/>
      </w:pPr>
      <w:rPr>
        <w:rFonts w:hint="default"/>
        <w:b w:val="0"/>
        <w:strike w:val="0"/>
        <w:dstrike w:val="0"/>
        <w:color w:val="auto"/>
        <w:sz w:val="24"/>
        <w:szCs w:val="24"/>
        <w:lang w:val="pl-PL"/>
      </w:rPr>
    </w:lvl>
    <w:lvl w:ilvl="1">
      <w:start w:val="1"/>
      <w:numFmt w:val="lowerLetter"/>
      <w:lvlText w:val="%2)"/>
      <w:lvlJc w:val="left"/>
      <w:pPr>
        <w:tabs>
          <w:tab w:val="num" w:pos="1440"/>
        </w:tabs>
        <w:ind w:left="1440" w:hanging="360"/>
      </w:pPr>
      <w:rPr>
        <w:rFonts w:hint="default"/>
        <w:b w:val="0"/>
        <w:strike w:val="0"/>
        <w:dstrike w:val="0"/>
        <w:color w:val="auto"/>
        <w:sz w:val="24"/>
        <w:szCs w:val="24"/>
        <w:lang w:val="pl-PL"/>
      </w:rPr>
    </w:lvl>
    <w:lvl w:ilvl="2">
      <w:start w:val="1"/>
      <w:numFmt w:val="lowerLetter"/>
      <w:lvlText w:val="%3)"/>
      <w:lvlJc w:val="left"/>
      <w:pPr>
        <w:tabs>
          <w:tab w:val="num" w:pos="2340"/>
        </w:tabs>
        <w:ind w:left="2340" w:hanging="360"/>
      </w:pPr>
      <w:rPr>
        <w:rFonts w:hint="default"/>
        <w:b w:val="0"/>
        <w:strike w:val="0"/>
        <w:dstrike w:val="0"/>
        <w:color w:val="auto"/>
        <w:sz w:val="24"/>
        <w:szCs w:val="24"/>
        <w:lang w:val="pl-PL"/>
      </w:rPr>
    </w:lvl>
    <w:lvl w:ilvl="3">
      <w:start w:val="1"/>
      <w:numFmt w:val="decimal"/>
      <w:lvlText w:val="%4."/>
      <w:lvlJc w:val="left"/>
      <w:pPr>
        <w:tabs>
          <w:tab w:val="num" w:pos="2880"/>
        </w:tabs>
        <w:ind w:left="2880" w:hanging="360"/>
      </w:pPr>
      <w:rPr>
        <w:rFonts w:hint="default"/>
        <w:b w:val="0"/>
        <w:strike w:val="0"/>
        <w:dstrike w:val="0"/>
        <w:color w:val="auto"/>
        <w:sz w:val="24"/>
        <w:szCs w:val="24"/>
        <w:lang w:val="pl-PL"/>
      </w:rPr>
    </w:lvl>
    <w:lvl w:ilvl="4">
      <w:start w:val="1"/>
      <w:numFmt w:val="decimal"/>
      <w:lvlText w:val="%5."/>
      <w:lvlJc w:val="left"/>
      <w:pPr>
        <w:tabs>
          <w:tab w:val="num" w:pos="3600"/>
        </w:tabs>
        <w:ind w:left="3600" w:hanging="360"/>
      </w:pPr>
      <w:rPr>
        <w:rFonts w:hint="default"/>
        <w:b w:val="0"/>
        <w:strike w:val="0"/>
        <w:dstrike w:val="0"/>
        <w:color w:val="auto"/>
        <w:szCs w:val="24"/>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A27465"/>
    <w:multiLevelType w:val="singleLevel"/>
    <w:tmpl w:val="7DD02F7A"/>
    <w:lvl w:ilvl="0">
      <w:start w:val="24"/>
      <w:numFmt w:val="decimal"/>
      <w:lvlText w:val="%1."/>
      <w:lvlJc w:val="left"/>
      <w:pPr>
        <w:ind w:left="0" w:firstLine="0"/>
      </w:pPr>
      <w:rPr>
        <w:rFonts w:ascii="Times New Roman" w:hAnsi="Times New Roman" w:cs="Times New Roman" w:hint="default"/>
        <w:strike w:val="0"/>
      </w:rPr>
    </w:lvl>
  </w:abstractNum>
  <w:abstractNum w:abstractNumId="3" w15:restartNumberingAfterBreak="0">
    <w:nsid w:val="06C31E62"/>
    <w:multiLevelType w:val="hybridMultilevel"/>
    <w:tmpl w:val="8698E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A601F2"/>
    <w:multiLevelType w:val="hybridMultilevel"/>
    <w:tmpl w:val="BDE212EC"/>
    <w:lvl w:ilvl="0" w:tplc="0F884A72">
      <w:start w:val="4"/>
      <w:numFmt w:val="upperRoman"/>
      <w:lvlText w:val="%1."/>
      <w:lvlJc w:val="left"/>
      <w:pPr>
        <w:ind w:left="1080" w:hanging="720"/>
      </w:pPr>
      <w:rPr>
        <w:rFonts w:cs="Times New Roman" w:hint="default"/>
        <w:b/>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A0E48FA">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AD079D5"/>
    <w:multiLevelType w:val="hybridMultilevel"/>
    <w:tmpl w:val="600C33B8"/>
    <w:lvl w:ilvl="0" w:tplc="0415000F">
      <w:start w:val="1"/>
      <w:numFmt w:val="decimal"/>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 w15:restartNumberingAfterBreak="0">
    <w:nsid w:val="0EF44BB0"/>
    <w:multiLevelType w:val="hybridMultilevel"/>
    <w:tmpl w:val="4B5A3094"/>
    <w:lvl w:ilvl="0" w:tplc="FB407948">
      <w:start w:val="1"/>
      <w:numFmt w:val="lowerLetter"/>
      <w:lvlText w:val="%1."/>
      <w:lvlJc w:val="left"/>
      <w:pPr>
        <w:ind w:left="1440" w:hanging="360"/>
      </w:pPr>
      <w:rPr>
        <w:i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5702D72"/>
    <w:multiLevelType w:val="hybridMultilevel"/>
    <w:tmpl w:val="2F6219D8"/>
    <w:lvl w:ilvl="0" w:tplc="F06E6FBA">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1B4155B6"/>
    <w:multiLevelType w:val="hybridMultilevel"/>
    <w:tmpl w:val="04160F82"/>
    <w:lvl w:ilvl="0" w:tplc="C82CD4C6">
      <w:start w:val="7"/>
      <w:numFmt w:val="decimal"/>
      <w:lvlText w:val="%1."/>
      <w:lvlJc w:val="left"/>
      <w:pPr>
        <w:ind w:left="360" w:hanging="360"/>
      </w:pPr>
      <w:rPr>
        <w:rFonts w:ascii="Times New Roman" w:hAnsi="Times New Roman" w:cs="Times New Roman" w:hint="default"/>
        <w:b w:val="0"/>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525769"/>
    <w:multiLevelType w:val="hybridMultilevel"/>
    <w:tmpl w:val="8A1AA750"/>
    <w:lvl w:ilvl="0" w:tplc="4DAAC22C">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093235"/>
    <w:multiLevelType w:val="hybridMultilevel"/>
    <w:tmpl w:val="0F3E3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AC50CC"/>
    <w:multiLevelType w:val="hybridMultilevel"/>
    <w:tmpl w:val="DB32A122"/>
    <w:lvl w:ilvl="0" w:tplc="E6E459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146EA3"/>
    <w:multiLevelType w:val="hybridMultilevel"/>
    <w:tmpl w:val="622EE03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84D46AD"/>
    <w:multiLevelType w:val="hybridMultilevel"/>
    <w:tmpl w:val="F1B4072A"/>
    <w:lvl w:ilvl="0" w:tplc="41FE2414">
      <w:start w:val="1"/>
      <w:numFmt w:val="decimal"/>
      <w:lvlText w:val="%1)"/>
      <w:lvlJc w:val="left"/>
      <w:pPr>
        <w:ind w:left="1080" w:hanging="360"/>
      </w:pPr>
      <w:rPr>
        <w:rFonts w:hint="default"/>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9C7ABA"/>
    <w:multiLevelType w:val="multilevel"/>
    <w:tmpl w:val="5E52F8D0"/>
    <w:lvl w:ilvl="0">
      <w:start w:val="1"/>
      <w:numFmt w:val="decimal"/>
      <w:lvlText w:val="%1."/>
      <w:lvlJc w:val="left"/>
      <w:pPr>
        <w:ind w:left="1004" w:hanging="360"/>
      </w:pPr>
    </w:lvl>
    <w:lvl w:ilvl="1">
      <w:start w:val="1"/>
      <w:numFmt w:val="decimal"/>
      <w:isLgl/>
      <w:lvlText w:val="%1.%2"/>
      <w:lvlJc w:val="left"/>
      <w:pPr>
        <w:ind w:left="1364" w:hanging="720"/>
      </w:pPr>
      <w:rPr>
        <w:rFonts w:hint="default"/>
        <w:b w:val="0"/>
      </w:rPr>
    </w:lvl>
    <w:lvl w:ilvl="2">
      <w:start w:val="1"/>
      <w:numFmt w:val="decimal"/>
      <w:isLgl/>
      <w:lvlText w:val="%1.%2.%3"/>
      <w:lvlJc w:val="left"/>
      <w:pPr>
        <w:ind w:left="1364" w:hanging="720"/>
      </w:pPr>
      <w:rPr>
        <w:rFonts w:hint="default"/>
      </w:rPr>
    </w:lvl>
    <w:lvl w:ilvl="3">
      <w:start w:val="1"/>
      <w:numFmt w:val="decimal"/>
      <w:isLgl/>
      <w:lvlText w:val="%1.%2.%3.%4"/>
      <w:lvlJc w:val="left"/>
      <w:pPr>
        <w:ind w:left="1724" w:hanging="1080"/>
      </w:pPr>
      <w:rPr>
        <w:rFonts w:hint="default"/>
      </w:rPr>
    </w:lvl>
    <w:lvl w:ilvl="4">
      <w:start w:val="1"/>
      <w:numFmt w:val="decimal"/>
      <w:isLgl/>
      <w:lvlText w:val="%1.%2.%3.%4.%5"/>
      <w:lvlJc w:val="left"/>
      <w:pPr>
        <w:ind w:left="2084" w:hanging="1440"/>
      </w:pPr>
      <w:rPr>
        <w:rFonts w:hint="default"/>
      </w:rPr>
    </w:lvl>
    <w:lvl w:ilvl="5">
      <w:start w:val="1"/>
      <w:numFmt w:val="decimal"/>
      <w:isLgl/>
      <w:lvlText w:val="%1.%2.%3.%4.%5.%6"/>
      <w:lvlJc w:val="left"/>
      <w:pPr>
        <w:ind w:left="2084" w:hanging="1440"/>
      </w:pPr>
      <w:rPr>
        <w:rFonts w:hint="default"/>
      </w:rPr>
    </w:lvl>
    <w:lvl w:ilvl="6">
      <w:start w:val="1"/>
      <w:numFmt w:val="decimal"/>
      <w:isLgl/>
      <w:lvlText w:val="%1.%2.%3.%4.%5.%6.%7"/>
      <w:lvlJc w:val="left"/>
      <w:pPr>
        <w:ind w:left="2444" w:hanging="1800"/>
      </w:pPr>
      <w:rPr>
        <w:rFonts w:hint="default"/>
      </w:rPr>
    </w:lvl>
    <w:lvl w:ilvl="7">
      <w:start w:val="1"/>
      <w:numFmt w:val="decimal"/>
      <w:isLgl/>
      <w:lvlText w:val="%1.%2.%3.%4.%5.%6.%7.%8"/>
      <w:lvlJc w:val="left"/>
      <w:pPr>
        <w:ind w:left="2804" w:hanging="2160"/>
      </w:pPr>
      <w:rPr>
        <w:rFonts w:hint="default"/>
      </w:rPr>
    </w:lvl>
    <w:lvl w:ilvl="8">
      <w:start w:val="1"/>
      <w:numFmt w:val="decimal"/>
      <w:isLgl/>
      <w:lvlText w:val="%1.%2.%3.%4.%5.%6.%7.%8.%9"/>
      <w:lvlJc w:val="left"/>
      <w:pPr>
        <w:ind w:left="3164" w:hanging="2520"/>
      </w:pPr>
      <w:rPr>
        <w:rFonts w:hint="default"/>
      </w:rPr>
    </w:lvl>
  </w:abstractNum>
  <w:abstractNum w:abstractNumId="15" w15:restartNumberingAfterBreak="0">
    <w:nsid w:val="30C70C2B"/>
    <w:multiLevelType w:val="hybridMultilevel"/>
    <w:tmpl w:val="00EE267C"/>
    <w:lvl w:ilvl="0" w:tplc="04150017">
      <w:start w:val="1"/>
      <w:numFmt w:val="lowerLetter"/>
      <w:lvlText w:val="%1)"/>
      <w:lvlJc w:val="left"/>
      <w:pPr>
        <w:ind w:left="720" w:hanging="360"/>
      </w:pPr>
    </w:lvl>
    <w:lvl w:ilvl="1" w:tplc="FFFFFFFF">
      <w:start w:val="3"/>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E16EC7"/>
    <w:multiLevelType w:val="multilevel"/>
    <w:tmpl w:val="664AC202"/>
    <w:lvl w:ilvl="0">
      <w:start w:val="1"/>
      <w:numFmt w:val="lowerLetter"/>
      <w:lvlText w:val="%1."/>
      <w:lvlJc w:val="left"/>
      <w:pPr>
        <w:tabs>
          <w:tab w:val="num" w:pos="720"/>
        </w:tabs>
        <w:ind w:left="720" w:hanging="360"/>
      </w:pPr>
      <w:rPr>
        <w:rFonts w:hint="default"/>
        <w:i w:val="0"/>
      </w:rPr>
    </w:lvl>
    <w:lvl w:ilvl="1">
      <w:start w:val="1"/>
      <w:numFmt w:val="lowerLetter"/>
      <w:lvlText w:val="%2)"/>
      <w:lvlJc w:val="left"/>
      <w:pPr>
        <w:tabs>
          <w:tab w:val="num" w:pos="1080"/>
        </w:tabs>
        <w:ind w:left="1080" w:hanging="360"/>
      </w:pPr>
      <w:rPr>
        <w:rFonts w:hint="default"/>
      </w:rPr>
    </w:lvl>
    <w:lvl w:ilvl="2">
      <w:start w:val="3"/>
      <w:numFmt w:val="lowerLetter"/>
      <w:lvlText w:val="%3)"/>
      <w:lvlJc w:val="left"/>
      <w:pPr>
        <w:tabs>
          <w:tab w:val="num" w:pos="1070"/>
        </w:tabs>
        <w:ind w:left="107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7" w15:restartNumberingAfterBreak="0">
    <w:nsid w:val="36257278"/>
    <w:multiLevelType w:val="hybridMultilevel"/>
    <w:tmpl w:val="BDE212EC"/>
    <w:lvl w:ilvl="0" w:tplc="0F884A72">
      <w:start w:val="4"/>
      <w:numFmt w:val="upperRoman"/>
      <w:lvlText w:val="%1."/>
      <w:lvlJc w:val="left"/>
      <w:pPr>
        <w:ind w:left="1080" w:hanging="720"/>
      </w:pPr>
      <w:rPr>
        <w:rFonts w:cs="Times New Roman" w:hint="default"/>
        <w:b/>
        <w:sz w:val="24"/>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A0E48FA">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37126E89"/>
    <w:multiLevelType w:val="multilevel"/>
    <w:tmpl w:val="7E46DED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F8F1846"/>
    <w:multiLevelType w:val="hybridMultilevel"/>
    <w:tmpl w:val="095091FC"/>
    <w:lvl w:ilvl="0" w:tplc="7E02B50E">
      <w:start w:val="14"/>
      <w:numFmt w:val="decimal"/>
      <w:lvlText w:val="%1."/>
      <w:lvlJc w:val="left"/>
      <w:pPr>
        <w:ind w:left="360" w:hanging="360"/>
      </w:pPr>
      <w:rPr>
        <w:rFonts w:ascii="Times New Roman" w:hAnsi="Times New Roman" w:cs="Times New Roman" w:hint="default"/>
        <w:b w:val="0"/>
        <w:i w:val="0"/>
        <w:strike w:val="0"/>
        <w:color w:val="auto"/>
        <w:sz w:val="24"/>
        <w:szCs w:val="24"/>
      </w:rPr>
    </w:lvl>
    <w:lvl w:ilvl="1" w:tplc="E75EC870">
      <w:start w:val="65535"/>
      <w:numFmt w:val="bullet"/>
      <w:lvlText w:val="-"/>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D56781"/>
    <w:multiLevelType w:val="hybridMultilevel"/>
    <w:tmpl w:val="41606C8E"/>
    <w:lvl w:ilvl="0" w:tplc="E94A7FB6">
      <w:start w:val="1"/>
      <w:numFmt w:val="upperRoman"/>
      <w:lvlText w:val="%1."/>
      <w:lvlJc w:val="right"/>
      <w:pPr>
        <w:tabs>
          <w:tab w:val="num" w:pos="180"/>
        </w:tabs>
        <w:ind w:left="180" w:hanging="180"/>
      </w:pPr>
      <w:rPr>
        <w:rFonts w:cs="Times New Roman"/>
        <w:b/>
        <w:color w:val="auto"/>
        <w:sz w:val="24"/>
        <w:szCs w:val="24"/>
      </w:rPr>
    </w:lvl>
    <w:lvl w:ilvl="1" w:tplc="C4B26432">
      <w:start w:val="3"/>
      <w:numFmt w:val="decimal"/>
      <w:lvlText w:val="%2."/>
      <w:lvlJc w:val="left"/>
      <w:pPr>
        <w:tabs>
          <w:tab w:val="num" w:pos="1440"/>
        </w:tabs>
        <w:ind w:left="1440" w:hanging="360"/>
      </w:pPr>
      <w:rPr>
        <w:rFonts w:cs="Times New Roman" w:hint="default"/>
        <w:b w:val="0"/>
        <w:color w:val="auto"/>
        <w:sz w:val="24"/>
        <w:szCs w:val="24"/>
      </w:rPr>
    </w:lvl>
    <w:lvl w:ilvl="2" w:tplc="378E9CDC">
      <w:start w:val="1"/>
      <w:numFmt w:val="lowerLetter"/>
      <w:lvlText w:val="%3)"/>
      <w:lvlJc w:val="right"/>
      <w:pPr>
        <w:tabs>
          <w:tab w:val="num" w:pos="2160"/>
        </w:tabs>
        <w:ind w:left="2160" w:hanging="180"/>
      </w:pPr>
      <w:rPr>
        <w:rFonts w:ascii="Times New Roman" w:eastAsia="Times New Roman" w:hAnsi="Times New Roman" w:cs="Times New Roman"/>
        <w:b w:val="0"/>
      </w:rPr>
    </w:lvl>
    <w:lvl w:ilvl="3" w:tplc="B4801E82">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47026169"/>
    <w:multiLevelType w:val="hybridMultilevel"/>
    <w:tmpl w:val="A0763DAA"/>
    <w:lvl w:ilvl="0" w:tplc="03A2CBC4">
      <w:start w:val="1"/>
      <w:numFmt w:val="decimal"/>
      <w:lvlText w:val="%1."/>
      <w:lvlJc w:val="left"/>
      <w:pPr>
        <w:tabs>
          <w:tab w:val="num" w:pos="720"/>
        </w:tabs>
        <w:ind w:left="720" w:hanging="360"/>
      </w:pPr>
      <w:rPr>
        <w:rFonts w:ascii="Times New Roman" w:eastAsia="Times New Roman" w:hAnsi="Times New Roman" w:cs="Times New Roman"/>
        <w:b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7D09714">
      <w:start w:val="1"/>
      <w:numFmt w:val="decimal"/>
      <w:lvlText w:val="%4)"/>
      <w:lvlJc w:val="left"/>
      <w:pPr>
        <w:tabs>
          <w:tab w:val="num" w:pos="2880"/>
        </w:tabs>
        <w:ind w:left="2880" w:hanging="360"/>
      </w:pPr>
      <w:rPr>
        <w:rFonts w:asciiTheme="minorHAnsi" w:eastAsia="Times New Roman" w:hAnsiTheme="minorHAnsi" w:cs="Times New Roman"/>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8B7EC2E6">
      <w:start w:val="1"/>
      <w:numFmt w:val="decimal"/>
      <w:lvlText w:val="%7."/>
      <w:lvlJc w:val="left"/>
      <w:pPr>
        <w:tabs>
          <w:tab w:val="num" w:pos="5040"/>
        </w:tabs>
        <w:ind w:left="5040" w:hanging="360"/>
      </w:pPr>
      <w:rPr>
        <w:rFonts w:asciiTheme="minorHAnsi" w:hAnsiTheme="minorHAnsi" w:hint="default"/>
        <w:sz w:val="24"/>
        <w:szCs w:val="24"/>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515274D6"/>
    <w:multiLevelType w:val="multilevel"/>
    <w:tmpl w:val="283623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42C5428"/>
    <w:multiLevelType w:val="hybridMultilevel"/>
    <w:tmpl w:val="0BC4A8E4"/>
    <w:lvl w:ilvl="0" w:tplc="9FA4F6E0">
      <w:start w:val="1"/>
      <w:numFmt w:val="decimal"/>
      <w:lvlText w:val="%1)"/>
      <w:lvlJc w:val="left"/>
      <w:pPr>
        <w:ind w:left="720" w:hanging="360"/>
      </w:pPr>
      <w:rPr>
        <w:rFonts w:ascii="Times New Roman" w:eastAsia="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9353C"/>
    <w:multiLevelType w:val="hybridMultilevel"/>
    <w:tmpl w:val="072C998A"/>
    <w:lvl w:ilvl="0" w:tplc="E93C42EA">
      <w:start w:val="1"/>
      <w:numFmt w:val="decimal"/>
      <w:lvlText w:val="%1."/>
      <w:lvlJc w:val="left"/>
      <w:pPr>
        <w:ind w:left="1364" w:hanging="360"/>
      </w:pPr>
      <w:rPr>
        <w:b w:val="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58404662"/>
    <w:multiLevelType w:val="hybridMultilevel"/>
    <w:tmpl w:val="B6B4B6B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5BE34ACF"/>
    <w:multiLevelType w:val="multilevel"/>
    <w:tmpl w:val="1D5229F6"/>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E22764A"/>
    <w:multiLevelType w:val="hybridMultilevel"/>
    <w:tmpl w:val="9EBE6D38"/>
    <w:lvl w:ilvl="0" w:tplc="1B109A5A">
      <w:start w:val="24"/>
      <w:numFmt w:val="decimal"/>
      <w:lvlText w:val="%1."/>
      <w:lvlJc w:val="left"/>
      <w:pPr>
        <w:ind w:left="0" w:firstLine="0"/>
      </w:pPr>
      <w:rPr>
        <w:rFonts w:ascii="Times New Roman" w:hAnsi="Times New Roman"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C73B36"/>
    <w:multiLevelType w:val="hybridMultilevel"/>
    <w:tmpl w:val="D890BBBE"/>
    <w:lvl w:ilvl="0" w:tplc="FFFFFFFF">
      <w:start w:val="3"/>
      <w:numFmt w:val="bullet"/>
      <w:lvlText w:val="-"/>
      <w:lvlJc w:val="left"/>
      <w:pPr>
        <w:tabs>
          <w:tab w:val="num" w:pos="5130"/>
        </w:tabs>
      </w:pPr>
      <w:rPr>
        <w:rFonts w:ascii="Times New Roman" w:eastAsia="Times New Roman" w:hAnsi="Times New Roman" w:cs="Times New Roman" w:hint="default"/>
      </w:rPr>
    </w:lvl>
    <w:lvl w:ilvl="1" w:tplc="73C6DA2C">
      <w:start w:val="1"/>
      <w:numFmt w:val="bullet"/>
      <w:lvlText w:val=""/>
      <w:lvlJc w:val="left"/>
      <w:pPr>
        <w:tabs>
          <w:tab w:val="num" w:pos="1440"/>
        </w:tabs>
        <w:ind w:left="1440" w:hanging="360"/>
      </w:pPr>
      <w:rPr>
        <w:rFonts w:ascii="Symbol" w:hAnsi="Symbol" w:hint="default"/>
        <w:color w:val="auto"/>
      </w:rPr>
    </w:lvl>
    <w:lvl w:ilvl="2" w:tplc="54C6B848">
      <w:start w:val="4"/>
      <w:numFmt w:val="lowerLetter"/>
      <w:lvlText w:val="%3)"/>
      <w:lvlJc w:val="left"/>
      <w:pPr>
        <w:tabs>
          <w:tab w:val="num" w:pos="7110"/>
        </w:tabs>
        <w:ind w:left="1980"/>
      </w:pPr>
      <w:rPr>
        <w:rFonts w:cs="Times New Roman" w:hint="default"/>
      </w:rPr>
    </w:lvl>
    <w:lvl w:ilvl="3" w:tplc="22F42C8C" w:tentative="1">
      <w:start w:val="1"/>
      <w:numFmt w:val="decimal"/>
      <w:lvlText w:val="%4."/>
      <w:lvlJc w:val="left"/>
      <w:pPr>
        <w:tabs>
          <w:tab w:val="num" w:pos="2880"/>
        </w:tabs>
        <w:ind w:left="2880" w:hanging="360"/>
      </w:pPr>
      <w:rPr>
        <w:rFonts w:cs="Times New Roman"/>
      </w:rPr>
    </w:lvl>
    <w:lvl w:ilvl="4" w:tplc="3EB04142" w:tentative="1">
      <w:start w:val="1"/>
      <w:numFmt w:val="lowerLetter"/>
      <w:lvlText w:val="%5."/>
      <w:lvlJc w:val="left"/>
      <w:pPr>
        <w:tabs>
          <w:tab w:val="num" w:pos="3600"/>
        </w:tabs>
        <w:ind w:left="3600" w:hanging="360"/>
      </w:pPr>
      <w:rPr>
        <w:rFonts w:cs="Times New Roman"/>
      </w:rPr>
    </w:lvl>
    <w:lvl w:ilvl="5" w:tplc="D33E8E3C" w:tentative="1">
      <w:start w:val="1"/>
      <w:numFmt w:val="lowerRoman"/>
      <w:lvlText w:val="%6."/>
      <w:lvlJc w:val="right"/>
      <w:pPr>
        <w:tabs>
          <w:tab w:val="num" w:pos="4320"/>
        </w:tabs>
        <w:ind w:left="4320" w:hanging="180"/>
      </w:pPr>
      <w:rPr>
        <w:rFonts w:cs="Times New Roman"/>
      </w:rPr>
    </w:lvl>
    <w:lvl w:ilvl="6" w:tplc="00DC735E" w:tentative="1">
      <w:start w:val="1"/>
      <w:numFmt w:val="decimal"/>
      <w:lvlText w:val="%7."/>
      <w:lvlJc w:val="left"/>
      <w:pPr>
        <w:tabs>
          <w:tab w:val="num" w:pos="5040"/>
        </w:tabs>
        <w:ind w:left="5040" w:hanging="360"/>
      </w:pPr>
      <w:rPr>
        <w:rFonts w:cs="Times New Roman"/>
      </w:rPr>
    </w:lvl>
    <w:lvl w:ilvl="7" w:tplc="63DC8DBE" w:tentative="1">
      <w:start w:val="1"/>
      <w:numFmt w:val="lowerLetter"/>
      <w:lvlText w:val="%8."/>
      <w:lvlJc w:val="left"/>
      <w:pPr>
        <w:tabs>
          <w:tab w:val="num" w:pos="5760"/>
        </w:tabs>
        <w:ind w:left="5760" w:hanging="360"/>
      </w:pPr>
      <w:rPr>
        <w:rFonts w:cs="Times New Roman"/>
      </w:rPr>
    </w:lvl>
    <w:lvl w:ilvl="8" w:tplc="16B69CA2" w:tentative="1">
      <w:start w:val="1"/>
      <w:numFmt w:val="lowerRoman"/>
      <w:lvlText w:val="%9."/>
      <w:lvlJc w:val="right"/>
      <w:pPr>
        <w:tabs>
          <w:tab w:val="num" w:pos="6480"/>
        </w:tabs>
        <w:ind w:left="6480" w:hanging="180"/>
      </w:pPr>
      <w:rPr>
        <w:rFonts w:cs="Times New Roman"/>
      </w:rPr>
    </w:lvl>
  </w:abstractNum>
  <w:abstractNum w:abstractNumId="29" w15:restartNumberingAfterBreak="0">
    <w:nsid w:val="63951AF3"/>
    <w:multiLevelType w:val="hybridMultilevel"/>
    <w:tmpl w:val="2B12D6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877FB2"/>
    <w:multiLevelType w:val="hybridMultilevel"/>
    <w:tmpl w:val="D2C6A4AC"/>
    <w:lvl w:ilvl="0" w:tplc="2604EF16">
      <w:start w:val="2"/>
      <w:numFmt w:val="decimal"/>
      <w:lvlText w:val="%1."/>
      <w:lvlJc w:val="left"/>
      <w:pPr>
        <w:ind w:left="360" w:hanging="360"/>
      </w:pPr>
      <w:rPr>
        <w:rFonts w:ascii="Times New Roman" w:hAnsi="Times New Roman" w:cs="Times New Roman" w:hint="default"/>
        <w:b w:val="0"/>
        <w:i w:val="0"/>
        <w:strike w:val="0"/>
        <w:color w:val="auto"/>
        <w:sz w:val="24"/>
        <w:szCs w:val="24"/>
      </w:rPr>
    </w:lvl>
    <w:lvl w:ilvl="1" w:tplc="04150019">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11398"/>
    <w:multiLevelType w:val="multilevel"/>
    <w:tmpl w:val="524CC5EC"/>
    <w:lvl w:ilvl="0">
      <w:start w:val="1"/>
      <w:numFmt w:val="decimal"/>
      <w:lvlText w:val="%1."/>
      <w:lvlJc w:val="left"/>
      <w:pPr>
        <w:ind w:left="720" w:hanging="360"/>
      </w:pPr>
      <w:rPr>
        <w:rFonts w:cs="Times New Roman" w:hint="default"/>
        <w:b w:val="0"/>
      </w:rPr>
    </w:lvl>
    <w:lvl w:ilvl="1">
      <w:numFmt w:val="ordinal"/>
      <w:lvlText w:val="10.1%2"/>
      <w:lvlJc w:val="righ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EA31FDB"/>
    <w:multiLevelType w:val="hybridMultilevel"/>
    <w:tmpl w:val="B5ECB12C"/>
    <w:lvl w:ilvl="0" w:tplc="F06E6FB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315E02"/>
    <w:multiLevelType w:val="hybridMultilevel"/>
    <w:tmpl w:val="787250E4"/>
    <w:lvl w:ilvl="0" w:tplc="EFAA0512">
      <w:start w:val="8"/>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6109A6"/>
    <w:multiLevelType w:val="hybridMultilevel"/>
    <w:tmpl w:val="C498B73A"/>
    <w:lvl w:ilvl="0" w:tplc="B768BF98">
      <w:start w:val="1"/>
      <w:numFmt w:val="upperRoman"/>
      <w:lvlText w:val="%1."/>
      <w:lvlJc w:val="righ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F5AD012">
      <w:start w:val="1"/>
      <w:numFmt w:val="decimal"/>
      <w:lvlText w:val="%4."/>
      <w:lvlJc w:val="left"/>
      <w:pPr>
        <w:ind w:left="2880" w:hanging="360"/>
      </w:pPr>
      <w:rPr>
        <w:b w:val="0"/>
        <w:i w:val="0"/>
        <w:strike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913AA9"/>
    <w:multiLevelType w:val="multilevel"/>
    <w:tmpl w:val="530A0560"/>
    <w:lvl w:ilvl="0">
      <w:start w:val="2"/>
      <w:numFmt w:val="decimal"/>
      <w:lvlText w:val="%1."/>
      <w:lvlJc w:val="left"/>
      <w:pPr>
        <w:ind w:left="1080" w:hanging="360"/>
      </w:pPr>
      <w:rPr>
        <w:rFonts w:hint="default"/>
      </w:rPr>
    </w:lvl>
    <w:lvl w:ilvl="1">
      <w:start w:val="1"/>
      <w:numFmt w:val="decimal"/>
      <w:isLgl/>
      <w:lvlText w:val="%1.%2"/>
      <w:lvlJc w:val="left"/>
      <w:pPr>
        <w:ind w:left="1140" w:hanging="420"/>
      </w:pPr>
      <w:rPr>
        <w:rFonts w:ascii="Times New Roman" w:hAnsi="Times New Roman" w:cs="Times New Roman" w:hint="default"/>
        <w:sz w:val="24"/>
        <w:szCs w:val="24"/>
      </w:rPr>
    </w:lvl>
    <w:lvl w:ilvl="2">
      <w:start w:val="1"/>
      <w:numFmt w:val="decimal"/>
      <w:isLgl/>
      <w:lvlText w:val="%1.%2.%3"/>
      <w:lvlJc w:val="left"/>
      <w:pPr>
        <w:ind w:left="1440" w:hanging="720"/>
      </w:pPr>
      <w:rPr>
        <w:rFonts w:ascii="Arial" w:hAnsi="Arial" w:cs="Arial" w:hint="default"/>
        <w:sz w:val="30"/>
      </w:rPr>
    </w:lvl>
    <w:lvl w:ilvl="3">
      <w:start w:val="1"/>
      <w:numFmt w:val="decimal"/>
      <w:isLgl/>
      <w:lvlText w:val="%1.%2.%3.%4"/>
      <w:lvlJc w:val="left"/>
      <w:pPr>
        <w:ind w:left="1440" w:hanging="720"/>
      </w:pPr>
      <w:rPr>
        <w:rFonts w:ascii="Arial" w:hAnsi="Arial" w:cs="Arial" w:hint="default"/>
        <w:sz w:val="30"/>
      </w:rPr>
    </w:lvl>
    <w:lvl w:ilvl="4">
      <w:start w:val="1"/>
      <w:numFmt w:val="decimal"/>
      <w:isLgl/>
      <w:lvlText w:val="%1.%2.%3.%4.%5"/>
      <w:lvlJc w:val="left"/>
      <w:pPr>
        <w:ind w:left="1800" w:hanging="1080"/>
      </w:pPr>
      <w:rPr>
        <w:rFonts w:ascii="Arial" w:hAnsi="Arial" w:cs="Arial" w:hint="default"/>
        <w:sz w:val="30"/>
      </w:rPr>
    </w:lvl>
    <w:lvl w:ilvl="5">
      <w:start w:val="1"/>
      <w:numFmt w:val="decimal"/>
      <w:isLgl/>
      <w:lvlText w:val="%1.%2.%3.%4.%5.%6"/>
      <w:lvlJc w:val="left"/>
      <w:pPr>
        <w:ind w:left="1800" w:hanging="1080"/>
      </w:pPr>
      <w:rPr>
        <w:rFonts w:ascii="Arial" w:hAnsi="Arial" w:cs="Arial" w:hint="default"/>
        <w:sz w:val="30"/>
      </w:rPr>
    </w:lvl>
    <w:lvl w:ilvl="6">
      <w:start w:val="1"/>
      <w:numFmt w:val="decimal"/>
      <w:isLgl/>
      <w:lvlText w:val="%1.%2.%3.%4.%5.%6.%7"/>
      <w:lvlJc w:val="left"/>
      <w:pPr>
        <w:ind w:left="2160" w:hanging="1440"/>
      </w:pPr>
      <w:rPr>
        <w:rFonts w:ascii="Arial" w:hAnsi="Arial" w:cs="Arial" w:hint="default"/>
        <w:sz w:val="30"/>
      </w:rPr>
    </w:lvl>
    <w:lvl w:ilvl="7">
      <w:start w:val="1"/>
      <w:numFmt w:val="decimal"/>
      <w:isLgl/>
      <w:lvlText w:val="%1.%2.%3.%4.%5.%6.%7.%8"/>
      <w:lvlJc w:val="left"/>
      <w:pPr>
        <w:ind w:left="2160" w:hanging="1440"/>
      </w:pPr>
      <w:rPr>
        <w:rFonts w:ascii="Arial" w:hAnsi="Arial" w:cs="Arial" w:hint="default"/>
        <w:sz w:val="30"/>
      </w:rPr>
    </w:lvl>
    <w:lvl w:ilvl="8">
      <w:start w:val="1"/>
      <w:numFmt w:val="decimal"/>
      <w:isLgl/>
      <w:lvlText w:val="%1.%2.%3.%4.%5.%6.%7.%8.%9"/>
      <w:lvlJc w:val="left"/>
      <w:pPr>
        <w:ind w:left="2520" w:hanging="1800"/>
      </w:pPr>
      <w:rPr>
        <w:rFonts w:ascii="Arial" w:hAnsi="Arial" w:cs="Arial" w:hint="default"/>
        <w:sz w:val="30"/>
      </w:rPr>
    </w:lvl>
  </w:abstractNum>
  <w:abstractNum w:abstractNumId="36" w15:restartNumberingAfterBreak="0">
    <w:nsid w:val="7CD82E31"/>
    <w:multiLevelType w:val="hybridMultilevel"/>
    <w:tmpl w:val="D26AEB04"/>
    <w:lvl w:ilvl="0" w:tplc="4A0E48FA">
      <w:start w:val="1"/>
      <w:numFmt w:val="decimal"/>
      <w:lvlText w:val="%1."/>
      <w:lvlJc w:val="left"/>
      <w:pPr>
        <w:ind w:left="2880" w:hanging="360"/>
      </w:pPr>
      <w:rPr>
        <w:rFonts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2698227">
    <w:abstractNumId w:val="20"/>
  </w:num>
  <w:num w:numId="2" w16cid:durableId="915941490">
    <w:abstractNumId w:val="7"/>
  </w:num>
  <w:num w:numId="3" w16cid:durableId="1357652887">
    <w:abstractNumId w:val="17"/>
  </w:num>
  <w:num w:numId="4" w16cid:durableId="1052538782">
    <w:abstractNumId w:val="16"/>
  </w:num>
  <w:num w:numId="5" w16cid:durableId="1758018176">
    <w:abstractNumId w:val="13"/>
  </w:num>
  <w:num w:numId="6" w16cid:durableId="1142691687">
    <w:abstractNumId w:val="34"/>
  </w:num>
  <w:num w:numId="7" w16cid:durableId="1537035578">
    <w:abstractNumId w:val="32"/>
  </w:num>
  <w:num w:numId="8" w16cid:durableId="2097511076">
    <w:abstractNumId w:val="9"/>
  </w:num>
  <w:num w:numId="9" w16cid:durableId="700712340">
    <w:abstractNumId w:val="35"/>
  </w:num>
  <w:num w:numId="10" w16cid:durableId="402408536">
    <w:abstractNumId w:val="25"/>
  </w:num>
  <w:num w:numId="11" w16cid:durableId="492062981">
    <w:abstractNumId w:val="12"/>
  </w:num>
  <w:num w:numId="12" w16cid:durableId="513226896">
    <w:abstractNumId w:val="4"/>
  </w:num>
  <w:num w:numId="13" w16cid:durableId="935865021">
    <w:abstractNumId w:val="3"/>
  </w:num>
  <w:num w:numId="14" w16cid:durableId="13651691">
    <w:abstractNumId w:val="14"/>
  </w:num>
  <w:num w:numId="15" w16cid:durableId="1734349996">
    <w:abstractNumId w:val="24"/>
  </w:num>
  <w:num w:numId="16" w16cid:durableId="1864132568">
    <w:abstractNumId w:val="5"/>
  </w:num>
  <w:num w:numId="17" w16cid:durableId="27532380">
    <w:abstractNumId w:val="23"/>
  </w:num>
  <w:num w:numId="18" w16cid:durableId="1996882560">
    <w:abstractNumId w:val="21"/>
  </w:num>
  <w:num w:numId="19" w16cid:durableId="451291728">
    <w:abstractNumId w:val="28"/>
  </w:num>
  <w:num w:numId="20" w16cid:durableId="1985309548">
    <w:abstractNumId w:val="33"/>
  </w:num>
  <w:num w:numId="21" w16cid:durableId="1210917105">
    <w:abstractNumId w:val="26"/>
  </w:num>
  <w:num w:numId="22" w16cid:durableId="318190594">
    <w:abstractNumId w:val="31"/>
  </w:num>
  <w:num w:numId="23" w16cid:durableId="983894979">
    <w:abstractNumId w:val="36"/>
  </w:num>
  <w:num w:numId="24" w16cid:durableId="6955176">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5" w16cid:durableId="839471386">
    <w:abstractNumId w:val="30"/>
  </w:num>
  <w:num w:numId="26" w16cid:durableId="706493468">
    <w:abstractNumId w:val="22"/>
  </w:num>
  <w:num w:numId="27" w16cid:durableId="1168669572">
    <w:abstractNumId w:val="11"/>
  </w:num>
  <w:num w:numId="28" w16cid:durableId="610278653">
    <w:abstractNumId w:val="2"/>
  </w:num>
  <w:num w:numId="29" w16cid:durableId="1374814595">
    <w:abstractNumId w:val="19"/>
  </w:num>
  <w:num w:numId="30" w16cid:durableId="1723553168">
    <w:abstractNumId w:val="10"/>
  </w:num>
  <w:num w:numId="31" w16cid:durableId="1805193310">
    <w:abstractNumId w:val="29"/>
  </w:num>
  <w:num w:numId="32" w16cid:durableId="1060903553">
    <w:abstractNumId w:val="15"/>
  </w:num>
  <w:num w:numId="33" w16cid:durableId="1491601637">
    <w:abstractNumId w:val="18"/>
  </w:num>
  <w:num w:numId="34" w16cid:durableId="784226619">
    <w:abstractNumId w:val="6"/>
  </w:num>
  <w:num w:numId="35" w16cid:durableId="908922994">
    <w:abstractNumId w:val="8"/>
  </w:num>
  <w:num w:numId="36" w16cid:durableId="1804418140">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09E8113F-D17E-4264-B093-381ECC1ED999}"/>
  </w:docVars>
  <w:rsids>
    <w:rsidRoot w:val="005532E1"/>
    <w:rsid w:val="00001F46"/>
    <w:rsid w:val="00002222"/>
    <w:rsid w:val="0000363C"/>
    <w:rsid w:val="00004E49"/>
    <w:rsid w:val="00004EE5"/>
    <w:rsid w:val="000051D0"/>
    <w:rsid w:val="0000526C"/>
    <w:rsid w:val="000052F2"/>
    <w:rsid w:val="00006A39"/>
    <w:rsid w:val="00007967"/>
    <w:rsid w:val="00007F3C"/>
    <w:rsid w:val="000112B5"/>
    <w:rsid w:val="00011890"/>
    <w:rsid w:val="00011AD5"/>
    <w:rsid w:val="00011E80"/>
    <w:rsid w:val="00012387"/>
    <w:rsid w:val="00012A5D"/>
    <w:rsid w:val="0001314E"/>
    <w:rsid w:val="000138E7"/>
    <w:rsid w:val="0001525A"/>
    <w:rsid w:val="00016434"/>
    <w:rsid w:val="00016A9B"/>
    <w:rsid w:val="000204EF"/>
    <w:rsid w:val="00022AF0"/>
    <w:rsid w:val="00022F26"/>
    <w:rsid w:val="000246CB"/>
    <w:rsid w:val="000246D2"/>
    <w:rsid w:val="00030226"/>
    <w:rsid w:val="00030FAE"/>
    <w:rsid w:val="0003196F"/>
    <w:rsid w:val="000323E3"/>
    <w:rsid w:val="00032D28"/>
    <w:rsid w:val="000336BA"/>
    <w:rsid w:val="000340E8"/>
    <w:rsid w:val="00034688"/>
    <w:rsid w:val="000379E2"/>
    <w:rsid w:val="00037F40"/>
    <w:rsid w:val="0004240E"/>
    <w:rsid w:val="00042584"/>
    <w:rsid w:val="00043B6F"/>
    <w:rsid w:val="00044424"/>
    <w:rsid w:val="0004473F"/>
    <w:rsid w:val="00045ED2"/>
    <w:rsid w:val="00046DC5"/>
    <w:rsid w:val="00047360"/>
    <w:rsid w:val="00047649"/>
    <w:rsid w:val="00051607"/>
    <w:rsid w:val="00052A21"/>
    <w:rsid w:val="00053765"/>
    <w:rsid w:val="000544E3"/>
    <w:rsid w:val="00054606"/>
    <w:rsid w:val="0005464E"/>
    <w:rsid w:val="00054BAF"/>
    <w:rsid w:val="00055774"/>
    <w:rsid w:val="00055A93"/>
    <w:rsid w:val="000563B5"/>
    <w:rsid w:val="00056D6A"/>
    <w:rsid w:val="00057940"/>
    <w:rsid w:val="000579F4"/>
    <w:rsid w:val="00057E99"/>
    <w:rsid w:val="0006052D"/>
    <w:rsid w:val="00060B33"/>
    <w:rsid w:val="00060B52"/>
    <w:rsid w:val="00060FDF"/>
    <w:rsid w:val="000625EB"/>
    <w:rsid w:val="00063997"/>
    <w:rsid w:val="00064661"/>
    <w:rsid w:val="00065951"/>
    <w:rsid w:val="0006693B"/>
    <w:rsid w:val="00066A53"/>
    <w:rsid w:val="00071BE9"/>
    <w:rsid w:val="00072A00"/>
    <w:rsid w:val="0007330F"/>
    <w:rsid w:val="00073BA5"/>
    <w:rsid w:val="000749ED"/>
    <w:rsid w:val="00074B97"/>
    <w:rsid w:val="00077B28"/>
    <w:rsid w:val="00080A8D"/>
    <w:rsid w:val="00080E31"/>
    <w:rsid w:val="0008294F"/>
    <w:rsid w:val="00083D6D"/>
    <w:rsid w:val="00084077"/>
    <w:rsid w:val="0008500D"/>
    <w:rsid w:val="00085278"/>
    <w:rsid w:val="000852BD"/>
    <w:rsid w:val="00086977"/>
    <w:rsid w:val="0008755D"/>
    <w:rsid w:val="00090A99"/>
    <w:rsid w:val="000965E4"/>
    <w:rsid w:val="00096E2E"/>
    <w:rsid w:val="00097EA6"/>
    <w:rsid w:val="000A01D5"/>
    <w:rsid w:val="000A0449"/>
    <w:rsid w:val="000A05D9"/>
    <w:rsid w:val="000A248C"/>
    <w:rsid w:val="000A28E1"/>
    <w:rsid w:val="000A3DFD"/>
    <w:rsid w:val="000A4022"/>
    <w:rsid w:val="000A46E3"/>
    <w:rsid w:val="000A56B9"/>
    <w:rsid w:val="000A724B"/>
    <w:rsid w:val="000A7614"/>
    <w:rsid w:val="000B0D71"/>
    <w:rsid w:val="000B0FF9"/>
    <w:rsid w:val="000B211F"/>
    <w:rsid w:val="000B21EF"/>
    <w:rsid w:val="000B2B7D"/>
    <w:rsid w:val="000B3110"/>
    <w:rsid w:val="000B32DA"/>
    <w:rsid w:val="000B3F2F"/>
    <w:rsid w:val="000B5CE9"/>
    <w:rsid w:val="000B63BA"/>
    <w:rsid w:val="000B66B4"/>
    <w:rsid w:val="000B6A60"/>
    <w:rsid w:val="000B7956"/>
    <w:rsid w:val="000B7B39"/>
    <w:rsid w:val="000C0B06"/>
    <w:rsid w:val="000C1BF9"/>
    <w:rsid w:val="000C2270"/>
    <w:rsid w:val="000C317E"/>
    <w:rsid w:val="000C52FF"/>
    <w:rsid w:val="000C63AC"/>
    <w:rsid w:val="000D0B61"/>
    <w:rsid w:val="000D0B7F"/>
    <w:rsid w:val="000D0DB9"/>
    <w:rsid w:val="000D18F8"/>
    <w:rsid w:val="000D1FDF"/>
    <w:rsid w:val="000D40C8"/>
    <w:rsid w:val="000D4886"/>
    <w:rsid w:val="000D6486"/>
    <w:rsid w:val="000D68BA"/>
    <w:rsid w:val="000D70AC"/>
    <w:rsid w:val="000D7CEC"/>
    <w:rsid w:val="000E170C"/>
    <w:rsid w:val="000E1EA2"/>
    <w:rsid w:val="000E20B7"/>
    <w:rsid w:val="000E237D"/>
    <w:rsid w:val="000E247C"/>
    <w:rsid w:val="000E26AD"/>
    <w:rsid w:val="000E2D6A"/>
    <w:rsid w:val="000E3837"/>
    <w:rsid w:val="000E422C"/>
    <w:rsid w:val="000E5013"/>
    <w:rsid w:val="000E5258"/>
    <w:rsid w:val="000E5FE8"/>
    <w:rsid w:val="000E7703"/>
    <w:rsid w:val="000E7864"/>
    <w:rsid w:val="000E7DD3"/>
    <w:rsid w:val="000F008D"/>
    <w:rsid w:val="000F0A59"/>
    <w:rsid w:val="000F2D7F"/>
    <w:rsid w:val="000F3382"/>
    <w:rsid w:val="000F4E38"/>
    <w:rsid w:val="000F4F35"/>
    <w:rsid w:val="000F6129"/>
    <w:rsid w:val="000F7063"/>
    <w:rsid w:val="000F7D95"/>
    <w:rsid w:val="000F7F54"/>
    <w:rsid w:val="00100AEF"/>
    <w:rsid w:val="00100DDA"/>
    <w:rsid w:val="00102D86"/>
    <w:rsid w:val="0010340B"/>
    <w:rsid w:val="00103830"/>
    <w:rsid w:val="00103D5C"/>
    <w:rsid w:val="00104468"/>
    <w:rsid w:val="0010460B"/>
    <w:rsid w:val="0010587C"/>
    <w:rsid w:val="001073B7"/>
    <w:rsid w:val="00107CB5"/>
    <w:rsid w:val="00110A9E"/>
    <w:rsid w:val="001117D2"/>
    <w:rsid w:val="00111B07"/>
    <w:rsid w:val="0011392D"/>
    <w:rsid w:val="00113B25"/>
    <w:rsid w:val="00113D46"/>
    <w:rsid w:val="0011550E"/>
    <w:rsid w:val="00115F1A"/>
    <w:rsid w:val="00116EBA"/>
    <w:rsid w:val="001179E8"/>
    <w:rsid w:val="00117DC6"/>
    <w:rsid w:val="00121A09"/>
    <w:rsid w:val="00123B17"/>
    <w:rsid w:val="001244C7"/>
    <w:rsid w:val="0012696F"/>
    <w:rsid w:val="00127205"/>
    <w:rsid w:val="00132844"/>
    <w:rsid w:val="00132D91"/>
    <w:rsid w:val="0013326B"/>
    <w:rsid w:val="00135E86"/>
    <w:rsid w:val="00136C3D"/>
    <w:rsid w:val="00137420"/>
    <w:rsid w:val="001375BF"/>
    <w:rsid w:val="001379F4"/>
    <w:rsid w:val="0014085E"/>
    <w:rsid w:val="00141A24"/>
    <w:rsid w:val="00142FCC"/>
    <w:rsid w:val="00143465"/>
    <w:rsid w:val="001435E5"/>
    <w:rsid w:val="00147677"/>
    <w:rsid w:val="0015054B"/>
    <w:rsid w:val="00150B41"/>
    <w:rsid w:val="00150E96"/>
    <w:rsid w:val="001510A9"/>
    <w:rsid w:val="00151483"/>
    <w:rsid w:val="0015193F"/>
    <w:rsid w:val="001519BE"/>
    <w:rsid w:val="00151DF0"/>
    <w:rsid w:val="00152F62"/>
    <w:rsid w:val="00153BB9"/>
    <w:rsid w:val="00154F94"/>
    <w:rsid w:val="001560E2"/>
    <w:rsid w:val="00160D73"/>
    <w:rsid w:val="00162CA6"/>
    <w:rsid w:val="0016385A"/>
    <w:rsid w:val="00163E1E"/>
    <w:rsid w:val="001645EA"/>
    <w:rsid w:val="00164852"/>
    <w:rsid w:val="00164AE4"/>
    <w:rsid w:val="0016506C"/>
    <w:rsid w:val="001653BC"/>
    <w:rsid w:val="0016638D"/>
    <w:rsid w:val="00166D6D"/>
    <w:rsid w:val="00167D58"/>
    <w:rsid w:val="00172D7E"/>
    <w:rsid w:val="00173197"/>
    <w:rsid w:val="00174FAF"/>
    <w:rsid w:val="001757A5"/>
    <w:rsid w:val="00175A30"/>
    <w:rsid w:val="00177508"/>
    <w:rsid w:val="001801C2"/>
    <w:rsid w:val="00180395"/>
    <w:rsid w:val="00180C31"/>
    <w:rsid w:val="00181F94"/>
    <w:rsid w:val="00184655"/>
    <w:rsid w:val="001852E8"/>
    <w:rsid w:val="00185B5B"/>
    <w:rsid w:val="001865A5"/>
    <w:rsid w:val="00186AA0"/>
    <w:rsid w:val="001872A5"/>
    <w:rsid w:val="0018792D"/>
    <w:rsid w:val="001906A2"/>
    <w:rsid w:val="00191798"/>
    <w:rsid w:val="00191D73"/>
    <w:rsid w:val="00192464"/>
    <w:rsid w:val="00192B13"/>
    <w:rsid w:val="00192CE3"/>
    <w:rsid w:val="00192FBA"/>
    <w:rsid w:val="00194156"/>
    <w:rsid w:val="001955CE"/>
    <w:rsid w:val="001957E8"/>
    <w:rsid w:val="00195B5D"/>
    <w:rsid w:val="0019605D"/>
    <w:rsid w:val="00196F1E"/>
    <w:rsid w:val="00197506"/>
    <w:rsid w:val="00197E16"/>
    <w:rsid w:val="001A1D03"/>
    <w:rsid w:val="001A3244"/>
    <w:rsid w:val="001A3B4D"/>
    <w:rsid w:val="001A3BAA"/>
    <w:rsid w:val="001A4E44"/>
    <w:rsid w:val="001A5DE4"/>
    <w:rsid w:val="001A6017"/>
    <w:rsid w:val="001A6553"/>
    <w:rsid w:val="001A78C6"/>
    <w:rsid w:val="001B0774"/>
    <w:rsid w:val="001B0A4B"/>
    <w:rsid w:val="001B1B92"/>
    <w:rsid w:val="001B1CEB"/>
    <w:rsid w:val="001B418D"/>
    <w:rsid w:val="001B522A"/>
    <w:rsid w:val="001C0446"/>
    <w:rsid w:val="001C04F5"/>
    <w:rsid w:val="001C0991"/>
    <w:rsid w:val="001C0B4C"/>
    <w:rsid w:val="001C21DA"/>
    <w:rsid w:val="001C29CC"/>
    <w:rsid w:val="001C3822"/>
    <w:rsid w:val="001C3D82"/>
    <w:rsid w:val="001C5454"/>
    <w:rsid w:val="001C5E3B"/>
    <w:rsid w:val="001C66B1"/>
    <w:rsid w:val="001C6E72"/>
    <w:rsid w:val="001D11C9"/>
    <w:rsid w:val="001D15C9"/>
    <w:rsid w:val="001D1DA5"/>
    <w:rsid w:val="001D27E1"/>
    <w:rsid w:val="001D4615"/>
    <w:rsid w:val="001D5531"/>
    <w:rsid w:val="001D5B8B"/>
    <w:rsid w:val="001D63EF"/>
    <w:rsid w:val="001D679F"/>
    <w:rsid w:val="001D72A2"/>
    <w:rsid w:val="001E058D"/>
    <w:rsid w:val="001E29EA"/>
    <w:rsid w:val="001E3726"/>
    <w:rsid w:val="001E3815"/>
    <w:rsid w:val="001E43B3"/>
    <w:rsid w:val="001E4806"/>
    <w:rsid w:val="001E57DE"/>
    <w:rsid w:val="001F0541"/>
    <w:rsid w:val="001F34A5"/>
    <w:rsid w:val="001F5B18"/>
    <w:rsid w:val="001F6070"/>
    <w:rsid w:val="001F6BE8"/>
    <w:rsid w:val="001F7762"/>
    <w:rsid w:val="002001F2"/>
    <w:rsid w:val="00200EAD"/>
    <w:rsid w:val="00200FF7"/>
    <w:rsid w:val="002037C7"/>
    <w:rsid w:val="002038AC"/>
    <w:rsid w:val="0020444B"/>
    <w:rsid w:val="002046A7"/>
    <w:rsid w:val="00205EEA"/>
    <w:rsid w:val="00206F71"/>
    <w:rsid w:val="00207124"/>
    <w:rsid w:val="00207E40"/>
    <w:rsid w:val="00207FF9"/>
    <w:rsid w:val="00211274"/>
    <w:rsid w:val="002113A2"/>
    <w:rsid w:val="00211E10"/>
    <w:rsid w:val="0021361D"/>
    <w:rsid w:val="00213755"/>
    <w:rsid w:val="00213A8B"/>
    <w:rsid w:val="00215D19"/>
    <w:rsid w:val="002165C0"/>
    <w:rsid w:val="00216C9D"/>
    <w:rsid w:val="00217EB5"/>
    <w:rsid w:val="00221284"/>
    <w:rsid w:val="00221BB2"/>
    <w:rsid w:val="002229A7"/>
    <w:rsid w:val="00222ACE"/>
    <w:rsid w:val="00224E7E"/>
    <w:rsid w:val="00225692"/>
    <w:rsid w:val="00225FB2"/>
    <w:rsid w:val="00225FC9"/>
    <w:rsid w:val="0022645D"/>
    <w:rsid w:val="002268C8"/>
    <w:rsid w:val="002271BA"/>
    <w:rsid w:val="00230CDC"/>
    <w:rsid w:val="00231CE8"/>
    <w:rsid w:val="00232B89"/>
    <w:rsid w:val="00233438"/>
    <w:rsid w:val="00234020"/>
    <w:rsid w:val="002341AC"/>
    <w:rsid w:val="00235150"/>
    <w:rsid w:val="00235868"/>
    <w:rsid w:val="00235B07"/>
    <w:rsid w:val="002366B5"/>
    <w:rsid w:val="002408B0"/>
    <w:rsid w:val="00243165"/>
    <w:rsid w:val="00244B4C"/>
    <w:rsid w:val="0024586E"/>
    <w:rsid w:val="00246417"/>
    <w:rsid w:val="00247104"/>
    <w:rsid w:val="002473A0"/>
    <w:rsid w:val="00250B99"/>
    <w:rsid w:val="0025118A"/>
    <w:rsid w:val="00251D18"/>
    <w:rsid w:val="00251FD9"/>
    <w:rsid w:val="00253801"/>
    <w:rsid w:val="00253F4A"/>
    <w:rsid w:val="00256747"/>
    <w:rsid w:val="00256D7E"/>
    <w:rsid w:val="00257128"/>
    <w:rsid w:val="00257FCE"/>
    <w:rsid w:val="00260751"/>
    <w:rsid w:val="00260D65"/>
    <w:rsid w:val="002630C7"/>
    <w:rsid w:val="00263311"/>
    <w:rsid w:val="002633C2"/>
    <w:rsid w:val="00264502"/>
    <w:rsid w:val="00264D44"/>
    <w:rsid w:val="002652B7"/>
    <w:rsid w:val="00265B0D"/>
    <w:rsid w:val="002661EA"/>
    <w:rsid w:val="00266302"/>
    <w:rsid w:val="0026726F"/>
    <w:rsid w:val="00267F1F"/>
    <w:rsid w:val="00267F3D"/>
    <w:rsid w:val="002700A9"/>
    <w:rsid w:val="00270CAA"/>
    <w:rsid w:val="00271FCD"/>
    <w:rsid w:val="00272AE2"/>
    <w:rsid w:val="00273457"/>
    <w:rsid w:val="00273A37"/>
    <w:rsid w:val="00273E4F"/>
    <w:rsid w:val="0027600A"/>
    <w:rsid w:val="0027662F"/>
    <w:rsid w:val="00280635"/>
    <w:rsid w:val="0028231F"/>
    <w:rsid w:val="00283141"/>
    <w:rsid w:val="002831F3"/>
    <w:rsid w:val="00283250"/>
    <w:rsid w:val="00285F51"/>
    <w:rsid w:val="00286753"/>
    <w:rsid w:val="00286B56"/>
    <w:rsid w:val="0028792A"/>
    <w:rsid w:val="00287CAF"/>
    <w:rsid w:val="0029045A"/>
    <w:rsid w:val="00290FFC"/>
    <w:rsid w:val="00292A07"/>
    <w:rsid w:val="00293B13"/>
    <w:rsid w:val="00293E69"/>
    <w:rsid w:val="002940BB"/>
    <w:rsid w:val="002A0308"/>
    <w:rsid w:val="002A242E"/>
    <w:rsid w:val="002A2564"/>
    <w:rsid w:val="002A2BF2"/>
    <w:rsid w:val="002A360F"/>
    <w:rsid w:val="002A3C0A"/>
    <w:rsid w:val="002A75A8"/>
    <w:rsid w:val="002A79C8"/>
    <w:rsid w:val="002A7FA8"/>
    <w:rsid w:val="002B0F47"/>
    <w:rsid w:val="002B134C"/>
    <w:rsid w:val="002B1FCE"/>
    <w:rsid w:val="002B26D1"/>
    <w:rsid w:val="002B3F02"/>
    <w:rsid w:val="002B5446"/>
    <w:rsid w:val="002B6B57"/>
    <w:rsid w:val="002B6C54"/>
    <w:rsid w:val="002B7AE0"/>
    <w:rsid w:val="002C0187"/>
    <w:rsid w:val="002C2534"/>
    <w:rsid w:val="002C3997"/>
    <w:rsid w:val="002C5174"/>
    <w:rsid w:val="002C5920"/>
    <w:rsid w:val="002C5C90"/>
    <w:rsid w:val="002D04C4"/>
    <w:rsid w:val="002D0CDE"/>
    <w:rsid w:val="002D0FB6"/>
    <w:rsid w:val="002D1CC7"/>
    <w:rsid w:val="002D2B82"/>
    <w:rsid w:val="002D71F6"/>
    <w:rsid w:val="002D7F43"/>
    <w:rsid w:val="002E0A7B"/>
    <w:rsid w:val="002E1F2F"/>
    <w:rsid w:val="002E2135"/>
    <w:rsid w:val="002E2403"/>
    <w:rsid w:val="002E284D"/>
    <w:rsid w:val="002E4C8F"/>
    <w:rsid w:val="002E6652"/>
    <w:rsid w:val="002E736A"/>
    <w:rsid w:val="002E7802"/>
    <w:rsid w:val="002F04B1"/>
    <w:rsid w:val="002F148C"/>
    <w:rsid w:val="002F3AED"/>
    <w:rsid w:val="002F3CC0"/>
    <w:rsid w:val="002F3E96"/>
    <w:rsid w:val="002F6A55"/>
    <w:rsid w:val="002F7002"/>
    <w:rsid w:val="002F716E"/>
    <w:rsid w:val="0030000F"/>
    <w:rsid w:val="003007D9"/>
    <w:rsid w:val="00300CB7"/>
    <w:rsid w:val="00302275"/>
    <w:rsid w:val="0030269F"/>
    <w:rsid w:val="00302C85"/>
    <w:rsid w:val="00303CA5"/>
    <w:rsid w:val="0030434B"/>
    <w:rsid w:val="00304972"/>
    <w:rsid w:val="00307AD9"/>
    <w:rsid w:val="0031110D"/>
    <w:rsid w:val="00311389"/>
    <w:rsid w:val="00312A7A"/>
    <w:rsid w:val="00312B7D"/>
    <w:rsid w:val="00312E68"/>
    <w:rsid w:val="003144C9"/>
    <w:rsid w:val="0031497B"/>
    <w:rsid w:val="0031500D"/>
    <w:rsid w:val="00315D48"/>
    <w:rsid w:val="0031695F"/>
    <w:rsid w:val="0031701E"/>
    <w:rsid w:val="00317075"/>
    <w:rsid w:val="00317460"/>
    <w:rsid w:val="00320973"/>
    <w:rsid w:val="00321728"/>
    <w:rsid w:val="00321F8A"/>
    <w:rsid w:val="00323D74"/>
    <w:rsid w:val="00324C6E"/>
    <w:rsid w:val="00325510"/>
    <w:rsid w:val="003267E4"/>
    <w:rsid w:val="00326D48"/>
    <w:rsid w:val="00330F9B"/>
    <w:rsid w:val="0033159B"/>
    <w:rsid w:val="00331CAA"/>
    <w:rsid w:val="0033259E"/>
    <w:rsid w:val="00332FF8"/>
    <w:rsid w:val="0033381A"/>
    <w:rsid w:val="0033383C"/>
    <w:rsid w:val="00333E70"/>
    <w:rsid w:val="00333F93"/>
    <w:rsid w:val="00334285"/>
    <w:rsid w:val="003359CD"/>
    <w:rsid w:val="00335D33"/>
    <w:rsid w:val="003372AC"/>
    <w:rsid w:val="0033738F"/>
    <w:rsid w:val="0033768E"/>
    <w:rsid w:val="00337AB3"/>
    <w:rsid w:val="00337B35"/>
    <w:rsid w:val="00341045"/>
    <w:rsid w:val="00341371"/>
    <w:rsid w:val="00341504"/>
    <w:rsid w:val="00341FC6"/>
    <w:rsid w:val="003450AC"/>
    <w:rsid w:val="003466E3"/>
    <w:rsid w:val="003478F8"/>
    <w:rsid w:val="00351145"/>
    <w:rsid w:val="00351A53"/>
    <w:rsid w:val="003523A8"/>
    <w:rsid w:val="00352FE0"/>
    <w:rsid w:val="003539AB"/>
    <w:rsid w:val="00354A02"/>
    <w:rsid w:val="00357F25"/>
    <w:rsid w:val="00360DAE"/>
    <w:rsid w:val="0036182A"/>
    <w:rsid w:val="00364547"/>
    <w:rsid w:val="00364C99"/>
    <w:rsid w:val="00364F7D"/>
    <w:rsid w:val="00365964"/>
    <w:rsid w:val="00366907"/>
    <w:rsid w:val="00366F2F"/>
    <w:rsid w:val="003702F5"/>
    <w:rsid w:val="00370B2E"/>
    <w:rsid w:val="00372192"/>
    <w:rsid w:val="00373BF6"/>
    <w:rsid w:val="00374CF2"/>
    <w:rsid w:val="0037646D"/>
    <w:rsid w:val="00377659"/>
    <w:rsid w:val="00377E33"/>
    <w:rsid w:val="00377E86"/>
    <w:rsid w:val="00382E6C"/>
    <w:rsid w:val="003843C2"/>
    <w:rsid w:val="003851EB"/>
    <w:rsid w:val="003852A2"/>
    <w:rsid w:val="003864C3"/>
    <w:rsid w:val="003869AE"/>
    <w:rsid w:val="00387EC3"/>
    <w:rsid w:val="00390095"/>
    <w:rsid w:val="003905F0"/>
    <w:rsid w:val="00392905"/>
    <w:rsid w:val="003932D1"/>
    <w:rsid w:val="00393AEA"/>
    <w:rsid w:val="003950A8"/>
    <w:rsid w:val="003967CF"/>
    <w:rsid w:val="003A1530"/>
    <w:rsid w:val="003A2F36"/>
    <w:rsid w:val="003A328B"/>
    <w:rsid w:val="003A4F44"/>
    <w:rsid w:val="003A71BA"/>
    <w:rsid w:val="003B03C7"/>
    <w:rsid w:val="003B095F"/>
    <w:rsid w:val="003B0998"/>
    <w:rsid w:val="003B120B"/>
    <w:rsid w:val="003B3AD0"/>
    <w:rsid w:val="003B5FB3"/>
    <w:rsid w:val="003B62AB"/>
    <w:rsid w:val="003B7814"/>
    <w:rsid w:val="003B7F83"/>
    <w:rsid w:val="003C00C6"/>
    <w:rsid w:val="003C0AB5"/>
    <w:rsid w:val="003C1029"/>
    <w:rsid w:val="003C3D38"/>
    <w:rsid w:val="003C44F7"/>
    <w:rsid w:val="003C48B5"/>
    <w:rsid w:val="003C50B2"/>
    <w:rsid w:val="003C67D5"/>
    <w:rsid w:val="003D1399"/>
    <w:rsid w:val="003D30B0"/>
    <w:rsid w:val="003D5EE7"/>
    <w:rsid w:val="003D7C41"/>
    <w:rsid w:val="003E0495"/>
    <w:rsid w:val="003E09F5"/>
    <w:rsid w:val="003E185D"/>
    <w:rsid w:val="003E30EE"/>
    <w:rsid w:val="003E4038"/>
    <w:rsid w:val="003E5107"/>
    <w:rsid w:val="003E591D"/>
    <w:rsid w:val="003E66BD"/>
    <w:rsid w:val="003E6CD1"/>
    <w:rsid w:val="003E758D"/>
    <w:rsid w:val="003E7B80"/>
    <w:rsid w:val="003E7E7C"/>
    <w:rsid w:val="003F13BF"/>
    <w:rsid w:val="003F29CE"/>
    <w:rsid w:val="003F2AE6"/>
    <w:rsid w:val="003F34D9"/>
    <w:rsid w:val="003F50DC"/>
    <w:rsid w:val="003F60A5"/>
    <w:rsid w:val="003F60E6"/>
    <w:rsid w:val="003F626A"/>
    <w:rsid w:val="003F6B8E"/>
    <w:rsid w:val="003F740A"/>
    <w:rsid w:val="003F7432"/>
    <w:rsid w:val="003F7DFA"/>
    <w:rsid w:val="00400877"/>
    <w:rsid w:val="00401AC6"/>
    <w:rsid w:val="0040213A"/>
    <w:rsid w:val="00402B22"/>
    <w:rsid w:val="0040411C"/>
    <w:rsid w:val="00404422"/>
    <w:rsid w:val="004111D4"/>
    <w:rsid w:val="00411F57"/>
    <w:rsid w:val="00413342"/>
    <w:rsid w:val="00414339"/>
    <w:rsid w:val="00414437"/>
    <w:rsid w:val="004147A4"/>
    <w:rsid w:val="00415157"/>
    <w:rsid w:val="00415A5C"/>
    <w:rsid w:val="00416EA9"/>
    <w:rsid w:val="004175AB"/>
    <w:rsid w:val="00420023"/>
    <w:rsid w:val="00420A27"/>
    <w:rsid w:val="00421761"/>
    <w:rsid w:val="00421AD4"/>
    <w:rsid w:val="00422F23"/>
    <w:rsid w:val="00423A05"/>
    <w:rsid w:val="00424F7B"/>
    <w:rsid w:val="00425A20"/>
    <w:rsid w:val="00425DD7"/>
    <w:rsid w:val="00426449"/>
    <w:rsid w:val="00426BAB"/>
    <w:rsid w:val="0043061E"/>
    <w:rsid w:val="00430A9B"/>
    <w:rsid w:val="0043277C"/>
    <w:rsid w:val="00434708"/>
    <w:rsid w:val="00434D08"/>
    <w:rsid w:val="00435679"/>
    <w:rsid w:val="00435811"/>
    <w:rsid w:val="004361B2"/>
    <w:rsid w:val="00437075"/>
    <w:rsid w:val="00440C80"/>
    <w:rsid w:val="00442A3A"/>
    <w:rsid w:val="00446F42"/>
    <w:rsid w:val="0044717A"/>
    <w:rsid w:val="004506DF"/>
    <w:rsid w:val="0045098D"/>
    <w:rsid w:val="004529E6"/>
    <w:rsid w:val="00453581"/>
    <w:rsid w:val="00456BE6"/>
    <w:rsid w:val="00457E90"/>
    <w:rsid w:val="0046110D"/>
    <w:rsid w:val="004612C9"/>
    <w:rsid w:val="00461A9B"/>
    <w:rsid w:val="00462813"/>
    <w:rsid w:val="0046622C"/>
    <w:rsid w:val="00466BD6"/>
    <w:rsid w:val="004706C3"/>
    <w:rsid w:val="00470848"/>
    <w:rsid w:val="004713FA"/>
    <w:rsid w:val="00471B96"/>
    <w:rsid w:val="00472811"/>
    <w:rsid w:val="00473884"/>
    <w:rsid w:val="00473C94"/>
    <w:rsid w:val="0047488F"/>
    <w:rsid w:val="00475F58"/>
    <w:rsid w:val="00476028"/>
    <w:rsid w:val="0047784F"/>
    <w:rsid w:val="00481697"/>
    <w:rsid w:val="00481AD2"/>
    <w:rsid w:val="00481EF2"/>
    <w:rsid w:val="00483D2A"/>
    <w:rsid w:val="004843D4"/>
    <w:rsid w:val="00485B28"/>
    <w:rsid w:val="004863B4"/>
    <w:rsid w:val="004867CA"/>
    <w:rsid w:val="004869E6"/>
    <w:rsid w:val="00487CB6"/>
    <w:rsid w:val="00490C9D"/>
    <w:rsid w:val="00492CEE"/>
    <w:rsid w:val="004935C3"/>
    <w:rsid w:val="0049497C"/>
    <w:rsid w:val="00495B14"/>
    <w:rsid w:val="0049632E"/>
    <w:rsid w:val="0049660F"/>
    <w:rsid w:val="004966E3"/>
    <w:rsid w:val="00497472"/>
    <w:rsid w:val="00497D29"/>
    <w:rsid w:val="004A019C"/>
    <w:rsid w:val="004A267F"/>
    <w:rsid w:val="004A2867"/>
    <w:rsid w:val="004A2C64"/>
    <w:rsid w:val="004A3A48"/>
    <w:rsid w:val="004A6F23"/>
    <w:rsid w:val="004A75AF"/>
    <w:rsid w:val="004A7996"/>
    <w:rsid w:val="004B1214"/>
    <w:rsid w:val="004B1379"/>
    <w:rsid w:val="004B1443"/>
    <w:rsid w:val="004B21A9"/>
    <w:rsid w:val="004B3D2E"/>
    <w:rsid w:val="004B3DAF"/>
    <w:rsid w:val="004B413D"/>
    <w:rsid w:val="004B4368"/>
    <w:rsid w:val="004B4A1E"/>
    <w:rsid w:val="004B5DAF"/>
    <w:rsid w:val="004B5DDE"/>
    <w:rsid w:val="004B7628"/>
    <w:rsid w:val="004B7E6E"/>
    <w:rsid w:val="004C157F"/>
    <w:rsid w:val="004C1921"/>
    <w:rsid w:val="004C303F"/>
    <w:rsid w:val="004C3393"/>
    <w:rsid w:val="004C5CB2"/>
    <w:rsid w:val="004C7162"/>
    <w:rsid w:val="004D0DFE"/>
    <w:rsid w:val="004D2C07"/>
    <w:rsid w:val="004D726B"/>
    <w:rsid w:val="004D75D9"/>
    <w:rsid w:val="004D7E5B"/>
    <w:rsid w:val="004E0451"/>
    <w:rsid w:val="004E1EF5"/>
    <w:rsid w:val="004E225A"/>
    <w:rsid w:val="004E35C3"/>
    <w:rsid w:val="004E45F2"/>
    <w:rsid w:val="004E6BEB"/>
    <w:rsid w:val="004E7A7E"/>
    <w:rsid w:val="004E7D29"/>
    <w:rsid w:val="004F16E6"/>
    <w:rsid w:val="004F1BB7"/>
    <w:rsid w:val="004F1FE3"/>
    <w:rsid w:val="004F2991"/>
    <w:rsid w:val="004F2CE5"/>
    <w:rsid w:val="004F4421"/>
    <w:rsid w:val="004F4607"/>
    <w:rsid w:val="004F61FE"/>
    <w:rsid w:val="004F7181"/>
    <w:rsid w:val="0050076E"/>
    <w:rsid w:val="005007B1"/>
    <w:rsid w:val="00502777"/>
    <w:rsid w:val="00502921"/>
    <w:rsid w:val="00502A39"/>
    <w:rsid w:val="00503DA7"/>
    <w:rsid w:val="00503EFD"/>
    <w:rsid w:val="00505F73"/>
    <w:rsid w:val="005066FE"/>
    <w:rsid w:val="00506D80"/>
    <w:rsid w:val="00507486"/>
    <w:rsid w:val="00511F99"/>
    <w:rsid w:val="005120A2"/>
    <w:rsid w:val="005123A5"/>
    <w:rsid w:val="005127A2"/>
    <w:rsid w:val="00513B2E"/>
    <w:rsid w:val="0051509C"/>
    <w:rsid w:val="00515178"/>
    <w:rsid w:val="00517962"/>
    <w:rsid w:val="00517E95"/>
    <w:rsid w:val="005202E5"/>
    <w:rsid w:val="00520A75"/>
    <w:rsid w:val="00521DCE"/>
    <w:rsid w:val="005247D7"/>
    <w:rsid w:val="005248FA"/>
    <w:rsid w:val="00525461"/>
    <w:rsid w:val="00526979"/>
    <w:rsid w:val="00526C5B"/>
    <w:rsid w:val="00527054"/>
    <w:rsid w:val="00527083"/>
    <w:rsid w:val="005273F0"/>
    <w:rsid w:val="00527934"/>
    <w:rsid w:val="00531068"/>
    <w:rsid w:val="0053139D"/>
    <w:rsid w:val="00532A51"/>
    <w:rsid w:val="00533866"/>
    <w:rsid w:val="00533F4B"/>
    <w:rsid w:val="005342C2"/>
    <w:rsid w:val="0053447A"/>
    <w:rsid w:val="005348FE"/>
    <w:rsid w:val="00534C40"/>
    <w:rsid w:val="005356FE"/>
    <w:rsid w:val="00536EFE"/>
    <w:rsid w:val="00536F53"/>
    <w:rsid w:val="00537DD8"/>
    <w:rsid w:val="005409FE"/>
    <w:rsid w:val="005421D1"/>
    <w:rsid w:val="00544380"/>
    <w:rsid w:val="00544920"/>
    <w:rsid w:val="00545F6A"/>
    <w:rsid w:val="00546477"/>
    <w:rsid w:val="00550F13"/>
    <w:rsid w:val="00550FE8"/>
    <w:rsid w:val="00552022"/>
    <w:rsid w:val="005521D0"/>
    <w:rsid w:val="00552216"/>
    <w:rsid w:val="00552C21"/>
    <w:rsid w:val="0055312C"/>
    <w:rsid w:val="005532E1"/>
    <w:rsid w:val="005538B7"/>
    <w:rsid w:val="005542DB"/>
    <w:rsid w:val="0055642A"/>
    <w:rsid w:val="00557315"/>
    <w:rsid w:val="00557A07"/>
    <w:rsid w:val="0056289D"/>
    <w:rsid w:val="00563083"/>
    <w:rsid w:val="0056360A"/>
    <w:rsid w:val="00564234"/>
    <w:rsid w:val="005661E8"/>
    <w:rsid w:val="00570961"/>
    <w:rsid w:val="00570E7C"/>
    <w:rsid w:val="005726A7"/>
    <w:rsid w:val="00575A62"/>
    <w:rsid w:val="00575DCE"/>
    <w:rsid w:val="00577715"/>
    <w:rsid w:val="005800C3"/>
    <w:rsid w:val="0058116B"/>
    <w:rsid w:val="0058190C"/>
    <w:rsid w:val="00583EE9"/>
    <w:rsid w:val="005846F9"/>
    <w:rsid w:val="005851F3"/>
    <w:rsid w:val="00586A54"/>
    <w:rsid w:val="00586EAF"/>
    <w:rsid w:val="005870AA"/>
    <w:rsid w:val="00590E39"/>
    <w:rsid w:val="005920D8"/>
    <w:rsid w:val="00592AE2"/>
    <w:rsid w:val="005958A1"/>
    <w:rsid w:val="00595B5A"/>
    <w:rsid w:val="00596235"/>
    <w:rsid w:val="00597041"/>
    <w:rsid w:val="00597DDE"/>
    <w:rsid w:val="005A13A9"/>
    <w:rsid w:val="005A1DC4"/>
    <w:rsid w:val="005A264C"/>
    <w:rsid w:val="005A3C5D"/>
    <w:rsid w:val="005A68AF"/>
    <w:rsid w:val="005A716F"/>
    <w:rsid w:val="005A742C"/>
    <w:rsid w:val="005B118C"/>
    <w:rsid w:val="005B11B5"/>
    <w:rsid w:val="005B174B"/>
    <w:rsid w:val="005B1984"/>
    <w:rsid w:val="005B223B"/>
    <w:rsid w:val="005B229A"/>
    <w:rsid w:val="005B2D73"/>
    <w:rsid w:val="005B48D0"/>
    <w:rsid w:val="005B4E2A"/>
    <w:rsid w:val="005B5018"/>
    <w:rsid w:val="005B510D"/>
    <w:rsid w:val="005B69F6"/>
    <w:rsid w:val="005B7600"/>
    <w:rsid w:val="005B7CE2"/>
    <w:rsid w:val="005C004C"/>
    <w:rsid w:val="005C0A15"/>
    <w:rsid w:val="005C0BEF"/>
    <w:rsid w:val="005C1AE0"/>
    <w:rsid w:val="005C2516"/>
    <w:rsid w:val="005C2584"/>
    <w:rsid w:val="005C2866"/>
    <w:rsid w:val="005C2AD8"/>
    <w:rsid w:val="005C366A"/>
    <w:rsid w:val="005C3E1B"/>
    <w:rsid w:val="005C4322"/>
    <w:rsid w:val="005C4A5A"/>
    <w:rsid w:val="005C538F"/>
    <w:rsid w:val="005C5E2C"/>
    <w:rsid w:val="005C5FA4"/>
    <w:rsid w:val="005C6001"/>
    <w:rsid w:val="005C6141"/>
    <w:rsid w:val="005C75F8"/>
    <w:rsid w:val="005C760F"/>
    <w:rsid w:val="005C7F29"/>
    <w:rsid w:val="005D0795"/>
    <w:rsid w:val="005D0813"/>
    <w:rsid w:val="005D1962"/>
    <w:rsid w:val="005D220F"/>
    <w:rsid w:val="005D7EDE"/>
    <w:rsid w:val="005E04AF"/>
    <w:rsid w:val="005E0A9A"/>
    <w:rsid w:val="005E227A"/>
    <w:rsid w:val="005E3CD6"/>
    <w:rsid w:val="005E3D0D"/>
    <w:rsid w:val="005E5280"/>
    <w:rsid w:val="005E666E"/>
    <w:rsid w:val="005F00A7"/>
    <w:rsid w:val="005F24DF"/>
    <w:rsid w:val="005F339B"/>
    <w:rsid w:val="005F36F9"/>
    <w:rsid w:val="005F371B"/>
    <w:rsid w:val="005F3BA5"/>
    <w:rsid w:val="005F3D57"/>
    <w:rsid w:val="005F3E81"/>
    <w:rsid w:val="005F5B75"/>
    <w:rsid w:val="005F69B8"/>
    <w:rsid w:val="005F6A21"/>
    <w:rsid w:val="005F705D"/>
    <w:rsid w:val="0060124A"/>
    <w:rsid w:val="006019BC"/>
    <w:rsid w:val="00601A1E"/>
    <w:rsid w:val="00601B27"/>
    <w:rsid w:val="006021D9"/>
    <w:rsid w:val="00603128"/>
    <w:rsid w:val="00604D9C"/>
    <w:rsid w:val="00605458"/>
    <w:rsid w:val="0060678E"/>
    <w:rsid w:val="00606E7A"/>
    <w:rsid w:val="006078F1"/>
    <w:rsid w:val="006112A2"/>
    <w:rsid w:val="00612455"/>
    <w:rsid w:val="00613DF5"/>
    <w:rsid w:val="00615997"/>
    <w:rsid w:val="006168FE"/>
    <w:rsid w:val="00616F59"/>
    <w:rsid w:val="0061713F"/>
    <w:rsid w:val="00617277"/>
    <w:rsid w:val="006211BC"/>
    <w:rsid w:val="00622045"/>
    <w:rsid w:val="0062285A"/>
    <w:rsid w:val="006229E3"/>
    <w:rsid w:val="006230F7"/>
    <w:rsid w:val="00625051"/>
    <w:rsid w:val="00626144"/>
    <w:rsid w:val="006264D9"/>
    <w:rsid w:val="00626CA4"/>
    <w:rsid w:val="0062739D"/>
    <w:rsid w:val="00627D0D"/>
    <w:rsid w:val="0063017C"/>
    <w:rsid w:val="00630DAA"/>
    <w:rsid w:val="00632699"/>
    <w:rsid w:val="00632BDE"/>
    <w:rsid w:val="00632CAE"/>
    <w:rsid w:val="00635583"/>
    <w:rsid w:val="00636C93"/>
    <w:rsid w:val="00636F73"/>
    <w:rsid w:val="006374E8"/>
    <w:rsid w:val="00637554"/>
    <w:rsid w:val="0063792C"/>
    <w:rsid w:val="0063792E"/>
    <w:rsid w:val="0064090F"/>
    <w:rsid w:val="00640E1B"/>
    <w:rsid w:val="006417F9"/>
    <w:rsid w:val="00641869"/>
    <w:rsid w:val="00641B62"/>
    <w:rsid w:val="00642177"/>
    <w:rsid w:val="00643816"/>
    <w:rsid w:val="006438F6"/>
    <w:rsid w:val="00643B02"/>
    <w:rsid w:val="00645D70"/>
    <w:rsid w:val="00650C4C"/>
    <w:rsid w:val="00650E76"/>
    <w:rsid w:val="00651D63"/>
    <w:rsid w:val="0065299F"/>
    <w:rsid w:val="00652CC1"/>
    <w:rsid w:val="006533F1"/>
    <w:rsid w:val="00654008"/>
    <w:rsid w:val="00654015"/>
    <w:rsid w:val="00654E37"/>
    <w:rsid w:val="0065668B"/>
    <w:rsid w:val="0065790A"/>
    <w:rsid w:val="006616E1"/>
    <w:rsid w:val="00662642"/>
    <w:rsid w:val="00662ADC"/>
    <w:rsid w:val="00663619"/>
    <w:rsid w:val="00665AB4"/>
    <w:rsid w:val="00667891"/>
    <w:rsid w:val="00667DDA"/>
    <w:rsid w:val="00671236"/>
    <w:rsid w:val="006724EA"/>
    <w:rsid w:val="00673B66"/>
    <w:rsid w:val="00673DD7"/>
    <w:rsid w:val="00676757"/>
    <w:rsid w:val="006804BD"/>
    <w:rsid w:val="0068073A"/>
    <w:rsid w:val="00680B9D"/>
    <w:rsid w:val="006825BE"/>
    <w:rsid w:val="00683274"/>
    <w:rsid w:val="00683DF5"/>
    <w:rsid w:val="00684380"/>
    <w:rsid w:val="006847F3"/>
    <w:rsid w:val="00687BD4"/>
    <w:rsid w:val="006900B1"/>
    <w:rsid w:val="00690147"/>
    <w:rsid w:val="00690356"/>
    <w:rsid w:val="006919C7"/>
    <w:rsid w:val="00693583"/>
    <w:rsid w:val="0069541D"/>
    <w:rsid w:val="00695F0F"/>
    <w:rsid w:val="00696030"/>
    <w:rsid w:val="00696348"/>
    <w:rsid w:val="00697942"/>
    <w:rsid w:val="00697F8D"/>
    <w:rsid w:val="006A07B6"/>
    <w:rsid w:val="006A1059"/>
    <w:rsid w:val="006A341D"/>
    <w:rsid w:val="006A35AC"/>
    <w:rsid w:val="006A36C1"/>
    <w:rsid w:val="006A37B8"/>
    <w:rsid w:val="006A4542"/>
    <w:rsid w:val="006A4858"/>
    <w:rsid w:val="006A6770"/>
    <w:rsid w:val="006A694D"/>
    <w:rsid w:val="006A7236"/>
    <w:rsid w:val="006A7867"/>
    <w:rsid w:val="006B0294"/>
    <w:rsid w:val="006B2A3D"/>
    <w:rsid w:val="006B3E71"/>
    <w:rsid w:val="006B47A9"/>
    <w:rsid w:val="006B4AB3"/>
    <w:rsid w:val="006B6972"/>
    <w:rsid w:val="006B6BC9"/>
    <w:rsid w:val="006C1CBB"/>
    <w:rsid w:val="006C2672"/>
    <w:rsid w:val="006C2E18"/>
    <w:rsid w:val="006C33B8"/>
    <w:rsid w:val="006C38D9"/>
    <w:rsid w:val="006C4BAE"/>
    <w:rsid w:val="006C4CF0"/>
    <w:rsid w:val="006C63C2"/>
    <w:rsid w:val="006C7AFA"/>
    <w:rsid w:val="006D34A8"/>
    <w:rsid w:val="006D3870"/>
    <w:rsid w:val="006D42BE"/>
    <w:rsid w:val="006D4631"/>
    <w:rsid w:val="006D482E"/>
    <w:rsid w:val="006D4BD1"/>
    <w:rsid w:val="006D5394"/>
    <w:rsid w:val="006D6F8D"/>
    <w:rsid w:val="006E07F8"/>
    <w:rsid w:val="006E31A4"/>
    <w:rsid w:val="006E3783"/>
    <w:rsid w:val="006E55B8"/>
    <w:rsid w:val="006E5C19"/>
    <w:rsid w:val="006E6D17"/>
    <w:rsid w:val="006E7631"/>
    <w:rsid w:val="006E7A60"/>
    <w:rsid w:val="006F1039"/>
    <w:rsid w:val="006F1DE4"/>
    <w:rsid w:val="006F28C9"/>
    <w:rsid w:val="006F2B68"/>
    <w:rsid w:val="006F4BA8"/>
    <w:rsid w:val="006F56C0"/>
    <w:rsid w:val="007005D5"/>
    <w:rsid w:val="007009C7"/>
    <w:rsid w:val="0070168B"/>
    <w:rsid w:val="00702786"/>
    <w:rsid w:val="00704086"/>
    <w:rsid w:val="007048A6"/>
    <w:rsid w:val="00704A69"/>
    <w:rsid w:val="00704BCA"/>
    <w:rsid w:val="00705711"/>
    <w:rsid w:val="007064CC"/>
    <w:rsid w:val="00707105"/>
    <w:rsid w:val="00707811"/>
    <w:rsid w:val="0071144F"/>
    <w:rsid w:val="007138F7"/>
    <w:rsid w:val="007153FD"/>
    <w:rsid w:val="00715400"/>
    <w:rsid w:val="0071566D"/>
    <w:rsid w:val="00715B3F"/>
    <w:rsid w:val="00715B7B"/>
    <w:rsid w:val="00717815"/>
    <w:rsid w:val="00721DA3"/>
    <w:rsid w:val="00721EB0"/>
    <w:rsid w:val="00723659"/>
    <w:rsid w:val="00724467"/>
    <w:rsid w:val="00724D6E"/>
    <w:rsid w:val="00724F58"/>
    <w:rsid w:val="00725900"/>
    <w:rsid w:val="007260AF"/>
    <w:rsid w:val="00727632"/>
    <w:rsid w:val="00727A88"/>
    <w:rsid w:val="00730EEB"/>
    <w:rsid w:val="00730F4C"/>
    <w:rsid w:val="00731005"/>
    <w:rsid w:val="00734D55"/>
    <w:rsid w:val="00737C3B"/>
    <w:rsid w:val="00737F83"/>
    <w:rsid w:val="0074151D"/>
    <w:rsid w:val="007428E0"/>
    <w:rsid w:val="00742DD9"/>
    <w:rsid w:val="00743644"/>
    <w:rsid w:val="00743DDE"/>
    <w:rsid w:val="0074468D"/>
    <w:rsid w:val="007479AA"/>
    <w:rsid w:val="0075039A"/>
    <w:rsid w:val="007523E1"/>
    <w:rsid w:val="007528A2"/>
    <w:rsid w:val="00753147"/>
    <w:rsid w:val="00753B97"/>
    <w:rsid w:val="00753E03"/>
    <w:rsid w:val="00754130"/>
    <w:rsid w:val="00754C1B"/>
    <w:rsid w:val="00754FC5"/>
    <w:rsid w:val="00755013"/>
    <w:rsid w:val="0075567D"/>
    <w:rsid w:val="00757B27"/>
    <w:rsid w:val="0076026C"/>
    <w:rsid w:val="00760EBA"/>
    <w:rsid w:val="00762154"/>
    <w:rsid w:val="007667F6"/>
    <w:rsid w:val="0077052C"/>
    <w:rsid w:val="00772C3A"/>
    <w:rsid w:val="00773CBD"/>
    <w:rsid w:val="00774A1B"/>
    <w:rsid w:val="007751E6"/>
    <w:rsid w:val="00781984"/>
    <w:rsid w:val="007833E5"/>
    <w:rsid w:val="00784059"/>
    <w:rsid w:val="00784AED"/>
    <w:rsid w:val="007855D7"/>
    <w:rsid w:val="00792AFB"/>
    <w:rsid w:val="00793256"/>
    <w:rsid w:val="00793D57"/>
    <w:rsid w:val="0079448F"/>
    <w:rsid w:val="007944BC"/>
    <w:rsid w:val="00795CEB"/>
    <w:rsid w:val="00795DA7"/>
    <w:rsid w:val="00797D0E"/>
    <w:rsid w:val="007A0007"/>
    <w:rsid w:val="007A09F2"/>
    <w:rsid w:val="007A0AC1"/>
    <w:rsid w:val="007A18F5"/>
    <w:rsid w:val="007A218F"/>
    <w:rsid w:val="007A2C6F"/>
    <w:rsid w:val="007A3B70"/>
    <w:rsid w:val="007A4AFC"/>
    <w:rsid w:val="007A5F08"/>
    <w:rsid w:val="007A71FF"/>
    <w:rsid w:val="007A7DD2"/>
    <w:rsid w:val="007B0BB7"/>
    <w:rsid w:val="007B1919"/>
    <w:rsid w:val="007B3374"/>
    <w:rsid w:val="007B3DBC"/>
    <w:rsid w:val="007B41C7"/>
    <w:rsid w:val="007B4290"/>
    <w:rsid w:val="007B4C4D"/>
    <w:rsid w:val="007B59CA"/>
    <w:rsid w:val="007B5BA7"/>
    <w:rsid w:val="007B7546"/>
    <w:rsid w:val="007C15C9"/>
    <w:rsid w:val="007C20FA"/>
    <w:rsid w:val="007C2540"/>
    <w:rsid w:val="007C2D23"/>
    <w:rsid w:val="007C34A9"/>
    <w:rsid w:val="007C3B1C"/>
    <w:rsid w:val="007C5AAE"/>
    <w:rsid w:val="007C65FE"/>
    <w:rsid w:val="007D2E9D"/>
    <w:rsid w:val="007D3453"/>
    <w:rsid w:val="007D3D4A"/>
    <w:rsid w:val="007D4A17"/>
    <w:rsid w:val="007D5197"/>
    <w:rsid w:val="007D525F"/>
    <w:rsid w:val="007D5D1F"/>
    <w:rsid w:val="007D5E3C"/>
    <w:rsid w:val="007D7188"/>
    <w:rsid w:val="007E0CBC"/>
    <w:rsid w:val="007E0E2A"/>
    <w:rsid w:val="007E0E33"/>
    <w:rsid w:val="007E12CA"/>
    <w:rsid w:val="007E25B2"/>
    <w:rsid w:val="007E25F4"/>
    <w:rsid w:val="007E2E50"/>
    <w:rsid w:val="007E2FD6"/>
    <w:rsid w:val="007E3256"/>
    <w:rsid w:val="007E34B7"/>
    <w:rsid w:val="007E3649"/>
    <w:rsid w:val="007E4B78"/>
    <w:rsid w:val="007E511A"/>
    <w:rsid w:val="007E5E84"/>
    <w:rsid w:val="007E7CCA"/>
    <w:rsid w:val="007F2281"/>
    <w:rsid w:val="007F2A38"/>
    <w:rsid w:val="007F4435"/>
    <w:rsid w:val="007F6E7C"/>
    <w:rsid w:val="007F7E8B"/>
    <w:rsid w:val="00800952"/>
    <w:rsid w:val="008024ED"/>
    <w:rsid w:val="00802AD5"/>
    <w:rsid w:val="00802F50"/>
    <w:rsid w:val="0080400E"/>
    <w:rsid w:val="00805E8B"/>
    <w:rsid w:val="008067BE"/>
    <w:rsid w:val="00806E89"/>
    <w:rsid w:val="00811B6B"/>
    <w:rsid w:val="00811C81"/>
    <w:rsid w:val="00811F94"/>
    <w:rsid w:val="008129CF"/>
    <w:rsid w:val="00813EEB"/>
    <w:rsid w:val="0081515E"/>
    <w:rsid w:val="008167B1"/>
    <w:rsid w:val="00821BA9"/>
    <w:rsid w:val="00822862"/>
    <w:rsid w:val="008232E8"/>
    <w:rsid w:val="00824B5D"/>
    <w:rsid w:val="00825227"/>
    <w:rsid w:val="00825BBD"/>
    <w:rsid w:val="008264BA"/>
    <w:rsid w:val="00826D8E"/>
    <w:rsid w:val="00827035"/>
    <w:rsid w:val="0083176A"/>
    <w:rsid w:val="00831972"/>
    <w:rsid w:val="00832C10"/>
    <w:rsid w:val="0083305A"/>
    <w:rsid w:val="00833185"/>
    <w:rsid w:val="00833FB5"/>
    <w:rsid w:val="00834301"/>
    <w:rsid w:val="008347B0"/>
    <w:rsid w:val="00834AB1"/>
    <w:rsid w:val="00835A2F"/>
    <w:rsid w:val="008362AB"/>
    <w:rsid w:val="008364CC"/>
    <w:rsid w:val="00837BBC"/>
    <w:rsid w:val="00837DD0"/>
    <w:rsid w:val="0084106D"/>
    <w:rsid w:val="008412A1"/>
    <w:rsid w:val="008422FA"/>
    <w:rsid w:val="00842361"/>
    <w:rsid w:val="0084293E"/>
    <w:rsid w:val="00842B22"/>
    <w:rsid w:val="008451C5"/>
    <w:rsid w:val="00846CBE"/>
    <w:rsid w:val="00850386"/>
    <w:rsid w:val="00851FFD"/>
    <w:rsid w:val="00852F6C"/>
    <w:rsid w:val="00853741"/>
    <w:rsid w:val="00855091"/>
    <w:rsid w:val="008577C4"/>
    <w:rsid w:val="00857C73"/>
    <w:rsid w:val="00860175"/>
    <w:rsid w:val="008602F0"/>
    <w:rsid w:val="008621CE"/>
    <w:rsid w:val="00862486"/>
    <w:rsid w:val="008634E1"/>
    <w:rsid w:val="00863C39"/>
    <w:rsid w:val="00863F47"/>
    <w:rsid w:val="00864726"/>
    <w:rsid w:val="008660C4"/>
    <w:rsid w:val="00866FEB"/>
    <w:rsid w:val="00870315"/>
    <w:rsid w:val="008703CC"/>
    <w:rsid w:val="0087247D"/>
    <w:rsid w:val="00873BF5"/>
    <w:rsid w:val="00873DAC"/>
    <w:rsid w:val="00874DAE"/>
    <w:rsid w:val="008750C0"/>
    <w:rsid w:val="00875140"/>
    <w:rsid w:val="00875260"/>
    <w:rsid w:val="00875C10"/>
    <w:rsid w:val="0088027B"/>
    <w:rsid w:val="00881959"/>
    <w:rsid w:val="00882620"/>
    <w:rsid w:val="00882B34"/>
    <w:rsid w:val="008837CD"/>
    <w:rsid w:val="008871C1"/>
    <w:rsid w:val="008900A1"/>
    <w:rsid w:val="008902C7"/>
    <w:rsid w:val="008910D3"/>
    <w:rsid w:val="00891977"/>
    <w:rsid w:val="00892A94"/>
    <w:rsid w:val="008930CB"/>
    <w:rsid w:val="0089346F"/>
    <w:rsid w:val="00893C1D"/>
    <w:rsid w:val="0089467C"/>
    <w:rsid w:val="00894A2E"/>
    <w:rsid w:val="00894D82"/>
    <w:rsid w:val="00894F87"/>
    <w:rsid w:val="00895148"/>
    <w:rsid w:val="00895B1D"/>
    <w:rsid w:val="00897F94"/>
    <w:rsid w:val="008A0892"/>
    <w:rsid w:val="008A1068"/>
    <w:rsid w:val="008A3035"/>
    <w:rsid w:val="008A44AD"/>
    <w:rsid w:val="008A46E3"/>
    <w:rsid w:val="008A50A9"/>
    <w:rsid w:val="008A7677"/>
    <w:rsid w:val="008A7D10"/>
    <w:rsid w:val="008B2067"/>
    <w:rsid w:val="008B21EC"/>
    <w:rsid w:val="008B2F0D"/>
    <w:rsid w:val="008B32B9"/>
    <w:rsid w:val="008B5225"/>
    <w:rsid w:val="008B65C0"/>
    <w:rsid w:val="008B701D"/>
    <w:rsid w:val="008C2989"/>
    <w:rsid w:val="008C2E2A"/>
    <w:rsid w:val="008C32EB"/>
    <w:rsid w:val="008C40CD"/>
    <w:rsid w:val="008C41EF"/>
    <w:rsid w:val="008C4737"/>
    <w:rsid w:val="008C4973"/>
    <w:rsid w:val="008C4B9B"/>
    <w:rsid w:val="008C4BF0"/>
    <w:rsid w:val="008C63A4"/>
    <w:rsid w:val="008C709F"/>
    <w:rsid w:val="008C74E8"/>
    <w:rsid w:val="008D02E4"/>
    <w:rsid w:val="008D1AD8"/>
    <w:rsid w:val="008D378D"/>
    <w:rsid w:val="008D4B6F"/>
    <w:rsid w:val="008D4CE5"/>
    <w:rsid w:val="008D6D2F"/>
    <w:rsid w:val="008D6F7F"/>
    <w:rsid w:val="008D71E8"/>
    <w:rsid w:val="008E1620"/>
    <w:rsid w:val="008E190A"/>
    <w:rsid w:val="008E4D59"/>
    <w:rsid w:val="008E571A"/>
    <w:rsid w:val="008E5BAA"/>
    <w:rsid w:val="008E7278"/>
    <w:rsid w:val="008E779E"/>
    <w:rsid w:val="008E7F50"/>
    <w:rsid w:val="008F2A92"/>
    <w:rsid w:val="008F2AD8"/>
    <w:rsid w:val="008F408F"/>
    <w:rsid w:val="008F4703"/>
    <w:rsid w:val="008F4A01"/>
    <w:rsid w:val="008F56A2"/>
    <w:rsid w:val="008F65E0"/>
    <w:rsid w:val="008F6AEE"/>
    <w:rsid w:val="008F6B70"/>
    <w:rsid w:val="008F7FD7"/>
    <w:rsid w:val="0090005C"/>
    <w:rsid w:val="00900869"/>
    <w:rsid w:val="009009B5"/>
    <w:rsid w:val="00900C98"/>
    <w:rsid w:val="00900C9B"/>
    <w:rsid w:val="00900D34"/>
    <w:rsid w:val="00901854"/>
    <w:rsid w:val="00901F55"/>
    <w:rsid w:val="009020DF"/>
    <w:rsid w:val="00902E11"/>
    <w:rsid w:val="009037F8"/>
    <w:rsid w:val="00903A72"/>
    <w:rsid w:val="00904CC9"/>
    <w:rsid w:val="00905142"/>
    <w:rsid w:val="00905AA7"/>
    <w:rsid w:val="009104BF"/>
    <w:rsid w:val="0091084E"/>
    <w:rsid w:val="00910C04"/>
    <w:rsid w:val="00911F60"/>
    <w:rsid w:val="0091251D"/>
    <w:rsid w:val="00912CC7"/>
    <w:rsid w:val="00913AD6"/>
    <w:rsid w:val="0091686C"/>
    <w:rsid w:val="00917A3E"/>
    <w:rsid w:val="00921451"/>
    <w:rsid w:val="009225BE"/>
    <w:rsid w:val="00922DCC"/>
    <w:rsid w:val="0092427C"/>
    <w:rsid w:val="009242EB"/>
    <w:rsid w:val="0092490B"/>
    <w:rsid w:val="00924DAD"/>
    <w:rsid w:val="00924F33"/>
    <w:rsid w:val="009250F7"/>
    <w:rsid w:val="00927CB2"/>
    <w:rsid w:val="0093062F"/>
    <w:rsid w:val="00931C85"/>
    <w:rsid w:val="00931EB8"/>
    <w:rsid w:val="0093246B"/>
    <w:rsid w:val="009340C9"/>
    <w:rsid w:val="0093542A"/>
    <w:rsid w:val="00936213"/>
    <w:rsid w:val="00936318"/>
    <w:rsid w:val="00936847"/>
    <w:rsid w:val="00937C09"/>
    <w:rsid w:val="00937D58"/>
    <w:rsid w:val="00940219"/>
    <w:rsid w:val="0094044D"/>
    <w:rsid w:val="00940644"/>
    <w:rsid w:val="00940E30"/>
    <w:rsid w:val="0094182A"/>
    <w:rsid w:val="009424B1"/>
    <w:rsid w:val="00944F0C"/>
    <w:rsid w:val="009451A8"/>
    <w:rsid w:val="00946D16"/>
    <w:rsid w:val="00950180"/>
    <w:rsid w:val="009511C5"/>
    <w:rsid w:val="00953A66"/>
    <w:rsid w:val="009547FE"/>
    <w:rsid w:val="00960211"/>
    <w:rsid w:val="00961046"/>
    <w:rsid w:val="009610D9"/>
    <w:rsid w:val="009614D3"/>
    <w:rsid w:val="00962881"/>
    <w:rsid w:val="009635F1"/>
    <w:rsid w:val="009643EB"/>
    <w:rsid w:val="00967CDC"/>
    <w:rsid w:val="00971258"/>
    <w:rsid w:val="009717E0"/>
    <w:rsid w:val="00972817"/>
    <w:rsid w:val="009729C9"/>
    <w:rsid w:val="00973A33"/>
    <w:rsid w:val="00974018"/>
    <w:rsid w:val="00975015"/>
    <w:rsid w:val="00975DB8"/>
    <w:rsid w:val="00975FD4"/>
    <w:rsid w:val="00976568"/>
    <w:rsid w:val="00976B2F"/>
    <w:rsid w:val="00980C1B"/>
    <w:rsid w:val="0098172C"/>
    <w:rsid w:val="00983F6D"/>
    <w:rsid w:val="009852F7"/>
    <w:rsid w:val="00985FB7"/>
    <w:rsid w:val="00986BF6"/>
    <w:rsid w:val="00986E63"/>
    <w:rsid w:val="009874C1"/>
    <w:rsid w:val="009906AA"/>
    <w:rsid w:val="009908A0"/>
    <w:rsid w:val="0099376E"/>
    <w:rsid w:val="00993C47"/>
    <w:rsid w:val="00993F63"/>
    <w:rsid w:val="0099478B"/>
    <w:rsid w:val="009947B3"/>
    <w:rsid w:val="00995DB9"/>
    <w:rsid w:val="009A08AE"/>
    <w:rsid w:val="009A103A"/>
    <w:rsid w:val="009A1773"/>
    <w:rsid w:val="009A18B3"/>
    <w:rsid w:val="009A2779"/>
    <w:rsid w:val="009A32FB"/>
    <w:rsid w:val="009A409D"/>
    <w:rsid w:val="009A5973"/>
    <w:rsid w:val="009A5A21"/>
    <w:rsid w:val="009B1657"/>
    <w:rsid w:val="009B23A0"/>
    <w:rsid w:val="009B3EC6"/>
    <w:rsid w:val="009B6799"/>
    <w:rsid w:val="009B6EEA"/>
    <w:rsid w:val="009B7799"/>
    <w:rsid w:val="009B7A08"/>
    <w:rsid w:val="009B7F14"/>
    <w:rsid w:val="009C0402"/>
    <w:rsid w:val="009C1075"/>
    <w:rsid w:val="009C1355"/>
    <w:rsid w:val="009C2A86"/>
    <w:rsid w:val="009C34FC"/>
    <w:rsid w:val="009C3C13"/>
    <w:rsid w:val="009C4CEF"/>
    <w:rsid w:val="009C6B7A"/>
    <w:rsid w:val="009D4167"/>
    <w:rsid w:val="009D427A"/>
    <w:rsid w:val="009D48AF"/>
    <w:rsid w:val="009D5B7B"/>
    <w:rsid w:val="009D5CDE"/>
    <w:rsid w:val="009D6E8D"/>
    <w:rsid w:val="009D702D"/>
    <w:rsid w:val="009D740A"/>
    <w:rsid w:val="009E020B"/>
    <w:rsid w:val="009E3E6C"/>
    <w:rsid w:val="009E5D4D"/>
    <w:rsid w:val="009E648B"/>
    <w:rsid w:val="009E6B5C"/>
    <w:rsid w:val="009E77D5"/>
    <w:rsid w:val="009F06A3"/>
    <w:rsid w:val="009F2135"/>
    <w:rsid w:val="009F25A2"/>
    <w:rsid w:val="009F3F23"/>
    <w:rsid w:val="009F43B4"/>
    <w:rsid w:val="009F4B6E"/>
    <w:rsid w:val="009F4D52"/>
    <w:rsid w:val="009F526D"/>
    <w:rsid w:val="009F76B1"/>
    <w:rsid w:val="009F7E45"/>
    <w:rsid w:val="00A0000A"/>
    <w:rsid w:val="00A00796"/>
    <w:rsid w:val="00A0228C"/>
    <w:rsid w:val="00A032AA"/>
    <w:rsid w:val="00A033DF"/>
    <w:rsid w:val="00A05E6A"/>
    <w:rsid w:val="00A066A1"/>
    <w:rsid w:val="00A06AE6"/>
    <w:rsid w:val="00A0741E"/>
    <w:rsid w:val="00A07AFF"/>
    <w:rsid w:val="00A07CD0"/>
    <w:rsid w:val="00A109DE"/>
    <w:rsid w:val="00A11330"/>
    <w:rsid w:val="00A11559"/>
    <w:rsid w:val="00A11862"/>
    <w:rsid w:val="00A12DA9"/>
    <w:rsid w:val="00A13C9F"/>
    <w:rsid w:val="00A142E0"/>
    <w:rsid w:val="00A150D0"/>
    <w:rsid w:val="00A15B4D"/>
    <w:rsid w:val="00A16417"/>
    <w:rsid w:val="00A166CF"/>
    <w:rsid w:val="00A169D7"/>
    <w:rsid w:val="00A1760C"/>
    <w:rsid w:val="00A201EB"/>
    <w:rsid w:val="00A20890"/>
    <w:rsid w:val="00A21261"/>
    <w:rsid w:val="00A2170B"/>
    <w:rsid w:val="00A23185"/>
    <w:rsid w:val="00A23D0C"/>
    <w:rsid w:val="00A242B6"/>
    <w:rsid w:val="00A2599E"/>
    <w:rsid w:val="00A277CA"/>
    <w:rsid w:val="00A3017C"/>
    <w:rsid w:val="00A310A2"/>
    <w:rsid w:val="00A3146C"/>
    <w:rsid w:val="00A327A3"/>
    <w:rsid w:val="00A33068"/>
    <w:rsid w:val="00A33A5E"/>
    <w:rsid w:val="00A3630F"/>
    <w:rsid w:val="00A36446"/>
    <w:rsid w:val="00A36B9A"/>
    <w:rsid w:val="00A36B9C"/>
    <w:rsid w:val="00A37843"/>
    <w:rsid w:val="00A40CDB"/>
    <w:rsid w:val="00A42B7D"/>
    <w:rsid w:val="00A42CB8"/>
    <w:rsid w:val="00A42FB2"/>
    <w:rsid w:val="00A43238"/>
    <w:rsid w:val="00A43DBB"/>
    <w:rsid w:val="00A43FBB"/>
    <w:rsid w:val="00A45D63"/>
    <w:rsid w:val="00A46096"/>
    <w:rsid w:val="00A4795F"/>
    <w:rsid w:val="00A512B0"/>
    <w:rsid w:val="00A52BD6"/>
    <w:rsid w:val="00A54F16"/>
    <w:rsid w:val="00A56D7E"/>
    <w:rsid w:val="00A60FFD"/>
    <w:rsid w:val="00A6164D"/>
    <w:rsid w:val="00A6297D"/>
    <w:rsid w:val="00A64D04"/>
    <w:rsid w:val="00A64E32"/>
    <w:rsid w:val="00A66623"/>
    <w:rsid w:val="00A67206"/>
    <w:rsid w:val="00A6767D"/>
    <w:rsid w:val="00A704D2"/>
    <w:rsid w:val="00A718B3"/>
    <w:rsid w:val="00A720E3"/>
    <w:rsid w:val="00A73F5F"/>
    <w:rsid w:val="00A742D3"/>
    <w:rsid w:val="00A74351"/>
    <w:rsid w:val="00A75EF9"/>
    <w:rsid w:val="00A761D6"/>
    <w:rsid w:val="00A7635D"/>
    <w:rsid w:val="00A7698E"/>
    <w:rsid w:val="00A76E04"/>
    <w:rsid w:val="00A773B5"/>
    <w:rsid w:val="00A774BE"/>
    <w:rsid w:val="00A777E4"/>
    <w:rsid w:val="00A81AD4"/>
    <w:rsid w:val="00A8233A"/>
    <w:rsid w:val="00A82D89"/>
    <w:rsid w:val="00A838A2"/>
    <w:rsid w:val="00A84C5E"/>
    <w:rsid w:val="00A854D1"/>
    <w:rsid w:val="00A85F6A"/>
    <w:rsid w:val="00A86830"/>
    <w:rsid w:val="00A9149D"/>
    <w:rsid w:val="00A936CF"/>
    <w:rsid w:val="00A93AB7"/>
    <w:rsid w:val="00A93BFE"/>
    <w:rsid w:val="00A9445C"/>
    <w:rsid w:val="00A947E3"/>
    <w:rsid w:val="00A94FA8"/>
    <w:rsid w:val="00AA02E5"/>
    <w:rsid w:val="00AA156F"/>
    <w:rsid w:val="00AA1E4D"/>
    <w:rsid w:val="00AA2305"/>
    <w:rsid w:val="00AA29BB"/>
    <w:rsid w:val="00AA3C8A"/>
    <w:rsid w:val="00AA4ACF"/>
    <w:rsid w:val="00AA7B17"/>
    <w:rsid w:val="00AA7B25"/>
    <w:rsid w:val="00AB0E19"/>
    <w:rsid w:val="00AB0EE6"/>
    <w:rsid w:val="00AB127C"/>
    <w:rsid w:val="00AB3065"/>
    <w:rsid w:val="00AB459A"/>
    <w:rsid w:val="00AB5B60"/>
    <w:rsid w:val="00AB5E6C"/>
    <w:rsid w:val="00AB6A50"/>
    <w:rsid w:val="00AB6E07"/>
    <w:rsid w:val="00AB7C3E"/>
    <w:rsid w:val="00AC03FD"/>
    <w:rsid w:val="00AC07F4"/>
    <w:rsid w:val="00AC2180"/>
    <w:rsid w:val="00AC3622"/>
    <w:rsid w:val="00AC42AD"/>
    <w:rsid w:val="00AC5898"/>
    <w:rsid w:val="00AC5943"/>
    <w:rsid w:val="00AC6306"/>
    <w:rsid w:val="00AC6394"/>
    <w:rsid w:val="00AD06B5"/>
    <w:rsid w:val="00AD1430"/>
    <w:rsid w:val="00AD1A2E"/>
    <w:rsid w:val="00AD397B"/>
    <w:rsid w:val="00AD450B"/>
    <w:rsid w:val="00AD5BFA"/>
    <w:rsid w:val="00AD5D09"/>
    <w:rsid w:val="00AD6D3D"/>
    <w:rsid w:val="00AD7039"/>
    <w:rsid w:val="00AD7DAC"/>
    <w:rsid w:val="00AE1C87"/>
    <w:rsid w:val="00AE268F"/>
    <w:rsid w:val="00AE2D53"/>
    <w:rsid w:val="00AE3199"/>
    <w:rsid w:val="00AE3687"/>
    <w:rsid w:val="00AE4A65"/>
    <w:rsid w:val="00AE5CBE"/>
    <w:rsid w:val="00AE690A"/>
    <w:rsid w:val="00AF0BD5"/>
    <w:rsid w:val="00AF1365"/>
    <w:rsid w:val="00AF2B2B"/>
    <w:rsid w:val="00AF3667"/>
    <w:rsid w:val="00AF4B9D"/>
    <w:rsid w:val="00AF5062"/>
    <w:rsid w:val="00AF506E"/>
    <w:rsid w:val="00AF6DBC"/>
    <w:rsid w:val="00B011E0"/>
    <w:rsid w:val="00B01913"/>
    <w:rsid w:val="00B02642"/>
    <w:rsid w:val="00B03887"/>
    <w:rsid w:val="00B03C3D"/>
    <w:rsid w:val="00B04B34"/>
    <w:rsid w:val="00B05B78"/>
    <w:rsid w:val="00B10249"/>
    <w:rsid w:val="00B1034E"/>
    <w:rsid w:val="00B10993"/>
    <w:rsid w:val="00B10C19"/>
    <w:rsid w:val="00B11C03"/>
    <w:rsid w:val="00B12442"/>
    <w:rsid w:val="00B1319F"/>
    <w:rsid w:val="00B13220"/>
    <w:rsid w:val="00B1507A"/>
    <w:rsid w:val="00B150CF"/>
    <w:rsid w:val="00B167C7"/>
    <w:rsid w:val="00B168CA"/>
    <w:rsid w:val="00B1732A"/>
    <w:rsid w:val="00B1793E"/>
    <w:rsid w:val="00B215CB"/>
    <w:rsid w:val="00B21D50"/>
    <w:rsid w:val="00B24D92"/>
    <w:rsid w:val="00B25150"/>
    <w:rsid w:val="00B255E5"/>
    <w:rsid w:val="00B25B9C"/>
    <w:rsid w:val="00B25FA6"/>
    <w:rsid w:val="00B260A4"/>
    <w:rsid w:val="00B262C5"/>
    <w:rsid w:val="00B27CEA"/>
    <w:rsid w:val="00B30D82"/>
    <w:rsid w:val="00B30F8C"/>
    <w:rsid w:val="00B328E9"/>
    <w:rsid w:val="00B328FA"/>
    <w:rsid w:val="00B32AA3"/>
    <w:rsid w:val="00B3387D"/>
    <w:rsid w:val="00B33B74"/>
    <w:rsid w:val="00B34D92"/>
    <w:rsid w:val="00B34EF6"/>
    <w:rsid w:val="00B36C99"/>
    <w:rsid w:val="00B40465"/>
    <w:rsid w:val="00B4192B"/>
    <w:rsid w:val="00B41C26"/>
    <w:rsid w:val="00B447D8"/>
    <w:rsid w:val="00B45BB6"/>
    <w:rsid w:val="00B46DCC"/>
    <w:rsid w:val="00B47506"/>
    <w:rsid w:val="00B50218"/>
    <w:rsid w:val="00B503AD"/>
    <w:rsid w:val="00B51E78"/>
    <w:rsid w:val="00B520EF"/>
    <w:rsid w:val="00B526C4"/>
    <w:rsid w:val="00B569E8"/>
    <w:rsid w:val="00B56DB7"/>
    <w:rsid w:val="00B56F50"/>
    <w:rsid w:val="00B57E94"/>
    <w:rsid w:val="00B60605"/>
    <w:rsid w:val="00B6133D"/>
    <w:rsid w:val="00B62493"/>
    <w:rsid w:val="00B626DA"/>
    <w:rsid w:val="00B63DCA"/>
    <w:rsid w:val="00B65E0C"/>
    <w:rsid w:val="00B66518"/>
    <w:rsid w:val="00B66B40"/>
    <w:rsid w:val="00B6751E"/>
    <w:rsid w:val="00B6774B"/>
    <w:rsid w:val="00B67C9E"/>
    <w:rsid w:val="00B7016C"/>
    <w:rsid w:val="00B70ECE"/>
    <w:rsid w:val="00B723F7"/>
    <w:rsid w:val="00B73275"/>
    <w:rsid w:val="00B74227"/>
    <w:rsid w:val="00B74945"/>
    <w:rsid w:val="00B74E81"/>
    <w:rsid w:val="00B75636"/>
    <w:rsid w:val="00B757F4"/>
    <w:rsid w:val="00B7674B"/>
    <w:rsid w:val="00B76EEA"/>
    <w:rsid w:val="00B7787C"/>
    <w:rsid w:val="00B77C6D"/>
    <w:rsid w:val="00B80ACA"/>
    <w:rsid w:val="00B80E35"/>
    <w:rsid w:val="00B83582"/>
    <w:rsid w:val="00B83996"/>
    <w:rsid w:val="00B83D64"/>
    <w:rsid w:val="00B84F68"/>
    <w:rsid w:val="00B90E14"/>
    <w:rsid w:val="00B92440"/>
    <w:rsid w:val="00B929BB"/>
    <w:rsid w:val="00B93583"/>
    <w:rsid w:val="00B935D3"/>
    <w:rsid w:val="00B9456A"/>
    <w:rsid w:val="00B94FE5"/>
    <w:rsid w:val="00B960F7"/>
    <w:rsid w:val="00B9639B"/>
    <w:rsid w:val="00B96E45"/>
    <w:rsid w:val="00B9782E"/>
    <w:rsid w:val="00B97871"/>
    <w:rsid w:val="00B97BD2"/>
    <w:rsid w:val="00BA01C1"/>
    <w:rsid w:val="00BA1B9D"/>
    <w:rsid w:val="00BA1D4F"/>
    <w:rsid w:val="00BA2E20"/>
    <w:rsid w:val="00BA30B4"/>
    <w:rsid w:val="00BA3711"/>
    <w:rsid w:val="00BA39F2"/>
    <w:rsid w:val="00BA41C7"/>
    <w:rsid w:val="00BA55A9"/>
    <w:rsid w:val="00BA65CA"/>
    <w:rsid w:val="00BA6EB3"/>
    <w:rsid w:val="00BB03C1"/>
    <w:rsid w:val="00BB0578"/>
    <w:rsid w:val="00BB0C5B"/>
    <w:rsid w:val="00BB0D46"/>
    <w:rsid w:val="00BB1711"/>
    <w:rsid w:val="00BB2027"/>
    <w:rsid w:val="00BB2082"/>
    <w:rsid w:val="00BB3943"/>
    <w:rsid w:val="00BB5ED9"/>
    <w:rsid w:val="00BB7236"/>
    <w:rsid w:val="00BC0BAF"/>
    <w:rsid w:val="00BC1E21"/>
    <w:rsid w:val="00BC2F53"/>
    <w:rsid w:val="00BC5E7A"/>
    <w:rsid w:val="00BC6EF5"/>
    <w:rsid w:val="00BD0B91"/>
    <w:rsid w:val="00BD182E"/>
    <w:rsid w:val="00BD315E"/>
    <w:rsid w:val="00BD45E0"/>
    <w:rsid w:val="00BD4A26"/>
    <w:rsid w:val="00BD5CB5"/>
    <w:rsid w:val="00BE0D24"/>
    <w:rsid w:val="00BE169D"/>
    <w:rsid w:val="00BE36BA"/>
    <w:rsid w:val="00BE5186"/>
    <w:rsid w:val="00BE5A02"/>
    <w:rsid w:val="00BE61E7"/>
    <w:rsid w:val="00BE6752"/>
    <w:rsid w:val="00BE6B17"/>
    <w:rsid w:val="00BE7D0E"/>
    <w:rsid w:val="00BF0570"/>
    <w:rsid w:val="00BF1F63"/>
    <w:rsid w:val="00BF2AF2"/>
    <w:rsid w:val="00BF31F9"/>
    <w:rsid w:val="00BF34D4"/>
    <w:rsid w:val="00BF382E"/>
    <w:rsid w:val="00BF386B"/>
    <w:rsid w:val="00BF49E1"/>
    <w:rsid w:val="00BF5DE5"/>
    <w:rsid w:val="00BF615D"/>
    <w:rsid w:val="00BF6A70"/>
    <w:rsid w:val="00C00BF1"/>
    <w:rsid w:val="00C01FAB"/>
    <w:rsid w:val="00C023B7"/>
    <w:rsid w:val="00C028CD"/>
    <w:rsid w:val="00C02B89"/>
    <w:rsid w:val="00C02F8A"/>
    <w:rsid w:val="00C060B8"/>
    <w:rsid w:val="00C0699C"/>
    <w:rsid w:val="00C07788"/>
    <w:rsid w:val="00C07828"/>
    <w:rsid w:val="00C07CA2"/>
    <w:rsid w:val="00C1331E"/>
    <w:rsid w:val="00C13B00"/>
    <w:rsid w:val="00C13D36"/>
    <w:rsid w:val="00C14474"/>
    <w:rsid w:val="00C14E54"/>
    <w:rsid w:val="00C14EF4"/>
    <w:rsid w:val="00C174F3"/>
    <w:rsid w:val="00C175E7"/>
    <w:rsid w:val="00C17D92"/>
    <w:rsid w:val="00C2109A"/>
    <w:rsid w:val="00C231F6"/>
    <w:rsid w:val="00C23EB3"/>
    <w:rsid w:val="00C247E4"/>
    <w:rsid w:val="00C261E2"/>
    <w:rsid w:val="00C26511"/>
    <w:rsid w:val="00C304BB"/>
    <w:rsid w:val="00C317EF"/>
    <w:rsid w:val="00C31A6E"/>
    <w:rsid w:val="00C31CDF"/>
    <w:rsid w:val="00C31F8F"/>
    <w:rsid w:val="00C33204"/>
    <w:rsid w:val="00C34398"/>
    <w:rsid w:val="00C34418"/>
    <w:rsid w:val="00C3712D"/>
    <w:rsid w:val="00C374FF"/>
    <w:rsid w:val="00C424E5"/>
    <w:rsid w:val="00C45299"/>
    <w:rsid w:val="00C45907"/>
    <w:rsid w:val="00C45AA4"/>
    <w:rsid w:val="00C46B68"/>
    <w:rsid w:val="00C46DEB"/>
    <w:rsid w:val="00C4737C"/>
    <w:rsid w:val="00C475CD"/>
    <w:rsid w:val="00C47BFC"/>
    <w:rsid w:val="00C50567"/>
    <w:rsid w:val="00C524AE"/>
    <w:rsid w:val="00C529CF"/>
    <w:rsid w:val="00C52BEB"/>
    <w:rsid w:val="00C53EC1"/>
    <w:rsid w:val="00C556E8"/>
    <w:rsid w:val="00C56C8E"/>
    <w:rsid w:val="00C60342"/>
    <w:rsid w:val="00C60671"/>
    <w:rsid w:val="00C61BA5"/>
    <w:rsid w:val="00C62240"/>
    <w:rsid w:val="00C624A3"/>
    <w:rsid w:val="00C64262"/>
    <w:rsid w:val="00C65C97"/>
    <w:rsid w:val="00C65DA9"/>
    <w:rsid w:val="00C67BF9"/>
    <w:rsid w:val="00C709A8"/>
    <w:rsid w:val="00C719E2"/>
    <w:rsid w:val="00C72657"/>
    <w:rsid w:val="00C72666"/>
    <w:rsid w:val="00C72BBC"/>
    <w:rsid w:val="00C73EC8"/>
    <w:rsid w:val="00C741DE"/>
    <w:rsid w:val="00C7499C"/>
    <w:rsid w:val="00C765F6"/>
    <w:rsid w:val="00C77BE1"/>
    <w:rsid w:val="00C77C2B"/>
    <w:rsid w:val="00C8331E"/>
    <w:rsid w:val="00C84ABD"/>
    <w:rsid w:val="00C85109"/>
    <w:rsid w:val="00C87122"/>
    <w:rsid w:val="00C87FB9"/>
    <w:rsid w:val="00C907C9"/>
    <w:rsid w:val="00C90F44"/>
    <w:rsid w:val="00C9223B"/>
    <w:rsid w:val="00C92FD0"/>
    <w:rsid w:val="00C93D5D"/>
    <w:rsid w:val="00C94AC0"/>
    <w:rsid w:val="00C94D58"/>
    <w:rsid w:val="00C94DBD"/>
    <w:rsid w:val="00C96D11"/>
    <w:rsid w:val="00C9785B"/>
    <w:rsid w:val="00C97F33"/>
    <w:rsid w:val="00CA19D1"/>
    <w:rsid w:val="00CA1D32"/>
    <w:rsid w:val="00CA3BAD"/>
    <w:rsid w:val="00CA4714"/>
    <w:rsid w:val="00CA69DC"/>
    <w:rsid w:val="00CA704E"/>
    <w:rsid w:val="00CA79F3"/>
    <w:rsid w:val="00CA7CD5"/>
    <w:rsid w:val="00CB26BC"/>
    <w:rsid w:val="00CB26C6"/>
    <w:rsid w:val="00CB4830"/>
    <w:rsid w:val="00CB625C"/>
    <w:rsid w:val="00CB63A1"/>
    <w:rsid w:val="00CB7A79"/>
    <w:rsid w:val="00CB7B25"/>
    <w:rsid w:val="00CB7B90"/>
    <w:rsid w:val="00CC0CE0"/>
    <w:rsid w:val="00CC0EF6"/>
    <w:rsid w:val="00CC21B9"/>
    <w:rsid w:val="00CC21D5"/>
    <w:rsid w:val="00CC2663"/>
    <w:rsid w:val="00CC27E1"/>
    <w:rsid w:val="00CC29EB"/>
    <w:rsid w:val="00CC4D8C"/>
    <w:rsid w:val="00CC6461"/>
    <w:rsid w:val="00CC6C83"/>
    <w:rsid w:val="00CC6EED"/>
    <w:rsid w:val="00CC761B"/>
    <w:rsid w:val="00CD0084"/>
    <w:rsid w:val="00CD071D"/>
    <w:rsid w:val="00CD1521"/>
    <w:rsid w:val="00CD2DA6"/>
    <w:rsid w:val="00CD3112"/>
    <w:rsid w:val="00CD3413"/>
    <w:rsid w:val="00CD3E29"/>
    <w:rsid w:val="00CD41B3"/>
    <w:rsid w:val="00CD45C7"/>
    <w:rsid w:val="00CD4705"/>
    <w:rsid w:val="00CD4D8E"/>
    <w:rsid w:val="00CD4ECE"/>
    <w:rsid w:val="00CD4F0C"/>
    <w:rsid w:val="00CD5031"/>
    <w:rsid w:val="00CD53ED"/>
    <w:rsid w:val="00CD65A3"/>
    <w:rsid w:val="00CE264B"/>
    <w:rsid w:val="00CE6241"/>
    <w:rsid w:val="00CE6335"/>
    <w:rsid w:val="00CE7224"/>
    <w:rsid w:val="00CF0E17"/>
    <w:rsid w:val="00CF30BD"/>
    <w:rsid w:val="00CF35CD"/>
    <w:rsid w:val="00CF5A31"/>
    <w:rsid w:val="00CF5C04"/>
    <w:rsid w:val="00D0196D"/>
    <w:rsid w:val="00D01AB4"/>
    <w:rsid w:val="00D04591"/>
    <w:rsid w:val="00D05B38"/>
    <w:rsid w:val="00D102D3"/>
    <w:rsid w:val="00D10481"/>
    <w:rsid w:val="00D107D5"/>
    <w:rsid w:val="00D11211"/>
    <w:rsid w:val="00D11DCF"/>
    <w:rsid w:val="00D12BCE"/>
    <w:rsid w:val="00D13527"/>
    <w:rsid w:val="00D14C65"/>
    <w:rsid w:val="00D15401"/>
    <w:rsid w:val="00D24392"/>
    <w:rsid w:val="00D24493"/>
    <w:rsid w:val="00D25EBD"/>
    <w:rsid w:val="00D30644"/>
    <w:rsid w:val="00D30CE1"/>
    <w:rsid w:val="00D31016"/>
    <w:rsid w:val="00D31108"/>
    <w:rsid w:val="00D31B5F"/>
    <w:rsid w:val="00D329E8"/>
    <w:rsid w:val="00D358D8"/>
    <w:rsid w:val="00D35A6A"/>
    <w:rsid w:val="00D35EF7"/>
    <w:rsid w:val="00D364A2"/>
    <w:rsid w:val="00D36E16"/>
    <w:rsid w:val="00D415C8"/>
    <w:rsid w:val="00D41E35"/>
    <w:rsid w:val="00D44FBA"/>
    <w:rsid w:val="00D46614"/>
    <w:rsid w:val="00D46661"/>
    <w:rsid w:val="00D46805"/>
    <w:rsid w:val="00D50DE7"/>
    <w:rsid w:val="00D5119B"/>
    <w:rsid w:val="00D51DC8"/>
    <w:rsid w:val="00D534D7"/>
    <w:rsid w:val="00D538B2"/>
    <w:rsid w:val="00D56EF6"/>
    <w:rsid w:val="00D57FF7"/>
    <w:rsid w:val="00D60227"/>
    <w:rsid w:val="00D61927"/>
    <w:rsid w:val="00D61D18"/>
    <w:rsid w:val="00D61E0D"/>
    <w:rsid w:val="00D62C64"/>
    <w:rsid w:val="00D62CA0"/>
    <w:rsid w:val="00D63A59"/>
    <w:rsid w:val="00D63AE5"/>
    <w:rsid w:val="00D640F3"/>
    <w:rsid w:val="00D65B13"/>
    <w:rsid w:val="00D66602"/>
    <w:rsid w:val="00D66D7E"/>
    <w:rsid w:val="00D67356"/>
    <w:rsid w:val="00D67791"/>
    <w:rsid w:val="00D708AF"/>
    <w:rsid w:val="00D74A34"/>
    <w:rsid w:val="00D75A3B"/>
    <w:rsid w:val="00D80035"/>
    <w:rsid w:val="00D802BA"/>
    <w:rsid w:val="00D81893"/>
    <w:rsid w:val="00D81E80"/>
    <w:rsid w:val="00D82D43"/>
    <w:rsid w:val="00D8452C"/>
    <w:rsid w:val="00D856CC"/>
    <w:rsid w:val="00D8599E"/>
    <w:rsid w:val="00D869A3"/>
    <w:rsid w:val="00D8715D"/>
    <w:rsid w:val="00D9079A"/>
    <w:rsid w:val="00D90D8E"/>
    <w:rsid w:val="00D9182D"/>
    <w:rsid w:val="00D92226"/>
    <w:rsid w:val="00D92E27"/>
    <w:rsid w:val="00D95904"/>
    <w:rsid w:val="00DA0A47"/>
    <w:rsid w:val="00DA162F"/>
    <w:rsid w:val="00DA1CAD"/>
    <w:rsid w:val="00DA20C8"/>
    <w:rsid w:val="00DA26DD"/>
    <w:rsid w:val="00DA522D"/>
    <w:rsid w:val="00DA607F"/>
    <w:rsid w:val="00DA64A8"/>
    <w:rsid w:val="00DA71F5"/>
    <w:rsid w:val="00DB0D71"/>
    <w:rsid w:val="00DB0D91"/>
    <w:rsid w:val="00DB0F65"/>
    <w:rsid w:val="00DB104E"/>
    <w:rsid w:val="00DB2955"/>
    <w:rsid w:val="00DB2FE5"/>
    <w:rsid w:val="00DB3416"/>
    <w:rsid w:val="00DB4350"/>
    <w:rsid w:val="00DB4F1F"/>
    <w:rsid w:val="00DB5241"/>
    <w:rsid w:val="00DB55B0"/>
    <w:rsid w:val="00DB59BC"/>
    <w:rsid w:val="00DB676C"/>
    <w:rsid w:val="00DB69A2"/>
    <w:rsid w:val="00DB6DFC"/>
    <w:rsid w:val="00DB7B62"/>
    <w:rsid w:val="00DC0702"/>
    <w:rsid w:val="00DC0867"/>
    <w:rsid w:val="00DC0E85"/>
    <w:rsid w:val="00DC0ED8"/>
    <w:rsid w:val="00DC148E"/>
    <w:rsid w:val="00DC1DE7"/>
    <w:rsid w:val="00DC23E1"/>
    <w:rsid w:val="00DC299E"/>
    <w:rsid w:val="00DC2D6C"/>
    <w:rsid w:val="00DC405C"/>
    <w:rsid w:val="00DC53D2"/>
    <w:rsid w:val="00DC545A"/>
    <w:rsid w:val="00DC581C"/>
    <w:rsid w:val="00DC5FCA"/>
    <w:rsid w:val="00DD057B"/>
    <w:rsid w:val="00DD216A"/>
    <w:rsid w:val="00DD364C"/>
    <w:rsid w:val="00DD4838"/>
    <w:rsid w:val="00DD4A44"/>
    <w:rsid w:val="00DD596C"/>
    <w:rsid w:val="00DE0FB7"/>
    <w:rsid w:val="00DE121D"/>
    <w:rsid w:val="00DE3611"/>
    <w:rsid w:val="00DE477D"/>
    <w:rsid w:val="00DE47F5"/>
    <w:rsid w:val="00DE4CBB"/>
    <w:rsid w:val="00DF05DD"/>
    <w:rsid w:val="00DF0762"/>
    <w:rsid w:val="00DF0CF1"/>
    <w:rsid w:val="00DF1ABD"/>
    <w:rsid w:val="00DF1E90"/>
    <w:rsid w:val="00DF28D4"/>
    <w:rsid w:val="00DF2C5E"/>
    <w:rsid w:val="00DF3AC0"/>
    <w:rsid w:val="00DF539D"/>
    <w:rsid w:val="00DF68EF"/>
    <w:rsid w:val="00E0016B"/>
    <w:rsid w:val="00E00D71"/>
    <w:rsid w:val="00E02B6E"/>
    <w:rsid w:val="00E02CEE"/>
    <w:rsid w:val="00E0372D"/>
    <w:rsid w:val="00E0376E"/>
    <w:rsid w:val="00E049E2"/>
    <w:rsid w:val="00E057E4"/>
    <w:rsid w:val="00E06C88"/>
    <w:rsid w:val="00E1072A"/>
    <w:rsid w:val="00E1151A"/>
    <w:rsid w:val="00E11DB1"/>
    <w:rsid w:val="00E122FE"/>
    <w:rsid w:val="00E12678"/>
    <w:rsid w:val="00E12D0E"/>
    <w:rsid w:val="00E1310C"/>
    <w:rsid w:val="00E13A63"/>
    <w:rsid w:val="00E14424"/>
    <w:rsid w:val="00E16353"/>
    <w:rsid w:val="00E1654D"/>
    <w:rsid w:val="00E166D6"/>
    <w:rsid w:val="00E16AAA"/>
    <w:rsid w:val="00E16D63"/>
    <w:rsid w:val="00E2067A"/>
    <w:rsid w:val="00E20B10"/>
    <w:rsid w:val="00E212DB"/>
    <w:rsid w:val="00E263C0"/>
    <w:rsid w:val="00E269AC"/>
    <w:rsid w:val="00E30C10"/>
    <w:rsid w:val="00E30E92"/>
    <w:rsid w:val="00E333D9"/>
    <w:rsid w:val="00E36A1E"/>
    <w:rsid w:val="00E36ED6"/>
    <w:rsid w:val="00E4019D"/>
    <w:rsid w:val="00E40388"/>
    <w:rsid w:val="00E4041F"/>
    <w:rsid w:val="00E406C1"/>
    <w:rsid w:val="00E414E8"/>
    <w:rsid w:val="00E417EC"/>
    <w:rsid w:val="00E4347C"/>
    <w:rsid w:val="00E43E9A"/>
    <w:rsid w:val="00E441E7"/>
    <w:rsid w:val="00E447D4"/>
    <w:rsid w:val="00E45384"/>
    <w:rsid w:val="00E45943"/>
    <w:rsid w:val="00E45C19"/>
    <w:rsid w:val="00E46E13"/>
    <w:rsid w:val="00E500C2"/>
    <w:rsid w:val="00E532CD"/>
    <w:rsid w:val="00E53679"/>
    <w:rsid w:val="00E53CE5"/>
    <w:rsid w:val="00E5515E"/>
    <w:rsid w:val="00E55566"/>
    <w:rsid w:val="00E56B2F"/>
    <w:rsid w:val="00E56CB8"/>
    <w:rsid w:val="00E56CFA"/>
    <w:rsid w:val="00E5797C"/>
    <w:rsid w:val="00E57BE1"/>
    <w:rsid w:val="00E60227"/>
    <w:rsid w:val="00E60438"/>
    <w:rsid w:val="00E605F2"/>
    <w:rsid w:val="00E61BA7"/>
    <w:rsid w:val="00E6335C"/>
    <w:rsid w:val="00E64BAD"/>
    <w:rsid w:val="00E650D7"/>
    <w:rsid w:val="00E65835"/>
    <w:rsid w:val="00E66003"/>
    <w:rsid w:val="00E67782"/>
    <w:rsid w:val="00E679D7"/>
    <w:rsid w:val="00E72E3A"/>
    <w:rsid w:val="00E73D60"/>
    <w:rsid w:val="00E74581"/>
    <w:rsid w:val="00E74B7B"/>
    <w:rsid w:val="00E75CDC"/>
    <w:rsid w:val="00E75DF5"/>
    <w:rsid w:val="00E760AE"/>
    <w:rsid w:val="00E76F16"/>
    <w:rsid w:val="00E77709"/>
    <w:rsid w:val="00E777E6"/>
    <w:rsid w:val="00E82401"/>
    <w:rsid w:val="00E83093"/>
    <w:rsid w:val="00E869B1"/>
    <w:rsid w:val="00E86BE8"/>
    <w:rsid w:val="00E87B45"/>
    <w:rsid w:val="00E87C2E"/>
    <w:rsid w:val="00E91228"/>
    <w:rsid w:val="00E940E6"/>
    <w:rsid w:val="00E95F76"/>
    <w:rsid w:val="00E9645E"/>
    <w:rsid w:val="00E966E0"/>
    <w:rsid w:val="00EA02DF"/>
    <w:rsid w:val="00EA0C58"/>
    <w:rsid w:val="00EA2820"/>
    <w:rsid w:val="00EA2CE5"/>
    <w:rsid w:val="00EA31DB"/>
    <w:rsid w:val="00EA348F"/>
    <w:rsid w:val="00EA419A"/>
    <w:rsid w:val="00EA57C9"/>
    <w:rsid w:val="00EA5B3E"/>
    <w:rsid w:val="00EB01DB"/>
    <w:rsid w:val="00EB037D"/>
    <w:rsid w:val="00EB1710"/>
    <w:rsid w:val="00EB1AE7"/>
    <w:rsid w:val="00EB3BC4"/>
    <w:rsid w:val="00EB4746"/>
    <w:rsid w:val="00EB4B95"/>
    <w:rsid w:val="00EB5C66"/>
    <w:rsid w:val="00EB69B9"/>
    <w:rsid w:val="00EC0B84"/>
    <w:rsid w:val="00EC145B"/>
    <w:rsid w:val="00EC29C2"/>
    <w:rsid w:val="00EC3403"/>
    <w:rsid w:val="00EC349B"/>
    <w:rsid w:val="00EC5162"/>
    <w:rsid w:val="00EC729D"/>
    <w:rsid w:val="00EC7A70"/>
    <w:rsid w:val="00ED0E43"/>
    <w:rsid w:val="00ED11C5"/>
    <w:rsid w:val="00ED17D0"/>
    <w:rsid w:val="00ED19F4"/>
    <w:rsid w:val="00ED1AA8"/>
    <w:rsid w:val="00ED235D"/>
    <w:rsid w:val="00ED247A"/>
    <w:rsid w:val="00ED2DBF"/>
    <w:rsid w:val="00ED352E"/>
    <w:rsid w:val="00ED3F4D"/>
    <w:rsid w:val="00ED4FF6"/>
    <w:rsid w:val="00ED69A8"/>
    <w:rsid w:val="00EE019A"/>
    <w:rsid w:val="00EE3E23"/>
    <w:rsid w:val="00EE3FD9"/>
    <w:rsid w:val="00EE41BD"/>
    <w:rsid w:val="00EF1E43"/>
    <w:rsid w:val="00EF1EE0"/>
    <w:rsid w:val="00EF217E"/>
    <w:rsid w:val="00EF25BB"/>
    <w:rsid w:val="00EF33A4"/>
    <w:rsid w:val="00EF3A0D"/>
    <w:rsid w:val="00EF4ECA"/>
    <w:rsid w:val="00EF503F"/>
    <w:rsid w:val="00EF5252"/>
    <w:rsid w:val="00EF5CD4"/>
    <w:rsid w:val="00EF686D"/>
    <w:rsid w:val="00EF72B4"/>
    <w:rsid w:val="00F00165"/>
    <w:rsid w:val="00F00E9F"/>
    <w:rsid w:val="00F0462E"/>
    <w:rsid w:val="00F06354"/>
    <w:rsid w:val="00F06EF7"/>
    <w:rsid w:val="00F074C9"/>
    <w:rsid w:val="00F1094A"/>
    <w:rsid w:val="00F12D18"/>
    <w:rsid w:val="00F12E4F"/>
    <w:rsid w:val="00F14729"/>
    <w:rsid w:val="00F14AF5"/>
    <w:rsid w:val="00F1584A"/>
    <w:rsid w:val="00F15B4F"/>
    <w:rsid w:val="00F16D5F"/>
    <w:rsid w:val="00F1780A"/>
    <w:rsid w:val="00F179AF"/>
    <w:rsid w:val="00F20C1D"/>
    <w:rsid w:val="00F22834"/>
    <w:rsid w:val="00F24C67"/>
    <w:rsid w:val="00F26237"/>
    <w:rsid w:val="00F30C16"/>
    <w:rsid w:val="00F32181"/>
    <w:rsid w:val="00F32F79"/>
    <w:rsid w:val="00F3505E"/>
    <w:rsid w:val="00F3576E"/>
    <w:rsid w:val="00F35E42"/>
    <w:rsid w:val="00F3661E"/>
    <w:rsid w:val="00F37329"/>
    <w:rsid w:val="00F40A86"/>
    <w:rsid w:val="00F40CF7"/>
    <w:rsid w:val="00F415AC"/>
    <w:rsid w:val="00F425D9"/>
    <w:rsid w:val="00F4269B"/>
    <w:rsid w:val="00F4300B"/>
    <w:rsid w:val="00F43603"/>
    <w:rsid w:val="00F43C7F"/>
    <w:rsid w:val="00F43D2B"/>
    <w:rsid w:val="00F43DDD"/>
    <w:rsid w:val="00F46E89"/>
    <w:rsid w:val="00F50724"/>
    <w:rsid w:val="00F51AC6"/>
    <w:rsid w:val="00F5320D"/>
    <w:rsid w:val="00F53581"/>
    <w:rsid w:val="00F53FAB"/>
    <w:rsid w:val="00F55391"/>
    <w:rsid w:val="00F55FA2"/>
    <w:rsid w:val="00F56327"/>
    <w:rsid w:val="00F616DF"/>
    <w:rsid w:val="00F627F3"/>
    <w:rsid w:val="00F62BD8"/>
    <w:rsid w:val="00F63DA5"/>
    <w:rsid w:val="00F6647D"/>
    <w:rsid w:val="00F714A8"/>
    <w:rsid w:val="00F7194A"/>
    <w:rsid w:val="00F71984"/>
    <w:rsid w:val="00F724A0"/>
    <w:rsid w:val="00F72D62"/>
    <w:rsid w:val="00F73535"/>
    <w:rsid w:val="00F73C3E"/>
    <w:rsid w:val="00F74453"/>
    <w:rsid w:val="00F74D84"/>
    <w:rsid w:val="00F755EC"/>
    <w:rsid w:val="00F75E27"/>
    <w:rsid w:val="00F76118"/>
    <w:rsid w:val="00F77B5D"/>
    <w:rsid w:val="00F80B97"/>
    <w:rsid w:val="00F80E5E"/>
    <w:rsid w:val="00F81EF1"/>
    <w:rsid w:val="00F826BE"/>
    <w:rsid w:val="00F82889"/>
    <w:rsid w:val="00F8374A"/>
    <w:rsid w:val="00F83B5A"/>
    <w:rsid w:val="00F83EF2"/>
    <w:rsid w:val="00F87727"/>
    <w:rsid w:val="00F90042"/>
    <w:rsid w:val="00F902F9"/>
    <w:rsid w:val="00F91A91"/>
    <w:rsid w:val="00F91F09"/>
    <w:rsid w:val="00F92FFF"/>
    <w:rsid w:val="00F940C1"/>
    <w:rsid w:val="00F94BDA"/>
    <w:rsid w:val="00F96D7F"/>
    <w:rsid w:val="00FA080D"/>
    <w:rsid w:val="00FA12E8"/>
    <w:rsid w:val="00FA4190"/>
    <w:rsid w:val="00FA4289"/>
    <w:rsid w:val="00FA4BCE"/>
    <w:rsid w:val="00FA5E64"/>
    <w:rsid w:val="00FA5F06"/>
    <w:rsid w:val="00FA7774"/>
    <w:rsid w:val="00FA77AD"/>
    <w:rsid w:val="00FB0700"/>
    <w:rsid w:val="00FB1FC7"/>
    <w:rsid w:val="00FB458B"/>
    <w:rsid w:val="00FB5A0C"/>
    <w:rsid w:val="00FB5ECF"/>
    <w:rsid w:val="00FB6825"/>
    <w:rsid w:val="00FB6E19"/>
    <w:rsid w:val="00FB6EB8"/>
    <w:rsid w:val="00FB734C"/>
    <w:rsid w:val="00FB7351"/>
    <w:rsid w:val="00FB759E"/>
    <w:rsid w:val="00FB7943"/>
    <w:rsid w:val="00FC088C"/>
    <w:rsid w:val="00FC1B7E"/>
    <w:rsid w:val="00FC2B0C"/>
    <w:rsid w:val="00FC2F80"/>
    <w:rsid w:val="00FC3E8F"/>
    <w:rsid w:val="00FC5F91"/>
    <w:rsid w:val="00FD13BF"/>
    <w:rsid w:val="00FD37F3"/>
    <w:rsid w:val="00FD4EA8"/>
    <w:rsid w:val="00FD52D3"/>
    <w:rsid w:val="00FD629B"/>
    <w:rsid w:val="00FD72CB"/>
    <w:rsid w:val="00FD7A88"/>
    <w:rsid w:val="00FE01AF"/>
    <w:rsid w:val="00FE13FC"/>
    <w:rsid w:val="00FE145F"/>
    <w:rsid w:val="00FE1ACD"/>
    <w:rsid w:val="00FE1B39"/>
    <w:rsid w:val="00FE38CF"/>
    <w:rsid w:val="00FE3E48"/>
    <w:rsid w:val="00FE3F23"/>
    <w:rsid w:val="00FE4906"/>
    <w:rsid w:val="00FE4A9B"/>
    <w:rsid w:val="00FE5A4A"/>
    <w:rsid w:val="00FE6335"/>
    <w:rsid w:val="00FE6AB0"/>
    <w:rsid w:val="00FE7233"/>
    <w:rsid w:val="00FE72DE"/>
    <w:rsid w:val="00FF0DA6"/>
    <w:rsid w:val="00FF1042"/>
    <w:rsid w:val="00FF2C18"/>
    <w:rsid w:val="00FF5AEA"/>
    <w:rsid w:val="00FF6BB1"/>
    <w:rsid w:val="00FF790F"/>
    <w:rsid w:val="00FF79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F73848"/>
  <w15:docId w15:val="{3A5FFA39-95A3-416B-A704-28CD66578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532E1"/>
    <w:rPr>
      <w:rFonts w:ascii="Arial" w:eastAsia="Calibri" w:hAnsi="Arial"/>
      <w:sz w:val="28"/>
      <w:szCs w:val="28"/>
    </w:rPr>
  </w:style>
  <w:style w:type="paragraph" w:styleId="Nagwek1">
    <w:name w:val="heading 1"/>
    <w:basedOn w:val="Normalny"/>
    <w:next w:val="Normalny"/>
    <w:link w:val="Nagwek1Znak"/>
    <w:qFormat/>
    <w:rsid w:val="005532E1"/>
    <w:pPr>
      <w:keepNext/>
      <w:jc w:val="both"/>
      <w:outlineLvl w:val="0"/>
    </w:pPr>
    <w:rPr>
      <w:rFonts w:cs="Arial"/>
      <w:sz w:val="24"/>
    </w:rPr>
  </w:style>
  <w:style w:type="paragraph" w:styleId="Nagwek2">
    <w:name w:val="heading 2"/>
    <w:basedOn w:val="Normalny"/>
    <w:next w:val="Normalny"/>
    <w:link w:val="Nagwek2Znak"/>
    <w:semiHidden/>
    <w:unhideWhenUsed/>
    <w:qFormat/>
    <w:rsid w:val="0070168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CF0E1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5532E1"/>
    <w:pPr>
      <w:tabs>
        <w:tab w:val="center" w:pos="4536"/>
        <w:tab w:val="right" w:pos="9072"/>
      </w:tabs>
    </w:pPr>
  </w:style>
  <w:style w:type="character" w:customStyle="1" w:styleId="NagwekZnak">
    <w:name w:val="Nagłówek Znak"/>
    <w:link w:val="Nagwek"/>
    <w:locked/>
    <w:rsid w:val="005532E1"/>
    <w:rPr>
      <w:rFonts w:ascii="Arial" w:eastAsia="Calibri" w:hAnsi="Arial"/>
      <w:sz w:val="28"/>
      <w:szCs w:val="28"/>
      <w:lang w:val="pl-PL" w:eastAsia="pl-PL" w:bidi="ar-SA"/>
    </w:rPr>
  </w:style>
  <w:style w:type="paragraph" w:styleId="Stopka">
    <w:name w:val="footer"/>
    <w:basedOn w:val="Normalny"/>
    <w:link w:val="StopkaZnak"/>
    <w:uiPriority w:val="99"/>
    <w:rsid w:val="005532E1"/>
    <w:pPr>
      <w:tabs>
        <w:tab w:val="center" w:pos="4536"/>
        <w:tab w:val="right" w:pos="9072"/>
      </w:tabs>
    </w:pPr>
  </w:style>
  <w:style w:type="character" w:customStyle="1" w:styleId="StopkaZnak">
    <w:name w:val="Stopka Znak"/>
    <w:link w:val="Stopka"/>
    <w:uiPriority w:val="99"/>
    <w:locked/>
    <w:rsid w:val="005532E1"/>
    <w:rPr>
      <w:rFonts w:ascii="Arial" w:eastAsia="Calibri" w:hAnsi="Arial"/>
      <w:sz w:val="28"/>
      <w:szCs w:val="28"/>
      <w:lang w:val="pl-PL" w:eastAsia="pl-PL" w:bidi="ar-SA"/>
    </w:rPr>
  </w:style>
  <w:style w:type="paragraph" w:styleId="Tekstpodstawowy">
    <w:name w:val="Body Text"/>
    <w:basedOn w:val="Normalny"/>
    <w:link w:val="TekstpodstawowyZnak"/>
    <w:rsid w:val="005532E1"/>
    <w:pPr>
      <w:jc w:val="center"/>
    </w:pPr>
    <w:rPr>
      <w:rFonts w:ascii="PL Bangkok" w:hAnsi="PL Bangkok"/>
      <w:b/>
      <w:sz w:val="32"/>
    </w:rPr>
  </w:style>
  <w:style w:type="character" w:customStyle="1" w:styleId="TekstpodstawowyZnak">
    <w:name w:val="Tekst podstawowy Znak"/>
    <w:link w:val="Tekstpodstawowy"/>
    <w:locked/>
    <w:rsid w:val="005532E1"/>
    <w:rPr>
      <w:rFonts w:ascii="PL Bangkok" w:eastAsia="Calibri" w:hAnsi="PL Bangkok"/>
      <w:b/>
      <w:sz w:val="32"/>
      <w:szCs w:val="28"/>
      <w:lang w:val="pl-PL" w:eastAsia="pl-PL" w:bidi="ar-SA"/>
    </w:rPr>
  </w:style>
  <w:style w:type="paragraph" w:styleId="Tekstpodstawowy3">
    <w:name w:val="Body Text 3"/>
    <w:basedOn w:val="Normalny"/>
    <w:link w:val="Tekstpodstawowy3Znak"/>
    <w:rsid w:val="005532E1"/>
    <w:rPr>
      <w:sz w:val="22"/>
    </w:rPr>
  </w:style>
  <w:style w:type="character" w:customStyle="1" w:styleId="Tekstpodstawowy3Znak">
    <w:name w:val="Tekst podstawowy 3 Znak"/>
    <w:link w:val="Tekstpodstawowy3"/>
    <w:locked/>
    <w:rsid w:val="005532E1"/>
    <w:rPr>
      <w:rFonts w:ascii="Arial" w:eastAsia="Calibri" w:hAnsi="Arial"/>
      <w:sz w:val="22"/>
      <w:szCs w:val="28"/>
      <w:lang w:val="pl-PL" w:eastAsia="pl-PL" w:bidi="ar-SA"/>
    </w:rPr>
  </w:style>
  <w:style w:type="paragraph" w:customStyle="1" w:styleId="tekst">
    <w:name w:val="tekst"/>
    <w:basedOn w:val="Normalny"/>
    <w:next w:val="Normalny"/>
    <w:rsid w:val="005532E1"/>
    <w:pPr>
      <w:autoSpaceDE w:val="0"/>
      <w:autoSpaceDN w:val="0"/>
      <w:adjustRightInd w:val="0"/>
      <w:spacing w:after="80"/>
    </w:pPr>
    <w:rPr>
      <w:rFonts w:ascii="Times New Roman" w:hAnsi="Times New Roman"/>
      <w:sz w:val="24"/>
      <w:szCs w:val="24"/>
    </w:rPr>
  </w:style>
  <w:style w:type="paragraph" w:styleId="NormalnyWeb">
    <w:name w:val="Normal (Web)"/>
    <w:basedOn w:val="Normalny"/>
    <w:uiPriority w:val="99"/>
    <w:rsid w:val="005532E1"/>
    <w:pPr>
      <w:spacing w:before="100" w:beforeAutospacing="1" w:after="100" w:afterAutospacing="1"/>
    </w:pPr>
    <w:rPr>
      <w:rFonts w:ascii="Times New Roman" w:hAnsi="Times New Roman"/>
      <w:sz w:val="24"/>
      <w:szCs w:val="24"/>
    </w:rPr>
  </w:style>
  <w:style w:type="character" w:customStyle="1" w:styleId="link-ftp">
    <w:name w:val="link-ftp"/>
    <w:rsid w:val="005532E1"/>
    <w:rPr>
      <w:rFonts w:cs="Times New Roman"/>
    </w:rPr>
  </w:style>
  <w:style w:type="character" w:styleId="Hipercze">
    <w:name w:val="Hyperlink"/>
    <w:rsid w:val="005532E1"/>
    <w:rPr>
      <w:rFonts w:cs="Times New Roman"/>
      <w:color w:val="0000FF"/>
      <w:u w:val="single"/>
    </w:rPr>
  </w:style>
  <w:style w:type="paragraph" w:customStyle="1" w:styleId="pkt">
    <w:name w:val="pkt"/>
    <w:basedOn w:val="Normalny"/>
    <w:rsid w:val="005532E1"/>
    <w:pPr>
      <w:autoSpaceDE w:val="0"/>
      <w:autoSpaceDN w:val="0"/>
      <w:spacing w:before="60" w:after="60" w:line="360" w:lineRule="auto"/>
      <w:ind w:left="851" w:hanging="295"/>
      <w:jc w:val="both"/>
    </w:pPr>
    <w:rPr>
      <w:rFonts w:ascii="Univers-PL" w:hAnsi="Univers-PL"/>
      <w:sz w:val="19"/>
      <w:szCs w:val="20"/>
    </w:rPr>
  </w:style>
  <w:style w:type="paragraph" w:customStyle="1" w:styleId="przypis">
    <w:name w:val="przypis"/>
    <w:basedOn w:val="Normalny"/>
    <w:rsid w:val="005532E1"/>
    <w:pPr>
      <w:widowControl w:val="0"/>
      <w:suppressAutoHyphens/>
      <w:spacing w:after="120" w:line="360" w:lineRule="atLeast"/>
      <w:jc w:val="both"/>
    </w:pPr>
    <w:rPr>
      <w:rFonts w:ascii="Times New Roman PL" w:eastAsia="Times New Roman" w:hAnsi="Times New Roman PL"/>
      <w:sz w:val="22"/>
      <w:szCs w:val="20"/>
    </w:rPr>
  </w:style>
  <w:style w:type="paragraph" w:customStyle="1" w:styleId="Zal-text">
    <w:name w:val="Zal-text"/>
    <w:basedOn w:val="Normalny"/>
    <w:rsid w:val="005532E1"/>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paragraph" w:customStyle="1" w:styleId="Akapitzlist1">
    <w:name w:val="Akapit z listą1"/>
    <w:basedOn w:val="Normalny"/>
    <w:uiPriority w:val="99"/>
    <w:qFormat/>
    <w:rsid w:val="005532E1"/>
    <w:pPr>
      <w:spacing w:after="200" w:line="276" w:lineRule="auto"/>
      <w:ind w:left="720"/>
    </w:pPr>
    <w:rPr>
      <w:rFonts w:ascii="Calibri" w:eastAsia="Times New Roman" w:hAnsi="Calibri"/>
      <w:sz w:val="22"/>
      <w:szCs w:val="22"/>
      <w:lang w:eastAsia="en-US"/>
    </w:rPr>
  </w:style>
  <w:style w:type="paragraph" w:customStyle="1" w:styleId="akapit">
    <w:name w:val="akapit"/>
    <w:basedOn w:val="Normalny"/>
    <w:rsid w:val="005532E1"/>
    <w:pPr>
      <w:spacing w:after="225"/>
      <w:ind w:firstLine="567"/>
      <w:jc w:val="both"/>
    </w:pPr>
    <w:rPr>
      <w:rFonts w:ascii="Times New Roman" w:hAnsi="Times New Roman"/>
      <w:sz w:val="24"/>
      <w:szCs w:val="24"/>
    </w:rPr>
  </w:style>
  <w:style w:type="paragraph" w:styleId="Podtytu">
    <w:name w:val="Subtitle"/>
    <w:basedOn w:val="Normalny"/>
    <w:next w:val="Tekstpodstawowy"/>
    <w:link w:val="PodtytuZnak"/>
    <w:qFormat/>
    <w:rsid w:val="005532E1"/>
    <w:pPr>
      <w:jc w:val="both"/>
    </w:pPr>
    <w:rPr>
      <w:rFonts w:ascii="Times New Roman" w:hAnsi="Times New Roman"/>
      <w:b/>
      <w:szCs w:val="20"/>
      <w:lang w:eastAsia="ar-SA"/>
    </w:rPr>
  </w:style>
  <w:style w:type="character" w:customStyle="1" w:styleId="PodtytuZnak">
    <w:name w:val="Podtytuł Znak"/>
    <w:link w:val="Podtytu"/>
    <w:locked/>
    <w:rsid w:val="005532E1"/>
    <w:rPr>
      <w:rFonts w:eastAsia="Calibri"/>
      <w:b/>
      <w:sz w:val="28"/>
      <w:lang w:val="pl-PL" w:eastAsia="ar-SA" w:bidi="ar-SA"/>
    </w:rPr>
  </w:style>
  <w:style w:type="character" w:customStyle="1" w:styleId="text1">
    <w:name w:val="text1"/>
    <w:rsid w:val="005532E1"/>
    <w:rPr>
      <w:rFonts w:ascii="Verdana" w:hAnsi="Verdana" w:cs="Times New Roman"/>
      <w:color w:val="000000"/>
      <w:sz w:val="20"/>
      <w:szCs w:val="20"/>
    </w:rPr>
  </w:style>
  <w:style w:type="character" w:customStyle="1" w:styleId="Nagwek1Znak">
    <w:name w:val="Nagłówek 1 Znak"/>
    <w:link w:val="Nagwek1"/>
    <w:locked/>
    <w:rsid w:val="005532E1"/>
    <w:rPr>
      <w:rFonts w:ascii="Arial" w:eastAsia="Calibri" w:hAnsi="Arial" w:cs="Arial"/>
      <w:sz w:val="24"/>
      <w:szCs w:val="28"/>
      <w:lang w:val="pl-PL" w:eastAsia="pl-PL" w:bidi="ar-SA"/>
    </w:rPr>
  </w:style>
  <w:style w:type="paragraph" w:styleId="Tekstpodstawowy2">
    <w:name w:val="Body Text 2"/>
    <w:basedOn w:val="Normalny"/>
    <w:link w:val="Tekstpodstawowy2Znak"/>
    <w:rsid w:val="005532E1"/>
    <w:pPr>
      <w:spacing w:after="120" w:line="480" w:lineRule="auto"/>
    </w:pPr>
  </w:style>
  <w:style w:type="character" w:customStyle="1" w:styleId="Tekstpodstawowy2Znak">
    <w:name w:val="Tekst podstawowy 2 Znak"/>
    <w:link w:val="Tekstpodstawowy2"/>
    <w:locked/>
    <w:rsid w:val="005532E1"/>
    <w:rPr>
      <w:rFonts w:ascii="Arial" w:eastAsia="Calibri" w:hAnsi="Arial"/>
      <w:sz w:val="28"/>
      <w:szCs w:val="28"/>
      <w:lang w:val="pl-PL" w:eastAsia="pl-PL" w:bidi="ar-SA"/>
    </w:rPr>
  </w:style>
  <w:style w:type="character" w:styleId="Odwoaniedokomentarza">
    <w:name w:val="annotation reference"/>
    <w:uiPriority w:val="99"/>
    <w:qFormat/>
    <w:rsid w:val="00D61E0D"/>
    <w:rPr>
      <w:sz w:val="16"/>
      <w:szCs w:val="16"/>
    </w:rPr>
  </w:style>
  <w:style w:type="paragraph" w:styleId="Tekstkomentarza">
    <w:name w:val="annotation text"/>
    <w:basedOn w:val="Normalny"/>
    <w:link w:val="TekstkomentarzaZnak"/>
    <w:uiPriority w:val="99"/>
    <w:qFormat/>
    <w:rsid w:val="00D61E0D"/>
    <w:rPr>
      <w:sz w:val="20"/>
      <w:szCs w:val="20"/>
    </w:rPr>
  </w:style>
  <w:style w:type="character" w:customStyle="1" w:styleId="TekstkomentarzaZnak">
    <w:name w:val="Tekst komentarza Znak"/>
    <w:link w:val="Tekstkomentarza"/>
    <w:uiPriority w:val="99"/>
    <w:qFormat/>
    <w:rsid w:val="00D61E0D"/>
    <w:rPr>
      <w:rFonts w:ascii="Arial" w:eastAsia="Calibri" w:hAnsi="Arial"/>
    </w:rPr>
  </w:style>
  <w:style w:type="paragraph" w:styleId="Tematkomentarza">
    <w:name w:val="annotation subject"/>
    <w:basedOn w:val="Tekstkomentarza"/>
    <w:next w:val="Tekstkomentarza"/>
    <w:link w:val="TematkomentarzaZnak"/>
    <w:rsid w:val="00D61E0D"/>
    <w:rPr>
      <w:b/>
      <w:bCs/>
    </w:rPr>
  </w:style>
  <w:style w:type="character" w:customStyle="1" w:styleId="TematkomentarzaZnak">
    <w:name w:val="Temat komentarza Znak"/>
    <w:link w:val="Tematkomentarza"/>
    <w:rsid w:val="00D61E0D"/>
    <w:rPr>
      <w:rFonts w:ascii="Arial" w:eastAsia="Calibri" w:hAnsi="Arial"/>
      <w:b/>
      <w:bCs/>
    </w:rPr>
  </w:style>
  <w:style w:type="paragraph" w:styleId="Tekstdymka">
    <w:name w:val="Balloon Text"/>
    <w:basedOn w:val="Normalny"/>
    <w:link w:val="TekstdymkaZnak"/>
    <w:rsid w:val="00D61E0D"/>
    <w:rPr>
      <w:rFonts w:ascii="Tahoma" w:hAnsi="Tahoma"/>
      <w:sz w:val="16"/>
      <w:szCs w:val="16"/>
    </w:rPr>
  </w:style>
  <w:style w:type="character" w:customStyle="1" w:styleId="TekstdymkaZnak">
    <w:name w:val="Tekst dymka Znak"/>
    <w:link w:val="Tekstdymka"/>
    <w:rsid w:val="00D61E0D"/>
    <w:rPr>
      <w:rFonts w:ascii="Tahoma" w:eastAsia="Calibri" w:hAnsi="Tahoma" w:cs="Tahoma"/>
      <w:sz w:val="16"/>
      <w:szCs w:val="16"/>
    </w:rPr>
  </w:style>
  <w:style w:type="character" w:customStyle="1" w:styleId="CommentTextChar">
    <w:name w:val="Comment Text Char"/>
    <w:semiHidden/>
    <w:locked/>
    <w:rsid w:val="00A43238"/>
    <w:rPr>
      <w:rFonts w:ascii="Arial" w:hAnsi="Arial" w:cs="Arial"/>
      <w:snapToGrid w:val="0"/>
      <w:sz w:val="20"/>
      <w:szCs w:val="20"/>
      <w:lang w:eastAsia="pl-PL"/>
    </w:rPr>
  </w:style>
  <w:style w:type="paragraph" w:customStyle="1" w:styleId="ZnakZnakZnakZnak">
    <w:name w:val="Znak Znak Znak Znak"/>
    <w:basedOn w:val="Normalny"/>
    <w:rsid w:val="00F06EF7"/>
    <w:rPr>
      <w:rFonts w:eastAsia="Times New Roman" w:cs="Arial"/>
      <w:sz w:val="24"/>
      <w:szCs w:val="24"/>
    </w:rPr>
  </w:style>
  <w:style w:type="character" w:customStyle="1" w:styleId="Nagwek2Znak">
    <w:name w:val="Nagłówek 2 Znak"/>
    <w:basedOn w:val="Domylnaczcionkaakapitu"/>
    <w:link w:val="Nagwek2"/>
    <w:semiHidden/>
    <w:rsid w:val="0070168B"/>
    <w:rPr>
      <w:rFonts w:asciiTheme="majorHAnsi" w:eastAsiaTheme="majorEastAsia" w:hAnsiTheme="majorHAnsi" w:cstheme="majorBidi"/>
      <w:b/>
      <w:bCs/>
      <w:color w:val="4F81BD" w:themeColor="accent1"/>
      <w:sz w:val="26"/>
      <w:szCs w:val="26"/>
    </w:rPr>
  </w:style>
  <w:style w:type="paragraph" w:styleId="Akapitzlist">
    <w:name w:val="List Paragraph"/>
    <w:aliases w:val="Obiekt,List Paragraph1,Wypunktowanie,normalny tekst"/>
    <w:basedOn w:val="Normalny"/>
    <w:link w:val="AkapitzlistZnak"/>
    <w:uiPriority w:val="34"/>
    <w:qFormat/>
    <w:rsid w:val="00544920"/>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ighlight">
    <w:name w:val="highlight"/>
    <w:basedOn w:val="Domylnaczcionkaakapitu"/>
    <w:rsid w:val="00534C40"/>
  </w:style>
  <w:style w:type="paragraph" w:customStyle="1" w:styleId="Style8">
    <w:name w:val="Style8"/>
    <w:basedOn w:val="Normalny"/>
    <w:uiPriority w:val="99"/>
    <w:rsid w:val="007D3453"/>
    <w:pPr>
      <w:widowControl w:val="0"/>
      <w:autoSpaceDE w:val="0"/>
      <w:autoSpaceDN w:val="0"/>
      <w:adjustRightInd w:val="0"/>
      <w:spacing w:line="250" w:lineRule="exact"/>
      <w:ind w:firstLine="917"/>
    </w:pPr>
    <w:rPr>
      <w:rFonts w:eastAsiaTheme="minorEastAsia" w:cs="Arial"/>
      <w:sz w:val="24"/>
      <w:szCs w:val="24"/>
    </w:rPr>
  </w:style>
  <w:style w:type="character" w:customStyle="1" w:styleId="FontStyle66">
    <w:name w:val="Font Style66"/>
    <w:basedOn w:val="Domylnaczcionkaakapitu"/>
    <w:uiPriority w:val="99"/>
    <w:rsid w:val="007D3453"/>
    <w:rPr>
      <w:rFonts w:ascii="Verdana" w:hAnsi="Verdana" w:cs="Verdana"/>
      <w:b/>
      <w:bCs/>
      <w:sz w:val="18"/>
      <w:szCs w:val="18"/>
    </w:rPr>
  </w:style>
  <w:style w:type="paragraph" w:customStyle="1" w:styleId="Default">
    <w:name w:val="Default"/>
    <w:rsid w:val="00153BB9"/>
    <w:pPr>
      <w:autoSpaceDE w:val="0"/>
      <w:autoSpaceDN w:val="0"/>
      <w:adjustRightInd w:val="0"/>
    </w:pPr>
    <w:rPr>
      <w:rFonts w:ascii="Arial" w:hAnsi="Arial" w:cs="Arial"/>
      <w:color w:val="000000"/>
      <w:sz w:val="24"/>
      <w:szCs w:val="24"/>
    </w:rPr>
  </w:style>
  <w:style w:type="character" w:customStyle="1" w:styleId="alb">
    <w:name w:val="a_lb"/>
    <w:basedOn w:val="Domylnaczcionkaakapitu"/>
    <w:rsid w:val="00B328E9"/>
  </w:style>
  <w:style w:type="character" w:styleId="Uwydatnienie">
    <w:name w:val="Emphasis"/>
    <w:basedOn w:val="Domylnaczcionkaakapitu"/>
    <w:uiPriority w:val="20"/>
    <w:qFormat/>
    <w:rsid w:val="00AF6DBC"/>
    <w:rPr>
      <w:i/>
      <w:iCs/>
    </w:rPr>
  </w:style>
  <w:style w:type="character" w:customStyle="1" w:styleId="FontStyle30">
    <w:name w:val="Font Style30"/>
    <w:basedOn w:val="Domylnaczcionkaakapitu"/>
    <w:uiPriority w:val="99"/>
    <w:rsid w:val="008621CE"/>
    <w:rPr>
      <w:rFonts w:ascii="Arial" w:hAnsi="Arial" w:cs="Arial"/>
      <w:i/>
      <w:iCs/>
      <w:sz w:val="18"/>
      <w:szCs w:val="18"/>
    </w:rPr>
  </w:style>
  <w:style w:type="paragraph" w:customStyle="1" w:styleId="siwz">
    <w:name w:val="siwz"/>
    <w:basedOn w:val="Normalny"/>
    <w:qFormat/>
    <w:rsid w:val="000A248C"/>
    <w:pPr>
      <w:contextualSpacing/>
      <w:jc w:val="both"/>
    </w:pPr>
    <w:rPr>
      <w:rFonts w:ascii="Times New Roman" w:eastAsia="Times New Roman" w:hAnsi="Times New Roman"/>
      <w:bCs/>
      <w:iCs/>
      <w:sz w:val="24"/>
      <w:szCs w:val="20"/>
    </w:rPr>
  </w:style>
  <w:style w:type="character" w:customStyle="1" w:styleId="FontStyle16">
    <w:name w:val="Font Style16"/>
    <w:rsid w:val="006D4631"/>
    <w:rPr>
      <w:rFonts w:ascii="Arial" w:hAnsi="Arial"/>
      <w:sz w:val="16"/>
    </w:rPr>
  </w:style>
  <w:style w:type="paragraph" w:customStyle="1" w:styleId="Tekstpodstawowy21">
    <w:name w:val="Tekst podstawowy 21"/>
    <w:basedOn w:val="Normalny"/>
    <w:rsid w:val="006D4631"/>
    <w:pPr>
      <w:tabs>
        <w:tab w:val="left" w:pos="426"/>
      </w:tabs>
      <w:overflowPunct w:val="0"/>
      <w:autoSpaceDE w:val="0"/>
      <w:autoSpaceDN w:val="0"/>
      <w:adjustRightInd w:val="0"/>
      <w:spacing w:after="60"/>
      <w:jc w:val="both"/>
      <w:textAlignment w:val="baseline"/>
    </w:pPr>
    <w:rPr>
      <w:rFonts w:ascii="Times New Roman" w:eastAsia="Times New Roman" w:hAnsi="Times New Roman"/>
      <w:sz w:val="24"/>
      <w:szCs w:val="24"/>
    </w:rPr>
  </w:style>
  <w:style w:type="paragraph" w:customStyle="1" w:styleId="ReportText">
    <w:name w:val="Report Text"/>
    <w:uiPriority w:val="99"/>
    <w:rsid w:val="006D4631"/>
    <w:pPr>
      <w:suppressAutoHyphens/>
      <w:spacing w:after="120" w:line="260" w:lineRule="atLeast"/>
      <w:jc w:val="both"/>
    </w:pPr>
    <w:rPr>
      <w:rFonts w:ascii="Arial" w:eastAsia="Arial" w:hAnsi="Arial" w:cs="Arial"/>
      <w:lang w:eastAsia="ar-SA"/>
    </w:rPr>
  </w:style>
  <w:style w:type="paragraph" w:styleId="Tekstpodstawowywcity">
    <w:name w:val="Body Text Indent"/>
    <w:basedOn w:val="Normalny"/>
    <w:link w:val="TekstpodstawowywcityZnak"/>
    <w:semiHidden/>
    <w:unhideWhenUsed/>
    <w:rsid w:val="002A7FA8"/>
    <w:pPr>
      <w:spacing w:after="120"/>
      <w:ind w:left="283"/>
    </w:pPr>
  </w:style>
  <w:style w:type="character" w:customStyle="1" w:styleId="TekstpodstawowywcityZnak">
    <w:name w:val="Tekst podstawowy wcięty Znak"/>
    <w:basedOn w:val="Domylnaczcionkaakapitu"/>
    <w:link w:val="Tekstpodstawowywcity"/>
    <w:semiHidden/>
    <w:rsid w:val="002A7FA8"/>
    <w:rPr>
      <w:rFonts w:ascii="Arial" w:eastAsia="Calibri" w:hAnsi="Arial"/>
      <w:sz w:val="28"/>
      <w:szCs w:val="28"/>
    </w:rPr>
  </w:style>
  <w:style w:type="paragraph" w:customStyle="1" w:styleId="ZnakZnak1">
    <w:name w:val="Znak Znak1"/>
    <w:basedOn w:val="Normalny"/>
    <w:uiPriority w:val="99"/>
    <w:rsid w:val="0011392D"/>
    <w:rPr>
      <w:rFonts w:eastAsia="Times New Roman" w:cs="Arial"/>
      <w:sz w:val="24"/>
      <w:szCs w:val="24"/>
    </w:rPr>
  </w:style>
  <w:style w:type="paragraph" w:customStyle="1" w:styleId="Style4">
    <w:name w:val="Style4"/>
    <w:basedOn w:val="Normalny"/>
    <w:uiPriority w:val="99"/>
    <w:rsid w:val="000544E3"/>
    <w:pPr>
      <w:widowControl w:val="0"/>
      <w:autoSpaceDE w:val="0"/>
      <w:autoSpaceDN w:val="0"/>
      <w:adjustRightInd w:val="0"/>
      <w:spacing w:line="254" w:lineRule="exact"/>
      <w:ind w:firstLine="418"/>
      <w:jc w:val="both"/>
    </w:pPr>
    <w:rPr>
      <w:rFonts w:eastAsiaTheme="minorEastAsia" w:cs="Arial"/>
      <w:sz w:val="24"/>
      <w:szCs w:val="24"/>
    </w:rPr>
  </w:style>
  <w:style w:type="character" w:customStyle="1" w:styleId="FontStyle21">
    <w:name w:val="Font Style21"/>
    <w:basedOn w:val="Domylnaczcionkaakapitu"/>
    <w:uiPriority w:val="99"/>
    <w:rsid w:val="000544E3"/>
    <w:rPr>
      <w:rFonts w:ascii="Times New Roman" w:hAnsi="Times New Roman" w:cs="Times New Roman"/>
      <w:sz w:val="20"/>
      <w:szCs w:val="20"/>
    </w:rPr>
  </w:style>
  <w:style w:type="paragraph" w:customStyle="1" w:styleId="Style7">
    <w:name w:val="Style7"/>
    <w:basedOn w:val="Normalny"/>
    <w:uiPriority w:val="99"/>
    <w:rsid w:val="000544E3"/>
    <w:pPr>
      <w:widowControl w:val="0"/>
      <w:autoSpaceDE w:val="0"/>
      <w:autoSpaceDN w:val="0"/>
      <w:adjustRightInd w:val="0"/>
      <w:spacing w:line="254" w:lineRule="exact"/>
      <w:jc w:val="both"/>
    </w:pPr>
    <w:rPr>
      <w:rFonts w:eastAsiaTheme="minorEastAsia" w:cs="Arial"/>
      <w:sz w:val="24"/>
      <w:szCs w:val="24"/>
    </w:rPr>
  </w:style>
  <w:style w:type="character" w:styleId="Pogrubienie">
    <w:name w:val="Strong"/>
    <w:uiPriority w:val="22"/>
    <w:qFormat/>
    <w:rsid w:val="0031497B"/>
    <w:rPr>
      <w:b/>
      <w:bCs/>
    </w:rPr>
  </w:style>
  <w:style w:type="character" w:customStyle="1" w:styleId="st">
    <w:name w:val="st"/>
    <w:basedOn w:val="Domylnaczcionkaakapitu"/>
    <w:rsid w:val="001F34A5"/>
  </w:style>
  <w:style w:type="character" w:customStyle="1" w:styleId="Nagwek3Znak">
    <w:name w:val="Nagłówek 3 Znak"/>
    <w:basedOn w:val="Domylnaczcionkaakapitu"/>
    <w:link w:val="Nagwek3"/>
    <w:semiHidden/>
    <w:rsid w:val="00CF0E17"/>
    <w:rPr>
      <w:rFonts w:asciiTheme="majorHAnsi" w:eastAsiaTheme="majorEastAsia" w:hAnsiTheme="majorHAnsi" w:cstheme="majorBidi"/>
      <w:color w:val="243F60" w:themeColor="accent1" w:themeShade="7F"/>
      <w:sz w:val="24"/>
      <w:szCs w:val="24"/>
    </w:rPr>
  </w:style>
  <w:style w:type="paragraph" w:styleId="Poprawka">
    <w:name w:val="Revision"/>
    <w:hidden/>
    <w:uiPriority w:val="99"/>
    <w:semiHidden/>
    <w:rsid w:val="00BC0BAF"/>
    <w:rPr>
      <w:rFonts w:ascii="Arial" w:eastAsia="Calibri" w:hAnsi="Arial"/>
      <w:sz w:val="28"/>
      <w:szCs w:val="28"/>
    </w:rPr>
  </w:style>
  <w:style w:type="character" w:customStyle="1" w:styleId="AkapitzlistZnak">
    <w:name w:val="Akapit z listą Znak"/>
    <w:aliases w:val="Obiekt Znak,List Paragraph1 Znak,Wypunktowanie Znak,normalny tekst Znak"/>
    <w:link w:val="Akapitzlist"/>
    <w:uiPriority w:val="34"/>
    <w:locked/>
    <w:rsid w:val="00662642"/>
    <w:rPr>
      <w:rFonts w:asciiTheme="minorHAnsi" w:eastAsiaTheme="minorHAnsi" w:hAnsiTheme="minorHAnsi" w:cstheme="minorBidi"/>
      <w:sz w:val="22"/>
      <w:szCs w:val="22"/>
      <w:lang w:eastAsia="en-US"/>
    </w:rPr>
  </w:style>
  <w:style w:type="character" w:customStyle="1" w:styleId="TekstkomentarzaZnak1">
    <w:name w:val="Tekst komentarza Znak1"/>
    <w:basedOn w:val="Domylnaczcionkaakapitu"/>
    <w:uiPriority w:val="99"/>
    <w:semiHidden/>
    <w:rsid w:val="006A07B6"/>
    <w:rPr>
      <w:lang w:val="en-US" w:eastAsia="ar-SA"/>
    </w:rPr>
  </w:style>
  <w:style w:type="character" w:customStyle="1" w:styleId="FontStyle26">
    <w:name w:val="Font Style26"/>
    <w:uiPriority w:val="99"/>
    <w:rsid w:val="00D44FBA"/>
    <w:rPr>
      <w:rFonts w:ascii="Arial" w:hAnsi="Arial" w:cs="Arial"/>
      <w:b/>
      <w:bCs/>
      <w:sz w:val="14"/>
      <w:szCs w:val="14"/>
    </w:rPr>
  </w:style>
  <w:style w:type="paragraph" w:styleId="Bezodstpw">
    <w:name w:val="No Spacing"/>
    <w:qFormat/>
    <w:rsid w:val="00D44FBA"/>
    <w:rPr>
      <w:rFonts w:ascii="Calibri" w:eastAsia="Calibri" w:hAnsi="Calibri" w:cs="Calibri"/>
      <w:sz w:val="22"/>
      <w:szCs w:val="22"/>
      <w:lang w:eastAsia="en-US"/>
    </w:rPr>
  </w:style>
  <w:style w:type="paragraph" w:customStyle="1" w:styleId="Style23">
    <w:name w:val="Style23"/>
    <w:basedOn w:val="Normalny"/>
    <w:uiPriority w:val="99"/>
    <w:rsid w:val="00BF615D"/>
    <w:pPr>
      <w:widowControl w:val="0"/>
      <w:autoSpaceDE w:val="0"/>
      <w:autoSpaceDN w:val="0"/>
      <w:adjustRightInd w:val="0"/>
      <w:spacing w:line="291" w:lineRule="exact"/>
      <w:jc w:val="both"/>
    </w:pPr>
    <w:rPr>
      <w:rFonts w:ascii="Times New Roman" w:eastAsiaTheme="minorEastAsia" w:hAnsi="Times New Roman"/>
      <w:sz w:val="24"/>
      <w:szCs w:val="24"/>
    </w:rPr>
  </w:style>
  <w:style w:type="paragraph" w:customStyle="1" w:styleId="Style32">
    <w:name w:val="Style32"/>
    <w:basedOn w:val="Normalny"/>
    <w:uiPriority w:val="99"/>
    <w:rsid w:val="00BF615D"/>
    <w:pPr>
      <w:widowControl w:val="0"/>
      <w:autoSpaceDE w:val="0"/>
      <w:autoSpaceDN w:val="0"/>
      <w:adjustRightInd w:val="0"/>
      <w:spacing w:line="293" w:lineRule="exact"/>
      <w:jc w:val="both"/>
    </w:pPr>
    <w:rPr>
      <w:rFonts w:ascii="Times New Roman" w:eastAsiaTheme="minorEastAsia" w:hAnsi="Times New Roman"/>
      <w:sz w:val="24"/>
      <w:szCs w:val="24"/>
    </w:rPr>
  </w:style>
  <w:style w:type="character" w:customStyle="1" w:styleId="FontStyle40">
    <w:name w:val="Font Style40"/>
    <w:basedOn w:val="Domylnaczcionkaakapitu"/>
    <w:uiPriority w:val="99"/>
    <w:rsid w:val="00BF615D"/>
    <w:rPr>
      <w:rFonts w:ascii="Times New Roman" w:hAnsi="Times New Roman" w:cs="Times New Roman"/>
      <w:b/>
      <w:bCs/>
      <w:sz w:val="20"/>
      <w:szCs w:val="20"/>
    </w:rPr>
  </w:style>
  <w:style w:type="character" w:customStyle="1" w:styleId="FontStyle41">
    <w:name w:val="Font Style41"/>
    <w:basedOn w:val="Domylnaczcionkaakapitu"/>
    <w:uiPriority w:val="99"/>
    <w:rsid w:val="00BF615D"/>
    <w:rPr>
      <w:rFonts w:ascii="Times New Roman" w:hAnsi="Times New Roman" w:cs="Times New Roman"/>
      <w:sz w:val="20"/>
      <w:szCs w:val="20"/>
    </w:rPr>
  </w:style>
  <w:style w:type="paragraph" w:customStyle="1" w:styleId="Style13">
    <w:name w:val="Style13"/>
    <w:basedOn w:val="Normalny"/>
    <w:uiPriority w:val="99"/>
    <w:rsid w:val="00BF615D"/>
    <w:pPr>
      <w:widowControl w:val="0"/>
      <w:autoSpaceDE w:val="0"/>
      <w:autoSpaceDN w:val="0"/>
      <w:adjustRightInd w:val="0"/>
      <w:spacing w:line="254" w:lineRule="exact"/>
      <w:ind w:hanging="355"/>
      <w:jc w:val="both"/>
    </w:pPr>
    <w:rPr>
      <w:rFonts w:ascii="Times New Roman" w:eastAsiaTheme="minorEastAsia" w:hAnsi="Times New Roman"/>
      <w:sz w:val="24"/>
      <w:szCs w:val="24"/>
    </w:rPr>
  </w:style>
  <w:style w:type="paragraph" w:customStyle="1" w:styleId="Style9">
    <w:name w:val="Style9"/>
    <w:basedOn w:val="Normalny"/>
    <w:uiPriority w:val="99"/>
    <w:rsid w:val="00521DCE"/>
    <w:pPr>
      <w:widowControl w:val="0"/>
      <w:autoSpaceDE w:val="0"/>
      <w:autoSpaceDN w:val="0"/>
      <w:adjustRightInd w:val="0"/>
      <w:spacing w:line="254" w:lineRule="exact"/>
      <w:ind w:hanging="144"/>
    </w:pPr>
    <w:rPr>
      <w:rFonts w:ascii="Times New Roman" w:eastAsiaTheme="minorEastAsia" w:hAnsi="Times New Roman"/>
      <w:sz w:val="24"/>
      <w:szCs w:val="24"/>
    </w:rPr>
  </w:style>
  <w:style w:type="paragraph" w:customStyle="1" w:styleId="Style10">
    <w:name w:val="Style10"/>
    <w:basedOn w:val="Normalny"/>
    <w:uiPriority w:val="99"/>
    <w:rsid w:val="00521DCE"/>
    <w:pPr>
      <w:widowControl w:val="0"/>
      <w:autoSpaceDE w:val="0"/>
      <w:autoSpaceDN w:val="0"/>
      <w:adjustRightInd w:val="0"/>
      <w:spacing w:line="251" w:lineRule="exact"/>
      <w:jc w:val="both"/>
    </w:pPr>
    <w:rPr>
      <w:rFonts w:ascii="Times New Roman" w:eastAsiaTheme="minorEastAsia" w:hAnsi="Times New Roman"/>
      <w:sz w:val="24"/>
      <w:szCs w:val="24"/>
    </w:rPr>
  </w:style>
  <w:style w:type="paragraph" w:customStyle="1" w:styleId="Style12">
    <w:name w:val="Style12"/>
    <w:basedOn w:val="Normalny"/>
    <w:uiPriority w:val="99"/>
    <w:rsid w:val="00521DCE"/>
    <w:pPr>
      <w:widowControl w:val="0"/>
      <w:autoSpaceDE w:val="0"/>
      <w:autoSpaceDN w:val="0"/>
      <w:adjustRightInd w:val="0"/>
      <w:jc w:val="both"/>
    </w:pPr>
    <w:rPr>
      <w:rFonts w:ascii="Times New Roman" w:eastAsiaTheme="minorEastAsia" w:hAnsi="Times New Roman"/>
      <w:sz w:val="24"/>
      <w:szCs w:val="24"/>
    </w:rPr>
  </w:style>
  <w:style w:type="paragraph" w:customStyle="1" w:styleId="Style14">
    <w:name w:val="Style14"/>
    <w:basedOn w:val="Normalny"/>
    <w:uiPriority w:val="99"/>
    <w:rsid w:val="00521DCE"/>
    <w:pPr>
      <w:widowControl w:val="0"/>
      <w:autoSpaceDE w:val="0"/>
      <w:autoSpaceDN w:val="0"/>
      <w:adjustRightInd w:val="0"/>
      <w:spacing w:line="253" w:lineRule="exact"/>
    </w:pPr>
    <w:rPr>
      <w:rFonts w:ascii="Times New Roman" w:eastAsiaTheme="minorEastAsia" w:hAnsi="Times New Roman"/>
      <w:sz w:val="24"/>
      <w:szCs w:val="24"/>
    </w:rPr>
  </w:style>
  <w:style w:type="paragraph" w:customStyle="1" w:styleId="Style15">
    <w:name w:val="Style15"/>
    <w:basedOn w:val="Normalny"/>
    <w:uiPriority w:val="99"/>
    <w:rsid w:val="00521DCE"/>
    <w:pPr>
      <w:widowControl w:val="0"/>
      <w:autoSpaceDE w:val="0"/>
      <w:autoSpaceDN w:val="0"/>
      <w:adjustRightInd w:val="0"/>
      <w:spacing w:line="254" w:lineRule="exact"/>
      <w:ind w:hanging="355"/>
      <w:jc w:val="both"/>
    </w:pPr>
    <w:rPr>
      <w:rFonts w:ascii="Times New Roman" w:eastAsiaTheme="minorEastAsia" w:hAnsi="Times New Roman"/>
      <w:sz w:val="24"/>
      <w:szCs w:val="24"/>
    </w:rPr>
  </w:style>
  <w:style w:type="character" w:customStyle="1" w:styleId="FontStyle29">
    <w:name w:val="Font Style29"/>
    <w:basedOn w:val="Domylnaczcionkaakapitu"/>
    <w:uiPriority w:val="99"/>
    <w:rsid w:val="00521DCE"/>
    <w:rPr>
      <w:rFonts w:ascii="Times New Roman" w:hAnsi="Times New Roman" w:cs="Times New Roman"/>
      <w:b/>
      <w:bCs/>
      <w:sz w:val="20"/>
      <w:szCs w:val="20"/>
    </w:rPr>
  </w:style>
  <w:style w:type="paragraph" w:customStyle="1" w:styleId="Style16">
    <w:name w:val="Style16"/>
    <w:basedOn w:val="Normalny"/>
    <w:uiPriority w:val="99"/>
    <w:rsid w:val="00521DCE"/>
    <w:pPr>
      <w:widowControl w:val="0"/>
      <w:autoSpaceDE w:val="0"/>
      <w:autoSpaceDN w:val="0"/>
      <w:adjustRightInd w:val="0"/>
      <w:spacing w:line="250" w:lineRule="exact"/>
      <w:ind w:hanging="422"/>
    </w:pPr>
    <w:rPr>
      <w:rFonts w:ascii="Times New Roman" w:eastAsiaTheme="minorEastAsia" w:hAnsi="Times New Roman"/>
      <w:sz w:val="24"/>
      <w:szCs w:val="24"/>
    </w:rPr>
  </w:style>
  <w:style w:type="character" w:customStyle="1" w:styleId="FontStyle48">
    <w:name w:val="Font Style48"/>
    <w:uiPriority w:val="99"/>
    <w:rsid w:val="00AA1E4D"/>
    <w:rPr>
      <w:rFonts w:ascii="Verdana" w:hAnsi="Verdana" w:cs="Verdana" w:hint="default"/>
      <w:sz w:val="18"/>
      <w:szCs w:val="18"/>
    </w:rPr>
  </w:style>
  <w:style w:type="paragraph" w:customStyle="1" w:styleId="Style6">
    <w:name w:val="Style6"/>
    <w:basedOn w:val="Normalny"/>
    <w:uiPriority w:val="99"/>
    <w:rsid w:val="00AA1E4D"/>
    <w:pPr>
      <w:widowControl w:val="0"/>
      <w:autoSpaceDE w:val="0"/>
      <w:autoSpaceDN w:val="0"/>
      <w:adjustRightInd w:val="0"/>
      <w:spacing w:line="317" w:lineRule="exact"/>
      <w:ind w:hanging="336"/>
      <w:jc w:val="both"/>
    </w:pPr>
    <w:rPr>
      <w:rFonts w:ascii="Times New Roman" w:eastAsiaTheme="minorEastAsia" w:hAnsi="Times New Roman"/>
      <w:sz w:val="24"/>
      <w:szCs w:val="24"/>
    </w:rPr>
  </w:style>
  <w:style w:type="character" w:styleId="Nierozpoznanawzmianka">
    <w:name w:val="Unresolved Mention"/>
    <w:basedOn w:val="Domylnaczcionkaakapitu"/>
    <w:uiPriority w:val="99"/>
    <w:semiHidden/>
    <w:unhideWhenUsed/>
    <w:rsid w:val="002D71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2313">
      <w:bodyDiv w:val="1"/>
      <w:marLeft w:val="0"/>
      <w:marRight w:val="0"/>
      <w:marTop w:val="0"/>
      <w:marBottom w:val="0"/>
      <w:divBdr>
        <w:top w:val="none" w:sz="0" w:space="0" w:color="auto"/>
        <w:left w:val="none" w:sz="0" w:space="0" w:color="auto"/>
        <w:bottom w:val="none" w:sz="0" w:space="0" w:color="auto"/>
        <w:right w:val="none" w:sz="0" w:space="0" w:color="auto"/>
      </w:divBdr>
      <w:divsChild>
        <w:div w:id="80420642">
          <w:marLeft w:val="0"/>
          <w:marRight w:val="0"/>
          <w:marTop w:val="0"/>
          <w:marBottom w:val="0"/>
          <w:divBdr>
            <w:top w:val="none" w:sz="0" w:space="0" w:color="auto"/>
            <w:left w:val="none" w:sz="0" w:space="0" w:color="auto"/>
            <w:bottom w:val="none" w:sz="0" w:space="0" w:color="auto"/>
            <w:right w:val="none" w:sz="0" w:space="0" w:color="auto"/>
          </w:divBdr>
        </w:div>
        <w:div w:id="173884499">
          <w:marLeft w:val="0"/>
          <w:marRight w:val="0"/>
          <w:marTop w:val="0"/>
          <w:marBottom w:val="0"/>
          <w:divBdr>
            <w:top w:val="none" w:sz="0" w:space="0" w:color="auto"/>
            <w:left w:val="none" w:sz="0" w:space="0" w:color="auto"/>
            <w:bottom w:val="none" w:sz="0" w:space="0" w:color="auto"/>
            <w:right w:val="none" w:sz="0" w:space="0" w:color="auto"/>
          </w:divBdr>
        </w:div>
        <w:div w:id="302925889">
          <w:marLeft w:val="0"/>
          <w:marRight w:val="0"/>
          <w:marTop w:val="0"/>
          <w:marBottom w:val="0"/>
          <w:divBdr>
            <w:top w:val="none" w:sz="0" w:space="0" w:color="auto"/>
            <w:left w:val="none" w:sz="0" w:space="0" w:color="auto"/>
            <w:bottom w:val="none" w:sz="0" w:space="0" w:color="auto"/>
            <w:right w:val="none" w:sz="0" w:space="0" w:color="auto"/>
          </w:divBdr>
        </w:div>
        <w:div w:id="391780953">
          <w:marLeft w:val="0"/>
          <w:marRight w:val="0"/>
          <w:marTop w:val="0"/>
          <w:marBottom w:val="0"/>
          <w:divBdr>
            <w:top w:val="none" w:sz="0" w:space="0" w:color="auto"/>
            <w:left w:val="none" w:sz="0" w:space="0" w:color="auto"/>
            <w:bottom w:val="none" w:sz="0" w:space="0" w:color="auto"/>
            <w:right w:val="none" w:sz="0" w:space="0" w:color="auto"/>
          </w:divBdr>
        </w:div>
        <w:div w:id="472063431">
          <w:marLeft w:val="0"/>
          <w:marRight w:val="0"/>
          <w:marTop w:val="0"/>
          <w:marBottom w:val="0"/>
          <w:divBdr>
            <w:top w:val="none" w:sz="0" w:space="0" w:color="auto"/>
            <w:left w:val="none" w:sz="0" w:space="0" w:color="auto"/>
            <w:bottom w:val="none" w:sz="0" w:space="0" w:color="auto"/>
            <w:right w:val="none" w:sz="0" w:space="0" w:color="auto"/>
          </w:divBdr>
        </w:div>
        <w:div w:id="510024125">
          <w:marLeft w:val="0"/>
          <w:marRight w:val="0"/>
          <w:marTop w:val="0"/>
          <w:marBottom w:val="0"/>
          <w:divBdr>
            <w:top w:val="none" w:sz="0" w:space="0" w:color="auto"/>
            <w:left w:val="none" w:sz="0" w:space="0" w:color="auto"/>
            <w:bottom w:val="none" w:sz="0" w:space="0" w:color="auto"/>
            <w:right w:val="none" w:sz="0" w:space="0" w:color="auto"/>
          </w:divBdr>
        </w:div>
        <w:div w:id="809445048">
          <w:marLeft w:val="0"/>
          <w:marRight w:val="0"/>
          <w:marTop w:val="0"/>
          <w:marBottom w:val="0"/>
          <w:divBdr>
            <w:top w:val="none" w:sz="0" w:space="0" w:color="auto"/>
            <w:left w:val="none" w:sz="0" w:space="0" w:color="auto"/>
            <w:bottom w:val="none" w:sz="0" w:space="0" w:color="auto"/>
            <w:right w:val="none" w:sz="0" w:space="0" w:color="auto"/>
          </w:divBdr>
        </w:div>
        <w:div w:id="888610748">
          <w:marLeft w:val="0"/>
          <w:marRight w:val="0"/>
          <w:marTop w:val="0"/>
          <w:marBottom w:val="0"/>
          <w:divBdr>
            <w:top w:val="none" w:sz="0" w:space="0" w:color="auto"/>
            <w:left w:val="none" w:sz="0" w:space="0" w:color="auto"/>
            <w:bottom w:val="none" w:sz="0" w:space="0" w:color="auto"/>
            <w:right w:val="none" w:sz="0" w:space="0" w:color="auto"/>
          </w:divBdr>
        </w:div>
        <w:div w:id="1221790475">
          <w:marLeft w:val="0"/>
          <w:marRight w:val="0"/>
          <w:marTop w:val="0"/>
          <w:marBottom w:val="0"/>
          <w:divBdr>
            <w:top w:val="none" w:sz="0" w:space="0" w:color="auto"/>
            <w:left w:val="none" w:sz="0" w:space="0" w:color="auto"/>
            <w:bottom w:val="none" w:sz="0" w:space="0" w:color="auto"/>
            <w:right w:val="none" w:sz="0" w:space="0" w:color="auto"/>
          </w:divBdr>
        </w:div>
        <w:div w:id="1246189733">
          <w:marLeft w:val="0"/>
          <w:marRight w:val="0"/>
          <w:marTop w:val="0"/>
          <w:marBottom w:val="0"/>
          <w:divBdr>
            <w:top w:val="none" w:sz="0" w:space="0" w:color="auto"/>
            <w:left w:val="none" w:sz="0" w:space="0" w:color="auto"/>
            <w:bottom w:val="none" w:sz="0" w:space="0" w:color="auto"/>
            <w:right w:val="none" w:sz="0" w:space="0" w:color="auto"/>
          </w:divBdr>
        </w:div>
        <w:div w:id="1472282700">
          <w:marLeft w:val="0"/>
          <w:marRight w:val="0"/>
          <w:marTop w:val="0"/>
          <w:marBottom w:val="0"/>
          <w:divBdr>
            <w:top w:val="none" w:sz="0" w:space="0" w:color="auto"/>
            <w:left w:val="none" w:sz="0" w:space="0" w:color="auto"/>
            <w:bottom w:val="none" w:sz="0" w:space="0" w:color="auto"/>
            <w:right w:val="none" w:sz="0" w:space="0" w:color="auto"/>
          </w:divBdr>
        </w:div>
        <w:div w:id="1524128944">
          <w:marLeft w:val="0"/>
          <w:marRight w:val="0"/>
          <w:marTop w:val="0"/>
          <w:marBottom w:val="0"/>
          <w:divBdr>
            <w:top w:val="none" w:sz="0" w:space="0" w:color="auto"/>
            <w:left w:val="none" w:sz="0" w:space="0" w:color="auto"/>
            <w:bottom w:val="none" w:sz="0" w:space="0" w:color="auto"/>
            <w:right w:val="none" w:sz="0" w:space="0" w:color="auto"/>
          </w:divBdr>
        </w:div>
        <w:div w:id="1561673257">
          <w:marLeft w:val="0"/>
          <w:marRight w:val="0"/>
          <w:marTop w:val="0"/>
          <w:marBottom w:val="0"/>
          <w:divBdr>
            <w:top w:val="none" w:sz="0" w:space="0" w:color="auto"/>
            <w:left w:val="none" w:sz="0" w:space="0" w:color="auto"/>
            <w:bottom w:val="none" w:sz="0" w:space="0" w:color="auto"/>
            <w:right w:val="none" w:sz="0" w:space="0" w:color="auto"/>
          </w:divBdr>
        </w:div>
        <w:div w:id="1739547211">
          <w:marLeft w:val="0"/>
          <w:marRight w:val="0"/>
          <w:marTop w:val="0"/>
          <w:marBottom w:val="0"/>
          <w:divBdr>
            <w:top w:val="none" w:sz="0" w:space="0" w:color="auto"/>
            <w:left w:val="none" w:sz="0" w:space="0" w:color="auto"/>
            <w:bottom w:val="none" w:sz="0" w:space="0" w:color="auto"/>
            <w:right w:val="none" w:sz="0" w:space="0" w:color="auto"/>
          </w:divBdr>
        </w:div>
        <w:div w:id="1915779181">
          <w:marLeft w:val="0"/>
          <w:marRight w:val="0"/>
          <w:marTop w:val="0"/>
          <w:marBottom w:val="0"/>
          <w:divBdr>
            <w:top w:val="none" w:sz="0" w:space="0" w:color="auto"/>
            <w:left w:val="none" w:sz="0" w:space="0" w:color="auto"/>
            <w:bottom w:val="none" w:sz="0" w:space="0" w:color="auto"/>
            <w:right w:val="none" w:sz="0" w:space="0" w:color="auto"/>
          </w:divBdr>
        </w:div>
        <w:div w:id="1974749393">
          <w:marLeft w:val="0"/>
          <w:marRight w:val="0"/>
          <w:marTop w:val="0"/>
          <w:marBottom w:val="0"/>
          <w:divBdr>
            <w:top w:val="none" w:sz="0" w:space="0" w:color="auto"/>
            <w:left w:val="none" w:sz="0" w:space="0" w:color="auto"/>
            <w:bottom w:val="none" w:sz="0" w:space="0" w:color="auto"/>
            <w:right w:val="none" w:sz="0" w:space="0" w:color="auto"/>
          </w:divBdr>
        </w:div>
        <w:div w:id="2055497676">
          <w:marLeft w:val="0"/>
          <w:marRight w:val="0"/>
          <w:marTop w:val="0"/>
          <w:marBottom w:val="0"/>
          <w:divBdr>
            <w:top w:val="none" w:sz="0" w:space="0" w:color="auto"/>
            <w:left w:val="none" w:sz="0" w:space="0" w:color="auto"/>
            <w:bottom w:val="none" w:sz="0" w:space="0" w:color="auto"/>
            <w:right w:val="none" w:sz="0" w:space="0" w:color="auto"/>
          </w:divBdr>
        </w:div>
        <w:div w:id="2133597460">
          <w:marLeft w:val="0"/>
          <w:marRight w:val="0"/>
          <w:marTop w:val="0"/>
          <w:marBottom w:val="0"/>
          <w:divBdr>
            <w:top w:val="none" w:sz="0" w:space="0" w:color="auto"/>
            <w:left w:val="none" w:sz="0" w:space="0" w:color="auto"/>
            <w:bottom w:val="none" w:sz="0" w:space="0" w:color="auto"/>
            <w:right w:val="none" w:sz="0" w:space="0" w:color="auto"/>
          </w:divBdr>
        </w:div>
      </w:divsChild>
    </w:div>
    <w:div w:id="31268202">
      <w:bodyDiv w:val="1"/>
      <w:marLeft w:val="0"/>
      <w:marRight w:val="0"/>
      <w:marTop w:val="0"/>
      <w:marBottom w:val="0"/>
      <w:divBdr>
        <w:top w:val="none" w:sz="0" w:space="0" w:color="auto"/>
        <w:left w:val="none" w:sz="0" w:space="0" w:color="auto"/>
        <w:bottom w:val="none" w:sz="0" w:space="0" w:color="auto"/>
        <w:right w:val="none" w:sz="0" w:space="0" w:color="auto"/>
      </w:divBdr>
    </w:div>
    <w:div w:id="150413563">
      <w:bodyDiv w:val="1"/>
      <w:marLeft w:val="0"/>
      <w:marRight w:val="0"/>
      <w:marTop w:val="0"/>
      <w:marBottom w:val="0"/>
      <w:divBdr>
        <w:top w:val="none" w:sz="0" w:space="0" w:color="auto"/>
        <w:left w:val="none" w:sz="0" w:space="0" w:color="auto"/>
        <w:bottom w:val="none" w:sz="0" w:space="0" w:color="auto"/>
        <w:right w:val="none" w:sz="0" w:space="0" w:color="auto"/>
      </w:divBdr>
    </w:div>
    <w:div w:id="167868698">
      <w:bodyDiv w:val="1"/>
      <w:marLeft w:val="0"/>
      <w:marRight w:val="0"/>
      <w:marTop w:val="0"/>
      <w:marBottom w:val="0"/>
      <w:divBdr>
        <w:top w:val="none" w:sz="0" w:space="0" w:color="auto"/>
        <w:left w:val="none" w:sz="0" w:space="0" w:color="auto"/>
        <w:bottom w:val="none" w:sz="0" w:space="0" w:color="auto"/>
        <w:right w:val="none" w:sz="0" w:space="0" w:color="auto"/>
      </w:divBdr>
      <w:divsChild>
        <w:div w:id="532037467">
          <w:marLeft w:val="0"/>
          <w:marRight w:val="0"/>
          <w:marTop w:val="0"/>
          <w:marBottom w:val="0"/>
          <w:divBdr>
            <w:top w:val="none" w:sz="0" w:space="0" w:color="auto"/>
            <w:left w:val="none" w:sz="0" w:space="0" w:color="auto"/>
            <w:bottom w:val="none" w:sz="0" w:space="0" w:color="auto"/>
            <w:right w:val="none" w:sz="0" w:space="0" w:color="auto"/>
          </w:divBdr>
        </w:div>
        <w:div w:id="565380070">
          <w:marLeft w:val="0"/>
          <w:marRight w:val="0"/>
          <w:marTop w:val="0"/>
          <w:marBottom w:val="0"/>
          <w:divBdr>
            <w:top w:val="none" w:sz="0" w:space="0" w:color="auto"/>
            <w:left w:val="none" w:sz="0" w:space="0" w:color="auto"/>
            <w:bottom w:val="none" w:sz="0" w:space="0" w:color="auto"/>
            <w:right w:val="none" w:sz="0" w:space="0" w:color="auto"/>
          </w:divBdr>
        </w:div>
        <w:div w:id="610671388">
          <w:marLeft w:val="0"/>
          <w:marRight w:val="0"/>
          <w:marTop w:val="0"/>
          <w:marBottom w:val="0"/>
          <w:divBdr>
            <w:top w:val="none" w:sz="0" w:space="0" w:color="auto"/>
            <w:left w:val="none" w:sz="0" w:space="0" w:color="auto"/>
            <w:bottom w:val="none" w:sz="0" w:space="0" w:color="auto"/>
            <w:right w:val="none" w:sz="0" w:space="0" w:color="auto"/>
          </w:divBdr>
        </w:div>
        <w:div w:id="709187032">
          <w:marLeft w:val="0"/>
          <w:marRight w:val="0"/>
          <w:marTop w:val="0"/>
          <w:marBottom w:val="0"/>
          <w:divBdr>
            <w:top w:val="none" w:sz="0" w:space="0" w:color="auto"/>
            <w:left w:val="none" w:sz="0" w:space="0" w:color="auto"/>
            <w:bottom w:val="none" w:sz="0" w:space="0" w:color="auto"/>
            <w:right w:val="none" w:sz="0" w:space="0" w:color="auto"/>
          </w:divBdr>
        </w:div>
        <w:div w:id="853497045">
          <w:marLeft w:val="0"/>
          <w:marRight w:val="0"/>
          <w:marTop w:val="0"/>
          <w:marBottom w:val="0"/>
          <w:divBdr>
            <w:top w:val="none" w:sz="0" w:space="0" w:color="auto"/>
            <w:left w:val="none" w:sz="0" w:space="0" w:color="auto"/>
            <w:bottom w:val="none" w:sz="0" w:space="0" w:color="auto"/>
            <w:right w:val="none" w:sz="0" w:space="0" w:color="auto"/>
          </w:divBdr>
        </w:div>
        <w:div w:id="1139615546">
          <w:marLeft w:val="0"/>
          <w:marRight w:val="0"/>
          <w:marTop w:val="0"/>
          <w:marBottom w:val="0"/>
          <w:divBdr>
            <w:top w:val="none" w:sz="0" w:space="0" w:color="auto"/>
            <w:left w:val="none" w:sz="0" w:space="0" w:color="auto"/>
            <w:bottom w:val="none" w:sz="0" w:space="0" w:color="auto"/>
            <w:right w:val="none" w:sz="0" w:space="0" w:color="auto"/>
          </w:divBdr>
        </w:div>
        <w:div w:id="1499416795">
          <w:marLeft w:val="0"/>
          <w:marRight w:val="0"/>
          <w:marTop w:val="0"/>
          <w:marBottom w:val="0"/>
          <w:divBdr>
            <w:top w:val="none" w:sz="0" w:space="0" w:color="auto"/>
            <w:left w:val="none" w:sz="0" w:space="0" w:color="auto"/>
            <w:bottom w:val="none" w:sz="0" w:space="0" w:color="auto"/>
            <w:right w:val="none" w:sz="0" w:space="0" w:color="auto"/>
          </w:divBdr>
        </w:div>
        <w:div w:id="1630162015">
          <w:marLeft w:val="0"/>
          <w:marRight w:val="0"/>
          <w:marTop w:val="0"/>
          <w:marBottom w:val="0"/>
          <w:divBdr>
            <w:top w:val="none" w:sz="0" w:space="0" w:color="auto"/>
            <w:left w:val="none" w:sz="0" w:space="0" w:color="auto"/>
            <w:bottom w:val="none" w:sz="0" w:space="0" w:color="auto"/>
            <w:right w:val="none" w:sz="0" w:space="0" w:color="auto"/>
          </w:divBdr>
        </w:div>
        <w:div w:id="1648244007">
          <w:marLeft w:val="0"/>
          <w:marRight w:val="0"/>
          <w:marTop w:val="0"/>
          <w:marBottom w:val="0"/>
          <w:divBdr>
            <w:top w:val="none" w:sz="0" w:space="0" w:color="auto"/>
            <w:left w:val="none" w:sz="0" w:space="0" w:color="auto"/>
            <w:bottom w:val="none" w:sz="0" w:space="0" w:color="auto"/>
            <w:right w:val="none" w:sz="0" w:space="0" w:color="auto"/>
          </w:divBdr>
        </w:div>
        <w:div w:id="2138255125">
          <w:marLeft w:val="0"/>
          <w:marRight w:val="0"/>
          <w:marTop w:val="0"/>
          <w:marBottom w:val="0"/>
          <w:divBdr>
            <w:top w:val="none" w:sz="0" w:space="0" w:color="auto"/>
            <w:left w:val="none" w:sz="0" w:space="0" w:color="auto"/>
            <w:bottom w:val="none" w:sz="0" w:space="0" w:color="auto"/>
            <w:right w:val="none" w:sz="0" w:space="0" w:color="auto"/>
          </w:divBdr>
        </w:div>
      </w:divsChild>
    </w:div>
    <w:div w:id="393744541">
      <w:bodyDiv w:val="1"/>
      <w:marLeft w:val="0"/>
      <w:marRight w:val="0"/>
      <w:marTop w:val="0"/>
      <w:marBottom w:val="0"/>
      <w:divBdr>
        <w:top w:val="none" w:sz="0" w:space="0" w:color="auto"/>
        <w:left w:val="none" w:sz="0" w:space="0" w:color="auto"/>
        <w:bottom w:val="none" w:sz="0" w:space="0" w:color="auto"/>
        <w:right w:val="none" w:sz="0" w:space="0" w:color="auto"/>
      </w:divBdr>
    </w:div>
    <w:div w:id="417017310">
      <w:bodyDiv w:val="1"/>
      <w:marLeft w:val="0"/>
      <w:marRight w:val="0"/>
      <w:marTop w:val="0"/>
      <w:marBottom w:val="0"/>
      <w:divBdr>
        <w:top w:val="none" w:sz="0" w:space="0" w:color="auto"/>
        <w:left w:val="none" w:sz="0" w:space="0" w:color="auto"/>
        <w:bottom w:val="none" w:sz="0" w:space="0" w:color="auto"/>
        <w:right w:val="none" w:sz="0" w:space="0" w:color="auto"/>
      </w:divBdr>
    </w:div>
    <w:div w:id="609632827">
      <w:bodyDiv w:val="1"/>
      <w:marLeft w:val="0"/>
      <w:marRight w:val="0"/>
      <w:marTop w:val="0"/>
      <w:marBottom w:val="0"/>
      <w:divBdr>
        <w:top w:val="none" w:sz="0" w:space="0" w:color="auto"/>
        <w:left w:val="none" w:sz="0" w:space="0" w:color="auto"/>
        <w:bottom w:val="none" w:sz="0" w:space="0" w:color="auto"/>
        <w:right w:val="none" w:sz="0" w:space="0" w:color="auto"/>
      </w:divBdr>
    </w:div>
    <w:div w:id="769817802">
      <w:bodyDiv w:val="1"/>
      <w:marLeft w:val="0"/>
      <w:marRight w:val="0"/>
      <w:marTop w:val="0"/>
      <w:marBottom w:val="0"/>
      <w:divBdr>
        <w:top w:val="none" w:sz="0" w:space="0" w:color="auto"/>
        <w:left w:val="none" w:sz="0" w:space="0" w:color="auto"/>
        <w:bottom w:val="none" w:sz="0" w:space="0" w:color="auto"/>
        <w:right w:val="none" w:sz="0" w:space="0" w:color="auto"/>
      </w:divBdr>
    </w:div>
    <w:div w:id="815531173">
      <w:bodyDiv w:val="1"/>
      <w:marLeft w:val="0"/>
      <w:marRight w:val="0"/>
      <w:marTop w:val="0"/>
      <w:marBottom w:val="0"/>
      <w:divBdr>
        <w:top w:val="none" w:sz="0" w:space="0" w:color="auto"/>
        <w:left w:val="none" w:sz="0" w:space="0" w:color="auto"/>
        <w:bottom w:val="none" w:sz="0" w:space="0" w:color="auto"/>
        <w:right w:val="none" w:sz="0" w:space="0" w:color="auto"/>
      </w:divBdr>
      <w:divsChild>
        <w:div w:id="79909409">
          <w:marLeft w:val="0"/>
          <w:marRight w:val="0"/>
          <w:marTop w:val="0"/>
          <w:marBottom w:val="0"/>
          <w:divBdr>
            <w:top w:val="none" w:sz="0" w:space="0" w:color="auto"/>
            <w:left w:val="none" w:sz="0" w:space="0" w:color="auto"/>
            <w:bottom w:val="none" w:sz="0" w:space="0" w:color="auto"/>
            <w:right w:val="none" w:sz="0" w:space="0" w:color="auto"/>
          </w:divBdr>
        </w:div>
        <w:div w:id="1620532404">
          <w:marLeft w:val="0"/>
          <w:marRight w:val="0"/>
          <w:marTop w:val="0"/>
          <w:marBottom w:val="0"/>
          <w:divBdr>
            <w:top w:val="none" w:sz="0" w:space="0" w:color="auto"/>
            <w:left w:val="none" w:sz="0" w:space="0" w:color="auto"/>
            <w:bottom w:val="none" w:sz="0" w:space="0" w:color="auto"/>
            <w:right w:val="none" w:sz="0" w:space="0" w:color="auto"/>
          </w:divBdr>
        </w:div>
        <w:div w:id="2012952728">
          <w:marLeft w:val="0"/>
          <w:marRight w:val="0"/>
          <w:marTop w:val="0"/>
          <w:marBottom w:val="0"/>
          <w:divBdr>
            <w:top w:val="none" w:sz="0" w:space="0" w:color="auto"/>
            <w:left w:val="none" w:sz="0" w:space="0" w:color="auto"/>
            <w:bottom w:val="none" w:sz="0" w:space="0" w:color="auto"/>
            <w:right w:val="none" w:sz="0" w:space="0" w:color="auto"/>
          </w:divBdr>
        </w:div>
      </w:divsChild>
    </w:div>
    <w:div w:id="824929367">
      <w:bodyDiv w:val="1"/>
      <w:marLeft w:val="0"/>
      <w:marRight w:val="0"/>
      <w:marTop w:val="0"/>
      <w:marBottom w:val="0"/>
      <w:divBdr>
        <w:top w:val="none" w:sz="0" w:space="0" w:color="auto"/>
        <w:left w:val="none" w:sz="0" w:space="0" w:color="auto"/>
        <w:bottom w:val="none" w:sz="0" w:space="0" w:color="auto"/>
        <w:right w:val="none" w:sz="0" w:space="0" w:color="auto"/>
      </w:divBdr>
    </w:div>
    <w:div w:id="978458387">
      <w:bodyDiv w:val="1"/>
      <w:marLeft w:val="0"/>
      <w:marRight w:val="0"/>
      <w:marTop w:val="0"/>
      <w:marBottom w:val="0"/>
      <w:divBdr>
        <w:top w:val="none" w:sz="0" w:space="0" w:color="auto"/>
        <w:left w:val="none" w:sz="0" w:space="0" w:color="auto"/>
        <w:bottom w:val="none" w:sz="0" w:space="0" w:color="auto"/>
        <w:right w:val="none" w:sz="0" w:space="0" w:color="auto"/>
      </w:divBdr>
    </w:div>
    <w:div w:id="1071462315">
      <w:bodyDiv w:val="1"/>
      <w:marLeft w:val="0"/>
      <w:marRight w:val="0"/>
      <w:marTop w:val="0"/>
      <w:marBottom w:val="0"/>
      <w:divBdr>
        <w:top w:val="none" w:sz="0" w:space="0" w:color="auto"/>
        <w:left w:val="none" w:sz="0" w:space="0" w:color="auto"/>
        <w:bottom w:val="none" w:sz="0" w:space="0" w:color="auto"/>
        <w:right w:val="none" w:sz="0" w:space="0" w:color="auto"/>
      </w:divBdr>
    </w:div>
    <w:div w:id="1119496878">
      <w:bodyDiv w:val="1"/>
      <w:marLeft w:val="0"/>
      <w:marRight w:val="0"/>
      <w:marTop w:val="0"/>
      <w:marBottom w:val="0"/>
      <w:divBdr>
        <w:top w:val="none" w:sz="0" w:space="0" w:color="auto"/>
        <w:left w:val="none" w:sz="0" w:space="0" w:color="auto"/>
        <w:bottom w:val="none" w:sz="0" w:space="0" w:color="auto"/>
        <w:right w:val="none" w:sz="0" w:space="0" w:color="auto"/>
      </w:divBdr>
    </w:div>
    <w:div w:id="1133445965">
      <w:bodyDiv w:val="1"/>
      <w:marLeft w:val="0"/>
      <w:marRight w:val="0"/>
      <w:marTop w:val="0"/>
      <w:marBottom w:val="0"/>
      <w:divBdr>
        <w:top w:val="none" w:sz="0" w:space="0" w:color="auto"/>
        <w:left w:val="none" w:sz="0" w:space="0" w:color="auto"/>
        <w:bottom w:val="none" w:sz="0" w:space="0" w:color="auto"/>
        <w:right w:val="none" w:sz="0" w:space="0" w:color="auto"/>
      </w:divBdr>
    </w:div>
    <w:div w:id="1182163559">
      <w:bodyDiv w:val="1"/>
      <w:marLeft w:val="0"/>
      <w:marRight w:val="0"/>
      <w:marTop w:val="0"/>
      <w:marBottom w:val="0"/>
      <w:divBdr>
        <w:top w:val="none" w:sz="0" w:space="0" w:color="auto"/>
        <w:left w:val="none" w:sz="0" w:space="0" w:color="auto"/>
        <w:bottom w:val="none" w:sz="0" w:space="0" w:color="auto"/>
        <w:right w:val="none" w:sz="0" w:space="0" w:color="auto"/>
      </w:divBdr>
    </w:div>
    <w:div w:id="1266884977">
      <w:bodyDiv w:val="1"/>
      <w:marLeft w:val="0"/>
      <w:marRight w:val="0"/>
      <w:marTop w:val="0"/>
      <w:marBottom w:val="0"/>
      <w:divBdr>
        <w:top w:val="none" w:sz="0" w:space="0" w:color="auto"/>
        <w:left w:val="none" w:sz="0" w:space="0" w:color="auto"/>
        <w:bottom w:val="none" w:sz="0" w:space="0" w:color="auto"/>
        <w:right w:val="none" w:sz="0" w:space="0" w:color="auto"/>
      </w:divBdr>
    </w:div>
    <w:div w:id="1290208861">
      <w:bodyDiv w:val="1"/>
      <w:marLeft w:val="0"/>
      <w:marRight w:val="0"/>
      <w:marTop w:val="0"/>
      <w:marBottom w:val="0"/>
      <w:divBdr>
        <w:top w:val="none" w:sz="0" w:space="0" w:color="auto"/>
        <w:left w:val="none" w:sz="0" w:space="0" w:color="auto"/>
        <w:bottom w:val="none" w:sz="0" w:space="0" w:color="auto"/>
        <w:right w:val="none" w:sz="0" w:space="0" w:color="auto"/>
      </w:divBdr>
    </w:div>
    <w:div w:id="1407847825">
      <w:bodyDiv w:val="1"/>
      <w:marLeft w:val="0"/>
      <w:marRight w:val="0"/>
      <w:marTop w:val="0"/>
      <w:marBottom w:val="0"/>
      <w:divBdr>
        <w:top w:val="none" w:sz="0" w:space="0" w:color="auto"/>
        <w:left w:val="none" w:sz="0" w:space="0" w:color="auto"/>
        <w:bottom w:val="none" w:sz="0" w:space="0" w:color="auto"/>
        <w:right w:val="none" w:sz="0" w:space="0" w:color="auto"/>
      </w:divBdr>
    </w:div>
    <w:div w:id="1483110051">
      <w:bodyDiv w:val="1"/>
      <w:marLeft w:val="0"/>
      <w:marRight w:val="0"/>
      <w:marTop w:val="0"/>
      <w:marBottom w:val="0"/>
      <w:divBdr>
        <w:top w:val="none" w:sz="0" w:space="0" w:color="auto"/>
        <w:left w:val="none" w:sz="0" w:space="0" w:color="auto"/>
        <w:bottom w:val="none" w:sz="0" w:space="0" w:color="auto"/>
        <w:right w:val="none" w:sz="0" w:space="0" w:color="auto"/>
      </w:divBdr>
      <w:divsChild>
        <w:div w:id="592512020">
          <w:marLeft w:val="0"/>
          <w:marRight w:val="0"/>
          <w:marTop w:val="0"/>
          <w:marBottom w:val="0"/>
          <w:divBdr>
            <w:top w:val="none" w:sz="0" w:space="0" w:color="auto"/>
            <w:left w:val="none" w:sz="0" w:space="0" w:color="auto"/>
            <w:bottom w:val="none" w:sz="0" w:space="0" w:color="auto"/>
            <w:right w:val="none" w:sz="0" w:space="0" w:color="auto"/>
          </w:divBdr>
        </w:div>
        <w:div w:id="247202236">
          <w:marLeft w:val="0"/>
          <w:marRight w:val="0"/>
          <w:marTop w:val="0"/>
          <w:marBottom w:val="0"/>
          <w:divBdr>
            <w:top w:val="none" w:sz="0" w:space="0" w:color="auto"/>
            <w:left w:val="none" w:sz="0" w:space="0" w:color="auto"/>
            <w:bottom w:val="none" w:sz="0" w:space="0" w:color="auto"/>
            <w:right w:val="none" w:sz="0" w:space="0" w:color="auto"/>
          </w:divBdr>
        </w:div>
        <w:div w:id="316539338">
          <w:marLeft w:val="0"/>
          <w:marRight w:val="0"/>
          <w:marTop w:val="0"/>
          <w:marBottom w:val="0"/>
          <w:divBdr>
            <w:top w:val="none" w:sz="0" w:space="0" w:color="auto"/>
            <w:left w:val="none" w:sz="0" w:space="0" w:color="auto"/>
            <w:bottom w:val="none" w:sz="0" w:space="0" w:color="auto"/>
            <w:right w:val="none" w:sz="0" w:space="0" w:color="auto"/>
          </w:divBdr>
        </w:div>
        <w:div w:id="617571108">
          <w:marLeft w:val="0"/>
          <w:marRight w:val="0"/>
          <w:marTop w:val="0"/>
          <w:marBottom w:val="0"/>
          <w:divBdr>
            <w:top w:val="none" w:sz="0" w:space="0" w:color="auto"/>
            <w:left w:val="none" w:sz="0" w:space="0" w:color="auto"/>
            <w:bottom w:val="none" w:sz="0" w:space="0" w:color="auto"/>
            <w:right w:val="none" w:sz="0" w:space="0" w:color="auto"/>
          </w:divBdr>
        </w:div>
        <w:div w:id="206839029">
          <w:marLeft w:val="0"/>
          <w:marRight w:val="0"/>
          <w:marTop w:val="0"/>
          <w:marBottom w:val="0"/>
          <w:divBdr>
            <w:top w:val="none" w:sz="0" w:space="0" w:color="auto"/>
            <w:left w:val="none" w:sz="0" w:space="0" w:color="auto"/>
            <w:bottom w:val="none" w:sz="0" w:space="0" w:color="auto"/>
            <w:right w:val="none" w:sz="0" w:space="0" w:color="auto"/>
          </w:divBdr>
        </w:div>
        <w:div w:id="1917781439">
          <w:marLeft w:val="0"/>
          <w:marRight w:val="0"/>
          <w:marTop w:val="0"/>
          <w:marBottom w:val="0"/>
          <w:divBdr>
            <w:top w:val="none" w:sz="0" w:space="0" w:color="auto"/>
            <w:left w:val="none" w:sz="0" w:space="0" w:color="auto"/>
            <w:bottom w:val="none" w:sz="0" w:space="0" w:color="auto"/>
            <w:right w:val="none" w:sz="0" w:space="0" w:color="auto"/>
          </w:divBdr>
        </w:div>
        <w:div w:id="1883252431">
          <w:marLeft w:val="0"/>
          <w:marRight w:val="0"/>
          <w:marTop w:val="0"/>
          <w:marBottom w:val="0"/>
          <w:divBdr>
            <w:top w:val="none" w:sz="0" w:space="0" w:color="auto"/>
            <w:left w:val="none" w:sz="0" w:space="0" w:color="auto"/>
            <w:bottom w:val="none" w:sz="0" w:space="0" w:color="auto"/>
            <w:right w:val="none" w:sz="0" w:space="0" w:color="auto"/>
          </w:divBdr>
        </w:div>
        <w:div w:id="1500854410">
          <w:marLeft w:val="0"/>
          <w:marRight w:val="0"/>
          <w:marTop w:val="0"/>
          <w:marBottom w:val="0"/>
          <w:divBdr>
            <w:top w:val="none" w:sz="0" w:space="0" w:color="auto"/>
            <w:left w:val="none" w:sz="0" w:space="0" w:color="auto"/>
            <w:bottom w:val="none" w:sz="0" w:space="0" w:color="auto"/>
            <w:right w:val="none" w:sz="0" w:space="0" w:color="auto"/>
          </w:divBdr>
        </w:div>
        <w:div w:id="368336272">
          <w:marLeft w:val="0"/>
          <w:marRight w:val="0"/>
          <w:marTop w:val="0"/>
          <w:marBottom w:val="0"/>
          <w:divBdr>
            <w:top w:val="none" w:sz="0" w:space="0" w:color="auto"/>
            <w:left w:val="none" w:sz="0" w:space="0" w:color="auto"/>
            <w:bottom w:val="none" w:sz="0" w:space="0" w:color="auto"/>
            <w:right w:val="none" w:sz="0" w:space="0" w:color="auto"/>
          </w:divBdr>
        </w:div>
        <w:div w:id="90898805">
          <w:marLeft w:val="0"/>
          <w:marRight w:val="0"/>
          <w:marTop w:val="0"/>
          <w:marBottom w:val="0"/>
          <w:divBdr>
            <w:top w:val="none" w:sz="0" w:space="0" w:color="auto"/>
            <w:left w:val="none" w:sz="0" w:space="0" w:color="auto"/>
            <w:bottom w:val="none" w:sz="0" w:space="0" w:color="auto"/>
            <w:right w:val="none" w:sz="0" w:space="0" w:color="auto"/>
          </w:divBdr>
        </w:div>
        <w:div w:id="2010332680">
          <w:marLeft w:val="0"/>
          <w:marRight w:val="0"/>
          <w:marTop w:val="0"/>
          <w:marBottom w:val="0"/>
          <w:divBdr>
            <w:top w:val="none" w:sz="0" w:space="0" w:color="auto"/>
            <w:left w:val="none" w:sz="0" w:space="0" w:color="auto"/>
            <w:bottom w:val="none" w:sz="0" w:space="0" w:color="auto"/>
            <w:right w:val="none" w:sz="0" w:space="0" w:color="auto"/>
          </w:divBdr>
        </w:div>
        <w:div w:id="1191843038">
          <w:marLeft w:val="0"/>
          <w:marRight w:val="0"/>
          <w:marTop w:val="0"/>
          <w:marBottom w:val="0"/>
          <w:divBdr>
            <w:top w:val="none" w:sz="0" w:space="0" w:color="auto"/>
            <w:left w:val="none" w:sz="0" w:space="0" w:color="auto"/>
            <w:bottom w:val="none" w:sz="0" w:space="0" w:color="auto"/>
            <w:right w:val="none" w:sz="0" w:space="0" w:color="auto"/>
          </w:divBdr>
        </w:div>
        <w:div w:id="345717430">
          <w:marLeft w:val="0"/>
          <w:marRight w:val="0"/>
          <w:marTop w:val="0"/>
          <w:marBottom w:val="0"/>
          <w:divBdr>
            <w:top w:val="none" w:sz="0" w:space="0" w:color="auto"/>
            <w:left w:val="none" w:sz="0" w:space="0" w:color="auto"/>
            <w:bottom w:val="none" w:sz="0" w:space="0" w:color="auto"/>
            <w:right w:val="none" w:sz="0" w:space="0" w:color="auto"/>
          </w:divBdr>
        </w:div>
        <w:div w:id="15272050">
          <w:marLeft w:val="0"/>
          <w:marRight w:val="0"/>
          <w:marTop w:val="0"/>
          <w:marBottom w:val="0"/>
          <w:divBdr>
            <w:top w:val="none" w:sz="0" w:space="0" w:color="auto"/>
            <w:left w:val="none" w:sz="0" w:space="0" w:color="auto"/>
            <w:bottom w:val="none" w:sz="0" w:space="0" w:color="auto"/>
            <w:right w:val="none" w:sz="0" w:space="0" w:color="auto"/>
          </w:divBdr>
        </w:div>
        <w:div w:id="2035108730">
          <w:marLeft w:val="0"/>
          <w:marRight w:val="0"/>
          <w:marTop w:val="0"/>
          <w:marBottom w:val="0"/>
          <w:divBdr>
            <w:top w:val="none" w:sz="0" w:space="0" w:color="auto"/>
            <w:left w:val="none" w:sz="0" w:space="0" w:color="auto"/>
            <w:bottom w:val="none" w:sz="0" w:space="0" w:color="auto"/>
            <w:right w:val="none" w:sz="0" w:space="0" w:color="auto"/>
          </w:divBdr>
        </w:div>
        <w:div w:id="527378913">
          <w:marLeft w:val="0"/>
          <w:marRight w:val="0"/>
          <w:marTop w:val="0"/>
          <w:marBottom w:val="0"/>
          <w:divBdr>
            <w:top w:val="none" w:sz="0" w:space="0" w:color="auto"/>
            <w:left w:val="none" w:sz="0" w:space="0" w:color="auto"/>
            <w:bottom w:val="none" w:sz="0" w:space="0" w:color="auto"/>
            <w:right w:val="none" w:sz="0" w:space="0" w:color="auto"/>
          </w:divBdr>
        </w:div>
        <w:div w:id="578180034">
          <w:marLeft w:val="0"/>
          <w:marRight w:val="0"/>
          <w:marTop w:val="0"/>
          <w:marBottom w:val="0"/>
          <w:divBdr>
            <w:top w:val="none" w:sz="0" w:space="0" w:color="auto"/>
            <w:left w:val="none" w:sz="0" w:space="0" w:color="auto"/>
            <w:bottom w:val="none" w:sz="0" w:space="0" w:color="auto"/>
            <w:right w:val="none" w:sz="0" w:space="0" w:color="auto"/>
          </w:divBdr>
        </w:div>
        <w:div w:id="1350519884">
          <w:marLeft w:val="0"/>
          <w:marRight w:val="0"/>
          <w:marTop w:val="0"/>
          <w:marBottom w:val="0"/>
          <w:divBdr>
            <w:top w:val="none" w:sz="0" w:space="0" w:color="auto"/>
            <w:left w:val="none" w:sz="0" w:space="0" w:color="auto"/>
            <w:bottom w:val="none" w:sz="0" w:space="0" w:color="auto"/>
            <w:right w:val="none" w:sz="0" w:space="0" w:color="auto"/>
          </w:divBdr>
        </w:div>
        <w:div w:id="421728179">
          <w:marLeft w:val="0"/>
          <w:marRight w:val="0"/>
          <w:marTop w:val="0"/>
          <w:marBottom w:val="0"/>
          <w:divBdr>
            <w:top w:val="none" w:sz="0" w:space="0" w:color="auto"/>
            <w:left w:val="none" w:sz="0" w:space="0" w:color="auto"/>
            <w:bottom w:val="none" w:sz="0" w:space="0" w:color="auto"/>
            <w:right w:val="none" w:sz="0" w:space="0" w:color="auto"/>
          </w:divBdr>
        </w:div>
        <w:div w:id="1158493959">
          <w:marLeft w:val="0"/>
          <w:marRight w:val="0"/>
          <w:marTop w:val="0"/>
          <w:marBottom w:val="0"/>
          <w:divBdr>
            <w:top w:val="none" w:sz="0" w:space="0" w:color="auto"/>
            <w:left w:val="none" w:sz="0" w:space="0" w:color="auto"/>
            <w:bottom w:val="none" w:sz="0" w:space="0" w:color="auto"/>
            <w:right w:val="none" w:sz="0" w:space="0" w:color="auto"/>
          </w:divBdr>
        </w:div>
        <w:div w:id="765732295">
          <w:marLeft w:val="0"/>
          <w:marRight w:val="0"/>
          <w:marTop w:val="0"/>
          <w:marBottom w:val="0"/>
          <w:divBdr>
            <w:top w:val="none" w:sz="0" w:space="0" w:color="auto"/>
            <w:left w:val="none" w:sz="0" w:space="0" w:color="auto"/>
            <w:bottom w:val="none" w:sz="0" w:space="0" w:color="auto"/>
            <w:right w:val="none" w:sz="0" w:space="0" w:color="auto"/>
          </w:divBdr>
        </w:div>
        <w:div w:id="1352221636">
          <w:marLeft w:val="0"/>
          <w:marRight w:val="0"/>
          <w:marTop w:val="0"/>
          <w:marBottom w:val="0"/>
          <w:divBdr>
            <w:top w:val="none" w:sz="0" w:space="0" w:color="auto"/>
            <w:left w:val="none" w:sz="0" w:space="0" w:color="auto"/>
            <w:bottom w:val="none" w:sz="0" w:space="0" w:color="auto"/>
            <w:right w:val="none" w:sz="0" w:space="0" w:color="auto"/>
          </w:divBdr>
        </w:div>
        <w:div w:id="1170019433">
          <w:marLeft w:val="0"/>
          <w:marRight w:val="0"/>
          <w:marTop w:val="0"/>
          <w:marBottom w:val="0"/>
          <w:divBdr>
            <w:top w:val="none" w:sz="0" w:space="0" w:color="auto"/>
            <w:left w:val="none" w:sz="0" w:space="0" w:color="auto"/>
            <w:bottom w:val="none" w:sz="0" w:space="0" w:color="auto"/>
            <w:right w:val="none" w:sz="0" w:space="0" w:color="auto"/>
          </w:divBdr>
        </w:div>
        <w:div w:id="373117587">
          <w:marLeft w:val="0"/>
          <w:marRight w:val="0"/>
          <w:marTop w:val="0"/>
          <w:marBottom w:val="0"/>
          <w:divBdr>
            <w:top w:val="none" w:sz="0" w:space="0" w:color="auto"/>
            <w:left w:val="none" w:sz="0" w:space="0" w:color="auto"/>
            <w:bottom w:val="none" w:sz="0" w:space="0" w:color="auto"/>
            <w:right w:val="none" w:sz="0" w:space="0" w:color="auto"/>
          </w:divBdr>
        </w:div>
        <w:div w:id="1619870909">
          <w:marLeft w:val="0"/>
          <w:marRight w:val="0"/>
          <w:marTop w:val="0"/>
          <w:marBottom w:val="0"/>
          <w:divBdr>
            <w:top w:val="none" w:sz="0" w:space="0" w:color="auto"/>
            <w:left w:val="none" w:sz="0" w:space="0" w:color="auto"/>
            <w:bottom w:val="none" w:sz="0" w:space="0" w:color="auto"/>
            <w:right w:val="none" w:sz="0" w:space="0" w:color="auto"/>
          </w:divBdr>
        </w:div>
        <w:div w:id="823005917">
          <w:marLeft w:val="0"/>
          <w:marRight w:val="0"/>
          <w:marTop w:val="0"/>
          <w:marBottom w:val="0"/>
          <w:divBdr>
            <w:top w:val="none" w:sz="0" w:space="0" w:color="auto"/>
            <w:left w:val="none" w:sz="0" w:space="0" w:color="auto"/>
            <w:bottom w:val="none" w:sz="0" w:space="0" w:color="auto"/>
            <w:right w:val="none" w:sz="0" w:space="0" w:color="auto"/>
          </w:divBdr>
        </w:div>
        <w:div w:id="715085936">
          <w:marLeft w:val="0"/>
          <w:marRight w:val="0"/>
          <w:marTop w:val="0"/>
          <w:marBottom w:val="0"/>
          <w:divBdr>
            <w:top w:val="none" w:sz="0" w:space="0" w:color="auto"/>
            <w:left w:val="none" w:sz="0" w:space="0" w:color="auto"/>
            <w:bottom w:val="none" w:sz="0" w:space="0" w:color="auto"/>
            <w:right w:val="none" w:sz="0" w:space="0" w:color="auto"/>
          </w:divBdr>
        </w:div>
        <w:div w:id="1669363187">
          <w:marLeft w:val="0"/>
          <w:marRight w:val="0"/>
          <w:marTop w:val="0"/>
          <w:marBottom w:val="0"/>
          <w:divBdr>
            <w:top w:val="none" w:sz="0" w:space="0" w:color="auto"/>
            <w:left w:val="none" w:sz="0" w:space="0" w:color="auto"/>
            <w:bottom w:val="none" w:sz="0" w:space="0" w:color="auto"/>
            <w:right w:val="none" w:sz="0" w:space="0" w:color="auto"/>
          </w:divBdr>
        </w:div>
        <w:div w:id="368534372">
          <w:marLeft w:val="0"/>
          <w:marRight w:val="0"/>
          <w:marTop w:val="0"/>
          <w:marBottom w:val="0"/>
          <w:divBdr>
            <w:top w:val="none" w:sz="0" w:space="0" w:color="auto"/>
            <w:left w:val="none" w:sz="0" w:space="0" w:color="auto"/>
            <w:bottom w:val="none" w:sz="0" w:space="0" w:color="auto"/>
            <w:right w:val="none" w:sz="0" w:space="0" w:color="auto"/>
          </w:divBdr>
        </w:div>
        <w:div w:id="467629311">
          <w:marLeft w:val="0"/>
          <w:marRight w:val="0"/>
          <w:marTop w:val="0"/>
          <w:marBottom w:val="0"/>
          <w:divBdr>
            <w:top w:val="none" w:sz="0" w:space="0" w:color="auto"/>
            <w:left w:val="none" w:sz="0" w:space="0" w:color="auto"/>
            <w:bottom w:val="none" w:sz="0" w:space="0" w:color="auto"/>
            <w:right w:val="none" w:sz="0" w:space="0" w:color="auto"/>
          </w:divBdr>
        </w:div>
        <w:div w:id="2111663721">
          <w:marLeft w:val="0"/>
          <w:marRight w:val="0"/>
          <w:marTop w:val="0"/>
          <w:marBottom w:val="0"/>
          <w:divBdr>
            <w:top w:val="none" w:sz="0" w:space="0" w:color="auto"/>
            <w:left w:val="none" w:sz="0" w:space="0" w:color="auto"/>
            <w:bottom w:val="none" w:sz="0" w:space="0" w:color="auto"/>
            <w:right w:val="none" w:sz="0" w:space="0" w:color="auto"/>
          </w:divBdr>
        </w:div>
        <w:div w:id="1331758969">
          <w:marLeft w:val="0"/>
          <w:marRight w:val="0"/>
          <w:marTop w:val="0"/>
          <w:marBottom w:val="0"/>
          <w:divBdr>
            <w:top w:val="none" w:sz="0" w:space="0" w:color="auto"/>
            <w:left w:val="none" w:sz="0" w:space="0" w:color="auto"/>
            <w:bottom w:val="none" w:sz="0" w:space="0" w:color="auto"/>
            <w:right w:val="none" w:sz="0" w:space="0" w:color="auto"/>
          </w:divBdr>
        </w:div>
        <w:div w:id="959646880">
          <w:marLeft w:val="0"/>
          <w:marRight w:val="0"/>
          <w:marTop w:val="0"/>
          <w:marBottom w:val="0"/>
          <w:divBdr>
            <w:top w:val="none" w:sz="0" w:space="0" w:color="auto"/>
            <w:left w:val="none" w:sz="0" w:space="0" w:color="auto"/>
            <w:bottom w:val="none" w:sz="0" w:space="0" w:color="auto"/>
            <w:right w:val="none" w:sz="0" w:space="0" w:color="auto"/>
          </w:divBdr>
        </w:div>
        <w:div w:id="1837039944">
          <w:marLeft w:val="0"/>
          <w:marRight w:val="0"/>
          <w:marTop w:val="0"/>
          <w:marBottom w:val="0"/>
          <w:divBdr>
            <w:top w:val="none" w:sz="0" w:space="0" w:color="auto"/>
            <w:left w:val="none" w:sz="0" w:space="0" w:color="auto"/>
            <w:bottom w:val="none" w:sz="0" w:space="0" w:color="auto"/>
            <w:right w:val="none" w:sz="0" w:space="0" w:color="auto"/>
          </w:divBdr>
        </w:div>
        <w:div w:id="638994226">
          <w:marLeft w:val="0"/>
          <w:marRight w:val="0"/>
          <w:marTop w:val="0"/>
          <w:marBottom w:val="0"/>
          <w:divBdr>
            <w:top w:val="none" w:sz="0" w:space="0" w:color="auto"/>
            <w:left w:val="none" w:sz="0" w:space="0" w:color="auto"/>
            <w:bottom w:val="none" w:sz="0" w:space="0" w:color="auto"/>
            <w:right w:val="none" w:sz="0" w:space="0" w:color="auto"/>
          </w:divBdr>
        </w:div>
        <w:div w:id="1511681401">
          <w:marLeft w:val="0"/>
          <w:marRight w:val="0"/>
          <w:marTop w:val="0"/>
          <w:marBottom w:val="0"/>
          <w:divBdr>
            <w:top w:val="none" w:sz="0" w:space="0" w:color="auto"/>
            <w:left w:val="none" w:sz="0" w:space="0" w:color="auto"/>
            <w:bottom w:val="none" w:sz="0" w:space="0" w:color="auto"/>
            <w:right w:val="none" w:sz="0" w:space="0" w:color="auto"/>
          </w:divBdr>
        </w:div>
        <w:div w:id="1522671774">
          <w:marLeft w:val="0"/>
          <w:marRight w:val="0"/>
          <w:marTop w:val="0"/>
          <w:marBottom w:val="0"/>
          <w:divBdr>
            <w:top w:val="none" w:sz="0" w:space="0" w:color="auto"/>
            <w:left w:val="none" w:sz="0" w:space="0" w:color="auto"/>
            <w:bottom w:val="none" w:sz="0" w:space="0" w:color="auto"/>
            <w:right w:val="none" w:sz="0" w:space="0" w:color="auto"/>
          </w:divBdr>
        </w:div>
        <w:div w:id="1349721545">
          <w:marLeft w:val="0"/>
          <w:marRight w:val="0"/>
          <w:marTop w:val="0"/>
          <w:marBottom w:val="0"/>
          <w:divBdr>
            <w:top w:val="none" w:sz="0" w:space="0" w:color="auto"/>
            <w:left w:val="none" w:sz="0" w:space="0" w:color="auto"/>
            <w:bottom w:val="none" w:sz="0" w:space="0" w:color="auto"/>
            <w:right w:val="none" w:sz="0" w:space="0" w:color="auto"/>
          </w:divBdr>
        </w:div>
        <w:div w:id="662273566">
          <w:marLeft w:val="0"/>
          <w:marRight w:val="0"/>
          <w:marTop w:val="0"/>
          <w:marBottom w:val="0"/>
          <w:divBdr>
            <w:top w:val="none" w:sz="0" w:space="0" w:color="auto"/>
            <w:left w:val="none" w:sz="0" w:space="0" w:color="auto"/>
            <w:bottom w:val="none" w:sz="0" w:space="0" w:color="auto"/>
            <w:right w:val="none" w:sz="0" w:space="0" w:color="auto"/>
          </w:divBdr>
        </w:div>
        <w:div w:id="1706254612">
          <w:marLeft w:val="0"/>
          <w:marRight w:val="0"/>
          <w:marTop w:val="0"/>
          <w:marBottom w:val="0"/>
          <w:divBdr>
            <w:top w:val="none" w:sz="0" w:space="0" w:color="auto"/>
            <w:left w:val="none" w:sz="0" w:space="0" w:color="auto"/>
            <w:bottom w:val="none" w:sz="0" w:space="0" w:color="auto"/>
            <w:right w:val="none" w:sz="0" w:space="0" w:color="auto"/>
          </w:divBdr>
        </w:div>
        <w:div w:id="1531796230">
          <w:marLeft w:val="0"/>
          <w:marRight w:val="0"/>
          <w:marTop w:val="0"/>
          <w:marBottom w:val="0"/>
          <w:divBdr>
            <w:top w:val="none" w:sz="0" w:space="0" w:color="auto"/>
            <w:left w:val="none" w:sz="0" w:space="0" w:color="auto"/>
            <w:bottom w:val="none" w:sz="0" w:space="0" w:color="auto"/>
            <w:right w:val="none" w:sz="0" w:space="0" w:color="auto"/>
          </w:divBdr>
        </w:div>
        <w:div w:id="251672452">
          <w:marLeft w:val="0"/>
          <w:marRight w:val="0"/>
          <w:marTop w:val="0"/>
          <w:marBottom w:val="0"/>
          <w:divBdr>
            <w:top w:val="none" w:sz="0" w:space="0" w:color="auto"/>
            <w:left w:val="none" w:sz="0" w:space="0" w:color="auto"/>
            <w:bottom w:val="none" w:sz="0" w:space="0" w:color="auto"/>
            <w:right w:val="none" w:sz="0" w:space="0" w:color="auto"/>
          </w:divBdr>
        </w:div>
        <w:div w:id="1455365827">
          <w:marLeft w:val="0"/>
          <w:marRight w:val="0"/>
          <w:marTop w:val="0"/>
          <w:marBottom w:val="0"/>
          <w:divBdr>
            <w:top w:val="none" w:sz="0" w:space="0" w:color="auto"/>
            <w:left w:val="none" w:sz="0" w:space="0" w:color="auto"/>
            <w:bottom w:val="none" w:sz="0" w:space="0" w:color="auto"/>
            <w:right w:val="none" w:sz="0" w:space="0" w:color="auto"/>
          </w:divBdr>
        </w:div>
        <w:div w:id="915170495">
          <w:marLeft w:val="0"/>
          <w:marRight w:val="0"/>
          <w:marTop w:val="0"/>
          <w:marBottom w:val="0"/>
          <w:divBdr>
            <w:top w:val="none" w:sz="0" w:space="0" w:color="auto"/>
            <w:left w:val="none" w:sz="0" w:space="0" w:color="auto"/>
            <w:bottom w:val="none" w:sz="0" w:space="0" w:color="auto"/>
            <w:right w:val="none" w:sz="0" w:space="0" w:color="auto"/>
          </w:divBdr>
        </w:div>
        <w:div w:id="720133826">
          <w:marLeft w:val="0"/>
          <w:marRight w:val="0"/>
          <w:marTop w:val="0"/>
          <w:marBottom w:val="0"/>
          <w:divBdr>
            <w:top w:val="none" w:sz="0" w:space="0" w:color="auto"/>
            <w:left w:val="none" w:sz="0" w:space="0" w:color="auto"/>
            <w:bottom w:val="none" w:sz="0" w:space="0" w:color="auto"/>
            <w:right w:val="none" w:sz="0" w:space="0" w:color="auto"/>
          </w:divBdr>
        </w:div>
        <w:div w:id="1827014992">
          <w:marLeft w:val="0"/>
          <w:marRight w:val="0"/>
          <w:marTop w:val="0"/>
          <w:marBottom w:val="0"/>
          <w:divBdr>
            <w:top w:val="none" w:sz="0" w:space="0" w:color="auto"/>
            <w:left w:val="none" w:sz="0" w:space="0" w:color="auto"/>
            <w:bottom w:val="none" w:sz="0" w:space="0" w:color="auto"/>
            <w:right w:val="none" w:sz="0" w:space="0" w:color="auto"/>
          </w:divBdr>
        </w:div>
        <w:div w:id="1566644265">
          <w:marLeft w:val="0"/>
          <w:marRight w:val="0"/>
          <w:marTop w:val="0"/>
          <w:marBottom w:val="0"/>
          <w:divBdr>
            <w:top w:val="none" w:sz="0" w:space="0" w:color="auto"/>
            <w:left w:val="none" w:sz="0" w:space="0" w:color="auto"/>
            <w:bottom w:val="none" w:sz="0" w:space="0" w:color="auto"/>
            <w:right w:val="none" w:sz="0" w:space="0" w:color="auto"/>
          </w:divBdr>
        </w:div>
        <w:div w:id="1572353281">
          <w:marLeft w:val="0"/>
          <w:marRight w:val="0"/>
          <w:marTop w:val="0"/>
          <w:marBottom w:val="0"/>
          <w:divBdr>
            <w:top w:val="none" w:sz="0" w:space="0" w:color="auto"/>
            <w:left w:val="none" w:sz="0" w:space="0" w:color="auto"/>
            <w:bottom w:val="none" w:sz="0" w:space="0" w:color="auto"/>
            <w:right w:val="none" w:sz="0" w:space="0" w:color="auto"/>
          </w:divBdr>
        </w:div>
        <w:div w:id="2124230248">
          <w:marLeft w:val="0"/>
          <w:marRight w:val="0"/>
          <w:marTop w:val="0"/>
          <w:marBottom w:val="0"/>
          <w:divBdr>
            <w:top w:val="none" w:sz="0" w:space="0" w:color="auto"/>
            <w:left w:val="none" w:sz="0" w:space="0" w:color="auto"/>
            <w:bottom w:val="none" w:sz="0" w:space="0" w:color="auto"/>
            <w:right w:val="none" w:sz="0" w:space="0" w:color="auto"/>
          </w:divBdr>
        </w:div>
        <w:div w:id="1945577998">
          <w:marLeft w:val="0"/>
          <w:marRight w:val="0"/>
          <w:marTop w:val="0"/>
          <w:marBottom w:val="0"/>
          <w:divBdr>
            <w:top w:val="none" w:sz="0" w:space="0" w:color="auto"/>
            <w:left w:val="none" w:sz="0" w:space="0" w:color="auto"/>
            <w:bottom w:val="none" w:sz="0" w:space="0" w:color="auto"/>
            <w:right w:val="none" w:sz="0" w:space="0" w:color="auto"/>
          </w:divBdr>
        </w:div>
        <w:div w:id="1817800664">
          <w:marLeft w:val="0"/>
          <w:marRight w:val="0"/>
          <w:marTop w:val="0"/>
          <w:marBottom w:val="0"/>
          <w:divBdr>
            <w:top w:val="none" w:sz="0" w:space="0" w:color="auto"/>
            <w:left w:val="none" w:sz="0" w:space="0" w:color="auto"/>
            <w:bottom w:val="none" w:sz="0" w:space="0" w:color="auto"/>
            <w:right w:val="none" w:sz="0" w:space="0" w:color="auto"/>
          </w:divBdr>
        </w:div>
        <w:div w:id="1584291213">
          <w:marLeft w:val="0"/>
          <w:marRight w:val="0"/>
          <w:marTop w:val="0"/>
          <w:marBottom w:val="0"/>
          <w:divBdr>
            <w:top w:val="none" w:sz="0" w:space="0" w:color="auto"/>
            <w:left w:val="none" w:sz="0" w:space="0" w:color="auto"/>
            <w:bottom w:val="none" w:sz="0" w:space="0" w:color="auto"/>
            <w:right w:val="none" w:sz="0" w:space="0" w:color="auto"/>
          </w:divBdr>
        </w:div>
        <w:div w:id="384914536">
          <w:marLeft w:val="0"/>
          <w:marRight w:val="0"/>
          <w:marTop w:val="0"/>
          <w:marBottom w:val="0"/>
          <w:divBdr>
            <w:top w:val="none" w:sz="0" w:space="0" w:color="auto"/>
            <w:left w:val="none" w:sz="0" w:space="0" w:color="auto"/>
            <w:bottom w:val="none" w:sz="0" w:space="0" w:color="auto"/>
            <w:right w:val="none" w:sz="0" w:space="0" w:color="auto"/>
          </w:divBdr>
        </w:div>
        <w:div w:id="706223154">
          <w:marLeft w:val="0"/>
          <w:marRight w:val="0"/>
          <w:marTop w:val="0"/>
          <w:marBottom w:val="0"/>
          <w:divBdr>
            <w:top w:val="none" w:sz="0" w:space="0" w:color="auto"/>
            <w:left w:val="none" w:sz="0" w:space="0" w:color="auto"/>
            <w:bottom w:val="none" w:sz="0" w:space="0" w:color="auto"/>
            <w:right w:val="none" w:sz="0" w:space="0" w:color="auto"/>
          </w:divBdr>
        </w:div>
        <w:div w:id="852453861">
          <w:marLeft w:val="0"/>
          <w:marRight w:val="0"/>
          <w:marTop w:val="0"/>
          <w:marBottom w:val="0"/>
          <w:divBdr>
            <w:top w:val="none" w:sz="0" w:space="0" w:color="auto"/>
            <w:left w:val="none" w:sz="0" w:space="0" w:color="auto"/>
            <w:bottom w:val="none" w:sz="0" w:space="0" w:color="auto"/>
            <w:right w:val="none" w:sz="0" w:space="0" w:color="auto"/>
          </w:divBdr>
        </w:div>
        <w:div w:id="742336748">
          <w:marLeft w:val="0"/>
          <w:marRight w:val="0"/>
          <w:marTop w:val="0"/>
          <w:marBottom w:val="0"/>
          <w:divBdr>
            <w:top w:val="none" w:sz="0" w:space="0" w:color="auto"/>
            <w:left w:val="none" w:sz="0" w:space="0" w:color="auto"/>
            <w:bottom w:val="none" w:sz="0" w:space="0" w:color="auto"/>
            <w:right w:val="none" w:sz="0" w:space="0" w:color="auto"/>
          </w:divBdr>
        </w:div>
        <w:div w:id="1966424139">
          <w:marLeft w:val="0"/>
          <w:marRight w:val="0"/>
          <w:marTop w:val="0"/>
          <w:marBottom w:val="0"/>
          <w:divBdr>
            <w:top w:val="none" w:sz="0" w:space="0" w:color="auto"/>
            <w:left w:val="none" w:sz="0" w:space="0" w:color="auto"/>
            <w:bottom w:val="none" w:sz="0" w:space="0" w:color="auto"/>
            <w:right w:val="none" w:sz="0" w:space="0" w:color="auto"/>
          </w:divBdr>
        </w:div>
        <w:div w:id="596793116">
          <w:marLeft w:val="0"/>
          <w:marRight w:val="0"/>
          <w:marTop w:val="0"/>
          <w:marBottom w:val="0"/>
          <w:divBdr>
            <w:top w:val="none" w:sz="0" w:space="0" w:color="auto"/>
            <w:left w:val="none" w:sz="0" w:space="0" w:color="auto"/>
            <w:bottom w:val="none" w:sz="0" w:space="0" w:color="auto"/>
            <w:right w:val="none" w:sz="0" w:space="0" w:color="auto"/>
          </w:divBdr>
        </w:div>
        <w:div w:id="2083022422">
          <w:marLeft w:val="0"/>
          <w:marRight w:val="0"/>
          <w:marTop w:val="0"/>
          <w:marBottom w:val="0"/>
          <w:divBdr>
            <w:top w:val="none" w:sz="0" w:space="0" w:color="auto"/>
            <w:left w:val="none" w:sz="0" w:space="0" w:color="auto"/>
            <w:bottom w:val="none" w:sz="0" w:space="0" w:color="auto"/>
            <w:right w:val="none" w:sz="0" w:space="0" w:color="auto"/>
          </w:divBdr>
        </w:div>
        <w:div w:id="492843742">
          <w:marLeft w:val="0"/>
          <w:marRight w:val="0"/>
          <w:marTop w:val="0"/>
          <w:marBottom w:val="0"/>
          <w:divBdr>
            <w:top w:val="none" w:sz="0" w:space="0" w:color="auto"/>
            <w:left w:val="none" w:sz="0" w:space="0" w:color="auto"/>
            <w:bottom w:val="none" w:sz="0" w:space="0" w:color="auto"/>
            <w:right w:val="none" w:sz="0" w:space="0" w:color="auto"/>
          </w:divBdr>
        </w:div>
        <w:div w:id="71589106">
          <w:marLeft w:val="0"/>
          <w:marRight w:val="0"/>
          <w:marTop w:val="0"/>
          <w:marBottom w:val="0"/>
          <w:divBdr>
            <w:top w:val="none" w:sz="0" w:space="0" w:color="auto"/>
            <w:left w:val="none" w:sz="0" w:space="0" w:color="auto"/>
            <w:bottom w:val="none" w:sz="0" w:space="0" w:color="auto"/>
            <w:right w:val="none" w:sz="0" w:space="0" w:color="auto"/>
          </w:divBdr>
        </w:div>
        <w:div w:id="1199121921">
          <w:marLeft w:val="0"/>
          <w:marRight w:val="0"/>
          <w:marTop w:val="0"/>
          <w:marBottom w:val="0"/>
          <w:divBdr>
            <w:top w:val="none" w:sz="0" w:space="0" w:color="auto"/>
            <w:left w:val="none" w:sz="0" w:space="0" w:color="auto"/>
            <w:bottom w:val="none" w:sz="0" w:space="0" w:color="auto"/>
            <w:right w:val="none" w:sz="0" w:space="0" w:color="auto"/>
          </w:divBdr>
        </w:div>
        <w:div w:id="131943029">
          <w:marLeft w:val="0"/>
          <w:marRight w:val="0"/>
          <w:marTop w:val="0"/>
          <w:marBottom w:val="0"/>
          <w:divBdr>
            <w:top w:val="none" w:sz="0" w:space="0" w:color="auto"/>
            <w:left w:val="none" w:sz="0" w:space="0" w:color="auto"/>
            <w:bottom w:val="none" w:sz="0" w:space="0" w:color="auto"/>
            <w:right w:val="none" w:sz="0" w:space="0" w:color="auto"/>
          </w:divBdr>
        </w:div>
        <w:div w:id="52244359">
          <w:marLeft w:val="0"/>
          <w:marRight w:val="0"/>
          <w:marTop w:val="0"/>
          <w:marBottom w:val="0"/>
          <w:divBdr>
            <w:top w:val="none" w:sz="0" w:space="0" w:color="auto"/>
            <w:left w:val="none" w:sz="0" w:space="0" w:color="auto"/>
            <w:bottom w:val="none" w:sz="0" w:space="0" w:color="auto"/>
            <w:right w:val="none" w:sz="0" w:space="0" w:color="auto"/>
          </w:divBdr>
        </w:div>
        <w:div w:id="1568759833">
          <w:marLeft w:val="0"/>
          <w:marRight w:val="0"/>
          <w:marTop w:val="0"/>
          <w:marBottom w:val="0"/>
          <w:divBdr>
            <w:top w:val="none" w:sz="0" w:space="0" w:color="auto"/>
            <w:left w:val="none" w:sz="0" w:space="0" w:color="auto"/>
            <w:bottom w:val="none" w:sz="0" w:space="0" w:color="auto"/>
            <w:right w:val="none" w:sz="0" w:space="0" w:color="auto"/>
          </w:divBdr>
        </w:div>
        <w:div w:id="1437286213">
          <w:marLeft w:val="0"/>
          <w:marRight w:val="0"/>
          <w:marTop w:val="0"/>
          <w:marBottom w:val="0"/>
          <w:divBdr>
            <w:top w:val="none" w:sz="0" w:space="0" w:color="auto"/>
            <w:left w:val="none" w:sz="0" w:space="0" w:color="auto"/>
            <w:bottom w:val="none" w:sz="0" w:space="0" w:color="auto"/>
            <w:right w:val="none" w:sz="0" w:space="0" w:color="auto"/>
          </w:divBdr>
        </w:div>
        <w:div w:id="1503813832">
          <w:marLeft w:val="0"/>
          <w:marRight w:val="0"/>
          <w:marTop w:val="0"/>
          <w:marBottom w:val="0"/>
          <w:divBdr>
            <w:top w:val="none" w:sz="0" w:space="0" w:color="auto"/>
            <w:left w:val="none" w:sz="0" w:space="0" w:color="auto"/>
            <w:bottom w:val="none" w:sz="0" w:space="0" w:color="auto"/>
            <w:right w:val="none" w:sz="0" w:space="0" w:color="auto"/>
          </w:divBdr>
        </w:div>
        <w:div w:id="1846700242">
          <w:marLeft w:val="0"/>
          <w:marRight w:val="0"/>
          <w:marTop w:val="0"/>
          <w:marBottom w:val="0"/>
          <w:divBdr>
            <w:top w:val="none" w:sz="0" w:space="0" w:color="auto"/>
            <w:left w:val="none" w:sz="0" w:space="0" w:color="auto"/>
            <w:bottom w:val="none" w:sz="0" w:space="0" w:color="auto"/>
            <w:right w:val="none" w:sz="0" w:space="0" w:color="auto"/>
          </w:divBdr>
        </w:div>
        <w:div w:id="1966154590">
          <w:marLeft w:val="0"/>
          <w:marRight w:val="0"/>
          <w:marTop w:val="0"/>
          <w:marBottom w:val="0"/>
          <w:divBdr>
            <w:top w:val="none" w:sz="0" w:space="0" w:color="auto"/>
            <w:left w:val="none" w:sz="0" w:space="0" w:color="auto"/>
            <w:bottom w:val="none" w:sz="0" w:space="0" w:color="auto"/>
            <w:right w:val="none" w:sz="0" w:space="0" w:color="auto"/>
          </w:divBdr>
        </w:div>
      </w:divsChild>
    </w:div>
    <w:div w:id="1498350752">
      <w:bodyDiv w:val="1"/>
      <w:marLeft w:val="0"/>
      <w:marRight w:val="0"/>
      <w:marTop w:val="0"/>
      <w:marBottom w:val="0"/>
      <w:divBdr>
        <w:top w:val="none" w:sz="0" w:space="0" w:color="auto"/>
        <w:left w:val="none" w:sz="0" w:space="0" w:color="auto"/>
        <w:bottom w:val="none" w:sz="0" w:space="0" w:color="auto"/>
        <w:right w:val="none" w:sz="0" w:space="0" w:color="auto"/>
      </w:divBdr>
      <w:divsChild>
        <w:div w:id="1755392300">
          <w:marLeft w:val="0"/>
          <w:marRight w:val="0"/>
          <w:marTop w:val="0"/>
          <w:marBottom w:val="0"/>
          <w:divBdr>
            <w:top w:val="none" w:sz="0" w:space="0" w:color="auto"/>
            <w:left w:val="none" w:sz="0" w:space="0" w:color="auto"/>
            <w:bottom w:val="none" w:sz="0" w:space="0" w:color="auto"/>
            <w:right w:val="none" w:sz="0" w:space="0" w:color="auto"/>
          </w:divBdr>
        </w:div>
        <w:div w:id="463085097">
          <w:marLeft w:val="0"/>
          <w:marRight w:val="0"/>
          <w:marTop w:val="0"/>
          <w:marBottom w:val="0"/>
          <w:divBdr>
            <w:top w:val="none" w:sz="0" w:space="0" w:color="auto"/>
            <w:left w:val="none" w:sz="0" w:space="0" w:color="auto"/>
            <w:bottom w:val="none" w:sz="0" w:space="0" w:color="auto"/>
            <w:right w:val="none" w:sz="0" w:space="0" w:color="auto"/>
          </w:divBdr>
        </w:div>
        <w:div w:id="689379533">
          <w:marLeft w:val="0"/>
          <w:marRight w:val="0"/>
          <w:marTop w:val="0"/>
          <w:marBottom w:val="0"/>
          <w:divBdr>
            <w:top w:val="none" w:sz="0" w:space="0" w:color="auto"/>
            <w:left w:val="none" w:sz="0" w:space="0" w:color="auto"/>
            <w:bottom w:val="none" w:sz="0" w:space="0" w:color="auto"/>
            <w:right w:val="none" w:sz="0" w:space="0" w:color="auto"/>
          </w:divBdr>
        </w:div>
        <w:div w:id="167066989">
          <w:marLeft w:val="0"/>
          <w:marRight w:val="0"/>
          <w:marTop w:val="0"/>
          <w:marBottom w:val="0"/>
          <w:divBdr>
            <w:top w:val="none" w:sz="0" w:space="0" w:color="auto"/>
            <w:left w:val="none" w:sz="0" w:space="0" w:color="auto"/>
            <w:bottom w:val="none" w:sz="0" w:space="0" w:color="auto"/>
            <w:right w:val="none" w:sz="0" w:space="0" w:color="auto"/>
          </w:divBdr>
        </w:div>
        <w:div w:id="598024826">
          <w:marLeft w:val="0"/>
          <w:marRight w:val="0"/>
          <w:marTop w:val="0"/>
          <w:marBottom w:val="0"/>
          <w:divBdr>
            <w:top w:val="none" w:sz="0" w:space="0" w:color="auto"/>
            <w:left w:val="none" w:sz="0" w:space="0" w:color="auto"/>
            <w:bottom w:val="none" w:sz="0" w:space="0" w:color="auto"/>
            <w:right w:val="none" w:sz="0" w:space="0" w:color="auto"/>
          </w:divBdr>
        </w:div>
        <w:div w:id="887569220">
          <w:marLeft w:val="0"/>
          <w:marRight w:val="0"/>
          <w:marTop w:val="0"/>
          <w:marBottom w:val="0"/>
          <w:divBdr>
            <w:top w:val="none" w:sz="0" w:space="0" w:color="auto"/>
            <w:left w:val="none" w:sz="0" w:space="0" w:color="auto"/>
            <w:bottom w:val="none" w:sz="0" w:space="0" w:color="auto"/>
            <w:right w:val="none" w:sz="0" w:space="0" w:color="auto"/>
          </w:divBdr>
        </w:div>
        <w:div w:id="958417740">
          <w:marLeft w:val="0"/>
          <w:marRight w:val="0"/>
          <w:marTop w:val="0"/>
          <w:marBottom w:val="0"/>
          <w:divBdr>
            <w:top w:val="none" w:sz="0" w:space="0" w:color="auto"/>
            <w:left w:val="none" w:sz="0" w:space="0" w:color="auto"/>
            <w:bottom w:val="none" w:sz="0" w:space="0" w:color="auto"/>
            <w:right w:val="none" w:sz="0" w:space="0" w:color="auto"/>
          </w:divBdr>
        </w:div>
        <w:div w:id="848133732">
          <w:marLeft w:val="0"/>
          <w:marRight w:val="0"/>
          <w:marTop w:val="0"/>
          <w:marBottom w:val="0"/>
          <w:divBdr>
            <w:top w:val="none" w:sz="0" w:space="0" w:color="auto"/>
            <w:left w:val="none" w:sz="0" w:space="0" w:color="auto"/>
            <w:bottom w:val="none" w:sz="0" w:space="0" w:color="auto"/>
            <w:right w:val="none" w:sz="0" w:space="0" w:color="auto"/>
          </w:divBdr>
        </w:div>
        <w:div w:id="1893807423">
          <w:marLeft w:val="0"/>
          <w:marRight w:val="0"/>
          <w:marTop w:val="0"/>
          <w:marBottom w:val="0"/>
          <w:divBdr>
            <w:top w:val="none" w:sz="0" w:space="0" w:color="auto"/>
            <w:left w:val="none" w:sz="0" w:space="0" w:color="auto"/>
            <w:bottom w:val="none" w:sz="0" w:space="0" w:color="auto"/>
            <w:right w:val="none" w:sz="0" w:space="0" w:color="auto"/>
          </w:divBdr>
        </w:div>
        <w:div w:id="1403021196">
          <w:marLeft w:val="0"/>
          <w:marRight w:val="0"/>
          <w:marTop w:val="0"/>
          <w:marBottom w:val="0"/>
          <w:divBdr>
            <w:top w:val="none" w:sz="0" w:space="0" w:color="auto"/>
            <w:left w:val="none" w:sz="0" w:space="0" w:color="auto"/>
            <w:bottom w:val="none" w:sz="0" w:space="0" w:color="auto"/>
            <w:right w:val="none" w:sz="0" w:space="0" w:color="auto"/>
          </w:divBdr>
        </w:div>
        <w:div w:id="502748669">
          <w:marLeft w:val="0"/>
          <w:marRight w:val="0"/>
          <w:marTop w:val="0"/>
          <w:marBottom w:val="0"/>
          <w:divBdr>
            <w:top w:val="none" w:sz="0" w:space="0" w:color="auto"/>
            <w:left w:val="none" w:sz="0" w:space="0" w:color="auto"/>
            <w:bottom w:val="none" w:sz="0" w:space="0" w:color="auto"/>
            <w:right w:val="none" w:sz="0" w:space="0" w:color="auto"/>
          </w:divBdr>
        </w:div>
        <w:div w:id="1923448084">
          <w:marLeft w:val="0"/>
          <w:marRight w:val="0"/>
          <w:marTop w:val="0"/>
          <w:marBottom w:val="0"/>
          <w:divBdr>
            <w:top w:val="none" w:sz="0" w:space="0" w:color="auto"/>
            <w:left w:val="none" w:sz="0" w:space="0" w:color="auto"/>
            <w:bottom w:val="none" w:sz="0" w:space="0" w:color="auto"/>
            <w:right w:val="none" w:sz="0" w:space="0" w:color="auto"/>
          </w:divBdr>
        </w:div>
        <w:div w:id="63843722">
          <w:marLeft w:val="0"/>
          <w:marRight w:val="0"/>
          <w:marTop w:val="0"/>
          <w:marBottom w:val="0"/>
          <w:divBdr>
            <w:top w:val="none" w:sz="0" w:space="0" w:color="auto"/>
            <w:left w:val="none" w:sz="0" w:space="0" w:color="auto"/>
            <w:bottom w:val="none" w:sz="0" w:space="0" w:color="auto"/>
            <w:right w:val="none" w:sz="0" w:space="0" w:color="auto"/>
          </w:divBdr>
        </w:div>
        <w:div w:id="299771507">
          <w:marLeft w:val="0"/>
          <w:marRight w:val="0"/>
          <w:marTop w:val="0"/>
          <w:marBottom w:val="0"/>
          <w:divBdr>
            <w:top w:val="none" w:sz="0" w:space="0" w:color="auto"/>
            <w:left w:val="none" w:sz="0" w:space="0" w:color="auto"/>
            <w:bottom w:val="none" w:sz="0" w:space="0" w:color="auto"/>
            <w:right w:val="none" w:sz="0" w:space="0" w:color="auto"/>
          </w:divBdr>
        </w:div>
        <w:div w:id="657615459">
          <w:marLeft w:val="0"/>
          <w:marRight w:val="0"/>
          <w:marTop w:val="0"/>
          <w:marBottom w:val="0"/>
          <w:divBdr>
            <w:top w:val="none" w:sz="0" w:space="0" w:color="auto"/>
            <w:left w:val="none" w:sz="0" w:space="0" w:color="auto"/>
            <w:bottom w:val="none" w:sz="0" w:space="0" w:color="auto"/>
            <w:right w:val="none" w:sz="0" w:space="0" w:color="auto"/>
          </w:divBdr>
        </w:div>
        <w:div w:id="308097693">
          <w:marLeft w:val="0"/>
          <w:marRight w:val="0"/>
          <w:marTop w:val="0"/>
          <w:marBottom w:val="0"/>
          <w:divBdr>
            <w:top w:val="none" w:sz="0" w:space="0" w:color="auto"/>
            <w:left w:val="none" w:sz="0" w:space="0" w:color="auto"/>
            <w:bottom w:val="none" w:sz="0" w:space="0" w:color="auto"/>
            <w:right w:val="none" w:sz="0" w:space="0" w:color="auto"/>
          </w:divBdr>
        </w:div>
        <w:div w:id="1138575550">
          <w:marLeft w:val="0"/>
          <w:marRight w:val="0"/>
          <w:marTop w:val="0"/>
          <w:marBottom w:val="0"/>
          <w:divBdr>
            <w:top w:val="none" w:sz="0" w:space="0" w:color="auto"/>
            <w:left w:val="none" w:sz="0" w:space="0" w:color="auto"/>
            <w:bottom w:val="none" w:sz="0" w:space="0" w:color="auto"/>
            <w:right w:val="none" w:sz="0" w:space="0" w:color="auto"/>
          </w:divBdr>
        </w:div>
        <w:div w:id="795611014">
          <w:marLeft w:val="0"/>
          <w:marRight w:val="0"/>
          <w:marTop w:val="0"/>
          <w:marBottom w:val="0"/>
          <w:divBdr>
            <w:top w:val="none" w:sz="0" w:space="0" w:color="auto"/>
            <w:left w:val="none" w:sz="0" w:space="0" w:color="auto"/>
            <w:bottom w:val="none" w:sz="0" w:space="0" w:color="auto"/>
            <w:right w:val="none" w:sz="0" w:space="0" w:color="auto"/>
          </w:divBdr>
        </w:div>
        <w:div w:id="567498848">
          <w:marLeft w:val="0"/>
          <w:marRight w:val="0"/>
          <w:marTop w:val="0"/>
          <w:marBottom w:val="0"/>
          <w:divBdr>
            <w:top w:val="none" w:sz="0" w:space="0" w:color="auto"/>
            <w:left w:val="none" w:sz="0" w:space="0" w:color="auto"/>
            <w:bottom w:val="none" w:sz="0" w:space="0" w:color="auto"/>
            <w:right w:val="none" w:sz="0" w:space="0" w:color="auto"/>
          </w:divBdr>
        </w:div>
        <w:div w:id="90861220">
          <w:marLeft w:val="0"/>
          <w:marRight w:val="0"/>
          <w:marTop w:val="0"/>
          <w:marBottom w:val="0"/>
          <w:divBdr>
            <w:top w:val="none" w:sz="0" w:space="0" w:color="auto"/>
            <w:left w:val="none" w:sz="0" w:space="0" w:color="auto"/>
            <w:bottom w:val="none" w:sz="0" w:space="0" w:color="auto"/>
            <w:right w:val="none" w:sz="0" w:space="0" w:color="auto"/>
          </w:divBdr>
        </w:div>
        <w:div w:id="758058405">
          <w:marLeft w:val="0"/>
          <w:marRight w:val="0"/>
          <w:marTop w:val="0"/>
          <w:marBottom w:val="0"/>
          <w:divBdr>
            <w:top w:val="none" w:sz="0" w:space="0" w:color="auto"/>
            <w:left w:val="none" w:sz="0" w:space="0" w:color="auto"/>
            <w:bottom w:val="none" w:sz="0" w:space="0" w:color="auto"/>
            <w:right w:val="none" w:sz="0" w:space="0" w:color="auto"/>
          </w:divBdr>
        </w:div>
        <w:div w:id="1999190249">
          <w:marLeft w:val="0"/>
          <w:marRight w:val="0"/>
          <w:marTop w:val="0"/>
          <w:marBottom w:val="0"/>
          <w:divBdr>
            <w:top w:val="none" w:sz="0" w:space="0" w:color="auto"/>
            <w:left w:val="none" w:sz="0" w:space="0" w:color="auto"/>
            <w:bottom w:val="none" w:sz="0" w:space="0" w:color="auto"/>
            <w:right w:val="none" w:sz="0" w:space="0" w:color="auto"/>
          </w:divBdr>
        </w:div>
        <w:div w:id="1824546523">
          <w:marLeft w:val="0"/>
          <w:marRight w:val="0"/>
          <w:marTop w:val="0"/>
          <w:marBottom w:val="0"/>
          <w:divBdr>
            <w:top w:val="none" w:sz="0" w:space="0" w:color="auto"/>
            <w:left w:val="none" w:sz="0" w:space="0" w:color="auto"/>
            <w:bottom w:val="none" w:sz="0" w:space="0" w:color="auto"/>
            <w:right w:val="none" w:sz="0" w:space="0" w:color="auto"/>
          </w:divBdr>
        </w:div>
        <w:div w:id="572857256">
          <w:marLeft w:val="0"/>
          <w:marRight w:val="0"/>
          <w:marTop w:val="0"/>
          <w:marBottom w:val="0"/>
          <w:divBdr>
            <w:top w:val="none" w:sz="0" w:space="0" w:color="auto"/>
            <w:left w:val="none" w:sz="0" w:space="0" w:color="auto"/>
            <w:bottom w:val="none" w:sz="0" w:space="0" w:color="auto"/>
            <w:right w:val="none" w:sz="0" w:space="0" w:color="auto"/>
          </w:divBdr>
        </w:div>
        <w:div w:id="134570815">
          <w:marLeft w:val="0"/>
          <w:marRight w:val="0"/>
          <w:marTop w:val="0"/>
          <w:marBottom w:val="0"/>
          <w:divBdr>
            <w:top w:val="none" w:sz="0" w:space="0" w:color="auto"/>
            <w:left w:val="none" w:sz="0" w:space="0" w:color="auto"/>
            <w:bottom w:val="none" w:sz="0" w:space="0" w:color="auto"/>
            <w:right w:val="none" w:sz="0" w:space="0" w:color="auto"/>
          </w:divBdr>
        </w:div>
        <w:div w:id="2096389467">
          <w:marLeft w:val="0"/>
          <w:marRight w:val="0"/>
          <w:marTop w:val="0"/>
          <w:marBottom w:val="0"/>
          <w:divBdr>
            <w:top w:val="none" w:sz="0" w:space="0" w:color="auto"/>
            <w:left w:val="none" w:sz="0" w:space="0" w:color="auto"/>
            <w:bottom w:val="none" w:sz="0" w:space="0" w:color="auto"/>
            <w:right w:val="none" w:sz="0" w:space="0" w:color="auto"/>
          </w:divBdr>
        </w:div>
        <w:div w:id="211355871">
          <w:marLeft w:val="0"/>
          <w:marRight w:val="0"/>
          <w:marTop w:val="0"/>
          <w:marBottom w:val="0"/>
          <w:divBdr>
            <w:top w:val="none" w:sz="0" w:space="0" w:color="auto"/>
            <w:left w:val="none" w:sz="0" w:space="0" w:color="auto"/>
            <w:bottom w:val="none" w:sz="0" w:space="0" w:color="auto"/>
            <w:right w:val="none" w:sz="0" w:space="0" w:color="auto"/>
          </w:divBdr>
        </w:div>
      </w:divsChild>
    </w:div>
    <w:div w:id="1566406243">
      <w:bodyDiv w:val="1"/>
      <w:marLeft w:val="0"/>
      <w:marRight w:val="0"/>
      <w:marTop w:val="0"/>
      <w:marBottom w:val="0"/>
      <w:divBdr>
        <w:top w:val="none" w:sz="0" w:space="0" w:color="auto"/>
        <w:left w:val="none" w:sz="0" w:space="0" w:color="auto"/>
        <w:bottom w:val="none" w:sz="0" w:space="0" w:color="auto"/>
        <w:right w:val="none" w:sz="0" w:space="0" w:color="auto"/>
      </w:divBdr>
    </w:div>
    <w:div w:id="1738674242">
      <w:bodyDiv w:val="1"/>
      <w:marLeft w:val="0"/>
      <w:marRight w:val="0"/>
      <w:marTop w:val="0"/>
      <w:marBottom w:val="0"/>
      <w:divBdr>
        <w:top w:val="none" w:sz="0" w:space="0" w:color="auto"/>
        <w:left w:val="none" w:sz="0" w:space="0" w:color="auto"/>
        <w:bottom w:val="none" w:sz="0" w:space="0" w:color="auto"/>
        <w:right w:val="none" w:sz="0" w:space="0" w:color="auto"/>
      </w:divBdr>
    </w:div>
    <w:div w:id="1743991735">
      <w:bodyDiv w:val="1"/>
      <w:marLeft w:val="0"/>
      <w:marRight w:val="0"/>
      <w:marTop w:val="0"/>
      <w:marBottom w:val="0"/>
      <w:divBdr>
        <w:top w:val="none" w:sz="0" w:space="0" w:color="auto"/>
        <w:left w:val="none" w:sz="0" w:space="0" w:color="auto"/>
        <w:bottom w:val="none" w:sz="0" w:space="0" w:color="auto"/>
        <w:right w:val="none" w:sz="0" w:space="0" w:color="auto"/>
      </w:divBdr>
    </w:div>
    <w:div w:id="1801915011">
      <w:bodyDiv w:val="1"/>
      <w:marLeft w:val="0"/>
      <w:marRight w:val="0"/>
      <w:marTop w:val="0"/>
      <w:marBottom w:val="0"/>
      <w:divBdr>
        <w:top w:val="none" w:sz="0" w:space="0" w:color="auto"/>
        <w:left w:val="none" w:sz="0" w:space="0" w:color="auto"/>
        <w:bottom w:val="none" w:sz="0" w:space="0" w:color="auto"/>
        <w:right w:val="none" w:sz="0" w:space="0" w:color="auto"/>
      </w:divBdr>
      <w:divsChild>
        <w:div w:id="841548763">
          <w:marLeft w:val="0"/>
          <w:marRight w:val="0"/>
          <w:marTop w:val="0"/>
          <w:marBottom w:val="0"/>
          <w:divBdr>
            <w:top w:val="none" w:sz="0" w:space="0" w:color="auto"/>
            <w:left w:val="none" w:sz="0" w:space="0" w:color="auto"/>
            <w:bottom w:val="none" w:sz="0" w:space="0" w:color="auto"/>
            <w:right w:val="none" w:sz="0" w:space="0" w:color="auto"/>
          </w:divBdr>
        </w:div>
        <w:div w:id="1788960143">
          <w:marLeft w:val="0"/>
          <w:marRight w:val="0"/>
          <w:marTop w:val="0"/>
          <w:marBottom w:val="0"/>
          <w:divBdr>
            <w:top w:val="none" w:sz="0" w:space="0" w:color="auto"/>
            <w:left w:val="none" w:sz="0" w:space="0" w:color="auto"/>
            <w:bottom w:val="none" w:sz="0" w:space="0" w:color="auto"/>
            <w:right w:val="none" w:sz="0" w:space="0" w:color="auto"/>
          </w:divBdr>
        </w:div>
      </w:divsChild>
    </w:div>
    <w:div w:id="1839879322">
      <w:bodyDiv w:val="1"/>
      <w:marLeft w:val="0"/>
      <w:marRight w:val="0"/>
      <w:marTop w:val="0"/>
      <w:marBottom w:val="0"/>
      <w:divBdr>
        <w:top w:val="none" w:sz="0" w:space="0" w:color="auto"/>
        <w:left w:val="none" w:sz="0" w:space="0" w:color="auto"/>
        <w:bottom w:val="none" w:sz="0" w:space="0" w:color="auto"/>
        <w:right w:val="none" w:sz="0" w:space="0" w:color="auto"/>
      </w:divBdr>
      <w:divsChild>
        <w:div w:id="931742088">
          <w:marLeft w:val="0"/>
          <w:marRight w:val="0"/>
          <w:marTop w:val="0"/>
          <w:marBottom w:val="0"/>
          <w:divBdr>
            <w:top w:val="none" w:sz="0" w:space="0" w:color="auto"/>
            <w:left w:val="none" w:sz="0" w:space="0" w:color="auto"/>
            <w:bottom w:val="none" w:sz="0" w:space="0" w:color="auto"/>
            <w:right w:val="none" w:sz="0" w:space="0" w:color="auto"/>
          </w:divBdr>
        </w:div>
        <w:div w:id="203107002">
          <w:marLeft w:val="0"/>
          <w:marRight w:val="0"/>
          <w:marTop w:val="0"/>
          <w:marBottom w:val="0"/>
          <w:divBdr>
            <w:top w:val="none" w:sz="0" w:space="0" w:color="auto"/>
            <w:left w:val="none" w:sz="0" w:space="0" w:color="auto"/>
            <w:bottom w:val="none" w:sz="0" w:space="0" w:color="auto"/>
            <w:right w:val="none" w:sz="0" w:space="0" w:color="auto"/>
          </w:divBdr>
        </w:div>
        <w:div w:id="1191532100">
          <w:marLeft w:val="0"/>
          <w:marRight w:val="0"/>
          <w:marTop w:val="0"/>
          <w:marBottom w:val="0"/>
          <w:divBdr>
            <w:top w:val="none" w:sz="0" w:space="0" w:color="auto"/>
            <w:left w:val="none" w:sz="0" w:space="0" w:color="auto"/>
            <w:bottom w:val="none" w:sz="0" w:space="0" w:color="auto"/>
            <w:right w:val="none" w:sz="0" w:space="0" w:color="auto"/>
          </w:divBdr>
        </w:div>
        <w:div w:id="540633110">
          <w:marLeft w:val="0"/>
          <w:marRight w:val="0"/>
          <w:marTop w:val="0"/>
          <w:marBottom w:val="0"/>
          <w:divBdr>
            <w:top w:val="none" w:sz="0" w:space="0" w:color="auto"/>
            <w:left w:val="none" w:sz="0" w:space="0" w:color="auto"/>
            <w:bottom w:val="none" w:sz="0" w:space="0" w:color="auto"/>
            <w:right w:val="none" w:sz="0" w:space="0" w:color="auto"/>
          </w:divBdr>
        </w:div>
        <w:div w:id="1203244845">
          <w:marLeft w:val="0"/>
          <w:marRight w:val="0"/>
          <w:marTop w:val="0"/>
          <w:marBottom w:val="0"/>
          <w:divBdr>
            <w:top w:val="none" w:sz="0" w:space="0" w:color="auto"/>
            <w:left w:val="none" w:sz="0" w:space="0" w:color="auto"/>
            <w:bottom w:val="none" w:sz="0" w:space="0" w:color="auto"/>
            <w:right w:val="none" w:sz="0" w:space="0" w:color="auto"/>
          </w:divBdr>
        </w:div>
        <w:div w:id="1119566699">
          <w:marLeft w:val="0"/>
          <w:marRight w:val="0"/>
          <w:marTop w:val="0"/>
          <w:marBottom w:val="0"/>
          <w:divBdr>
            <w:top w:val="none" w:sz="0" w:space="0" w:color="auto"/>
            <w:left w:val="none" w:sz="0" w:space="0" w:color="auto"/>
            <w:bottom w:val="none" w:sz="0" w:space="0" w:color="auto"/>
            <w:right w:val="none" w:sz="0" w:space="0" w:color="auto"/>
          </w:divBdr>
        </w:div>
        <w:div w:id="312368751">
          <w:marLeft w:val="0"/>
          <w:marRight w:val="0"/>
          <w:marTop w:val="0"/>
          <w:marBottom w:val="0"/>
          <w:divBdr>
            <w:top w:val="none" w:sz="0" w:space="0" w:color="auto"/>
            <w:left w:val="none" w:sz="0" w:space="0" w:color="auto"/>
            <w:bottom w:val="none" w:sz="0" w:space="0" w:color="auto"/>
            <w:right w:val="none" w:sz="0" w:space="0" w:color="auto"/>
          </w:divBdr>
        </w:div>
        <w:div w:id="1957566833">
          <w:marLeft w:val="0"/>
          <w:marRight w:val="0"/>
          <w:marTop w:val="0"/>
          <w:marBottom w:val="0"/>
          <w:divBdr>
            <w:top w:val="none" w:sz="0" w:space="0" w:color="auto"/>
            <w:left w:val="none" w:sz="0" w:space="0" w:color="auto"/>
            <w:bottom w:val="none" w:sz="0" w:space="0" w:color="auto"/>
            <w:right w:val="none" w:sz="0" w:space="0" w:color="auto"/>
          </w:divBdr>
        </w:div>
        <w:div w:id="361639197">
          <w:marLeft w:val="0"/>
          <w:marRight w:val="0"/>
          <w:marTop w:val="0"/>
          <w:marBottom w:val="0"/>
          <w:divBdr>
            <w:top w:val="none" w:sz="0" w:space="0" w:color="auto"/>
            <w:left w:val="none" w:sz="0" w:space="0" w:color="auto"/>
            <w:bottom w:val="none" w:sz="0" w:space="0" w:color="auto"/>
            <w:right w:val="none" w:sz="0" w:space="0" w:color="auto"/>
          </w:divBdr>
        </w:div>
        <w:div w:id="1335886094">
          <w:marLeft w:val="0"/>
          <w:marRight w:val="0"/>
          <w:marTop w:val="0"/>
          <w:marBottom w:val="0"/>
          <w:divBdr>
            <w:top w:val="none" w:sz="0" w:space="0" w:color="auto"/>
            <w:left w:val="none" w:sz="0" w:space="0" w:color="auto"/>
            <w:bottom w:val="none" w:sz="0" w:space="0" w:color="auto"/>
            <w:right w:val="none" w:sz="0" w:space="0" w:color="auto"/>
          </w:divBdr>
        </w:div>
        <w:div w:id="274292808">
          <w:marLeft w:val="0"/>
          <w:marRight w:val="0"/>
          <w:marTop w:val="0"/>
          <w:marBottom w:val="0"/>
          <w:divBdr>
            <w:top w:val="none" w:sz="0" w:space="0" w:color="auto"/>
            <w:left w:val="none" w:sz="0" w:space="0" w:color="auto"/>
            <w:bottom w:val="none" w:sz="0" w:space="0" w:color="auto"/>
            <w:right w:val="none" w:sz="0" w:space="0" w:color="auto"/>
          </w:divBdr>
        </w:div>
        <w:div w:id="1401563724">
          <w:marLeft w:val="0"/>
          <w:marRight w:val="0"/>
          <w:marTop w:val="0"/>
          <w:marBottom w:val="0"/>
          <w:divBdr>
            <w:top w:val="none" w:sz="0" w:space="0" w:color="auto"/>
            <w:left w:val="none" w:sz="0" w:space="0" w:color="auto"/>
            <w:bottom w:val="none" w:sz="0" w:space="0" w:color="auto"/>
            <w:right w:val="none" w:sz="0" w:space="0" w:color="auto"/>
          </w:divBdr>
        </w:div>
        <w:div w:id="1010252375">
          <w:marLeft w:val="0"/>
          <w:marRight w:val="0"/>
          <w:marTop w:val="0"/>
          <w:marBottom w:val="0"/>
          <w:divBdr>
            <w:top w:val="none" w:sz="0" w:space="0" w:color="auto"/>
            <w:left w:val="none" w:sz="0" w:space="0" w:color="auto"/>
            <w:bottom w:val="none" w:sz="0" w:space="0" w:color="auto"/>
            <w:right w:val="none" w:sz="0" w:space="0" w:color="auto"/>
          </w:divBdr>
        </w:div>
        <w:div w:id="1133713957">
          <w:marLeft w:val="0"/>
          <w:marRight w:val="0"/>
          <w:marTop w:val="0"/>
          <w:marBottom w:val="0"/>
          <w:divBdr>
            <w:top w:val="none" w:sz="0" w:space="0" w:color="auto"/>
            <w:left w:val="none" w:sz="0" w:space="0" w:color="auto"/>
            <w:bottom w:val="none" w:sz="0" w:space="0" w:color="auto"/>
            <w:right w:val="none" w:sz="0" w:space="0" w:color="auto"/>
          </w:divBdr>
        </w:div>
        <w:div w:id="105584546">
          <w:marLeft w:val="0"/>
          <w:marRight w:val="0"/>
          <w:marTop w:val="0"/>
          <w:marBottom w:val="0"/>
          <w:divBdr>
            <w:top w:val="none" w:sz="0" w:space="0" w:color="auto"/>
            <w:left w:val="none" w:sz="0" w:space="0" w:color="auto"/>
            <w:bottom w:val="none" w:sz="0" w:space="0" w:color="auto"/>
            <w:right w:val="none" w:sz="0" w:space="0" w:color="auto"/>
          </w:divBdr>
        </w:div>
        <w:div w:id="535967734">
          <w:marLeft w:val="0"/>
          <w:marRight w:val="0"/>
          <w:marTop w:val="0"/>
          <w:marBottom w:val="0"/>
          <w:divBdr>
            <w:top w:val="none" w:sz="0" w:space="0" w:color="auto"/>
            <w:left w:val="none" w:sz="0" w:space="0" w:color="auto"/>
            <w:bottom w:val="none" w:sz="0" w:space="0" w:color="auto"/>
            <w:right w:val="none" w:sz="0" w:space="0" w:color="auto"/>
          </w:divBdr>
        </w:div>
        <w:div w:id="2049914277">
          <w:marLeft w:val="0"/>
          <w:marRight w:val="0"/>
          <w:marTop w:val="0"/>
          <w:marBottom w:val="0"/>
          <w:divBdr>
            <w:top w:val="none" w:sz="0" w:space="0" w:color="auto"/>
            <w:left w:val="none" w:sz="0" w:space="0" w:color="auto"/>
            <w:bottom w:val="none" w:sz="0" w:space="0" w:color="auto"/>
            <w:right w:val="none" w:sz="0" w:space="0" w:color="auto"/>
          </w:divBdr>
        </w:div>
        <w:div w:id="318264788">
          <w:marLeft w:val="0"/>
          <w:marRight w:val="0"/>
          <w:marTop w:val="0"/>
          <w:marBottom w:val="0"/>
          <w:divBdr>
            <w:top w:val="none" w:sz="0" w:space="0" w:color="auto"/>
            <w:left w:val="none" w:sz="0" w:space="0" w:color="auto"/>
            <w:bottom w:val="none" w:sz="0" w:space="0" w:color="auto"/>
            <w:right w:val="none" w:sz="0" w:space="0" w:color="auto"/>
          </w:divBdr>
        </w:div>
        <w:div w:id="1241283804">
          <w:marLeft w:val="0"/>
          <w:marRight w:val="0"/>
          <w:marTop w:val="0"/>
          <w:marBottom w:val="0"/>
          <w:divBdr>
            <w:top w:val="none" w:sz="0" w:space="0" w:color="auto"/>
            <w:left w:val="none" w:sz="0" w:space="0" w:color="auto"/>
            <w:bottom w:val="none" w:sz="0" w:space="0" w:color="auto"/>
            <w:right w:val="none" w:sz="0" w:space="0" w:color="auto"/>
          </w:divBdr>
        </w:div>
        <w:div w:id="1020930684">
          <w:marLeft w:val="0"/>
          <w:marRight w:val="0"/>
          <w:marTop w:val="0"/>
          <w:marBottom w:val="0"/>
          <w:divBdr>
            <w:top w:val="none" w:sz="0" w:space="0" w:color="auto"/>
            <w:left w:val="none" w:sz="0" w:space="0" w:color="auto"/>
            <w:bottom w:val="none" w:sz="0" w:space="0" w:color="auto"/>
            <w:right w:val="none" w:sz="0" w:space="0" w:color="auto"/>
          </w:divBdr>
        </w:div>
      </w:divsChild>
    </w:div>
    <w:div w:id="2134787349">
      <w:bodyDiv w:val="1"/>
      <w:marLeft w:val="0"/>
      <w:marRight w:val="0"/>
      <w:marTop w:val="0"/>
      <w:marBottom w:val="0"/>
      <w:divBdr>
        <w:top w:val="none" w:sz="0" w:space="0" w:color="auto"/>
        <w:left w:val="none" w:sz="0" w:space="0" w:color="auto"/>
        <w:bottom w:val="none" w:sz="0" w:space="0" w:color="auto"/>
        <w:right w:val="none" w:sz="0" w:space="0" w:color="auto"/>
      </w:divBdr>
    </w:div>
    <w:div w:id="213714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ddstyniecmaly.pl/" TargetMode="External"/><Relationship Id="rId19" Type="http://schemas.openxmlformats.org/officeDocument/2006/relationships/hyperlink" Target="https://sip.lex.pl/" TargetMode="External"/><Relationship Id="rId4" Type="http://schemas.openxmlformats.org/officeDocument/2006/relationships/styles" Target="styles.xml"/><Relationship Id="rId9" Type="http://schemas.openxmlformats.org/officeDocument/2006/relationships/hyperlink" Target="mailto:info@ddstyniec.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i = " h t t p : / / w w w . w 3 . o r g / 2 0 0 1 / X M L S c h e m a - i n s t a n c e "   x m l n s : x s d = " h t t p : / / w w w . w 3 . o r g / 2 0 0 1 / X M L S c h e m a " / > 
</file>

<file path=customXml/itemProps1.xml><?xml version="1.0" encoding="utf-8"?>
<ds:datastoreItem xmlns:ds="http://schemas.openxmlformats.org/officeDocument/2006/customXml" ds:itemID="{6F5FE13D-4107-4642-B2D5-B358946E0D75}">
  <ds:schemaRefs>
    <ds:schemaRef ds:uri="http://schemas.openxmlformats.org/officeDocument/2006/bibliography"/>
  </ds:schemaRefs>
</ds:datastoreItem>
</file>

<file path=customXml/itemProps2.xml><?xml version="1.0" encoding="utf-8"?>
<ds:datastoreItem xmlns:ds="http://schemas.openxmlformats.org/officeDocument/2006/customXml" ds:itemID="{09E8113F-D17E-4264-B093-381ECC1ED99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4786</TotalTime>
  <Pages>29</Pages>
  <Words>10469</Words>
  <Characters>68936</Characters>
  <Application>Microsoft Office Word</Application>
  <DocSecurity>0</DocSecurity>
  <Lines>574</Lines>
  <Paragraphs>158</Paragraphs>
  <ScaleCrop>false</ScaleCrop>
  <HeadingPairs>
    <vt:vector size="2" baseType="variant">
      <vt:variant>
        <vt:lpstr>Tytuł</vt:lpstr>
      </vt:variant>
      <vt:variant>
        <vt:i4>1</vt:i4>
      </vt:variant>
    </vt:vector>
  </HeadingPairs>
  <TitlesOfParts>
    <vt:vector size="1" baseType="lpstr">
      <vt:lpstr/>
    </vt:vector>
  </TitlesOfParts>
  <Company>UGKobierzyce</Company>
  <LinksUpToDate>false</LinksUpToDate>
  <CharactersWithSpaces>79247</CharactersWithSpaces>
  <SharedDoc>false</SharedDoc>
  <HLinks>
    <vt:vector size="6" baseType="variant">
      <vt:variant>
        <vt:i4>7536718</vt:i4>
      </vt:variant>
      <vt:variant>
        <vt:i4>0</vt:i4>
      </vt:variant>
      <vt:variant>
        <vt:i4>0</vt:i4>
      </vt:variant>
      <vt:variant>
        <vt:i4>5</vt:i4>
      </vt:variant>
      <vt:variant>
        <vt:lpwstr>mailto:sjanaszkiewicz@ugk.pl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sjanaszkiewicz</dc:creator>
  <cp:lastModifiedBy>Paweł Piwowarski</cp:lastModifiedBy>
  <cp:revision>1746</cp:revision>
  <cp:lastPrinted>2025-11-07T13:23:00Z</cp:lastPrinted>
  <dcterms:created xsi:type="dcterms:W3CDTF">2021-02-15T07:58:00Z</dcterms:created>
  <dcterms:modified xsi:type="dcterms:W3CDTF">2025-11-25T08:23:00Z</dcterms:modified>
</cp:coreProperties>
</file>