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0FD3F" w14:textId="77777777" w:rsidR="00173506" w:rsidRPr="008749AD" w:rsidRDefault="00173506" w:rsidP="00173506">
      <w:pPr>
        <w:pStyle w:val="Tekstpodstawowy"/>
        <w:spacing w:before="60" w:after="60" w:line="276" w:lineRule="auto"/>
        <w:contextualSpacing/>
        <w:jc w:val="both"/>
        <w:rPr>
          <w:rFonts w:ascii="Arial" w:hAnsi="Arial" w:cs="Arial"/>
          <w:sz w:val="22"/>
          <w:szCs w:val="22"/>
        </w:rPr>
      </w:pPr>
    </w:p>
    <w:p w14:paraId="2590130F" w14:textId="77777777" w:rsidR="00173506" w:rsidRDefault="00173506" w:rsidP="00173506">
      <w:pPr>
        <w:pStyle w:val="Tekstpodstawowy"/>
        <w:spacing w:before="60" w:after="60" w:line="276" w:lineRule="auto"/>
        <w:contextualSpacing/>
        <w:jc w:val="center"/>
        <w:rPr>
          <w:rFonts w:ascii="Arial" w:hAnsi="Arial" w:cs="Arial"/>
          <w:sz w:val="28"/>
          <w:szCs w:val="28"/>
        </w:rPr>
      </w:pPr>
      <w:r>
        <w:rPr>
          <w:rFonts w:ascii="Arial" w:hAnsi="Arial" w:cs="Arial"/>
          <w:noProof/>
          <w:sz w:val="28"/>
          <w:szCs w:val="28"/>
        </w:rPr>
        <w:drawing>
          <wp:inline distT="0" distB="0" distL="0" distR="0" wp14:anchorId="2D4EB915" wp14:editId="401F2CD3">
            <wp:extent cx="1124714" cy="1591059"/>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tretch>
                      <a:fillRect/>
                    </a:stretch>
                  </pic:blipFill>
                  <pic:spPr>
                    <a:xfrm>
                      <a:off x="0" y="0"/>
                      <a:ext cx="1124714" cy="1591059"/>
                    </a:xfrm>
                    <a:prstGeom prst="rect">
                      <a:avLst/>
                    </a:prstGeom>
                  </pic:spPr>
                </pic:pic>
              </a:graphicData>
            </a:graphic>
          </wp:inline>
        </w:drawing>
      </w:r>
      <w:r w:rsidRPr="00BD18F0">
        <w:rPr>
          <w:rFonts w:ascii="Arial" w:hAnsi="Arial" w:cs="Arial"/>
          <w:sz w:val="28"/>
          <w:szCs w:val="28"/>
        </w:rPr>
        <w:cr/>
      </w:r>
    </w:p>
    <w:p w14:paraId="2337F0A1" w14:textId="77777777" w:rsidR="00173506" w:rsidRDefault="00173506" w:rsidP="00173506">
      <w:pPr>
        <w:pStyle w:val="Tekstpodstawowy"/>
        <w:spacing w:before="240" w:after="240" w:line="276" w:lineRule="auto"/>
        <w:jc w:val="center"/>
        <w:rPr>
          <w:rFonts w:ascii="Arial" w:hAnsi="Arial" w:cs="Arial"/>
          <w:b/>
          <w:sz w:val="28"/>
          <w:szCs w:val="28"/>
        </w:rPr>
      </w:pPr>
      <w:r>
        <w:rPr>
          <w:rFonts w:ascii="Arial" w:hAnsi="Arial" w:cs="Arial"/>
          <w:b/>
          <w:sz w:val="28"/>
          <w:szCs w:val="28"/>
        </w:rPr>
        <w:t>Zespół Opieki Zdrowotnej w Oleśnie</w:t>
      </w:r>
    </w:p>
    <w:p w14:paraId="34172396" w14:textId="77777777" w:rsidR="00173506" w:rsidRDefault="00173506" w:rsidP="00173506">
      <w:pPr>
        <w:pStyle w:val="Tekstpodstawowy"/>
        <w:spacing w:before="240" w:after="240" w:line="276" w:lineRule="auto"/>
        <w:jc w:val="center"/>
        <w:rPr>
          <w:rFonts w:ascii="Arial" w:hAnsi="Arial" w:cs="Arial"/>
          <w:b/>
          <w:sz w:val="28"/>
          <w:szCs w:val="28"/>
        </w:rPr>
      </w:pPr>
      <w:r>
        <w:rPr>
          <w:rFonts w:ascii="Arial" w:hAnsi="Arial" w:cs="Arial"/>
          <w:b/>
          <w:sz w:val="28"/>
          <w:szCs w:val="28"/>
        </w:rPr>
        <w:t>ul. Klonowa 1</w:t>
      </w:r>
    </w:p>
    <w:p w14:paraId="76BCF5D3" w14:textId="77777777" w:rsidR="00173506" w:rsidRDefault="00173506" w:rsidP="00173506">
      <w:pPr>
        <w:pStyle w:val="Tekstpodstawowy"/>
        <w:spacing w:before="240" w:after="240" w:line="276" w:lineRule="auto"/>
        <w:jc w:val="center"/>
        <w:rPr>
          <w:rFonts w:ascii="Arial" w:hAnsi="Arial" w:cs="Arial"/>
          <w:b/>
          <w:sz w:val="28"/>
          <w:szCs w:val="28"/>
        </w:rPr>
      </w:pPr>
      <w:r>
        <w:rPr>
          <w:rFonts w:ascii="Arial" w:hAnsi="Arial" w:cs="Arial"/>
          <w:b/>
          <w:sz w:val="28"/>
          <w:szCs w:val="28"/>
        </w:rPr>
        <w:t>46–300 Olesno</w:t>
      </w:r>
    </w:p>
    <w:p w14:paraId="4A2F92AB" w14:textId="77777777" w:rsidR="00173506" w:rsidRDefault="00173506" w:rsidP="00173506">
      <w:pPr>
        <w:pStyle w:val="Tekstpodstawowy"/>
        <w:spacing w:before="240" w:after="240" w:line="276" w:lineRule="auto"/>
        <w:jc w:val="center"/>
        <w:rPr>
          <w:rFonts w:ascii="Arial" w:hAnsi="Arial" w:cs="Arial"/>
          <w:b/>
          <w:sz w:val="28"/>
          <w:szCs w:val="28"/>
        </w:rPr>
      </w:pPr>
    </w:p>
    <w:p w14:paraId="1E1A7D12" w14:textId="77777777" w:rsidR="00173506" w:rsidRPr="00493161" w:rsidRDefault="00173506" w:rsidP="00173506">
      <w:pPr>
        <w:pStyle w:val="Tekstpodstawowy"/>
        <w:spacing w:before="240" w:after="240" w:line="276" w:lineRule="auto"/>
        <w:jc w:val="center"/>
        <w:rPr>
          <w:rFonts w:ascii="Arial" w:hAnsi="Arial" w:cs="Arial"/>
          <w:b/>
          <w:spacing w:val="60"/>
          <w:sz w:val="28"/>
          <w:szCs w:val="28"/>
        </w:rPr>
      </w:pPr>
      <w:r w:rsidRPr="00C0401B">
        <w:rPr>
          <w:rFonts w:ascii="Arial" w:hAnsi="Arial" w:cs="Arial"/>
          <w:b/>
          <w:spacing w:val="60"/>
          <w:sz w:val="28"/>
          <w:szCs w:val="28"/>
        </w:rPr>
        <w:t>SPECYFIKACJA WARUNKÓW ZAMÓWIENIA (SWZ)</w:t>
      </w:r>
    </w:p>
    <w:p w14:paraId="793CD1EF" w14:textId="09C99CE3" w:rsidR="00173506" w:rsidRPr="00C0401B" w:rsidRDefault="00173506" w:rsidP="00173506">
      <w:pPr>
        <w:spacing w:before="240" w:after="240" w:line="360" w:lineRule="auto"/>
        <w:jc w:val="center"/>
        <w:rPr>
          <w:rFonts w:ascii="Arial" w:hAnsi="Arial" w:cs="Arial"/>
          <w:sz w:val="22"/>
          <w:szCs w:val="22"/>
        </w:rPr>
      </w:pPr>
      <w:r w:rsidRPr="00493161">
        <w:rPr>
          <w:rFonts w:ascii="Arial" w:hAnsi="Arial" w:cs="Arial"/>
          <w:sz w:val="22"/>
          <w:szCs w:val="22"/>
        </w:rPr>
        <w:t xml:space="preserve">dla </w:t>
      </w:r>
      <w:r w:rsidR="00827572" w:rsidRPr="00827572">
        <w:rPr>
          <w:rFonts w:ascii="Arial" w:hAnsi="Arial" w:cs="Arial"/>
          <w:sz w:val="22"/>
          <w:szCs w:val="22"/>
        </w:rPr>
        <w:t xml:space="preserve">postępowania prowadzonego w trybie art. 275 pkt </w:t>
      </w:r>
      <w:r w:rsidR="00827572">
        <w:rPr>
          <w:rFonts w:ascii="Arial" w:hAnsi="Arial" w:cs="Arial"/>
          <w:sz w:val="22"/>
          <w:szCs w:val="22"/>
        </w:rPr>
        <w:t>1</w:t>
      </w:r>
      <w:r w:rsidR="00827572" w:rsidRPr="00827572">
        <w:rPr>
          <w:rFonts w:ascii="Arial" w:hAnsi="Arial" w:cs="Arial"/>
          <w:sz w:val="22"/>
          <w:szCs w:val="22"/>
        </w:rPr>
        <w:t xml:space="preserve"> ustawy z dnia 11 września 2019 roku Prawo Zamówień publicznych (Dz.U. z 2024 r., poz. 1320 z </w:t>
      </w:r>
      <w:proofErr w:type="spellStart"/>
      <w:r w:rsidR="00827572" w:rsidRPr="00827572">
        <w:rPr>
          <w:rFonts w:ascii="Arial" w:hAnsi="Arial" w:cs="Arial"/>
          <w:sz w:val="22"/>
          <w:szCs w:val="22"/>
        </w:rPr>
        <w:t>późn</w:t>
      </w:r>
      <w:proofErr w:type="spellEnd"/>
      <w:r w:rsidR="00827572" w:rsidRPr="00827572">
        <w:rPr>
          <w:rFonts w:ascii="Arial" w:hAnsi="Arial" w:cs="Arial"/>
          <w:sz w:val="22"/>
          <w:szCs w:val="22"/>
        </w:rPr>
        <w:t>. zm.), dalej „ustawa” – tryb podstawowy bez negocjacji</w:t>
      </w:r>
    </w:p>
    <w:p w14:paraId="3F1ABF00" w14:textId="001E3846" w:rsidR="00C0401B" w:rsidRPr="00C0401B" w:rsidRDefault="00C0401B" w:rsidP="00F8483A">
      <w:pPr>
        <w:spacing w:before="240" w:after="240" w:line="360" w:lineRule="auto"/>
        <w:jc w:val="center"/>
        <w:rPr>
          <w:rFonts w:ascii="Arial" w:hAnsi="Arial" w:cs="Arial"/>
          <w:sz w:val="22"/>
          <w:szCs w:val="22"/>
        </w:rPr>
      </w:pPr>
    </w:p>
    <w:p w14:paraId="22617DAB" w14:textId="4DBC48DE" w:rsidR="00C0401B" w:rsidRPr="00AF33D3" w:rsidRDefault="009E7C14" w:rsidP="009E7C14">
      <w:pPr>
        <w:spacing w:before="240" w:after="240" w:line="276" w:lineRule="auto"/>
        <w:jc w:val="center"/>
        <w:rPr>
          <w:rFonts w:ascii="Arial" w:hAnsi="Arial" w:cs="Arial"/>
          <w:b/>
          <w:bCs/>
          <w:sz w:val="28"/>
          <w:szCs w:val="28"/>
        </w:rPr>
      </w:pPr>
      <w:bookmarkStart w:id="0" w:name="_Hlk65831772"/>
      <w:r w:rsidRPr="00AF33D3">
        <w:rPr>
          <w:rFonts w:ascii="Arial" w:hAnsi="Arial" w:cs="Arial"/>
          <w:b/>
          <w:bCs/>
          <w:sz w:val="28"/>
          <w:szCs w:val="28"/>
        </w:rPr>
        <w:t xml:space="preserve">Dostawa </w:t>
      </w:r>
      <w:r w:rsidR="00DD3FD2">
        <w:rPr>
          <w:rFonts w:ascii="Arial" w:hAnsi="Arial" w:cs="Arial"/>
          <w:b/>
          <w:bCs/>
          <w:sz w:val="28"/>
          <w:szCs w:val="28"/>
        </w:rPr>
        <w:t>Iniekcji</w:t>
      </w:r>
    </w:p>
    <w:bookmarkEnd w:id="0"/>
    <w:p w14:paraId="07E2DD7A" w14:textId="4ECEA6C6" w:rsidR="00C0401B" w:rsidRPr="00AF33D3" w:rsidRDefault="00C0401B" w:rsidP="00F8483A">
      <w:pPr>
        <w:spacing w:before="240" w:after="240" w:line="276" w:lineRule="auto"/>
        <w:jc w:val="center"/>
        <w:rPr>
          <w:sz w:val="28"/>
          <w:szCs w:val="28"/>
        </w:rPr>
      </w:pPr>
      <w:r w:rsidRPr="00E546BF">
        <w:rPr>
          <w:rFonts w:ascii="Arial" w:hAnsi="Arial" w:cs="Arial"/>
          <w:b/>
          <w:bCs/>
          <w:sz w:val="28"/>
          <w:szCs w:val="28"/>
        </w:rPr>
        <w:t>nr postępowania: ZP</w:t>
      </w:r>
      <w:r w:rsidR="00E056DF" w:rsidRPr="00E546BF">
        <w:rPr>
          <w:rFonts w:ascii="Arial" w:hAnsi="Arial" w:cs="Arial"/>
          <w:b/>
          <w:bCs/>
          <w:sz w:val="28"/>
          <w:szCs w:val="28"/>
        </w:rPr>
        <w:t>1</w:t>
      </w:r>
      <w:r w:rsidRPr="00E546BF">
        <w:rPr>
          <w:rFonts w:ascii="Arial" w:hAnsi="Arial" w:cs="Arial"/>
          <w:b/>
          <w:bCs/>
          <w:sz w:val="28"/>
          <w:szCs w:val="28"/>
        </w:rPr>
        <w:t xml:space="preserve"> – </w:t>
      </w:r>
      <w:r w:rsidR="00DD3FD2">
        <w:rPr>
          <w:rFonts w:ascii="Arial" w:hAnsi="Arial" w:cs="Arial"/>
          <w:b/>
          <w:bCs/>
          <w:sz w:val="28"/>
          <w:szCs w:val="28"/>
        </w:rPr>
        <w:t>4</w:t>
      </w:r>
      <w:r w:rsidR="00020DAD">
        <w:rPr>
          <w:rFonts w:ascii="Arial" w:hAnsi="Arial" w:cs="Arial"/>
          <w:b/>
          <w:bCs/>
          <w:sz w:val="28"/>
          <w:szCs w:val="28"/>
        </w:rPr>
        <w:t>4</w:t>
      </w:r>
      <w:r w:rsidRPr="00E546BF">
        <w:rPr>
          <w:rFonts w:ascii="Arial" w:hAnsi="Arial" w:cs="Arial"/>
          <w:b/>
          <w:bCs/>
          <w:sz w:val="28"/>
          <w:szCs w:val="28"/>
        </w:rPr>
        <w:t>/202</w:t>
      </w:r>
      <w:r w:rsidR="00A4508C" w:rsidRPr="00E546BF">
        <w:rPr>
          <w:rFonts w:ascii="Arial" w:hAnsi="Arial" w:cs="Arial"/>
          <w:b/>
          <w:bCs/>
          <w:sz w:val="28"/>
          <w:szCs w:val="28"/>
        </w:rPr>
        <w:t>5</w:t>
      </w:r>
    </w:p>
    <w:p w14:paraId="1185F2BC" w14:textId="523B23C6" w:rsidR="00C0401B" w:rsidRDefault="00C0401B" w:rsidP="00BE4076">
      <w:pPr>
        <w:pStyle w:val="Tekstpodstawowy"/>
        <w:spacing w:before="60" w:after="60" w:line="276" w:lineRule="auto"/>
        <w:contextualSpacing/>
        <w:jc w:val="both"/>
        <w:rPr>
          <w:rFonts w:ascii="Arial" w:hAnsi="Arial" w:cs="Arial"/>
          <w:b/>
          <w:sz w:val="28"/>
          <w:szCs w:val="28"/>
        </w:rPr>
      </w:pPr>
    </w:p>
    <w:p w14:paraId="41D83E6B" w14:textId="1FDF6065" w:rsidR="00C0401B" w:rsidRDefault="00C0401B" w:rsidP="00BE4076">
      <w:pPr>
        <w:pStyle w:val="Tekstpodstawowy"/>
        <w:spacing w:before="60" w:after="60" w:line="276" w:lineRule="auto"/>
        <w:contextualSpacing/>
        <w:jc w:val="both"/>
        <w:rPr>
          <w:rFonts w:ascii="Arial" w:hAnsi="Arial" w:cs="Arial"/>
          <w:b/>
          <w:sz w:val="28"/>
          <w:szCs w:val="28"/>
        </w:rPr>
      </w:pPr>
    </w:p>
    <w:p w14:paraId="5781CE25" w14:textId="29CE37E9" w:rsidR="00C0401B" w:rsidRDefault="00C0401B" w:rsidP="00BE4076">
      <w:pPr>
        <w:pStyle w:val="Tekstpodstawowy"/>
        <w:spacing w:before="60" w:after="60" w:line="276" w:lineRule="auto"/>
        <w:contextualSpacing/>
        <w:jc w:val="both"/>
        <w:rPr>
          <w:rFonts w:ascii="Arial" w:hAnsi="Arial" w:cs="Arial"/>
          <w:b/>
          <w:sz w:val="28"/>
          <w:szCs w:val="28"/>
        </w:rPr>
      </w:pPr>
    </w:p>
    <w:p w14:paraId="6743B0A5" w14:textId="2ADCA354" w:rsidR="00C0401B" w:rsidRDefault="00C0401B" w:rsidP="00BE4076">
      <w:pPr>
        <w:pStyle w:val="Tekstpodstawowy"/>
        <w:spacing w:before="60" w:after="60" w:line="276" w:lineRule="auto"/>
        <w:contextualSpacing/>
        <w:jc w:val="both"/>
        <w:rPr>
          <w:rFonts w:ascii="Arial" w:hAnsi="Arial" w:cs="Arial"/>
          <w:b/>
          <w:sz w:val="28"/>
          <w:szCs w:val="28"/>
        </w:rPr>
      </w:pPr>
    </w:p>
    <w:p w14:paraId="010EFD6E" w14:textId="371D0744" w:rsidR="00C0401B" w:rsidRDefault="00C0401B" w:rsidP="00BE4076">
      <w:pPr>
        <w:pStyle w:val="Tekstpodstawowy"/>
        <w:spacing w:before="60" w:after="60" w:line="276" w:lineRule="auto"/>
        <w:contextualSpacing/>
        <w:jc w:val="both"/>
        <w:rPr>
          <w:rFonts w:ascii="Arial" w:hAnsi="Arial" w:cs="Arial"/>
          <w:b/>
          <w:sz w:val="28"/>
          <w:szCs w:val="28"/>
        </w:rPr>
      </w:pPr>
    </w:p>
    <w:p w14:paraId="0DA96977" w14:textId="373FC3D0" w:rsidR="00C0401B" w:rsidRDefault="00C0401B" w:rsidP="00BE4076">
      <w:pPr>
        <w:pStyle w:val="Tekstpodstawowy"/>
        <w:spacing w:before="60" w:after="60" w:line="276" w:lineRule="auto"/>
        <w:contextualSpacing/>
        <w:jc w:val="both"/>
        <w:rPr>
          <w:rFonts w:ascii="Arial" w:hAnsi="Arial" w:cs="Arial"/>
          <w:b/>
          <w:sz w:val="28"/>
          <w:szCs w:val="28"/>
        </w:rPr>
      </w:pPr>
    </w:p>
    <w:p w14:paraId="2447C447" w14:textId="704196BB" w:rsidR="00C0401B" w:rsidRDefault="00C0401B" w:rsidP="00BE4076">
      <w:pPr>
        <w:pStyle w:val="Tekstpodstawowy"/>
        <w:spacing w:before="60" w:after="60" w:line="276" w:lineRule="auto"/>
        <w:contextualSpacing/>
        <w:jc w:val="both"/>
        <w:rPr>
          <w:rFonts w:ascii="Arial" w:hAnsi="Arial" w:cs="Arial"/>
          <w:b/>
          <w:sz w:val="28"/>
          <w:szCs w:val="28"/>
        </w:rPr>
      </w:pPr>
    </w:p>
    <w:p w14:paraId="3AC0AAD8" w14:textId="6879BD64" w:rsidR="00C0401B" w:rsidRPr="00C0401B" w:rsidRDefault="00C0401B" w:rsidP="00F8483A">
      <w:pPr>
        <w:pStyle w:val="Tekstpodstawowy"/>
        <w:spacing w:before="60" w:after="60" w:line="276" w:lineRule="auto"/>
        <w:contextualSpacing/>
        <w:jc w:val="center"/>
        <w:rPr>
          <w:rFonts w:ascii="Arial" w:hAnsi="Arial" w:cs="Arial"/>
          <w:b/>
          <w:sz w:val="24"/>
          <w:szCs w:val="24"/>
        </w:rPr>
      </w:pPr>
      <w:r w:rsidRPr="008D42B6">
        <w:rPr>
          <w:rFonts w:ascii="Arial" w:hAnsi="Arial" w:cs="Arial"/>
          <w:b/>
          <w:sz w:val="24"/>
          <w:szCs w:val="24"/>
        </w:rPr>
        <w:t>Olesno</w:t>
      </w:r>
      <w:r w:rsidR="00A00611" w:rsidRPr="008D42B6">
        <w:rPr>
          <w:rFonts w:ascii="Arial" w:hAnsi="Arial" w:cs="Arial"/>
          <w:b/>
          <w:sz w:val="24"/>
          <w:szCs w:val="24"/>
        </w:rPr>
        <w:t xml:space="preserve">,  </w:t>
      </w:r>
      <w:r w:rsidR="00594C7D">
        <w:rPr>
          <w:rFonts w:ascii="Arial" w:hAnsi="Arial" w:cs="Arial"/>
          <w:b/>
          <w:sz w:val="24"/>
          <w:szCs w:val="24"/>
        </w:rPr>
        <w:t>24</w:t>
      </w:r>
      <w:r w:rsidR="00842F75" w:rsidRPr="008D42B6">
        <w:rPr>
          <w:rFonts w:ascii="Arial" w:hAnsi="Arial" w:cs="Arial"/>
          <w:b/>
          <w:sz w:val="24"/>
          <w:szCs w:val="24"/>
        </w:rPr>
        <w:t xml:space="preserve"> </w:t>
      </w:r>
      <w:r w:rsidR="00594C7D">
        <w:rPr>
          <w:rFonts w:ascii="Arial" w:hAnsi="Arial" w:cs="Arial"/>
          <w:b/>
          <w:sz w:val="24"/>
          <w:szCs w:val="24"/>
        </w:rPr>
        <w:t>listopada</w:t>
      </w:r>
      <w:r w:rsidRPr="008D42B6">
        <w:rPr>
          <w:rFonts w:ascii="Arial" w:hAnsi="Arial" w:cs="Arial"/>
          <w:b/>
          <w:sz w:val="24"/>
          <w:szCs w:val="24"/>
        </w:rPr>
        <w:t xml:space="preserve"> 202</w:t>
      </w:r>
      <w:r w:rsidR="00A00611" w:rsidRPr="008D42B6">
        <w:rPr>
          <w:rFonts w:ascii="Arial" w:hAnsi="Arial" w:cs="Arial"/>
          <w:b/>
          <w:sz w:val="24"/>
          <w:szCs w:val="24"/>
        </w:rPr>
        <w:t>5</w:t>
      </w:r>
      <w:r w:rsidRPr="008D42B6">
        <w:rPr>
          <w:rFonts w:ascii="Arial" w:hAnsi="Arial" w:cs="Arial"/>
          <w:b/>
          <w:sz w:val="24"/>
          <w:szCs w:val="24"/>
        </w:rPr>
        <w:t xml:space="preserve"> roku</w:t>
      </w:r>
    </w:p>
    <w:p w14:paraId="459C6B91" w14:textId="77777777" w:rsidR="001C0D27" w:rsidRDefault="008749AD" w:rsidP="00BE4076">
      <w:pPr>
        <w:jc w:val="both"/>
        <w:rPr>
          <w:rFonts w:ascii="Arial" w:hAnsi="Arial" w:cs="Arial"/>
          <w:b/>
          <w:sz w:val="22"/>
          <w:szCs w:val="22"/>
        </w:rPr>
      </w:pPr>
      <w:r w:rsidRPr="008749AD">
        <w:rPr>
          <w:rFonts w:ascii="Arial" w:hAnsi="Arial" w:cs="Arial"/>
          <w:sz w:val="22"/>
          <w:szCs w:val="22"/>
        </w:rPr>
        <w:br w:type="page"/>
      </w:r>
    </w:p>
    <w:sdt>
      <w:sdtPr>
        <w:rPr>
          <w:rFonts w:ascii="Times New Roman" w:eastAsia="Times New Roman" w:hAnsi="Times New Roman" w:cs="Times New Roman"/>
          <w:color w:val="auto"/>
          <w:sz w:val="20"/>
          <w:szCs w:val="20"/>
        </w:rPr>
        <w:id w:val="118963528"/>
        <w:docPartObj>
          <w:docPartGallery w:val="Table of Contents"/>
          <w:docPartUnique/>
        </w:docPartObj>
      </w:sdtPr>
      <w:sdtEndPr>
        <w:rPr>
          <w:b/>
          <w:bCs/>
        </w:rPr>
      </w:sdtEndPr>
      <w:sdtContent>
        <w:p w14:paraId="37FC6721" w14:textId="4295AFF2" w:rsidR="001C0D27" w:rsidRPr="001D3073" w:rsidRDefault="001C0D27" w:rsidP="001C0D27">
          <w:pPr>
            <w:pStyle w:val="Nagwekspisutreci"/>
            <w:rPr>
              <w:b/>
              <w:color w:val="404040" w:themeColor="text1" w:themeTint="BF"/>
            </w:rPr>
          </w:pPr>
          <w:r w:rsidRPr="001D3073">
            <w:rPr>
              <w:b/>
              <w:color w:val="404040" w:themeColor="text1" w:themeTint="BF"/>
            </w:rPr>
            <w:t>Spis treści</w:t>
          </w:r>
        </w:p>
        <w:p w14:paraId="1F0E74BD" w14:textId="10A56602" w:rsidR="00873630" w:rsidRDefault="001C0D27">
          <w:pPr>
            <w:pStyle w:val="Spistreci3"/>
            <w:rPr>
              <w:rFonts w:asciiTheme="minorHAnsi" w:eastAsiaTheme="minorEastAsia" w:hAnsiTheme="minorHAnsi" w:cstheme="minorBidi"/>
            </w:rPr>
          </w:pPr>
          <w:r>
            <w:fldChar w:fldCharType="begin"/>
          </w:r>
          <w:r>
            <w:instrText xml:space="preserve"> TOC \o "1-3" \h \z \u </w:instrText>
          </w:r>
          <w:r>
            <w:fldChar w:fldCharType="separate"/>
          </w:r>
          <w:hyperlink w:anchor="_Toc127348728" w:history="1">
            <w:r w:rsidR="00873630" w:rsidRPr="001112C5">
              <w:rPr>
                <w:rStyle w:val="Hipercze"/>
              </w:rPr>
              <w:t>I. Zamawiający</w:t>
            </w:r>
            <w:r w:rsidR="00873630">
              <w:rPr>
                <w:webHidden/>
              </w:rPr>
              <w:tab/>
            </w:r>
            <w:r w:rsidR="00873630">
              <w:rPr>
                <w:webHidden/>
              </w:rPr>
              <w:fldChar w:fldCharType="begin"/>
            </w:r>
            <w:r w:rsidR="00873630">
              <w:rPr>
                <w:webHidden/>
              </w:rPr>
              <w:instrText xml:space="preserve"> PAGEREF _Toc127348728 \h </w:instrText>
            </w:r>
            <w:r w:rsidR="00873630">
              <w:rPr>
                <w:webHidden/>
              </w:rPr>
            </w:r>
            <w:r w:rsidR="00873630">
              <w:rPr>
                <w:webHidden/>
              </w:rPr>
              <w:fldChar w:fldCharType="separate"/>
            </w:r>
            <w:r w:rsidR="00FF6C7C">
              <w:rPr>
                <w:webHidden/>
              </w:rPr>
              <w:t>3</w:t>
            </w:r>
            <w:r w:rsidR="00873630">
              <w:rPr>
                <w:webHidden/>
              </w:rPr>
              <w:fldChar w:fldCharType="end"/>
            </w:r>
          </w:hyperlink>
        </w:p>
        <w:p w14:paraId="08A129EA" w14:textId="5462168B" w:rsidR="00873630" w:rsidRDefault="00873630">
          <w:pPr>
            <w:pStyle w:val="Spistreci3"/>
            <w:rPr>
              <w:rFonts w:asciiTheme="minorHAnsi" w:eastAsiaTheme="minorEastAsia" w:hAnsiTheme="minorHAnsi" w:cstheme="minorBidi"/>
            </w:rPr>
          </w:pPr>
          <w:hyperlink w:anchor="_Toc127348729" w:history="1">
            <w:r w:rsidRPr="001112C5">
              <w:rPr>
                <w:rStyle w:val="Hipercze"/>
              </w:rPr>
              <w:t>II. Tryb udzielenia zamówienia</w:t>
            </w:r>
            <w:r>
              <w:rPr>
                <w:webHidden/>
              </w:rPr>
              <w:tab/>
            </w:r>
            <w:r>
              <w:rPr>
                <w:webHidden/>
              </w:rPr>
              <w:fldChar w:fldCharType="begin"/>
            </w:r>
            <w:r>
              <w:rPr>
                <w:webHidden/>
              </w:rPr>
              <w:instrText xml:space="preserve"> PAGEREF _Toc127348729 \h </w:instrText>
            </w:r>
            <w:r>
              <w:rPr>
                <w:webHidden/>
              </w:rPr>
            </w:r>
            <w:r>
              <w:rPr>
                <w:webHidden/>
              </w:rPr>
              <w:fldChar w:fldCharType="separate"/>
            </w:r>
            <w:r w:rsidR="00FF6C7C">
              <w:rPr>
                <w:webHidden/>
              </w:rPr>
              <w:t>4</w:t>
            </w:r>
            <w:r>
              <w:rPr>
                <w:webHidden/>
              </w:rPr>
              <w:fldChar w:fldCharType="end"/>
            </w:r>
          </w:hyperlink>
        </w:p>
        <w:p w14:paraId="29D1B2C7" w14:textId="38A9ACE9" w:rsidR="00873630" w:rsidRDefault="00873630">
          <w:pPr>
            <w:pStyle w:val="Spistreci3"/>
            <w:rPr>
              <w:rFonts w:asciiTheme="minorHAnsi" w:eastAsiaTheme="minorEastAsia" w:hAnsiTheme="minorHAnsi" w:cstheme="minorBidi"/>
            </w:rPr>
          </w:pPr>
          <w:hyperlink w:anchor="_Toc127348730" w:history="1">
            <w:r w:rsidRPr="001112C5">
              <w:rPr>
                <w:rStyle w:val="Hipercze"/>
              </w:rPr>
              <w:t>Opis przedmiotu zamówienia</w:t>
            </w:r>
            <w:r>
              <w:rPr>
                <w:webHidden/>
              </w:rPr>
              <w:tab/>
            </w:r>
            <w:r>
              <w:rPr>
                <w:webHidden/>
              </w:rPr>
              <w:fldChar w:fldCharType="begin"/>
            </w:r>
            <w:r>
              <w:rPr>
                <w:webHidden/>
              </w:rPr>
              <w:instrText xml:space="preserve"> PAGEREF _Toc127348730 \h </w:instrText>
            </w:r>
            <w:r>
              <w:rPr>
                <w:webHidden/>
              </w:rPr>
            </w:r>
            <w:r>
              <w:rPr>
                <w:webHidden/>
              </w:rPr>
              <w:fldChar w:fldCharType="separate"/>
            </w:r>
            <w:r w:rsidR="00FF6C7C">
              <w:rPr>
                <w:webHidden/>
              </w:rPr>
              <w:t>4</w:t>
            </w:r>
            <w:r>
              <w:rPr>
                <w:webHidden/>
              </w:rPr>
              <w:fldChar w:fldCharType="end"/>
            </w:r>
          </w:hyperlink>
        </w:p>
        <w:p w14:paraId="6CC43BAE" w14:textId="0103A628" w:rsidR="00873630" w:rsidRDefault="00873630">
          <w:pPr>
            <w:pStyle w:val="Spistreci3"/>
            <w:rPr>
              <w:rFonts w:asciiTheme="minorHAnsi" w:eastAsiaTheme="minorEastAsia" w:hAnsiTheme="minorHAnsi" w:cstheme="minorBidi"/>
            </w:rPr>
          </w:pPr>
          <w:hyperlink w:anchor="_Toc127348731" w:history="1">
            <w:r w:rsidRPr="001112C5">
              <w:rPr>
                <w:rStyle w:val="Hipercze"/>
              </w:rPr>
              <w:t>IV. Termin wykonania zamówienia</w:t>
            </w:r>
            <w:r>
              <w:rPr>
                <w:webHidden/>
              </w:rPr>
              <w:tab/>
            </w:r>
            <w:r>
              <w:rPr>
                <w:webHidden/>
              </w:rPr>
              <w:fldChar w:fldCharType="begin"/>
            </w:r>
            <w:r>
              <w:rPr>
                <w:webHidden/>
              </w:rPr>
              <w:instrText xml:space="preserve"> PAGEREF _Toc127348731 \h </w:instrText>
            </w:r>
            <w:r>
              <w:rPr>
                <w:webHidden/>
              </w:rPr>
            </w:r>
            <w:r>
              <w:rPr>
                <w:webHidden/>
              </w:rPr>
              <w:fldChar w:fldCharType="separate"/>
            </w:r>
            <w:r w:rsidR="00FF6C7C">
              <w:rPr>
                <w:webHidden/>
              </w:rPr>
              <w:t>4</w:t>
            </w:r>
            <w:r>
              <w:rPr>
                <w:webHidden/>
              </w:rPr>
              <w:fldChar w:fldCharType="end"/>
            </w:r>
          </w:hyperlink>
        </w:p>
        <w:p w14:paraId="3F3275AD" w14:textId="6A552B96" w:rsidR="00873630" w:rsidRDefault="00873630">
          <w:pPr>
            <w:pStyle w:val="Spistreci3"/>
            <w:rPr>
              <w:rFonts w:asciiTheme="minorHAnsi" w:eastAsiaTheme="minorEastAsia" w:hAnsiTheme="minorHAnsi" w:cstheme="minorBidi"/>
            </w:rPr>
          </w:pPr>
          <w:hyperlink w:anchor="_Toc127348732" w:history="1">
            <w:r w:rsidRPr="001112C5">
              <w:rPr>
                <w:rStyle w:val="Hipercze"/>
              </w:rPr>
              <w:t>V. Podwykonawstwo</w:t>
            </w:r>
            <w:r>
              <w:rPr>
                <w:webHidden/>
              </w:rPr>
              <w:tab/>
            </w:r>
            <w:r>
              <w:rPr>
                <w:webHidden/>
              </w:rPr>
              <w:fldChar w:fldCharType="begin"/>
            </w:r>
            <w:r>
              <w:rPr>
                <w:webHidden/>
              </w:rPr>
              <w:instrText xml:space="preserve"> PAGEREF _Toc127348732 \h </w:instrText>
            </w:r>
            <w:r>
              <w:rPr>
                <w:webHidden/>
              </w:rPr>
            </w:r>
            <w:r>
              <w:rPr>
                <w:webHidden/>
              </w:rPr>
              <w:fldChar w:fldCharType="separate"/>
            </w:r>
            <w:r w:rsidR="00FF6C7C">
              <w:rPr>
                <w:webHidden/>
              </w:rPr>
              <w:t>4</w:t>
            </w:r>
            <w:r>
              <w:rPr>
                <w:webHidden/>
              </w:rPr>
              <w:fldChar w:fldCharType="end"/>
            </w:r>
          </w:hyperlink>
        </w:p>
        <w:p w14:paraId="0DD9443E" w14:textId="4DAB017F" w:rsidR="00873630" w:rsidRDefault="00873630">
          <w:pPr>
            <w:pStyle w:val="Spistreci3"/>
            <w:rPr>
              <w:rFonts w:asciiTheme="minorHAnsi" w:eastAsiaTheme="minorEastAsia" w:hAnsiTheme="minorHAnsi" w:cstheme="minorBidi"/>
            </w:rPr>
          </w:pPr>
          <w:hyperlink w:anchor="_Toc127348733" w:history="1">
            <w:r w:rsidRPr="001112C5">
              <w:rPr>
                <w:rStyle w:val="Hipercze"/>
              </w:rPr>
              <w:t>VI. Warunki udziału w postępowaniu</w:t>
            </w:r>
            <w:r>
              <w:rPr>
                <w:webHidden/>
              </w:rPr>
              <w:tab/>
            </w:r>
            <w:r>
              <w:rPr>
                <w:webHidden/>
              </w:rPr>
              <w:fldChar w:fldCharType="begin"/>
            </w:r>
            <w:r>
              <w:rPr>
                <w:webHidden/>
              </w:rPr>
              <w:instrText xml:space="preserve"> PAGEREF _Toc127348733 \h </w:instrText>
            </w:r>
            <w:r>
              <w:rPr>
                <w:webHidden/>
              </w:rPr>
            </w:r>
            <w:r>
              <w:rPr>
                <w:webHidden/>
              </w:rPr>
              <w:fldChar w:fldCharType="separate"/>
            </w:r>
            <w:r w:rsidR="00FF6C7C">
              <w:rPr>
                <w:webHidden/>
              </w:rPr>
              <w:t>4</w:t>
            </w:r>
            <w:r>
              <w:rPr>
                <w:webHidden/>
              </w:rPr>
              <w:fldChar w:fldCharType="end"/>
            </w:r>
          </w:hyperlink>
        </w:p>
        <w:p w14:paraId="631BC28E" w14:textId="044AFD91" w:rsidR="00873630" w:rsidRDefault="00873630">
          <w:pPr>
            <w:pStyle w:val="Spistreci3"/>
            <w:rPr>
              <w:rFonts w:asciiTheme="minorHAnsi" w:eastAsiaTheme="minorEastAsia" w:hAnsiTheme="minorHAnsi" w:cstheme="minorBidi"/>
            </w:rPr>
          </w:pPr>
          <w:hyperlink w:anchor="_Toc127348734" w:history="1">
            <w:r w:rsidRPr="001112C5">
              <w:rPr>
                <w:rStyle w:val="Hipercze"/>
              </w:rPr>
              <w:t>VII. Podstawy wykluczenia z postępowania</w:t>
            </w:r>
            <w:r>
              <w:rPr>
                <w:webHidden/>
              </w:rPr>
              <w:tab/>
            </w:r>
            <w:r>
              <w:rPr>
                <w:webHidden/>
              </w:rPr>
              <w:fldChar w:fldCharType="begin"/>
            </w:r>
            <w:r>
              <w:rPr>
                <w:webHidden/>
              </w:rPr>
              <w:instrText xml:space="preserve"> PAGEREF _Toc127348734 \h </w:instrText>
            </w:r>
            <w:r>
              <w:rPr>
                <w:webHidden/>
              </w:rPr>
            </w:r>
            <w:r>
              <w:rPr>
                <w:webHidden/>
              </w:rPr>
              <w:fldChar w:fldCharType="separate"/>
            </w:r>
            <w:r w:rsidR="00FF6C7C">
              <w:rPr>
                <w:webHidden/>
              </w:rPr>
              <w:t>5</w:t>
            </w:r>
            <w:r>
              <w:rPr>
                <w:webHidden/>
              </w:rPr>
              <w:fldChar w:fldCharType="end"/>
            </w:r>
          </w:hyperlink>
        </w:p>
        <w:p w14:paraId="3B03BF17" w14:textId="04FBC54D" w:rsidR="00873630" w:rsidRDefault="00873630">
          <w:pPr>
            <w:pStyle w:val="Spistreci3"/>
            <w:rPr>
              <w:rFonts w:asciiTheme="minorHAnsi" w:eastAsiaTheme="minorEastAsia" w:hAnsiTheme="minorHAnsi" w:cstheme="minorBidi"/>
            </w:rPr>
          </w:pPr>
          <w:hyperlink w:anchor="_Toc127348735" w:history="1">
            <w:r w:rsidRPr="001112C5">
              <w:rPr>
                <w:rStyle w:val="Hipercze"/>
              </w:rPr>
              <w:t>VIII. Podmiotowe środki dowodowe. Oświadczenia i dokumenty jakie zobowiązani są dostarczyć Wykonawcy w celu potwierdzenia spełnienia warunków udziału w postępowaniu oraz wykazania braku podstaw wykluczenia</w:t>
            </w:r>
            <w:r>
              <w:rPr>
                <w:webHidden/>
              </w:rPr>
              <w:tab/>
            </w:r>
            <w:r>
              <w:rPr>
                <w:webHidden/>
              </w:rPr>
              <w:fldChar w:fldCharType="begin"/>
            </w:r>
            <w:r>
              <w:rPr>
                <w:webHidden/>
              </w:rPr>
              <w:instrText xml:space="preserve"> PAGEREF _Toc127348735 \h </w:instrText>
            </w:r>
            <w:r>
              <w:rPr>
                <w:webHidden/>
              </w:rPr>
            </w:r>
            <w:r>
              <w:rPr>
                <w:webHidden/>
              </w:rPr>
              <w:fldChar w:fldCharType="separate"/>
            </w:r>
            <w:r w:rsidR="00FF6C7C">
              <w:rPr>
                <w:webHidden/>
              </w:rPr>
              <w:t>5</w:t>
            </w:r>
            <w:r>
              <w:rPr>
                <w:webHidden/>
              </w:rPr>
              <w:fldChar w:fldCharType="end"/>
            </w:r>
          </w:hyperlink>
        </w:p>
        <w:p w14:paraId="19C6B8B7" w14:textId="3198E186" w:rsidR="00873630" w:rsidRDefault="00873630">
          <w:pPr>
            <w:pStyle w:val="Spistreci3"/>
            <w:rPr>
              <w:rFonts w:asciiTheme="minorHAnsi" w:eastAsiaTheme="minorEastAsia" w:hAnsiTheme="minorHAnsi" w:cstheme="minorBidi"/>
            </w:rPr>
          </w:pPr>
          <w:hyperlink w:anchor="_Toc127348736" w:history="1">
            <w:r w:rsidRPr="00BB5A09">
              <w:rPr>
                <w:rStyle w:val="Hipercze"/>
                <w:bCs/>
              </w:rPr>
              <w:t>IX</w:t>
            </w:r>
            <w:r w:rsidRPr="00BB5A09">
              <w:rPr>
                <w:rStyle w:val="Hipercze"/>
              </w:rPr>
              <w:t xml:space="preserve">. </w:t>
            </w:r>
            <w:r w:rsidRPr="00BB5A09">
              <w:rPr>
                <w:rStyle w:val="Hipercze"/>
                <w:bCs/>
              </w:rPr>
              <w:t>Informacja o przedmiotowych środkach dowodowych.</w:t>
            </w:r>
            <w:r w:rsidRPr="00BB5A09">
              <w:rPr>
                <w:webHidden/>
              </w:rPr>
              <w:tab/>
            </w:r>
            <w:r w:rsidRPr="00BB5A09">
              <w:rPr>
                <w:webHidden/>
              </w:rPr>
              <w:fldChar w:fldCharType="begin"/>
            </w:r>
            <w:r w:rsidRPr="00BB5A09">
              <w:rPr>
                <w:webHidden/>
              </w:rPr>
              <w:instrText xml:space="preserve"> PAGEREF _Toc127348736 \h </w:instrText>
            </w:r>
            <w:r w:rsidRPr="00BB5A09">
              <w:rPr>
                <w:webHidden/>
              </w:rPr>
            </w:r>
            <w:r w:rsidRPr="00BB5A09">
              <w:rPr>
                <w:webHidden/>
              </w:rPr>
              <w:fldChar w:fldCharType="separate"/>
            </w:r>
            <w:r w:rsidR="00FF6C7C">
              <w:rPr>
                <w:webHidden/>
              </w:rPr>
              <w:t>6</w:t>
            </w:r>
            <w:r w:rsidRPr="00BB5A09">
              <w:rPr>
                <w:webHidden/>
              </w:rPr>
              <w:fldChar w:fldCharType="end"/>
            </w:r>
          </w:hyperlink>
        </w:p>
        <w:p w14:paraId="77A8F269" w14:textId="75A983AF" w:rsidR="00873630" w:rsidRDefault="00873630">
          <w:pPr>
            <w:pStyle w:val="Spistreci3"/>
            <w:rPr>
              <w:rFonts w:asciiTheme="minorHAnsi" w:eastAsiaTheme="minorEastAsia" w:hAnsiTheme="minorHAnsi" w:cstheme="minorBidi"/>
            </w:rPr>
          </w:pPr>
          <w:hyperlink w:anchor="_Toc127348737" w:history="1">
            <w:r w:rsidRPr="001112C5">
              <w:rPr>
                <w:rStyle w:val="Hipercze"/>
              </w:rPr>
              <w:t>X. Informacja dla Wykonawców wspólnie ubiegających się o udzielenie zamówienia</w:t>
            </w:r>
            <w:r>
              <w:rPr>
                <w:webHidden/>
              </w:rPr>
              <w:tab/>
            </w:r>
            <w:r>
              <w:rPr>
                <w:webHidden/>
              </w:rPr>
              <w:fldChar w:fldCharType="begin"/>
            </w:r>
            <w:r>
              <w:rPr>
                <w:webHidden/>
              </w:rPr>
              <w:instrText xml:space="preserve"> PAGEREF _Toc127348737 \h </w:instrText>
            </w:r>
            <w:r>
              <w:rPr>
                <w:webHidden/>
              </w:rPr>
            </w:r>
            <w:r>
              <w:rPr>
                <w:webHidden/>
              </w:rPr>
              <w:fldChar w:fldCharType="separate"/>
            </w:r>
            <w:r w:rsidR="00FF6C7C">
              <w:rPr>
                <w:webHidden/>
              </w:rPr>
              <w:t>6</w:t>
            </w:r>
            <w:r>
              <w:rPr>
                <w:webHidden/>
              </w:rPr>
              <w:fldChar w:fldCharType="end"/>
            </w:r>
          </w:hyperlink>
        </w:p>
        <w:p w14:paraId="27688D3F" w14:textId="04F868C1" w:rsidR="00873630" w:rsidRDefault="00873630">
          <w:pPr>
            <w:pStyle w:val="Spistreci3"/>
            <w:rPr>
              <w:rFonts w:asciiTheme="minorHAnsi" w:eastAsiaTheme="minorEastAsia" w:hAnsiTheme="minorHAnsi" w:cstheme="minorBidi"/>
            </w:rPr>
          </w:pPr>
          <w:hyperlink w:anchor="_Toc127348738" w:history="1">
            <w:r w:rsidRPr="001112C5">
              <w:rPr>
                <w:rStyle w:val="Hipercze"/>
              </w:rPr>
              <w:t>XI. Informacje o sposobie porozumiewania się zamawiającego z Wykonawcami oraz przekazywania oświadczeń lub dokumentów</w:t>
            </w:r>
            <w:r>
              <w:rPr>
                <w:webHidden/>
              </w:rPr>
              <w:tab/>
            </w:r>
            <w:r>
              <w:rPr>
                <w:webHidden/>
              </w:rPr>
              <w:fldChar w:fldCharType="begin"/>
            </w:r>
            <w:r>
              <w:rPr>
                <w:webHidden/>
              </w:rPr>
              <w:instrText xml:space="preserve"> PAGEREF _Toc127348738 \h </w:instrText>
            </w:r>
            <w:r>
              <w:rPr>
                <w:webHidden/>
              </w:rPr>
            </w:r>
            <w:r>
              <w:rPr>
                <w:webHidden/>
              </w:rPr>
              <w:fldChar w:fldCharType="separate"/>
            </w:r>
            <w:r w:rsidR="00FF6C7C">
              <w:rPr>
                <w:webHidden/>
              </w:rPr>
              <w:t>7</w:t>
            </w:r>
            <w:r>
              <w:rPr>
                <w:webHidden/>
              </w:rPr>
              <w:fldChar w:fldCharType="end"/>
            </w:r>
          </w:hyperlink>
        </w:p>
        <w:p w14:paraId="70FF8153" w14:textId="33095D2A" w:rsidR="00873630" w:rsidRDefault="00873630">
          <w:pPr>
            <w:pStyle w:val="Spistreci3"/>
            <w:rPr>
              <w:rFonts w:asciiTheme="minorHAnsi" w:eastAsiaTheme="minorEastAsia" w:hAnsiTheme="minorHAnsi" w:cstheme="minorBidi"/>
            </w:rPr>
          </w:pPr>
          <w:hyperlink w:anchor="_Toc127348739" w:history="1">
            <w:r w:rsidRPr="001112C5">
              <w:rPr>
                <w:rStyle w:val="Hipercze"/>
              </w:rPr>
              <w:t>XII. Wskazanie osób uprawnionych do komunikowania się z Wykonawcami</w:t>
            </w:r>
            <w:r>
              <w:rPr>
                <w:webHidden/>
              </w:rPr>
              <w:tab/>
            </w:r>
            <w:r>
              <w:rPr>
                <w:webHidden/>
              </w:rPr>
              <w:fldChar w:fldCharType="begin"/>
            </w:r>
            <w:r>
              <w:rPr>
                <w:webHidden/>
              </w:rPr>
              <w:instrText xml:space="preserve"> PAGEREF _Toc127348739 \h </w:instrText>
            </w:r>
            <w:r>
              <w:rPr>
                <w:webHidden/>
              </w:rPr>
            </w:r>
            <w:r>
              <w:rPr>
                <w:webHidden/>
              </w:rPr>
              <w:fldChar w:fldCharType="separate"/>
            </w:r>
            <w:r w:rsidR="00FF6C7C">
              <w:rPr>
                <w:webHidden/>
              </w:rPr>
              <w:t>8</w:t>
            </w:r>
            <w:r>
              <w:rPr>
                <w:webHidden/>
              </w:rPr>
              <w:fldChar w:fldCharType="end"/>
            </w:r>
          </w:hyperlink>
        </w:p>
        <w:p w14:paraId="15114C62" w14:textId="3A80B48F" w:rsidR="00873630" w:rsidRDefault="00873630">
          <w:pPr>
            <w:pStyle w:val="Spistreci3"/>
            <w:rPr>
              <w:rFonts w:asciiTheme="minorHAnsi" w:eastAsiaTheme="minorEastAsia" w:hAnsiTheme="minorHAnsi" w:cstheme="minorBidi"/>
            </w:rPr>
          </w:pPr>
          <w:hyperlink w:anchor="_Toc127348740" w:history="1">
            <w:r w:rsidRPr="001112C5">
              <w:rPr>
                <w:rStyle w:val="Hipercze"/>
              </w:rPr>
              <w:t>XIII. Wadium</w:t>
            </w:r>
            <w:r>
              <w:rPr>
                <w:webHidden/>
              </w:rPr>
              <w:tab/>
            </w:r>
            <w:r>
              <w:rPr>
                <w:webHidden/>
              </w:rPr>
              <w:fldChar w:fldCharType="begin"/>
            </w:r>
            <w:r>
              <w:rPr>
                <w:webHidden/>
              </w:rPr>
              <w:instrText xml:space="preserve"> PAGEREF _Toc127348740 \h </w:instrText>
            </w:r>
            <w:r>
              <w:rPr>
                <w:webHidden/>
              </w:rPr>
            </w:r>
            <w:r>
              <w:rPr>
                <w:webHidden/>
              </w:rPr>
              <w:fldChar w:fldCharType="separate"/>
            </w:r>
            <w:r w:rsidR="00FF6C7C">
              <w:rPr>
                <w:webHidden/>
              </w:rPr>
              <w:t>8</w:t>
            </w:r>
            <w:r>
              <w:rPr>
                <w:webHidden/>
              </w:rPr>
              <w:fldChar w:fldCharType="end"/>
            </w:r>
          </w:hyperlink>
        </w:p>
        <w:p w14:paraId="53AC0F90" w14:textId="74ABD87F" w:rsidR="00873630" w:rsidRDefault="00873630">
          <w:pPr>
            <w:pStyle w:val="Spistreci3"/>
            <w:rPr>
              <w:rFonts w:asciiTheme="minorHAnsi" w:eastAsiaTheme="minorEastAsia" w:hAnsiTheme="minorHAnsi" w:cstheme="minorBidi"/>
            </w:rPr>
          </w:pPr>
          <w:hyperlink w:anchor="_Toc127348741" w:history="1">
            <w:r w:rsidRPr="001112C5">
              <w:rPr>
                <w:rStyle w:val="Hipercze"/>
              </w:rPr>
              <w:t>XIV. Termin związania ofertą</w:t>
            </w:r>
            <w:r>
              <w:rPr>
                <w:webHidden/>
              </w:rPr>
              <w:tab/>
            </w:r>
            <w:r>
              <w:rPr>
                <w:webHidden/>
              </w:rPr>
              <w:fldChar w:fldCharType="begin"/>
            </w:r>
            <w:r>
              <w:rPr>
                <w:webHidden/>
              </w:rPr>
              <w:instrText xml:space="preserve"> PAGEREF _Toc127348741 \h </w:instrText>
            </w:r>
            <w:r>
              <w:rPr>
                <w:webHidden/>
              </w:rPr>
            </w:r>
            <w:r>
              <w:rPr>
                <w:webHidden/>
              </w:rPr>
              <w:fldChar w:fldCharType="separate"/>
            </w:r>
            <w:r w:rsidR="00FF6C7C">
              <w:rPr>
                <w:webHidden/>
              </w:rPr>
              <w:t>9</w:t>
            </w:r>
            <w:r>
              <w:rPr>
                <w:webHidden/>
              </w:rPr>
              <w:fldChar w:fldCharType="end"/>
            </w:r>
          </w:hyperlink>
        </w:p>
        <w:p w14:paraId="0ADDD77D" w14:textId="6CA47BC7" w:rsidR="00873630" w:rsidRDefault="00873630">
          <w:pPr>
            <w:pStyle w:val="Spistreci3"/>
            <w:rPr>
              <w:rFonts w:asciiTheme="minorHAnsi" w:eastAsiaTheme="minorEastAsia" w:hAnsiTheme="minorHAnsi" w:cstheme="minorBidi"/>
            </w:rPr>
          </w:pPr>
          <w:hyperlink w:anchor="_Toc127348742" w:history="1">
            <w:r w:rsidRPr="001112C5">
              <w:rPr>
                <w:rStyle w:val="Hipercze"/>
              </w:rPr>
              <w:t>XV. Opis sposobu przygotowania i złożenia oferty</w:t>
            </w:r>
            <w:r>
              <w:rPr>
                <w:webHidden/>
              </w:rPr>
              <w:tab/>
            </w:r>
            <w:r>
              <w:rPr>
                <w:webHidden/>
              </w:rPr>
              <w:fldChar w:fldCharType="begin"/>
            </w:r>
            <w:r>
              <w:rPr>
                <w:webHidden/>
              </w:rPr>
              <w:instrText xml:space="preserve"> PAGEREF _Toc127348742 \h </w:instrText>
            </w:r>
            <w:r>
              <w:rPr>
                <w:webHidden/>
              </w:rPr>
            </w:r>
            <w:r>
              <w:rPr>
                <w:webHidden/>
              </w:rPr>
              <w:fldChar w:fldCharType="separate"/>
            </w:r>
            <w:r w:rsidR="00FF6C7C">
              <w:rPr>
                <w:webHidden/>
              </w:rPr>
              <w:t>9</w:t>
            </w:r>
            <w:r>
              <w:rPr>
                <w:webHidden/>
              </w:rPr>
              <w:fldChar w:fldCharType="end"/>
            </w:r>
          </w:hyperlink>
        </w:p>
        <w:p w14:paraId="7BA09785" w14:textId="341351BF" w:rsidR="00873630" w:rsidRDefault="00873630">
          <w:pPr>
            <w:pStyle w:val="Spistreci3"/>
            <w:rPr>
              <w:rFonts w:asciiTheme="minorHAnsi" w:eastAsiaTheme="minorEastAsia" w:hAnsiTheme="minorHAnsi" w:cstheme="minorBidi"/>
            </w:rPr>
          </w:pPr>
          <w:hyperlink w:anchor="_Toc127348743" w:history="1">
            <w:r w:rsidRPr="001112C5">
              <w:rPr>
                <w:rStyle w:val="Hipercze"/>
              </w:rPr>
              <w:t>XVI. Termin składania ofert</w:t>
            </w:r>
            <w:r>
              <w:rPr>
                <w:webHidden/>
              </w:rPr>
              <w:tab/>
            </w:r>
            <w:r>
              <w:rPr>
                <w:webHidden/>
              </w:rPr>
              <w:fldChar w:fldCharType="begin"/>
            </w:r>
            <w:r>
              <w:rPr>
                <w:webHidden/>
              </w:rPr>
              <w:instrText xml:space="preserve"> PAGEREF _Toc127348743 \h </w:instrText>
            </w:r>
            <w:r>
              <w:rPr>
                <w:webHidden/>
              </w:rPr>
            </w:r>
            <w:r>
              <w:rPr>
                <w:webHidden/>
              </w:rPr>
              <w:fldChar w:fldCharType="separate"/>
            </w:r>
            <w:r w:rsidR="00FF6C7C">
              <w:rPr>
                <w:webHidden/>
              </w:rPr>
              <w:t>11</w:t>
            </w:r>
            <w:r>
              <w:rPr>
                <w:webHidden/>
              </w:rPr>
              <w:fldChar w:fldCharType="end"/>
            </w:r>
          </w:hyperlink>
        </w:p>
        <w:p w14:paraId="5AE1C399" w14:textId="202EC844" w:rsidR="00873630" w:rsidRDefault="00873630">
          <w:pPr>
            <w:pStyle w:val="Spistreci3"/>
            <w:rPr>
              <w:rFonts w:asciiTheme="minorHAnsi" w:eastAsiaTheme="minorEastAsia" w:hAnsiTheme="minorHAnsi" w:cstheme="minorBidi"/>
            </w:rPr>
          </w:pPr>
          <w:hyperlink w:anchor="_Toc127348744" w:history="1">
            <w:r w:rsidRPr="001112C5">
              <w:rPr>
                <w:rStyle w:val="Hipercze"/>
              </w:rPr>
              <w:t>XVII. Termin otwarcia ofert</w:t>
            </w:r>
            <w:r>
              <w:rPr>
                <w:webHidden/>
              </w:rPr>
              <w:tab/>
            </w:r>
            <w:r>
              <w:rPr>
                <w:webHidden/>
              </w:rPr>
              <w:fldChar w:fldCharType="begin"/>
            </w:r>
            <w:r>
              <w:rPr>
                <w:webHidden/>
              </w:rPr>
              <w:instrText xml:space="preserve"> PAGEREF _Toc127348744 \h </w:instrText>
            </w:r>
            <w:r>
              <w:rPr>
                <w:webHidden/>
              </w:rPr>
            </w:r>
            <w:r>
              <w:rPr>
                <w:webHidden/>
              </w:rPr>
              <w:fldChar w:fldCharType="separate"/>
            </w:r>
            <w:r w:rsidR="00FF6C7C">
              <w:rPr>
                <w:webHidden/>
              </w:rPr>
              <w:t>11</w:t>
            </w:r>
            <w:r>
              <w:rPr>
                <w:webHidden/>
              </w:rPr>
              <w:fldChar w:fldCharType="end"/>
            </w:r>
          </w:hyperlink>
        </w:p>
        <w:p w14:paraId="2219AF35" w14:textId="0AE46957" w:rsidR="00873630" w:rsidRDefault="00873630">
          <w:pPr>
            <w:pStyle w:val="Spistreci3"/>
            <w:rPr>
              <w:rFonts w:asciiTheme="minorHAnsi" w:eastAsiaTheme="minorEastAsia" w:hAnsiTheme="minorHAnsi" w:cstheme="minorBidi"/>
            </w:rPr>
          </w:pPr>
          <w:hyperlink w:anchor="_Toc127348745" w:history="1">
            <w:r w:rsidRPr="001112C5">
              <w:rPr>
                <w:rStyle w:val="Hipercze"/>
              </w:rPr>
              <w:t>XVIII. Sposób obliczenia ceny</w:t>
            </w:r>
            <w:r>
              <w:rPr>
                <w:webHidden/>
              </w:rPr>
              <w:tab/>
            </w:r>
            <w:r>
              <w:rPr>
                <w:webHidden/>
              </w:rPr>
              <w:fldChar w:fldCharType="begin"/>
            </w:r>
            <w:r>
              <w:rPr>
                <w:webHidden/>
              </w:rPr>
              <w:instrText xml:space="preserve"> PAGEREF _Toc127348745 \h </w:instrText>
            </w:r>
            <w:r>
              <w:rPr>
                <w:webHidden/>
              </w:rPr>
            </w:r>
            <w:r>
              <w:rPr>
                <w:webHidden/>
              </w:rPr>
              <w:fldChar w:fldCharType="separate"/>
            </w:r>
            <w:r w:rsidR="00FF6C7C">
              <w:rPr>
                <w:webHidden/>
              </w:rPr>
              <w:t>11</w:t>
            </w:r>
            <w:r>
              <w:rPr>
                <w:webHidden/>
              </w:rPr>
              <w:fldChar w:fldCharType="end"/>
            </w:r>
          </w:hyperlink>
        </w:p>
        <w:p w14:paraId="4E6349F0" w14:textId="1CA5A3A7" w:rsidR="00873630" w:rsidRDefault="00873630">
          <w:pPr>
            <w:pStyle w:val="Spistreci3"/>
            <w:rPr>
              <w:rFonts w:asciiTheme="minorHAnsi" w:eastAsiaTheme="minorEastAsia" w:hAnsiTheme="minorHAnsi" w:cstheme="minorBidi"/>
            </w:rPr>
          </w:pPr>
          <w:hyperlink w:anchor="_Toc127348746" w:history="1">
            <w:r w:rsidRPr="001112C5">
              <w:rPr>
                <w:rStyle w:val="Hipercze"/>
              </w:rPr>
              <w:t>XIX. Opis kryteriów oceny ofert, wraz z podaniem wag tych kryteriów i sposobu oceny ofert</w:t>
            </w:r>
            <w:r>
              <w:rPr>
                <w:webHidden/>
              </w:rPr>
              <w:tab/>
            </w:r>
            <w:r>
              <w:rPr>
                <w:webHidden/>
              </w:rPr>
              <w:fldChar w:fldCharType="begin"/>
            </w:r>
            <w:r>
              <w:rPr>
                <w:webHidden/>
              </w:rPr>
              <w:instrText xml:space="preserve"> PAGEREF _Toc127348746 \h </w:instrText>
            </w:r>
            <w:r>
              <w:rPr>
                <w:webHidden/>
              </w:rPr>
            </w:r>
            <w:r>
              <w:rPr>
                <w:webHidden/>
              </w:rPr>
              <w:fldChar w:fldCharType="separate"/>
            </w:r>
            <w:r w:rsidR="00FF6C7C">
              <w:rPr>
                <w:webHidden/>
              </w:rPr>
              <w:t>12</w:t>
            </w:r>
            <w:r>
              <w:rPr>
                <w:webHidden/>
              </w:rPr>
              <w:fldChar w:fldCharType="end"/>
            </w:r>
          </w:hyperlink>
        </w:p>
        <w:p w14:paraId="5218532E" w14:textId="3A8DADB6" w:rsidR="00873630" w:rsidRDefault="00873630">
          <w:pPr>
            <w:pStyle w:val="Spistreci3"/>
            <w:rPr>
              <w:rFonts w:asciiTheme="minorHAnsi" w:eastAsiaTheme="minorEastAsia" w:hAnsiTheme="minorHAnsi" w:cstheme="minorBidi"/>
            </w:rPr>
          </w:pPr>
          <w:hyperlink w:anchor="_Toc127348747" w:history="1">
            <w:r w:rsidRPr="001112C5">
              <w:rPr>
                <w:rStyle w:val="Hipercze"/>
              </w:rPr>
              <w:t>XX. 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_Toc127348747 \h </w:instrText>
            </w:r>
            <w:r>
              <w:rPr>
                <w:webHidden/>
              </w:rPr>
            </w:r>
            <w:r>
              <w:rPr>
                <w:webHidden/>
              </w:rPr>
              <w:fldChar w:fldCharType="separate"/>
            </w:r>
            <w:r w:rsidR="00FF6C7C">
              <w:rPr>
                <w:webHidden/>
              </w:rPr>
              <w:t>12</w:t>
            </w:r>
            <w:r>
              <w:rPr>
                <w:webHidden/>
              </w:rPr>
              <w:fldChar w:fldCharType="end"/>
            </w:r>
          </w:hyperlink>
        </w:p>
        <w:p w14:paraId="0A3BE122" w14:textId="551A7DF8" w:rsidR="00873630" w:rsidRDefault="00873630">
          <w:pPr>
            <w:pStyle w:val="Spistreci3"/>
            <w:rPr>
              <w:rFonts w:asciiTheme="minorHAnsi" w:eastAsiaTheme="minorEastAsia" w:hAnsiTheme="minorHAnsi" w:cstheme="minorBidi"/>
            </w:rPr>
          </w:pPr>
          <w:hyperlink w:anchor="_Toc127348748" w:history="1">
            <w:r w:rsidRPr="001112C5">
              <w:rPr>
                <w:rStyle w:val="Hipercze"/>
              </w:rPr>
              <w:t>XXI. Wymagania dotyczące zabezpieczenie należytego wykonania umowy</w:t>
            </w:r>
            <w:r>
              <w:rPr>
                <w:webHidden/>
              </w:rPr>
              <w:tab/>
            </w:r>
            <w:r>
              <w:rPr>
                <w:webHidden/>
              </w:rPr>
              <w:fldChar w:fldCharType="begin"/>
            </w:r>
            <w:r>
              <w:rPr>
                <w:webHidden/>
              </w:rPr>
              <w:instrText xml:space="preserve"> PAGEREF _Toc127348748 \h </w:instrText>
            </w:r>
            <w:r>
              <w:rPr>
                <w:webHidden/>
              </w:rPr>
            </w:r>
            <w:r>
              <w:rPr>
                <w:webHidden/>
              </w:rPr>
              <w:fldChar w:fldCharType="separate"/>
            </w:r>
            <w:r w:rsidR="00FF6C7C">
              <w:rPr>
                <w:webHidden/>
              </w:rPr>
              <w:t>13</w:t>
            </w:r>
            <w:r>
              <w:rPr>
                <w:webHidden/>
              </w:rPr>
              <w:fldChar w:fldCharType="end"/>
            </w:r>
          </w:hyperlink>
        </w:p>
        <w:p w14:paraId="36388B87" w14:textId="54C65639" w:rsidR="00873630" w:rsidRDefault="00873630">
          <w:pPr>
            <w:pStyle w:val="Spistreci3"/>
            <w:rPr>
              <w:rFonts w:asciiTheme="minorHAnsi" w:eastAsiaTheme="minorEastAsia" w:hAnsiTheme="minorHAnsi" w:cstheme="minorBidi"/>
            </w:rPr>
          </w:pPr>
          <w:hyperlink w:anchor="_Toc127348749" w:history="1">
            <w:r w:rsidRPr="001112C5">
              <w:rPr>
                <w:rStyle w:val="Hipercze"/>
              </w:rPr>
              <w:t>XXII. Projektowane postanowienia umowy w sprawie zamówienia publicznego, które zostaną wprowadzone do treści tej umowy</w:t>
            </w:r>
            <w:r>
              <w:rPr>
                <w:webHidden/>
              </w:rPr>
              <w:tab/>
            </w:r>
            <w:r>
              <w:rPr>
                <w:webHidden/>
              </w:rPr>
              <w:fldChar w:fldCharType="begin"/>
            </w:r>
            <w:r>
              <w:rPr>
                <w:webHidden/>
              </w:rPr>
              <w:instrText xml:space="preserve"> PAGEREF _Toc127348749 \h </w:instrText>
            </w:r>
            <w:r>
              <w:rPr>
                <w:webHidden/>
              </w:rPr>
            </w:r>
            <w:r>
              <w:rPr>
                <w:webHidden/>
              </w:rPr>
              <w:fldChar w:fldCharType="separate"/>
            </w:r>
            <w:r w:rsidR="00FF6C7C">
              <w:rPr>
                <w:webHidden/>
              </w:rPr>
              <w:t>13</w:t>
            </w:r>
            <w:r>
              <w:rPr>
                <w:webHidden/>
              </w:rPr>
              <w:fldChar w:fldCharType="end"/>
            </w:r>
          </w:hyperlink>
        </w:p>
        <w:p w14:paraId="324D7A08" w14:textId="4B67F8ED" w:rsidR="00873630" w:rsidRDefault="00873630">
          <w:pPr>
            <w:pStyle w:val="Spistreci3"/>
            <w:rPr>
              <w:rFonts w:asciiTheme="minorHAnsi" w:eastAsiaTheme="minorEastAsia" w:hAnsiTheme="minorHAnsi" w:cstheme="minorBidi"/>
            </w:rPr>
          </w:pPr>
          <w:hyperlink w:anchor="_Toc127348750" w:history="1">
            <w:r w:rsidRPr="001112C5">
              <w:rPr>
                <w:rStyle w:val="Hipercze"/>
              </w:rPr>
              <w:t>XXIII. Pouczenie o środkach ochrony prawnej przysługujących Wykonawcy</w:t>
            </w:r>
            <w:r>
              <w:rPr>
                <w:webHidden/>
              </w:rPr>
              <w:tab/>
            </w:r>
            <w:r>
              <w:rPr>
                <w:webHidden/>
              </w:rPr>
              <w:fldChar w:fldCharType="begin"/>
            </w:r>
            <w:r>
              <w:rPr>
                <w:webHidden/>
              </w:rPr>
              <w:instrText xml:space="preserve"> PAGEREF _Toc127348750 \h </w:instrText>
            </w:r>
            <w:r>
              <w:rPr>
                <w:webHidden/>
              </w:rPr>
            </w:r>
            <w:r>
              <w:rPr>
                <w:webHidden/>
              </w:rPr>
              <w:fldChar w:fldCharType="separate"/>
            </w:r>
            <w:r w:rsidR="00FF6C7C">
              <w:rPr>
                <w:webHidden/>
              </w:rPr>
              <w:t>13</w:t>
            </w:r>
            <w:r>
              <w:rPr>
                <w:webHidden/>
              </w:rPr>
              <w:fldChar w:fldCharType="end"/>
            </w:r>
          </w:hyperlink>
        </w:p>
        <w:p w14:paraId="614F6364" w14:textId="2563207A" w:rsidR="00873630" w:rsidRDefault="00873630">
          <w:pPr>
            <w:pStyle w:val="Spistreci3"/>
            <w:rPr>
              <w:rFonts w:asciiTheme="minorHAnsi" w:eastAsiaTheme="minorEastAsia" w:hAnsiTheme="minorHAnsi" w:cstheme="minorBidi"/>
            </w:rPr>
          </w:pPr>
          <w:hyperlink w:anchor="_Toc127348751" w:history="1">
            <w:r w:rsidRPr="001112C5">
              <w:rPr>
                <w:rStyle w:val="Hipercze"/>
              </w:rPr>
              <w:t>XXIV. Informacje dotyczące zwrotu kosztów udziału w postępowaniu</w:t>
            </w:r>
            <w:r>
              <w:rPr>
                <w:webHidden/>
              </w:rPr>
              <w:tab/>
            </w:r>
            <w:r>
              <w:rPr>
                <w:webHidden/>
              </w:rPr>
              <w:fldChar w:fldCharType="begin"/>
            </w:r>
            <w:r>
              <w:rPr>
                <w:webHidden/>
              </w:rPr>
              <w:instrText xml:space="preserve"> PAGEREF _Toc127348751 \h </w:instrText>
            </w:r>
            <w:r>
              <w:rPr>
                <w:webHidden/>
              </w:rPr>
            </w:r>
            <w:r>
              <w:rPr>
                <w:webHidden/>
              </w:rPr>
              <w:fldChar w:fldCharType="separate"/>
            </w:r>
            <w:r w:rsidR="00FF6C7C">
              <w:rPr>
                <w:webHidden/>
              </w:rPr>
              <w:t>13</w:t>
            </w:r>
            <w:r>
              <w:rPr>
                <w:webHidden/>
              </w:rPr>
              <w:fldChar w:fldCharType="end"/>
            </w:r>
          </w:hyperlink>
        </w:p>
        <w:p w14:paraId="3DA4CF0A" w14:textId="3415575D" w:rsidR="00873630" w:rsidRDefault="00873630">
          <w:pPr>
            <w:pStyle w:val="Spistreci3"/>
            <w:rPr>
              <w:rFonts w:asciiTheme="minorHAnsi" w:eastAsiaTheme="minorEastAsia" w:hAnsiTheme="minorHAnsi" w:cstheme="minorBidi"/>
            </w:rPr>
          </w:pPr>
          <w:hyperlink w:anchor="_Toc127348752" w:history="1">
            <w:r w:rsidRPr="001112C5">
              <w:rPr>
                <w:rStyle w:val="Hipercze"/>
              </w:rPr>
              <w:t>XXV. Informacje dotyczące walut obcych w jakich mogą być przeprowadzone rozliczenia między Zamawiającym a Wykonawcą</w:t>
            </w:r>
            <w:r>
              <w:rPr>
                <w:webHidden/>
              </w:rPr>
              <w:tab/>
            </w:r>
            <w:r>
              <w:rPr>
                <w:webHidden/>
              </w:rPr>
              <w:fldChar w:fldCharType="begin"/>
            </w:r>
            <w:r>
              <w:rPr>
                <w:webHidden/>
              </w:rPr>
              <w:instrText xml:space="preserve"> PAGEREF _Toc127348752 \h </w:instrText>
            </w:r>
            <w:r>
              <w:rPr>
                <w:webHidden/>
              </w:rPr>
            </w:r>
            <w:r>
              <w:rPr>
                <w:webHidden/>
              </w:rPr>
              <w:fldChar w:fldCharType="separate"/>
            </w:r>
            <w:r w:rsidR="00FF6C7C">
              <w:rPr>
                <w:webHidden/>
              </w:rPr>
              <w:t>13</w:t>
            </w:r>
            <w:r>
              <w:rPr>
                <w:webHidden/>
              </w:rPr>
              <w:fldChar w:fldCharType="end"/>
            </w:r>
          </w:hyperlink>
        </w:p>
        <w:p w14:paraId="76A7990F" w14:textId="348597E8" w:rsidR="00873630" w:rsidRDefault="00873630">
          <w:pPr>
            <w:pStyle w:val="Spistreci3"/>
            <w:rPr>
              <w:rFonts w:asciiTheme="minorHAnsi" w:eastAsiaTheme="minorEastAsia" w:hAnsiTheme="minorHAnsi" w:cstheme="minorBidi"/>
            </w:rPr>
          </w:pPr>
          <w:hyperlink w:anchor="_Toc127348753" w:history="1">
            <w:r w:rsidRPr="001112C5">
              <w:rPr>
                <w:rStyle w:val="Hipercze"/>
              </w:rPr>
              <w:t>XXVI. Załączniki</w:t>
            </w:r>
            <w:r>
              <w:rPr>
                <w:webHidden/>
              </w:rPr>
              <w:tab/>
            </w:r>
            <w:r>
              <w:rPr>
                <w:webHidden/>
              </w:rPr>
              <w:fldChar w:fldCharType="begin"/>
            </w:r>
            <w:r>
              <w:rPr>
                <w:webHidden/>
              </w:rPr>
              <w:instrText xml:space="preserve"> PAGEREF _Toc127348753 \h </w:instrText>
            </w:r>
            <w:r>
              <w:rPr>
                <w:webHidden/>
              </w:rPr>
            </w:r>
            <w:r>
              <w:rPr>
                <w:webHidden/>
              </w:rPr>
              <w:fldChar w:fldCharType="separate"/>
            </w:r>
            <w:r w:rsidR="00FF6C7C">
              <w:rPr>
                <w:webHidden/>
              </w:rPr>
              <w:t>13</w:t>
            </w:r>
            <w:r>
              <w:rPr>
                <w:webHidden/>
              </w:rPr>
              <w:fldChar w:fldCharType="end"/>
            </w:r>
          </w:hyperlink>
        </w:p>
        <w:p w14:paraId="690D3434" w14:textId="16A7B9E8" w:rsidR="001C0D27" w:rsidRDefault="001C0D27">
          <w:r>
            <w:rPr>
              <w:b/>
              <w:bCs/>
            </w:rPr>
            <w:fldChar w:fldCharType="end"/>
          </w:r>
        </w:p>
      </w:sdtContent>
    </w:sdt>
    <w:p w14:paraId="67A21DAD" w14:textId="4DDD80A0" w:rsidR="00414D84" w:rsidRDefault="00414D84" w:rsidP="001C0D27">
      <w:pPr>
        <w:pStyle w:val="Nagwek1"/>
        <w:rPr>
          <w:rFonts w:ascii="Arial" w:hAnsi="Arial" w:cs="Arial"/>
          <w:b/>
          <w:sz w:val="22"/>
          <w:szCs w:val="22"/>
        </w:rPr>
      </w:pPr>
      <w:r>
        <w:rPr>
          <w:rFonts w:ascii="Arial" w:hAnsi="Arial" w:cs="Arial"/>
          <w:sz w:val="22"/>
          <w:szCs w:val="22"/>
        </w:rPr>
        <w:br w:type="page"/>
      </w:r>
    </w:p>
    <w:p w14:paraId="7A33A5B3" w14:textId="77777777" w:rsidR="00385C05" w:rsidRPr="001C0D27" w:rsidRDefault="00385C05" w:rsidP="00385C05">
      <w:pPr>
        <w:pStyle w:val="Nagwek3"/>
        <w:spacing w:before="240" w:after="240"/>
        <w:rPr>
          <w:rFonts w:ascii="Arial" w:hAnsi="Arial" w:cs="Arial"/>
          <w:sz w:val="22"/>
          <w:szCs w:val="22"/>
        </w:rPr>
      </w:pPr>
      <w:bookmarkStart w:id="1" w:name="_Toc126747022"/>
      <w:bookmarkStart w:id="2" w:name="_Toc127348728"/>
      <w:r w:rsidRPr="001C0D27">
        <w:rPr>
          <w:rFonts w:ascii="Arial" w:hAnsi="Arial" w:cs="Arial"/>
          <w:sz w:val="22"/>
          <w:szCs w:val="22"/>
        </w:rPr>
        <w:lastRenderedPageBreak/>
        <w:t>I. Zamawiający</w:t>
      </w:r>
      <w:bookmarkEnd w:id="1"/>
      <w:bookmarkEnd w:id="2"/>
      <w:r w:rsidRPr="001C0D27">
        <w:rPr>
          <w:rFonts w:ascii="Arial" w:hAnsi="Arial" w:cs="Arial"/>
          <w:sz w:val="22"/>
          <w:szCs w:val="22"/>
        </w:rPr>
        <w:t xml:space="preserve"> </w:t>
      </w:r>
    </w:p>
    <w:p w14:paraId="491EF1DB" w14:textId="77777777" w:rsidR="00364FEF" w:rsidRPr="00F14681" w:rsidRDefault="00364FEF" w:rsidP="00364FEF">
      <w:pPr>
        <w:spacing w:before="60" w:after="60" w:line="276" w:lineRule="auto"/>
        <w:ind w:right="-1"/>
        <w:contextualSpacing/>
        <w:rPr>
          <w:rFonts w:ascii="Arial" w:hAnsi="Arial" w:cs="Arial"/>
          <w:bCs/>
          <w:sz w:val="22"/>
          <w:szCs w:val="22"/>
        </w:rPr>
      </w:pPr>
      <w:r w:rsidRPr="00F14681">
        <w:rPr>
          <w:rFonts w:ascii="Arial" w:hAnsi="Arial" w:cs="Arial"/>
          <w:bCs/>
          <w:sz w:val="22"/>
          <w:szCs w:val="22"/>
        </w:rPr>
        <w:t>Zespól Opieki Zdrowotnej w Oleśnie</w:t>
      </w:r>
    </w:p>
    <w:p w14:paraId="43313CAB" w14:textId="77777777" w:rsidR="00364FEF" w:rsidRPr="00F14681" w:rsidRDefault="00364FEF" w:rsidP="00364FEF">
      <w:pPr>
        <w:spacing w:before="60" w:after="60" w:line="276" w:lineRule="auto"/>
        <w:ind w:right="-1"/>
        <w:contextualSpacing/>
        <w:rPr>
          <w:rFonts w:ascii="Arial" w:hAnsi="Arial" w:cs="Arial"/>
          <w:bCs/>
          <w:sz w:val="22"/>
          <w:szCs w:val="22"/>
        </w:rPr>
      </w:pPr>
      <w:r w:rsidRPr="00F14681">
        <w:rPr>
          <w:rFonts w:ascii="Arial" w:hAnsi="Arial" w:cs="Arial"/>
          <w:bCs/>
          <w:sz w:val="22"/>
          <w:szCs w:val="22"/>
        </w:rPr>
        <w:t>ul. Klonowa 1 46-300 Olesno</w:t>
      </w:r>
      <w:r w:rsidRPr="00F14681">
        <w:rPr>
          <w:rFonts w:ascii="Arial" w:hAnsi="Arial" w:cs="Arial"/>
          <w:bCs/>
          <w:sz w:val="22"/>
          <w:szCs w:val="22"/>
        </w:rPr>
        <w:cr/>
      </w:r>
      <w:proofErr w:type="spellStart"/>
      <w:r w:rsidRPr="00F14681">
        <w:rPr>
          <w:rFonts w:ascii="Arial" w:hAnsi="Arial" w:cs="Arial"/>
          <w:bCs/>
          <w:sz w:val="22"/>
          <w:szCs w:val="22"/>
        </w:rPr>
        <w:t>tel</w:t>
      </w:r>
      <w:proofErr w:type="spellEnd"/>
      <w:r w:rsidRPr="00F14681">
        <w:rPr>
          <w:rFonts w:ascii="Arial" w:hAnsi="Arial" w:cs="Arial"/>
          <w:bCs/>
          <w:sz w:val="22"/>
          <w:szCs w:val="22"/>
        </w:rPr>
        <w:t>/fax. 034</w:t>
      </w:r>
      <w:r>
        <w:rPr>
          <w:rFonts w:ascii="Arial" w:hAnsi="Arial" w:cs="Arial"/>
          <w:bCs/>
          <w:sz w:val="22"/>
          <w:szCs w:val="22"/>
        </w:rPr>
        <w:t>3509646</w:t>
      </w:r>
    </w:p>
    <w:p w14:paraId="52F14B5B" w14:textId="77777777" w:rsidR="00364FEF" w:rsidRPr="00F14681" w:rsidRDefault="00364FEF" w:rsidP="00364FEF">
      <w:pPr>
        <w:spacing w:before="60" w:after="60" w:line="276" w:lineRule="auto"/>
        <w:ind w:right="-1"/>
        <w:contextualSpacing/>
        <w:rPr>
          <w:rFonts w:ascii="Arial" w:hAnsi="Arial" w:cs="Arial"/>
          <w:bCs/>
          <w:sz w:val="22"/>
          <w:szCs w:val="22"/>
        </w:rPr>
      </w:pPr>
      <w:r w:rsidRPr="00F14681">
        <w:rPr>
          <w:rFonts w:ascii="Arial" w:hAnsi="Arial" w:cs="Arial"/>
          <w:bCs/>
          <w:sz w:val="22"/>
          <w:szCs w:val="22"/>
        </w:rPr>
        <w:t>Regon 000306584    NIP 576-13-61-228</w:t>
      </w:r>
    </w:p>
    <w:p w14:paraId="0DE4B6BB" w14:textId="77777777" w:rsidR="00364FEF" w:rsidRPr="00F14681" w:rsidRDefault="00364FEF" w:rsidP="00364FEF">
      <w:pPr>
        <w:spacing w:before="60" w:after="60" w:line="276" w:lineRule="auto"/>
        <w:ind w:right="-1"/>
        <w:contextualSpacing/>
        <w:rPr>
          <w:rFonts w:ascii="Arial" w:hAnsi="Arial" w:cs="Arial"/>
          <w:bCs/>
          <w:sz w:val="22"/>
          <w:szCs w:val="22"/>
        </w:rPr>
      </w:pPr>
      <w:r w:rsidRPr="00F14681">
        <w:rPr>
          <w:rFonts w:ascii="Arial" w:hAnsi="Arial" w:cs="Arial"/>
          <w:bCs/>
          <w:sz w:val="22"/>
          <w:szCs w:val="22"/>
        </w:rPr>
        <w:t xml:space="preserve">Adres strony: www.szpitalolesno.pl </w:t>
      </w:r>
    </w:p>
    <w:p w14:paraId="44D56670" w14:textId="63D05BE8" w:rsidR="00385C05" w:rsidRDefault="00364FEF" w:rsidP="0073043B">
      <w:pPr>
        <w:spacing w:before="60" w:after="60" w:line="276" w:lineRule="auto"/>
        <w:ind w:right="-1"/>
        <w:rPr>
          <w:rFonts w:ascii="Arial" w:hAnsi="Arial" w:cs="Arial"/>
          <w:b/>
          <w:sz w:val="22"/>
          <w:szCs w:val="22"/>
        </w:rPr>
      </w:pPr>
      <w:r w:rsidRPr="00F14681">
        <w:rPr>
          <w:rFonts w:ascii="Arial" w:hAnsi="Arial" w:cs="Arial"/>
          <w:bCs/>
          <w:sz w:val="22"/>
          <w:szCs w:val="22"/>
        </w:rPr>
        <w:t>Adres e-mail: dz@szpitalolesno.pl</w:t>
      </w:r>
      <w:r w:rsidRPr="00F14681">
        <w:rPr>
          <w:rFonts w:ascii="Arial" w:hAnsi="Arial" w:cs="Arial"/>
          <w:bCs/>
          <w:sz w:val="22"/>
          <w:szCs w:val="22"/>
        </w:rPr>
        <w:cr/>
        <w:t xml:space="preserve">Godziny urzędowania: poniedziałek – piątek  8 </w:t>
      </w:r>
      <w:r w:rsidRPr="00F14681">
        <w:rPr>
          <w:rFonts w:ascii="Arial" w:hAnsi="Arial" w:cs="Arial"/>
          <w:bCs/>
          <w:sz w:val="22"/>
          <w:szCs w:val="22"/>
          <w:vertAlign w:val="superscript"/>
        </w:rPr>
        <w:t>00</w:t>
      </w:r>
      <w:r w:rsidRPr="00F14681">
        <w:rPr>
          <w:rFonts w:ascii="Arial" w:hAnsi="Arial" w:cs="Arial"/>
          <w:bCs/>
          <w:sz w:val="22"/>
          <w:szCs w:val="22"/>
        </w:rPr>
        <w:t xml:space="preserve">  -  15 </w:t>
      </w:r>
      <w:r w:rsidRPr="00F14681">
        <w:rPr>
          <w:rFonts w:ascii="Arial" w:hAnsi="Arial" w:cs="Arial"/>
          <w:bCs/>
          <w:sz w:val="22"/>
          <w:szCs w:val="22"/>
          <w:vertAlign w:val="superscript"/>
        </w:rPr>
        <w:t>00</w:t>
      </w:r>
      <w:r w:rsidRPr="00F14681">
        <w:rPr>
          <w:rFonts w:ascii="Arial" w:hAnsi="Arial" w:cs="Arial"/>
          <w:bCs/>
          <w:sz w:val="22"/>
          <w:szCs w:val="22"/>
          <w:vertAlign w:val="superscript"/>
        </w:rPr>
        <w:cr/>
      </w:r>
    </w:p>
    <w:p w14:paraId="49C7B2B3" w14:textId="77777777" w:rsidR="00385C05" w:rsidRDefault="00385C05" w:rsidP="00385C05">
      <w:pPr>
        <w:spacing w:before="60" w:after="60" w:line="276" w:lineRule="auto"/>
        <w:ind w:right="-1"/>
        <w:jc w:val="both"/>
        <w:rPr>
          <w:rFonts w:ascii="Arial" w:hAnsi="Arial" w:cs="Arial"/>
          <w:b/>
          <w:sz w:val="22"/>
          <w:szCs w:val="22"/>
        </w:rPr>
      </w:pPr>
      <w:r w:rsidRPr="001C0D27">
        <w:rPr>
          <w:rFonts w:ascii="Arial" w:hAnsi="Arial" w:cs="Arial"/>
          <w:b/>
          <w:sz w:val="22"/>
          <w:szCs w:val="22"/>
        </w:rPr>
        <w:t>OCHRONA DANYCH OSOBOWYCH</w:t>
      </w:r>
    </w:p>
    <w:p w14:paraId="29DD6BA6" w14:textId="77777777" w:rsidR="00364FEF" w:rsidRPr="00CF777A" w:rsidRDefault="00364FEF" w:rsidP="00364FEF">
      <w:pPr>
        <w:numPr>
          <w:ilvl w:val="3"/>
          <w:numId w:val="1"/>
        </w:numPr>
        <w:tabs>
          <w:tab w:val="left" w:pos="0"/>
        </w:tabs>
        <w:suppressAutoHyphens/>
        <w:overflowPunct w:val="0"/>
        <w:autoSpaceDE w:val="0"/>
        <w:autoSpaceDN w:val="0"/>
        <w:adjustRightInd w:val="0"/>
        <w:spacing w:before="60" w:after="60" w:line="276" w:lineRule="auto"/>
        <w:ind w:left="284" w:hanging="284"/>
        <w:contextualSpacing/>
        <w:jc w:val="both"/>
        <w:rPr>
          <w:rFonts w:ascii="Arial" w:hAnsi="Arial" w:cs="Arial"/>
          <w:sz w:val="22"/>
          <w:szCs w:val="22"/>
        </w:rPr>
      </w:pPr>
      <w:bookmarkStart w:id="3" w:name="_Hlk67298796"/>
      <w:r w:rsidRPr="00CF777A">
        <w:rPr>
          <w:rFonts w:ascii="Arial" w:hAnsi="Arial" w:cs="Arial"/>
          <w:sz w:val="22"/>
          <w:szCs w:val="22"/>
        </w:rPr>
        <w:t xml:space="preserve">Zgodnie z art. 13 ust. 1 i 2 </w:t>
      </w:r>
      <w:r w:rsidRPr="00CF777A">
        <w:rPr>
          <w:rFonts w:ascii="Arial" w:eastAsia="Calibri" w:hAnsi="Arial" w:cs="Arial"/>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F777A">
        <w:rPr>
          <w:rFonts w:ascii="Arial" w:hAnsi="Arial" w:cs="Arial"/>
          <w:sz w:val="22"/>
          <w:szCs w:val="22"/>
        </w:rPr>
        <w:t xml:space="preserve">dalej „RODO”, informuję, że: </w:t>
      </w:r>
    </w:p>
    <w:p w14:paraId="2E7795B3" w14:textId="77777777" w:rsidR="00364FEF" w:rsidRPr="00CF777A" w:rsidRDefault="00364FEF" w:rsidP="00364FEF">
      <w:p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1) administratorem danych osobowych jest Zamawiający, </w:t>
      </w:r>
    </w:p>
    <w:p w14:paraId="3CB6B810"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inspektorem ochrony danych osobowych w Zespole Opieki Zdrowotnej w Oleśnie jest: Tomasz Radziszewski, tel.:  731303621, adres email: </w:t>
      </w:r>
      <w:r w:rsidRPr="00CF777A">
        <w:rPr>
          <w:rFonts w:ascii="Arial" w:hAnsi="Arial" w:cs="Arial"/>
          <w:sz w:val="22"/>
          <w:szCs w:val="22"/>
          <w:u w:val="single"/>
        </w:rPr>
        <w:t>iod@5de.pl</w:t>
      </w:r>
      <w:r w:rsidRPr="00CF777A">
        <w:rPr>
          <w:rFonts w:ascii="Arial" w:hAnsi="Arial" w:cs="Arial"/>
          <w:sz w:val="22"/>
          <w:szCs w:val="22"/>
        </w:rPr>
        <w:t>;</w:t>
      </w:r>
    </w:p>
    <w:p w14:paraId="48C014F4" w14:textId="6F75B1BD" w:rsidR="00364FEF" w:rsidRPr="00E546BF"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E546BF">
        <w:rPr>
          <w:rFonts w:ascii="Arial" w:hAnsi="Arial" w:cs="Arial"/>
          <w:sz w:val="22"/>
          <w:szCs w:val="22"/>
        </w:rPr>
        <w:t>dane osobowe przetwarzane będą na podstawie art. 6 ust. 1 lit. c</w:t>
      </w:r>
      <w:r w:rsidRPr="00E546BF">
        <w:rPr>
          <w:rFonts w:ascii="Arial" w:hAnsi="Arial" w:cs="Arial"/>
          <w:i/>
          <w:sz w:val="22"/>
          <w:szCs w:val="22"/>
        </w:rPr>
        <w:t xml:space="preserve"> </w:t>
      </w:r>
      <w:r w:rsidRPr="00E546BF">
        <w:rPr>
          <w:rFonts w:ascii="Arial" w:hAnsi="Arial" w:cs="Arial"/>
          <w:sz w:val="22"/>
          <w:szCs w:val="22"/>
        </w:rPr>
        <w:t xml:space="preserve">RODO w celu </w:t>
      </w:r>
      <w:r w:rsidRPr="00E546BF">
        <w:rPr>
          <w:rFonts w:ascii="Arial" w:eastAsia="Calibri" w:hAnsi="Arial" w:cs="Arial"/>
          <w:sz w:val="22"/>
          <w:szCs w:val="22"/>
          <w:lang w:eastAsia="en-US"/>
        </w:rPr>
        <w:t xml:space="preserve">związanym z postępowaniem o udzielenie zamówienia publicznego na: </w:t>
      </w:r>
      <w:r w:rsidRPr="00E546BF">
        <w:rPr>
          <w:rFonts w:ascii="Arial" w:hAnsi="Arial" w:cs="Arial"/>
          <w:sz w:val="22"/>
          <w:szCs w:val="22"/>
        </w:rPr>
        <w:t xml:space="preserve">Dostawę </w:t>
      </w:r>
      <w:bookmarkStart w:id="4" w:name="_Hlk139534382"/>
      <w:r w:rsidR="00DD3FD2">
        <w:rPr>
          <w:rFonts w:ascii="Arial" w:hAnsi="Arial" w:cs="Arial"/>
          <w:sz w:val="22"/>
          <w:szCs w:val="22"/>
        </w:rPr>
        <w:t>Iniekcji</w:t>
      </w:r>
    </w:p>
    <w:bookmarkEnd w:id="4"/>
    <w:p w14:paraId="0BF0B800"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odbiorcami danych osobowych będą osoby lub podmioty, którym udostępniona zostanie dokumentacja postępowania w oparciu o art. 74 oraz art. 75 ustawy;  </w:t>
      </w:r>
    </w:p>
    <w:p w14:paraId="2CCF85EF"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dane osobowe będą przechowywane, zgodnie z art. 78 ust. 1 ustawy, przez okres 4 lat od dnia zakończenia postępowania o udzielenie zamówienia, a jeżeli czas trwania umowy przekracza 4 lata, okres przechowywania obejmuje cały czas trwania umowy;</w:t>
      </w:r>
    </w:p>
    <w:p w14:paraId="3051E290"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obowiązek podania danych osobowych bezpośrednio dotyczących jest wymogiem ustawowym określonym w przepisach ustawy, związanym z udziałem w postępowaniu o udzielenie zamówienia publicznego; konsekwencje niepodania określonych danych wynikają z ustawy;  </w:t>
      </w:r>
    </w:p>
    <w:p w14:paraId="506D85C1"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 odniesieniu do danych osobowych decyzje nie będą podejmowane w sposób zautomatyzowany, stosowanie do art. 22 RODO;</w:t>
      </w:r>
    </w:p>
    <w:p w14:paraId="14B115FB"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Wykonawca posiada:</w:t>
      </w:r>
    </w:p>
    <w:p w14:paraId="68A501FE" w14:textId="77777777" w:rsidR="00364FEF" w:rsidRPr="00CF777A" w:rsidRDefault="00364FEF" w:rsidP="00364FEF">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15 RODO prawo dostępu do danych osobowych;</w:t>
      </w:r>
    </w:p>
    <w:p w14:paraId="1D4A55E0" w14:textId="77777777" w:rsidR="00364FEF" w:rsidRPr="00CF777A" w:rsidRDefault="00364FEF" w:rsidP="00364FEF">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16 RODO prawo do sprostowania danych osobowych;</w:t>
      </w:r>
    </w:p>
    <w:p w14:paraId="47CD3BBB" w14:textId="77777777" w:rsidR="00364FEF" w:rsidRPr="00CF777A" w:rsidRDefault="00364FEF" w:rsidP="00364FEF">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2779481B" w14:textId="77777777" w:rsidR="00364FEF" w:rsidRPr="00CF777A" w:rsidRDefault="00364FEF" w:rsidP="00364FEF">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prawo do wniesienia skargi do Prezesa Urzędu Ochrony Danych Osobowych, gdy uzna, że przetwarzanie danych osobowych narusza przepisy RODO;</w:t>
      </w:r>
    </w:p>
    <w:p w14:paraId="72CFFF1C"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Wykonawcy nie przysługuje:</w:t>
      </w:r>
    </w:p>
    <w:p w14:paraId="307AC411" w14:textId="77777777" w:rsidR="00364FEF" w:rsidRPr="00CF777A" w:rsidRDefault="00364FEF" w:rsidP="00364FEF">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w związku z art. 17 ust. 3 lit. b, d lub e RODO prawo do usunięcia danych osobowych;</w:t>
      </w:r>
    </w:p>
    <w:p w14:paraId="70C0936B" w14:textId="77777777" w:rsidR="00364FEF" w:rsidRPr="00CF777A" w:rsidRDefault="00364FEF" w:rsidP="00364FEF">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prawo do przenoszenia danych osobowych, o którym mowa w art. 20 RODO;</w:t>
      </w:r>
    </w:p>
    <w:p w14:paraId="26E46882" w14:textId="77777777" w:rsidR="00364FEF" w:rsidRPr="00CF777A" w:rsidRDefault="00364FEF" w:rsidP="00364FEF">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na podstawie art. 21 RODO prawo sprzeciwu, wobec przetwarzania danych osobowych, gdyż podstawą prawną przetwarzania danych osobowych jest art. 6 ust. 1 lit. c RODO.</w:t>
      </w:r>
    </w:p>
    <w:p w14:paraId="7EBD2B25" w14:textId="3BA94643" w:rsidR="00B22B1C" w:rsidRPr="00364FEF" w:rsidRDefault="00364FEF" w:rsidP="00385C05">
      <w:pPr>
        <w:pStyle w:val="Akapitzlist"/>
        <w:numPr>
          <w:ilvl w:val="0"/>
          <w:numId w:val="1"/>
        </w:numPr>
        <w:spacing w:before="60" w:after="60" w:line="276" w:lineRule="auto"/>
        <w:ind w:left="567" w:right="-1" w:hanging="425"/>
        <w:jc w:val="both"/>
        <w:rPr>
          <w:rFonts w:ascii="Arial" w:hAnsi="Arial" w:cs="Arial"/>
          <w:bCs/>
          <w:sz w:val="22"/>
          <w:szCs w:val="22"/>
        </w:rPr>
      </w:pPr>
      <w:bookmarkStart w:id="5" w:name="_Hlk64375785"/>
      <w:r w:rsidRPr="00CF777A">
        <w:rPr>
          <w:rFonts w:ascii="Arial" w:hAnsi="Arial" w:cs="Arial"/>
          <w:bCs/>
          <w:sz w:val="22"/>
          <w:szCs w:val="22"/>
        </w:rPr>
        <w:t>Wykonawcy przysługuje  prawo wniesienia skargi do organu nadzorczego na niezgodne z RODO przetwarzanie Pani/Pana danych osobowych przez administratora. Organem właściwym dla przedmiotowej skargi jest Urząd Ochrony Danych Osobowych, ul. Stawki 2,          00-193 Warszawa.</w:t>
      </w:r>
      <w:bookmarkEnd w:id="3"/>
      <w:bookmarkEnd w:id="5"/>
    </w:p>
    <w:p w14:paraId="5628C017" w14:textId="77777777" w:rsidR="00385C05" w:rsidRPr="001C0D27" w:rsidRDefault="00385C05" w:rsidP="00385C05">
      <w:pPr>
        <w:pStyle w:val="Nagwek3"/>
        <w:spacing w:before="240" w:after="240"/>
        <w:rPr>
          <w:rFonts w:ascii="Arial" w:hAnsi="Arial" w:cs="Arial"/>
          <w:sz w:val="22"/>
          <w:szCs w:val="22"/>
        </w:rPr>
      </w:pPr>
      <w:bookmarkStart w:id="6" w:name="_Toc126747023"/>
      <w:bookmarkStart w:id="7" w:name="_Toc127348729"/>
      <w:r w:rsidRPr="001C0D27">
        <w:rPr>
          <w:rFonts w:ascii="Arial" w:hAnsi="Arial" w:cs="Arial"/>
          <w:sz w:val="22"/>
          <w:szCs w:val="22"/>
        </w:rPr>
        <w:lastRenderedPageBreak/>
        <w:t>II. Tryb udzielenia zamówienia</w:t>
      </w:r>
      <w:bookmarkEnd w:id="6"/>
      <w:bookmarkEnd w:id="7"/>
    </w:p>
    <w:p w14:paraId="745E1A47" w14:textId="77777777" w:rsidR="00385C05" w:rsidRPr="00CF777A" w:rsidRDefault="00385C05" w:rsidP="00385C05">
      <w:pPr>
        <w:pStyle w:val="Akapitzlist"/>
        <w:numPr>
          <w:ilvl w:val="0"/>
          <w:numId w:val="29"/>
        </w:numPr>
        <w:spacing w:before="60" w:after="60" w:line="276" w:lineRule="auto"/>
        <w:ind w:left="284" w:right="-1" w:hanging="284"/>
        <w:contextualSpacing w:val="0"/>
        <w:rPr>
          <w:rFonts w:ascii="Arial" w:hAnsi="Arial" w:cs="Arial"/>
          <w:sz w:val="22"/>
          <w:szCs w:val="22"/>
        </w:rPr>
      </w:pPr>
      <w:bookmarkStart w:id="8" w:name="_Toc65255170"/>
      <w:r w:rsidRPr="00CF777A">
        <w:rPr>
          <w:rFonts w:ascii="Arial" w:hAnsi="Arial" w:cs="Arial"/>
          <w:sz w:val="22"/>
          <w:szCs w:val="22"/>
        </w:rPr>
        <w:t>Niniejsze postępowanie prowadzone jest w trybie podstawowym o jakim stanowi art. 275 pkt 1 ustawy oraz niniejszej Specyfikacji Warunków Zamówienia, zwaną dalej „SWZ”.</w:t>
      </w:r>
    </w:p>
    <w:p w14:paraId="59231385" w14:textId="77777777" w:rsidR="00385C05" w:rsidRPr="00CF777A" w:rsidRDefault="00385C05" w:rsidP="00385C05">
      <w:pPr>
        <w:pStyle w:val="Akapitzlist"/>
        <w:numPr>
          <w:ilvl w:val="0"/>
          <w:numId w:val="2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 xml:space="preserve">Postępowanie prowadzone jest w języku polskim w formie elektronicznej za pośrednictwem </w:t>
      </w:r>
      <w:hyperlink r:id="rId9" w:history="1">
        <w:r w:rsidRPr="00CF777A">
          <w:rPr>
            <w:rStyle w:val="Hipercze"/>
            <w:rFonts w:ascii="Arial" w:hAnsi="Arial" w:cs="Arial"/>
            <w:sz w:val="22"/>
            <w:szCs w:val="22"/>
          </w:rPr>
          <w:t>https://ezamowienia.gov.pl/pl/</w:t>
        </w:r>
      </w:hyperlink>
    </w:p>
    <w:p w14:paraId="31B0CDBA" w14:textId="77777777" w:rsidR="00385C05" w:rsidRPr="00CF777A" w:rsidRDefault="00385C05" w:rsidP="00385C05">
      <w:pPr>
        <w:pStyle w:val="Akapitzlist"/>
        <w:numPr>
          <w:ilvl w:val="0"/>
          <w:numId w:val="2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prowadzenia negocjacji.</w:t>
      </w:r>
    </w:p>
    <w:p w14:paraId="66D12E70" w14:textId="77777777" w:rsidR="00385C05" w:rsidRPr="00CF777A" w:rsidRDefault="00385C05" w:rsidP="00385C05">
      <w:pPr>
        <w:pStyle w:val="Akapitzlist"/>
        <w:numPr>
          <w:ilvl w:val="0"/>
          <w:numId w:val="2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aukcji elektronicznej</w:t>
      </w:r>
    </w:p>
    <w:p w14:paraId="01EF5EAD" w14:textId="77777777" w:rsidR="00385C05" w:rsidRPr="00CF777A" w:rsidRDefault="00385C05" w:rsidP="00385C05">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złożenie oferty w postaci katalogów elektronicznych</w:t>
      </w:r>
    </w:p>
    <w:p w14:paraId="570FBA1C" w14:textId="77777777" w:rsidR="00385C05" w:rsidRPr="00CF777A" w:rsidRDefault="00385C05" w:rsidP="00385C05">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prowadzi postępowania w celu zawarcia umowy ramowej</w:t>
      </w:r>
    </w:p>
    <w:p w14:paraId="1163A4E9" w14:textId="77777777" w:rsidR="00385C05" w:rsidRPr="00CF777A" w:rsidRDefault="00385C05" w:rsidP="00385C05">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dopuszcza składania ofert wariantowych</w:t>
      </w:r>
    </w:p>
    <w:p w14:paraId="36BA35DE" w14:textId="77777777" w:rsidR="00385C05" w:rsidRPr="00CF777A" w:rsidRDefault="00385C05" w:rsidP="00385C05">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zastrzega możliwości ubiegania się o udzielenie zamówienia wyłącznie przez Wykonawców, o których mowa w art. 94 ustawy.</w:t>
      </w:r>
    </w:p>
    <w:p w14:paraId="20B15A78" w14:textId="77777777" w:rsidR="00385C05" w:rsidRPr="00CF777A" w:rsidRDefault="00385C05" w:rsidP="00385C05">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udzielania zamówień, o których mowa w art. 214 ust. 1 pkt 7 i 8 ustawy.</w:t>
      </w:r>
    </w:p>
    <w:p w14:paraId="4EE878BF" w14:textId="77777777" w:rsidR="00385C05" w:rsidRPr="00C01034" w:rsidRDefault="00385C05" w:rsidP="00385C05">
      <w:pPr>
        <w:pStyle w:val="Nagwek3"/>
        <w:spacing w:before="240" w:after="240"/>
        <w:rPr>
          <w:rFonts w:ascii="Arial" w:hAnsi="Arial" w:cs="Arial"/>
          <w:sz w:val="22"/>
          <w:szCs w:val="22"/>
        </w:rPr>
      </w:pPr>
      <w:r w:rsidRPr="001C0D27">
        <w:rPr>
          <w:rFonts w:ascii="Arial" w:hAnsi="Arial" w:cs="Arial"/>
          <w:sz w:val="22"/>
          <w:szCs w:val="22"/>
        </w:rPr>
        <w:t xml:space="preserve"> </w:t>
      </w:r>
      <w:bookmarkStart w:id="9" w:name="_Toc126747024"/>
      <w:bookmarkStart w:id="10" w:name="_Toc127348730"/>
      <w:r w:rsidRPr="00E06FB1">
        <w:rPr>
          <w:rFonts w:ascii="Arial" w:hAnsi="Arial" w:cs="Arial"/>
          <w:sz w:val="22"/>
          <w:szCs w:val="22"/>
        </w:rPr>
        <w:t>Opis przedmiotu zamówienia</w:t>
      </w:r>
      <w:bookmarkEnd w:id="8"/>
      <w:bookmarkEnd w:id="9"/>
      <w:bookmarkEnd w:id="10"/>
    </w:p>
    <w:p w14:paraId="476D1858" w14:textId="3D59E3C9" w:rsidR="00385C05" w:rsidRPr="00020DAD" w:rsidRDefault="00385C05" w:rsidP="00BD6F76">
      <w:pPr>
        <w:pStyle w:val="Akapitzlist"/>
        <w:numPr>
          <w:ilvl w:val="0"/>
          <w:numId w:val="14"/>
        </w:numPr>
        <w:ind w:left="284" w:hanging="284"/>
        <w:rPr>
          <w:rFonts w:ascii="Arial" w:hAnsi="Arial" w:cs="Arial"/>
          <w:sz w:val="22"/>
          <w:szCs w:val="22"/>
        </w:rPr>
      </w:pPr>
      <w:r w:rsidRPr="00020DAD">
        <w:rPr>
          <w:rFonts w:ascii="Arial" w:hAnsi="Arial" w:cs="Arial"/>
          <w:sz w:val="22"/>
          <w:szCs w:val="22"/>
        </w:rPr>
        <w:t>Przedmiotem zamówienia jest: Dostawa</w:t>
      </w:r>
      <w:r w:rsidR="00020DAD" w:rsidRPr="00020DAD">
        <w:rPr>
          <w:rFonts w:ascii="Arial" w:hAnsi="Arial" w:cs="Arial"/>
          <w:sz w:val="22"/>
          <w:szCs w:val="22"/>
        </w:rPr>
        <w:t xml:space="preserve"> </w:t>
      </w:r>
      <w:r w:rsidR="00DD3FD2">
        <w:rPr>
          <w:rFonts w:ascii="Arial" w:hAnsi="Arial" w:cs="Arial"/>
          <w:sz w:val="22"/>
          <w:szCs w:val="22"/>
        </w:rPr>
        <w:t>Iniekcji</w:t>
      </w:r>
      <w:r w:rsidR="00BD6F76" w:rsidRPr="00020DAD">
        <w:rPr>
          <w:rFonts w:ascii="Arial" w:hAnsi="Arial" w:cs="Arial"/>
          <w:sz w:val="22"/>
          <w:szCs w:val="22"/>
        </w:rPr>
        <w:t xml:space="preserve">  w rozbiciu na</w:t>
      </w:r>
      <w:r w:rsidR="00E546BF" w:rsidRPr="00020DAD">
        <w:rPr>
          <w:rFonts w:ascii="Arial" w:hAnsi="Arial" w:cs="Arial"/>
          <w:sz w:val="22"/>
          <w:szCs w:val="22"/>
        </w:rPr>
        <w:t xml:space="preserve"> </w:t>
      </w:r>
      <w:r w:rsidR="00DD3FD2">
        <w:rPr>
          <w:rFonts w:ascii="Arial" w:hAnsi="Arial" w:cs="Arial"/>
          <w:sz w:val="22"/>
          <w:szCs w:val="22"/>
        </w:rPr>
        <w:t>7</w:t>
      </w:r>
      <w:r w:rsidR="00BD6F76" w:rsidRPr="00020DAD">
        <w:rPr>
          <w:rFonts w:ascii="Arial" w:hAnsi="Arial" w:cs="Arial"/>
          <w:sz w:val="22"/>
          <w:szCs w:val="22"/>
        </w:rPr>
        <w:t xml:space="preserve"> samodzieln</w:t>
      </w:r>
      <w:r w:rsidR="00872721">
        <w:rPr>
          <w:rFonts w:ascii="Arial" w:hAnsi="Arial" w:cs="Arial"/>
          <w:sz w:val="22"/>
          <w:szCs w:val="22"/>
        </w:rPr>
        <w:t>ych</w:t>
      </w:r>
      <w:r w:rsidR="00BD6F76" w:rsidRPr="00020DAD">
        <w:rPr>
          <w:rFonts w:ascii="Arial" w:hAnsi="Arial" w:cs="Arial"/>
          <w:sz w:val="22"/>
          <w:szCs w:val="22"/>
        </w:rPr>
        <w:t xml:space="preserve"> częś</w:t>
      </w:r>
      <w:r w:rsidR="00192691" w:rsidRPr="00020DAD">
        <w:rPr>
          <w:rFonts w:ascii="Arial" w:hAnsi="Arial" w:cs="Arial"/>
          <w:sz w:val="22"/>
          <w:szCs w:val="22"/>
        </w:rPr>
        <w:t>c</w:t>
      </w:r>
      <w:r w:rsidR="00BD6F76" w:rsidRPr="00020DAD">
        <w:rPr>
          <w:rFonts w:ascii="Arial" w:hAnsi="Arial" w:cs="Arial"/>
          <w:sz w:val="22"/>
          <w:szCs w:val="22"/>
        </w:rPr>
        <w:t>i.</w:t>
      </w:r>
    </w:p>
    <w:p w14:paraId="58963106" w14:textId="59767F47" w:rsidR="00385C05" w:rsidRDefault="00385C05" w:rsidP="00385C05">
      <w:pPr>
        <w:pStyle w:val="Akapitzlist"/>
        <w:numPr>
          <w:ilvl w:val="0"/>
          <w:numId w:val="14"/>
        </w:numPr>
        <w:spacing w:before="60" w:after="60" w:line="276" w:lineRule="auto"/>
        <w:ind w:left="284" w:hanging="284"/>
        <w:rPr>
          <w:rFonts w:ascii="Arial" w:hAnsi="Arial" w:cs="Arial"/>
          <w:sz w:val="22"/>
          <w:szCs w:val="22"/>
        </w:rPr>
      </w:pPr>
      <w:r w:rsidRPr="00C01034">
        <w:rPr>
          <w:rFonts w:ascii="Arial" w:hAnsi="Arial" w:cs="Arial"/>
          <w:sz w:val="22"/>
          <w:szCs w:val="22"/>
        </w:rPr>
        <w:t>Wspólny Słownika Zamówień CPV:</w:t>
      </w:r>
    </w:p>
    <w:p w14:paraId="262589B1" w14:textId="431D600B" w:rsidR="00DD3FD2" w:rsidRPr="00DD3FD2" w:rsidRDefault="00DD3FD2" w:rsidP="00DD3FD2">
      <w:pPr>
        <w:pStyle w:val="Akapitzlist"/>
        <w:numPr>
          <w:ilvl w:val="0"/>
          <w:numId w:val="33"/>
        </w:numPr>
        <w:spacing w:before="60" w:after="60" w:line="276" w:lineRule="auto"/>
        <w:jc w:val="both"/>
        <w:rPr>
          <w:rFonts w:ascii="Arial" w:hAnsi="Arial" w:cs="Arial"/>
          <w:bCs/>
          <w:sz w:val="22"/>
          <w:szCs w:val="22"/>
        </w:rPr>
      </w:pPr>
      <w:r w:rsidRPr="001454C9">
        <w:rPr>
          <w:rFonts w:ascii="Arial" w:hAnsi="Arial" w:cs="Arial"/>
          <w:bCs/>
          <w:sz w:val="22"/>
          <w:szCs w:val="22"/>
        </w:rPr>
        <w:t>33692100-8 - Roztwory do wstrzykiwania</w:t>
      </w:r>
    </w:p>
    <w:p w14:paraId="7F707697" w14:textId="77777777" w:rsidR="00192691" w:rsidRDefault="00192691" w:rsidP="00192691">
      <w:pPr>
        <w:pStyle w:val="Akapitzlist"/>
        <w:numPr>
          <w:ilvl w:val="0"/>
          <w:numId w:val="14"/>
        </w:numPr>
        <w:spacing w:before="60" w:after="60" w:line="276" w:lineRule="auto"/>
        <w:ind w:left="284" w:hanging="284"/>
        <w:rPr>
          <w:rFonts w:ascii="Arial" w:hAnsi="Arial" w:cs="Arial"/>
          <w:sz w:val="22"/>
          <w:szCs w:val="22"/>
        </w:rPr>
      </w:pPr>
      <w:r w:rsidRPr="00A4508C">
        <w:rPr>
          <w:rFonts w:ascii="Arial" w:hAnsi="Arial" w:cs="Arial"/>
          <w:sz w:val="22"/>
          <w:szCs w:val="22"/>
        </w:rPr>
        <w:t xml:space="preserve">Zamawiający dopuszcza składanie ofert częściowych. </w:t>
      </w:r>
    </w:p>
    <w:p w14:paraId="0D4D0307" w14:textId="55B54653" w:rsidR="00262715" w:rsidRPr="00262715" w:rsidRDefault="00262715" w:rsidP="00262715">
      <w:pPr>
        <w:pStyle w:val="Akapitzlist"/>
        <w:numPr>
          <w:ilvl w:val="0"/>
          <w:numId w:val="31"/>
        </w:numPr>
        <w:spacing w:before="60" w:after="60" w:line="276" w:lineRule="auto"/>
        <w:rPr>
          <w:rFonts w:ascii="Arial" w:hAnsi="Arial" w:cs="Arial"/>
          <w:sz w:val="22"/>
          <w:szCs w:val="22"/>
        </w:rPr>
      </w:pPr>
      <w:r w:rsidRPr="00262715">
        <w:rPr>
          <w:rFonts w:ascii="Arial" w:hAnsi="Arial" w:cs="Arial"/>
          <w:sz w:val="22"/>
          <w:szCs w:val="22"/>
        </w:rPr>
        <w:t xml:space="preserve">Część nr 1 - </w:t>
      </w:r>
      <w:proofErr w:type="spellStart"/>
      <w:r w:rsidR="00DD3FD2" w:rsidRPr="00DD3FD2">
        <w:rPr>
          <w:rFonts w:ascii="Arial" w:hAnsi="Arial" w:cs="Arial"/>
          <w:sz w:val="22"/>
          <w:szCs w:val="22"/>
        </w:rPr>
        <w:t>Acetylocysteina</w:t>
      </w:r>
      <w:proofErr w:type="spellEnd"/>
    </w:p>
    <w:p w14:paraId="5E79E1A8" w14:textId="74F74F89" w:rsidR="00262715" w:rsidRPr="00262715" w:rsidRDefault="00262715" w:rsidP="00262715">
      <w:pPr>
        <w:pStyle w:val="Akapitzlist"/>
        <w:numPr>
          <w:ilvl w:val="0"/>
          <w:numId w:val="31"/>
        </w:numPr>
        <w:spacing w:before="60" w:after="60" w:line="276" w:lineRule="auto"/>
        <w:rPr>
          <w:rFonts w:ascii="Arial" w:hAnsi="Arial" w:cs="Arial"/>
          <w:sz w:val="22"/>
          <w:szCs w:val="22"/>
        </w:rPr>
      </w:pPr>
      <w:bookmarkStart w:id="11" w:name="_Hlk212199108"/>
      <w:r w:rsidRPr="00262715">
        <w:rPr>
          <w:rFonts w:ascii="Arial" w:hAnsi="Arial" w:cs="Arial"/>
          <w:sz w:val="22"/>
          <w:szCs w:val="22"/>
        </w:rPr>
        <w:t xml:space="preserve">Część nr </w:t>
      </w:r>
      <w:r>
        <w:rPr>
          <w:rFonts w:ascii="Arial" w:hAnsi="Arial" w:cs="Arial"/>
          <w:sz w:val="22"/>
          <w:szCs w:val="22"/>
        </w:rPr>
        <w:t>2</w:t>
      </w:r>
      <w:r w:rsidRPr="00262715">
        <w:rPr>
          <w:rFonts w:ascii="Arial" w:hAnsi="Arial" w:cs="Arial"/>
          <w:sz w:val="22"/>
          <w:szCs w:val="22"/>
        </w:rPr>
        <w:t xml:space="preserve"> - </w:t>
      </w:r>
      <w:r w:rsidR="00DD3FD2" w:rsidRPr="00DD3FD2">
        <w:rPr>
          <w:rFonts w:ascii="Arial" w:hAnsi="Arial" w:cs="Arial"/>
          <w:sz w:val="22"/>
          <w:szCs w:val="22"/>
        </w:rPr>
        <w:t>Albumina</w:t>
      </w:r>
    </w:p>
    <w:bookmarkEnd w:id="11"/>
    <w:p w14:paraId="2323525B" w14:textId="5ABF813B" w:rsidR="00262715" w:rsidRDefault="00262715" w:rsidP="00262715">
      <w:pPr>
        <w:pStyle w:val="Akapitzlist"/>
        <w:numPr>
          <w:ilvl w:val="0"/>
          <w:numId w:val="31"/>
        </w:numPr>
        <w:spacing w:before="60" w:after="60" w:line="276" w:lineRule="auto"/>
        <w:rPr>
          <w:rFonts w:ascii="Arial" w:hAnsi="Arial" w:cs="Arial"/>
          <w:sz w:val="22"/>
          <w:szCs w:val="22"/>
        </w:rPr>
      </w:pPr>
      <w:r w:rsidRPr="00262715">
        <w:rPr>
          <w:rFonts w:ascii="Arial" w:hAnsi="Arial" w:cs="Arial"/>
          <w:sz w:val="22"/>
          <w:szCs w:val="22"/>
        </w:rPr>
        <w:t xml:space="preserve">Część nr </w:t>
      </w:r>
      <w:r>
        <w:rPr>
          <w:rFonts w:ascii="Arial" w:hAnsi="Arial" w:cs="Arial"/>
          <w:sz w:val="22"/>
          <w:szCs w:val="22"/>
        </w:rPr>
        <w:t>3</w:t>
      </w:r>
      <w:r w:rsidRPr="00262715">
        <w:rPr>
          <w:rFonts w:ascii="Arial" w:hAnsi="Arial" w:cs="Arial"/>
          <w:sz w:val="22"/>
          <w:szCs w:val="22"/>
        </w:rPr>
        <w:t xml:space="preserve"> </w:t>
      </w:r>
      <w:r w:rsidR="00020DAD">
        <w:rPr>
          <w:rFonts w:ascii="Arial" w:hAnsi="Arial" w:cs="Arial"/>
          <w:sz w:val="22"/>
          <w:szCs w:val="22"/>
        </w:rPr>
        <w:t xml:space="preserve">- </w:t>
      </w:r>
      <w:proofErr w:type="spellStart"/>
      <w:r w:rsidR="00DD3FD2" w:rsidRPr="00DD3FD2">
        <w:rPr>
          <w:rFonts w:ascii="Arial" w:hAnsi="Arial" w:cs="Arial"/>
          <w:sz w:val="22"/>
          <w:szCs w:val="22"/>
        </w:rPr>
        <w:t>Hydrokortyzon</w:t>
      </w:r>
      <w:proofErr w:type="spellEnd"/>
    </w:p>
    <w:p w14:paraId="3216020C" w14:textId="745732C9" w:rsidR="00020DAD" w:rsidRPr="00020DAD" w:rsidRDefault="00020DAD" w:rsidP="00020DAD">
      <w:pPr>
        <w:pStyle w:val="Akapitzlist"/>
        <w:numPr>
          <w:ilvl w:val="0"/>
          <w:numId w:val="31"/>
        </w:numPr>
        <w:rPr>
          <w:rFonts w:ascii="Arial" w:hAnsi="Arial" w:cs="Arial"/>
          <w:sz w:val="22"/>
          <w:szCs w:val="22"/>
        </w:rPr>
      </w:pPr>
      <w:r w:rsidRPr="00020DAD">
        <w:rPr>
          <w:rFonts w:ascii="Arial" w:hAnsi="Arial" w:cs="Arial"/>
          <w:sz w:val="22"/>
          <w:szCs w:val="22"/>
        </w:rPr>
        <w:t xml:space="preserve">Część nr </w:t>
      </w:r>
      <w:r>
        <w:rPr>
          <w:rFonts w:ascii="Arial" w:hAnsi="Arial" w:cs="Arial"/>
          <w:sz w:val="22"/>
          <w:szCs w:val="22"/>
        </w:rPr>
        <w:t>4</w:t>
      </w:r>
      <w:r w:rsidRPr="00020DAD">
        <w:rPr>
          <w:rFonts w:ascii="Arial" w:hAnsi="Arial" w:cs="Arial"/>
          <w:sz w:val="22"/>
          <w:szCs w:val="22"/>
        </w:rPr>
        <w:t xml:space="preserve"> </w:t>
      </w:r>
      <w:r>
        <w:rPr>
          <w:rFonts w:ascii="Arial" w:hAnsi="Arial" w:cs="Arial"/>
          <w:sz w:val="22"/>
          <w:szCs w:val="22"/>
        </w:rPr>
        <w:t xml:space="preserve">- </w:t>
      </w:r>
      <w:r w:rsidR="00DD3FD2" w:rsidRPr="00DD3FD2">
        <w:rPr>
          <w:rFonts w:ascii="Arial" w:hAnsi="Arial" w:cs="Arial"/>
          <w:sz w:val="22"/>
          <w:szCs w:val="22"/>
        </w:rPr>
        <w:t>Inhibitor pompy protonowej</w:t>
      </w:r>
    </w:p>
    <w:p w14:paraId="6D26975D" w14:textId="63FF9AF5" w:rsidR="00020DAD" w:rsidRPr="00020DAD" w:rsidRDefault="00020DAD" w:rsidP="00020DAD">
      <w:pPr>
        <w:pStyle w:val="Akapitzlist"/>
        <w:numPr>
          <w:ilvl w:val="0"/>
          <w:numId w:val="31"/>
        </w:numPr>
        <w:rPr>
          <w:rFonts w:ascii="Arial" w:hAnsi="Arial" w:cs="Arial"/>
          <w:sz w:val="22"/>
          <w:szCs w:val="22"/>
        </w:rPr>
      </w:pPr>
      <w:r w:rsidRPr="00020DAD">
        <w:rPr>
          <w:rFonts w:ascii="Arial" w:hAnsi="Arial" w:cs="Arial"/>
          <w:sz w:val="22"/>
          <w:szCs w:val="22"/>
        </w:rPr>
        <w:t xml:space="preserve">Część nr </w:t>
      </w:r>
      <w:r>
        <w:rPr>
          <w:rFonts w:ascii="Arial" w:hAnsi="Arial" w:cs="Arial"/>
          <w:sz w:val="22"/>
          <w:szCs w:val="22"/>
        </w:rPr>
        <w:t>5</w:t>
      </w:r>
      <w:r w:rsidRPr="00020DAD">
        <w:rPr>
          <w:rFonts w:ascii="Arial" w:hAnsi="Arial" w:cs="Arial"/>
          <w:sz w:val="22"/>
          <w:szCs w:val="22"/>
        </w:rPr>
        <w:t xml:space="preserve"> - </w:t>
      </w:r>
      <w:r w:rsidR="00DD3FD2" w:rsidRPr="00DD3FD2">
        <w:rPr>
          <w:rFonts w:ascii="Arial" w:hAnsi="Arial" w:cs="Arial"/>
          <w:sz w:val="22"/>
          <w:szCs w:val="22"/>
        </w:rPr>
        <w:t>Paracetamol</w:t>
      </w:r>
    </w:p>
    <w:p w14:paraId="7C18F5C3" w14:textId="5ABFDB41" w:rsidR="00020DAD" w:rsidRPr="00020DAD" w:rsidRDefault="00020DAD" w:rsidP="00020DAD">
      <w:pPr>
        <w:pStyle w:val="Akapitzlist"/>
        <w:numPr>
          <w:ilvl w:val="0"/>
          <w:numId w:val="31"/>
        </w:numPr>
        <w:rPr>
          <w:rFonts w:ascii="Arial" w:hAnsi="Arial" w:cs="Arial"/>
          <w:sz w:val="22"/>
          <w:szCs w:val="22"/>
        </w:rPr>
      </w:pPr>
      <w:r w:rsidRPr="00020DAD">
        <w:rPr>
          <w:rFonts w:ascii="Arial" w:hAnsi="Arial" w:cs="Arial"/>
          <w:sz w:val="22"/>
          <w:szCs w:val="22"/>
        </w:rPr>
        <w:t xml:space="preserve">Część nr </w:t>
      </w:r>
      <w:r>
        <w:rPr>
          <w:rFonts w:ascii="Arial" w:hAnsi="Arial" w:cs="Arial"/>
          <w:sz w:val="22"/>
          <w:szCs w:val="22"/>
        </w:rPr>
        <w:t xml:space="preserve">6 - </w:t>
      </w:r>
      <w:r w:rsidR="00DD3FD2" w:rsidRPr="00DD3FD2">
        <w:rPr>
          <w:rFonts w:ascii="Arial" w:hAnsi="Arial" w:cs="Arial"/>
          <w:sz w:val="22"/>
          <w:szCs w:val="22"/>
        </w:rPr>
        <w:t>Preparat żelaza</w:t>
      </w:r>
    </w:p>
    <w:p w14:paraId="68559D20" w14:textId="0A01AFD9" w:rsidR="00020DAD" w:rsidRPr="00DD3FD2" w:rsidRDefault="00020DAD" w:rsidP="00DD3FD2">
      <w:pPr>
        <w:pStyle w:val="Akapitzlist"/>
        <w:numPr>
          <w:ilvl w:val="0"/>
          <w:numId w:val="31"/>
        </w:numPr>
        <w:rPr>
          <w:rFonts w:ascii="Arial" w:hAnsi="Arial" w:cs="Arial"/>
          <w:sz w:val="22"/>
          <w:szCs w:val="22"/>
        </w:rPr>
      </w:pPr>
      <w:r w:rsidRPr="00020DAD">
        <w:rPr>
          <w:rFonts w:ascii="Arial" w:hAnsi="Arial" w:cs="Arial"/>
          <w:sz w:val="22"/>
          <w:szCs w:val="22"/>
        </w:rPr>
        <w:t xml:space="preserve">Część nr </w:t>
      </w:r>
      <w:r>
        <w:rPr>
          <w:rFonts w:ascii="Arial" w:hAnsi="Arial" w:cs="Arial"/>
          <w:sz w:val="22"/>
          <w:szCs w:val="22"/>
        </w:rPr>
        <w:t>7</w:t>
      </w:r>
      <w:r w:rsidRPr="00020DAD">
        <w:rPr>
          <w:rFonts w:ascii="Arial" w:hAnsi="Arial" w:cs="Arial"/>
          <w:sz w:val="22"/>
          <w:szCs w:val="22"/>
        </w:rPr>
        <w:t xml:space="preserve"> </w:t>
      </w:r>
      <w:r w:rsidR="00DD3FD2">
        <w:rPr>
          <w:rFonts w:ascii="Arial" w:hAnsi="Arial" w:cs="Arial"/>
          <w:sz w:val="22"/>
          <w:szCs w:val="22"/>
        </w:rPr>
        <w:t>–</w:t>
      </w:r>
      <w:r w:rsidRPr="00020DAD">
        <w:rPr>
          <w:rFonts w:ascii="Arial" w:hAnsi="Arial" w:cs="Arial"/>
          <w:sz w:val="22"/>
          <w:szCs w:val="22"/>
        </w:rPr>
        <w:t xml:space="preserve"> </w:t>
      </w:r>
      <w:r w:rsidR="00DD3FD2">
        <w:rPr>
          <w:rFonts w:ascii="Arial" w:hAnsi="Arial" w:cs="Arial"/>
          <w:sz w:val="22"/>
          <w:szCs w:val="22"/>
        </w:rPr>
        <w:t>Iniekcje różne</w:t>
      </w:r>
    </w:p>
    <w:p w14:paraId="763672C8" w14:textId="77777777" w:rsidR="00192691" w:rsidRPr="00C01034" w:rsidRDefault="00192691" w:rsidP="00192691">
      <w:pPr>
        <w:pStyle w:val="Akapitzlist"/>
        <w:numPr>
          <w:ilvl w:val="0"/>
          <w:numId w:val="14"/>
        </w:numPr>
        <w:spacing w:before="60" w:after="60" w:line="276" w:lineRule="auto"/>
        <w:ind w:left="284" w:hanging="284"/>
        <w:rPr>
          <w:rFonts w:ascii="Arial" w:hAnsi="Arial" w:cs="Arial"/>
          <w:sz w:val="22"/>
          <w:szCs w:val="22"/>
        </w:rPr>
      </w:pPr>
      <w:r w:rsidRPr="00C01034">
        <w:rPr>
          <w:rFonts w:ascii="Arial" w:hAnsi="Arial" w:cs="Arial"/>
          <w:sz w:val="22"/>
          <w:szCs w:val="22"/>
        </w:rPr>
        <w:t>Wykonawca może złożyć ofertę na maksymalną lub wybraną liczbę części zamówienia</w:t>
      </w:r>
    </w:p>
    <w:p w14:paraId="0358C27F" w14:textId="4F28C7BF" w:rsidR="00192691" w:rsidRPr="00BD75E4" w:rsidRDefault="00192691" w:rsidP="00385C05">
      <w:pPr>
        <w:pStyle w:val="Akapitzlist"/>
        <w:numPr>
          <w:ilvl w:val="0"/>
          <w:numId w:val="14"/>
        </w:numPr>
        <w:spacing w:before="60" w:after="60" w:line="276" w:lineRule="auto"/>
        <w:ind w:left="284" w:hanging="284"/>
        <w:rPr>
          <w:rFonts w:ascii="Arial" w:hAnsi="Arial" w:cs="Arial"/>
          <w:i/>
          <w:iCs/>
          <w:sz w:val="22"/>
          <w:szCs w:val="22"/>
        </w:rPr>
      </w:pPr>
      <w:r w:rsidRPr="00C01034">
        <w:rPr>
          <w:rFonts w:ascii="Arial" w:hAnsi="Arial" w:cs="Arial"/>
          <w:sz w:val="22"/>
          <w:szCs w:val="22"/>
        </w:rPr>
        <w:t xml:space="preserve">Szczegółowy opis przedmiotu zamówienia stanowi </w:t>
      </w:r>
      <w:r>
        <w:rPr>
          <w:rFonts w:ascii="Arial" w:hAnsi="Arial" w:cs="Arial"/>
          <w:sz w:val="22"/>
          <w:szCs w:val="22"/>
        </w:rPr>
        <w:t xml:space="preserve">- </w:t>
      </w:r>
      <w:r w:rsidRPr="00C01034">
        <w:rPr>
          <w:rFonts w:ascii="Arial" w:hAnsi="Arial" w:cs="Arial"/>
          <w:i/>
          <w:iCs/>
          <w:sz w:val="22"/>
          <w:szCs w:val="22"/>
        </w:rPr>
        <w:t>Załącznik nr 2 SWZ.</w:t>
      </w:r>
    </w:p>
    <w:p w14:paraId="060ACFDB" w14:textId="77777777" w:rsidR="00385C05" w:rsidRPr="001C0D27" w:rsidRDefault="00385C05" w:rsidP="00385C05">
      <w:pPr>
        <w:pStyle w:val="Nagwek3"/>
        <w:spacing w:before="240" w:after="240"/>
        <w:rPr>
          <w:rFonts w:ascii="Arial" w:hAnsi="Arial" w:cs="Arial"/>
          <w:sz w:val="22"/>
          <w:szCs w:val="22"/>
        </w:rPr>
      </w:pPr>
      <w:bookmarkStart w:id="12" w:name="_Toc126747025"/>
      <w:bookmarkStart w:id="13" w:name="_Toc127348731"/>
      <w:r w:rsidRPr="001C0D27">
        <w:rPr>
          <w:rFonts w:ascii="Arial" w:hAnsi="Arial" w:cs="Arial"/>
          <w:sz w:val="22"/>
          <w:szCs w:val="22"/>
        </w:rPr>
        <w:t>IV. Termin wykonania zamówienia</w:t>
      </w:r>
      <w:bookmarkEnd w:id="12"/>
      <w:bookmarkEnd w:id="13"/>
    </w:p>
    <w:p w14:paraId="67D4AF44" w14:textId="75864D8A" w:rsidR="00385C05" w:rsidRPr="00C01034" w:rsidRDefault="00385C05" w:rsidP="00385C05">
      <w:pPr>
        <w:spacing w:before="60" w:after="60" w:line="276" w:lineRule="auto"/>
        <w:contextualSpacing/>
        <w:rPr>
          <w:rFonts w:ascii="Arial" w:hAnsi="Arial" w:cs="Arial"/>
          <w:sz w:val="22"/>
          <w:szCs w:val="22"/>
        </w:rPr>
      </w:pPr>
      <w:r w:rsidRPr="00385C05">
        <w:rPr>
          <w:rFonts w:ascii="Arial" w:hAnsi="Arial" w:cs="Arial"/>
          <w:sz w:val="22"/>
          <w:szCs w:val="22"/>
        </w:rPr>
        <w:t xml:space="preserve">Termin realizacji zamówienia: </w:t>
      </w:r>
      <w:r w:rsidR="00262715">
        <w:rPr>
          <w:rFonts w:ascii="Arial" w:hAnsi="Arial" w:cs="Arial"/>
          <w:sz w:val="22"/>
          <w:szCs w:val="22"/>
        </w:rPr>
        <w:t>od dnia 01.01.2026r.</w:t>
      </w:r>
      <w:r w:rsidR="00345BD4">
        <w:rPr>
          <w:rFonts w:ascii="Arial" w:hAnsi="Arial" w:cs="Arial"/>
          <w:sz w:val="22"/>
          <w:szCs w:val="22"/>
        </w:rPr>
        <w:t>d</w:t>
      </w:r>
      <w:r w:rsidR="00E546BF">
        <w:rPr>
          <w:rFonts w:ascii="Arial" w:hAnsi="Arial" w:cs="Arial"/>
          <w:sz w:val="22"/>
          <w:szCs w:val="22"/>
        </w:rPr>
        <w:t>o dnia 3</w:t>
      </w:r>
      <w:r w:rsidR="002603C7">
        <w:rPr>
          <w:rFonts w:ascii="Arial" w:hAnsi="Arial" w:cs="Arial"/>
          <w:sz w:val="22"/>
          <w:szCs w:val="22"/>
        </w:rPr>
        <w:t>1</w:t>
      </w:r>
      <w:r w:rsidR="00E546BF">
        <w:rPr>
          <w:rFonts w:ascii="Arial" w:hAnsi="Arial" w:cs="Arial"/>
          <w:sz w:val="22"/>
          <w:szCs w:val="22"/>
        </w:rPr>
        <w:t>.</w:t>
      </w:r>
      <w:r w:rsidR="002603C7">
        <w:rPr>
          <w:rFonts w:ascii="Arial" w:hAnsi="Arial" w:cs="Arial"/>
          <w:sz w:val="22"/>
          <w:szCs w:val="22"/>
        </w:rPr>
        <w:t>12</w:t>
      </w:r>
      <w:r w:rsidR="00E546BF">
        <w:rPr>
          <w:rFonts w:ascii="Arial" w:hAnsi="Arial" w:cs="Arial"/>
          <w:sz w:val="22"/>
          <w:szCs w:val="22"/>
        </w:rPr>
        <w:t>.2026r.</w:t>
      </w:r>
    </w:p>
    <w:p w14:paraId="6554B212" w14:textId="77777777" w:rsidR="00385C05" w:rsidRPr="001C0D27" w:rsidRDefault="00385C05" w:rsidP="00385C05">
      <w:pPr>
        <w:pStyle w:val="Nagwek3"/>
        <w:spacing w:before="240" w:after="240"/>
        <w:rPr>
          <w:rFonts w:ascii="Arial" w:hAnsi="Arial" w:cs="Arial"/>
          <w:sz w:val="22"/>
          <w:szCs w:val="22"/>
        </w:rPr>
      </w:pPr>
      <w:bookmarkStart w:id="14" w:name="_Toc126747026"/>
      <w:bookmarkStart w:id="15" w:name="_Toc127348732"/>
      <w:r w:rsidRPr="001C0D27">
        <w:rPr>
          <w:rFonts w:ascii="Arial" w:hAnsi="Arial" w:cs="Arial"/>
          <w:sz w:val="22"/>
          <w:szCs w:val="22"/>
        </w:rPr>
        <w:t>V. Podwykonawstwo</w:t>
      </w:r>
      <w:bookmarkEnd w:id="14"/>
      <w:bookmarkEnd w:id="15"/>
    </w:p>
    <w:p w14:paraId="7D404BBB" w14:textId="77777777" w:rsidR="00385C05" w:rsidRPr="001C0D27" w:rsidRDefault="00385C05" w:rsidP="00385C05">
      <w:pPr>
        <w:numPr>
          <w:ilvl w:val="0"/>
          <w:numId w:val="3"/>
        </w:numPr>
        <w:spacing w:before="60" w:after="60" w:line="276" w:lineRule="auto"/>
        <w:ind w:left="284" w:hanging="284"/>
        <w:jc w:val="both"/>
        <w:rPr>
          <w:rFonts w:ascii="Arial" w:hAnsi="Arial" w:cs="Arial"/>
          <w:sz w:val="22"/>
          <w:szCs w:val="22"/>
        </w:rPr>
      </w:pPr>
      <w:r w:rsidRPr="001C0D27">
        <w:rPr>
          <w:rFonts w:ascii="Arial" w:hAnsi="Arial" w:cs="Arial"/>
          <w:sz w:val="22"/>
          <w:szCs w:val="22"/>
        </w:rPr>
        <w:t>Wykonawca może powierzyć wykonanie części zamówienia podwykonawcy (podwykonawcom).</w:t>
      </w:r>
    </w:p>
    <w:p w14:paraId="26A6340E" w14:textId="77777777" w:rsidR="00385C05" w:rsidRPr="001C0D27" w:rsidRDefault="00385C05" w:rsidP="00385C05">
      <w:pPr>
        <w:numPr>
          <w:ilvl w:val="0"/>
          <w:numId w:val="3"/>
        </w:numPr>
        <w:spacing w:before="60" w:after="60" w:line="276" w:lineRule="auto"/>
        <w:ind w:left="284" w:hanging="284"/>
        <w:jc w:val="both"/>
        <w:rPr>
          <w:rFonts w:ascii="Arial" w:hAnsi="Arial" w:cs="Arial"/>
          <w:sz w:val="22"/>
          <w:szCs w:val="22"/>
        </w:rPr>
      </w:pPr>
      <w:r w:rsidRPr="001C0D27">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127BEF2" w14:textId="77777777" w:rsidR="00385C05" w:rsidRPr="001C0D27" w:rsidRDefault="00385C05" w:rsidP="00385C05">
      <w:pPr>
        <w:pStyle w:val="Nagwek3"/>
        <w:spacing w:before="240" w:after="240"/>
        <w:rPr>
          <w:rFonts w:ascii="Arial" w:hAnsi="Arial" w:cs="Arial"/>
          <w:sz w:val="22"/>
          <w:szCs w:val="22"/>
        </w:rPr>
      </w:pPr>
      <w:bookmarkStart w:id="16" w:name="_Toc126747027"/>
      <w:bookmarkStart w:id="17" w:name="_Toc127348733"/>
      <w:r w:rsidRPr="001C0D27">
        <w:rPr>
          <w:rFonts w:ascii="Arial" w:hAnsi="Arial" w:cs="Arial"/>
          <w:sz w:val="22"/>
          <w:szCs w:val="22"/>
        </w:rPr>
        <w:t>VI. Warunki udziału w postępowaniu</w:t>
      </w:r>
      <w:bookmarkEnd w:id="16"/>
      <w:bookmarkEnd w:id="17"/>
      <w:r w:rsidRPr="001C0D27">
        <w:rPr>
          <w:rFonts w:ascii="Arial" w:hAnsi="Arial" w:cs="Arial"/>
          <w:sz w:val="22"/>
          <w:szCs w:val="22"/>
        </w:rPr>
        <w:t xml:space="preserve"> </w:t>
      </w:r>
    </w:p>
    <w:p w14:paraId="7CD53D26" w14:textId="77777777" w:rsidR="00385C05" w:rsidRPr="001C0D27" w:rsidRDefault="00385C05" w:rsidP="00385C05">
      <w:pPr>
        <w:spacing w:before="60" w:after="60" w:line="276" w:lineRule="auto"/>
        <w:jc w:val="both"/>
        <w:rPr>
          <w:rFonts w:ascii="Arial" w:hAnsi="Arial" w:cs="Arial"/>
          <w:sz w:val="22"/>
          <w:szCs w:val="22"/>
        </w:rPr>
      </w:pPr>
      <w:r w:rsidRPr="001C0D27">
        <w:rPr>
          <w:rFonts w:ascii="Arial" w:hAnsi="Arial" w:cs="Arial"/>
          <w:sz w:val="22"/>
          <w:szCs w:val="22"/>
        </w:rPr>
        <w:t>O udzielenie zamówienia mogą ubiegać się Wykonawcy, którzy nie podlegają wykluczeniu z postępowania na zasadach określonych w Rozdziale VI oraz spełniają określone przez Zamawiającego warunki udziału w niniejszym postępowaniu zgodnie z wymaganiami opisanymi poniżej:</w:t>
      </w:r>
    </w:p>
    <w:p w14:paraId="1B97E8F2" w14:textId="77777777" w:rsidR="00385C05" w:rsidRPr="001C0D27" w:rsidRDefault="00385C05" w:rsidP="00385C05">
      <w:pPr>
        <w:pStyle w:val="Akapitzlist"/>
        <w:numPr>
          <w:ilvl w:val="0"/>
          <w:numId w:val="15"/>
        </w:numPr>
        <w:spacing w:before="60" w:after="60" w:line="276" w:lineRule="auto"/>
        <w:ind w:left="426"/>
        <w:contextualSpacing w:val="0"/>
        <w:jc w:val="both"/>
        <w:rPr>
          <w:rFonts w:ascii="Arial" w:hAnsi="Arial" w:cs="Arial"/>
          <w:iCs/>
          <w:color w:val="000000"/>
          <w:sz w:val="22"/>
          <w:szCs w:val="22"/>
        </w:rPr>
      </w:pPr>
      <w:r w:rsidRPr="001C0D27">
        <w:rPr>
          <w:rFonts w:ascii="Arial" w:hAnsi="Arial" w:cs="Arial"/>
          <w:iCs/>
          <w:color w:val="000000"/>
          <w:sz w:val="22"/>
          <w:szCs w:val="22"/>
        </w:rPr>
        <w:lastRenderedPageBreak/>
        <w:t xml:space="preserve">zdolności do występowania w obrocie gospodarczym </w:t>
      </w:r>
    </w:p>
    <w:p w14:paraId="2DD0556C" w14:textId="77777777" w:rsidR="00385C05" w:rsidRPr="001C0D27" w:rsidRDefault="00385C05" w:rsidP="00385C05">
      <w:pPr>
        <w:spacing w:before="60" w:after="60" w:line="276" w:lineRule="auto"/>
        <w:ind w:left="284" w:hanging="284"/>
        <w:jc w:val="both"/>
        <w:rPr>
          <w:rFonts w:ascii="Arial" w:hAnsi="Arial" w:cs="Arial"/>
          <w:iCs/>
          <w:color w:val="000000"/>
          <w:sz w:val="22"/>
          <w:szCs w:val="22"/>
        </w:rPr>
      </w:pPr>
      <w:r w:rsidRPr="001C0D27">
        <w:rPr>
          <w:rFonts w:ascii="Arial" w:hAnsi="Arial" w:cs="Arial"/>
          <w:iCs/>
          <w:color w:val="000000"/>
          <w:sz w:val="22"/>
          <w:szCs w:val="22"/>
        </w:rPr>
        <w:tab/>
      </w:r>
      <w:r>
        <w:rPr>
          <w:rFonts w:ascii="Arial" w:hAnsi="Arial" w:cs="Arial"/>
          <w:iCs/>
          <w:color w:val="000000"/>
          <w:sz w:val="22"/>
          <w:szCs w:val="22"/>
        </w:rPr>
        <w:t xml:space="preserve">      </w:t>
      </w:r>
      <w:r w:rsidRPr="002621F4">
        <w:rPr>
          <w:rFonts w:ascii="Arial" w:hAnsi="Arial" w:cs="Arial"/>
          <w:iCs/>
          <w:color w:val="000000"/>
          <w:sz w:val="22"/>
          <w:szCs w:val="22"/>
        </w:rPr>
        <w:t>Zamawiający nie precyzuje w tym zakresie żadnych wymagań</w:t>
      </w:r>
    </w:p>
    <w:p w14:paraId="2C69CAFB" w14:textId="2830EB15" w:rsidR="00385C05" w:rsidRDefault="00385C05" w:rsidP="00385C05">
      <w:pPr>
        <w:pStyle w:val="Akapitzlist"/>
        <w:numPr>
          <w:ilvl w:val="0"/>
          <w:numId w:val="15"/>
        </w:numPr>
        <w:spacing w:before="60" w:after="60" w:line="276" w:lineRule="auto"/>
        <w:ind w:left="426"/>
        <w:contextualSpacing w:val="0"/>
        <w:jc w:val="both"/>
        <w:rPr>
          <w:rFonts w:ascii="Arial" w:hAnsi="Arial" w:cs="Arial"/>
          <w:iCs/>
          <w:color w:val="000000"/>
          <w:sz w:val="22"/>
          <w:szCs w:val="22"/>
        </w:rPr>
      </w:pPr>
      <w:r w:rsidRPr="001C0D27">
        <w:rPr>
          <w:rFonts w:ascii="Arial" w:hAnsi="Arial" w:cs="Arial"/>
          <w:iCs/>
          <w:color w:val="000000"/>
          <w:sz w:val="22"/>
          <w:szCs w:val="22"/>
        </w:rPr>
        <w:t xml:space="preserve">uprawnień do prowadzenia określonej działalności gospodarczej lub zawodowej, o ile wynika to z odrębnych przepisów </w:t>
      </w:r>
    </w:p>
    <w:p w14:paraId="77B75CF7" w14:textId="227686D1" w:rsidR="00385C05" w:rsidRPr="006A23A0" w:rsidRDefault="006A23A0" w:rsidP="006A23A0">
      <w:pPr>
        <w:spacing w:before="60" w:after="60" w:line="276" w:lineRule="auto"/>
        <w:ind w:left="360"/>
        <w:jc w:val="both"/>
        <w:rPr>
          <w:rFonts w:ascii="Arial" w:hAnsi="Arial" w:cs="Arial"/>
          <w:iCs/>
          <w:color w:val="000000"/>
          <w:sz w:val="22"/>
          <w:szCs w:val="22"/>
        </w:rPr>
      </w:pPr>
      <w:r w:rsidRPr="006A23A0">
        <w:rPr>
          <w:rFonts w:ascii="Arial" w:hAnsi="Arial" w:cs="Arial"/>
          <w:iCs/>
          <w:color w:val="000000"/>
          <w:sz w:val="22"/>
          <w:szCs w:val="22"/>
        </w:rPr>
        <w:t>Wykonawca posiada aktualne Zezwolenie Głównego Inspektora Farmaceutycznego na prowadzenie hurtowni farmaceutycznej , składu konsygnacyjnego  lub złożonego do rejestracji wykazu  wytwarzanych produktów  leczniczych lub zezwolenie na prowadzenie działalności gospodarczej w zakresie wytwarzania środków farmaceutycznych lub inny równoważny dokument wystawiony przez właściwy organ innego kraju członkowskiego Unii Europejskiej lub oświadczenie że dla oferowanego przez Wykonawcę przedmiotu zamówienia takie zezwolenie nie jest wymagane.</w:t>
      </w:r>
    </w:p>
    <w:p w14:paraId="25D4B42B" w14:textId="77777777" w:rsidR="00385C05" w:rsidRPr="001C0D27" w:rsidRDefault="00385C05" w:rsidP="00385C05">
      <w:pPr>
        <w:pStyle w:val="Akapitzlist"/>
        <w:numPr>
          <w:ilvl w:val="0"/>
          <w:numId w:val="16"/>
        </w:numPr>
        <w:spacing w:before="60" w:after="60" w:line="276" w:lineRule="auto"/>
        <w:ind w:left="426"/>
        <w:contextualSpacing w:val="0"/>
        <w:jc w:val="both"/>
        <w:rPr>
          <w:rFonts w:ascii="Arial" w:hAnsi="Arial" w:cs="Arial"/>
          <w:iCs/>
          <w:color w:val="000000"/>
          <w:sz w:val="22"/>
          <w:szCs w:val="22"/>
        </w:rPr>
      </w:pPr>
      <w:r w:rsidRPr="001C0D27">
        <w:rPr>
          <w:rFonts w:ascii="Arial" w:hAnsi="Arial" w:cs="Arial"/>
          <w:iCs/>
          <w:color w:val="000000"/>
          <w:sz w:val="22"/>
          <w:szCs w:val="22"/>
        </w:rPr>
        <w:t>sytuacji ekonomicznej lub finansowej</w:t>
      </w:r>
    </w:p>
    <w:p w14:paraId="6C10A1F8" w14:textId="77777777" w:rsidR="00385C05" w:rsidRPr="001C0D27" w:rsidRDefault="00385C05" w:rsidP="00385C05">
      <w:pPr>
        <w:spacing w:before="60" w:after="60" w:line="276" w:lineRule="auto"/>
        <w:ind w:left="284" w:hanging="284"/>
        <w:jc w:val="both"/>
        <w:rPr>
          <w:rFonts w:ascii="Arial" w:hAnsi="Arial" w:cs="Arial"/>
          <w:iCs/>
          <w:color w:val="000000"/>
          <w:sz w:val="22"/>
          <w:szCs w:val="22"/>
        </w:rPr>
      </w:pPr>
      <w:r w:rsidRPr="001C0D27">
        <w:rPr>
          <w:rFonts w:ascii="Arial" w:hAnsi="Arial" w:cs="Arial"/>
          <w:iCs/>
          <w:color w:val="000000"/>
          <w:sz w:val="22"/>
          <w:szCs w:val="22"/>
        </w:rPr>
        <w:tab/>
      </w:r>
      <w:r w:rsidRPr="001C0D27">
        <w:rPr>
          <w:rFonts w:ascii="Arial" w:hAnsi="Arial" w:cs="Arial"/>
          <w:iCs/>
          <w:color w:val="000000"/>
          <w:sz w:val="22"/>
          <w:szCs w:val="22"/>
        </w:rPr>
        <w:tab/>
      </w:r>
      <w:bookmarkStart w:id="18" w:name="_Hlk66434248"/>
      <w:r w:rsidRPr="001C0D27">
        <w:rPr>
          <w:rFonts w:ascii="Arial" w:hAnsi="Arial" w:cs="Arial"/>
          <w:iCs/>
          <w:color w:val="000000"/>
          <w:sz w:val="22"/>
          <w:szCs w:val="22"/>
        </w:rPr>
        <w:t>Zamawiający nie precyzuje w tym zakresie żadnych wymagań</w:t>
      </w:r>
      <w:bookmarkEnd w:id="18"/>
    </w:p>
    <w:p w14:paraId="5522AAD1" w14:textId="77777777" w:rsidR="00385C05" w:rsidRPr="001C0D27" w:rsidRDefault="00385C05" w:rsidP="00385C05">
      <w:pPr>
        <w:pStyle w:val="Akapitzlist"/>
        <w:numPr>
          <w:ilvl w:val="0"/>
          <w:numId w:val="16"/>
        </w:numPr>
        <w:spacing w:before="60" w:after="60" w:line="276" w:lineRule="auto"/>
        <w:ind w:left="426"/>
        <w:contextualSpacing w:val="0"/>
        <w:jc w:val="both"/>
        <w:rPr>
          <w:rFonts w:ascii="Arial" w:hAnsi="Arial" w:cs="Arial"/>
          <w:iCs/>
          <w:color w:val="000000"/>
          <w:sz w:val="22"/>
          <w:szCs w:val="22"/>
        </w:rPr>
      </w:pPr>
      <w:r w:rsidRPr="001C0D27">
        <w:rPr>
          <w:rFonts w:ascii="Arial" w:hAnsi="Arial" w:cs="Arial"/>
          <w:iCs/>
          <w:color w:val="000000"/>
          <w:sz w:val="22"/>
          <w:szCs w:val="22"/>
        </w:rPr>
        <w:t>zdolności technicznej lub zawodowej lub finansowa</w:t>
      </w:r>
    </w:p>
    <w:p w14:paraId="2DFFFA5B" w14:textId="77777777" w:rsidR="00385C05" w:rsidRPr="001C0D27" w:rsidRDefault="00385C05" w:rsidP="00385C05">
      <w:pPr>
        <w:spacing w:before="60" w:after="60" w:line="276" w:lineRule="auto"/>
        <w:ind w:left="284" w:hanging="284"/>
        <w:jc w:val="both"/>
        <w:rPr>
          <w:rFonts w:ascii="Arial" w:hAnsi="Arial" w:cs="Arial"/>
          <w:iCs/>
          <w:color w:val="000000"/>
          <w:sz w:val="22"/>
          <w:szCs w:val="22"/>
        </w:rPr>
      </w:pPr>
      <w:r w:rsidRPr="001C0D27">
        <w:rPr>
          <w:rFonts w:ascii="Arial" w:hAnsi="Arial" w:cs="Arial"/>
          <w:iCs/>
          <w:color w:val="000000"/>
          <w:sz w:val="22"/>
          <w:szCs w:val="22"/>
        </w:rPr>
        <w:tab/>
      </w:r>
      <w:r w:rsidRPr="001C0D27">
        <w:rPr>
          <w:rFonts w:ascii="Arial" w:hAnsi="Arial" w:cs="Arial"/>
          <w:iCs/>
          <w:color w:val="000000"/>
          <w:sz w:val="22"/>
          <w:szCs w:val="22"/>
        </w:rPr>
        <w:tab/>
        <w:t>Zamawiający nie precyzuje w tym zakresie żadnych wymagań</w:t>
      </w:r>
    </w:p>
    <w:p w14:paraId="0C0C9F8B" w14:textId="77777777" w:rsidR="00173506" w:rsidRPr="001C0D27" w:rsidRDefault="00173506" w:rsidP="00173506">
      <w:pPr>
        <w:pStyle w:val="Nagwek3"/>
        <w:spacing w:before="240" w:after="240"/>
        <w:rPr>
          <w:rFonts w:ascii="Arial" w:hAnsi="Arial" w:cs="Arial"/>
          <w:sz w:val="22"/>
          <w:szCs w:val="22"/>
        </w:rPr>
      </w:pPr>
      <w:bookmarkStart w:id="19" w:name="_Toc157508265"/>
      <w:bookmarkStart w:id="20" w:name="_Toc126747028"/>
      <w:bookmarkStart w:id="21" w:name="_Toc127348734"/>
      <w:r w:rsidRPr="001C0D27">
        <w:rPr>
          <w:rFonts w:ascii="Arial" w:hAnsi="Arial" w:cs="Arial"/>
          <w:sz w:val="22"/>
          <w:szCs w:val="22"/>
        </w:rPr>
        <w:t>VII. Podstawy wykluczenia z postępowania</w:t>
      </w:r>
      <w:bookmarkEnd w:id="19"/>
    </w:p>
    <w:p w14:paraId="5B513E15" w14:textId="77777777" w:rsidR="00173506" w:rsidRPr="00841351" w:rsidRDefault="00173506" w:rsidP="00173506">
      <w:pPr>
        <w:numPr>
          <w:ilvl w:val="0"/>
          <w:numId w:val="2"/>
        </w:numPr>
        <w:tabs>
          <w:tab w:val="clear" w:pos="720"/>
        </w:tabs>
        <w:spacing w:before="60" w:after="60" w:line="276" w:lineRule="auto"/>
        <w:ind w:left="284" w:hanging="284"/>
        <w:jc w:val="both"/>
        <w:rPr>
          <w:rFonts w:ascii="Arial" w:hAnsi="Arial" w:cs="Arial"/>
          <w:bCs/>
          <w:sz w:val="22"/>
          <w:szCs w:val="22"/>
        </w:rPr>
      </w:pPr>
      <w:r w:rsidRPr="001C0D27">
        <w:rPr>
          <w:rFonts w:ascii="Arial" w:hAnsi="Arial" w:cs="Arial"/>
          <w:bCs/>
          <w:sz w:val="22"/>
          <w:szCs w:val="22"/>
        </w:rPr>
        <w:t>Z postępowania o udzielenie zamówienia wyklucza się Wykonawców, w stosunku do których zachodzi którakolwiek z okoliczności wskazanych</w:t>
      </w:r>
    </w:p>
    <w:p w14:paraId="56C79A5F" w14:textId="77777777" w:rsidR="00173506" w:rsidRPr="00841351" w:rsidRDefault="00173506" w:rsidP="00173506">
      <w:pPr>
        <w:spacing w:before="60" w:after="60" w:line="276" w:lineRule="auto"/>
        <w:ind w:left="210"/>
        <w:jc w:val="both"/>
        <w:rPr>
          <w:rFonts w:ascii="Arial" w:hAnsi="Arial" w:cs="Arial"/>
          <w:bCs/>
          <w:sz w:val="22"/>
          <w:szCs w:val="22"/>
        </w:rPr>
      </w:pPr>
      <w:r w:rsidRPr="00841351">
        <w:rPr>
          <w:rFonts w:ascii="Arial" w:hAnsi="Arial" w:cs="Arial"/>
          <w:bCs/>
          <w:sz w:val="22"/>
          <w:szCs w:val="22"/>
        </w:rPr>
        <w:t>1)</w:t>
      </w:r>
      <w:r w:rsidRPr="00841351">
        <w:rPr>
          <w:rFonts w:ascii="Arial" w:hAnsi="Arial" w:cs="Arial"/>
          <w:bCs/>
          <w:sz w:val="22"/>
          <w:szCs w:val="22"/>
        </w:rPr>
        <w:tab/>
        <w:t>w art. 108 ust. 1 ustawy;</w:t>
      </w:r>
    </w:p>
    <w:p w14:paraId="7D0E6B8F" w14:textId="68D6493B" w:rsidR="00173506" w:rsidRDefault="0073043B" w:rsidP="00173506">
      <w:pPr>
        <w:spacing w:before="60" w:after="60" w:line="276" w:lineRule="auto"/>
        <w:ind w:left="210"/>
        <w:jc w:val="both"/>
        <w:rPr>
          <w:rFonts w:ascii="Arial" w:hAnsi="Arial" w:cs="Arial"/>
          <w:bCs/>
          <w:sz w:val="22"/>
          <w:szCs w:val="22"/>
        </w:rPr>
      </w:pPr>
      <w:r>
        <w:rPr>
          <w:rFonts w:ascii="Arial" w:hAnsi="Arial" w:cs="Arial"/>
          <w:bCs/>
          <w:sz w:val="22"/>
          <w:szCs w:val="22"/>
        </w:rPr>
        <w:t>2</w:t>
      </w:r>
      <w:r w:rsidR="00173506" w:rsidRPr="00841351">
        <w:rPr>
          <w:rFonts w:ascii="Arial" w:hAnsi="Arial" w:cs="Arial"/>
          <w:bCs/>
          <w:sz w:val="22"/>
          <w:szCs w:val="22"/>
        </w:rPr>
        <w:t>)</w:t>
      </w:r>
      <w:r w:rsidR="00173506" w:rsidRPr="00841351">
        <w:rPr>
          <w:rFonts w:ascii="Arial" w:hAnsi="Arial" w:cs="Arial"/>
          <w:bCs/>
          <w:sz w:val="22"/>
          <w:szCs w:val="22"/>
        </w:rPr>
        <w:tab/>
        <w:t xml:space="preserve"> w art. 7 ust. 1 ustawy o szczególnych rozwiązaniach w zakresie przeciwdziałania wspieraniu agresji na Ukrainę oraz służących ochronie bezpieczeństwa narodowego</w:t>
      </w:r>
    </w:p>
    <w:p w14:paraId="629A189E" w14:textId="77777777" w:rsidR="0073043B" w:rsidRPr="0073043B" w:rsidRDefault="0073043B" w:rsidP="0073043B">
      <w:pPr>
        <w:spacing w:before="60" w:after="60" w:line="276" w:lineRule="auto"/>
        <w:ind w:left="210"/>
        <w:jc w:val="both"/>
        <w:rPr>
          <w:rFonts w:ascii="Arial" w:hAnsi="Arial" w:cs="Arial"/>
          <w:bCs/>
          <w:sz w:val="22"/>
          <w:szCs w:val="22"/>
        </w:rPr>
      </w:pPr>
      <w:r w:rsidRPr="0073043B">
        <w:rPr>
          <w:rFonts w:ascii="Arial" w:hAnsi="Arial" w:cs="Arial"/>
          <w:bCs/>
          <w:sz w:val="22"/>
          <w:szCs w:val="22"/>
        </w:rPr>
        <w:t>UWAGA</w:t>
      </w:r>
    </w:p>
    <w:p w14:paraId="4CAF5C29" w14:textId="77777777" w:rsidR="0073043B" w:rsidRPr="0073043B" w:rsidRDefault="0073043B" w:rsidP="0073043B">
      <w:pPr>
        <w:spacing w:before="60" w:after="60" w:line="276" w:lineRule="auto"/>
        <w:ind w:left="210"/>
        <w:jc w:val="both"/>
        <w:rPr>
          <w:rFonts w:ascii="Arial" w:hAnsi="Arial" w:cs="Arial"/>
          <w:bCs/>
          <w:sz w:val="22"/>
          <w:szCs w:val="22"/>
        </w:rPr>
      </w:pPr>
      <w:r w:rsidRPr="0073043B">
        <w:rPr>
          <w:rFonts w:ascii="Arial" w:hAnsi="Arial" w:cs="Arial"/>
          <w:bCs/>
          <w:sz w:val="22"/>
          <w:szCs w:val="22"/>
        </w:rPr>
        <w:t>W celu potwierdzenia braku istnienia okoliczności, o których mowa w pkt VII. 2) SWZ,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 Kodeksu Spółek Handlowych) lub rejestru akcji (art. 3281 Kodeksu Spółek Handlowych).</w:t>
      </w:r>
    </w:p>
    <w:p w14:paraId="3B9CE3F0" w14:textId="7E6F66E9" w:rsidR="0073043B" w:rsidRPr="00173506" w:rsidRDefault="0073043B" w:rsidP="0073043B">
      <w:pPr>
        <w:spacing w:before="60" w:after="60" w:line="276" w:lineRule="auto"/>
        <w:ind w:left="210"/>
        <w:jc w:val="both"/>
        <w:rPr>
          <w:rFonts w:ascii="Arial" w:hAnsi="Arial" w:cs="Arial"/>
          <w:bCs/>
          <w:sz w:val="22"/>
          <w:szCs w:val="22"/>
        </w:rPr>
      </w:pPr>
      <w:r w:rsidRPr="0073043B">
        <w:rPr>
          <w:rFonts w:ascii="Arial" w:hAnsi="Arial" w:cs="Arial"/>
          <w:bCs/>
          <w:sz w:val="22"/>
          <w:szCs w:val="22"/>
        </w:rPr>
        <w:t>W przypadku Wykonawcy zagranicznego, w razie potrzeby, Zamawiający wezwie Wykonawcę do złożenia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w:t>
      </w:r>
    </w:p>
    <w:p w14:paraId="0E751993" w14:textId="77777777" w:rsidR="00385C05" w:rsidRPr="001C0D27" w:rsidRDefault="00385C05" w:rsidP="00385C05">
      <w:pPr>
        <w:pStyle w:val="Nagwek3"/>
        <w:spacing w:before="240" w:after="240"/>
        <w:jc w:val="both"/>
        <w:rPr>
          <w:rFonts w:ascii="Arial" w:hAnsi="Arial" w:cs="Arial"/>
          <w:sz w:val="22"/>
          <w:szCs w:val="22"/>
        </w:rPr>
      </w:pPr>
      <w:bookmarkStart w:id="22" w:name="_Toc126747029"/>
      <w:bookmarkStart w:id="23" w:name="_Toc127348735"/>
      <w:bookmarkEnd w:id="20"/>
      <w:bookmarkEnd w:id="21"/>
      <w:r w:rsidRPr="001C0D27">
        <w:rPr>
          <w:rFonts w:ascii="Arial" w:hAnsi="Arial" w:cs="Arial"/>
          <w:sz w:val="22"/>
          <w:szCs w:val="22"/>
        </w:rPr>
        <w:t xml:space="preserve">VIII. Podmiotowe środki dowodowe. </w:t>
      </w:r>
      <w:bookmarkStart w:id="24" w:name="_Hlk64367346"/>
      <w:r w:rsidRPr="001C0D27">
        <w:rPr>
          <w:rFonts w:ascii="Arial" w:hAnsi="Arial" w:cs="Arial"/>
          <w:sz w:val="22"/>
          <w:szCs w:val="22"/>
        </w:rPr>
        <w:t>Oświadczenia i dokumenty jakie zobowiązani są dostarczyć Wykonawcy w celu potwierdzenia spełnienia warunków udziału w postępowaniu oraz wykazania braku podstaw wykluczenia</w:t>
      </w:r>
      <w:bookmarkEnd w:id="22"/>
      <w:bookmarkEnd w:id="23"/>
    </w:p>
    <w:bookmarkEnd w:id="24"/>
    <w:p w14:paraId="3D62DE1D" w14:textId="78A91179" w:rsidR="00385C05" w:rsidRPr="006A23A0" w:rsidRDefault="00385C05" w:rsidP="00385C05">
      <w:pPr>
        <w:pStyle w:val="Akapitzlist"/>
        <w:numPr>
          <w:ilvl w:val="0"/>
          <w:numId w:val="12"/>
        </w:numPr>
        <w:spacing w:before="60" w:after="60" w:line="276" w:lineRule="auto"/>
        <w:ind w:left="426" w:hanging="426"/>
        <w:jc w:val="both"/>
        <w:rPr>
          <w:rFonts w:ascii="Arial" w:hAnsi="Arial" w:cs="Arial"/>
          <w:sz w:val="22"/>
          <w:szCs w:val="22"/>
        </w:rPr>
      </w:pPr>
      <w:r w:rsidRPr="006B2B4C">
        <w:rPr>
          <w:rFonts w:ascii="Arial" w:hAnsi="Arial" w:cs="Arial"/>
          <w:sz w:val="22"/>
          <w:szCs w:val="22"/>
        </w:rPr>
        <w:t xml:space="preserve">Do oferty Wykonawca zobowiązany jest dołączyć aktualne na dzień składania ofert oświadczenie o spełnianiu warunków udziału w postępowaniu oraz o braku podstaw do wykluczenia z postępowania </w:t>
      </w:r>
      <w:r w:rsidR="0073043B">
        <w:rPr>
          <w:rFonts w:ascii="Arial" w:hAnsi="Arial" w:cs="Arial"/>
          <w:sz w:val="22"/>
          <w:szCs w:val="22"/>
        </w:rPr>
        <w:t>–</w:t>
      </w:r>
      <w:r>
        <w:rPr>
          <w:rFonts w:ascii="Arial" w:hAnsi="Arial" w:cs="Arial"/>
          <w:sz w:val="22"/>
          <w:szCs w:val="22"/>
        </w:rPr>
        <w:t xml:space="preserve"> </w:t>
      </w:r>
      <w:r w:rsidRPr="00BF2DB1">
        <w:rPr>
          <w:rFonts w:ascii="Arial" w:hAnsi="Arial" w:cs="Arial"/>
          <w:sz w:val="22"/>
          <w:szCs w:val="22"/>
        </w:rPr>
        <w:t>Oświadczeni</w:t>
      </w:r>
      <w:r w:rsidR="0073043B">
        <w:rPr>
          <w:rFonts w:ascii="Arial" w:hAnsi="Arial" w:cs="Arial"/>
          <w:sz w:val="22"/>
          <w:szCs w:val="22"/>
        </w:rPr>
        <w:t xml:space="preserve">e </w:t>
      </w:r>
      <w:r w:rsidR="004C62C5">
        <w:rPr>
          <w:rFonts w:ascii="Arial" w:hAnsi="Arial" w:cs="Arial"/>
          <w:sz w:val="22"/>
          <w:szCs w:val="22"/>
        </w:rPr>
        <w:t xml:space="preserve">o </w:t>
      </w:r>
      <w:r w:rsidR="0073043B" w:rsidRPr="0073043B">
        <w:rPr>
          <w:rFonts w:ascii="Arial" w:hAnsi="Arial" w:cs="Arial"/>
          <w:sz w:val="22"/>
          <w:szCs w:val="22"/>
        </w:rPr>
        <w:t>braku podstaw do wykluczenia i spełnianiu warunków</w:t>
      </w:r>
      <w:r w:rsidRPr="00BF2DB1">
        <w:rPr>
          <w:rFonts w:ascii="Arial" w:hAnsi="Arial" w:cs="Arial"/>
          <w:sz w:val="22"/>
          <w:szCs w:val="22"/>
        </w:rPr>
        <w:t xml:space="preserve"> </w:t>
      </w:r>
      <w:bookmarkStart w:id="25" w:name="_Hlk64368751"/>
      <w:r w:rsidRPr="00BF2DB1">
        <w:rPr>
          <w:rFonts w:ascii="Arial" w:hAnsi="Arial" w:cs="Arial"/>
          <w:sz w:val="22"/>
          <w:szCs w:val="22"/>
        </w:rPr>
        <w:t xml:space="preserve">- </w:t>
      </w:r>
      <w:r w:rsidRPr="00BF2DB1">
        <w:rPr>
          <w:rFonts w:ascii="Arial" w:hAnsi="Arial" w:cs="Arial"/>
          <w:i/>
          <w:sz w:val="22"/>
          <w:szCs w:val="22"/>
        </w:rPr>
        <w:t xml:space="preserve">Załącznik nr </w:t>
      </w:r>
      <w:r>
        <w:rPr>
          <w:rFonts w:ascii="Arial" w:hAnsi="Arial" w:cs="Arial"/>
          <w:i/>
          <w:sz w:val="22"/>
          <w:szCs w:val="22"/>
        </w:rPr>
        <w:t xml:space="preserve">3 </w:t>
      </w:r>
      <w:r w:rsidRPr="00BF2DB1">
        <w:rPr>
          <w:rFonts w:ascii="Arial" w:hAnsi="Arial" w:cs="Arial"/>
          <w:i/>
          <w:sz w:val="22"/>
          <w:szCs w:val="22"/>
        </w:rPr>
        <w:t>SWZ</w:t>
      </w:r>
      <w:bookmarkEnd w:id="25"/>
    </w:p>
    <w:p w14:paraId="6985626C" w14:textId="24FBB32B" w:rsidR="006A23A0" w:rsidRPr="006A23A0" w:rsidRDefault="006A23A0" w:rsidP="006A23A0">
      <w:pPr>
        <w:pStyle w:val="Akapitzlist"/>
        <w:numPr>
          <w:ilvl w:val="0"/>
          <w:numId w:val="12"/>
        </w:numPr>
        <w:spacing w:before="60" w:after="60" w:line="276" w:lineRule="auto"/>
        <w:ind w:left="284" w:hanging="284"/>
        <w:jc w:val="both"/>
        <w:rPr>
          <w:rFonts w:ascii="Arial" w:hAnsi="Arial" w:cs="Arial"/>
          <w:sz w:val="22"/>
          <w:szCs w:val="22"/>
        </w:rPr>
      </w:pPr>
      <w:r w:rsidRPr="006A23A0">
        <w:rPr>
          <w:rFonts w:ascii="Arial" w:hAnsi="Arial" w:cs="Arial"/>
          <w:sz w:val="22"/>
          <w:szCs w:val="22"/>
        </w:rPr>
        <w:t xml:space="preserve">Zamawiający wzywa </w:t>
      </w:r>
      <w:r>
        <w:rPr>
          <w:rFonts w:ascii="Arial" w:hAnsi="Arial" w:cs="Arial"/>
          <w:sz w:val="22"/>
          <w:szCs w:val="22"/>
        </w:rPr>
        <w:t>W</w:t>
      </w:r>
      <w:r w:rsidRPr="006A23A0">
        <w:rPr>
          <w:rFonts w:ascii="Arial" w:hAnsi="Arial" w:cs="Arial"/>
          <w:sz w:val="22"/>
          <w:szCs w:val="22"/>
        </w:rPr>
        <w:t xml:space="preserve">ykonawcę, którego oferta została najwyżej oceniona, do złożenia w wyznaczonym terminie, nie krótszym niż 5 dni od dnia wezwania, podmiotowych środków </w:t>
      </w:r>
      <w:r w:rsidRPr="006A23A0">
        <w:rPr>
          <w:rFonts w:ascii="Arial" w:hAnsi="Arial" w:cs="Arial"/>
          <w:sz w:val="22"/>
          <w:szCs w:val="22"/>
        </w:rPr>
        <w:lastRenderedPageBreak/>
        <w:t>dowodowych, jeżeli wymagał ich złożenia w ogłoszeniu o zamówieniu lub dokumentach zamówienia, aktualnych na dzień złożenia podmiotowych środków dowodowych.</w:t>
      </w:r>
    </w:p>
    <w:p w14:paraId="3D1DBFEC" w14:textId="77777777" w:rsidR="006A23A0" w:rsidRPr="006A23A0" w:rsidRDefault="006A23A0" w:rsidP="006A23A0">
      <w:pPr>
        <w:pStyle w:val="Akapitzlist"/>
        <w:numPr>
          <w:ilvl w:val="0"/>
          <w:numId w:val="12"/>
        </w:numPr>
        <w:spacing w:before="60" w:after="60" w:line="276" w:lineRule="auto"/>
        <w:ind w:left="284" w:hanging="284"/>
        <w:jc w:val="both"/>
        <w:rPr>
          <w:rFonts w:ascii="Arial" w:hAnsi="Arial" w:cs="Arial"/>
          <w:sz w:val="22"/>
          <w:szCs w:val="22"/>
        </w:rPr>
      </w:pPr>
      <w:r w:rsidRPr="006A23A0">
        <w:rPr>
          <w:rFonts w:ascii="Arial" w:hAnsi="Arial" w:cs="Arial"/>
          <w:sz w:val="22"/>
          <w:szCs w:val="22"/>
        </w:rPr>
        <w:t>Podmiotowe środki dowodowe wymagane od wykonawcy obejmują:</w:t>
      </w:r>
    </w:p>
    <w:p w14:paraId="79285BB2" w14:textId="1A66FE20" w:rsidR="006A23A0" w:rsidRDefault="006A23A0" w:rsidP="006A23A0">
      <w:pPr>
        <w:pStyle w:val="Akapitzlist"/>
        <w:numPr>
          <w:ilvl w:val="0"/>
          <w:numId w:val="16"/>
        </w:numPr>
        <w:spacing w:before="60" w:after="60" w:line="276" w:lineRule="auto"/>
        <w:jc w:val="both"/>
        <w:rPr>
          <w:rFonts w:ascii="Arial" w:hAnsi="Arial" w:cs="Arial"/>
          <w:sz w:val="22"/>
          <w:szCs w:val="22"/>
        </w:rPr>
      </w:pPr>
      <w:r w:rsidRPr="006A23A0">
        <w:rPr>
          <w:rFonts w:ascii="Arial" w:hAnsi="Arial" w:cs="Arial"/>
          <w:sz w:val="22"/>
          <w:szCs w:val="22"/>
        </w:rPr>
        <w:t>aktualne Zezwolenie Głównego Inspektora Farmaceutycznego na prowadzenie hurtowni farmaceutycznej, składu konsygnacyjnego lub  złożonego do rejestracji wykazu  wytwarzanych produktów leczniczych lub zezwolenie na prowadzenie działalności  gospodarczej w zakresie wytwarzania środków farmaceutycznych lub inny równoważny dokument wystawiony przez właściwy organ innego kraju członkowskiego Unii Europejskiej lub oświadczenie, że dla oferowanego przez Wykonawcę przedmiotu zamówienia takie zezwolenie nie jest wymagane</w:t>
      </w:r>
    </w:p>
    <w:p w14:paraId="105BDBC3" w14:textId="77777777" w:rsidR="00F23051" w:rsidRPr="008749AD" w:rsidRDefault="00F23051" w:rsidP="00F23051">
      <w:pPr>
        <w:pStyle w:val="Tekstpodstawowywcity"/>
        <w:numPr>
          <w:ilvl w:val="0"/>
          <w:numId w:val="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Wykonawca ma siedzibę lub miejsce zamieszkania poza terytorium Rzeczypospolitej Polskiej, zamiast dokumentu, o który</w:t>
      </w:r>
      <w:r>
        <w:rPr>
          <w:rFonts w:ascii="Arial" w:eastAsia="SimSun" w:hAnsi="Arial" w:cs="Arial"/>
          <w:iCs/>
          <w:kern w:val="1"/>
          <w:sz w:val="22"/>
          <w:szCs w:val="22"/>
          <w:lang w:eastAsia="hi-IN" w:bidi="hi-IN"/>
        </w:rPr>
        <w:t>m</w:t>
      </w:r>
      <w:r w:rsidRPr="008749AD">
        <w:rPr>
          <w:rFonts w:ascii="Arial" w:eastAsia="SimSun" w:hAnsi="Arial" w:cs="Arial"/>
          <w:iCs/>
          <w:kern w:val="1"/>
          <w:sz w:val="22"/>
          <w:szCs w:val="22"/>
          <w:lang w:eastAsia="hi-IN" w:bidi="hi-IN"/>
        </w:rPr>
        <w:t xml:space="preserve">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2F0A904C" w14:textId="77777777" w:rsidR="00F23051" w:rsidRPr="008749AD" w:rsidRDefault="00F23051" w:rsidP="00F23051">
      <w:pPr>
        <w:pStyle w:val="Tekstpodstawowywcity"/>
        <w:numPr>
          <w:ilvl w:val="0"/>
          <w:numId w:val="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 kraju, w którym Wykonawca ma siedzibę lub miejsce zamieszkania, nie wydaje się dokumentów, o których mowa w ust. 4,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434E7FE3" w14:textId="77777777" w:rsidR="00F23051" w:rsidRPr="008749AD" w:rsidRDefault="00F23051" w:rsidP="00F23051">
      <w:pPr>
        <w:pStyle w:val="Tekstpodstawowywcity"/>
        <w:numPr>
          <w:ilvl w:val="0"/>
          <w:numId w:val="6"/>
        </w:numPr>
        <w:spacing w:before="60" w:after="60" w:line="276" w:lineRule="auto"/>
        <w:ind w:left="284" w:hanging="284"/>
        <w:contextualSpacing/>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Zamawiający nie wzywa do złożenia podmiotowych środków dowodowych, jeżeli:</w:t>
      </w:r>
    </w:p>
    <w:p w14:paraId="358CFDDC" w14:textId="77777777" w:rsidR="00F23051" w:rsidRPr="008749AD" w:rsidRDefault="00F23051" w:rsidP="00F23051">
      <w:pPr>
        <w:pStyle w:val="Tekstpodstawowywcity"/>
        <w:numPr>
          <w:ilvl w:val="0"/>
          <w:numId w:val="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oświadczeniu, o</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którym mowa w art. 125 ust. 1 ustawy dane umożliwiające dostęp do tych środków;</w:t>
      </w:r>
    </w:p>
    <w:p w14:paraId="7CF3A4F4" w14:textId="77777777" w:rsidR="00F23051" w:rsidRPr="008749AD" w:rsidRDefault="00F23051" w:rsidP="00F23051">
      <w:pPr>
        <w:pStyle w:val="Tekstpodstawowywcity"/>
        <w:numPr>
          <w:ilvl w:val="0"/>
          <w:numId w:val="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podmiotowym środkiem dowodowym jest oświadczenie, którego treść odpowiada zakresowi oświadczenia, o którym mowa w art. 125 ust. 1.</w:t>
      </w:r>
    </w:p>
    <w:p w14:paraId="19010DEE" w14:textId="069EAD6B" w:rsidR="00F23051" w:rsidRPr="00F23051" w:rsidRDefault="00F23051" w:rsidP="00F23051">
      <w:pPr>
        <w:pStyle w:val="Tekstpodstawowywcity"/>
        <w:numPr>
          <w:ilvl w:val="0"/>
          <w:numId w:val="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Wykonawca nie jest zobowiązany do złożenia podmiotowych środków dowodowych, które zamawiający posiada, jeżeli wykonawca wskaże te środki oraz potwierdzi ich prawidłowość i</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aktualność</w:t>
      </w:r>
    </w:p>
    <w:p w14:paraId="588ADC4C" w14:textId="1EDA0850" w:rsidR="00BD4E4E" w:rsidRPr="00E45C04" w:rsidRDefault="00385C05" w:rsidP="00BD4E4E">
      <w:pPr>
        <w:pStyle w:val="Nagwek3"/>
        <w:spacing w:before="240" w:after="240" w:line="276" w:lineRule="auto"/>
        <w:jc w:val="both"/>
        <w:rPr>
          <w:rFonts w:ascii="Arial" w:hAnsi="Arial" w:cs="Arial"/>
          <w:sz w:val="22"/>
          <w:szCs w:val="22"/>
        </w:rPr>
      </w:pPr>
      <w:bookmarkStart w:id="26" w:name="_Toc126747030"/>
      <w:bookmarkStart w:id="27" w:name="_Toc127348736"/>
      <w:r w:rsidRPr="001B493B">
        <w:rPr>
          <w:rFonts w:ascii="Arial" w:hAnsi="Arial" w:cs="Arial"/>
          <w:bCs/>
          <w:sz w:val="22"/>
          <w:szCs w:val="22"/>
        </w:rPr>
        <w:t>IX</w:t>
      </w:r>
      <w:r w:rsidRPr="001B493B">
        <w:rPr>
          <w:rFonts w:ascii="Arial" w:hAnsi="Arial" w:cs="Arial"/>
          <w:sz w:val="22"/>
          <w:szCs w:val="22"/>
        </w:rPr>
        <w:t xml:space="preserve">. </w:t>
      </w:r>
      <w:bookmarkStart w:id="28" w:name="_Toc94249668"/>
      <w:bookmarkEnd w:id="26"/>
      <w:bookmarkEnd w:id="27"/>
      <w:r w:rsidR="00BD4E4E" w:rsidRPr="001B493B">
        <w:rPr>
          <w:rFonts w:ascii="Arial" w:hAnsi="Arial" w:cs="Arial"/>
          <w:bCs/>
          <w:sz w:val="22"/>
          <w:szCs w:val="22"/>
        </w:rPr>
        <w:t xml:space="preserve">Informacja o przedmiotowych środkach dowodowych. </w:t>
      </w:r>
      <w:bookmarkEnd w:id="28"/>
    </w:p>
    <w:p w14:paraId="3909409F" w14:textId="092DA9FF" w:rsidR="00262715" w:rsidRPr="00262715" w:rsidRDefault="00262715" w:rsidP="00262715">
      <w:pPr>
        <w:rPr>
          <w:rFonts w:ascii="Arial" w:hAnsi="Arial" w:cs="Arial"/>
          <w:sz w:val="22"/>
          <w:szCs w:val="22"/>
        </w:rPr>
      </w:pPr>
      <w:bookmarkStart w:id="29" w:name="_Toc126747031"/>
      <w:bookmarkStart w:id="30" w:name="_Toc127348737"/>
      <w:r w:rsidRPr="00620310">
        <w:rPr>
          <w:rFonts w:ascii="Arial" w:hAnsi="Arial" w:cs="Arial"/>
          <w:sz w:val="22"/>
          <w:szCs w:val="22"/>
        </w:rPr>
        <w:t>Zamawiający nie wymaga złożenia przedmiotowych środków dowodowych.</w:t>
      </w:r>
    </w:p>
    <w:p w14:paraId="15FDB919" w14:textId="6B08509B" w:rsidR="00385C05" w:rsidRPr="001C0D27" w:rsidRDefault="00385C05" w:rsidP="00385C05">
      <w:pPr>
        <w:pStyle w:val="Nagwek3"/>
        <w:spacing w:before="240" w:after="240"/>
        <w:rPr>
          <w:rFonts w:ascii="Arial" w:hAnsi="Arial" w:cs="Arial"/>
          <w:sz w:val="22"/>
          <w:szCs w:val="22"/>
        </w:rPr>
      </w:pPr>
      <w:r w:rsidRPr="001C0D27">
        <w:rPr>
          <w:rFonts w:ascii="Arial" w:hAnsi="Arial" w:cs="Arial"/>
          <w:sz w:val="22"/>
          <w:szCs w:val="22"/>
        </w:rPr>
        <w:t>X. Informacja dla Wykonawców wspólnie ubiegających się o udzielenie zamówienia</w:t>
      </w:r>
      <w:bookmarkEnd w:id="29"/>
      <w:bookmarkEnd w:id="30"/>
    </w:p>
    <w:p w14:paraId="41B2A9A8" w14:textId="77777777" w:rsidR="00385C05" w:rsidRPr="001C0D27" w:rsidRDefault="00385C05" w:rsidP="00385C05">
      <w:pPr>
        <w:pStyle w:val="Akapitzlist"/>
        <w:numPr>
          <w:ilvl w:val="0"/>
          <w:numId w:val="17"/>
        </w:numPr>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Wykonawcy mogą wspólnie ubiegać się o udzielenie zamówienia.</w:t>
      </w:r>
    </w:p>
    <w:p w14:paraId="7E2366FF" w14:textId="77777777" w:rsidR="00385C05" w:rsidRPr="001C0D27" w:rsidRDefault="00385C05" w:rsidP="00385C05">
      <w:pPr>
        <w:pStyle w:val="Akapitzlist"/>
        <w:numPr>
          <w:ilvl w:val="0"/>
          <w:numId w:val="17"/>
        </w:numPr>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W takiej sytuacji Wykonawcy ustanawiają pełnomocnika (lidera) do reprezentowania ich w postępowaniu o udzielenie zamówienia albo reprezentowania w postępowaniu i zawarcia umowy w sprawie zamówienia publicznego oraz jej wykonania. Pełnomocnictwo winno być załączone do oferty.</w:t>
      </w:r>
    </w:p>
    <w:p w14:paraId="2F334417" w14:textId="77777777" w:rsidR="00385C05" w:rsidRPr="001C0D27" w:rsidRDefault="00385C05" w:rsidP="00385C05">
      <w:pPr>
        <w:pStyle w:val="Akapitzlist"/>
        <w:numPr>
          <w:ilvl w:val="0"/>
          <w:numId w:val="17"/>
        </w:numPr>
        <w:shd w:val="clear" w:color="auto" w:fill="FFFFFF"/>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Wszelka korespondencja będzie z pełnomocnikiem (liderem).</w:t>
      </w:r>
    </w:p>
    <w:p w14:paraId="5CC7FF25" w14:textId="77777777" w:rsidR="00385C05" w:rsidRPr="001C0D27" w:rsidRDefault="00385C05" w:rsidP="00385C05">
      <w:pPr>
        <w:pStyle w:val="Akapitzlist"/>
        <w:numPr>
          <w:ilvl w:val="0"/>
          <w:numId w:val="17"/>
        </w:numPr>
        <w:shd w:val="clear" w:color="auto" w:fill="FFFFFF"/>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 xml:space="preserve">W przypadku Wykonawców wspólnie ubiegających się o udzielenie zamówienia, oświadczenie – </w:t>
      </w:r>
      <w:r w:rsidRPr="001C0D27">
        <w:rPr>
          <w:rFonts w:ascii="Arial" w:hAnsi="Arial" w:cs="Arial"/>
          <w:i/>
          <w:sz w:val="22"/>
          <w:szCs w:val="22"/>
        </w:rPr>
        <w:t xml:space="preserve">Załącznik nr 3 SWZ, </w:t>
      </w:r>
      <w:r w:rsidRPr="001C0D27">
        <w:rPr>
          <w:rFonts w:ascii="Arial" w:hAnsi="Arial" w:cs="Arial"/>
          <w:iCs/>
          <w:sz w:val="22"/>
          <w:szCs w:val="22"/>
        </w:rPr>
        <w:t>składa każdy z Wykonawców.</w:t>
      </w:r>
    </w:p>
    <w:p w14:paraId="7F9411A5" w14:textId="77777777" w:rsidR="00385C05" w:rsidRPr="001C0D27" w:rsidRDefault="00385C05" w:rsidP="00385C05">
      <w:pPr>
        <w:pStyle w:val="Akapitzlist"/>
        <w:numPr>
          <w:ilvl w:val="0"/>
          <w:numId w:val="17"/>
        </w:numPr>
        <w:shd w:val="clear" w:color="auto" w:fill="FFFFFF"/>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lastRenderedPageBreak/>
        <w:t xml:space="preserve">Oferta musi być podpisana w taki sposób, by wiązała prawnie wszystkich partnerów. Osoba podpisująca ofertę musi posiadać umocowanie prawne do reprezentacji. Umocowanie musi wynikać z treści pełnomocnictwa załączonego do oferty – treść pełnomocnictwa powinna dokładnie określać zakres umocowania. </w:t>
      </w:r>
    </w:p>
    <w:p w14:paraId="6E75D3A9" w14:textId="77777777" w:rsidR="00385C05" w:rsidRPr="001C0D27" w:rsidRDefault="00385C05" w:rsidP="00385C05">
      <w:pPr>
        <w:pStyle w:val="Akapitzlist"/>
        <w:numPr>
          <w:ilvl w:val="0"/>
          <w:numId w:val="17"/>
        </w:numPr>
        <w:shd w:val="clear" w:color="auto" w:fill="FFFFFF"/>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Wszyscy partnerzy będą ponosić odpowiedzialność solidarną za wykonanie umowy zgodnie z jej postanowieniami.</w:t>
      </w:r>
    </w:p>
    <w:p w14:paraId="3945E9D0" w14:textId="5F4EDE53" w:rsidR="00385C05" w:rsidRPr="001C0D27" w:rsidRDefault="00385C05" w:rsidP="00385C05">
      <w:pPr>
        <w:pStyle w:val="Akapitzlist"/>
        <w:numPr>
          <w:ilvl w:val="0"/>
          <w:numId w:val="17"/>
        </w:numPr>
        <w:shd w:val="clear" w:color="auto" w:fill="FFFFFF"/>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Wykonawcy wspólnie ubiegający się o udzielenie zamówienia dołączają do oferty oświadczenie</w:t>
      </w:r>
      <w:r w:rsidRPr="001C0D27">
        <w:rPr>
          <w:rFonts w:ascii="Arial" w:hAnsi="Arial" w:cs="Arial"/>
          <w:i/>
          <w:sz w:val="22"/>
          <w:szCs w:val="22"/>
        </w:rPr>
        <w:t xml:space="preserve">- Załącznik nr </w:t>
      </w:r>
      <w:r w:rsidR="0073043B">
        <w:rPr>
          <w:rFonts w:ascii="Arial" w:hAnsi="Arial" w:cs="Arial"/>
          <w:i/>
          <w:sz w:val="22"/>
          <w:szCs w:val="22"/>
        </w:rPr>
        <w:t>4</w:t>
      </w:r>
      <w:r w:rsidRPr="001C0D27">
        <w:rPr>
          <w:rFonts w:ascii="Arial" w:hAnsi="Arial" w:cs="Arial"/>
          <w:i/>
          <w:sz w:val="22"/>
          <w:szCs w:val="22"/>
        </w:rPr>
        <w:t xml:space="preserve"> SWZ</w:t>
      </w:r>
      <w:r w:rsidRPr="001C0D27">
        <w:rPr>
          <w:rFonts w:ascii="Arial" w:eastAsia="Calibri" w:hAnsi="Arial" w:cs="Arial"/>
          <w:sz w:val="22"/>
          <w:szCs w:val="22"/>
          <w:lang w:eastAsia="en-US"/>
        </w:rPr>
        <w:t xml:space="preserve">  z którego wynika, które dostawy wykonają poszczególni wykonawcy.</w:t>
      </w:r>
    </w:p>
    <w:p w14:paraId="4A27AE4C" w14:textId="77777777" w:rsidR="00385C05" w:rsidRDefault="00385C05" w:rsidP="00385C05">
      <w:pPr>
        <w:pStyle w:val="Nagwek3"/>
        <w:spacing w:before="240" w:after="240"/>
        <w:jc w:val="both"/>
        <w:rPr>
          <w:rFonts w:ascii="Arial" w:hAnsi="Arial" w:cs="Arial"/>
          <w:sz w:val="22"/>
          <w:szCs w:val="22"/>
        </w:rPr>
      </w:pPr>
      <w:bookmarkStart w:id="31" w:name="_Toc126747032"/>
      <w:bookmarkStart w:id="32" w:name="_Toc127348738"/>
      <w:r>
        <w:rPr>
          <w:rFonts w:ascii="Arial" w:hAnsi="Arial" w:cs="Arial"/>
          <w:sz w:val="22"/>
          <w:szCs w:val="22"/>
        </w:rPr>
        <w:t xml:space="preserve">XI. </w:t>
      </w:r>
      <w:r w:rsidRPr="001C0D27">
        <w:rPr>
          <w:rFonts w:ascii="Arial" w:hAnsi="Arial" w:cs="Arial"/>
          <w:sz w:val="22"/>
          <w:szCs w:val="22"/>
        </w:rPr>
        <w:t>Informacje o sposobie porozumiewania się zamawiającego z Wykonawcami oraz przekazywania oświadczeń lub dokumentów</w:t>
      </w:r>
      <w:bookmarkEnd w:id="31"/>
      <w:bookmarkEnd w:id="32"/>
    </w:p>
    <w:p w14:paraId="166BD3CA" w14:textId="77777777" w:rsidR="00173506" w:rsidRPr="00841351" w:rsidRDefault="00173506" w:rsidP="00173506">
      <w:pPr>
        <w:pStyle w:val="Tekstpodstawowywcity"/>
        <w:numPr>
          <w:ilvl w:val="0"/>
          <w:numId w:val="19"/>
        </w:numPr>
        <w:spacing w:before="60" w:after="60" w:line="276" w:lineRule="auto"/>
        <w:ind w:left="284" w:hanging="284"/>
        <w:rPr>
          <w:rStyle w:val="Hipercze"/>
          <w:rFonts w:ascii="Arial" w:hAnsi="Arial" w:cs="Arial"/>
          <w:color w:val="auto"/>
          <w:sz w:val="22"/>
          <w:szCs w:val="22"/>
          <w:u w:val="none"/>
        </w:rPr>
      </w:pPr>
      <w:r w:rsidRPr="0048646C">
        <w:rPr>
          <w:rFonts w:ascii="Arial" w:hAnsi="Arial" w:cs="Arial"/>
          <w:sz w:val="22"/>
          <w:szCs w:val="22"/>
        </w:rPr>
        <w:t xml:space="preserve">W postępowaniu o udzielenie zamówienia komunikacja między Zamawiającym a Wykonawcami odbywa się przy użyciu Platformy e-Zamówienia (dalej Platforma), która jest dostępna pod adresem </w:t>
      </w:r>
      <w:hyperlink r:id="rId10" w:history="1">
        <w:r w:rsidRPr="0048646C">
          <w:rPr>
            <w:rStyle w:val="Hipercze"/>
            <w:rFonts w:ascii="Arial" w:hAnsi="Arial" w:cs="Arial"/>
            <w:sz w:val="22"/>
            <w:szCs w:val="22"/>
          </w:rPr>
          <w:t>https://ezamowienia.gov.pl/pl/</w:t>
        </w:r>
      </w:hyperlink>
    </w:p>
    <w:p w14:paraId="41A8B2E4" w14:textId="77777777" w:rsidR="00173506" w:rsidRPr="0048646C"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Korzystanie z Platformy jest bezpłatne.</w:t>
      </w:r>
    </w:p>
    <w:p w14:paraId="7FE3ABBE" w14:textId="1DE8AAAA" w:rsidR="00173506" w:rsidRPr="000A1233" w:rsidRDefault="00173506" w:rsidP="00471790">
      <w:pPr>
        <w:pStyle w:val="Akapitzlist"/>
        <w:numPr>
          <w:ilvl w:val="0"/>
          <w:numId w:val="19"/>
        </w:numPr>
        <w:ind w:left="284" w:hanging="284"/>
        <w:rPr>
          <w:rStyle w:val="Hipercze"/>
          <w:rFonts w:ascii="Arial" w:hAnsi="Arial" w:cs="Arial"/>
          <w:color w:val="auto"/>
          <w:sz w:val="22"/>
          <w:szCs w:val="22"/>
          <w:u w:val="none"/>
        </w:rPr>
      </w:pPr>
      <w:r w:rsidRPr="000A1233">
        <w:rPr>
          <w:rFonts w:ascii="Arial" w:hAnsi="Arial" w:cs="Arial"/>
          <w:sz w:val="22"/>
          <w:szCs w:val="22"/>
        </w:rPr>
        <w:t xml:space="preserve">Adres strony internetowej  prowadzonego postępowania ( link prowadzący bezpośrednio do widoku postępowania na Platformie e-Zamówienia ): </w:t>
      </w:r>
      <w:hyperlink r:id="rId11" w:history="1">
        <w:r w:rsidR="00FF6C7C" w:rsidRPr="001D2DCA">
          <w:rPr>
            <w:rStyle w:val="Hipercze"/>
            <w:rFonts w:ascii="Arial" w:hAnsi="Arial" w:cs="Arial"/>
            <w:sz w:val="22"/>
            <w:szCs w:val="22"/>
          </w:rPr>
          <w:t>https://ezamowienia.gov.pl/mp-client/tenders/</w:t>
        </w:r>
        <w:bookmarkStart w:id="33" w:name="_Hlk214877937"/>
        <w:r w:rsidR="00FF6C7C" w:rsidRPr="001D2DCA">
          <w:rPr>
            <w:rStyle w:val="Hipercze"/>
            <w:rFonts w:ascii="Arial" w:hAnsi="Arial" w:cs="Arial"/>
            <w:sz w:val="22"/>
            <w:szCs w:val="22"/>
          </w:rPr>
          <w:t>ocds-148610-ece718ba-c346-4571-a33a-6e622dd0728</w:t>
        </w:r>
        <w:bookmarkEnd w:id="33"/>
        <w:r w:rsidR="00FF6C7C" w:rsidRPr="001D2DCA">
          <w:rPr>
            <w:rStyle w:val="Hipercze"/>
            <w:rFonts w:ascii="Arial" w:hAnsi="Arial" w:cs="Arial"/>
            <w:sz w:val="22"/>
            <w:szCs w:val="22"/>
          </w:rPr>
          <w:t>f</w:t>
        </w:r>
      </w:hyperlink>
      <w:r w:rsidR="00FF6C7C">
        <w:rPr>
          <w:rFonts w:ascii="Arial" w:hAnsi="Arial" w:cs="Arial"/>
          <w:sz w:val="22"/>
          <w:szCs w:val="22"/>
        </w:rPr>
        <w:t xml:space="preserve"> </w:t>
      </w:r>
      <w:hyperlink r:id="rId12" w:history="1">
        <w:r w:rsidR="00321BF1" w:rsidRPr="000A1233">
          <w:rPr>
            <w:rStyle w:val="Hipercze"/>
            <w:rFonts w:ascii="Arial" w:hAnsi="Arial" w:cs="Arial"/>
            <w:sz w:val="22"/>
            <w:szCs w:val="22"/>
            <w:shd w:val="clear" w:color="auto" w:fill="FFFFFF"/>
          </w:rPr>
          <w:t xml:space="preserve">       </w:t>
        </w:r>
      </w:hyperlink>
      <w:r w:rsidR="00050EEB" w:rsidRPr="000A1233">
        <w:rPr>
          <w:rFonts w:ascii="Arial" w:hAnsi="Arial" w:cs="Arial"/>
          <w:sz w:val="22"/>
          <w:szCs w:val="22"/>
        </w:rPr>
        <w:t xml:space="preserve"> </w:t>
      </w:r>
      <w:r w:rsidR="00471790" w:rsidRPr="000A1233">
        <w:rPr>
          <w:rFonts w:ascii="Arial" w:hAnsi="Arial" w:cs="Arial"/>
          <w:sz w:val="22"/>
          <w:szCs w:val="22"/>
        </w:rPr>
        <w:t xml:space="preserve"> </w:t>
      </w:r>
    </w:p>
    <w:p w14:paraId="5C408CD6" w14:textId="77777777" w:rsidR="00173506" w:rsidRPr="0048646C"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Postępowanie można wyszukać również ze strony głównej Platformy (przycisk „Przeglądaj postępowania/konkursy”).</w:t>
      </w:r>
    </w:p>
    <w:p w14:paraId="3367CE7A" w14:textId="24FA409F" w:rsidR="00173506" w:rsidRPr="00FF6C7C"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FF6C7C">
        <w:rPr>
          <w:rFonts w:ascii="Arial" w:hAnsi="Arial" w:cs="Arial"/>
          <w:sz w:val="22"/>
          <w:szCs w:val="22"/>
        </w:rPr>
        <w:t>Identyfikator (ID) postępowania na Platformie:</w:t>
      </w:r>
      <w:bookmarkStart w:id="34" w:name="_Hlk150937311"/>
      <w:r w:rsidR="00FF6C7C" w:rsidRPr="00FF6C7C">
        <w:rPr>
          <w:sz w:val="20"/>
        </w:rPr>
        <w:t xml:space="preserve"> </w:t>
      </w:r>
      <w:r w:rsidR="00FF6C7C" w:rsidRPr="00FF6C7C">
        <w:rPr>
          <w:rFonts w:ascii="Arial" w:hAnsi="Arial" w:cs="Arial"/>
          <w:sz w:val="22"/>
          <w:szCs w:val="22"/>
        </w:rPr>
        <w:t>ocds-148610-ece718ba-c346-4571-a33a-6e622dd0728</w:t>
      </w:r>
      <w:r w:rsidR="000A1233" w:rsidRPr="00FF6C7C">
        <w:t xml:space="preserve"> </w:t>
      </w:r>
      <w:bookmarkStart w:id="35" w:name="_Hlk209428605"/>
    </w:p>
    <w:bookmarkEnd w:id="34"/>
    <w:bookmarkEnd w:id="35"/>
    <w:p w14:paraId="3068E4E7" w14:textId="77777777" w:rsidR="00173506" w:rsidRPr="0048646C"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Wykonawca zamierzający wziąć udział w postępowaniu o udzielenie zamówienia publicznego, musi posiadać konto typu „Wykonawca” na Platformie</w:t>
      </w:r>
      <w:r>
        <w:rPr>
          <w:rFonts w:ascii="Arial" w:hAnsi="Arial" w:cs="Arial"/>
          <w:sz w:val="22"/>
          <w:szCs w:val="22"/>
        </w:rPr>
        <w:t xml:space="preserve"> e-Zamówienia</w:t>
      </w:r>
      <w:r w:rsidRPr="0048646C">
        <w:rPr>
          <w:rFonts w:ascii="Arial" w:hAnsi="Arial" w:cs="Arial"/>
          <w:sz w:val="22"/>
          <w:szCs w:val="22"/>
        </w:rPr>
        <w:t>. Szczegółowe informacje na temat zakładania kont podmiotów oraz zasady i warunki korzystania z Platformy</w:t>
      </w:r>
      <w:r>
        <w:rPr>
          <w:rFonts w:ascii="Arial" w:hAnsi="Arial" w:cs="Arial"/>
          <w:sz w:val="22"/>
          <w:szCs w:val="22"/>
        </w:rPr>
        <w:t xml:space="preserve">                                e-Zamówienia</w:t>
      </w:r>
      <w:r w:rsidRPr="0048646C">
        <w:rPr>
          <w:rFonts w:ascii="Arial" w:hAnsi="Arial" w:cs="Arial"/>
          <w:sz w:val="22"/>
          <w:szCs w:val="22"/>
        </w:rPr>
        <w:t xml:space="preserve"> dostępne są na stronie internetowej: </w:t>
      </w:r>
      <w:hyperlink r:id="rId13" w:anchor="regulamin-serwisu" w:history="1">
        <w:r w:rsidRPr="0048646C">
          <w:rPr>
            <w:rStyle w:val="Hipercze"/>
            <w:rFonts w:ascii="Arial" w:hAnsi="Arial" w:cs="Arial"/>
            <w:sz w:val="22"/>
            <w:szCs w:val="22"/>
          </w:rPr>
          <w:t>https://ezamowienia.gov.pl/pl/regulamin/#regulamin-serwisu</w:t>
        </w:r>
      </w:hyperlink>
      <w:r w:rsidRPr="0048646C">
        <w:rPr>
          <w:rFonts w:ascii="Arial" w:hAnsi="Arial" w:cs="Arial"/>
          <w:sz w:val="22"/>
          <w:szCs w:val="22"/>
        </w:rPr>
        <w:t xml:space="preserve"> oraz w zakładce „Centrum pomocy” </w:t>
      </w:r>
      <w:hyperlink r:id="rId14" w:history="1">
        <w:r w:rsidRPr="0048646C">
          <w:rPr>
            <w:rStyle w:val="Hipercze"/>
            <w:rFonts w:ascii="Arial" w:hAnsi="Arial" w:cs="Arial"/>
            <w:sz w:val="22"/>
            <w:szCs w:val="22"/>
          </w:rPr>
          <w:t>https://ezamowienia.gov.pl/pl/komponent-edukacyjny/</w:t>
        </w:r>
      </w:hyperlink>
    </w:p>
    <w:p w14:paraId="43224FCE" w14:textId="77777777" w:rsidR="00173506"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Przeglądanie i pobieranie treści dokumentacji postępowania nie wymaga posiadania konta na Platformie</w:t>
      </w:r>
      <w:r>
        <w:rPr>
          <w:rFonts w:ascii="Arial" w:hAnsi="Arial" w:cs="Arial"/>
          <w:sz w:val="22"/>
          <w:szCs w:val="22"/>
        </w:rPr>
        <w:t xml:space="preserve"> e-Zamówienia </w:t>
      </w:r>
      <w:r w:rsidRPr="00FA27A4">
        <w:rPr>
          <w:rFonts w:ascii="Arial" w:hAnsi="Arial" w:cs="Arial"/>
          <w:sz w:val="22"/>
          <w:szCs w:val="22"/>
        </w:rPr>
        <w:t>ani logowania.</w:t>
      </w:r>
    </w:p>
    <w:p w14:paraId="165C5C2B" w14:textId="77777777" w:rsidR="00173506" w:rsidRPr="00FA27A4"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FA27A4">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048984A" w14:textId="77777777" w:rsidR="00173506" w:rsidRPr="00FA27A4"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FA27A4">
        <w:rPr>
          <w:rFonts w:ascii="Arial" w:hAnsi="Arial" w:cs="Arial"/>
          <w:sz w:val="22"/>
          <w:szCs w:val="22"/>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A27A4">
        <w:rPr>
          <w:rFonts w:ascii="Arial" w:hAnsi="Arial" w:cs="Arial"/>
          <w:sz w:val="22"/>
          <w:szCs w:val="22"/>
        </w:rPr>
        <w:t>Pzp</w:t>
      </w:r>
      <w:proofErr w:type="spellEnd"/>
      <w:r w:rsidRPr="00FA27A4">
        <w:rPr>
          <w:rFonts w:ascii="Arial" w:hAnsi="Arial" w:cs="Arial"/>
          <w:sz w:val="22"/>
          <w:szCs w:val="22"/>
        </w:rPr>
        <w:t>, ww. regulacje nie będą miały bezpośredniego zastosowania.</w:t>
      </w:r>
    </w:p>
    <w:p w14:paraId="2C073157" w14:textId="77777777" w:rsidR="00173506"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10.</w:t>
      </w:r>
      <w:r w:rsidRPr="007B436A">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2AFCA428" w14:textId="77777777" w:rsidR="00173506"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 xml:space="preserve">     </w:t>
      </w:r>
      <w:r w:rsidRPr="007B436A">
        <w:rPr>
          <w:rFonts w:ascii="Arial" w:hAnsi="Arial" w:cs="Arial"/>
          <w:sz w:val="22"/>
          <w:szCs w:val="22"/>
        </w:rPr>
        <w:t>a. w formatach danych określonych w przepisach rozporządzenia Rady Ministrów w sprawie Krajowych Ram Interoperacyjności (</w:t>
      </w:r>
      <w:r>
        <w:rPr>
          <w:rFonts w:ascii="Arial" w:hAnsi="Arial" w:cs="Arial"/>
          <w:sz w:val="22"/>
          <w:szCs w:val="22"/>
        </w:rPr>
        <w:t xml:space="preserve"> </w:t>
      </w:r>
      <w:r w:rsidRPr="007B436A">
        <w:rPr>
          <w:rFonts w:ascii="Arial" w:hAnsi="Arial" w:cs="Arial"/>
          <w:sz w:val="22"/>
          <w:szCs w:val="22"/>
        </w:rPr>
        <w:t>i przekazuje się jako załącznik</w:t>
      </w:r>
      <w:r>
        <w:rPr>
          <w:rFonts w:ascii="Arial" w:hAnsi="Arial" w:cs="Arial"/>
          <w:sz w:val="22"/>
          <w:szCs w:val="22"/>
        </w:rPr>
        <w:t xml:space="preserve"> </w:t>
      </w:r>
      <w:r w:rsidRPr="007B436A">
        <w:rPr>
          <w:rFonts w:ascii="Arial" w:hAnsi="Arial" w:cs="Arial"/>
          <w:sz w:val="22"/>
          <w:szCs w:val="22"/>
        </w:rPr>
        <w:t xml:space="preserve">), lub </w:t>
      </w:r>
    </w:p>
    <w:p w14:paraId="39326C4C" w14:textId="77777777" w:rsidR="00173506" w:rsidRPr="007B436A" w:rsidRDefault="00173506" w:rsidP="00173506">
      <w:pPr>
        <w:pStyle w:val="Tekstpodstawowywcity"/>
        <w:spacing w:before="60" w:after="60" w:line="276" w:lineRule="auto"/>
        <w:ind w:left="284" w:hanging="284"/>
        <w:jc w:val="both"/>
        <w:rPr>
          <w:rFonts w:ascii="Arial" w:hAnsi="Arial" w:cs="Arial"/>
          <w:sz w:val="22"/>
          <w:szCs w:val="22"/>
        </w:rPr>
      </w:pPr>
      <w:r>
        <w:rPr>
          <w:rFonts w:ascii="Arial" w:hAnsi="Arial" w:cs="Arial"/>
          <w:sz w:val="22"/>
          <w:szCs w:val="22"/>
        </w:rPr>
        <w:lastRenderedPageBreak/>
        <w:t xml:space="preserve">     </w:t>
      </w:r>
      <w:r w:rsidRPr="007B436A">
        <w:rPr>
          <w:rFonts w:ascii="Arial" w:hAnsi="Arial" w:cs="Arial"/>
          <w:sz w:val="22"/>
          <w:szCs w:val="22"/>
        </w:rPr>
        <w:t>b. jako tekst wpisany bezpośrednio do wiadomości przekazywanej przy użyciu środków komunikacji elektronicznej (</w:t>
      </w:r>
      <w:r>
        <w:rPr>
          <w:rFonts w:ascii="Arial" w:hAnsi="Arial" w:cs="Arial"/>
          <w:sz w:val="22"/>
          <w:szCs w:val="22"/>
        </w:rPr>
        <w:t xml:space="preserve"> </w:t>
      </w:r>
      <w:r w:rsidRPr="007B436A">
        <w:rPr>
          <w:rFonts w:ascii="Arial" w:hAnsi="Arial" w:cs="Arial"/>
          <w:sz w:val="22"/>
          <w:szCs w:val="22"/>
        </w:rPr>
        <w:t>np. w treści wiadomości e-mail lub w treści „Formularza do komunikacji”</w:t>
      </w:r>
      <w:r>
        <w:rPr>
          <w:rFonts w:ascii="Arial" w:hAnsi="Arial" w:cs="Arial"/>
          <w:sz w:val="22"/>
          <w:szCs w:val="22"/>
        </w:rPr>
        <w:t xml:space="preserve"> </w:t>
      </w:r>
      <w:r w:rsidRPr="007B436A">
        <w:rPr>
          <w:rFonts w:ascii="Arial" w:hAnsi="Arial" w:cs="Arial"/>
          <w:sz w:val="22"/>
          <w:szCs w:val="22"/>
        </w:rPr>
        <w:t>)</w:t>
      </w:r>
    </w:p>
    <w:p w14:paraId="5E716A50" w14:textId="77777777" w:rsidR="00173506" w:rsidRPr="007B6D3F" w:rsidRDefault="00173506" w:rsidP="00173506">
      <w:pPr>
        <w:pStyle w:val="Tekstpodstawowywcity"/>
        <w:spacing w:before="60" w:after="60" w:line="276" w:lineRule="auto"/>
        <w:ind w:left="284" w:hanging="284"/>
        <w:jc w:val="both"/>
        <w:rPr>
          <w:rFonts w:ascii="Arial" w:hAnsi="Arial" w:cs="Arial"/>
          <w:sz w:val="22"/>
          <w:szCs w:val="22"/>
        </w:rPr>
      </w:pPr>
      <w:r>
        <w:rPr>
          <w:rFonts w:ascii="Arial" w:hAnsi="Arial" w:cs="Arial"/>
          <w:sz w:val="22"/>
          <w:szCs w:val="22"/>
        </w:rPr>
        <w:t>11.</w:t>
      </w:r>
      <w:r w:rsidRPr="007B6D3F">
        <w:rPr>
          <w:rFonts w:ascii="Arial" w:hAnsi="Arial" w:cs="Arial"/>
          <w:sz w:val="22"/>
          <w:szCs w:val="22"/>
        </w:rPr>
        <w:t>Komunikacja w postępowaniu, z wyłączeniem składania ofert, odbywa się drogą elektroniczną za pośrednictwem formularzy do komunikacji dostępnych w zakładce „Formularze” („Formularze do komunikacji”). Za pośrednictwem formularzy odbywa się przekazywanie wezwań i zawiadomień, zadawanie pytań i udzielanie odpowiedzi.</w:t>
      </w:r>
      <w:r w:rsidRPr="007B6D3F">
        <w:rPr>
          <w:sz w:val="20"/>
        </w:rPr>
        <w:t xml:space="preserve"> </w:t>
      </w:r>
      <w:r w:rsidRPr="007B6D3F">
        <w:rPr>
          <w:rFonts w:ascii="Arial" w:hAnsi="Arial" w:cs="Arial"/>
          <w:sz w:val="22"/>
          <w:szCs w:val="22"/>
        </w:rPr>
        <w:t xml:space="preserve">Formularze do komunikacji umożliwiają również dołączenie załącznika do przesyłanej wiadomości (przycisk „dodaj załącznik”). W przypadku załączników, które są zgodnie z ustawą </w:t>
      </w:r>
      <w:proofErr w:type="spellStart"/>
      <w:r w:rsidRPr="007B6D3F">
        <w:rPr>
          <w:rFonts w:ascii="Arial" w:hAnsi="Arial" w:cs="Arial"/>
          <w:sz w:val="22"/>
          <w:szCs w:val="22"/>
        </w:rPr>
        <w:t>Pzp</w:t>
      </w:r>
      <w:proofErr w:type="spellEnd"/>
      <w:r w:rsidRPr="007B6D3F">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0085C93" w14:textId="77777777" w:rsidR="00173506" w:rsidRPr="0048646C"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12.</w:t>
      </w:r>
      <w:r w:rsidRPr="0048646C">
        <w:rPr>
          <w:rFonts w:ascii="Arial" w:hAnsi="Arial" w:cs="Arial"/>
          <w:sz w:val="22"/>
          <w:szCs w:val="22"/>
        </w:rPr>
        <w:t xml:space="preserve">Możliwość wykorzystywania w postępowaniu „Formularzy do komunikacji” w pełnym zakresie wymaga posiadania konta </w:t>
      </w:r>
      <w:r>
        <w:rPr>
          <w:rFonts w:ascii="Arial" w:hAnsi="Arial" w:cs="Arial"/>
          <w:sz w:val="22"/>
          <w:szCs w:val="22"/>
        </w:rPr>
        <w:t xml:space="preserve">„Wykonawcy” </w:t>
      </w:r>
      <w:r w:rsidRPr="0048646C">
        <w:rPr>
          <w:rFonts w:ascii="Arial" w:hAnsi="Arial" w:cs="Arial"/>
          <w:sz w:val="22"/>
          <w:szCs w:val="22"/>
        </w:rPr>
        <w:t xml:space="preserve">na Platformie </w:t>
      </w:r>
      <w:r>
        <w:rPr>
          <w:rFonts w:ascii="Arial" w:hAnsi="Arial" w:cs="Arial"/>
          <w:sz w:val="22"/>
          <w:szCs w:val="22"/>
        </w:rPr>
        <w:t xml:space="preserve">e-Zamówienia </w:t>
      </w:r>
      <w:r w:rsidRPr="0048646C">
        <w:rPr>
          <w:rFonts w:ascii="Arial" w:hAnsi="Arial" w:cs="Arial"/>
          <w:sz w:val="22"/>
          <w:szCs w:val="22"/>
        </w:rPr>
        <w:t xml:space="preserve">oraz zalogowania. Do korzystania z </w:t>
      </w:r>
      <w:r>
        <w:rPr>
          <w:rFonts w:ascii="Arial" w:hAnsi="Arial" w:cs="Arial"/>
          <w:sz w:val="22"/>
          <w:szCs w:val="22"/>
        </w:rPr>
        <w:t>„F</w:t>
      </w:r>
      <w:r w:rsidRPr="0048646C">
        <w:rPr>
          <w:rFonts w:ascii="Arial" w:hAnsi="Arial" w:cs="Arial"/>
          <w:sz w:val="22"/>
          <w:szCs w:val="22"/>
        </w:rPr>
        <w:t>ormularzy</w:t>
      </w:r>
      <w:r>
        <w:rPr>
          <w:rFonts w:ascii="Arial" w:hAnsi="Arial" w:cs="Arial"/>
          <w:sz w:val="22"/>
          <w:szCs w:val="22"/>
        </w:rPr>
        <w:t xml:space="preserve"> do komunikacji”</w:t>
      </w:r>
      <w:r w:rsidRPr="0048646C">
        <w:rPr>
          <w:rFonts w:ascii="Arial" w:hAnsi="Arial" w:cs="Arial"/>
          <w:sz w:val="22"/>
          <w:szCs w:val="22"/>
        </w:rPr>
        <w:t xml:space="preserve"> w celu zadawania pytań dotyczących treści dokumentów zamówienia, wystarczy posiadanie konta uproszczonego.</w:t>
      </w:r>
    </w:p>
    <w:p w14:paraId="1BD44141" w14:textId="77777777" w:rsidR="00173506" w:rsidRPr="0048646C"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13.</w:t>
      </w:r>
      <w:r w:rsidRPr="0048646C">
        <w:rPr>
          <w:rFonts w:ascii="Arial" w:hAnsi="Arial" w:cs="Arial"/>
          <w:sz w:val="22"/>
          <w:szCs w:val="22"/>
        </w:rPr>
        <w:t>Wszystkie wysłane i odebrane wiadomości widoczne są po zalogowaniu na konto, w podglądzie postępowania, w zakładce „Komunikacja”.</w:t>
      </w:r>
    </w:p>
    <w:p w14:paraId="38D829E3" w14:textId="77777777" w:rsidR="00173506" w:rsidRPr="007B6D3F"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 xml:space="preserve">14. </w:t>
      </w:r>
      <w:r w:rsidRPr="007B6D3F">
        <w:rPr>
          <w:rFonts w:ascii="Arial" w:hAnsi="Arial" w:cs="Arial"/>
          <w:sz w:val="22"/>
          <w:szCs w:val="22"/>
        </w:rPr>
        <w:t>Maksymalny rozmiar plików przesyłanych za pośrednictwem dedykowanych formularzy wynosi 150 MB ( wielkość ta dotyczy plików przesyłanych jako załączniki do jednego formularza</w:t>
      </w:r>
      <w:r>
        <w:rPr>
          <w:rFonts w:ascii="Arial" w:hAnsi="Arial" w:cs="Arial"/>
          <w:sz w:val="22"/>
          <w:szCs w:val="22"/>
        </w:rPr>
        <w:t xml:space="preserve"> </w:t>
      </w:r>
      <w:r w:rsidRPr="007B6D3F">
        <w:rPr>
          <w:rFonts w:ascii="Arial" w:hAnsi="Arial" w:cs="Arial"/>
          <w:sz w:val="22"/>
          <w:szCs w:val="22"/>
        </w:rPr>
        <w:t>).</w:t>
      </w:r>
    </w:p>
    <w:p w14:paraId="57CBCA0C" w14:textId="77777777" w:rsidR="00173506" w:rsidRPr="0048646C"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 xml:space="preserve">15. </w:t>
      </w:r>
      <w:r w:rsidRPr="0048646C">
        <w:rPr>
          <w:rFonts w:ascii="Arial" w:hAnsi="Arial" w:cs="Arial"/>
          <w:sz w:val="22"/>
          <w:szCs w:val="22"/>
        </w:rPr>
        <w:t xml:space="preserve">Wymagania techniczne i organizacyjne wysyłania i odbierania dokumentów elektronicznych, elektronicznych kopii dokumentów i oświadczeń oraz informacji przekazywanych przy ich użyciu opisane oraz sprzętu używanego w celu korzystania z usług Platformy zostały zawarte w </w:t>
      </w:r>
      <w:hyperlink r:id="rId15" w:anchor="regulamin-serwisu" w:history="1">
        <w:r w:rsidRPr="0048646C">
          <w:rPr>
            <w:rStyle w:val="Hipercze"/>
            <w:rFonts w:ascii="Arial" w:hAnsi="Arial" w:cs="Arial"/>
            <w:sz w:val="22"/>
            <w:szCs w:val="22"/>
          </w:rPr>
          <w:t>Regulaminie Platformy e-Zamówienia</w:t>
        </w:r>
      </w:hyperlink>
      <w:r w:rsidRPr="0048646C">
        <w:rPr>
          <w:rFonts w:ascii="Arial" w:hAnsi="Arial" w:cs="Arial"/>
          <w:sz w:val="22"/>
          <w:szCs w:val="22"/>
        </w:rPr>
        <w:t>.</w:t>
      </w:r>
    </w:p>
    <w:p w14:paraId="40130D5E" w14:textId="77777777" w:rsidR="00173506" w:rsidRPr="0048646C"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16.</w:t>
      </w:r>
      <w:r w:rsidRPr="0048646C">
        <w:rPr>
          <w:rFonts w:ascii="Arial" w:hAnsi="Arial" w:cs="Arial"/>
          <w:sz w:val="22"/>
          <w:szCs w:val="22"/>
        </w:rPr>
        <w:t>W przypadku problemów technicznych i awarii związanych z funkcjonowaniem Platformy</w:t>
      </w:r>
      <w:r>
        <w:rPr>
          <w:rFonts w:ascii="Arial" w:hAnsi="Arial" w:cs="Arial"/>
          <w:sz w:val="22"/>
          <w:szCs w:val="22"/>
        </w:rPr>
        <w:t xml:space="preserve"> e-Zamówienia</w:t>
      </w:r>
      <w:r w:rsidRPr="0048646C">
        <w:rPr>
          <w:rFonts w:ascii="Arial" w:hAnsi="Arial" w:cs="Arial"/>
          <w:sz w:val="22"/>
          <w:szCs w:val="22"/>
        </w:rPr>
        <w:t xml:space="preserve">, użytkownicy mogą skorzystać ze wsparcia technicznego dostępnego pod numerem telefonu (32) 77 88 999 lub drogą elektroniczną poprzez formularz udostępniony na Platformie w zakładce „Zgłoś problem” </w:t>
      </w:r>
      <w:hyperlink r:id="rId16" w:history="1">
        <w:r w:rsidRPr="0048646C">
          <w:rPr>
            <w:rStyle w:val="Hipercze"/>
            <w:rFonts w:ascii="Arial" w:hAnsi="Arial" w:cs="Arial"/>
            <w:sz w:val="22"/>
            <w:szCs w:val="22"/>
          </w:rPr>
          <w:t>https://ezamowienia.gov.pl/soz/latest-faq</w:t>
        </w:r>
      </w:hyperlink>
    </w:p>
    <w:p w14:paraId="35F4B547" w14:textId="77777777" w:rsidR="00173506" w:rsidRPr="007B6D3F"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17.</w:t>
      </w:r>
      <w:r w:rsidRPr="007B6D3F">
        <w:rPr>
          <w:rFonts w:ascii="Arial" w:hAnsi="Arial" w:cs="Arial"/>
          <w:sz w:val="22"/>
          <w:szCs w:val="22"/>
        </w:rPr>
        <w:t xml:space="preserve">W szczególnie uzasadnionych przypadkach kiedy komunikacja za pomocą platformy jest niemożliwa, Zamawiający dopuszcza komunikację za pomocą poczty elektronicznej: </w:t>
      </w:r>
      <w:hyperlink r:id="rId17" w:history="1">
        <w:r w:rsidRPr="007B6D3F">
          <w:rPr>
            <w:rStyle w:val="Hipercze"/>
            <w:rFonts w:ascii="Arial" w:hAnsi="Arial" w:cs="Arial"/>
            <w:sz w:val="22"/>
            <w:szCs w:val="22"/>
          </w:rPr>
          <w:t>dz@szpitalolesno.pl</w:t>
        </w:r>
      </w:hyperlink>
      <w:r w:rsidRPr="007B6D3F">
        <w:rPr>
          <w:rStyle w:val="Hipercze"/>
          <w:rFonts w:ascii="Arial" w:hAnsi="Arial" w:cs="Arial"/>
          <w:sz w:val="22"/>
          <w:szCs w:val="22"/>
        </w:rPr>
        <w:t xml:space="preserve"> </w:t>
      </w:r>
      <w:r w:rsidRPr="007B6D3F">
        <w:rPr>
          <w:rStyle w:val="Hipercze"/>
          <w:rFonts w:ascii="Arial" w:hAnsi="Arial" w:cs="Arial"/>
          <w:color w:val="auto"/>
          <w:sz w:val="22"/>
          <w:szCs w:val="22"/>
          <w:u w:val="none"/>
        </w:rPr>
        <w:t>( nie dotyczy składania ofert ).</w:t>
      </w:r>
    </w:p>
    <w:p w14:paraId="3969BE32" w14:textId="369F19D6" w:rsidR="00173506" w:rsidRPr="00173506"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18.</w:t>
      </w:r>
      <w:r w:rsidRPr="0048646C">
        <w:rPr>
          <w:rFonts w:ascii="Arial" w:hAnsi="Arial" w:cs="Arial"/>
          <w:sz w:val="22"/>
          <w:szCs w:val="22"/>
        </w:rPr>
        <w:t>Zamawiający nie przewiduje sposobu komunikowania się z Wykonawcami w inny sposób niż przy użyciu środków komunikacji elektronicznej, wskazanych w SWZ</w:t>
      </w:r>
    </w:p>
    <w:p w14:paraId="0AFB0DD6" w14:textId="77777777" w:rsidR="00385C05" w:rsidRPr="00414D84" w:rsidRDefault="00385C05" w:rsidP="00385C05">
      <w:pPr>
        <w:pStyle w:val="Nagwek3"/>
        <w:spacing w:before="240" w:after="240"/>
        <w:rPr>
          <w:rFonts w:ascii="Arial" w:hAnsi="Arial" w:cs="Arial"/>
          <w:sz w:val="22"/>
          <w:szCs w:val="22"/>
        </w:rPr>
      </w:pPr>
      <w:bookmarkStart w:id="36" w:name="_Toc97711281"/>
      <w:bookmarkStart w:id="37" w:name="_Toc126747033"/>
      <w:bookmarkStart w:id="38" w:name="_Toc127348739"/>
      <w:r w:rsidRPr="00414D84">
        <w:rPr>
          <w:rFonts w:ascii="Arial" w:hAnsi="Arial" w:cs="Arial"/>
          <w:sz w:val="22"/>
          <w:szCs w:val="22"/>
        </w:rPr>
        <w:t>XII. Wskazanie osób uprawnionych do komunikowania się z Wykonawcami</w:t>
      </w:r>
      <w:bookmarkEnd w:id="36"/>
      <w:bookmarkEnd w:id="37"/>
      <w:bookmarkEnd w:id="38"/>
    </w:p>
    <w:p w14:paraId="5C4E70BB" w14:textId="7C512670" w:rsidR="00385C05" w:rsidRPr="00CA6DF1" w:rsidRDefault="00385C05" w:rsidP="00385C05">
      <w:pPr>
        <w:pStyle w:val="Tekstpodstawowywcity"/>
        <w:spacing w:before="60" w:after="60" w:line="276" w:lineRule="auto"/>
        <w:ind w:left="0" w:firstLine="0"/>
        <w:contextualSpacing/>
        <w:jc w:val="both"/>
        <w:rPr>
          <w:rFonts w:ascii="Arial" w:hAnsi="Arial" w:cs="Arial"/>
          <w:b/>
          <w:sz w:val="22"/>
          <w:szCs w:val="22"/>
        </w:rPr>
      </w:pPr>
      <w:r w:rsidRPr="008749AD">
        <w:rPr>
          <w:rFonts w:ascii="Arial" w:hAnsi="Arial" w:cs="Arial"/>
          <w:sz w:val="22"/>
          <w:szCs w:val="22"/>
        </w:rPr>
        <w:t>Osobą uprawnioną do kontaktu z Wykonawcami w sprawach dotyczących przedmiotu zamówienia jest</w:t>
      </w:r>
      <w:r w:rsidRPr="003D74CF">
        <w:rPr>
          <w:rFonts w:ascii="Arial" w:hAnsi="Arial" w:cs="Arial"/>
          <w:sz w:val="22"/>
          <w:szCs w:val="22"/>
        </w:rPr>
        <w:t xml:space="preserve">: </w:t>
      </w:r>
      <w:r w:rsidR="00B3113D">
        <w:rPr>
          <w:rFonts w:ascii="Arial" w:hAnsi="Arial" w:cs="Arial"/>
          <w:sz w:val="22"/>
          <w:szCs w:val="22"/>
        </w:rPr>
        <w:t>K</w:t>
      </w:r>
      <w:r w:rsidR="004C62C5">
        <w:rPr>
          <w:rFonts w:ascii="Arial" w:hAnsi="Arial" w:cs="Arial"/>
          <w:sz w:val="22"/>
          <w:szCs w:val="22"/>
        </w:rPr>
        <w:t>atarzyna Sojka</w:t>
      </w:r>
    </w:p>
    <w:p w14:paraId="4847934B" w14:textId="77777777" w:rsidR="00385C05" w:rsidRPr="00414D84" w:rsidRDefault="00385C05" w:rsidP="00385C05">
      <w:pPr>
        <w:pStyle w:val="Nagwek3"/>
        <w:spacing w:before="240" w:after="240"/>
        <w:rPr>
          <w:rFonts w:ascii="Arial" w:hAnsi="Arial" w:cs="Arial"/>
          <w:sz w:val="22"/>
          <w:szCs w:val="22"/>
        </w:rPr>
      </w:pPr>
      <w:bookmarkStart w:id="39" w:name="_Toc97711282"/>
      <w:bookmarkStart w:id="40" w:name="_Toc126747034"/>
      <w:bookmarkStart w:id="41" w:name="_Toc127348740"/>
      <w:r w:rsidRPr="00414D84">
        <w:rPr>
          <w:rFonts w:ascii="Arial" w:hAnsi="Arial" w:cs="Arial"/>
          <w:sz w:val="22"/>
          <w:szCs w:val="22"/>
        </w:rPr>
        <w:t>XIII. Wadium</w:t>
      </w:r>
      <w:bookmarkEnd w:id="39"/>
      <w:bookmarkEnd w:id="40"/>
      <w:bookmarkEnd w:id="41"/>
    </w:p>
    <w:p w14:paraId="7CEA8A85" w14:textId="77777777" w:rsidR="00385C05" w:rsidRPr="00CA6DF1" w:rsidRDefault="00385C05" w:rsidP="00385C05">
      <w:pPr>
        <w:spacing w:before="60" w:after="60" w:line="276" w:lineRule="auto"/>
        <w:contextualSpacing/>
        <w:rPr>
          <w:rFonts w:ascii="Arial" w:hAnsi="Arial" w:cs="Arial"/>
          <w:sz w:val="22"/>
          <w:szCs w:val="22"/>
        </w:rPr>
      </w:pPr>
      <w:r w:rsidRPr="008749AD">
        <w:rPr>
          <w:rFonts w:ascii="Arial" w:hAnsi="Arial" w:cs="Arial"/>
          <w:sz w:val="22"/>
          <w:szCs w:val="22"/>
        </w:rPr>
        <w:t>Zamawiający nie wymaga wniesienia wadium</w:t>
      </w:r>
    </w:p>
    <w:p w14:paraId="4CD10E32" w14:textId="77777777" w:rsidR="00385C05" w:rsidRPr="00414D84" w:rsidRDefault="00385C05" w:rsidP="00385C05">
      <w:pPr>
        <w:pStyle w:val="Nagwek3"/>
        <w:spacing w:before="240" w:after="240"/>
        <w:rPr>
          <w:rFonts w:ascii="Arial" w:hAnsi="Arial" w:cs="Arial"/>
          <w:sz w:val="22"/>
          <w:szCs w:val="22"/>
        </w:rPr>
      </w:pPr>
      <w:bookmarkStart w:id="42" w:name="_Toc97711283"/>
      <w:bookmarkStart w:id="43" w:name="_Toc126747035"/>
      <w:bookmarkStart w:id="44" w:name="_Toc127348741"/>
      <w:r w:rsidRPr="00414D84">
        <w:rPr>
          <w:rFonts w:ascii="Arial" w:hAnsi="Arial" w:cs="Arial"/>
          <w:sz w:val="22"/>
          <w:szCs w:val="22"/>
        </w:rPr>
        <w:lastRenderedPageBreak/>
        <w:t>XIV. Termin związania ofertą</w:t>
      </w:r>
      <w:bookmarkEnd w:id="42"/>
      <w:bookmarkEnd w:id="43"/>
      <w:bookmarkEnd w:id="44"/>
    </w:p>
    <w:p w14:paraId="0B1A7400" w14:textId="7077EC8B" w:rsidR="00385C05" w:rsidRPr="00CA6DF1" w:rsidRDefault="00385C05" w:rsidP="00385C05">
      <w:pPr>
        <w:pStyle w:val="Akapitzlist"/>
        <w:numPr>
          <w:ilvl w:val="0"/>
          <w:numId w:val="20"/>
        </w:numPr>
        <w:spacing w:before="60" w:after="60" w:line="276" w:lineRule="auto"/>
        <w:ind w:left="284" w:hanging="284"/>
        <w:jc w:val="both"/>
        <w:rPr>
          <w:rFonts w:ascii="Arial" w:hAnsi="Arial" w:cs="Arial"/>
          <w:sz w:val="22"/>
          <w:szCs w:val="22"/>
        </w:rPr>
      </w:pPr>
      <w:r w:rsidRPr="00E77340">
        <w:rPr>
          <w:rFonts w:ascii="Arial" w:hAnsi="Arial" w:cs="Arial"/>
          <w:sz w:val="22"/>
          <w:szCs w:val="22"/>
        </w:rPr>
        <w:t xml:space="preserve">Wykonawca będzie związany ofertą do dnia </w:t>
      </w:r>
      <w:r w:rsidR="00E77340" w:rsidRPr="00E77340">
        <w:rPr>
          <w:rFonts w:ascii="Arial" w:hAnsi="Arial" w:cs="Arial"/>
          <w:sz w:val="22"/>
          <w:szCs w:val="22"/>
        </w:rPr>
        <w:t>0</w:t>
      </w:r>
      <w:r w:rsidR="00DD3FD2">
        <w:rPr>
          <w:rFonts w:ascii="Arial" w:hAnsi="Arial" w:cs="Arial"/>
          <w:sz w:val="22"/>
          <w:szCs w:val="22"/>
        </w:rPr>
        <w:t>3</w:t>
      </w:r>
      <w:r w:rsidRPr="00E77340">
        <w:rPr>
          <w:rFonts w:ascii="Arial" w:hAnsi="Arial" w:cs="Arial"/>
          <w:sz w:val="22"/>
          <w:szCs w:val="22"/>
        </w:rPr>
        <w:t>.</w:t>
      </w:r>
      <w:r w:rsidR="00DD3FD2">
        <w:rPr>
          <w:rFonts w:ascii="Arial" w:hAnsi="Arial" w:cs="Arial"/>
          <w:sz w:val="22"/>
          <w:szCs w:val="22"/>
        </w:rPr>
        <w:t>01</w:t>
      </w:r>
      <w:r w:rsidRPr="00E77340">
        <w:rPr>
          <w:rFonts w:ascii="Arial" w:hAnsi="Arial" w:cs="Arial"/>
          <w:sz w:val="22"/>
          <w:szCs w:val="22"/>
        </w:rPr>
        <w:t>.202</w:t>
      </w:r>
      <w:r w:rsidR="00DD3FD2">
        <w:rPr>
          <w:rFonts w:ascii="Arial" w:hAnsi="Arial" w:cs="Arial"/>
          <w:sz w:val="22"/>
          <w:szCs w:val="22"/>
        </w:rPr>
        <w:t>6</w:t>
      </w:r>
      <w:r w:rsidRPr="00E77340">
        <w:rPr>
          <w:rFonts w:ascii="Arial" w:hAnsi="Arial" w:cs="Arial"/>
          <w:sz w:val="22"/>
          <w:szCs w:val="22"/>
        </w:rPr>
        <w:t>r. Bieg terminu związania ofertą</w:t>
      </w:r>
      <w:r w:rsidRPr="00CA6DF1">
        <w:rPr>
          <w:rFonts w:ascii="Arial" w:hAnsi="Arial" w:cs="Arial"/>
          <w:sz w:val="22"/>
          <w:szCs w:val="22"/>
        </w:rPr>
        <w:t xml:space="preserve"> rozpoczyna się wraz z upływem terminu składania ofert. </w:t>
      </w:r>
    </w:p>
    <w:p w14:paraId="10E0E3B1" w14:textId="77777777" w:rsidR="00385C05" w:rsidRPr="00CA6DF1" w:rsidRDefault="00385C05" w:rsidP="00385C05">
      <w:pPr>
        <w:pStyle w:val="Akapitzlist"/>
        <w:numPr>
          <w:ilvl w:val="0"/>
          <w:numId w:val="20"/>
        </w:numPr>
        <w:spacing w:before="60" w:after="60" w:line="276" w:lineRule="auto"/>
        <w:ind w:left="284" w:hanging="284"/>
        <w:jc w:val="both"/>
        <w:rPr>
          <w:rFonts w:ascii="Arial" w:hAnsi="Arial" w:cs="Arial"/>
          <w:sz w:val="22"/>
          <w:szCs w:val="22"/>
        </w:rPr>
      </w:pPr>
      <w:r w:rsidRPr="00CA6DF1">
        <w:rPr>
          <w:rFonts w:ascii="Arial" w:hAnsi="Arial" w:cs="Arial"/>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1E8BBFEA" w14:textId="77777777" w:rsidR="00385C05" w:rsidRDefault="00385C05" w:rsidP="00385C05">
      <w:pPr>
        <w:pStyle w:val="Nagwek3"/>
        <w:spacing w:before="240" w:after="240"/>
        <w:rPr>
          <w:rFonts w:ascii="Arial" w:hAnsi="Arial" w:cs="Arial"/>
          <w:sz w:val="22"/>
          <w:szCs w:val="22"/>
        </w:rPr>
      </w:pPr>
      <w:bookmarkStart w:id="45" w:name="_Hlk64371222"/>
      <w:bookmarkStart w:id="46" w:name="_Toc97711284"/>
      <w:bookmarkStart w:id="47" w:name="_Toc126747036"/>
      <w:bookmarkStart w:id="48" w:name="_Toc127348742"/>
      <w:bookmarkStart w:id="49" w:name="_Toc94249674"/>
      <w:bookmarkStart w:id="50" w:name="_Hlk64371593"/>
      <w:r w:rsidRPr="0048646C">
        <w:rPr>
          <w:rFonts w:ascii="Arial" w:hAnsi="Arial" w:cs="Arial"/>
          <w:sz w:val="22"/>
          <w:szCs w:val="22"/>
        </w:rPr>
        <w:t xml:space="preserve">XV. </w:t>
      </w:r>
      <w:bookmarkEnd w:id="45"/>
      <w:r w:rsidRPr="0048646C">
        <w:rPr>
          <w:rFonts w:ascii="Arial" w:hAnsi="Arial" w:cs="Arial"/>
          <w:sz w:val="22"/>
          <w:szCs w:val="22"/>
        </w:rPr>
        <w:t>Opis sposobu przygotowania i złożenia oferty</w:t>
      </w:r>
      <w:bookmarkEnd w:id="46"/>
      <w:bookmarkEnd w:id="47"/>
      <w:bookmarkEnd w:id="48"/>
      <w:r w:rsidRPr="0048646C">
        <w:rPr>
          <w:rFonts w:ascii="Arial" w:hAnsi="Arial" w:cs="Arial"/>
          <w:sz w:val="22"/>
          <w:szCs w:val="22"/>
        </w:rPr>
        <w:t xml:space="preserve"> </w:t>
      </w:r>
      <w:bookmarkEnd w:id="49"/>
    </w:p>
    <w:p w14:paraId="733FD6E4"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Oferta musi być sporządzona w języku polskim.</w:t>
      </w:r>
    </w:p>
    <w:p w14:paraId="7323E8E1"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Wykonawca przygotowuje ofertę przy pomocy interaktywnego „Formularza ofertowego” udostępnionego przez Zamawiającego na Platformie i zamieszczonego w podglądzie postępowania w zakładce „Informacje podstawowe”, stanowiącego </w:t>
      </w:r>
      <w:r>
        <w:rPr>
          <w:rFonts w:ascii="Arial" w:hAnsi="Arial" w:cs="Arial"/>
          <w:sz w:val="22"/>
          <w:szCs w:val="22"/>
        </w:rPr>
        <w:t xml:space="preserve"> - </w:t>
      </w:r>
      <w:r w:rsidRPr="00CF42F1">
        <w:rPr>
          <w:rFonts w:ascii="Arial" w:hAnsi="Arial" w:cs="Arial"/>
          <w:i/>
          <w:iCs/>
          <w:sz w:val="22"/>
          <w:szCs w:val="22"/>
        </w:rPr>
        <w:t>Załącznik nr 1 SWZ.</w:t>
      </w:r>
    </w:p>
    <w:p w14:paraId="43A9E9E9"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uzupełnienie pozostałych informacji dotyczących wykonawcy/wykonawców wspólnie ubiegających się o udzielenie zamówienia.</w:t>
      </w:r>
    </w:p>
    <w:p w14:paraId="687F7851"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w:t>
      </w:r>
    </w:p>
    <w:p w14:paraId="7D37B21C"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b/>
          <w:bCs/>
          <w:sz w:val="22"/>
          <w:szCs w:val="22"/>
        </w:rPr>
      </w:pPr>
      <w:r w:rsidRPr="0048646C">
        <w:rPr>
          <w:rFonts w:ascii="Arial" w:hAnsi="Arial" w:cs="Arial"/>
          <w:b/>
          <w:bCs/>
          <w:sz w:val="22"/>
          <w:szCs w:val="22"/>
        </w:rPr>
        <w:t>Uwaga! Nie wolno zmieniać nazwy pliku nadanej przez Platformę!</w:t>
      </w:r>
    </w:p>
    <w:p w14:paraId="5CB8D195"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typu „</w:t>
      </w:r>
      <w:proofErr w:type="spellStart"/>
      <w:r w:rsidRPr="0048646C">
        <w:rPr>
          <w:rFonts w:ascii="Arial" w:hAnsi="Arial" w:cs="Arial"/>
          <w:sz w:val="22"/>
          <w:szCs w:val="22"/>
        </w:rPr>
        <w:t>drag&amp;drop</w:t>
      </w:r>
      <w:proofErr w:type="spellEnd"/>
      <w:r w:rsidRPr="0048646C">
        <w:rPr>
          <w:rFonts w:ascii="Arial" w:hAnsi="Arial" w:cs="Arial"/>
          <w:sz w:val="22"/>
          <w:szCs w:val="22"/>
        </w:rPr>
        <w:t>” (przeciągnij i upuść) służące do dodawania plików.</w:t>
      </w:r>
    </w:p>
    <w:p w14:paraId="394D333F"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dodaje z dysku podpisany „Formularz oferty” w pierwszym polu („Wypełniony formularz oferty”). W kolejnym polu („Załączniki i inne dokumenty przedstawione w ofercie przez Wykonawcę”) wykonawca dodaje pozostałe pliki stanowiące ofertę lub składane wraz z ofertą.</w:t>
      </w:r>
    </w:p>
    <w:p w14:paraId="61B3C3DD"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Formularz ofertowy składa się, pod rygorem nieważności, w formie elektronicznej (opatrzonej </w:t>
      </w:r>
      <w:hyperlink r:id="rId18" w:history="1">
        <w:r w:rsidRPr="0048646C">
          <w:rPr>
            <w:rStyle w:val="Hipercze"/>
            <w:rFonts w:ascii="Arial" w:hAnsi="Arial" w:cs="Arial"/>
            <w:sz w:val="22"/>
            <w:szCs w:val="22"/>
          </w:rPr>
          <w:t>podpisem kwalifikowanym</w:t>
        </w:r>
      </w:hyperlink>
      <w:r w:rsidRPr="0048646C">
        <w:rPr>
          <w:rFonts w:ascii="Arial" w:hAnsi="Arial" w:cs="Arial"/>
          <w:sz w:val="22"/>
          <w:szCs w:val="22"/>
        </w:rPr>
        <w:t xml:space="preserve">) lub w postaci elektronicznej opatrzonej </w:t>
      </w:r>
      <w:hyperlink r:id="rId19" w:history="1">
        <w:r w:rsidRPr="0048646C">
          <w:rPr>
            <w:rStyle w:val="Hipercze"/>
            <w:rFonts w:ascii="Arial" w:hAnsi="Arial" w:cs="Arial"/>
            <w:sz w:val="22"/>
            <w:szCs w:val="22"/>
          </w:rPr>
          <w:t>podpisem zaufanym</w:t>
        </w:r>
      </w:hyperlink>
      <w:r w:rsidRPr="0048646C">
        <w:rPr>
          <w:rFonts w:ascii="Arial" w:hAnsi="Arial" w:cs="Arial"/>
          <w:sz w:val="22"/>
          <w:szCs w:val="22"/>
        </w:rPr>
        <w:t xml:space="preserve"> lub </w:t>
      </w:r>
      <w:hyperlink r:id="rId20" w:history="1">
        <w:r w:rsidRPr="0048646C">
          <w:rPr>
            <w:rStyle w:val="Hipercze"/>
            <w:rFonts w:ascii="Arial" w:hAnsi="Arial" w:cs="Arial"/>
            <w:sz w:val="22"/>
            <w:szCs w:val="22"/>
          </w:rPr>
          <w:t>podpisem osobistym</w:t>
        </w:r>
      </w:hyperlink>
      <w:r w:rsidRPr="0048646C">
        <w:rPr>
          <w:rFonts w:ascii="Arial" w:hAnsi="Arial" w:cs="Arial"/>
          <w:sz w:val="22"/>
          <w:szCs w:val="22"/>
        </w:rPr>
        <w:t xml:space="preserve">. </w:t>
      </w:r>
      <w:r w:rsidRPr="0048646C">
        <w:rPr>
          <w:rFonts w:ascii="Arial" w:hAnsi="Arial" w:cs="Arial"/>
          <w:b/>
          <w:bCs/>
          <w:sz w:val="22"/>
          <w:szCs w:val="22"/>
        </w:rPr>
        <w:t xml:space="preserve">Podpis należy złożyć w formacie </w:t>
      </w:r>
      <w:proofErr w:type="spellStart"/>
      <w:r w:rsidRPr="0048646C">
        <w:rPr>
          <w:rFonts w:ascii="Arial" w:hAnsi="Arial" w:cs="Arial"/>
          <w:b/>
          <w:bCs/>
          <w:sz w:val="22"/>
          <w:szCs w:val="22"/>
        </w:rPr>
        <w:t>PAdES</w:t>
      </w:r>
      <w:proofErr w:type="spellEnd"/>
      <w:r w:rsidRPr="0048646C">
        <w:rPr>
          <w:rFonts w:ascii="Arial" w:hAnsi="Arial" w:cs="Arial"/>
          <w:b/>
          <w:bCs/>
          <w:sz w:val="22"/>
          <w:szCs w:val="22"/>
        </w:rPr>
        <w:t xml:space="preserve"> typ wewnętrzny</w:t>
      </w:r>
      <w:r w:rsidRPr="0048646C">
        <w:rPr>
          <w:rFonts w:ascii="Arial" w:hAnsi="Arial" w:cs="Arial"/>
          <w:sz w:val="22"/>
          <w:szCs w:val="22"/>
        </w:rPr>
        <w:t>.</w:t>
      </w:r>
    </w:p>
    <w:p w14:paraId="486DD62B"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Pozostałe dokumenty wchodzące w skład oferty lub składane wraz z ofertą, mogą być zgodnie z wyborem wykonawcy opatrzone podpisem, o którym mowa w pkt. 8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8BE0424"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48646C">
        <w:rPr>
          <w:rFonts w:ascii="Arial" w:hAnsi="Arial" w:cs="Arial"/>
          <w:sz w:val="22"/>
          <w:szCs w:val="22"/>
        </w:rPr>
        <w:t>eIDAS</w:t>
      </w:r>
      <w:proofErr w:type="spellEnd"/>
      <w:r w:rsidRPr="0048646C">
        <w:rPr>
          <w:rFonts w:ascii="Arial" w:hAnsi="Arial" w:cs="Arial"/>
          <w:sz w:val="22"/>
          <w:szCs w:val="22"/>
        </w:rPr>
        <w:t>) (UE) nr 910/2014 - od 1 lipca 2016 roku”</w:t>
      </w:r>
    </w:p>
    <w:p w14:paraId="6CB1AEB8"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788BA48"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Do oferty należy dołączyć należy dołączyć oświadczenie o niepodleganiu wykluczeniu i spełnianiu warunków udziału w postępowaniu, w zakresie wskazanym w </w:t>
      </w:r>
      <w:r>
        <w:rPr>
          <w:rFonts w:ascii="Arial" w:hAnsi="Arial" w:cs="Arial"/>
          <w:i/>
          <w:iCs/>
          <w:sz w:val="22"/>
          <w:szCs w:val="22"/>
        </w:rPr>
        <w:t>Z</w:t>
      </w:r>
      <w:r w:rsidRPr="00E242D1">
        <w:rPr>
          <w:rFonts w:ascii="Arial" w:hAnsi="Arial" w:cs="Arial"/>
          <w:i/>
          <w:iCs/>
          <w:sz w:val="22"/>
          <w:szCs w:val="22"/>
        </w:rPr>
        <w:t xml:space="preserve">ałączniku nr 3 SWZ </w:t>
      </w:r>
      <w:r w:rsidRPr="0048646C">
        <w:rPr>
          <w:rFonts w:ascii="Arial" w:hAnsi="Arial" w:cs="Arial"/>
          <w:sz w:val="22"/>
          <w:szCs w:val="22"/>
        </w:rPr>
        <w:t>w formie elektronicznej lub w postaci elektronicznej opatrzonej podpisem zaufanym lub podpisem osobistym, a następnie zaszyfrować wraz z plikami stanowiącymi ofertę.</w:t>
      </w:r>
    </w:p>
    <w:p w14:paraId="535F5CA8"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przesyłanie danych w formatach .</w:t>
      </w:r>
      <w:proofErr w:type="spellStart"/>
      <w:r w:rsidRPr="0048646C">
        <w:rPr>
          <w:rFonts w:ascii="Arial" w:hAnsi="Arial" w:cs="Arial"/>
          <w:sz w:val="22"/>
          <w:szCs w:val="22"/>
        </w:rPr>
        <w:t>doc</w:t>
      </w:r>
      <w:proofErr w:type="spellEnd"/>
      <w:r w:rsidRPr="0048646C">
        <w:rPr>
          <w:rFonts w:ascii="Arial" w:hAnsi="Arial" w:cs="Arial"/>
          <w:sz w:val="22"/>
          <w:szCs w:val="22"/>
        </w:rPr>
        <w:t>, .</w:t>
      </w:r>
      <w:proofErr w:type="spellStart"/>
      <w:r w:rsidRPr="0048646C">
        <w:rPr>
          <w:rFonts w:ascii="Arial" w:hAnsi="Arial" w:cs="Arial"/>
          <w:sz w:val="22"/>
          <w:szCs w:val="22"/>
        </w:rPr>
        <w:t>odt</w:t>
      </w:r>
      <w:proofErr w:type="spellEnd"/>
      <w:r w:rsidRPr="0048646C">
        <w:rPr>
          <w:rFonts w:ascii="Arial" w:hAnsi="Arial" w:cs="Arial"/>
          <w:sz w:val="22"/>
          <w:szCs w:val="22"/>
        </w:rPr>
        <w:t>, .</w:t>
      </w:r>
      <w:proofErr w:type="spellStart"/>
      <w:r w:rsidRPr="0048646C">
        <w:rPr>
          <w:rFonts w:ascii="Arial" w:hAnsi="Arial" w:cs="Arial"/>
          <w:sz w:val="22"/>
          <w:szCs w:val="22"/>
        </w:rPr>
        <w:t>ods</w:t>
      </w:r>
      <w:proofErr w:type="spellEnd"/>
      <w:r w:rsidRPr="0048646C">
        <w:rPr>
          <w:rFonts w:ascii="Arial" w:hAnsi="Arial" w:cs="Arial"/>
          <w:sz w:val="22"/>
          <w:szCs w:val="22"/>
        </w:rPr>
        <w:t>, .</w:t>
      </w:r>
      <w:proofErr w:type="spellStart"/>
      <w:r w:rsidRPr="0048646C">
        <w:rPr>
          <w:rFonts w:ascii="Arial" w:hAnsi="Arial" w:cs="Arial"/>
          <w:sz w:val="22"/>
          <w:szCs w:val="22"/>
        </w:rPr>
        <w:t>docx</w:t>
      </w:r>
      <w:proofErr w:type="spellEnd"/>
      <w:r w:rsidRPr="0048646C">
        <w:rPr>
          <w:rFonts w:ascii="Arial" w:hAnsi="Arial" w:cs="Arial"/>
          <w:sz w:val="22"/>
          <w:szCs w:val="22"/>
        </w:rPr>
        <w:t>, .txt, .xls, .</w:t>
      </w:r>
      <w:proofErr w:type="spellStart"/>
      <w:r w:rsidRPr="0048646C">
        <w:rPr>
          <w:rFonts w:ascii="Arial" w:hAnsi="Arial" w:cs="Arial"/>
          <w:sz w:val="22"/>
          <w:szCs w:val="22"/>
        </w:rPr>
        <w:t>xlsx</w:t>
      </w:r>
      <w:proofErr w:type="spellEnd"/>
      <w:r w:rsidRPr="0048646C">
        <w:rPr>
          <w:rFonts w:ascii="Arial" w:hAnsi="Arial" w:cs="Arial"/>
          <w:sz w:val="22"/>
          <w:szCs w:val="22"/>
        </w:rPr>
        <w:t>, .</w:t>
      </w:r>
      <w:proofErr w:type="spellStart"/>
      <w:r w:rsidRPr="0048646C">
        <w:rPr>
          <w:rFonts w:ascii="Arial" w:hAnsi="Arial" w:cs="Arial"/>
          <w:sz w:val="22"/>
          <w:szCs w:val="22"/>
        </w:rPr>
        <w:t>csv</w:t>
      </w:r>
      <w:proofErr w:type="spellEnd"/>
      <w:r w:rsidRPr="0048646C">
        <w:rPr>
          <w:rFonts w:ascii="Arial" w:hAnsi="Arial" w:cs="Arial"/>
          <w:sz w:val="22"/>
          <w:szCs w:val="22"/>
        </w:rPr>
        <w:t>, .pdf, .jpg, .</w:t>
      </w:r>
      <w:proofErr w:type="spellStart"/>
      <w:r w:rsidRPr="0048646C">
        <w:rPr>
          <w:rFonts w:ascii="Arial" w:hAnsi="Arial" w:cs="Arial"/>
          <w:sz w:val="22"/>
          <w:szCs w:val="22"/>
        </w:rPr>
        <w:t>png</w:t>
      </w:r>
      <w:proofErr w:type="spellEnd"/>
      <w:r w:rsidRPr="0048646C">
        <w:rPr>
          <w:rFonts w:ascii="Arial" w:hAnsi="Arial" w:cs="Arial"/>
          <w:sz w:val="22"/>
          <w:szCs w:val="22"/>
        </w:rPr>
        <w:t>, ze szczególnym uwzględnieniem plików .pdf</w:t>
      </w:r>
    </w:p>
    <w:p w14:paraId="0C7286A8"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 celu ewentualnej kompresji danych Zamawiający rekomenduje wykorzystanie jednego z formatów: zip .7Z</w:t>
      </w:r>
    </w:p>
    <w:p w14:paraId="20A4848B"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8646C">
        <w:rPr>
          <w:rFonts w:ascii="Arial" w:hAnsi="Arial" w:cs="Arial"/>
          <w:sz w:val="22"/>
          <w:szCs w:val="22"/>
        </w:rPr>
        <w:t>PAdES</w:t>
      </w:r>
      <w:proofErr w:type="spellEnd"/>
      <w:r w:rsidRPr="0048646C">
        <w:rPr>
          <w:rFonts w:ascii="Arial" w:hAnsi="Arial" w:cs="Arial"/>
          <w:sz w:val="22"/>
          <w:szCs w:val="22"/>
        </w:rPr>
        <w:t>.</w:t>
      </w:r>
    </w:p>
    <w:p w14:paraId="627D9419"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wykorzystanie podpisu z kwalifikowanym znacznikiem czasu.</w:t>
      </w:r>
    </w:p>
    <w:p w14:paraId="06A7677D"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5F39E92B"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BB310C1"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Maksymalny łączny rozmiar plików stanowiących ofertę lub składanych wraz z ofertą to 250 MB.</w:t>
      </w:r>
    </w:p>
    <w:p w14:paraId="2F9698CD"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u w:val="single"/>
        </w:rPr>
        <w:t>Dokumenty stanowiące ofertę, które należy złożyć</w:t>
      </w:r>
      <w:r w:rsidRPr="0048646C">
        <w:rPr>
          <w:rFonts w:ascii="Arial" w:hAnsi="Arial" w:cs="Arial"/>
          <w:sz w:val="22"/>
          <w:szCs w:val="22"/>
        </w:rPr>
        <w:t>:</w:t>
      </w:r>
    </w:p>
    <w:p w14:paraId="3F70BE66" w14:textId="77777777" w:rsidR="00173506" w:rsidRPr="0048646C" w:rsidRDefault="00173506" w:rsidP="00173506">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ofertowy</w:t>
      </w:r>
    </w:p>
    <w:p w14:paraId="65712A38" w14:textId="4C2F6650" w:rsidR="002D6DDA" w:rsidRPr="00262715" w:rsidRDefault="00173506" w:rsidP="00262715">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asortymentowo-cenowy</w:t>
      </w:r>
    </w:p>
    <w:p w14:paraId="6EB4B112" w14:textId="77777777" w:rsidR="00173506" w:rsidRPr="0048646C" w:rsidRDefault="00173506" w:rsidP="00173506">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oświadczenie o braku podstaw do wykluczenia i o spełnianiu warunków udziału w postępowaniu – w przypadku wspólnego ubiegania się o zamówienie przez Wykonawców, oświadczenie o niepoleganiu wykluczeniu składa każdy z Wykonawców;</w:t>
      </w:r>
    </w:p>
    <w:p w14:paraId="24F9DEED" w14:textId="77777777" w:rsidR="00173506" w:rsidRPr="0048646C" w:rsidRDefault="00173506" w:rsidP="00173506">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upoważniające do złożenia oferty, o ile ofertę składa pełnomocnik;</w:t>
      </w:r>
    </w:p>
    <w:p w14:paraId="20E9E66B" w14:textId="77777777" w:rsidR="00173506" w:rsidRPr="0048646C" w:rsidRDefault="00173506" w:rsidP="00173506">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483952D0"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Oferta, oświadczenie o braku podstaw do wykluczenia i o spełnianiu warunków udziału w postępowaniu muszą być złożone w oryginale.</w:t>
      </w:r>
    </w:p>
    <w:p w14:paraId="5A2ADB64"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w:t>
      </w:r>
      <w:r w:rsidRPr="0048646C">
        <w:rPr>
          <w:rFonts w:ascii="Arial" w:hAnsi="Arial" w:cs="Arial"/>
          <w:sz w:val="22"/>
          <w:szCs w:val="22"/>
        </w:rPr>
        <w:lastRenderedPageBreak/>
        <w:t>mocodawcy. Elektroniczna kopia pełnomocnictwa nie może być uwierzytelniona przez upełnomocnionego.</w:t>
      </w:r>
    </w:p>
    <w:p w14:paraId="392F5F66"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696B9E40"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0A2E10E" w14:textId="77777777" w:rsidR="00173506"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Wykonawca może przed upływem terminu składania ofert wycofać ofertę. Wykonawca wycofuje ofertę w zakładce „Oferty/wnioski” używając przycisku „Wycofaj ofertę”.</w:t>
      </w:r>
    </w:p>
    <w:p w14:paraId="026A82BB" w14:textId="77777777" w:rsidR="00385C05" w:rsidRPr="00E61001" w:rsidRDefault="00385C05" w:rsidP="00173506">
      <w:pPr>
        <w:spacing w:before="60" w:after="60" w:line="276" w:lineRule="auto"/>
        <w:rPr>
          <w:rFonts w:ascii="Arial" w:hAnsi="Arial" w:cs="Arial"/>
          <w:sz w:val="22"/>
          <w:szCs w:val="22"/>
        </w:rPr>
      </w:pPr>
      <w:bookmarkStart w:id="51" w:name="_Toc94089901"/>
      <w:bookmarkStart w:id="52" w:name="_Toc94249675"/>
      <w:bookmarkEnd w:id="50"/>
    </w:p>
    <w:p w14:paraId="4B25F1E9" w14:textId="77777777" w:rsidR="00385C05" w:rsidRPr="004E6FFB" w:rsidRDefault="00385C05" w:rsidP="00385C05">
      <w:pPr>
        <w:pStyle w:val="Nagwek3"/>
        <w:spacing w:before="60" w:after="60" w:line="276" w:lineRule="auto"/>
        <w:rPr>
          <w:rFonts w:ascii="Arial" w:hAnsi="Arial" w:cs="Arial"/>
          <w:sz w:val="22"/>
          <w:szCs w:val="22"/>
        </w:rPr>
      </w:pPr>
      <w:bookmarkStart w:id="53" w:name="_Toc97711285"/>
      <w:bookmarkStart w:id="54" w:name="_Toc126747037"/>
      <w:bookmarkStart w:id="55" w:name="_Toc127348743"/>
      <w:r w:rsidRPr="004E6FFB">
        <w:rPr>
          <w:rFonts w:ascii="Arial" w:hAnsi="Arial" w:cs="Arial"/>
          <w:sz w:val="22"/>
          <w:szCs w:val="22"/>
        </w:rPr>
        <w:t>XVI. Termin składania ofert</w:t>
      </w:r>
      <w:bookmarkEnd w:id="51"/>
      <w:bookmarkEnd w:id="52"/>
      <w:bookmarkEnd w:id="53"/>
      <w:bookmarkEnd w:id="54"/>
      <w:bookmarkEnd w:id="55"/>
    </w:p>
    <w:p w14:paraId="09BE5769" w14:textId="77777777" w:rsidR="00385C05" w:rsidRPr="004E6FFB" w:rsidRDefault="00385C05" w:rsidP="00385C05">
      <w:pPr>
        <w:pStyle w:val="Akapitzlist"/>
        <w:numPr>
          <w:ilvl w:val="0"/>
          <w:numId w:val="23"/>
        </w:numPr>
        <w:spacing w:before="60" w:after="60" w:line="276" w:lineRule="auto"/>
        <w:ind w:left="284" w:hanging="284"/>
        <w:contextualSpacing w:val="0"/>
        <w:rPr>
          <w:rFonts w:ascii="Arial" w:hAnsi="Arial" w:cs="Arial"/>
          <w:sz w:val="22"/>
          <w:szCs w:val="22"/>
        </w:rPr>
      </w:pPr>
      <w:r w:rsidRPr="004E6FFB">
        <w:rPr>
          <w:rFonts w:ascii="Arial" w:hAnsi="Arial" w:cs="Arial"/>
          <w:sz w:val="22"/>
          <w:szCs w:val="22"/>
        </w:rPr>
        <w:t>Wykonawca składa ofertę poprzez Platformę, zgodnie z wymaganiami określonymi w rozdziale XV.</w:t>
      </w:r>
    </w:p>
    <w:p w14:paraId="662C0081" w14:textId="77777777" w:rsidR="00385C05" w:rsidRPr="00A56349" w:rsidRDefault="00385C05" w:rsidP="00385C05">
      <w:pPr>
        <w:pStyle w:val="Akapitzlist"/>
        <w:numPr>
          <w:ilvl w:val="0"/>
          <w:numId w:val="23"/>
        </w:numPr>
        <w:spacing w:before="60" w:after="60" w:line="276" w:lineRule="auto"/>
        <w:ind w:left="284" w:hanging="284"/>
        <w:contextualSpacing w:val="0"/>
        <w:rPr>
          <w:rFonts w:ascii="Arial" w:hAnsi="Arial" w:cs="Arial"/>
          <w:sz w:val="22"/>
          <w:szCs w:val="22"/>
        </w:rPr>
      </w:pPr>
      <w:r w:rsidRPr="00A56349">
        <w:rPr>
          <w:rFonts w:ascii="Arial" w:hAnsi="Arial" w:cs="Arial"/>
          <w:sz w:val="22"/>
          <w:szCs w:val="22"/>
        </w:rPr>
        <w:t>Oferta może być złożona tylko do upływu terminu składania ofert.</w:t>
      </w:r>
    </w:p>
    <w:p w14:paraId="411C38E5" w14:textId="676FA93B" w:rsidR="00385C05" w:rsidRPr="00E77340" w:rsidRDefault="00385C05" w:rsidP="00385C05">
      <w:pPr>
        <w:pStyle w:val="Akapitzlist"/>
        <w:numPr>
          <w:ilvl w:val="0"/>
          <w:numId w:val="23"/>
        </w:numPr>
        <w:spacing w:before="60" w:after="60" w:line="276" w:lineRule="auto"/>
        <w:ind w:left="284" w:hanging="284"/>
        <w:contextualSpacing w:val="0"/>
        <w:rPr>
          <w:rFonts w:ascii="Arial" w:hAnsi="Arial" w:cs="Arial"/>
          <w:sz w:val="22"/>
          <w:szCs w:val="22"/>
        </w:rPr>
      </w:pPr>
      <w:r w:rsidRPr="00E77340">
        <w:rPr>
          <w:rFonts w:ascii="Arial" w:hAnsi="Arial" w:cs="Arial"/>
          <w:sz w:val="22"/>
          <w:szCs w:val="22"/>
        </w:rPr>
        <w:t xml:space="preserve">Ofertę wraz z wymaganymi załącznikami należy złożyć w terminie do dnia </w:t>
      </w:r>
      <w:r w:rsidR="00E77340" w:rsidRPr="00E77340">
        <w:rPr>
          <w:rFonts w:ascii="Arial" w:hAnsi="Arial" w:cs="Arial"/>
          <w:sz w:val="22"/>
          <w:szCs w:val="22"/>
        </w:rPr>
        <w:t>0</w:t>
      </w:r>
      <w:r w:rsidR="00DD3FD2">
        <w:rPr>
          <w:rFonts w:ascii="Arial" w:hAnsi="Arial" w:cs="Arial"/>
          <w:sz w:val="22"/>
          <w:szCs w:val="22"/>
        </w:rPr>
        <w:t>5</w:t>
      </w:r>
      <w:r w:rsidR="00A56349" w:rsidRPr="00E77340">
        <w:rPr>
          <w:rFonts w:ascii="Arial" w:hAnsi="Arial" w:cs="Arial"/>
          <w:sz w:val="22"/>
          <w:szCs w:val="22"/>
        </w:rPr>
        <w:t>.</w:t>
      </w:r>
      <w:r w:rsidR="00345BD4" w:rsidRPr="00E77340">
        <w:rPr>
          <w:rFonts w:ascii="Arial" w:hAnsi="Arial" w:cs="Arial"/>
          <w:sz w:val="22"/>
          <w:szCs w:val="22"/>
        </w:rPr>
        <w:t>1</w:t>
      </w:r>
      <w:r w:rsidR="00DD3FD2">
        <w:rPr>
          <w:rFonts w:ascii="Arial" w:hAnsi="Arial" w:cs="Arial"/>
          <w:sz w:val="22"/>
          <w:szCs w:val="22"/>
        </w:rPr>
        <w:t>2</w:t>
      </w:r>
      <w:r w:rsidRPr="00E77340">
        <w:rPr>
          <w:rFonts w:ascii="Arial" w:hAnsi="Arial" w:cs="Arial"/>
          <w:sz w:val="22"/>
          <w:szCs w:val="22"/>
        </w:rPr>
        <w:t>.202</w:t>
      </w:r>
      <w:r w:rsidR="0002083B" w:rsidRPr="00E77340">
        <w:rPr>
          <w:rFonts w:ascii="Arial" w:hAnsi="Arial" w:cs="Arial"/>
          <w:sz w:val="22"/>
          <w:szCs w:val="22"/>
        </w:rPr>
        <w:t>5</w:t>
      </w:r>
      <w:r w:rsidRPr="00E77340">
        <w:rPr>
          <w:rFonts w:ascii="Arial" w:hAnsi="Arial" w:cs="Arial"/>
          <w:sz w:val="22"/>
          <w:szCs w:val="22"/>
        </w:rPr>
        <w:t>r. do godz.: 1</w:t>
      </w:r>
      <w:r w:rsidR="00E546BF" w:rsidRPr="00E77340">
        <w:rPr>
          <w:rFonts w:ascii="Arial" w:hAnsi="Arial" w:cs="Arial"/>
          <w:sz w:val="22"/>
          <w:szCs w:val="22"/>
        </w:rPr>
        <w:t>0</w:t>
      </w:r>
      <w:r w:rsidRPr="00E77340">
        <w:rPr>
          <w:rFonts w:ascii="Arial" w:hAnsi="Arial" w:cs="Arial"/>
          <w:sz w:val="22"/>
          <w:szCs w:val="22"/>
        </w:rPr>
        <w:t>:00</w:t>
      </w:r>
      <w:r w:rsidRPr="00E77340">
        <w:rPr>
          <w:rFonts w:ascii="Arial" w:hAnsi="Arial" w:cs="Arial"/>
          <w:sz w:val="22"/>
          <w:szCs w:val="22"/>
          <w:vertAlign w:val="superscript"/>
        </w:rPr>
        <w:t xml:space="preserve"> </w:t>
      </w:r>
      <w:r w:rsidRPr="00E77340">
        <w:rPr>
          <w:rFonts w:ascii="Arial" w:hAnsi="Arial" w:cs="Arial"/>
          <w:sz w:val="22"/>
          <w:szCs w:val="22"/>
        </w:rPr>
        <w:t>.</w:t>
      </w:r>
    </w:p>
    <w:p w14:paraId="72BF6F79" w14:textId="77777777" w:rsidR="00385C05" w:rsidRPr="00E77340" w:rsidRDefault="00385C05" w:rsidP="00385C05">
      <w:pPr>
        <w:pStyle w:val="Nagwek3"/>
        <w:spacing w:before="240" w:after="240"/>
        <w:jc w:val="both"/>
        <w:rPr>
          <w:rFonts w:ascii="Arial" w:hAnsi="Arial" w:cs="Arial"/>
          <w:sz w:val="22"/>
          <w:szCs w:val="22"/>
        </w:rPr>
      </w:pPr>
      <w:bookmarkStart w:id="56" w:name="_Toc94249676"/>
      <w:bookmarkStart w:id="57" w:name="_Toc97711286"/>
      <w:bookmarkStart w:id="58" w:name="_Toc126747038"/>
      <w:bookmarkStart w:id="59" w:name="_Toc127348744"/>
      <w:r w:rsidRPr="00E77340">
        <w:rPr>
          <w:rFonts w:ascii="Arial" w:hAnsi="Arial" w:cs="Arial"/>
          <w:sz w:val="22"/>
          <w:szCs w:val="22"/>
        </w:rPr>
        <w:t>XVII. Termin otwarcia ofert</w:t>
      </w:r>
      <w:bookmarkEnd w:id="56"/>
      <w:bookmarkEnd w:id="57"/>
      <w:bookmarkEnd w:id="58"/>
      <w:bookmarkEnd w:id="59"/>
    </w:p>
    <w:p w14:paraId="35245D55" w14:textId="2D9B4D31" w:rsidR="00385C05" w:rsidRPr="00E77340" w:rsidRDefault="00385C05" w:rsidP="00385C05">
      <w:pPr>
        <w:pStyle w:val="Akapitzlist"/>
        <w:numPr>
          <w:ilvl w:val="0"/>
          <w:numId w:val="24"/>
        </w:numPr>
        <w:spacing w:before="60" w:after="60" w:line="276" w:lineRule="auto"/>
        <w:ind w:left="284" w:hanging="284"/>
        <w:jc w:val="both"/>
        <w:rPr>
          <w:rFonts w:ascii="Arial" w:hAnsi="Arial" w:cs="Arial"/>
          <w:sz w:val="22"/>
          <w:szCs w:val="22"/>
        </w:rPr>
      </w:pPr>
      <w:r w:rsidRPr="00E77340">
        <w:rPr>
          <w:rFonts w:ascii="Arial" w:hAnsi="Arial" w:cs="Arial"/>
          <w:sz w:val="22"/>
          <w:szCs w:val="22"/>
        </w:rPr>
        <w:t xml:space="preserve">Otwarcie ofert nastąpi w dniu </w:t>
      </w:r>
      <w:r w:rsidR="00E77340" w:rsidRPr="00E77340">
        <w:rPr>
          <w:rFonts w:ascii="Arial" w:hAnsi="Arial" w:cs="Arial"/>
          <w:sz w:val="22"/>
          <w:szCs w:val="22"/>
        </w:rPr>
        <w:t>0</w:t>
      </w:r>
      <w:r w:rsidR="00DD3FD2">
        <w:rPr>
          <w:rFonts w:ascii="Arial" w:hAnsi="Arial" w:cs="Arial"/>
          <w:sz w:val="22"/>
          <w:szCs w:val="22"/>
        </w:rPr>
        <w:t>5</w:t>
      </w:r>
      <w:r w:rsidRPr="00E77340">
        <w:rPr>
          <w:rFonts w:ascii="Arial" w:hAnsi="Arial" w:cs="Arial"/>
          <w:sz w:val="22"/>
          <w:szCs w:val="22"/>
        </w:rPr>
        <w:t>.</w:t>
      </w:r>
      <w:r w:rsidR="00DD3FD2">
        <w:rPr>
          <w:rFonts w:ascii="Arial" w:hAnsi="Arial" w:cs="Arial"/>
          <w:sz w:val="22"/>
          <w:szCs w:val="22"/>
        </w:rPr>
        <w:t>12</w:t>
      </w:r>
      <w:r w:rsidRPr="00E77340">
        <w:rPr>
          <w:rFonts w:ascii="Arial" w:hAnsi="Arial" w:cs="Arial"/>
          <w:sz w:val="22"/>
          <w:szCs w:val="22"/>
        </w:rPr>
        <w:t>.202</w:t>
      </w:r>
      <w:r w:rsidR="0002083B" w:rsidRPr="00E77340">
        <w:rPr>
          <w:rFonts w:ascii="Arial" w:hAnsi="Arial" w:cs="Arial"/>
          <w:sz w:val="22"/>
          <w:szCs w:val="22"/>
        </w:rPr>
        <w:t>5</w:t>
      </w:r>
      <w:r w:rsidRPr="00E77340">
        <w:rPr>
          <w:rFonts w:ascii="Arial" w:hAnsi="Arial" w:cs="Arial"/>
          <w:sz w:val="22"/>
          <w:szCs w:val="22"/>
        </w:rPr>
        <w:t>r., o godzinie 1</w:t>
      </w:r>
      <w:r w:rsidR="00E546BF" w:rsidRPr="00E77340">
        <w:rPr>
          <w:rFonts w:ascii="Arial" w:hAnsi="Arial" w:cs="Arial"/>
          <w:sz w:val="22"/>
          <w:szCs w:val="22"/>
        </w:rPr>
        <w:t>0</w:t>
      </w:r>
      <w:r w:rsidRPr="00E77340">
        <w:rPr>
          <w:rFonts w:ascii="Arial" w:hAnsi="Arial" w:cs="Arial"/>
          <w:sz w:val="22"/>
          <w:szCs w:val="22"/>
        </w:rPr>
        <w:t>:15</w:t>
      </w:r>
    </w:p>
    <w:p w14:paraId="4F1D60C4" w14:textId="77777777" w:rsidR="00385C05" w:rsidRPr="00C30D28" w:rsidRDefault="00385C05" w:rsidP="00385C05">
      <w:pPr>
        <w:pStyle w:val="Akapitzlist"/>
        <w:numPr>
          <w:ilvl w:val="0"/>
          <w:numId w:val="24"/>
        </w:numPr>
        <w:spacing w:before="60" w:after="60" w:line="276" w:lineRule="auto"/>
        <w:ind w:left="284" w:hanging="284"/>
        <w:jc w:val="both"/>
        <w:rPr>
          <w:rFonts w:ascii="Arial" w:hAnsi="Arial" w:cs="Arial"/>
          <w:sz w:val="22"/>
          <w:szCs w:val="22"/>
        </w:rPr>
      </w:pPr>
      <w:r w:rsidRPr="00C30D28">
        <w:rPr>
          <w:rFonts w:ascii="Arial" w:hAnsi="Arial" w:cs="Arial"/>
          <w:sz w:val="22"/>
          <w:szCs w:val="22"/>
        </w:rPr>
        <w:t>Zamawiający, najpóźniej przed otwarciem ofert, udostępnia na stronie internetowej prowadzonego postępowania informację o kwocie, jaką zamierza przeznaczyć na sfinansowanie zamówienia</w:t>
      </w:r>
    </w:p>
    <w:p w14:paraId="351625B5" w14:textId="77777777" w:rsidR="00385C05" w:rsidRPr="00C30D28" w:rsidRDefault="00385C05" w:rsidP="00385C05">
      <w:pPr>
        <w:pStyle w:val="Akapitzlist"/>
        <w:numPr>
          <w:ilvl w:val="0"/>
          <w:numId w:val="24"/>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Otwarcie ofert następuje poprzez użycie mechanizmu do odszyfrowania ofert dostępnego na Platformie.</w:t>
      </w:r>
    </w:p>
    <w:p w14:paraId="2DB156D0" w14:textId="77777777" w:rsidR="00385C05" w:rsidRPr="00C30D28" w:rsidRDefault="00385C05" w:rsidP="00385C05">
      <w:pPr>
        <w:pStyle w:val="Akapitzlist"/>
        <w:numPr>
          <w:ilvl w:val="0"/>
          <w:numId w:val="24"/>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Zamawiający, niezwłocznie po otwarciu ofert, udostępnia na stronie internetowej prowadzonego postępowania informacje o:</w:t>
      </w:r>
    </w:p>
    <w:p w14:paraId="075C3D09" w14:textId="77777777" w:rsidR="00385C05" w:rsidRPr="00C30D28" w:rsidRDefault="00385C05" w:rsidP="00385C05">
      <w:pPr>
        <w:numPr>
          <w:ilvl w:val="0"/>
          <w:numId w:val="7"/>
        </w:numPr>
        <w:spacing w:before="60" w:after="60" w:line="276" w:lineRule="auto"/>
        <w:ind w:left="567"/>
        <w:rPr>
          <w:rFonts w:ascii="Arial" w:hAnsi="Arial" w:cs="Arial"/>
          <w:sz w:val="22"/>
          <w:szCs w:val="22"/>
        </w:rPr>
      </w:pPr>
      <w:r w:rsidRPr="00C30D28">
        <w:rPr>
          <w:rFonts w:ascii="Arial" w:hAnsi="Arial" w:cs="Arial"/>
          <w:sz w:val="22"/>
          <w:szCs w:val="22"/>
        </w:rPr>
        <w:t>nazwach albo imionach i nazwiskach oraz siedzibach lub miejscach prowadzonej działalności gospodarczej albo miejscach zamieszkania wykonawców, których oferty zostały otwarte;</w:t>
      </w:r>
    </w:p>
    <w:p w14:paraId="789E4314" w14:textId="4155275E" w:rsidR="00385C05" w:rsidRPr="00C26115" w:rsidRDefault="00C26115" w:rsidP="00C26115">
      <w:pPr>
        <w:numPr>
          <w:ilvl w:val="0"/>
          <w:numId w:val="7"/>
        </w:numPr>
        <w:spacing w:before="60" w:after="60" w:line="276" w:lineRule="auto"/>
        <w:ind w:left="567"/>
        <w:rPr>
          <w:rFonts w:ascii="Arial" w:hAnsi="Arial" w:cs="Arial"/>
          <w:sz w:val="22"/>
          <w:szCs w:val="22"/>
        </w:rPr>
      </w:pPr>
      <w:r w:rsidRPr="0086292A">
        <w:rPr>
          <w:rFonts w:ascii="Arial" w:hAnsi="Arial" w:cs="Arial"/>
          <w:sz w:val="22"/>
          <w:szCs w:val="22"/>
        </w:rPr>
        <w:t xml:space="preserve">cenach zawartych w ofertach </w:t>
      </w:r>
    </w:p>
    <w:p w14:paraId="6A805B09" w14:textId="77777777" w:rsidR="00385C05" w:rsidRPr="00414D84" w:rsidRDefault="00385C05" w:rsidP="00385C05">
      <w:pPr>
        <w:pStyle w:val="Nagwek3"/>
        <w:spacing w:before="240" w:after="240"/>
        <w:jc w:val="both"/>
        <w:rPr>
          <w:rFonts w:ascii="Arial" w:hAnsi="Arial" w:cs="Arial"/>
          <w:sz w:val="22"/>
          <w:szCs w:val="22"/>
        </w:rPr>
      </w:pPr>
      <w:bookmarkStart w:id="60" w:name="_Toc97711287"/>
      <w:bookmarkStart w:id="61" w:name="_Toc126747039"/>
      <w:bookmarkStart w:id="62" w:name="_Toc127348745"/>
      <w:r w:rsidRPr="00414D84">
        <w:rPr>
          <w:rFonts w:ascii="Arial" w:hAnsi="Arial" w:cs="Arial"/>
          <w:sz w:val="22"/>
          <w:szCs w:val="22"/>
        </w:rPr>
        <w:t>XVIII. Sposób obliczenia ceny</w:t>
      </w:r>
      <w:bookmarkEnd w:id="60"/>
      <w:bookmarkEnd w:id="61"/>
      <w:bookmarkEnd w:id="62"/>
    </w:p>
    <w:p w14:paraId="59316360" w14:textId="77777777" w:rsidR="00385C05" w:rsidRPr="004D77AD" w:rsidRDefault="00385C05" w:rsidP="00385C05">
      <w:pPr>
        <w:pStyle w:val="Akapitzlist"/>
        <w:numPr>
          <w:ilvl w:val="0"/>
          <w:numId w:val="25"/>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oferty powinna być wyrażona w złotych polskich (PLN) z dokładnością do dwóch miejsc po przecinku</w:t>
      </w:r>
    </w:p>
    <w:p w14:paraId="56BE446C" w14:textId="77777777" w:rsidR="00385C05" w:rsidRPr="004D77AD" w:rsidRDefault="00385C05" w:rsidP="00385C05">
      <w:pPr>
        <w:pStyle w:val="Akapitzlist"/>
        <w:numPr>
          <w:ilvl w:val="0"/>
          <w:numId w:val="25"/>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ofertowa brutto musi uwzględniać wszystkie koszty związane z prawidłową realizacją przedmiotu zamówienia.</w:t>
      </w:r>
    </w:p>
    <w:p w14:paraId="5C53C850" w14:textId="77777777" w:rsidR="00385C05" w:rsidRPr="004D77AD" w:rsidRDefault="00385C05" w:rsidP="00385C05">
      <w:pPr>
        <w:pStyle w:val="Akapitzlist"/>
        <w:numPr>
          <w:ilvl w:val="0"/>
          <w:numId w:val="25"/>
        </w:numPr>
        <w:spacing w:before="60" w:after="60" w:line="276" w:lineRule="auto"/>
        <w:ind w:left="284" w:hanging="284"/>
        <w:jc w:val="both"/>
        <w:rPr>
          <w:rFonts w:ascii="Arial" w:hAnsi="Arial" w:cs="Arial"/>
          <w:bCs/>
          <w:sz w:val="22"/>
          <w:szCs w:val="22"/>
        </w:rPr>
      </w:pPr>
      <w:r w:rsidRPr="004D77AD">
        <w:rPr>
          <w:rFonts w:ascii="Arial" w:hAnsi="Arial" w:cs="Arial"/>
          <w:bCs/>
          <w:sz w:val="22"/>
          <w:szCs w:val="22"/>
        </w:rPr>
        <w:lastRenderedPageBreak/>
        <w:t xml:space="preserve">Cena podana na </w:t>
      </w:r>
      <w:r>
        <w:rPr>
          <w:rFonts w:ascii="Arial" w:hAnsi="Arial" w:cs="Arial"/>
          <w:bCs/>
          <w:sz w:val="22"/>
          <w:szCs w:val="22"/>
        </w:rPr>
        <w:t>F</w:t>
      </w:r>
      <w:r w:rsidRPr="004D77AD">
        <w:rPr>
          <w:rFonts w:ascii="Arial" w:hAnsi="Arial" w:cs="Arial"/>
          <w:bCs/>
          <w:sz w:val="22"/>
          <w:szCs w:val="22"/>
        </w:rPr>
        <w:t>ormularzu ofertowym jest ceną ostateczną, niepodlegającą negocjacji i wyczerpującą wszelkie należności Wykonawcy wobec Zamawiającego związane z realizacją przedmiotu zamówienia</w:t>
      </w:r>
    </w:p>
    <w:p w14:paraId="1538802E" w14:textId="77777777" w:rsidR="00385C05" w:rsidRPr="004D77AD" w:rsidRDefault="00385C05" w:rsidP="00385C05">
      <w:pPr>
        <w:pStyle w:val="Akapitzlist"/>
        <w:numPr>
          <w:ilvl w:val="0"/>
          <w:numId w:val="25"/>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podana w Formularzu ofertowym powinna być określona cyfrowo i słownie.</w:t>
      </w:r>
    </w:p>
    <w:p w14:paraId="339A1364" w14:textId="77777777" w:rsidR="00385C05" w:rsidRDefault="00385C05" w:rsidP="00385C05">
      <w:pPr>
        <w:pStyle w:val="Akapitzlist"/>
        <w:numPr>
          <w:ilvl w:val="0"/>
          <w:numId w:val="25"/>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386821C8" w14:textId="77777777" w:rsidR="0073043B" w:rsidRDefault="0073043B" w:rsidP="0073043B">
      <w:pPr>
        <w:pStyle w:val="Default"/>
        <w:numPr>
          <w:ilvl w:val="0"/>
          <w:numId w:val="25"/>
        </w:numPr>
        <w:spacing w:after="138"/>
        <w:ind w:left="284" w:hanging="284"/>
        <w:rPr>
          <w:sz w:val="23"/>
          <w:szCs w:val="23"/>
        </w:rPr>
      </w:pPr>
      <w:r>
        <w:rPr>
          <w:sz w:val="23"/>
          <w:szCs w:val="23"/>
        </w:rPr>
        <w:t xml:space="preserve">Wykonawca, składając ofertę, zobowiązany jest do poinformowania zamawiającego, czy wybór oferty będzie prowadzić do powstania u zamawiającego obowiązku podatkowego, wskazując: </w:t>
      </w:r>
    </w:p>
    <w:p w14:paraId="0DE4CF20" w14:textId="77777777" w:rsidR="0073043B" w:rsidRPr="002510B9" w:rsidRDefault="0073043B" w:rsidP="0073043B">
      <w:pPr>
        <w:pStyle w:val="Akapitzlist"/>
        <w:spacing w:before="60" w:after="60" w:line="276" w:lineRule="auto"/>
        <w:ind w:left="709" w:hanging="425"/>
        <w:rPr>
          <w:rFonts w:ascii="Arial" w:hAnsi="Arial" w:cs="Arial"/>
          <w:bCs/>
          <w:sz w:val="22"/>
          <w:szCs w:val="22"/>
        </w:rPr>
      </w:pPr>
      <w:r w:rsidRPr="002510B9">
        <w:rPr>
          <w:rFonts w:ascii="Arial" w:hAnsi="Arial" w:cs="Arial"/>
          <w:bCs/>
          <w:sz w:val="22"/>
          <w:szCs w:val="22"/>
        </w:rPr>
        <w:t>•</w:t>
      </w:r>
      <w:r w:rsidRPr="002510B9">
        <w:rPr>
          <w:rFonts w:ascii="Arial" w:hAnsi="Arial" w:cs="Arial"/>
          <w:bCs/>
          <w:sz w:val="22"/>
          <w:szCs w:val="22"/>
        </w:rPr>
        <w:tab/>
        <w:t xml:space="preserve">nazwę (rodzaj) towaru lub usługi, których dostawa lub świadczenie będzie prowadzić do jego powstania, </w:t>
      </w:r>
    </w:p>
    <w:p w14:paraId="676C981D" w14:textId="05E9A075" w:rsidR="0073043B" w:rsidRPr="0073043B" w:rsidRDefault="0073043B" w:rsidP="0073043B">
      <w:pPr>
        <w:pStyle w:val="Akapitzlist"/>
        <w:spacing w:before="60" w:after="60" w:line="276" w:lineRule="auto"/>
        <w:ind w:left="284"/>
        <w:contextualSpacing w:val="0"/>
        <w:rPr>
          <w:rFonts w:ascii="Arial" w:hAnsi="Arial" w:cs="Arial"/>
          <w:bCs/>
          <w:sz w:val="22"/>
          <w:szCs w:val="22"/>
        </w:rPr>
      </w:pPr>
      <w:r w:rsidRPr="002510B9">
        <w:rPr>
          <w:rFonts w:ascii="Arial" w:hAnsi="Arial" w:cs="Arial"/>
          <w:bCs/>
          <w:sz w:val="22"/>
          <w:szCs w:val="22"/>
        </w:rPr>
        <w:t>•</w:t>
      </w:r>
      <w:r w:rsidRPr="002510B9">
        <w:rPr>
          <w:rFonts w:ascii="Arial" w:hAnsi="Arial" w:cs="Arial"/>
          <w:bCs/>
          <w:sz w:val="22"/>
          <w:szCs w:val="22"/>
        </w:rPr>
        <w:tab/>
        <w:t>wskazując ich wartość bez kwoty podatku</w:t>
      </w:r>
    </w:p>
    <w:p w14:paraId="38E6C363" w14:textId="77777777" w:rsidR="00385C05" w:rsidRPr="001C0D27" w:rsidRDefault="00385C05" w:rsidP="00385C05">
      <w:pPr>
        <w:pStyle w:val="Nagwek3"/>
        <w:spacing w:before="240" w:after="240"/>
        <w:rPr>
          <w:rFonts w:ascii="Arial" w:hAnsi="Arial" w:cs="Arial"/>
          <w:sz w:val="22"/>
          <w:szCs w:val="22"/>
        </w:rPr>
      </w:pPr>
      <w:bookmarkStart w:id="63" w:name="_Toc97711288"/>
      <w:bookmarkStart w:id="64" w:name="_Toc126747040"/>
      <w:bookmarkStart w:id="65" w:name="_Toc127348746"/>
      <w:r w:rsidRPr="001C0D27">
        <w:rPr>
          <w:rFonts w:ascii="Arial" w:hAnsi="Arial" w:cs="Arial"/>
          <w:sz w:val="22"/>
          <w:szCs w:val="22"/>
        </w:rPr>
        <w:t>XIX. Op</w:t>
      </w:r>
      <w:r>
        <w:rPr>
          <w:rFonts w:ascii="Arial" w:hAnsi="Arial" w:cs="Arial"/>
          <w:sz w:val="22"/>
          <w:szCs w:val="22"/>
        </w:rPr>
        <w:t xml:space="preserve">is kryteriów oceny ofert, wraz </w:t>
      </w:r>
      <w:r w:rsidRPr="001C0D27">
        <w:rPr>
          <w:rFonts w:ascii="Arial" w:hAnsi="Arial" w:cs="Arial"/>
          <w:sz w:val="22"/>
          <w:szCs w:val="22"/>
        </w:rPr>
        <w:t>z podaniem wag tych kryteriów i sposobu oceny ofert</w:t>
      </w:r>
      <w:bookmarkEnd w:id="63"/>
      <w:bookmarkEnd w:id="64"/>
      <w:bookmarkEnd w:id="65"/>
    </w:p>
    <w:p w14:paraId="126DAA0E" w14:textId="4DC5AEBD" w:rsidR="00C26115" w:rsidRPr="001C0D27" w:rsidRDefault="00C26115" w:rsidP="00C26115">
      <w:pPr>
        <w:pStyle w:val="Akapitzlist"/>
        <w:numPr>
          <w:ilvl w:val="3"/>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Przy wyborze najkorzystniejszej oferty Zamawiający będzie kierował się następującymi kryteriami oceny ofert</w:t>
      </w:r>
      <w:r w:rsidR="00B3113D">
        <w:rPr>
          <w:rFonts w:ascii="Arial" w:hAnsi="Arial" w:cs="Arial"/>
          <w:sz w:val="22"/>
          <w:szCs w:val="22"/>
        </w:rPr>
        <w:t xml:space="preserve"> dla każdej części</w:t>
      </w:r>
      <w:r w:rsidRPr="001C0D27">
        <w:rPr>
          <w:rFonts w:ascii="Arial" w:hAnsi="Arial" w:cs="Arial"/>
          <w:sz w:val="22"/>
          <w:szCs w:val="22"/>
        </w:rPr>
        <w:t>:</w:t>
      </w:r>
    </w:p>
    <w:p w14:paraId="14219037" w14:textId="0DC60574" w:rsidR="00C26115" w:rsidRPr="00DE4EB6" w:rsidRDefault="00C26115" w:rsidP="00C26115">
      <w:pPr>
        <w:pStyle w:val="BodyText21"/>
        <w:spacing w:before="60" w:after="60" w:line="276" w:lineRule="auto"/>
        <w:ind w:left="284"/>
        <w:jc w:val="both"/>
        <w:rPr>
          <w:rFonts w:ascii="Arial" w:hAnsi="Arial" w:cs="Arial"/>
          <w:b/>
          <w:sz w:val="22"/>
          <w:szCs w:val="22"/>
        </w:rPr>
      </w:pPr>
      <w:r w:rsidRPr="00DE4EB6">
        <w:rPr>
          <w:rFonts w:ascii="Arial" w:hAnsi="Arial" w:cs="Arial"/>
          <w:b/>
          <w:sz w:val="22"/>
          <w:szCs w:val="22"/>
        </w:rPr>
        <w:t>Cena</w:t>
      </w:r>
      <w:r>
        <w:rPr>
          <w:rFonts w:ascii="Arial" w:hAnsi="Arial" w:cs="Arial"/>
          <w:b/>
          <w:sz w:val="22"/>
          <w:szCs w:val="22"/>
        </w:rPr>
        <w:t xml:space="preserve"> - </w:t>
      </w:r>
      <w:r w:rsidR="00262715">
        <w:rPr>
          <w:rFonts w:ascii="Arial" w:hAnsi="Arial" w:cs="Arial"/>
          <w:b/>
          <w:sz w:val="22"/>
          <w:szCs w:val="22"/>
        </w:rPr>
        <w:t>10</w:t>
      </w:r>
      <w:r w:rsidRPr="00DE4EB6">
        <w:rPr>
          <w:rFonts w:ascii="Arial" w:hAnsi="Arial" w:cs="Arial"/>
          <w:b/>
          <w:sz w:val="22"/>
          <w:szCs w:val="22"/>
        </w:rPr>
        <w:t>0 %</w:t>
      </w:r>
    </w:p>
    <w:p w14:paraId="676C4512" w14:textId="537D4D91" w:rsidR="00B3113D" w:rsidRPr="001F5C53" w:rsidRDefault="00C26115" w:rsidP="00B3113D">
      <w:pPr>
        <w:pStyle w:val="BodyText21"/>
        <w:numPr>
          <w:ilvl w:val="0"/>
          <w:numId w:val="18"/>
        </w:numPr>
        <w:spacing w:before="60" w:after="60" w:line="276" w:lineRule="auto"/>
        <w:ind w:left="284" w:hanging="284"/>
        <w:jc w:val="both"/>
        <w:rPr>
          <w:rFonts w:ascii="Arial" w:hAnsi="Arial" w:cs="Arial"/>
          <w:sz w:val="22"/>
          <w:szCs w:val="22"/>
        </w:rPr>
      </w:pPr>
      <w:r w:rsidRPr="00DE4EB6">
        <w:rPr>
          <w:rFonts w:ascii="Arial" w:hAnsi="Arial" w:cs="Arial"/>
          <w:sz w:val="22"/>
          <w:szCs w:val="22"/>
        </w:rPr>
        <w:t>Zasady oceny ofert w poszczególnych kryteriach:</w:t>
      </w:r>
    </w:p>
    <w:tbl>
      <w:tblPr>
        <w:tblStyle w:val="Tabela-Siatka"/>
        <w:tblW w:w="10242"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4418"/>
        <w:gridCol w:w="425"/>
        <w:gridCol w:w="2663"/>
        <w:gridCol w:w="426"/>
      </w:tblGrid>
      <w:tr w:rsidR="00C26115" w:rsidRPr="00DE4EB6" w14:paraId="4B8A5794" w14:textId="77777777" w:rsidTr="004A0453">
        <w:trPr>
          <w:gridAfter w:val="1"/>
          <w:wAfter w:w="426" w:type="dxa"/>
        </w:trPr>
        <w:tc>
          <w:tcPr>
            <w:tcW w:w="2310" w:type="dxa"/>
            <w:vMerge w:val="restart"/>
            <w:vAlign w:val="center"/>
          </w:tcPr>
          <w:p w14:paraId="7B7468DF" w14:textId="77777777" w:rsidR="00C26115" w:rsidRPr="00DE4EB6" w:rsidRDefault="00C26115" w:rsidP="00C31699">
            <w:pPr>
              <w:pStyle w:val="BodyText21"/>
              <w:spacing w:before="60" w:after="60" w:line="276" w:lineRule="auto"/>
              <w:contextualSpacing/>
              <w:rPr>
                <w:rFonts w:ascii="Arial" w:hAnsi="Arial" w:cs="Arial"/>
                <w:sz w:val="22"/>
                <w:szCs w:val="22"/>
              </w:rPr>
            </w:pPr>
            <w:r w:rsidRPr="00DE4EB6">
              <w:rPr>
                <w:rFonts w:ascii="Arial" w:hAnsi="Arial" w:cs="Arial"/>
                <w:sz w:val="22"/>
                <w:szCs w:val="22"/>
              </w:rPr>
              <w:t>Wartość punktowa =</w:t>
            </w:r>
          </w:p>
        </w:tc>
        <w:tc>
          <w:tcPr>
            <w:tcW w:w="4418" w:type="dxa"/>
            <w:tcBorders>
              <w:bottom w:val="single" w:sz="4" w:space="0" w:color="auto"/>
            </w:tcBorders>
            <w:vAlign w:val="center"/>
          </w:tcPr>
          <w:p w14:paraId="3BE82461" w14:textId="32077C71" w:rsidR="00C26115" w:rsidRPr="00DE4EB6" w:rsidRDefault="00C26115" w:rsidP="00C31699">
            <w:pPr>
              <w:pStyle w:val="BodyText21"/>
              <w:spacing w:before="60" w:after="60" w:line="276" w:lineRule="auto"/>
              <w:contextualSpacing/>
              <w:jc w:val="center"/>
              <w:rPr>
                <w:rFonts w:ascii="Arial" w:hAnsi="Arial" w:cs="Arial"/>
                <w:sz w:val="22"/>
                <w:szCs w:val="22"/>
              </w:rPr>
            </w:pPr>
            <w:r w:rsidRPr="00DE4EB6">
              <w:rPr>
                <w:rFonts w:ascii="Arial" w:hAnsi="Arial" w:cs="Arial"/>
                <w:sz w:val="22"/>
                <w:szCs w:val="22"/>
              </w:rPr>
              <w:t xml:space="preserve">najniższa cena </w:t>
            </w:r>
            <w:r w:rsidR="00345BD4">
              <w:rPr>
                <w:rFonts w:ascii="Arial" w:hAnsi="Arial" w:cs="Arial"/>
                <w:sz w:val="22"/>
                <w:szCs w:val="22"/>
              </w:rPr>
              <w:t xml:space="preserve">brutto </w:t>
            </w:r>
            <w:r w:rsidR="009505DE">
              <w:rPr>
                <w:rFonts w:ascii="Arial" w:hAnsi="Arial" w:cs="Arial"/>
                <w:sz w:val="22"/>
                <w:szCs w:val="22"/>
              </w:rPr>
              <w:t xml:space="preserve">z </w:t>
            </w:r>
            <w:r w:rsidR="00345BD4">
              <w:rPr>
                <w:rFonts w:ascii="Arial" w:hAnsi="Arial" w:cs="Arial"/>
                <w:sz w:val="22"/>
                <w:szCs w:val="22"/>
              </w:rPr>
              <w:t>ofert ocenianych</w:t>
            </w:r>
            <w:r w:rsidRPr="00DE4EB6">
              <w:rPr>
                <w:rFonts w:ascii="Arial" w:hAnsi="Arial" w:cs="Arial"/>
                <w:sz w:val="22"/>
                <w:szCs w:val="22"/>
              </w:rPr>
              <w:t>*</w:t>
            </w:r>
          </w:p>
        </w:tc>
        <w:tc>
          <w:tcPr>
            <w:tcW w:w="3088" w:type="dxa"/>
            <w:gridSpan w:val="2"/>
            <w:vMerge w:val="restart"/>
            <w:vAlign w:val="center"/>
          </w:tcPr>
          <w:p w14:paraId="53C87055" w14:textId="0AACF43A" w:rsidR="00C26115" w:rsidRPr="00DE4EB6" w:rsidRDefault="00C26115" w:rsidP="00C31699">
            <w:pPr>
              <w:pStyle w:val="BodyText21"/>
              <w:spacing w:before="60" w:after="60" w:line="276" w:lineRule="auto"/>
              <w:contextualSpacing/>
              <w:rPr>
                <w:rFonts w:ascii="Arial" w:hAnsi="Arial" w:cs="Arial"/>
                <w:sz w:val="22"/>
                <w:szCs w:val="22"/>
              </w:rPr>
            </w:pPr>
            <w:r>
              <w:rPr>
                <w:rFonts w:ascii="Arial" w:hAnsi="Arial" w:cs="Arial"/>
                <w:sz w:val="22"/>
                <w:szCs w:val="22"/>
              </w:rPr>
              <w:t>x</w:t>
            </w:r>
            <w:r w:rsidRPr="00DE4EB6">
              <w:rPr>
                <w:rFonts w:ascii="Arial" w:hAnsi="Arial" w:cs="Arial"/>
                <w:sz w:val="22"/>
                <w:szCs w:val="22"/>
              </w:rPr>
              <w:t xml:space="preserve">100 pkt x </w:t>
            </w:r>
            <w:r w:rsidR="004A0453">
              <w:rPr>
                <w:rFonts w:ascii="Arial" w:hAnsi="Arial" w:cs="Arial"/>
                <w:sz w:val="22"/>
                <w:szCs w:val="22"/>
              </w:rPr>
              <w:t>10</w:t>
            </w:r>
            <w:r w:rsidRPr="00DE4EB6">
              <w:rPr>
                <w:rFonts w:ascii="Arial" w:hAnsi="Arial" w:cs="Arial"/>
                <w:sz w:val="22"/>
                <w:szCs w:val="22"/>
              </w:rPr>
              <w:t>0%</w:t>
            </w:r>
          </w:p>
        </w:tc>
      </w:tr>
      <w:tr w:rsidR="00C26115" w:rsidRPr="00DE4EB6" w14:paraId="35095CF2" w14:textId="77777777" w:rsidTr="004A0453">
        <w:trPr>
          <w:gridAfter w:val="1"/>
          <w:wAfter w:w="426" w:type="dxa"/>
        </w:trPr>
        <w:tc>
          <w:tcPr>
            <w:tcW w:w="2310" w:type="dxa"/>
            <w:vMerge/>
          </w:tcPr>
          <w:p w14:paraId="154E956C" w14:textId="77777777" w:rsidR="00C26115" w:rsidRPr="00DE4EB6" w:rsidRDefault="00C26115" w:rsidP="00C31699">
            <w:pPr>
              <w:pStyle w:val="BodyText21"/>
              <w:spacing w:before="60" w:after="60" w:line="276" w:lineRule="auto"/>
              <w:contextualSpacing/>
              <w:rPr>
                <w:rFonts w:ascii="Arial" w:hAnsi="Arial" w:cs="Arial"/>
                <w:sz w:val="22"/>
                <w:szCs w:val="22"/>
              </w:rPr>
            </w:pPr>
          </w:p>
        </w:tc>
        <w:tc>
          <w:tcPr>
            <w:tcW w:w="4418" w:type="dxa"/>
            <w:tcBorders>
              <w:top w:val="single" w:sz="4" w:space="0" w:color="auto"/>
            </w:tcBorders>
            <w:vAlign w:val="center"/>
          </w:tcPr>
          <w:p w14:paraId="02C6FCBF" w14:textId="77777777" w:rsidR="00C26115" w:rsidRPr="00DE4EB6" w:rsidRDefault="00C26115" w:rsidP="00C31699">
            <w:pPr>
              <w:pStyle w:val="BodyText21"/>
              <w:spacing w:before="60" w:after="60" w:line="276" w:lineRule="auto"/>
              <w:contextualSpacing/>
              <w:jc w:val="center"/>
              <w:rPr>
                <w:rFonts w:ascii="Arial" w:hAnsi="Arial" w:cs="Arial"/>
                <w:sz w:val="22"/>
                <w:szCs w:val="22"/>
              </w:rPr>
            </w:pPr>
            <w:r w:rsidRPr="00DE4EB6">
              <w:rPr>
                <w:rFonts w:ascii="Arial" w:hAnsi="Arial" w:cs="Arial"/>
                <w:sz w:val="22"/>
                <w:szCs w:val="22"/>
              </w:rPr>
              <w:t>cena brutto z oferty ocenianej</w:t>
            </w:r>
          </w:p>
        </w:tc>
        <w:tc>
          <w:tcPr>
            <w:tcW w:w="3088" w:type="dxa"/>
            <w:gridSpan w:val="2"/>
            <w:vMerge/>
          </w:tcPr>
          <w:p w14:paraId="26DADAD1" w14:textId="77777777" w:rsidR="00C26115" w:rsidRPr="00DE4EB6" w:rsidRDefault="00C26115" w:rsidP="00C31699">
            <w:pPr>
              <w:pStyle w:val="BodyText21"/>
              <w:spacing w:before="60" w:after="60" w:line="276" w:lineRule="auto"/>
              <w:contextualSpacing/>
              <w:rPr>
                <w:rFonts w:ascii="Arial" w:hAnsi="Arial" w:cs="Arial"/>
                <w:sz w:val="22"/>
                <w:szCs w:val="22"/>
              </w:rPr>
            </w:pPr>
          </w:p>
        </w:tc>
      </w:tr>
      <w:tr w:rsidR="00C26115" w14:paraId="4EBF4815" w14:textId="77777777" w:rsidTr="004A0453">
        <w:tc>
          <w:tcPr>
            <w:tcW w:w="2310" w:type="dxa"/>
            <w:vMerge/>
          </w:tcPr>
          <w:p w14:paraId="657E6AF6" w14:textId="77777777" w:rsidR="00C26115" w:rsidRDefault="00C26115" w:rsidP="004A0453">
            <w:pPr>
              <w:rPr>
                <w:rFonts w:ascii="Arial" w:hAnsi="Arial" w:cs="Arial"/>
                <w:sz w:val="22"/>
                <w:szCs w:val="22"/>
              </w:rPr>
            </w:pPr>
          </w:p>
        </w:tc>
        <w:tc>
          <w:tcPr>
            <w:tcW w:w="4843" w:type="dxa"/>
            <w:gridSpan w:val="2"/>
            <w:vAlign w:val="center"/>
          </w:tcPr>
          <w:p w14:paraId="3DDA5BC0" w14:textId="36F85150" w:rsidR="00C26115" w:rsidRDefault="00C26115" w:rsidP="00C31699">
            <w:pPr>
              <w:pStyle w:val="BodyText21"/>
              <w:spacing w:before="60" w:after="60" w:line="276" w:lineRule="auto"/>
              <w:contextualSpacing/>
              <w:jc w:val="center"/>
              <w:rPr>
                <w:rFonts w:ascii="Arial" w:hAnsi="Arial" w:cs="Arial"/>
                <w:sz w:val="22"/>
                <w:szCs w:val="22"/>
              </w:rPr>
            </w:pPr>
          </w:p>
        </w:tc>
        <w:tc>
          <w:tcPr>
            <w:tcW w:w="3089" w:type="dxa"/>
            <w:gridSpan w:val="2"/>
          </w:tcPr>
          <w:p w14:paraId="7CFE9C4E" w14:textId="77777777" w:rsidR="00C26115" w:rsidRDefault="00C26115" w:rsidP="00C31699">
            <w:pPr>
              <w:pStyle w:val="BodyText21"/>
              <w:spacing w:before="60" w:after="60" w:line="276" w:lineRule="auto"/>
              <w:contextualSpacing/>
              <w:rPr>
                <w:rFonts w:ascii="Arial" w:hAnsi="Arial" w:cs="Arial"/>
                <w:sz w:val="22"/>
                <w:szCs w:val="22"/>
              </w:rPr>
            </w:pPr>
          </w:p>
        </w:tc>
      </w:tr>
    </w:tbl>
    <w:p w14:paraId="1B3D2F43" w14:textId="77777777" w:rsidR="00C26115" w:rsidRDefault="00C26115" w:rsidP="00C26115">
      <w:pPr>
        <w:pStyle w:val="BodyText21"/>
        <w:spacing w:before="60" w:after="60" w:line="276" w:lineRule="auto"/>
        <w:ind w:left="284"/>
        <w:jc w:val="both"/>
        <w:rPr>
          <w:rFonts w:ascii="Arial" w:hAnsi="Arial" w:cs="Arial"/>
          <w:sz w:val="22"/>
          <w:szCs w:val="22"/>
        </w:rPr>
      </w:pPr>
      <w:r w:rsidRPr="001C0D27">
        <w:rPr>
          <w:rFonts w:ascii="Arial" w:hAnsi="Arial" w:cs="Arial"/>
          <w:sz w:val="22"/>
          <w:szCs w:val="22"/>
        </w:rPr>
        <w:t>*spośród wszystkich złożonych ofert niepodlegających odrzuceniu</w:t>
      </w:r>
    </w:p>
    <w:p w14:paraId="761F26B8" w14:textId="77777777" w:rsidR="00C26115" w:rsidRPr="001C0D27" w:rsidRDefault="00C26115" w:rsidP="00C26115">
      <w:pPr>
        <w:pStyle w:val="Akapitzlist"/>
        <w:numPr>
          <w:ilvl w:val="0"/>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 xml:space="preserve">Punktacja przyznawana ofertom w poszczególnych kryteriach oceny ofert będzie liczona z dokładnością  do dwóch miejsc po przecinku, zgodnie z zasadami arytmetyki. </w:t>
      </w:r>
    </w:p>
    <w:p w14:paraId="241D5609" w14:textId="77777777" w:rsidR="00C26115" w:rsidRPr="001C0D27" w:rsidRDefault="00C26115" w:rsidP="00C26115">
      <w:pPr>
        <w:pStyle w:val="Akapitzlist"/>
        <w:numPr>
          <w:ilvl w:val="0"/>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 xml:space="preserve">W toku badania i oceny ofert Zamawiający może żądać od Wykonawcy wyjaśnień dotyczących treści złożonej oferty, w tym zaoferowanej ceny. </w:t>
      </w:r>
    </w:p>
    <w:p w14:paraId="320F83FA" w14:textId="54B99E7D" w:rsidR="00385C05" w:rsidRPr="00C26115" w:rsidRDefault="00C26115" w:rsidP="00C26115">
      <w:pPr>
        <w:pStyle w:val="Akapitzlist"/>
        <w:numPr>
          <w:ilvl w:val="0"/>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Zamawiający udzieli zamówienia Wykonawcy, którego oferta zostanie uzna</w:t>
      </w:r>
      <w:r>
        <w:rPr>
          <w:rFonts w:ascii="Arial" w:hAnsi="Arial" w:cs="Arial"/>
          <w:sz w:val="22"/>
          <w:szCs w:val="22"/>
        </w:rPr>
        <w:t xml:space="preserve">na za najkorzystniejszą. </w:t>
      </w:r>
      <w:r w:rsidRPr="001C0D27">
        <w:rPr>
          <w:rFonts w:ascii="Arial" w:hAnsi="Arial" w:cs="Arial"/>
          <w:sz w:val="22"/>
          <w:szCs w:val="22"/>
        </w:rPr>
        <w:t xml:space="preserve">Za najkorzystniejszą zostanie uznana oferta </w:t>
      </w:r>
      <w:r>
        <w:rPr>
          <w:rFonts w:ascii="Arial" w:hAnsi="Arial" w:cs="Arial"/>
          <w:sz w:val="22"/>
          <w:szCs w:val="22"/>
        </w:rPr>
        <w:t>(spośród wszystkich złożonych w </w:t>
      </w:r>
      <w:r w:rsidRPr="001C0D27">
        <w:rPr>
          <w:rFonts w:ascii="Arial" w:hAnsi="Arial" w:cs="Arial"/>
          <w:sz w:val="22"/>
          <w:szCs w:val="22"/>
        </w:rPr>
        <w:t>postępowaniu ofert niepodlegających odrzuceniu), która otrzyma największą łączną liczb</w:t>
      </w:r>
      <w:r w:rsidR="009505DE">
        <w:rPr>
          <w:rFonts w:ascii="Arial" w:hAnsi="Arial" w:cs="Arial"/>
          <w:sz w:val="22"/>
          <w:szCs w:val="22"/>
        </w:rPr>
        <w:t>ę</w:t>
      </w:r>
      <w:r w:rsidRPr="001C0D27">
        <w:rPr>
          <w:rFonts w:ascii="Arial" w:hAnsi="Arial" w:cs="Arial"/>
          <w:sz w:val="22"/>
          <w:szCs w:val="22"/>
        </w:rPr>
        <w:t xml:space="preserve"> punktów</w:t>
      </w:r>
      <w:r w:rsidR="009505DE">
        <w:rPr>
          <w:rFonts w:ascii="Arial" w:hAnsi="Arial" w:cs="Arial"/>
          <w:sz w:val="22"/>
          <w:szCs w:val="22"/>
        </w:rPr>
        <w:t xml:space="preserve"> procentowych</w:t>
      </w:r>
      <w:r w:rsidRPr="001C0D27">
        <w:rPr>
          <w:rFonts w:ascii="Arial" w:hAnsi="Arial" w:cs="Arial"/>
          <w:sz w:val="22"/>
          <w:szCs w:val="22"/>
        </w:rPr>
        <w:t xml:space="preserve"> w poszczególnych kryteriach oceny ofert.</w:t>
      </w:r>
    </w:p>
    <w:p w14:paraId="1846C9FE" w14:textId="77777777" w:rsidR="00385C05" w:rsidRPr="00414D84" w:rsidRDefault="00385C05" w:rsidP="00385C05">
      <w:pPr>
        <w:pStyle w:val="Nagwek3"/>
        <w:spacing w:before="240" w:after="240" w:line="276" w:lineRule="auto"/>
        <w:jc w:val="both"/>
        <w:rPr>
          <w:rFonts w:ascii="Arial" w:hAnsi="Arial" w:cs="Arial"/>
          <w:sz w:val="22"/>
          <w:szCs w:val="22"/>
        </w:rPr>
      </w:pPr>
      <w:bookmarkStart w:id="66" w:name="_Toc97711289"/>
      <w:bookmarkStart w:id="67" w:name="_Toc126747041"/>
      <w:bookmarkStart w:id="68" w:name="_Toc127348747"/>
      <w:r w:rsidRPr="00414D84">
        <w:rPr>
          <w:rFonts w:ascii="Arial" w:hAnsi="Arial" w:cs="Arial"/>
          <w:sz w:val="22"/>
          <w:szCs w:val="22"/>
        </w:rPr>
        <w:t>XX. Informacje o formalnościach jakie muszą zostać dopełnione po wyborze oferty w celu zawarcia umowy w sprawie zamówienia publicznego</w:t>
      </w:r>
      <w:bookmarkEnd w:id="66"/>
      <w:bookmarkEnd w:id="67"/>
      <w:bookmarkEnd w:id="68"/>
    </w:p>
    <w:p w14:paraId="6EBFC347"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zawiadomi Wykonawców o wyborze najkorzystniejszej oferty podając nazwę i adres Wykonawcy wraz z uzasadnieniem jej wyboru, punktacją przyznaną ofertom w każdym kryterium oceny ofert i łączną punktację   </w:t>
      </w:r>
    </w:p>
    <w:p w14:paraId="4DB368DD"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zawiera umowę w sprawie zamówienia publicznego w terminie nie krótszym niż 5 dni od dnia przesłania zawiadomienia o wyborze najkorzystniejszej oferty. </w:t>
      </w:r>
    </w:p>
    <w:p w14:paraId="76CAB9AD"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może zawrzeć umowę w sprawie zamówienia publicznego przed upływem terminu, o którym mowa w ust. 1, jeżeli w postępowaniu o udzielenie zamówienia prowadzonym w trybie podstawowym złożono tylko jedną ofertę. </w:t>
      </w:r>
    </w:p>
    <w:p w14:paraId="5A42286B"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37157367"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lastRenderedPageBreak/>
        <w:t>Umowa w sprawie realizacji zamówienia publicznego zawarta zostanie z uwzględnieniem postanowień wynikających z treści niniejszej SWZ oraz danych zawartych w ofercie</w:t>
      </w:r>
    </w:p>
    <w:p w14:paraId="4CF90AC9"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będzie zobowiązany do podpisania umowy w miejscu i terminie wskazanym przez Zamawiającego.</w:t>
      </w:r>
    </w:p>
    <w:p w14:paraId="091FAF18"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ma obowiązek zawrzeć umowę w sprawie zamówienia na warunkach określonych w projektowanych postanowieniach umowy. Umowa zostanie uzupełniona o zapisy wynikające ze złożonej oferty</w:t>
      </w:r>
    </w:p>
    <w:p w14:paraId="1F8CD8AE" w14:textId="77777777" w:rsidR="00385C05" w:rsidRPr="00414D84" w:rsidRDefault="00385C05" w:rsidP="00385C05">
      <w:pPr>
        <w:pStyle w:val="Nagwek3"/>
        <w:spacing w:before="240" w:after="240"/>
        <w:jc w:val="both"/>
        <w:rPr>
          <w:rFonts w:ascii="Arial" w:hAnsi="Arial" w:cs="Arial"/>
          <w:sz w:val="22"/>
          <w:szCs w:val="22"/>
        </w:rPr>
      </w:pPr>
      <w:bookmarkStart w:id="69" w:name="_Toc97711290"/>
      <w:bookmarkStart w:id="70" w:name="_Toc126747042"/>
      <w:bookmarkStart w:id="71" w:name="_Toc127348748"/>
      <w:r w:rsidRPr="00414D84">
        <w:rPr>
          <w:rFonts w:ascii="Arial" w:hAnsi="Arial" w:cs="Arial"/>
          <w:sz w:val="22"/>
          <w:szCs w:val="22"/>
        </w:rPr>
        <w:t>XXI. Wymagania dotyczące zabezpieczenie należytego wykonania umowy</w:t>
      </w:r>
      <w:bookmarkEnd w:id="69"/>
      <w:bookmarkEnd w:id="70"/>
      <w:bookmarkEnd w:id="71"/>
    </w:p>
    <w:p w14:paraId="79613E16" w14:textId="77777777" w:rsidR="00385C05" w:rsidRPr="008749AD" w:rsidRDefault="00385C05" w:rsidP="00385C05">
      <w:pPr>
        <w:spacing w:before="60" w:after="60" w:line="276" w:lineRule="auto"/>
        <w:contextualSpacing/>
        <w:rPr>
          <w:rFonts w:ascii="Arial" w:hAnsi="Arial" w:cs="Arial"/>
          <w:b/>
          <w:sz w:val="22"/>
          <w:szCs w:val="22"/>
        </w:rPr>
      </w:pPr>
      <w:r w:rsidRPr="008749AD">
        <w:rPr>
          <w:rFonts w:ascii="Arial" w:hAnsi="Arial" w:cs="Arial"/>
          <w:sz w:val="22"/>
          <w:szCs w:val="22"/>
        </w:rPr>
        <w:t>Zamawiający nie wymaga wniesienia zabezpieczenia należytego wykonania umowy.</w:t>
      </w:r>
    </w:p>
    <w:p w14:paraId="2297B8A5" w14:textId="77777777" w:rsidR="00385C05" w:rsidRPr="00414D84" w:rsidRDefault="00385C05" w:rsidP="00385C05">
      <w:pPr>
        <w:pStyle w:val="Nagwek3"/>
        <w:spacing w:before="240" w:after="240"/>
        <w:jc w:val="both"/>
        <w:rPr>
          <w:rFonts w:ascii="Arial" w:hAnsi="Arial" w:cs="Arial"/>
          <w:sz w:val="22"/>
          <w:szCs w:val="22"/>
        </w:rPr>
      </w:pPr>
      <w:bookmarkStart w:id="72" w:name="_Toc97711291"/>
      <w:bookmarkStart w:id="73" w:name="_Toc126747043"/>
      <w:bookmarkStart w:id="74" w:name="_Toc127348749"/>
      <w:r w:rsidRPr="00414D84">
        <w:rPr>
          <w:rFonts w:ascii="Arial" w:hAnsi="Arial" w:cs="Arial"/>
          <w:sz w:val="22"/>
          <w:szCs w:val="22"/>
        </w:rPr>
        <w:t>XXII. Projektowane postanowienia umowy w sprawie zamówienia publicznego, które zostaną wprowadzone do treści tej umowy</w:t>
      </w:r>
      <w:bookmarkEnd w:id="72"/>
      <w:bookmarkEnd w:id="73"/>
      <w:bookmarkEnd w:id="74"/>
    </w:p>
    <w:p w14:paraId="31936616" w14:textId="459A9AD3" w:rsidR="00385C05" w:rsidRPr="004D77AD" w:rsidRDefault="00385C05" w:rsidP="00385C05">
      <w:pPr>
        <w:pStyle w:val="Akapitzlist"/>
        <w:spacing w:before="60" w:after="60" w:line="276" w:lineRule="auto"/>
        <w:ind w:left="0"/>
        <w:contextualSpacing w:val="0"/>
        <w:rPr>
          <w:rFonts w:ascii="Arial" w:hAnsi="Arial" w:cs="Arial"/>
          <w:sz w:val="22"/>
          <w:szCs w:val="22"/>
        </w:rPr>
      </w:pPr>
      <w:bookmarkStart w:id="75" w:name="_Hlk84415848"/>
      <w:r w:rsidRPr="004D77AD">
        <w:rPr>
          <w:rFonts w:ascii="Arial" w:hAnsi="Arial" w:cs="Arial"/>
          <w:sz w:val="22"/>
          <w:szCs w:val="22"/>
        </w:rPr>
        <w:t xml:space="preserve">Istotne postanowienia umowy oraz ogólne warunki umowy </w:t>
      </w:r>
      <w:bookmarkEnd w:id="75"/>
      <w:r w:rsidRPr="004D77AD">
        <w:rPr>
          <w:rFonts w:ascii="Arial" w:hAnsi="Arial" w:cs="Arial"/>
          <w:sz w:val="22"/>
          <w:szCs w:val="22"/>
        </w:rPr>
        <w:t xml:space="preserve">zawarte są w - </w:t>
      </w:r>
      <w:r w:rsidRPr="004D77AD">
        <w:rPr>
          <w:rFonts w:ascii="Arial" w:hAnsi="Arial" w:cs="Arial"/>
          <w:i/>
          <w:iCs/>
          <w:sz w:val="22"/>
          <w:szCs w:val="22"/>
        </w:rPr>
        <w:t xml:space="preserve">Załączniku nr </w:t>
      </w:r>
      <w:r w:rsidR="0073043B">
        <w:rPr>
          <w:rFonts w:ascii="Arial" w:hAnsi="Arial" w:cs="Arial"/>
          <w:i/>
          <w:iCs/>
          <w:sz w:val="22"/>
          <w:szCs w:val="22"/>
        </w:rPr>
        <w:t>5</w:t>
      </w:r>
      <w:r>
        <w:rPr>
          <w:rFonts w:ascii="Arial" w:hAnsi="Arial" w:cs="Arial"/>
          <w:sz w:val="22"/>
          <w:szCs w:val="22"/>
        </w:rPr>
        <w:t xml:space="preserve"> SWZ</w:t>
      </w:r>
      <w:r w:rsidRPr="004D77AD">
        <w:rPr>
          <w:rFonts w:ascii="Arial" w:hAnsi="Arial" w:cs="Arial"/>
          <w:sz w:val="22"/>
          <w:szCs w:val="22"/>
        </w:rPr>
        <w:t xml:space="preserve"> </w:t>
      </w:r>
    </w:p>
    <w:p w14:paraId="7EC03327" w14:textId="77777777" w:rsidR="00385C05" w:rsidRPr="00414D84" w:rsidRDefault="00385C05" w:rsidP="00385C05">
      <w:pPr>
        <w:pStyle w:val="Nagwek3"/>
        <w:spacing w:before="240" w:after="240"/>
        <w:jc w:val="both"/>
        <w:rPr>
          <w:rFonts w:ascii="Arial" w:hAnsi="Arial" w:cs="Arial"/>
          <w:sz w:val="22"/>
          <w:szCs w:val="22"/>
        </w:rPr>
      </w:pPr>
      <w:bookmarkStart w:id="76" w:name="_Toc97711292"/>
      <w:bookmarkStart w:id="77" w:name="_Toc126747044"/>
      <w:bookmarkStart w:id="78" w:name="_Toc127348750"/>
      <w:r w:rsidRPr="00414D84">
        <w:rPr>
          <w:rFonts w:ascii="Arial" w:hAnsi="Arial" w:cs="Arial"/>
          <w:sz w:val="22"/>
          <w:szCs w:val="22"/>
        </w:rPr>
        <w:t>XXIII. Pouczenie o środkach ochrony prawnej przysługujących Wykonawcy</w:t>
      </w:r>
      <w:bookmarkEnd w:id="76"/>
      <w:bookmarkEnd w:id="77"/>
      <w:bookmarkEnd w:id="78"/>
      <w:r w:rsidRPr="00414D84">
        <w:rPr>
          <w:rFonts w:ascii="Arial" w:hAnsi="Arial" w:cs="Arial"/>
          <w:sz w:val="22"/>
          <w:szCs w:val="22"/>
        </w:rPr>
        <w:t xml:space="preserve"> </w:t>
      </w:r>
    </w:p>
    <w:p w14:paraId="2E776537" w14:textId="77777777" w:rsidR="00385C05" w:rsidRPr="00F14681" w:rsidRDefault="00385C05" w:rsidP="00385C05">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Środki ochrony prawnej przysługują ̨ Wykonawcy, jeżeli̇ ma lub miał interes w uzyskaniu zamówieniá oraz poniósł́ lub możė ponieść́ szkodę w wyniku naruszenia przez Zamawiającegǫ przepisów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w:t>
      </w:r>
    </w:p>
    <w:p w14:paraId="3572C72C" w14:textId="77777777" w:rsidR="00385C05" w:rsidRPr="00F14681" w:rsidRDefault="00385C05" w:rsidP="00385C05">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przysługuje na:</w:t>
      </w:r>
    </w:p>
    <w:p w14:paraId="0F4FB4CF" w14:textId="77777777" w:rsidR="00385C05" w:rsidRPr="00F14681" w:rsidRDefault="00385C05" w:rsidP="00385C05">
      <w:pPr>
        <w:pStyle w:val="Akapitzlist"/>
        <w:numPr>
          <w:ilvl w:val="1"/>
          <w:numId w:val="2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niezgodna z przepisami ustawy czynność́́ Zamawiającego, podjętą w postepowaniu o</w:t>
      </w:r>
      <w:r>
        <w:rPr>
          <w:rFonts w:ascii="Arial" w:hAnsi="Arial" w:cs="Arial"/>
          <w:sz w:val="22"/>
          <w:szCs w:val="22"/>
          <w:lang w:eastAsia="en-US"/>
        </w:rPr>
        <w:t> </w:t>
      </w:r>
      <w:r w:rsidRPr="00F14681">
        <w:rPr>
          <w:rFonts w:ascii="Arial" w:hAnsi="Arial" w:cs="Arial"/>
          <w:sz w:val="22"/>
          <w:szCs w:val="22"/>
          <w:lang w:eastAsia="en-US"/>
        </w:rPr>
        <w:t>udzielenie zamówienia,́ w tym na projektowane postanowienie umowy;</w:t>
      </w:r>
    </w:p>
    <w:p w14:paraId="7FD82A29" w14:textId="77777777" w:rsidR="00385C05" w:rsidRPr="00F14681" w:rsidRDefault="00385C05" w:rsidP="00385C05">
      <w:pPr>
        <w:pStyle w:val="Akapitzlist"/>
        <w:numPr>
          <w:ilvl w:val="1"/>
          <w:numId w:val="2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zaniechanie czynnoścí w postepowanių o udzielenie zamówienia,́ do której́ Zamawiający̨ był obowiązany̨ na podstawie ustawy.</w:t>
      </w:r>
    </w:p>
    <w:p w14:paraId="22D6533E" w14:textId="77777777" w:rsidR="00385C05" w:rsidRPr="00F14681" w:rsidRDefault="00385C05" w:rsidP="00385C05">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wnosi się ̨ do Prezesa Krajowej Izby Odwoławczej w formie pisemnej albo w formie elektronicznej albo w postaci elektronicznej opatrzone podpisem zaufanym.</w:t>
      </w:r>
    </w:p>
    <w:p w14:paraId="13443E2E" w14:textId="77777777" w:rsidR="00385C05" w:rsidRPr="00F14681" w:rsidRDefault="00385C05" w:rsidP="00385C05">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Na orzeczenie Krajowej Izby Odwoławczej oraz postanowienie Prezesa Krajowej Izby Odwoławczej, o któryḿ mowa w art. 519 ust. 1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 stronom oraz uczestnikom postepowania odwoławczego przysługuje skarga do sadu.̨ Skargę̨ wnosi się ̨ do Sadų Okręgowego w</w:t>
      </w:r>
      <w:r>
        <w:rPr>
          <w:rFonts w:ascii="Arial" w:hAnsi="Arial" w:cs="Arial"/>
          <w:sz w:val="22"/>
          <w:szCs w:val="22"/>
          <w:lang w:eastAsia="en-US"/>
        </w:rPr>
        <w:t> </w:t>
      </w:r>
      <w:r w:rsidRPr="00F14681">
        <w:rPr>
          <w:rFonts w:ascii="Arial" w:hAnsi="Arial" w:cs="Arial"/>
          <w:sz w:val="22"/>
          <w:szCs w:val="22"/>
          <w:lang w:eastAsia="en-US"/>
        </w:rPr>
        <w:t>Warszawie za pośrednictweḿ Prezesa Krajowej Izby Odwoławczej.</w:t>
      </w:r>
    </w:p>
    <w:p w14:paraId="3C121738" w14:textId="77777777" w:rsidR="00385C05" w:rsidRPr="00F14681" w:rsidRDefault="00385C05" w:rsidP="00385C05">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Szczegółowe informacje dotyczące środków ochrony prawnej określone są w Dziale IX „Środki ochrony prawnej” ustawy.</w:t>
      </w:r>
    </w:p>
    <w:p w14:paraId="1D119524" w14:textId="77777777" w:rsidR="00385C05" w:rsidRPr="00414D84" w:rsidRDefault="00385C05" w:rsidP="00385C05">
      <w:pPr>
        <w:pStyle w:val="Nagwek3"/>
        <w:spacing w:before="240" w:after="240"/>
        <w:jc w:val="both"/>
        <w:rPr>
          <w:rFonts w:ascii="Arial" w:hAnsi="Arial" w:cs="Arial"/>
          <w:bCs/>
          <w:sz w:val="22"/>
          <w:szCs w:val="22"/>
        </w:rPr>
      </w:pPr>
      <w:bookmarkStart w:id="79" w:name="_Toc97711293"/>
      <w:bookmarkStart w:id="80" w:name="_Toc126747045"/>
      <w:bookmarkStart w:id="81" w:name="_Toc127348751"/>
      <w:r w:rsidRPr="00414D84">
        <w:rPr>
          <w:rFonts w:ascii="Arial" w:hAnsi="Arial" w:cs="Arial"/>
          <w:sz w:val="22"/>
          <w:szCs w:val="22"/>
        </w:rPr>
        <w:t>XXIV. Informacje dotyczące zwrotu kosztów udziału w postępowaniu</w:t>
      </w:r>
      <w:bookmarkEnd w:id="79"/>
      <w:bookmarkEnd w:id="80"/>
      <w:bookmarkEnd w:id="81"/>
    </w:p>
    <w:p w14:paraId="469338BB" w14:textId="77777777" w:rsidR="00385C05" w:rsidRPr="008749AD" w:rsidRDefault="00385C05" w:rsidP="00385C05">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przewiduje zwrotu kosztów udziału w postępowaniu .</w:t>
      </w:r>
    </w:p>
    <w:p w14:paraId="18F42FAF" w14:textId="77777777" w:rsidR="00385C05" w:rsidRPr="00414D84" w:rsidRDefault="00385C05" w:rsidP="00385C05">
      <w:pPr>
        <w:pStyle w:val="Nagwek3"/>
        <w:spacing w:before="240" w:after="240"/>
        <w:jc w:val="both"/>
        <w:rPr>
          <w:rFonts w:ascii="Arial" w:hAnsi="Arial" w:cs="Arial"/>
          <w:bCs/>
          <w:sz w:val="22"/>
          <w:szCs w:val="22"/>
        </w:rPr>
      </w:pPr>
      <w:bookmarkStart w:id="82" w:name="_Toc97711294"/>
      <w:bookmarkStart w:id="83" w:name="_Toc126747046"/>
      <w:bookmarkStart w:id="84" w:name="_Toc127348752"/>
      <w:r w:rsidRPr="00414D84">
        <w:rPr>
          <w:rFonts w:ascii="Arial" w:hAnsi="Arial" w:cs="Arial"/>
          <w:sz w:val="22"/>
          <w:szCs w:val="22"/>
        </w:rPr>
        <w:t>XXV. Informacje dotyczące walut obcych w jakich mogą być przeprowadzone rozliczenia między Zamawiającym a Wykonawcą</w:t>
      </w:r>
      <w:bookmarkEnd w:id="82"/>
      <w:bookmarkEnd w:id="83"/>
      <w:bookmarkEnd w:id="84"/>
    </w:p>
    <w:p w14:paraId="6AD60691" w14:textId="77777777" w:rsidR="00385C05" w:rsidRPr="008749AD" w:rsidRDefault="00385C05" w:rsidP="00385C05">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dopuszcza rozliczeń w walutach obcych.</w:t>
      </w:r>
    </w:p>
    <w:p w14:paraId="2FC6D925" w14:textId="77777777" w:rsidR="00385C05" w:rsidRPr="00414D84" w:rsidRDefault="00385C05" w:rsidP="00385C05">
      <w:pPr>
        <w:pStyle w:val="Nagwek3"/>
        <w:spacing w:before="240" w:after="240"/>
        <w:jc w:val="both"/>
        <w:rPr>
          <w:rFonts w:ascii="Arial" w:hAnsi="Arial" w:cs="Arial"/>
          <w:sz w:val="22"/>
          <w:szCs w:val="22"/>
        </w:rPr>
      </w:pPr>
      <w:bookmarkStart w:id="85" w:name="_Toc97711295"/>
      <w:bookmarkStart w:id="86" w:name="_Toc126747047"/>
      <w:bookmarkStart w:id="87" w:name="_Toc127348753"/>
      <w:r w:rsidRPr="00414D84">
        <w:rPr>
          <w:rFonts w:ascii="Arial" w:hAnsi="Arial" w:cs="Arial"/>
          <w:sz w:val="22"/>
          <w:szCs w:val="22"/>
        </w:rPr>
        <w:t>XXVI. Załączniki</w:t>
      </w:r>
      <w:bookmarkEnd w:id="85"/>
      <w:bookmarkEnd w:id="86"/>
      <w:bookmarkEnd w:id="87"/>
    </w:p>
    <w:p w14:paraId="7A852CA4" w14:textId="77777777" w:rsidR="00385C05" w:rsidRDefault="00385C05" w:rsidP="00385C05">
      <w:pPr>
        <w:pStyle w:val="BodyText21"/>
        <w:spacing w:before="60" w:after="60" w:line="276" w:lineRule="auto"/>
        <w:contextualSpacing/>
        <w:jc w:val="both"/>
        <w:rPr>
          <w:rFonts w:ascii="Arial" w:hAnsi="Arial" w:cs="Arial"/>
          <w:sz w:val="22"/>
          <w:szCs w:val="22"/>
        </w:rPr>
      </w:pPr>
      <w:r w:rsidRPr="008749AD">
        <w:rPr>
          <w:rFonts w:ascii="Arial" w:hAnsi="Arial" w:cs="Arial"/>
          <w:sz w:val="22"/>
          <w:szCs w:val="22"/>
        </w:rPr>
        <w:t>Załączniki składające się na integralną część specyfikacji:</w:t>
      </w:r>
    </w:p>
    <w:p w14:paraId="620E855D" w14:textId="77777777" w:rsidR="00385C05" w:rsidRDefault="00385C05" w:rsidP="00385C05">
      <w:pPr>
        <w:pStyle w:val="BodyText21"/>
        <w:spacing w:before="60" w:after="60" w:line="276" w:lineRule="auto"/>
        <w:contextualSpacing/>
        <w:jc w:val="both"/>
        <w:rPr>
          <w:rFonts w:ascii="Arial" w:hAnsi="Arial" w:cs="Arial"/>
          <w:sz w:val="22"/>
          <w:szCs w:val="22"/>
        </w:rPr>
      </w:pPr>
    </w:p>
    <w:p w14:paraId="621F2F4D" w14:textId="77777777" w:rsidR="00385C05" w:rsidRPr="00447EAF" w:rsidRDefault="00385C05" w:rsidP="00385C05">
      <w:pPr>
        <w:pStyle w:val="BodyText21"/>
        <w:numPr>
          <w:ilvl w:val="0"/>
          <w:numId w:val="28"/>
        </w:numPr>
        <w:spacing w:before="60" w:after="60" w:line="276" w:lineRule="auto"/>
        <w:ind w:left="284" w:hanging="284"/>
        <w:contextualSpacing/>
        <w:jc w:val="both"/>
        <w:rPr>
          <w:rFonts w:ascii="Arial" w:hAnsi="Arial" w:cs="Arial"/>
          <w:i/>
          <w:iCs/>
          <w:sz w:val="22"/>
          <w:szCs w:val="22"/>
        </w:rPr>
      </w:pPr>
      <w:r>
        <w:rPr>
          <w:rFonts w:ascii="Arial" w:hAnsi="Arial" w:cs="Arial"/>
          <w:sz w:val="22"/>
          <w:szCs w:val="22"/>
        </w:rPr>
        <w:t xml:space="preserve">Formularz ofertowy – </w:t>
      </w:r>
      <w:r w:rsidRPr="00447EAF">
        <w:rPr>
          <w:rFonts w:ascii="Arial" w:hAnsi="Arial" w:cs="Arial"/>
          <w:i/>
          <w:iCs/>
          <w:sz w:val="22"/>
          <w:szCs w:val="22"/>
        </w:rPr>
        <w:t>Załącznik nr 1</w:t>
      </w:r>
      <w:r>
        <w:rPr>
          <w:rFonts w:ascii="Arial" w:hAnsi="Arial" w:cs="Arial"/>
          <w:i/>
          <w:iCs/>
          <w:sz w:val="22"/>
          <w:szCs w:val="22"/>
        </w:rPr>
        <w:t xml:space="preserve"> SWZ </w:t>
      </w:r>
      <w:r w:rsidRPr="00447EAF">
        <w:rPr>
          <w:rFonts w:ascii="Arial" w:hAnsi="Arial" w:cs="Arial"/>
          <w:i/>
          <w:iCs/>
          <w:sz w:val="22"/>
          <w:szCs w:val="22"/>
        </w:rPr>
        <w:t>( dokument  w systemie )</w:t>
      </w:r>
    </w:p>
    <w:p w14:paraId="61669A1A" w14:textId="77777777" w:rsidR="00385C05" w:rsidRPr="00923D36" w:rsidRDefault="00385C05" w:rsidP="00385C05">
      <w:pPr>
        <w:pStyle w:val="BodyText21"/>
        <w:numPr>
          <w:ilvl w:val="0"/>
          <w:numId w:val="28"/>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 xml:space="preserve">Formularz asortymentowo – cenowy  – </w:t>
      </w:r>
      <w:r w:rsidRPr="008749AD">
        <w:rPr>
          <w:rFonts w:ascii="Arial" w:hAnsi="Arial" w:cs="Arial"/>
          <w:i/>
          <w:sz w:val="22"/>
          <w:szCs w:val="22"/>
        </w:rPr>
        <w:t xml:space="preserve">Załącznik nr </w:t>
      </w:r>
      <w:r>
        <w:rPr>
          <w:rFonts w:ascii="Arial" w:hAnsi="Arial" w:cs="Arial"/>
          <w:i/>
          <w:sz w:val="22"/>
          <w:szCs w:val="22"/>
        </w:rPr>
        <w:t>2</w:t>
      </w:r>
      <w:r w:rsidRPr="008749AD">
        <w:rPr>
          <w:rFonts w:ascii="Arial" w:hAnsi="Arial" w:cs="Arial"/>
          <w:i/>
          <w:sz w:val="22"/>
          <w:szCs w:val="22"/>
        </w:rPr>
        <w:t xml:space="preserve"> SWZ</w:t>
      </w:r>
      <w:r w:rsidRPr="008749AD">
        <w:rPr>
          <w:rFonts w:ascii="Arial" w:hAnsi="Arial" w:cs="Arial"/>
          <w:sz w:val="22"/>
          <w:szCs w:val="22"/>
        </w:rPr>
        <w:t xml:space="preserve"> </w:t>
      </w:r>
    </w:p>
    <w:p w14:paraId="3832BE53" w14:textId="6874063A" w:rsidR="00385C05" w:rsidRPr="00F14681" w:rsidRDefault="00385C05" w:rsidP="00385C05">
      <w:pPr>
        <w:pStyle w:val="Akapitzlist"/>
        <w:numPr>
          <w:ilvl w:val="0"/>
          <w:numId w:val="28"/>
        </w:numPr>
        <w:spacing w:before="60" w:after="60" w:line="276" w:lineRule="auto"/>
        <w:ind w:left="284" w:hanging="284"/>
        <w:jc w:val="both"/>
        <w:rPr>
          <w:rFonts w:ascii="Arial" w:hAnsi="Arial" w:cs="Arial"/>
          <w:sz w:val="22"/>
          <w:szCs w:val="22"/>
        </w:rPr>
      </w:pPr>
      <w:r w:rsidRPr="00F14681">
        <w:rPr>
          <w:rFonts w:ascii="Arial" w:hAnsi="Arial" w:cs="Arial"/>
          <w:sz w:val="22"/>
          <w:szCs w:val="22"/>
        </w:rPr>
        <w:t>Oświadczeni</w:t>
      </w:r>
      <w:r w:rsidR="0073043B">
        <w:rPr>
          <w:rFonts w:ascii="Arial" w:hAnsi="Arial" w:cs="Arial"/>
          <w:sz w:val="22"/>
          <w:szCs w:val="22"/>
        </w:rPr>
        <w:t>e</w:t>
      </w:r>
      <w:r>
        <w:rPr>
          <w:rFonts w:ascii="Arial" w:hAnsi="Arial" w:cs="Arial"/>
          <w:sz w:val="22"/>
          <w:szCs w:val="22"/>
        </w:rPr>
        <w:t xml:space="preserve"> </w:t>
      </w:r>
      <w:r w:rsidR="004C62C5">
        <w:rPr>
          <w:rFonts w:ascii="Arial" w:hAnsi="Arial" w:cs="Arial"/>
          <w:sz w:val="22"/>
          <w:szCs w:val="22"/>
        </w:rPr>
        <w:t xml:space="preserve">o </w:t>
      </w:r>
      <w:r w:rsidR="0073043B" w:rsidRPr="0073043B">
        <w:rPr>
          <w:rFonts w:ascii="Arial" w:hAnsi="Arial" w:cs="Arial"/>
          <w:sz w:val="22"/>
          <w:szCs w:val="22"/>
        </w:rPr>
        <w:t>braku podstaw do wykluczenia i spełnianiu warunków</w:t>
      </w:r>
      <w:r w:rsidRPr="00F14681">
        <w:rPr>
          <w:rFonts w:ascii="Arial" w:hAnsi="Arial" w:cs="Arial"/>
          <w:sz w:val="22"/>
          <w:szCs w:val="22"/>
        </w:rPr>
        <w:t xml:space="preserve"> - </w:t>
      </w:r>
      <w:r w:rsidRPr="00F14681">
        <w:rPr>
          <w:rFonts w:ascii="Arial" w:hAnsi="Arial" w:cs="Arial"/>
          <w:i/>
          <w:sz w:val="22"/>
          <w:szCs w:val="22"/>
        </w:rPr>
        <w:t xml:space="preserve">Załącznik nr </w:t>
      </w:r>
      <w:r>
        <w:rPr>
          <w:rFonts w:ascii="Arial" w:hAnsi="Arial" w:cs="Arial"/>
          <w:i/>
          <w:sz w:val="22"/>
          <w:szCs w:val="22"/>
        </w:rPr>
        <w:t>3</w:t>
      </w:r>
      <w:r w:rsidRPr="00F14681">
        <w:rPr>
          <w:rFonts w:ascii="Arial" w:hAnsi="Arial" w:cs="Arial"/>
          <w:i/>
          <w:sz w:val="22"/>
          <w:szCs w:val="22"/>
        </w:rPr>
        <w:t xml:space="preserve"> SWZ</w:t>
      </w:r>
    </w:p>
    <w:p w14:paraId="08D79D2B" w14:textId="2D747542" w:rsidR="00385C05" w:rsidRDefault="00385C05" w:rsidP="00385C05">
      <w:pPr>
        <w:pStyle w:val="Akapitzlist"/>
        <w:numPr>
          <w:ilvl w:val="0"/>
          <w:numId w:val="28"/>
        </w:numPr>
        <w:spacing w:before="60" w:after="60" w:line="276" w:lineRule="auto"/>
        <w:ind w:left="284" w:hanging="284"/>
        <w:jc w:val="both"/>
        <w:rPr>
          <w:rFonts w:ascii="Arial" w:hAnsi="Arial" w:cs="Arial"/>
          <w:iCs/>
          <w:sz w:val="22"/>
          <w:szCs w:val="22"/>
        </w:rPr>
      </w:pPr>
      <w:r w:rsidRPr="00F14681">
        <w:rPr>
          <w:rFonts w:ascii="Arial" w:hAnsi="Arial" w:cs="Arial"/>
          <w:iCs/>
          <w:sz w:val="22"/>
          <w:szCs w:val="22"/>
        </w:rPr>
        <w:lastRenderedPageBreak/>
        <w:t xml:space="preserve">Oświadczenie wykonawców wspólnie ubiegających się o udzielenie zamówienia </w:t>
      </w:r>
      <w:r w:rsidRPr="00F14681">
        <w:rPr>
          <w:rFonts w:ascii="Arial" w:hAnsi="Arial" w:cs="Arial"/>
          <w:i/>
          <w:sz w:val="22"/>
          <w:szCs w:val="22"/>
        </w:rPr>
        <w:t xml:space="preserve">- Załącznik nr </w:t>
      </w:r>
      <w:r w:rsidR="0073043B">
        <w:rPr>
          <w:rFonts w:ascii="Arial" w:hAnsi="Arial" w:cs="Arial"/>
          <w:i/>
          <w:sz w:val="22"/>
          <w:szCs w:val="22"/>
        </w:rPr>
        <w:t>4</w:t>
      </w:r>
      <w:r w:rsidRPr="00F14681">
        <w:rPr>
          <w:rFonts w:ascii="Arial" w:hAnsi="Arial" w:cs="Arial"/>
          <w:i/>
          <w:sz w:val="22"/>
          <w:szCs w:val="22"/>
        </w:rPr>
        <w:t xml:space="preserve"> SWZ</w:t>
      </w:r>
      <w:r w:rsidRPr="00F14681">
        <w:rPr>
          <w:rFonts w:ascii="Arial" w:hAnsi="Arial" w:cs="Arial"/>
          <w:iCs/>
          <w:sz w:val="22"/>
          <w:szCs w:val="22"/>
        </w:rPr>
        <w:t xml:space="preserve"> </w:t>
      </w:r>
    </w:p>
    <w:p w14:paraId="52B53D4E" w14:textId="474255A0" w:rsidR="00385C05" w:rsidRPr="00923D36" w:rsidRDefault="00385C05" w:rsidP="00385C05">
      <w:pPr>
        <w:pStyle w:val="Akapitzlist"/>
        <w:numPr>
          <w:ilvl w:val="0"/>
          <w:numId w:val="28"/>
        </w:numPr>
        <w:ind w:left="284" w:hanging="284"/>
        <w:rPr>
          <w:rFonts w:ascii="Arial" w:hAnsi="Arial" w:cs="Arial"/>
          <w:iCs/>
          <w:sz w:val="22"/>
          <w:szCs w:val="22"/>
        </w:rPr>
      </w:pPr>
      <w:r w:rsidRPr="00923D36">
        <w:rPr>
          <w:rFonts w:ascii="Arial" w:hAnsi="Arial" w:cs="Arial"/>
          <w:iCs/>
          <w:sz w:val="22"/>
          <w:szCs w:val="22"/>
        </w:rPr>
        <w:t>Istotne postanowienia umowy</w:t>
      </w:r>
      <w:r>
        <w:rPr>
          <w:rFonts w:ascii="Arial" w:hAnsi="Arial" w:cs="Arial"/>
          <w:iCs/>
          <w:sz w:val="22"/>
          <w:szCs w:val="22"/>
        </w:rPr>
        <w:t xml:space="preserve"> -</w:t>
      </w:r>
      <w:r w:rsidRPr="00923D36">
        <w:rPr>
          <w:rFonts w:ascii="Arial" w:hAnsi="Arial" w:cs="Arial"/>
          <w:iCs/>
          <w:sz w:val="22"/>
          <w:szCs w:val="22"/>
        </w:rPr>
        <w:t xml:space="preserve"> </w:t>
      </w:r>
      <w:r w:rsidRPr="00923D36">
        <w:rPr>
          <w:rFonts w:ascii="Arial" w:hAnsi="Arial" w:cs="Arial"/>
          <w:i/>
          <w:sz w:val="22"/>
          <w:szCs w:val="22"/>
        </w:rPr>
        <w:t xml:space="preserve">Załącznik nr </w:t>
      </w:r>
      <w:r w:rsidR="0073043B">
        <w:rPr>
          <w:rFonts w:ascii="Arial" w:hAnsi="Arial" w:cs="Arial"/>
          <w:i/>
          <w:sz w:val="22"/>
          <w:szCs w:val="22"/>
        </w:rPr>
        <w:t>5</w:t>
      </w:r>
      <w:r w:rsidRPr="00923D36">
        <w:rPr>
          <w:rFonts w:ascii="Arial" w:hAnsi="Arial" w:cs="Arial"/>
          <w:i/>
          <w:sz w:val="22"/>
          <w:szCs w:val="22"/>
        </w:rPr>
        <w:t xml:space="preserve"> SWZ</w:t>
      </w:r>
    </w:p>
    <w:p w14:paraId="0DFDCC81" w14:textId="77777777" w:rsidR="00385C05" w:rsidRPr="00086CE6" w:rsidRDefault="00385C05" w:rsidP="00385C05">
      <w:pPr>
        <w:pStyle w:val="Tekstpodstawowywcity"/>
        <w:spacing w:before="60" w:after="60" w:line="276" w:lineRule="auto"/>
        <w:rPr>
          <w:rFonts w:ascii="Arial" w:hAnsi="Arial" w:cs="Arial"/>
          <w:sz w:val="22"/>
          <w:szCs w:val="22"/>
        </w:rPr>
      </w:pPr>
    </w:p>
    <w:p w14:paraId="0ACDB175" w14:textId="77777777" w:rsidR="004B2CF6" w:rsidRPr="00086CE6" w:rsidRDefault="004B2CF6" w:rsidP="004B2CF6">
      <w:pPr>
        <w:pStyle w:val="Tekstpodstawowywcity"/>
        <w:spacing w:before="60" w:after="60" w:line="276" w:lineRule="auto"/>
        <w:rPr>
          <w:rFonts w:ascii="Arial" w:hAnsi="Arial" w:cs="Arial"/>
          <w:sz w:val="22"/>
          <w:szCs w:val="22"/>
        </w:rPr>
      </w:pPr>
    </w:p>
    <w:sectPr w:rsidR="004B2CF6" w:rsidRPr="00086CE6" w:rsidSect="00C0401B">
      <w:footerReference w:type="even" r:id="rId21"/>
      <w:footerReference w:type="default" r:id="rId22"/>
      <w:pgSz w:w="11906" w:h="16838"/>
      <w:pgMar w:top="1134" w:right="1134" w:bottom="1134"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2FA81" w14:textId="77777777" w:rsidR="00FF6F7C" w:rsidRDefault="00FF6F7C">
      <w:r>
        <w:separator/>
      </w:r>
    </w:p>
  </w:endnote>
  <w:endnote w:type="continuationSeparator" w:id="0">
    <w:p w14:paraId="04F4DB9F" w14:textId="77777777" w:rsidR="00FF6F7C" w:rsidRDefault="00FF6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60F4A" w14:textId="77777777" w:rsidR="00D70DFB" w:rsidRDefault="00D70DFB" w:rsidP="009C26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B2554AA" w14:textId="77777777" w:rsidR="00D70DFB" w:rsidRDefault="00D70DFB" w:rsidP="009C2649">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2890246"/>
      <w:docPartObj>
        <w:docPartGallery w:val="Page Numbers (Bottom of Page)"/>
        <w:docPartUnique/>
      </w:docPartObj>
    </w:sdtPr>
    <w:sdtContent>
      <w:sdt>
        <w:sdtPr>
          <w:id w:val="-1769616900"/>
          <w:docPartObj>
            <w:docPartGallery w:val="Page Numbers (Top of Page)"/>
            <w:docPartUnique/>
          </w:docPartObj>
        </w:sdtPr>
        <w:sdtContent>
          <w:p w14:paraId="7FE48EC9" w14:textId="788C4A12" w:rsidR="00D70DFB" w:rsidRDefault="00D70D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16</w:t>
            </w:r>
            <w:r>
              <w:rPr>
                <w:b/>
                <w:bCs/>
                <w:sz w:val="24"/>
                <w:szCs w:val="24"/>
              </w:rPr>
              <w:fldChar w:fldCharType="end"/>
            </w:r>
          </w:p>
        </w:sdtContent>
      </w:sdt>
    </w:sdtContent>
  </w:sdt>
  <w:p w14:paraId="40754D81" w14:textId="77777777" w:rsidR="00D70DFB" w:rsidRDefault="00D70D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1EEF8" w14:textId="77777777" w:rsidR="00FF6F7C" w:rsidRDefault="00FF6F7C">
      <w:r>
        <w:separator/>
      </w:r>
    </w:p>
  </w:footnote>
  <w:footnote w:type="continuationSeparator" w:id="0">
    <w:p w14:paraId="3EAC2891" w14:textId="77777777" w:rsidR="00FF6F7C" w:rsidRDefault="00FF6F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C"/>
    <w:multiLevelType w:val="singleLevel"/>
    <w:tmpl w:val="0000000C"/>
    <w:name w:val="WW8Num12"/>
    <w:lvl w:ilvl="0">
      <w:start w:val="1"/>
      <w:numFmt w:val="bullet"/>
      <w:lvlText w:val=""/>
      <w:lvlJc w:val="left"/>
      <w:pPr>
        <w:tabs>
          <w:tab w:val="num" w:pos="0"/>
        </w:tabs>
        <w:ind w:left="1287" w:hanging="360"/>
      </w:pPr>
      <w:rPr>
        <w:rFonts w:ascii="Symbol" w:hAnsi="Symbol" w:cs="Symbol"/>
      </w:rPr>
    </w:lvl>
  </w:abstractNum>
  <w:abstractNum w:abstractNumId="2" w15:restartNumberingAfterBreak="0">
    <w:nsid w:val="00FB52DA"/>
    <w:multiLevelType w:val="hybridMultilevel"/>
    <w:tmpl w:val="74DA5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776A6"/>
    <w:multiLevelType w:val="hybridMultilevel"/>
    <w:tmpl w:val="0AD85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36C24"/>
    <w:multiLevelType w:val="hybridMultilevel"/>
    <w:tmpl w:val="D764C9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2934F0"/>
    <w:multiLevelType w:val="hybridMultilevel"/>
    <w:tmpl w:val="4E441DDC"/>
    <w:lvl w:ilvl="0" w:tplc="947C0716">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78571CA"/>
    <w:multiLevelType w:val="hybridMultilevel"/>
    <w:tmpl w:val="ABE4FADA"/>
    <w:lvl w:ilvl="0" w:tplc="6C265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F919C8"/>
    <w:multiLevelType w:val="hybridMultilevel"/>
    <w:tmpl w:val="AAF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9" w15:restartNumberingAfterBreak="0">
    <w:nsid w:val="1DF213CE"/>
    <w:multiLevelType w:val="hybridMultilevel"/>
    <w:tmpl w:val="2BFCBC48"/>
    <w:lvl w:ilvl="0" w:tplc="0415000F">
      <w:start w:val="1"/>
      <w:numFmt w:val="decimal"/>
      <w:lvlText w:val="%1."/>
      <w:lvlJc w:val="left"/>
      <w:pPr>
        <w:ind w:left="720" w:hanging="360"/>
      </w:pPr>
    </w:lvl>
    <w:lvl w:ilvl="1" w:tplc="BF1416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C46BE8"/>
    <w:multiLevelType w:val="hybridMultilevel"/>
    <w:tmpl w:val="A9522E9A"/>
    <w:lvl w:ilvl="0" w:tplc="98A68D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4D62EB"/>
    <w:multiLevelType w:val="hybridMultilevel"/>
    <w:tmpl w:val="53567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6C6D5C"/>
    <w:multiLevelType w:val="hybridMultilevel"/>
    <w:tmpl w:val="0148A5C6"/>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47FC14B2">
      <w:start w:val="1"/>
      <w:numFmt w:val="decimal"/>
      <w:lvlText w:val="%4."/>
      <w:lvlJc w:val="left"/>
      <w:pPr>
        <w:ind w:left="3087" w:hanging="360"/>
      </w:pPr>
      <w:rPr>
        <w:rFonts w:ascii="Arial" w:hAnsi="Arial" w:cs="Arial" w:hint="default"/>
        <w:sz w:val="22"/>
        <w:szCs w:val="22"/>
      </w:r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3" w15:restartNumberingAfterBreak="0">
    <w:nsid w:val="2B9F3AC1"/>
    <w:multiLevelType w:val="hybridMultilevel"/>
    <w:tmpl w:val="9AD434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0545A2"/>
    <w:multiLevelType w:val="multilevel"/>
    <w:tmpl w:val="2BD634AE"/>
    <w:lvl w:ilvl="0">
      <w:start w:val="1"/>
      <w:numFmt w:val="decimal"/>
      <w:lvlText w:val="%1."/>
      <w:lvlJc w:val="left"/>
      <w:pPr>
        <w:tabs>
          <w:tab w:val="num" w:pos="720"/>
        </w:tabs>
        <w:ind w:left="720" w:hanging="360"/>
      </w:pPr>
    </w:lvl>
    <w:lvl w:ilvl="1">
      <w:start w:val="1"/>
      <w:numFmt w:val="lowerLetter"/>
      <w:lvlText w:val="%2)"/>
      <w:lvlJc w:val="left"/>
      <w:pPr>
        <w:ind w:left="1500" w:hanging="4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931BEA"/>
    <w:multiLevelType w:val="hybridMultilevel"/>
    <w:tmpl w:val="64FC9416"/>
    <w:lvl w:ilvl="0" w:tplc="6C265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E84AD2"/>
    <w:multiLevelType w:val="hybridMultilevel"/>
    <w:tmpl w:val="3FDEA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56409D"/>
    <w:multiLevelType w:val="hybridMultilevel"/>
    <w:tmpl w:val="B742E762"/>
    <w:lvl w:ilvl="0" w:tplc="5A3AB88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7906F0"/>
    <w:multiLevelType w:val="hybridMultilevel"/>
    <w:tmpl w:val="217C1E16"/>
    <w:lvl w:ilvl="0" w:tplc="931644F0">
      <w:start w:val="1"/>
      <w:numFmt w:val="decimal"/>
      <w:lvlText w:val="%1."/>
      <w:lvlJc w:val="left"/>
      <w:pPr>
        <w:ind w:left="720" w:hanging="360"/>
      </w:pPr>
      <w:rPr>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0" w15:restartNumberingAfterBreak="0">
    <w:nsid w:val="3DE54A23"/>
    <w:multiLevelType w:val="hybridMultilevel"/>
    <w:tmpl w:val="BDF4D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01316"/>
    <w:multiLevelType w:val="hybridMultilevel"/>
    <w:tmpl w:val="A0DEC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0927444"/>
    <w:multiLevelType w:val="hybridMultilevel"/>
    <w:tmpl w:val="59B62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FD147C"/>
    <w:multiLevelType w:val="hybridMultilevel"/>
    <w:tmpl w:val="FCC4B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974B5E"/>
    <w:multiLevelType w:val="hybridMultilevel"/>
    <w:tmpl w:val="2FB6B202"/>
    <w:lvl w:ilvl="0" w:tplc="19AE88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3031A6"/>
    <w:multiLevelType w:val="hybridMultilevel"/>
    <w:tmpl w:val="BFCA5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BC1EE2"/>
    <w:multiLevelType w:val="hybridMultilevel"/>
    <w:tmpl w:val="299CA96A"/>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B4781184">
      <w:start w:val="22"/>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3C65E14"/>
    <w:multiLevelType w:val="hybridMultilevel"/>
    <w:tmpl w:val="F244D1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59B2F64"/>
    <w:multiLevelType w:val="hybridMultilevel"/>
    <w:tmpl w:val="AB5C5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3923EA"/>
    <w:multiLevelType w:val="hybridMultilevel"/>
    <w:tmpl w:val="0218BD0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1E64A8"/>
    <w:multiLevelType w:val="hybridMultilevel"/>
    <w:tmpl w:val="7826ABD4"/>
    <w:lvl w:ilvl="0" w:tplc="51AEFE9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BC31F8"/>
    <w:multiLevelType w:val="hybridMultilevel"/>
    <w:tmpl w:val="097C375C"/>
    <w:lvl w:ilvl="0" w:tplc="2020BE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9B40EA"/>
    <w:multiLevelType w:val="hybridMultilevel"/>
    <w:tmpl w:val="35E05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FDB3A06"/>
    <w:multiLevelType w:val="hybridMultilevel"/>
    <w:tmpl w:val="7BFE5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38370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5707704">
    <w:abstractNumId w:val="14"/>
    <w:lvlOverride w:ilvl="0">
      <w:startOverride w:val="1"/>
    </w:lvlOverride>
  </w:num>
  <w:num w:numId="3" w16cid:durableId="1047724964">
    <w:abstractNumId w:val="29"/>
  </w:num>
  <w:num w:numId="4" w16cid:durableId="1104957432">
    <w:abstractNumId w:val="10"/>
  </w:num>
  <w:num w:numId="5" w16cid:durableId="220753851">
    <w:abstractNumId w:val="24"/>
  </w:num>
  <w:num w:numId="6" w16cid:durableId="29112484">
    <w:abstractNumId w:val="30"/>
  </w:num>
  <w:num w:numId="7" w16cid:durableId="850410877">
    <w:abstractNumId w:val="28"/>
  </w:num>
  <w:num w:numId="8" w16cid:durableId="1297679666">
    <w:abstractNumId w:val="27"/>
  </w:num>
  <w:num w:numId="9" w16cid:durableId="1955362247">
    <w:abstractNumId w:val="34"/>
  </w:num>
  <w:num w:numId="10" w16cid:durableId="1075469836">
    <w:abstractNumId w:val="8"/>
  </w:num>
  <w:num w:numId="11" w16cid:durableId="1574897188">
    <w:abstractNumId w:val="19"/>
  </w:num>
  <w:num w:numId="12" w16cid:durableId="470555797">
    <w:abstractNumId w:val="22"/>
  </w:num>
  <w:num w:numId="13" w16cid:durableId="1011184017">
    <w:abstractNumId w:val="32"/>
  </w:num>
  <w:num w:numId="14" w16cid:durableId="2083720944">
    <w:abstractNumId w:val="18"/>
  </w:num>
  <w:num w:numId="15" w16cid:durableId="1368531092">
    <w:abstractNumId w:val="6"/>
  </w:num>
  <w:num w:numId="16" w16cid:durableId="457577906">
    <w:abstractNumId w:val="15"/>
  </w:num>
  <w:num w:numId="17" w16cid:durableId="863127691">
    <w:abstractNumId w:val="33"/>
  </w:num>
  <w:num w:numId="18" w16cid:durableId="522944050">
    <w:abstractNumId w:val="26"/>
  </w:num>
  <w:num w:numId="19" w16cid:durableId="130564002">
    <w:abstractNumId w:val="31"/>
  </w:num>
  <w:num w:numId="20" w16cid:durableId="1113669664">
    <w:abstractNumId w:val="16"/>
  </w:num>
  <w:num w:numId="21" w16cid:durableId="1368333276">
    <w:abstractNumId w:val="2"/>
  </w:num>
  <w:num w:numId="22" w16cid:durableId="96602448">
    <w:abstractNumId w:val="5"/>
  </w:num>
  <w:num w:numId="23" w16cid:durableId="80418504">
    <w:abstractNumId w:val="7"/>
  </w:num>
  <w:num w:numId="24" w16cid:durableId="421530114">
    <w:abstractNumId w:val="20"/>
  </w:num>
  <w:num w:numId="25" w16cid:durableId="519857526">
    <w:abstractNumId w:val="3"/>
  </w:num>
  <w:num w:numId="26" w16cid:durableId="1012410888">
    <w:abstractNumId w:val="11"/>
  </w:num>
  <w:num w:numId="27" w16cid:durableId="790174187">
    <w:abstractNumId w:val="9"/>
  </w:num>
  <w:num w:numId="28" w16cid:durableId="2033219397">
    <w:abstractNumId w:val="17"/>
  </w:num>
  <w:num w:numId="29" w16cid:durableId="847213521">
    <w:abstractNumId w:val="25"/>
  </w:num>
  <w:num w:numId="30" w16cid:durableId="578364977">
    <w:abstractNumId w:val="21"/>
  </w:num>
  <w:num w:numId="31" w16cid:durableId="1482849563">
    <w:abstractNumId w:val="23"/>
  </w:num>
  <w:num w:numId="32" w16cid:durableId="1660229983">
    <w:abstractNumId w:val="4"/>
  </w:num>
  <w:num w:numId="33" w16cid:durableId="192042604">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649"/>
    <w:rsid w:val="0000224C"/>
    <w:rsid w:val="00002D49"/>
    <w:rsid w:val="00003369"/>
    <w:rsid w:val="00003E76"/>
    <w:rsid w:val="00004F39"/>
    <w:rsid w:val="00005346"/>
    <w:rsid w:val="00006CAA"/>
    <w:rsid w:val="00013519"/>
    <w:rsid w:val="000140FF"/>
    <w:rsid w:val="00016001"/>
    <w:rsid w:val="0002083B"/>
    <w:rsid w:val="00020DAD"/>
    <w:rsid w:val="00021E01"/>
    <w:rsid w:val="00023A44"/>
    <w:rsid w:val="00025250"/>
    <w:rsid w:val="0002625D"/>
    <w:rsid w:val="00026B35"/>
    <w:rsid w:val="000277C8"/>
    <w:rsid w:val="00027D4E"/>
    <w:rsid w:val="000322FF"/>
    <w:rsid w:val="00040278"/>
    <w:rsid w:val="000432E1"/>
    <w:rsid w:val="00050EEB"/>
    <w:rsid w:val="00051EE2"/>
    <w:rsid w:val="000547EA"/>
    <w:rsid w:val="000550D3"/>
    <w:rsid w:val="00056791"/>
    <w:rsid w:val="00066EC5"/>
    <w:rsid w:val="00072261"/>
    <w:rsid w:val="00074E94"/>
    <w:rsid w:val="000772A7"/>
    <w:rsid w:val="00080EBD"/>
    <w:rsid w:val="00081BCD"/>
    <w:rsid w:val="00081DE5"/>
    <w:rsid w:val="00082F19"/>
    <w:rsid w:val="00083EAE"/>
    <w:rsid w:val="000845E1"/>
    <w:rsid w:val="00086CE6"/>
    <w:rsid w:val="00095F0B"/>
    <w:rsid w:val="00096023"/>
    <w:rsid w:val="00097704"/>
    <w:rsid w:val="000A057F"/>
    <w:rsid w:val="000A1233"/>
    <w:rsid w:val="000A3FAA"/>
    <w:rsid w:val="000A56EE"/>
    <w:rsid w:val="000B3E22"/>
    <w:rsid w:val="000B3FA3"/>
    <w:rsid w:val="000B4D03"/>
    <w:rsid w:val="000B7AC4"/>
    <w:rsid w:val="000C0F95"/>
    <w:rsid w:val="000C11EC"/>
    <w:rsid w:val="000C4C22"/>
    <w:rsid w:val="000D40FB"/>
    <w:rsid w:val="000E2AA4"/>
    <w:rsid w:val="000E3C37"/>
    <w:rsid w:val="000E534E"/>
    <w:rsid w:val="000E65ED"/>
    <w:rsid w:val="000F0AEC"/>
    <w:rsid w:val="000F3E45"/>
    <w:rsid w:val="000F7612"/>
    <w:rsid w:val="001150CD"/>
    <w:rsid w:val="00116AB6"/>
    <w:rsid w:val="00117262"/>
    <w:rsid w:val="001173AC"/>
    <w:rsid w:val="001202C0"/>
    <w:rsid w:val="00120631"/>
    <w:rsid w:val="00126EEF"/>
    <w:rsid w:val="00133937"/>
    <w:rsid w:val="00146238"/>
    <w:rsid w:val="00146F66"/>
    <w:rsid w:val="001504EF"/>
    <w:rsid w:val="00152838"/>
    <w:rsid w:val="00153ED0"/>
    <w:rsid w:val="001601B7"/>
    <w:rsid w:val="00161344"/>
    <w:rsid w:val="0017082A"/>
    <w:rsid w:val="00173506"/>
    <w:rsid w:val="001743FD"/>
    <w:rsid w:val="0017483D"/>
    <w:rsid w:val="001768D7"/>
    <w:rsid w:val="0018010A"/>
    <w:rsid w:val="00180E5F"/>
    <w:rsid w:val="00183CC5"/>
    <w:rsid w:val="001841E1"/>
    <w:rsid w:val="00192691"/>
    <w:rsid w:val="00193ECE"/>
    <w:rsid w:val="00194187"/>
    <w:rsid w:val="001A4D6E"/>
    <w:rsid w:val="001A5944"/>
    <w:rsid w:val="001B1860"/>
    <w:rsid w:val="001B493B"/>
    <w:rsid w:val="001B61B0"/>
    <w:rsid w:val="001C0D27"/>
    <w:rsid w:val="001D3073"/>
    <w:rsid w:val="001E051B"/>
    <w:rsid w:val="001E2E63"/>
    <w:rsid w:val="001E42B0"/>
    <w:rsid w:val="001E7E4C"/>
    <w:rsid w:val="001F01F9"/>
    <w:rsid w:val="001F518E"/>
    <w:rsid w:val="001F5C53"/>
    <w:rsid w:val="001F78D4"/>
    <w:rsid w:val="00203C2A"/>
    <w:rsid w:val="00204372"/>
    <w:rsid w:val="00211607"/>
    <w:rsid w:val="00216019"/>
    <w:rsid w:val="00216562"/>
    <w:rsid w:val="002173BB"/>
    <w:rsid w:val="002216CF"/>
    <w:rsid w:val="0022423C"/>
    <w:rsid w:val="0022544E"/>
    <w:rsid w:val="002259C7"/>
    <w:rsid w:val="00225AD8"/>
    <w:rsid w:val="0023418A"/>
    <w:rsid w:val="00237734"/>
    <w:rsid w:val="00240EC5"/>
    <w:rsid w:val="00252F58"/>
    <w:rsid w:val="00253D72"/>
    <w:rsid w:val="00254549"/>
    <w:rsid w:val="002603C7"/>
    <w:rsid w:val="002621F4"/>
    <w:rsid w:val="00262715"/>
    <w:rsid w:val="00263170"/>
    <w:rsid w:val="002669DF"/>
    <w:rsid w:val="00270803"/>
    <w:rsid w:val="002713CC"/>
    <w:rsid w:val="0027555B"/>
    <w:rsid w:val="0027788D"/>
    <w:rsid w:val="0028287A"/>
    <w:rsid w:val="00285030"/>
    <w:rsid w:val="00287F6E"/>
    <w:rsid w:val="00290D44"/>
    <w:rsid w:val="00292347"/>
    <w:rsid w:val="002A0329"/>
    <w:rsid w:val="002A12BA"/>
    <w:rsid w:val="002A4909"/>
    <w:rsid w:val="002A710D"/>
    <w:rsid w:val="002A718A"/>
    <w:rsid w:val="002B38F4"/>
    <w:rsid w:val="002C0978"/>
    <w:rsid w:val="002C15B6"/>
    <w:rsid w:val="002C3D20"/>
    <w:rsid w:val="002C6E9C"/>
    <w:rsid w:val="002C7A2D"/>
    <w:rsid w:val="002D6DDA"/>
    <w:rsid w:val="002E277D"/>
    <w:rsid w:val="002E2B3F"/>
    <w:rsid w:val="002F2E9C"/>
    <w:rsid w:val="00305014"/>
    <w:rsid w:val="00305105"/>
    <w:rsid w:val="003063FC"/>
    <w:rsid w:val="0031139F"/>
    <w:rsid w:val="0031385A"/>
    <w:rsid w:val="0031498A"/>
    <w:rsid w:val="003169AB"/>
    <w:rsid w:val="003171A3"/>
    <w:rsid w:val="0032027A"/>
    <w:rsid w:val="00321BF1"/>
    <w:rsid w:val="00331706"/>
    <w:rsid w:val="003321DC"/>
    <w:rsid w:val="003327EC"/>
    <w:rsid w:val="0033563B"/>
    <w:rsid w:val="00337C28"/>
    <w:rsid w:val="00340D50"/>
    <w:rsid w:val="00342D59"/>
    <w:rsid w:val="00343029"/>
    <w:rsid w:val="00345BD4"/>
    <w:rsid w:val="0035239F"/>
    <w:rsid w:val="003561CB"/>
    <w:rsid w:val="00362A30"/>
    <w:rsid w:val="00364FEF"/>
    <w:rsid w:val="00366BF0"/>
    <w:rsid w:val="00367C69"/>
    <w:rsid w:val="003740CF"/>
    <w:rsid w:val="00376467"/>
    <w:rsid w:val="00377169"/>
    <w:rsid w:val="0038047E"/>
    <w:rsid w:val="0038297A"/>
    <w:rsid w:val="00383107"/>
    <w:rsid w:val="00385C05"/>
    <w:rsid w:val="00385E93"/>
    <w:rsid w:val="003862BC"/>
    <w:rsid w:val="0039155C"/>
    <w:rsid w:val="00391A0C"/>
    <w:rsid w:val="00393AD8"/>
    <w:rsid w:val="00394223"/>
    <w:rsid w:val="00395232"/>
    <w:rsid w:val="00396891"/>
    <w:rsid w:val="003A0756"/>
    <w:rsid w:val="003A33E0"/>
    <w:rsid w:val="003A6DA5"/>
    <w:rsid w:val="003B0B6B"/>
    <w:rsid w:val="003B5DA9"/>
    <w:rsid w:val="003B607B"/>
    <w:rsid w:val="003B76E0"/>
    <w:rsid w:val="003C0B30"/>
    <w:rsid w:val="003C38CB"/>
    <w:rsid w:val="003C4D37"/>
    <w:rsid w:val="003D2E31"/>
    <w:rsid w:val="003D74CF"/>
    <w:rsid w:val="003E4FAE"/>
    <w:rsid w:val="003E780B"/>
    <w:rsid w:val="003E7A03"/>
    <w:rsid w:val="003F4F99"/>
    <w:rsid w:val="003F5FD1"/>
    <w:rsid w:val="00406076"/>
    <w:rsid w:val="0040723A"/>
    <w:rsid w:val="00412EE3"/>
    <w:rsid w:val="00414989"/>
    <w:rsid w:val="00414D84"/>
    <w:rsid w:val="00422B21"/>
    <w:rsid w:val="00427747"/>
    <w:rsid w:val="00435779"/>
    <w:rsid w:val="00435AEE"/>
    <w:rsid w:val="00437882"/>
    <w:rsid w:val="00446177"/>
    <w:rsid w:val="00447AF4"/>
    <w:rsid w:val="00450470"/>
    <w:rsid w:val="00453679"/>
    <w:rsid w:val="004573A0"/>
    <w:rsid w:val="004616A1"/>
    <w:rsid w:val="00462190"/>
    <w:rsid w:val="0046450A"/>
    <w:rsid w:val="00465F1D"/>
    <w:rsid w:val="004673DE"/>
    <w:rsid w:val="00471790"/>
    <w:rsid w:val="004739A3"/>
    <w:rsid w:val="00474EA3"/>
    <w:rsid w:val="00475C26"/>
    <w:rsid w:val="00476DB9"/>
    <w:rsid w:val="004906D3"/>
    <w:rsid w:val="004A0453"/>
    <w:rsid w:val="004B2CF6"/>
    <w:rsid w:val="004B2D28"/>
    <w:rsid w:val="004B7953"/>
    <w:rsid w:val="004C1B11"/>
    <w:rsid w:val="004C5B16"/>
    <w:rsid w:val="004C62C5"/>
    <w:rsid w:val="004C6FAA"/>
    <w:rsid w:val="004D50AD"/>
    <w:rsid w:val="004D5C73"/>
    <w:rsid w:val="004E3124"/>
    <w:rsid w:val="004E6B87"/>
    <w:rsid w:val="004F06F8"/>
    <w:rsid w:val="00503118"/>
    <w:rsid w:val="00511CB4"/>
    <w:rsid w:val="0051234E"/>
    <w:rsid w:val="00522012"/>
    <w:rsid w:val="005225EF"/>
    <w:rsid w:val="005238AB"/>
    <w:rsid w:val="0052416B"/>
    <w:rsid w:val="00532304"/>
    <w:rsid w:val="00533033"/>
    <w:rsid w:val="005336D8"/>
    <w:rsid w:val="00533814"/>
    <w:rsid w:val="005354F1"/>
    <w:rsid w:val="005377C7"/>
    <w:rsid w:val="005529B3"/>
    <w:rsid w:val="00553993"/>
    <w:rsid w:val="005618FD"/>
    <w:rsid w:val="00562830"/>
    <w:rsid w:val="0056291E"/>
    <w:rsid w:val="00563861"/>
    <w:rsid w:val="005728E0"/>
    <w:rsid w:val="00574CD9"/>
    <w:rsid w:val="005779AB"/>
    <w:rsid w:val="00583534"/>
    <w:rsid w:val="00587C7E"/>
    <w:rsid w:val="00587E08"/>
    <w:rsid w:val="00591D99"/>
    <w:rsid w:val="00594C7D"/>
    <w:rsid w:val="0059558F"/>
    <w:rsid w:val="00595CE1"/>
    <w:rsid w:val="00595DFB"/>
    <w:rsid w:val="005A1DE9"/>
    <w:rsid w:val="005A48BB"/>
    <w:rsid w:val="005A60D0"/>
    <w:rsid w:val="005A797A"/>
    <w:rsid w:val="005A7CD8"/>
    <w:rsid w:val="005B197E"/>
    <w:rsid w:val="005B70A6"/>
    <w:rsid w:val="005B7435"/>
    <w:rsid w:val="005B7487"/>
    <w:rsid w:val="005C3EC0"/>
    <w:rsid w:val="005C666A"/>
    <w:rsid w:val="005C6955"/>
    <w:rsid w:val="005D2BEB"/>
    <w:rsid w:val="005D4D4B"/>
    <w:rsid w:val="005D4D65"/>
    <w:rsid w:val="005E3F09"/>
    <w:rsid w:val="005E79AB"/>
    <w:rsid w:val="005F38F1"/>
    <w:rsid w:val="005F765A"/>
    <w:rsid w:val="0060002D"/>
    <w:rsid w:val="00604D35"/>
    <w:rsid w:val="006058DF"/>
    <w:rsid w:val="00613D9B"/>
    <w:rsid w:val="00614D5C"/>
    <w:rsid w:val="006208F5"/>
    <w:rsid w:val="006226A8"/>
    <w:rsid w:val="0062478F"/>
    <w:rsid w:val="00627AB6"/>
    <w:rsid w:val="00631A03"/>
    <w:rsid w:val="00643F2B"/>
    <w:rsid w:val="00645BB1"/>
    <w:rsid w:val="00646831"/>
    <w:rsid w:val="00646C08"/>
    <w:rsid w:val="006535B4"/>
    <w:rsid w:val="006546F9"/>
    <w:rsid w:val="00655389"/>
    <w:rsid w:val="00661626"/>
    <w:rsid w:val="00686162"/>
    <w:rsid w:val="00690E7B"/>
    <w:rsid w:val="006A23A0"/>
    <w:rsid w:val="006B1083"/>
    <w:rsid w:val="006B50BA"/>
    <w:rsid w:val="006E37B4"/>
    <w:rsid w:val="006E4D07"/>
    <w:rsid w:val="006E765B"/>
    <w:rsid w:val="006F2F4A"/>
    <w:rsid w:val="006F31D4"/>
    <w:rsid w:val="006F6B0B"/>
    <w:rsid w:val="006F71BE"/>
    <w:rsid w:val="006F7F7F"/>
    <w:rsid w:val="0070034F"/>
    <w:rsid w:val="00701D94"/>
    <w:rsid w:val="00712C98"/>
    <w:rsid w:val="00717D2A"/>
    <w:rsid w:val="007219EB"/>
    <w:rsid w:val="00724EEB"/>
    <w:rsid w:val="007270E5"/>
    <w:rsid w:val="0073043B"/>
    <w:rsid w:val="00730C10"/>
    <w:rsid w:val="007353A2"/>
    <w:rsid w:val="00746367"/>
    <w:rsid w:val="007562FA"/>
    <w:rsid w:val="00756A34"/>
    <w:rsid w:val="00757619"/>
    <w:rsid w:val="007605B2"/>
    <w:rsid w:val="0076226A"/>
    <w:rsid w:val="007631F3"/>
    <w:rsid w:val="00763F0E"/>
    <w:rsid w:val="007676B5"/>
    <w:rsid w:val="00772B0B"/>
    <w:rsid w:val="00777530"/>
    <w:rsid w:val="00782C3A"/>
    <w:rsid w:val="007831D9"/>
    <w:rsid w:val="00785397"/>
    <w:rsid w:val="007869B3"/>
    <w:rsid w:val="007924A7"/>
    <w:rsid w:val="007A31D7"/>
    <w:rsid w:val="007A6B24"/>
    <w:rsid w:val="007B2AB0"/>
    <w:rsid w:val="007B3700"/>
    <w:rsid w:val="007B436A"/>
    <w:rsid w:val="007B5ED4"/>
    <w:rsid w:val="007B6D19"/>
    <w:rsid w:val="007B6D3F"/>
    <w:rsid w:val="007B6F46"/>
    <w:rsid w:val="007C4AF2"/>
    <w:rsid w:val="007C55F0"/>
    <w:rsid w:val="007C770A"/>
    <w:rsid w:val="007C7A94"/>
    <w:rsid w:val="007D2002"/>
    <w:rsid w:val="007D46E4"/>
    <w:rsid w:val="007D6B02"/>
    <w:rsid w:val="007E4189"/>
    <w:rsid w:val="007E7D43"/>
    <w:rsid w:val="007F782E"/>
    <w:rsid w:val="008009B5"/>
    <w:rsid w:val="00801DC4"/>
    <w:rsid w:val="00802400"/>
    <w:rsid w:val="00804BA7"/>
    <w:rsid w:val="00810245"/>
    <w:rsid w:val="00815A6E"/>
    <w:rsid w:val="00821B75"/>
    <w:rsid w:val="00827572"/>
    <w:rsid w:val="008318EA"/>
    <w:rsid w:val="008425A7"/>
    <w:rsid w:val="00842F75"/>
    <w:rsid w:val="00847BCE"/>
    <w:rsid w:val="00851CAA"/>
    <w:rsid w:val="00854BA9"/>
    <w:rsid w:val="00855222"/>
    <w:rsid w:val="0085549B"/>
    <w:rsid w:val="008603B2"/>
    <w:rsid w:val="00872721"/>
    <w:rsid w:val="00872946"/>
    <w:rsid w:val="00873630"/>
    <w:rsid w:val="0087469E"/>
    <w:rsid w:val="008749AD"/>
    <w:rsid w:val="00885A8A"/>
    <w:rsid w:val="00890D10"/>
    <w:rsid w:val="00892F06"/>
    <w:rsid w:val="00894910"/>
    <w:rsid w:val="00894F11"/>
    <w:rsid w:val="008A170C"/>
    <w:rsid w:val="008B2321"/>
    <w:rsid w:val="008B48BD"/>
    <w:rsid w:val="008B50E9"/>
    <w:rsid w:val="008C0635"/>
    <w:rsid w:val="008C3F9F"/>
    <w:rsid w:val="008C4F4C"/>
    <w:rsid w:val="008D42B6"/>
    <w:rsid w:val="008E6BA6"/>
    <w:rsid w:val="008F0F79"/>
    <w:rsid w:val="00902811"/>
    <w:rsid w:val="00903FE4"/>
    <w:rsid w:val="00907EA2"/>
    <w:rsid w:val="00911A87"/>
    <w:rsid w:val="00915CF7"/>
    <w:rsid w:val="00922C47"/>
    <w:rsid w:val="009236C9"/>
    <w:rsid w:val="00926373"/>
    <w:rsid w:val="009418D5"/>
    <w:rsid w:val="00943829"/>
    <w:rsid w:val="009479C1"/>
    <w:rsid w:val="00947EA2"/>
    <w:rsid w:val="009505DE"/>
    <w:rsid w:val="009514EF"/>
    <w:rsid w:val="00952256"/>
    <w:rsid w:val="00952A8B"/>
    <w:rsid w:val="00956C2D"/>
    <w:rsid w:val="00970B49"/>
    <w:rsid w:val="00971515"/>
    <w:rsid w:val="00972445"/>
    <w:rsid w:val="009850D9"/>
    <w:rsid w:val="00985346"/>
    <w:rsid w:val="00990D4E"/>
    <w:rsid w:val="009918CA"/>
    <w:rsid w:val="00994D29"/>
    <w:rsid w:val="00996A36"/>
    <w:rsid w:val="009A6D49"/>
    <w:rsid w:val="009A76AC"/>
    <w:rsid w:val="009B24CB"/>
    <w:rsid w:val="009B3259"/>
    <w:rsid w:val="009C01FD"/>
    <w:rsid w:val="009C064E"/>
    <w:rsid w:val="009C0A4A"/>
    <w:rsid w:val="009C2649"/>
    <w:rsid w:val="009C4261"/>
    <w:rsid w:val="009D11D1"/>
    <w:rsid w:val="009D5D7D"/>
    <w:rsid w:val="009E76E1"/>
    <w:rsid w:val="009E7C14"/>
    <w:rsid w:val="009F0DFB"/>
    <w:rsid w:val="009F41EF"/>
    <w:rsid w:val="009F4D3F"/>
    <w:rsid w:val="00A003D0"/>
    <w:rsid w:val="00A00611"/>
    <w:rsid w:val="00A04319"/>
    <w:rsid w:val="00A17605"/>
    <w:rsid w:val="00A17F18"/>
    <w:rsid w:val="00A24E67"/>
    <w:rsid w:val="00A31A4B"/>
    <w:rsid w:val="00A374B3"/>
    <w:rsid w:val="00A3764E"/>
    <w:rsid w:val="00A4508C"/>
    <w:rsid w:val="00A453D1"/>
    <w:rsid w:val="00A5251B"/>
    <w:rsid w:val="00A537DA"/>
    <w:rsid w:val="00A56349"/>
    <w:rsid w:val="00A56DCF"/>
    <w:rsid w:val="00A605F2"/>
    <w:rsid w:val="00A62E6F"/>
    <w:rsid w:val="00A65750"/>
    <w:rsid w:val="00A741B4"/>
    <w:rsid w:val="00A81688"/>
    <w:rsid w:val="00A8176D"/>
    <w:rsid w:val="00A854C8"/>
    <w:rsid w:val="00A87872"/>
    <w:rsid w:val="00A92023"/>
    <w:rsid w:val="00A920AD"/>
    <w:rsid w:val="00A92982"/>
    <w:rsid w:val="00A9324D"/>
    <w:rsid w:val="00AA38E1"/>
    <w:rsid w:val="00AA70AC"/>
    <w:rsid w:val="00AA71DD"/>
    <w:rsid w:val="00AA7AAE"/>
    <w:rsid w:val="00AB11E8"/>
    <w:rsid w:val="00AB1ABA"/>
    <w:rsid w:val="00AB5CB6"/>
    <w:rsid w:val="00AB7890"/>
    <w:rsid w:val="00AC0933"/>
    <w:rsid w:val="00AC1897"/>
    <w:rsid w:val="00AC7082"/>
    <w:rsid w:val="00AD3D37"/>
    <w:rsid w:val="00AE0186"/>
    <w:rsid w:val="00AE0310"/>
    <w:rsid w:val="00AE03FB"/>
    <w:rsid w:val="00AF2F80"/>
    <w:rsid w:val="00AF33D3"/>
    <w:rsid w:val="00AF5A3C"/>
    <w:rsid w:val="00B01CE9"/>
    <w:rsid w:val="00B06A27"/>
    <w:rsid w:val="00B122F6"/>
    <w:rsid w:val="00B123C8"/>
    <w:rsid w:val="00B13766"/>
    <w:rsid w:val="00B17093"/>
    <w:rsid w:val="00B229A7"/>
    <w:rsid w:val="00B22B1C"/>
    <w:rsid w:val="00B24CD6"/>
    <w:rsid w:val="00B2636F"/>
    <w:rsid w:val="00B264EA"/>
    <w:rsid w:val="00B3113D"/>
    <w:rsid w:val="00B31165"/>
    <w:rsid w:val="00B32F15"/>
    <w:rsid w:val="00B34994"/>
    <w:rsid w:val="00B376E8"/>
    <w:rsid w:val="00B37E67"/>
    <w:rsid w:val="00B41085"/>
    <w:rsid w:val="00B4493A"/>
    <w:rsid w:val="00B45D8E"/>
    <w:rsid w:val="00B534E5"/>
    <w:rsid w:val="00B57565"/>
    <w:rsid w:val="00B63219"/>
    <w:rsid w:val="00B64202"/>
    <w:rsid w:val="00B657C1"/>
    <w:rsid w:val="00B707E9"/>
    <w:rsid w:val="00B72611"/>
    <w:rsid w:val="00B765E9"/>
    <w:rsid w:val="00B81D50"/>
    <w:rsid w:val="00B81E27"/>
    <w:rsid w:val="00B86CCE"/>
    <w:rsid w:val="00B910E3"/>
    <w:rsid w:val="00B94E64"/>
    <w:rsid w:val="00B9535A"/>
    <w:rsid w:val="00B96610"/>
    <w:rsid w:val="00B97B48"/>
    <w:rsid w:val="00BA1B37"/>
    <w:rsid w:val="00BB15F1"/>
    <w:rsid w:val="00BB4055"/>
    <w:rsid w:val="00BB5A09"/>
    <w:rsid w:val="00BB702D"/>
    <w:rsid w:val="00BC07F1"/>
    <w:rsid w:val="00BC341A"/>
    <w:rsid w:val="00BD0BF1"/>
    <w:rsid w:val="00BD18F0"/>
    <w:rsid w:val="00BD1D1F"/>
    <w:rsid w:val="00BD4E4E"/>
    <w:rsid w:val="00BD4EB9"/>
    <w:rsid w:val="00BD6E14"/>
    <w:rsid w:val="00BD6F76"/>
    <w:rsid w:val="00BD75E4"/>
    <w:rsid w:val="00BE2018"/>
    <w:rsid w:val="00BE4076"/>
    <w:rsid w:val="00BE6D84"/>
    <w:rsid w:val="00BE7351"/>
    <w:rsid w:val="00BF01F3"/>
    <w:rsid w:val="00C005A3"/>
    <w:rsid w:val="00C00E57"/>
    <w:rsid w:val="00C0181D"/>
    <w:rsid w:val="00C01B80"/>
    <w:rsid w:val="00C01BB2"/>
    <w:rsid w:val="00C0401B"/>
    <w:rsid w:val="00C146EC"/>
    <w:rsid w:val="00C14CF4"/>
    <w:rsid w:val="00C15F48"/>
    <w:rsid w:val="00C20042"/>
    <w:rsid w:val="00C26115"/>
    <w:rsid w:val="00C30A03"/>
    <w:rsid w:val="00C3111E"/>
    <w:rsid w:val="00C47BCD"/>
    <w:rsid w:val="00C50827"/>
    <w:rsid w:val="00C5094C"/>
    <w:rsid w:val="00C52DA3"/>
    <w:rsid w:val="00C53152"/>
    <w:rsid w:val="00C5498F"/>
    <w:rsid w:val="00C62020"/>
    <w:rsid w:val="00C64433"/>
    <w:rsid w:val="00C65D75"/>
    <w:rsid w:val="00C729B8"/>
    <w:rsid w:val="00C759CA"/>
    <w:rsid w:val="00C75BAA"/>
    <w:rsid w:val="00C77945"/>
    <w:rsid w:val="00C77BFB"/>
    <w:rsid w:val="00C80CE2"/>
    <w:rsid w:val="00C9221A"/>
    <w:rsid w:val="00C929AC"/>
    <w:rsid w:val="00C932B8"/>
    <w:rsid w:val="00C933F5"/>
    <w:rsid w:val="00C95582"/>
    <w:rsid w:val="00CA00AA"/>
    <w:rsid w:val="00CA31A4"/>
    <w:rsid w:val="00CA6DF1"/>
    <w:rsid w:val="00CB5597"/>
    <w:rsid w:val="00CC0735"/>
    <w:rsid w:val="00CC3CF3"/>
    <w:rsid w:val="00CD08E8"/>
    <w:rsid w:val="00CD3069"/>
    <w:rsid w:val="00CE044A"/>
    <w:rsid w:val="00CE1332"/>
    <w:rsid w:val="00CE2C29"/>
    <w:rsid w:val="00CE57F1"/>
    <w:rsid w:val="00CF0E31"/>
    <w:rsid w:val="00CF15EF"/>
    <w:rsid w:val="00CF6103"/>
    <w:rsid w:val="00D029BA"/>
    <w:rsid w:val="00D02D07"/>
    <w:rsid w:val="00D072CD"/>
    <w:rsid w:val="00D1484D"/>
    <w:rsid w:val="00D16D69"/>
    <w:rsid w:val="00D22743"/>
    <w:rsid w:val="00D2386F"/>
    <w:rsid w:val="00D24578"/>
    <w:rsid w:val="00D27264"/>
    <w:rsid w:val="00D27ED4"/>
    <w:rsid w:val="00D347B9"/>
    <w:rsid w:val="00D34BF5"/>
    <w:rsid w:val="00D47922"/>
    <w:rsid w:val="00D47AF8"/>
    <w:rsid w:val="00D47C35"/>
    <w:rsid w:val="00D5235C"/>
    <w:rsid w:val="00D54534"/>
    <w:rsid w:val="00D64C1F"/>
    <w:rsid w:val="00D66191"/>
    <w:rsid w:val="00D663C3"/>
    <w:rsid w:val="00D70DFB"/>
    <w:rsid w:val="00D72795"/>
    <w:rsid w:val="00D75D9E"/>
    <w:rsid w:val="00D85A3B"/>
    <w:rsid w:val="00D8775F"/>
    <w:rsid w:val="00DA107A"/>
    <w:rsid w:val="00DA15DF"/>
    <w:rsid w:val="00DA4202"/>
    <w:rsid w:val="00DA7290"/>
    <w:rsid w:val="00DB34EB"/>
    <w:rsid w:val="00DB4077"/>
    <w:rsid w:val="00DB7561"/>
    <w:rsid w:val="00DC15C7"/>
    <w:rsid w:val="00DC2A25"/>
    <w:rsid w:val="00DC5934"/>
    <w:rsid w:val="00DD1A65"/>
    <w:rsid w:val="00DD3FD2"/>
    <w:rsid w:val="00DD48D0"/>
    <w:rsid w:val="00DD7C4A"/>
    <w:rsid w:val="00DE1909"/>
    <w:rsid w:val="00DE1A18"/>
    <w:rsid w:val="00DE4777"/>
    <w:rsid w:val="00DE4EB6"/>
    <w:rsid w:val="00DF19C1"/>
    <w:rsid w:val="00DF2A9F"/>
    <w:rsid w:val="00DF79E0"/>
    <w:rsid w:val="00E04F17"/>
    <w:rsid w:val="00E056DF"/>
    <w:rsid w:val="00E06FB1"/>
    <w:rsid w:val="00E2254F"/>
    <w:rsid w:val="00E242D1"/>
    <w:rsid w:val="00E25074"/>
    <w:rsid w:val="00E25BE4"/>
    <w:rsid w:val="00E302D5"/>
    <w:rsid w:val="00E307E3"/>
    <w:rsid w:val="00E33052"/>
    <w:rsid w:val="00E333DF"/>
    <w:rsid w:val="00E33F74"/>
    <w:rsid w:val="00E362E8"/>
    <w:rsid w:val="00E378E2"/>
    <w:rsid w:val="00E46EA1"/>
    <w:rsid w:val="00E470AC"/>
    <w:rsid w:val="00E47D47"/>
    <w:rsid w:val="00E517C3"/>
    <w:rsid w:val="00E546BF"/>
    <w:rsid w:val="00E554BF"/>
    <w:rsid w:val="00E6397B"/>
    <w:rsid w:val="00E6522A"/>
    <w:rsid w:val="00E65580"/>
    <w:rsid w:val="00E7073E"/>
    <w:rsid w:val="00E77340"/>
    <w:rsid w:val="00E8652E"/>
    <w:rsid w:val="00E87C22"/>
    <w:rsid w:val="00E909EF"/>
    <w:rsid w:val="00E94AA6"/>
    <w:rsid w:val="00E94FAC"/>
    <w:rsid w:val="00E96E9E"/>
    <w:rsid w:val="00E97569"/>
    <w:rsid w:val="00EA2255"/>
    <w:rsid w:val="00EA365C"/>
    <w:rsid w:val="00EA7BA3"/>
    <w:rsid w:val="00EA7D30"/>
    <w:rsid w:val="00EB28BE"/>
    <w:rsid w:val="00EB7AD0"/>
    <w:rsid w:val="00EC3D5B"/>
    <w:rsid w:val="00EC5415"/>
    <w:rsid w:val="00EC711A"/>
    <w:rsid w:val="00ED1EBE"/>
    <w:rsid w:val="00EE273C"/>
    <w:rsid w:val="00EE7AFB"/>
    <w:rsid w:val="00EF075B"/>
    <w:rsid w:val="00EF2AC1"/>
    <w:rsid w:val="00F0646D"/>
    <w:rsid w:val="00F0739E"/>
    <w:rsid w:val="00F07ACD"/>
    <w:rsid w:val="00F10BF5"/>
    <w:rsid w:val="00F10D6D"/>
    <w:rsid w:val="00F14681"/>
    <w:rsid w:val="00F17B3C"/>
    <w:rsid w:val="00F21B6D"/>
    <w:rsid w:val="00F23051"/>
    <w:rsid w:val="00F26B2A"/>
    <w:rsid w:val="00F30205"/>
    <w:rsid w:val="00F34E7D"/>
    <w:rsid w:val="00F42EA5"/>
    <w:rsid w:val="00F5373C"/>
    <w:rsid w:val="00F54CCE"/>
    <w:rsid w:val="00F61328"/>
    <w:rsid w:val="00F728E3"/>
    <w:rsid w:val="00F728EF"/>
    <w:rsid w:val="00F82B93"/>
    <w:rsid w:val="00F83613"/>
    <w:rsid w:val="00F8483A"/>
    <w:rsid w:val="00F9178E"/>
    <w:rsid w:val="00F92934"/>
    <w:rsid w:val="00FA27A4"/>
    <w:rsid w:val="00FA4696"/>
    <w:rsid w:val="00FA5D3B"/>
    <w:rsid w:val="00FA77A3"/>
    <w:rsid w:val="00FA7FC6"/>
    <w:rsid w:val="00FB2D0C"/>
    <w:rsid w:val="00FB2E4B"/>
    <w:rsid w:val="00FB36E8"/>
    <w:rsid w:val="00FB6841"/>
    <w:rsid w:val="00FB6C24"/>
    <w:rsid w:val="00FC3F40"/>
    <w:rsid w:val="00FC3F61"/>
    <w:rsid w:val="00FC5306"/>
    <w:rsid w:val="00FD5086"/>
    <w:rsid w:val="00FD5F89"/>
    <w:rsid w:val="00FD6EFE"/>
    <w:rsid w:val="00FD7250"/>
    <w:rsid w:val="00FE6627"/>
    <w:rsid w:val="00FF12EC"/>
    <w:rsid w:val="00FF3722"/>
    <w:rsid w:val="00FF6829"/>
    <w:rsid w:val="00FF6C7C"/>
    <w:rsid w:val="00FF6F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F56CB0"/>
  <w15:chartTrackingRefBased/>
  <w15:docId w15:val="{819094C3-E253-4BA5-93B2-4314A615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42F75"/>
  </w:style>
  <w:style w:type="paragraph" w:styleId="Nagwek1">
    <w:name w:val="heading 1"/>
    <w:basedOn w:val="Normalny"/>
    <w:next w:val="Normalny"/>
    <w:qFormat/>
    <w:rsid w:val="009C2649"/>
    <w:pPr>
      <w:keepNext/>
      <w:outlineLvl w:val="0"/>
    </w:pPr>
    <w:rPr>
      <w:sz w:val="24"/>
    </w:rPr>
  </w:style>
  <w:style w:type="paragraph" w:styleId="Nagwek2">
    <w:name w:val="heading 2"/>
    <w:basedOn w:val="Normalny"/>
    <w:next w:val="Normalny"/>
    <w:qFormat/>
    <w:rsid w:val="009C2649"/>
    <w:pPr>
      <w:keepNext/>
      <w:ind w:right="-1"/>
      <w:outlineLvl w:val="1"/>
    </w:pPr>
    <w:rPr>
      <w:b/>
      <w:sz w:val="22"/>
    </w:rPr>
  </w:style>
  <w:style w:type="paragraph" w:styleId="Nagwek3">
    <w:name w:val="heading 3"/>
    <w:basedOn w:val="Normalny"/>
    <w:next w:val="Normalny"/>
    <w:link w:val="Nagwek3Znak"/>
    <w:qFormat/>
    <w:rsid w:val="009C2649"/>
    <w:pPr>
      <w:keepNext/>
      <w:outlineLvl w:val="2"/>
    </w:pPr>
    <w:rPr>
      <w:b/>
      <w:sz w:val="28"/>
    </w:rPr>
  </w:style>
  <w:style w:type="paragraph" w:styleId="Nagwek5">
    <w:name w:val="heading 5"/>
    <w:basedOn w:val="Normalny"/>
    <w:next w:val="Normalny"/>
    <w:qFormat/>
    <w:rsid w:val="009C2649"/>
    <w:pPr>
      <w:keepNext/>
      <w:ind w:right="-1"/>
      <w:outlineLvl w:val="4"/>
    </w:pPr>
    <w:rPr>
      <w:b/>
      <w:sz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2649"/>
    <w:pPr>
      <w:ind w:right="-1"/>
      <w:jc w:val="right"/>
    </w:pPr>
  </w:style>
  <w:style w:type="paragraph" w:styleId="Tekstpodstawowy3">
    <w:name w:val="Body Text 3"/>
    <w:basedOn w:val="Normalny"/>
    <w:rsid w:val="009C2649"/>
    <w:rPr>
      <w:sz w:val="22"/>
    </w:rPr>
  </w:style>
  <w:style w:type="paragraph" w:styleId="Tekstpodstawowywcity">
    <w:name w:val="Body Text Indent"/>
    <w:basedOn w:val="Normalny"/>
    <w:link w:val="TekstpodstawowywcityZnak"/>
    <w:rsid w:val="009C2649"/>
    <w:pPr>
      <w:ind w:left="709" w:hanging="709"/>
    </w:pPr>
    <w:rPr>
      <w:sz w:val="24"/>
    </w:rPr>
  </w:style>
  <w:style w:type="character" w:styleId="Hipercze">
    <w:name w:val="Hyperlink"/>
    <w:uiPriority w:val="99"/>
    <w:rsid w:val="009C2649"/>
    <w:rPr>
      <w:color w:val="0000FF"/>
      <w:u w:val="single"/>
    </w:rPr>
  </w:style>
  <w:style w:type="paragraph" w:customStyle="1" w:styleId="BodyText21">
    <w:name w:val="Body Text 21"/>
    <w:basedOn w:val="Normalny"/>
    <w:rsid w:val="009C2649"/>
    <w:rPr>
      <w:sz w:val="24"/>
    </w:rPr>
  </w:style>
  <w:style w:type="paragraph" w:styleId="Tekstpodstawowywcity3">
    <w:name w:val="Body Text Indent 3"/>
    <w:basedOn w:val="Normalny"/>
    <w:rsid w:val="009C2649"/>
    <w:pPr>
      <w:tabs>
        <w:tab w:val="left" w:pos="720"/>
        <w:tab w:val="left" w:pos="864"/>
      </w:tabs>
      <w:ind w:left="284" w:hanging="284"/>
    </w:pPr>
    <w:rPr>
      <w:sz w:val="24"/>
    </w:rPr>
  </w:style>
  <w:style w:type="paragraph" w:styleId="Tekstpodstawowy2">
    <w:name w:val="Body Text 2"/>
    <w:basedOn w:val="Normalny"/>
    <w:rsid w:val="009C2649"/>
    <w:pPr>
      <w:jc w:val="right"/>
    </w:pPr>
    <w:rPr>
      <w:sz w:val="24"/>
    </w:rPr>
  </w:style>
  <w:style w:type="character" w:styleId="Numerstrony">
    <w:name w:val="page number"/>
    <w:basedOn w:val="Domylnaczcionkaakapitu"/>
    <w:rsid w:val="009C2649"/>
  </w:style>
  <w:style w:type="paragraph" w:styleId="Stopka">
    <w:name w:val="footer"/>
    <w:basedOn w:val="Normalny"/>
    <w:link w:val="StopkaZnak"/>
    <w:rsid w:val="009C2649"/>
    <w:pPr>
      <w:tabs>
        <w:tab w:val="center" w:pos="4536"/>
        <w:tab w:val="right" w:pos="9072"/>
      </w:tabs>
    </w:pPr>
  </w:style>
  <w:style w:type="paragraph" w:customStyle="1" w:styleId="Tekstpodstawowy21">
    <w:name w:val="Tekst podstawowy 21"/>
    <w:basedOn w:val="Tekstpodstawowy"/>
    <w:rsid w:val="009C2649"/>
    <w:pPr>
      <w:widowControl w:val="0"/>
      <w:spacing w:after="220" w:line="220" w:lineRule="auto"/>
      <w:ind w:left="1440" w:right="0"/>
      <w:jc w:val="left"/>
    </w:pPr>
    <w:rPr>
      <w:rFonts w:ascii="Arial" w:hAnsi="Arial"/>
    </w:rPr>
  </w:style>
  <w:style w:type="paragraph" w:styleId="Nagwek">
    <w:name w:val="header"/>
    <w:basedOn w:val="Normalny"/>
    <w:rsid w:val="001601B7"/>
    <w:pPr>
      <w:tabs>
        <w:tab w:val="center" w:pos="4536"/>
        <w:tab w:val="right" w:pos="9072"/>
      </w:tabs>
    </w:pPr>
  </w:style>
  <w:style w:type="paragraph" w:customStyle="1" w:styleId="Tekstpodstawowy31">
    <w:name w:val="Tekst podstawowy 31"/>
    <w:basedOn w:val="Normalny"/>
    <w:rsid w:val="00D663C3"/>
    <w:pPr>
      <w:suppressAutoHyphens/>
    </w:pPr>
    <w:rPr>
      <w:sz w:val="22"/>
      <w:lang w:eastAsia="ar-SA"/>
    </w:rPr>
  </w:style>
  <w:style w:type="paragraph" w:styleId="Tekstpodstawowywcity2">
    <w:name w:val="Body Text Indent 2"/>
    <w:basedOn w:val="Normalny"/>
    <w:rsid w:val="004B2D28"/>
    <w:pPr>
      <w:spacing w:after="120" w:line="480" w:lineRule="auto"/>
      <w:ind w:left="283"/>
    </w:pPr>
  </w:style>
  <w:style w:type="paragraph" w:styleId="Tekstdymka">
    <w:name w:val="Balloon Text"/>
    <w:basedOn w:val="Normalny"/>
    <w:link w:val="TekstdymkaZnak"/>
    <w:rsid w:val="00E6522A"/>
    <w:rPr>
      <w:rFonts w:ascii="Tahoma" w:hAnsi="Tahoma" w:cs="Tahoma"/>
      <w:sz w:val="16"/>
      <w:szCs w:val="16"/>
    </w:rPr>
  </w:style>
  <w:style w:type="character" w:customStyle="1" w:styleId="TekstdymkaZnak">
    <w:name w:val="Tekst dymka Znak"/>
    <w:link w:val="Tekstdymka"/>
    <w:rsid w:val="00E6522A"/>
    <w:rPr>
      <w:rFonts w:ascii="Tahoma" w:hAnsi="Tahoma" w:cs="Tahoma"/>
      <w:sz w:val="16"/>
      <w:szCs w:val="16"/>
    </w:rPr>
  </w:style>
  <w:style w:type="character" w:customStyle="1" w:styleId="TekstpodstawowywcityZnak">
    <w:name w:val="Tekst podstawowy wcięty Znak"/>
    <w:link w:val="Tekstpodstawowywcity"/>
    <w:rsid w:val="008B50E9"/>
    <w:rPr>
      <w:sz w:val="24"/>
    </w:rPr>
  </w:style>
  <w:style w:type="character" w:customStyle="1" w:styleId="Nierozpoznanawzmianka1">
    <w:name w:val="Nierozpoznana wzmianka1"/>
    <w:uiPriority w:val="99"/>
    <w:semiHidden/>
    <w:unhideWhenUsed/>
    <w:rsid w:val="00A92023"/>
    <w:rPr>
      <w:color w:val="605E5C"/>
      <w:shd w:val="clear" w:color="auto" w:fill="E1DFDD"/>
    </w:rPr>
  </w:style>
  <w:style w:type="paragraph" w:styleId="Akapitzlist">
    <w:name w:val="List Paragraph"/>
    <w:basedOn w:val="Normalny"/>
    <w:uiPriority w:val="34"/>
    <w:qFormat/>
    <w:rsid w:val="003A33E0"/>
    <w:pPr>
      <w:ind w:left="720"/>
      <w:contextualSpacing/>
    </w:pPr>
  </w:style>
  <w:style w:type="table" w:styleId="Tabela-Siatka">
    <w:name w:val="Table Grid"/>
    <w:basedOn w:val="Standardowy"/>
    <w:rsid w:val="00CA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C0401B"/>
  </w:style>
  <w:style w:type="paragraph" w:styleId="Nagwekspisutreci">
    <w:name w:val="TOC Heading"/>
    <w:basedOn w:val="Nagwek1"/>
    <w:next w:val="Normalny"/>
    <w:uiPriority w:val="39"/>
    <w:unhideWhenUsed/>
    <w:qFormat/>
    <w:rsid w:val="00414D84"/>
    <w:pPr>
      <w:keepLines/>
      <w:spacing w:before="240" w:line="259" w:lineRule="auto"/>
      <w:outlineLvl w:val="9"/>
    </w:pPr>
    <w:rPr>
      <w:rFonts w:asciiTheme="majorHAnsi" w:eastAsiaTheme="majorEastAsia" w:hAnsiTheme="majorHAnsi" w:cstheme="majorBidi"/>
      <w:color w:val="2F5496" w:themeColor="accent1" w:themeShade="BF"/>
      <w:sz w:val="32"/>
      <w:szCs w:val="32"/>
    </w:rPr>
  </w:style>
  <w:style w:type="paragraph" w:styleId="Spistreci3">
    <w:name w:val="toc 3"/>
    <w:basedOn w:val="Normalny"/>
    <w:next w:val="Normalny"/>
    <w:autoRedefine/>
    <w:uiPriority w:val="39"/>
    <w:rsid w:val="001D3073"/>
    <w:pPr>
      <w:tabs>
        <w:tab w:val="right" w:leader="dot" w:pos="9628"/>
      </w:tabs>
      <w:spacing w:after="100"/>
      <w:ind w:left="400"/>
    </w:pPr>
    <w:rPr>
      <w:rFonts w:ascii="Arial" w:hAnsi="Arial" w:cs="Arial"/>
      <w:noProof/>
      <w:sz w:val="22"/>
      <w:szCs w:val="22"/>
    </w:rPr>
  </w:style>
  <w:style w:type="character" w:styleId="UyteHipercze">
    <w:name w:val="FollowedHyperlink"/>
    <w:basedOn w:val="Domylnaczcionkaakapitu"/>
    <w:rsid w:val="00AF33D3"/>
    <w:rPr>
      <w:color w:val="954F72" w:themeColor="followedHyperlink"/>
      <w:u w:val="single"/>
    </w:rPr>
  </w:style>
  <w:style w:type="paragraph" w:customStyle="1" w:styleId="Tekstpodstawowy22">
    <w:name w:val="Tekst podstawowy 22"/>
    <w:basedOn w:val="Tekstpodstawowy"/>
    <w:rsid w:val="00270803"/>
    <w:pPr>
      <w:widowControl w:val="0"/>
      <w:spacing w:after="220" w:line="220" w:lineRule="auto"/>
      <w:ind w:left="1440" w:right="0"/>
      <w:jc w:val="left"/>
    </w:pPr>
    <w:rPr>
      <w:rFonts w:ascii="Arial" w:hAnsi="Arial"/>
    </w:rPr>
  </w:style>
  <w:style w:type="paragraph" w:customStyle="1" w:styleId="Zawartotabeli">
    <w:name w:val="Zawarto?? tabeli"/>
    <w:basedOn w:val="Normalny"/>
    <w:rsid w:val="00270803"/>
    <w:pPr>
      <w:widowControl w:val="0"/>
      <w:suppressLineNumbers/>
      <w:suppressAutoHyphens/>
    </w:pPr>
    <w:rPr>
      <w:rFonts w:ascii="Georgia" w:eastAsia="Lucida Sans Unicode" w:hAnsi="Georgia"/>
      <w:sz w:val="24"/>
      <w:szCs w:val="24"/>
    </w:rPr>
  </w:style>
  <w:style w:type="paragraph" w:styleId="Spistreci2">
    <w:name w:val="toc 2"/>
    <w:basedOn w:val="Normalny"/>
    <w:next w:val="Normalny"/>
    <w:autoRedefine/>
    <w:uiPriority w:val="39"/>
    <w:rsid w:val="00004F39"/>
    <w:pPr>
      <w:spacing w:after="100"/>
      <w:ind w:left="200"/>
    </w:pPr>
  </w:style>
  <w:style w:type="paragraph" w:styleId="Spistreci1">
    <w:name w:val="toc 1"/>
    <w:basedOn w:val="Normalny"/>
    <w:next w:val="Normalny"/>
    <w:autoRedefine/>
    <w:uiPriority w:val="39"/>
    <w:rsid w:val="00004F39"/>
    <w:pPr>
      <w:spacing w:after="100"/>
    </w:pPr>
  </w:style>
  <w:style w:type="character" w:styleId="Odwoaniedokomentarza">
    <w:name w:val="annotation reference"/>
    <w:basedOn w:val="Domylnaczcionkaakapitu"/>
    <w:rsid w:val="00004F39"/>
    <w:rPr>
      <w:sz w:val="16"/>
      <w:szCs w:val="16"/>
    </w:rPr>
  </w:style>
  <w:style w:type="paragraph" w:styleId="Tekstkomentarza">
    <w:name w:val="annotation text"/>
    <w:basedOn w:val="Normalny"/>
    <w:link w:val="TekstkomentarzaZnak"/>
    <w:rsid w:val="00004F39"/>
  </w:style>
  <w:style w:type="character" w:customStyle="1" w:styleId="TekstkomentarzaZnak">
    <w:name w:val="Tekst komentarza Znak"/>
    <w:basedOn w:val="Domylnaczcionkaakapitu"/>
    <w:link w:val="Tekstkomentarza"/>
    <w:rsid w:val="00004F39"/>
  </w:style>
  <w:style w:type="paragraph" w:styleId="Tematkomentarza">
    <w:name w:val="annotation subject"/>
    <w:basedOn w:val="Tekstkomentarza"/>
    <w:next w:val="Tekstkomentarza"/>
    <w:link w:val="TematkomentarzaZnak"/>
    <w:rsid w:val="00004F39"/>
    <w:rPr>
      <w:b/>
      <w:bCs/>
    </w:rPr>
  </w:style>
  <w:style w:type="character" w:customStyle="1" w:styleId="TematkomentarzaZnak">
    <w:name w:val="Temat komentarza Znak"/>
    <w:basedOn w:val="TekstkomentarzaZnak"/>
    <w:link w:val="Tematkomentarza"/>
    <w:rsid w:val="00004F39"/>
    <w:rPr>
      <w:b/>
      <w:bCs/>
    </w:rPr>
  </w:style>
  <w:style w:type="character" w:styleId="Nierozpoznanawzmianka">
    <w:name w:val="Unresolved Mention"/>
    <w:basedOn w:val="Domylnaczcionkaakapitu"/>
    <w:uiPriority w:val="99"/>
    <w:semiHidden/>
    <w:unhideWhenUsed/>
    <w:rsid w:val="00855222"/>
    <w:rPr>
      <w:color w:val="605E5C"/>
      <w:shd w:val="clear" w:color="auto" w:fill="E1DFDD"/>
    </w:rPr>
  </w:style>
  <w:style w:type="character" w:customStyle="1" w:styleId="Nagwek3Znak">
    <w:name w:val="Nagłówek 3 Znak"/>
    <w:basedOn w:val="Domylnaczcionkaakapitu"/>
    <w:link w:val="Nagwek3"/>
    <w:rsid w:val="004B2CF6"/>
    <w:rPr>
      <w:b/>
      <w:sz w:val="28"/>
    </w:rPr>
  </w:style>
  <w:style w:type="character" w:customStyle="1" w:styleId="TekstpodstawowyZnak">
    <w:name w:val="Tekst podstawowy Znak"/>
    <w:basedOn w:val="Domylnaczcionkaakapitu"/>
    <w:link w:val="Tekstpodstawowy"/>
    <w:rsid w:val="00173506"/>
  </w:style>
  <w:style w:type="paragraph" w:customStyle="1" w:styleId="Default">
    <w:name w:val="Default"/>
    <w:rsid w:val="0073043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142726">
      <w:bodyDiv w:val="1"/>
      <w:marLeft w:val="0"/>
      <w:marRight w:val="0"/>
      <w:marTop w:val="0"/>
      <w:marBottom w:val="0"/>
      <w:divBdr>
        <w:top w:val="none" w:sz="0" w:space="0" w:color="auto"/>
        <w:left w:val="none" w:sz="0" w:space="0" w:color="auto"/>
        <w:bottom w:val="none" w:sz="0" w:space="0" w:color="auto"/>
        <w:right w:val="none" w:sz="0" w:space="0" w:color="auto"/>
      </w:divBdr>
    </w:div>
    <w:div w:id="1207645265">
      <w:bodyDiv w:val="1"/>
      <w:marLeft w:val="0"/>
      <w:marRight w:val="0"/>
      <w:marTop w:val="0"/>
      <w:marBottom w:val="0"/>
      <w:divBdr>
        <w:top w:val="none" w:sz="0" w:space="0" w:color="auto"/>
        <w:left w:val="none" w:sz="0" w:space="0" w:color="auto"/>
        <w:bottom w:val="none" w:sz="0" w:space="0" w:color="auto"/>
        <w:right w:val="none" w:sz="0" w:space="0" w:color="auto"/>
      </w:divBdr>
      <w:divsChild>
        <w:div w:id="1213080463">
          <w:marLeft w:val="0"/>
          <w:marRight w:val="0"/>
          <w:marTop w:val="0"/>
          <w:marBottom w:val="0"/>
          <w:divBdr>
            <w:top w:val="none" w:sz="0" w:space="0" w:color="auto"/>
            <w:left w:val="none" w:sz="0" w:space="0" w:color="auto"/>
            <w:bottom w:val="none" w:sz="0" w:space="0" w:color="auto"/>
            <w:right w:val="none" w:sz="0" w:space="0" w:color="auto"/>
          </w:divBdr>
          <w:divsChild>
            <w:div w:id="1088310960">
              <w:marLeft w:val="0"/>
              <w:marRight w:val="0"/>
              <w:marTop w:val="0"/>
              <w:marBottom w:val="0"/>
              <w:divBdr>
                <w:top w:val="none" w:sz="0" w:space="0" w:color="auto"/>
                <w:left w:val="none" w:sz="0" w:space="0" w:color="auto"/>
                <w:bottom w:val="none" w:sz="0" w:space="0" w:color="auto"/>
                <w:right w:val="none" w:sz="0" w:space="0" w:color="auto"/>
              </w:divBdr>
              <w:divsChild>
                <w:div w:id="979847922">
                  <w:marLeft w:val="0"/>
                  <w:marRight w:val="0"/>
                  <w:marTop w:val="0"/>
                  <w:marBottom w:val="0"/>
                  <w:divBdr>
                    <w:top w:val="none" w:sz="0" w:space="0" w:color="auto"/>
                    <w:left w:val="none" w:sz="0" w:space="0" w:color="auto"/>
                    <w:bottom w:val="none" w:sz="0" w:space="0" w:color="auto"/>
                    <w:right w:val="none" w:sz="0" w:space="0" w:color="auto"/>
                  </w:divBdr>
                  <w:divsChild>
                    <w:div w:id="1306861572">
                      <w:marLeft w:val="0"/>
                      <w:marRight w:val="0"/>
                      <w:marTop w:val="0"/>
                      <w:marBottom w:val="0"/>
                      <w:divBdr>
                        <w:top w:val="none" w:sz="0" w:space="0" w:color="auto"/>
                        <w:left w:val="none" w:sz="0" w:space="0" w:color="auto"/>
                        <w:bottom w:val="none" w:sz="0" w:space="0" w:color="auto"/>
                        <w:right w:val="none" w:sz="0" w:space="0" w:color="auto"/>
                      </w:divBdr>
                      <w:divsChild>
                        <w:div w:id="1361273561">
                          <w:marLeft w:val="0"/>
                          <w:marRight w:val="0"/>
                          <w:marTop w:val="0"/>
                          <w:marBottom w:val="150"/>
                          <w:divBdr>
                            <w:top w:val="none" w:sz="0" w:space="0" w:color="auto"/>
                            <w:left w:val="none" w:sz="0" w:space="0" w:color="auto"/>
                            <w:bottom w:val="none" w:sz="0" w:space="0" w:color="auto"/>
                            <w:right w:val="single" w:sz="6" w:space="4" w:color="E5E5E5"/>
                          </w:divBdr>
                          <w:divsChild>
                            <w:div w:id="12793807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yperlink" Target="https://www.nccert.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mp-client/search/list/%20%20%20%20%20%20%20" TargetMode="External"/><Relationship Id="rId17" Type="http://schemas.openxmlformats.org/officeDocument/2006/relationships/hyperlink" Target="mailto:dz@szpitalolesno.pl" TargetMode="External"/><Relationship Id="rId2" Type="http://schemas.openxmlformats.org/officeDocument/2006/relationships/numbering" Target="numbering.xml"/><Relationship Id="rId16" Type="http://schemas.openxmlformats.org/officeDocument/2006/relationships/hyperlink" Target="https://ezamowienia.gov.pl/soz/latest-faq" TargetMode="External"/><Relationship Id="rId20" Type="http://schemas.openxmlformats.org/officeDocument/2006/relationships/hyperlink" Target="https://www.gov.pl/web/mswia/oprogramowanie-do-pobran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ece718ba-c346-4571-a33a-6e622dd0728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fontTable" Target="fontTable.xml"/><Relationship Id="rId10" Type="http://schemas.openxmlformats.org/officeDocument/2006/relationships/hyperlink" Target="https://ezamowienia.gov.pl/pl/" TargetMode="External"/><Relationship Id="rId19" Type="http://schemas.openxmlformats.org/officeDocument/2006/relationships/hyperlink" Target="https://moj.gov.pl/nforms/signer/upload?xFormsAppName=SIGNER"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komponent-edukacyjny/"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96A33-2C9B-4E8A-87BC-1E8D4D7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1595</TotalTime>
  <Pages>1</Pages>
  <Words>5327</Words>
  <Characters>31967</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numer sprawy ZP1 - 6/2008                                                                                      Olesno dnia 25</vt:lpstr>
    </vt:vector>
  </TitlesOfParts>
  <Company>Olesno</Company>
  <LinksUpToDate>false</LinksUpToDate>
  <CharactersWithSpaces>37220</CharactersWithSpaces>
  <SharedDoc>false</SharedDoc>
  <HLinks>
    <vt:vector size="12" baseType="variant">
      <vt:variant>
        <vt:i4>2949239</vt:i4>
      </vt:variant>
      <vt:variant>
        <vt:i4>3</vt:i4>
      </vt:variant>
      <vt:variant>
        <vt:i4>0</vt:i4>
      </vt:variant>
      <vt:variant>
        <vt:i4>5</vt:i4>
      </vt:variant>
      <vt:variant>
        <vt:lpwstr>https://miniportal.uzp.gov.pl/</vt:lpwstr>
      </vt:variant>
      <vt:variant>
        <vt:lpwstr/>
      </vt:variant>
      <vt:variant>
        <vt:i4>2949239</vt:i4>
      </vt:variant>
      <vt:variant>
        <vt:i4>0</vt:i4>
      </vt:variant>
      <vt:variant>
        <vt:i4>0</vt:i4>
      </vt:variant>
      <vt:variant>
        <vt:i4>5</vt:i4>
      </vt:variant>
      <vt:variant>
        <vt:lpwstr>https://miniportal.uzp.gov.pl/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ZP1 - 6/2008                                                                                      Olesno dnia 25</dc:title>
  <dc:subject/>
  <dc:creator>ZOZ</dc:creator>
  <cp:keywords/>
  <cp:lastModifiedBy>Edward</cp:lastModifiedBy>
  <cp:revision>172</cp:revision>
  <cp:lastPrinted>2022-11-29T07:49:00Z</cp:lastPrinted>
  <dcterms:created xsi:type="dcterms:W3CDTF">2021-02-23T06:56:00Z</dcterms:created>
  <dcterms:modified xsi:type="dcterms:W3CDTF">2025-11-24T10:59:00Z</dcterms:modified>
</cp:coreProperties>
</file>