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35197E" w:rsidRPr="00D43465" w:rsidRDefault="0035197E" w:rsidP="0035197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10"/>
                <w:szCs w:val="10"/>
                <w:u w:val="single"/>
              </w:rPr>
            </w:pPr>
          </w:p>
          <w:p w:rsidR="00F13FD7" w:rsidRPr="00F13FD7" w:rsidRDefault="00F13FD7" w:rsidP="004A4A4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  <w:r w:rsidRPr="00F13FD7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>Dostawa specjalistycznego kriostatu do badania układów elektronicznych mocowanych na po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 xml:space="preserve">dstawkach ceramicznych typu DIP </w:t>
            </w:r>
            <w:r w:rsidRPr="00F13FD7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>z możliwością rozbudowy o inne uchw</w:t>
            </w:r>
            <w:bookmarkStart w:id="0" w:name="_GoBack"/>
            <w:bookmarkEnd w:id="0"/>
            <w:r w:rsidRPr="00F13FD7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 xml:space="preserve">yty próbek na potrzeby </w:t>
            </w:r>
            <w:r w:rsidR="004A4A40" w:rsidRPr="004A4A40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Cs w:val="28"/>
                <w:u w:val="single"/>
              </w:rPr>
              <w:t>Katedry Nanometrol</w:t>
            </w:r>
            <w:r w:rsidR="004A4A40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Cs w:val="28"/>
                <w:u w:val="single"/>
              </w:rPr>
              <w:t>o</w:t>
            </w:r>
            <w:r w:rsidR="004A4A40" w:rsidRPr="004A4A40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Cs w:val="28"/>
                <w:u w:val="single"/>
              </w:rPr>
              <w:t>gii</w:t>
            </w:r>
            <w:r w:rsidR="004A4A40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Cs w:val="28"/>
                <w:u w:val="single"/>
              </w:rPr>
              <w:t xml:space="preserve"> </w:t>
            </w:r>
            <w:r w:rsidRPr="00F13FD7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>Wydziału Elektroniki, Fotoniki i Mikrosystemów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 xml:space="preserve"> </w:t>
            </w:r>
            <w:r w:rsidRPr="00F13FD7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>Politechniki Wrocławskiej.</w:t>
            </w:r>
          </w:p>
          <w:p w:rsidR="00E82E9F" w:rsidRPr="00D43465" w:rsidRDefault="00E82E9F" w:rsidP="00D43465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4A4A40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4A4A40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F903E8">
      <w:rPr>
        <w:rFonts w:ascii="Calibri" w:hAnsi="Calibri"/>
        <w:b/>
        <w:i/>
        <w:color w:val="385623"/>
        <w:sz w:val="16"/>
        <w:lang w:val="pl-PL"/>
      </w:rPr>
      <w:t>3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F903E8">
      <w:rPr>
        <w:rFonts w:ascii="Calibri" w:hAnsi="Calibri"/>
        <w:b/>
        <w:i/>
        <w:color w:val="385623"/>
        <w:sz w:val="16"/>
        <w:lang w:val="pl-PL"/>
      </w:rPr>
      <w:t>1</w:t>
    </w:r>
    <w:r w:rsidR="00F13FD7">
      <w:rPr>
        <w:rFonts w:ascii="Calibri" w:hAnsi="Calibri"/>
        <w:b/>
        <w:i/>
        <w:color w:val="385623"/>
        <w:sz w:val="16"/>
        <w:lang w:val="pl-PL"/>
      </w:rPr>
      <w:t>99</w:t>
    </w:r>
    <w:r w:rsidR="005F4060">
      <w:rPr>
        <w:rFonts w:ascii="Calibri" w:hAnsi="Calibri"/>
        <w:b/>
        <w:i/>
        <w:color w:val="385623"/>
        <w:sz w:val="16"/>
        <w:lang w:val="pl-PL"/>
      </w:rPr>
      <w:t>/202</w:t>
    </w:r>
    <w:r w:rsidR="00D14E01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C24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97E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97F99"/>
    <w:rsid w:val="004A122A"/>
    <w:rsid w:val="004A1774"/>
    <w:rsid w:val="004A2148"/>
    <w:rsid w:val="004A4A40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5C55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8F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5C21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56E5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89C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79C9"/>
    <w:rsid w:val="00C50D70"/>
    <w:rsid w:val="00C52B33"/>
    <w:rsid w:val="00C533A0"/>
    <w:rsid w:val="00C56309"/>
    <w:rsid w:val="00C61EA5"/>
    <w:rsid w:val="00C61FB8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1FEA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4E01"/>
    <w:rsid w:val="00D17A4D"/>
    <w:rsid w:val="00D21161"/>
    <w:rsid w:val="00D21758"/>
    <w:rsid w:val="00D2219E"/>
    <w:rsid w:val="00D222C7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0F1"/>
    <w:rsid w:val="00D43465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1A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3FD7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E8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43B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1900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24832B5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18C5-7B46-48A6-9259-12542698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Anna Mikołajczak</cp:lastModifiedBy>
  <cp:revision>27</cp:revision>
  <cp:lastPrinted>2021-03-16T10:14:00Z</cp:lastPrinted>
  <dcterms:created xsi:type="dcterms:W3CDTF">2023-04-17T09:35:00Z</dcterms:created>
  <dcterms:modified xsi:type="dcterms:W3CDTF">2025-07-30T09:23:00Z</dcterms:modified>
</cp:coreProperties>
</file>