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45F32" w14:textId="3A2A52AD" w:rsidR="00B05441" w:rsidRDefault="00B05441" w:rsidP="00250435">
      <w:pPr>
        <w:pStyle w:val="Nagwek4"/>
        <w:tabs>
          <w:tab w:val="left" w:pos="0"/>
        </w:tabs>
        <w:spacing w:before="0" w:after="160"/>
        <w:jc w:val="center"/>
        <w:rPr>
          <w:rFonts w:asciiTheme="minorHAnsi" w:hAnsiTheme="minorHAnsi" w:cstheme="minorHAnsi"/>
          <w:b/>
          <w:bCs/>
          <w:i w:val="0"/>
          <w:iCs w:val="0"/>
          <w:color w:val="00000A"/>
          <w:sz w:val="40"/>
          <w:szCs w:val="40"/>
        </w:rPr>
      </w:pPr>
      <w:r>
        <w:rPr>
          <w:noProof/>
        </w:rPr>
        <w:drawing>
          <wp:inline distT="0" distB="0" distL="0" distR="0" wp14:anchorId="44086F51" wp14:editId="7E6D1778">
            <wp:extent cx="3045460" cy="1574165"/>
            <wp:effectExtent l="0" t="0" r="2540" b="6985"/>
            <wp:docPr id="1" name="Obraz 1" descr="Logo Ośrodka Kultury w Brzeszcza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Ośrodka Kultury w Brzeszczac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157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53D53" w14:textId="21E3A8ED" w:rsidR="00676592" w:rsidRDefault="0033281B" w:rsidP="00250435">
      <w:pPr>
        <w:pStyle w:val="Nagwek4"/>
        <w:tabs>
          <w:tab w:val="left" w:pos="0"/>
        </w:tabs>
        <w:spacing w:before="0" w:after="160"/>
        <w:jc w:val="center"/>
        <w:rPr>
          <w:rFonts w:asciiTheme="minorHAnsi" w:hAnsiTheme="minorHAnsi" w:cstheme="minorHAnsi"/>
          <w:b/>
          <w:bCs/>
          <w:i w:val="0"/>
          <w:iCs w:val="0"/>
          <w:color w:val="00000A"/>
          <w:sz w:val="40"/>
          <w:szCs w:val="40"/>
        </w:rPr>
      </w:pPr>
      <w:r>
        <w:rPr>
          <w:rFonts w:asciiTheme="minorHAnsi" w:hAnsiTheme="minorHAnsi" w:cstheme="minorHAnsi"/>
          <w:b/>
          <w:bCs/>
          <w:i w:val="0"/>
          <w:iCs w:val="0"/>
          <w:color w:val="00000A"/>
          <w:sz w:val="40"/>
          <w:szCs w:val="40"/>
        </w:rPr>
        <w:t>Ośrodek Kultury w Brzeszczach</w:t>
      </w:r>
    </w:p>
    <w:p w14:paraId="6EFE65CD" w14:textId="77777777" w:rsidR="00676592" w:rsidRDefault="0033281B" w:rsidP="00250435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>
        <w:rPr>
          <w:rFonts w:cstheme="minorHAnsi"/>
          <w:b/>
          <w:bCs/>
          <w:sz w:val="40"/>
          <w:szCs w:val="40"/>
        </w:rPr>
        <w:t>ul. Narutowicza 1</w:t>
      </w:r>
    </w:p>
    <w:p w14:paraId="309462B5" w14:textId="77777777" w:rsidR="00676592" w:rsidRDefault="0033281B" w:rsidP="00250435">
      <w:pPr>
        <w:pStyle w:val="Tytu"/>
        <w:jc w:val="center"/>
        <w:rPr>
          <w:rFonts w:asciiTheme="minorHAnsi" w:hAnsiTheme="minorHAnsi" w:cstheme="minorHAnsi"/>
          <w:sz w:val="40"/>
          <w:szCs w:val="40"/>
        </w:rPr>
      </w:pPr>
      <w:r w:rsidRPr="006D50D8">
        <w:rPr>
          <w:rFonts w:asciiTheme="minorHAnsi" w:hAnsiTheme="minorHAnsi" w:cstheme="minorHAnsi"/>
          <w:sz w:val="40"/>
          <w:szCs w:val="40"/>
        </w:rPr>
        <w:t>32-620 Brzeszcze</w:t>
      </w:r>
    </w:p>
    <w:p w14:paraId="479B8FB2" w14:textId="77777777" w:rsidR="00676592" w:rsidRDefault="00676592" w:rsidP="00250435">
      <w:pPr>
        <w:pStyle w:val="Standard"/>
        <w:spacing w:line="300" w:lineRule="atLeast"/>
        <w:jc w:val="center"/>
        <w:rPr>
          <w:rFonts w:asciiTheme="minorHAnsi" w:hAnsiTheme="minorHAnsi" w:cstheme="minorHAnsi"/>
          <w:caps/>
          <w:sz w:val="40"/>
          <w:szCs w:val="40"/>
        </w:rPr>
      </w:pPr>
    </w:p>
    <w:p w14:paraId="35E4869E" w14:textId="77777777" w:rsidR="00676592" w:rsidRDefault="00676592" w:rsidP="00250435">
      <w:pPr>
        <w:pStyle w:val="Standard"/>
        <w:spacing w:line="300" w:lineRule="atLeast"/>
        <w:jc w:val="center"/>
        <w:rPr>
          <w:rFonts w:asciiTheme="minorHAnsi" w:hAnsiTheme="minorHAnsi" w:cstheme="minorHAnsi"/>
          <w:caps/>
          <w:sz w:val="40"/>
          <w:szCs w:val="40"/>
        </w:rPr>
      </w:pPr>
    </w:p>
    <w:p w14:paraId="550E369A" w14:textId="77777777" w:rsidR="00676592" w:rsidRDefault="00676592" w:rsidP="00250435">
      <w:pPr>
        <w:pStyle w:val="Standard"/>
        <w:spacing w:line="300" w:lineRule="atLeast"/>
        <w:jc w:val="center"/>
        <w:rPr>
          <w:rFonts w:asciiTheme="minorHAnsi" w:hAnsiTheme="minorHAnsi" w:cstheme="minorHAnsi"/>
          <w:caps/>
          <w:sz w:val="40"/>
          <w:szCs w:val="40"/>
        </w:rPr>
      </w:pPr>
    </w:p>
    <w:p w14:paraId="1D51A197" w14:textId="77777777" w:rsidR="00676592" w:rsidRDefault="0033281B" w:rsidP="00250435">
      <w:pPr>
        <w:pStyle w:val="Standard"/>
        <w:spacing w:line="300" w:lineRule="atLeast"/>
        <w:jc w:val="center"/>
        <w:rPr>
          <w:rFonts w:asciiTheme="minorHAnsi" w:hAnsiTheme="minorHAnsi" w:cstheme="minorHAnsi"/>
          <w:caps/>
          <w:sz w:val="40"/>
          <w:szCs w:val="40"/>
        </w:rPr>
      </w:pPr>
      <w:r>
        <w:rPr>
          <w:rFonts w:asciiTheme="minorHAnsi" w:hAnsiTheme="minorHAnsi" w:cstheme="minorHAnsi"/>
          <w:caps/>
          <w:sz w:val="40"/>
          <w:szCs w:val="40"/>
        </w:rPr>
        <w:t>Specyfikacja warunków zamówienia</w:t>
      </w:r>
    </w:p>
    <w:p w14:paraId="5FB0EA0E" w14:textId="77777777" w:rsidR="00676592" w:rsidRDefault="00676592" w:rsidP="00250435">
      <w:pPr>
        <w:pStyle w:val="Standard"/>
        <w:spacing w:line="300" w:lineRule="atLeast"/>
        <w:jc w:val="center"/>
        <w:rPr>
          <w:rFonts w:asciiTheme="minorHAnsi" w:hAnsiTheme="minorHAnsi" w:cstheme="minorHAnsi"/>
          <w:caps/>
        </w:rPr>
      </w:pPr>
    </w:p>
    <w:p w14:paraId="211010E0" w14:textId="77777777" w:rsidR="00676592" w:rsidRDefault="00676592" w:rsidP="00250435">
      <w:pPr>
        <w:widowControl/>
        <w:spacing w:after="0" w:line="300" w:lineRule="atLeast"/>
        <w:jc w:val="center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</w:p>
    <w:p w14:paraId="00642989" w14:textId="77777777" w:rsidR="00676592" w:rsidRDefault="0033281B" w:rsidP="00250435">
      <w:pPr>
        <w:widowControl/>
        <w:spacing w:after="0" w:line="300" w:lineRule="atLeast"/>
        <w:jc w:val="center"/>
        <w:textAlignment w:val="auto"/>
        <w:rPr>
          <w:rFonts w:asciiTheme="minorHAnsi" w:hAnsiTheme="minorHAnsi" w:cstheme="minorHAnsi"/>
          <w:color w:val="000000"/>
          <w:lang w:eastAsia="pl-PL"/>
        </w:rPr>
      </w:pPr>
      <w:r>
        <w:rPr>
          <w:rFonts w:cstheme="minorHAnsi"/>
          <w:color w:val="000000"/>
          <w:lang w:eastAsia="pl-PL"/>
        </w:rPr>
        <w:t>w postępowaniu o udzielenie zamówienia publicznego prowadzonego</w:t>
      </w:r>
    </w:p>
    <w:p w14:paraId="1D9A1D2D" w14:textId="77777777" w:rsidR="00676592" w:rsidRDefault="0033281B" w:rsidP="00250435">
      <w:pPr>
        <w:widowControl/>
        <w:spacing w:after="0" w:line="300" w:lineRule="atLeast"/>
        <w:jc w:val="center"/>
        <w:textAlignment w:val="auto"/>
        <w:rPr>
          <w:rFonts w:asciiTheme="minorHAnsi" w:hAnsiTheme="minorHAnsi" w:cstheme="minorHAnsi"/>
          <w:color w:val="000000"/>
          <w:lang w:eastAsia="pl-PL"/>
        </w:rPr>
      </w:pPr>
      <w:r>
        <w:rPr>
          <w:rFonts w:cstheme="minorHAnsi"/>
          <w:color w:val="000000"/>
          <w:lang w:eastAsia="pl-PL"/>
        </w:rPr>
        <w:t>w trybie podstawowym bez negocjacji</w:t>
      </w:r>
    </w:p>
    <w:p w14:paraId="3C5E07DD" w14:textId="77777777" w:rsidR="00676592" w:rsidRDefault="0033281B" w:rsidP="00250435">
      <w:pPr>
        <w:widowControl/>
        <w:spacing w:after="0" w:line="300" w:lineRule="atLeast"/>
        <w:jc w:val="center"/>
        <w:textAlignment w:val="auto"/>
        <w:rPr>
          <w:rFonts w:asciiTheme="minorHAnsi" w:hAnsiTheme="minorHAnsi" w:cstheme="minorHAnsi"/>
          <w:caps/>
        </w:rPr>
      </w:pPr>
      <w:r>
        <w:rPr>
          <w:rFonts w:cstheme="minorHAnsi"/>
          <w:color w:val="000000"/>
          <w:lang w:eastAsia="pl-PL"/>
        </w:rPr>
        <w:t>na podstawie art. 275 pkt 1) ustawy z dnia 11 września 2019 r. Prawo zamówień publicznych</w:t>
      </w:r>
    </w:p>
    <w:p w14:paraId="7E607A34" w14:textId="77777777" w:rsidR="00676592" w:rsidRDefault="00676592" w:rsidP="00250435">
      <w:pPr>
        <w:pStyle w:val="Standard"/>
        <w:spacing w:line="300" w:lineRule="atLeast"/>
        <w:jc w:val="center"/>
        <w:rPr>
          <w:rFonts w:asciiTheme="minorHAnsi" w:hAnsiTheme="minorHAnsi" w:cstheme="minorHAnsi"/>
        </w:rPr>
      </w:pPr>
    </w:p>
    <w:p w14:paraId="563D23B0" w14:textId="23663325" w:rsidR="00676592" w:rsidRDefault="0033281B" w:rsidP="00250435">
      <w:pPr>
        <w:pStyle w:val="Standard"/>
        <w:spacing w:line="300" w:lineRule="atLeast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 </w:t>
      </w:r>
      <w:r w:rsidR="008E18C2">
        <w:rPr>
          <w:rFonts w:asciiTheme="minorHAnsi" w:hAnsiTheme="minorHAnsi" w:cstheme="minorHAnsi"/>
        </w:rPr>
        <w:t>roboty budowlane</w:t>
      </w:r>
      <w:r>
        <w:rPr>
          <w:rFonts w:asciiTheme="minorHAnsi" w:hAnsiTheme="minorHAnsi" w:cstheme="minorHAnsi"/>
        </w:rPr>
        <w:t xml:space="preserve"> pn.:</w:t>
      </w:r>
    </w:p>
    <w:p w14:paraId="028EE817" w14:textId="77777777" w:rsidR="00676592" w:rsidRDefault="00676592" w:rsidP="00250435">
      <w:pPr>
        <w:pStyle w:val="Standard"/>
        <w:spacing w:line="300" w:lineRule="atLeast"/>
        <w:jc w:val="center"/>
        <w:rPr>
          <w:rFonts w:asciiTheme="minorHAnsi" w:hAnsiTheme="minorHAnsi" w:cstheme="minorHAnsi"/>
        </w:rPr>
      </w:pPr>
    </w:p>
    <w:p w14:paraId="5C1FE195" w14:textId="22054598" w:rsidR="00B10F7D" w:rsidRDefault="00B10F7D" w:rsidP="00250435">
      <w:pPr>
        <w:pStyle w:val="Standard"/>
        <w:spacing w:line="300" w:lineRule="atLeast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10F7D">
        <w:rPr>
          <w:rFonts w:asciiTheme="minorHAnsi" w:hAnsiTheme="minorHAnsi" w:cstheme="minorHAnsi"/>
          <w:b/>
          <w:bCs/>
          <w:sz w:val="32"/>
          <w:szCs w:val="32"/>
        </w:rPr>
        <w:t xml:space="preserve">Remont sali merytorycznej, toalety i ciągu komunikacyjnego </w:t>
      </w:r>
      <w:r>
        <w:rPr>
          <w:rFonts w:asciiTheme="minorHAnsi" w:hAnsiTheme="minorHAnsi" w:cstheme="minorHAnsi"/>
          <w:b/>
          <w:bCs/>
          <w:sz w:val="32"/>
          <w:szCs w:val="32"/>
        </w:rPr>
        <w:br/>
      </w:r>
      <w:r w:rsidRPr="00B10F7D">
        <w:rPr>
          <w:rFonts w:asciiTheme="minorHAnsi" w:hAnsiTheme="minorHAnsi" w:cstheme="minorHAnsi"/>
          <w:b/>
          <w:bCs/>
          <w:sz w:val="32"/>
          <w:szCs w:val="32"/>
        </w:rPr>
        <w:t>w Ośrodku Kultury w Brzeszczach z przystosowaniem do zajęć edukacyjnych i animacyjnych</w:t>
      </w:r>
    </w:p>
    <w:p w14:paraId="5830C1E7" w14:textId="77777777" w:rsidR="00676592" w:rsidRDefault="00676592" w:rsidP="00250435">
      <w:pPr>
        <w:pStyle w:val="Standard"/>
        <w:spacing w:line="300" w:lineRule="atLeast"/>
        <w:jc w:val="center"/>
        <w:rPr>
          <w:rFonts w:asciiTheme="minorHAnsi" w:hAnsiTheme="minorHAnsi" w:cstheme="minorHAnsi"/>
          <w:b/>
        </w:rPr>
      </w:pPr>
    </w:p>
    <w:p w14:paraId="618B9222" w14:textId="77777777" w:rsidR="0067659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b/>
        </w:rPr>
      </w:pPr>
    </w:p>
    <w:p w14:paraId="42720CAD" w14:textId="77777777" w:rsidR="0067659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b/>
        </w:rPr>
      </w:pPr>
    </w:p>
    <w:p w14:paraId="2C5D1906" w14:textId="11A88872" w:rsidR="00676592" w:rsidRPr="00694707" w:rsidRDefault="0033281B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color w:val="EE0000"/>
        </w:rPr>
      </w:pPr>
      <w:r>
        <w:rPr>
          <w:rFonts w:asciiTheme="minorHAnsi" w:hAnsiTheme="minorHAnsi" w:cstheme="minorHAnsi"/>
          <w:b/>
        </w:rPr>
        <w:t>Numer sprawy</w:t>
      </w:r>
      <w:r w:rsidRPr="003A4540">
        <w:rPr>
          <w:rFonts w:asciiTheme="minorHAnsi" w:hAnsiTheme="minorHAnsi" w:cstheme="minorHAnsi"/>
          <w:b/>
        </w:rPr>
        <w:t xml:space="preserve">: </w:t>
      </w:r>
      <w:r w:rsidR="006D50D8" w:rsidRPr="002D526D">
        <w:rPr>
          <w:rFonts w:asciiTheme="minorHAnsi" w:hAnsiTheme="minorHAnsi" w:cstheme="minorHAnsi"/>
          <w:b/>
          <w:color w:val="auto"/>
        </w:rPr>
        <w:t>DAT-2221/</w:t>
      </w:r>
      <w:r w:rsidR="004C6C08" w:rsidRPr="002D526D">
        <w:rPr>
          <w:rFonts w:asciiTheme="minorHAnsi" w:hAnsiTheme="minorHAnsi" w:cstheme="minorHAnsi"/>
          <w:b/>
          <w:color w:val="auto"/>
        </w:rPr>
        <w:t>2/2</w:t>
      </w:r>
      <w:r w:rsidR="008224B7" w:rsidRPr="002D526D">
        <w:rPr>
          <w:rFonts w:asciiTheme="minorHAnsi" w:hAnsiTheme="minorHAnsi" w:cstheme="minorHAnsi"/>
          <w:b/>
          <w:color w:val="auto"/>
        </w:rPr>
        <w:t>5</w:t>
      </w:r>
    </w:p>
    <w:p w14:paraId="0A95BC4C" w14:textId="77777777" w:rsidR="00676592" w:rsidRPr="00694707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color w:val="EE0000"/>
          <w:sz w:val="28"/>
          <w:szCs w:val="28"/>
        </w:rPr>
      </w:pPr>
    </w:p>
    <w:p w14:paraId="2D655D2B" w14:textId="77777777" w:rsidR="00676592" w:rsidRDefault="0033281B" w:rsidP="00250435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>Zatwierdził:</w:t>
      </w:r>
      <w:r>
        <w:rPr>
          <w:rFonts w:cstheme="minorHAnsi"/>
          <w:b/>
        </w:rPr>
        <w:br/>
      </w:r>
    </w:p>
    <w:p w14:paraId="24B3FEE2" w14:textId="0409B799" w:rsidR="00676592" w:rsidRDefault="00F249FF" w:rsidP="00250435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B10F7D">
        <w:rPr>
          <w:rFonts w:cstheme="minorHAnsi"/>
          <w:b/>
        </w:rPr>
        <w:t>Maciej Zawadzki</w:t>
      </w:r>
    </w:p>
    <w:p w14:paraId="706232C3" w14:textId="595FEACF" w:rsidR="00676592" w:rsidRDefault="0033281B" w:rsidP="00250435">
      <w:pPr>
        <w:tabs>
          <w:tab w:val="right" w:pos="9072"/>
        </w:tabs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cstheme="minorHAnsi"/>
          <w:b/>
        </w:rPr>
        <w:t>Dyrektor Ośrodka Kultury w Brzeszczach</w:t>
      </w:r>
      <w:r w:rsidR="00F249FF">
        <w:rPr>
          <w:rFonts w:cstheme="minorHAnsi"/>
          <w:b/>
        </w:rPr>
        <w:tab/>
      </w:r>
      <w:r>
        <w:rPr>
          <w:rFonts w:asciiTheme="minorHAnsi" w:hAnsiTheme="minorHAnsi" w:cstheme="minorHAnsi"/>
          <w:b/>
          <w:bCs/>
        </w:rPr>
        <w:t xml:space="preserve">Brzeszcze, dnia </w:t>
      </w:r>
      <w:r w:rsidR="008224B7">
        <w:rPr>
          <w:rFonts w:asciiTheme="minorHAnsi" w:hAnsiTheme="minorHAnsi" w:cstheme="minorHAnsi"/>
          <w:b/>
          <w:bCs/>
        </w:rPr>
        <w:t>18.07.</w:t>
      </w:r>
      <w:r w:rsidR="00B10F7D">
        <w:rPr>
          <w:rFonts w:asciiTheme="minorHAnsi" w:hAnsiTheme="minorHAnsi" w:cstheme="minorHAnsi"/>
          <w:b/>
          <w:bCs/>
        </w:rPr>
        <w:t>2025</w:t>
      </w:r>
      <w:r>
        <w:rPr>
          <w:rFonts w:asciiTheme="minorHAnsi" w:hAnsiTheme="minorHAnsi" w:cstheme="minorHAnsi"/>
          <w:b/>
          <w:bCs/>
        </w:rPr>
        <w:t xml:space="preserve"> r.</w:t>
      </w:r>
    </w:p>
    <w:p w14:paraId="02424945" w14:textId="77777777" w:rsidR="00676592" w:rsidRDefault="0033281B" w:rsidP="00250435">
      <w:pPr>
        <w:spacing w:after="0" w:line="240" w:lineRule="auto"/>
        <w:jc w:val="both"/>
        <w:rPr>
          <w:rFonts w:asciiTheme="minorHAnsi" w:hAnsiTheme="minorHAnsi" w:cstheme="minorHAnsi"/>
        </w:rPr>
      </w:pPr>
      <w:r>
        <w:br w:type="page"/>
      </w:r>
    </w:p>
    <w:p w14:paraId="0CAD0500" w14:textId="77777777" w:rsidR="00676592" w:rsidRPr="005B7252" w:rsidRDefault="0033281B" w:rsidP="00250435">
      <w:pPr>
        <w:pStyle w:val="Tekstprzypisudolnego"/>
        <w:numPr>
          <w:ilvl w:val="0"/>
          <w:numId w:val="16"/>
        </w:numPr>
        <w:spacing w:line="300" w:lineRule="atLeast"/>
        <w:jc w:val="both"/>
        <w:rPr>
          <w:rFonts w:cstheme="minorHAnsi"/>
          <w:b/>
          <w:iCs/>
          <w:sz w:val="32"/>
          <w:szCs w:val="32"/>
        </w:rPr>
      </w:pPr>
      <w:r w:rsidRPr="005B7252">
        <w:rPr>
          <w:rFonts w:cstheme="minorHAnsi"/>
          <w:b/>
          <w:iCs/>
          <w:sz w:val="32"/>
          <w:szCs w:val="32"/>
        </w:rPr>
        <w:lastRenderedPageBreak/>
        <w:t>INFORMACJA OGÓLNA</w:t>
      </w:r>
    </w:p>
    <w:p w14:paraId="64A57DF4" w14:textId="77777777" w:rsidR="00676592" w:rsidRDefault="00676592" w:rsidP="00250435">
      <w:pPr>
        <w:pStyle w:val="Tekstprzypisudolnego"/>
        <w:spacing w:line="300" w:lineRule="atLeast"/>
        <w:jc w:val="both"/>
        <w:rPr>
          <w:rFonts w:asciiTheme="minorHAnsi" w:hAnsiTheme="minorHAnsi" w:cstheme="minorHAnsi"/>
          <w:b/>
          <w:iCs/>
          <w:sz w:val="24"/>
          <w:szCs w:val="24"/>
        </w:rPr>
      </w:pPr>
    </w:p>
    <w:p w14:paraId="3BDDF93E" w14:textId="77777777" w:rsidR="00676592" w:rsidRPr="005B7252" w:rsidRDefault="0033281B" w:rsidP="00250435">
      <w:pPr>
        <w:pStyle w:val="Tekstprzypisudolnego"/>
        <w:spacing w:line="300" w:lineRule="atLeast"/>
        <w:jc w:val="both"/>
        <w:rPr>
          <w:rFonts w:asciiTheme="minorHAnsi" w:hAnsiTheme="minorHAnsi" w:cstheme="minorHAnsi"/>
          <w:b/>
          <w:iCs/>
        </w:rPr>
      </w:pPr>
      <w:r w:rsidRPr="005B7252">
        <w:rPr>
          <w:rFonts w:cstheme="minorHAnsi"/>
          <w:b/>
          <w:iCs/>
        </w:rPr>
        <w:t>Użyte w specyfikacji terminy mają następujące znaczenie:</w:t>
      </w:r>
    </w:p>
    <w:p w14:paraId="4DAFA62D" w14:textId="77777777" w:rsidR="00676592" w:rsidRPr="005B7252" w:rsidRDefault="0033281B" w:rsidP="00250435">
      <w:pPr>
        <w:pStyle w:val="Standard"/>
        <w:tabs>
          <w:tab w:val="left" w:pos="2127"/>
        </w:tabs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„Zamawiający”</w:t>
      </w:r>
      <w:r w:rsidRPr="005B7252">
        <w:rPr>
          <w:rFonts w:asciiTheme="minorHAnsi" w:hAnsiTheme="minorHAnsi" w:cstheme="minorHAnsi"/>
          <w:sz w:val="22"/>
          <w:szCs w:val="22"/>
        </w:rPr>
        <w:tab/>
        <w:t>Ośrodek Kultury w Brzeszczach</w:t>
      </w:r>
    </w:p>
    <w:p w14:paraId="6686E057" w14:textId="77777777" w:rsidR="00676592" w:rsidRPr="005B7252" w:rsidRDefault="0033281B" w:rsidP="00250435">
      <w:pPr>
        <w:pStyle w:val="Standard"/>
        <w:spacing w:line="300" w:lineRule="atLeast"/>
        <w:ind w:left="2160" w:hanging="2160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„Postępowanie”</w:t>
      </w:r>
      <w:r w:rsidRPr="005B7252">
        <w:rPr>
          <w:rFonts w:asciiTheme="minorHAnsi" w:hAnsiTheme="minorHAnsi" w:cstheme="minorHAnsi"/>
          <w:sz w:val="22"/>
          <w:szCs w:val="22"/>
        </w:rPr>
        <w:tab/>
        <w:t>postępowanie o udzielenie zamówienia prowadzone przez Zamawiającego na podstawie niniejszej Specyfikacji.</w:t>
      </w:r>
    </w:p>
    <w:p w14:paraId="5F595B32" w14:textId="77777777" w:rsidR="00676592" w:rsidRPr="005B7252" w:rsidRDefault="0033281B" w:rsidP="00250435">
      <w:pPr>
        <w:pStyle w:val="Standard"/>
        <w:tabs>
          <w:tab w:val="left" w:pos="2127"/>
        </w:tabs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„SWZ”</w:t>
      </w:r>
      <w:r w:rsidRPr="005B7252">
        <w:rPr>
          <w:rFonts w:asciiTheme="minorHAnsi" w:hAnsiTheme="minorHAnsi" w:cstheme="minorHAnsi"/>
          <w:sz w:val="22"/>
          <w:szCs w:val="22"/>
        </w:rPr>
        <w:tab/>
        <w:t>niniejsza specyfikacja warunków zamówienia.</w:t>
      </w:r>
    </w:p>
    <w:p w14:paraId="020C7518" w14:textId="77777777" w:rsidR="00676592" w:rsidRPr="005B7252" w:rsidRDefault="0033281B" w:rsidP="00250435">
      <w:pPr>
        <w:pStyle w:val="Tekstpodstawowy2"/>
        <w:tabs>
          <w:tab w:val="left" w:pos="2127"/>
        </w:tabs>
        <w:spacing w:line="300" w:lineRule="atLeast"/>
        <w:jc w:val="both"/>
        <w:rPr>
          <w:rFonts w:asciiTheme="minorHAnsi" w:hAnsiTheme="minorHAnsi" w:cstheme="minorHAnsi"/>
          <w:b w:val="0"/>
          <w:sz w:val="22"/>
          <w:szCs w:val="22"/>
        </w:rPr>
      </w:pPr>
      <w:r w:rsidRPr="005B7252">
        <w:rPr>
          <w:rFonts w:asciiTheme="minorHAnsi" w:hAnsiTheme="minorHAnsi" w:cstheme="minorHAnsi"/>
          <w:b w:val="0"/>
          <w:sz w:val="22"/>
          <w:szCs w:val="22"/>
        </w:rPr>
        <w:t xml:space="preserve">„Ustawa </w:t>
      </w:r>
      <w:proofErr w:type="spellStart"/>
      <w:r w:rsidRPr="005B7252">
        <w:rPr>
          <w:rFonts w:asciiTheme="minorHAnsi" w:hAnsiTheme="minorHAnsi" w:cstheme="minorHAnsi"/>
          <w:b w:val="0"/>
          <w:sz w:val="22"/>
          <w:szCs w:val="22"/>
        </w:rPr>
        <w:t>Pzp</w:t>
      </w:r>
      <w:proofErr w:type="spellEnd"/>
      <w:r w:rsidRPr="005B7252">
        <w:rPr>
          <w:rFonts w:asciiTheme="minorHAnsi" w:hAnsiTheme="minorHAnsi" w:cstheme="minorHAnsi"/>
          <w:b w:val="0"/>
          <w:sz w:val="22"/>
          <w:szCs w:val="22"/>
        </w:rPr>
        <w:t>”, „</w:t>
      </w:r>
      <w:proofErr w:type="spellStart"/>
      <w:r w:rsidRPr="005B7252">
        <w:rPr>
          <w:rFonts w:asciiTheme="minorHAnsi" w:hAnsiTheme="minorHAnsi" w:cstheme="minorHAnsi"/>
          <w:b w:val="0"/>
          <w:sz w:val="22"/>
          <w:szCs w:val="22"/>
        </w:rPr>
        <w:t>Pzp</w:t>
      </w:r>
      <w:proofErr w:type="spellEnd"/>
      <w:r w:rsidRPr="005B7252">
        <w:rPr>
          <w:rFonts w:asciiTheme="minorHAnsi" w:hAnsiTheme="minorHAnsi" w:cstheme="minorHAnsi"/>
          <w:b w:val="0"/>
          <w:sz w:val="22"/>
          <w:szCs w:val="22"/>
        </w:rPr>
        <w:t>”</w:t>
      </w:r>
      <w:r w:rsidRPr="005B7252">
        <w:rPr>
          <w:rFonts w:asciiTheme="minorHAnsi" w:hAnsiTheme="minorHAnsi" w:cstheme="minorHAnsi"/>
          <w:b w:val="0"/>
          <w:sz w:val="22"/>
          <w:szCs w:val="22"/>
        </w:rPr>
        <w:tab/>
        <w:t>ustawa z dnia 11 września 2019 - Prawo zamówień publicznych.</w:t>
      </w:r>
    </w:p>
    <w:p w14:paraId="32F4CAB9" w14:textId="77777777" w:rsidR="00676592" w:rsidRPr="005B7252" w:rsidRDefault="0033281B" w:rsidP="00250435">
      <w:pPr>
        <w:pStyle w:val="Standard"/>
        <w:spacing w:line="300" w:lineRule="atLeast"/>
        <w:ind w:left="2160" w:hanging="2160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„Zamówienie”</w:t>
      </w:r>
      <w:r w:rsidRPr="005B7252">
        <w:rPr>
          <w:rFonts w:asciiTheme="minorHAnsi" w:hAnsiTheme="minorHAnsi" w:cstheme="minorHAnsi"/>
          <w:sz w:val="22"/>
          <w:szCs w:val="22"/>
        </w:rPr>
        <w:tab/>
        <w:t>należy przez to rozumieć zamówienie publiczne, którego przedmiot został opisany w Rozdziale II SWZ.</w:t>
      </w:r>
    </w:p>
    <w:p w14:paraId="7411ED1A" w14:textId="77777777" w:rsidR="00676592" w:rsidRPr="005B7252" w:rsidRDefault="0033281B" w:rsidP="00250435">
      <w:pPr>
        <w:pStyle w:val="Standard"/>
        <w:tabs>
          <w:tab w:val="left" w:pos="8575"/>
        </w:tabs>
        <w:spacing w:line="300" w:lineRule="atLeast"/>
        <w:ind w:left="2160" w:hanging="2160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color w:val="000000"/>
          <w:sz w:val="22"/>
          <w:szCs w:val="22"/>
        </w:rPr>
        <w:t>„Wykonawca”</w:t>
      </w:r>
      <w:r w:rsidRPr="005B7252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5B7252">
        <w:rPr>
          <w:rFonts w:asciiTheme="minorHAnsi" w:hAnsiTheme="minorHAnsi" w:cstheme="minorHAnsi"/>
          <w:sz w:val="22"/>
          <w:szCs w:val="22"/>
        </w:rPr>
        <w:t>osoba fizyczna, osoba prawna albo jednostka organizacyjna nieposiadająca osobowości prawnej, która ubiega się o udzielenie zamówienia, złożyła ofertę lub zawrze umowę z Zamawiającym w sprawie zamówienia publicznego</w:t>
      </w:r>
    </w:p>
    <w:p w14:paraId="6EC203BD" w14:textId="77777777" w:rsidR="00676592" w:rsidRPr="005B7252" w:rsidRDefault="0033281B" w:rsidP="00250435">
      <w:pPr>
        <w:pStyle w:val="Standard"/>
        <w:tabs>
          <w:tab w:val="left" w:pos="2127"/>
          <w:tab w:val="left" w:pos="8575"/>
        </w:tabs>
        <w:spacing w:line="300" w:lineRule="atLeast"/>
        <w:ind w:left="2160" w:hanging="2160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color w:val="000000"/>
          <w:sz w:val="22"/>
          <w:szCs w:val="22"/>
        </w:rPr>
        <w:t xml:space="preserve">„RODO” </w:t>
      </w:r>
      <w:r w:rsidRPr="005B7252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rozporządzenie Parlamentu Europejskiego i Rady (UE) 2016/679 z dnia </w:t>
      </w:r>
      <w:r w:rsidRPr="005B7252">
        <w:rPr>
          <w:rFonts w:asciiTheme="minorHAnsi" w:hAnsiTheme="minorHAnsi" w:cstheme="minorHAnsi"/>
          <w:color w:val="000000"/>
          <w:sz w:val="22"/>
          <w:szCs w:val="22"/>
        </w:rPr>
        <w:br/>
        <w:t>27 kwietnia 2016 r. w sprawie ochrony osób fizycznych w związku z przetwarzaniem danych osobowych i w sprawie swobodnego przepływu takich danych oraz uchylenia dyrektywy 95/46/WE (ogólne rozporządzenie o ochronie danych) (Dz. Urz. UE L 119 z 04.05.2016, str. 1).</w:t>
      </w:r>
    </w:p>
    <w:p w14:paraId="24166F42" w14:textId="77777777" w:rsidR="00676592" w:rsidRDefault="00676592" w:rsidP="00250435">
      <w:pPr>
        <w:pStyle w:val="Standard"/>
        <w:tabs>
          <w:tab w:val="left" w:pos="8575"/>
        </w:tabs>
        <w:spacing w:line="300" w:lineRule="atLeast"/>
        <w:ind w:left="2160" w:hanging="2160"/>
        <w:jc w:val="both"/>
        <w:rPr>
          <w:rFonts w:asciiTheme="minorHAnsi" w:hAnsiTheme="minorHAnsi" w:cstheme="minorHAnsi"/>
          <w:color w:val="000000"/>
        </w:rPr>
      </w:pPr>
    </w:p>
    <w:p w14:paraId="0BB70BB9" w14:textId="77777777" w:rsidR="00676592" w:rsidRDefault="0033281B" w:rsidP="00250435">
      <w:pPr>
        <w:pStyle w:val="Tekstprzypisudolnego"/>
        <w:spacing w:line="300" w:lineRule="atLeast"/>
        <w:jc w:val="both"/>
        <w:rPr>
          <w:rFonts w:asciiTheme="minorHAnsi" w:hAnsiTheme="minorHAnsi" w:cstheme="minorHAnsi"/>
          <w:b/>
          <w:i/>
          <w:u w:val="single"/>
        </w:rPr>
      </w:pPr>
      <w:r>
        <w:rPr>
          <w:rFonts w:cstheme="minorHAnsi"/>
          <w:b/>
          <w:i/>
          <w:u w:val="single"/>
        </w:rPr>
        <w:t>Klauzula informacyjna z art. 13 RODO w celu związanym z postępowaniem o udzielenie zamówienia publicznego.</w:t>
      </w:r>
    </w:p>
    <w:p w14:paraId="08497C65" w14:textId="04AFFF38" w:rsidR="00676592" w:rsidRDefault="0033281B" w:rsidP="00250435">
      <w:pPr>
        <w:spacing w:after="0" w:line="300" w:lineRule="atLeast"/>
        <w:ind w:firstLine="567"/>
        <w:jc w:val="both"/>
        <w:rPr>
          <w:rFonts w:asciiTheme="minorHAnsi" w:hAnsiTheme="minorHAnsi" w:cstheme="minorHAnsi"/>
        </w:rPr>
      </w:pPr>
      <w:r>
        <w:rPr>
          <w:rFonts w:eastAsia="Times New Roman" w:cstheme="minorHAnsi"/>
          <w:sz w:val="20"/>
          <w:szCs w:val="20"/>
        </w:rPr>
        <w:t xml:space="preserve">Zgodnie z art. 13 ust. 1 i 2 </w:t>
      </w:r>
      <w:r>
        <w:rPr>
          <w:rFonts w:cstheme="minorHAnsi"/>
          <w:sz w:val="20"/>
          <w:szCs w:val="20"/>
        </w:rPr>
        <w:t xml:space="preserve">rozporządzenia Parlamentu Europejskiego i Rady (UE) 2016/679 z dnia 27 kwietnia 2016 r. w sprawie ochrony osób fizycznych w związku z przetwarzaniem danych osobowych i w sprawie swobodnego przepływu takich danych oraz uchylenia dyrektywy 95/46/WE (ogólne rozporządzenie </w:t>
      </w:r>
      <w:r w:rsidR="003A4540"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t xml:space="preserve">o ochronie danych) (Dz. Urz. UE L 119 z 04.05.2016, str. 1), </w:t>
      </w:r>
      <w:r>
        <w:rPr>
          <w:rFonts w:eastAsia="Times New Roman" w:cstheme="minorHAnsi"/>
          <w:sz w:val="20"/>
          <w:szCs w:val="20"/>
        </w:rPr>
        <w:t>dalej „RODO”, informuję, że:</w:t>
      </w:r>
    </w:p>
    <w:p w14:paraId="0635ED69" w14:textId="35BD0247" w:rsidR="00676592" w:rsidRPr="003A4540" w:rsidRDefault="0033281B" w:rsidP="00250435">
      <w:pPr>
        <w:pStyle w:val="Akapitzlist"/>
        <w:numPr>
          <w:ilvl w:val="0"/>
          <w:numId w:val="8"/>
        </w:numPr>
        <w:suppressAutoHyphens/>
        <w:spacing w:after="0" w:line="300" w:lineRule="atLeast"/>
        <w:ind w:left="426" w:hanging="426"/>
        <w:contextualSpacing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Administratorem Pana/i danych osobowych </w:t>
      </w:r>
      <w:r w:rsidRPr="003A4540">
        <w:rPr>
          <w:rFonts w:asciiTheme="minorHAnsi" w:hAnsiTheme="minorHAnsi" w:cstheme="minorHAnsi"/>
          <w:sz w:val="20"/>
          <w:szCs w:val="20"/>
        </w:rPr>
        <w:t xml:space="preserve">jest Ośrodek Kultury w Brzeszczach reprezentowany przez </w:t>
      </w:r>
      <w:r w:rsidR="003A4540">
        <w:rPr>
          <w:rFonts w:asciiTheme="minorHAnsi" w:hAnsiTheme="minorHAnsi" w:cstheme="minorHAnsi"/>
          <w:sz w:val="20"/>
          <w:szCs w:val="20"/>
        </w:rPr>
        <w:br/>
      </w:r>
      <w:r w:rsidRPr="003A4540">
        <w:rPr>
          <w:rFonts w:asciiTheme="minorHAnsi" w:hAnsiTheme="minorHAnsi" w:cstheme="minorHAnsi"/>
          <w:sz w:val="20"/>
          <w:szCs w:val="20"/>
        </w:rPr>
        <w:t>Dyrektora z siedzibą 32 - 620 Brzeszcze, ul. Narutowicza 1.</w:t>
      </w:r>
    </w:p>
    <w:p w14:paraId="5DE189E4" w14:textId="77777777" w:rsidR="00676592" w:rsidRPr="003A4540" w:rsidRDefault="0033281B" w:rsidP="00250435">
      <w:pPr>
        <w:pStyle w:val="Akapitzlist"/>
        <w:numPr>
          <w:ilvl w:val="0"/>
          <w:numId w:val="9"/>
        </w:numPr>
        <w:suppressAutoHyphens/>
        <w:spacing w:after="0" w:line="300" w:lineRule="atLeast"/>
        <w:ind w:left="426" w:hanging="426"/>
        <w:contextualSpacing/>
        <w:jc w:val="both"/>
        <w:rPr>
          <w:rFonts w:asciiTheme="minorHAnsi" w:hAnsiTheme="minorHAnsi" w:cstheme="minorHAnsi"/>
        </w:rPr>
      </w:pPr>
      <w:r w:rsidRPr="003A4540">
        <w:rPr>
          <w:rFonts w:asciiTheme="minorHAnsi" w:hAnsiTheme="minorHAnsi" w:cstheme="minorHAnsi"/>
          <w:sz w:val="20"/>
          <w:szCs w:val="20"/>
        </w:rPr>
        <w:t xml:space="preserve">Administrator wyznaczył inspektora ochrony danych, można się z nim kontaktować poprzez e-mail: </w:t>
      </w:r>
    </w:p>
    <w:p w14:paraId="3073EB3C" w14:textId="77777777" w:rsidR="00676592" w:rsidRPr="003A4540" w:rsidRDefault="0033281B" w:rsidP="00250435">
      <w:pPr>
        <w:pStyle w:val="Akapitzlist"/>
        <w:suppressAutoHyphens/>
        <w:spacing w:after="0" w:line="300" w:lineRule="atLeast"/>
        <w:contextualSpacing/>
        <w:jc w:val="both"/>
        <w:rPr>
          <w:rFonts w:asciiTheme="minorHAnsi" w:hAnsiTheme="minorHAnsi" w:cstheme="minorHAnsi"/>
        </w:rPr>
      </w:pPr>
      <w:r w:rsidRPr="003A4540">
        <w:rPr>
          <w:rFonts w:ascii="Calibri" w:hAnsi="Calibri" w:cstheme="minorHAnsi"/>
          <w:sz w:val="20"/>
          <w:szCs w:val="20"/>
        </w:rPr>
        <w:t>iod@ok.brzeszcze.pl;</w:t>
      </w:r>
    </w:p>
    <w:p w14:paraId="6A143CDA" w14:textId="3F6F85B1" w:rsidR="00676592" w:rsidRPr="003A4540" w:rsidRDefault="0033281B" w:rsidP="00250435">
      <w:pPr>
        <w:pStyle w:val="Akapitzlist"/>
        <w:numPr>
          <w:ilvl w:val="0"/>
          <w:numId w:val="8"/>
        </w:numPr>
        <w:suppressAutoHyphens/>
        <w:spacing w:after="0" w:line="300" w:lineRule="atLeast"/>
        <w:ind w:left="426" w:hanging="426"/>
        <w:contextualSpacing/>
        <w:jc w:val="both"/>
        <w:rPr>
          <w:rFonts w:asciiTheme="minorHAnsi" w:hAnsiTheme="minorHAnsi" w:cstheme="minorHAnsi"/>
        </w:rPr>
      </w:pPr>
      <w:r w:rsidRPr="003A4540">
        <w:rPr>
          <w:rFonts w:asciiTheme="minorHAnsi" w:hAnsiTheme="minorHAnsi" w:cstheme="minorHAnsi"/>
          <w:sz w:val="20"/>
          <w:szCs w:val="20"/>
        </w:rPr>
        <w:t xml:space="preserve">Pani/Pana dane osobowe przetwarzane będą na podstawie art. 6 ust. 1 lit. c RODO w celu związanym </w:t>
      </w:r>
      <w:r w:rsidR="003A4540">
        <w:rPr>
          <w:rFonts w:asciiTheme="minorHAnsi" w:hAnsiTheme="minorHAnsi" w:cstheme="minorHAnsi"/>
          <w:sz w:val="20"/>
          <w:szCs w:val="20"/>
        </w:rPr>
        <w:br/>
      </w:r>
      <w:r w:rsidRPr="003A4540">
        <w:rPr>
          <w:rFonts w:asciiTheme="minorHAnsi" w:hAnsiTheme="minorHAnsi" w:cstheme="minorHAnsi"/>
          <w:sz w:val="20"/>
          <w:szCs w:val="20"/>
        </w:rPr>
        <w:t xml:space="preserve">z postępowaniem o udzielenie zamówienia publicznego </w:t>
      </w:r>
      <w:r w:rsidR="00B10F7D">
        <w:rPr>
          <w:rFonts w:asciiTheme="minorHAnsi" w:hAnsiTheme="minorHAnsi" w:cstheme="minorHAnsi"/>
          <w:sz w:val="20"/>
          <w:szCs w:val="20"/>
        </w:rPr>
        <w:t xml:space="preserve">znak </w:t>
      </w:r>
      <w:r w:rsidR="00B10F7D" w:rsidRPr="00B610CB">
        <w:rPr>
          <w:rFonts w:asciiTheme="minorHAnsi" w:hAnsiTheme="minorHAnsi" w:cstheme="minorHAnsi"/>
          <w:sz w:val="20"/>
          <w:szCs w:val="20"/>
        </w:rPr>
        <w:t>sprawy:</w:t>
      </w:r>
      <w:r w:rsidR="008224B7" w:rsidRPr="00B610CB">
        <w:rPr>
          <w:rFonts w:asciiTheme="minorHAnsi" w:hAnsiTheme="minorHAnsi" w:cstheme="minorHAnsi"/>
          <w:sz w:val="20"/>
          <w:szCs w:val="20"/>
        </w:rPr>
        <w:t xml:space="preserve"> </w:t>
      </w:r>
      <w:r w:rsidR="008224B7" w:rsidRPr="00B610CB">
        <w:rPr>
          <w:rFonts w:asciiTheme="minorHAnsi" w:hAnsiTheme="minorHAnsi" w:cstheme="minorHAnsi"/>
          <w:b/>
          <w:bCs/>
          <w:color w:val="auto"/>
          <w:sz w:val="20"/>
          <w:szCs w:val="20"/>
        </w:rPr>
        <w:t>DAT-2221/2/25</w:t>
      </w:r>
      <w:r w:rsidR="004C6C08" w:rsidRPr="00B610CB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r w:rsidRPr="00B610CB">
        <w:rPr>
          <w:rFonts w:asciiTheme="minorHAnsi" w:hAnsiTheme="minorHAnsi" w:cstheme="minorHAnsi"/>
          <w:color w:val="auto"/>
          <w:sz w:val="20"/>
          <w:szCs w:val="20"/>
        </w:rPr>
        <w:t xml:space="preserve">prowadzonym </w:t>
      </w:r>
      <w:r w:rsidR="00B610CB">
        <w:rPr>
          <w:rFonts w:asciiTheme="minorHAnsi" w:hAnsiTheme="minorHAnsi" w:cstheme="minorHAnsi"/>
          <w:color w:val="auto"/>
          <w:sz w:val="20"/>
          <w:szCs w:val="20"/>
        </w:rPr>
        <w:br/>
      </w:r>
      <w:r w:rsidRPr="003A4540">
        <w:rPr>
          <w:rFonts w:asciiTheme="minorHAnsi" w:hAnsiTheme="minorHAnsi" w:cstheme="minorHAnsi"/>
          <w:sz w:val="20"/>
          <w:szCs w:val="20"/>
        </w:rPr>
        <w:t>w trybie podstawowym bez negocjacji;</w:t>
      </w:r>
    </w:p>
    <w:p w14:paraId="256F7228" w14:textId="7832D504" w:rsidR="00676592" w:rsidRDefault="0033281B" w:rsidP="00250435">
      <w:pPr>
        <w:pStyle w:val="Akapitzlist"/>
        <w:numPr>
          <w:ilvl w:val="0"/>
          <w:numId w:val="9"/>
        </w:numPr>
        <w:suppressAutoHyphens/>
        <w:spacing w:after="0" w:line="300" w:lineRule="atLeast"/>
        <w:ind w:left="426" w:hanging="426"/>
        <w:contextualSpacing/>
        <w:jc w:val="both"/>
        <w:rPr>
          <w:rFonts w:asciiTheme="minorHAnsi" w:hAnsiTheme="minorHAnsi" w:cstheme="minorHAnsi"/>
          <w:color w:val="00B0F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odbiorcami Pani/Pana danych osobowych będą osoby lub podmioty, którym udostępniona zostanie dokumentacja postępowania w oparciu o ustawę z dnia 11 września 2019 r. – Prawo zamówień publicznych (</w:t>
      </w:r>
      <w:proofErr w:type="spellStart"/>
      <w:r w:rsidR="00F249FF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F249FF">
        <w:rPr>
          <w:rFonts w:asciiTheme="minorHAnsi" w:hAnsiTheme="minorHAnsi" w:cstheme="minorHAnsi"/>
          <w:sz w:val="20"/>
          <w:szCs w:val="20"/>
        </w:rPr>
        <w:t xml:space="preserve">. </w:t>
      </w:r>
      <w:r>
        <w:rPr>
          <w:rFonts w:asciiTheme="minorHAnsi" w:hAnsiTheme="minorHAnsi" w:cstheme="minorHAnsi"/>
          <w:sz w:val="20"/>
          <w:szCs w:val="20"/>
        </w:rPr>
        <w:t>Dz. U. z 20</w:t>
      </w:r>
      <w:r w:rsidR="00F249FF">
        <w:rPr>
          <w:rFonts w:asciiTheme="minorHAnsi" w:hAnsiTheme="minorHAnsi" w:cstheme="minorHAnsi"/>
          <w:sz w:val="20"/>
          <w:szCs w:val="20"/>
        </w:rPr>
        <w:t>2</w:t>
      </w:r>
      <w:r w:rsidR="00B10F7D">
        <w:rPr>
          <w:rFonts w:asciiTheme="minorHAnsi" w:hAnsiTheme="minorHAnsi" w:cstheme="minorHAnsi"/>
          <w:sz w:val="20"/>
          <w:szCs w:val="20"/>
        </w:rPr>
        <w:t>4</w:t>
      </w:r>
      <w:r>
        <w:rPr>
          <w:rFonts w:asciiTheme="minorHAnsi" w:hAnsiTheme="minorHAnsi" w:cstheme="minorHAnsi"/>
          <w:sz w:val="20"/>
          <w:szCs w:val="20"/>
        </w:rPr>
        <w:t xml:space="preserve"> r. poz. 1</w:t>
      </w:r>
      <w:r w:rsidR="00B10F7D">
        <w:rPr>
          <w:rFonts w:asciiTheme="minorHAnsi" w:hAnsiTheme="minorHAnsi" w:cstheme="minorHAnsi"/>
          <w:sz w:val="20"/>
          <w:szCs w:val="20"/>
        </w:rPr>
        <w:t>320</w:t>
      </w:r>
      <w:r>
        <w:rPr>
          <w:rFonts w:asciiTheme="minorHAnsi" w:hAnsiTheme="minorHAnsi" w:cstheme="minorHAnsi"/>
          <w:sz w:val="20"/>
          <w:szCs w:val="20"/>
        </w:rPr>
        <w:t>);</w:t>
      </w:r>
    </w:p>
    <w:p w14:paraId="3F7B1EC8" w14:textId="77777777" w:rsidR="00676592" w:rsidRDefault="0033281B" w:rsidP="00250435">
      <w:pPr>
        <w:pStyle w:val="Akapitzlist"/>
        <w:numPr>
          <w:ilvl w:val="0"/>
          <w:numId w:val="9"/>
        </w:numPr>
        <w:suppressAutoHyphens/>
        <w:spacing w:after="0" w:line="300" w:lineRule="atLeast"/>
        <w:ind w:left="426" w:hanging="426"/>
        <w:contextualSpacing/>
        <w:jc w:val="both"/>
        <w:rPr>
          <w:rFonts w:asciiTheme="minorHAnsi" w:hAnsiTheme="minorHAnsi" w:cstheme="minorHAnsi"/>
          <w:color w:val="00B0F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dane osobowe będą przechowywane przez okres zgodny z ustawą z dnia 14.07.1983 r. o narodowym zasobie archiwalnym i archiwach (</w:t>
      </w:r>
      <w:proofErr w:type="spellStart"/>
      <w:r>
        <w:rPr>
          <w:rFonts w:asciiTheme="minorHAnsi" w:hAnsiTheme="minorHAnsi" w:cstheme="minorHAnsi"/>
          <w:sz w:val="20"/>
          <w:szCs w:val="20"/>
        </w:rPr>
        <w:t>t.j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. Dz. U. z 2020 r. poz. 164 ze zm.) oraz zgodnie z art. 78 ustawy </w:t>
      </w:r>
      <w:proofErr w:type="spellStart"/>
      <w:r>
        <w:rPr>
          <w:rFonts w:asciiTheme="minorHAnsi" w:hAnsiTheme="minorHAnsi" w:cstheme="minorHAnsi"/>
          <w:sz w:val="20"/>
          <w:szCs w:val="20"/>
        </w:rPr>
        <w:t>Pzp</w:t>
      </w:r>
      <w:proofErr w:type="spellEnd"/>
      <w:r>
        <w:rPr>
          <w:rFonts w:asciiTheme="minorHAnsi" w:hAnsiTheme="minorHAnsi" w:cstheme="minorHAnsi"/>
          <w:sz w:val="20"/>
          <w:szCs w:val="20"/>
        </w:rPr>
        <w:t>;</w:t>
      </w:r>
    </w:p>
    <w:p w14:paraId="7158A59C" w14:textId="77777777" w:rsidR="00676592" w:rsidRDefault="0033281B" w:rsidP="00250435">
      <w:pPr>
        <w:pStyle w:val="Akapitzlist"/>
        <w:numPr>
          <w:ilvl w:val="0"/>
          <w:numId w:val="9"/>
        </w:numPr>
        <w:suppressAutoHyphens/>
        <w:spacing w:after="0" w:line="300" w:lineRule="atLeast"/>
        <w:ind w:left="426" w:hanging="426"/>
        <w:contextualSpacing/>
        <w:jc w:val="both"/>
        <w:rPr>
          <w:rFonts w:asciiTheme="minorHAnsi" w:hAnsiTheme="minorHAnsi" w:cstheme="minorHAnsi"/>
          <w:b/>
          <w:i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>
        <w:rPr>
          <w:rFonts w:asciiTheme="minorHAnsi" w:hAnsiTheme="minorHAnsi" w:cstheme="minorHAnsi"/>
          <w:sz w:val="20"/>
          <w:szCs w:val="20"/>
        </w:rPr>
        <w:t>Pzp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, związanym z udziałem w postępowaniu o udzielenie zamówienia publicznego; konsekwencje niepodania określonych danych wynikają z ustawy </w:t>
      </w:r>
      <w:proofErr w:type="spellStart"/>
      <w:r>
        <w:rPr>
          <w:rFonts w:asciiTheme="minorHAnsi" w:hAnsiTheme="minorHAnsi" w:cstheme="minorHAnsi"/>
          <w:sz w:val="20"/>
          <w:szCs w:val="20"/>
        </w:rPr>
        <w:t>Pzp</w:t>
      </w:r>
      <w:proofErr w:type="spellEnd"/>
      <w:r>
        <w:rPr>
          <w:rFonts w:asciiTheme="minorHAnsi" w:hAnsiTheme="minorHAnsi" w:cstheme="minorHAnsi"/>
          <w:sz w:val="20"/>
          <w:szCs w:val="20"/>
        </w:rPr>
        <w:t>;</w:t>
      </w:r>
    </w:p>
    <w:p w14:paraId="70D65265" w14:textId="77777777" w:rsidR="00676592" w:rsidRDefault="0033281B" w:rsidP="00250435">
      <w:pPr>
        <w:pStyle w:val="Akapitzlist"/>
        <w:numPr>
          <w:ilvl w:val="0"/>
          <w:numId w:val="9"/>
        </w:numPr>
        <w:suppressAutoHyphens/>
        <w:spacing w:after="0" w:line="300" w:lineRule="atLeast"/>
        <w:ind w:left="426" w:hanging="42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w odniesieniu do Pani/Pana danych osobowych decyzje nie będą podejmowane w sposób zautomatyzowany, stosowanie do art. 22 RODO;</w:t>
      </w:r>
    </w:p>
    <w:p w14:paraId="6923EF4A" w14:textId="77777777" w:rsidR="00676592" w:rsidRDefault="0033281B" w:rsidP="00250435">
      <w:pPr>
        <w:pStyle w:val="Akapitzlist"/>
        <w:numPr>
          <w:ilvl w:val="0"/>
          <w:numId w:val="9"/>
        </w:numPr>
        <w:suppressAutoHyphens/>
        <w:spacing w:after="0" w:line="300" w:lineRule="atLeast"/>
        <w:ind w:left="426" w:hanging="426"/>
        <w:contextualSpacing/>
        <w:jc w:val="both"/>
        <w:rPr>
          <w:rFonts w:asciiTheme="minorHAnsi" w:hAnsiTheme="minorHAnsi" w:cstheme="minorHAnsi"/>
          <w:color w:val="00B0F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posiada Pani/Pan:</w:t>
      </w:r>
    </w:p>
    <w:p w14:paraId="229FDACD" w14:textId="77777777" w:rsidR="00676592" w:rsidRDefault="0033281B" w:rsidP="00250435">
      <w:pPr>
        <w:pStyle w:val="Akapitzlist"/>
        <w:numPr>
          <w:ilvl w:val="0"/>
          <w:numId w:val="10"/>
        </w:numPr>
        <w:suppressAutoHyphens/>
        <w:spacing w:after="0" w:line="300" w:lineRule="atLeast"/>
        <w:ind w:left="709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 podstawie art. 15 RODO prawo dostępu do danych osobowych Pani/Pana dotyczących;</w:t>
      </w:r>
    </w:p>
    <w:p w14:paraId="6999BA0B" w14:textId="77777777" w:rsidR="00676592" w:rsidRDefault="0033281B" w:rsidP="00250435">
      <w:pPr>
        <w:pStyle w:val="Akapitzlist"/>
        <w:numPr>
          <w:ilvl w:val="0"/>
          <w:numId w:val="10"/>
        </w:numPr>
        <w:suppressAutoHyphens/>
        <w:spacing w:after="0" w:line="300" w:lineRule="atLeast"/>
        <w:ind w:left="709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 podstawie art. 16 RODO prawo do sprostowania Pani/Pana danych osobowych *;</w:t>
      </w:r>
    </w:p>
    <w:p w14:paraId="49833474" w14:textId="77777777" w:rsidR="00676592" w:rsidRDefault="0033281B" w:rsidP="00250435">
      <w:pPr>
        <w:pStyle w:val="Akapitzlist"/>
        <w:numPr>
          <w:ilvl w:val="0"/>
          <w:numId w:val="10"/>
        </w:numPr>
        <w:suppressAutoHyphens/>
        <w:spacing w:after="0" w:line="300" w:lineRule="atLeast"/>
        <w:ind w:left="709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 podstawie art. 18 RODO prawo żądania od administratora ograniczenia przetwarzania danych osobowych z zastrzeżeniem przypadków, o których mowa w art. 18 ust. 2 RODO **;</w:t>
      </w:r>
    </w:p>
    <w:p w14:paraId="498014AA" w14:textId="77777777" w:rsidR="00676592" w:rsidRDefault="0033281B" w:rsidP="00250435">
      <w:pPr>
        <w:pStyle w:val="Akapitzlist"/>
        <w:numPr>
          <w:ilvl w:val="0"/>
          <w:numId w:val="10"/>
        </w:numPr>
        <w:suppressAutoHyphens/>
        <w:spacing w:after="0" w:line="300" w:lineRule="atLeast"/>
        <w:ind w:left="709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51A5A562" w14:textId="77777777" w:rsidR="00676592" w:rsidRDefault="0033281B" w:rsidP="00250435">
      <w:pPr>
        <w:pStyle w:val="Akapitzlist"/>
        <w:numPr>
          <w:ilvl w:val="0"/>
          <w:numId w:val="9"/>
        </w:numPr>
        <w:suppressAutoHyphens/>
        <w:spacing w:after="0" w:line="300" w:lineRule="atLeast"/>
        <w:ind w:left="426" w:hanging="426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nie przysługuje Pani/Panu:</w:t>
      </w:r>
    </w:p>
    <w:p w14:paraId="5AC68275" w14:textId="77777777" w:rsidR="00676592" w:rsidRDefault="0033281B" w:rsidP="00250435">
      <w:pPr>
        <w:pStyle w:val="Akapitzlist"/>
        <w:numPr>
          <w:ilvl w:val="0"/>
          <w:numId w:val="11"/>
        </w:numPr>
        <w:suppressAutoHyphens/>
        <w:spacing w:after="0" w:line="300" w:lineRule="atLeast"/>
        <w:ind w:left="709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związku z art. 17 ust. 3 lit. b, d lub e RODO prawo do usunięcia danych osobowych;</w:t>
      </w:r>
    </w:p>
    <w:p w14:paraId="0C87A4E3" w14:textId="77777777" w:rsidR="00676592" w:rsidRDefault="0033281B" w:rsidP="00250435">
      <w:pPr>
        <w:pStyle w:val="Akapitzlist"/>
        <w:numPr>
          <w:ilvl w:val="0"/>
          <w:numId w:val="11"/>
        </w:numPr>
        <w:suppressAutoHyphens/>
        <w:spacing w:after="0" w:line="300" w:lineRule="atLeast"/>
        <w:ind w:left="709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prawo do przenoszenia danych osobowych, o którym mowa w art. 20 RODO;</w:t>
      </w:r>
    </w:p>
    <w:p w14:paraId="4ACD5EE6" w14:textId="77777777" w:rsidR="00676592" w:rsidRDefault="0033281B" w:rsidP="00250435">
      <w:pPr>
        <w:pStyle w:val="Akapitzlist"/>
        <w:numPr>
          <w:ilvl w:val="0"/>
          <w:numId w:val="11"/>
        </w:numPr>
        <w:suppressAutoHyphens/>
        <w:spacing w:after="0" w:line="300" w:lineRule="atLeast"/>
        <w:ind w:left="709" w:hanging="283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 podstawie art. 21 RODO prawo sprzeciwu, wobec przetwarzania danych osobowych, gdyż podstawą prawną przetwarzania Pani/Pana danych osobowych jest art. 6 ust. 1 lit. c RODO.</w:t>
      </w:r>
    </w:p>
    <w:p w14:paraId="43BE6D81" w14:textId="77777777" w:rsidR="00676592" w:rsidRDefault="00676592" w:rsidP="00250435">
      <w:pPr>
        <w:spacing w:after="0" w:line="30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14:paraId="7B7BC06E" w14:textId="77777777" w:rsidR="00676592" w:rsidRDefault="0033281B" w:rsidP="00250435">
      <w:pPr>
        <w:spacing w:after="0" w:line="300" w:lineRule="atLeas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______________________</w:t>
      </w:r>
    </w:p>
    <w:p w14:paraId="5592429B" w14:textId="77777777" w:rsidR="00676592" w:rsidRDefault="0033281B" w:rsidP="00250435">
      <w:pPr>
        <w:pStyle w:val="Akapitzlist"/>
        <w:suppressAutoHyphens/>
        <w:spacing w:after="0" w:line="300" w:lineRule="atLeast"/>
        <w:ind w:left="426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  <w:vertAlign w:val="superscript"/>
        </w:rPr>
        <w:t xml:space="preserve">* </w:t>
      </w:r>
      <w:r>
        <w:rPr>
          <w:rFonts w:asciiTheme="minorHAnsi" w:hAnsiTheme="minorHAnsi" w:cstheme="minorHAnsi"/>
          <w:b/>
          <w:i/>
          <w:sz w:val="20"/>
          <w:szCs w:val="20"/>
        </w:rPr>
        <w:t>Wyjaśnienie:</w:t>
      </w:r>
      <w:r>
        <w:rPr>
          <w:rFonts w:asciiTheme="minorHAnsi" w:hAnsiTheme="minorHAnsi" w:cstheme="minorHAnsi"/>
          <w:i/>
          <w:sz w:val="20"/>
          <w:szCs w:val="20"/>
        </w:rPr>
        <w:t xml:space="preserve"> skorzystanie z prawa do sprostowania nie może skutkować zmianą wyniku </w:t>
      </w:r>
      <w:r>
        <w:rPr>
          <w:rFonts w:asciiTheme="minorHAnsi" w:hAnsiTheme="minorHAnsi" w:cstheme="minorHAnsi"/>
          <w:i/>
          <w:sz w:val="20"/>
          <w:szCs w:val="20"/>
        </w:rPr>
        <w:br/>
        <w:t xml:space="preserve">postępowania o udzielenie zamówienia publicznego ani zmianą postanowień umowy w zakresie niezgodnym z ustawą </w:t>
      </w:r>
      <w:proofErr w:type="spellStart"/>
      <w:r>
        <w:rPr>
          <w:rFonts w:asciiTheme="minorHAnsi" w:hAnsiTheme="minorHAnsi" w:cstheme="minorHAnsi"/>
          <w:i/>
          <w:sz w:val="20"/>
          <w:szCs w:val="20"/>
        </w:rPr>
        <w:t>Pzp</w:t>
      </w:r>
      <w:proofErr w:type="spellEnd"/>
      <w:r>
        <w:rPr>
          <w:rFonts w:asciiTheme="minorHAnsi" w:hAnsiTheme="minorHAnsi" w:cstheme="minorHAnsi"/>
          <w:i/>
          <w:sz w:val="20"/>
          <w:szCs w:val="20"/>
        </w:rPr>
        <w:t xml:space="preserve"> oraz nie może naruszać integralności protokołu oraz jego załączników.</w:t>
      </w:r>
    </w:p>
    <w:p w14:paraId="67121DE1" w14:textId="77777777" w:rsidR="00676592" w:rsidRDefault="0033281B" w:rsidP="00250435">
      <w:pPr>
        <w:pStyle w:val="Akapitzlist"/>
        <w:suppressAutoHyphens/>
        <w:spacing w:after="0" w:line="300" w:lineRule="atLeast"/>
        <w:ind w:left="426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b/>
          <w:i/>
          <w:sz w:val="20"/>
          <w:szCs w:val="20"/>
          <w:vertAlign w:val="superscript"/>
        </w:rPr>
        <w:t xml:space="preserve">** </w:t>
      </w:r>
      <w:r>
        <w:rPr>
          <w:rFonts w:asciiTheme="minorHAnsi" w:hAnsiTheme="minorHAnsi" w:cstheme="minorHAnsi"/>
          <w:b/>
          <w:i/>
          <w:sz w:val="20"/>
          <w:szCs w:val="20"/>
        </w:rPr>
        <w:t>Wyjaśnienie:</w:t>
      </w:r>
      <w:r>
        <w:rPr>
          <w:rFonts w:asciiTheme="minorHAnsi" w:hAnsiTheme="minorHAnsi" w:cstheme="minorHAnsi"/>
          <w:i/>
          <w:sz w:val="20"/>
          <w:szCs w:val="20"/>
        </w:rPr>
        <w:t xml:space="preserve"> prawo do ograniczenia przetwarzania nie ma zastosowania w odniesieniu do </w:t>
      </w:r>
      <w:r>
        <w:rPr>
          <w:rFonts w:asciiTheme="minorHAnsi" w:hAnsiTheme="minorHAnsi" w:cstheme="minorHAnsi"/>
          <w:i/>
          <w:sz w:val="20"/>
          <w:szCs w:val="20"/>
        </w:rPr>
        <w:br/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3D113E52" w14:textId="77777777" w:rsidR="00676592" w:rsidRDefault="00676592" w:rsidP="00250435">
      <w:pPr>
        <w:pStyle w:val="Textbody"/>
        <w:spacing w:line="300" w:lineRule="atLeast"/>
        <w:jc w:val="both"/>
        <w:rPr>
          <w:rFonts w:asciiTheme="minorHAnsi" w:hAnsiTheme="minorHAnsi" w:cstheme="minorHAnsi"/>
          <w:lang w:eastAsia="en-US"/>
        </w:rPr>
      </w:pPr>
    </w:p>
    <w:p w14:paraId="599093BF" w14:textId="77777777" w:rsidR="0067659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b/>
        </w:rPr>
      </w:pPr>
    </w:p>
    <w:p w14:paraId="1A80FCED" w14:textId="77777777" w:rsidR="00676592" w:rsidRPr="005B7252" w:rsidRDefault="0033281B" w:rsidP="00250435">
      <w:pPr>
        <w:pStyle w:val="Akapitzlist"/>
        <w:numPr>
          <w:ilvl w:val="1"/>
          <w:numId w:val="14"/>
        </w:numPr>
        <w:suppressAutoHyphens/>
        <w:spacing w:after="0" w:line="300" w:lineRule="atLeast"/>
        <w:ind w:left="284" w:hanging="284"/>
        <w:jc w:val="both"/>
        <w:rPr>
          <w:rFonts w:asciiTheme="minorHAnsi" w:hAnsiTheme="minorHAnsi" w:cstheme="minorHAnsi"/>
          <w:b/>
          <w:bCs/>
        </w:rPr>
      </w:pPr>
      <w:r w:rsidRPr="005B7252">
        <w:rPr>
          <w:rFonts w:asciiTheme="minorHAnsi" w:hAnsiTheme="minorHAnsi" w:cstheme="minorHAnsi"/>
          <w:b/>
          <w:bCs/>
        </w:rPr>
        <w:t>Nazwa, adres zamawiającego, numer telefonu, adres poczty elektronicznej oraz strony internetowej prowadzonego postępowania.</w:t>
      </w:r>
    </w:p>
    <w:p w14:paraId="6173D135" w14:textId="77777777" w:rsidR="00676592" w:rsidRPr="005B725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32DD88A" w14:textId="77777777" w:rsidR="00676592" w:rsidRPr="005B7252" w:rsidRDefault="0033281B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b/>
          <w:sz w:val="22"/>
          <w:szCs w:val="22"/>
        </w:rPr>
        <w:t xml:space="preserve">ZAMAWIAJĄCY: </w:t>
      </w:r>
      <w:r w:rsidRPr="005B7252">
        <w:rPr>
          <w:rFonts w:asciiTheme="minorHAnsi" w:hAnsiTheme="minorHAnsi" w:cstheme="minorHAnsi"/>
          <w:b/>
          <w:bCs/>
          <w:sz w:val="22"/>
          <w:szCs w:val="22"/>
        </w:rPr>
        <w:t xml:space="preserve">Ośrodek Kultury w Brzeszczach, </w:t>
      </w:r>
      <w:r w:rsidRPr="005B7252">
        <w:rPr>
          <w:rFonts w:asciiTheme="minorHAnsi" w:hAnsiTheme="minorHAnsi" w:cstheme="minorHAnsi"/>
          <w:sz w:val="22"/>
          <w:szCs w:val="22"/>
        </w:rPr>
        <w:t>ul. Narutowicza 1, 32-620 Brzeszcze</w:t>
      </w:r>
    </w:p>
    <w:p w14:paraId="00D8EA66" w14:textId="77777777" w:rsidR="00676592" w:rsidRPr="005B7252" w:rsidRDefault="0033281B" w:rsidP="00250435">
      <w:pPr>
        <w:pStyle w:val="Textbody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NIP: 6521027832</w:t>
      </w:r>
    </w:p>
    <w:p w14:paraId="1CA4EA61" w14:textId="5B262A3E" w:rsidR="00676592" w:rsidRPr="005B7252" w:rsidRDefault="0033281B" w:rsidP="00250435">
      <w:pPr>
        <w:pStyle w:val="Textbody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Telefon: 32</w:t>
      </w:r>
      <w:r w:rsidR="005C67BA">
        <w:rPr>
          <w:rFonts w:asciiTheme="minorHAnsi" w:hAnsiTheme="minorHAnsi" w:cstheme="minorHAnsi"/>
          <w:sz w:val="22"/>
          <w:szCs w:val="22"/>
        </w:rPr>
        <w:t> </w:t>
      </w:r>
      <w:r w:rsidRPr="005B7252">
        <w:rPr>
          <w:rFonts w:asciiTheme="minorHAnsi" w:hAnsiTheme="minorHAnsi" w:cstheme="minorHAnsi"/>
          <w:sz w:val="22"/>
          <w:szCs w:val="22"/>
        </w:rPr>
        <w:t>211</w:t>
      </w:r>
      <w:r w:rsidR="005C67BA">
        <w:rPr>
          <w:rFonts w:asciiTheme="minorHAnsi" w:hAnsiTheme="minorHAnsi" w:cstheme="minorHAnsi"/>
          <w:sz w:val="22"/>
          <w:szCs w:val="22"/>
        </w:rPr>
        <w:t xml:space="preserve"> </w:t>
      </w:r>
      <w:r w:rsidRPr="005B7252">
        <w:rPr>
          <w:rFonts w:asciiTheme="minorHAnsi" w:hAnsiTheme="minorHAnsi" w:cstheme="minorHAnsi"/>
          <w:sz w:val="22"/>
          <w:szCs w:val="22"/>
        </w:rPr>
        <w:t>14</w:t>
      </w:r>
      <w:r w:rsidR="005C67BA">
        <w:rPr>
          <w:rFonts w:asciiTheme="minorHAnsi" w:hAnsiTheme="minorHAnsi" w:cstheme="minorHAnsi"/>
          <w:sz w:val="22"/>
          <w:szCs w:val="22"/>
        </w:rPr>
        <w:t xml:space="preserve"> </w:t>
      </w:r>
      <w:r w:rsidRPr="005B7252">
        <w:rPr>
          <w:rFonts w:asciiTheme="minorHAnsi" w:hAnsiTheme="minorHAnsi" w:cstheme="minorHAnsi"/>
          <w:sz w:val="22"/>
          <w:szCs w:val="22"/>
        </w:rPr>
        <w:t>90</w:t>
      </w:r>
    </w:p>
    <w:p w14:paraId="7DC03BDD" w14:textId="77777777" w:rsidR="00676592" w:rsidRPr="005B7252" w:rsidRDefault="0033281B" w:rsidP="00250435">
      <w:pPr>
        <w:pStyle w:val="Textbody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 xml:space="preserve">e-mail do korespondencji w sprawie Zamówienia: </w:t>
      </w:r>
      <w:hyperlink r:id="rId9">
        <w:r w:rsidRPr="005B7252">
          <w:rPr>
            <w:rStyle w:val="czeinternetowe"/>
            <w:rFonts w:asciiTheme="minorHAnsi" w:hAnsiTheme="minorHAnsi" w:cstheme="minorHAnsi"/>
            <w:sz w:val="22"/>
            <w:szCs w:val="22"/>
          </w:rPr>
          <w:t>sekretariat@ok.brzeszcze.pl</w:t>
        </w:r>
      </w:hyperlink>
    </w:p>
    <w:p w14:paraId="0C0BD7F8" w14:textId="18004320" w:rsidR="004D20F7" w:rsidRPr="005B7252" w:rsidRDefault="0033281B" w:rsidP="00250435">
      <w:pPr>
        <w:pStyle w:val="Textbody"/>
        <w:spacing w:line="300" w:lineRule="atLeast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b/>
          <w:sz w:val="22"/>
          <w:szCs w:val="22"/>
        </w:rPr>
        <w:t xml:space="preserve">Godziny urzędowania: </w:t>
      </w:r>
      <w:r w:rsidRPr="005B7252">
        <w:rPr>
          <w:rFonts w:asciiTheme="minorHAnsi" w:hAnsiTheme="minorHAnsi" w:cstheme="minorHAnsi"/>
          <w:b/>
          <w:sz w:val="22"/>
          <w:szCs w:val="22"/>
        </w:rPr>
        <w:br/>
      </w:r>
      <w:r w:rsidR="004D20F7" w:rsidRPr="005B7252">
        <w:rPr>
          <w:rFonts w:asciiTheme="minorHAnsi" w:hAnsiTheme="minorHAnsi" w:cstheme="minorHAnsi"/>
          <w:sz w:val="22"/>
          <w:szCs w:val="22"/>
        </w:rPr>
        <w:t xml:space="preserve">od </w:t>
      </w:r>
      <w:r w:rsidRPr="005B7252">
        <w:rPr>
          <w:rFonts w:asciiTheme="minorHAnsi" w:hAnsiTheme="minorHAnsi" w:cstheme="minorHAnsi"/>
          <w:sz w:val="22"/>
          <w:szCs w:val="22"/>
        </w:rPr>
        <w:t>poniedziałk</w:t>
      </w:r>
      <w:r w:rsidR="004D20F7" w:rsidRPr="005B7252">
        <w:rPr>
          <w:rFonts w:asciiTheme="minorHAnsi" w:hAnsiTheme="minorHAnsi" w:cstheme="minorHAnsi"/>
          <w:sz w:val="22"/>
          <w:szCs w:val="22"/>
        </w:rPr>
        <w:t xml:space="preserve">u do piątku </w:t>
      </w:r>
      <w:r w:rsidRPr="005B7252">
        <w:rPr>
          <w:rFonts w:asciiTheme="minorHAnsi" w:hAnsiTheme="minorHAnsi" w:cstheme="minorHAnsi"/>
          <w:sz w:val="22"/>
          <w:szCs w:val="22"/>
        </w:rPr>
        <w:t>– 7.</w:t>
      </w:r>
      <w:r w:rsidR="004D20F7" w:rsidRPr="005B7252">
        <w:rPr>
          <w:rFonts w:asciiTheme="minorHAnsi" w:hAnsiTheme="minorHAnsi" w:cstheme="minorHAnsi"/>
          <w:sz w:val="22"/>
          <w:szCs w:val="22"/>
        </w:rPr>
        <w:t>0</w:t>
      </w:r>
      <w:r w:rsidRPr="005B7252">
        <w:rPr>
          <w:rFonts w:asciiTheme="minorHAnsi" w:hAnsiTheme="minorHAnsi" w:cstheme="minorHAnsi"/>
          <w:sz w:val="22"/>
          <w:szCs w:val="22"/>
        </w:rPr>
        <w:t>0 – 15.</w:t>
      </w:r>
      <w:r w:rsidR="004D20F7" w:rsidRPr="005B7252">
        <w:rPr>
          <w:rFonts w:asciiTheme="minorHAnsi" w:hAnsiTheme="minorHAnsi" w:cstheme="minorHAnsi"/>
          <w:sz w:val="22"/>
          <w:szCs w:val="22"/>
        </w:rPr>
        <w:t>0</w:t>
      </w:r>
      <w:r w:rsidRPr="005B7252">
        <w:rPr>
          <w:rFonts w:asciiTheme="minorHAnsi" w:hAnsiTheme="minorHAnsi" w:cstheme="minorHAnsi"/>
          <w:sz w:val="22"/>
          <w:szCs w:val="22"/>
        </w:rPr>
        <w:t>0</w:t>
      </w:r>
      <w:r w:rsidR="004D20F7" w:rsidRPr="005B7252">
        <w:rPr>
          <w:rFonts w:asciiTheme="minorHAnsi" w:hAnsiTheme="minorHAnsi" w:cstheme="minorHAnsi"/>
          <w:sz w:val="22"/>
          <w:szCs w:val="22"/>
        </w:rPr>
        <w:t>.</w:t>
      </w:r>
    </w:p>
    <w:p w14:paraId="00E169E7" w14:textId="77777777" w:rsidR="00676592" w:rsidRPr="005B7252" w:rsidRDefault="00676592" w:rsidP="00250435">
      <w:pPr>
        <w:pStyle w:val="Textbody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2A8739F" w14:textId="77777777" w:rsidR="00676592" w:rsidRPr="005B7252" w:rsidRDefault="0033281B" w:rsidP="00250435">
      <w:pPr>
        <w:pStyle w:val="Akapitzlist"/>
        <w:numPr>
          <w:ilvl w:val="1"/>
          <w:numId w:val="14"/>
        </w:numPr>
        <w:suppressAutoHyphens/>
        <w:spacing w:after="0" w:line="300" w:lineRule="atLeast"/>
        <w:ind w:left="284" w:hanging="284"/>
        <w:jc w:val="both"/>
        <w:rPr>
          <w:rFonts w:asciiTheme="minorHAnsi" w:hAnsiTheme="minorHAnsi" w:cstheme="minorHAnsi"/>
          <w:b/>
          <w:bCs/>
        </w:rPr>
      </w:pPr>
      <w:r w:rsidRPr="005B7252">
        <w:rPr>
          <w:rFonts w:asciiTheme="minorHAnsi" w:hAnsiTheme="minorHAnsi" w:cstheme="minorHAnsi"/>
          <w:b/>
          <w:bCs/>
        </w:rPr>
        <w:t>Adres strony internetowej, na której udostępniane będą zmiany i wyjaśnienia treści SWZ oraz inne dokumenty zamówienia bezpośrednio związane z postępowaniem o udzielenie zamówienia</w:t>
      </w:r>
    </w:p>
    <w:p w14:paraId="73687726" w14:textId="77777777" w:rsidR="00676592" w:rsidRPr="005B725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4F0EB1E" w14:textId="77777777" w:rsidR="004D20F7" w:rsidRPr="005B7252" w:rsidRDefault="004D20F7" w:rsidP="00250435">
      <w:pPr>
        <w:autoSpaceDE w:val="0"/>
        <w:adjustRightInd w:val="0"/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5B7252">
        <w:rPr>
          <w:rFonts w:asciiTheme="minorHAnsi" w:eastAsia="Times New Roman" w:hAnsiTheme="minorHAnsi" w:cstheme="minorHAnsi"/>
          <w:lang w:eastAsia="pl-PL"/>
        </w:rPr>
        <w:t xml:space="preserve">Adres strony internetowej prowadzonego postępowania (link prowadzący bezpośrednio do widoku postępowania na Platformie e-Zamówienia): </w:t>
      </w:r>
    </w:p>
    <w:p w14:paraId="660A11B9" w14:textId="77777777" w:rsidR="009919AB" w:rsidRDefault="009919AB" w:rsidP="00250435">
      <w:pPr>
        <w:pStyle w:val="Standard"/>
        <w:spacing w:line="300" w:lineRule="atLeas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098C2433" w14:textId="751948C8" w:rsidR="004D20F7" w:rsidRPr="005B7252" w:rsidRDefault="009919AB" w:rsidP="00250435">
      <w:pPr>
        <w:pStyle w:val="Standard"/>
        <w:spacing w:line="300" w:lineRule="atLeas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hyperlink r:id="rId10" w:history="1">
        <w:r w:rsidRPr="00170FFB">
          <w:rPr>
            <w:rStyle w:val="Hipercze"/>
            <w:rFonts w:asciiTheme="minorHAnsi" w:eastAsia="Times New Roman" w:hAnsiTheme="minorHAnsi" w:cstheme="minorHAnsi"/>
            <w:sz w:val="22"/>
            <w:szCs w:val="22"/>
            <w:lang w:eastAsia="pl-PL"/>
          </w:rPr>
          <w:t>https://ezamowienia.gov.pl/mp-client/search/list/ocds-148610-46c2e711-cd58-42a0-9c5d-8677da88472f</w:t>
        </w:r>
      </w:hyperlink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</w:p>
    <w:p w14:paraId="60555FF0" w14:textId="77777777" w:rsidR="004D20F7" w:rsidRPr="005B7252" w:rsidRDefault="004D20F7" w:rsidP="00250435">
      <w:pPr>
        <w:pStyle w:val="Standard"/>
        <w:spacing w:line="300" w:lineRule="atLeast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Zmiany i wyjaśnienia treści SWZ oraz inne dokumenty zamówienia bezpośrednio związane </w:t>
      </w:r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br/>
      </w:r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>z postępowaniem o udzielenie zamówienia będą udostępniane na ww. stronie internetowej.</w:t>
      </w:r>
    </w:p>
    <w:p w14:paraId="38E5A85C" w14:textId="77777777" w:rsidR="00676592" w:rsidRPr="005B725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5D78A2A5" w14:textId="77777777" w:rsidR="00676592" w:rsidRPr="005B7252" w:rsidRDefault="0033281B" w:rsidP="00250435">
      <w:pPr>
        <w:pStyle w:val="Akapitzlist"/>
        <w:numPr>
          <w:ilvl w:val="1"/>
          <w:numId w:val="14"/>
        </w:numPr>
        <w:suppressAutoHyphens/>
        <w:spacing w:after="0" w:line="300" w:lineRule="atLeast"/>
        <w:ind w:left="284" w:hanging="284"/>
        <w:jc w:val="both"/>
        <w:rPr>
          <w:rFonts w:asciiTheme="minorHAnsi" w:hAnsiTheme="minorHAnsi" w:cstheme="minorHAnsi"/>
          <w:b/>
          <w:bCs/>
        </w:rPr>
      </w:pPr>
      <w:r w:rsidRPr="005B7252">
        <w:rPr>
          <w:rFonts w:asciiTheme="minorHAnsi" w:hAnsiTheme="minorHAnsi" w:cstheme="minorHAnsi"/>
          <w:b/>
          <w:bCs/>
        </w:rPr>
        <w:t>Tryb udzielenia zamówienia</w:t>
      </w:r>
    </w:p>
    <w:p w14:paraId="780469E2" w14:textId="77777777" w:rsidR="00676592" w:rsidRPr="005B725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5C5EEA0D" w14:textId="77777777" w:rsidR="00676592" w:rsidRPr="005B7252" w:rsidRDefault="0033281B" w:rsidP="00250435">
      <w:pPr>
        <w:pStyle w:val="Standard"/>
        <w:spacing w:line="300" w:lineRule="atLeast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Postępowanie o udzielenie zamówienia publicznego prowadzone jest </w:t>
      </w:r>
      <w:r w:rsidRPr="005B7252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w trybie podstawowym</w:t>
      </w:r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>, na podstawie art. 275 pkt 1) ustawy z dnia 11 września 2019 r. - Prawo zamówień.</w:t>
      </w:r>
    </w:p>
    <w:p w14:paraId="4045E4BE" w14:textId="77777777" w:rsidR="00676592" w:rsidRPr="005B725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546515B4" w14:textId="77777777" w:rsidR="00676592" w:rsidRPr="005B7252" w:rsidRDefault="0033281B" w:rsidP="00250435">
      <w:pPr>
        <w:pStyle w:val="Standard"/>
        <w:spacing w:line="300" w:lineRule="atLeast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nie będzie stosował procedury, o której mowa w art. 139 </w:t>
      </w:r>
      <w:proofErr w:type="spellStart"/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>Pzp</w:t>
      </w:r>
      <w:proofErr w:type="spellEnd"/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, czyli tzw. „procedury odwróconej”, ponieważ </w:t>
      </w:r>
      <w:proofErr w:type="spellStart"/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>Pzp</w:t>
      </w:r>
      <w:proofErr w:type="spellEnd"/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przewiduje ją tylko dla przetargu nieograniczonego, który może być stosowany tylko w procedurach unijnych.</w:t>
      </w:r>
    </w:p>
    <w:p w14:paraId="44FE7B93" w14:textId="77777777" w:rsidR="00676592" w:rsidRPr="005B725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71D7806E" w14:textId="3468ACA5" w:rsidR="00676592" w:rsidRPr="00694707" w:rsidRDefault="0033281B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color w:val="EE0000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 xml:space="preserve">Znak </w:t>
      </w:r>
      <w:r w:rsidR="00B610CB">
        <w:rPr>
          <w:rFonts w:asciiTheme="minorHAnsi" w:hAnsiTheme="minorHAnsi" w:cstheme="minorHAnsi"/>
          <w:sz w:val="22"/>
          <w:szCs w:val="22"/>
        </w:rPr>
        <w:t xml:space="preserve"> </w:t>
      </w:r>
      <w:r w:rsidRPr="00B610CB">
        <w:rPr>
          <w:rFonts w:asciiTheme="minorHAnsi" w:hAnsiTheme="minorHAnsi" w:cstheme="minorHAnsi"/>
          <w:color w:val="auto"/>
          <w:sz w:val="22"/>
          <w:szCs w:val="22"/>
        </w:rPr>
        <w:t xml:space="preserve">postępowania: </w:t>
      </w:r>
      <w:r w:rsidR="004C6C08" w:rsidRPr="00B610CB">
        <w:rPr>
          <w:rFonts w:asciiTheme="minorHAnsi" w:hAnsiTheme="minorHAnsi" w:cstheme="minorHAnsi"/>
          <w:b/>
          <w:color w:val="auto"/>
          <w:sz w:val="22"/>
          <w:szCs w:val="22"/>
        </w:rPr>
        <w:t>DAT-2221/2/2</w:t>
      </w:r>
      <w:r w:rsidR="008224B7" w:rsidRPr="00B610CB">
        <w:rPr>
          <w:rFonts w:asciiTheme="minorHAnsi" w:hAnsiTheme="minorHAnsi" w:cstheme="minorHAnsi"/>
          <w:b/>
          <w:color w:val="auto"/>
          <w:sz w:val="22"/>
          <w:szCs w:val="22"/>
        </w:rPr>
        <w:t>5</w:t>
      </w:r>
    </w:p>
    <w:p w14:paraId="7366E77B" w14:textId="77777777" w:rsidR="00676592" w:rsidRPr="005B7252" w:rsidRDefault="0033281B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Uwaga: W korespondencji kierowanej do Zamawiaj</w:t>
      </w:r>
      <w:r w:rsidRPr="005B7252">
        <w:rPr>
          <w:rFonts w:asciiTheme="minorHAnsi" w:hAnsiTheme="minorHAnsi" w:cstheme="minorHAnsi"/>
          <w:bCs/>
          <w:sz w:val="22"/>
          <w:szCs w:val="22"/>
        </w:rPr>
        <w:t>ącego należy posługiwać się w/w znakiem.</w:t>
      </w:r>
    </w:p>
    <w:p w14:paraId="4DCB4CB3" w14:textId="77777777" w:rsidR="00676592" w:rsidRPr="005B725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0B4A41FA" w14:textId="77777777" w:rsidR="00676592" w:rsidRPr="005B7252" w:rsidRDefault="0033281B" w:rsidP="00250435">
      <w:pPr>
        <w:pStyle w:val="Standard"/>
        <w:spacing w:line="300" w:lineRule="atLeast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>Zamawiający:</w:t>
      </w:r>
    </w:p>
    <w:p w14:paraId="3AD1CA38" w14:textId="2B6CD042" w:rsidR="00676592" w:rsidRPr="005B7252" w:rsidRDefault="0033281B" w:rsidP="00250435">
      <w:pPr>
        <w:pStyle w:val="Standard"/>
        <w:numPr>
          <w:ilvl w:val="0"/>
          <w:numId w:val="15"/>
        </w:numPr>
        <w:spacing w:line="30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nie zastrzega możliwości ubiegania się o udzielenie zamówienia wyłącznie przez Wykonawców, </w:t>
      </w:r>
      <w:r w:rsidR="00445325">
        <w:rPr>
          <w:rFonts w:asciiTheme="minorHAnsi" w:eastAsia="Times New Roman" w:hAnsiTheme="minorHAnsi" w:cstheme="minorHAnsi"/>
          <w:sz w:val="22"/>
          <w:szCs w:val="22"/>
          <w:lang w:eastAsia="pl-PL"/>
        </w:rPr>
        <w:br/>
      </w:r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 których mowa w art. 94 ustawy </w:t>
      </w:r>
      <w:proofErr w:type="spellStart"/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>Pzp</w:t>
      </w:r>
      <w:proofErr w:type="spellEnd"/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, tj. mających status zakładu pracy chronionej, spółdzielnie socjalne oraz innych wykonawców, których głównym celem lub głównym celem działalności ich wyodrębnionych organizacyjnie jednostek, które będą realizowały zamówienie, jest społeczna </w:t>
      </w:r>
      <w:r w:rsidR="00445325">
        <w:rPr>
          <w:rFonts w:asciiTheme="minorHAnsi" w:eastAsia="Times New Roman" w:hAnsiTheme="minorHAnsi" w:cstheme="minorHAnsi"/>
          <w:sz w:val="22"/>
          <w:szCs w:val="22"/>
          <w:lang w:eastAsia="pl-PL"/>
        </w:rPr>
        <w:br/>
      </w:r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>i zawodowa integracja osób społecznie marginalizowanych.</w:t>
      </w:r>
    </w:p>
    <w:p w14:paraId="1D479B3D" w14:textId="77777777" w:rsidR="00676592" w:rsidRPr="005B7252" w:rsidRDefault="0033281B" w:rsidP="00250435">
      <w:pPr>
        <w:pStyle w:val="Standard"/>
        <w:numPr>
          <w:ilvl w:val="0"/>
          <w:numId w:val="15"/>
        </w:numPr>
        <w:spacing w:line="300" w:lineRule="atLeast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>nie dopuszcza możliwości składania ofert częściowych,</w:t>
      </w:r>
    </w:p>
    <w:p w14:paraId="5F1B4548" w14:textId="77777777" w:rsidR="00676592" w:rsidRPr="005B7252" w:rsidRDefault="0033281B" w:rsidP="00250435">
      <w:pPr>
        <w:pStyle w:val="Standard"/>
        <w:spacing w:line="300" w:lineRule="atLeast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W ocenie Zamawiającego ze względów technicznych, organizacyjnych brak jest możliwości podziału zamówienia na części.</w:t>
      </w:r>
    </w:p>
    <w:p w14:paraId="343DB7FE" w14:textId="77777777" w:rsidR="00676592" w:rsidRPr="005B7252" w:rsidRDefault="0033281B" w:rsidP="00250435">
      <w:pPr>
        <w:pStyle w:val="Standard"/>
        <w:numPr>
          <w:ilvl w:val="0"/>
          <w:numId w:val="15"/>
        </w:numPr>
        <w:spacing w:line="300" w:lineRule="atLeast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>nie dopuszcza możliwości składania ofert wariantowych,</w:t>
      </w:r>
    </w:p>
    <w:p w14:paraId="3EC86723" w14:textId="77777777" w:rsidR="00676592" w:rsidRPr="005B7252" w:rsidRDefault="0033281B" w:rsidP="00250435">
      <w:pPr>
        <w:pStyle w:val="Standard"/>
        <w:numPr>
          <w:ilvl w:val="0"/>
          <w:numId w:val="15"/>
        </w:numPr>
        <w:spacing w:line="300" w:lineRule="atLeast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>nie przewiduje aukcji elektronicznej,</w:t>
      </w:r>
    </w:p>
    <w:p w14:paraId="292977B8" w14:textId="77777777" w:rsidR="00676592" w:rsidRPr="005B7252" w:rsidRDefault="0033281B" w:rsidP="00250435">
      <w:pPr>
        <w:pStyle w:val="Standard"/>
        <w:numPr>
          <w:ilvl w:val="0"/>
          <w:numId w:val="15"/>
        </w:numPr>
        <w:spacing w:line="300" w:lineRule="atLeast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>nie przewiduje zawarcia umowy ramowej,</w:t>
      </w:r>
    </w:p>
    <w:p w14:paraId="36E284B1" w14:textId="77777777" w:rsidR="00676592" w:rsidRPr="005B7252" w:rsidRDefault="0033281B" w:rsidP="00250435">
      <w:pPr>
        <w:pStyle w:val="Standard"/>
        <w:numPr>
          <w:ilvl w:val="0"/>
          <w:numId w:val="15"/>
        </w:numPr>
        <w:spacing w:line="300" w:lineRule="atLeast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>nie przewiduje ustanowienia dynamicznego systemu zakupów,</w:t>
      </w:r>
    </w:p>
    <w:p w14:paraId="2B0952A5" w14:textId="77777777" w:rsidR="00676592" w:rsidRPr="005B7252" w:rsidRDefault="0033281B" w:rsidP="00250435">
      <w:pPr>
        <w:pStyle w:val="Standard"/>
        <w:numPr>
          <w:ilvl w:val="0"/>
          <w:numId w:val="15"/>
        </w:numPr>
        <w:spacing w:line="300" w:lineRule="atLeast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nie wymaga złożenia ofert w postaci katalogów elektronicznych. </w:t>
      </w:r>
    </w:p>
    <w:p w14:paraId="60A1EB53" w14:textId="77777777" w:rsidR="00676592" w:rsidRPr="005B7252" w:rsidRDefault="0033281B" w:rsidP="00250435">
      <w:pPr>
        <w:pStyle w:val="Standard"/>
        <w:numPr>
          <w:ilvl w:val="0"/>
          <w:numId w:val="15"/>
        </w:numPr>
        <w:spacing w:line="300" w:lineRule="atLeast"/>
        <w:ind w:left="284" w:hanging="284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>Wykonawca może powierzyć wykonanie części zamówienia podwykonawcy.</w:t>
      </w:r>
    </w:p>
    <w:p w14:paraId="3ECDBC40" w14:textId="77777777" w:rsidR="00676592" w:rsidRPr="005B7252" w:rsidRDefault="00676592" w:rsidP="00250435">
      <w:pPr>
        <w:widowControl/>
        <w:spacing w:after="0" w:line="300" w:lineRule="atLeast"/>
        <w:jc w:val="both"/>
        <w:textAlignment w:val="auto"/>
        <w:rPr>
          <w:rFonts w:asciiTheme="minorHAnsi" w:hAnsiTheme="minorHAnsi" w:cstheme="minorHAnsi"/>
          <w:color w:val="000000"/>
          <w:lang w:eastAsia="pl-PL"/>
        </w:rPr>
      </w:pPr>
    </w:p>
    <w:p w14:paraId="3B441034" w14:textId="77777777" w:rsidR="00676592" w:rsidRPr="005B7252" w:rsidRDefault="0033281B" w:rsidP="00250435">
      <w:pPr>
        <w:pStyle w:val="Tekstpodstawowywcity3"/>
        <w:spacing w:line="300" w:lineRule="atLeast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Informację o przewidywanych zamówieniach, o których mowa w art. 214 ust. 1 pkt 7</w:t>
      </w:r>
    </w:p>
    <w:p w14:paraId="3B776DA4" w14:textId="6D2AB9E5" w:rsidR="00676592" w:rsidRPr="005B7252" w:rsidRDefault="0033281B" w:rsidP="00250435">
      <w:pPr>
        <w:pStyle w:val="Standard"/>
        <w:spacing w:line="300" w:lineRule="atLeast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</w:t>
      </w:r>
      <w:r w:rsidR="00B10F7D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 xml:space="preserve">NIE </w:t>
      </w:r>
      <w:r w:rsidR="004C6C08" w:rsidRPr="00B10F7D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 xml:space="preserve">PRZEWIDUJE </w:t>
      </w:r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udzielania zamówienia, o których mowa w art. 214 ust. 1 pkt 7 ustawy </w:t>
      </w:r>
      <w:proofErr w:type="spellStart"/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>Pzp</w:t>
      </w:r>
      <w:proofErr w:type="spellEnd"/>
      <w:r w:rsidRPr="005B7252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319A7127" w14:textId="413E5826" w:rsidR="0067659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</w:p>
    <w:p w14:paraId="0FC88FEF" w14:textId="77777777" w:rsidR="005B7252" w:rsidRPr="005B7252" w:rsidRDefault="005B7252" w:rsidP="00250435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</w:p>
    <w:p w14:paraId="0CF3B439" w14:textId="77777777" w:rsidR="00676592" w:rsidRPr="005B7252" w:rsidRDefault="0033281B" w:rsidP="00250435">
      <w:pPr>
        <w:pStyle w:val="Tekstprzypisudolnego"/>
        <w:numPr>
          <w:ilvl w:val="0"/>
          <w:numId w:val="16"/>
        </w:numPr>
        <w:spacing w:line="300" w:lineRule="atLeast"/>
        <w:jc w:val="both"/>
        <w:rPr>
          <w:rFonts w:cstheme="minorHAnsi"/>
          <w:b/>
          <w:iCs/>
          <w:sz w:val="32"/>
          <w:szCs w:val="32"/>
        </w:rPr>
      </w:pPr>
      <w:r w:rsidRPr="005B7252">
        <w:rPr>
          <w:rFonts w:cstheme="minorHAnsi"/>
          <w:b/>
          <w:iCs/>
          <w:sz w:val="32"/>
          <w:szCs w:val="32"/>
        </w:rPr>
        <w:t>Opis przedmiotu zamówienia</w:t>
      </w:r>
    </w:p>
    <w:p w14:paraId="3ED4FC9C" w14:textId="5E8D456F" w:rsidR="00B10F7D" w:rsidRPr="00B10F7D" w:rsidRDefault="00B10F7D" w:rsidP="00250435">
      <w:pPr>
        <w:numPr>
          <w:ilvl w:val="0"/>
          <w:numId w:val="23"/>
        </w:numPr>
        <w:spacing w:after="0" w:line="300" w:lineRule="atLeast"/>
        <w:contextualSpacing/>
        <w:jc w:val="both"/>
        <w:rPr>
          <w:rFonts w:asciiTheme="minorHAnsi" w:hAnsiTheme="minorHAnsi" w:cstheme="minorHAnsi"/>
        </w:rPr>
      </w:pPr>
      <w:r w:rsidRPr="00B10F7D">
        <w:rPr>
          <w:rFonts w:asciiTheme="minorHAnsi" w:hAnsiTheme="minorHAnsi" w:cstheme="minorHAnsi"/>
        </w:rPr>
        <w:t xml:space="preserve">Przedmiotem zamówienia jest realizacja zadania inwestycyjnego pn. „Remont sali merytorycznej, toalety i ciągu komunikacyjnego w Ośrodku Kultury w Brzeszczach </w:t>
      </w:r>
      <w:r w:rsidR="004804EC">
        <w:rPr>
          <w:rFonts w:asciiTheme="minorHAnsi" w:hAnsiTheme="minorHAnsi" w:cstheme="minorHAnsi"/>
        </w:rPr>
        <w:br/>
      </w:r>
      <w:r w:rsidRPr="00B10F7D">
        <w:rPr>
          <w:rFonts w:asciiTheme="minorHAnsi" w:hAnsiTheme="minorHAnsi" w:cstheme="minorHAnsi"/>
        </w:rPr>
        <w:t>z przystosowaniem do zajęć edukacyjnych i animacyjnych” realizowanego w ramach projektu pn.: „Now</w:t>
      </w:r>
      <w:r w:rsidR="00517ADA">
        <w:rPr>
          <w:rFonts w:asciiTheme="minorHAnsi" w:hAnsiTheme="minorHAnsi" w:cstheme="minorHAnsi"/>
        </w:rPr>
        <w:t>a,</w:t>
      </w:r>
      <w:r w:rsidRPr="00B10F7D">
        <w:rPr>
          <w:rFonts w:asciiTheme="minorHAnsi" w:hAnsiTheme="minorHAnsi" w:cstheme="minorHAnsi"/>
        </w:rPr>
        <w:t xml:space="preserve"> przyjazna przestrzeń na mapie Brzeszcz”, dofinansowanego ze środków pozostających w dyspozycji Ministra Kultury i Dziedzictwa Narodowego, pochodzących </w:t>
      </w:r>
      <w:r w:rsidR="004804EC">
        <w:rPr>
          <w:rFonts w:asciiTheme="minorHAnsi" w:hAnsiTheme="minorHAnsi" w:cstheme="minorHAnsi"/>
        </w:rPr>
        <w:br/>
      </w:r>
      <w:r w:rsidRPr="00B10F7D">
        <w:rPr>
          <w:rFonts w:asciiTheme="minorHAnsi" w:hAnsiTheme="minorHAnsi" w:cstheme="minorHAnsi"/>
        </w:rPr>
        <w:t>z Funduszu Promocji Kultury w ramach  w programu „Infrastruktura Domów Kultury 2025”.</w:t>
      </w:r>
    </w:p>
    <w:p w14:paraId="0BEBBC8D" w14:textId="785E2A6E" w:rsidR="00B10F7D" w:rsidRPr="00B10F7D" w:rsidRDefault="00B10F7D" w:rsidP="00250435">
      <w:pPr>
        <w:numPr>
          <w:ilvl w:val="0"/>
          <w:numId w:val="23"/>
        </w:numPr>
        <w:spacing w:after="0" w:line="300" w:lineRule="atLeast"/>
        <w:contextualSpacing/>
        <w:jc w:val="both"/>
        <w:rPr>
          <w:rFonts w:asciiTheme="minorHAnsi" w:hAnsiTheme="minorHAnsi" w:cstheme="minorHAnsi"/>
        </w:rPr>
      </w:pPr>
      <w:r w:rsidRPr="00B10F7D">
        <w:rPr>
          <w:rFonts w:asciiTheme="minorHAnsi" w:hAnsiTheme="minorHAnsi" w:cstheme="minorHAnsi"/>
        </w:rPr>
        <w:t xml:space="preserve">Zadanie jest realizowane wg projektu pn. „Projekt </w:t>
      </w:r>
      <w:proofErr w:type="spellStart"/>
      <w:r w:rsidRPr="00B10F7D">
        <w:rPr>
          <w:rFonts w:asciiTheme="minorHAnsi" w:hAnsiTheme="minorHAnsi" w:cstheme="minorHAnsi"/>
        </w:rPr>
        <w:t>architektoniczno</w:t>
      </w:r>
      <w:proofErr w:type="spellEnd"/>
      <w:r w:rsidRPr="00B10F7D">
        <w:rPr>
          <w:rFonts w:asciiTheme="minorHAnsi" w:hAnsiTheme="minorHAnsi" w:cstheme="minorHAnsi"/>
        </w:rPr>
        <w:t xml:space="preserve"> – budowlany Remontu  sali </w:t>
      </w:r>
      <w:r w:rsidRPr="00B10F7D">
        <w:rPr>
          <w:rFonts w:asciiTheme="minorHAnsi" w:hAnsiTheme="minorHAnsi" w:cstheme="minorHAnsi"/>
        </w:rPr>
        <w:lastRenderedPageBreak/>
        <w:t xml:space="preserve">merytorycznej, toalety i ciągu komunikacyjnego w Ośrodku Kultury w Brzeszczach </w:t>
      </w:r>
      <w:r w:rsidR="004804EC">
        <w:rPr>
          <w:rFonts w:asciiTheme="minorHAnsi" w:hAnsiTheme="minorHAnsi" w:cstheme="minorHAnsi"/>
        </w:rPr>
        <w:br/>
      </w:r>
      <w:r w:rsidRPr="00B10F7D">
        <w:rPr>
          <w:rFonts w:asciiTheme="minorHAnsi" w:hAnsiTheme="minorHAnsi" w:cstheme="minorHAnsi"/>
        </w:rPr>
        <w:t>z przystosowaniem do zajęć edukacyjnych i animacyjnych”.</w:t>
      </w:r>
    </w:p>
    <w:p w14:paraId="6DAD1276" w14:textId="77777777" w:rsidR="00B10F7D" w:rsidRPr="00B10F7D" w:rsidRDefault="00B10F7D" w:rsidP="00250435">
      <w:pPr>
        <w:numPr>
          <w:ilvl w:val="0"/>
          <w:numId w:val="23"/>
        </w:numPr>
        <w:spacing w:after="0" w:line="300" w:lineRule="atLeast"/>
        <w:contextualSpacing/>
        <w:jc w:val="both"/>
        <w:rPr>
          <w:rFonts w:asciiTheme="minorHAnsi" w:hAnsiTheme="minorHAnsi" w:cstheme="minorHAnsi"/>
        </w:rPr>
      </w:pPr>
      <w:r w:rsidRPr="00B10F7D">
        <w:rPr>
          <w:rFonts w:asciiTheme="minorHAnsi" w:hAnsiTheme="minorHAnsi" w:cstheme="minorHAnsi"/>
        </w:rPr>
        <w:t xml:space="preserve">Ogólny opis przedmiotu zamówienia: </w:t>
      </w:r>
    </w:p>
    <w:p w14:paraId="23AA1D46" w14:textId="3C49122A" w:rsidR="00B10F7D" w:rsidRPr="00B10F7D" w:rsidRDefault="00B10F7D" w:rsidP="00250435">
      <w:pPr>
        <w:numPr>
          <w:ilvl w:val="0"/>
          <w:numId w:val="43"/>
        </w:numPr>
        <w:spacing w:before="100" w:beforeAutospacing="1" w:after="0" w:line="276" w:lineRule="auto"/>
        <w:jc w:val="both"/>
        <w:rPr>
          <w:rFonts w:asciiTheme="minorHAnsi" w:eastAsia="Lucida Sans Unicode" w:hAnsiTheme="minorHAnsi" w:cstheme="minorHAnsi"/>
          <w:lang w:eastAsia="zh-CN" w:bidi="en-US"/>
        </w:rPr>
      </w:pPr>
      <w:r w:rsidRPr="00B10F7D">
        <w:rPr>
          <w:rFonts w:asciiTheme="minorHAnsi" w:eastAsia="Lucida Sans Unicode" w:hAnsiTheme="minorHAnsi" w:cstheme="minorHAnsi"/>
          <w:b/>
          <w:lang w:eastAsia="zh-CN" w:bidi="en-US"/>
        </w:rPr>
        <w:t>roboty rozbiórkowe</w:t>
      </w:r>
      <w:r w:rsidRPr="00B10F7D">
        <w:rPr>
          <w:rFonts w:asciiTheme="minorHAnsi" w:eastAsia="Lucida Sans Unicode" w:hAnsiTheme="minorHAnsi" w:cstheme="minorHAnsi"/>
          <w:lang w:eastAsia="zh-CN" w:bidi="en-US"/>
        </w:rPr>
        <w:t>: demontaż z muru drzwi drewnianych płycinowych, wykucie z muru ościeżnic stalowych lub krat okiennych, rozebranie ścianki z cegieł na zaprawie cementowo-wapiennej, rozebranie posadzek z płytek na zaprawie i kleju, zerwanie posadzki cementowej, usuniecie z budynku gruzu, wywiezienie samochodami gruzu z rozbieranych konstrukcji, transport złomu z załadunkiem  i wyładunkiem;</w:t>
      </w:r>
    </w:p>
    <w:p w14:paraId="5031C931" w14:textId="7714267F" w:rsidR="00B10F7D" w:rsidRPr="00B10F7D" w:rsidRDefault="00B10F7D" w:rsidP="00250435">
      <w:pPr>
        <w:numPr>
          <w:ilvl w:val="0"/>
          <w:numId w:val="43"/>
        </w:numPr>
        <w:spacing w:before="100" w:beforeAutospacing="1" w:after="0" w:line="276" w:lineRule="auto"/>
        <w:jc w:val="both"/>
        <w:rPr>
          <w:rFonts w:asciiTheme="minorHAnsi" w:eastAsia="Lucida Sans Unicode" w:hAnsiTheme="minorHAnsi" w:cstheme="minorHAnsi"/>
          <w:lang w:eastAsia="zh-CN" w:bidi="en-US"/>
        </w:rPr>
      </w:pPr>
      <w:r w:rsidRPr="00B10F7D">
        <w:rPr>
          <w:rFonts w:asciiTheme="minorHAnsi" w:eastAsia="Lucida Sans Unicode" w:hAnsiTheme="minorHAnsi" w:cstheme="minorHAnsi"/>
          <w:b/>
          <w:lang w:eastAsia="zh-CN" w:bidi="en-US"/>
        </w:rPr>
        <w:t>prace budowlane</w:t>
      </w:r>
      <w:r w:rsidRPr="00B10F7D">
        <w:rPr>
          <w:rFonts w:asciiTheme="minorHAnsi" w:eastAsia="Lucida Sans Unicode" w:hAnsiTheme="minorHAnsi" w:cstheme="minorHAnsi"/>
          <w:lang w:eastAsia="zh-CN" w:bidi="en-US"/>
        </w:rPr>
        <w:t xml:space="preserve">: wykonanie ścianek działowych GR z płyt gipsowo kartonowych na rusztach metalowych, ścianki działowe z bloków gr.12 cm, zamurowanie otworu, zabudowa jednostronna płytami GKB na stelażu stalowym </w:t>
      </w:r>
      <w:proofErr w:type="spellStart"/>
      <w:r w:rsidRPr="00B10F7D">
        <w:rPr>
          <w:rFonts w:asciiTheme="minorHAnsi" w:eastAsia="Lucida Sans Unicode" w:hAnsiTheme="minorHAnsi" w:cstheme="minorHAnsi"/>
          <w:lang w:eastAsia="zh-CN" w:bidi="en-US"/>
        </w:rPr>
        <w:t>instal</w:t>
      </w:r>
      <w:proofErr w:type="spellEnd"/>
      <w:r w:rsidRPr="00B10F7D">
        <w:rPr>
          <w:rFonts w:asciiTheme="minorHAnsi" w:eastAsia="Lucida Sans Unicode" w:hAnsiTheme="minorHAnsi" w:cstheme="minorHAnsi"/>
          <w:lang w:eastAsia="zh-CN" w:bidi="en-US"/>
        </w:rPr>
        <w:t xml:space="preserve">. ciepłowniczej i kanalizacji pod sufitem </w:t>
      </w:r>
      <w:proofErr w:type="spellStart"/>
      <w:r w:rsidRPr="00B10F7D">
        <w:rPr>
          <w:rFonts w:asciiTheme="minorHAnsi" w:eastAsia="Lucida Sans Unicode" w:hAnsiTheme="minorHAnsi" w:cstheme="minorHAnsi"/>
          <w:lang w:eastAsia="zh-CN" w:bidi="en-US"/>
        </w:rPr>
        <w:t>wc</w:t>
      </w:r>
      <w:proofErr w:type="spellEnd"/>
      <w:r w:rsidRPr="00B10F7D">
        <w:rPr>
          <w:rFonts w:asciiTheme="minorHAnsi" w:eastAsia="Lucida Sans Unicode" w:hAnsiTheme="minorHAnsi" w:cstheme="minorHAnsi"/>
          <w:lang w:eastAsia="zh-CN" w:bidi="en-US"/>
        </w:rPr>
        <w:t xml:space="preserve"> i sali merytorycznej, w sali </w:t>
      </w:r>
      <w:proofErr w:type="spellStart"/>
      <w:r w:rsidRPr="00B10F7D">
        <w:rPr>
          <w:rFonts w:asciiTheme="minorHAnsi" w:eastAsia="Lucida Sans Unicode" w:hAnsiTheme="minorHAnsi" w:cstheme="minorHAnsi"/>
          <w:lang w:eastAsia="zh-CN" w:bidi="en-US"/>
        </w:rPr>
        <w:t>meryt</w:t>
      </w:r>
      <w:proofErr w:type="spellEnd"/>
      <w:r w:rsidRPr="00B10F7D">
        <w:rPr>
          <w:rFonts w:asciiTheme="minorHAnsi" w:eastAsia="Lucida Sans Unicode" w:hAnsiTheme="minorHAnsi" w:cstheme="minorHAnsi"/>
          <w:lang w:eastAsia="zh-CN" w:bidi="en-US"/>
        </w:rPr>
        <w:t xml:space="preserve">.: skucie odparzonego tynku wzdłuż ściany zewnętrznej i odtworzenie go, wykonanie ocieplenia posadzki styropianem twardym, wykonanie izolacji poziomej z folii budowlanej, wykonanie wylewki wzmocnionej siatką </w:t>
      </w:r>
      <w:r w:rsidR="00A91F00">
        <w:rPr>
          <w:rFonts w:asciiTheme="minorHAnsi" w:eastAsia="Lucida Sans Unicode" w:hAnsiTheme="minorHAnsi" w:cstheme="minorHAnsi"/>
          <w:lang w:eastAsia="zh-CN" w:bidi="en-US"/>
        </w:rPr>
        <w:br/>
      </w:r>
      <w:r w:rsidRPr="00B10F7D">
        <w:rPr>
          <w:rFonts w:asciiTheme="minorHAnsi" w:eastAsia="Lucida Sans Unicode" w:hAnsiTheme="minorHAnsi" w:cstheme="minorHAnsi"/>
          <w:lang w:eastAsia="zh-CN" w:bidi="en-US"/>
        </w:rPr>
        <w:t xml:space="preserve">i wylewki samopoziomującej wraz z wykonaniem posadzki z wykładziny homogenicznej elektrostatycznej, montaż listew dylatacyjnych podłogowych, przebicie otworów dla przewodów instalacyjnych, montaż stolarki drzwiowej; wykonanie kabiny natryskowej </w:t>
      </w:r>
      <w:r w:rsidR="004804EC">
        <w:rPr>
          <w:rFonts w:asciiTheme="minorHAnsi" w:eastAsia="Lucida Sans Unicode" w:hAnsiTheme="minorHAnsi" w:cstheme="minorHAnsi"/>
          <w:lang w:eastAsia="zh-CN" w:bidi="en-US"/>
        </w:rPr>
        <w:br/>
      </w:r>
      <w:r w:rsidRPr="00B10F7D">
        <w:rPr>
          <w:rFonts w:asciiTheme="minorHAnsi" w:eastAsia="Lucida Sans Unicode" w:hAnsiTheme="minorHAnsi" w:cstheme="minorHAnsi"/>
          <w:lang w:eastAsia="zh-CN" w:bidi="en-US"/>
        </w:rPr>
        <w:t>z odpływem liniowym w pomieszczeniu WC dla osób z niepełnosprawnością;</w:t>
      </w:r>
    </w:p>
    <w:p w14:paraId="21003093" w14:textId="427AAB8D" w:rsidR="00B10F7D" w:rsidRPr="00B10F7D" w:rsidRDefault="00B10F7D" w:rsidP="00250435">
      <w:pPr>
        <w:numPr>
          <w:ilvl w:val="0"/>
          <w:numId w:val="43"/>
        </w:numPr>
        <w:spacing w:before="100" w:beforeAutospacing="1" w:after="0" w:line="276" w:lineRule="auto"/>
        <w:jc w:val="both"/>
        <w:rPr>
          <w:rFonts w:asciiTheme="minorHAnsi" w:eastAsia="Lucida Sans Unicode" w:hAnsiTheme="minorHAnsi" w:cstheme="minorHAnsi"/>
          <w:lang w:eastAsia="zh-CN" w:bidi="en-US"/>
        </w:rPr>
      </w:pPr>
      <w:r w:rsidRPr="00B10F7D">
        <w:rPr>
          <w:rFonts w:asciiTheme="minorHAnsi" w:eastAsia="Lucida Sans Unicode" w:hAnsiTheme="minorHAnsi" w:cstheme="minorHAnsi"/>
          <w:b/>
          <w:lang w:eastAsia="zh-CN" w:bidi="en-US"/>
        </w:rPr>
        <w:t>prace wykończeniowe wewnętrzne</w:t>
      </w:r>
      <w:r w:rsidRPr="00B10F7D">
        <w:rPr>
          <w:rFonts w:asciiTheme="minorHAnsi" w:eastAsia="Lucida Sans Unicode" w:hAnsiTheme="minorHAnsi" w:cstheme="minorHAnsi"/>
          <w:lang w:eastAsia="zh-CN" w:bidi="en-US"/>
        </w:rPr>
        <w:t xml:space="preserve">: przygotowanie powierzchni pod malowanie farbami emulsyjnymi starych tynków z </w:t>
      </w:r>
      <w:proofErr w:type="spellStart"/>
      <w:r w:rsidRPr="00B10F7D">
        <w:rPr>
          <w:rFonts w:asciiTheme="minorHAnsi" w:eastAsia="Lucida Sans Unicode" w:hAnsiTheme="minorHAnsi" w:cstheme="minorHAnsi"/>
          <w:lang w:eastAsia="zh-CN" w:bidi="en-US"/>
        </w:rPr>
        <w:t>poszpachlowaniem</w:t>
      </w:r>
      <w:proofErr w:type="spellEnd"/>
      <w:r w:rsidRPr="00B10F7D">
        <w:rPr>
          <w:rFonts w:asciiTheme="minorHAnsi" w:eastAsia="Lucida Sans Unicode" w:hAnsiTheme="minorHAnsi" w:cstheme="minorHAnsi"/>
          <w:lang w:eastAsia="zh-CN" w:bidi="en-US"/>
        </w:rPr>
        <w:t xml:space="preserve"> nierówności, gruntowanie powierzchni, wykonanie gładzi gipsowej oraz powłok malarskich na ścianach i sufitach, wykonanie sufitu podwieszanego ażurowego, dostawa i montaż okładziny ściennej z płyt meblowych na ścianach do wys. 1,30 m, wykonanie obudowy z listew – lameli maskującą instalacje c.o. </w:t>
      </w:r>
      <w:r w:rsidR="00A91F00">
        <w:rPr>
          <w:rFonts w:asciiTheme="minorHAnsi" w:eastAsia="Lucida Sans Unicode" w:hAnsiTheme="minorHAnsi" w:cstheme="minorHAnsi"/>
          <w:lang w:eastAsia="zh-CN" w:bidi="en-US"/>
        </w:rPr>
        <w:br/>
      </w:r>
      <w:r w:rsidRPr="00B10F7D">
        <w:rPr>
          <w:rFonts w:asciiTheme="minorHAnsi" w:eastAsia="Lucida Sans Unicode" w:hAnsiTheme="minorHAnsi" w:cstheme="minorHAnsi"/>
          <w:lang w:eastAsia="zh-CN" w:bidi="en-US"/>
        </w:rPr>
        <w:t xml:space="preserve">w pasie podokiennym na całą wysokość pomieszczenia sali merytorycznej, w ciągu komunikacyjnym wykonanie nowej posadzki z płyt </w:t>
      </w:r>
      <w:proofErr w:type="spellStart"/>
      <w:r w:rsidRPr="00B10F7D">
        <w:rPr>
          <w:rFonts w:asciiTheme="minorHAnsi" w:eastAsia="Lucida Sans Unicode" w:hAnsiTheme="minorHAnsi" w:cstheme="minorHAnsi"/>
          <w:lang w:eastAsia="zh-CN" w:bidi="en-US"/>
        </w:rPr>
        <w:t>gresowych</w:t>
      </w:r>
      <w:proofErr w:type="spellEnd"/>
      <w:r w:rsidRPr="00B10F7D">
        <w:rPr>
          <w:rFonts w:asciiTheme="minorHAnsi" w:eastAsia="Lucida Sans Unicode" w:hAnsiTheme="minorHAnsi" w:cstheme="minorHAnsi"/>
          <w:lang w:eastAsia="zh-CN" w:bidi="en-US"/>
        </w:rPr>
        <w:t xml:space="preserve"> o stopniu antypoślizgowości min. R11 oraz malowanie ścian farbami ceramicznymi, wykonanie sufitu rastrowego, </w:t>
      </w:r>
      <w:r w:rsidR="00A91F00">
        <w:rPr>
          <w:rFonts w:asciiTheme="minorHAnsi" w:eastAsia="Lucida Sans Unicode" w:hAnsiTheme="minorHAnsi" w:cstheme="minorHAnsi"/>
          <w:lang w:eastAsia="zh-CN" w:bidi="en-US"/>
        </w:rPr>
        <w:br/>
      </w:r>
      <w:r w:rsidRPr="00B10F7D">
        <w:rPr>
          <w:rFonts w:asciiTheme="minorHAnsi" w:eastAsia="Lucida Sans Unicode" w:hAnsiTheme="minorHAnsi" w:cstheme="minorHAnsi"/>
          <w:lang w:eastAsia="zh-CN" w:bidi="en-US"/>
        </w:rPr>
        <w:t>w pomieszczeniu toalety wykończenie ścian okładziną z płytek ceramicznych, powyżej 2,00 m wykończenie ścian powłoką malarską hydrofobową, miejscowo zabudowa jednostronna z płyt GKB instalacji;</w:t>
      </w:r>
    </w:p>
    <w:p w14:paraId="1F542DBA" w14:textId="4D6BDC7F" w:rsidR="00B10F7D" w:rsidRPr="00B10F7D" w:rsidRDefault="00B10F7D" w:rsidP="00250435">
      <w:pPr>
        <w:numPr>
          <w:ilvl w:val="0"/>
          <w:numId w:val="43"/>
        </w:numPr>
        <w:spacing w:before="100" w:beforeAutospacing="1" w:after="0" w:line="276" w:lineRule="auto"/>
        <w:jc w:val="both"/>
        <w:rPr>
          <w:rFonts w:asciiTheme="minorHAnsi" w:eastAsia="Lucida Sans Unicode" w:hAnsiTheme="minorHAnsi" w:cstheme="minorHAnsi"/>
          <w:lang w:eastAsia="zh-CN" w:bidi="en-US"/>
        </w:rPr>
      </w:pPr>
      <w:r w:rsidRPr="00B10F7D">
        <w:rPr>
          <w:rFonts w:asciiTheme="minorHAnsi" w:eastAsia="Lucida Sans Unicode" w:hAnsiTheme="minorHAnsi" w:cstheme="minorHAnsi"/>
          <w:b/>
          <w:lang w:eastAsia="zh-CN" w:bidi="en-US"/>
        </w:rPr>
        <w:t>instalacje sanitarne</w:t>
      </w:r>
      <w:r w:rsidRPr="00B10F7D">
        <w:rPr>
          <w:rFonts w:asciiTheme="minorHAnsi" w:eastAsia="Lucida Sans Unicode" w:hAnsiTheme="minorHAnsi" w:cstheme="minorHAnsi"/>
          <w:lang w:eastAsia="zh-CN" w:bidi="en-US"/>
        </w:rPr>
        <w:t xml:space="preserve">: demontaż urządzeń sanitarnych i elementów mocujących, montaż baterii umywalkowych, natryskowych, montaż umywalek, mis ustępowych podwieszanych na stelażu, wykonanie odpływu liniowego, montaż pochwytów stałych i uchylnych, wykonanie wpięcia  do istniejących instalacji sanitarnych dla urządzenia rozdrabniająco – pompującego z podłączonymi urządzeniami sanitarnymi toalety, montaż pompy </w:t>
      </w:r>
      <w:r w:rsidR="004804EC">
        <w:rPr>
          <w:rFonts w:asciiTheme="minorHAnsi" w:eastAsia="Lucida Sans Unicode" w:hAnsiTheme="minorHAnsi" w:cstheme="minorHAnsi"/>
          <w:lang w:eastAsia="zh-CN" w:bidi="en-US"/>
        </w:rPr>
        <w:br/>
      </w:r>
      <w:r w:rsidRPr="00B10F7D">
        <w:rPr>
          <w:rFonts w:asciiTheme="minorHAnsi" w:eastAsia="Lucida Sans Unicode" w:hAnsiTheme="minorHAnsi" w:cstheme="minorHAnsi"/>
          <w:lang w:eastAsia="zh-CN" w:bidi="en-US"/>
        </w:rPr>
        <w:t>z rozdrabniaczem;</w:t>
      </w:r>
    </w:p>
    <w:p w14:paraId="7B6B067E" w14:textId="6B079EF6" w:rsidR="00B10F7D" w:rsidRPr="00B10F7D" w:rsidRDefault="00B10F7D" w:rsidP="00250435">
      <w:pPr>
        <w:numPr>
          <w:ilvl w:val="0"/>
          <w:numId w:val="43"/>
        </w:numPr>
        <w:spacing w:before="100" w:beforeAutospacing="1" w:after="0" w:line="276" w:lineRule="auto"/>
        <w:jc w:val="both"/>
        <w:rPr>
          <w:rFonts w:asciiTheme="minorHAnsi" w:eastAsia="Lucida Sans Unicode" w:hAnsiTheme="minorHAnsi" w:cstheme="minorHAnsi"/>
          <w:lang w:eastAsia="zh-CN" w:bidi="en-US"/>
        </w:rPr>
      </w:pPr>
      <w:r w:rsidRPr="00B10F7D">
        <w:rPr>
          <w:rFonts w:asciiTheme="minorHAnsi" w:eastAsia="Lucida Sans Unicode" w:hAnsiTheme="minorHAnsi" w:cstheme="minorHAnsi"/>
          <w:b/>
          <w:lang w:eastAsia="zh-CN" w:bidi="en-US"/>
        </w:rPr>
        <w:t>instalacje elektryczne i teletechniczne</w:t>
      </w:r>
      <w:r w:rsidRPr="00B10F7D">
        <w:rPr>
          <w:rFonts w:asciiTheme="minorHAnsi" w:eastAsia="Lucida Sans Unicode" w:hAnsiTheme="minorHAnsi" w:cstheme="minorHAnsi"/>
          <w:lang w:eastAsia="zh-CN" w:bidi="en-US"/>
        </w:rPr>
        <w:t xml:space="preserve">: wykonanie nowej instalacji elektrycznej dla pomieszczeń remontowanych: tablice i skrzynki rozdzielcze, oprawy oświetleniowe projektowanych pomieszczeń, awaryjne oświetlenie ewakuacyjne z wykorzystaniem opraw wyposażonych w źródła światła typu LED, wyposażenie obwodów gniazd wtyczkowych w włączniki różnicowoprądowe, w razie konieczności rozdzielnicę doposażyć w układ ochrony przeciwprzepięciowej, zainstalowanie bezprzewodowego systemu przywoławczego </w:t>
      </w:r>
      <w:r w:rsidR="004804EC">
        <w:rPr>
          <w:rFonts w:asciiTheme="minorHAnsi" w:eastAsia="Lucida Sans Unicode" w:hAnsiTheme="minorHAnsi" w:cstheme="minorHAnsi"/>
          <w:lang w:eastAsia="zh-CN" w:bidi="en-US"/>
        </w:rPr>
        <w:br/>
      </w:r>
      <w:r w:rsidRPr="00B10F7D">
        <w:rPr>
          <w:rFonts w:asciiTheme="minorHAnsi" w:eastAsia="Lucida Sans Unicode" w:hAnsiTheme="minorHAnsi" w:cstheme="minorHAnsi"/>
          <w:lang w:eastAsia="zh-CN" w:bidi="en-US"/>
        </w:rPr>
        <w:t xml:space="preserve">w toalecie dla niepełnosprawnych, demontaż istniejących instalacji i wykonanie instalacji </w:t>
      </w:r>
      <w:r w:rsidRPr="00B10F7D">
        <w:rPr>
          <w:rFonts w:asciiTheme="minorHAnsi" w:eastAsia="Lucida Sans Unicode" w:hAnsiTheme="minorHAnsi" w:cstheme="minorHAnsi"/>
          <w:lang w:eastAsia="zh-CN" w:bidi="en-US"/>
        </w:rPr>
        <w:lastRenderedPageBreak/>
        <w:t>teletechnicznej</w:t>
      </w:r>
      <w:r w:rsidR="008224B7">
        <w:rPr>
          <w:rFonts w:asciiTheme="minorHAnsi" w:eastAsia="Lucida Sans Unicode" w:hAnsiTheme="minorHAnsi" w:cstheme="minorHAnsi"/>
          <w:lang w:eastAsia="zh-CN" w:bidi="en-US"/>
        </w:rPr>
        <w:t>;</w:t>
      </w:r>
    </w:p>
    <w:p w14:paraId="53E50C61" w14:textId="1E6A345D" w:rsidR="00B10F7D" w:rsidRPr="00B10F7D" w:rsidRDefault="00B10F7D" w:rsidP="00250435">
      <w:pPr>
        <w:numPr>
          <w:ilvl w:val="0"/>
          <w:numId w:val="43"/>
        </w:numPr>
        <w:spacing w:before="100" w:beforeAutospacing="1" w:after="0" w:line="276" w:lineRule="auto"/>
        <w:jc w:val="both"/>
        <w:rPr>
          <w:rFonts w:asciiTheme="minorHAnsi" w:eastAsia="Lucida Sans Unicode" w:hAnsiTheme="minorHAnsi" w:cstheme="minorHAnsi"/>
          <w:lang w:eastAsia="zh-CN" w:bidi="en-US"/>
        </w:rPr>
      </w:pPr>
      <w:r w:rsidRPr="00B10F7D">
        <w:rPr>
          <w:rFonts w:asciiTheme="minorHAnsi" w:eastAsia="Lucida Sans Unicode" w:hAnsiTheme="minorHAnsi" w:cstheme="minorHAnsi"/>
          <w:b/>
          <w:lang w:eastAsia="zh-CN" w:bidi="en-US"/>
        </w:rPr>
        <w:t>instalacje grzewcze</w:t>
      </w:r>
      <w:r w:rsidRPr="00B10F7D">
        <w:rPr>
          <w:rFonts w:asciiTheme="minorHAnsi" w:eastAsia="Lucida Sans Unicode" w:hAnsiTheme="minorHAnsi" w:cstheme="minorHAnsi"/>
          <w:lang w:eastAsia="zh-CN" w:bidi="en-US"/>
        </w:rPr>
        <w:t>: przesunięcie i wymiana grzejników w projektowanych pomieszczeniach na grzejniki płytowe</w:t>
      </w:r>
      <w:r w:rsidR="008224B7">
        <w:rPr>
          <w:rFonts w:asciiTheme="minorHAnsi" w:eastAsia="Lucida Sans Unicode" w:hAnsiTheme="minorHAnsi" w:cstheme="minorHAnsi"/>
          <w:lang w:eastAsia="zh-CN" w:bidi="en-US"/>
        </w:rPr>
        <w:t>;</w:t>
      </w:r>
    </w:p>
    <w:p w14:paraId="1518C1C7" w14:textId="33CD2526" w:rsidR="00B10F7D" w:rsidRPr="00B10F7D" w:rsidRDefault="00B10F7D" w:rsidP="00250435">
      <w:pPr>
        <w:numPr>
          <w:ilvl w:val="0"/>
          <w:numId w:val="44"/>
        </w:numPr>
        <w:spacing w:before="100" w:beforeAutospacing="1" w:after="0"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B10F7D">
        <w:rPr>
          <w:rFonts w:asciiTheme="minorHAnsi" w:eastAsia="Times New Roman" w:hAnsiTheme="minorHAnsi" w:cstheme="minorHAnsi"/>
          <w:lang w:eastAsia="pl-PL"/>
        </w:rPr>
        <w:t>Przedmiot umowy obejmuje wykonanie robót budowlanych wraz ze wszystkimi świadczeniami towarzyszącymi, materiałami, sprzętem, które mają na celu prawidłową, kompletną i należytą realizację zadania inwestycyjnego powierzonego Wykonawcy,</w:t>
      </w:r>
      <w:r w:rsidR="004804EC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B10F7D">
        <w:rPr>
          <w:rFonts w:asciiTheme="minorHAnsi" w:eastAsia="Times New Roman" w:hAnsiTheme="minorHAnsi" w:cstheme="minorHAnsi"/>
          <w:lang w:eastAsia="pl-PL"/>
        </w:rPr>
        <w:t>w tym również prace, których wykonanie jest konieczne wg obowiązujących przepisów lub dla uzyskania stabilności, czy bezpieczeństwa robót, w tym wykonanie wszystkich niezbędnych pomiarów, prób, badań i sprawdzeń koniecznych do realizacji robót i wymaganych do odbioru, oraz pozostałych jakie okażą się konieczne do wykonania w</w:t>
      </w:r>
      <w:r w:rsidR="004804EC">
        <w:rPr>
          <w:rFonts w:asciiTheme="minorHAnsi" w:eastAsia="Times New Roman" w:hAnsiTheme="minorHAnsi" w:cstheme="minorHAnsi"/>
          <w:lang w:eastAsia="pl-PL"/>
        </w:rPr>
        <w:t xml:space="preserve"> </w:t>
      </w:r>
      <w:r w:rsidRPr="00B10F7D">
        <w:rPr>
          <w:rFonts w:asciiTheme="minorHAnsi" w:eastAsia="Times New Roman" w:hAnsiTheme="minorHAnsi" w:cstheme="minorHAnsi"/>
          <w:lang w:eastAsia="pl-PL"/>
        </w:rPr>
        <w:t>trakcie realizacji przedmiotu zamówienia.</w:t>
      </w:r>
    </w:p>
    <w:p w14:paraId="71CEAF47" w14:textId="77777777" w:rsidR="00B10F7D" w:rsidRPr="00B10F7D" w:rsidRDefault="00B10F7D" w:rsidP="00250435">
      <w:pPr>
        <w:spacing w:after="0" w:line="300" w:lineRule="atLeast"/>
        <w:ind w:left="1080"/>
        <w:contextualSpacing/>
        <w:jc w:val="both"/>
        <w:rPr>
          <w:rFonts w:asciiTheme="minorHAnsi" w:hAnsiTheme="minorHAnsi" w:cstheme="minorHAnsi"/>
        </w:rPr>
      </w:pPr>
    </w:p>
    <w:p w14:paraId="21273BA5" w14:textId="77777777" w:rsidR="00B10F7D" w:rsidRPr="00B10F7D" w:rsidRDefault="00B10F7D" w:rsidP="00250435">
      <w:pPr>
        <w:pStyle w:val="Akapitzlist"/>
        <w:numPr>
          <w:ilvl w:val="0"/>
          <w:numId w:val="23"/>
        </w:numPr>
        <w:suppressAutoHyphens/>
        <w:contextualSpacing/>
        <w:jc w:val="both"/>
        <w:rPr>
          <w:rFonts w:asciiTheme="minorHAnsi" w:hAnsiTheme="minorHAnsi" w:cstheme="minorHAnsi"/>
          <w:b/>
          <w:bCs/>
        </w:rPr>
      </w:pPr>
      <w:r w:rsidRPr="00B10F7D">
        <w:rPr>
          <w:rFonts w:asciiTheme="minorHAnsi" w:hAnsiTheme="minorHAnsi" w:cstheme="minorHAnsi"/>
          <w:bCs/>
        </w:rPr>
        <w:t>Opis szczegółowy zadania realizowanego stanowi niżej wymieniona dokumentacja:</w:t>
      </w:r>
    </w:p>
    <w:p w14:paraId="7927DE5D" w14:textId="77777777" w:rsidR="00B10F7D" w:rsidRPr="00B10F7D" w:rsidRDefault="00B10F7D" w:rsidP="00250435">
      <w:pPr>
        <w:numPr>
          <w:ilvl w:val="0"/>
          <w:numId w:val="24"/>
        </w:numPr>
        <w:spacing w:after="0" w:line="300" w:lineRule="atLeast"/>
        <w:contextualSpacing/>
        <w:jc w:val="both"/>
        <w:rPr>
          <w:rFonts w:asciiTheme="minorHAnsi" w:hAnsiTheme="minorHAnsi" w:cstheme="minorHAnsi"/>
        </w:rPr>
      </w:pPr>
      <w:r w:rsidRPr="00B10F7D">
        <w:rPr>
          <w:rFonts w:asciiTheme="minorHAnsi" w:hAnsiTheme="minorHAnsi" w:cstheme="minorHAnsi"/>
        </w:rPr>
        <w:t xml:space="preserve">Niniejszy akt umowy; </w:t>
      </w:r>
    </w:p>
    <w:p w14:paraId="098A832F" w14:textId="77777777" w:rsidR="00B10F7D" w:rsidRPr="00B10F7D" w:rsidRDefault="00B10F7D" w:rsidP="00250435">
      <w:pPr>
        <w:numPr>
          <w:ilvl w:val="0"/>
          <w:numId w:val="24"/>
        </w:numPr>
        <w:spacing w:after="0" w:line="300" w:lineRule="atLeast"/>
        <w:contextualSpacing/>
        <w:jc w:val="both"/>
        <w:rPr>
          <w:rFonts w:asciiTheme="minorHAnsi" w:hAnsiTheme="minorHAnsi" w:cstheme="minorHAnsi"/>
        </w:rPr>
      </w:pPr>
      <w:r w:rsidRPr="00B10F7D">
        <w:rPr>
          <w:rFonts w:asciiTheme="minorHAnsi" w:hAnsiTheme="minorHAnsi" w:cstheme="minorHAnsi"/>
        </w:rPr>
        <w:t>Specyfikacja Warunków Zamówienia (SWZ)</w:t>
      </w:r>
    </w:p>
    <w:p w14:paraId="21D75D0C" w14:textId="77777777" w:rsidR="00B10F7D" w:rsidRPr="00B10F7D" w:rsidRDefault="00B10F7D" w:rsidP="00250435">
      <w:pPr>
        <w:numPr>
          <w:ilvl w:val="0"/>
          <w:numId w:val="24"/>
        </w:numPr>
        <w:spacing w:after="0" w:line="300" w:lineRule="atLeast"/>
        <w:contextualSpacing/>
        <w:jc w:val="both"/>
        <w:rPr>
          <w:rFonts w:asciiTheme="minorHAnsi" w:hAnsiTheme="minorHAnsi" w:cstheme="minorHAnsi"/>
        </w:rPr>
      </w:pPr>
      <w:r w:rsidRPr="00B10F7D">
        <w:rPr>
          <w:rFonts w:asciiTheme="minorHAnsi" w:hAnsiTheme="minorHAnsi" w:cstheme="minorHAnsi"/>
        </w:rPr>
        <w:t xml:space="preserve">„Projekt </w:t>
      </w:r>
      <w:proofErr w:type="spellStart"/>
      <w:r w:rsidRPr="00B10F7D">
        <w:rPr>
          <w:rFonts w:asciiTheme="minorHAnsi" w:hAnsiTheme="minorHAnsi" w:cstheme="minorHAnsi"/>
        </w:rPr>
        <w:t>Architektoniczno</w:t>
      </w:r>
      <w:proofErr w:type="spellEnd"/>
      <w:r w:rsidRPr="00B10F7D">
        <w:rPr>
          <w:rFonts w:asciiTheme="minorHAnsi" w:hAnsiTheme="minorHAnsi" w:cstheme="minorHAnsi"/>
        </w:rPr>
        <w:t xml:space="preserve"> -  budowlany  Remontu sali merytorycznej, toalety i ciągu komunikacyjnego w Ośrodku Kultury w Brzeszczach z przystosowaniem do zajęć edukacyjnych i animacyjnych” </w:t>
      </w:r>
    </w:p>
    <w:p w14:paraId="5E1946F6" w14:textId="77777777" w:rsidR="00B10F7D" w:rsidRPr="00B10F7D" w:rsidRDefault="00B10F7D" w:rsidP="00250435">
      <w:pPr>
        <w:numPr>
          <w:ilvl w:val="0"/>
          <w:numId w:val="24"/>
        </w:numPr>
        <w:spacing w:after="0" w:line="300" w:lineRule="atLeast"/>
        <w:contextualSpacing/>
        <w:jc w:val="both"/>
        <w:rPr>
          <w:rFonts w:asciiTheme="minorHAnsi" w:hAnsiTheme="minorHAnsi" w:cstheme="minorHAnsi"/>
        </w:rPr>
      </w:pPr>
      <w:r w:rsidRPr="00B10F7D">
        <w:rPr>
          <w:rFonts w:asciiTheme="minorHAnsi" w:hAnsiTheme="minorHAnsi" w:cstheme="minorHAnsi"/>
        </w:rPr>
        <w:t>Przedmiar robót: branża budowlana, branża instalacji elektrycznych, branża sanitarna (wyłącznie pomocniczo) z zastrzeżeniem, iż ofertę cenową należy opracować w oparciu o kompletną dokumentację projektową, Zamawiający nie odpowiada za błędy i opuszczenia w przedmiarze robót;</w:t>
      </w:r>
    </w:p>
    <w:p w14:paraId="0AC42EA7" w14:textId="77777777" w:rsidR="00B10F7D" w:rsidRPr="00B10F7D" w:rsidRDefault="00B10F7D" w:rsidP="00250435">
      <w:pPr>
        <w:numPr>
          <w:ilvl w:val="0"/>
          <w:numId w:val="24"/>
        </w:numPr>
        <w:spacing w:after="0" w:line="300" w:lineRule="atLeast"/>
        <w:contextualSpacing/>
        <w:jc w:val="both"/>
        <w:rPr>
          <w:rFonts w:asciiTheme="minorHAnsi" w:hAnsiTheme="minorHAnsi" w:cstheme="minorHAnsi"/>
        </w:rPr>
      </w:pPr>
      <w:r w:rsidRPr="00B10F7D">
        <w:rPr>
          <w:rFonts w:asciiTheme="minorHAnsi" w:hAnsiTheme="minorHAnsi" w:cstheme="minorHAnsi"/>
        </w:rPr>
        <w:t>Specyfikacja techniczna wykonania i odbioru robót: branża budowlana, branża instalacji elektrycznych, branża sanitarna.</w:t>
      </w:r>
    </w:p>
    <w:p w14:paraId="1F8DA279" w14:textId="77777777" w:rsidR="004D20F7" w:rsidRPr="00A91F00" w:rsidRDefault="004D20F7" w:rsidP="00250435">
      <w:pPr>
        <w:pStyle w:val="NormalnyWeb"/>
        <w:spacing w:before="0" w:after="0" w:line="300" w:lineRule="atLeas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3421B96C" w14:textId="77777777" w:rsidR="00CF2B17" w:rsidRDefault="004D20F7" w:rsidP="00250435">
      <w:pPr>
        <w:pStyle w:val="NormalnyWeb"/>
        <w:spacing w:before="0" w:after="0" w:line="300" w:lineRule="atLeas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Z kompletną dokumentacją projektową w wersji papierowej można zapoznać się w Ośrodku Kultury w Brzeszczach, ul. Narutowicza 1, 32-620 Brzeszcze w godzinach pracy Ośrodka Kultury. Sprawę prowadzi </w:t>
      </w:r>
      <w:bookmarkStart w:id="0" w:name="_Hlk139023280"/>
      <w:r w:rsidRPr="00A91F0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Dział </w:t>
      </w:r>
      <w:proofErr w:type="spellStart"/>
      <w:r w:rsidRPr="00A91F00">
        <w:rPr>
          <w:rFonts w:asciiTheme="minorHAnsi" w:hAnsiTheme="minorHAnsi" w:cstheme="minorHAnsi"/>
          <w:b/>
          <w:bCs/>
          <w:color w:val="auto"/>
          <w:sz w:val="22"/>
          <w:szCs w:val="22"/>
        </w:rPr>
        <w:t>Administracyjno</w:t>
      </w:r>
      <w:proofErr w:type="spellEnd"/>
      <w:r w:rsidRPr="00A91F0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-  Techniczny. Pracownik merytoryczny: </w:t>
      </w:r>
    </w:p>
    <w:p w14:paraId="3602C4E3" w14:textId="0CD32F51" w:rsidR="004D20F7" w:rsidRDefault="004D20F7" w:rsidP="00250435">
      <w:pPr>
        <w:pStyle w:val="NormalnyWeb"/>
        <w:spacing w:before="0" w:after="0" w:line="300" w:lineRule="atLeast"/>
        <w:jc w:val="both"/>
      </w:pPr>
      <w:r w:rsidRPr="00A91F0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P. Anna Żak, e-mail: </w:t>
      </w:r>
      <w:hyperlink r:id="rId11" w:history="1">
        <w:r w:rsidRPr="00A91F00">
          <w:rPr>
            <w:rStyle w:val="Hipercze"/>
            <w:rFonts w:asciiTheme="minorHAnsi" w:hAnsiTheme="minorHAnsi" w:cstheme="minorHAnsi"/>
            <w:b/>
            <w:bCs/>
            <w:color w:val="auto"/>
            <w:sz w:val="22"/>
            <w:szCs w:val="22"/>
          </w:rPr>
          <w:t>anna.zak@ok.brzeszcze.pl</w:t>
        </w:r>
      </w:hyperlink>
      <w:bookmarkEnd w:id="0"/>
      <w:r w:rsidR="00CF2B17">
        <w:t>,</w:t>
      </w:r>
    </w:p>
    <w:p w14:paraId="2F81D455" w14:textId="5BAED9AF" w:rsidR="00CF2B17" w:rsidRPr="00CF2B17" w:rsidRDefault="00CF2B17" w:rsidP="00250435">
      <w:pPr>
        <w:pStyle w:val="NormalnyWeb"/>
        <w:spacing w:before="0" w:after="0" w:line="300" w:lineRule="atLeast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F2B17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P. Wioletta </w:t>
      </w:r>
      <w:proofErr w:type="spellStart"/>
      <w:r w:rsidRPr="00CF2B17">
        <w:rPr>
          <w:rFonts w:asciiTheme="minorHAnsi" w:hAnsiTheme="minorHAnsi" w:cstheme="minorHAnsi"/>
          <w:b/>
          <w:bCs/>
          <w:color w:val="auto"/>
          <w:sz w:val="22"/>
          <w:szCs w:val="22"/>
        </w:rPr>
        <w:t>Szmytkowska</w:t>
      </w:r>
      <w:proofErr w:type="spellEnd"/>
      <w:r w:rsidRPr="00CF2B17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, e-mail: </w:t>
      </w:r>
      <w:hyperlink r:id="rId12" w:history="1">
        <w:r w:rsidRPr="00CF2B17">
          <w:rPr>
            <w:rFonts w:asciiTheme="minorHAnsi" w:hAnsiTheme="minorHAnsi" w:cstheme="minorHAnsi"/>
            <w:b/>
            <w:bCs/>
            <w:color w:val="auto"/>
            <w:sz w:val="22"/>
            <w:szCs w:val="22"/>
            <w:u w:val="single"/>
          </w:rPr>
          <w:t>wiola.szmytkowska@ok.brzeszcze.pl</w:t>
        </w:r>
      </w:hyperlink>
      <w:r w:rsidRPr="00CF2B17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</w:p>
    <w:p w14:paraId="3E556024" w14:textId="77777777" w:rsidR="004D20F7" w:rsidRPr="00A91F00" w:rsidRDefault="004D20F7" w:rsidP="00250435">
      <w:pPr>
        <w:pStyle w:val="NormalnyWeb"/>
        <w:spacing w:before="0" w:after="0" w:line="300" w:lineRule="atLeast"/>
        <w:rPr>
          <w:rFonts w:asciiTheme="minorHAnsi" w:hAnsiTheme="minorHAnsi" w:cstheme="minorHAnsi"/>
          <w:color w:val="auto"/>
          <w:sz w:val="22"/>
          <w:szCs w:val="22"/>
        </w:rPr>
      </w:pPr>
    </w:p>
    <w:p w14:paraId="656D8374" w14:textId="77777777" w:rsidR="00CF2B17" w:rsidRDefault="004D20F7" w:rsidP="00250435">
      <w:pPr>
        <w:pStyle w:val="NormalnyWeb"/>
        <w:spacing w:before="0" w:after="0"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 xml:space="preserve">Zaleca się dokonanie wizji lokalnej terenu i obiektu objętego przedmiotem zamówienia przed złożeniem oferty po wcześniejszym ustaleniu terminu wizji z Zamawiającym. Pracownik merytoryczny: </w:t>
      </w:r>
    </w:p>
    <w:p w14:paraId="3558D886" w14:textId="77777777" w:rsidR="00CF2B17" w:rsidRPr="00CF2B17" w:rsidRDefault="00CF2B17" w:rsidP="00CF2B17">
      <w:pPr>
        <w:pStyle w:val="NormalnyWeb"/>
        <w:spacing w:before="0" w:after="0" w:line="300" w:lineRule="atLeast"/>
        <w:jc w:val="both"/>
      </w:pPr>
      <w:r w:rsidRPr="00CF2B17">
        <w:rPr>
          <w:rFonts w:asciiTheme="minorHAnsi" w:hAnsiTheme="minorHAnsi" w:cstheme="minorHAnsi"/>
          <w:color w:val="auto"/>
          <w:sz w:val="22"/>
          <w:szCs w:val="22"/>
        </w:rPr>
        <w:t xml:space="preserve">P. Anna Żak, e-mail: </w:t>
      </w:r>
      <w:hyperlink r:id="rId13" w:history="1">
        <w:r w:rsidRPr="00CF2B17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anna.zak@ok.brzeszcze.pl</w:t>
        </w:r>
      </w:hyperlink>
      <w:r w:rsidRPr="00CF2B17">
        <w:t>,</w:t>
      </w:r>
    </w:p>
    <w:p w14:paraId="2C776F49" w14:textId="77777777" w:rsidR="00CF2B17" w:rsidRPr="00CF2B17" w:rsidRDefault="00CF2B17" w:rsidP="00CF2B17">
      <w:pPr>
        <w:pStyle w:val="NormalnyWeb"/>
        <w:spacing w:before="0" w:after="0"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F2B17">
        <w:rPr>
          <w:rFonts w:asciiTheme="minorHAnsi" w:hAnsiTheme="minorHAnsi" w:cstheme="minorHAnsi"/>
          <w:color w:val="auto"/>
          <w:sz w:val="22"/>
          <w:szCs w:val="22"/>
        </w:rPr>
        <w:t xml:space="preserve">P. Wioletta </w:t>
      </w:r>
      <w:proofErr w:type="spellStart"/>
      <w:r w:rsidRPr="00CF2B17">
        <w:rPr>
          <w:rFonts w:asciiTheme="minorHAnsi" w:hAnsiTheme="minorHAnsi" w:cstheme="minorHAnsi"/>
          <w:color w:val="auto"/>
          <w:sz w:val="22"/>
          <w:szCs w:val="22"/>
        </w:rPr>
        <w:t>Szmytkowska</w:t>
      </w:r>
      <w:proofErr w:type="spellEnd"/>
      <w:r w:rsidRPr="00CF2B17">
        <w:rPr>
          <w:rFonts w:asciiTheme="minorHAnsi" w:hAnsiTheme="minorHAnsi" w:cstheme="minorHAnsi"/>
          <w:color w:val="auto"/>
          <w:sz w:val="22"/>
          <w:szCs w:val="22"/>
        </w:rPr>
        <w:t xml:space="preserve"> , e-mail: </w:t>
      </w:r>
      <w:hyperlink r:id="rId14" w:history="1">
        <w:r w:rsidRPr="00CF2B17">
          <w:rPr>
            <w:rFonts w:asciiTheme="minorHAnsi" w:hAnsiTheme="minorHAnsi" w:cstheme="minorHAnsi"/>
            <w:color w:val="auto"/>
            <w:sz w:val="22"/>
            <w:szCs w:val="22"/>
            <w:u w:val="single"/>
          </w:rPr>
          <w:t>wiola.szmytkowska@ok.brzeszcze.pl</w:t>
        </w:r>
      </w:hyperlink>
      <w:r w:rsidRPr="00CF2B1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4E22EFA3" w14:textId="77777777" w:rsidR="004D20F7" w:rsidRPr="005B7252" w:rsidRDefault="004D20F7" w:rsidP="00250435">
      <w:pPr>
        <w:pStyle w:val="NormalnyWeb"/>
        <w:spacing w:before="0" w:after="0" w:line="300" w:lineRule="atLeast"/>
        <w:rPr>
          <w:rFonts w:asciiTheme="minorHAnsi" w:hAnsiTheme="minorHAnsi" w:cstheme="minorHAnsi"/>
          <w:color w:val="000000"/>
          <w:sz w:val="22"/>
          <w:szCs w:val="22"/>
        </w:rPr>
      </w:pPr>
    </w:p>
    <w:p w14:paraId="1BBCF0FF" w14:textId="6B198C29" w:rsidR="004D20F7" w:rsidRPr="005B7252" w:rsidRDefault="004D20F7" w:rsidP="00250435">
      <w:pPr>
        <w:pStyle w:val="NormalnyWeb"/>
        <w:spacing w:before="0" w:after="0" w:line="300" w:lineRule="atLeast"/>
        <w:ind w:left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5B7252">
        <w:rPr>
          <w:rFonts w:asciiTheme="minorHAnsi" w:hAnsiTheme="minorHAnsi" w:cstheme="minorHAnsi"/>
          <w:b/>
          <w:bCs/>
          <w:color w:val="000000"/>
          <w:sz w:val="22"/>
          <w:szCs w:val="22"/>
        </w:rPr>
        <w:t>Uwaga:</w:t>
      </w:r>
    </w:p>
    <w:p w14:paraId="3A763563" w14:textId="6C87443F" w:rsidR="004D20F7" w:rsidRPr="005B7252" w:rsidRDefault="004D20F7" w:rsidP="00250435">
      <w:pPr>
        <w:pStyle w:val="NormalnyWeb"/>
        <w:spacing w:before="0" w:after="0" w:line="300" w:lineRule="atLeast"/>
        <w:ind w:left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5B7252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Wszelkie przedstawione przez Zamawiającego w dokumentacji projektowej służącej do opisu przedmiotu zamówienia – przykłady materiałów i wyposażenia posiadają charakter informacyjny </w:t>
      </w:r>
      <w:r w:rsidR="00223B92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</w:r>
      <w:r w:rsidRPr="005B7252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i poglądowy w celu wskazania wykonawcy wymaganych minimalnych parametrów technicznych </w:t>
      </w:r>
      <w:r w:rsidR="00223B92">
        <w:rPr>
          <w:rFonts w:asciiTheme="minorHAnsi" w:hAnsiTheme="minorHAnsi" w:cstheme="minorHAnsi"/>
          <w:b/>
          <w:bCs/>
          <w:color w:val="000000"/>
          <w:sz w:val="22"/>
          <w:szCs w:val="22"/>
        </w:rPr>
        <w:br/>
      </w:r>
      <w:r w:rsidRPr="005B7252">
        <w:rPr>
          <w:rFonts w:asciiTheme="minorHAnsi" w:hAnsiTheme="minorHAnsi" w:cstheme="minorHAnsi"/>
          <w:b/>
          <w:bCs/>
          <w:color w:val="000000"/>
          <w:sz w:val="22"/>
          <w:szCs w:val="22"/>
        </w:rPr>
        <w:t>i jakościowych oraz technologii, które wykonawca może zastosować lub równoważne.</w:t>
      </w:r>
    </w:p>
    <w:p w14:paraId="63EAED21" w14:textId="14B68881" w:rsidR="004D20F7" w:rsidRPr="005B7252" w:rsidRDefault="004D20F7" w:rsidP="00250435">
      <w:pPr>
        <w:pStyle w:val="NormalnyWeb"/>
        <w:spacing w:before="0" w:after="0" w:line="300" w:lineRule="atLeast"/>
        <w:ind w:left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B7252">
        <w:rPr>
          <w:rFonts w:asciiTheme="minorHAnsi" w:hAnsiTheme="minorHAnsi" w:cstheme="minorHAnsi"/>
          <w:color w:val="000000"/>
          <w:sz w:val="22"/>
          <w:szCs w:val="22"/>
        </w:rPr>
        <w:t xml:space="preserve">Ilekroć w dokumentacji projektowej użyto znaków towarowych, patentów lub pochodzenia, źródła lub </w:t>
      </w:r>
      <w:r w:rsidRPr="005B7252">
        <w:rPr>
          <w:rFonts w:asciiTheme="minorHAnsi" w:hAnsiTheme="minorHAnsi" w:cstheme="minorHAnsi"/>
          <w:color w:val="000000"/>
          <w:sz w:val="22"/>
          <w:szCs w:val="22"/>
        </w:rPr>
        <w:lastRenderedPageBreak/>
        <w:t>szczególnego procesu, który charakteryzuje produkty lub usługi dostarczane przez konkretnego Wykonawcę, Zamawiający po przedmiotowym wskazaniu dodaje sformułowanie: „równoważny”. Jeżeli w dokumentacji projektowej użyto w szczególności nazw producentów urządzeń, materiałów i sprzętu innych prod</w:t>
      </w:r>
      <w:r w:rsidR="00223B92">
        <w:rPr>
          <w:rFonts w:asciiTheme="minorHAnsi" w:hAnsiTheme="minorHAnsi" w:cstheme="minorHAnsi"/>
          <w:color w:val="000000"/>
          <w:sz w:val="22"/>
          <w:szCs w:val="22"/>
        </w:rPr>
        <w:t>ucentów o parametrach lepszych/</w:t>
      </w:r>
      <w:r w:rsidRPr="005B7252">
        <w:rPr>
          <w:rFonts w:asciiTheme="minorHAnsi" w:hAnsiTheme="minorHAnsi" w:cstheme="minorHAnsi"/>
          <w:color w:val="000000"/>
          <w:sz w:val="22"/>
          <w:szCs w:val="22"/>
        </w:rPr>
        <w:t>nie gorszych niż przedstawione w dokumentacji projektowej. Zamienne urządzenia, materiały, sprzęt przyjęte do wyceny:</w:t>
      </w:r>
    </w:p>
    <w:p w14:paraId="469806D8" w14:textId="77777777" w:rsidR="004D20F7" w:rsidRPr="005B7252" w:rsidRDefault="004D20F7" w:rsidP="00250435">
      <w:pPr>
        <w:pStyle w:val="NormalnyWeb"/>
        <w:widowControl/>
        <w:numPr>
          <w:ilvl w:val="0"/>
          <w:numId w:val="25"/>
        </w:numPr>
        <w:spacing w:before="0" w:after="0" w:line="300" w:lineRule="atLeast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Winny spełnić funkcję jakiej mają służyć materiały pierwotnie przewidziane;</w:t>
      </w:r>
    </w:p>
    <w:p w14:paraId="514B6FF9" w14:textId="77777777" w:rsidR="004D20F7" w:rsidRPr="005B7252" w:rsidRDefault="004D20F7" w:rsidP="00250435">
      <w:pPr>
        <w:pStyle w:val="NormalnyWeb"/>
        <w:widowControl/>
        <w:numPr>
          <w:ilvl w:val="0"/>
          <w:numId w:val="25"/>
        </w:numPr>
        <w:spacing w:before="0" w:after="0" w:line="300" w:lineRule="atLeast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Winny być kompatybilne z pozostałymi urządzeniami, sprzętem i materiałami, aby zespół urządzeń dawał zamierzony (zaprojektowany) efekt;</w:t>
      </w:r>
    </w:p>
    <w:p w14:paraId="561385B0" w14:textId="77777777" w:rsidR="004D20F7" w:rsidRPr="005B7252" w:rsidRDefault="004D20F7" w:rsidP="00250435">
      <w:pPr>
        <w:pStyle w:val="NormalnyWeb"/>
        <w:widowControl/>
        <w:numPr>
          <w:ilvl w:val="0"/>
          <w:numId w:val="25"/>
        </w:numPr>
        <w:spacing w:before="0" w:after="0" w:line="300" w:lineRule="atLeast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Nie mogą wpływać na zmianę rodzaju i zakresu robót budowlanych,</w:t>
      </w:r>
    </w:p>
    <w:p w14:paraId="45FC8FCC" w14:textId="77777777" w:rsidR="004D20F7" w:rsidRPr="005B7252" w:rsidRDefault="004D20F7" w:rsidP="00250435">
      <w:pPr>
        <w:pStyle w:val="NormalnyWeb"/>
        <w:widowControl/>
        <w:numPr>
          <w:ilvl w:val="0"/>
          <w:numId w:val="25"/>
        </w:numPr>
        <w:spacing w:before="0" w:after="0" w:line="300" w:lineRule="atLeast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Wykonawca, który powołuje się na rozwiązanie równoważne opisywanym przez Zamawiającego jest zobowiązany wykazać, że oferowane rozwiązania spełniają wymagania określone przez Zamawiającego,</w:t>
      </w:r>
    </w:p>
    <w:p w14:paraId="256A9DA1" w14:textId="77777777" w:rsidR="004D20F7" w:rsidRPr="005B7252" w:rsidRDefault="004D20F7" w:rsidP="00250435">
      <w:pPr>
        <w:pStyle w:val="NormalnyWeb"/>
        <w:widowControl/>
        <w:spacing w:before="0" w:after="0" w:line="300" w:lineRule="atLeast"/>
        <w:ind w:left="720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123C2828" w14:textId="77777777" w:rsidR="00676592" w:rsidRPr="005B7252" w:rsidRDefault="0033281B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B7252">
        <w:rPr>
          <w:rFonts w:asciiTheme="minorHAnsi" w:hAnsiTheme="minorHAnsi" w:cstheme="minorHAnsi"/>
          <w:b/>
          <w:bCs/>
          <w:sz w:val="22"/>
          <w:szCs w:val="22"/>
        </w:rPr>
        <w:t>Wymagania w zakresie zatrudnienia na podstawie stosunku pracy</w:t>
      </w:r>
    </w:p>
    <w:p w14:paraId="28DD4925" w14:textId="59AB907E" w:rsidR="00676592" w:rsidRPr="005B7252" w:rsidRDefault="0033281B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 xml:space="preserve">Zamawiający na podstawie art. 95 ustawy </w:t>
      </w:r>
      <w:proofErr w:type="spellStart"/>
      <w:r w:rsidRPr="005B7252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5B7252">
        <w:rPr>
          <w:rFonts w:asciiTheme="minorHAnsi" w:hAnsiTheme="minorHAnsi" w:cstheme="minorHAnsi"/>
          <w:sz w:val="22"/>
          <w:szCs w:val="22"/>
        </w:rPr>
        <w:t xml:space="preserve"> wymaga, aby wszystkie osoby wykonujące niektóre czynności </w:t>
      </w:r>
      <w:r w:rsidRPr="005B7252">
        <w:rPr>
          <w:rFonts w:asciiTheme="minorHAnsi" w:hAnsiTheme="minorHAnsi" w:cstheme="minorHAnsi"/>
          <w:color w:val="000000"/>
          <w:sz w:val="22"/>
          <w:szCs w:val="22"/>
        </w:rPr>
        <w:t xml:space="preserve">były zatrudnione przez Wykonawcę lub podwykonawcę na podstawie umowy o pracę </w:t>
      </w:r>
      <w:r w:rsidR="005B7252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5B7252">
        <w:rPr>
          <w:rFonts w:asciiTheme="minorHAnsi" w:hAnsiTheme="minorHAnsi" w:cstheme="minorHAnsi"/>
          <w:color w:val="000000"/>
          <w:sz w:val="22"/>
          <w:szCs w:val="22"/>
        </w:rPr>
        <w:t>w rozumieniu przepisów ustawy z dnia 26 czerwca 1974 r. – Kodeks pracy tj.:</w:t>
      </w:r>
      <w:r w:rsidRPr="005B7252">
        <w:rPr>
          <w:rFonts w:asciiTheme="minorHAnsi" w:hAnsiTheme="minorHAnsi" w:cstheme="minorHAnsi"/>
          <w:sz w:val="22"/>
          <w:szCs w:val="22"/>
        </w:rPr>
        <w:t xml:space="preserve"> osoby wykonujące prace objęte przedmiotem zamówienia takie jak: </w:t>
      </w:r>
    </w:p>
    <w:p w14:paraId="4C4BD646" w14:textId="3991BE05" w:rsidR="00676592" w:rsidRPr="00A91F00" w:rsidRDefault="004D20F7" w:rsidP="00250435">
      <w:pPr>
        <w:pStyle w:val="Standard"/>
        <w:numPr>
          <w:ilvl w:val="0"/>
          <w:numId w:val="21"/>
        </w:numPr>
        <w:spacing w:line="300" w:lineRule="atLeast"/>
        <w:ind w:left="426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 xml:space="preserve">roboty </w:t>
      </w:r>
      <w:r w:rsidR="00E6269E" w:rsidRPr="00A91F00">
        <w:rPr>
          <w:rFonts w:asciiTheme="minorHAnsi" w:hAnsiTheme="minorHAnsi" w:cstheme="minorHAnsi"/>
          <w:color w:val="auto"/>
          <w:sz w:val="22"/>
          <w:szCs w:val="22"/>
        </w:rPr>
        <w:t>malarskie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>, tynkarskie, wykończeniowe</w:t>
      </w:r>
      <w:r w:rsidR="00223B92" w:rsidRPr="00A91F00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, </w:t>
      </w:r>
      <w:r w:rsidR="00E6269E" w:rsidRPr="00A91F00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instalacyjne, </w:t>
      </w:r>
      <w:r w:rsidR="00223B92" w:rsidRPr="00A91F00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>elektryczne</w:t>
      </w:r>
      <w:r w:rsidR="00517ADA" w:rsidRPr="00A91F00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i teletechniczne</w:t>
      </w:r>
    </w:p>
    <w:p w14:paraId="1468205C" w14:textId="1C468D68" w:rsidR="00676592" w:rsidRPr="005B7252" w:rsidRDefault="0033281B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Sposób weryfikacji zatrudnienia osób, o których mowa powyżej oraz uprawnienia Zamawiającego w zakresie kontroli spełniania przez Wykonawcę wymagań związanych z zatrudnieniem osób o których mowa powyżej oraz sankcje z tytułu niespełnienia tych wymagań zostały opisane w projektowanych postanowieniach umownych stanowiącym załącznik do SWZ.</w:t>
      </w:r>
    </w:p>
    <w:p w14:paraId="79AE3698" w14:textId="77777777" w:rsidR="00676592" w:rsidRPr="005B7252" w:rsidRDefault="00676592" w:rsidP="00250435">
      <w:pPr>
        <w:widowControl/>
        <w:spacing w:after="0" w:line="300" w:lineRule="atLeast"/>
        <w:jc w:val="both"/>
        <w:textAlignment w:val="auto"/>
        <w:rPr>
          <w:rFonts w:asciiTheme="minorHAnsi" w:hAnsiTheme="minorHAnsi" w:cstheme="minorHAnsi"/>
          <w:color w:val="000000"/>
          <w:lang w:eastAsia="pl-PL"/>
        </w:rPr>
      </w:pPr>
    </w:p>
    <w:p w14:paraId="38D0EC08" w14:textId="77777777" w:rsidR="00676592" w:rsidRPr="005B7252" w:rsidRDefault="0033281B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B7252">
        <w:rPr>
          <w:rFonts w:asciiTheme="minorHAnsi" w:hAnsiTheme="minorHAnsi" w:cstheme="minorHAnsi"/>
          <w:b/>
          <w:bCs/>
          <w:sz w:val="22"/>
          <w:szCs w:val="22"/>
        </w:rPr>
        <w:t>Klasyfikacja Wspólnego Słownika Zamówień (CPV):</w:t>
      </w:r>
    </w:p>
    <w:p w14:paraId="3A9783E0" w14:textId="77777777" w:rsidR="0026566D" w:rsidRPr="00E6269E" w:rsidRDefault="0026566D" w:rsidP="0026566D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E6269E">
        <w:rPr>
          <w:rFonts w:asciiTheme="minorHAnsi" w:hAnsiTheme="minorHAnsi" w:cstheme="minorHAnsi"/>
          <w:sz w:val="22"/>
          <w:szCs w:val="22"/>
        </w:rPr>
        <w:t>45453000-7</w:t>
      </w:r>
      <w:r w:rsidRPr="00E6269E">
        <w:rPr>
          <w:rFonts w:asciiTheme="minorHAnsi" w:hAnsiTheme="minorHAnsi" w:cstheme="minorHAnsi"/>
          <w:sz w:val="22"/>
          <w:szCs w:val="22"/>
        </w:rPr>
        <w:tab/>
        <w:t>Roboty remontowe i renowacyjne</w:t>
      </w:r>
    </w:p>
    <w:p w14:paraId="3FC1D917" w14:textId="77777777" w:rsidR="00E6269E" w:rsidRPr="00E6269E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E6269E">
        <w:rPr>
          <w:rFonts w:asciiTheme="minorHAnsi" w:hAnsiTheme="minorHAnsi" w:cstheme="minorHAnsi"/>
          <w:sz w:val="22"/>
          <w:szCs w:val="22"/>
        </w:rPr>
        <w:t>45111300-1</w:t>
      </w:r>
      <w:r w:rsidRPr="00E6269E">
        <w:rPr>
          <w:rFonts w:asciiTheme="minorHAnsi" w:hAnsiTheme="minorHAnsi" w:cstheme="minorHAnsi"/>
          <w:sz w:val="22"/>
          <w:szCs w:val="22"/>
        </w:rPr>
        <w:tab/>
        <w:t>Roboty rozbiórkowe</w:t>
      </w:r>
    </w:p>
    <w:p w14:paraId="0AB21D01" w14:textId="77777777" w:rsidR="00E6269E" w:rsidRPr="00E6269E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E6269E">
        <w:rPr>
          <w:rFonts w:asciiTheme="minorHAnsi" w:hAnsiTheme="minorHAnsi" w:cstheme="minorHAnsi"/>
          <w:sz w:val="22"/>
          <w:szCs w:val="22"/>
        </w:rPr>
        <w:t>45111220-6</w:t>
      </w:r>
      <w:r w:rsidRPr="00E6269E">
        <w:rPr>
          <w:rFonts w:asciiTheme="minorHAnsi" w:hAnsiTheme="minorHAnsi" w:cstheme="minorHAnsi"/>
          <w:sz w:val="22"/>
          <w:szCs w:val="22"/>
        </w:rPr>
        <w:tab/>
        <w:t>Roboty w zakresie usuwania gruzu</w:t>
      </w:r>
    </w:p>
    <w:p w14:paraId="5D195D41" w14:textId="4044BADA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45410000-4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>Tynkowanie</w:t>
      </w:r>
    </w:p>
    <w:p w14:paraId="311B664C" w14:textId="77777777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45442100-8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>Roboty malarskie</w:t>
      </w:r>
    </w:p>
    <w:p w14:paraId="033049BB" w14:textId="6D303F79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45421100-5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</w:r>
      <w:r w:rsidR="00694707" w:rsidRPr="00A91F00">
        <w:rPr>
          <w:rFonts w:asciiTheme="minorHAnsi" w:hAnsiTheme="minorHAnsi" w:cstheme="minorHAnsi"/>
          <w:color w:val="auto"/>
          <w:sz w:val="22"/>
          <w:szCs w:val="22"/>
        </w:rPr>
        <w:t>Roboty w zakresie stolarki budowlanej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6E892F6C" w14:textId="77777777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45421152-4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 xml:space="preserve">Ścianki w suchej zabudowie </w:t>
      </w:r>
    </w:p>
    <w:p w14:paraId="1FED2DB0" w14:textId="686B20A9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45421146-9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 xml:space="preserve">Instalowanie </w:t>
      </w:r>
      <w:r w:rsidR="00694707" w:rsidRPr="00A91F00">
        <w:rPr>
          <w:rFonts w:asciiTheme="minorHAnsi" w:hAnsiTheme="minorHAnsi" w:cstheme="minorHAnsi"/>
          <w:color w:val="auto"/>
          <w:sz w:val="22"/>
          <w:szCs w:val="22"/>
        </w:rPr>
        <w:t>ścianek działowych</w:t>
      </w:r>
    </w:p>
    <w:p w14:paraId="68FE6F42" w14:textId="7950EC04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44112220-0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</w:r>
      <w:r w:rsidR="00694707" w:rsidRPr="00A91F00">
        <w:rPr>
          <w:rFonts w:asciiTheme="minorHAnsi" w:hAnsiTheme="minorHAnsi" w:cstheme="minorHAnsi"/>
          <w:color w:val="auto"/>
          <w:sz w:val="22"/>
          <w:szCs w:val="22"/>
        </w:rPr>
        <w:t>Wykładziny podłogowe</w:t>
      </w:r>
    </w:p>
    <w:p w14:paraId="03FF2B45" w14:textId="77E0B853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45431000-7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 xml:space="preserve">Kładzenie płytek. Układanie płytek ceramicznych, glazury i </w:t>
      </w:r>
      <w:proofErr w:type="spellStart"/>
      <w:r w:rsidRPr="00A91F00">
        <w:rPr>
          <w:rFonts w:asciiTheme="minorHAnsi" w:hAnsiTheme="minorHAnsi" w:cstheme="minorHAnsi"/>
          <w:color w:val="auto"/>
          <w:sz w:val="22"/>
          <w:szCs w:val="22"/>
        </w:rPr>
        <w:t>gresowych</w:t>
      </w:r>
      <w:proofErr w:type="spellEnd"/>
    </w:p>
    <w:p w14:paraId="6F2BA5F1" w14:textId="06F35765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45430000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>Pokrywanie podłóg i ścian</w:t>
      </w:r>
    </w:p>
    <w:p w14:paraId="788A115F" w14:textId="406C7F7B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45250000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>Pozostałe specjalistyczne roboty budowlane</w:t>
      </w:r>
    </w:p>
    <w:p w14:paraId="63C96F68" w14:textId="77777777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45300000-0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>Roboty instalacyjne w budynkach</w:t>
      </w:r>
    </w:p>
    <w:p w14:paraId="41C3D966" w14:textId="030C3900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45331000-6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>Instalowanie urządzeń grzewczych, wentylacyjnych i klimatyzacyjnych</w:t>
      </w:r>
    </w:p>
    <w:p w14:paraId="1177F81F" w14:textId="77777777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45330000-9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 xml:space="preserve">Roboty instalacyjne </w:t>
      </w:r>
      <w:proofErr w:type="spellStart"/>
      <w:r w:rsidRPr="00A91F00">
        <w:rPr>
          <w:rFonts w:asciiTheme="minorHAnsi" w:hAnsiTheme="minorHAnsi" w:cstheme="minorHAnsi"/>
          <w:color w:val="auto"/>
          <w:sz w:val="22"/>
          <w:szCs w:val="22"/>
        </w:rPr>
        <w:t>wodno</w:t>
      </w:r>
      <w:proofErr w:type="spellEnd"/>
      <w:r w:rsidRPr="00A91F00">
        <w:rPr>
          <w:rFonts w:asciiTheme="minorHAnsi" w:hAnsiTheme="minorHAnsi" w:cstheme="minorHAnsi"/>
          <w:color w:val="auto"/>
          <w:sz w:val="22"/>
          <w:szCs w:val="22"/>
        </w:rPr>
        <w:t xml:space="preserve"> – kanalizacyjne i sanitarne</w:t>
      </w:r>
    </w:p>
    <w:p w14:paraId="42767D7A" w14:textId="77777777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45331100-7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>Instalowanie centralnego ogrzewania</w:t>
      </w:r>
    </w:p>
    <w:p w14:paraId="56B87E58" w14:textId="77777777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45332000-3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 xml:space="preserve">Roboty instalacyjne wodne i kanalizacyjne </w:t>
      </w:r>
    </w:p>
    <w:p w14:paraId="7ED3EBAD" w14:textId="15101CDF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45332300-6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>Roboty instalacyjne kanalizacyjne</w:t>
      </w:r>
    </w:p>
    <w:p w14:paraId="230559C4" w14:textId="77777777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45332200-5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>Roboty instalacyjne hydrauliczne</w:t>
      </w:r>
    </w:p>
    <w:p w14:paraId="1F5168E1" w14:textId="77777777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lastRenderedPageBreak/>
        <w:t>45332400-7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>Roboty instalacyjne w zakresie urządzeń sanitarnych</w:t>
      </w:r>
    </w:p>
    <w:p w14:paraId="11314DD1" w14:textId="77777777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45350000-5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>Instalacje mechaniczne</w:t>
      </w:r>
    </w:p>
    <w:p w14:paraId="2B8308BE" w14:textId="637801A6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45311</w:t>
      </w:r>
      <w:r w:rsidR="00DD535C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>00-</w:t>
      </w:r>
      <w:r w:rsidR="00DD535C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>Roboty instalac</w:t>
      </w:r>
      <w:r w:rsidR="00694707" w:rsidRPr="00A91F00">
        <w:rPr>
          <w:rFonts w:asciiTheme="minorHAnsi" w:hAnsiTheme="minorHAnsi" w:cstheme="minorHAnsi"/>
          <w:color w:val="auto"/>
          <w:sz w:val="22"/>
          <w:szCs w:val="22"/>
        </w:rPr>
        <w:t>yjne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 xml:space="preserve"> elektryczn</w:t>
      </w:r>
      <w:r w:rsidR="00694707" w:rsidRPr="00A91F00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5CF3353E" w14:textId="3B7D41DF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45311000-0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 xml:space="preserve">Roboty w zakresie </w:t>
      </w:r>
      <w:r w:rsidR="00694707" w:rsidRPr="00A91F00">
        <w:rPr>
          <w:rFonts w:asciiTheme="minorHAnsi" w:hAnsiTheme="minorHAnsi" w:cstheme="minorHAnsi"/>
          <w:color w:val="auto"/>
          <w:sz w:val="22"/>
          <w:szCs w:val="22"/>
        </w:rPr>
        <w:t>okablowania oraz instalacji elektrycznych</w:t>
      </w:r>
    </w:p>
    <w:p w14:paraId="794E6BA7" w14:textId="0B0DCC40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45311100-1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 xml:space="preserve">Roboty w zakresie </w:t>
      </w:r>
      <w:r w:rsidR="00694707" w:rsidRPr="00A91F00">
        <w:rPr>
          <w:rFonts w:asciiTheme="minorHAnsi" w:hAnsiTheme="minorHAnsi" w:cstheme="minorHAnsi"/>
          <w:color w:val="auto"/>
          <w:sz w:val="22"/>
          <w:szCs w:val="22"/>
        </w:rPr>
        <w:t xml:space="preserve">okablowania 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>elektryczne</w:t>
      </w:r>
      <w:r w:rsidR="00694707" w:rsidRPr="00A91F00">
        <w:rPr>
          <w:rFonts w:asciiTheme="minorHAnsi" w:hAnsiTheme="minorHAnsi" w:cstheme="minorHAnsi"/>
          <w:color w:val="auto"/>
          <w:sz w:val="22"/>
          <w:szCs w:val="22"/>
        </w:rPr>
        <w:t>go</w:t>
      </w:r>
    </w:p>
    <w:p w14:paraId="5084E798" w14:textId="77777777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45311200-2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>Roboty w zakresie opraw elektrycznych</w:t>
      </w:r>
    </w:p>
    <w:p w14:paraId="15B58ADD" w14:textId="02EBA5CD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45314300-4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</w:r>
      <w:r w:rsidR="00C33A64" w:rsidRPr="00A91F00">
        <w:rPr>
          <w:rFonts w:asciiTheme="minorHAnsi" w:hAnsiTheme="minorHAnsi" w:cstheme="minorHAnsi"/>
          <w:color w:val="auto"/>
          <w:sz w:val="22"/>
          <w:szCs w:val="22"/>
        </w:rPr>
        <w:t>Instalowanie infrastruktury okablowania</w:t>
      </w:r>
    </w:p>
    <w:p w14:paraId="709CEF30" w14:textId="77777777" w:rsidR="00E6269E" w:rsidRPr="00A91F00" w:rsidRDefault="00E6269E" w:rsidP="00250435">
      <w:pPr>
        <w:pStyle w:val="Standard"/>
        <w:tabs>
          <w:tab w:val="left" w:pos="1418"/>
        </w:tabs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hAnsiTheme="minorHAnsi" w:cstheme="minorHAnsi"/>
          <w:color w:val="auto"/>
          <w:sz w:val="22"/>
          <w:szCs w:val="22"/>
        </w:rPr>
        <w:t>45315100-9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ab/>
        <w:t>Instalacyjne roboty elektryczne</w:t>
      </w:r>
    </w:p>
    <w:p w14:paraId="6F69930B" w14:textId="77777777" w:rsidR="00676592" w:rsidRDefault="00676592" w:rsidP="00250435">
      <w:pPr>
        <w:pStyle w:val="Tekstpodstawowywcity3"/>
        <w:spacing w:line="300" w:lineRule="atLeast"/>
        <w:ind w:left="1418" w:hanging="1418"/>
        <w:jc w:val="both"/>
        <w:rPr>
          <w:rFonts w:asciiTheme="minorHAnsi" w:hAnsiTheme="minorHAnsi" w:cstheme="minorHAnsi"/>
          <w:b w:val="0"/>
        </w:rPr>
      </w:pPr>
    </w:p>
    <w:p w14:paraId="403B0734" w14:textId="77777777" w:rsidR="00676592" w:rsidRPr="005B7252" w:rsidRDefault="0033281B" w:rsidP="00250435">
      <w:pPr>
        <w:pStyle w:val="Tekstpodstawowywcity3"/>
        <w:spacing w:line="300" w:lineRule="atLeast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TERMIN WYKONANIA ZAMÓWIENIA</w:t>
      </w:r>
    </w:p>
    <w:p w14:paraId="3390399F" w14:textId="1DDEF1F9" w:rsidR="00676592" w:rsidRPr="00A91F00" w:rsidRDefault="0033281B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91F00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Termin wykonania zamówienia:  </w:t>
      </w:r>
      <w:r w:rsidRPr="00A91F0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200C7" w:rsidRPr="00A91F0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do </w:t>
      </w:r>
      <w:r w:rsidR="00CF2B17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dnia </w:t>
      </w:r>
      <w:r w:rsidR="00E6269E" w:rsidRPr="00A91F00">
        <w:rPr>
          <w:rFonts w:asciiTheme="minorHAnsi" w:hAnsiTheme="minorHAnsi" w:cstheme="minorHAnsi"/>
          <w:b/>
          <w:bCs/>
          <w:color w:val="auto"/>
          <w:sz w:val="22"/>
          <w:szCs w:val="22"/>
        </w:rPr>
        <w:t>21.11.2025</w:t>
      </w:r>
      <w:r w:rsidR="008224B7" w:rsidRPr="00A91F0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="00E6269E" w:rsidRPr="00A91F00">
        <w:rPr>
          <w:rFonts w:asciiTheme="minorHAnsi" w:hAnsiTheme="minorHAnsi" w:cstheme="minorHAnsi"/>
          <w:b/>
          <w:bCs/>
          <w:color w:val="auto"/>
          <w:sz w:val="22"/>
          <w:szCs w:val="22"/>
        </w:rPr>
        <w:t>r.</w:t>
      </w:r>
    </w:p>
    <w:p w14:paraId="3EFF5989" w14:textId="77777777" w:rsidR="00676592" w:rsidRPr="005B7252" w:rsidRDefault="00676592" w:rsidP="00250435">
      <w:pPr>
        <w:pStyle w:val="Tekstpodstawowywcity3"/>
        <w:spacing w:line="300" w:lineRule="atLeast"/>
        <w:ind w:left="1418" w:hanging="1418"/>
        <w:jc w:val="both"/>
        <w:rPr>
          <w:rFonts w:asciiTheme="minorHAnsi" w:hAnsiTheme="minorHAnsi" w:cstheme="minorHAnsi"/>
          <w:b w:val="0"/>
          <w:sz w:val="22"/>
          <w:szCs w:val="22"/>
          <w:highlight w:val="darkGreen"/>
        </w:rPr>
      </w:pPr>
    </w:p>
    <w:p w14:paraId="651AAF43" w14:textId="77777777" w:rsidR="00676592" w:rsidRPr="005B7252" w:rsidRDefault="0033281B" w:rsidP="00250435">
      <w:pPr>
        <w:pStyle w:val="Tekstpodstawowywcity3"/>
        <w:spacing w:line="300" w:lineRule="atLeast"/>
        <w:ind w:left="425" w:hanging="425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Podwykonawstwo</w:t>
      </w:r>
    </w:p>
    <w:p w14:paraId="4BC29D04" w14:textId="7ABA3CCA" w:rsidR="00676592" w:rsidRPr="005B7252" w:rsidRDefault="0033281B" w:rsidP="00250435">
      <w:pPr>
        <w:pStyle w:val="Tekstpodstawowywcity3"/>
        <w:numPr>
          <w:ilvl w:val="0"/>
          <w:numId w:val="2"/>
        </w:numPr>
        <w:tabs>
          <w:tab w:val="left" w:pos="284"/>
        </w:tabs>
        <w:spacing w:line="300" w:lineRule="atLeast"/>
        <w:ind w:left="284" w:hanging="284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5B7252">
        <w:rPr>
          <w:rFonts w:asciiTheme="minorHAnsi" w:hAnsiTheme="minorHAnsi" w:cstheme="minorHAnsi"/>
          <w:b w:val="0"/>
          <w:bCs/>
          <w:sz w:val="22"/>
          <w:szCs w:val="22"/>
        </w:rPr>
        <w:t xml:space="preserve">Zamawiający nie zastrzega obowiązku osobistego wykonania przez Wykonawcę kluczowych </w:t>
      </w:r>
      <w:r w:rsidR="00244536" w:rsidRPr="005B7252">
        <w:rPr>
          <w:rFonts w:asciiTheme="minorHAnsi" w:hAnsiTheme="minorHAnsi" w:cstheme="minorHAnsi"/>
          <w:b w:val="0"/>
          <w:bCs/>
          <w:sz w:val="22"/>
          <w:szCs w:val="22"/>
        </w:rPr>
        <w:t>części zamówienia</w:t>
      </w:r>
      <w:r w:rsidRPr="005B7252">
        <w:rPr>
          <w:rFonts w:asciiTheme="minorHAnsi" w:hAnsiTheme="minorHAnsi" w:cstheme="minorHAnsi"/>
          <w:b w:val="0"/>
          <w:bCs/>
          <w:sz w:val="22"/>
          <w:szCs w:val="22"/>
        </w:rPr>
        <w:t xml:space="preserve">. </w:t>
      </w:r>
    </w:p>
    <w:p w14:paraId="040E9014" w14:textId="77777777" w:rsidR="00676592" w:rsidRPr="005B7252" w:rsidRDefault="0033281B" w:rsidP="00250435">
      <w:pPr>
        <w:pStyle w:val="Tekstpodstawowywcity3"/>
        <w:numPr>
          <w:ilvl w:val="0"/>
          <w:numId w:val="2"/>
        </w:numPr>
        <w:tabs>
          <w:tab w:val="left" w:pos="284"/>
        </w:tabs>
        <w:spacing w:line="30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b w:val="0"/>
          <w:bCs/>
          <w:sz w:val="22"/>
          <w:szCs w:val="22"/>
        </w:rPr>
        <w:t>Wykonawca jest zobowiązany wskazać w formularzu ofertowym części zamówienia których wykonanie zamierza powierzyć podwykonawcom i podać nazwy ewentualnych podwykonawców, o ile są już znane.</w:t>
      </w:r>
    </w:p>
    <w:p w14:paraId="3DB9F8C7" w14:textId="77777777" w:rsidR="00676592" w:rsidRPr="005B7252" w:rsidRDefault="00676592" w:rsidP="00250435">
      <w:pPr>
        <w:pStyle w:val="Tekstpodstawowywcity3"/>
        <w:tabs>
          <w:tab w:val="left" w:pos="284"/>
        </w:tabs>
        <w:spacing w:line="300" w:lineRule="atLeast"/>
        <w:ind w:left="284" w:firstLine="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</w:p>
    <w:p w14:paraId="2289B5E6" w14:textId="6F094D47" w:rsidR="00676592" w:rsidRPr="005B7252" w:rsidRDefault="0033281B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B7252">
        <w:rPr>
          <w:rFonts w:asciiTheme="minorHAnsi" w:hAnsiTheme="minorHAnsi" w:cstheme="minorHAnsi"/>
          <w:b/>
          <w:bCs/>
          <w:sz w:val="22"/>
          <w:szCs w:val="22"/>
        </w:rPr>
        <w:t xml:space="preserve">Wszelkie warunki związane z podwykonawstwem zostały zawarte we wzorze umowy stanowiącej </w:t>
      </w:r>
      <w:r w:rsidRPr="005D508B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załącznik nr </w:t>
      </w:r>
      <w:r w:rsidR="00445325" w:rsidRPr="005D508B">
        <w:rPr>
          <w:rFonts w:asciiTheme="minorHAnsi" w:hAnsiTheme="minorHAnsi" w:cstheme="minorHAnsi"/>
          <w:b/>
          <w:bCs/>
          <w:i/>
          <w:iCs/>
          <w:sz w:val="22"/>
          <w:szCs w:val="22"/>
        </w:rPr>
        <w:t>9</w:t>
      </w:r>
      <w:r w:rsidRPr="005D508B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5D508B">
        <w:rPr>
          <w:rFonts w:asciiTheme="minorHAnsi" w:hAnsiTheme="minorHAnsi" w:cstheme="minorHAnsi"/>
          <w:b/>
          <w:bCs/>
          <w:sz w:val="22"/>
          <w:szCs w:val="22"/>
        </w:rPr>
        <w:t>do SWZ.</w:t>
      </w:r>
    </w:p>
    <w:p w14:paraId="1813F699" w14:textId="77777777" w:rsidR="00676592" w:rsidRPr="005B7252" w:rsidRDefault="00676592" w:rsidP="00250435">
      <w:pPr>
        <w:widowControl/>
        <w:spacing w:after="0" w:line="300" w:lineRule="atLeast"/>
        <w:jc w:val="both"/>
        <w:textAlignment w:val="auto"/>
        <w:rPr>
          <w:rFonts w:asciiTheme="minorHAnsi" w:hAnsiTheme="minorHAnsi" w:cstheme="minorHAnsi"/>
          <w:color w:val="000000"/>
          <w:lang w:eastAsia="pl-PL"/>
        </w:rPr>
      </w:pPr>
    </w:p>
    <w:p w14:paraId="0D3B9F0C" w14:textId="77777777" w:rsidR="00676592" w:rsidRPr="005B7252" w:rsidRDefault="0033281B" w:rsidP="00250435">
      <w:pPr>
        <w:pStyle w:val="Tekstpodstawowywcity3"/>
        <w:spacing w:line="300" w:lineRule="atLeast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 xml:space="preserve">INFORMACJA O PRZEDMIOTOWYCH ŚRODKACH DOWODOWYCH </w:t>
      </w:r>
    </w:p>
    <w:p w14:paraId="435137AC" w14:textId="77777777" w:rsidR="00676592" w:rsidRPr="005B7252" w:rsidRDefault="0033281B" w:rsidP="00250435">
      <w:pPr>
        <w:spacing w:after="0" w:line="300" w:lineRule="atLeast"/>
        <w:jc w:val="both"/>
        <w:rPr>
          <w:rFonts w:asciiTheme="minorHAnsi" w:hAnsiTheme="minorHAnsi" w:cstheme="minorHAnsi"/>
          <w:color w:val="000000"/>
          <w:lang w:eastAsia="pl-PL"/>
        </w:rPr>
      </w:pPr>
      <w:r w:rsidRPr="005B7252">
        <w:rPr>
          <w:rFonts w:cstheme="minorHAnsi"/>
          <w:color w:val="000000"/>
          <w:lang w:eastAsia="pl-PL"/>
        </w:rPr>
        <w:t xml:space="preserve">Zamawiający nie stawia wymogu złożenia wraz z ofertą przedmiotowych środków dowodowych. </w:t>
      </w:r>
    </w:p>
    <w:p w14:paraId="1DD190B0" w14:textId="1A8615A8" w:rsidR="00676592" w:rsidRDefault="00676592" w:rsidP="00250435">
      <w:pPr>
        <w:pStyle w:val="Tekstpodstawowywcity3"/>
        <w:spacing w:line="300" w:lineRule="atLeast"/>
        <w:ind w:left="425" w:hanging="425"/>
        <w:jc w:val="both"/>
        <w:rPr>
          <w:rFonts w:asciiTheme="minorHAnsi" w:hAnsiTheme="minorHAnsi" w:cstheme="minorHAnsi"/>
        </w:rPr>
      </w:pPr>
    </w:p>
    <w:p w14:paraId="24F998E3" w14:textId="77777777" w:rsidR="00D17D71" w:rsidRDefault="00D17D71" w:rsidP="00250435">
      <w:pPr>
        <w:pStyle w:val="Tekstpodstawowywcity3"/>
        <w:spacing w:line="300" w:lineRule="atLeast"/>
        <w:ind w:left="425" w:hanging="425"/>
        <w:jc w:val="both"/>
        <w:rPr>
          <w:rFonts w:asciiTheme="minorHAnsi" w:hAnsiTheme="minorHAnsi" w:cstheme="minorHAnsi"/>
        </w:rPr>
      </w:pPr>
    </w:p>
    <w:p w14:paraId="0BA86331" w14:textId="77777777" w:rsidR="00676592" w:rsidRPr="005B7252" w:rsidRDefault="0033281B" w:rsidP="00250435">
      <w:pPr>
        <w:pStyle w:val="Tekstprzypisudolnego"/>
        <w:numPr>
          <w:ilvl w:val="0"/>
          <w:numId w:val="16"/>
        </w:numPr>
        <w:spacing w:line="300" w:lineRule="atLeast"/>
        <w:jc w:val="both"/>
        <w:rPr>
          <w:rFonts w:asciiTheme="minorHAnsi" w:hAnsiTheme="minorHAnsi" w:cstheme="minorHAnsi"/>
          <w:b/>
          <w:iCs/>
          <w:sz w:val="32"/>
          <w:szCs w:val="32"/>
        </w:rPr>
      </w:pPr>
      <w:r w:rsidRPr="005B7252">
        <w:rPr>
          <w:rFonts w:cstheme="minorHAnsi"/>
          <w:b/>
          <w:iCs/>
          <w:sz w:val="32"/>
          <w:szCs w:val="32"/>
        </w:rPr>
        <w:t>Warunki udziału w postępowaniu oraz podstawy wykluczenia</w:t>
      </w:r>
    </w:p>
    <w:p w14:paraId="55F20B91" w14:textId="77777777" w:rsidR="00676592" w:rsidRPr="004A39C1" w:rsidRDefault="00676592" w:rsidP="00250435">
      <w:pPr>
        <w:pStyle w:val="Tekstpodstawowywcity3"/>
        <w:spacing w:line="300" w:lineRule="atLeast"/>
        <w:ind w:left="425" w:hanging="425"/>
        <w:jc w:val="both"/>
        <w:rPr>
          <w:rFonts w:asciiTheme="minorHAnsi" w:hAnsiTheme="minorHAnsi" w:cstheme="minorHAnsi"/>
        </w:rPr>
      </w:pPr>
    </w:p>
    <w:p w14:paraId="7F109C64" w14:textId="77777777" w:rsidR="004A39C1" w:rsidRPr="004A39C1" w:rsidRDefault="004A39C1" w:rsidP="00250435">
      <w:pPr>
        <w:pStyle w:val="Tekstpodstawowywcity3"/>
        <w:spacing w:line="300" w:lineRule="atLeast"/>
        <w:rPr>
          <w:rFonts w:asciiTheme="minorHAnsi" w:hAnsiTheme="minorHAnsi" w:cstheme="minorHAnsi"/>
        </w:rPr>
      </w:pPr>
      <w:r w:rsidRPr="004A39C1">
        <w:rPr>
          <w:rFonts w:asciiTheme="minorHAnsi" w:hAnsiTheme="minorHAnsi" w:cstheme="minorHAnsi"/>
        </w:rPr>
        <w:t xml:space="preserve">INFORMACJA O WARUNKACH UDZIAŁU W POSTĘPOWANIU </w:t>
      </w:r>
    </w:p>
    <w:p w14:paraId="3B4CA502" w14:textId="77777777" w:rsidR="004A39C1" w:rsidRPr="004A39C1" w:rsidRDefault="004A39C1" w:rsidP="00250435">
      <w:pPr>
        <w:pStyle w:val="Tekstpodstawowywcity3"/>
        <w:spacing w:line="300" w:lineRule="atLeast"/>
        <w:rPr>
          <w:rFonts w:asciiTheme="minorHAnsi" w:hAnsiTheme="minorHAnsi" w:cstheme="minorHAnsi"/>
        </w:rPr>
      </w:pPr>
    </w:p>
    <w:p w14:paraId="06632129" w14:textId="77777777" w:rsidR="004A39C1" w:rsidRPr="004A39C1" w:rsidRDefault="004A39C1" w:rsidP="00250435">
      <w:pPr>
        <w:pStyle w:val="Standard"/>
        <w:widowControl/>
        <w:numPr>
          <w:ilvl w:val="0"/>
          <w:numId w:val="45"/>
        </w:numPr>
        <w:spacing w:line="300" w:lineRule="atLeast"/>
        <w:ind w:left="284" w:hanging="284"/>
        <w:jc w:val="both"/>
        <w:textAlignment w:val="auto"/>
        <w:rPr>
          <w:rFonts w:asciiTheme="minorHAnsi" w:hAnsiTheme="minorHAnsi" w:cstheme="minorHAnsi"/>
          <w:b/>
          <w:bCs/>
        </w:rPr>
      </w:pPr>
      <w:r w:rsidRPr="004A39C1">
        <w:rPr>
          <w:rFonts w:asciiTheme="minorHAnsi" w:hAnsiTheme="minorHAnsi" w:cstheme="minorHAnsi"/>
          <w:b/>
          <w:bCs/>
        </w:rPr>
        <w:t>Podstawy wykluczenia</w:t>
      </w:r>
    </w:p>
    <w:p w14:paraId="23FBD6CC" w14:textId="77777777" w:rsidR="004A39C1" w:rsidRPr="004A39C1" w:rsidRDefault="004A39C1" w:rsidP="00250435">
      <w:pPr>
        <w:pStyle w:val="Standard"/>
        <w:spacing w:line="300" w:lineRule="atLeast"/>
        <w:rPr>
          <w:rFonts w:asciiTheme="minorHAnsi" w:hAnsiTheme="minorHAnsi" w:cstheme="minorHAnsi"/>
        </w:rPr>
      </w:pPr>
    </w:p>
    <w:p w14:paraId="0F6C0CBB" w14:textId="77777777" w:rsidR="004A39C1" w:rsidRPr="004A39C1" w:rsidRDefault="004A39C1" w:rsidP="00250435">
      <w:pPr>
        <w:pStyle w:val="Akapitzlist"/>
        <w:numPr>
          <w:ilvl w:val="1"/>
          <w:numId w:val="46"/>
        </w:numPr>
        <w:suppressAutoHyphens/>
        <w:spacing w:after="0" w:line="300" w:lineRule="atLeast"/>
        <w:ind w:left="435" w:hanging="435"/>
        <w:jc w:val="both"/>
        <w:rPr>
          <w:rFonts w:asciiTheme="minorHAnsi" w:hAnsiTheme="minorHAnsi" w:cstheme="minorHAnsi"/>
        </w:rPr>
      </w:pPr>
      <w:r w:rsidRPr="004A39C1">
        <w:rPr>
          <w:rFonts w:asciiTheme="minorHAnsi" w:hAnsiTheme="minorHAnsi" w:cstheme="minorHAnsi"/>
        </w:rPr>
        <w:t xml:space="preserve">O udzielenie Zamówienia mogą ubiegać się Wykonawcy, którzy nie podlegają wykluczeniu </w:t>
      </w:r>
      <w:r w:rsidRPr="004A39C1">
        <w:rPr>
          <w:rFonts w:asciiTheme="minorHAnsi" w:hAnsiTheme="minorHAnsi" w:cstheme="minorHAnsi"/>
        </w:rPr>
        <w:br/>
        <w:t>z Postępowania o udzielenie Zamówienia na podstawie:</w:t>
      </w:r>
    </w:p>
    <w:p w14:paraId="3F311363" w14:textId="77777777" w:rsidR="004A39C1" w:rsidRPr="004A39C1" w:rsidRDefault="004A39C1" w:rsidP="00250435">
      <w:pPr>
        <w:pStyle w:val="Akapitzlist"/>
        <w:numPr>
          <w:ilvl w:val="1"/>
          <w:numId w:val="47"/>
        </w:numPr>
        <w:suppressAutoHyphens/>
        <w:spacing w:after="0" w:line="300" w:lineRule="atLeast"/>
        <w:ind w:left="720" w:hanging="294"/>
        <w:rPr>
          <w:rFonts w:asciiTheme="minorHAnsi" w:hAnsiTheme="minorHAnsi" w:cstheme="minorHAnsi"/>
        </w:rPr>
      </w:pPr>
      <w:r w:rsidRPr="004A39C1">
        <w:rPr>
          <w:rFonts w:asciiTheme="minorHAnsi" w:hAnsiTheme="minorHAnsi" w:cstheme="minorHAnsi"/>
        </w:rPr>
        <w:t xml:space="preserve">art. 108 ust. 1 Ustawy </w:t>
      </w:r>
      <w:proofErr w:type="spellStart"/>
      <w:r w:rsidRPr="004A39C1">
        <w:rPr>
          <w:rFonts w:asciiTheme="minorHAnsi" w:hAnsiTheme="minorHAnsi" w:cstheme="minorHAnsi"/>
        </w:rPr>
        <w:t>Pzp</w:t>
      </w:r>
      <w:proofErr w:type="spellEnd"/>
      <w:r w:rsidRPr="004A39C1">
        <w:rPr>
          <w:rFonts w:asciiTheme="minorHAnsi" w:hAnsiTheme="minorHAnsi" w:cstheme="minorHAnsi"/>
        </w:rPr>
        <w:t xml:space="preserve">, z zastrzeżeniem art. 110 ust. 2 Ustawy </w:t>
      </w:r>
      <w:proofErr w:type="spellStart"/>
      <w:r w:rsidRPr="004A39C1">
        <w:rPr>
          <w:rFonts w:asciiTheme="minorHAnsi" w:hAnsiTheme="minorHAnsi" w:cstheme="minorHAnsi"/>
        </w:rPr>
        <w:t>Pzp</w:t>
      </w:r>
      <w:proofErr w:type="spellEnd"/>
      <w:r w:rsidRPr="004A39C1">
        <w:rPr>
          <w:rFonts w:asciiTheme="minorHAnsi" w:hAnsiTheme="minorHAnsi" w:cstheme="minorHAnsi"/>
        </w:rPr>
        <w:t>,</w:t>
      </w:r>
    </w:p>
    <w:p w14:paraId="58C1924F" w14:textId="77777777" w:rsidR="004A39C1" w:rsidRDefault="004A39C1" w:rsidP="00250435">
      <w:pPr>
        <w:pStyle w:val="Akapitzlist"/>
        <w:numPr>
          <w:ilvl w:val="1"/>
          <w:numId w:val="47"/>
        </w:numPr>
        <w:suppressAutoHyphens/>
        <w:spacing w:after="0" w:line="300" w:lineRule="atLeast"/>
        <w:ind w:left="720" w:hanging="294"/>
        <w:jc w:val="both"/>
        <w:rPr>
          <w:rFonts w:ascii="Calibri" w:hAnsi="Calibri"/>
        </w:rPr>
      </w:pPr>
      <w:r w:rsidRPr="004A39C1">
        <w:rPr>
          <w:rFonts w:asciiTheme="minorHAnsi" w:hAnsiTheme="minorHAnsi" w:cstheme="minorHAnsi"/>
        </w:rPr>
        <w:t>art. 7 ust. 1 ustawy z dnia 13 kwietnia 2022 r. o szczególnych rozwiązaniach w zakresie przeciwdziałania wspieraniu agresji na Ukrainę oraz służących ochronie bezpieczeństwa</w:t>
      </w:r>
      <w:r>
        <w:rPr>
          <w:rFonts w:ascii="Calibri" w:hAnsi="Calibri"/>
        </w:rPr>
        <w:t xml:space="preserve"> narodowego (</w:t>
      </w:r>
      <w:proofErr w:type="spellStart"/>
      <w:r>
        <w:rPr>
          <w:rFonts w:ascii="Calibri" w:hAnsi="Calibri"/>
        </w:rPr>
        <w:t>t.j</w:t>
      </w:r>
      <w:proofErr w:type="spellEnd"/>
      <w:r>
        <w:rPr>
          <w:rFonts w:ascii="Calibri" w:hAnsi="Calibri"/>
        </w:rPr>
        <w:t>. Dz.U. z 2024r., poz. 507 ze zm.),</w:t>
      </w:r>
    </w:p>
    <w:p w14:paraId="1516B645" w14:textId="77777777" w:rsidR="004A39C1" w:rsidRDefault="004A39C1" w:rsidP="00250435">
      <w:pPr>
        <w:pStyle w:val="Akapitzlist"/>
        <w:numPr>
          <w:ilvl w:val="1"/>
          <w:numId w:val="47"/>
        </w:numPr>
        <w:suppressAutoHyphens/>
        <w:spacing w:after="0" w:line="300" w:lineRule="atLeast"/>
        <w:ind w:left="720" w:hanging="294"/>
        <w:rPr>
          <w:rFonts w:ascii="Calibri" w:hAnsi="Calibri"/>
        </w:rPr>
      </w:pPr>
      <w:r>
        <w:rPr>
          <w:rFonts w:ascii="Calibri" w:hAnsi="Calibri"/>
        </w:rPr>
        <w:t>spełniają warunki udziału w postępowaniu.</w:t>
      </w:r>
    </w:p>
    <w:p w14:paraId="235B392E" w14:textId="77777777" w:rsidR="004A39C1" w:rsidRDefault="004A39C1" w:rsidP="00250435">
      <w:pPr>
        <w:pStyle w:val="Akapitzlist"/>
        <w:numPr>
          <w:ilvl w:val="1"/>
          <w:numId w:val="46"/>
        </w:numPr>
        <w:suppressAutoHyphens/>
        <w:spacing w:after="0" w:line="300" w:lineRule="atLeast"/>
        <w:ind w:left="435" w:hanging="435"/>
        <w:jc w:val="both"/>
        <w:rPr>
          <w:rFonts w:ascii="Calibri" w:hAnsi="Calibri"/>
        </w:rPr>
      </w:pPr>
      <w:r>
        <w:rPr>
          <w:rFonts w:ascii="Calibri" w:hAnsi="Calibri"/>
        </w:rPr>
        <w:t xml:space="preserve">Zamawiający nie wprowadza przesłanek fakultatywnego wykluczenia wykonawców z postępowania wskazanych w art. 109 ust. 1 </w:t>
      </w:r>
      <w:proofErr w:type="spellStart"/>
      <w:r>
        <w:rPr>
          <w:rFonts w:ascii="Calibri" w:hAnsi="Calibri"/>
        </w:rPr>
        <w:t>Pzp</w:t>
      </w:r>
      <w:proofErr w:type="spellEnd"/>
      <w:r>
        <w:rPr>
          <w:rFonts w:ascii="Calibri" w:hAnsi="Calibri"/>
        </w:rPr>
        <w:t>.</w:t>
      </w:r>
    </w:p>
    <w:p w14:paraId="7DAD5174" w14:textId="77777777" w:rsidR="004A39C1" w:rsidRDefault="004A39C1" w:rsidP="00250435">
      <w:pPr>
        <w:pStyle w:val="Akapitzlist"/>
        <w:numPr>
          <w:ilvl w:val="1"/>
          <w:numId w:val="46"/>
        </w:numPr>
        <w:suppressAutoHyphens/>
        <w:spacing w:after="0" w:line="300" w:lineRule="atLeast"/>
        <w:ind w:left="435" w:hanging="435"/>
        <w:jc w:val="both"/>
        <w:rPr>
          <w:rFonts w:ascii="Calibri" w:hAnsi="Calibri"/>
        </w:rPr>
      </w:pPr>
      <w:r>
        <w:rPr>
          <w:rFonts w:ascii="Calibri" w:hAnsi="Calibri"/>
        </w:rPr>
        <w:t>W przypadku Wykonawców wspólnie ubiegających się o udzielenie Zamówienia brak podstaw wykluczenia, o których mowa powyżej musi zachodzić wobec każdego z Wykonawców odrębnie.</w:t>
      </w:r>
    </w:p>
    <w:p w14:paraId="7D1AD4BC" w14:textId="77777777" w:rsidR="004A39C1" w:rsidRDefault="004A39C1" w:rsidP="00250435">
      <w:pPr>
        <w:pStyle w:val="Akapitzlist"/>
        <w:numPr>
          <w:ilvl w:val="1"/>
          <w:numId w:val="46"/>
        </w:numPr>
        <w:suppressAutoHyphens/>
        <w:spacing w:after="0" w:line="300" w:lineRule="atLeast"/>
        <w:ind w:left="435" w:hanging="435"/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t>Zamawiający może wykluczyć Wykonawcę na każdym etapie postępowania o zamówienie publiczne.</w:t>
      </w:r>
    </w:p>
    <w:p w14:paraId="09602B68" w14:textId="77777777" w:rsidR="004A39C1" w:rsidRDefault="004A39C1" w:rsidP="00250435">
      <w:pPr>
        <w:pStyle w:val="Standard"/>
        <w:spacing w:line="300" w:lineRule="atLeast"/>
      </w:pPr>
    </w:p>
    <w:p w14:paraId="496DF90A" w14:textId="77777777" w:rsidR="004A39C1" w:rsidRDefault="004A39C1" w:rsidP="00250435">
      <w:pPr>
        <w:pStyle w:val="Standard"/>
        <w:ind w:left="426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[Ustawa Prawo zamówień publicznych</w:t>
      </w:r>
    </w:p>
    <w:p w14:paraId="1AF7E0AF" w14:textId="77777777" w:rsidR="004A39C1" w:rsidRDefault="004A39C1" w:rsidP="00250435">
      <w:pPr>
        <w:pStyle w:val="Standard"/>
        <w:ind w:left="426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(…)</w:t>
      </w:r>
    </w:p>
    <w:p w14:paraId="32734A34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Art. 108 [Obligatoryjne przesłanki wykluczenia wykonawcy] </w:t>
      </w:r>
    </w:p>
    <w:p w14:paraId="0BF28250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bookmarkStart w:id="1" w:name="mip74770621"/>
      <w:bookmarkEnd w:id="1"/>
      <w:r>
        <w:rPr>
          <w:i/>
          <w:iCs/>
          <w:sz w:val="20"/>
          <w:szCs w:val="20"/>
        </w:rPr>
        <w:t>1. Z postępowania o udzielenie zamówienia wyklucza się wykonawcę:</w:t>
      </w:r>
    </w:p>
    <w:p w14:paraId="717DED3C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bookmarkStart w:id="2" w:name="mip74770623"/>
      <w:bookmarkEnd w:id="2"/>
      <w:r>
        <w:rPr>
          <w:i/>
          <w:iCs/>
          <w:sz w:val="20"/>
          <w:szCs w:val="20"/>
        </w:rPr>
        <w:t xml:space="preserve">1) będącego osobą fizyczną, którego prawomocnie skazano za przestępstwo: </w:t>
      </w:r>
    </w:p>
    <w:p w14:paraId="0702FD27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a)  udziału w zorganizowanej grupie przestępczej albo związku mającym na celu popełnienie przestępstwa lub przestępstwa skarbowego, o którym mowa w </w:t>
      </w:r>
      <w:hyperlink r:id="rId15" w:history="1">
        <w:r>
          <w:rPr>
            <w:rStyle w:val="Hipercze"/>
            <w:i/>
            <w:iCs/>
            <w:sz w:val="20"/>
            <w:szCs w:val="20"/>
          </w:rPr>
          <w:t>art. 258</w:t>
        </w:r>
      </w:hyperlink>
      <w:r>
        <w:rPr>
          <w:i/>
          <w:iCs/>
          <w:sz w:val="20"/>
          <w:szCs w:val="20"/>
        </w:rPr>
        <w:t xml:space="preserve"> Kodeksu karnego, </w:t>
      </w:r>
    </w:p>
    <w:p w14:paraId="18B67971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b)  handlu ludźmi, o którym mowa w </w:t>
      </w:r>
      <w:hyperlink r:id="rId16" w:history="1">
        <w:r>
          <w:rPr>
            <w:rStyle w:val="Hipercze"/>
            <w:i/>
            <w:iCs/>
            <w:sz w:val="20"/>
            <w:szCs w:val="20"/>
          </w:rPr>
          <w:t>art. 189a</w:t>
        </w:r>
      </w:hyperlink>
      <w:r>
        <w:rPr>
          <w:i/>
          <w:iCs/>
          <w:sz w:val="20"/>
          <w:szCs w:val="20"/>
        </w:rPr>
        <w:t xml:space="preserve"> Kodeksu karnego, </w:t>
      </w:r>
    </w:p>
    <w:p w14:paraId="2B5DA757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c) o którym mowa w </w:t>
      </w:r>
      <w:hyperlink r:id="rId17" w:history="1">
        <w:r>
          <w:rPr>
            <w:rStyle w:val="Hipercze"/>
            <w:i/>
            <w:iCs/>
            <w:sz w:val="20"/>
            <w:szCs w:val="20"/>
          </w:rPr>
          <w:t>art. 228-230a</w:t>
        </w:r>
      </w:hyperlink>
      <w:r>
        <w:rPr>
          <w:i/>
          <w:iCs/>
          <w:sz w:val="20"/>
          <w:szCs w:val="20"/>
        </w:rPr>
        <w:t xml:space="preserve">, </w:t>
      </w:r>
      <w:hyperlink r:id="rId18" w:history="1">
        <w:r>
          <w:rPr>
            <w:rStyle w:val="Hipercze"/>
            <w:i/>
            <w:iCs/>
            <w:sz w:val="20"/>
            <w:szCs w:val="20"/>
          </w:rPr>
          <w:t>art. 250a</w:t>
        </w:r>
      </w:hyperlink>
      <w:r>
        <w:rPr>
          <w:i/>
          <w:iCs/>
          <w:sz w:val="20"/>
          <w:szCs w:val="20"/>
        </w:rPr>
        <w:t xml:space="preserve"> Kodeksu karnego, w </w:t>
      </w:r>
      <w:hyperlink r:id="rId19" w:history="1">
        <w:r>
          <w:rPr>
            <w:rStyle w:val="Hipercze"/>
            <w:i/>
            <w:iCs/>
            <w:sz w:val="20"/>
            <w:szCs w:val="20"/>
          </w:rPr>
          <w:t>art. 46-48</w:t>
        </w:r>
      </w:hyperlink>
      <w:r>
        <w:rPr>
          <w:i/>
          <w:iCs/>
          <w:sz w:val="20"/>
          <w:szCs w:val="20"/>
        </w:rPr>
        <w:t xml:space="preserve"> ustawy z dnia 25 czerwca 2010 r. o sporcie (Dz.U. z 2023 r. </w:t>
      </w:r>
      <w:hyperlink r:id="rId20" w:history="1">
        <w:r>
          <w:rPr>
            <w:rStyle w:val="Hipercze"/>
            <w:i/>
            <w:iCs/>
            <w:sz w:val="20"/>
            <w:szCs w:val="20"/>
          </w:rPr>
          <w:t>poz. 2048</w:t>
        </w:r>
      </w:hyperlink>
      <w:r>
        <w:rPr>
          <w:i/>
          <w:iCs/>
          <w:sz w:val="20"/>
          <w:szCs w:val="20"/>
        </w:rPr>
        <w:t xml:space="preserve"> oraz z 2024 r. </w:t>
      </w:r>
      <w:hyperlink r:id="rId21" w:history="1">
        <w:r>
          <w:rPr>
            <w:rStyle w:val="Hipercze"/>
            <w:i/>
            <w:iCs/>
            <w:sz w:val="20"/>
            <w:szCs w:val="20"/>
          </w:rPr>
          <w:t>poz. 1166</w:t>
        </w:r>
      </w:hyperlink>
      <w:r>
        <w:rPr>
          <w:i/>
          <w:iCs/>
          <w:sz w:val="20"/>
          <w:szCs w:val="20"/>
        </w:rPr>
        <w:t xml:space="preserve">) lub w </w:t>
      </w:r>
      <w:hyperlink r:id="rId22" w:history="1">
        <w:r>
          <w:rPr>
            <w:rStyle w:val="Hipercze"/>
            <w:i/>
            <w:iCs/>
            <w:sz w:val="20"/>
            <w:szCs w:val="20"/>
          </w:rPr>
          <w:t>art. 54 ust. 1-4</w:t>
        </w:r>
      </w:hyperlink>
      <w:r>
        <w:rPr>
          <w:i/>
          <w:iCs/>
          <w:sz w:val="20"/>
          <w:szCs w:val="20"/>
        </w:rPr>
        <w:t xml:space="preserve"> ustawy z dnia 12 maja 2011 r. o refundacji leków, środków spożywczych specjalnego przeznaczenia żywieniowego oraz wyrobów medycznych (Dz.U. z 2024 r. </w:t>
      </w:r>
      <w:hyperlink r:id="rId23" w:history="1">
        <w:r>
          <w:rPr>
            <w:rStyle w:val="Hipercze"/>
            <w:i/>
            <w:iCs/>
            <w:sz w:val="20"/>
            <w:szCs w:val="20"/>
          </w:rPr>
          <w:t>poz. 930</w:t>
        </w:r>
      </w:hyperlink>
      <w:r>
        <w:rPr>
          <w:i/>
          <w:iCs/>
          <w:sz w:val="20"/>
          <w:szCs w:val="20"/>
        </w:rPr>
        <w:t xml:space="preserve">), </w:t>
      </w:r>
    </w:p>
    <w:p w14:paraId="42E96C6D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d) finansowania przestępstwa o charakterze terrorystycznym, o którym mowa w </w:t>
      </w:r>
      <w:hyperlink r:id="rId24" w:history="1">
        <w:r>
          <w:rPr>
            <w:rStyle w:val="Hipercze"/>
            <w:i/>
            <w:iCs/>
            <w:sz w:val="20"/>
            <w:szCs w:val="20"/>
          </w:rPr>
          <w:t>art. 165a</w:t>
        </w:r>
      </w:hyperlink>
      <w:r>
        <w:rPr>
          <w:i/>
          <w:iCs/>
          <w:sz w:val="20"/>
          <w:szCs w:val="20"/>
        </w:rPr>
        <w:t xml:space="preserve"> Kodeksu karnego, lub przestępstwo udaremniania lub utrudniania stwierdzenia przestępnego pochodzenia pieniędzy lub ukrywania ich pochodzenia, o którym mowa w </w:t>
      </w:r>
      <w:hyperlink r:id="rId25" w:history="1">
        <w:r>
          <w:rPr>
            <w:rStyle w:val="Hipercze"/>
            <w:i/>
            <w:iCs/>
            <w:sz w:val="20"/>
            <w:szCs w:val="20"/>
          </w:rPr>
          <w:t>art. 299</w:t>
        </w:r>
      </w:hyperlink>
      <w:r>
        <w:rPr>
          <w:i/>
          <w:iCs/>
          <w:sz w:val="20"/>
          <w:szCs w:val="20"/>
        </w:rPr>
        <w:t xml:space="preserve"> Kodeksu karnego, </w:t>
      </w:r>
    </w:p>
    <w:p w14:paraId="0FF177CE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e) o charakterze terrorystycznym, o którym mowa w </w:t>
      </w:r>
      <w:hyperlink r:id="rId26" w:history="1">
        <w:r>
          <w:rPr>
            <w:rStyle w:val="Hipercze"/>
            <w:i/>
            <w:iCs/>
            <w:sz w:val="20"/>
            <w:szCs w:val="20"/>
          </w:rPr>
          <w:t>art. 115 § 20</w:t>
        </w:r>
      </w:hyperlink>
      <w:r>
        <w:rPr>
          <w:i/>
          <w:iCs/>
          <w:sz w:val="20"/>
          <w:szCs w:val="20"/>
        </w:rPr>
        <w:t xml:space="preserve"> Kodeksu karnego, lub mające na celu popełnienie tego przestępstwa, </w:t>
      </w:r>
    </w:p>
    <w:p w14:paraId="3D8DC405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f) powierzenia wykonywania pracy małoletniemu cudzoziemcowi, o którym mowa w </w:t>
      </w:r>
      <w:hyperlink r:id="rId27" w:history="1">
        <w:r>
          <w:rPr>
            <w:rStyle w:val="Hipercze"/>
            <w:i/>
            <w:iCs/>
            <w:sz w:val="20"/>
            <w:szCs w:val="20"/>
          </w:rPr>
          <w:t>art. 9 ust. 2</w:t>
        </w:r>
      </w:hyperlink>
      <w:r>
        <w:rPr>
          <w:i/>
          <w:iCs/>
          <w:sz w:val="20"/>
          <w:szCs w:val="20"/>
        </w:rPr>
        <w:t xml:space="preserve"> ustawy z dnia 15 czerwca 2012 r. o skutkach powierzania wykonywania pracy cudzoziemcom przebywającym wbrew przepisom na terytorium Rzeczypospolitej Polskiej (Dz.U. z 2021 r. </w:t>
      </w:r>
      <w:hyperlink r:id="rId28" w:history="1">
        <w:r>
          <w:rPr>
            <w:rStyle w:val="Hipercze"/>
            <w:i/>
            <w:iCs/>
            <w:sz w:val="20"/>
            <w:szCs w:val="20"/>
          </w:rPr>
          <w:t>poz. 1745</w:t>
        </w:r>
      </w:hyperlink>
      <w:r>
        <w:rPr>
          <w:i/>
          <w:iCs/>
          <w:sz w:val="20"/>
          <w:szCs w:val="20"/>
        </w:rPr>
        <w:t xml:space="preserve">), </w:t>
      </w:r>
    </w:p>
    <w:p w14:paraId="02A5D7C6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g) przeciwko obrotowi gospodarczemu, o których mowa w </w:t>
      </w:r>
      <w:hyperlink r:id="rId29" w:history="1">
        <w:r>
          <w:rPr>
            <w:rStyle w:val="Hipercze"/>
            <w:i/>
            <w:iCs/>
            <w:sz w:val="20"/>
            <w:szCs w:val="20"/>
          </w:rPr>
          <w:t>art. 296-307</w:t>
        </w:r>
      </w:hyperlink>
      <w:r>
        <w:rPr>
          <w:i/>
          <w:iCs/>
          <w:sz w:val="20"/>
          <w:szCs w:val="20"/>
        </w:rPr>
        <w:t xml:space="preserve"> Kodeksu karnego, przestępstwo oszustwa, o którym mowa w </w:t>
      </w:r>
      <w:hyperlink r:id="rId30" w:history="1">
        <w:r>
          <w:rPr>
            <w:rStyle w:val="Hipercze"/>
            <w:i/>
            <w:iCs/>
            <w:sz w:val="20"/>
            <w:szCs w:val="20"/>
          </w:rPr>
          <w:t>art. 286</w:t>
        </w:r>
      </w:hyperlink>
      <w:r>
        <w:rPr>
          <w:i/>
          <w:iCs/>
          <w:sz w:val="20"/>
          <w:szCs w:val="20"/>
        </w:rPr>
        <w:t xml:space="preserve"> Kodeksu karnego, przestępstwo przeciwko wiarygodności dokumentów, o których mowa w </w:t>
      </w:r>
      <w:hyperlink r:id="rId31" w:history="1">
        <w:r>
          <w:rPr>
            <w:rStyle w:val="Hipercze"/>
            <w:i/>
            <w:iCs/>
            <w:sz w:val="20"/>
            <w:szCs w:val="20"/>
          </w:rPr>
          <w:t>art. 270-277d</w:t>
        </w:r>
      </w:hyperlink>
      <w:r>
        <w:rPr>
          <w:i/>
          <w:iCs/>
          <w:sz w:val="20"/>
          <w:szCs w:val="20"/>
        </w:rPr>
        <w:t xml:space="preserve"> Kodeksu karnego, lub przestępstwo skarbowe, </w:t>
      </w:r>
    </w:p>
    <w:p w14:paraId="2F53863F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h) o którym mowa w </w:t>
      </w:r>
      <w:hyperlink r:id="rId32" w:history="1">
        <w:r>
          <w:rPr>
            <w:rStyle w:val="Hipercze"/>
            <w:i/>
            <w:iCs/>
            <w:sz w:val="20"/>
            <w:szCs w:val="20"/>
          </w:rPr>
          <w:t>art. 9 ust. 1 i 3</w:t>
        </w:r>
      </w:hyperlink>
      <w:r>
        <w:rPr>
          <w:i/>
          <w:iCs/>
          <w:sz w:val="20"/>
          <w:szCs w:val="20"/>
        </w:rPr>
        <w:t xml:space="preserve"> lub </w:t>
      </w:r>
      <w:hyperlink r:id="rId33" w:history="1">
        <w:r>
          <w:rPr>
            <w:rStyle w:val="Hipercze"/>
            <w:i/>
            <w:iCs/>
            <w:sz w:val="20"/>
            <w:szCs w:val="20"/>
          </w:rPr>
          <w:t>art. 10</w:t>
        </w:r>
      </w:hyperlink>
      <w:r>
        <w:rPr>
          <w:i/>
          <w:iCs/>
          <w:sz w:val="20"/>
          <w:szCs w:val="20"/>
        </w:rPr>
        <w:t xml:space="preserve"> ustawy z dnia 15 czerwca 2012 r. o skutkach powierzania wykonywania pracy cudzoziemcom przebywającym wbrew przepisom na terytorium Rzeczypospolitej Polskiej </w:t>
      </w:r>
    </w:p>
    <w:p w14:paraId="3251E506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- lub za odpowiedni czyn zabroniony określony w przepisach prawa obcego;</w:t>
      </w:r>
    </w:p>
    <w:p w14:paraId="0ACBE243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bookmarkStart w:id="3" w:name="mip74770624"/>
      <w:bookmarkEnd w:id="3"/>
      <w:r>
        <w:rPr>
          <w:i/>
          <w:iCs/>
          <w:sz w:val="20"/>
          <w:szCs w:val="20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4AB3D7F7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bookmarkStart w:id="4" w:name="mip74770625"/>
      <w:bookmarkEnd w:id="4"/>
      <w:r>
        <w:rPr>
          <w:i/>
          <w:iCs/>
          <w:sz w:val="20"/>
          <w:szCs w:val="20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7070FE56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bookmarkStart w:id="5" w:name="mip74770626"/>
      <w:bookmarkEnd w:id="5"/>
      <w:r>
        <w:rPr>
          <w:i/>
          <w:iCs/>
          <w:sz w:val="20"/>
          <w:szCs w:val="20"/>
        </w:rPr>
        <w:t>4) wobec którego prawomocnie orzeczono zakaz ubiegania się o zamówienia publiczne;</w:t>
      </w:r>
    </w:p>
    <w:p w14:paraId="39DA20C1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bookmarkStart w:id="6" w:name="mip74770627"/>
      <w:bookmarkEnd w:id="6"/>
      <w:r>
        <w:rPr>
          <w:i/>
          <w:iCs/>
          <w:sz w:val="20"/>
          <w:szCs w:val="20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0275B2B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bookmarkStart w:id="7" w:name="mip74770628"/>
      <w:bookmarkEnd w:id="7"/>
      <w:r>
        <w:rPr>
          <w:i/>
          <w:iCs/>
          <w:sz w:val="20"/>
          <w:szCs w:val="20"/>
        </w:rPr>
        <w:t xml:space="preserve">6) jeżeli, w przypadkach, o których mowa w </w:t>
      </w:r>
      <w:hyperlink r:id="rId34" w:history="1">
        <w:r>
          <w:rPr>
            <w:rStyle w:val="Hipercze"/>
            <w:i/>
            <w:iCs/>
            <w:sz w:val="20"/>
            <w:szCs w:val="20"/>
          </w:rPr>
          <w:t>art. 85 ust. 1</w:t>
        </w:r>
      </w:hyperlink>
      <w:r>
        <w:rPr>
          <w:i/>
          <w:iCs/>
          <w:sz w:val="20"/>
          <w:szCs w:val="20"/>
        </w:rPr>
        <w:t>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00E125F1" w14:textId="77777777" w:rsidR="004A39C1" w:rsidRDefault="004A39C1" w:rsidP="00250435">
      <w:pPr>
        <w:pStyle w:val="Standard"/>
        <w:ind w:left="426"/>
        <w:rPr>
          <w:i/>
          <w:iCs/>
          <w:sz w:val="20"/>
          <w:szCs w:val="20"/>
        </w:rPr>
      </w:pPr>
      <w:bookmarkStart w:id="8" w:name="mip74770629"/>
      <w:bookmarkEnd w:id="8"/>
    </w:p>
    <w:p w14:paraId="58792D32" w14:textId="77777777" w:rsidR="004A39C1" w:rsidRDefault="004A39C1" w:rsidP="00250435">
      <w:pPr>
        <w:pStyle w:val="Standard"/>
        <w:ind w:left="426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Art. 110 </w:t>
      </w:r>
    </w:p>
    <w:p w14:paraId="3BC7CA8B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bookmarkStart w:id="9" w:name="mip74770646"/>
      <w:bookmarkEnd w:id="9"/>
      <w:r>
        <w:rPr>
          <w:i/>
          <w:iCs/>
          <w:sz w:val="20"/>
          <w:szCs w:val="20"/>
        </w:rPr>
        <w:t>1. Wykonawca może zostać wykluczony przez zamawiającego na każdym etapie postępowania o udzielenie zamówienia.</w:t>
      </w:r>
    </w:p>
    <w:p w14:paraId="7AB1FA74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bookmarkStart w:id="10" w:name="mip74770647"/>
      <w:bookmarkEnd w:id="10"/>
      <w:r>
        <w:rPr>
          <w:i/>
          <w:iCs/>
          <w:sz w:val="20"/>
          <w:szCs w:val="20"/>
        </w:rPr>
        <w:t>2. Wykonawca nie podlega wykluczeniu w okolicznościach określonych w art. 108 ust. 1 pkt 1, 2 i 5 lub art. 109 ust. 1 pkt 2-5 i 7-10, jeżeli udowodni zamawiającemu, że spełnił łącznie następujące przesłanki:</w:t>
      </w:r>
    </w:p>
    <w:p w14:paraId="18E22AAE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bookmarkStart w:id="11" w:name="mip74770649"/>
      <w:bookmarkEnd w:id="11"/>
      <w:r>
        <w:rPr>
          <w:i/>
          <w:iCs/>
          <w:sz w:val="20"/>
          <w:szCs w:val="20"/>
        </w:rPr>
        <w:t xml:space="preserve">1) naprawił lub zobowiązał się do naprawienia szkody wyrządzonej przestępstwem, wykroczeniem lub swoim </w:t>
      </w:r>
      <w:r>
        <w:rPr>
          <w:i/>
          <w:iCs/>
          <w:sz w:val="20"/>
          <w:szCs w:val="20"/>
        </w:rPr>
        <w:lastRenderedPageBreak/>
        <w:t>nieprawidłowym postępowaniem, w tym poprzez zadośćuczynienie pieniężne;</w:t>
      </w:r>
    </w:p>
    <w:p w14:paraId="378C1679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bookmarkStart w:id="12" w:name="mip74770650"/>
      <w:bookmarkEnd w:id="12"/>
      <w:r>
        <w:rPr>
          <w:i/>
          <w:iCs/>
          <w:sz w:val="20"/>
          <w:szCs w:val="20"/>
        </w:rPr>
        <w:t>2) 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144701D1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bookmarkStart w:id="13" w:name="mip74770651"/>
      <w:bookmarkEnd w:id="13"/>
      <w:r>
        <w:rPr>
          <w:i/>
          <w:iCs/>
          <w:sz w:val="20"/>
          <w:szCs w:val="20"/>
        </w:rPr>
        <w:t xml:space="preserve">3) podjął konkretne środki techniczne, organizacyjne i kadrowe, odpowiednie dla zapobiegania dalszym przestępstwom, wykroczeniom lub nieprawidłowemu postępowaniu, w szczególności: </w:t>
      </w:r>
    </w:p>
    <w:p w14:paraId="031D6AF3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a) zerwał wszelkie powiązania z osobami lub podmiotami odpowiedzialnymi za nieprawidłowe postępowanie wykonawcy, </w:t>
      </w:r>
    </w:p>
    <w:p w14:paraId="1A9C8C59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b) zreorganizował personel, </w:t>
      </w:r>
    </w:p>
    <w:p w14:paraId="02C10249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c) wdrożył system sprawozdawczości i kontroli, </w:t>
      </w:r>
    </w:p>
    <w:p w14:paraId="41816DBB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d) utworzył struktury audytu wewnętrznego do monitorowania przestrzegania przepisów, wewnętrznych regulacji lub standardów, </w:t>
      </w:r>
    </w:p>
    <w:p w14:paraId="1D5B7628" w14:textId="77777777" w:rsidR="004A39C1" w:rsidRDefault="004A39C1" w:rsidP="00250435">
      <w:pPr>
        <w:pStyle w:val="Standard"/>
        <w:ind w:left="426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e) wprowadził wewnętrzne regulacje dotyczące odpowiedzialności i odszkodowań za nieprzestrzeganie przepisów, wewnętrznych regulacji lub standardów. </w:t>
      </w:r>
    </w:p>
    <w:p w14:paraId="58D09121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bookmarkStart w:id="14" w:name="mip74770652"/>
      <w:bookmarkEnd w:id="14"/>
      <w:r>
        <w:rPr>
          <w:i/>
          <w:iCs/>
          <w:sz w:val="20"/>
          <w:szCs w:val="20"/>
        </w:rPr>
        <w:t>3. Zamawiający ocenia,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wykonawcę.</w:t>
      </w:r>
    </w:p>
    <w:p w14:paraId="545C8C75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Ustawa o szczególnych rozwiązaniach w zakresie przeciwdziałania wspieraniu agresji na Ukrainę oraz służących ochronie bezpieczeństwa narodowego </w:t>
      </w:r>
    </w:p>
    <w:p w14:paraId="7D854CCD" w14:textId="77777777" w:rsidR="004A39C1" w:rsidRDefault="004A39C1" w:rsidP="00250435">
      <w:pPr>
        <w:pStyle w:val="Standard"/>
        <w:ind w:left="426"/>
        <w:rPr>
          <w:i/>
          <w:iCs/>
          <w:sz w:val="20"/>
          <w:szCs w:val="20"/>
        </w:rPr>
      </w:pPr>
    </w:p>
    <w:p w14:paraId="7DE04EAD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Art. 7 [Przesłanki wykluczenia z postępowania o udzielenie zamówienia publicznego lub konkursu] </w:t>
      </w:r>
    </w:p>
    <w:p w14:paraId="21374CF1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bookmarkStart w:id="15" w:name="mip72608588"/>
      <w:bookmarkEnd w:id="15"/>
      <w:r>
        <w:rPr>
          <w:i/>
          <w:iCs/>
          <w:sz w:val="20"/>
          <w:szCs w:val="20"/>
        </w:rPr>
        <w:t>1. Z postępowania o udzielenie zamówienia publicznego lub konkursu prowadzonego na podstawie ustawy z dnia 11 września 2019 r. - Prawo zamówień publicznych wyklucza się:</w:t>
      </w:r>
    </w:p>
    <w:p w14:paraId="618F8A66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bookmarkStart w:id="16" w:name="mip72608590"/>
      <w:bookmarkEnd w:id="16"/>
      <w:r>
        <w:rPr>
          <w:i/>
          <w:iCs/>
          <w:sz w:val="20"/>
          <w:szCs w:val="20"/>
        </w:rPr>
        <w:t xml:space="preserve">1) wykonawcę oraz uczestnika konkursu wymienionego w wykazach określonych w rozporządzeniu </w:t>
      </w:r>
      <w:hyperlink r:id="rId35" w:history="1">
        <w:r>
          <w:rPr>
            <w:rStyle w:val="Hipercze"/>
            <w:i/>
            <w:iCs/>
            <w:sz w:val="20"/>
            <w:szCs w:val="20"/>
          </w:rPr>
          <w:t>765/2006</w:t>
        </w:r>
      </w:hyperlink>
      <w:r>
        <w:rPr>
          <w:i/>
          <w:iCs/>
          <w:sz w:val="20"/>
          <w:szCs w:val="20"/>
        </w:rPr>
        <w:t xml:space="preserve"> i rozporządzeniu </w:t>
      </w:r>
      <w:hyperlink r:id="rId36" w:history="1">
        <w:r>
          <w:rPr>
            <w:rStyle w:val="Hipercze"/>
            <w:i/>
            <w:iCs/>
            <w:sz w:val="20"/>
            <w:szCs w:val="20"/>
          </w:rPr>
          <w:t>269/2014</w:t>
        </w:r>
      </w:hyperlink>
      <w:r>
        <w:rPr>
          <w:i/>
          <w:iCs/>
          <w:sz w:val="20"/>
          <w:szCs w:val="20"/>
        </w:rPr>
        <w:t xml:space="preserve"> albo wpisanego na listę na podstawie decyzji w sprawie wpisu na listę rozstrzygającej o zastosowaniu środka, o którym mowa w </w:t>
      </w:r>
      <w:hyperlink r:id="rId37" w:history="1">
        <w:r>
          <w:rPr>
            <w:rStyle w:val="Hipercze"/>
            <w:i/>
            <w:iCs/>
            <w:sz w:val="20"/>
            <w:szCs w:val="20"/>
          </w:rPr>
          <w:t>art. 1 pkt 3</w:t>
        </w:r>
      </w:hyperlink>
      <w:r>
        <w:rPr>
          <w:i/>
          <w:iCs/>
          <w:sz w:val="20"/>
          <w:szCs w:val="20"/>
        </w:rPr>
        <w:t>;</w:t>
      </w:r>
    </w:p>
    <w:p w14:paraId="5ABD4485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bookmarkStart w:id="17" w:name="mip72608591"/>
      <w:bookmarkEnd w:id="17"/>
      <w:r>
        <w:rPr>
          <w:i/>
          <w:iCs/>
          <w:sz w:val="20"/>
          <w:szCs w:val="20"/>
        </w:rPr>
        <w:t xml:space="preserve">2) wykonawcę oraz uczestnika konkursu, którego beneficjentem rzeczywistym w rozumieniu ustawy z dnia 1 marca 2018 r. o przeciwdziałaniu praniu pieniędzy oraz finansowaniu terroryzmu (Dz.U. z 2023 r. </w:t>
      </w:r>
      <w:hyperlink r:id="rId38" w:history="1">
        <w:r>
          <w:rPr>
            <w:rStyle w:val="Hipercze"/>
            <w:i/>
            <w:iCs/>
            <w:sz w:val="20"/>
            <w:szCs w:val="20"/>
          </w:rPr>
          <w:t>poz. 1124</w:t>
        </w:r>
      </w:hyperlink>
      <w:r>
        <w:rPr>
          <w:i/>
          <w:iCs/>
          <w:sz w:val="20"/>
          <w:szCs w:val="20"/>
        </w:rPr>
        <w:t xml:space="preserve">, </w:t>
      </w:r>
      <w:hyperlink r:id="rId39" w:history="1">
        <w:r>
          <w:rPr>
            <w:rStyle w:val="Hipercze"/>
            <w:i/>
            <w:iCs/>
            <w:sz w:val="20"/>
            <w:szCs w:val="20"/>
          </w:rPr>
          <w:t>1285</w:t>
        </w:r>
      </w:hyperlink>
      <w:r>
        <w:rPr>
          <w:i/>
          <w:iCs/>
          <w:sz w:val="20"/>
          <w:szCs w:val="20"/>
        </w:rPr>
        <w:t xml:space="preserve">, </w:t>
      </w:r>
      <w:hyperlink r:id="rId40" w:history="1">
        <w:r>
          <w:rPr>
            <w:rStyle w:val="Hipercze"/>
            <w:i/>
            <w:iCs/>
            <w:sz w:val="20"/>
            <w:szCs w:val="20"/>
          </w:rPr>
          <w:t>1723</w:t>
        </w:r>
      </w:hyperlink>
      <w:r>
        <w:rPr>
          <w:i/>
          <w:iCs/>
          <w:sz w:val="20"/>
          <w:szCs w:val="20"/>
        </w:rPr>
        <w:t xml:space="preserve"> i </w:t>
      </w:r>
      <w:hyperlink r:id="rId41" w:history="1">
        <w:r>
          <w:rPr>
            <w:rStyle w:val="Hipercze"/>
            <w:i/>
            <w:iCs/>
            <w:sz w:val="20"/>
            <w:szCs w:val="20"/>
          </w:rPr>
          <w:t>1843</w:t>
        </w:r>
      </w:hyperlink>
      <w:r>
        <w:rPr>
          <w:i/>
          <w:iCs/>
          <w:sz w:val="20"/>
          <w:szCs w:val="20"/>
        </w:rPr>
        <w:t xml:space="preserve">) jest osoba wymieniona w wykazach określonych w rozporządzeniu </w:t>
      </w:r>
      <w:hyperlink r:id="rId42" w:history="1">
        <w:r>
          <w:rPr>
            <w:rStyle w:val="Hipercze"/>
            <w:i/>
            <w:iCs/>
            <w:sz w:val="20"/>
            <w:szCs w:val="20"/>
          </w:rPr>
          <w:t>765/2006</w:t>
        </w:r>
      </w:hyperlink>
      <w:r>
        <w:rPr>
          <w:i/>
          <w:iCs/>
          <w:sz w:val="20"/>
          <w:szCs w:val="20"/>
        </w:rPr>
        <w:t xml:space="preserve"> i rozporządzeniu </w:t>
      </w:r>
      <w:hyperlink r:id="rId43" w:history="1">
        <w:r>
          <w:rPr>
            <w:rStyle w:val="Hipercze"/>
            <w:i/>
            <w:iCs/>
            <w:sz w:val="20"/>
            <w:szCs w:val="20"/>
          </w:rPr>
          <w:t>269/2014</w:t>
        </w:r>
      </w:hyperlink>
      <w:r>
        <w:rPr>
          <w:i/>
          <w:iCs/>
          <w:sz w:val="20"/>
          <w:szCs w:val="20"/>
        </w:rPr>
        <w:t xml:space="preserve">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44" w:history="1">
        <w:r>
          <w:rPr>
            <w:rStyle w:val="Hipercze"/>
            <w:i/>
            <w:iCs/>
            <w:sz w:val="20"/>
            <w:szCs w:val="20"/>
          </w:rPr>
          <w:t>art. 1 pkt 3</w:t>
        </w:r>
      </w:hyperlink>
      <w:r>
        <w:rPr>
          <w:i/>
          <w:iCs/>
          <w:sz w:val="20"/>
          <w:szCs w:val="20"/>
        </w:rPr>
        <w:t>;</w:t>
      </w:r>
    </w:p>
    <w:p w14:paraId="29FA7783" w14:textId="77777777" w:rsidR="004A39C1" w:rsidRDefault="004A39C1" w:rsidP="007E3C69">
      <w:pPr>
        <w:pStyle w:val="Standard"/>
        <w:ind w:left="426"/>
        <w:jc w:val="both"/>
        <w:rPr>
          <w:i/>
          <w:iCs/>
          <w:sz w:val="20"/>
          <w:szCs w:val="20"/>
        </w:rPr>
      </w:pPr>
      <w:bookmarkStart w:id="18" w:name="mip72608592"/>
      <w:bookmarkEnd w:id="18"/>
      <w:r>
        <w:rPr>
          <w:i/>
          <w:iCs/>
          <w:sz w:val="20"/>
          <w:szCs w:val="20"/>
        </w:rPr>
        <w:t xml:space="preserve">3) wykonawcę oraz uczestnika konkursu, którego jednostką dominującą w rozumieniu </w:t>
      </w:r>
      <w:hyperlink r:id="rId45" w:history="1">
        <w:r>
          <w:rPr>
            <w:rStyle w:val="Hipercze"/>
            <w:i/>
            <w:iCs/>
            <w:sz w:val="20"/>
            <w:szCs w:val="20"/>
          </w:rPr>
          <w:t>art. 3 ust. 1 pkt 37</w:t>
        </w:r>
      </w:hyperlink>
      <w:r>
        <w:rPr>
          <w:i/>
          <w:iCs/>
          <w:sz w:val="20"/>
          <w:szCs w:val="20"/>
        </w:rPr>
        <w:t xml:space="preserve"> ustawy z dnia 29 września 1994 r. o rachunkowości (Dz.U. z 2023 r. </w:t>
      </w:r>
      <w:hyperlink r:id="rId46" w:history="1">
        <w:r>
          <w:rPr>
            <w:rStyle w:val="Hipercze"/>
            <w:i/>
            <w:iCs/>
            <w:sz w:val="20"/>
            <w:szCs w:val="20"/>
          </w:rPr>
          <w:t>poz. 120</w:t>
        </w:r>
      </w:hyperlink>
      <w:r>
        <w:rPr>
          <w:i/>
          <w:iCs/>
          <w:sz w:val="20"/>
          <w:szCs w:val="20"/>
        </w:rPr>
        <w:t xml:space="preserve">, </w:t>
      </w:r>
      <w:hyperlink r:id="rId47" w:history="1">
        <w:r>
          <w:rPr>
            <w:rStyle w:val="Hipercze"/>
            <w:i/>
            <w:iCs/>
            <w:sz w:val="20"/>
            <w:szCs w:val="20"/>
          </w:rPr>
          <w:t>295</w:t>
        </w:r>
      </w:hyperlink>
      <w:r>
        <w:rPr>
          <w:i/>
          <w:iCs/>
          <w:sz w:val="20"/>
          <w:szCs w:val="20"/>
        </w:rPr>
        <w:t xml:space="preserve"> i </w:t>
      </w:r>
      <w:hyperlink r:id="rId48" w:history="1">
        <w:r>
          <w:rPr>
            <w:rStyle w:val="Hipercze"/>
            <w:i/>
            <w:iCs/>
            <w:sz w:val="20"/>
            <w:szCs w:val="20"/>
          </w:rPr>
          <w:t>1598</w:t>
        </w:r>
      </w:hyperlink>
      <w:r>
        <w:rPr>
          <w:i/>
          <w:iCs/>
          <w:sz w:val="20"/>
          <w:szCs w:val="20"/>
        </w:rPr>
        <w:t xml:space="preserve">) jest podmiot wymieniony w wykazach określonych w rozporządzeniu </w:t>
      </w:r>
      <w:hyperlink r:id="rId49" w:history="1">
        <w:r>
          <w:rPr>
            <w:rStyle w:val="Hipercze"/>
            <w:i/>
            <w:iCs/>
            <w:sz w:val="20"/>
            <w:szCs w:val="20"/>
          </w:rPr>
          <w:t>765/2006</w:t>
        </w:r>
      </w:hyperlink>
      <w:r>
        <w:rPr>
          <w:i/>
          <w:iCs/>
          <w:sz w:val="20"/>
          <w:szCs w:val="20"/>
        </w:rPr>
        <w:t xml:space="preserve"> i rozporządzeniu </w:t>
      </w:r>
      <w:hyperlink r:id="rId50" w:history="1">
        <w:r>
          <w:rPr>
            <w:rStyle w:val="Hipercze"/>
            <w:i/>
            <w:iCs/>
            <w:sz w:val="20"/>
            <w:szCs w:val="20"/>
          </w:rPr>
          <w:t>269/2014</w:t>
        </w:r>
      </w:hyperlink>
      <w:r>
        <w:rPr>
          <w:i/>
          <w:iCs/>
          <w:sz w:val="20"/>
          <w:szCs w:val="20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</w:t>
      </w:r>
      <w:hyperlink r:id="rId51" w:history="1">
        <w:r>
          <w:rPr>
            <w:rStyle w:val="Hipercze"/>
            <w:i/>
            <w:iCs/>
            <w:sz w:val="20"/>
            <w:szCs w:val="20"/>
          </w:rPr>
          <w:t>art. 1 pkt 3</w:t>
        </w:r>
      </w:hyperlink>
      <w:r>
        <w:rPr>
          <w:i/>
          <w:iCs/>
          <w:sz w:val="20"/>
          <w:szCs w:val="20"/>
        </w:rPr>
        <w:t>.</w:t>
      </w:r>
    </w:p>
    <w:p w14:paraId="08C7A43A" w14:textId="77777777" w:rsidR="004A39C1" w:rsidRDefault="004A39C1" w:rsidP="00250435">
      <w:pPr>
        <w:pStyle w:val="Standard"/>
        <w:spacing w:line="300" w:lineRule="atLeast"/>
        <w:ind w:left="567"/>
        <w:rPr>
          <w:rFonts w:cs="Calibri"/>
        </w:rPr>
      </w:pPr>
    </w:p>
    <w:p w14:paraId="66DFC376" w14:textId="77777777" w:rsidR="00676592" w:rsidRPr="005B725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315A6122" w14:textId="77777777" w:rsidR="00676592" w:rsidRPr="004A39C1" w:rsidRDefault="0033281B" w:rsidP="00250435">
      <w:pPr>
        <w:pStyle w:val="Standard"/>
        <w:widowControl/>
        <w:numPr>
          <w:ilvl w:val="0"/>
          <w:numId w:val="45"/>
        </w:numPr>
        <w:spacing w:line="300" w:lineRule="atLeast"/>
        <w:ind w:left="284" w:hanging="284"/>
        <w:jc w:val="both"/>
        <w:textAlignment w:val="auto"/>
        <w:rPr>
          <w:rFonts w:asciiTheme="minorHAnsi" w:hAnsiTheme="minorHAnsi" w:cstheme="minorHAnsi"/>
          <w:b/>
          <w:bCs/>
        </w:rPr>
      </w:pPr>
      <w:r w:rsidRPr="004A39C1">
        <w:rPr>
          <w:rFonts w:asciiTheme="minorHAnsi" w:hAnsiTheme="minorHAnsi" w:cstheme="minorHAnsi"/>
          <w:b/>
          <w:bCs/>
        </w:rPr>
        <w:t>Warunki udziału w postępowaniu</w:t>
      </w:r>
    </w:p>
    <w:p w14:paraId="734D11F7" w14:textId="77777777" w:rsidR="00676592" w:rsidRPr="005B7252" w:rsidRDefault="0033281B" w:rsidP="00250435">
      <w:pPr>
        <w:pStyle w:val="Default"/>
        <w:spacing w:line="300" w:lineRule="atLeast"/>
        <w:jc w:val="both"/>
        <w:rPr>
          <w:rFonts w:asciiTheme="minorHAnsi" w:eastAsia="SimSun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EB72EE8" w14:textId="77777777" w:rsidR="00676592" w:rsidRPr="005B7252" w:rsidRDefault="0033281B" w:rsidP="00250435">
      <w:pPr>
        <w:pStyle w:val="Standard"/>
        <w:spacing w:line="300" w:lineRule="atLeast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 xml:space="preserve">Na podstawie art. 112 ustawy </w:t>
      </w:r>
      <w:proofErr w:type="spellStart"/>
      <w:r w:rsidRPr="005B7252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5B7252">
        <w:rPr>
          <w:rFonts w:asciiTheme="minorHAnsi" w:hAnsiTheme="minorHAnsi" w:cstheme="minorHAnsi"/>
          <w:sz w:val="22"/>
          <w:szCs w:val="22"/>
        </w:rPr>
        <w:t>, Zamawiający określa warunki udziału w postępowaniu dotyczące:</w:t>
      </w:r>
    </w:p>
    <w:p w14:paraId="048F75FE" w14:textId="77777777" w:rsidR="00676592" w:rsidRPr="005B725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0EAE408E" w14:textId="77777777" w:rsidR="00676592" w:rsidRPr="005B7252" w:rsidRDefault="0033281B" w:rsidP="00250435">
      <w:pPr>
        <w:pStyle w:val="Standard"/>
        <w:numPr>
          <w:ilvl w:val="2"/>
          <w:numId w:val="3"/>
        </w:numPr>
        <w:spacing w:line="300" w:lineRule="atLeast"/>
        <w:ind w:left="993" w:hanging="284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5B7252">
        <w:rPr>
          <w:rFonts w:asciiTheme="minorHAnsi" w:hAnsiTheme="minorHAnsi" w:cstheme="minorHAnsi"/>
          <w:sz w:val="22"/>
          <w:szCs w:val="22"/>
          <w:u w:val="single"/>
        </w:rPr>
        <w:t>Zdolności do występowania w obrocie gospodarczym</w:t>
      </w:r>
    </w:p>
    <w:p w14:paraId="4DEF52AA" w14:textId="77777777" w:rsidR="00676592" w:rsidRPr="005B7252" w:rsidRDefault="0033281B" w:rsidP="00250435">
      <w:pPr>
        <w:pStyle w:val="Standard"/>
        <w:spacing w:line="300" w:lineRule="atLeast"/>
        <w:ind w:left="993"/>
        <w:jc w:val="both"/>
        <w:rPr>
          <w:rFonts w:asciiTheme="minorHAnsi" w:eastAsia="TimesNewRomanPS-BoldMT" w:hAnsiTheme="minorHAnsi" w:cstheme="minorHAnsi"/>
          <w:sz w:val="22"/>
          <w:szCs w:val="22"/>
        </w:rPr>
      </w:pPr>
      <w:r w:rsidRPr="005B7252">
        <w:rPr>
          <w:rFonts w:asciiTheme="minorHAnsi" w:eastAsia="TimesNewRomanPS-BoldMT" w:hAnsiTheme="minorHAnsi" w:cstheme="minorHAnsi"/>
          <w:sz w:val="22"/>
          <w:szCs w:val="22"/>
        </w:rPr>
        <w:t>Zamawiający nie określa warunku w tym zakresie.</w:t>
      </w:r>
    </w:p>
    <w:p w14:paraId="71431DBE" w14:textId="77777777" w:rsidR="00676592" w:rsidRPr="005B7252" w:rsidRDefault="00676592" w:rsidP="00250435">
      <w:pPr>
        <w:pStyle w:val="Standard"/>
        <w:spacing w:line="300" w:lineRule="atLeast"/>
        <w:ind w:left="993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36D907FF" w14:textId="77777777" w:rsidR="00676592" w:rsidRPr="005B7252" w:rsidRDefault="0033281B" w:rsidP="00250435">
      <w:pPr>
        <w:pStyle w:val="Standard"/>
        <w:numPr>
          <w:ilvl w:val="2"/>
          <w:numId w:val="3"/>
        </w:numPr>
        <w:spacing w:line="300" w:lineRule="atLeast"/>
        <w:ind w:left="993" w:hanging="284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5B7252">
        <w:rPr>
          <w:rFonts w:asciiTheme="minorHAnsi" w:hAnsiTheme="minorHAnsi" w:cstheme="minorHAnsi"/>
          <w:sz w:val="22"/>
          <w:szCs w:val="22"/>
          <w:u w:val="single"/>
        </w:rPr>
        <w:t>uprawnień do prowadzenia określonej działalności gospodarczej lub zawodowej, o ile wynika to z odrębnych przepisów</w:t>
      </w:r>
    </w:p>
    <w:p w14:paraId="3F1492C9" w14:textId="77777777" w:rsidR="00676592" w:rsidRPr="005B7252" w:rsidRDefault="0033281B" w:rsidP="00250435">
      <w:pPr>
        <w:pStyle w:val="Standard"/>
        <w:spacing w:line="300" w:lineRule="atLeast"/>
        <w:ind w:left="372" w:firstLine="708"/>
        <w:jc w:val="both"/>
        <w:rPr>
          <w:rFonts w:asciiTheme="minorHAnsi" w:eastAsia="TimesNewRomanPS-BoldMT" w:hAnsiTheme="minorHAnsi" w:cstheme="minorHAnsi"/>
          <w:sz w:val="22"/>
          <w:szCs w:val="22"/>
        </w:rPr>
      </w:pPr>
      <w:r w:rsidRPr="005B7252">
        <w:rPr>
          <w:rFonts w:asciiTheme="minorHAnsi" w:eastAsia="TimesNewRomanPS-BoldMT" w:hAnsiTheme="minorHAnsi" w:cstheme="minorHAnsi"/>
          <w:sz w:val="22"/>
          <w:szCs w:val="22"/>
        </w:rPr>
        <w:t>Zamawiający nie określa warunku w tym zakresie.</w:t>
      </w:r>
    </w:p>
    <w:p w14:paraId="134FF7FF" w14:textId="77777777" w:rsidR="00676592" w:rsidRPr="005B7252" w:rsidRDefault="00676592" w:rsidP="00250435">
      <w:pPr>
        <w:pStyle w:val="Standard"/>
        <w:spacing w:line="300" w:lineRule="atLeast"/>
        <w:ind w:left="372" w:firstLine="708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7DE9B658" w14:textId="77777777" w:rsidR="00676592" w:rsidRPr="005B7252" w:rsidRDefault="0033281B" w:rsidP="00250435">
      <w:pPr>
        <w:pStyle w:val="Standard"/>
        <w:numPr>
          <w:ilvl w:val="2"/>
          <w:numId w:val="3"/>
        </w:numPr>
        <w:spacing w:line="300" w:lineRule="atLeast"/>
        <w:ind w:left="993" w:hanging="284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5B7252">
        <w:rPr>
          <w:rFonts w:asciiTheme="minorHAnsi" w:hAnsiTheme="minorHAnsi" w:cstheme="minorHAnsi"/>
          <w:sz w:val="22"/>
          <w:szCs w:val="22"/>
          <w:u w:val="single"/>
        </w:rPr>
        <w:t>sytuacji ekonomicznej lub finansowej.</w:t>
      </w:r>
    </w:p>
    <w:p w14:paraId="1E2BF862" w14:textId="77777777" w:rsidR="004A39C1" w:rsidRPr="005353F0" w:rsidRDefault="004A39C1" w:rsidP="00250435">
      <w:pPr>
        <w:pStyle w:val="Standard"/>
        <w:spacing w:line="300" w:lineRule="atLeast"/>
        <w:ind w:left="372" w:firstLine="708"/>
        <w:jc w:val="both"/>
        <w:rPr>
          <w:rFonts w:asciiTheme="minorHAnsi" w:eastAsia="TimesNewRomanPS-BoldMT" w:hAnsiTheme="minorHAnsi" w:cstheme="minorHAnsi"/>
          <w:color w:val="auto"/>
          <w:sz w:val="22"/>
          <w:szCs w:val="22"/>
        </w:rPr>
      </w:pPr>
      <w:r w:rsidRPr="005353F0">
        <w:rPr>
          <w:rFonts w:asciiTheme="minorHAnsi" w:eastAsia="TimesNewRomanPS-BoldMT" w:hAnsiTheme="minorHAnsi" w:cstheme="minorHAnsi"/>
          <w:color w:val="auto"/>
          <w:sz w:val="22"/>
          <w:szCs w:val="22"/>
        </w:rPr>
        <w:lastRenderedPageBreak/>
        <w:t>Zamawiający nie określa warunku w tym zakresie.</w:t>
      </w:r>
    </w:p>
    <w:p w14:paraId="0613BC80" w14:textId="77777777" w:rsidR="00676592" w:rsidRPr="005B725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3E332BCE" w14:textId="77777777" w:rsidR="00676592" w:rsidRPr="005B7252" w:rsidRDefault="0033281B" w:rsidP="00250435">
      <w:pPr>
        <w:pStyle w:val="Standard"/>
        <w:numPr>
          <w:ilvl w:val="2"/>
          <w:numId w:val="3"/>
        </w:numPr>
        <w:spacing w:line="300" w:lineRule="atLeast"/>
        <w:ind w:left="993" w:hanging="284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5B7252">
        <w:rPr>
          <w:rFonts w:asciiTheme="minorHAnsi" w:hAnsiTheme="minorHAnsi" w:cstheme="minorHAnsi"/>
          <w:sz w:val="22"/>
          <w:szCs w:val="22"/>
          <w:u w:val="single"/>
        </w:rPr>
        <w:t xml:space="preserve">zdolności technicznej lub zawodowej </w:t>
      </w:r>
    </w:p>
    <w:p w14:paraId="5017E412" w14:textId="77777777" w:rsidR="001D197D" w:rsidRPr="005B7252" w:rsidRDefault="001D197D" w:rsidP="00250435">
      <w:pPr>
        <w:pStyle w:val="Standard"/>
        <w:autoSpaceDE w:val="0"/>
        <w:spacing w:line="300" w:lineRule="atLeast"/>
        <w:ind w:left="108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5B7252">
        <w:rPr>
          <w:rFonts w:asciiTheme="minorHAnsi" w:hAnsiTheme="minorHAnsi" w:cstheme="minorHAnsi"/>
          <w:i/>
          <w:iCs/>
          <w:sz w:val="22"/>
          <w:szCs w:val="22"/>
        </w:rPr>
        <w:t>Wykonawca spełni warunek dot. zdolności technicznej, jeżeli wykaże, że wykonał w okresie ostatnich pięciu lat przed upływem terminu składania ofert, a jeżeli okres prowadzenia działalności jest krótszy to w tym okresie, co najmniej</w:t>
      </w:r>
      <w:r w:rsidRPr="005B7252">
        <w:rPr>
          <w:rFonts w:asciiTheme="minorHAnsi" w:hAnsiTheme="minorHAnsi" w:cstheme="minorHAnsi"/>
          <w:sz w:val="22"/>
          <w:szCs w:val="22"/>
        </w:rPr>
        <w:t>:</w:t>
      </w:r>
    </w:p>
    <w:p w14:paraId="3F956A32" w14:textId="77777777" w:rsidR="001D197D" w:rsidRDefault="001D197D" w:rsidP="00250435">
      <w:pPr>
        <w:pStyle w:val="Standard"/>
        <w:autoSpaceDE w:val="0"/>
        <w:spacing w:line="300" w:lineRule="atLeast"/>
        <w:ind w:left="1440"/>
        <w:rPr>
          <w:rFonts w:asciiTheme="minorHAnsi" w:hAnsiTheme="minorHAnsi" w:cstheme="minorHAnsi"/>
          <w:i/>
          <w:iCs/>
          <w:sz w:val="22"/>
          <w:szCs w:val="22"/>
        </w:rPr>
      </w:pPr>
    </w:p>
    <w:p w14:paraId="6AB9AD35" w14:textId="77777777" w:rsidR="004A39C1" w:rsidRDefault="004A39C1" w:rsidP="00250435">
      <w:pPr>
        <w:pStyle w:val="Standard"/>
        <w:autoSpaceDE w:val="0"/>
        <w:spacing w:line="300" w:lineRule="atLeast"/>
        <w:ind w:left="1440"/>
        <w:rPr>
          <w:rFonts w:asciiTheme="minorHAnsi" w:hAnsiTheme="minorHAnsi" w:cstheme="minorHAnsi"/>
          <w:i/>
          <w:iCs/>
          <w:sz w:val="22"/>
          <w:szCs w:val="22"/>
        </w:rPr>
      </w:pPr>
    </w:p>
    <w:p w14:paraId="7D2208CA" w14:textId="77777777" w:rsidR="004A39C1" w:rsidRDefault="004A39C1" w:rsidP="00250435">
      <w:pPr>
        <w:pStyle w:val="Standard"/>
        <w:autoSpaceDE w:val="0"/>
        <w:spacing w:line="300" w:lineRule="atLeast"/>
        <w:ind w:left="1440"/>
        <w:rPr>
          <w:rFonts w:asciiTheme="minorHAnsi" w:hAnsiTheme="minorHAnsi" w:cstheme="minorHAnsi"/>
          <w:i/>
          <w:iCs/>
          <w:sz w:val="22"/>
          <w:szCs w:val="22"/>
        </w:rPr>
      </w:pPr>
    </w:p>
    <w:p w14:paraId="3E0461E0" w14:textId="5AB637DD" w:rsidR="004A39C1" w:rsidRPr="005B7252" w:rsidRDefault="00A921CE" w:rsidP="00A921CE">
      <w:pPr>
        <w:pStyle w:val="Standard"/>
        <w:tabs>
          <w:tab w:val="left" w:pos="2364"/>
        </w:tabs>
        <w:autoSpaceDE w:val="0"/>
        <w:spacing w:line="300" w:lineRule="atLeast"/>
        <w:ind w:left="1440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ab/>
      </w:r>
    </w:p>
    <w:p w14:paraId="27DDDF51" w14:textId="08292C7C" w:rsidR="001D197D" w:rsidRPr="007106A6" w:rsidRDefault="001D197D" w:rsidP="00250435">
      <w:pPr>
        <w:pStyle w:val="Standard"/>
        <w:widowControl/>
        <w:numPr>
          <w:ilvl w:val="3"/>
          <w:numId w:val="26"/>
        </w:numPr>
        <w:shd w:val="clear" w:color="auto" w:fill="FFFFFF"/>
        <w:autoSpaceDE w:val="0"/>
        <w:autoSpaceDN w:val="0"/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106A6">
        <w:rPr>
          <w:rFonts w:asciiTheme="minorHAnsi" w:hAnsiTheme="minorHAnsi" w:cstheme="minorHAnsi"/>
          <w:color w:val="auto"/>
          <w:sz w:val="22"/>
          <w:szCs w:val="22"/>
        </w:rPr>
        <w:t xml:space="preserve">1 robotę budowlaną obejmując swoim zakresem co najmniej jeden z wymienionych rodzajów robót: budowę, przebudowę, rozbudowę lub remont budynku kubaturowego o wartości </w:t>
      </w:r>
      <w:r w:rsidR="00517ADA" w:rsidRPr="007106A6">
        <w:rPr>
          <w:rFonts w:asciiTheme="minorHAnsi" w:hAnsiTheme="minorHAnsi" w:cstheme="minorHAnsi"/>
          <w:color w:val="auto"/>
          <w:sz w:val="22"/>
          <w:szCs w:val="22"/>
        </w:rPr>
        <w:t>20</w:t>
      </w:r>
      <w:r w:rsidR="004A39C1" w:rsidRPr="007106A6">
        <w:rPr>
          <w:rFonts w:asciiTheme="minorHAnsi" w:hAnsiTheme="minorHAnsi" w:cstheme="minorHAnsi"/>
          <w:color w:val="auto"/>
          <w:sz w:val="22"/>
          <w:szCs w:val="22"/>
        </w:rPr>
        <w:t>0 000,00</w:t>
      </w:r>
      <w:r w:rsidRPr="007106A6">
        <w:rPr>
          <w:rFonts w:asciiTheme="minorHAnsi" w:hAnsiTheme="minorHAnsi" w:cstheme="minorHAnsi"/>
          <w:color w:val="auto"/>
          <w:sz w:val="22"/>
          <w:szCs w:val="22"/>
        </w:rPr>
        <w:t xml:space="preserve"> zł brutto,</w:t>
      </w:r>
    </w:p>
    <w:p w14:paraId="1D585552" w14:textId="77777777" w:rsidR="004A39C1" w:rsidRPr="007106A6" w:rsidRDefault="004A39C1" w:rsidP="00250435">
      <w:pPr>
        <w:pStyle w:val="Standard"/>
        <w:shd w:val="clear" w:color="auto" w:fill="FFFFFF"/>
        <w:autoSpaceDE w:val="0"/>
        <w:spacing w:line="300" w:lineRule="atLeast"/>
        <w:ind w:left="1800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7363F00E" w14:textId="77777777" w:rsidR="001D197D" w:rsidRPr="005B7252" w:rsidRDefault="001D197D" w:rsidP="00250435">
      <w:pPr>
        <w:pStyle w:val="Standard"/>
        <w:tabs>
          <w:tab w:val="left" w:pos="2048"/>
        </w:tabs>
        <w:autoSpaceDE w:val="0"/>
        <w:spacing w:line="300" w:lineRule="atLeast"/>
        <w:ind w:left="1761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eastAsia="Calibri" w:hAnsiTheme="minorHAnsi" w:cstheme="minorHAnsi"/>
          <w:bCs/>
          <w:sz w:val="22"/>
          <w:szCs w:val="22"/>
        </w:rPr>
        <w:t xml:space="preserve">Do przeliczenia wszystkich wartości finansowych, a występujących w innych walutach niż PLN Wykonawca zastosuje średni kurs Narodowego Banku Polskiego (NBP) opublikowany w dniu ukazania się ogłoszenia o niniejszym zamówieniu na stronie internetowej Zamawiającego. Średnie kursy walut dostępne są na stronie internetowej Narodowego Banku Polskiego pod następującym adresem: </w:t>
      </w:r>
      <w:hyperlink r:id="rId52" w:history="1">
        <w:r w:rsidRPr="005B7252">
          <w:rPr>
            <w:rStyle w:val="Internetlink"/>
            <w:rFonts w:asciiTheme="minorHAnsi" w:eastAsia="Calibri" w:hAnsiTheme="minorHAnsi" w:cstheme="minorHAnsi"/>
            <w:bCs/>
            <w:sz w:val="22"/>
            <w:szCs w:val="22"/>
          </w:rPr>
          <w:t>http://www.nbp.pl/</w:t>
        </w:r>
      </w:hyperlink>
      <w:r w:rsidRPr="005B7252">
        <w:rPr>
          <w:rFonts w:asciiTheme="minorHAnsi" w:eastAsia="Calibri" w:hAnsiTheme="minorHAnsi" w:cstheme="minorHAnsi"/>
          <w:bCs/>
          <w:sz w:val="22"/>
          <w:szCs w:val="22"/>
        </w:rPr>
        <w:t>.</w:t>
      </w:r>
    </w:p>
    <w:p w14:paraId="5BFD3A3A" w14:textId="77777777" w:rsidR="001D197D" w:rsidRPr="005B7252" w:rsidRDefault="001D197D" w:rsidP="00250435">
      <w:pPr>
        <w:pStyle w:val="Standard"/>
        <w:shd w:val="clear" w:color="auto" w:fill="FFFFFF"/>
        <w:autoSpaceDE w:val="0"/>
        <w:spacing w:line="300" w:lineRule="atLeast"/>
        <w:ind w:left="1800"/>
        <w:rPr>
          <w:rFonts w:asciiTheme="minorHAnsi" w:hAnsiTheme="minorHAnsi" w:cstheme="minorHAnsi"/>
          <w:b/>
          <w:bCs/>
          <w:sz w:val="22"/>
          <w:szCs w:val="22"/>
        </w:rPr>
      </w:pPr>
    </w:p>
    <w:p w14:paraId="1CAFA7B4" w14:textId="77777777" w:rsidR="001D197D" w:rsidRPr="005B7252" w:rsidRDefault="001D197D" w:rsidP="00250435">
      <w:pPr>
        <w:pStyle w:val="Standard"/>
        <w:autoSpaceDE w:val="0"/>
        <w:spacing w:line="300" w:lineRule="atLeast"/>
        <w:ind w:left="993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5B7252">
        <w:rPr>
          <w:rFonts w:asciiTheme="minorHAnsi" w:hAnsiTheme="minorHAnsi" w:cstheme="minorHAnsi"/>
          <w:bCs/>
          <w:i/>
          <w:iCs/>
          <w:sz w:val="22"/>
          <w:szCs w:val="22"/>
        </w:rPr>
        <w:t>Wykonawca spełni warunek dot. zdolności zawodowej, jeżeli wykaże, że skieruje do realizacji zamówienia następujące osoby:</w:t>
      </w:r>
    </w:p>
    <w:p w14:paraId="19C155B2" w14:textId="77777777" w:rsidR="001D197D" w:rsidRPr="005B7252" w:rsidRDefault="001D197D" w:rsidP="00250435">
      <w:pPr>
        <w:pStyle w:val="Standard"/>
        <w:autoSpaceDE w:val="0"/>
        <w:spacing w:line="300" w:lineRule="atLeast"/>
        <w:ind w:left="1800"/>
        <w:rPr>
          <w:rFonts w:asciiTheme="minorHAnsi" w:hAnsiTheme="minorHAnsi" w:cstheme="minorHAnsi"/>
          <w:sz w:val="22"/>
          <w:szCs w:val="22"/>
        </w:rPr>
      </w:pPr>
    </w:p>
    <w:p w14:paraId="23CC4CF7" w14:textId="3968779F" w:rsidR="00C53F4F" w:rsidRPr="007106A6" w:rsidRDefault="00C53F4F" w:rsidP="00250435">
      <w:pPr>
        <w:pStyle w:val="Standard"/>
        <w:widowControl/>
        <w:numPr>
          <w:ilvl w:val="3"/>
          <w:numId w:val="26"/>
        </w:numPr>
        <w:shd w:val="clear" w:color="auto" w:fill="FFFFFF"/>
        <w:autoSpaceDE w:val="0"/>
        <w:autoSpaceDN w:val="0"/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106A6">
        <w:rPr>
          <w:rFonts w:asciiTheme="minorHAnsi" w:hAnsiTheme="minorHAnsi" w:cstheme="minorHAnsi"/>
          <w:b/>
          <w:bCs/>
          <w:color w:val="auto"/>
          <w:sz w:val="22"/>
          <w:szCs w:val="22"/>
        </w:rPr>
        <w:t>Kierownika Budowy</w:t>
      </w:r>
      <w:r w:rsidRPr="007106A6">
        <w:rPr>
          <w:rFonts w:asciiTheme="minorHAnsi" w:hAnsiTheme="minorHAnsi" w:cstheme="minorHAnsi"/>
          <w:color w:val="auto"/>
          <w:sz w:val="22"/>
          <w:szCs w:val="22"/>
        </w:rPr>
        <w:t xml:space="preserve"> - posiadającego uprawnienia budowlane do kierowania robotami budowlanymi w specjalności konstrukcyjno-budowlanej;</w:t>
      </w:r>
    </w:p>
    <w:p w14:paraId="6FB175BF" w14:textId="77C1DC16" w:rsidR="00C53F4F" w:rsidRPr="007106A6" w:rsidRDefault="00C53F4F" w:rsidP="00250435">
      <w:pPr>
        <w:pStyle w:val="Standard"/>
        <w:widowControl/>
        <w:numPr>
          <w:ilvl w:val="3"/>
          <w:numId w:val="26"/>
        </w:numPr>
        <w:shd w:val="clear" w:color="auto" w:fill="FFFFFF"/>
        <w:autoSpaceDE w:val="0"/>
        <w:autoSpaceDN w:val="0"/>
        <w:spacing w:line="300" w:lineRule="atLeas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106A6">
        <w:rPr>
          <w:rFonts w:asciiTheme="minorHAnsi" w:hAnsiTheme="minorHAnsi" w:cstheme="minorHAnsi"/>
          <w:b/>
          <w:bCs/>
          <w:color w:val="auto"/>
          <w:sz w:val="22"/>
          <w:szCs w:val="22"/>
        </w:rPr>
        <w:t>Kierownika Robót Elektrycznych</w:t>
      </w:r>
      <w:r w:rsidRPr="007106A6">
        <w:rPr>
          <w:rFonts w:asciiTheme="minorHAnsi" w:hAnsiTheme="minorHAnsi" w:cstheme="minorHAnsi"/>
          <w:color w:val="auto"/>
          <w:sz w:val="22"/>
          <w:szCs w:val="22"/>
        </w:rPr>
        <w:t xml:space="preserve"> - posiadającego uprawnienia budowlane do kierowania robotami budowlanymi w specjalności instalacyjnej w zakresie sieci, instalacji, urządzeń elektrycznych i elektroenergetycznych;</w:t>
      </w:r>
    </w:p>
    <w:p w14:paraId="0EC390FC" w14:textId="77777777" w:rsidR="00C53F4F" w:rsidRPr="005B7252" w:rsidRDefault="00C53F4F" w:rsidP="00250435">
      <w:pPr>
        <w:pStyle w:val="Standard"/>
        <w:autoSpaceDE w:val="0"/>
        <w:spacing w:line="300" w:lineRule="atLeast"/>
        <w:ind w:left="1800"/>
        <w:rPr>
          <w:rFonts w:asciiTheme="minorHAnsi" w:hAnsiTheme="minorHAnsi" w:cstheme="minorHAnsi"/>
          <w:sz w:val="22"/>
          <w:szCs w:val="22"/>
        </w:rPr>
      </w:pPr>
    </w:p>
    <w:p w14:paraId="7F9DCEF6" w14:textId="77777777" w:rsidR="00C53F4F" w:rsidRPr="005B7252" w:rsidRDefault="00C53F4F" w:rsidP="00250435">
      <w:pPr>
        <w:pStyle w:val="Standard"/>
        <w:autoSpaceDE w:val="0"/>
        <w:spacing w:line="300" w:lineRule="atLeast"/>
        <w:ind w:left="1440"/>
        <w:rPr>
          <w:rFonts w:asciiTheme="minorHAnsi" w:hAnsiTheme="minorHAnsi" w:cstheme="minorHAnsi"/>
          <w:iCs/>
          <w:sz w:val="22"/>
          <w:szCs w:val="22"/>
        </w:rPr>
      </w:pPr>
      <w:r w:rsidRPr="005B7252">
        <w:rPr>
          <w:rFonts w:asciiTheme="minorHAnsi" w:hAnsiTheme="minorHAnsi" w:cstheme="minorHAnsi"/>
          <w:iCs/>
          <w:sz w:val="22"/>
          <w:szCs w:val="22"/>
        </w:rPr>
        <w:t>lub inne równoważne zgodnie z przepisami ustawy z dnia 7 lipca 1994 r. Prawo budowlane i Rozporządzenia Ministra Transportu i Budownictwa z dnia 11 września 2014r. w sprawie samodzielnych funkcji technicznych w budownictwie lub im odpowiadające ważne uprawnienia budowlane, które zostały wydane na podstawie wcześniej obowiązujących przepisów.</w:t>
      </w:r>
    </w:p>
    <w:p w14:paraId="6419B524" w14:textId="77777777" w:rsidR="00C53F4F" w:rsidRPr="005B7252" w:rsidRDefault="00C53F4F" w:rsidP="00250435">
      <w:pPr>
        <w:pStyle w:val="Standard"/>
        <w:autoSpaceDE w:val="0"/>
        <w:spacing w:line="300" w:lineRule="atLeast"/>
        <w:ind w:left="1440"/>
        <w:rPr>
          <w:rFonts w:asciiTheme="minorHAnsi" w:hAnsiTheme="minorHAnsi" w:cstheme="minorHAnsi"/>
          <w:sz w:val="22"/>
          <w:szCs w:val="22"/>
        </w:rPr>
      </w:pPr>
    </w:p>
    <w:p w14:paraId="494716FF" w14:textId="55D315B1" w:rsidR="00C53F4F" w:rsidRPr="005B7252" w:rsidRDefault="00C53F4F" w:rsidP="00250435">
      <w:pPr>
        <w:pStyle w:val="Standard"/>
        <w:autoSpaceDE w:val="0"/>
        <w:spacing w:line="300" w:lineRule="atLeast"/>
        <w:ind w:left="1456"/>
        <w:rPr>
          <w:rFonts w:asciiTheme="minorHAnsi" w:hAnsiTheme="minorHAnsi" w:cstheme="minorHAnsi"/>
          <w:bCs/>
          <w:sz w:val="22"/>
          <w:szCs w:val="22"/>
        </w:rPr>
      </w:pPr>
      <w:r w:rsidRPr="005B7252">
        <w:rPr>
          <w:rFonts w:asciiTheme="minorHAnsi" w:hAnsiTheme="minorHAnsi" w:cstheme="minorHAnsi"/>
          <w:bCs/>
          <w:sz w:val="22"/>
          <w:szCs w:val="22"/>
        </w:rPr>
        <w:t>Funkcje osób wyszczególnionych w pkt (</w:t>
      </w:r>
      <w:r w:rsidR="007106A6">
        <w:rPr>
          <w:rFonts w:asciiTheme="minorHAnsi" w:hAnsiTheme="minorHAnsi" w:cstheme="minorHAnsi"/>
          <w:bCs/>
          <w:sz w:val="22"/>
          <w:szCs w:val="22"/>
        </w:rPr>
        <w:t>b</w:t>
      </w:r>
      <w:r w:rsidRPr="005B7252">
        <w:rPr>
          <w:rFonts w:asciiTheme="minorHAnsi" w:hAnsiTheme="minorHAnsi" w:cstheme="minorHAnsi"/>
          <w:bCs/>
          <w:sz w:val="22"/>
          <w:szCs w:val="22"/>
        </w:rPr>
        <w:t>) – (</w:t>
      </w:r>
      <w:r w:rsidR="007106A6">
        <w:rPr>
          <w:rFonts w:asciiTheme="minorHAnsi" w:hAnsiTheme="minorHAnsi" w:cstheme="minorHAnsi"/>
          <w:bCs/>
          <w:sz w:val="22"/>
          <w:szCs w:val="22"/>
        </w:rPr>
        <w:t>c</w:t>
      </w:r>
      <w:r w:rsidRPr="005B7252">
        <w:rPr>
          <w:rFonts w:asciiTheme="minorHAnsi" w:hAnsiTheme="minorHAnsi" w:cstheme="minorHAnsi"/>
          <w:bCs/>
          <w:sz w:val="22"/>
          <w:szCs w:val="22"/>
        </w:rPr>
        <w:t xml:space="preserve">) można łączyć. </w:t>
      </w:r>
    </w:p>
    <w:p w14:paraId="474A0436" w14:textId="77777777" w:rsidR="00C53F4F" w:rsidRPr="005B7252" w:rsidRDefault="00C53F4F" w:rsidP="00250435">
      <w:pPr>
        <w:pStyle w:val="Standard"/>
        <w:autoSpaceDE w:val="0"/>
        <w:spacing w:line="300" w:lineRule="atLeast"/>
        <w:ind w:left="1456"/>
        <w:rPr>
          <w:rFonts w:asciiTheme="minorHAnsi" w:hAnsiTheme="minorHAnsi" w:cstheme="minorHAnsi"/>
          <w:bCs/>
          <w:sz w:val="22"/>
          <w:szCs w:val="22"/>
        </w:rPr>
      </w:pPr>
    </w:p>
    <w:p w14:paraId="7D9061B5" w14:textId="78912564" w:rsidR="00C53F4F" w:rsidRPr="005B7252" w:rsidRDefault="00C53F4F" w:rsidP="00250435">
      <w:pPr>
        <w:pStyle w:val="Standard"/>
        <w:autoSpaceDE w:val="0"/>
        <w:spacing w:line="300" w:lineRule="atLeast"/>
        <w:ind w:left="1456"/>
        <w:rPr>
          <w:rFonts w:asciiTheme="minorHAnsi" w:hAnsiTheme="minorHAnsi" w:cstheme="minorHAnsi"/>
          <w:bCs/>
          <w:sz w:val="22"/>
          <w:szCs w:val="22"/>
        </w:rPr>
      </w:pPr>
      <w:r w:rsidRPr="005B7252">
        <w:rPr>
          <w:rFonts w:asciiTheme="minorHAnsi" w:hAnsiTheme="minorHAnsi" w:cstheme="minorHAnsi"/>
          <w:bCs/>
          <w:sz w:val="22"/>
          <w:szCs w:val="22"/>
        </w:rPr>
        <w:t>Osoby wyszczególnione w pkt (</w:t>
      </w:r>
      <w:r w:rsidR="007106A6">
        <w:rPr>
          <w:rFonts w:asciiTheme="minorHAnsi" w:hAnsiTheme="minorHAnsi" w:cstheme="minorHAnsi"/>
          <w:bCs/>
          <w:sz w:val="22"/>
          <w:szCs w:val="22"/>
        </w:rPr>
        <w:t>b</w:t>
      </w:r>
      <w:r w:rsidRPr="005B7252">
        <w:rPr>
          <w:rFonts w:asciiTheme="minorHAnsi" w:hAnsiTheme="minorHAnsi" w:cstheme="minorHAnsi"/>
          <w:bCs/>
          <w:sz w:val="22"/>
          <w:szCs w:val="22"/>
        </w:rPr>
        <w:t>) – (</w:t>
      </w:r>
      <w:r w:rsidR="007106A6">
        <w:rPr>
          <w:rFonts w:asciiTheme="minorHAnsi" w:hAnsiTheme="minorHAnsi" w:cstheme="minorHAnsi"/>
          <w:bCs/>
          <w:sz w:val="22"/>
          <w:szCs w:val="22"/>
        </w:rPr>
        <w:t>c</w:t>
      </w:r>
      <w:r w:rsidRPr="005B7252">
        <w:rPr>
          <w:rFonts w:asciiTheme="minorHAnsi" w:hAnsiTheme="minorHAnsi" w:cstheme="minorHAnsi"/>
          <w:bCs/>
          <w:sz w:val="22"/>
          <w:szCs w:val="22"/>
        </w:rPr>
        <w:t>) powinny być członkami Okręgowej Izby Inżynierów Budownictwa i posiadać ubezpieczenie od odpowiedzialności cywilnej.</w:t>
      </w:r>
    </w:p>
    <w:p w14:paraId="5CB4B8CB" w14:textId="77777777" w:rsidR="001D197D" w:rsidRPr="005B7252" w:rsidRDefault="001D197D" w:rsidP="00250435">
      <w:pPr>
        <w:pStyle w:val="Standard"/>
        <w:autoSpaceDE w:val="0"/>
        <w:spacing w:line="300" w:lineRule="atLeast"/>
        <w:ind w:left="1456"/>
        <w:rPr>
          <w:rFonts w:asciiTheme="minorHAnsi" w:hAnsiTheme="minorHAnsi" w:cstheme="minorHAnsi"/>
          <w:bCs/>
          <w:sz w:val="22"/>
          <w:szCs w:val="22"/>
        </w:rPr>
      </w:pPr>
    </w:p>
    <w:p w14:paraId="1C22327E" w14:textId="6BD2DC46" w:rsidR="001D197D" w:rsidRPr="005B7252" w:rsidRDefault="001D197D" w:rsidP="00250435">
      <w:pPr>
        <w:pStyle w:val="Standard"/>
        <w:autoSpaceDE w:val="0"/>
        <w:spacing w:line="300" w:lineRule="atLeast"/>
        <w:ind w:left="145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B7252">
        <w:rPr>
          <w:rFonts w:asciiTheme="minorHAnsi" w:hAnsiTheme="minorHAnsi" w:cstheme="minorHAnsi"/>
          <w:bCs/>
          <w:sz w:val="22"/>
          <w:szCs w:val="22"/>
        </w:rPr>
        <w:t xml:space="preserve">Ilekroć powyżej mowa jest o uprawnieniach, to w przypadku osób będących obywatelami krajów członkowskich Unii Europejskich oznacza to decyzję w sprawie uznania wymaganych kwalifikacji do wykonywania w Rzeczypospolitej Polskiej </w:t>
      </w:r>
      <w:r w:rsidRPr="005B7252">
        <w:rPr>
          <w:rFonts w:asciiTheme="minorHAnsi" w:hAnsiTheme="minorHAnsi" w:cstheme="minorHAnsi"/>
          <w:bCs/>
          <w:sz w:val="22"/>
          <w:szCs w:val="22"/>
        </w:rPr>
        <w:lastRenderedPageBreak/>
        <w:t>samodzielnych funkcji technicznych w budownictwie w zakresie przedmiotu niniejszego zamówienia – zgodnie z właściwymi przepisami, w szczególności: z ustawą o zasadach uznawania kwalifikacji zawodowych nabytych w krajach członkowskich Unii Europejskiej z dnia 22 grudnia 2015 r. (</w:t>
      </w:r>
      <w:proofErr w:type="spellStart"/>
      <w:r w:rsidRPr="005B7252">
        <w:rPr>
          <w:rFonts w:asciiTheme="minorHAnsi" w:hAnsiTheme="minorHAnsi" w:cstheme="minorHAnsi"/>
          <w:bCs/>
          <w:sz w:val="22"/>
          <w:szCs w:val="22"/>
        </w:rPr>
        <w:t>t.j</w:t>
      </w:r>
      <w:proofErr w:type="spellEnd"/>
      <w:r w:rsidRPr="005B7252">
        <w:rPr>
          <w:rFonts w:asciiTheme="minorHAnsi" w:hAnsiTheme="minorHAnsi" w:cstheme="minorHAnsi"/>
          <w:bCs/>
          <w:sz w:val="22"/>
          <w:szCs w:val="22"/>
        </w:rPr>
        <w:t>. Dz. U. z 2023 r. poz. 334 ze zm.). oraz Ustawą z dnia 15 grudnia 2000 r. o samorządach zawodowych architektów oraz inżynierów budownictwa (</w:t>
      </w:r>
      <w:proofErr w:type="spellStart"/>
      <w:r w:rsidRPr="005B7252">
        <w:rPr>
          <w:rFonts w:asciiTheme="minorHAnsi" w:hAnsiTheme="minorHAnsi" w:cstheme="minorHAnsi"/>
          <w:bCs/>
          <w:sz w:val="22"/>
          <w:szCs w:val="22"/>
        </w:rPr>
        <w:t>t.j</w:t>
      </w:r>
      <w:proofErr w:type="spellEnd"/>
      <w:r w:rsidRPr="005B7252">
        <w:rPr>
          <w:rFonts w:asciiTheme="minorHAnsi" w:hAnsiTheme="minorHAnsi" w:cstheme="minorHAnsi"/>
          <w:bCs/>
          <w:sz w:val="22"/>
          <w:szCs w:val="22"/>
        </w:rPr>
        <w:t>. Dz. U. z 2023 r. poz. 551).</w:t>
      </w:r>
    </w:p>
    <w:p w14:paraId="7DB5E140" w14:textId="77777777" w:rsidR="00676592" w:rsidRPr="005B7252" w:rsidRDefault="00676592" w:rsidP="00250435">
      <w:pPr>
        <w:pStyle w:val="Standard"/>
        <w:spacing w:line="300" w:lineRule="atLeast"/>
        <w:ind w:left="1440"/>
        <w:jc w:val="both"/>
        <w:rPr>
          <w:rFonts w:asciiTheme="minorHAnsi" w:hAnsiTheme="minorHAnsi" w:cstheme="minorHAnsi"/>
          <w:sz w:val="22"/>
          <w:szCs w:val="22"/>
        </w:rPr>
      </w:pPr>
    </w:p>
    <w:p w14:paraId="458F6204" w14:textId="77777777" w:rsidR="00676592" w:rsidRPr="005B7252" w:rsidRDefault="0033281B" w:rsidP="00250435">
      <w:pPr>
        <w:pStyle w:val="Standard"/>
        <w:numPr>
          <w:ilvl w:val="0"/>
          <w:numId w:val="18"/>
        </w:numPr>
        <w:spacing w:line="30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 xml:space="preserve">Warunek udziału w postępowaniu dotyczący zdolności technicznej lub zawodowej dotyczący wykonanych robót musi być spełniony: </w:t>
      </w:r>
    </w:p>
    <w:p w14:paraId="28B00068" w14:textId="77777777" w:rsidR="00676592" w:rsidRPr="005B7252" w:rsidRDefault="0033281B" w:rsidP="00250435">
      <w:pPr>
        <w:pStyle w:val="Standard"/>
        <w:numPr>
          <w:ilvl w:val="0"/>
          <w:numId w:val="19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przez Wykonawcę samodzielnie; lub</w:t>
      </w:r>
    </w:p>
    <w:p w14:paraId="030C5E2B" w14:textId="77777777" w:rsidR="00676592" w:rsidRPr="005B7252" w:rsidRDefault="0033281B" w:rsidP="00250435">
      <w:pPr>
        <w:pStyle w:val="Standard"/>
        <w:numPr>
          <w:ilvl w:val="0"/>
          <w:numId w:val="19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 xml:space="preserve">przez minimum jeden podmiot udostępniający wiedzę i doświadczenie (podwykonawcę) samodzielnie; </w:t>
      </w:r>
    </w:p>
    <w:p w14:paraId="0C853692" w14:textId="77777777" w:rsidR="00676592" w:rsidRPr="005B7252" w:rsidRDefault="0033281B" w:rsidP="00250435">
      <w:pPr>
        <w:pStyle w:val="Standard"/>
        <w:numPr>
          <w:ilvl w:val="0"/>
          <w:numId w:val="19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 xml:space="preserve">w przypadku Wykonawców występujących wspólnie, samodzielnie przez minimum jednego z Wykonawców występujących wspólnie. </w:t>
      </w:r>
    </w:p>
    <w:p w14:paraId="6D8B3330" w14:textId="6FDD413A" w:rsidR="00676592" w:rsidRPr="005B7252" w:rsidRDefault="005B7252" w:rsidP="00250435">
      <w:pPr>
        <w:pStyle w:val="Standard"/>
        <w:spacing w:line="300" w:lineRule="atLeast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Nie jest dopuszczalne łączenie (sumowanie) wyżej wymaganego doświadczenia w ramach doświadczenia różnych podmiotów zaangażowanych w realizację zamówienia w celu wykazania spełniania warunku udziału w postępowaniu dotyczącego zdolności technicznej – w ramach jednego warunku</w:t>
      </w:r>
      <w:r w:rsidR="0033281B" w:rsidRPr="005B7252">
        <w:rPr>
          <w:rFonts w:asciiTheme="minorHAnsi" w:hAnsiTheme="minorHAnsi" w:cstheme="minorHAnsi"/>
          <w:sz w:val="22"/>
          <w:szCs w:val="22"/>
        </w:rPr>
        <w:t>.</w:t>
      </w:r>
    </w:p>
    <w:p w14:paraId="1037B975" w14:textId="77777777" w:rsidR="00676592" w:rsidRPr="005B7252" w:rsidRDefault="0033281B" w:rsidP="00250435">
      <w:pPr>
        <w:pStyle w:val="Standard"/>
        <w:numPr>
          <w:ilvl w:val="0"/>
          <w:numId w:val="18"/>
        </w:numPr>
        <w:spacing w:line="30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W sytuacji, gdy Wykonawca polega na doświadczeniu grupy Wykonawców, której był członkiem (np. Konsorcjum), doświadczenie będzie oceniane w zależności od konkretnego zakresu udziału tego Wykonawcy, a więc jego faktycznego wkładu w prowadzenie działań, które były wymagane od tej grupy w ramach zamówienia publicznego wykazanego na potwierdzenie spełniania warunku udziału w postępowaniu.</w:t>
      </w:r>
    </w:p>
    <w:p w14:paraId="44D27FF7" w14:textId="77777777" w:rsidR="00676592" w:rsidRPr="005B7252" w:rsidRDefault="0033281B" w:rsidP="00250435">
      <w:pPr>
        <w:pStyle w:val="Standard"/>
        <w:numPr>
          <w:ilvl w:val="0"/>
          <w:numId w:val="18"/>
        </w:numPr>
        <w:spacing w:line="30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Zamawiający dokona oceny spełniania warunków udziału w postępowaniu na podstawie oświadczeń i dokumentów, o których mowa w rozdziale V.</w:t>
      </w:r>
    </w:p>
    <w:p w14:paraId="5A8404FD" w14:textId="77777777" w:rsidR="00676592" w:rsidRPr="005B7252" w:rsidRDefault="0033281B" w:rsidP="00250435">
      <w:pPr>
        <w:pStyle w:val="Standard"/>
        <w:numPr>
          <w:ilvl w:val="0"/>
          <w:numId w:val="18"/>
        </w:numPr>
        <w:spacing w:line="30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5B7252">
        <w:rPr>
          <w:rFonts w:asciiTheme="minorHAnsi" w:hAnsiTheme="minorHAnsi" w:cstheme="minorHAnsi"/>
          <w:sz w:val="22"/>
          <w:szCs w:val="22"/>
        </w:rPr>
        <w:t>Zamawiający może wykluczyć Wykonawcę na każdym etapie postępowania o zamówienie publiczne.</w:t>
      </w:r>
    </w:p>
    <w:p w14:paraId="0D0D310F" w14:textId="626D7534" w:rsidR="0067659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</w:p>
    <w:p w14:paraId="65FE9555" w14:textId="77777777" w:rsidR="000E49EC" w:rsidRDefault="000E49EC" w:rsidP="00250435">
      <w:pPr>
        <w:pStyle w:val="Tekstpodstawowywcity3"/>
        <w:spacing w:line="300" w:lineRule="atLeast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Udostępnienie zasobów</w:t>
      </w:r>
    </w:p>
    <w:p w14:paraId="72B3DD67" w14:textId="77777777" w:rsidR="000E49EC" w:rsidRDefault="000E49EC" w:rsidP="00250435">
      <w:pPr>
        <w:pStyle w:val="Akapitzlist"/>
        <w:numPr>
          <w:ilvl w:val="1"/>
          <w:numId w:val="17"/>
        </w:numPr>
        <w:suppressAutoHyphens/>
        <w:spacing w:after="0" w:line="300" w:lineRule="atLeast"/>
        <w:ind w:left="284" w:hanging="284"/>
        <w:jc w:val="both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color w:val="000000"/>
          <w:lang w:eastAsia="pl-PL"/>
        </w:rPr>
        <w:t xml:space="preserve">Wykonawca może w celu potwierdzenia spełniania warunków udziału w postępowaniu na zasadach opisanych w art. 118-123 ustawy </w:t>
      </w:r>
      <w:proofErr w:type="spellStart"/>
      <w:r>
        <w:rPr>
          <w:rFonts w:asciiTheme="minorHAnsi" w:hAnsiTheme="minorHAnsi" w:cstheme="minorHAnsi"/>
          <w:color w:val="000000"/>
          <w:lang w:eastAsia="pl-PL"/>
        </w:rPr>
        <w:t>Pzp</w:t>
      </w:r>
      <w:proofErr w:type="spellEnd"/>
      <w:r>
        <w:rPr>
          <w:rFonts w:asciiTheme="minorHAnsi" w:hAnsiTheme="minorHAnsi" w:cstheme="minorHAnsi"/>
          <w:color w:val="000000"/>
          <w:lang w:eastAsia="pl-PL"/>
        </w:rPr>
        <w:t xml:space="preserve">, polegać na zdolnościach technicznych lub zawodowych lub sytuacji finansowej lub ekonomicznej podmiotów udostępniających zasoby, niezależnie od charakteru prawnego łączących go z nimi stosunków prawnych. Podmiot na zasoby, którego wykonawca powołuje się w celu wykazania spełnienia warunków udziału w postępowaniu nie może podlegać wykluczeniu na podstawie art. 108 ust. 1 ustawy </w:t>
      </w:r>
      <w:proofErr w:type="spellStart"/>
      <w:r>
        <w:rPr>
          <w:rFonts w:asciiTheme="minorHAnsi" w:hAnsiTheme="minorHAnsi" w:cstheme="minorHAnsi"/>
          <w:color w:val="000000"/>
          <w:lang w:eastAsia="pl-PL"/>
        </w:rPr>
        <w:t>Pzp</w:t>
      </w:r>
      <w:proofErr w:type="spellEnd"/>
      <w:r>
        <w:rPr>
          <w:rFonts w:asciiTheme="minorHAnsi" w:hAnsiTheme="minorHAnsi" w:cstheme="minorHAnsi"/>
          <w:color w:val="000000"/>
          <w:lang w:eastAsia="pl-PL"/>
        </w:rPr>
        <w:t xml:space="preserve">. </w:t>
      </w:r>
    </w:p>
    <w:p w14:paraId="7941BE76" w14:textId="77777777" w:rsidR="000E49EC" w:rsidRDefault="000E49EC" w:rsidP="00250435">
      <w:pPr>
        <w:pStyle w:val="Akapitzlist"/>
        <w:numPr>
          <w:ilvl w:val="1"/>
          <w:numId w:val="17"/>
        </w:numPr>
        <w:suppressAutoHyphens/>
        <w:spacing w:after="0" w:line="300" w:lineRule="atLeast"/>
        <w:ind w:left="284" w:hanging="284"/>
        <w:jc w:val="both"/>
        <w:rPr>
          <w:rFonts w:asciiTheme="minorHAnsi" w:hAnsiTheme="minorHAnsi" w:cstheme="minorHAnsi"/>
          <w:color w:val="000000"/>
          <w:lang w:eastAsia="pl-PL"/>
        </w:rPr>
      </w:pPr>
      <w:r>
        <w:rPr>
          <w:rFonts w:asciiTheme="minorHAnsi" w:hAnsiTheme="minorHAnsi" w:cstheme="minorHAnsi"/>
          <w:color w:val="000000"/>
          <w:lang w:eastAsia="pl-PL"/>
        </w:rPr>
        <w:t xml:space="preserve">W odniesieniu do warunków dotyczących wykształcenia, kwalifikacji zawodowych lub doświadczenia, wykonawcy mogą polegać na zdolnościach podmiotów udostępniających zasoby, jeśli podmioty te wykonają usługi, do realizacji których te zdolności są wymagane. </w:t>
      </w:r>
    </w:p>
    <w:p w14:paraId="62347F47" w14:textId="74F4D06C" w:rsidR="00577F99" w:rsidRPr="00577F99" w:rsidRDefault="00577F99" w:rsidP="00250435">
      <w:pPr>
        <w:pStyle w:val="Akapitzlist"/>
        <w:numPr>
          <w:ilvl w:val="1"/>
          <w:numId w:val="17"/>
        </w:numPr>
        <w:suppressAutoHyphens/>
        <w:spacing w:after="0" w:line="300" w:lineRule="atLeast"/>
        <w:ind w:left="284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577F99">
        <w:rPr>
          <w:rFonts w:asciiTheme="minorHAnsi" w:hAnsiTheme="minorHAnsi" w:cstheme="minorHAnsi"/>
          <w:color w:val="000000"/>
          <w:lang w:eastAsia="pl-PL"/>
        </w:rPr>
        <w:t xml:space="preserve">Wykonawca, który polega na zdolnościach lub sytuacji podmiotów udostępniających zasoby, składa wraz z ofertą, zobowiązanie podmiotu udostępniającego zasoby, o którym mowa </w:t>
      </w:r>
      <w:r w:rsidRPr="00445325">
        <w:rPr>
          <w:rFonts w:asciiTheme="minorHAnsi" w:hAnsiTheme="minorHAnsi" w:cstheme="minorHAnsi"/>
          <w:color w:val="000000"/>
          <w:lang w:eastAsia="pl-PL"/>
        </w:rPr>
        <w:t>w rozdziale I</w:t>
      </w:r>
      <w:r w:rsidR="00445325" w:rsidRPr="00445325">
        <w:rPr>
          <w:rFonts w:asciiTheme="minorHAnsi" w:hAnsiTheme="minorHAnsi" w:cstheme="minorHAnsi"/>
          <w:color w:val="000000"/>
          <w:lang w:eastAsia="pl-PL"/>
        </w:rPr>
        <w:t>V</w:t>
      </w:r>
      <w:r w:rsidRPr="00445325">
        <w:rPr>
          <w:rFonts w:asciiTheme="minorHAnsi" w:hAnsiTheme="minorHAnsi" w:cstheme="minorHAnsi"/>
          <w:color w:val="000000"/>
          <w:lang w:eastAsia="pl-PL"/>
        </w:rPr>
        <w:t>.</w:t>
      </w:r>
    </w:p>
    <w:p w14:paraId="446AD3CA" w14:textId="77777777" w:rsidR="00577F99" w:rsidRPr="00577F99" w:rsidRDefault="00577F99" w:rsidP="00250435">
      <w:pPr>
        <w:pStyle w:val="Akapitzlist"/>
        <w:numPr>
          <w:ilvl w:val="1"/>
          <w:numId w:val="17"/>
        </w:numPr>
        <w:suppressAutoHyphens/>
        <w:spacing w:after="0" w:line="300" w:lineRule="atLeast"/>
        <w:ind w:left="284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577F99">
        <w:rPr>
          <w:rFonts w:asciiTheme="minorHAnsi" w:hAnsiTheme="minorHAnsi" w:cstheme="minorHAnsi"/>
          <w:color w:val="000000"/>
          <w:lang w:eastAsia="pl-PL"/>
        </w:rPr>
        <w:t xml:space="preserve">Wykonawca nie może, po upływie terminu składania ofert, powoływać się na zdolności lub sytuację podmiotów udostępniających zasoby, jeżeli na etapie składania ofert nie polegał on w danym zakresie na zdolnościach lub sytuacji podmiotów udostępniających zasoby. </w:t>
      </w:r>
    </w:p>
    <w:p w14:paraId="514BD402" w14:textId="16016226" w:rsidR="00577F99" w:rsidRPr="00577F99" w:rsidRDefault="00577F99" w:rsidP="00250435">
      <w:pPr>
        <w:pStyle w:val="Akapitzlist"/>
        <w:numPr>
          <w:ilvl w:val="1"/>
          <w:numId w:val="17"/>
        </w:numPr>
        <w:suppressAutoHyphens/>
        <w:spacing w:after="0" w:line="300" w:lineRule="atLeast"/>
        <w:ind w:left="284" w:hanging="284"/>
        <w:jc w:val="both"/>
        <w:rPr>
          <w:rFonts w:asciiTheme="minorHAnsi" w:hAnsiTheme="minorHAnsi" w:cstheme="minorHAnsi"/>
          <w:color w:val="000000"/>
          <w:lang w:eastAsia="pl-PL"/>
        </w:rPr>
      </w:pPr>
      <w:r w:rsidRPr="00577F99">
        <w:rPr>
          <w:rFonts w:asciiTheme="minorHAnsi" w:hAnsiTheme="minorHAnsi" w:cstheme="minorHAnsi"/>
          <w:color w:val="000000"/>
          <w:lang w:eastAsia="pl-PL"/>
        </w:rPr>
        <w:t xml:space="preserve">Jeżeli zdolności techniczne lub zawodowe podmiotu udostępniającego zasoby nie potwierdzają spełniania przez wykonawcę warunków udziału w postępowaniu lub zachodzą wobec tego </w:t>
      </w:r>
      <w:r w:rsidRPr="00577F99">
        <w:rPr>
          <w:rFonts w:asciiTheme="minorHAnsi" w:hAnsiTheme="minorHAnsi" w:cstheme="minorHAnsi"/>
          <w:color w:val="000000"/>
          <w:lang w:eastAsia="pl-PL"/>
        </w:rPr>
        <w:lastRenderedPageBreak/>
        <w:t xml:space="preserve">podmiotu podstawy wykluczenia, zamawiający żąda, aby wykonawca w terminie określonym przez zamawiającego zastąpił ten podmiot innym podmiotem lub podmiotami albo wykazał, że samodzielnie spełnia warunki udziału w postępowaniu. </w:t>
      </w:r>
    </w:p>
    <w:p w14:paraId="7D9D3AF4" w14:textId="77777777" w:rsidR="00577F99" w:rsidRDefault="00577F99" w:rsidP="00250435">
      <w:pPr>
        <w:pStyle w:val="Akapitzlist"/>
        <w:suppressAutoHyphens/>
        <w:spacing w:after="0" w:line="300" w:lineRule="atLeast"/>
        <w:ind w:left="284"/>
        <w:jc w:val="both"/>
        <w:rPr>
          <w:rFonts w:asciiTheme="minorHAnsi" w:hAnsiTheme="minorHAnsi" w:cstheme="minorHAnsi"/>
          <w:color w:val="000000"/>
          <w:lang w:eastAsia="pl-PL"/>
        </w:rPr>
      </w:pPr>
    </w:p>
    <w:p w14:paraId="3B63A7FA" w14:textId="77777777" w:rsidR="000E49EC" w:rsidRDefault="000E49EC" w:rsidP="00250435">
      <w:pPr>
        <w:pStyle w:val="Tekstpodstawowywcity3"/>
        <w:tabs>
          <w:tab w:val="left" w:pos="284"/>
        </w:tabs>
        <w:spacing w:line="300" w:lineRule="atLeast"/>
        <w:ind w:left="0" w:firstLine="0"/>
        <w:jc w:val="both"/>
        <w:rPr>
          <w:rFonts w:asciiTheme="minorHAnsi" w:hAnsiTheme="minorHAnsi" w:cstheme="minorHAnsi"/>
          <w:b w:val="0"/>
          <w:bCs/>
        </w:rPr>
      </w:pPr>
    </w:p>
    <w:p w14:paraId="79300865" w14:textId="77777777" w:rsidR="000E49EC" w:rsidRPr="004427B2" w:rsidRDefault="000E49EC" w:rsidP="00250435">
      <w:pPr>
        <w:pStyle w:val="Tekstpodstawowywcity3"/>
        <w:spacing w:line="300" w:lineRule="atLeast"/>
        <w:ind w:left="425" w:hanging="425"/>
        <w:jc w:val="both"/>
        <w:rPr>
          <w:rFonts w:asciiTheme="minorHAnsi" w:hAnsiTheme="minorHAnsi" w:cstheme="minorHAnsi"/>
        </w:rPr>
      </w:pPr>
      <w:r w:rsidRPr="004427B2">
        <w:rPr>
          <w:rFonts w:asciiTheme="minorHAnsi" w:hAnsiTheme="minorHAnsi" w:cstheme="minorHAnsi"/>
        </w:rPr>
        <w:t>Wykonawcy wspólnie ubiegający się o udzielenie zamówienia</w:t>
      </w:r>
    </w:p>
    <w:p w14:paraId="42BEFE15" w14:textId="4B0C18DB" w:rsidR="000E49EC" w:rsidRPr="004427B2" w:rsidRDefault="000E49EC" w:rsidP="00250435">
      <w:pPr>
        <w:pStyle w:val="Akapitzlist"/>
        <w:numPr>
          <w:ilvl w:val="1"/>
          <w:numId w:val="1"/>
        </w:numPr>
        <w:suppressAutoHyphens/>
        <w:spacing w:after="0" w:line="300" w:lineRule="atLeast"/>
        <w:ind w:left="426"/>
        <w:jc w:val="both"/>
        <w:rPr>
          <w:rFonts w:asciiTheme="minorHAnsi" w:hAnsiTheme="minorHAnsi" w:cstheme="minorHAnsi"/>
          <w:color w:val="000000"/>
        </w:rPr>
      </w:pPr>
      <w:r w:rsidRPr="004427B2">
        <w:rPr>
          <w:rFonts w:asciiTheme="minorHAnsi" w:hAnsiTheme="minorHAnsi" w:cstheme="minorHAnsi"/>
          <w:color w:val="000000"/>
        </w:rPr>
        <w:t>Wykonawcy wspólnie ubiegający się o udzielenie zamówienia (konsorcjum</w:t>
      </w:r>
      <w:r w:rsidR="004427B2">
        <w:rPr>
          <w:rFonts w:asciiTheme="minorHAnsi" w:hAnsiTheme="minorHAnsi" w:cstheme="minorHAnsi"/>
          <w:color w:val="000000"/>
        </w:rPr>
        <w:t>, spółki cywilne</w:t>
      </w:r>
      <w:r w:rsidRPr="004427B2">
        <w:rPr>
          <w:rFonts w:asciiTheme="minorHAnsi" w:hAnsiTheme="minorHAnsi" w:cstheme="minorHAnsi"/>
          <w:color w:val="000000"/>
        </w:rPr>
        <w:t>) ponosić będą solidarnie odpowiedzialność za niewykonanie lub nienależyte wykonanie zobowiązania wynikającego z przedmiotu udzielonego zamówienia;</w:t>
      </w:r>
    </w:p>
    <w:p w14:paraId="34263AFB" w14:textId="77777777" w:rsidR="000E49EC" w:rsidRPr="004427B2" w:rsidRDefault="000E49EC" w:rsidP="00250435">
      <w:pPr>
        <w:pStyle w:val="Akapitzlist"/>
        <w:numPr>
          <w:ilvl w:val="1"/>
          <w:numId w:val="1"/>
        </w:numPr>
        <w:suppressAutoHyphens/>
        <w:spacing w:after="0" w:line="300" w:lineRule="atLeast"/>
        <w:ind w:left="426"/>
        <w:jc w:val="both"/>
        <w:rPr>
          <w:rFonts w:asciiTheme="minorHAnsi" w:hAnsiTheme="minorHAnsi" w:cstheme="minorHAnsi"/>
          <w:color w:val="000000"/>
        </w:rPr>
      </w:pPr>
      <w:r w:rsidRPr="004427B2">
        <w:rPr>
          <w:rFonts w:asciiTheme="minorHAnsi" w:hAnsiTheme="minorHAnsi" w:cstheme="minorHAnsi"/>
          <w:color w:val="000000"/>
        </w:rPr>
        <w:t>Ten sam Wykonawca może być członkiem tylko jednego konsorcjum.</w:t>
      </w:r>
    </w:p>
    <w:p w14:paraId="39B1705F" w14:textId="735478C4" w:rsidR="000E49EC" w:rsidRPr="004427B2" w:rsidRDefault="000E49EC" w:rsidP="00250435">
      <w:pPr>
        <w:pStyle w:val="Akapitzlist"/>
        <w:numPr>
          <w:ilvl w:val="1"/>
          <w:numId w:val="1"/>
        </w:numPr>
        <w:suppressAutoHyphens/>
        <w:spacing w:after="0" w:line="300" w:lineRule="atLeast"/>
        <w:ind w:left="426"/>
        <w:jc w:val="both"/>
        <w:rPr>
          <w:rFonts w:asciiTheme="minorHAnsi" w:hAnsiTheme="minorHAnsi" w:cstheme="minorHAnsi"/>
          <w:color w:val="000000"/>
        </w:rPr>
      </w:pPr>
      <w:r w:rsidRPr="004427B2">
        <w:rPr>
          <w:rFonts w:asciiTheme="minorHAnsi" w:hAnsiTheme="minorHAnsi" w:cstheme="minorHAnsi"/>
          <w:color w:val="000000"/>
        </w:rPr>
        <w:t xml:space="preserve">Wykonawcy mogą wspólnie ubiegać się o udzielenie zamówienia publicznego. W takim przypadku Wykonawcy występujący wspólnie są zobowiązani do ustanowienia pełnomocnika do reprezentowania ich w postępowaniu albo do reprezentowania ich w postępowaniu i zawarcia umowy w sprawie przedmiotowego zamówienia publicznego. Wszelka korespondencja będzie prowadzona przez Zamawiającego wyłącznie z pełnomocnikiem. </w:t>
      </w:r>
    </w:p>
    <w:p w14:paraId="6730C766" w14:textId="77777777" w:rsidR="000E49EC" w:rsidRPr="004427B2" w:rsidRDefault="000E49EC" w:rsidP="00250435">
      <w:pPr>
        <w:pStyle w:val="Akapitzlist"/>
        <w:numPr>
          <w:ilvl w:val="1"/>
          <w:numId w:val="1"/>
        </w:numPr>
        <w:suppressAutoHyphens/>
        <w:spacing w:after="0" w:line="300" w:lineRule="atLeast"/>
        <w:ind w:left="426"/>
        <w:jc w:val="both"/>
        <w:rPr>
          <w:rFonts w:asciiTheme="minorHAnsi" w:hAnsiTheme="minorHAnsi" w:cstheme="minorHAnsi"/>
          <w:color w:val="000000"/>
        </w:rPr>
      </w:pPr>
      <w:r w:rsidRPr="004427B2">
        <w:rPr>
          <w:rFonts w:asciiTheme="minorHAnsi" w:hAnsiTheme="minorHAnsi" w:cstheme="minorHAnsi"/>
          <w:color w:val="000000"/>
        </w:rPr>
        <w:t xml:space="preserve">Warunek dotyczący uprawnień do prowadzenia określonej działalności gospodarczej lub zawodowej (o ile został sformułowany), o którym mowa w art. 112 ust. 2 pkt 2 ustawy </w:t>
      </w:r>
      <w:proofErr w:type="spellStart"/>
      <w:r w:rsidRPr="004427B2">
        <w:rPr>
          <w:rFonts w:asciiTheme="minorHAnsi" w:hAnsiTheme="minorHAnsi" w:cstheme="minorHAnsi"/>
          <w:color w:val="000000"/>
        </w:rPr>
        <w:t>Pzp</w:t>
      </w:r>
      <w:proofErr w:type="spellEnd"/>
      <w:r w:rsidRPr="004427B2">
        <w:rPr>
          <w:rFonts w:asciiTheme="minorHAnsi" w:hAnsiTheme="minorHAnsi" w:cstheme="minorHAnsi"/>
          <w:color w:val="000000"/>
        </w:rPr>
        <w:t xml:space="preserve">, zostanie spełniony, jeżeli co najmniej jeden z wykonawców wspólnie ubiegających się o udzielenie zamówienia posiada uprawnienia do prowadzenia określonej działalności gospodarczej lub zawodowej i zrealizuje usługi, do których realizacji te uprawnienia są wymagane. </w:t>
      </w:r>
    </w:p>
    <w:p w14:paraId="555E7A8E" w14:textId="77777777" w:rsidR="000E49EC" w:rsidRPr="004427B2" w:rsidRDefault="000E49EC" w:rsidP="00250435">
      <w:pPr>
        <w:pStyle w:val="Akapitzlist"/>
        <w:numPr>
          <w:ilvl w:val="1"/>
          <w:numId w:val="1"/>
        </w:numPr>
        <w:suppressAutoHyphens/>
        <w:spacing w:after="0" w:line="300" w:lineRule="atLeast"/>
        <w:ind w:left="426"/>
        <w:jc w:val="both"/>
        <w:rPr>
          <w:rFonts w:asciiTheme="minorHAnsi" w:hAnsiTheme="minorHAnsi" w:cstheme="minorHAnsi"/>
          <w:color w:val="000000"/>
        </w:rPr>
      </w:pPr>
      <w:r w:rsidRPr="004427B2">
        <w:rPr>
          <w:rFonts w:asciiTheme="minorHAnsi" w:hAnsiTheme="minorHAnsi" w:cstheme="minorHAnsi"/>
          <w:color w:val="000000"/>
        </w:rPr>
        <w:t xml:space="preserve">W odniesieniu do warunków dotyczących wykształcenia, kwalifikacji zawodowych lub doświadczenia (o ile zostały sformułowane) wykonawcy wspólnie ubiegający się o udzielenie zamówienia mogą polegać na zdolnościach tych z wykonawców, którzy wykonają usługi, do realizacji których te zdolności są wymagane. </w:t>
      </w:r>
    </w:p>
    <w:p w14:paraId="24908602" w14:textId="5E88D370" w:rsidR="000E49EC" w:rsidRPr="004427B2" w:rsidRDefault="000E49EC" w:rsidP="00250435">
      <w:pPr>
        <w:pStyle w:val="Akapitzlist"/>
        <w:numPr>
          <w:ilvl w:val="1"/>
          <w:numId w:val="1"/>
        </w:numPr>
        <w:suppressAutoHyphens/>
        <w:spacing w:after="0" w:line="300" w:lineRule="atLeast"/>
        <w:ind w:left="426"/>
        <w:jc w:val="both"/>
        <w:rPr>
          <w:rFonts w:asciiTheme="minorHAnsi" w:hAnsiTheme="minorHAnsi" w:cstheme="minorHAnsi"/>
          <w:color w:val="000000"/>
        </w:rPr>
      </w:pPr>
      <w:r w:rsidRPr="004427B2">
        <w:rPr>
          <w:rFonts w:asciiTheme="minorHAnsi" w:hAnsiTheme="minorHAnsi" w:cstheme="minorHAnsi"/>
          <w:color w:val="000000"/>
        </w:rPr>
        <w:t xml:space="preserve">W przypadku, o którym mowa w ust. 4) i 5), wykonawcy wspólnie ubiegający się o udzielenie zamówienia dołączają odpowiednio do oferty oświadczenie, z którego wynika, które usługi wykonają poszczególni </w:t>
      </w:r>
      <w:r w:rsidRPr="005D508B">
        <w:rPr>
          <w:rFonts w:asciiTheme="minorHAnsi" w:hAnsiTheme="minorHAnsi" w:cstheme="minorHAnsi"/>
          <w:color w:val="000000"/>
        </w:rPr>
        <w:t>wykonawcy –</w:t>
      </w:r>
      <w:r w:rsidRPr="005D508B">
        <w:rPr>
          <w:rFonts w:asciiTheme="minorHAnsi" w:hAnsiTheme="minorHAnsi" w:cstheme="minorHAnsi"/>
          <w:i/>
          <w:iCs/>
          <w:color w:val="000000"/>
        </w:rPr>
        <w:t xml:space="preserve"> załącznik nr </w:t>
      </w:r>
      <w:r w:rsidR="00445325" w:rsidRPr="005D508B">
        <w:rPr>
          <w:rFonts w:asciiTheme="minorHAnsi" w:hAnsiTheme="minorHAnsi" w:cstheme="minorHAnsi"/>
          <w:i/>
          <w:iCs/>
          <w:color w:val="000000"/>
        </w:rPr>
        <w:t>5</w:t>
      </w:r>
      <w:r w:rsidRPr="005D508B">
        <w:rPr>
          <w:rFonts w:asciiTheme="minorHAnsi" w:hAnsiTheme="minorHAnsi" w:cstheme="minorHAnsi"/>
          <w:i/>
          <w:iCs/>
          <w:color w:val="000000"/>
        </w:rPr>
        <w:t xml:space="preserve"> </w:t>
      </w:r>
      <w:r w:rsidRPr="005D508B">
        <w:rPr>
          <w:rFonts w:asciiTheme="minorHAnsi" w:hAnsiTheme="minorHAnsi" w:cstheme="minorHAnsi"/>
          <w:color w:val="000000"/>
        </w:rPr>
        <w:t>do SWZ</w:t>
      </w:r>
      <w:r w:rsidRPr="004427B2">
        <w:rPr>
          <w:rFonts w:asciiTheme="minorHAnsi" w:hAnsiTheme="minorHAnsi" w:cstheme="minorHAnsi"/>
          <w:color w:val="000000"/>
        </w:rPr>
        <w:t xml:space="preserve">. </w:t>
      </w:r>
    </w:p>
    <w:p w14:paraId="1C3630E5" w14:textId="77777777" w:rsidR="000E49EC" w:rsidRDefault="000E49EC" w:rsidP="00250435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</w:p>
    <w:p w14:paraId="5A7300F5" w14:textId="77777777" w:rsidR="000E49EC" w:rsidRDefault="000E49EC" w:rsidP="00250435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</w:p>
    <w:p w14:paraId="4E1FCA6A" w14:textId="74632F96" w:rsidR="00676592" w:rsidRPr="00A04DCB" w:rsidRDefault="0033281B" w:rsidP="00250435">
      <w:pPr>
        <w:pStyle w:val="Tekstprzypisudolnego"/>
        <w:numPr>
          <w:ilvl w:val="0"/>
          <w:numId w:val="16"/>
        </w:numPr>
        <w:spacing w:line="300" w:lineRule="atLeast"/>
        <w:jc w:val="both"/>
        <w:rPr>
          <w:rFonts w:cstheme="minorHAnsi"/>
          <w:b/>
          <w:iCs/>
          <w:sz w:val="32"/>
          <w:szCs w:val="32"/>
        </w:rPr>
      </w:pPr>
      <w:r w:rsidRPr="00A04DCB">
        <w:rPr>
          <w:rFonts w:cstheme="minorHAnsi"/>
          <w:b/>
          <w:iCs/>
          <w:sz w:val="32"/>
          <w:szCs w:val="32"/>
        </w:rPr>
        <w:t xml:space="preserve">Podmiotowe środki dowodowe oraz inne oświadczenia </w:t>
      </w:r>
      <w:r w:rsidR="005D508B">
        <w:rPr>
          <w:rFonts w:cstheme="minorHAnsi"/>
          <w:b/>
          <w:iCs/>
          <w:sz w:val="32"/>
          <w:szCs w:val="32"/>
        </w:rPr>
        <w:br/>
      </w:r>
      <w:r w:rsidRPr="00A04DCB">
        <w:rPr>
          <w:rFonts w:cstheme="minorHAnsi"/>
          <w:b/>
          <w:iCs/>
          <w:sz w:val="32"/>
          <w:szCs w:val="32"/>
        </w:rPr>
        <w:t>i dokumenty</w:t>
      </w:r>
    </w:p>
    <w:p w14:paraId="3EC91FA6" w14:textId="77777777" w:rsidR="00676592" w:rsidRPr="00A04DCB" w:rsidRDefault="0033281B" w:rsidP="00250435">
      <w:pPr>
        <w:pStyle w:val="Standard"/>
        <w:numPr>
          <w:ilvl w:val="0"/>
          <w:numId w:val="4"/>
        </w:numPr>
        <w:spacing w:line="30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04DCB">
        <w:rPr>
          <w:rFonts w:asciiTheme="minorHAnsi" w:hAnsiTheme="minorHAnsi" w:cstheme="minorHAnsi"/>
          <w:b/>
          <w:bCs/>
          <w:sz w:val="22"/>
          <w:szCs w:val="22"/>
        </w:rPr>
        <w:t>Dokumenty i oświadczenia wymagane od wszystkich Wykonawców, które należy złożyć wraz z ofertą.</w:t>
      </w:r>
    </w:p>
    <w:p w14:paraId="44CFFF9E" w14:textId="77777777" w:rsidR="00676592" w:rsidRPr="00A04DCB" w:rsidRDefault="0033281B" w:rsidP="00250435">
      <w:pPr>
        <w:pStyle w:val="Standard"/>
        <w:numPr>
          <w:ilvl w:val="1"/>
          <w:numId w:val="5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04DCB">
        <w:rPr>
          <w:rFonts w:asciiTheme="minorHAnsi" w:hAnsiTheme="minorHAnsi" w:cstheme="minorHAnsi"/>
          <w:bCs/>
          <w:sz w:val="22"/>
          <w:szCs w:val="22"/>
        </w:rPr>
        <w:t xml:space="preserve">Oferta składana jest pod rygorem nieważności w formie elektronicznej lub w postaci elektronicznej opatrzonej podpisem zaufanym lub podpisem osobistym. Ofertę należy sporządzić zgodnie ze wzorem stanowiącym </w:t>
      </w:r>
      <w:r w:rsidRPr="00A04DCB">
        <w:rPr>
          <w:rFonts w:asciiTheme="minorHAnsi" w:hAnsiTheme="minorHAnsi" w:cstheme="minorHAnsi"/>
          <w:b/>
          <w:sz w:val="22"/>
          <w:szCs w:val="22"/>
        </w:rPr>
        <w:t>załącznik nr 1 do</w:t>
      </w:r>
      <w:r w:rsidRPr="00A04DCB">
        <w:rPr>
          <w:rFonts w:asciiTheme="minorHAnsi" w:hAnsiTheme="minorHAnsi" w:cstheme="minorHAnsi"/>
          <w:bCs/>
          <w:sz w:val="22"/>
          <w:szCs w:val="22"/>
        </w:rPr>
        <w:t xml:space="preserve"> SWZ. </w:t>
      </w:r>
    </w:p>
    <w:p w14:paraId="7A8E21D8" w14:textId="77777777" w:rsidR="00676592" w:rsidRPr="00A04DCB" w:rsidRDefault="0033281B" w:rsidP="00250435">
      <w:pPr>
        <w:pStyle w:val="Standard"/>
        <w:numPr>
          <w:ilvl w:val="1"/>
          <w:numId w:val="5"/>
        </w:numPr>
        <w:spacing w:line="3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4DCB">
        <w:rPr>
          <w:rFonts w:asciiTheme="minorHAnsi" w:hAnsiTheme="minorHAnsi" w:cstheme="minorHAnsi"/>
          <w:bCs/>
          <w:sz w:val="22"/>
          <w:szCs w:val="22"/>
        </w:rPr>
        <w:t xml:space="preserve">Wykonawca dołącza do oferty oświadczenie o niepodleganiu wykluczeniu oraz spełnianiu warunków udziału w postępowaniu w zakresie wskazanym w </w:t>
      </w:r>
      <w:r w:rsidRPr="00445325">
        <w:rPr>
          <w:rFonts w:asciiTheme="minorHAnsi" w:hAnsiTheme="minorHAnsi" w:cstheme="minorHAnsi"/>
          <w:bCs/>
          <w:sz w:val="22"/>
          <w:szCs w:val="22"/>
        </w:rPr>
        <w:t>rozdziale III SWZ.</w:t>
      </w:r>
      <w:r w:rsidRPr="00A04DCB">
        <w:rPr>
          <w:rFonts w:asciiTheme="minorHAnsi" w:hAnsiTheme="minorHAnsi" w:cstheme="minorHAnsi"/>
          <w:bCs/>
          <w:sz w:val="22"/>
          <w:szCs w:val="22"/>
        </w:rPr>
        <w:t xml:space="preserve"> Oświadczenie to stanowi dowód potwierdzający brak podstaw wykluczenia oraz spełnianie warunków udziału w postępowaniu, na dzień składania ofert.</w:t>
      </w:r>
    </w:p>
    <w:p w14:paraId="39B54651" w14:textId="77777777" w:rsidR="00676592" w:rsidRPr="00A04DCB" w:rsidRDefault="0033281B" w:rsidP="00250435">
      <w:pPr>
        <w:pStyle w:val="Standard"/>
        <w:numPr>
          <w:ilvl w:val="1"/>
          <w:numId w:val="5"/>
        </w:numPr>
        <w:spacing w:line="3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4DCB">
        <w:rPr>
          <w:rFonts w:asciiTheme="minorHAnsi" w:hAnsiTheme="minorHAnsi" w:cstheme="minorHAnsi"/>
          <w:bCs/>
          <w:sz w:val="22"/>
          <w:szCs w:val="22"/>
        </w:rPr>
        <w:t>Do oferty Wykonawca zobowiązany jest dołączyć:</w:t>
      </w:r>
    </w:p>
    <w:p w14:paraId="7A576C29" w14:textId="4FBB94B9" w:rsidR="00676592" w:rsidRPr="00A04DCB" w:rsidRDefault="0033281B" w:rsidP="00250435">
      <w:pPr>
        <w:pStyle w:val="Standard"/>
        <w:numPr>
          <w:ilvl w:val="2"/>
          <w:numId w:val="5"/>
        </w:numPr>
        <w:spacing w:line="3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4DCB">
        <w:rPr>
          <w:rFonts w:asciiTheme="minorHAnsi" w:hAnsiTheme="minorHAnsi" w:cstheme="minorHAnsi"/>
          <w:b/>
          <w:sz w:val="22"/>
          <w:szCs w:val="22"/>
        </w:rPr>
        <w:t>Formularz ofertowy</w:t>
      </w:r>
      <w:r w:rsidRPr="00A04DCB">
        <w:rPr>
          <w:rFonts w:asciiTheme="minorHAnsi" w:hAnsiTheme="minorHAnsi" w:cstheme="minorHAnsi"/>
          <w:bCs/>
          <w:sz w:val="22"/>
          <w:szCs w:val="22"/>
        </w:rPr>
        <w:t>.</w:t>
      </w:r>
      <w:r w:rsidR="009836B1" w:rsidRPr="00A04DCB">
        <w:rPr>
          <w:rFonts w:asciiTheme="minorHAnsi" w:hAnsiTheme="minorHAnsi" w:cstheme="minorHAnsi"/>
          <w:bCs/>
          <w:sz w:val="22"/>
          <w:szCs w:val="22"/>
        </w:rPr>
        <w:t xml:space="preserve"> Do przygotowania oferty zaleca się wykorzystanie </w:t>
      </w:r>
      <w:r w:rsidR="009836B1" w:rsidRPr="00A04DCB">
        <w:rPr>
          <w:rFonts w:asciiTheme="minorHAnsi" w:hAnsiTheme="minorHAnsi" w:cstheme="minorHAnsi"/>
          <w:bCs/>
          <w:i/>
          <w:iCs/>
          <w:sz w:val="22"/>
          <w:szCs w:val="22"/>
        </w:rPr>
        <w:t>Formularza oferty</w:t>
      </w:r>
      <w:r w:rsidR="009836B1" w:rsidRPr="00A04DCB">
        <w:rPr>
          <w:rFonts w:asciiTheme="minorHAnsi" w:hAnsiTheme="minorHAnsi" w:cstheme="minorHAnsi"/>
          <w:bCs/>
          <w:sz w:val="22"/>
          <w:szCs w:val="22"/>
        </w:rPr>
        <w:t xml:space="preserve">, którego wzór stanowi </w:t>
      </w:r>
      <w:r w:rsidR="009836B1" w:rsidRPr="00A04DCB">
        <w:rPr>
          <w:rFonts w:asciiTheme="minorHAnsi" w:hAnsiTheme="minorHAnsi" w:cstheme="minorHAnsi"/>
          <w:b/>
          <w:sz w:val="22"/>
          <w:szCs w:val="22"/>
        </w:rPr>
        <w:t>załącznik nr 1</w:t>
      </w:r>
      <w:r w:rsidR="009836B1" w:rsidRPr="00A04DCB">
        <w:rPr>
          <w:rFonts w:asciiTheme="minorHAnsi" w:hAnsiTheme="minorHAnsi" w:cstheme="minorHAnsi"/>
          <w:bCs/>
          <w:sz w:val="22"/>
          <w:szCs w:val="22"/>
        </w:rPr>
        <w:t xml:space="preserve"> do SWZ.</w:t>
      </w:r>
    </w:p>
    <w:p w14:paraId="06DD5FD4" w14:textId="0A531ADB" w:rsidR="00676592" w:rsidRPr="005D508B" w:rsidRDefault="0033281B" w:rsidP="00250435">
      <w:pPr>
        <w:pStyle w:val="Standard"/>
        <w:numPr>
          <w:ilvl w:val="2"/>
          <w:numId w:val="5"/>
        </w:numPr>
        <w:spacing w:line="3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4DCB">
        <w:rPr>
          <w:rFonts w:asciiTheme="minorHAnsi" w:hAnsiTheme="minorHAnsi" w:cstheme="minorHAnsi"/>
          <w:b/>
          <w:sz w:val="22"/>
          <w:szCs w:val="22"/>
        </w:rPr>
        <w:lastRenderedPageBreak/>
        <w:t>oświadczenie o niepodleganiu wykluczeniu oraz spełnianiu warunków udziału w postępowaniu</w:t>
      </w:r>
      <w:r w:rsidRPr="00A04DC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836B1" w:rsidRPr="009836B1">
        <w:rPr>
          <w:rFonts w:asciiTheme="minorHAnsi" w:hAnsiTheme="minorHAnsi" w:cstheme="minorHAnsi"/>
          <w:bCs/>
          <w:sz w:val="22"/>
          <w:szCs w:val="22"/>
        </w:rPr>
        <w:t xml:space="preserve">o którym mowa w art. 125 ust. 1 oraz art. 273 ust. 2 ustawy </w:t>
      </w:r>
      <w:proofErr w:type="spellStart"/>
      <w:r w:rsidR="009836B1" w:rsidRPr="009836B1"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 w:rsidR="009836B1" w:rsidRPr="009836B1">
        <w:rPr>
          <w:rFonts w:asciiTheme="minorHAnsi" w:hAnsiTheme="minorHAnsi" w:cstheme="minorHAnsi"/>
          <w:bCs/>
          <w:sz w:val="22"/>
          <w:szCs w:val="22"/>
        </w:rPr>
        <w:t xml:space="preserve"> w zakresie wskazanym przez Zamawiającego, stanowiące dowód, tymczasowo zastępujący wymagane przez Zamawiającego podmiotowe środki dowodowe wraz z oświadczeniem o braku podstaw wykluczenia z postępowania na podstawie art. 7 ust. 1 ustawy z dnia 13 kwietnia 2022 r. </w:t>
      </w:r>
      <w:r w:rsidR="009836B1" w:rsidRPr="009836B1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o szczególnych rozwiązaniach w zakresie przeciwdziałania wspieraniu agresji na </w:t>
      </w:r>
      <w:r w:rsidR="009836B1" w:rsidRPr="005D508B">
        <w:rPr>
          <w:rFonts w:asciiTheme="minorHAnsi" w:hAnsiTheme="minorHAnsi" w:cstheme="minorHAnsi"/>
          <w:bCs/>
          <w:i/>
          <w:iCs/>
          <w:sz w:val="22"/>
          <w:szCs w:val="22"/>
        </w:rPr>
        <w:t>Ukrainę oraz służących ochronie bezpieczeństwa narodowego</w:t>
      </w:r>
      <w:r w:rsidR="009836B1" w:rsidRPr="005D508B">
        <w:rPr>
          <w:rFonts w:asciiTheme="minorHAnsi" w:hAnsiTheme="minorHAnsi" w:cstheme="minorHAnsi"/>
          <w:bCs/>
          <w:sz w:val="22"/>
          <w:szCs w:val="22"/>
        </w:rPr>
        <w:t xml:space="preserve">. Wzór oświadczenia stanowi </w:t>
      </w:r>
      <w:r w:rsidRPr="005D508B">
        <w:rPr>
          <w:rFonts w:asciiTheme="minorHAnsi" w:hAnsiTheme="minorHAnsi" w:cstheme="minorHAnsi"/>
          <w:b/>
          <w:sz w:val="22"/>
          <w:szCs w:val="22"/>
        </w:rPr>
        <w:t>załącznik nr 2</w:t>
      </w:r>
      <w:r w:rsidRPr="005D508B">
        <w:rPr>
          <w:rFonts w:asciiTheme="minorHAnsi" w:hAnsiTheme="minorHAnsi" w:cstheme="minorHAnsi"/>
          <w:bCs/>
          <w:sz w:val="22"/>
          <w:szCs w:val="22"/>
        </w:rPr>
        <w:t xml:space="preserve"> do SWZ.</w:t>
      </w:r>
    </w:p>
    <w:p w14:paraId="00F05D47" w14:textId="487EB0B8" w:rsidR="00247755" w:rsidRPr="005D508B" w:rsidRDefault="00247755" w:rsidP="00250435">
      <w:pPr>
        <w:pStyle w:val="Standard"/>
        <w:numPr>
          <w:ilvl w:val="2"/>
          <w:numId w:val="5"/>
        </w:numPr>
        <w:spacing w:line="3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D508B">
        <w:rPr>
          <w:rFonts w:asciiTheme="minorHAnsi" w:hAnsiTheme="minorHAnsi" w:cstheme="minorHAnsi"/>
          <w:bCs/>
          <w:sz w:val="22"/>
          <w:szCs w:val="22"/>
        </w:rPr>
        <w:t xml:space="preserve">Wykonawca, w przypadku polegania na zdolnościach lub sytuacji podmiotów udostępniających zasoby, przedstawia wraz z oświadczeniem, o którym mowa w pkt. 2) także </w:t>
      </w:r>
      <w:r w:rsidRPr="005D508B">
        <w:rPr>
          <w:rFonts w:asciiTheme="minorHAnsi" w:hAnsiTheme="minorHAnsi" w:cstheme="minorHAnsi"/>
          <w:b/>
          <w:sz w:val="22"/>
          <w:szCs w:val="22"/>
        </w:rPr>
        <w:t>oświadczenie podmiotu udostępniającego zasoby</w:t>
      </w:r>
      <w:r w:rsidRPr="005D508B">
        <w:rPr>
          <w:rFonts w:asciiTheme="minorHAnsi" w:hAnsiTheme="minorHAnsi" w:cstheme="minorHAnsi"/>
          <w:bCs/>
          <w:sz w:val="22"/>
          <w:szCs w:val="22"/>
        </w:rPr>
        <w:t xml:space="preserve">, potwierdzające brak podstaw wykluczenia tego podmiotu wraz z oświadczeniem o braku podstaw wykluczenia z postępowania na podstawie art. 7 ust. 1 ustawy z dnia 13 kwietnia 2022 r. </w:t>
      </w:r>
      <w:r w:rsidRPr="005D508B">
        <w:rPr>
          <w:rFonts w:asciiTheme="minorHAnsi" w:hAnsiTheme="minorHAnsi" w:cstheme="minorHAnsi"/>
          <w:bCs/>
          <w:i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5D508B">
        <w:rPr>
          <w:rFonts w:asciiTheme="minorHAnsi" w:hAnsiTheme="minorHAnsi" w:cstheme="minorHAnsi"/>
          <w:bCs/>
          <w:sz w:val="22"/>
          <w:szCs w:val="22"/>
        </w:rPr>
        <w:t xml:space="preserve"> oraz odpowiednio spełnianie warunków udziału w postępowaniu, w zakresie, w jakim wykonawca powołuje się na jego zasoby zgodnie ze wzorem oświadczenia. Wzór oświadczenia stanowi załącznik nr</w:t>
      </w:r>
      <w:r w:rsidR="00445325" w:rsidRPr="005D508B">
        <w:rPr>
          <w:rFonts w:asciiTheme="minorHAnsi" w:hAnsiTheme="minorHAnsi" w:cstheme="minorHAnsi"/>
          <w:bCs/>
          <w:sz w:val="22"/>
          <w:szCs w:val="22"/>
        </w:rPr>
        <w:t xml:space="preserve"> 3 </w:t>
      </w:r>
      <w:r w:rsidRPr="005D508B">
        <w:rPr>
          <w:rFonts w:asciiTheme="minorHAnsi" w:hAnsiTheme="minorHAnsi" w:cstheme="minorHAnsi"/>
          <w:bCs/>
          <w:sz w:val="22"/>
          <w:szCs w:val="22"/>
        </w:rPr>
        <w:t xml:space="preserve"> do SWZ.</w:t>
      </w:r>
    </w:p>
    <w:p w14:paraId="0047AD84" w14:textId="2D02F139" w:rsidR="00F63256" w:rsidRPr="005D508B" w:rsidRDefault="00F63256" w:rsidP="00250435">
      <w:pPr>
        <w:pStyle w:val="Standard"/>
        <w:numPr>
          <w:ilvl w:val="2"/>
          <w:numId w:val="5"/>
        </w:numPr>
        <w:spacing w:line="3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D508B">
        <w:rPr>
          <w:rFonts w:asciiTheme="minorHAnsi" w:hAnsiTheme="minorHAnsi" w:cstheme="minorHAnsi"/>
          <w:bCs/>
          <w:sz w:val="22"/>
          <w:szCs w:val="22"/>
        </w:rPr>
        <w:t xml:space="preserve">Wykonawca, który polega na zdolnościach lub sytuacji podmiotów udostępniających zasoby, składa, </w:t>
      </w:r>
      <w:r w:rsidRPr="005D508B">
        <w:rPr>
          <w:rFonts w:asciiTheme="minorHAnsi" w:hAnsiTheme="minorHAnsi" w:cstheme="minorHAnsi"/>
          <w:bCs/>
          <w:sz w:val="22"/>
          <w:szCs w:val="22"/>
          <w:u w:val="single"/>
        </w:rPr>
        <w:t>wraz z ofertą</w:t>
      </w:r>
      <w:r w:rsidRPr="005D508B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5D508B">
        <w:rPr>
          <w:rFonts w:asciiTheme="minorHAnsi" w:hAnsiTheme="minorHAnsi" w:cstheme="minorHAnsi"/>
          <w:b/>
          <w:sz w:val="22"/>
          <w:szCs w:val="22"/>
        </w:rPr>
        <w:t>zobowiązanie podmiotu udostępniającego zasoby</w:t>
      </w:r>
      <w:r w:rsidRPr="005D508B">
        <w:rPr>
          <w:rFonts w:asciiTheme="minorHAnsi" w:hAnsiTheme="minorHAnsi" w:cstheme="minorHAnsi"/>
          <w:bCs/>
          <w:sz w:val="22"/>
          <w:szCs w:val="22"/>
        </w:rPr>
        <w:t xml:space="preserve"> (wzór stanowi załącznik nr</w:t>
      </w:r>
      <w:r w:rsidR="00445325" w:rsidRPr="005D508B">
        <w:rPr>
          <w:rFonts w:asciiTheme="minorHAnsi" w:hAnsiTheme="minorHAnsi" w:cstheme="minorHAnsi"/>
          <w:bCs/>
          <w:sz w:val="22"/>
          <w:szCs w:val="22"/>
        </w:rPr>
        <w:t xml:space="preserve"> 4</w:t>
      </w:r>
      <w:r w:rsidRPr="005D508B">
        <w:rPr>
          <w:rFonts w:asciiTheme="minorHAnsi" w:hAnsiTheme="minorHAnsi" w:cstheme="minorHAnsi"/>
          <w:bCs/>
          <w:sz w:val="22"/>
          <w:szCs w:val="22"/>
        </w:rPr>
        <w:t xml:space="preserve"> do SWZ) do oddania mu do dyspozycji niezbędnych zasobów na potrzeby realizacji danego zamówienia lub inny podmiotowy środek dowodowy potwierdzający, że wykonawca realizując zamówienie, będzie dysponował niezbędnymi zasobami tych podmiotów.</w:t>
      </w:r>
    </w:p>
    <w:p w14:paraId="4C5C0C72" w14:textId="10B7B2AC" w:rsidR="00F63256" w:rsidRPr="00A04DCB" w:rsidRDefault="00F63256" w:rsidP="00250435">
      <w:pPr>
        <w:pStyle w:val="Standard"/>
        <w:numPr>
          <w:ilvl w:val="1"/>
          <w:numId w:val="27"/>
        </w:numPr>
        <w:tabs>
          <w:tab w:val="left" w:pos="1843"/>
        </w:tabs>
        <w:spacing w:line="300" w:lineRule="atLeast"/>
        <w:ind w:left="1843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D508B">
        <w:rPr>
          <w:rFonts w:asciiTheme="minorHAnsi" w:hAnsiTheme="minorHAnsi" w:cstheme="minorHAnsi"/>
          <w:bCs/>
          <w:sz w:val="22"/>
          <w:szCs w:val="22"/>
        </w:rPr>
        <w:t>Zobowiązanie podmiotu udostępniającego zasoby, o</w:t>
      </w:r>
      <w:r w:rsidRPr="00F63256">
        <w:rPr>
          <w:rFonts w:asciiTheme="minorHAnsi" w:hAnsiTheme="minorHAnsi" w:cstheme="minorHAnsi"/>
          <w:bCs/>
          <w:sz w:val="22"/>
          <w:szCs w:val="22"/>
        </w:rPr>
        <w:t xml:space="preserve"> którym mowa w pkt </w:t>
      </w:r>
      <w:r w:rsidR="004427B2" w:rsidRPr="00A04DCB">
        <w:rPr>
          <w:rFonts w:asciiTheme="minorHAnsi" w:hAnsiTheme="minorHAnsi" w:cstheme="minorHAnsi"/>
          <w:bCs/>
          <w:sz w:val="22"/>
          <w:szCs w:val="22"/>
        </w:rPr>
        <w:t>4)</w:t>
      </w:r>
      <w:r w:rsidRPr="00F63256">
        <w:rPr>
          <w:rFonts w:asciiTheme="minorHAnsi" w:hAnsiTheme="minorHAnsi" w:cstheme="minorHAnsi"/>
          <w:bCs/>
          <w:sz w:val="22"/>
          <w:szCs w:val="22"/>
        </w:rPr>
        <w:t xml:space="preserve">, powinno potwierdzać, że stosunek łączący wykonawcę z podmiotami udostępniającymi zasoby gwarantuje rzeczywisty dostęp do tych zasobów oraz określać w szczególności: </w:t>
      </w:r>
    </w:p>
    <w:p w14:paraId="025651C7" w14:textId="6A1844E3" w:rsidR="00F63256" w:rsidRPr="00A04DCB" w:rsidRDefault="00F63256" w:rsidP="00250435">
      <w:pPr>
        <w:pStyle w:val="Standard"/>
        <w:numPr>
          <w:ilvl w:val="2"/>
          <w:numId w:val="27"/>
        </w:numPr>
        <w:spacing w:line="300" w:lineRule="atLeast"/>
        <w:ind w:left="2127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4DCB">
        <w:rPr>
          <w:rFonts w:asciiTheme="minorHAnsi" w:hAnsiTheme="minorHAnsi" w:cstheme="minorHAnsi"/>
          <w:bCs/>
          <w:sz w:val="22"/>
          <w:szCs w:val="22"/>
        </w:rPr>
        <w:t xml:space="preserve">zakres dostępnych wykonawcy zasobów podmiotu udostępniającego zasoby; </w:t>
      </w:r>
    </w:p>
    <w:p w14:paraId="448BE309" w14:textId="6D6A0BDB" w:rsidR="00F63256" w:rsidRPr="00A04DCB" w:rsidRDefault="00F63256" w:rsidP="00250435">
      <w:pPr>
        <w:pStyle w:val="Standard"/>
        <w:numPr>
          <w:ilvl w:val="2"/>
          <w:numId w:val="27"/>
        </w:numPr>
        <w:spacing w:line="300" w:lineRule="atLeast"/>
        <w:ind w:left="2127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4DCB">
        <w:rPr>
          <w:rFonts w:asciiTheme="minorHAnsi" w:hAnsiTheme="minorHAnsi" w:cstheme="minorHAnsi"/>
          <w:bCs/>
          <w:sz w:val="22"/>
          <w:szCs w:val="22"/>
        </w:rPr>
        <w:t xml:space="preserve">sposób i okres udostępnienia wykonawcy i wykorzystania przez niego zasobów podmiotu udostępniającego te zasoby przy wykonywaniu zamówienia; </w:t>
      </w:r>
    </w:p>
    <w:p w14:paraId="45919C66" w14:textId="4F8410B3" w:rsidR="00F63256" w:rsidRPr="005D508B" w:rsidRDefault="00F63256" w:rsidP="00250435">
      <w:pPr>
        <w:pStyle w:val="Standard"/>
        <w:numPr>
          <w:ilvl w:val="2"/>
          <w:numId w:val="27"/>
        </w:numPr>
        <w:spacing w:line="300" w:lineRule="atLeast"/>
        <w:ind w:left="2127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4DCB">
        <w:rPr>
          <w:rFonts w:asciiTheme="minorHAnsi" w:hAnsiTheme="minorHAnsi" w:cstheme="minorHAnsi"/>
          <w:bCs/>
          <w:sz w:val="22"/>
          <w:szCs w:val="22"/>
        </w:rPr>
        <w:t xml:space="preserve">czy i w jakim zakresie podmiot udostępniający zasoby, na zdolnościach którego wykonawca polega w odniesieniu do warunków udziału w postępowaniu dotyczących doświadczenia, zrealizuje usługi, których wskazane zdolności </w:t>
      </w:r>
      <w:r w:rsidRPr="005D508B">
        <w:rPr>
          <w:rFonts w:asciiTheme="minorHAnsi" w:hAnsiTheme="minorHAnsi" w:cstheme="minorHAnsi"/>
          <w:bCs/>
          <w:sz w:val="22"/>
          <w:szCs w:val="22"/>
        </w:rPr>
        <w:t xml:space="preserve">dotyczą. </w:t>
      </w:r>
    </w:p>
    <w:p w14:paraId="0B9B5709" w14:textId="3A88EB4B" w:rsidR="004427B2" w:rsidRPr="005D508B" w:rsidRDefault="004427B2" w:rsidP="00250435">
      <w:pPr>
        <w:pStyle w:val="Standard"/>
        <w:numPr>
          <w:ilvl w:val="2"/>
          <w:numId w:val="5"/>
        </w:numPr>
        <w:spacing w:line="3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D508B">
        <w:rPr>
          <w:rFonts w:asciiTheme="minorHAnsi" w:hAnsiTheme="minorHAnsi" w:cstheme="minorHAnsi"/>
          <w:bCs/>
          <w:sz w:val="22"/>
          <w:szCs w:val="22"/>
        </w:rPr>
        <w:t xml:space="preserve">Oświadczenie wykonawców wspólnie ubiegających się o udzielenie zamówienia z którego wynika, które usługi wykonają poszczególni wykonawcy. Wzór oświadczenia stanowi </w:t>
      </w:r>
      <w:r w:rsidRPr="005D508B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załącznik nr </w:t>
      </w:r>
      <w:r w:rsidR="00445325" w:rsidRPr="005D508B">
        <w:rPr>
          <w:rFonts w:asciiTheme="minorHAnsi" w:hAnsiTheme="minorHAnsi" w:cstheme="minorHAnsi"/>
          <w:b/>
          <w:i/>
          <w:iCs/>
          <w:sz w:val="22"/>
          <w:szCs w:val="22"/>
        </w:rPr>
        <w:t>5</w:t>
      </w:r>
      <w:r w:rsidRPr="005D508B">
        <w:rPr>
          <w:rFonts w:asciiTheme="minorHAnsi" w:hAnsiTheme="minorHAnsi" w:cstheme="minorHAnsi"/>
          <w:b/>
          <w:sz w:val="22"/>
          <w:szCs w:val="22"/>
        </w:rPr>
        <w:t xml:space="preserve"> do SWZ</w:t>
      </w:r>
      <w:r w:rsidRPr="005D508B">
        <w:rPr>
          <w:rFonts w:asciiTheme="minorHAnsi" w:hAnsiTheme="minorHAnsi" w:cstheme="minorHAnsi"/>
          <w:bCs/>
          <w:sz w:val="22"/>
          <w:szCs w:val="22"/>
        </w:rPr>
        <w:t>.</w:t>
      </w:r>
    </w:p>
    <w:p w14:paraId="09DB6DD0" w14:textId="29F5DDD0" w:rsidR="00F63256" w:rsidRPr="00A04DCB" w:rsidRDefault="004427B2" w:rsidP="00250435">
      <w:pPr>
        <w:pStyle w:val="Standard"/>
        <w:numPr>
          <w:ilvl w:val="2"/>
          <w:numId w:val="5"/>
        </w:numPr>
        <w:spacing w:line="3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D508B">
        <w:rPr>
          <w:rFonts w:asciiTheme="minorHAnsi" w:hAnsiTheme="minorHAnsi" w:cstheme="minorHAnsi"/>
          <w:bCs/>
          <w:sz w:val="22"/>
          <w:szCs w:val="22"/>
        </w:rPr>
        <w:t xml:space="preserve">W przypadku </w:t>
      </w:r>
      <w:r w:rsidRPr="005D508B">
        <w:rPr>
          <w:rFonts w:asciiTheme="minorHAnsi" w:hAnsiTheme="minorHAnsi" w:cstheme="minorHAnsi"/>
          <w:bCs/>
          <w:sz w:val="22"/>
          <w:szCs w:val="22"/>
          <w:u w:val="single"/>
        </w:rPr>
        <w:t>wspólnego ubiegania się o zamówienie przez Wykonawców</w:t>
      </w:r>
      <w:r w:rsidRPr="005D508B">
        <w:rPr>
          <w:rFonts w:asciiTheme="minorHAnsi" w:hAnsiTheme="minorHAnsi" w:cstheme="minorHAnsi"/>
          <w:bCs/>
          <w:sz w:val="22"/>
          <w:szCs w:val="22"/>
        </w:rPr>
        <w:t xml:space="preserve"> oświadczenia,</w:t>
      </w:r>
      <w:r w:rsidRPr="00A04DCB">
        <w:rPr>
          <w:rFonts w:asciiTheme="minorHAnsi" w:hAnsiTheme="minorHAnsi" w:cstheme="minorHAnsi"/>
          <w:bCs/>
          <w:sz w:val="22"/>
          <w:szCs w:val="22"/>
        </w:rPr>
        <w:t xml:space="preserve"> o których mowa w punkcie 2)  składa każdy z Wykonawców wspólnie ubiegających się o zamówienie. Dokumenty te potwierdzają spełnianie warunków udziału w postępowaniu oraz brak podstaw wykluczenia w zakresie, w którym każdy z Wykonawców wykazuje spełnianie warunków udziału w postępowaniu oraz brak podstaw wykluczenia.</w:t>
      </w:r>
    </w:p>
    <w:p w14:paraId="44722993" w14:textId="77777777" w:rsidR="00676592" w:rsidRPr="00A04DCB" w:rsidRDefault="0033281B" w:rsidP="00250435">
      <w:pPr>
        <w:pStyle w:val="Standard"/>
        <w:numPr>
          <w:ilvl w:val="2"/>
          <w:numId w:val="5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04DCB">
        <w:rPr>
          <w:rFonts w:asciiTheme="minorHAnsi" w:hAnsiTheme="minorHAnsi" w:cstheme="minorHAnsi"/>
          <w:bCs/>
          <w:sz w:val="22"/>
          <w:szCs w:val="22"/>
        </w:rPr>
        <w:lastRenderedPageBreak/>
        <w:t>Pełnomocnictwo lub inny dokument określający zakres umocowania do reprezentowania Wykonawcy, o ile ofertę składa pełnomocnik Wykonawcy - pełnomocnictwo zgodnie z działem VI rozdział II ustawy z dnia 23 kwietnia 1964 r. - Kodeks cywilny (Dz. U. Nr 16, poz. 93 ze zm.) winno być złożone w formie oryginału lub kopii poświadczonej notarialnie.</w:t>
      </w:r>
    </w:p>
    <w:p w14:paraId="7F573747" w14:textId="77777777" w:rsidR="00676592" w:rsidRPr="00A04DCB" w:rsidRDefault="00676592" w:rsidP="00250435">
      <w:pPr>
        <w:pStyle w:val="Standard"/>
        <w:spacing w:line="300" w:lineRule="atLeast"/>
        <w:ind w:left="144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FF08ECF" w14:textId="77777777" w:rsidR="00676592" w:rsidRPr="00A04DCB" w:rsidRDefault="0033281B" w:rsidP="00250435">
      <w:pPr>
        <w:pStyle w:val="Standard"/>
        <w:numPr>
          <w:ilvl w:val="0"/>
          <w:numId w:val="4"/>
        </w:numPr>
        <w:spacing w:line="30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04DCB">
        <w:rPr>
          <w:rFonts w:asciiTheme="minorHAnsi" w:hAnsiTheme="minorHAnsi" w:cstheme="minorHAnsi"/>
          <w:b/>
          <w:bCs/>
          <w:sz w:val="22"/>
          <w:szCs w:val="22"/>
        </w:rPr>
        <w:t>Podmiotowe środki dowodowe składane na wezwanie Zamawiającego.</w:t>
      </w:r>
    </w:p>
    <w:p w14:paraId="5AA38A51" w14:textId="77777777" w:rsidR="00676592" w:rsidRPr="00A04DCB" w:rsidRDefault="0033281B" w:rsidP="00250435">
      <w:pPr>
        <w:pStyle w:val="Standard"/>
        <w:numPr>
          <w:ilvl w:val="1"/>
          <w:numId w:val="20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04DCB">
        <w:rPr>
          <w:rFonts w:asciiTheme="minorHAnsi" w:hAnsiTheme="minorHAnsi" w:cstheme="minorHAnsi"/>
          <w:bCs/>
          <w:sz w:val="22"/>
          <w:szCs w:val="22"/>
        </w:rPr>
        <w:t xml:space="preserve">Wykonawca, którego oferta zostanie najwyżej oceniona, zostanie wezwany do złożenia w wyznaczonym terminie, nie krótszym niż 5 dni od dnia wezwania, aktualnych na dzień złożenia następujących podmiotowych środków dowodowych: </w:t>
      </w:r>
    </w:p>
    <w:p w14:paraId="6D152D81" w14:textId="188F22D7" w:rsidR="007810CC" w:rsidRPr="005D508B" w:rsidRDefault="007810CC" w:rsidP="00250435">
      <w:pPr>
        <w:pStyle w:val="Standard"/>
        <w:widowControl/>
        <w:numPr>
          <w:ilvl w:val="2"/>
          <w:numId w:val="20"/>
        </w:numPr>
        <w:autoSpaceDN w:val="0"/>
        <w:spacing w:line="3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D508B">
        <w:rPr>
          <w:rFonts w:asciiTheme="minorHAnsi" w:hAnsiTheme="minorHAnsi" w:cstheme="minorHAnsi"/>
          <w:b/>
          <w:sz w:val="22"/>
          <w:szCs w:val="22"/>
        </w:rPr>
        <w:t>wykazu robót budowlanych</w:t>
      </w:r>
      <w:r w:rsidRPr="005D508B">
        <w:rPr>
          <w:rFonts w:asciiTheme="minorHAnsi" w:hAnsiTheme="minorHAnsi" w:cstheme="minorHAnsi"/>
          <w:bCs/>
          <w:sz w:val="22"/>
          <w:szCs w:val="22"/>
        </w:rPr>
        <w:t xml:space="preserve"> wykonanych nie wcześniej niż w okresie ostatnich 5 lat przed upływem terminu składania, a jeżeli okres prowadzenia działalności jest krótszy – w tym okresie, wraz z podaniem ich rodzaju, wartości, daty, miejsca wykonania i podmiotów, na rzecz których roboty te zostały wykonane na formularzu zgodnym z treścią </w:t>
      </w:r>
      <w:r w:rsidRPr="005D508B">
        <w:rPr>
          <w:rFonts w:asciiTheme="minorHAnsi" w:hAnsiTheme="minorHAnsi" w:cstheme="minorHAnsi"/>
          <w:b/>
          <w:i/>
          <w:iCs/>
          <w:sz w:val="22"/>
          <w:szCs w:val="22"/>
        </w:rPr>
        <w:t>załącznika nr</w:t>
      </w:r>
      <w:r w:rsidR="00445325" w:rsidRPr="005D508B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6</w:t>
      </w:r>
      <w:r w:rsidRPr="005D508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D508B">
        <w:rPr>
          <w:rFonts w:asciiTheme="minorHAnsi" w:hAnsiTheme="minorHAnsi" w:cstheme="minorHAnsi"/>
          <w:bCs/>
          <w:sz w:val="22"/>
          <w:szCs w:val="22"/>
        </w:rPr>
        <w:t xml:space="preserve">do SWZ, z załączeniem dowodów określających czy te roboty budowlane zostały wykonane należycie, w szczególności informacji o tym czy roboty zostały wykonane zgodnie z przepisami prawa budowlanego i prawidłowo ukończone, przy czym dowodami, o których mowa, są referencje bądź inne dokumenty wystawione przez podmiot, na rzecz którego roboty budowlane były wykonywane, a jeżeli </w:t>
      </w:r>
      <w:r w:rsidR="00A04DCB" w:rsidRPr="005D508B">
        <w:rPr>
          <w:rFonts w:asciiTheme="minorHAnsi" w:hAnsiTheme="minorHAnsi" w:cstheme="minorHAnsi"/>
          <w:bCs/>
          <w:sz w:val="22"/>
          <w:szCs w:val="22"/>
        </w:rPr>
        <w:br/>
      </w:r>
      <w:r w:rsidRPr="005D508B">
        <w:rPr>
          <w:rFonts w:asciiTheme="minorHAnsi" w:hAnsiTheme="minorHAnsi" w:cstheme="minorHAnsi"/>
          <w:bCs/>
          <w:sz w:val="22"/>
          <w:szCs w:val="22"/>
        </w:rPr>
        <w:t>z uzasadnionej przyczyny o obiektywnym charakterze Wykonawca nie jest w stanie uzyskać tych dokumentów – inne dokumenty,</w:t>
      </w:r>
    </w:p>
    <w:p w14:paraId="607F9FC1" w14:textId="165117F5" w:rsidR="007810CC" w:rsidRPr="005D508B" w:rsidRDefault="007810CC" w:rsidP="00250435">
      <w:pPr>
        <w:pStyle w:val="Standard"/>
        <w:widowControl/>
        <w:numPr>
          <w:ilvl w:val="2"/>
          <w:numId w:val="20"/>
        </w:numPr>
        <w:autoSpaceDN w:val="0"/>
        <w:spacing w:line="3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D508B">
        <w:rPr>
          <w:rFonts w:asciiTheme="minorHAnsi" w:eastAsia="TimesNewRoman" w:hAnsiTheme="minorHAnsi" w:cstheme="minorHAnsi"/>
          <w:b/>
          <w:bCs/>
          <w:sz w:val="22"/>
          <w:szCs w:val="22"/>
        </w:rPr>
        <w:t>wykazu osób</w:t>
      </w:r>
      <w:r w:rsidRPr="005D508B">
        <w:rPr>
          <w:rFonts w:asciiTheme="minorHAnsi" w:eastAsia="TimesNewRoman" w:hAnsiTheme="minorHAnsi" w:cstheme="minorHAnsi"/>
          <w:sz w:val="22"/>
          <w:szCs w:val="22"/>
        </w:rPr>
        <w:t xml:space="preserve">, skierowanych przez Wykonawcę do realizacji zamówienia </w:t>
      </w:r>
      <w:r w:rsidRPr="005D508B">
        <w:rPr>
          <w:rFonts w:asciiTheme="minorHAnsi" w:hAnsiTheme="minorHAnsi" w:cstheme="minorHAnsi"/>
          <w:bCs/>
          <w:sz w:val="22"/>
          <w:szCs w:val="22"/>
        </w:rPr>
        <w:t xml:space="preserve">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 zgodnie z treścią </w:t>
      </w:r>
      <w:r w:rsidRPr="005D508B">
        <w:rPr>
          <w:rFonts w:asciiTheme="minorHAnsi" w:hAnsiTheme="minorHAnsi" w:cstheme="minorHAnsi"/>
          <w:b/>
          <w:i/>
          <w:iCs/>
          <w:sz w:val="22"/>
          <w:szCs w:val="22"/>
        </w:rPr>
        <w:t>załącznika nr</w:t>
      </w:r>
      <w:r w:rsidR="00445325" w:rsidRPr="005D508B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7</w:t>
      </w:r>
      <w:r w:rsidRPr="005D508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D508B">
        <w:rPr>
          <w:rFonts w:asciiTheme="minorHAnsi" w:hAnsiTheme="minorHAnsi" w:cstheme="minorHAnsi"/>
          <w:bCs/>
          <w:sz w:val="22"/>
          <w:szCs w:val="22"/>
        </w:rPr>
        <w:t>do SWZ;</w:t>
      </w:r>
    </w:p>
    <w:p w14:paraId="08274CAD" w14:textId="77777777" w:rsidR="00676592" w:rsidRPr="00A04DCB" w:rsidRDefault="0033281B" w:rsidP="00250435">
      <w:pPr>
        <w:pStyle w:val="Standard"/>
        <w:numPr>
          <w:ilvl w:val="1"/>
          <w:numId w:val="20"/>
        </w:numPr>
        <w:spacing w:line="3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04DCB">
        <w:rPr>
          <w:rFonts w:asciiTheme="minorHAnsi" w:hAnsiTheme="minorHAnsi" w:cstheme="minorHAnsi"/>
          <w:bCs/>
          <w:sz w:val="22"/>
          <w:szCs w:val="22"/>
        </w:rPr>
        <w:t>Okres, o którym mowa w pkt 1, liczy się wstecz od dnia w którym upływa termin składania ofert.</w:t>
      </w:r>
    </w:p>
    <w:p w14:paraId="66B54E61" w14:textId="77777777" w:rsidR="00676592" w:rsidRPr="00A04DCB" w:rsidRDefault="0033281B" w:rsidP="00250435">
      <w:pPr>
        <w:pStyle w:val="Standard"/>
        <w:numPr>
          <w:ilvl w:val="1"/>
          <w:numId w:val="20"/>
        </w:num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04DCB">
        <w:rPr>
          <w:rFonts w:asciiTheme="minorHAnsi" w:hAnsiTheme="minorHAnsi" w:cstheme="minorHAnsi"/>
          <w:bCs/>
          <w:sz w:val="22"/>
          <w:szCs w:val="22"/>
        </w:rPr>
        <w:t>Jeżeli Wykonawca powołuje się na doświadczenie w realizacji usług, które wykonywał wspólnie z innymi Wykonawcami, wykazy, o których mowa powyżej dotyczą usług, w których wykonaniu Wykonawca ten bezpośrednio uczestniczył.</w:t>
      </w:r>
    </w:p>
    <w:p w14:paraId="548CCEA8" w14:textId="77777777" w:rsidR="00676592" w:rsidRDefault="00676592" w:rsidP="00250435">
      <w:pPr>
        <w:pStyle w:val="Standard"/>
        <w:spacing w:line="300" w:lineRule="atLeast"/>
        <w:ind w:left="1080"/>
        <w:jc w:val="both"/>
        <w:rPr>
          <w:rFonts w:asciiTheme="minorHAnsi" w:hAnsiTheme="minorHAnsi" w:cstheme="minorHAnsi"/>
          <w:bCs/>
        </w:rPr>
      </w:pPr>
    </w:p>
    <w:p w14:paraId="137F6B5C" w14:textId="77777777" w:rsidR="00AF09D3" w:rsidRDefault="00AF09D3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bCs/>
        </w:rPr>
      </w:pPr>
    </w:p>
    <w:p w14:paraId="2618C217" w14:textId="77777777" w:rsidR="00676592" w:rsidRDefault="00676592" w:rsidP="00250435">
      <w:pPr>
        <w:pStyle w:val="Standard"/>
        <w:spacing w:line="300" w:lineRule="atLeast"/>
        <w:ind w:left="1080"/>
        <w:jc w:val="both"/>
        <w:rPr>
          <w:rFonts w:asciiTheme="minorHAnsi" w:hAnsiTheme="minorHAnsi" w:cstheme="minorHAnsi"/>
          <w:bCs/>
        </w:rPr>
      </w:pPr>
    </w:p>
    <w:p w14:paraId="1EDAB364" w14:textId="77777777" w:rsidR="00676592" w:rsidRPr="00A04C19" w:rsidRDefault="0033281B" w:rsidP="00250435">
      <w:pPr>
        <w:pStyle w:val="Tekstprzypisudolnego"/>
        <w:numPr>
          <w:ilvl w:val="0"/>
          <w:numId w:val="16"/>
        </w:numPr>
        <w:spacing w:line="300" w:lineRule="atLeast"/>
        <w:jc w:val="both"/>
        <w:rPr>
          <w:rFonts w:cstheme="minorHAnsi"/>
          <w:b/>
          <w:iCs/>
          <w:sz w:val="32"/>
          <w:szCs w:val="32"/>
        </w:rPr>
      </w:pPr>
      <w:r w:rsidRPr="00A04C19">
        <w:rPr>
          <w:rFonts w:cstheme="minorHAnsi"/>
          <w:b/>
          <w:iCs/>
          <w:sz w:val="32"/>
          <w:szCs w:val="32"/>
        </w:rPr>
        <w:t>Informacje o środkach komunikacji elektronicznej, przy użyciu których zamawiający będzie komunikował się z wykonawcami, oraz informacje o wymaganiach technicznych i organizacyjnych sporządzania, wysyłania i odbierania korespondencji elektronicznej</w:t>
      </w:r>
    </w:p>
    <w:p w14:paraId="67AD51CF" w14:textId="77777777" w:rsidR="00676592" w:rsidRDefault="00676592" w:rsidP="00250435">
      <w:pPr>
        <w:pStyle w:val="Akapitzlist"/>
        <w:suppressAutoHyphens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</w:rPr>
      </w:pPr>
    </w:p>
    <w:p w14:paraId="0616D09B" w14:textId="77777777" w:rsidR="00400E12" w:rsidRPr="00400E12" w:rsidRDefault="00400E12" w:rsidP="00250435">
      <w:pPr>
        <w:pStyle w:val="Standard"/>
        <w:widowControl/>
        <w:numPr>
          <w:ilvl w:val="0"/>
          <w:numId w:val="28"/>
        </w:numPr>
        <w:autoSpaceDN w:val="0"/>
        <w:spacing w:line="30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00E12">
        <w:rPr>
          <w:rFonts w:asciiTheme="minorHAnsi" w:hAnsiTheme="minorHAnsi" w:cstheme="minorHAnsi"/>
          <w:b/>
          <w:bCs/>
          <w:sz w:val="22"/>
          <w:szCs w:val="22"/>
        </w:rPr>
        <w:lastRenderedPageBreak/>
        <w:t>Opis sposobu przekazywania oświadczeń i dokumentów.</w:t>
      </w:r>
    </w:p>
    <w:p w14:paraId="344D911E" w14:textId="4DB9AFFE" w:rsidR="00400E12" w:rsidRPr="00400E12" w:rsidRDefault="00400E12" w:rsidP="00250435">
      <w:pPr>
        <w:pStyle w:val="Akapitzlist"/>
        <w:numPr>
          <w:ilvl w:val="0"/>
          <w:numId w:val="29"/>
        </w:numPr>
        <w:suppressAutoHyphens/>
        <w:autoSpaceDN w:val="0"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>W postępowaniu o udzielenie zamówienia publicznego komunikacja między Zamawiającym a wykonawcami odbywa się przy użyciu Platformy e-Zamówienia, która jest dostępna pod adresem</w:t>
      </w:r>
      <w:r w:rsidRPr="00400E12">
        <w:rPr>
          <w:rFonts w:asciiTheme="minorHAnsi" w:hAnsiTheme="minorHAnsi" w:cstheme="minorHAnsi"/>
          <w:color w:val="0462C1"/>
          <w:spacing w:val="-2"/>
        </w:rPr>
        <w:t xml:space="preserve"> </w:t>
      </w:r>
      <w:hyperlink r:id="rId53">
        <w:r w:rsidRPr="00400E12">
          <w:rPr>
            <w:rFonts w:asciiTheme="minorHAnsi" w:hAnsiTheme="minorHAnsi" w:cstheme="minorHAnsi"/>
            <w:color w:val="0462C1"/>
            <w:u w:val="single" w:color="0462C1"/>
          </w:rPr>
          <w:t>https://ezamowienia.gov.pl</w:t>
        </w:r>
      </w:hyperlink>
      <w:r w:rsidRPr="00400E12">
        <w:rPr>
          <w:rFonts w:asciiTheme="minorHAnsi" w:hAnsiTheme="minorHAnsi" w:cstheme="minorHAnsi"/>
        </w:rPr>
        <w:t xml:space="preserve"> oraz poczty elektronicznej </w:t>
      </w:r>
      <w:hyperlink r:id="rId54">
        <w:r>
          <w:rPr>
            <w:rStyle w:val="czeinternetowe"/>
            <w:rFonts w:asciiTheme="minorHAnsi" w:hAnsiTheme="minorHAnsi" w:cstheme="minorHAnsi"/>
          </w:rPr>
          <w:t>sekretariat@ok.brzeszcze.pl</w:t>
        </w:r>
      </w:hyperlink>
      <w:r w:rsidRPr="00400E12">
        <w:rPr>
          <w:rFonts w:asciiTheme="minorHAnsi" w:hAnsiTheme="minorHAnsi" w:cstheme="minorHAnsi"/>
        </w:rPr>
        <w:t xml:space="preserve"> .</w:t>
      </w:r>
    </w:p>
    <w:p w14:paraId="1EC4F854" w14:textId="77777777" w:rsidR="00400E12" w:rsidRPr="00400E12" w:rsidRDefault="00400E12" w:rsidP="00250435">
      <w:pPr>
        <w:pStyle w:val="Akapitzlist"/>
        <w:numPr>
          <w:ilvl w:val="0"/>
          <w:numId w:val="29"/>
        </w:numPr>
        <w:suppressAutoHyphens/>
        <w:autoSpaceDN w:val="0"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>Korzystanie z Platformy e-Zamówienia jest</w:t>
      </w:r>
      <w:r w:rsidRPr="00400E12">
        <w:rPr>
          <w:rFonts w:asciiTheme="minorHAnsi" w:hAnsiTheme="minorHAnsi" w:cstheme="minorHAnsi"/>
          <w:spacing w:val="-6"/>
        </w:rPr>
        <w:t xml:space="preserve"> </w:t>
      </w:r>
      <w:r w:rsidRPr="00400E12">
        <w:rPr>
          <w:rFonts w:asciiTheme="minorHAnsi" w:hAnsiTheme="minorHAnsi" w:cstheme="minorHAnsi"/>
        </w:rPr>
        <w:t>bezpłatne.</w:t>
      </w:r>
    </w:p>
    <w:p w14:paraId="05776C7C" w14:textId="0F6B2D32" w:rsidR="00400E12" w:rsidRPr="00517ADA" w:rsidRDefault="00400E12" w:rsidP="00250435">
      <w:pPr>
        <w:pStyle w:val="Akapitzlist"/>
        <w:numPr>
          <w:ilvl w:val="0"/>
          <w:numId w:val="29"/>
        </w:numPr>
        <w:suppressAutoHyphens/>
        <w:autoSpaceDN w:val="0"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  <w:color w:val="EE0000"/>
        </w:rPr>
      </w:pPr>
      <w:r w:rsidRPr="00400E12">
        <w:rPr>
          <w:rFonts w:asciiTheme="minorHAnsi" w:hAnsiTheme="minorHAnsi" w:cstheme="minorHAnsi"/>
        </w:rPr>
        <w:t xml:space="preserve">Wszelką korespondencję dotyczącą niniejszego postępowania należy kierować do Zamawiającego z powołaniem się na nr </w:t>
      </w:r>
      <w:r w:rsidR="00E7237B" w:rsidRPr="007106A6">
        <w:rPr>
          <w:rFonts w:asciiTheme="minorHAnsi" w:hAnsiTheme="minorHAnsi" w:cstheme="minorHAnsi"/>
          <w:b/>
          <w:color w:val="auto"/>
        </w:rPr>
        <w:t>DAT-2221/2/2</w:t>
      </w:r>
      <w:r w:rsidR="00517ADA" w:rsidRPr="007106A6">
        <w:rPr>
          <w:rFonts w:asciiTheme="minorHAnsi" w:hAnsiTheme="minorHAnsi" w:cstheme="minorHAnsi"/>
          <w:b/>
          <w:color w:val="auto"/>
        </w:rPr>
        <w:t>5</w:t>
      </w:r>
    </w:p>
    <w:p w14:paraId="51898CD7" w14:textId="77777777" w:rsidR="00400E12" w:rsidRPr="00400E12" w:rsidRDefault="00400E12" w:rsidP="00250435">
      <w:pPr>
        <w:pStyle w:val="Akapitzlist"/>
        <w:numPr>
          <w:ilvl w:val="0"/>
          <w:numId w:val="29"/>
        </w:numPr>
        <w:suppressAutoHyphens/>
        <w:autoSpaceDN w:val="0"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Osobą uprawnioną do komunikowania się z Wykonawcami jest: </w:t>
      </w:r>
    </w:p>
    <w:p w14:paraId="24ECEC00" w14:textId="77777777" w:rsidR="00400E12" w:rsidRPr="00400E12" w:rsidRDefault="00400E12" w:rsidP="00250435">
      <w:pPr>
        <w:pStyle w:val="Standard"/>
        <w:tabs>
          <w:tab w:val="left" w:pos="2835"/>
        </w:tabs>
        <w:spacing w:line="300" w:lineRule="atLeast"/>
        <w:ind w:left="993"/>
        <w:rPr>
          <w:rFonts w:asciiTheme="minorHAnsi" w:hAnsiTheme="minorHAnsi" w:cstheme="minorHAnsi"/>
          <w:sz w:val="22"/>
          <w:szCs w:val="22"/>
        </w:rPr>
      </w:pPr>
      <w:r w:rsidRPr="00400E12">
        <w:rPr>
          <w:rFonts w:asciiTheme="minorHAnsi" w:hAnsiTheme="minorHAnsi" w:cstheme="minorHAnsi"/>
          <w:sz w:val="22"/>
          <w:szCs w:val="22"/>
        </w:rPr>
        <w:t xml:space="preserve">w zakresie merytorycznym: </w:t>
      </w:r>
    </w:p>
    <w:p w14:paraId="0B5F4F8D" w14:textId="77777777" w:rsidR="00CF2B17" w:rsidRDefault="00400E12" w:rsidP="00CF2B17">
      <w:pPr>
        <w:pStyle w:val="Standard"/>
        <w:tabs>
          <w:tab w:val="left" w:pos="2835"/>
        </w:tabs>
        <w:spacing w:line="300" w:lineRule="atLeast"/>
        <w:ind w:left="993"/>
      </w:pPr>
      <w:r w:rsidRPr="007106A6">
        <w:rPr>
          <w:rFonts w:asciiTheme="minorHAnsi" w:hAnsiTheme="minorHAnsi" w:cstheme="minorHAnsi"/>
          <w:sz w:val="22"/>
          <w:szCs w:val="22"/>
        </w:rPr>
        <w:t xml:space="preserve">– </w:t>
      </w:r>
      <w:r w:rsidR="00CF2B17" w:rsidRPr="007106A6">
        <w:rPr>
          <w:rFonts w:asciiTheme="minorHAnsi" w:hAnsiTheme="minorHAnsi" w:cstheme="minorHAnsi"/>
          <w:sz w:val="22"/>
          <w:szCs w:val="22"/>
        </w:rPr>
        <w:t xml:space="preserve">Anna Żak </w:t>
      </w:r>
      <w:r w:rsidR="00CF2B17" w:rsidRPr="00CF2B17">
        <w:rPr>
          <w:rFonts w:asciiTheme="minorHAnsi" w:hAnsiTheme="minorHAnsi" w:cstheme="minorHAnsi"/>
          <w:color w:val="auto"/>
          <w:sz w:val="22"/>
          <w:szCs w:val="22"/>
        </w:rPr>
        <w:t>– e-</w:t>
      </w:r>
      <w:r w:rsidR="00CF2B17" w:rsidRPr="007106A6">
        <w:rPr>
          <w:rFonts w:asciiTheme="minorHAnsi" w:hAnsiTheme="minorHAnsi" w:cstheme="minorHAnsi"/>
          <w:sz w:val="22"/>
          <w:szCs w:val="22"/>
        </w:rPr>
        <w:t xml:space="preserve">mail:  </w:t>
      </w:r>
      <w:hyperlink r:id="rId55" w:history="1">
        <w:r w:rsidR="00CF2B17" w:rsidRPr="00A30561">
          <w:rPr>
            <w:rStyle w:val="Hipercze"/>
            <w:rFonts w:asciiTheme="minorHAnsi" w:hAnsiTheme="minorHAnsi" w:cstheme="minorHAnsi"/>
            <w:sz w:val="22"/>
            <w:szCs w:val="22"/>
          </w:rPr>
          <w:t>anna.zak@ok.brzeszcze.pl</w:t>
        </w:r>
      </w:hyperlink>
    </w:p>
    <w:p w14:paraId="627B9DF3" w14:textId="07392AE3" w:rsidR="00CF2B17" w:rsidRPr="00CF2B17" w:rsidRDefault="00CF2B17" w:rsidP="00CF2B17">
      <w:pPr>
        <w:pStyle w:val="Standard"/>
        <w:tabs>
          <w:tab w:val="left" w:pos="2835"/>
        </w:tabs>
        <w:spacing w:line="300" w:lineRule="atLeast"/>
        <w:ind w:left="993"/>
        <w:rPr>
          <w:rFonts w:asciiTheme="minorHAnsi" w:hAnsiTheme="minorHAnsi" w:cstheme="minorHAnsi"/>
          <w:color w:val="auto"/>
          <w:sz w:val="22"/>
          <w:szCs w:val="22"/>
        </w:rPr>
      </w:pPr>
      <w:r w:rsidRPr="007106A6">
        <w:rPr>
          <w:rFonts w:asciiTheme="minorHAnsi" w:hAnsiTheme="minorHAnsi" w:cstheme="minorHAnsi"/>
          <w:sz w:val="22"/>
          <w:szCs w:val="22"/>
        </w:rPr>
        <w:t xml:space="preserve">– </w:t>
      </w:r>
      <w:r>
        <w:t xml:space="preserve"> </w:t>
      </w:r>
      <w:r w:rsidRPr="00CF2B17">
        <w:rPr>
          <w:rFonts w:asciiTheme="minorHAnsi" w:hAnsiTheme="minorHAnsi" w:cstheme="minorHAnsi"/>
          <w:color w:val="auto"/>
          <w:sz w:val="22"/>
          <w:szCs w:val="22"/>
        </w:rPr>
        <w:t xml:space="preserve">Wioletta </w:t>
      </w:r>
      <w:proofErr w:type="spellStart"/>
      <w:r w:rsidRPr="00CF2B17">
        <w:rPr>
          <w:rFonts w:asciiTheme="minorHAnsi" w:hAnsiTheme="minorHAnsi" w:cstheme="minorHAnsi"/>
          <w:color w:val="auto"/>
          <w:sz w:val="22"/>
          <w:szCs w:val="22"/>
        </w:rPr>
        <w:t>Szmytkowska</w:t>
      </w:r>
      <w:proofErr w:type="spellEnd"/>
      <w:r w:rsidRPr="00CF2B17">
        <w:rPr>
          <w:rFonts w:asciiTheme="minorHAnsi" w:hAnsiTheme="minorHAnsi" w:cstheme="minorHAnsi"/>
          <w:color w:val="auto"/>
          <w:sz w:val="22"/>
          <w:szCs w:val="22"/>
        </w:rPr>
        <w:t xml:space="preserve"> – e-mail: </w:t>
      </w:r>
      <w:hyperlink r:id="rId56" w:history="1">
        <w:r w:rsidRPr="00792EB3">
          <w:rPr>
            <w:rStyle w:val="Hipercze"/>
            <w:rFonts w:asciiTheme="minorHAnsi" w:hAnsiTheme="minorHAnsi" w:cstheme="minorHAnsi"/>
            <w:sz w:val="22"/>
            <w:szCs w:val="22"/>
          </w:rPr>
          <w:t>wiola.szmytkowska@ok.brzeszcze.pl</w:t>
        </w:r>
      </w:hyperlink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4DEE48B9" w14:textId="3B67694A" w:rsidR="00400E12" w:rsidRPr="005D508B" w:rsidRDefault="00400E12" w:rsidP="00CF2B17">
      <w:pPr>
        <w:pStyle w:val="Standard"/>
        <w:tabs>
          <w:tab w:val="left" w:pos="2835"/>
        </w:tabs>
        <w:spacing w:line="300" w:lineRule="atLeast"/>
        <w:ind w:left="993"/>
        <w:rPr>
          <w:rFonts w:asciiTheme="minorHAnsi" w:hAnsiTheme="minorHAnsi" w:cstheme="minorHAnsi"/>
          <w:sz w:val="22"/>
          <w:szCs w:val="22"/>
        </w:rPr>
      </w:pPr>
      <w:r w:rsidRPr="005D508B">
        <w:rPr>
          <w:rFonts w:asciiTheme="minorHAnsi" w:hAnsiTheme="minorHAnsi" w:cstheme="minorHAnsi"/>
          <w:sz w:val="22"/>
          <w:szCs w:val="22"/>
        </w:rPr>
        <w:t xml:space="preserve">w sprawach dotyczących procedury zamówień publicznych: </w:t>
      </w:r>
    </w:p>
    <w:p w14:paraId="4968CC0E" w14:textId="6CE7E6EB" w:rsidR="00400E12" w:rsidRPr="005D508B" w:rsidRDefault="00400E12" w:rsidP="00250435">
      <w:pPr>
        <w:pStyle w:val="Standard"/>
        <w:tabs>
          <w:tab w:val="left" w:pos="705"/>
          <w:tab w:val="left" w:pos="2835"/>
        </w:tabs>
        <w:spacing w:line="300" w:lineRule="atLeast"/>
        <w:ind w:left="993"/>
        <w:rPr>
          <w:rFonts w:asciiTheme="minorHAnsi" w:hAnsiTheme="minorHAnsi" w:cstheme="minorHAnsi"/>
          <w:sz w:val="22"/>
          <w:szCs w:val="22"/>
        </w:rPr>
      </w:pPr>
      <w:r w:rsidRPr="005D508B">
        <w:rPr>
          <w:rFonts w:asciiTheme="minorHAnsi" w:hAnsiTheme="minorHAnsi" w:cstheme="minorHAnsi"/>
          <w:sz w:val="22"/>
          <w:szCs w:val="22"/>
        </w:rPr>
        <w:t xml:space="preserve">– Katarzyna Hatala </w:t>
      </w:r>
      <w:r w:rsidR="00E436C2" w:rsidRPr="005D508B">
        <w:rPr>
          <w:rFonts w:asciiTheme="minorHAnsi" w:hAnsiTheme="minorHAnsi" w:cstheme="minorHAnsi"/>
          <w:sz w:val="22"/>
          <w:szCs w:val="22"/>
        </w:rPr>
        <w:t>–</w:t>
      </w:r>
      <w:r w:rsidRPr="005D508B">
        <w:rPr>
          <w:rFonts w:asciiTheme="minorHAnsi" w:hAnsiTheme="minorHAnsi" w:cstheme="minorHAnsi"/>
          <w:sz w:val="22"/>
          <w:szCs w:val="22"/>
        </w:rPr>
        <w:t xml:space="preserve"> </w:t>
      </w:r>
      <w:r w:rsidR="00CF2B17">
        <w:rPr>
          <w:rFonts w:asciiTheme="minorHAnsi" w:hAnsiTheme="minorHAnsi" w:cstheme="minorHAnsi"/>
          <w:sz w:val="22"/>
          <w:szCs w:val="22"/>
        </w:rPr>
        <w:t>e-</w:t>
      </w:r>
      <w:r w:rsidR="00E436C2" w:rsidRPr="005D508B">
        <w:rPr>
          <w:rFonts w:asciiTheme="minorHAnsi" w:hAnsiTheme="minorHAnsi" w:cstheme="minorHAnsi"/>
          <w:sz w:val="22"/>
          <w:szCs w:val="22"/>
        </w:rPr>
        <w:t xml:space="preserve">mail </w:t>
      </w:r>
      <w:hyperlink r:id="rId57">
        <w:r w:rsidR="00E436C2" w:rsidRPr="005D508B">
          <w:rPr>
            <w:rStyle w:val="czeinternetowe"/>
            <w:rFonts w:asciiTheme="minorHAnsi" w:hAnsiTheme="minorHAnsi" w:cstheme="minorHAnsi"/>
            <w:sz w:val="22"/>
            <w:szCs w:val="22"/>
          </w:rPr>
          <w:t>sekretariat@ok.brzeszcze.pl</w:t>
        </w:r>
      </w:hyperlink>
      <w:r w:rsidRPr="005D508B">
        <w:rPr>
          <w:rFonts w:asciiTheme="minorHAnsi" w:hAnsiTheme="minorHAnsi" w:cstheme="minorHAnsi"/>
          <w:sz w:val="22"/>
          <w:szCs w:val="22"/>
        </w:rPr>
        <w:t>.</w:t>
      </w:r>
    </w:p>
    <w:p w14:paraId="54690FAC" w14:textId="77777777" w:rsidR="00400E12" w:rsidRPr="00400E12" w:rsidRDefault="00400E12" w:rsidP="00250435">
      <w:pPr>
        <w:pStyle w:val="Akapitzlist"/>
        <w:numPr>
          <w:ilvl w:val="0"/>
          <w:numId w:val="29"/>
        </w:numPr>
        <w:suppressAutoHyphens/>
        <w:autoSpaceDN w:val="0"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Pr="00400E12">
        <w:rPr>
          <w:rFonts w:asciiTheme="minorHAnsi" w:hAnsiTheme="minorHAnsi" w:cstheme="minorHAnsi"/>
          <w:i/>
        </w:rPr>
        <w:t xml:space="preserve">Regulamin Platformy e-Zamówienia, </w:t>
      </w:r>
      <w:r w:rsidRPr="00400E12">
        <w:rPr>
          <w:rFonts w:asciiTheme="minorHAnsi" w:hAnsiTheme="minorHAnsi" w:cstheme="minorHAnsi"/>
        </w:rPr>
        <w:t>dostępny na stronie internetowej</w:t>
      </w:r>
      <w:hyperlink r:id="rId58">
        <w:r w:rsidRPr="00400E12">
          <w:rPr>
            <w:rFonts w:asciiTheme="minorHAnsi" w:hAnsiTheme="minorHAnsi" w:cstheme="minorHAnsi"/>
            <w:color w:val="0462C1"/>
            <w:u w:val="single" w:color="0462C1"/>
          </w:rPr>
          <w:t xml:space="preserve"> https://ezamowienia.gov.pl</w:t>
        </w:r>
      </w:hyperlink>
      <w:r w:rsidRPr="00400E12">
        <w:rPr>
          <w:rFonts w:asciiTheme="minorHAnsi" w:hAnsiTheme="minorHAnsi" w:cstheme="minorHAnsi"/>
          <w:color w:val="0462C1"/>
        </w:rPr>
        <w:t xml:space="preserve"> </w:t>
      </w:r>
      <w:r w:rsidRPr="00400E12">
        <w:rPr>
          <w:rFonts w:asciiTheme="minorHAnsi" w:hAnsiTheme="minorHAnsi" w:cstheme="minorHAnsi"/>
        </w:rPr>
        <w:t>oraz informacje zamieszczone w zakładce „Centrum Pomocy”.</w:t>
      </w:r>
    </w:p>
    <w:p w14:paraId="5D8B2A7A" w14:textId="77777777" w:rsidR="00400E12" w:rsidRPr="00400E12" w:rsidRDefault="00400E12" w:rsidP="00250435">
      <w:pPr>
        <w:pStyle w:val="Akapitzlist"/>
        <w:numPr>
          <w:ilvl w:val="0"/>
          <w:numId w:val="29"/>
        </w:numPr>
        <w:suppressAutoHyphens/>
        <w:autoSpaceDN w:val="0"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>Przeglądanie i pobieranie publicznej treści dokumentacji postępowania nie wymaga posiadania konta na Platformie e-Zamówienia ani logowania.</w:t>
      </w:r>
    </w:p>
    <w:p w14:paraId="3EE960DD" w14:textId="77777777" w:rsidR="00400E12" w:rsidRPr="00400E12" w:rsidRDefault="00400E12" w:rsidP="00250435">
      <w:pPr>
        <w:pStyle w:val="Akapitzlist"/>
        <w:numPr>
          <w:ilvl w:val="0"/>
          <w:numId w:val="29"/>
        </w:numPr>
        <w:suppressAutoHyphens/>
        <w:autoSpaceDN w:val="0"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</w:t>
      </w:r>
    </w:p>
    <w:p w14:paraId="1A35D042" w14:textId="77777777" w:rsidR="00400E12" w:rsidRPr="00400E12" w:rsidRDefault="00400E12" w:rsidP="00250435">
      <w:pPr>
        <w:pStyle w:val="Akapitzlist"/>
        <w:numPr>
          <w:ilvl w:val="0"/>
          <w:numId w:val="29"/>
        </w:numPr>
        <w:suppressAutoHyphens/>
        <w:autoSpaceDN w:val="0"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</w:t>
      </w:r>
    </w:p>
    <w:p w14:paraId="1D8342E1" w14:textId="77777777" w:rsidR="00400E12" w:rsidRPr="00400E12" w:rsidRDefault="00400E12" w:rsidP="00250435">
      <w:pPr>
        <w:pStyle w:val="Akapitzlist"/>
        <w:suppressAutoHyphens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W przypadku formatów, o których mowa w art. 66 ust. 1 ustawy </w:t>
      </w:r>
      <w:proofErr w:type="spellStart"/>
      <w:r w:rsidRPr="00400E12">
        <w:rPr>
          <w:rFonts w:asciiTheme="minorHAnsi" w:hAnsiTheme="minorHAnsi" w:cstheme="minorHAnsi"/>
        </w:rPr>
        <w:t>Pzp</w:t>
      </w:r>
      <w:proofErr w:type="spellEnd"/>
      <w:r w:rsidRPr="00400E12">
        <w:rPr>
          <w:rFonts w:asciiTheme="minorHAnsi" w:hAnsiTheme="minorHAnsi" w:cstheme="minorHAnsi"/>
        </w:rPr>
        <w:t>, ww. regulacje nie będą miały bezpośredniego zastosowania.</w:t>
      </w:r>
    </w:p>
    <w:p w14:paraId="4FA96F7B" w14:textId="77777777" w:rsidR="00400E12" w:rsidRPr="00400E12" w:rsidRDefault="00400E12" w:rsidP="00250435">
      <w:pPr>
        <w:pStyle w:val="Akapitzlist"/>
        <w:numPr>
          <w:ilvl w:val="0"/>
          <w:numId w:val="29"/>
        </w:numPr>
        <w:suppressAutoHyphens/>
        <w:autoSpaceDN w:val="0"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32268EF0" w14:textId="77777777" w:rsidR="00400E12" w:rsidRPr="00400E12" w:rsidRDefault="00400E12" w:rsidP="00250435">
      <w:pPr>
        <w:pStyle w:val="Akapitzlist"/>
        <w:widowControl w:val="0"/>
        <w:numPr>
          <w:ilvl w:val="1"/>
          <w:numId w:val="31"/>
        </w:numPr>
        <w:tabs>
          <w:tab w:val="left" w:pos="1393"/>
          <w:tab w:val="left" w:pos="1394"/>
        </w:tabs>
        <w:suppressAutoHyphens/>
        <w:autoSpaceDE w:val="0"/>
        <w:autoSpaceDN w:val="0"/>
        <w:spacing w:before="1" w:after="0"/>
        <w:ind w:right="110"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>w formatach danych określonych w przepisach rozporządzenia Rady Ministrów w</w:t>
      </w:r>
      <w:r w:rsidRPr="00400E12">
        <w:rPr>
          <w:rFonts w:asciiTheme="minorHAnsi" w:hAnsiTheme="minorHAnsi" w:cstheme="minorHAnsi"/>
          <w:spacing w:val="-12"/>
        </w:rPr>
        <w:t xml:space="preserve"> </w:t>
      </w:r>
      <w:r w:rsidRPr="00400E12">
        <w:rPr>
          <w:rFonts w:asciiTheme="minorHAnsi" w:hAnsiTheme="minorHAnsi" w:cstheme="minorHAnsi"/>
        </w:rPr>
        <w:t>sprawie</w:t>
      </w:r>
      <w:r w:rsidRPr="00400E12">
        <w:rPr>
          <w:rFonts w:asciiTheme="minorHAnsi" w:hAnsiTheme="minorHAnsi" w:cstheme="minorHAnsi"/>
          <w:spacing w:val="-15"/>
        </w:rPr>
        <w:t xml:space="preserve"> </w:t>
      </w:r>
      <w:r w:rsidRPr="00400E12">
        <w:rPr>
          <w:rFonts w:asciiTheme="minorHAnsi" w:hAnsiTheme="minorHAnsi" w:cstheme="minorHAnsi"/>
        </w:rPr>
        <w:t>Krajowych</w:t>
      </w:r>
      <w:r w:rsidRPr="00400E12">
        <w:rPr>
          <w:rFonts w:asciiTheme="minorHAnsi" w:hAnsiTheme="minorHAnsi" w:cstheme="minorHAnsi"/>
          <w:spacing w:val="-12"/>
        </w:rPr>
        <w:t xml:space="preserve"> </w:t>
      </w:r>
      <w:r w:rsidRPr="00400E12">
        <w:rPr>
          <w:rFonts w:asciiTheme="minorHAnsi" w:hAnsiTheme="minorHAnsi" w:cstheme="minorHAnsi"/>
        </w:rPr>
        <w:t>Ram</w:t>
      </w:r>
      <w:r w:rsidRPr="00400E12">
        <w:rPr>
          <w:rFonts w:asciiTheme="minorHAnsi" w:hAnsiTheme="minorHAnsi" w:cstheme="minorHAnsi"/>
          <w:spacing w:val="-12"/>
        </w:rPr>
        <w:t xml:space="preserve"> </w:t>
      </w:r>
      <w:r w:rsidRPr="00400E12">
        <w:rPr>
          <w:rFonts w:asciiTheme="minorHAnsi" w:hAnsiTheme="minorHAnsi" w:cstheme="minorHAnsi"/>
        </w:rPr>
        <w:t>Interoperacyjności</w:t>
      </w:r>
      <w:r w:rsidRPr="00400E12">
        <w:rPr>
          <w:rFonts w:asciiTheme="minorHAnsi" w:hAnsiTheme="minorHAnsi" w:cstheme="minorHAnsi"/>
          <w:spacing w:val="-14"/>
        </w:rPr>
        <w:t xml:space="preserve"> </w:t>
      </w:r>
      <w:r w:rsidRPr="00400E12">
        <w:rPr>
          <w:rFonts w:asciiTheme="minorHAnsi" w:hAnsiTheme="minorHAnsi" w:cstheme="minorHAnsi"/>
        </w:rPr>
        <w:t>(i</w:t>
      </w:r>
      <w:r w:rsidRPr="00400E12">
        <w:rPr>
          <w:rFonts w:asciiTheme="minorHAnsi" w:hAnsiTheme="minorHAnsi" w:cstheme="minorHAnsi"/>
          <w:spacing w:val="-15"/>
        </w:rPr>
        <w:t xml:space="preserve"> </w:t>
      </w:r>
      <w:r w:rsidRPr="00400E12">
        <w:rPr>
          <w:rFonts w:asciiTheme="minorHAnsi" w:hAnsiTheme="minorHAnsi" w:cstheme="minorHAnsi"/>
        </w:rPr>
        <w:t>przekazuje</w:t>
      </w:r>
      <w:r w:rsidRPr="00400E12">
        <w:rPr>
          <w:rFonts w:asciiTheme="minorHAnsi" w:hAnsiTheme="minorHAnsi" w:cstheme="minorHAnsi"/>
          <w:spacing w:val="-15"/>
        </w:rPr>
        <w:t xml:space="preserve"> </w:t>
      </w:r>
      <w:r w:rsidRPr="00400E12">
        <w:rPr>
          <w:rFonts w:asciiTheme="minorHAnsi" w:hAnsiTheme="minorHAnsi" w:cstheme="minorHAnsi"/>
        </w:rPr>
        <w:t>się</w:t>
      </w:r>
      <w:r w:rsidRPr="00400E12">
        <w:rPr>
          <w:rFonts w:asciiTheme="minorHAnsi" w:hAnsiTheme="minorHAnsi" w:cstheme="minorHAnsi"/>
          <w:spacing w:val="-15"/>
        </w:rPr>
        <w:t xml:space="preserve"> </w:t>
      </w:r>
      <w:r w:rsidRPr="00400E12">
        <w:rPr>
          <w:rFonts w:asciiTheme="minorHAnsi" w:hAnsiTheme="minorHAnsi" w:cstheme="minorHAnsi"/>
        </w:rPr>
        <w:t>jako</w:t>
      </w:r>
      <w:r w:rsidRPr="00400E12">
        <w:rPr>
          <w:rFonts w:asciiTheme="minorHAnsi" w:hAnsiTheme="minorHAnsi" w:cstheme="minorHAnsi"/>
          <w:spacing w:val="-14"/>
        </w:rPr>
        <w:t xml:space="preserve"> </w:t>
      </w:r>
      <w:r w:rsidRPr="00400E12">
        <w:rPr>
          <w:rFonts w:asciiTheme="minorHAnsi" w:hAnsiTheme="minorHAnsi" w:cstheme="minorHAnsi"/>
        </w:rPr>
        <w:t>załącznik),</w:t>
      </w:r>
      <w:r w:rsidRPr="00400E12">
        <w:rPr>
          <w:rFonts w:asciiTheme="minorHAnsi" w:hAnsiTheme="minorHAnsi" w:cstheme="minorHAnsi"/>
          <w:spacing w:val="-8"/>
        </w:rPr>
        <w:t xml:space="preserve"> </w:t>
      </w:r>
      <w:r w:rsidRPr="00400E12">
        <w:rPr>
          <w:rFonts w:asciiTheme="minorHAnsi" w:hAnsiTheme="minorHAnsi" w:cstheme="minorHAnsi"/>
        </w:rPr>
        <w:t>lub</w:t>
      </w:r>
    </w:p>
    <w:p w14:paraId="0C464B15" w14:textId="77777777" w:rsidR="00400E12" w:rsidRPr="00400E12" w:rsidRDefault="00400E12" w:rsidP="00250435">
      <w:pPr>
        <w:pStyle w:val="Akapitzlist"/>
        <w:widowControl w:val="0"/>
        <w:numPr>
          <w:ilvl w:val="1"/>
          <w:numId w:val="31"/>
        </w:numPr>
        <w:tabs>
          <w:tab w:val="left" w:pos="1393"/>
          <w:tab w:val="left" w:pos="1394"/>
        </w:tabs>
        <w:suppressAutoHyphens/>
        <w:autoSpaceDE w:val="0"/>
        <w:autoSpaceDN w:val="0"/>
        <w:spacing w:after="0" w:line="288" w:lineRule="exact"/>
        <w:ind w:right="112"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>jako tekst wpisany bezpośrednio do wiadomości przekazywanej przy użyciu środków komunikacji elektronicznej (np. w treści wiadomości e-mail lub w</w:t>
      </w:r>
      <w:r w:rsidRPr="00400E12">
        <w:rPr>
          <w:rFonts w:asciiTheme="minorHAnsi" w:hAnsiTheme="minorHAnsi" w:cstheme="minorHAnsi"/>
          <w:spacing w:val="-38"/>
        </w:rPr>
        <w:t xml:space="preserve"> </w:t>
      </w:r>
      <w:r w:rsidRPr="00400E12">
        <w:rPr>
          <w:rFonts w:asciiTheme="minorHAnsi" w:hAnsiTheme="minorHAnsi" w:cstheme="minorHAnsi"/>
        </w:rPr>
        <w:t>treści „Formularza do</w:t>
      </w:r>
      <w:r w:rsidRPr="00400E12">
        <w:rPr>
          <w:rFonts w:asciiTheme="minorHAnsi" w:hAnsiTheme="minorHAnsi" w:cstheme="minorHAnsi"/>
          <w:spacing w:val="-13"/>
        </w:rPr>
        <w:t xml:space="preserve"> </w:t>
      </w:r>
      <w:r w:rsidRPr="00400E12">
        <w:rPr>
          <w:rFonts w:asciiTheme="minorHAnsi" w:hAnsiTheme="minorHAnsi" w:cstheme="minorHAnsi"/>
        </w:rPr>
        <w:t>komunikacji”).</w:t>
      </w:r>
    </w:p>
    <w:p w14:paraId="7FBB1973" w14:textId="77777777" w:rsidR="00400E12" w:rsidRPr="00400E12" w:rsidRDefault="00400E12" w:rsidP="00250435">
      <w:pPr>
        <w:pStyle w:val="Akapitzlist"/>
        <w:numPr>
          <w:ilvl w:val="0"/>
          <w:numId w:val="29"/>
        </w:numPr>
        <w:suppressAutoHyphens/>
        <w:autoSpaceDN w:val="0"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</w:t>
      </w:r>
      <w:proofErr w:type="spellStart"/>
      <w:r w:rsidRPr="00400E12">
        <w:rPr>
          <w:rFonts w:asciiTheme="minorHAnsi" w:hAnsiTheme="minorHAnsi" w:cstheme="minorHAnsi"/>
        </w:rPr>
        <w:t>t.j</w:t>
      </w:r>
      <w:proofErr w:type="spellEnd"/>
      <w:r w:rsidRPr="00400E12">
        <w:rPr>
          <w:rFonts w:asciiTheme="minorHAnsi" w:hAnsiTheme="minorHAnsi" w:cstheme="minorHAnsi"/>
        </w:rPr>
        <w:t xml:space="preserve">. Dz. </w:t>
      </w:r>
      <w:r w:rsidRPr="00400E12">
        <w:rPr>
          <w:rFonts w:asciiTheme="minorHAnsi" w:hAnsiTheme="minorHAnsi" w:cstheme="minorHAnsi"/>
        </w:rPr>
        <w:lastRenderedPageBreak/>
        <w:t>U. z 2022 r. poz. 1233) wykonawca, w celu utrzymania w poufności tych informacji, przekazuje je w wydzielonym i odpowiednio oznaczonym pliku, wraz z jednoczesnym zaznaczeniem w nazwie pliku „Dokument stanowiący tajemnicę przedsiębiorstwa”.</w:t>
      </w:r>
    </w:p>
    <w:p w14:paraId="47CC5327" w14:textId="77777777" w:rsidR="00400E12" w:rsidRPr="00400E12" w:rsidRDefault="00400E12" w:rsidP="00250435">
      <w:pPr>
        <w:pStyle w:val="Akapitzlist"/>
        <w:numPr>
          <w:ilvl w:val="0"/>
          <w:numId w:val="29"/>
        </w:numPr>
        <w:suppressAutoHyphens/>
        <w:autoSpaceDN w:val="0"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Komunikacja w postępowaniu, </w:t>
      </w:r>
      <w:r w:rsidRPr="00400E12">
        <w:rPr>
          <w:rFonts w:asciiTheme="minorHAnsi" w:hAnsiTheme="minorHAnsi" w:cstheme="minorHAnsi"/>
          <w:u w:val="single"/>
        </w:rPr>
        <w:t>z wyłączeniem składania ofert/wniosków o dopuszczenie do udziału w postępowaniu</w:t>
      </w:r>
      <w:r w:rsidRPr="00400E12">
        <w:rPr>
          <w:rFonts w:asciiTheme="minorHAnsi" w:hAnsiTheme="minorHAnsi" w:cstheme="minorHAnsi"/>
        </w:rPr>
        <w:t>,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</w:t>
      </w:r>
    </w:p>
    <w:p w14:paraId="049EDB1C" w14:textId="77777777" w:rsidR="00400E12" w:rsidRPr="00400E12" w:rsidRDefault="00400E12" w:rsidP="00250435">
      <w:pPr>
        <w:pStyle w:val="Akapitzlist"/>
        <w:suppressAutoHyphens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W przypadku załączników, które są zgodnie z ustawą </w:t>
      </w:r>
      <w:proofErr w:type="spellStart"/>
      <w:r w:rsidRPr="00400E12">
        <w:rPr>
          <w:rFonts w:asciiTheme="minorHAnsi" w:hAnsiTheme="minorHAnsi" w:cstheme="minorHAnsi"/>
        </w:rPr>
        <w:t>Pzp</w:t>
      </w:r>
      <w:proofErr w:type="spellEnd"/>
      <w:r w:rsidRPr="00400E12">
        <w:rPr>
          <w:rFonts w:asciiTheme="minorHAnsi" w:hAnsiTheme="minorHAnsi" w:cstheme="minorHAnsi"/>
        </w:rPr>
        <w:t xml:space="preserve">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</w:t>
      </w:r>
      <w:r w:rsidRPr="00400E12">
        <w:rPr>
          <w:rFonts w:asciiTheme="minorHAnsi" w:hAnsiTheme="minorHAnsi" w:cstheme="minorHAnsi"/>
          <w:u w:val="single"/>
        </w:rPr>
        <w:t>podpisem typu zewnętrznego</w:t>
      </w:r>
      <w:r w:rsidRPr="00400E12">
        <w:rPr>
          <w:rFonts w:asciiTheme="minorHAnsi" w:hAnsiTheme="minorHAnsi" w:cstheme="minorHAnsi"/>
        </w:rPr>
        <w:t xml:space="preserve"> lub </w:t>
      </w:r>
      <w:r w:rsidRPr="00400E12">
        <w:rPr>
          <w:rFonts w:asciiTheme="minorHAnsi" w:hAnsiTheme="minorHAnsi" w:cstheme="minorHAnsi"/>
          <w:u w:val="single"/>
        </w:rPr>
        <w:t>wewnętrznego</w:t>
      </w:r>
      <w:r w:rsidRPr="00400E12">
        <w:rPr>
          <w:rFonts w:asciiTheme="minorHAnsi" w:hAnsiTheme="minorHAnsi" w:cstheme="minorHAnsi"/>
        </w:rPr>
        <w:t>. W zależności od rodzaju podpisu i jego typu (zewnętrzny, wewnętrzny) dodaje się uprzednio podpisane dokumenty wraz z wygenerowanym plikiem podpisu (typ zewnętrzny) lub dokument z wszytym podpisem (typ wewnętrzny).</w:t>
      </w:r>
    </w:p>
    <w:p w14:paraId="5D486FC7" w14:textId="77777777" w:rsidR="00400E12" w:rsidRPr="00400E12" w:rsidRDefault="00400E12" w:rsidP="00250435">
      <w:pPr>
        <w:pStyle w:val="Akapitzlist"/>
        <w:numPr>
          <w:ilvl w:val="0"/>
          <w:numId w:val="29"/>
        </w:numPr>
        <w:suppressAutoHyphens/>
        <w:autoSpaceDN w:val="0"/>
        <w:spacing w:before="37" w:after="0"/>
        <w:ind w:left="903" w:right="111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</w:t>
      </w:r>
    </w:p>
    <w:p w14:paraId="3EF4FE62" w14:textId="77777777" w:rsidR="00400E12" w:rsidRPr="00400E12" w:rsidRDefault="00400E12" w:rsidP="00250435">
      <w:pPr>
        <w:pStyle w:val="Akapitzlist"/>
        <w:numPr>
          <w:ilvl w:val="0"/>
          <w:numId w:val="29"/>
        </w:numPr>
        <w:suppressAutoHyphens/>
        <w:autoSpaceDN w:val="0"/>
        <w:spacing w:before="37" w:after="0"/>
        <w:ind w:left="903" w:right="111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>Wszystkie wysłane i odebrane w postępowaniu przez wykonawcę wiadomości widoczne są po zalogowaniu w podglądzie postępowania w zakładce „Komunikacja”.</w:t>
      </w:r>
    </w:p>
    <w:p w14:paraId="57CFCE51" w14:textId="77777777" w:rsidR="00400E12" w:rsidRPr="00400E12" w:rsidRDefault="00400E12" w:rsidP="00250435">
      <w:pPr>
        <w:pStyle w:val="Akapitzlist"/>
        <w:numPr>
          <w:ilvl w:val="0"/>
          <w:numId w:val="29"/>
        </w:numPr>
        <w:suppressAutoHyphens/>
        <w:autoSpaceDN w:val="0"/>
        <w:spacing w:before="37" w:after="0"/>
        <w:ind w:left="903" w:right="111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>Maksymalny rozmiar plików przesyłanych za pośrednictwem „Formularzy do komunikacji” wynosi 150 MB (wielkość ta dotyczy plików przesyłanych jako załączniki do jednego formularza).</w:t>
      </w:r>
    </w:p>
    <w:p w14:paraId="5A2AD5A9" w14:textId="77777777" w:rsidR="00400E12" w:rsidRPr="00400E12" w:rsidRDefault="00400E12" w:rsidP="00250435">
      <w:pPr>
        <w:pStyle w:val="Akapitzlist"/>
        <w:numPr>
          <w:ilvl w:val="0"/>
          <w:numId w:val="29"/>
        </w:numPr>
        <w:suppressAutoHyphens/>
        <w:autoSpaceDN w:val="0"/>
        <w:spacing w:before="37" w:after="0"/>
        <w:ind w:left="903" w:right="111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Minimalne wymagania techniczne dotyczące sprzętu używanego w celu korzystania z usług Platformy e-Zamówienia oraz informacje dotyczące specyfikacji połączenia określa </w:t>
      </w:r>
      <w:r w:rsidRPr="00400E12">
        <w:rPr>
          <w:rFonts w:asciiTheme="minorHAnsi" w:hAnsiTheme="minorHAnsi" w:cstheme="minorHAnsi"/>
          <w:i/>
          <w:iCs/>
        </w:rPr>
        <w:t>Regulamin Platformy e-Zamówienia</w:t>
      </w:r>
      <w:r w:rsidRPr="00400E12">
        <w:rPr>
          <w:rFonts w:asciiTheme="minorHAnsi" w:hAnsiTheme="minorHAnsi" w:cstheme="minorHAnsi"/>
        </w:rPr>
        <w:t>.</w:t>
      </w:r>
    </w:p>
    <w:p w14:paraId="3853A53D" w14:textId="77777777" w:rsidR="00400E12" w:rsidRPr="00400E12" w:rsidRDefault="00400E12" w:rsidP="00250435">
      <w:pPr>
        <w:pStyle w:val="Akapitzlist"/>
        <w:numPr>
          <w:ilvl w:val="0"/>
          <w:numId w:val="29"/>
        </w:numPr>
        <w:suppressAutoHyphens/>
        <w:autoSpaceDN w:val="0"/>
        <w:spacing w:before="37" w:after="0"/>
        <w:ind w:left="903" w:right="111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</w:t>
      </w:r>
      <w:hyperlink r:id="rId59">
        <w:r w:rsidRPr="00400E12">
          <w:rPr>
            <w:rFonts w:asciiTheme="minorHAnsi" w:hAnsiTheme="minorHAnsi" w:cstheme="minorHAnsi"/>
            <w:color w:val="0462C1"/>
            <w:u w:val="single" w:color="0462C1"/>
          </w:rPr>
          <w:t>https://ezamowienia.gov.pl</w:t>
        </w:r>
      </w:hyperlink>
      <w:r w:rsidRPr="00400E12">
        <w:rPr>
          <w:rFonts w:asciiTheme="minorHAnsi" w:hAnsiTheme="minorHAnsi" w:cstheme="minorHAnsi"/>
        </w:rPr>
        <w:t xml:space="preserve"> w zakładce „Zgłoś problem”.</w:t>
      </w:r>
    </w:p>
    <w:p w14:paraId="7BF6DDC3" w14:textId="77777777" w:rsidR="00400E12" w:rsidRPr="00400E12" w:rsidRDefault="00400E12" w:rsidP="00250435">
      <w:pPr>
        <w:pStyle w:val="Akapitzlist"/>
        <w:numPr>
          <w:ilvl w:val="0"/>
          <w:numId w:val="29"/>
        </w:numPr>
        <w:suppressAutoHyphens/>
        <w:autoSpaceDN w:val="0"/>
        <w:spacing w:before="37" w:after="0"/>
        <w:ind w:left="903" w:right="111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Szczegółowe informacje o sposobie pozyskania usługi kwalifikowanego podpisu elektronicznego oraz warunkach jej użycia można znaleźć na stronach internetowych kwalifikowanych dostawców usług zaufania, których lista znajduje się pod adresem internetowym: </w:t>
      </w:r>
      <w:hyperlink r:id="rId60" w:history="1">
        <w:r w:rsidRPr="00400E12">
          <w:rPr>
            <w:rStyle w:val="Hipercze"/>
            <w:rFonts w:asciiTheme="minorHAnsi" w:hAnsiTheme="minorHAnsi" w:cstheme="minorHAnsi"/>
          </w:rPr>
          <w:t>http://www.nccert.pl/kontakt.htm</w:t>
        </w:r>
      </w:hyperlink>
      <w:r w:rsidRPr="00400E12">
        <w:rPr>
          <w:rFonts w:asciiTheme="minorHAnsi" w:hAnsiTheme="minorHAnsi" w:cstheme="minorHAnsi"/>
        </w:rPr>
        <w:t xml:space="preserve">  </w:t>
      </w:r>
    </w:p>
    <w:p w14:paraId="48A6826B" w14:textId="77777777" w:rsidR="00400E12" w:rsidRPr="00400E12" w:rsidRDefault="00400E12" w:rsidP="00250435">
      <w:pPr>
        <w:pStyle w:val="Akapitzlist"/>
        <w:numPr>
          <w:ilvl w:val="0"/>
          <w:numId w:val="29"/>
        </w:numPr>
        <w:suppressAutoHyphens/>
        <w:autoSpaceDN w:val="0"/>
        <w:spacing w:before="37" w:after="0"/>
        <w:ind w:left="903" w:right="111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Szczegółowe informacje o sposobie pozyskania usługi profilu zaufanego można znaleźć pod adresem internetowym: </w:t>
      </w:r>
      <w:hyperlink r:id="rId61" w:history="1">
        <w:r w:rsidRPr="00400E12">
          <w:rPr>
            <w:rStyle w:val="Hipercze"/>
            <w:rFonts w:asciiTheme="minorHAnsi" w:hAnsiTheme="minorHAnsi" w:cstheme="minorHAnsi"/>
          </w:rPr>
          <w:t>https://www.gov.pl/web/gov/zaloz-profil-zaufanv</w:t>
        </w:r>
      </w:hyperlink>
      <w:r w:rsidRPr="00400E12">
        <w:rPr>
          <w:rFonts w:asciiTheme="minorHAnsi" w:hAnsiTheme="minorHAnsi" w:cstheme="minorHAnsi"/>
        </w:rPr>
        <w:t xml:space="preserve">  </w:t>
      </w:r>
    </w:p>
    <w:p w14:paraId="36E61106" w14:textId="77777777" w:rsidR="00400E12" w:rsidRPr="00400E12" w:rsidRDefault="00400E12" w:rsidP="00250435">
      <w:pPr>
        <w:pStyle w:val="Akapitzlist"/>
        <w:numPr>
          <w:ilvl w:val="0"/>
          <w:numId w:val="29"/>
        </w:numPr>
        <w:suppressAutoHyphens/>
        <w:autoSpaceDN w:val="0"/>
        <w:spacing w:before="37" w:after="0"/>
        <w:ind w:left="903" w:right="111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Szczegółowe informacje o sposobie pozyskania podpisu osobistego można znaleźć pod adresem internetowym: </w:t>
      </w:r>
      <w:hyperlink r:id="rId62" w:history="1">
        <w:r w:rsidRPr="00400E12">
          <w:rPr>
            <w:rStyle w:val="Hipercze"/>
            <w:rFonts w:asciiTheme="minorHAnsi" w:hAnsiTheme="minorHAnsi" w:cstheme="minorHAnsi"/>
          </w:rPr>
          <w:t>https://www.gov.pl/web/e-dowod/podpis-osobistv</w:t>
        </w:r>
      </w:hyperlink>
      <w:r w:rsidRPr="00400E12">
        <w:rPr>
          <w:rFonts w:asciiTheme="minorHAnsi" w:hAnsiTheme="minorHAnsi" w:cstheme="minorHAnsi"/>
        </w:rPr>
        <w:t xml:space="preserve">  </w:t>
      </w:r>
    </w:p>
    <w:p w14:paraId="3327D7F7" w14:textId="4DA34A6D" w:rsidR="00400E12" w:rsidRPr="00400E12" w:rsidRDefault="00400E12" w:rsidP="00250435">
      <w:pPr>
        <w:pStyle w:val="Akapitzlist"/>
        <w:numPr>
          <w:ilvl w:val="0"/>
          <w:numId w:val="29"/>
        </w:numPr>
        <w:suppressAutoHyphens/>
        <w:autoSpaceDN w:val="0"/>
        <w:spacing w:before="37" w:after="0"/>
        <w:ind w:left="903" w:right="111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lastRenderedPageBreak/>
        <w:t xml:space="preserve">Zamawiający dopuszcza komunikację za pomocą poczty elektronicznej na adres: </w:t>
      </w:r>
      <w:hyperlink r:id="rId63">
        <w:r>
          <w:rPr>
            <w:rStyle w:val="czeinternetowe"/>
            <w:rFonts w:asciiTheme="minorHAnsi" w:hAnsiTheme="minorHAnsi" w:cstheme="minorHAnsi"/>
          </w:rPr>
          <w:t>sekretariat@ok.brzeszcze.pl</w:t>
        </w:r>
      </w:hyperlink>
      <w:r w:rsidRPr="00400E12">
        <w:rPr>
          <w:rFonts w:asciiTheme="minorHAnsi" w:hAnsiTheme="minorHAnsi" w:cstheme="minorHAnsi"/>
        </w:rPr>
        <w:t xml:space="preserve"> (nie dotyczy składania ofert oraz załączników do oferty) w szczególnych sytuacjach tj. awarii, błędów lub niedostępności platformy uniemożliwiających komunikację Wykonawcy i Zamawiającego poprzez platformę. Jeżeli Zamawiający lub wykonawca przekazują oświadczenia, wnioski, zawiadomienia oraz informacje za pośrednictwem poczty elektronicznej, każda ze stron na żądanie drugiej strony niezwłocznie potwierdza fakt ich otrzymania.</w:t>
      </w:r>
    </w:p>
    <w:p w14:paraId="1A94EED5" w14:textId="77777777" w:rsidR="00400E12" w:rsidRDefault="00400E12" w:rsidP="00250435">
      <w:pPr>
        <w:spacing w:after="0" w:line="300" w:lineRule="atLeast"/>
        <w:contextualSpacing/>
        <w:jc w:val="both"/>
        <w:rPr>
          <w:rFonts w:asciiTheme="minorHAnsi" w:hAnsiTheme="minorHAnsi" w:cstheme="minorHAnsi"/>
        </w:rPr>
      </w:pPr>
    </w:p>
    <w:p w14:paraId="26B8FFB4" w14:textId="77777777" w:rsidR="007106A6" w:rsidRDefault="007106A6" w:rsidP="00250435">
      <w:pPr>
        <w:spacing w:after="0" w:line="300" w:lineRule="atLeast"/>
        <w:contextualSpacing/>
        <w:jc w:val="both"/>
        <w:rPr>
          <w:rFonts w:asciiTheme="minorHAnsi" w:hAnsiTheme="minorHAnsi" w:cstheme="minorHAnsi"/>
        </w:rPr>
      </w:pPr>
    </w:p>
    <w:p w14:paraId="1A96F2D2" w14:textId="77777777" w:rsidR="007106A6" w:rsidRPr="00400E12" w:rsidRDefault="007106A6" w:rsidP="00250435">
      <w:pPr>
        <w:spacing w:after="0" w:line="300" w:lineRule="atLeast"/>
        <w:contextualSpacing/>
        <w:jc w:val="both"/>
        <w:rPr>
          <w:rFonts w:asciiTheme="minorHAnsi" w:hAnsiTheme="minorHAnsi" w:cstheme="minorHAnsi"/>
        </w:rPr>
      </w:pPr>
    </w:p>
    <w:p w14:paraId="5E9B1B86" w14:textId="77777777" w:rsidR="00400E12" w:rsidRPr="00400E12" w:rsidRDefault="00400E12" w:rsidP="00250435">
      <w:pPr>
        <w:pStyle w:val="Standard"/>
        <w:widowControl/>
        <w:numPr>
          <w:ilvl w:val="0"/>
          <w:numId w:val="28"/>
        </w:numPr>
        <w:autoSpaceDN w:val="0"/>
        <w:spacing w:line="30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00E12">
        <w:rPr>
          <w:rFonts w:asciiTheme="minorHAnsi" w:hAnsiTheme="minorHAnsi" w:cstheme="minorHAnsi"/>
          <w:b/>
          <w:bCs/>
          <w:sz w:val="22"/>
          <w:szCs w:val="22"/>
        </w:rPr>
        <w:t>Opis sposobu przygotowania i składania oferty</w:t>
      </w:r>
    </w:p>
    <w:p w14:paraId="7F7BBBB8" w14:textId="77777777" w:rsidR="00400E12" w:rsidRPr="00400E12" w:rsidRDefault="00400E12" w:rsidP="00250435">
      <w:pPr>
        <w:pStyle w:val="Akapitzlist"/>
        <w:suppressAutoHyphens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</w:rPr>
      </w:pPr>
    </w:p>
    <w:p w14:paraId="48DD6C18" w14:textId="77777777" w:rsidR="00400E12" w:rsidRPr="00400E12" w:rsidRDefault="00400E12" w:rsidP="00250435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/>
        <w:autoSpaceDE w:val="0"/>
        <w:autoSpaceDN w:val="0"/>
        <w:spacing w:after="0"/>
        <w:ind w:right="112"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>Ofertę należy sporządzić w języku polskim.</w:t>
      </w:r>
    </w:p>
    <w:p w14:paraId="71889E12" w14:textId="77777777" w:rsidR="00400E12" w:rsidRPr="00400E12" w:rsidRDefault="00400E12" w:rsidP="00250435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/>
        <w:autoSpaceDE w:val="0"/>
        <w:autoSpaceDN w:val="0"/>
        <w:spacing w:after="0"/>
        <w:ind w:right="112"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>Ofertę składa się, pod rygorem nieważności, w formie elektronicznej lub w postaci elektronicznej opatrzonej podpisem zaufanym lub podpisem osobistym.</w:t>
      </w:r>
    </w:p>
    <w:p w14:paraId="21251213" w14:textId="2BEE2128" w:rsidR="00400E12" w:rsidRPr="00400E12" w:rsidRDefault="00400E12" w:rsidP="00250435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/>
        <w:autoSpaceDE w:val="0"/>
        <w:autoSpaceDN w:val="0"/>
        <w:spacing w:after="0"/>
        <w:ind w:right="112"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Ofertę składa się na </w:t>
      </w:r>
      <w:r w:rsidRPr="00400E12">
        <w:rPr>
          <w:rFonts w:asciiTheme="minorHAnsi" w:hAnsiTheme="minorHAnsi" w:cstheme="minorHAnsi"/>
          <w:b/>
          <w:bCs/>
        </w:rPr>
        <w:t>Formularzu Ofertowym</w:t>
      </w:r>
      <w:r w:rsidRPr="00400E12">
        <w:rPr>
          <w:rFonts w:asciiTheme="minorHAnsi" w:hAnsiTheme="minorHAnsi" w:cstheme="minorHAnsi"/>
        </w:rPr>
        <w:t xml:space="preserve"> – zgodnie z </w:t>
      </w:r>
      <w:r w:rsidRPr="00400E12">
        <w:rPr>
          <w:rFonts w:asciiTheme="minorHAnsi" w:hAnsiTheme="minorHAnsi" w:cstheme="minorHAnsi"/>
          <w:b/>
          <w:bCs/>
        </w:rPr>
        <w:t>Załącznikiem nr 1 do SWZ</w:t>
      </w:r>
      <w:r w:rsidRPr="00400E12">
        <w:rPr>
          <w:rFonts w:asciiTheme="minorHAnsi" w:hAnsiTheme="minorHAnsi" w:cstheme="minorHAnsi"/>
        </w:rPr>
        <w:t xml:space="preserve">. </w:t>
      </w:r>
      <w:r w:rsidR="007106A6">
        <w:rPr>
          <w:rFonts w:asciiTheme="minorHAnsi" w:hAnsiTheme="minorHAnsi" w:cstheme="minorHAnsi"/>
        </w:rPr>
        <w:br/>
      </w:r>
      <w:r w:rsidRPr="00400E12">
        <w:rPr>
          <w:rFonts w:asciiTheme="minorHAnsi" w:hAnsiTheme="minorHAnsi" w:cstheme="minorHAnsi"/>
        </w:rPr>
        <w:t>W przypadku składania oferty wspólnej należy złożyć jeden formularz. Wraz z ofertą Wykonawca jest zobowiązany złożyć dokumenty/oświadczenia określone w Rozdziale IV litera A):</w:t>
      </w:r>
    </w:p>
    <w:p w14:paraId="26332E5B" w14:textId="697ABE37" w:rsidR="00400E12" w:rsidRPr="00400E12" w:rsidRDefault="00400E12" w:rsidP="00250435">
      <w:pPr>
        <w:pStyle w:val="Tekstpodstawowy2"/>
        <w:widowControl/>
        <w:numPr>
          <w:ilvl w:val="1"/>
          <w:numId w:val="33"/>
        </w:numPr>
        <w:spacing w:line="300" w:lineRule="atLeast"/>
        <w:ind w:left="1134"/>
        <w:jc w:val="both"/>
        <w:textAlignment w:val="auto"/>
        <w:rPr>
          <w:rFonts w:asciiTheme="minorHAnsi" w:hAnsiTheme="minorHAnsi" w:cstheme="minorHAnsi"/>
          <w:b w:val="0"/>
          <w:bCs/>
          <w:sz w:val="22"/>
          <w:szCs w:val="22"/>
        </w:rPr>
      </w:pPr>
      <w:r w:rsidRPr="00400E12">
        <w:rPr>
          <w:rFonts w:asciiTheme="minorHAnsi" w:hAnsiTheme="minorHAnsi" w:cstheme="minorHAnsi"/>
          <w:b w:val="0"/>
          <w:sz w:val="22"/>
          <w:szCs w:val="22"/>
        </w:rPr>
        <w:t xml:space="preserve">Dokumenty lub oświadczenia, o których mowa w rozdziale IV SWZ (na potwierdzenie braku podstaw do wykluczenia z postępowania lub spełniania warunków udziału </w:t>
      </w:r>
      <w:r w:rsidR="007106A6">
        <w:rPr>
          <w:rFonts w:asciiTheme="minorHAnsi" w:hAnsiTheme="minorHAnsi" w:cstheme="minorHAnsi"/>
          <w:b w:val="0"/>
          <w:sz w:val="22"/>
          <w:szCs w:val="22"/>
        </w:rPr>
        <w:br/>
      </w:r>
      <w:r w:rsidRPr="00400E12">
        <w:rPr>
          <w:rFonts w:asciiTheme="minorHAnsi" w:hAnsiTheme="minorHAnsi" w:cstheme="minorHAnsi"/>
          <w:b w:val="0"/>
          <w:sz w:val="22"/>
          <w:szCs w:val="22"/>
        </w:rPr>
        <w:t xml:space="preserve">w postępowaniu) - składane są w oryginale w postaci elektronicznej opatrzonej </w:t>
      </w:r>
      <w:r w:rsidRPr="00400E12">
        <w:rPr>
          <w:rFonts w:asciiTheme="minorHAnsi" w:hAnsiTheme="minorHAnsi" w:cstheme="minorHAnsi"/>
          <w:b w:val="0"/>
          <w:bCs/>
          <w:sz w:val="22"/>
          <w:szCs w:val="22"/>
        </w:rPr>
        <w:t xml:space="preserve">kwalifikowanym podpisem elektronicznym lub podpisem zaufanym lub podpisem osobistym albo w postaci kopii elektronicznej poświadczonej za zgodność z oryginałem przy użyciu kwalifikowanego podpisu elektronicznego, podpisu zaufanego lub podpisu osobistego.  </w:t>
      </w:r>
    </w:p>
    <w:p w14:paraId="14862F87" w14:textId="77777777" w:rsidR="00400E12" w:rsidRPr="00400E12" w:rsidRDefault="00400E12" w:rsidP="00250435">
      <w:pPr>
        <w:pStyle w:val="Tekstpodstawowy2"/>
        <w:widowControl/>
        <w:numPr>
          <w:ilvl w:val="1"/>
          <w:numId w:val="33"/>
        </w:numPr>
        <w:spacing w:line="300" w:lineRule="atLeast"/>
        <w:ind w:left="1134"/>
        <w:jc w:val="both"/>
        <w:textAlignment w:val="auto"/>
        <w:rPr>
          <w:rFonts w:asciiTheme="minorHAnsi" w:hAnsiTheme="minorHAnsi" w:cstheme="minorHAnsi"/>
          <w:b w:val="0"/>
          <w:bCs/>
          <w:sz w:val="22"/>
          <w:szCs w:val="22"/>
        </w:rPr>
      </w:pPr>
      <w:r w:rsidRPr="00400E12">
        <w:rPr>
          <w:rFonts w:asciiTheme="minorHAnsi" w:hAnsiTheme="minorHAnsi" w:cstheme="minorHAnsi"/>
          <w:b w:val="0"/>
          <w:sz w:val="22"/>
          <w:szCs w:val="22"/>
        </w:rPr>
        <w:t>Elektronicznego poświadczenia za zgodność z oryginałem dokonuje odpowiednio Wykonawca, podmiot, na którego zdolnościach polega Wykonawca, Wykonawcy wspólnie ubiegający się o udzielenie zamówienia publicznego, w zakresie dokumentów, którego każdego z nich dotyczą.</w:t>
      </w:r>
    </w:p>
    <w:p w14:paraId="7ADA190B" w14:textId="77777777" w:rsidR="00400E12" w:rsidRPr="00400E12" w:rsidRDefault="00400E12" w:rsidP="00250435">
      <w:pPr>
        <w:pStyle w:val="Tekstpodstawowy2"/>
        <w:widowControl/>
        <w:numPr>
          <w:ilvl w:val="1"/>
          <w:numId w:val="33"/>
        </w:numPr>
        <w:spacing w:line="300" w:lineRule="atLeast"/>
        <w:ind w:left="1134"/>
        <w:jc w:val="both"/>
        <w:textAlignment w:val="auto"/>
        <w:rPr>
          <w:rFonts w:asciiTheme="minorHAnsi" w:hAnsiTheme="minorHAnsi" w:cstheme="minorHAnsi"/>
          <w:b w:val="0"/>
          <w:bCs/>
          <w:sz w:val="22"/>
          <w:szCs w:val="22"/>
        </w:rPr>
      </w:pPr>
      <w:r w:rsidRPr="00400E12">
        <w:rPr>
          <w:rFonts w:asciiTheme="minorHAnsi" w:hAnsiTheme="minorHAnsi" w:cstheme="minorHAnsi"/>
          <w:b w:val="0"/>
          <w:sz w:val="22"/>
          <w:szCs w:val="22"/>
        </w:rPr>
        <w:t>Pełnomocnictwo do złożenia oferty musi być złożone w oryginale w takiej samej formie, jak składana oferta (</w:t>
      </w:r>
      <w:proofErr w:type="spellStart"/>
      <w:r w:rsidRPr="00400E12">
        <w:rPr>
          <w:rFonts w:asciiTheme="minorHAnsi" w:hAnsiTheme="minorHAnsi" w:cstheme="minorHAnsi"/>
          <w:b w:val="0"/>
          <w:sz w:val="22"/>
          <w:szCs w:val="22"/>
        </w:rPr>
        <w:t>t.j</w:t>
      </w:r>
      <w:proofErr w:type="spellEnd"/>
      <w:r w:rsidRPr="00400E12">
        <w:rPr>
          <w:rFonts w:asciiTheme="minorHAnsi" w:hAnsiTheme="minorHAnsi" w:cstheme="minorHAnsi"/>
          <w:b w:val="0"/>
          <w:sz w:val="22"/>
          <w:szCs w:val="22"/>
        </w:rPr>
        <w:t>. w formie elektronicznej lub postaci elektronicznej opatrzonej podpisem zaufanym lub podpisem osobistym). Dopuszcza się także złożenie elektronicznej kopii (skanu) pełnomocnictwa sporządzonego uprzednio w formie pisemnej, w formie elektronicznego poświadczenia sporządzonego stosownie do art. 97 § 2 ustawy z dnia 14 lutego 1991 r. - Prawo o notariacie,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1BFFB462" w14:textId="77777777" w:rsidR="00400E12" w:rsidRPr="00400E12" w:rsidRDefault="00400E12" w:rsidP="00250435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/>
        <w:autoSpaceDE w:val="0"/>
        <w:autoSpaceDN w:val="0"/>
        <w:spacing w:after="0"/>
        <w:ind w:right="112"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Jeżeli w imieniu Wykonawcy lub podmiotu udostępniającego zasoby działa osoba, której umocowanie do jego reprezentowania nie wynika z dokumentów oferty, Wykonawca jest zobowiązany dołączyć do oferty stosowne pełnomocnictwo lub inny dokument </w:t>
      </w:r>
      <w:r w:rsidRPr="00400E12">
        <w:rPr>
          <w:rFonts w:asciiTheme="minorHAnsi" w:hAnsiTheme="minorHAnsi" w:cstheme="minorHAnsi"/>
        </w:rPr>
        <w:lastRenderedPageBreak/>
        <w:t xml:space="preserve">potwierdzający umocowanie do reprezentowania odpowiednio Wykonawcy lub podmiotu udostępniającego zasoby. </w:t>
      </w:r>
    </w:p>
    <w:p w14:paraId="3BB7D0F8" w14:textId="77777777" w:rsidR="00400E12" w:rsidRPr="00400E12" w:rsidRDefault="00400E12" w:rsidP="00250435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/>
        <w:autoSpaceDE w:val="0"/>
        <w:autoSpaceDN w:val="0"/>
        <w:spacing w:after="0"/>
        <w:ind w:right="112"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Oferta oraz pozostałe oświadczenia i dokumenty, dla których Zamawiający określił wzory w formie formularzy zamieszczonych w załącznikach do SWZ, powinny być sporządzone zgodnie z tymi wzorami, co najmniej co do treści oraz opisu kolumn i wierszy. </w:t>
      </w:r>
    </w:p>
    <w:p w14:paraId="15D88ADF" w14:textId="77777777" w:rsidR="00400E12" w:rsidRPr="00400E12" w:rsidRDefault="00400E12" w:rsidP="00250435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/>
        <w:autoSpaceDE w:val="0"/>
        <w:autoSpaceDN w:val="0"/>
        <w:spacing w:after="0"/>
        <w:ind w:right="112"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  <w:b/>
          <w:bCs/>
        </w:rPr>
        <w:t>Wykonawca składa ofertę</w:t>
      </w:r>
      <w:r w:rsidRPr="00400E12">
        <w:rPr>
          <w:rFonts w:asciiTheme="minorHAnsi" w:hAnsiTheme="minorHAnsi" w:cstheme="minorHAnsi"/>
        </w:rPr>
        <w:t xml:space="preserve"> za pośrednictwem zakładki „Oferty/wnioski”, widocznej   w podglądzie postępowania po zalogowaniu się na konto Wykonawcy (Platformie e-Zamówienia). Po wybraniu przycisku „Złóż ofertę” system prezentuje okno składania oferty umożliwiające przekazanie dokumentów elektronicznych, w którym znajdują się dwa pola </w:t>
      </w:r>
      <w:proofErr w:type="spellStart"/>
      <w:r w:rsidRPr="00400E12">
        <w:rPr>
          <w:rFonts w:asciiTheme="minorHAnsi" w:hAnsiTheme="minorHAnsi" w:cstheme="minorHAnsi"/>
        </w:rPr>
        <w:t>drag&amp;drop</w:t>
      </w:r>
      <w:proofErr w:type="spellEnd"/>
      <w:r w:rsidRPr="00400E12">
        <w:rPr>
          <w:rFonts w:asciiTheme="minorHAnsi" w:hAnsiTheme="minorHAnsi" w:cstheme="minorHAnsi"/>
        </w:rPr>
        <w:t xml:space="preserve"> („przeciągnij” i „upuść”) służące do dodawania plików.</w:t>
      </w:r>
    </w:p>
    <w:p w14:paraId="2F543925" w14:textId="77777777" w:rsidR="00400E12" w:rsidRPr="00400E12" w:rsidRDefault="00400E12" w:rsidP="00250435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/>
        <w:autoSpaceDE w:val="0"/>
        <w:autoSpaceDN w:val="0"/>
        <w:spacing w:after="0"/>
        <w:ind w:right="112"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4D2119C1" w14:textId="3275CFCD" w:rsidR="00400E12" w:rsidRPr="00400E12" w:rsidRDefault="00400E12" w:rsidP="00250435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/>
        <w:autoSpaceDE w:val="0"/>
        <w:autoSpaceDN w:val="0"/>
        <w:spacing w:after="0"/>
        <w:ind w:right="112"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Jeżeli wraz z ofertą składane są dokumenty zawierające tajemnicę przedsiębiorstwa </w:t>
      </w:r>
      <w:r w:rsidR="007106A6">
        <w:rPr>
          <w:rFonts w:asciiTheme="minorHAnsi" w:hAnsiTheme="minorHAnsi" w:cstheme="minorHAnsi"/>
        </w:rPr>
        <w:br/>
      </w:r>
      <w:r w:rsidRPr="00400E12">
        <w:rPr>
          <w:rFonts w:asciiTheme="minorHAnsi" w:hAnsiTheme="minorHAnsi" w:cstheme="minorHAnsi"/>
        </w:rPr>
        <w:t xml:space="preserve">w rozumieniu przepisów ustawy z dnia 16 kwietnia 1993 r. o zwalczaniu nieuczciwej konkurencji, Wykonawca, w celu utrzymania w poufności tych informacji, przekazuje je </w:t>
      </w:r>
      <w:r w:rsidR="007106A6">
        <w:rPr>
          <w:rFonts w:asciiTheme="minorHAnsi" w:hAnsiTheme="minorHAnsi" w:cstheme="minorHAnsi"/>
        </w:rPr>
        <w:br/>
      </w:r>
      <w:r w:rsidRPr="00400E12">
        <w:rPr>
          <w:rFonts w:asciiTheme="minorHAnsi" w:hAnsiTheme="minorHAnsi" w:cstheme="minorHAnsi"/>
        </w:rPr>
        <w:t xml:space="preserve">w wydzielonym i odpowiednio oznaczonym pliku, wraz z jednoczesnym zaznaczeniem </w:t>
      </w:r>
      <w:r w:rsidR="007106A6">
        <w:rPr>
          <w:rFonts w:asciiTheme="minorHAnsi" w:hAnsiTheme="minorHAnsi" w:cstheme="minorHAnsi"/>
        </w:rPr>
        <w:br/>
      </w:r>
      <w:r w:rsidRPr="00400E12">
        <w:rPr>
          <w:rFonts w:asciiTheme="minorHAnsi" w:hAnsiTheme="minorHAnsi" w:cstheme="minorHAnsi"/>
        </w:rPr>
        <w:t>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09E5EEBD" w14:textId="77777777" w:rsidR="00400E12" w:rsidRPr="00400E12" w:rsidRDefault="00400E12" w:rsidP="00250435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/>
        <w:autoSpaceDE w:val="0"/>
        <w:autoSpaceDN w:val="0"/>
        <w:spacing w:after="0"/>
        <w:ind w:right="112"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  <w:b/>
          <w:bCs/>
        </w:rPr>
        <w:t>Formularz ofertowy</w:t>
      </w:r>
      <w:r w:rsidRPr="00400E12">
        <w:rPr>
          <w:rFonts w:asciiTheme="minorHAnsi" w:hAnsiTheme="minorHAnsi" w:cstheme="minorHAnsi"/>
        </w:rPr>
        <w:t xml:space="preserve"> podpisuje się kwalifikowanym podpisem elektronicznym, podpisem zaufanym lub podpisem osobistym w formacie </w:t>
      </w:r>
      <w:proofErr w:type="spellStart"/>
      <w:r w:rsidRPr="00400E12">
        <w:rPr>
          <w:rFonts w:asciiTheme="minorHAnsi" w:hAnsiTheme="minorHAnsi" w:cstheme="minorHAnsi"/>
        </w:rPr>
        <w:t>PAdES</w:t>
      </w:r>
      <w:proofErr w:type="spellEnd"/>
      <w:r w:rsidRPr="00400E12">
        <w:rPr>
          <w:rFonts w:asciiTheme="minorHAnsi" w:hAnsiTheme="minorHAnsi" w:cstheme="minorHAnsi"/>
        </w:rPr>
        <w:t xml:space="preserve"> typ wewnętrzny. </w:t>
      </w:r>
    </w:p>
    <w:p w14:paraId="5504722B" w14:textId="77777777" w:rsidR="00400E12" w:rsidRPr="00400E12" w:rsidRDefault="00400E12" w:rsidP="00250435">
      <w:pPr>
        <w:pStyle w:val="Akapitzlist"/>
        <w:widowControl w:val="0"/>
        <w:tabs>
          <w:tab w:val="left" w:pos="837"/>
        </w:tabs>
        <w:suppressAutoHyphens/>
        <w:autoSpaceDE w:val="0"/>
        <w:spacing w:after="0"/>
        <w:ind w:left="836" w:right="112"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  <w:b/>
          <w:bCs/>
        </w:rPr>
        <w:t>Pozostałe dokumenty</w:t>
      </w:r>
      <w:r w:rsidRPr="00400E12">
        <w:rPr>
          <w:rFonts w:asciiTheme="minorHAnsi" w:hAnsiTheme="minorHAnsi" w:cstheme="minorHAnsi"/>
        </w:rPr>
        <w:t xml:space="preserve"> wchodzące w skład oferty lub składane wraz z ofertą, które są zgodnie z ustawą </w:t>
      </w:r>
      <w:proofErr w:type="spellStart"/>
      <w:r w:rsidRPr="00400E12">
        <w:rPr>
          <w:rFonts w:asciiTheme="minorHAnsi" w:hAnsiTheme="minorHAnsi" w:cstheme="minorHAnsi"/>
        </w:rPr>
        <w:t>Pzp</w:t>
      </w:r>
      <w:proofErr w:type="spellEnd"/>
      <w:r w:rsidRPr="00400E12">
        <w:rPr>
          <w:rFonts w:asciiTheme="minorHAnsi" w:hAnsiTheme="minorHAnsi" w:cstheme="minorHAnsi"/>
        </w:rPr>
        <w:t xml:space="preserve">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269CCD97" w14:textId="77777777" w:rsidR="00400E12" w:rsidRPr="00400E12" w:rsidRDefault="00400E12" w:rsidP="00250435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/>
        <w:autoSpaceDE w:val="0"/>
        <w:autoSpaceDN w:val="0"/>
        <w:spacing w:after="0"/>
        <w:ind w:right="112"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6887D7E5" w14:textId="77777777" w:rsidR="00400E12" w:rsidRPr="00400E12" w:rsidRDefault="00400E12" w:rsidP="00250435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/>
        <w:autoSpaceDE w:val="0"/>
        <w:autoSpaceDN w:val="0"/>
        <w:spacing w:after="0"/>
        <w:ind w:right="112"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</w:t>
      </w:r>
      <w:r w:rsidRPr="00400E12">
        <w:rPr>
          <w:rFonts w:asciiTheme="minorHAnsi" w:hAnsiTheme="minorHAnsi" w:cstheme="minorHAnsi"/>
        </w:rPr>
        <w:lastRenderedPageBreak/>
        <w:t>(EPO). EPP i EPO dostępne są dla zalogowanego Wykonawcy w zakładce „Oferty/Wnioski”.</w:t>
      </w:r>
    </w:p>
    <w:p w14:paraId="3E725551" w14:textId="77777777" w:rsidR="00400E12" w:rsidRPr="00400E12" w:rsidRDefault="00400E12" w:rsidP="00250435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/>
        <w:autoSpaceDE w:val="0"/>
        <w:autoSpaceDN w:val="0"/>
        <w:spacing w:after="0"/>
        <w:ind w:right="112"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>Oferta może być złożona tylko do upływu terminu składania ofert.</w:t>
      </w:r>
    </w:p>
    <w:p w14:paraId="433FD832" w14:textId="77777777" w:rsidR="00400E12" w:rsidRPr="00400E12" w:rsidRDefault="00400E12" w:rsidP="00250435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/>
        <w:autoSpaceDE w:val="0"/>
        <w:autoSpaceDN w:val="0"/>
        <w:spacing w:after="0"/>
        <w:ind w:right="112"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>Wykonawca może przed upływem terminu składania ofert wycofać ofertę. Wykonawca wycofuje ofertę w zakładce „Oferty/wnioski” używając przycisku „Wycofaj ofertę”.</w:t>
      </w:r>
    </w:p>
    <w:p w14:paraId="0355D2DB" w14:textId="77777777" w:rsidR="00400E12" w:rsidRPr="00400E12" w:rsidRDefault="00400E12" w:rsidP="00250435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/>
        <w:autoSpaceDE w:val="0"/>
        <w:autoSpaceDN w:val="0"/>
        <w:spacing w:after="0"/>
        <w:ind w:right="112"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>Maksymalny łączny rozmiar plików stanowiących ofertę lub składanych wraz z ofertą to 250 MB.</w:t>
      </w:r>
    </w:p>
    <w:p w14:paraId="0E86C320" w14:textId="77777777" w:rsidR="00400E12" w:rsidRPr="00400E12" w:rsidRDefault="00400E12" w:rsidP="00250435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/>
        <w:autoSpaceDE w:val="0"/>
        <w:autoSpaceDN w:val="0"/>
        <w:spacing w:after="0"/>
        <w:ind w:right="112"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Oferta wraz załącznikami winna być podpisana przez osobę/y upoważnioną/e do reprezentowania Wykonawcy i składania oświadczeń woli i wiedzy w imieniu Wykonawcy. W przypadku, gdy Wykonawcę reprezentuje pełnomocnik, do oferty należy dołączyć pełnomocnictwo określające zakres uprawnień do reprezentowania Wykonawcy. Pełnomocnictwo musi zostać udzielone przez osoby uprawnione do reprezentowania Wykonawcy. </w:t>
      </w:r>
    </w:p>
    <w:p w14:paraId="62F85281" w14:textId="6CB1C53C" w:rsidR="00400E12" w:rsidRPr="00400E12" w:rsidRDefault="00400E12" w:rsidP="00250435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/>
        <w:autoSpaceDE w:val="0"/>
        <w:autoSpaceDN w:val="0"/>
        <w:spacing w:after="0"/>
        <w:ind w:right="112"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W zakresie nieuregulowanym SWZ, zastosowanie mają przepisy rozporządzenia Ministra Rozwoju, Pracy i Technologii z dnia 23 grudnia 2020 r. w sprawie podmiotowych środków dowodowych oraz innych dokumentów lub oświadczeń, jakich może żądać Zamawiający od Wykonawcy oraz Rozporządzenia Prezesa Rady Ministrów z dnia 30 grudnia 2020 r. </w:t>
      </w:r>
      <w:r w:rsidR="007106A6">
        <w:rPr>
          <w:rFonts w:asciiTheme="minorHAnsi" w:hAnsiTheme="minorHAnsi" w:cstheme="minorHAnsi"/>
        </w:rPr>
        <w:br/>
      </w:r>
      <w:r w:rsidRPr="00400E12">
        <w:rPr>
          <w:rFonts w:asciiTheme="minorHAnsi" w:hAnsiTheme="minorHAnsi" w:cstheme="minorHAnsi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6B81FB53" w14:textId="77777777" w:rsidR="00400E12" w:rsidRPr="00400E12" w:rsidRDefault="00400E12" w:rsidP="00250435">
      <w:pPr>
        <w:pStyle w:val="Akapitzlist"/>
        <w:widowControl w:val="0"/>
        <w:numPr>
          <w:ilvl w:val="0"/>
          <w:numId w:val="32"/>
        </w:numPr>
        <w:tabs>
          <w:tab w:val="left" w:pos="837"/>
        </w:tabs>
        <w:suppressAutoHyphens/>
        <w:autoSpaceDE w:val="0"/>
        <w:autoSpaceDN w:val="0"/>
        <w:spacing w:after="0"/>
        <w:ind w:right="112"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Do oferty należy dołączyć oświadczenie o niepodleganiu wykluczeniu i spełnianiu warunków udziału w postępowaniu w postaci elektronicznej opatrzone kwalifikowanym podpisem elektronicznym, podpisem zaufanym lub podpisem osobistym. </w:t>
      </w:r>
    </w:p>
    <w:p w14:paraId="74937E88" w14:textId="77777777" w:rsidR="00400E12" w:rsidRPr="00400E12" w:rsidRDefault="00400E12" w:rsidP="00250435">
      <w:pPr>
        <w:pStyle w:val="Akapitzlist"/>
        <w:suppressAutoHyphens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</w:rPr>
      </w:pPr>
    </w:p>
    <w:p w14:paraId="596A3073" w14:textId="77777777" w:rsidR="00400E12" w:rsidRPr="00400E12" w:rsidRDefault="00400E12" w:rsidP="00250435">
      <w:pPr>
        <w:pStyle w:val="Standard"/>
        <w:widowControl/>
        <w:numPr>
          <w:ilvl w:val="0"/>
          <w:numId w:val="28"/>
        </w:numPr>
        <w:autoSpaceDN w:val="0"/>
        <w:spacing w:line="30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00E12">
        <w:rPr>
          <w:rFonts w:asciiTheme="minorHAnsi" w:hAnsiTheme="minorHAnsi" w:cstheme="minorHAnsi"/>
          <w:b/>
          <w:bCs/>
          <w:sz w:val="22"/>
          <w:szCs w:val="22"/>
        </w:rPr>
        <w:t>Sposób komunikowania się Zamawiającego z Wykonawcami (nie dotyczy składania ofert)</w:t>
      </w:r>
    </w:p>
    <w:p w14:paraId="59D18E28" w14:textId="7AE87FDC" w:rsidR="00400E12" w:rsidRPr="00400E12" w:rsidRDefault="00400E12" w:rsidP="00250435">
      <w:pPr>
        <w:pStyle w:val="Akapitzlist"/>
        <w:numPr>
          <w:ilvl w:val="0"/>
          <w:numId w:val="30"/>
        </w:numPr>
        <w:suppressAutoHyphens/>
        <w:autoSpaceDN w:val="0"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W postępowaniu o udzielenie zamówienia komunikacja pomiędzy Zamawiającym </w:t>
      </w:r>
      <w:r w:rsidR="007106A6">
        <w:rPr>
          <w:rFonts w:asciiTheme="minorHAnsi" w:hAnsiTheme="minorHAnsi" w:cstheme="minorHAnsi"/>
        </w:rPr>
        <w:br/>
      </w:r>
      <w:r w:rsidRPr="00400E12">
        <w:rPr>
          <w:rFonts w:asciiTheme="minorHAnsi" w:hAnsiTheme="minorHAnsi" w:cstheme="minorHAnsi"/>
        </w:rPr>
        <w:t xml:space="preserve">a Wykonawcami w szczególności składanie oświadczeń, wniosków (innych niż wskazanych </w:t>
      </w:r>
      <w:r w:rsidRPr="00400E12">
        <w:rPr>
          <w:rFonts w:asciiTheme="minorHAnsi" w:hAnsiTheme="minorHAnsi" w:cstheme="minorHAnsi"/>
        </w:rPr>
        <w:br/>
        <w:t>w pkt 2</w:t>
      </w:r>
      <w:r>
        <w:rPr>
          <w:rFonts w:asciiTheme="minorHAnsi" w:hAnsiTheme="minorHAnsi" w:cstheme="minorHAnsi"/>
        </w:rPr>
        <w:t>.</w:t>
      </w:r>
      <w:r w:rsidRPr="00400E12">
        <w:rPr>
          <w:rFonts w:asciiTheme="minorHAnsi" w:hAnsiTheme="minorHAnsi" w:cstheme="minorHAnsi"/>
        </w:rPr>
        <w:t xml:space="preserve">), zawiadomień oraz przekazywanie informacji odbywa się elektronicznie za 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 przesyłanej wiadomości (przycisk „dodaj załącznik”). </w:t>
      </w:r>
    </w:p>
    <w:p w14:paraId="57478153" w14:textId="0C293D79" w:rsidR="00400E12" w:rsidRPr="00400E12" w:rsidRDefault="00400E12" w:rsidP="00250435">
      <w:pPr>
        <w:pStyle w:val="Akapitzlist"/>
        <w:numPr>
          <w:ilvl w:val="0"/>
          <w:numId w:val="30"/>
        </w:numPr>
        <w:suppressAutoHyphens/>
        <w:autoSpaceDN w:val="0"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Komunikacja pomiędzy Zamawiającym a Wykonawcami (jak w pkt. 1) może również komunikować się z Wykonawcami za pomocą poczty elektronicznej, email </w:t>
      </w:r>
      <w:hyperlink r:id="rId64">
        <w:r>
          <w:rPr>
            <w:rStyle w:val="czeinternetowe"/>
            <w:rFonts w:asciiTheme="minorHAnsi" w:hAnsiTheme="minorHAnsi" w:cstheme="minorHAnsi"/>
          </w:rPr>
          <w:t>sekretariat@ok.brzeszcze.pl</w:t>
        </w:r>
      </w:hyperlink>
      <w:r w:rsidRPr="00400E12">
        <w:rPr>
          <w:rStyle w:val="Hipercze"/>
          <w:rFonts w:asciiTheme="minorHAnsi" w:hAnsiTheme="minorHAnsi" w:cstheme="minorHAnsi"/>
        </w:rPr>
        <w:t xml:space="preserve"> .</w:t>
      </w:r>
    </w:p>
    <w:p w14:paraId="6D394376" w14:textId="77777777" w:rsidR="00400E12" w:rsidRPr="00400E12" w:rsidRDefault="00400E12" w:rsidP="00250435">
      <w:pPr>
        <w:pStyle w:val="Akapitzlist"/>
        <w:numPr>
          <w:ilvl w:val="0"/>
          <w:numId w:val="30"/>
        </w:numPr>
        <w:suppressAutoHyphens/>
        <w:autoSpaceDN w:val="0"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Dokumenty elektroniczne, składane są przez Wykonawcę za pośrednictwem „Formularza do komunikacji” jako załączniki. Zamawiający dopuszcza również możliwość składania dokumentów elektronicznych za pomocą poczty elektronicznej, na wskazany w pkt 2) adres email. Sposób sporządzenia dokumentów elektronicznych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poz. 2452) oraz </w:t>
      </w:r>
      <w:r w:rsidRPr="00400E12">
        <w:rPr>
          <w:rFonts w:asciiTheme="minorHAnsi" w:hAnsiTheme="minorHAnsi" w:cstheme="minorHAnsi"/>
        </w:rPr>
        <w:lastRenderedPageBreak/>
        <w:t>rozporządzeniu Ministra Rozwoju, Pracy i Technologii z dnia 23 grudnia 2020 r. w sprawie podmiotowych środków dowodowych oraz innych dokumentów lub oświadczeń, jakich może żądać zamawiający od wykonawcy (Dz. U. z 2020 poz. 2415).</w:t>
      </w:r>
    </w:p>
    <w:p w14:paraId="48DDFECD" w14:textId="77777777" w:rsidR="00400E12" w:rsidRPr="00400E12" w:rsidRDefault="00400E12" w:rsidP="00250435">
      <w:pPr>
        <w:pStyle w:val="Akapitzlist"/>
        <w:numPr>
          <w:ilvl w:val="0"/>
          <w:numId w:val="30"/>
        </w:numPr>
        <w:suppressAutoHyphens/>
        <w:autoSpaceDN w:val="0"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</w:rPr>
      </w:pPr>
      <w:r w:rsidRPr="00400E12">
        <w:rPr>
          <w:rFonts w:asciiTheme="minorHAnsi" w:hAnsiTheme="minorHAnsi" w:cstheme="minorHAnsi"/>
        </w:rPr>
        <w:t xml:space="preserve">Sposób sporządzenia dokumentów elektronicznych, cyfrowych </w:t>
      </w:r>
      <w:proofErr w:type="spellStart"/>
      <w:r w:rsidRPr="00400E12">
        <w:rPr>
          <w:rFonts w:asciiTheme="minorHAnsi" w:hAnsiTheme="minorHAnsi" w:cstheme="minorHAnsi"/>
        </w:rPr>
        <w:t>odwzorowań</w:t>
      </w:r>
      <w:proofErr w:type="spellEnd"/>
      <w:r w:rsidRPr="00400E12">
        <w:rPr>
          <w:rFonts w:asciiTheme="minorHAnsi" w:hAnsiTheme="minorHAnsi" w:cstheme="minorHAnsi"/>
        </w:rPr>
        <w:t xml:space="preserve"> dokumentów oraz informacji musi być zgody z wymaganiami określonymi w rozporządzeniu Prezesa Rady Ministrów z dnia z dnia 30 grudnia 2020 r. w sprawie sposobu sporządzania i przekazywania informacji oraz wymagań technicznych dla dokumentów elektronicznych oraz środków komunikacji elektronicznej w postępowaniu o udzielenie zamówienia publicznego lub konkursie (Dz. U. z 2020 r., poz. 2452).</w:t>
      </w:r>
    </w:p>
    <w:p w14:paraId="5A7A4A38" w14:textId="77777777" w:rsidR="00676592" w:rsidRDefault="00676592" w:rsidP="00250435">
      <w:pPr>
        <w:pStyle w:val="Akapitzlist"/>
        <w:suppressAutoHyphens/>
        <w:spacing w:after="0" w:line="300" w:lineRule="atLeast"/>
        <w:ind w:left="993"/>
        <w:contextualSpacing/>
        <w:jc w:val="both"/>
        <w:rPr>
          <w:rFonts w:asciiTheme="minorHAnsi" w:hAnsiTheme="minorHAnsi" w:cstheme="minorHAnsi"/>
        </w:rPr>
      </w:pPr>
    </w:p>
    <w:p w14:paraId="207E2F9F" w14:textId="77777777" w:rsidR="0067659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</w:p>
    <w:p w14:paraId="357325E8" w14:textId="77777777" w:rsidR="007106A6" w:rsidRDefault="007106A6" w:rsidP="00250435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</w:p>
    <w:p w14:paraId="23F5A21B" w14:textId="77777777" w:rsidR="00676592" w:rsidRPr="00400E12" w:rsidRDefault="0033281B" w:rsidP="00250435">
      <w:pPr>
        <w:pStyle w:val="Tekstprzypisudolnego"/>
        <w:numPr>
          <w:ilvl w:val="0"/>
          <w:numId w:val="16"/>
        </w:numPr>
        <w:spacing w:line="300" w:lineRule="atLeast"/>
        <w:jc w:val="both"/>
        <w:rPr>
          <w:rFonts w:asciiTheme="minorHAnsi" w:hAnsiTheme="minorHAnsi" w:cstheme="minorHAnsi"/>
          <w:b/>
          <w:iCs/>
          <w:sz w:val="32"/>
          <w:szCs w:val="32"/>
        </w:rPr>
      </w:pPr>
      <w:r w:rsidRPr="00400E12">
        <w:rPr>
          <w:rFonts w:cstheme="minorHAnsi"/>
          <w:b/>
          <w:iCs/>
          <w:sz w:val="32"/>
          <w:szCs w:val="32"/>
        </w:rPr>
        <w:t>Termin związania ofertą</w:t>
      </w:r>
    </w:p>
    <w:p w14:paraId="2158BA41" w14:textId="77777777" w:rsidR="00676592" w:rsidRPr="00E7728B" w:rsidRDefault="00676592" w:rsidP="00250435">
      <w:pPr>
        <w:widowControl/>
        <w:spacing w:after="0" w:line="300" w:lineRule="atLeast"/>
        <w:jc w:val="both"/>
        <w:textAlignment w:val="auto"/>
        <w:rPr>
          <w:rFonts w:asciiTheme="minorHAnsi" w:hAnsiTheme="minorHAnsi" w:cstheme="minorHAnsi"/>
          <w:color w:val="000000"/>
          <w:lang w:eastAsia="pl-PL"/>
        </w:rPr>
      </w:pPr>
    </w:p>
    <w:p w14:paraId="03C4B49D" w14:textId="49151BFE" w:rsidR="00400E12" w:rsidRPr="007106A6" w:rsidRDefault="00400E12" w:rsidP="00250435">
      <w:pPr>
        <w:pStyle w:val="Standard"/>
        <w:widowControl/>
        <w:numPr>
          <w:ilvl w:val="0"/>
          <w:numId w:val="34"/>
        </w:numPr>
        <w:autoSpaceDN w:val="0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E7728B">
        <w:rPr>
          <w:rFonts w:asciiTheme="minorHAnsi" w:hAnsiTheme="minorHAnsi" w:cstheme="minorHAnsi"/>
          <w:sz w:val="22"/>
          <w:szCs w:val="22"/>
        </w:rPr>
        <w:t xml:space="preserve">Wykonawca jest związany ofertą od dnia upływu terminu składania ofert do </w:t>
      </w:r>
      <w:r w:rsidRPr="007106A6">
        <w:rPr>
          <w:rFonts w:asciiTheme="minorHAnsi" w:hAnsiTheme="minorHAnsi" w:cstheme="minorHAnsi"/>
          <w:sz w:val="22"/>
          <w:szCs w:val="22"/>
        </w:rPr>
        <w:t xml:space="preserve">dnia </w:t>
      </w:r>
      <w:r w:rsidR="007106A6" w:rsidRPr="007106A6">
        <w:rPr>
          <w:rFonts w:asciiTheme="minorHAnsi" w:hAnsiTheme="minorHAnsi" w:cstheme="minorHAnsi"/>
          <w:b/>
          <w:bCs/>
          <w:sz w:val="22"/>
          <w:szCs w:val="22"/>
        </w:rPr>
        <w:t>05.09.2025</w:t>
      </w:r>
      <w:r w:rsidRPr="007106A6">
        <w:rPr>
          <w:rFonts w:asciiTheme="minorHAnsi" w:hAnsiTheme="minorHAnsi" w:cstheme="minorHAnsi"/>
          <w:b/>
          <w:bCs/>
          <w:sz w:val="22"/>
          <w:szCs w:val="22"/>
        </w:rPr>
        <w:t xml:space="preserve"> roku</w:t>
      </w:r>
      <w:r w:rsidRPr="007106A6">
        <w:rPr>
          <w:rFonts w:asciiTheme="minorHAnsi" w:hAnsiTheme="minorHAnsi" w:cstheme="minorHAnsi"/>
          <w:sz w:val="22"/>
          <w:szCs w:val="22"/>
        </w:rPr>
        <w:t>.</w:t>
      </w:r>
    </w:p>
    <w:p w14:paraId="2C51A9D4" w14:textId="77777777" w:rsidR="00400E12" w:rsidRPr="00E7728B" w:rsidRDefault="00400E12" w:rsidP="00250435">
      <w:pPr>
        <w:pStyle w:val="Standard"/>
        <w:widowControl/>
        <w:numPr>
          <w:ilvl w:val="0"/>
          <w:numId w:val="34"/>
        </w:numPr>
        <w:autoSpaceDN w:val="0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E7728B">
        <w:rPr>
          <w:rFonts w:asciiTheme="minorHAnsi" w:hAnsiTheme="minorHAnsi" w:cstheme="minorHAnsi"/>
          <w:sz w:val="22"/>
          <w:szCs w:val="22"/>
        </w:rPr>
        <w:t xml:space="preserve">W przypadku gdy wybór najkorzystniejszej oferty nie nastąpi przed upływem terminu związania oferta określonego w SWZ, Zamawiający przed upływem terminu związania oferta zwraca się jednokrotnie do Wykonawców o wyrażenie zgody na przedłużenie tego terminu o wskazywany przez niego okres, nie dłuższy niż 30 dni. </w:t>
      </w:r>
    </w:p>
    <w:p w14:paraId="53ECE5BC" w14:textId="77777777" w:rsidR="00400E12" w:rsidRPr="00E7728B" w:rsidRDefault="00400E12" w:rsidP="00250435">
      <w:pPr>
        <w:pStyle w:val="Standard"/>
        <w:widowControl/>
        <w:numPr>
          <w:ilvl w:val="0"/>
          <w:numId w:val="34"/>
        </w:numPr>
        <w:autoSpaceDN w:val="0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E7728B">
        <w:rPr>
          <w:rFonts w:asciiTheme="minorHAnsi" w:hAnsiTheme="minorHAnsi" w:cstheme="minorHAnsi"/>
          <w:sz w:val="22"/>
          <w:szCs w:val="22"/>
        </w:rPr>
        <w:t xml:space="preserve">Przedłużenie terminu związania oferta, o którym mowa w ust. 2, wymaga złożenia przez Wykonawcę pisemnego oświadczenia o wyrażeniu zgody na przedłużenie terminu związania oferta. </w:t>
      </w:r>
    </w:p>
    <w:p w14:paraId="0967FCA8" w14:textId="77777777" w:rsidR="0067659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</w:p>
    <w:p w14:paraId="7554786B" w14:textId="77777777" w:rsidR="0067659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</w:rPr>
      </w:pPr>
    </w:p>
    <w:p w14:paraId="449C9456" w14:textId="77777777" w:rsidR="00676592" w:rsidRPr="00E7728B" w:rsidRDefault="0033281B" w:rsidP="00250435">
      <w:pPr>
        <w:pStyle w:val="Tekstprzypisudolnego"/>
        <w:numPr>
          <w:ilvl w:val="0"/>
          <w:numId w:val="16"/>
        </w:numPr>
        <w:spacing w:line="300" w:lineRule="atLeast"/>
        <w:jc w:val="both"/>
        <w:rPr>
          <w:rFonts w:asciiTheme="minorHAnsi" w:hAnsiTheme="minorHAnsi" w:cstheme="minorHAnsi"/>
          <w:b/>
          <w:iCs/>
          <w:sz w:val="32"/>
          <w:szCs w:val="32"/>
        </w:rPr>
      </w:pPr>
      <w:r w:rsidRPr="00E7728B">
        <w:rPr>
          <w:rFonts w:cstheme="minorHAnsi"/>
          <w:b/>
          <w:iCs/>
          <w:sz w:val="32"/>
          <w:szCs w:val="32"/>
        </w:rPr>
        <w:t>Wymagania dotyczące wadium</w:t>
      </w:r>
    </w:p>
    <w:p w14:paraId="33BDB8CC" w14:textId="77777777" w:rsidR="00E436C2" w:rsidRDefault="00E7728B" w:rsidP="00250435">
      <w:pPr>
        <w:pStyle w:val="Standard"/>
        <w:widowControl/>
        <w:autoSpaceDN w:val="0"/>
        <w:spacing w:line="300" w:lineRule="atLeast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E7728B">
        <w:rPr>
          <w:rFonts w:asciiTheme="minorHAnsi" w:hAnsiTheme="minorHAnsi" w:cstheme="minorHAnsi"/>
          <w:sz w:val="22"/>
          <w:szCs w:val="22"/>
        </w:rPr>
        <w:t>Zamawiający</w:t>
      </w:r>
      <w:r w:rsidR="00E436C2">
        <w:rPr>
          <w:rFonts w:asciiTheme="minorHAnsi" w:hAnsiTheme="minorHAnsi" w:cstheme="minorHAnsi"/>
          <w:sz w:val="22"/>
          <w:szCs w:val="22"/>
        </w:rPr>
        <w:t xml:space="preserve"> NIE </w:t>
      </w:r>
      <w:r w:rsidRPr="00E7728B">
        <w:rPr>
          <w:rFonts w:asciiTheme="minorHAnsi" w:hAnsiTheme="minorHAnsi" w:cstheme="minorHAnsi"/>
          <w:sz w:val="22"/>
          <w:szCs w:val="22"/>
        </w:rPr>
        <w:t xml:space="preserve"> żąda od Wykonawców wniesienia wadium</w:t>
      </w:r>
      <w:r w:rsidR="00E436C2">
        <w:rPr>
          <w:rFonts w:asciiTheme="minorHAnsi" w:hAnsiTheme="minorHAnsi" w:cstheme="minorHAnsi"/>
          <w:sz w:val="22"/>
          <w:szCs w:val="22"/>
        </w:rPr>
        <w:t>.</w:t>
      </w:r>
    </w:p>
    <w:p w14:paraId="6F556064" w14:textId="57519ED7" w:rsidR="00676592" w:rsidRDefault="00676592" w:rsidP="00250435">
      <w:pPr>
        <w:pStyle w:val="Standard"/>
        <w:widowControl/>
        <w:autoSpaceDN w:val="0"/>
        <w:spacing w:line="300" w:lineRule="atLeast"/>
        <w:ind w:left="720"/>
        <w:jc w:val="both"/>
        <w:rPr>
          <w:rFonts w:asciiTheme="minorHAnsi" w:hAnsiTheme="minorHAnsi" w:cstheme="minorHAnsi"/>
        </w:rPr>
      </w:pPr>
    </w:p>
    <w:p w14:paraId="395FBFAF" w14:textId="77777777" w:rsidR="00676592" w:rsidRDefault="00676592" w:rsidP="00250435">
      <w:pPr>
        <w:pStyle w:val="Standard"/>
        <w:tabs>
          <w:tab w:val="left" w:pos="614"/>
          <w:tab w:val="left" w:pos="886"/>
        </w:tabs>
        <w:spacing w:line="300" w:lineRule="atLeast"/>
        <w:jc w:val="both"/>
        <w:rPr>
          <w:rFonts w:asciiTheme="minorHAnsi" w:hAnsiTheme="minorHAnsi" w:cstheme="minorHAnsi"/>
        </w:rPr>
      </w:pPr>
    </w:p>
    <w:p w14:paraId="4554939D" w14:textId="30766B0F" w:rsidR="00676592" w:rsidRPr="00E302AB" w:rsidRDefault="00E302AB" w:rsidP="00250435">
      <w:pPr>
        <w:pStyle w:val="Tekstprzypisudolnego"/>
        <w:numPr>
          <w:ilvl w:val="0"/>
          <w:numId w:val="16"/>
        </w:numPr>
        <w:spacing w:line="300" w:lineRule="atLeast"/>
        <w:jc w:val="both"/>
        <w:rPr>
          <w:rFonts w:asciiTheme="minorHAnsi" w:hAnsiTheme="minorHAnsi" w:cstheme="minorHAnsi"/>
          <w:b/>
          <w:iCs/>
          <w:sz w:val="32"/>
          <w:szCs w:val="32"/>
        </w:rPr>
      </w:pPr>
      <w:r>
        <w:rPr>
          <w:rFonts w:cstheme="minorHAnsi"/>
          <w:b/>
          <w:iCs/>
          <w:sz w:val="32"/>
          <w:szCs w:val="32"/>
        </w:rPr>
        <w:t>T</w:t>
      </w:r>
      <w:r w:rsidR="0033281B" w:rsidRPr="00E302AB">
        <w:rPr>
          <w:rFonts w:cstheme="minorHAnsi"/>
          <w:b/>
          <w:iCs/>
          <w:sz w:val="32"/>
          <w:szCs w:val="32"/>
        </w:rPr>
        <w:t>ermin składania ofert</w:t>
      </w:r>
    </w:p>
    <w:p w14:paraId="6BA1E1E3" w14:textId="77777777" w:rsidR="00676592" w:rsidRDefault="00676592" w:rsidP="00250435">
      <w:pPr>
        <w:widowControl/>
        <w:spacing w:after="0" w:line="300" w:lineRule="atLeast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  <w:lang w:eastAsia="pl-PL"/>
        </w:rPr>
      </w:pPr>
    </w:p>
    <w:p w14:paraId="401D11EE" w14:textId="351FE272" w:rsidR="00E302AB" w:rsidRPr="007106A6" w:rsidRDefault="00E302AB" w:rsidP="00250435">
      <w:pPr>
        <w:numPr>
          <w:ilvl w:val="0"/>
          <w:numId w:val="35"/>
        </w:numPr>
        <w:tabs>
          <w:tab w:val="left" w:pos="284"/>
        </w:tabs>
        <w:autoSpaceDN w:val="0"/>
        <w:spacing w:after="0" w:line="300" w:lineRule="atLeast"/>
        <w:ind w:left="284" w:hanging="284"/>
        <w:jc w:val="both"/>
      </w:pPr>
      <w:r w:rsidRPr="001B3C5B">
        <w:t xml:space="preserve">Ofertę wraz z wymaganymi załącznikami należy złożyć </w:t>
      </w:r>
      <w:r w:rsidRPr="00907105">
        <w:rPr>
          <w:rFonts w:cs="Calibri"/>
        </w:rPr>
        <w:t>przy użyciu Platformy e-Zamówienia, która jest dostępna pod adresem</w:t>
      </w:r>
      <w:r w:rsidRPr="00907105">
        <w:rPr>
          <w:rFonts w:cs="Calibri"/>
          <w:color w:val="0462C1"/>
          <w:spacing w:val="-2"/>
        </w:rPr>
        <w:t xml:space="preserve"> </w:t>
      </w:r>
      <w:hyperlink r:id="rId65">
        <w:r w:rsidRPr="00907105">
          <w:rPr>
            <w:rFonts w:cs="Calibri"/>
            <w:color w:val="0462C1"/>
            <w:u w:val="single" w:color="0462C1"/>
          </w:rPr>
          <w:t>https://ezamowienia.gov.pl</w:t>
        </w:r>
      </w:hyperlink>
      <w:r>
        <w:rPr>
          <w:rFonts w:cs="Calibri"/>
        </w:rPr>
        <w:t xml:space="preserve"> </w:t>
      </w:r>
      <w:r w:rsidRPr="001B3C5B">
        <w:t xml:space="preserve">w terminie do </w:t>
      </w:r>
      <w:r w:rsidRPr="001B3C5B">
        <w:rPr>
          <w:b/>
          <w:bCs/>
        </w:rPr>
        <w:t xml:space="preserve">dnia </w:t>
      </w:r>
      <w:r w:rsidR="007106A6" w:rsidRPr="007106A6">
        <w:rPr>
          <w:b/>
          <w:bCs/>
        </w:rPr>
        <w:t>07.08.</w:t>
      </w:r>
      <w:r w:rsidRPr="007106A6">
        <w:rPr>
          <w:b/>
          <w:bCs/>
        </w:rPr>
        <w:t>202</w:t>
      </w:r>
      <w:r w:rsidR="005D508B" w:rsidRPr="007106A6">
        <w:rPr>
          <w:b/>
          <w:bCs/>
        </w:rPr>
        <w:t>5</w:t>
      </w:r>
      <w:r w:rsidRPr="007106A6">
        <w:rPr>
          <w:b/>
          <w:bCs/>
        </w:rPr>
        <w:t xml:space="preserve"> roku</w:t>
      </w:r>
      <w:r w:rsidRPr="007106A6">
        <w:t xml:space="preserve">, do godz. </w:t>
      </w:r>
      <w:r w:rsidR="007106A6">
        <w:rPr>
          <w:b/>
          <w:bCs/>
        </w:rPr>
        <w:t>09</w:t>
      </w:r>
      <w:r w:rsidRPr="007106A6">
        <w:rPr>
          <w:b/>
          <w:bCs/>
        </w:rPr>
        <w:t>:00.</w:t>
      </w:r>
      <w:r w:rsidRPr="007106A6">
        <w:t xml:space="preserve"> </w:t>
      </w:r>
    </w:p>
    <w:p w14:paraId="3645B80B" w14:textId="77777777" w:rsidR="00E302AB" w:rsidRPr="00984A67" w:rsidRDefault="00E302AB" w:rsidP="00250435">
      <w:pPr>
        <w:numPr>
          <w:ilvl w:val="0"/>
          <w:numId w:val="35"/>
        </w:numPr>
        <w:tabs>
          <w:tab w:val="left" w:pos="284"/>
        </w:tabs>
        <w:autoSpaceDN w:val="0"/>
        <w:spacing w:after="0" w:line="300" w:lineRule="atLeast"/>
        <w:ind w:left="284" w:hanging="284"/>
        <w:jc w:val="both"/>
      </w:pPr>
      <w:r w:rsidRPr="00984A67">
        <w:t xml:space="preserve">Wykonawca może złożyć tylko jedną ofertę. </w:t>
      </w:r>
    </w:p>
    <w:p w14:paraId="2BB25D02" w14:textId="77777777" w:rsidR="00E302AB" w:rsidRPr="00984A67" w:rsidRDefault="00E302AB" w:rsidP="00250435">
      <w:pPr>
        <w:numPr>
          <w:ilvl w:val="0"/>
          <w:numId w:val="35"/>
        </w:numPr>
        <w:tabs>
          <w:tab w:val="left" w:pos="284"/>
        </w:tabs>
        <w:autoSpaceDN w:val="0"/>
        <w:spacing w:after="0" w:line="300" w:lineRule="atLeast"/>
        <w:ind w:left="284" w:hanging="284"/>
        <w:jc w:val="both"/>
      </w:pPr>
      <w:r w:rsidRPr="00984A67">
        <w:t xml:space="preserve">Zamawiający odrzuci ofertę złożoną po terminie składania ofert. </w:t>
      </w:r>
    </w:p>
    <w:p w14:paraId="74A6D57D" w14:textId="77777777" w:rsidR="00E302AB" w:rsidRPr="00984A67" w:rsidRDefault="00E302AB" w:rsidP="00250435">
      <w:pPr>
        <w:numPr>
          <w:ilvl w:val="0"/>
          <w:numId w:val="35"/>
        </w:numPr>
        <w:tabs>
          <w:tab w:val="left" w:pos="284"/>
        </w:tabs>
        <w:autoSpaceDN w:val="0"/>
        <w:spacing w:after="0" w:line="300" w:lineRule="atLeast"/>
        <w:ind w:left="284" w:hanging="284"/>
        <w:jc w:val="both"/>
      </w:pPr>
      <w:r w:rsidRPr="00984A67">
        <w:t xml:space="preserve">Wykonawca po upływie terminu do składania ofert nie może wycofać złożonej oferty. </w:t>
      </w:r>
    </w:p>
    <w:p w14:paraId="3F590C5A" w14:textId="77777777" w:rsidR="00E302AB" w:rsidRDefault="00E302AB" w:rsidP="00250435">
      <w:pPr>
        <w:autoSpaceDE w:val="0"/>
        <w:adjustRightInd w:val="0"/>
        <w:spacing w:after="0" w:line="300" w:lineRule="atLeast"/>
        <w:jc w:val="both"/>
      </w:pPr>
    </w:p>
    <w:p w14:paraId="14604137" w14:textId="77777777" w:rsidR="00676592" w:rsidRDefault="00676592" w:rsidP="00250435">
      <w:pPr>
        <w:spacing w:after="0" w:line="300" w:lineRule="atLeast"/>
        <w:jc w:val="both"/>
        <w:rPr>
          <w:rFonts w:asciiTheme="minorHAnsi" w:hAnsiTheme="minorHAnsi" w:cstheme="minorHAnsi"/>
        </w:rPr>
      </w:pPr>
    </w:p>
    <w:p w14:paraId="4BB29859" w14:textId="77777777" w:rsidR="00676592" w:rsidRPr="00E302AB" w:rsidRDefault="0033281B" w:rsidP="00250435">
      <w:pPr>
        <w:pStyle w:val="Tekstprzypisudolnego"/>
        <w:numPr>
          <w:ilvl w:val="0"/>
          <w:numId w:val="16"/>
        </w:numPr>
        <w:spacing w:line="300" w:lineRule="atLeast"/>
        <w:jc w:val="both"/>
        <w:rPr>
          <w:rFonts w:asciiTheme="minorHAnsi" w:hAnsiTheme="minorHAnsi" w:cstheme="minorHAnsi"/>
          <w:b/>
          <w:iCs/>
          <w:sz w:val="32"/>
          <w:szCs w:val="32"/>
        </w:rPr>
      </w:pPr>
      <w:r w:rsidRPr="00E302AB">
        <w:rPr>
          <w:rFonts w:cstheme="minorHAnsi"/>
          <w:b/>
          <w:iCs/>
          <w:sz w:val="32"/>
          <w:szCs w:val="32"/>
        </w:rPr>
        <w:t>Termin otwarcia ofert</w:t>
      </w:r>
    </w:p>
    <w:p w14:paraId="1D8B5F1B" w14:textId="77777777" w:rsidR="00676592" w:rsidRDefault="00676592" w:rsidP="00250435">
      <w:pPr>
        <w:spacing w:after="0" w:line="300" w:lineRule="atLeast"/>
        <w:jc w:val="both"/>
        <w:rPr>
          <w:rFonts w:asciiTheme="minorHAnsi" w:hAnsiTheme="minorHAnsi" w:cstheme="minorHAnsi"/>
        </w:rPr>
      </w:pPr>
    </w:p>
    <w:p w14:paraId="05E5759E" w14:textId="474126C4" w:rsidR="00E302AB" w:rsidRPr="00E302AB" w:rsidRDefault="00E302AB" w:rsidP="00250435">
      <w:pPr>
        <w:pStyle w:val="Standard"/>
        <w:widowControl/>
        <w:numPr>
          <w:ilvl w:val="0"/>
          <w:numId w:val="36"/>
        </w:numPr>
        <w:tabs>
          <w:tab w:val="left" w:pos="284"/>
        </w:tabs>
        <w:autoSpaceDN w:val="0"/>
        <w:spacing w:line="30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302AB">
        <w:rPr>
          <w:rFonts w:asciiTheme="minorHAnsi" w:hAnsiTheme="minorHAnsi" w:cstheme="minorHAnsi"/>
          <w:sz w:val="22"/>
          <w:szCs w:val="22"/>
        </w:rPr>
        <w:t xml:space="preserve">Otwarcie ofert nastąpi </w:t>
      </w:r>
      <w:r w:rsidRPr="007106A6">
        <w:rPr>
          <w:rFonts w:asciiTheme="minorHAnsi" w:hAnsiTheme="minorHAnsi" w:cstheme="minorHAnsi"/>
          <w:sz w:val="22"/>
          <w:szCs w:val="22"/>
        </w:rPr>
        <w:t xml:space="preserve">w dniu </w:t>
      </w:r>
      <w:r w:rsidR="007106A6" w:rsidRPr="007106A6">
        <w:rPr>
          <w:rFonts w:asciiTheme="minorHAnsi" w:hAnsiTheme="minorHAnsi" w:cstheme="minorHAnsi"/>
          <w:b/>
          <w:bCs/>
          <w:sz w:val="22"/>
          <w:szCs w:val="22"/>
        </w:rPr>
        <w:t>07.08.</w:t>
      </w:r>
      <w:r w:rsidRPr="007106A6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5D508B" w:rsidRPr="007106A6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7106A6">
        <w:rPr>
          <w:rFonts w:asciiTheme="minorHAnsi" w:hAnsiTheme="minorHAnsi" w:cstheme="minorHAnsi"/>
          <w:b/>
          <w:bCs/>
          <w:sz w:val="22"/>
          <w:szCs w:val="22"/>
        </w:rPr>
        <w:t xml:space="preserve"> r.</w:t>
      </w:r>
      <w:r w:rsidRPr="007106A6">
        <w:rPr>
          <w:rFonts w:asciiTheme="minorHAnsi" w:hAnsiTheme="minorHAnsi" w:cstheme="minorHAnsi"/>
          <w:sz w:val="22"/>
          <w:szCs w:val="22"/>
        </w:rPr>
        <w:t xml:space="preserve"> o godzinie </w:t>
      </w:r>
      <w:r w:rsidR="007106A6" w:rsidRPr="007106A6">
        <w:rPr>
          <w:rFonts w:asciiTheme="minorHAnsi" w:hAnsiTheme="minorHAnsi" w:cstheme="minorHAnsi"/>
          <w:b/>
          <w:bCs/>
          <w:sz w:val="22"/>
          <w:szCs w:val="22"/>
        </w:rPr>
        <w:t>09</w:t>
      </w:r>
      <w:r w:rsidRPr="007106A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7106A6" w:rsidRPr="007106A6">
        <w:rPr>
          <w:rFonts w:asciiTheme="minorHAnsi" w:hAnsiTheme="minorHAnsi" w:cstheme="minorHAnsi"/>
          <w:b/>
          <w:bCs/>
          <w:sz w:val="22"/>
          <w:szCs w:val="22"/>
        </w:rPr>
        <w:t>15</w:t>
      </w:r>
      <w:r w:rsidRPr="007106A6">
        <w:rPr>
          <w:rFonts w:asciiTheme="minorHAnsi" w:hAnsiTheme="minorHAnsi" w:cstheme="minorHAnsi"/>
          <w:sz w:val="22"/>
          <w:szCs w:val="22"/>
        </w:rPr>
        <w:t>.</w:t>
      </w:r>
      <w:r w:rsidRPr="00E302A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EDDDAC1" w14:textId="77777777" w:rsidR="00E302AB" w:rsidRPr="00E302AB" w:rsidRDefault="00E302AB" w:rsidP="00250435">
      <w:pPr>
        <w:pStyle w:val="Standard"/>
        <w:widowControl/>
        <w:numPr>
          <w:ilvl w:val="0"/>
          <w:numId w:val="36"/>
        </w:numPr>
        <w:tabs>
          <w:tab w:val="left" w:pos="284"/>
        </w:tabs>
        <w:autoSpaceDN w:val="0"/>
        <w:spacing w:line="30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302AB">
        <w:rPr>
          <w:rFonts w:asciiTheme="minorHAnsi" w:hAnsiTheme="minorHAnsi" w:cstheme="minorHAnsi"/>
          <w:sz w:val="22"/>
          <w:szCs w:val="22"/>
        </w:rPr>
        <w:t xml:space="preserve">Otwarcie ofert jest niejawne. </w:t>
      </w:r>
    </w:p>
    <w:p w14:paraId="301E0C56" w14:textId="77777777" w:rsidR="00E302AB" w:rsidRPr="00E302AB" w:rsidRDefault="00E302AB" w:rsidP="00250435">
      <w:pPr>
        <w:pStyle w:val="Standard"/>
        <w:widowControl/>
        <w:numPr>
          <w:ilvl w:val="0"/>
          <w:numId w:val="36"/>
        </w:numPr>
        <w:tabs>
          <w:tab w:val="left" w:pos="284"/>
        </w:tabs>
        <w:autoSpaceDN w:val="0"/>
        <w:spacing w:line="30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302AB">
        <w:rPr>
          <w:rFonts w:asciiTheme="minorHAnsi" w:hAnsiTheme="minorHAnsi" w:cstheme="minorHAnsi"/>
          <w:sz w:val="22"/>
          <w:szCs w:val="22"/>
        </w:rPr>
        <w:t xml:space="preserve">Zamawiający, najpóźniej przed otwarciem ofert, udostępnia na stronie internetowej prowadzonego postępowania informację o kwocie, jaką zamierza przeznaczyć na sfinansowanie zamówienia. </w:t>
      </w:r>
    </w:p>
    <w:p w14:paraId="0BCBFA24" w14:textId="77777777" w:rsidR="00E302AB" w:rsidRPr="00E302AB" w:rsidRDefault="00E302AB" w:rsidP="00250435">
      <w:pPr>
        <w:pStyle w:val="Standard"/>
        <w:widowControl/>
        <w:numPr>
          <w:ilvl w:val="0"/>
          <w:numId w:val="36"/>
        </w:numPr>
        <w:tabs>
          <w:tab w:val="left" w:pos="284"/>
        </w:tabs>
        <w:autoSpaceDN w:val="0"/>
        <w:spacing w:line="30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302AB">
        <w:rPr>
          <w:rFonts w:asciiTheme="minorHAnsi" w:hAnsiTheme="minorHAnsi" w:cstheme="minorHAnsi"/>
          <w:sz w:val="22"/>
          <w:szCs w:val="22"/>
        </w:rPr>
        <w:t xml:space="preserve">Zamawiający, niezwłocznie po otwarciu ofert, udostępnia na stronie internetowej prowadzonego postępowania informacje o: </w:t>
      </w:r>
    </w:p>
    <w:p w14:paraId="2B47E1B7" w14:textId="77777777" w:rsidR="00E302AB" w:rsidRPr="00E302AB" w:rsidRDefault="00E302AB" w:rsidP="00250435">
      <w:pPr>
        <w:pStyle w:val="Akapitzlist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300" w:lineRule="atLeast"/>
        <w:ind w:hanging="436"/>
        <w:rPr>
          <w:rFonts w:asciiTheme="minorHAnsi" w:hAnsiTheme="minorHAnsi" w:cstheme="minorHAnsi"/>
          <w:color w:val="000000"/>
          <w:lang w:eastAsia="pl-PL"/>
        </w:rPr>
      </w:pPr>
      <w:r w:rsidRPr="00E302AB">
        <w:rPr>
          <w:rFonts w:asciiTheme="minorHAnsi" w:hAnsiTheme="minorHAnsi" w:cstheme="minorHAnsi"/>
          <w:color w:val="000000"/>
          <w:lang w:eastAsia="pl-PL"/>
        </w:rPr>
        <w:t xml:space="preserve"> nazwach albo imionach i nazwiskach oraz siedzibach lub miejscach prowadzonej działalności gospodarczej albo miejscach zamieszkania wykonawców, których oferty zostały otwarte; </w:t>
      </w:r>
    </w:p>
    <w:p w14:paraId="7FAAEA84" w14:textId="77777777" w:rsidR="00E302AB" w:rsidRPr="00E302AB" w:rsidRDefault="00E302AB" w:rsidP="00250435">
      <w:pPr>
        <w:pStyle w:val="Akapitzlist"/>
        <w:numPr>
          <w:ilvl w:val="0"/>
          <w:numId w:val="37"/>
        </w:numPr>
        <w:suppressAutoHyphens/>
        <w:autoSpaceDE w:val="0"/>
        <w:autoSpaceDN w:val="0"/>
        <w:adjustRightInd w:val="0"/>
        <w:spacing w:after="0" w:line="300" w:lineRule="atLeast"/>
        <w:ind w:hanging="436"/>
        <w:rPr>
          <w:rFonts w:asciiTheme="minorHAnsi" w:hAnsiTheme="minorHAnsi" w:cstheme="minorHAnsi"/>
          <w:color w:val="000000"/>
          <w:lang w:eastAsia="pl-PL"/>
        </w:rPr>
      </w:pPr>
      <w:r w:rsidRPr="00E302AB">
        <w:rPr>
          <w:rFonts w:asciiTheme="minorHAnsi" w:hAnsiTheme="minorHAnsi" w:cstheme="minorHAnsi"/>
          <w:color w:val="000000"/>
          <w:lang w:eastAsia="pl-PL"/>
        </w:rPr>
        <w:t xml:space="preserve">cenach lub kosztach zawartych w ofertach. </w:t>
      </w:r>
    </w:p>
    <w:p w14:paraId="5AF3BD44" w14:textId="77777777" w:rsidR="00E302AB" w:rsidRPr="00E302AB" w:rsidRDefault="00E302AB" w:rsidP="00250435">
      <w:pPr>
        <w:pStyle w:val="Standard"/>
        <w:widowControl/>
        <w:numPr>
          <w:ilvl w:val="0"/>
          <w:numId w:val="36"/>
        </w:numPr>
        <w:tabs>
          <w:tab w:val="left" w:pos="284"/>
        </w:tabs>
        <w:autoSpaceDN w:val="0"/>
        <w:spacing w:line="30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302AB">
        <w:rPr>
          <w:rFonts w:asciiTheme="minorHAnsi" w:hAnsiTheme="minorHAnsi" w:cstheme="minorHAnsi"/>
          <w:sz w:val="22"/>
          <w:szCs w:val="22"/>
        </w:rPr>
        <w:t xml:space="preserve">W przypadku wystąpienia awarii systemu teleinformatycznego, która spowoduje brak możliwości otwarcia ofert w terminie określonym przez Zamawiającego, otwarcie ofert nastąpi niezwłocznie po usunięciu awarii. </w:t>
      </w:r>
    </w:p>
    <w:p w14:paraId="53B0C885" w14:textId="77777777" w:rsidR="00E302AB" w:rsidRPr="00E302AB" w:rsidRDefault="00E302AB" w:rsidP="00250435">
      <w:pPr>
        <w:pStyle w:val="Standard"/>
        <w:widowControl/>
        <w:numPr>
          <w:ilvl w:val="0"/>
          <w:numId w:val="36"/>
        </w:numPr>
        <w:tabs>
          <w:tab w:val="left" w:pos="284"/>
        </w:tabs>
        <w:autoSpaceDN w:val="0"/>
        <w:spacing w:line="300" w:lineRule="atLeast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302AB">
        <w:rPr>
          <w:rFonts w:asciiTheme="minorHAnsi" w:hAnsiTheme="minorHAnsi" w:cstheme="minorHAnsi"/>
          <w:sz w:val="22"/>
          <w:szCs w:val="22"/>
        </w:rPr>
        <w:t xml:space="preserve">Zamawiający poinformuje o zmianie terminu otwarcia ofert na stronie internetowej prowadzonego postępowania. </w:t>
      </w:r>
    </w:p>
    <w:p w14:paraId="5856FCE9" w14:textId="77777777" w:rsidR="00676592" w:rsidRDefault="00676592" w:rsidP="00250435">
      <w:pPr>
        <w:spacing w:after="0" w:line="300" w:lineRule="atLeast"/>
        <w:jc w:val="both"/>
        <w:rPr>
          <w:rFonts w:asciiTheme="minorHAnsi" w:hAnsiTheme="minorHAnsi" w:cstheme="minorHAnsi"/>
        </w:rPr>
      </w:pPr>
    </w:p>
    <w:p w14:paraId="1C316E62" w14:textId="77777777" w:rsidR="0067659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b/>
        </w:rPr>
      </w:pPr>
    </w:p>
    <w:p w14:paraId="2F64631E" w14:textId="77777777" w:rsidR="00676592" w:rsidRPr="0066735D" w:rsidRDefault="0033281B" w:rsidP="00250435">
      <w:pPr>
        <w:pStyle w:val="Tekstprzypisudolnego"/>
        <w:numPr>
          <w:ilvl w:val="0"/>
          <w:numId w:val="16"/>
        </w:numPr>
        <w:spacing w:line="300" w:lineRule="atLeast"/>
        <w:jc w:val="both"/>
        <w:rPr>
          <w:rFonts w:asciiTheme="minorHAnsi" w:hAnsiTheme="minorHAnsi" w:cstheme="minorHAnsi"/>
          <w:b/>
          <w:iCs/>
          <w:sz w:val="32"/>
          <w:szCs w:val="32"/>
        </w:rPr>
      </w:pPr>
      <w:r w:rsidRPr="0066735D">
        <w:rPr>
          <w:rFonts w:cstheme="minorHAnsi"/>
          <w:b/>
          <w:iCs/>
          <w:sz w:val="32"/>
          <w:szCs w:val="32"/>
        </w:rPr>
        <w:t xml:space="preserve">Sposób obliczania ceny </w:t>
      </w:r>
    </w:p>
    <w:p w14:paraId="393B549C" w14:textId="77777777" w:rsidR="00676592" w:rsidRDefault="00676592" w:rsidP="00250435">
      <w:pPr>
        <w:pStyle w:val="Tekstpodstawowy2"/>
        <w:tabs>
          <w:tab w:val="left" w:pos="-294"/>
        </w:tabs>
        <w:spacing w:line="300" w:lineRule="atLeast"/>
        <w:ind w:left="360"/>
        <w:jc w:val="both"/>
        <w:rPr>
          <w:rFonts w:asciiTheme="minorHAnsi" w:hAnsiTheme="minorHAnsi" w:cstheme="minorHAnsi"/>
          <w:b w:val="0"/>
          <w:bCs/>
        </w:rPr>
      </w:pPr>
    </w:p>
    <w:p w14:paraId="13BD67F0" w14:textId="77777777" w:rsidR="0066735D" w:rsidRPr="00B175D4" w:rsidRDefault="0066735D" w:rsidP="00250435">
      <w:pPr>
        <w:pStyle w:val="Domynie"/>
        <w:numPr>
          <w:ilvl w:val="0"/>
          <w:numId w:val="38"/>
        </w:numPr>
        <w:autoSpaceDN w:val="0"/>
        <w:spacing w:line="300" w:lineRule="atLeast"/>
        <w:ind w:left="426" w:hanging="426"/>
        <w:jc w:val="both"/>
        <w:rPr>
          <w:rFonts w:ascii="Calibri" w:eastAsia="SimSun" w:hAnsi="Calibri" w:cs="Tahoma"/>
          <w:kern w:val="3"/>
          <w:sz w:val="22"/>
          <w:szCs w:val="22"/>
          <w:lang w:eastAsia="en-US" w:bidi="ar-SA"/>
        </w:rPr>
      </w:pPr>
      <w:r w:rsidRPr="00E03DFF">
        <w:rPr>
          <w:rFonts w:ascii="Calibri" w:eastAsia="SimSun" w:hAnsi="Calibri" w:cs="Tahoma"/>
          <w:kern w:val="3"/>
          <w:sz w:val="22"/>
          <w:szCs w:val="22"/>
          <w:lang w:eastAsia="en-US" w:bidi="ar-SA"/>
        </w:rPr>
        <w:t xml:space="preserve">Cena oferty jest ceną </w:t>
      </w:r>
      <w:r w:rsidRPr="00B175D4">
        <w:rPr>
          <w:rFonts w:ascii="Calibri" w:eastAsia="SimSun" w:hAnsi="Calibri" w:cs="Tahoma"/>
          <w:b/>
          <w:bCs/>
          <w:kern w:val="3"/>
          <w:sz w:val="22"/>
          <w:szCs w:val="22"/>
          <w:lang w:eastAsia="en-US" w:bidi="ar-SA"/>
        </w:rPr>
        <w:t>RYCZAŁTOWĄ</w:t>
      </w:r>
      <w:r w:rsidRPr="00E03DFF">
        <w:rPr>
          <w:rFonts w:ascii="Calibri" w:eastAsia="SimSun" w:hAnsi="Calibri" w:cs="Tahoma"/>
          <w:kern w:val="3"/>
          <w:sz w:val="22"/>
          <w:szCs w:val="22"/>
          <w:lang w:eastAsia="en-US" w:bidi="ar-SA"/>
        </w:rPr>
        <w:t xml:space="preserve"> brutto, zawierającą wszystkie koszty wykonania pełnego zakresu przedmiotu zamówienia</w:t>
      </w:r>
      <w:r w:rsidRPr="00B175D4">
        <w:rPr>
          <w:rFonts w:ascii="Calibri" w:eastAsia="SimSun" w:hAnsi="Calibri" w:cs="Tahoma"/>
          <w:kern w:val="3"/>
          <w:sz w:val="22"/>
          <w:szCs w:val="22"/>
          <w:lang w:eastAsia="en-US" w:bidi="ar-SA"/>
        </w:rPr>
        <w:t>.</w:t>
      </w:r>
    </w:p>
    <w:p w14:paraId="644911EA" w14:textId="132FFD20" w:rsidR="0066735D" w:rsidRPr="00B175D4" w:rsidRDefault="0066735D" w:rsidP="00250435">
      <w:pPr>
        <w:pStyle w:val="Domynie"/>
        <w:numPr>
          <w:ilvl w:val="0"/>
          <w:numId w:val="38"/>
        </w:numPr>
        <w:autoSpaceDN w:val="0"/>
        <w:spacing w:line="300" w:lineRule="atLeast"/>
        <w:ind w:left="426" w:hanging="426"/>
        <w:jc w:val="both"/>
        <w:rPr>
          <w:rFonts w:ascii="Calibri" w:eastAsia="SimSun" w:hAnsi="Calibri" w:cs="Tahoma"/>
          <w:kern w:val="3"/>
          <w:sz w:val="22"/>
          <w:szCs w:val="22"/>
          <w:lang w:eastAsia="en-US" w:bidi="ar-SA"/>
        </w:rPr>
      </w:pPr>
      <w:r w:rsidRPr="00B175D4">
        <w:rPr>
          <w:rFonts w:ascii="Calibri" w:eastAsia="SimSun" w:hAnsi="Calibri" w:cs="Tahoma"/>
          <w:kern w:val="3"/>
          <w:sz w:val="22"/>
          <w:szCs w:val="22"/>
          <w:lang w:eastAsia="en-US" w:bidi="ar-SA"/>
        </w:rPr>
        <w:t>Cena przez cały okres realizacji zamówienia nie będzie podlegała zmianom ani korektom</w:t>
      </w:r>
      <w:r>
        <w:rPr>
          <w:rFonts w:ascii="Calibri" w:eastAsia="SimSun" w:hAnsi="Calibri" w:cs="Tahoma"/>
          <w:kern w:val="3"/>
          <w:sz w:val="22"/>
          <w:szCs w:val="22"/>
          <w:lang w:eastAsia="en-US" w:bidi="ar-SA"/>
        </w:rPr>
        <w:t xml:space="preserve"> z wyjątkiem sytuacji określonych w projekcie </w:t>
      </w:r>
      <w:r w:rsidRPr="005D508B">
        <w:rPr>
          <w:rFonts w:ascii="Calibri" w:eastAsia="SimSun" w:hAnsi="Calibri" w:cs="Tahoma"/>
          <w:kern w:val="3"/>
          <w:sz w:val="22"/>
          <w:szCs w:val="22"/>
          <w:lang w:eastAsia="en-US" w:bidi="ar-SA"/>
        </w:rPr>
        <w:t xml:space="preserve">umowy (załącznik nr </w:t>
      </w:r>
      <w:r w:rsidR="005D508B" w:rsidRPr="005D508B">
        <w:rPr>
          <w:rFonts w:ascii="Calibri" w:eastAsia="SimSun" w:hAnsi="Calibri" w:cs="Tahoma"/>
          <w:kern w:val="3"/>
          <w:sz w:val="22"/>
          <w:szCs w:val="22"/>
          <w:lang w:eastAsia="en-US" w:bidi="ar-SA"/>
        </w:rPr>
        <w:t>9</w:t>
      </w:r>
      <w:r w:rsidRPr="005D508B">
        <w:rPr>
          <w:rFonts w:ascii="Calibri" w:eastAsia="SimSun" w:hAnsi="Calibri" w:cs="Tahoma"/>
          <w:kern w:val="3"/>
          <w:sz w:val="22"/>
          <w:szCs w:val="22"/>
          <w:lang w:eastAsia="en-US" w:bidi="ar-SA"/>
        </w:rPr>
        <w:t xml:space="preserve"> SWZ).</w:t>
      </w:r>
    </w:p>
    <w:p w14:paraId="624132E5" w14:textId="77777777" w:rsidR="0066735D" w:rsidRDefault="0066735D" w:rsidP="00250435">
      <w:pPr>
        <w:pStyle w:val="Domynie"/>
        <w:numPr>
          <w:ilvl w:val="0"/>
          <w:numId w:val="38"/>
        </w:numPr>
        <w:autoSpaceDN w:val="0"/>
        <w:spacing w:line="300" w:lineRule="atLeast"/>
        <w:ind w:left="426" w:hanging="426"/>
        <w:jc w:val="both"/>
        <w:rPr>
          <w:rFonts w:ascii="Calibri" w:eastAsia="SimSun" w:hAnsi="Calibri" w:cs="Tahoma"/>
          <w:kern w:val="3"/>
          <w:sz w:val="22"/>
          <w:szCs w:val="22"/>
          <w:lang w:eastAsia="en-US" w:bidi="ar-SA"/>
        </w:rPr>
      </w:pPr>
      <w:r w:rsidRPr="007D77C3">
        <w:rPr>
          <w:rFonts w:ascii="Calibri" w:eastAsia="SimSun" w:hAnsi="Calibri" w:cs="Tahoma"/>
          <w:kern w:val="3"/>
          <w:sz w:val="22"/>
          <w:szCs w:val="22"/>
          <w:lang w:eastAsia="en-US" w:bidi="ar-SA"/>
        </w:rPr>
        <w:t>Przedmiary robót mają charakter wyłącznie pomocniczy przy wycenie oferty Wykonawca nie będzie się ubiegał o wynagrodzenie za roboty niezbędne do wykonania i nie ujęte w załączonych przedmiarach</w:t>
      </w:r>
      <w:r w:rsidRPr="00B175D4">
        <w:rPr>
          <w:rFonts w:ascii="Calibri" w:eastAsia="SimSun" w:hAnsi="Calibri" w:cs="Tahoma"/>
          <w:kern w:val="3"/>
          <w:sz w:val="22"/>
          <w:szCs w:val="22"/>
          <w:lang w:eastAsia="en-US" w:bidi="ar-SA"/>
        </w:rPr>
        <w:t>.</w:t>
      </w:r>
    </w:p>
    <w:p w14:paraId="7A4A62D0" w14:textId="53E2214F" w:rsidR="0066735D" w:rsidRPr="00B175D4" w:rsidRDefault="0066735D" w:rsidP="00250435">
      <w:pPr>
        <w:pStyle w:val="Domynie"/>
        <w:numPr>
          <w:ilvl w:val="0"/>
          <w:numId w:val="38"/>
        </w:numPr>
        <w:autoSpaceDN w:val="0"/>
        <w:spacing w:line="300" w:lineRule="atLeast"/>
        <w:ind w:left="426" w:hanging="426"/>
        <w:jc w:val="both"/>
        <w:rPr>
          <w:rFonts w:ascii="Calibri" w:eastAsia="SimSun" w:hAnsi="Calibri" w:cs="Tahoma"/>
          <w:kern w:val="3"/>
          <w:sz w:val="22"/>
          <w:szCs w:val="22"/>
          <w:lang w:eastAsia="en-US" w:bidi="ar-SA"/>
        </w:rPr>
      </w:pPr>
      <w:r w:rsidRPr="00231523">
        <w:rPr>
          <w:rFonts w:ascii="Calibri" w:eastAsia="SimSun" w:hAnsi="Calibri" w:cs="Tahoma"/>
          <w:kern w:val="3"/>
          <w:sz w:val="22"/>
          <w:szCs w:val="22"/>
          <w:lang w:eastAsia="en-US" w:bidi="ar-SA"/>
        </w:rPr>
        <w:t>Oferowaną cenę ryczałtową brutto wpisaną do formularza oferty należy wyliczyć w oparciu o:  opracowaną dokumentację projektową, aktualne, powszechne stosowane katalogi, cenniki, taryfikatory bądź inne wskaźniki kosztów, dane przedstawione w  SWZ, w tym wynikające z istotnych postanowień umowy, opis przedmiotu zamówienia, jego zakres, wizję lokalną, koszty, ewentualne koszty pobranych od Zamawiającego mediów, koszty ubezpieczenia OC, koszty związane z obowiązującymi przy wykonaniu zamówienia przepisami prawa w tym koszty należnego podatku od towarów i usług VAT, jak również koszty wynikające z wszelkich upustów i rabatów. W przypadku różnic pomiędzy projektem wykonawczym/budowlanym a specyfikacją techniczną wykonania i odbioru robót budowlanych, podstawą do określenia ceny jest dokument zawierający większy zakres robót</w:t>
      </w:r>
      <w:r>
        <w:rPr>
          <w:rFonts w:ascii="Calibri" w:eastAsia="SimSun" w:hAnsi="Calibri" w:cs="Tahoma"/>
          <w:kern w:val="3"/>
          <w:sz w:val="22"/>
          <w:szCs w:val="22"/>
          <w:lang w:eastAsia="en-US" w:bidi="ar-SA"/>
        </w:rPr>
        <w:t>.</w:t>
      </w:r>
    </w:p>
    <w:p w14:paraId="12BDCDC9" w14:textId="77777777" w:rsidR="0066735D" w:rsidRPr="00DB2895" w:rsidRDefault="0066735D" w:rsidP="00250435">
      <w:pPr>
        <w:pStyle w:val="Domynie"/>
        <w:numPr>
          <w:ilvl w:val="0"/>
          <w:numId w:val="38"/>
        </w:numPr>
        <w:autoSpaceDN w:val="0"/>
        <w:spacing w:line="300" w:lineRule="atLeast"/>
        <w:ind w:left="426" w:hanging="426"/>
        <w:jc w:val="both"/>
        <w:rPr>
          <w:rFonts w:ascii="Calibri" w:eastAsia="SimSun" w:hAnsi="Calibri" w:cs="Tahoma"/>
          <w:kern w:val="3"/>
          <w:sz w:val="22"/>
          <w:szCs w:val="22"/>
          <w:lang w:eastAsia="en-US" w:bidi="ar-SA"/>
        </w:rPr>
      </w:pPr>
      <w:r>
        <w:rPr>
          <w:rFonts w:ascii="Calibri" w:hAnsi="Calibri"/>
          <w:sz w:val="22"/>
          <w:szCs w:val="22"/>
        </w:rPr>
        <w:t>Wykonawca określając wynagrodzenie zobowiązany jest do bardzo starannego zapoznania się</w:t>
      </w:r>
      <w:r>
        <w:rPr>
          <w:rFonts w:ascii="Calibri" w:hAnsi="Calibri"/>
          <w:sz w:val="22"/>
          <w:szCs w:val="22"/>
        </w:rPr>
        <w:br/>
        <w:t>z przedmiotem zamówienia, warunkami wykonania i wszystkimi czynnikami mogącymi mieć wpływ na cenę zamówienia</w:t>
      </w:r>
      <w:r w:rsidRPr="00DB2895">
        <w:rPr>
          <w:rFonts w:ascii="Calibri" w:eastAsia="SimSun" w:hAnsi="Calibri" w:cs="Tahoma"/>
          <w:kern w:val="3"/>
          <w:sz w:val="22"/>
          <w:szCs w:val="22"/>
          <w:lang w:eastAsia="en-US" w:bidi="ar-SA"/>
        </w:rPr>
        <w:t>.</w:t>
      </w:r>
    </w:p>
    <w:p w14:paraId="550B6ECC" w14:textId="77777777" w:rsidR="00B3296B" w:rsidRPr="00B3296B" w:rsidRDefault="00B3296B" w:rsidP="00250435">
      <w:pPr>
        <w:pStyle w:val="Domynie"/>
        <w:numPr>
          <w:ilvl w:val="0"/>
          <w:numId w:val="38"/>
        </w:numPr>
        <w:autoSpaceDN w:val="0"/>
        <w:spacing w:line="300" w:lineRule="atLeast"/>
        <w:ind w:left="426" w:hanging="426"/>
        <w:jc w:val="both"/>
        <w:rPr>
          <w:rFonts w:ascii="Calibri" w:hAnsi="Calibri"/>
          <w:b/>
          <w:bCs/>
          <w:sz w:val="22"/>
          <w:szCs w:val="22"/>
        </w:rPr>
      </w:pPr>
      <w:r w:rsidRPr="00B3296B">
        <w:rPr>
          <w:rFonts w:ascii="Calibri" w:hAnsi="Calibri"/>
          <w:b/>
          <w:bCs/>
          <w:sz w:val="22"/>
          <w:szCs w:val="22"/>
        </w:rPr>
        <w:t xml:space="preserve">Wykonawca zobowiązany jest do wykonania i przedłożenia Zamawiającemu w terminie do 5 dni roboczych od daty podpisania umowy, następujących dokumentów: </w:t>
      </w:r>
    </w:p>
    <w:p w14:paraId="32AF8878" w14:textId="42346513" w:rsidR="00B3296B" w:rsidRPr="00E436C2" w:rsidRDefault="00B3296B" w:rsidP="00250435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E436C2">
        <w:rPr>
          <w:rFonts w:ascii="Calibri" w:hAnsi="Calibri" w:cs="Calibri"/>
          <w:b/>
          <w:bCs/>
          <w:lang w:eastAsia="pl-PL"/>
        </w:rPr>
        <w:lastRenderedPageBreak/>
        <w:t>kosztorysu ofertowego</w:t>
      </w:r>
      <w:r w:rsidRPr="00E436C2">
        <w:rPr>
          <w:rFonts w:ascii="Calibri" w:hAnsi="Calibri" w:cs="Calibri"/>
          <w:lang w:eastAsia="pl-PL"/>
        </w:rPr>
        <w:t xml:space="preserve">, który należy sporządzić metodą szczegółową na podstawie dostarczonej przez Zamawiającego dokumentacji projektowej, stanowiącej szczegółowy opis zamówienia. </w:t>
      </w:r>
    </w:p>
    <w:p w14:paraId="7B99C444" w14:textId="71477D7D" w:rsidR="00B3296B" w:rsidRPr="00B3296B" w:rsidRDefault="00B3296B" w:rsidP="00250435">
      <w:pPr>
        <w:pStyle w:val="Akapitzlist"/>
        <w:numPr>
          <w:ilvl w:val="0"/>
          <w:numId w:val="39"/>
        </w:num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B3296B">
        <w:rPr>
          <w:rFonts w:ascii="Calibri" w:hAnsi="Calibri" w:cs="Calibri"/>
          <w:b/>
          <w:bCs/>
        </w:rPr>
        <w:t>harmonogramu rzeczowo-finansowo-terminowego</w:t>
      </w:r>
      <w:r w:rsidRPr="00B3296B">
        <w:rPr>
          <w:rFonts w:ascii="Calibri" w:hAnsi="Calibri" w:cs="Calibri"/>
        </w:rPr>
        <w:t xml:space="preserve"> uwzględniającego</w:t>
      </w:r>
      <w:r w:rsidRPr="00B3296B">
        <w:rPr>
          <w:rFonts w:ascii="Calibri" w:hAnsi="Calibri" w:cs="Calibri"/>
          <w:sz w:val="24"/>
          <w:szCs w:val="24"/>
        </w:rPr>
        <w:t xml:space="preserve"> </w:t>
      </w:r>
      <w:r w:rsidRPr="00B3296B">
        <w:rPr>
          <w:rFonts w:ascii="Calibri" w:hAnsi="Calibri" w:cs="Calibri"/>
        </w:rPr>
        <w:t xml:space="preserve">wykonanie wszystkich robót objętych przedmiotem zamówienia. Harmonogram musi zawierać wszelkie koszty składające się na cenę oferty, niezbędne do zrealizowania zamówienia z ich podziałem na poszczególne elementy, które mogą stanowić osobny element odbioru częściowego </w:t>
      </w:r>
      <w:r w:rsidRPr="00B3296B">
        <w:rPr>
          <w:rFonts w:ascii="Calibri" w:hAnsi="Calibri" w:cs="Calibri"/>
        </w:rPr>
        <w:br/>
        <w:t>z uwzględnieniem terminów realizacji każdego z tych elementów.</w:t>
      </w:r>
      <w:r w:rsidRPr="00B3296B">
        <w:rPr>
          <w:rFonts w:ascii="Times New Roman" w:hAnsi="Times New Roman" w:cs="Times New Roman"/>
          <w:shd w:val="clear" w:color="auto" w:fill="FFFFFF"/>
        </w:rPr>
        <w:t xml:space="preserve"> </w:t>
      </w:r>
      <w:r w:rsidRPr="00B3296B">
        <w:rPr>
          <w:rFonts w:ascii="Calibri" w:hAnsi="Calibri" w:cs="Calibri"/>
        </w:rPr>
        <w:t>W sytuacji, gdy Wykonawca będzie zamierzał powierzyć Podwykonawcom części przedmiotu zamówienia, harmonogram musi określać wartości tych części</w:t>
      </w:r>
      <w:r w:rsidR="00E436C2">
        <w:rPr>
          <w:rFonts w:ascii="Calibri" w:hAnsi="Calibri" w:cs="Calibri"/>
        </w:rPr>
        <w:t>.</w:t>
      </w:r>
    </w:p>
    <w:p w14:paraId="208689CF" w14:textId="77777777" w:rsidR="0066735D" w:rsidRDefault="0066735D" w:rsidP="00250435">
      <w:pPr>
        <w:pStyle w:val="Domynie"/>
        <w:numPr>
          <w:ilvl w:val="0"/>
          <w:numId w:val="38"/>
        </w:numPr>
        <w:autoSpaceDN w:val="0"/>
        <w:spacing w:line="300" w:lineRule="atLeast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Jeżeli zostanie złożona oferta,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obowiązującymi przepisami i tak przeliczoną ofertę podda ocenie wg obowiązujących kryteriów.</w:t>
      </w:r>
    </w:p>
    <w:p w14:paraId="646191E7" w14:textId="77777777" w:rsidR="0066735D" w:rsidRPr="00B4361F" w:rsidRDefault="0066735D" w:rsidP="00250435">
      <w:pPr>
        <w:pStyle w:val="Domynie"/>
        <w:numPr>
          <w:ilvl w:val="0"/>
          <w:numId w:val="38"/>
        </w:numPr>
        <w:autoSpaceDN w:val="0"/>
        <w:spacing w:line="300" w:lineRule="atLeast"/>
        <w:ind w:left="426" w:hanging="426"/>
        <w:jc w:val="both"/>
        <w:rPr>
          <w:rFonts w:ascii="Calibri" w:hAnsi="Calibri"/>
          <w:sz w:val="22"/>
          <w:szCs w:val="22"/>
        </w:rPr>
      </w:pPr>
      <w:r w:rsidRPr="00B4361F">
        <w:rPr>
          <w:rFonts w:ascii="Calibri" w:hAnsi="Calibri"/>
          <w:sz w:val="22"/>
          <w:szCs w:val="22"/>
        </w:rPr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0E27449B" w14:textId="77777777" w:rsidR="0066735D" w:rsidRDefault="0066735D" w:rsidP="00250435">
      <w:pPr>
        <w:pStyle w:val="Domynie"/>
        <w:numPr>
          <w:ilvl w:val="0"/>
          <w:numId w:val="38"/>
        </w:numPr>
        <w:autoSpaceDN w:val="0"/>
        <w:spacing w:line="300" w:lineRule="atLeast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Cena oferty, stawki jednostkowe i ceny występujące w ofercie będą podane przez wykonawcę wyłącznie w złotych (PLN) z dokładnością do dwóch miejsc po przecinku. </w:t>
      </w:r>
      <w:r w:rsidRPr="00B4361F">
        <w:rPr>
          <w:rFonts w:ascii="Calibri" w:hAnsi="Calibri"/>
          <w:sz w:val="22"/>
          <w:szCs w:val="22"/>
        </w:rPr>
        <w:t>Wszystkie płatności i zobowiązania będą realizowane jedynie w złotych polskich.</w:t>
      </w:r>
    </w:p>
    <w:p w14:paraId="137FA130" w14:textId="77777777" w:rsidR="0066735D" w:rsidRPr="00B4361F" w:rsidRDefault="0066735D" w:rsidP="00250435">
      <w:pPr>
        <w:pStyle w:val="Domynie"/>
        <w:numPr>
          <w:ilvl w:val="0"/>
          <w:numId w:val="38"/>
        </w:numPr>
        <w:autoSpaceDN w:val="0"/>
        <w:spacing w:line="300" w:lineRule="atLeast"/>
        <w:ind w:left="426" w:hanging="426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W przypadku różnic w podaniu ceny (cena podana liczbowo, cena podana słownie) Zamawiający przyjmie za prawidłową cenę podaną liczbowo, chyba z treści pozostałych dokumentów będzie wynikać prawidłowość ceny pisemnej</w:t>
      </w:r>
      <w:r w:rsidRPr="00B4361F">
        <w:rPr>
          <w:rFonts w:ascii="Calibri" w:hAnsi="Calibri"/>
          <w:sz w:val="22"/>
          <w:szCs w:val="22"/>
        </w:rPr>
        <w:t>.</w:t>
      </w:r>
    </w:p>
    <w:p w14:paraId="22576EBA" w14:textId="77777777" w:rsidR="0066735D" w:rsidRPr="00B175D4" w:rsidRDefault="0066735D" w:rsidP="00250435">
      <w:pPr>
        <w:pStyle w:val="Domynie"/>
        <w:numPr>
          <w:ilvl w:val="0"/>
          <w:numId w:val="38"/>
        </w:numPr>
        <w:autoSpaceDN w:val="0"/>
        <w:spacing w:line="300" w:lineRule="atLeast"/>
        <w:ind w:left="426" w:hanging="426"/>
        <w:jc w:val="both"/>
        <w:rPr>
          <w:rFonts w:ascii="Calibri" w:eastAsia="SimSun" w:hAnsi="Calibri" w:cs="Tahoma"/>
          <w:kern w:val="3"/>
          <w:sz w:val="22"/>
          <w:szCs w:val="22"/>
          <w:lang w:eastAsia="en-US" w:bidi="ar-SA"/>
        </w:rPr>
      </w:pPr>
      <w:r w:rsidRPr="00B175D4">
        <w:rPr>
          <w:rFonts w:ascii="Calibri" w:eastAsia="SimSun" w:hAnsi="Calibri" w:cs="Tahoma"/>
          <w:kern w:val="3"/>
          <w:sz w:val="22"/>
          <w:szCs w:val="22"/>
          <w:lang w:eastAsia="en-US" w:bidi="ar-SA"/>
        </w:rPr>
        <w:t>Wszelkie rozliczenia związane z realizacją zamówienia, którego dotyczy niniejsza SWZ dokonywane będą w PLN.</w:t>
      </w:r>
    </w:p>
    <w:p w14:paraId="13D62754" w14:textId="77777777" w:rsidR="00676592" w:rsidRDefault="00676592" w:rsidP="00250435">
      <w:pPr>
        <w:pStyle w:val="Tekstpodstawowy2"/>
        <w:tabs>
          <w:tab w:val="left" w:pos="-294"/>
        </w:tabs>
        <w:spacing w:line="300" w:lineRule="atLeast"/>
        <w:jc w:val="both"/>
        <w:rPr>
          <w:rFonts w:asciiTheme="minorHAnsi" w:hAnsiTheme="minorHAnsi" w:cstheme="minorHAnsi"/>
          <w:b w:val="0"/>
        </w:rPr>
      </w:pPr>
    </w:p>
    <w:p w14:paraId="19AF9091" w14:textId="77777777" w:rsidR="00676592" w:rsidRDefault="00676592" w:rsidP="00250435">
      <w:pPr>
        <w:pStyle w:val="Tekstpodstawowy2"/>
        <w:tabs>
          <w:tab w:val="left" w:pos="-294"/>
        </w:tabs>
        <w:spacing w:line="300" w:lineRule="atLeast"/>
        <w:jc w:val="both"/>
        <w:rPr>
          <w:rFonts w:asciiTheme="minorHAnsi" w:hAnsiTheme="minorHAnsi" w:cstheme="minorHAnsi"/>
          <w:b w:val="0"/>
        </w:rPr>
      </w:pPr>
    </w:p>
    <w:p w14:paraId="7F49D65A" w14:textId="77777777" w:rsidR="00676592" w:rsidRDefault="00676592" w:rsidP="00250435">
      <w:pPr>
        <w:pStyle w:val="Tekstpodstawowy2"/>
        <w:tabs>
          <w:tab w:val="left" w:pos="-294"/>
        </w:tabs>
        <w:spacing w:line="300" w:lineRule="atLeast"/>
        <w:jc w:val="both"/>
        <w:rPr>
          <w:rFonts w:asciiTheme="minorHAnsi" w:hAnsiTheme="minorHAnsi" w:cstheme="minorHAnsi"/>
          <w:b w:val="0"/>
        </w:rPr>
      </w:pPr>
    </w:p>
    <w:p w14:paraId="4EB12611" w14:textId="77777777" w:rsidR="00676592" w:rsidRDefault="0033281B" w:rsidP="00250435">
      <w:pPr>
        <w:pStyle w:val="Tekstprzypisudolnego"/>
        <w:numPr>
          <w:ilvl w:val="0"/>
          <w:numId w:val="16"/>
        </w:numPr>
        <w:spacing w:line="300" w:lineRule="atLeast"/>
        <w:jc w:val="both"/>
        <w:rPr>
          <w:rFonts w:asciiTheme="minorHAnsi" w:hAnsiTheme="minorHAnsi" w:cstheme="minorHAnsi"/>
          <w:b/>
          <w:iCs/>
          <w:sz w:val="36"/>
          <w:szCs w:val="36"/>
        </w:rPr>
      </w:pPr>
      <w:r>
        <w:rPr>
          <w:rFonts w:cstheme="minorHAnsi"/>
          <w:b/>
          <w:iCs/>
          <w:sz w:val="36"/>
          <w:szCs w:val="36"/>
        </w:rPr>
        <w:t>Opis kryteriów oceny ofert wraz z podaniem wag tych kryteriów i sposobu oceny ofert</w:t>
      </w:r>
    </w:p>
    <w:p w14:paraId="269D7BBA" w14:textId="77777777" w:rsidR="00676592" w:rsidRPr="00B3296B" w:rsidRDefault="00676592" w:rsidP="00250435">
      <w:pPr>
        <w:pStyle w:val="Standard"/>
        <w:tabs>
          <w:tab w:val="left" w:pos="284"/>
        </w:tabs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0B01752A" w14:textId="77777777" w:rsidR="00B3296B" w:rsidRPr="00B3296B" w:rsidRDefault="00B3296B" w:rsidP="00250435">
      <w:pPr>
        <w:pStyle w:val="Standard"/>
        <w:tabs>
          <w:tab w:val="left" w:pos="284"/>
        </w:tabs>
        <w:spacing w:line="300" w:lineRule="atLeast"/>
        <w:rPr>
          <w:rFonts w:asciiTheme="minorHAnsi" w:hAnsiTheme="minorHAnsi" w:cstheme="minorHAnsi"/>
          <w:sz w:val="22"/>
          <w:szCs w:val="22"/>
        </w:rPr>
      </w:pPr>
      <w:r w:rsidRPr="00B3296B">
        <w:rPr>
          <w:rFonts w:asciiTheme="minorHAnsi" w:hAnsiTheme="minorHAnsi" w:cstheme="minorHAnsi"/>
          <w:sz w:val="22"/>
          <w:szCs w:val="22"/>
        </w:rPr>
        <w:t>Przy ocenie ofert Zamawiający będzie się kierował następującymi kryteriami:</w:t>
      </w:r>
    </w:p>
    <w:p w14:paraId="20F289F9" w14:textId="78ADF57D" w:rsidR="00B3296B" w:rsidRDefault="00B3296B" w:rsidP="00250435">
      <w:pPr>
        <w:widowControl/>
        <w:tabs>
          <w:tab w:val="right" w:pos="8505"/>
        </w:tabs>
        <w:spacing w:before="100" w:beforeAutospacing="1" w:after="0" w:line="240" w:lineRule="auto"/>
        <w:ind w:left="720"/>
        <w:textAlignment w:val="auto"/>
        <w:rPr>
          <w:rFonts w:asciiTheme="minorHAnsi" w:eastAsia="Times New Roman" w:hAnsiTheme="minorHAnsi" w:cstheme="minorHAnsi"/>
          <w:b/>
          <w:bCs/>
          <w:lang w:eastAsia="pl-PL"/>
        </w:rPr>
      </w:pPr>
      <w:r w:rsidRPr="00B3296B">
        <w:rPr>
          <w:rFonts w:asciiTheme="minorHAnsi" w:eastAsia="Times New Roman" w:hAnsiTheme="minorHAnsi" w:cstheme="minorHAnsi"/>
          <w:b/>
          <w:bCs/>
          <w:lang w:eastAsia="pl-PL"/>
        </w:rPr>
        <w:t>Kryterium I Cena</w:t>
      </w:r>
      <w:r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B3296B">
        <w:rPr>
          <w:rFonts w:asciiTheme="minorHAnsi" w:eastAsia="Times New Roman" w:hAnsiTheme="minorHAnsi" w:cstheme="minorHAnsi"/>
          <w:b/>
          <w:bCs/>
          <w:lang w:eastAsia="pl-PL"/>
        </w:rPr>
        <w:t>60%</w:t>
      </w:r>
      <w:r w:rsidRPr="00B3296B">
        <w:rPr>
          <w:rFonts w:asciiTheme="minorHAnsi" w:eastAsia="Times New Roman" w:hAnsiTheme="minorHAnsi" w:cstheme="minorHAnsi"/>
          <w:lang w:eastAsia="pl-PL"/>
        </w:rPr>
        <w:br/>
      </w:r>
      <w:r w:rsidRPr="00B3296B">
        <w:rPr>
          <w:rFonts w:asciiTheme="minorHAnsi" w:eastAsia="Times New Roman" w:hAnsiTheme="minorHAnsi" w:cstheme="minorHAnsi"/>
          <w:b/>
          <w:bCs/>
          <w:lang w:eastAsia="pl-PL"/>
        </w:rPr>
        <w:t xml:space="preserve">Kryterium II </w:t>
      </w:r>
      <w:r>
        <w:rPr>
          <w:rFonts w:asciiTheme="minorHAnsi" w:eastAsia="Times New Roman" w:hAnsiTheme="minorHAnsi" w:cstheme="minorHAnsi"/>
          <w:b/>
          <w:bCs/>
          <w:lang w:eastAsia="pl-PL"/>
        </w:rPr>
        <w:t>Przedłużenie okresu rękojmi</w:t>
      </w:r>
      <w:r>
        <w:rPr>
          <w:rFonts w:asciiTheme="minorHAnsi" w:eastAsia="Times New Roman" w:hAnsiTheme="minorHAnsi" w:cstheme="minorHAnsi"/>
          <w:b/>
          <w:bCs/>
          <w:lang w:eastAsia="pl-PL"/>
        </w:rPr>
        <w:tab/>
      </w:r>
      <w:r w:rsidRPr="00B3296B">
        <w:rPr>
          <w:rFonts w:asciiTheme="minorHAnsi" w:eastAsia="Times New Roman" w:hAnsiTheme="minorHAnsi" w:cstheme="minorHAnsi"/>
          <w:b/>
          <w:bCs/>
          <w:lang w:eastAsia="pl-PL"/>
        </w:rPr>
        <w:t>40%</w:t>
      </w:r>
    </w:p>
    <w:p w14:paraId="449F8899" w14:textId="77777777" w:rsidR="00B3296B" w:rsidRPr="00B3296B" w:rsidRDefault="00B3296B" w:rsidP="00250435">
      <w:pPr>
        <w:widowControl/>
        <w:spacing w:before="100" w:beforeAutospacing="1" w:after="0" w:line="240" w:lineRule="auto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B3296B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Kryterium I Cena (C) – 60 pkt</w:t>
      </w:r>
    </w:p>
    <w:p w14:paraId="37483BEF" w14:textId="77777777" w:rsidR="00B3296B" w:rsidRPr="00B3296B" w:rsidRDefault="00B3296B" w:rsidP="00250435">
      <w:pPr>
        <w:widowControl/>
        <w:spacing w:before="100" w:beforeAutospacing="1" w:after="0" w:line="240" w:lineRule="auto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B3296B">
        <w:rPr>
          <w:rFonts w:asciiTheme="minorHAnsi" w:eastAsia="Times New Roman" w:hAnsiTheme="minorHAnsi" w:cstheme="minorHAnsi"/>
          <w:lang w:eastAsia="pl-PL"/>
        </w:rPr>
        <w:t>Liczba przyznanych punktów dla poszczególnych ofert będzie obliczona zgodnie z poniższym wzorem:</w:t>
      </w:r>
    </w:p>
    <w:p w14:paraId="69301E4E" w14:textId="77777777" w:rsidR="00B3296B" w:rsidRPr="00B3296B" w:rsidRDefault="00B3296B" w:rsidP="00250435">
      <w:pPr>
        <w:pStyle w:val="Standard"/>
        <w:spacing w:line="300" w:lineRule="atLeast"/>
        <w:ind w:left="300" w:hanging="100"/>
        <w:rPr>
          <w:rFonts w:asciiTheme="minorHAnsi" w:hAnsiTheme="minorHAnsi" w:cstheme="minorHAnsi"/>
          <w:sz w:val="22"/>
          <w:szCs w:val="22"/>
        </w:rPr>
      </w:pPr>
      <w:proofErr w:type="spellStart"/>
      <w:r w:rsidRPr="00B3296B">
        <w:rPr>
          <w:rFonts w:asciiTheme="minorHAnsi" w:hAnsiTheme="minorHAnsi" w:cstheme="minorHAnsi"/>
          <w:sz w:val="22"/>
          <w:szCs w:val="22"/>
        </w:rPr>
        <w:t>C</w:t>
      </w:r>
      <w:r w:rsidRPr="00B3296B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proofErr w:type="spellEnd"/>
    </w:p>
    <w:p w14:paraId="76079869" w14:textId="77777777" w:rsidR="00B3296B" w:rsidRPr="00B3296B" w:rsidRDefault="00B3296B" w:rsidP="00250435">
      <w:pPr>
        <w:pStyle w:val="Standard"/>
        <w:spacing w:line="300" w:lineRule="atLeast"/>
        <w:ind w:left="300" w:hanging="100"/>
        <w:rPr>
          <w:rFonts w:asciiTheme="minorHAnsi" w:hAnsiTheme="minorHAnsi" w:cstheme="minorHAnsi"/>
          <w:sz w:val="22"/>
          <w:szCs w:val="22"/>
        </w:rPr>
      </w:pPr>
      <w:r w:rsidRPr="00B3296B">
        <w:rPr>
          <w:rFonts w:asciiTheme="minorHAnsi" w:hAnsiTheme="minorHAnsi" w:cstheme="minorHAnsi"/>
          <w:sz w:val="22"/>
          <w:szCs w:val="22"/>
        </w:rPr>
        <w:tab/>
        <w:t>------  x 100 x 60 %   =   ilość punktów dla ocenianej oferty</w:t>
      </w:r>
    </w:p>
    <w:p w14:paraId="1C6EDA93" w14:textId="77777777" w:rsidR="00B3296B" w:rsidRPr="00B3296B" w:rsidRDefault="00B3296B" w:rsidP="00250435">
      <w:pPr>
        <w:pStyle w:val="Standard"/>
        <w:spacing w:line="300" w:lineRule="atLeast"/>
        <w:ind w:left="300" w:hanging="100"/>
        <w:rPr>
          <w:rFonts w:asciiTheme="minorHAnsi" w:hAnsiTheme="minorHAnsi" w:cstheme="minorHAnsi"/>
          <w:sz w:val="22"/>
          <w:szCs w:val="22"/>
        </w:rPr>
      </w:pPr>
      <w:r w:rsidRPr="00B3296B">
        <w:rPr>
          <w:rFonts w:asciiTheme="minorHAnsi" w:hAnsiTheme="minorHAnsi" w:cstheme="minorHAnsi"/>
          <w:sz w:val="22"/>
          <w:szCs w:val="22"/>
        </w:rPr>
        <w:tab/>
        <w:t>C</w:t>
      </w:r>
      <w:r w:rsidRPr="00B3296B">
        <w:rPr>
          <w:rFonts w:asciiTheme="minorHAnsi" w:hAnsiTheme="minorHAnsi" w:cstheme="minorHAnsi"/>
          <w:sz w:val="22"/>
          <w:szCs w:val="22"/>
          <w:vertAlign w:val="subscript"/>
        </w:rPr>
        <w:t>o</w:t>
      </w:r>
    </w:p>
    <w:p w14:paraId="63C3F891" w14:textId="77777777" w:rsidR="00B3296B" w:rsidRPr="00B3296B" w:rsidRDefault="00B3296B" w:rsidP="00250435">
      <w:pPr>
        <w:pStyle w:val="Standard"/>
        <w:spacing w:line="300" w:lineRule="atLeast"/>
        <w:ind w:left="300" w:hanging="100"/>
        <w:rPr>
          <w:rFonts w:asciiTheme="minorHAnsi" w:hAnsiTheme="minorHAnsi" w:cstheme="minorHAnsi"/>
          <w:sz w:val="22"/>
          <w:szCs w:val="22"/>
        </w:rPr>
      </w:pPr>
    </w:p>
    <w:p w14:paraId="7023B13C" w14:textId="77777777" w:rsidR="00B3296B" w:rsidRPr="00B3296B" w:rsidRDefault="00B3296B" w:rsidP="00250435">
      <w:pPr>
        <w:pStyle w:val="Standard"/>
        <w:spacing w:line="300" w:lineRule="atLeast"/>
        <w:ind w:left="300" w:hanging="100"/>
        <w:rPr>
          <w:rFonts w:asciiTheme="minorHAnsi" w:hAnsiTheme="minorHAnsi" w:cstheme="minorHAnsi"/>
          <w:sz w:val="22"/>
          <w:szCs w:val="22"/>
        </w:rPr>
      </w:pPr>
      <w:r w:rsidRPr="00B3296B">
        <w:rPr>
          <w:rFonts w:asciiTheme="minorHAnsi" w:hAnsiTheme="minorHAnsi" w:cstheme="minorHAnsi"/>
          <w:sz w:val="22"/>
          <w:szCs w:val="22"/>
        </w:rPr>
        <w:t>gdzie:</w:t>
      </w:r>
    </w:p>
    <w:p w14:paraId="24532D7B" w14:textId="77777777" w:rsidR="00B3296B" w:rsidRPr="00B3296B" w:rsidRDefault="00B3296B" w:rsidP="00250435">
      <w:pPr>
        <w:pStyle w:val="Standard"/>
        <w:spacing w:line="300" w:lineRule="atLeast"/>
        <w:ind w:left="300" w:hanging="100"/>
        <w:rPr>
          <w:rFonts w:asciiTheme="minorHAnsi" w:hAnsiTheme="minorHAnsi" w:cstheme="minorHAnsi"/>
          <w:sz w:val="22"/>
          <w:szCs w:val="22"/>
        </w:rPr>
      </w:pPr>
      <w:r w:rsidRPr="00B3296B">
        <w:rPr>
          <w:rFonts w:asciiTheme="minorHAnsi" w:hAnsiTheme="minorHAnsi" w:cstheme="minorHAnsi"/>
          <w:sz w:val="22"/>
          <w:szCs w:val="22"/>
        </w:rPr>
        <w:t>C</w:t>
      </w:r>
      <w:r w:rsidRPr="00B3296B">
        <w:rPr>
          <w:rFonts w:asciiTheme="minorHAnsi" w:hAnsiTheme="minorHAnsi" w:cstheme="minorHAnsi"/>
          <w:sz w:val="22"/>
          <w:szCs w:val="22"/>
          <w:vertAlign w:val="subscript"/>
        </w:rPr>
        <w:t>o</w:t>
      </w:r>
      <w:r w:rsidRPr="00B3296B">
        <w:rPr>
          <w:rFonts w:asciiTheme="minorHAnsi" w:hAnsiTheme="minorHAnsi" w:cstheme="minorHAnsi"/>
          <w:sz w:val="22"/>
          <w:szCs w:val="22"/>
        </w:rPr>
        <w:t xml:space="preserve"> – cena oferty ocenianej</w:t>
      </w:r>
    </w:p>
    <w:p w14:paraId="260483B4" w14:textId="77777777" w:rsidR="00B3296B" w:rsidRPr="00B3296B" w:rsidRDefault="00B3296B" w:rsidP="00250435">
      <w:pPr>
        <w:pStyle w:val="Standard"/>
        <w:spacing w:line="300" w:lineRule="atLeast"/>
        <w:ind w:left="300" w:hanging="100"/>
        <w:rPr>
          <w:rFonts w:asciiTheme="minorHAnsi" w:hAnsiTheme="minorHAnsi" w:cstheme="minorHAnsi"/>
          <w:sz w:val="22"/>
          <w:szCs w:val="22"/>
        </w:rPr>
      </w:pPr>
      <w:proofErr w:type="spellStart"/>
      <w:r w:rsidRPr="00B3296B">
        <w:rPr>
          <w:rFonts w:asciiTheme="minorHAnsi" w:hAnsiTheme="minorHAnsi" w:cstheme="minorHAnsi"/>
          <w:sz w:val="22"/>
          <w:szCs w:val="22"/>
        </w:rPr>
        <w:t>C</w:t>
      </w:r>
      <w:r w:rsidRPr="00B3296B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proofErr w:type="spellEnd"/>
      <w:r w:rsidRPr="00B3296B">
        <w:rPr>
          <w:rFonts w:asciiTheme="minorHAnsi" w:hAnsiTheme="minorHAnsi" w:cstheme="minorHAnsi"/>
          <w:sz w:val="22"/>
          <w:szCs w:val="22"/>
        </w:rPr>
        <w:t xml:space="preserve"> – cena minimalna spośród cen wszystkich złożonych ofert</w:t>
      </w:r>
    </w:p>
    <w:p w14:paraId="163D56D3" w14:textId="2C1EA4C3" w:rsidR="00B3296B" w:rsidRPr="00B3296B" w:rsidRDefault="00B3296B" w:rsidP="00250435">
      <w:pPr>
        <w:widowControl/>
        <w:spacing w:before="100" w:beforeAutospacing="1" w:after="0" w:line="240" w:lineRule="auto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B3296B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Kryterium II Przedłużenie okresu rękojmi (</w:t>
      </w:r>
      <w:r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P</w:t>
      </w:r>
      <w:r w:rsidRPr="00B3296B">
        <w:rPr>
          <w:rFonts w:asciiTheme="minorHAnsi" w:eastAsia="Times New Roman" w:hAnsiTheme="minorHAnsi" w:cstheme="minorHAnsi"/>
          <w:b/>
          <w:bCs/>
          <w:u w:val="single"/>
          <w:lang w:eastAsia="pl-PL"/>
        </w:rPr>
        <w:t>) – 40 pkt</w:t>
      </w:r>
    </w:p>
    <w:p w14:paraId="4E703917" w14:textId="1783718D" w:rsidR="00676592" w:rsidRPr="00E436C2" w:rsidRDefault="00676592" w:rsidP="00250435">
      <w:pPr>
        <w:pStyle w:val="Textbodyindent"/>
        <w:tabs>
          <w:tab w:val="left" w:pos="0"/>
        </w:tabs>
        <w:spacing w:after="0" w:line="300" w:lineRule="atLeast"/>
        <w:ind w:left="0"/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</w:pPr>
    </w:p>
    <w:p w14:paraId="7DE2394C" w14:textId="0F7A52F4" w:rsidR="009F26D0" w:rsidRPr="00656FF9" w:rsidRDefault="009F26D0" w:rsidP="00250435">
      <w:pPr>
        <w:pStyle w:val="Numbering2"/>
        <w:spacing w:line="300" w:lineRule="atLeast"/>
        <w:ind w:left="0"/>
        <w:rPr>
          <w:rFonts w:asciiTheme="minorHAnsi" w:hAnsiTheme="minorHAnsi" w:cstheme="minorHAnsi"/>
          <w:sz w:val="22"/>
          <w:szCs w:val="22"/>
        </w:rPr>
      </w:pPr>
      <w:r w:rsidRPr="00E436C2">
        <w:rPr>
          <w:rFonts w:asciiTheme="minorHAnsi" w:eastAsia="Humanist777L2-RomanB" w:hAnsiTheme="minorHAnsi" w:cstheme="minorHAnsi"/>
          <w:sz w:val="22"/>
          <w:szCs w:val="22"/>
        </w:rPr>
        <w:t xml:space="preserve">Zamawiający ustala </w:t>
      </w:r>
      <w:r w:rsidRPr="00E436C2">
        <w:rPr>
          <w:rFonts w:asciiTheme="minorHAnsi" w:eastAsia="Humanist777L2-RomanB" w:hAnsiTheme="minorHAnsi" w:cstheme="minorHAnsi"/>
          <w:b/>
          <w:bCs/>
          <w:sz w:val="22"/>
          <w:szCs w:val="22"/>
        </w:rPr>
        <w:t>maksymalny okres rękojmi</w:t>
      </w:r>
      <w:r w:rsidRPr="00E436C2">
        <w:rPr>
          <w:rFonts w:asciiTheme="minorHAnsi" w:eastAsia="Humanist777L2-RomanB" w:hAnsiTheme="minorHAnsi" w:cstheme="minorHAnsi"/>
          <w:sz w:val="22"/>
          <w:szCs w:val="22"/>
        </w:rPr>
        <w:t xml:space="preserve">, który będzie brał pod uwagę </w:t>
      </w:r>
      <w:r w:rsidRPr="00E436C2">
        <w:rPr>
          <w:rFonts w:asciiTheme="minorHAnsi" w:eastAsia="Humanist777L2-RomanB" w:hAnsiTheme="minorHAnsi" w:cstheme="minorHAnsi"/>
          <w:b/>
          <w:bCs/>
          <w:sz w:val="22"/>
          <w:szCs w:val="22"/>
        </w:rPr>
        <w:t>60 miesięcy</w:t>
      </w:r>
      <w:r w:rsidRPr="00E436C2">
        <w:rPr>
          <w:rFonts w:asciiTheme="minorHAnsi" w:eastAsia="Humanist777L2-RomanB" w:hAnsiTheme="minorHAnsi" w:cstheme="minorHAnsi"/>
          <w:sz w:val="22"/>
          <w:szCs w:val="22"/>
        </w:rPr>
        <w:t xml:space="preserve">. </w:t>
      </w:r>
      <w:r w:rsidRPr="00E436C2">
        <w:rPr>
          <w:rFonts w:asciiTheme="minorHAnsi" w:eastAsia="Humanist777L2-RomanB" w:hAnsiTheme="minorHAnsi" w:cstheme="minorHAnsi"/>
          <w:b/>
          <w:bCs/>
          <w:sz w:val="22"/>
          <w:szCs w:val="22"/>
        </w:rPr>
        <w:t xml:space="preserve">Minimalny </w:t>
      </w:r>
      <w:r w:rsidRPr="00656FF9">
        <w:rPr>
          <w:rFonts w:asciiTheme="minorHAnsi" w:eastAsia="Humanist777L2-RomanB" w:hAnsiTheme="minorHAnsi" w:cstheme="minorHAnsi"/>
          <w:b/>
          <w:bCs/>
          <w:sz w:val="22"/>
          <w:szCs w:val="22"/>
        </w:rPr>
        <w:t>okres rękojmi to 24 miesi</w:t>
      </w:r>
      <w:r w:rsidR="00FF207A" w:rsidRPr="00656FF9">
        <w:rPr>
          <w:rFonts w:asciiTheme="minorHAnsi" w:eastAsia="Humanist777L2-RomanB" w:hAnsiTheme="minorHAnsi" w:cstheme="minorHAnsi"/>
          <w:b/>
          <w:bCs/>
          <w:sz w:val="22"/>
          <w:szCs w:val="22"/>
        </w:rPr>
        <w:t>ą</w:t>
      </w:r>
      <w:r w:rsidRPr="00656FF9">
        <w:rPr>
          <w:rFonts w:asciiTheme="minorHAnsi" w:eastAsia="Humanist777L2-RomanB" w:hAnsiTheme="minorHAnsi" w:cstheme="minorHAnsi"/>
          <w:b/>
          <w:bCs/>
          <w:sz w:val="22"/>
          <w:szCs w:val="22"/>
        </w:rPr>
        <w:t>c</w:t>
      </w:r>
      <w:r w:rsidR="00FF207A" w:rsidRPr="00656FF9">
        <w:rPr>
          <w:rFonts w:asciiTheme="minorHAnsi" w:eastAsia="Humanist777L2-RomanB" w:hAnsiTheme="minorHAnsi" w:cstheme="minorHAnsi"/>
          <w:b/>
          <w:bCs/>
          <w:sz w:val="22"/>
          <w:szCs w:val="22"/>
        </w:rPr>
        <w:t>e</w:t>
      </w:r>
      <w:r w:rsidRPr="00656FF9">
        <w:rPr>
          <w:rFonts w:asciiTheme="minorHAnsi" w:eastAsia="Humanist777L2-RomanB" w:hAnsiTheme="minorHAnsi" w:cstheme="minorHAnsi"/>
          <w:sz w:val="22"/>
          <w:szCs w:val="22"/>
        </w:rPr>
        <w:t>.</w:t>
      </w:r>
    </w:p>
    <w:p w14:paraId="6ABD210D" w14:textId="77777777" w:rsidR="009F26D0" w:rsidRPr="00656FF9" w:rsidRDefault="009F26D0" w:rsidP="00250435">
      <w:pPr>
        <w:pStyle w:val="Numbering2"/>
        <w:spacing w:line="300" w:lineRule="atLeast"/>
        <w:ind w:left="0"/>
        <w:rPr>
          <w:rFonts w:asciiTheme="minorHAnsi" w:eastAsia="Humanist777L2-RomanB" w:hAnsiTheme="minorHAnsi" w:cstheme="minorHAnsi"/>
          <w:sz w:val="22"/>
          <w:szCs w:val="22"/>
        </w:rPr>
      </w:pPr>
      <w:r w:rsidRPr="00656FF9">
        <w:rPr>
          <w:rFonts w:asciiTheme="minorHAnsi" w:eastAsia="Humanist777L2-RomanB" w:hAnsiTheme="minorHAnsi" w:cstheme="minorHAnsi"/>
          <w:sz w:val="22"/>
          <w:szCs w:val="22"/>
        </w:rPr>
        <w:t>Oferty, w których zostanie wskazany okres rękojmi 60 miesięcy i więcej otrzymają 40 pkt.</w:t>
      </w:r>
    </w:p>
    <w:p w14:paraId="74A9E715" w14:textId="3E3CE6B5" w:rsidR="009F26D0" w:rsidRPr="00656FF9" w:rsidRDefault="009F26D0" w:rsidP="00250435">
      <w:pPr>
        <w:pStyle w:val="Numbering2"/>
        <w:spacing w:line="300" w:lineRule="atLeast"/>
        <w:ind w:left="0"/>
        <w:rPr>
          <w:rFonts w:asciiTheme="minorHAnsi" w:eastAsia="Humanist777L2-RomanB" w:hAnsiTheme="minorHAnsi" w:cstheme="minorHAnsi"/>
          <w:sz w:val="22"/>
          <w:szCs w:val="22"/>
        </w:rPr>
      </w:pPr>
      <w:r w:rsidRPr="00656FF9">
        <w:rPr>
          <w:rFonts w:asciiTheme="minorHAnsi" w:eastAsia="Humanist777L2-RomanB" w:hAnsiTheme="minorHAnsi" w:cstheme="minorHAnsi"/>
          <w:sz w:val="22"/>
          <w:szCs w:val="22"/>
        </w:rPr>
        <w:t xml:space="preserve">Oferta Wykonawcy, który nie określił  długości rękojmi lub oferta Wykonawcy udzielającego rękojmi poniżej </w:t>
      </w:r>
      <w:r w:rsidR="00FF207A" w:rsidRPr="00656FF9">
        <w:rPr>
          <w:rFonts w:asciiTheme="minorHAnsi" w:eastAsia="Humanist777L2-RomanB" w:hAnsiTheme="minorHAnsi" w:cstheme="minorHAnsi"/>
          <w:sz w:val="22"/>
          <w:szCs w:val="22"/>
        </w:rPr>
        <w:t>24</w:t>
      </w:r>
      <w:r w:rsidRPr="00656FF9">
        <w:rPr>
          <w:rFonts w:asciiTheme="minorHAnsi" w:eastAsia="Humanist777L2-RomanB" w:hAnsiTheme="minorHAnsi" w:cstheme="minorHAnsi"/>
          <w:sz w:val="22"/>
          <w:szCs w:val="22"/>
        </w:rPr>
        <w:t xml:space="preserve"> m-</w:t>
      </w:r>
      <w:proofErr w:type="spellStart"/>
      <w:r w:rsidRPr="00656FF9">
        <w:rPr>
          <w:rFonts w:asciiTheme="minorHAnsi" w:eastAsia="Humanist777L2-RomanB" w:hAnsiTheme="minorHAnsi" w:cstheme="minorHAnsi"/>
          <w:sz w:val="22"/>
          <w:szCs w:val="22"/>
        </w:rPr>
        <w:t>cy</w:t>
      </w:r>
      <w:proofErr w:type="spellEnd"/>
      <w:r w:rsidRPr="00656FF9">
        <w:rPr>
          <w:rFonts w:asciiTheme="minorHAnsi" w:eastAsia="Humanist777L2-RomanB" w:hAnsiTheme="minorHAnsi" w:cstheme="minorHAnsi"/>
          <w:sz w:val="22"/>
          <w:szCs w:val="22"/>
        </w:rPr>
        <w:t xml:space="preserve"> zostanie odrzucona jako niezgodna z treścią SWZ.</w:t>
      </w:r>
    </w:p>
    <w:p w14:paraId="3512F808" w14:textId="77777777" w:rsidR="009F26D0" w:rsidRPr="00E436C2" w:rsidRDefault="009F26D0" w:rsidP="00250435">
      <w:pPr>
        <w:pStyle w:val="Numbering2"/>
        <w:spacing w:line="300" w:lineRule="atLeast"/>
        <w:ind w:left="0"/>
        <w:rPr>
          <w:rFonts w:asciiTheme="minorHAnsi" w:eastAsia="Humanist777L2-RomanB" w:hAnsiTheme="minorHAnsi" w:cstheme="minorHAnsi"/>
          <w:sz w:val="22"/>
          <w:szCs w:val="22"/>
        </w:rPr>
      </w:pPr>
      <w:r w:rsidRPr="00E436C2">
        <w:rPr>
          <w:rFonts w:asciiTheme="minorHAnsi" w:eastAsia="Humanist777L2-RomanB" w:hAnsiTheme="minorHAnsi" w:cstheme="minorHAnsi"/>
          <w:sz w:val="22"/>
          <w:szCs w:val="22"/>
        </w:rPr>
        <w:t>Pozostałe oferty zostaną ocenione wg wzoru:</w:t>
      </w:r>
    </w:p>
    <w:p w14:paraId="33C217DC" w14:textId="77777777" w:rsidR="009F26D0" w:rsidRPr="00E436C2" w:rsidRDefault="009F26D0" w:rsidP="00250435">
      <w:pPr>
        <w:pStyle w:val="Numbering2"/>
        <w:spacing w:line="300" w:lineRule="atLeast"/>
        <w:ind w:left="0"/>
        <w:rPr>
          <w:rFonts w:asciiTheme="minorHAnsi" w:eastAsia="Humanist777L2-RomanB" w:hAnsiTheme="minorHAnsi" w:cstheme="minorHAnsi"/>
          <w:sz w:val="22"/>
          <w:szCs w:val="22"/>
        </w:rPr>
      </w:pPr>
    </w:p>
    <w:p w14:paraId="381A1B4E" w14:textId="77777777" w:rsidR="009F26D0" w:rsidRPr="00E436C2" w:rsidRDefault="009F26D0" w:rsidP="00250435">
      <w:pPr>
        <w:pStyle w:val="Standard"/>
        <w:spacing w:line="300" w:lineRule="atLeast"/>
        <w:ind w:left="300" w:hanging="100"/>
        <w:rPr>
          <w:rFonts w:asciiTheme="minorHAnsi" w:hAnsiTheme="minorHAnsi" w:cstheme="minorHAnsi"/>
          <w:color w:val="auto"/>
          <w:sz w:val="22"/>
          <w:szCs w:val="22"/>
        </w:rPr>
      </w:pPr>
      <w:r w:rsidRPr="00E436C2">
        <w:rPr>
          <w:rFonts w:asciiTheme="minorHAnsi" w:hAnsiTheme="minorHAnsi" w:cstheme="minorHAnsi"/>
          <w:color w:val="auto"/>
          <w:sz w:val="22"/>
          <w:szCs w:val="22"/>
        </w:rPr>
        <w:t xml:space="preserve"> GOB</w:t>
      </w:r>
    </w:p>
    <w:p w14:paraId="5C9644A5" w14:textId="77777777" w:rsidR="009F26D0" w:rsidRPr="00E436C2" w:rsidRDefault="009F26D0" w:rsidP="00250435">
      <w:pPr>
        <w:pStyle w:val="Standard"/>
        <w:spacing w:line="300" w:lineRule="atLeast"/>
        <w:ind w:left="300" w:hanging="100"/>
        <w:rPr>
          <w:rFonts w:asciiTheme="minorHAnsi" w:hAnsiTheme="minorHAnsi" w:cstheme="minorHAnsi"/>
          <w:color w:val="auto"/>
          <w:sz w:val="22"/>
          <w:szCs w:val="22"/>
        </w:rPr>
      </w:pPr>
      <w:r w:rsidRPr="00E436C2">
        <w:rPr>
          <w:rFonts w:asciiTheme="minorHAnsi" w:hAnsiTheme="minorHAnsi" w:cstheme="minorHAnsi"/>
          <w:color w:val="auto"/>
          <w:sz w:val="22"/>
          <w:szCs w:val="22"/>
        </w:rPr>
        <w:tab/>
        <w:t>------  x 100 x 40 %   =  ilość punktów dla danej oferty</w:t>
      </w:r>
    </w:p>
    <w:p w14:paraId="0BD44875" w14:textId="77777777" w:rsidR="009F26D0" w:rsidRPr="00E436C2" w:rsidRDefault="009F26D0" w:rsidP="00250435">
      <w:pPr>
        <w:pStyle w:val="Standard"/>
        <w:spacing w:line="300" w:lineRule="atLeast"/>
        <w:ind w:left="300" w:hanging="100"/>
        <w:rPr>
          <w:rFonts w:asciiTheme="minorHAnsi" w:hAnsiTheme="minorHAnsi" w:cstheme="minorHAnsi"/>
          <w:color w:val="auto"/>
          <w:sz w:val="22"/>
          <w:szCs w:val="22"/>
        </w:rPr>
      </w:pPr>
      <w:r w:rsidRPr="00E436C2">
        <w:rPr>
          <w:rFonts w:asciiTheme="minorHAnsi" w:hAnsiTheme="minorHAnsi" w:cstheme="minorHAnsi"/>
          <w:color w:val="auto"/>
          <w:sz w:val="22"/>
          <w:szCs w:val="22"/>
        </w:rPr>
        <w:tab/>
        <w:t>GN</w:t>
      </w:r>
    </w:p>
    <w:p w14:paraId="69EC7429" w14:textId="77777777" w:rsidR="009F26D0" w:rsidRPr="00E436C2" w:rsidRDefault="009F26D0" w:rsidP="00250435">
      <w:pPr>
        <w:pStyle w:val="Standard"/>
        <w:spacing w:line="300" w:lineRule="atLeast"/>
        <w:ind w:left="300" w:hanging="100"/>
        <w:rPr>
          <w:rFonts w:asciiTheme="minorHAnsi" w:hAnsiTheme="minorHAnsi" w:cstheme="minorHAnsi"/>
          <w:color w:val="auto"/>
          <w:sz w:val="22"/>
          <w:szCs w:val="22"/>
        </w:rPr>
      </w:pPr>
    </w:p>
    <w:p w14:paraId="2F3149EC" w14:textId="77777777" w:rsidR="009F26D0" w:rsidRPr="00E436C2" w:rsidRDefault="009F26D0" w:rsidP="00250435">
      <w:pPr>
        <w:pStyle w:val="Standard"/>
        <w:spacing w:line="300" w:lineRule="atLeast"/>
        <w:ind w:left="300" w:hanging="100"/>
        <w:rPr>
          <w:rFonts w:asciiTheme="minorHAnsi" w:hAnsiTheme="minorHAnsi" w:cstheme="minorHAnsi"/>
          <w:color w:val="auto"/>
          <w:sz w:val="22"/>
          <w:szCs w:val="22"/>
        </w:rPr>
      </w:pPr>
      <w:r w:rsidRPr="00E436C2">
        <w:rPr>
          <w:rFonts w:asciiTheme="minorHAnsi" w:hAnsiTheme="minorHAnsi" w:cstheme="minorHAnsi"/>
          <w:color w:val="auto"/>
          <w:sz w:val="22"/>
          <w:szCs w:val="22"/>
        </w:rPr>
        <w:t>gdzie:</w:t>
      </w:r>
    </w:p>
    <w:p w14:paraId="10EDB456" w14:textId="77777777" w:rsidR="009F26D0" w:rsidRPr="00E436C2" w:rsidRDefault="009F26D0" w:rsidP="00250435">
      <w:pPr>
        <w:pStyle w:val="Standard"/>
        <w:spacing w:line="300" w:lineRule="atLeast"/>
        <w:ind w:left="300" w:hanging="100"/>
        <w:rPr>
          <w:rFonts w:asciiTheme="minorHAnsi" w:hAnsiTheme="minorHAnsi" w:cstheme="minorHAnsi"/>
          <w:color w:val="auto"/>
          <w:sz w:val="22"/>
          <w:szCs w:val="22"/>
        </w:rPr>
      </w:pPr>
      <w:r w:rsidRPr="00E436C2">
        <w:rPr>
          <w:rFonts w:asciiTheme="minorHAnsi" w:hAnsiTheme="minorHAnsi" w:cstheme="minorHAnsi"/>
          <w:color w:val="auto"/>
          <w:sz w:val="22"/>
          <w:szCs w:val="22"/>
        </w:rPr>
        <w:t>GOB –  okres rękojmi zaoferowany w ofercie badanej</w:t>
      </w:r>
    </w:p>
    <w:p w14:paraId="0A2BF34E" w14:textId="5340F685" w:rsidR="009F26D0" w:rsidRPr="00E436C2" w:rsidRDefault="009F26D0" w:rsidP="00250435">
      <w:pPr>
        <w:pStyle w:val="Standard"/>
        <w:spacing w:line="300" w:lineRule="atLeast"/>
        <w:ind w:left="300" w:hanging="100"/>
        <w:rPr>
          <w:rFonts w:asciiTheme="minorHAnsi" w:eastAsia="Humanist777L2-RomanB" w:hAnsiTheme="minorHAnsi" w:cstheme="minorHAnsi"/>
          <w:color w:val="auto"/>
          <w:sz w:val="22"/>
          <w:szCs w:val="22"/>
        </w:rPr>
      </w:pPr>
      <w:r w:rsidRPr="00E436C2">
        <w:rPr>
          <w:rFonts w:asciiTheme="minorHAnsi" w:eastAsia="Humanist777L2-RomanB" w:hAnsiTheme="minorHAnsi" w:cstheme="minorHAnsi"/>
          <w:color w:val="auto"/>
          <w:sz w:val="22"/>
          <w:szCs w:val="22"/>
        </w:rPr>
        <w:t xml:space="preserve">GN –  najdłuższa zaoferowana </w:t>
      </w:r>
      <w:r w:rsidR="00E436C2" w:rsidRPr="00E436C2">
        <w:rPr>
          <w:rFonts w:asciiTheme="minorHAnsi" w:eastAsia="Humanist777L2-RomanB" w:hAnsiTheme="minorHAnsi" w:cstheme="minorHAnsi"/>
          <w:color w:val="auto"/>
          <w:sz w:val="22"/>
          <w:szCs w:val="22"/>
        </w:rPr>
        <w:t>rękojmia</w:t>
      </w:r>
      <w:r w:rsidRPr="00E436C2">
        <w:rPr>
          <w:rFonts w:asciiTheme="minorHAnsi" w:eastAsia="Humanist777L2-RomanB" w:hAnsiTheme="minorHAnsi" w:cstheme="minorHAnsi"/>
          <w:color w:val="auto"/>
          <w:sz w:val="22"/>
          <w:szCs w:val="22"/>
        </w:rPr>
        <w:t>, spośród badanych ofert</w:t>
      </w:r>
      <w:r w:rsidR="00D606E5" w:rsidRPr="00E436C2">
        <w:rPr>
          <w:rFonts w:asciiTheme="minorHAnsi" w:eastAsia="Humanist777L2-RomanB" w:hAnsiTheme="minorHAnsi" w:cstheme="minorHAnsi"/>
          <w:color w:val="auto"/>
          <w:sz w:val="22"/>
          <w:szCs w:val="22"/>
        </w:rPr>
        <w:t xml:space="preserve">  najdłuższy zaoferowany okres rękojmi</w:t>
      </w:r>
    </w:p>
    <w:p w14:paraId="0734565F" w14:textId="77777777" w:rsidR="009F26D0" w:rsidRDefault="009F26D0" w:rsidP="00250435">
      <w:pPr>
        <w:pStyle w:val="Textbodyindent"/>
        <w:tabs>
          <w:tab w:val="left" w:pos="0"/>
        </w:tabs>
        <w:spacing w:after="0" w:line="300" w:lineRule="atLeast"/>
        <w:ind w:left="0"/>
        <w:rPr>
          <w:rFonts w:asciiTheme="minorHAnsi" w:hAnsiTheme="minorHAnsi" w:cstheme="minorHAnsi"/>
        </w:rPr>
      </w:pPr>
    </w:p>
    <w:p w14:paraId="58EFA186" w14:textId="77777777" w:rsidR="008A719B" w:rsidRPr="008A719B" w:rsidRDefault="008A719B" w:rsidP="00250435">
      <w:pPr>
        <w:pStyle w:val="Standard"/>
        <w:widowControl/>
        <w:numPr>
          <w:ilvl w:val="0"/>
          <w:numId w:val="22"/>
        </w:numPr>
        <w:tabs>
          <w:tab w:val="left" w:pos="-256"/>
        </w:tabs>
        <w:autoSpaceDN w:val="0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8A719B">
        <w:rPr>
          <w:rFonts w:asciiTheme="minorHAnsi" w:hAnsiTheme="minorHAnsi" w:cstheme="minorHAnsi"/>
          <w:sz w:val="22"/>
          <w:szCs w:val="22"/>
        </w:rPr>
        <w:t>Punktacja przyznawana ofertom w poszczególnych kryteriach będzie liczona z dokładnością do dwóch miejsc po przecinku.</w:t>
      </w:r>
    </w:p>
    <w:p w14:paraId="7C14799A" w14:textId="77777777" w:rsidR="008A719B" w:rsidRPr="008A719B" w:rsidRDefault="008A719B" w:rsidP="00250435">
      <w:pPr>
        <w:pStyle w:val="Standard"/>
        <w:widowControl/>
        <w:numPr>
          <w:ilvl w:val="0"/>
          <w:numId w:val="22"/>
        </w:numPr>
        <w:tabs>
          <w:tab w:val="left" w:pos="-256"/>
        </w:tabs>
        <w:autoSpaceDN w:val="0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8A719B">
        <w:rPr>
          <w:rFonts w:asciiTheme="minorHAnsi" w:hAnsiTheme="minorHAnsi" w:cstheme="minorHAnsi"/>
          <w:sz w:val="22"/>
          <w:szCs w:val="22"/>
        </w:rPr>
        <w:t>Maksymalna liczba punktów, możliwych do uzyskania przez Wykonawcę, będąca sumą wszystkich kryteriów wynosi 100.</w:t>
      </w:r>
    </w:p>
    <w:p w14:paraId="388A06AD" w14:textId="1CFEB718" w:rsidR="008A719B" w:rsidRPr="008A719B" w:rsidRDefault="008A719B" w:rsidP="00250435">
      <w:pPr>
        <w:pStyle w:val="Standard"/>
        <w:widowControl/>
        <w:numPr>
          <w:ilvl w:val="0"/>
          <w:numId w:val="22"/>
        </w:numPr>
        <w:tabs>
          <w:tab w:val="left" w:pos="-256"/>
        </w:tabs>
        <w:autoSpaceDN w:val="0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8A719B">
        <w:rPr>
          <w:rFonts w:asciiTheme="minorHAnsi" w:hAnsiTheme="minorHAnsi" w:cstheme="minorHAnsi"/>
          <w:sz w:val="22"/>
          <w:szCs w:val="22"/>
        </w:rPr>
        <w:t xml:space="preserve">Każda oferta nieodrzucona zostanie oceniona wg kryteriów opisanych w pkt 1 i otrzyma liczbę punktów </w:t>
      </w:r>
      <w:r w:rsidRPr="008A719B">
        <w:rPr>
          <w:rFonts w:asciiTheme="minorHAnsi" w:hAnsiTheme="minorHAnsi" w:cstheme="minorHAnsi"/>
          <w:b/>
          <w:sz w:val="22"/>
          <w:szCs w:val="22"/>
        </w:rPr>
        <w:t>(S)</w:t>
      </w:r>
      <w:r w:rsidRPr="008A719B">
        <w:rPr>
          <w:rFonts w:asciiTheme="minorHAnsi" w:hAnsiTheme="minorHAnsi" w:cstheme="minorHAnsi"/>
          <w:sz w:val="22"/>
          <w:szCs w:val="22"/>
        </w:rPr>
        <w:t xml:space="preserve"> obliczoną wg wzoru </w:t>
      </w:r>
      <w:r w:rsidRPr="008A719B">
        <w:rPr>
          <w:rFonts w:asciiTheme="minorHAnsi" w:hAnsiTheme="minorHAnsi" w:cstheme="minorHAnsi"/>
          <w:b/>
          <w:sz w:val="22"/>
          <w:szCs w:val="22"/>
        </w:rPr>
        <w:t>S=C+P.</w:t>
      </w:r>
    </w:p>
    <w:p w14:paraId="222EECE5" w14:textId="77777777" w:rsidR="008A719B" w:rsidRPr="008A719B" w:rsidRDefault="008A719B" w:rsidP="00250435">
      <w:pPr>
        <w:pStyle w:val="Standard"/>
        <w:widowControl/>
        <w:numPr>
          <w:ilvl w:val="0"/>
          <w:numId w:val="22"/>
        </w:numPr>
        <w:tabs>
          <w:tab w:val="left" w:pos="-256"/>
        </w:tabs>
        <w:autoSpaceDN w:val="0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8A719B">
        <w:rPr>
          <w:rFonts w:asciiTheme="minorHAnsi" w:hAnsiTheme="minorHAnsi" w:cstheme="minorHAnsi"/>
          <w:sz w:val="22"/>
          <w:szCs w:val="22"/>
        </w:rPr>
        <w:t xml:space="preserve">Za ofertę najkorzystniejszą zostanie uznana oferta, która otrzyma największą liczbę punktów </w:t>
      </w:r>
      <w:r w:rsidRPr="008A719B">
        <w:rPr>
          <w:rFonts w:asciiTheme="minorHAnsi" w:hAnsiTheme="minorHAnsi" w:cstheme="minorHAnsi"/>
          <w:b/>
          <w:sz w:val="22"/>
          <w:szCs w:val="22"/>
        </w:rPr>
        <w:t>S</w:t>
      </w:r>
      <w:r w:rsidRPr="008A719B">
        <w:rPr>
          <w:rFonts w:asciiTheme="minorHAnsi" w:hAnsiTheme="minorHAnsi" w:cstheme="minorHAnsi"/>
          <w:sz w:val="22"/>
          <w:szCs w:val="22"/>
        </w:rPr>
        <w:t xml:space="preserve"> obliczonych wg wzoru opisanego w pkt 3. Oceny dokonywać będą członkowie komisji przetargowej.</w:t>
      </w:r>
    </w:p>
    <w:p w14:paraId="5D28DF27" w14:textId="77777777" w:rsidR="00676592" w:rsidRDefault="00676592" w:rsidP="00250435">
      <w:pPr>
        <w:pStyle w:val="Tekstpodstawowy2"/>
        <w:tabs>
          <w:tab w:val="left" w:pos="614"/>
          <w:tab w:val="left" w:pos="886"/>
        </w:tabs>
        <w:spacing w:line="300" w:lineRule="atLeast"/>
        <w:jc w:val="both"/>
        <w:rPr>
          <w:rFonts w:asciiTheme="minorHAnsi" w:hAnsiTheme="minorHAnsi" w:cstheme="minorHAnsi"/>
          <w:b w:val="0"/>
        </w:rPr>
      </w:pPr>
    </w:p>
    <w:p w14:paraId="6C00683F" w14:textId="77777777" w:rsidR="00676592" w:rsidRPr="00DE7EBF" w:rsidRDefault="0033281B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E7EBF">
        <w:rPr>
          <w:rFonts w:asciiTheme="minorHAnsi" w:hAnsiTheme="minorHAnsi" w:cstheme="minorHAnsi"/>
          <w:b/>
          <w:bCs/>
          <w:sz w:val="22"/>
          <w:szCs w:val="22"/>
        </w:rPr>
        <w:t>Sposób oceny ofert</w:t>
      </w:r>
    </w:p>
    <w:p w14:paraId="66AC2FDF" w14:textId="77777777" w:rsidR="00676592" w:rsidRPr="00DE7EBF" w:rsidRDefault="0033281B" w:rsidP="00250435">
      <w:pPr>
        <w:pStyle w:val="tekst"/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DE7EBF">
        <w:rPr>
          <w:rFonts w:asciiTheme="minorHAnsi" w:hAnsiTheme="minorHAnsi" w:cstheme="minorHAnsi"/>
          <w:sz w:val="22"/>
          <w:szCs w:val="22"/>
        </w:rPr>
        <w:t xml:space="preserve">Zamawiający nie stosował procedury, o której mowa w art. 139 </w:t>
      </w:r>
      <w:proofErr w:type="spellStart"/>
      <w:r w:rsidRPr="00DE7EB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DE7EBF">
        <w:rPr>
          <w:rFonts w:asciiTheme="minorHAnsi" w:hAnsiTheme="minorHAnsi" w:cstheme="minorHAnsi"/>
          <w:sz w:val="22"/>
          <w:szCs w:val="22"/>
        </w:rPr>
        <w:t>.</w:t>
      </w:r>
    </w:p>
    <w:p w14:paraId="76B568EE" w14:textId="77777777" w:rsidR="00676592" w:rsidRPr="00DE7EBF" w:rsidRDefault="0033281B" w:rsidP="00250435">
      <w:pPr>
        <w:pStyle w:val="tekst"/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DE7EBF">
        <w:rPr>
          <w:rFonts w:asciiTheme="minorHAnsi" w:hAnsiTheme="minorHAnsi" w:cstheme="minorHAnsi"/>
          <w:sz w:val="22"/>
          <w:szCs w:val="22"/>
        </w:rPr>
        <w:t xml:space="preserve">Ocenie będą podlegać wyłącznie oferty nie podlegające odrzuceniu. </w:t>
      </w:r>
    </w:p>
    <w:p w14:paraId="28877A62" w14:textId="77777777" w:rsidR="00676592" w:rsidRPr="00DE7EBF" w:rsidRDefault="0033281B" w:rsidP="00250435">
      <w:pPr>
        <w:pStyle w:val="tekst"/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DE7EBF">
        <w:rPr>
          <w:rFonts w:asciiTheme="minorHAnsi" w:hAnsiTheme="minorHAnsi" w:cstheme="minorHAnsi"/>
          <w:sz w:val="22"/>
          <w:szCs w:val="22"/>
        </w:rPr>
        <w:t xml:space="preserve">W sytuacji, gdy Zamawiający nie będzie mógł dokonać wyboru najkorzystniejszej oferty ze względu na to, że zostały złożone oferty o takiej samej cenie, wezwie on Wykonawców, którzy złożyli te oferty, do złożenia w terminie określonym przez Zamawiającego ofert dodatkowych zawierających nową cenę. Wykonawcy, składając oferty dodatkowe, nie mogą zaoferować cen wyższych niż zaoferowane w uprzednio złożonych przez nich ofertach. </w:t>
      </w:r>
    </w:p>
    <w:p w14:paraId="706EC842" w14:textId="77777777" w:rsidR="00676592" w:rsidRPr="00DE7EBF" w:rsidRDefault="0033281B" w:rsidP="00250435">
      <w:pPr>
        <w:pStyle w:val="tekst"/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DE7EBF">
        <w:rPr>
          <w:rFonts w:asciiTheme="minorHAnsi" w:hAnsiTheme="minorHAnsi" w:cstheme="minorHAnsi"/>
          <w:sz w:val="22"/>
          <w:szCs w:val="22"/>
        </w:rPr>
        <w:t xml:space="preserve"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 </w:t>
      </w:r>
    </w:p>
    <w:p w14:paraId="650570D4" w14:textId="77777777" w:rsidR="00676592" w:rsidRPr="00DE7EBF" w:rsidRDefault="0033281B" w:rsidP="00250435">
      <w:pPr>
        <w:pStyle w:val="tekst"/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DE7EBF">
        <w:rPr>
          <w:rFonts w:asciiTheme="minorHAnsi" w:hAnsiTheme="minorHAnsi" w:cstheme="minorHAnsi"/>
          <w:sz w:val="22"/>
          <w:szCs w:val="22"/>
        </w:rPr>
        <w:lastRenderedPageBreak/>
        <w:t xml:space="preserve">Zamawiający wybiera najkorzystniejszą ofertą w terminie związania ofertą określonym w SWZ. </w:t>
      </w:r>
    </w:p>
    <w:p w14:paraId="1CC661BD" w14:textId="77777777" w:rsidR="00676592" w:rsidRPr="00DE7EBF" w:rsidRDefault="0033281B" w:rsidP="00250435">
      <w:pPr>
        <w:pStyle w:val="tekst"/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DE7EBF">
        <w:rPr>
          <w:rFonts w:asciiTheme="minorHAnsi" w:hAnsiTheme="minorHAnsi" w:cstheme="minorHAnsi"/>
          <w:sz w:val="22"/>
          <w:szCs w:val="22"/>
        </w:rPr>
        <w:t xml:space="preserve">Jeżeli termin związania ofertą upłynie przed wyborem najkorzystniejszej oferty, Zamawiający wezwie Wykonawcę, którego oferta otrzymała najwyższą ocenę, do wyrażenia, w wyznaczonym przez Zamawiającego terminie, pisemnej zgody na wybór jego oferty. </w:t>
      </w:r>
    </w:p>
    <w:p w14:paraId="01A058A5" w14:textId="77777777" w:rsidR="00676592" w:rsidRPr="00DE7EBF" w:rsidRDefault="0033281B" w:rsidP="00250435">
      <w:pPr>
        <w:pStyle w:val="tekst"/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DE7EBF">
        <w:rPr>
          <w:rFonts w:asciiTheme="minorHAnsi" w:hAnsiTheme="minorHAnsi" w:cstheme="minorHAnsi"/>
          <w:sz w:val="22"/>
          <w:szCs w:val="22"/>
        </w:rPr>
        <w:t xml:space="preserve">W przypadku braku zgody, o której mowa w ust. 6, oferta podlega odrzuceniu, a Zamawiający zwraca sią o wyrażenie takiej zgody do kolejnego Wykonawcy, którego oferta została najwyżej oceniona, chyba ze zachodzą przesłanki do unieważnienia postępowania. </w:t>
      </w:r>
    </w:p>
    <w:p w14:paraId="5547D0FA" w14:textId="77777777" w:rsidR="0067659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b/>
          <w:bCs/>
        </w:rPr>
      </w:pPr>
    </w:p>
    <w:p w14:paraId="3F28D904" w14:textId="77777777" w:rsidR="0067659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b/>
          <w:bCs/>
        </w:rPr>
      </w:pPr>
    </w:p>
    <w:p w14:paraId="1D1A5243" w14:textId="77777777" w:rsidR="00676592" w:rsidRPr="00DE7EBF" w:rsidRDefault="0033281B" w:rsidP="00250435">
      <w:pPr>
        <w:pStyle w:val="Tekstprzypisudolnego"/>
        <w:numPr>
          <w:ilvl w:val="0"/>
          <w:numId w:val="16"/>
        </w:numPr>
        <w:spacing w:line="300" w:lineRule="atLeast"/>
        <w:jc w:val="both"/>
        <w:rPr>
          <w:rFonts w:asciiTheme="minorHAnsi" w:hAnsiTheme="minorHAnsi" w:cstheme="minorHAnsi"/>
          <w:b/>
          <w:iCs/>
          <w:sz w:val="32"/>
          <w:szCs w:val="32"/>
        </w:rPr>
      </w:pPr>
      <w:r w:rsidRPr="00DE7EBF">
        <w:rPr>
          <w:rFonts w:cstheme="minorHAnsi"/>
          <w:b/>
          <w:iCs/>
          <w:sz w:val="32"/>
          <w:szCs w:val="32"/>
        </w:rPr>
        <w:t>Informacje o formalnościach, jakie powinny zostać popełnione po wyborze ofert w celu zawarcia umowy</w:t>
      </w:r>
    </w:p>
    <w:p w14:paraId="15D285B8" w14:textId="77777777" w:rsidR="00676592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bCs/>
        </w:rPr>
      </w:pPr>
    </w:p>
    <w:p w14:paraId="4860B238" w14:textId="77777777" w:rsidR="00676592" w:rsidRPr="00D46F10" w:rsidRDefault="0033281B" w:rsidP="00250435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D46F10">
        <w:rPr>
          <w:rFonts w:asciiTheme="minorHAnsi" w:hAnsiTheme="minorHAnsi" w:cstheme="minorHAnsi"/>
          <w:bCs/>
          <w:sz w:val="22"/>
          <w:szCs w:val="22"/>
        </w:rPr>
        <w:t>Niezwłocznie po wyborze najkorzystniejszej oferty Zamawiaj</w:t>
      </w:r>
      <w:r w:rsidRPr="00D46F10">
        <w:rPr>
          <w:rFonts w:asciiTheme="minorHAnsi" w:eastAsia="TimesNewRoman, Bold" w:hAnsiTheme="minorHAnsi" w:cstheme="minorHAnsi"/>
          <w:bCs/>
          <w:sz w:val="22"/>
          <w:szCs w:val="22"/>
        </w:rPr>
        <w:t>ą</w:t>
      </w:r>
      <w:r w:rsidRPr="00D46F10">
        <w:rPr>
          <w:rFonts w:asciiTheme="minorHAnsi" w:hAnsiTheme="minorHAnsi" w:cstheme="minorHAnsi"/>
          <w:bCs/>
          <w:sz w:val="22"/>
          <w:szCs w:val="22"/>
        </w:rPr>
        <w:t>cy informuje równocześnie Wykonawców, którzy złożyli oferty o:</w:t>
      </w:r>
    </w:p>
    <w:p w14:paraId="40A1E808" w14:textId="77777777" w:rsidR="00676592" w:rsidRPr="00D46F10" w:rsidRDefault="0033281B" w:rsidP="00250435">
      <w:pPr>
        <w:pStyle w:val="zlitpktzmpktliter"/>
        <w:numPr>
          <w:ilvl w:val="0"/>
          <w:numId w:val="7"/>
        </w:numPr>
        <w:tabs>
          <w:tab w:val="left" w:pos="-436"/>
        </w:tabs>
        <w:spacing w:before="114" w:after="114"/>
        <w:jc w:val="both"/>
        <w:rPr>
          <w:rFonts w:asciiTheme="minorHAnsi" w:hAnsiTheme="minorHAnsi" w:cstheme="minorHAnsi"/>
          <w:sz w:val="22"/>
          <w:szCs w:val="22"/>
        </w:rPr>
      </w:pPr>
      <w:r w:rsidRPr="00D46F10">
        <w:rPr>
          <w:rFonts w:asciiTheme="minorHAnsi" w:hAnsiTheme="minorHAnsi" w:cstheme="minorHAnsi"/>
          <w:sz w:val="22"/>
          <w:szCs w:val="22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14:paraId="1E4F6502" w14:textId="77777777" w:rsidR="00676592" w:rsidRPr="00D46F10" w:rsidRDefault="0033281B" w:rsidP="00250435">
      <w:pPr>
        <w:pStyle w:val="zlitpktzmpktliter"/>
        <w:numPr>
          <w:ilvl w:val="0"/>
          <w:numId w:val="7"/>
        </w:numPr>
        <w:tabs>
          <w:tab w:val="left" w:pos="-436"/>
        </w:tabs>
        <w:spacing w:before="57" w:after="57"/>
        <w:jc w:val="both"/>
        <w:rPr>
          <w:rFonts w:asciiTheme="minorHAnsi" w:hAnsiTheme="minorHAnsi" w:cstheme="minorHAnsi"/>
          <w:sz w:val="22"/>
          <w:szCs w:val="22"/>
        </w:rPr>
      </w:pPr>
      <w:r w:rsidRPr="00D46F10">
        <w:rPr>
          <w:rFonts w:asciiTheme="minorHAnsi" w:hAnsiTheme="minorHAnsi" w:cstheme="minorHAnsi"/>
          <w:sz w:val="22"/>
          <w:szCs w:val="22"/>
        </w:rPr>
        <w:t xml:space="preserve">wykonawcach, którzy oferty zostały odrzucone, </w:t>
      </w:r>
    </w:p>
    <w:p w14:paraId="66E2B8FE" w14:textId="77777777" w:rsidR="00676592" w:rsidRPr="00D46F10" w:rsidRDefault="0033281B" w:rsidP="00250435">
      <w:pPr>
        <w:pStyle w:val="zlitpktzmpktliter"/>
        <w:tabs>
          <w:tab w:val="left" w:pos="-436"/>
        </w:tabs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D46F10">
        <w:rPr>
          <w:rFonts w:asciiTheme="minorHAnsi" w:hAnsiTheme="minorHAnsi" w:cstheme="minorHAnsi"/>
          <w:sz w:val="22"/>
          <w:szCs w:val="22"/>
        </w:rPr>
        <w:t>podając uzasadnienie faktyczne i prawne.</w:t>
      </w:r>
    </w:p>
    <w:p w14:paraId="22DFDC1D" w14:textId="77777777" w:rsidR="00676592" w:rsidRPr="00D46F10" w:rsidRDefault="00676592" w:rsidP="00250435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010C1756" w14:textId="57265CE7" w:rsidR="00676592" w:rsidRPr="00D46F10" w:rsidRDefault="0033281B" w:rsidP="00250435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D46F10">
        <w:rPr>
          <w:rFonts w:asciiTheme="minorHAnsi" w:hAnsiTheme="minorHAnsi" w:cstheme="minorHAnsi"/>
          <w:sz w:val="22"/>
          <w:szCs w:val="22"/>
        </w:rPr>
        <w:t xml:space="preserve">Zamawiający udostępni informacje, o których mowa w pkt 1 na stronie </w:t>
      </w:r>
      <w:r w:rsidR="00D46F10">
        <w:rPr>
          <w:rFonts w:asciiTheme="minorHAnsi" w:hAnsiTheme="minorHAnsi" w:cstheme="minorHAnsi"/>
          <w:sz w:val="22"/>
          <w:szCs w:val="22"/>
        </w:rPr>
        <w:t>prowadzonego postępowania</w:t>
      </w:r>
      <w:r w:rsidRPr="00D46F10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7E7E6B4" w14:textId="77777777" w:rsidR="00676592" w:rsidRPr="00D46F10" w:rsidRDefault="00676592" w:rsidP="00250435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68A6488" w14:textId="77777777" w:rsidR="00676592" w:rsidRPr="00D46F10" w:rsidRDefault="0033281B" w:rsidP="00250435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D46F10">
        <w:rPr>
          <w:rFonts w:asciiTheme="minorHAnsi" w:hAnsiTheme="minorHAnsi" w:cstheme="minorHAnsi"/>
          <w:sz w:val="22"/>
          <w:szCs w:val="22"/>
        </w:rPr>
        <w:t xml:space="preserve">Umowa zostanie zawarta nie wcześniej niż w terminie 5 dni od dnia przekazania informacji </w:t>
      </w:r>
      <w:r w:rsidRPr="00D46F10">
        <w:rPr>
          <w:rFonts w:asciiTheme="minorHAnsi" w:hAnsiTheme="minorHAnsi" w:cstheme="minorHAnsi"/>
          <w:sz w:val="22"/>
          <w:szCs w:val="22"/>
        </w:rPr>
        <w:br/>
        <w:t>o wyborze najkorzystniejszej oferty, jeżeli informacja ta zostanie przekazana przy użyciu środków komunikacji elektronicznej, albo 10 dni – jeżeli zostanie przekazana w inny sposób.</w:t>
      </w:r>
      <w:r w:rsidRPr="00D46F10">
        <w:rPr>
          <w:rFonts w:asciiTheme="minorHAnsi" w:hAnsiTheme="minorHAnsi" w:cstheme="minorHAnsi"/>
          <w:color w:val="FF6600"/>
          <w:sz w:val="22"/>
          <w:szCs w:val="22"/>
        </w:rPr>
        <w:t xml:space="preserve"> </w:t>
      </w:r>
    </w:p>
    <w:p w14:paraId="263F6BE2" w14:textId="77777777" w:rsidR="00676592" w:rsidRPr="00D46F10" w:rsidRDefault="00676592" w:rsidP="00250435">
      <w:pPr>
        <w:pStyle w:val="Standard"/>
        <w:jc w:val="both"/>
        <w:rPr>
          <w:rFonts w:asciiTheme="minorHAnsi" w:hAnsiTheme="minorHAnsi" w:cstheme="minorHAnsi"/>
          <w:color w:val="FF6600"/>
          <w:sz w:val="22"/>
          <w:szCs w:val="22"/>
        </w:rPr>
      </w:pPr>
    </w:p>
    <w:p w14:paraId="6A1A7299" w14:textId="77777777" w:rsidR="00676592" w:rsidRPr="00D46F10" w:rsidRDefault="0033281B" w:rsidP="00250435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46F10">
        <w:rPr>
          <w:rFonts w:asciiTheme="minorHAnsi" w:hAnsiTheme="minorHAnsi" w:cstheme="minorHAnsi"/>
          <w:color w:val="000000"/>
          <w:sz w:val="22"/>
          <w:szCs w:val="22"/>
        </w:rPr>
        <w:t>Zamawiający może zawrzeć umowę w sprawie zamówienia publicznego przed upływem tego terminu, jeżeli w postępowaniu o udzielenie zamówienie została złożona tylko jedna oferta.</w:t>
      </w:r>
    </w:p>
    <w:p w14:paraId="13AB4BF3" w14:textId="77777777" w:rsidR="00676592" w:rsidRPr="00D46F10" w:rsidRDefault="00676592" w:rsidP="00250435">
      <w:pPr>
        <w:pStyle w:val="Standard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D8D6020" w14:textId="77777777" w:rsidR="00676592" w:rsidRPr="00D46F10" w:rsidRDefault="0033281B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D46F10">
        <w:rPr>
          <w:rFonts w:asciiTheme="minorHAnsi" w:hAnsiTheme="minorHAnsi" w:cstheme="minorHAnsi"/>
          <w:b/>
          <w:color w:val="000000"/>
          <w:sz w:val="22"/>
          <w:szCs w:val="22"/>
        </w:rPr>
        <w:t>Zamawiający żąda, aby Wykonawca najpóźniej w dniu podpisania Umowy przedłożył Zamawiającemu:</w:t>
      </w:r>
    </w:p>
    <w:p w14:paraId="23AD83F8" w14:textId="77777777" w:rsidR="00676592" w:rsidRPr="00D46F10" w:rsidRDefault="00676592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C116F1E" w14:textId="77777777" w:rsidR="00D46F10" w:rsidRPr="00D46F10" w:rsidRDefault="00D46F10" w:rsidP="00250435">
      <w:pPr>
        <w:pStyle w:val="Standard"/>
        <w:widowControl/>
        <w:numPr>
          <w:ilvl w:val="0"/>
          <w:numId w:val="42"/>
        </w:numPr>
        <w:autoSpaceDN w:val="0"/>
        <w:spacing w:line="300" w:lineRule="atLeast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46F10">
        <w:rPr>
          <w:rFonts w:asciiTheme="minorHAnsi" w:hAnsiTheme="minorHAnsi" w:cstheme="minorHAnsi"/>
          <w:b/>
          <w:sz w:val="22"/>
          <w:szCs w:val="22"/>
        </w:rPr>
        <w:t>Zabezpieczenie należytego wykonania umowy</w:t>
      </w:r>
    </w:p>
    <w:p w14:paraId="03E09F87" w14:textId="77777777" w:rsidR="00D46F10" w:rsidRPr="00D46F10" w:rsidRDefault="00D46F10" w:rsidP="00250435">
      <w:pPr>
        <w:pStyle w:val="Standard"/>
        <w:spacing w:line="300" w:lineRule="atLeast"/>
        <w:rPr>
          <w:rFonts w:asciiTheme="minorHAnsi" w:hAnsiTheme="minorHAnsi" w:cstheme="minorHAnsi"/>
          <w:sz w:val="22"/>
          <w:szCs w:val="22"/>
        </w:rPr>
      </w:pPr>
      <w:r w:rsidRPr="00D46F10">
        <w:rPr>
          <w:rFonts w:asciiTheme="minorHAnsi" w:hAnsiTheme="minorHAnsi" w:cstheme="minorHAnsi"/>
          <w:sz w:val="22"/>
          <w:szCs w:val="22"/>
        </w:rPr>
        <w:t xml:space="preserve">Zamawiający będzie wymagał od wybranego Wykonawcy wniesienia zabezpieczenia należytego wykonania umowy – zgodnie z art. 450 </w:t>
      </w:r>
      <w:proofErr w:type="spellStart"/>
      <w:r w:rsidRPr="00D46F1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D46F10">
        <w:rPr>
          <w:rFonts w:asciiTheme="minorHAnsi" w:hAnsiTheme="minorHAnsi" w:cstheme="minorHAnsi"/>
          <w:sz w:val="22"/>
          <w:szCs w:val="22"/>
        </w:rPr>
        <w:t xml:space="preserve"> wg jego wyboru w jednej lub kilku następujących formach:</w:t>
      </w:r>
    </w:p>
    <w:p w14:paraId="5B54B869" w14:textId="77777777" w:rsidR="00D46F10" w:rsidRPr="00D46F10" w:rsidRDefault="00D46F10" w:rsidP="00250435">
      <w:pPr>
        <w:pStyle w:val="Standard"/>
        <w:widowControl/>
        <w:numPr>
          <w:ilvl w:val="0"/>
          <w:numId w:val="40"/>
        </w:numPr>
        <w:tabs>
          <w:tab w:val="left" w:pos="-294"/>
        </w:tabs>
        <w:autoSpaceDN w:val="0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46F10">
        <w:rPr>
          <w:rFonts w:asciiTheme="minorHAnsi" w:hAnsiTheme="minorHAnsi" w:cstheme="minorHAnsi"/>
          <w:sz w:val="22"/>
          <w:szCs w:val="22"/>
        </w:rPr>
        <w:t>pieniądzu;</w:t>
      </w:r>
    </w:p>
    <w:p w14:paraId="5C338117" w14:textId="77777777" w:rsidR="00D46F10" w:rsidRPr="00D46F10" w:rsidRDefault="00D46F10" w:rsidP="00250435">
      <w:pPr>
        <w:pStyle w:val="Standard"/>
        <w:widowControl/>
        <w:numPr>
          <w:ilvl w:val="0"/>
          <w:numId w:val="40"/>
        </w:numPr>
        <w:tabs>
          <w:tab w:val="left" w:pos="-294"/>
        </w:tabs>
        <w:autoSpaceDN w:val="0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46F10">
        <w:rPr>
          <w:rFonts w:asciiTheme="minorHAnsi" w:hAnsiTheme="minorHAnsi" w:cstheme="minorHAnsi"/>
          <w:sz w:val="22"/>
          <w:szCs w:val="22"/>
        </w:rPr>
        <w:t xml:space="preserve">poręczeniach bankowych lub poręczeniach spółdzielczej kasy oszczędnościowo-kredytowej, </w:t>
      </w:r>
      <w:r w:rsidRPr="00D46F10">
        <w:rPr>
          <w:rFonts w:asciiTheme="minorHAnsi" w:hAnsiTheme="minorHAnsi" w:cstheme="minorHAnsi"/>
          <w:sz w:val="22"/>
          <w:szCs w:val="22"/>
        </w:rPr>
        <w:br/>
        <w:t>z tym że zobowiązanie kasy jest zawsze zobowiązaniem pieniężnym;</w:t>
      </w:r>
    </w:p>
    <w:p w14:paraId="3EEC2D3E" w14:textId="77777777" w:rsidR="00D46F10" w:rsidRPr="00D46F10" w:rsidRDefault="00D46F10" w:rsidP="00250435">
      <w:pPr>
        <w:pStyle w:val="Standard"/>
        <w:widowControl/>
        <w:numPr>
          <w:ilvl w:val="0"/>
          <w:numId w:val="40"/>
        </w:numPr>
        <w:tabs>
          <w:tab w:val="left" w:pos="-294"/>
        </w:tabs>
        <w:autoSpaceDN w:val="0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46F10">
        <w:rPr>
          <w:rFonts w:asciiTheme="minorHAnsi" w:hAnsiTheme="minorHAnsi" w:cstheme="minorHAnsi"/>
          <w:sz w:val="22"/>
          <w:szCs w:val="22"/>
        </w:rPr>
        <w:t>gwarancjach bankowych;</w:t>
      </w:r>
    </w:p>
    <w:p w14:paraId="05906DDB" w14:textId="77777777" w:rsidR="00D46F10" w:rsidRPr="00D46F10" w:rsidRDefault="00D46F10" w:rsidP="00250435">
      <w:pPr>
        <w:pStyle w:val="Standard"/>
        <w:widowControl/>
        <w:numPr>
          <w:ilvl w:val="0"/>
          <w:numId w:val="40"/>
        </w:numPr>
        <w:tabs>
          <w:tab w:val="left" w:pos="-294"/>
        </w:tabs>
        <w:autoSpaceDN w:val="0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46F10">
        <w:rPr>
          <w:rFonts w:asciiTheme="minorHAnsi" w:hAnsiTheme="minorHAnsi" w:cstheme="minorHAnsi"/>
          <w:sz w:val="22"/>
          <w:szCs w:val="22"/>
        </w:rPr>
        <w:t>gwarancjach ubezpieczeniowych;</w:t>
      </w:r>
    </w:p>
    <w:p w14:paraId="10D3253B" w14:textId="77777777" w:rsidR="00D46F10" w:rsidRPr="00D46F10" w:rsidRDefault="00D46F10" w:rsidP="00250435">
      <w:pPr>
        <w:pStyle w:val="Standard"/>
        <w:widowControl/>
        <w:numPr>
          <w:ilvl w:val="0"/>
          <w:numId w:val="40"/>
        </w:numPr>
        <w:tabs>
          <w:tab w:val="left" w:pos="-294"/>
        </w:tabs>
        <w:autoSpaceDN w:val="0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46F10">
        <w:rPr>
          <w:rFonts w:asciiTheme="minorHAnsi" w:hAnsiTheme="minorHAnsi" w:cstheme="minorHAnsi"/>
          <w:sz w:val="22"/>
          <w:szCs w:val="22"/>
        </w:rPr>
        <w:t>poręczeniach udzielanych przez podmioty, o których mowa w art. 6b ust. 5 pkt 2 ustawy z dnia 9 listopada 2000 r. o utworzeniu Polskiej Agencji Rozwoju Przedsiębiorczości.</w:t>
      </w:r>
    </w:p>
    <w:p w14:paraId="0F480488" w14:textId="77777777" w:rsidR="00D46F10" w:rsidRPr="00D46F10" w:rsidRDefault="00D46F10" w:rsidP="00250435">
      <w:pPr>
        <w:pStyle w:val="Standard"/>
        <w:spacing w:line="300" w:lineRule="atLeast"/>
        <w:rPr>
          <w:rFonts w:asciiTheme="minorHAnsi" w:hAnsiTheme="minorHAnsi" w:cstheme="minorHAnsi"/>
          <w:sz w:val="22"/>
          <w:szCs w:val="22"/>
        </w:rPr>
      </w:pPr>
    </w:p>
    <w:p w14:paraId="58E27C71" w14:textId="77777777" w:rsidR="00D46F10" w:rsidRPr="00D46F10" w:rsidRDefault="00D46F10" w:rsidP="00250435">
      <w:pPr>
        <w:pStyle w:val="Standard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46F10">
        <w:rPr>
          <w:rFonts w:asciiTheme="minorHAnsi" w:hAnsiTheme="minorHAnsi" w:cstheme="minorHAnsi"/>
          <w:sz w:val="22"/>
          <w:szCs w:val="22"/>
        </w:rPr>
        <w:t xml:space="preserve">W przypadku wniesienia zabezpieczenia w formach, o których mowa w pkt. 2, 3, 4 i 5 Zamawiający wymaga: z treści gwarancji powinno wynikać, że gwarancja jest </w:t>
      </w:r>
      <w:r w:rsidRPr="00D46F10">
        <w:rPr>
          <w:rFonts w:asciiTheme="minorHAnsi" w:hAnsiTheme="minorHAnsi" w:cstheme="minorHAnsi"/>
          <w:sz w:val="22"/>
          <w:szCs w:val="22"/>
          <w:u w:val="single"/>
        </w:rPr>
        <w:t>bezwarunkowa</w:t>
      </w:r>
      <w:r w:rsidRPr="00D46F10">
        <w:rPr>
          <w:rFonts w:asciiTheme="minorHAnsi" w:hAnsiTheme="minorHAnsi" w:cstheme="minorHAnsi"/>
          <w:sz w:val="22"/>
          <w:szCs w:val="22"/>
        </w:rPr>
        <w:t xml:space="preserve"> (której płatność następuje na pierwsze żądanie beneficjenta bez konieczności wykazania istnienia roszczenia) i </w:t>
      </w:r>
      <w:r w:rsidRPr="00D46F10">
        <w:rPr>
          <w:rFonts w:asciiTheme="minorHAnsi" w:hAnsiTheme="minorHAnsi" w:cstheme="minorHAnsi"/>
          <w:sz w:val="22"/>
          <w:szCs w:val="22"/>
          <w:u w:val="single"/>
        </w:rPr>
        <w:t>nieodwołalna</w:t>
      </w:r>
      <w:r w:rsidRPr="00D46F10">
        <w:rPr>
          <w:rFonts w:asciiTheme="minorHAnsi" w:hAnsiTheme="minorHAnsi" w:cstheme="minorHAnsi"/>
          <w:sz w:val="22"/>
          <w:szCs w:val="22"/>
        </w:rPr>
        <w:t xml:space="preserve"> (nie może być odwołana albo zmieniona bez wyrażenia zgody przez uprawnionego z gwarancji).</w:t>
      </w:r>
    </w:p>
    <w:p w14:paraId="03CCED3F" w14:textId="77777777" w:rsidR="00D46F10" w:rsidRPr="00D46F10" w:rsidRDefault="00D46F10" w:rsidP="00250435">
      <w:pPr>
        <w:pStyle w:val="Standard"/>
        <w:spacing w:line="300" w:lineRule="atLeast"/>
        <w:rPr>
          <w:rFonts w:asciiTheme="minorHAnsi" w:hAnsiTheme="minorHAnsi" w:cstheme="minorHAnsi"/>
          <w:sz w:val="22"/>
          <w:szCs w:val="22"/>
        </w:rPr>
      </w:pPr>
    </w:p>
    <w:p w14:paraId="67B63678" w14:textId="77777777" w:rsidR="00D46F10" w:rsidRPr="00D46F10" w:rsidRDefault="00D46F10" w:rsidP="00250435">
      <w:pPr>
        <w:pStyle w:val="Standard"/>
        <w:spacing w:line="300" w:lineRule="atLeast"/>
        <w:rPr>
          <w:rFonts w:asciiTheme="minorHAnsi" w:hAnsiTheme="minorHAnsi" w:cstheme="minorHAnsi"/>
          <w:sz w:val="22"/>
          <w:szCs w:val="22"/>
        </w:rPr>
      </w:pPr>
      <w:r w:rsidRPr="00D46F10">
        <w:rPr>
          <w:rFonts w:asciiTheme="minorHAnsi" w:hAnsiTheme="minorHAnsi" w:cstheme="minorHAnsi"/>
          <w:sz w:val="22"/>
          <w:szCs w:val="22"/>
        </w:rPr>
        <w:t>Zamawiający nie wyraża zgody na wniesienie zabezpieczenia:</w:t>
      </w:r>
    </w:p>
    <w:p w14:paraId="5454765B" w14:textId="77777777" w:rsidR="00D46F10" w:rsidRPr="00D46F10" w:rsidRDefault="00D46F10" w:rsidP="00250435">
      <w:pPr>
        <w:pStyle w:val="Standard"/>
        <w:widowControl/>
        <w:numPr>
          <w:ilvl w:val="0"/>
          <w:numId w:val="41"/>
        </w:numPr>
        <w:tabs>
          <w:tab w:val="left" w:pos="-294"/>
        </w:tabs>
        <w:autoSpaceDN w:val="0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46F10">
        <w:rPr>
          <w:rFonts w:asciiTheme="minorHAnsi" w:hAnsiTheme="minorHAnsi" w:cstheme="minorHAnsi"/>
          <w:sz w:val="22"/>
          <w:szCs w:val="22"/>
        </w:rPr>
        <w:t>w wekslach z poręczeniem wekslowym banku lub spółdzielczej kasy oszczędnościowo-kredytowej;</w:t>
      </w:r>
    </w:p>
    <w:p w14:paraId="474D55F4" w14:textId="77777777" w:rsidR="00D46F10" w:rsidRPr="00D46F10" w:rsidRDefault="00D46F10" w:rsidP="00250435">
      <w:pPr>
        <w:pStyle w:val="Standard"/>
        <w:widowControl/>
        <w:numPr>
          <w:ilvl w:val="0"/>
          <w:numId w:val="41"/>
        </w:numPr>
        <w:tabs>
          <w:tab w:val="left" w:pos="-294"/>
        </w:tabs>
        <w:autoSpaceDN w:val="0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46F10">
        <w:rPr>
          <w:rFonts w:asciiTheme="minorHAnsi" w:hAnsiTheme="minorHAnsi" w:cstheme="minorHAnsi"/>
          <w:sz w:val="22"/>
          <w:szCs w:val="22"/>
        </w:rPr>
        <w:t>przez ustanowienie zastawu na papierach wartościowych emitowanych przez Skarb Państwa lub jednostkę samorządu terytorialnego;</w:t>
      </w:r>
    </w:p>
    <w:p w14:paraId="7CE743C2" w14:textId="77777777" w:rsidR="00D46F10" w:rsidRPr="00D46F10" w:rsidRDefault="00D46F10" w:rsidP="00250435">
      <w:pPr>
        <w:pStyle w:val="Standard"/>
        <w:widowControl/>
        <w:numPr>
          <w:ilvl w:val="0"/>
          <w:numId w:val="41"/>
        </w:numPr>
        <w:tabs>
          <w:tab w:val="left" w:pos="-294"/>
        </w:tabs>
        <w:autoSpaceDN w:val="0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46F10">
        <w:rPr>
          <w:rFonts w:asciiTheme="minorHAnsi" w:hAnsiTheme="minorHAnsi" w:cstheme="minorHAnsi"/>
          <w:sz w:val="22"/>
          <w:szCs w:val="22"/>
        </w:rPr>
        <w:t>przez ustanowienie zastawu rejestrowego na zasadach określonych w ustawie z dnia 6 grudnia 1996 r. o zastawie rejestrowym i rejestrze zastawów.</w:t>
      </w:r>
    </w:p>
    <w:p w14:paraId="4F1F6CAD" w14:textId="77777777" w:rsidR="00D46F10" w:rsidRPr="00D46F10" w:rsidRDefault="00D46F10" w:rsidP="00250435">
      <w:pPr>
        <w:pStyle w:val="Standard"/>
        <w:spacing w:line="300" w:lineRule="atLeast"/>
        <w:rPr>
          <w:rFonts w:asciiTheme="minorHAnsi" w:hAnsiTheme="minorHAnsi" w:cstheme="minorHAnsi"/>
          <w:bCs/>
          <w:sz w:val="22"/>
          <w:szCs w:val="22"/>
          <w:u w:val="single"/>
        </w:rPr>
      </w:pPr>
    </w:p>
    <w:p w14:paraId="039904CA" w14:textId="6071B53F" w:rsidR="00D46F10" w:rsidRPr="00E872C7" w:rsidRDefault="00D46F10" w:rsidP="00250435">
      <w:pPr>
        <w:pStyle w:val="Standard"/>
        <w:spacing w:line="300" w:lineRule="atLeast"/>
        <w:rPr>
          <w:rFonts w:asciiTheme="minorHAnsi" w:hAnsiTheme="minorHAnsi" w:cstheme="minorHAnsi"/>
          <w:color w:val="EE0000"/>
          <w:sz w:val="22"/>
          <w:szCs w:val="22"/>
        </w:rPr>
      </w:pPr>
      <w:r w:rsidRPr="00D46F10">
        <w:rPr>
          <w:rFonts w:asciiTheme="minorHAnsi" w:hAnsiTheme="minorHAnsi" w:cstheme="minorHAnsi"/>
          <w:bCs/>
          <w:sz w:val="22"/>
          <w:szCs w:val="22"/>
          <w:u w:val="single"/>
        </w:rPr>
        <w:t xml:space="preserve">Zabezpieczenie wnoszone w pieniądzu Wykonawca wpłaci przelewem </w:t>
      </w:r>
      <w:r w:rsidRPr="00D46F10">
        <w:rPr>
          <w:rFonts w:asciiTheme="minorHAnsi" w:hAnsiTheme="minorHAnsi" w:cstheme="minorHAnsi"/>
          <w:sz w:val="22"/>
          <w:szCs w:val="22"/>
          <w:u w:val="single"/>
        </w:rPr>
        <w:t>na rachunek bankowy</w:t>
      </w:r>
      <w:r w:rsidRPr="00D46F10">
        <w:rPr>
          <w:rFonts w:asciiTheme="minorHAnsi" w:hAnsiTheme="minorHAnsi" w:cstheme="minorHAnsi"/>
          <w:sz w:val="22"/>
          <w:szCs w:val="22"/>
          <w:u w:val="single"/>
        </w:rPr>
        <w:br/>
      </w:r>
      <w:r w:rsidRPr="00D46F10">
        <w:rPr>
          <w:rFonts w:asciiTheme="minorHAnsi" w:hAnsiTheme="minorHAnsi" w:cstheme="minorHAnsi"/>
          <w:sz w:val="22"/>
          <w:szCs w:val="22"/>
        </w:rPr>
        <w:t xml:space="preserve">Bank Spółdzielczy O/Brzeszcze na nr konta: </w:t>
      </w:r>
      <w:r w:rsidR="00E872C7" w:rsidRPr="00656FF9">
        <w:rPr>
          <w:rFonts w:asciiTheme="minorHAnsi" w:hAnsiTheme="minorHAnsi" w:cstheme="minorHAnsi"/>
          <w:bCs/>
          <w:color w:val="auto"/>
          <w:sz w:val="22"/>
          <w:szCs w:val="22"/>
          <w:u w:val="single"/>
        </w:rPr>
        <w:t>39 8446 1016 2002 0000 0460 0019.</w:t>
      </w:r>
    </w:p>
    <w:p w14:paraId="205967FE" w14:textId="77777777" w:rsidR="00D46F10" w:rsidRPr="00E872C7" w:rsidRDefault="00D46F10" w:rsidP="00250435">
      <w:pPr>
        <w:pStyle w:val="Tekstpodstawowy24"/>
        <w:spacing w:line="300" w:lineRule="atLeast"/>
        <w:rPr>
          <w:rFonts w:asciiTheme="minorHAnsi" w:hAnsiTheme="minorHAnsi" w:cstheme="minorHAnsi"/>
          <w:bCs/>
          <w:color w:val="EE0000"/>
          <w:sz w:val="22"/>
          <w:szCs w:val="22"/>
          <w:u w:val="single"/>
        </w:rPr>
      </w:pPr>
    </w:p>
    <w:p w14:paraId="20F72E01" w14:textId="77777777" w:rsidR="00D46F10" w:rsidRPr="00D46F10" w:rsidRDefault="00D46F10" w:rsidP="0073333C">
      <w:pPr>
        <w:pStyle w:val="Indeks1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D46F10">
        <w:rPr>
          <w:rFonts w:asciiTheme="minorHAnsi" w:hAnsiTheme="minorHAnsi" w:cstheme="minorHAnsi"/>
          <w:sz w:val="22"/>
          <w:szCs w:val="22"/>
        </w:rPr>
        <w:t>Zabezpieczenie ustala się w wysokości 5% ceny (z podatkiem VAT) podanej w ofercie. Zabezpieczenie należy wnieść przed zawarciem umowy. Zabezpieczenie należytego wykonania umowy w wysokości 70% zostanie zwrócone w terminie 30 dni od dnia wykonania przedmiotu zamówienia i uznania go przez Zamawiającego za należycie wykonany. Pozostała część zabezpieczenia zostanie zwrócona do 15 dni po upływie okresu rękojmi za wady.</w:t>
      </w:r>
    </w:p>
    <w:p w14:paraId="45AC8EB7" w14:textId="77777777" w:rsidR="00D46F10" w:rsidRPr="00D46F10" w:rsidRDefault="00D46F10" w:rsidP="00250435">
      <w:pPr>
        <w:pStyle w:val="Indeks1"/>
        <w:spacing w:line="300" w:lineRule="atLeast"/>
        <w:rPr>
          <w:rFonts w:asciiTheme="minorHAnsi" w:hAnsiTheme="minorHAnsi" w:cstheme="minorHAnsi"/>
          <w:sz w:val="22"/>
          <w:szCs w:val="22"/>
        </w:rPr>
      </w:pPr>
    </w:p>
    <w:p w14:paraId="07EBDEB9" w14:textId="77777777" w:rsidR="00D46F10" w:rsidRPr="00D46F10" w:rsidRDefault="00D46F10" w:rsidP="00250435">
      <w:pPr>
        <w:pStyle w:val="Standard"/>
        <w:tabs>
          <w:tab w:val="left" w:pos="614"/>
          <w:tab w:val="left" w:pos="886"/>
        </w:tabs>
        <w:autoSpaceDE w:val="0"/>
        <w:spacing w:line="300" w:lineRule="atLeast"/>
        <w:rPr>
          <w:rFonts w:asciiTheme="minorHAnsi" w:hAnsiTheme="minorHAnsi" w:cstheme="minorHAnsi"/>
          <w:sz w:val="22"/>
          <w:szCs w:val="22"/>
        </w:rPr>
      </w:pPr>
      <w:r w:rsidRPr="00D46F10">
        <w:rPr>
          <w:rFonts w:asciiTheme="minorHAnsi" w:hAnsiTheme="minorHAnsi" w:cstheme="minorHAnsi"/>
          <w:sz w:val="22"/>
          <w:szCs w:val="22"/>
        </w:rPr>
        <w:t>Zamawiający nie dopuszcza tworzenia zabezpieczenia poprzez potrącenia z należności za częściowo wykonane dostawy, usługi lub roboty budowlane.</w:t>
      </w:r>
    </w:p>
    <w:p w14:paraId="6BF48ADE" w14:textId="77777777" w:rsidR="00676592" w:rsidRPr="00D46F10" w:rsidRDefault="00676592" w:rsidP="00250435">
      <w:pPr>
        <w:pStyle w:val="Indeks1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1F805279" w14:textId="77777777" w:rsidR="00676592" w:rsidRDefault="00676592" w:rsidP="00250435">
      <w:pPr>
        <w:pStyle w:val="Indeks1"/>
        <w:spacing w:line="300" w:lineRule="atLeast"/>
        <w:jc w:val="both"/>
        <w:rPr>
          <w:rFonts w:asciiTheme="minorHAnsi" w:hAnsiTheme="minorHAnsi" w:cstheme="minorHAnsi"/>
        </w:rPr>
      </w:pPr>
    </w:p>
    <w:p w14:paraId="18E8AE1F" w14:textId="77777777" w:rsidR="00676592" w:rsidRPr="00AF62BE" w:rsidRDefault="0033281B" w:rsidP="00250435">
      <w:pPr>
        <w:pStyle w:val="Tekstprzypisudolnego"/>
        <w:numPr>
          <w:ilvl w:val="0"/>
          <w:numId w:val="16"/>
        </w:numPr>
        <w:spacing w:line="300" w:lineRule="atLeast"/>
        <w:jc w:val="both"/>
        <w:rPr>
          <w:rFonts w:asciiTheme="minorHAnsi" w:hAnsiTheme="minorHAnsi" w:cstheme="minorHAnsi"/>
          <w:b/>
          <w:iCs/>
          <w:sz w:val="32"/>
          <w:szCs w:val="32"/>
        </w:rPr>
      </w:pPr>
      <w:r w:rsidRPr="00AF62BE">
        <w:rPr>
          <w:rFonts w:cstheme="minorHAnsi"/>
          <w:b/>
          <w:iCs/>
          <w:sz w:val="32"/>
          <w:szCs w:val="32"/>
        </w:rPr>
        <w:t>Projektowane postanowienia umowy w sprawie zamówienia publicznego, które zostaną wprowadzone do umowy w sprawie zamówienia publicznego</w:t>
      </w:r>
    </w:p>
    <w:p w14:paraId="316C9DA6" w14:textId="77777777" w:rsidR="00676592" w:rsidRDefault="00676592" w:rsidP="00250435">
      <w:pPr>
        <w:pStyle w:val="Standard"/>
        <w:spacing w:line="300" w:lineRule="atLeast"/>
        <w:jc w:val="both"/>
        <w:rPr>
          <w:rFonts w:asciiTheme="minorHAnsi" w:eastAsia="Humanist777L2-BoldB" w:hAnsiTheme="minorHAnsi" w:cstheme="minorHAnsi"/>
          <w:b/>
          <w:bCs/>
        </w:rPr>
      </w:pPr>
    </w:p>
    <w:p w14:paraId="2EE8C099" w14:textId="6026DDD3" w:rsidR="00676592" w:rsidRPr="00AF62BE" w:rsidRDefault="0033281B" w:rsidP="00250435">
      <w:pPr>
        <w:pStyle w:val="Standard"/>
        <w:ind w:hanging="13"/>
        <w:jc w:val="both"/>
        <w:rPr>
          <w:rFonts w:asciiTheme="minorHAnsi" w:hAnsiTheme="minorHAnsi" w:cstheme="minorHAnsi"/>
          <w:sz w:val="22"/>
          <w:szCs w:val="22"/>
        </w:rPr>
      </w:pPr>
      <w:r w:rsidRPr="00AF62BE">
        <w:rPr>
          <w:rFonts w:asciiTheme="minorHAnsi" w:eastAsia="Humanist777L2-RomanB" w:hAnsiTheme="minorHAnsi" w:cstheme="minorHAnsi"/>
          <w:sz w:val="22"/>
          <w:szCs w:val="22"/>
        </w:rPr>
        <w:t xml:space="preserve">Postanowienia umowy, które zostaną wprowadzone do umowy w sprawie zamówienia publicznego stanowią </w:t>
      </w:r>
      <w:r w:rsidRPr="005D508B">
        <w:rPr>
          <w:rFonts w:asciiTheme="minorHAnsi" w:eastAsia="Humanist777L2-RomanB" w:hAnsiTheme="minorHAnsi" w:cstheme="minorHAnsi"/>
          <w:b/>
          <w:bCs/>
          <w:i/>
          <w:iCs/>
          <w:sz w:val="22"/>
          <w:szCs w:val="22"/>
        </w:rPr>
        <w:t xml:space="preserve">załącznik nr </w:t>
      </w:r>
      <w:r w:rsidR="00445325" w:rsidRPr="005D508B">
        <w:rPr>
          <w:rFonts w:asciiTheme="minorHAnsi" w:eastAsia="Humanist777L2-RomanB" w:hAnsiTheme="minorHAnsi" w:cstheme="minorHAnsi"/>
          <w:b/>
          <w:bCs/>
          <w:i/>
          <w:iCs/>
          <w:sz w:val="22"/>
          <w:szCs w:val="22"/>
        </w:rPr>
        <w:t>9</w:t>
      </w:r>
      <w:r w:rsidRPr="005D508B">
        <w:rPr>
          <w:rFonts w:asciiTheme="minorHAnsi" w:eastAsia="Humanist777L2-RomanB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5D508B">
        <w:rPr>
          <w:rFonts w:asciiTheme="minorHAnsi" w:eastAsia="Humanist777L2-RomanB" w:hAnsiTheme="minorHAnsi" w:cstheme="minorHAnsi"/>
          <w:sz w:val="22"/>
          <w:szCs w:val="22"/>
        </w:rPr>
        <w:t>do SWZ</w:t>
      </w:r>
      <w:r w:rsidRPr="00AF62BE">
        <w:rPr>
          <w:rFonts w:asciiTheme="minorHAnsi" w:eastAsia="Humanist777L2-RomanB" w:hAnsiTheme="minorHAnsi" w:cstheme="minorHAnsi"/>
          <w:sz w:val="22"/>
          <w:szCs w:val="22"/>
        </w:rPr>
        <w:t>.</w:t>
      </w:r>
    </w:p>
    <w:p w14:paraId="32317883" w14:textId="77777777" w:rsidR="00676592" w:rsidRDefault="00676592" w:rsidP="00250435">
      <w:pPr>
        <w:pStyle w:val="Standard"/>
        <w:jc w:val="both"/>
        <w:rPr>
          <w:rFonts w:asciiTheme="minorHAnsi" w:hAnsiTheme="minorHAnsi" w:cstheme="minorHAnsi"/>
        </w:rPr>
      </w:pPr>
    </w:p>
    <w:p w14:paraId="2EE905A5" w14:textId="77777777" w:rsidR="00676592" w:rsidRDefault="00676592" w:rsidP="00250435">
      <w:pPr>
        <w:pStyle w:val="Standard"/>
        <w:jc w:val="both"/>
        <w:rPr>
          <w:rFonts w:asciiTheme="minorHAnsi" w:hAnsiTheme="minorHAnsi" w:cstheme="minorHAnsi"/>
        </w:rPr>
      </w:pPr>
    </w:p>
    <w:p w14:paraId="3C8A4C6E" w14:textId="77777777" w:rsidR="00676592" w:rsidRPr="00AF62BE" w:rsidRDefault="0033281B" w:rsidP="00250435">
      <w:pPr>
        <w:pStyle w:val="Tekstprzypisudolnego"/>
        <w:numPr>
          <w:ilvl w:val="0"/>
          <w:numId w:val="16"/>
        </w:numPr>
        <w:spacing w:line="300" w:lineRule="atLeast"/>
        <w:jc w:val="both"/>
        <w:rPr>
          <w:rFonts w:asciiTheme="minorHAnsi" w:hAnsiTheme="minorHAnsi" w:cstheme="minorHAnsi"/>
          <w:b/>
          <w:iCs/>
          <w:sz w:val="32"/>
          <w:szCs w:val="32"/>
        </w:rPr>
      </w:pPr>
      <w:r w:rsidRPr="00AF62BE">
        <w:rPr>
          <w:rFonts w:cstheme="minorHAnsi"/>
          <w:b/>
          <w:iCs/>
          <w:sz w:val="32"/>
          <w:szCs w:val="32"/>
        </w:rPr>
        <w:t>Pouczenie o środkach ochrony prawnej przysługujących Wykonawcy</w:t>
      </w:r>
    </w:p>
    <w:p w14:paraId="20A2E85C" w14:textId="77777777" w:rsidR="00676592" w:rsidRDefault="0033281B" w:rsidP="00250435">
      <w:pPr>
        <w:pStyle w:val="Akapitzlist"/>
        <w:numPr>
          <w:ilvl w:val="0"/>
          <w:numId w:val="12"/>
        </w:numPr>
        <w:suppressAutoHyphens/>
        <w:spacing w:before="114" w:after="247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Wykonawcom, a także innemu podmiotowi, jeżeli ma lub miał interes w uzyskaniu zamówienia oraz poniósł lub może ponieść szkodę w wyniku naruszenia przez zamawiającego przepisów ustawy, przysługują środki ochrony prawnej na zasadach przewidzianych w dziale IX ustawy </w:t>
      </w:r>
      <w:proofErr w:type="spellStart"/>
      <w:r>
        <w:rPr>
          <w:rFonts w:asciiTheme="minorHAnsi" w:hAnsiTheme="minorHAnsi" w:cstheme="minorHAnsi"/>
          <w:color w:val="000000"/>
        </w:rPr>
        <w:t>Pzp</w:t>
      </w:r>
      <w:proofErr w:type="spellEnd"/>
      <w:r>
        <w:rPr>
          <w:rFonts w:asciiTheme="minorHAnsi" w:hAnsiTheme="minorHAnsi" w:cstheme="minorHAnsi"/>
          <w:color w:val="000000"/>
        </w:rPr>
        <w:t xml:space="preserve"> (art. 505–590 ustawy </w:t>
      </w:r>
      <w:proofErr w:type="spellStart"/>
      <w:r>
        <w:rPr>
          <w:rFonts w:asciiTheme="minorHAnsi" w:hAnsiTheme="minorHAnsi" w:cstheme="minorHAnsi"/>
          <w:color w:val="000000"/>
        </w:rPr>
        <w:t>Pzp</w:t>
      </w:r>
      <w:proofErr w:type="spellEnd"/>
      <w:r>
        <w:rPr>
          <w:rFonts w:asciiTheme="minorHAnsi" w:hAnsiTheme="minorHAnsi" w:cstheme="minorHAnsi"/>
          <w:color w:val="000000"/>
        </w:rPr>
        <w:t xml:space="preserve">). </w:t>
      </w:r>
    </w:p>
    <w:p w14:paraId="24B8E771" w14:textId="77777777" w:rsidR="00676592" w:rsidRDefault="0033281B" w:rsidP="00250435">
      <w:pPr>
        <w:pStyle w:val="Akapitzlist"/>
        <w:numPr>
          <w:ilvl w:val="0"/>
          <w:numId w:val="12"/>
        </w:numPr>
        <w:suppressAutoHyphens/>
        <w:spacing w:after="133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000000"/>
        </w:rPr>
        <w:lastRenderedPageBreak/>
        <w:t xml:space="preserve">Środki ochrony prawnej wobec ogłoszenia wszczynającego postępowanie o udzielenie zamówienia oraz dokumentów zamówienia przysługują również organizacjom wpisanym na listę, o której mowa w art. 469 pkt 15 ustawy </w:t>
      </w:r>
      <w:proofErr w:type="spellStart"/>
      <w:r>
        <w:rPr>
          <w:rFonts w:asciiTheme="minorHAnsi" w:hAnsiTheme="minorHAnsi" w:cstheme="minorHAnsi"/>
          <w:color w:val="000000"/>
        </w:rPr>
        <w:t>Pzp</w:t>
      </w:r>
      <w:proofErr w:type="spellEnd"/>
      <w:r>
        <w:rPr>
          <w:rFonts w:asciiTheme="minorHAnsi" w:hAnsiTheme="minorHAnsi" w:cstheme="minorHAnsi"/>
          <w:color w:val="000000"/>
        </w:rPr>
        <w:t xml:space="preserve">, oraz Rzecznikowi Małych i Średnich Przedsiębiorców. </w:t>
      </w:r>
    </w:p>
    <w:p w14:paraId="6493A19B" w14:textId="77777777" w:rsidR="00676592" w:rsidRDefault="00676592" w:rsidP="00250435">
      <w:pPr>
        <w:pStyle w:val="Tekstpodstawowy2"/>
        <w:tabs>
          <w:tab w:val="left" w:pos="0"/>
          <w:tab w:val="left" w:pos="1701"/>
        </w:tabs>
        <w:spacing w:line="300" w:lineRule="atLeast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0EABA30F" w14:textId="2E96904D" w:rsidR="00676592" w:rsidRDefault="0033281B" w:rsidP="00503209">
      <w:pPr>
        <w:pStyle w:val="Tekstpodstawowy2"/>
        <w:tabs>
          <w:tab w:val="left" w:pos="0"/>
          <w:tab w:val="left" w:pos="1701"/>
        </w:tabs>
        <w:spacing w:line="300" w:lineRule="atLeast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>
        <w:rPr>
          <w:rFonts w:asciiTheme="minorHAnsi" w:hAnsiTheme="minorHAnsi" w:cstheme="minorHAnsi"/>
          <w:sz w:val="20"/>
          <w:szCs w:val="20"/>
          <w:u w:val="single"/>
        </w:rPr>
        <w:t>Załączniki:</w:t>
      </w:r>
      <w:r w:rsidR="00503209">
        <w:rPr>
          <w:rFonts w:asciiTheme="minorHAnsi" w:hAnsiTheme="minorHAnsi" w:cstheme="minorHAnsi"/>
          <w:sz w:val="20"/>
          <w:szCs w:val="20"/>
          <w:u w:val="single"/>
        </w:rPr>
        <w:tab/>
      </w:r>
    </w:p>
    <w:p w14:paraId="699B3191" w14:textId="77777777" w:rsidR="00676592" w:rsidRDefault="0033281B" w:rsidP="00250435">
      <w:pPr>
        <w:pStyle w:val="Tytu0"/>
        <w:numPr>
          <w:ilvl w:val="0"/>
          <w:numId w:val="13"/>
        </w:numPr>
        <w:tabs>
          <w:tab w:val="left" w:pos="-720"/>
          <w:tab w:val="left" w:pos="284"/>
        </w:tabs>
        <w:ind w:left="284" w:hanging="284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b w:val="0"/>
          <w:sz w:val="20"/>
        </w:rPr>
        <w:t xml:space="preserve">załącznik nr 1 </w:t>
      </w:r>
      <w:r>
        <w:rPr>
          <w:rFonts w:asciiTheme="minorHAnsi" w:eastAsia="Humanist777L2-RomanB" w:hAnsiTheme="minorHAnsi" w:cstheme="minorHAnsi"/>
          <w:b w:val="0"/>
          <w:bCs/>
          <w:sz w:val="20"/>
        </w:rPr>
        <w:t>–</w:t>
      </w:r>
      <w:r>
        <w:rPr>
          <w:rFonts w:asciiTheme="minorHAnsi" w:hAnsiTheme="minorHAnsi" w:cstheme="minorHAnsi"/>
          <w:b w:val="0"/>
          <w:sz w:val="20"/>
        </w:rPr>
        <w:t xml:space="preserve"> wzór formularza ofertowego</w:t>
      </w:r>
    </w:p>
    <w:p w14:paraId="01C96D95" w14:textId="058FF778" w:rsidR="00676592" w:rsidRPr="00070AD5" w:rsidRDefault="0033281B" w:rsidP="00250435">
      <w:pPr>
        <w:pStyle w:val="Tytu0"/>
        <w:numPr>
          <w:ilvl w:val="0"/>
          <w:numId w:val="13"/>
        </w:numPr>
        <w:tabs>
          <w:tab w:val="left" w:pos="-720"/>
          <w:tab w:val="left" w:pos="284"/>
        </w:tabs>
        <w:ind w:left="284" w:hanging="284"/>
        <w:jc w:val="both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 xml:space="preserve">załącznik nr 2 – </w:t>
      </w:r>
      <w:r w:rsidR="00070AD5" w:rsidRPr="00070AD5">
        <w:rPr>
          <w:rFonts w:asciiTheme="minorHAnsi" w:hAnsiTheme="minorHAnsi" w:cstheme="minorHAnsi"/>
          <w:b w:val="0"/>
          <w:sz w:val="20"/>
        </w:rPr>
        <w:t>oświadczenie o niepodleganiu wykluczeniu oraz spełnianiu warunków udziału w postępowaniu</w:t>
      </w:r>
    </w:p>
    <w:p w14:paraId="27FE3165" w14:textId="3D83E64A" w:rsidR="00AF62BE" w:rsidRDefault="00070AD5" w:rsidP="00250435">
      <w:pPr>
        <w:pStyle w:val="Tytu0"/>
        <w:numPr>
          <w:ilvl w:val="0"/>
          <w:numId w:val="13"/>
        </w:numPr>
        <w:tabs>
          <w:tab w:val="left" w:pos="-720"/>
          <w:tab w:val="left" w:pos="284"/>
        </w:tabs>
        <w:ind w:left="284" w:hanging="284"/>
        <w:jc w:val="both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 xml:space="preserve">załącznik nr 3 – </w:t>
      </w:r>
      <w:r w:rsidRPr="00247755">
        <w:rPr>
          <w:rFonts w:asciiTheme="minorHAnsi" w:hAnsiTheme="minorHAnsi" w:cstheme="minorHAnsi"/>
          <w:b w:val="0"/>
          <w:sz w:val="20"/>
        </w:rPr>
        <w:t>oświadczenie podmiotu udostępniającego zasoby</w:t>
      </w:r>
    </w:p>
    <w:p w14:paraId="0834725B" w14:textId="4728F8C5" w:rsidR="00070AD5" w:rsidRPr="00070AD5" w:rsidRDefault="00070AD5" w:rsidP="00250435">
      <w:pPr>
        <w:pStyle w:val="Tytu0"/>
        <w:numPr>
          <w:ilvl w:val="0"/>
          <w:numId w:val="13"/>
        </w:numPr>
        <w:tabs>
          <w:tab w:val="left" w:pos="-720"/>
          <w:tab w:val="left" w:pos="284"/>
        </w:tabs>
        <w:ind w:left="284" w:hanging="284"/>
        <w:jc w:val="both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 xml:space="preserve">załącznik nr 4 – </w:t>
      </w:r>
      <w:r w:rsidRPr="00F63256">
        <w:rPr>
          <w:rFonts w:asciiTheme="minorHAnsi" w:hAnsiTheme="minorHAnsi" w:cstheme="minorHAnsi"/>
          <w:b w:val="0"/>
          <w:sz w:val="20"/>
        </w:rPr>
        <w:t>zobowiązanie podmiotu udostępniającego zasoby</w:t>
      </w:r>
    </w:p>
    <w:p w14:paraId="19B529EB" w14:textId="673A20D8" w:rsidR="00676592" w:rsidRDefault="0033281B" w:rsidP="00250435">
      <w:pPr>
        <w:pStyle w:val="Tytu0"/>
        <w:numPr>
          <w:ilvl w:val="0"/>
          <w:numId w:val="13"/>
        </w:numPr>
        <w:tabs>
          <w:tab w:val="left" w:pos="-720"/>
          <w:tab w:val="left" w:pos="284"/>
        </w:tabs>
        <w:ind w:left="284" w:hanging="284"/>
        <w:jc w:val="both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hAnsiTheme="minorHAnsi" w:cstheme="minorHAnsi"/>
          <w:b w:val="0"/>
          <w:sz w:val="20"/>
        </w:rPr>
        <w:t xml:space="preserve">załącznik nr </w:t>
      </w:r>
      <w:r w:rsidR="00070AD5">
        <w:rPr>
          <w:rFonts w:asciiTheme="minorHAnsi" w:hAnsiTheme="minorHAnsi" w:cstheme="minorHAnsi"/>
          <w:b w:val="0"/>
          <w:sz w:val="20"/>
        </w:rPr>
        <w:t>5</w:t>
      </w:r>
      <w:r>
        <w:rPr>
          <w:rFonts w:asciiTheme="minorHAnsi" w:hAnsiTheme="minorHAnsi" w:cstheme="minorHAnsi"/>
          <w:b w:val="0"/>
          <w:sz w:val="20"/>
        </w:rPr>
        <w:t xml:space="preserve"> – wzór oświadczenia wykonawców wspólnie ubiegających się o udzielenie zamówienia</w:t>
      </w:r>
    </w:p>
    <w:p w14:paraId="483FDB26" w14:textId="086F30FC" w:rsidR="00070AD5" w:rsidRPr="00070AD5" w:rsidRDefault="00070AD5" w:rsidP="00250435">
      <w:pPr>
        <w:pStyle w:val="Tytu0"/>
        <w:numPr>
          <w:ilvl w:val="0"/>
          <w:numId w:val="13"/>
        </w:numPr>
        <w:tabs>
          <w:tab w:val="left" w:pos="-720"/>
          <w:tab w:val="left" w:pos="284"/>
        </w:tabs>
        <w:ind w:left="284" w:hanging="284"/>
        <w:jc w:val="both"/>
        <w:rPr>
          <w:rFonts w:asciiTheme="minorHAnsi" w:hAnsiTheme="minorHAnsi" w:cstheme="minorHAnsi"/>
          <w:b w:val="0"/>
          <w:sz w:val="20"/>
        </w:rPr>
      </w:pPr>
      <w:r w:rsidRPr="00070AD5">
        <w:rPr>
          <w:rFonts w:asciiTheme="minorHAnsi" w:hAnsiTheme="minorHAnsi" w:cstheme="minorHAnsi"/>
          <w:b w:val="0"/>
          <w:sz w:val="20"/>
        </w:rPr>
        <w:t xml:space="preserve">załącznik nr </w:t>
      </w:r>
      <w:r>
        <w:rPr>
          <w:rFonts w:asciiTheme="minorHAnsi" w:hAnsiTheme="minorHAnsi" w:cstheme="minorHAnsi"/>
          <w:b w:val="0"/>
          <w:sz w:val="20"/>
        </w:rPr>
        <w:t>6</w:t>
      </w:r>
      <w:r w:rsidRPr="00070AD5">
        <w:rPr>
          <w:rFonts w:asciiTheme="minorHAnsi" w:hAnsiTheme="minorHAnsi" w:cstheme="minorHAnsi"/>
          <w:b w:val="0"/>
          <w:sz w:val="20"/>
        </w:rPr>
        <w:t xml:space="preserve"> – wykaz robót</w:t>
      </w:r>
    </w:p>
    <w:p w14:paraId="54C71745" w14:textId="00F77547" w:rsidR="00070AD5" w:rsidRPr="00070AD5" w:rsidRDefault="00070AD5" w:rsidP="00250435">
      <w:pPr>
        <w:pStyle w:val="Tytu0"/>
        <w:numPr>
          <w:ilvl w:val="0"/>
          <w:numId w:val="13"/>
        </w:numPr>
        <w:tabs>
          <w:tab w:val="left" w:pos="-720"/>
          <w:tab w:val="left" w:pos="284"/>
        </w:tabs>
        <w:ind w:left="284" w:hanging="284"/>
        <w:jc w:val="both"/>
        <w:rPr>
          <w:rFonts w:asciiTheme="minorHAnsi" w:hAnsiTheme="minorHAnsi" w:cstheme="minorHAnsi"/>
          <w:b w:val="0"/>
          <w:sz w:val="20"/>
        </w:rPr>
      </w:pPr>
      <w:r w:rsidRPr="00070AD5">
        <w:rPr>
          <w:rFonts w:asciiTheme="minorHAnsi" w:hAnsiTheme="minorHAnsi" w:cstheme="minorHAnsi"/>
          <w:b w:val="0"/>
          <w:sz w:val="20"/>
        </w:rPr>
        <w:t xml:space="preserve">załącznik nr </w:t>
      </w:r>
      <w:r>
        <w:rPr>
          <w:rFonts w:asciiTheme="minorHAnsi" w:hAnsiTheme="minorHAnsi" w:cstheme="minorHAnsi"/>
          <w:b w:val="0"/>
          <w:sz w:val="20"/>
        </w:rPr>
        <w:t>7</w:t>
      </w:r>
      <w:r w:rsidRPr="00070AD5">
        <w:rPr>
          <w:rFonts w:asciiTheme="minorHAnsi" w:hAnsiTheme="minorHAnsi" w:cstheme="minorHAnsi"/>
          <w:b w:val="0"/>
          <w:sz w:val="20"/>
        </w:rPr>
        <w:t xml:space="preserve"> – wzór wykazu osób</w:t>
      </w:r>
    </w:p>
    <w:p w14:paraId="440E9895" w14:textId="5DAF40DC" w:rsidR="00445325" w:rsidRPr="00445325" w:rsidRDefault="00070AD5" w:rsidP="00250435">
      <w:pPr>
        <w:pStyle w:val="Tytu0"/>
        <w:numPr>
          <w:ilvl w:val="0"/>
          <w:numId w:val="13"/>
        </w:numPr>
        <w:tabs>
          <w:tab w:val="left" w:pos="-720"/>
          <w:tab w:val="left" w:pos="284"/>
        </w:tabs>
        <w:ind w:left="284" w:hanging="284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b w:val="0"/>
          <w:sz w:val="20"/>
        </w:rPr>
        <w:t xml:space="preserve">załącznik nr </w:t>
      </w:r>
      <w:r w:rsidR="00445325">
        <w:rPr>
          <w:rFonts w:asciiTheme="minorHAnsi" w:hAnsiTheme="minorHAnsi" w:cstheme="minorHAnsi"/>
          <w:b w:val="0"/>
          <w:sz w:val="20"/>
        </w:rPr>
        <w:t>8</w:t>
      </w:r>
      <w:r>
        <w:rPr>
          <w:rFonts w:asciiTheme="minorHAnsi" w:hAnsiTheme="minorHAnsi" w:cstheme="minorHAnsi"/>
          <w:b w:val="0"/>
          <w:sz w:val="20"/>
        </w:rPr>
        <w:t xml:space="preserve">  </w:t>
      </w:r>
      <w:r>
        <w:rPr>
          <w:rFonts w:asciiTheme="minorHAnsi" w:eastAsia="Humanist777L2-RomanB" w:hAnsiTheme="minorHAnsi" w:cstheme="minorHAnsi"/>
          <w:b w:val="0"/>
          <w:bCs/>
          <w:sz w:val="20"/>
        </w:rPr>
        <w:t>–</w:t>
      </w:r>
      <w:r>
        <w:rPr>
          <w:rFonts w:asciiTheme="minorHAnsi" w:hAnsiTheme="minorHAnsi" w:cstheme="minorHAnsi"/>
          <w:b w:val="0"/>
          <w:sz w:val="20"/>
        </w:rPr>
        <w:t xml:space="preserve"> wzór oświadczenia dotyczącego zatrudnienia (na podstawie </w:t>
      </w:r>
      <w:r w:rsidRPr="00656FF9">
        <w:rPr>
          <w:rFonts w:asciiTheme="minorHAnsi" w:hAnsiTheme="minorHAnsi" w:cstheme="minorHAnsi"/>
          <w:b w:val="0"/>
          <w:color w:val="auto"/>
          <w:sz w:val="20"/>
        </w:rPr>
        <w:t xml:space="preserve">art. 29 </w:t>
      </w:r>
      <w:r w:rsidR="00503209" w:rsidRPr="00656FF9">
        <w:rPr>
          <w:rFonts w:asciiTheme="minorHAnsi" w:hAnsiTheme="minorHAnsi" w:cstheme="minorHAnsi"/>
          <w:b w:val="0"/>
          <w:color w:val="auto"/>
          <w:sz w:val="20"/>
        </w:rPr>
        <w:t xml:space="preserve">ust. </w:t>
      </w:r>
      <w:r w:rsidRPr="00656FF9">
        <w:rPr>
          <w:rFonts w:asciiTheme="minorHAnsi" w:hAnsiTheme="minorHAnsi" w:cstheme="minorHAnsi"/>
          <w:b w:val="0"/>
          <w:color w:val="auto"/>
          <w:sz w:val="20"/>
        </w:rPr>
        <w:t xml:space="preserve">3a </w:t>
      </w:r>
      <w:proofErr w:type="spellStart"/>
      <w:r w:rsidRPr="00656FF9">
        <w:rPr>
          <w:rFonts w:asciiTheme="minorHAnsi" w:hAnsiTheme="minorHAnsi" w:cstheme="minorHAnsi"/>
          <w:b w:val="0"/>
          <w:color w:val="auto"/>
          <w:sz w:val="20"/>
        </w:rPr>
        <w:t>Pzp</w:t>
      </w:r>
      <w:proofErr w:type="spellEnd"/>
      <w:r>
        <w:rPr>
          <w:rFonts w:asciiTheme="minorHAnsi" w:hAnsiTheme="minorHAnsi" w:cstheme="minorHAnsi"/>
          <w:b w:val="0"/>
          <w:sz w:val="20"/>
        </w:rPr>
        <w:t>)</w:t>
      </w:r>
    </w:p>
    <w:p w14:paraId="7F0054E1" w14:textId="0DB18557" w:rsidR="00445325" w:rsidRPr="00070AD5" w:rsidRDefault="00445325" w:rsidP="00250435">
      <w:pPr>
        <w:pStyle w:val="Tytu0"/>
        <w:numPr>
          <w:ilvl w:val="0"/>
          <w:numId w:val="13"/>
        </w:numPr>
        <w:tabs>
          <w:tab w:val="left" w:pos="-720"/>
          <w:tab w:val="left" w:pos="284"/>
          <w:tab w:val="left" w:pos="614"/>
          <w:tab w:val="left" w:pos="886"/>
        </w:tabs>
        <w:ind w:left="284" w:hanging="284"/>
        <w:jc w:val="both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eastAsia="Humanist777L2-RomanB" w:hAnsiTheme="minorHAnsi" w:cstheme="minorHAnsi"/>
          <w:b w:val="0"/>
          <w:bCs/>
          <w:sz w:val="20"/>
        </w:rPr>
        <w:t>załącznik nr 9 – wzór umowy</w:t>
      </w:r>
    </w:p>
    <w:p w14:paraId="25EDB32D" w14:textId="19C3B80F" w:rsidR="003800FB" w:rsidRDefault="003800FB" w:rsidP="00250435">
      <w:pPr>
        <w:pStyle w:val="Tytu0"/>
        <w:numPr>
          <w:ilvl w:val="0"/>
          <w:numId w:val="13"/>
        </w:numPr>
        <w:tabs>
          <w:tab w:val="left" w:pos="-720"/>
          <w:tab w:val="left" w:pos="284"/>
          <w:tab w:val="left" w:pos="614"/>
          <w:tab w:val="left" w:pos="886"/>
        </w:tabs>
        <w:ind w:left="284" w:hanging="284"/>
        <w:jc w:val="both"/>
        <w:rPr>
          <w:rFonts w:asciiTheme="minorHAnsi" w:hAnsiTheme="minorHAnsi" w:cstheme="minorHAnsi"/>
          <w:b w:val="0"/>
          <w:sz w:val="20"/>
        </w:rPr>
      </w:pPr>
      <w:r>
        <w:rPr>
          <w:rFonts w:asciiTheme="minorHAnsi" w:eastAsia="Humanist777L2-RomanB" w:hAnsiTheme="minorHAnsi" w:cstheme="minorHAnsi"/>
          <w:b w:val="0"/>
          <w:bCs/>
          <w:sz w:val="20"/>
        </w:rPr>
        <w:t xml:space="preserve">załącznik nr </w:t>
      </w:r>
      <w:r w:rsidR="00070AD5">
        <w:rPr>
          <w:rFonts w:asciiTheme="minorHAnsi" w:eastAsia="Humanist777L2-RomanB" w:hAnsiTheme="minorHAnsi" w:cstheme="minorHAnsi"/>
          <w:b w:val="0"/>
          <w:bCs/>
          <w:sz w:val="20"/>
        </w:rPr>
        <w:t>10</w:t>
      </w:r>
      <w:r>
        <w:rPr>
          <w:rFonts w:asciiTheme="minorHAnsi" w:eastAsia="Humanist777L2-RomanB" w:hAnsiTheme="minorHAnsi" w:cstheme="minorHAnsi"/>
          <w:b w:val="0"/>
          <w:bCs/>
          <w:sz w:val="20"/>
        </w:rPr>
        <w:t xml:space="preserve"> – </w:t>
      </w:r>
      <w:r w:rsidR="00070AD5">
        <w:rPr>
          <w:rFonts w:asciiTheme="minorHAnsi" w:eastAsia="Humanist777L2-RomanB" w:hAnsiTheme="minorHAnsi" w:cstheme="minorHAnsi"/>
          <w:b w:val="0"/>
          <w:bCs/>
          <w:sz w:val="20"/>
        </w:rPr>
        <w:t>dokumentacja (projekt + przedmiar robót)</w:t>
      </w:r>
    </w:p>
    <w:p w14:paraId="2DDDD541" w14:textId="77777777" w:rsidR="00676592" w:rsidRDefault="00676592" w:rsidP="00250435">
      <w:pPr>
        <w:pStyle w:val="Tytu0"/>
        <w:tabs>
          <w:tab w:val="left" w:pos="-720"/>
          <w:tab w:val="left" w:pos="284"/>
          <w:tab w:val="left" w:pos="614"/>
          <w:tab w:val="left" w:pos="886"/>
        </w:tabs>
        <w:ind w:left="284"/>
        <w:jc w:val="both"/>
        <w:rPr>
          <w:rFonts w:asciiTheme="minorHAnsi" w:hAnsiTheme="minorHAnsi" w:cstheme="minorHAnsi"/>
          <w:b w:val="0"/>
          <w:sz w:val="20"/>
        </w:rPr>
      </w:pPr>
    </w:p>
    <w:sectPr w:rsidR="00676592" w:rsidSect="00B200C7">
      <w:headerReference w:type="default" r:id="rId66"/>
      <w:footerReference w:type="default" r:id="rId67"/>
      <w:pgSz w:w="11906" w:h="16838"/>
      <w:pgMar w:top="649" w:right="1358" w:bottom="703" w:left="1417" w:header="677" w:footer="327" w:gutter="0"/>
      <w:cols w:space="708"/>
      <w:formProt w:val="0"/>
      <w:docGrid w:linePitch="24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C7F84" w14:textId="77777777" w:rsidR="00E86A3D" w:rsidRDefault="00E86A3D">
      <w:pPr>
        <w:spacing w:after="0" w:line="240" w:lineRule="auto"/>
      </w:pPr>
      <w:r>
        <w:separator/>
      </w:r>
    </w:p>
  </w:endnote>
  <w:endnote w:type="continuationSeparator" w:id="0">
    <w:p w14:paraId="3CB00183" w14:textId="77777777" w:rsidR="00E86A3D" w:rsidRDefault="00E86A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panose1 w:val="020F0502020204030204"/>
    <w:charset w:val="EE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, 'Times New Roman'">
    <w:altName w:val="Symbol"/>
    <w:charset w:val="02"/>
    <w:family w:val="roman"/>
    <w:pitch w:val="default"/>
  </w:font>
  <w:font w:name="Wingdings, Arial"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-BoldMT">
    <w:charset w:val="00"/>
    <w:family w:val="auto"/>
    <w:pitch w:val="default"/>
  </w:font>
  <w:font w:name="TimesNewRoman">
    <w:altName w:val="MS Mincho"/>
    <w:charset w:val="00"/>
    <w:family w:val="auto"/>
    <w:pitch w:val="default"/>
  </w:font>
  <w:font w:name="Humanist777L2-RomanB">
    <w:charset w:val="00"/>
    <w:family w:val="swiss"/>
    <w:pitch w:val="default"/>
  </w:font>
  <w:font w:name="TimesNewRoman, Bold">
    <w:charset w:val="00"/>
    <w:family w:val="auto"/>
    <w:pitch w:val="default"/>
  </w:font>
  <w:font w:name="Humanist777L2-BoldB"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18"/>
        <w:szCs w:val="18"/>
      </w:rPr>
      <w:id w:val="1169913042"/>
      <w:docPartObj>
        <w:docPartGallery w:val="Page Numbers (Bottom of Page)"/>
        <w:docPartUnique/>
      </w:docPartObj>
    </w:sdtPr>
    <w:sdtEndPr/>
    <w:sdtContent>
      <w:sdt>
        <w:sdtPr>
          <w:rPr>
            <w:i/>
            <w:iCs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3D88C05" w14:textId="77777777" w:rsidR="00B020E4" w:rsidRDefault="00B020E4">
            <w:pPr>
              <w:pStyle w:val="Stopka"/>
              <w:jc w:val="right"/>
              <w:rPr>
                <w:i/>
                <w:iCs/>
                <w:sz w:val="18"/>
                <w:szCs w:val="18"/>
              </w:rPr>
            </w:pPr>
          </w:p>
          <w:p w14:paraId="2D9E9846" w14:textId="26ED8A9F" w:rsidR="00B020E4" w:rsidRPr="00CF2B17" w:rsidRDefault="00B020E4" w:rsidP="00EA615C">
            <w:pPr>
              <w:pStyle w:val="Nagwek"/>
              <w:pBdr>
                <w:bottom w:val="single" w:sz="4" w:space="1" w:color="00000A"/>
              </w:pBdr>
              <w:tabs>
                <w:tab w:val="right" w:pos="9638"/>
              </w:tabs>
              <w:rPr>
                <w:i/>
                <w:iCs/>
                <w:color w:val="auto"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SWZ </w:t>
            </w:r>
            <w:bookmarkStart w:id="19" w:name="_Hlk203563085"/>
            <w:r>
              <w:rPr>
                <w:i/>
                <w:iCs/>
                <w:sz w:val="18"/>
                <w:szCs w:val="18"/>
              </w:rPr>
              <w:t xml:space="preserve">– </w:t>
            </w:r>
            <w:r w:rsidR="00B10F7D">
              <w:rPr>
                <w:i/>
                <w:iCs/>
                <w:sz w:val="18"/>
                <w:szCs w:val="18"/>
              </w:rPr>
              <w:t xml:space="preserve">remont </w:t>
            </w:r>
            <w:r w:rsidR="00503209">
              <w:rPr>
                <w:i/>
                <w:iCs/>
                <w:sz w:val="18"/>
                <w:szCs w:val="18"/>
              </w:rPr>
              <w:t>s</w:t>
            </w:r>
            <w:r w:rsidR="00B10F7D">
              <w:rPr>
                <w:i/>
                <w:iCs/>
                <w:sz w:val="18"/>
                <w:szCs w:val="18"/>
              </w:rPr>
              <w:t xml:space="preserve">ali merytorycznej, toalety i ciągu komunikacyjnego w Ośrodku Kultury w </w:t>
            </w:r>
            <w:r w:rsidR="00B10F7D" w:rsidRPr="00CF2B17">
              <w:rPr>
                <w:i/>
                <w:iCs/>
                <w:color w:val="auto"/>
                <w:sz w:val="18"/>
                <w:szCs w:val="18"/>
              </w:rPr>
              <w:t>Brzeszczach</w:t>
            </w:r>
            <w:r w:rsidR="00CF2B17" w:rsidRPr="00CF2B17">
              <w:rPr>
                <w:i/>
                <w:iCs/>
                <w:color w:val="auto"/>
                <w:sz w:val="18"/>
                <w:szCs w:val="18"/>
              </w:rPr>
              <w:t xml:space="preserve"> z przystosowaniem do zajęć edukacyjnych i animacyjnych</w:t>
            </w:r>
          </w:p>
          <w:bookmarkEnd w:id="19"/>
          <w:p w14:paraId="74BD5659" w14:textId="118D7055" w:rsidR="00B020E4" w:rsidRPr="00EA615C" w:rsidRDefault="00B020E4" w:rsidP="00EA615C">
            <w:pPr>
              <w:pStyle w:val="Stopka"/>
              <w:jc w:val="right"/>
              <w:rPr>
                <w:i/>
                <w:iCs/>
                <w:sz w:val="18"/>
                <w:szCs w:val="18"/>
              </w:rPr>
            </w:pPr>
            <w:r w:rsidRPr="00EA615C">
              <w:rPr>
                <w:i/>
                <w:iCs/>
                <w:sz w:val="18"/>
                <w:szCs w:val="18"/>
              </w:rPr>
              <w:t xml:space="preserve">Strona </w:t>
            </w:r>
            <w:r w:rsidRPr="00EA615C">
              <w:rPr>
                <w:i/>
                <w:iCs/>
                <w:sz w:val="18"/>
                <w:szCs w:val="18"/>
              </w:rPr>
              <w:fldChar w:fldCharType="begin"/>
            </w:r>
            <w:r w:rsidRPr="00EA615C">
              <w:rPr>
                <w:i/>
                <w:iCs/>
                <w:sz w:val="18"/>
                <w:szCs w:val="18"/>
              </w:rPr>
              <w:instrText>PAGE</w:instrText>
            </w:r>
            <w:r w:rsidRPr="00EA615C">
              <w:rPr>
                <w:i/>
                <w:iCs/>
                <w:sz w:val="18"/>
                <w:szCs w:val="18"/>
              </w:rPr>
              <w:fldChar w:fldCharType="separate"/>
            </w:r>
            <w:r w:rsidR="000B6A2A">
              <w:rPr>
                <w:i/>
                <w:iCs/>
                <w:noProof/>
                <w:sz w:val="18"/>
                <w:szCs w:val="18"/>
              </w:rPr>
              <w:t>29</w:t>
            </w:r>
            <w:r w:rsidRPr="00EA615C">
              <w:rPr>
                <w:i/>
                <w:iCs/>
                <w:sz w:val="18"/>
                <w:szCs w:val="18"/>
              </w:rPr>
              <w:fldChar w:fldCharType="end"/>
            </w:r>
            <w:r w:rsidRPr="00EA615C">
              <w:rPr>
                <w:i/>
                <w:iCs/>
                <w:sz w:val="18"/>
                <w:szCs w:val="18"/>
              </w:rPr>
              <w:t xml:space="preserve"> z </w:t>
            </w:r>
            <w:r w:rsidRPr="00EA615C">
              <w:rPr>
                <w:i/>
                <w:iCs/>
                <w:sz w:val="18"/>
                <w:szCs w:val="18"/>
              </w:rPr>
              <w:fldChar w:fldCharType="begin"/>
            </w:r>
            <w:r w:rsidRPr="00EA615C">
              <w:rPr>
                <w:i/>
                <w:iCs/>
                <w:sz w:val="18"/>
                <w:szCs w:val="18"/>
              </w:rPr>
              <w:instrText>NUMPAGES</w:instrText>
            </w:r>
            <w:r w:rsidRPr="00EA615C">
              <w:rPr>
                <w:i/>
                <w:iCs/>
                <w:sz w:val="18"/>
                <w:szCs w:val="18"/>
              </w:rPr>
              <w:fldChar w:fldCharType="separate"/>
            </w:r>
            <w:r w:rsidR="000B6A2A">
              <w:rPr>
                <w:i/>
                <w:iCs/>
                <w:noProof/>
                <w:sz w:val="18"/>
                <w:szCs w:val="18"/>
              </w:rPr>
              <w:t>30</w:t>
            </w:r>
            <w:r w:rsidRPr="00EA615C">
              <w:rPr>
                <w:i/>
                <w:i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886E9" w14:textId="77777777" w:rsidR="00E86A3D" w:rsidRDefault="00E86A3D">
      <w:pPr>
        <w:rPr>
          <w:sz w:val="12"/>
        </w:rPr>
      </w:pPr>
      <w:r>
        <w:separator/>
      </w:r>
    </w:p>
  </w:footnote>
  <w:footnote w:type="continuationSeparator" w:id="0">
    <w:p w14:paraId="04B47DEA" w14:textId="77777777" w:rsidR="00E86A3D" w:rsidRDefault="00E86A3D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0F912" w14:textId="77777777" w:rsidR="00B020E4" w:rsidRDefault="00B020E4" w:rsidP="00B200C7">
    <w:pPr>
      <w:pStyle w:val="Nagwek"/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172FFDC9" wp14:editId="2727BE1F">
              <wp:simplePos x="0" y="0"/>
              <wp:positionH relativeFrom="margin">
                <wp:align>right</wp:align>
              </wp:positionH>
              <wp:positionV relativeFrom="paragraph">
                <wp:posOffset>-1905</wp:posOffset>
              </wp:positionV>
              <wp:extent cx="3457575" cy="723900"/>
              <wp:effectExtent l="0" t="0" r="9525" b="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723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6FDDA7" w14:textId="2E562F16" w:rsidR="00B020E4" w:rsidRPr="00CF0639" w:rsidRDefault="00B020E4" w:rsidP="00B200C7">
                          <w:pPr>
                            <w:jc w:val="both"/>
                            <w:rPr>
                              <w:sz w:val="18"/>
                              <w:szCs w:val="18"/>
                            </w:rPr>
                          </w:pPr>
                          <w:r w:rsidRPr="00CF0639">
                            <w:rPr>
                              <w:sz w:val="18"/>
                              <w:szCs w:val="18"/>
                            </w:rPr>
                            <w:t>Dofinansowano ze środków Ministra Kultury i Dziedzictwa Narodowego pochodzących z Funduszu Promocji Kultury - państwowego funduszu celowego w ramach zadania: "</w:t>
                          </w:r>
                          <w:r w:rsidR="00B10F7D">
                            <w:rPr>
                              <w:sz w:val="18"/>
                              <w:szCs w:val="18"/>
                            </w:rPr>
                            <w:t>Nowa, przyjazna przestrzeń na mapie Brzeszcz</w:t>
                          </w:r>
                          <w:r w:rsidRPr="00CF0639">
                            <w:rPr>
                              <w:sz w:val="18"/>
                              <w:szCs w:val="18"/>
                            </w:rPr>
                            <w:t>"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2FFDC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21.05pt;margin-top:-.15pt;width:272.25pt;height:57pt;z-index:-25165721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" stroked="f">
              <v:textbox>
                <w:txbxContent>
                  <w:p w14:paraId="786FDDA7" w14:textId="2E562F16" w:rsidR="00B020E4" w:rsidRPr="00CF0639" w:rsidRDefault="00B020E4" w:rsidP="00B200C7">
                    <w:pPr>
                      <w:jc w:val="both"/>
                      <w:rPr>
                        <w:sz w:val="18"/>
                        <w:szCs w:val="18"/>
                      </w:rPr>
                    </w:pPr>
                    <w:r w:rsidRPr="00CF0639">
                      <w:rPr>
                        <w:sz w:val="18"/>
                        <w:szCs w:val="18"/>
                      </w:rPr>
                      <w:t>Dofinansowano ze środków Ministra Kultury i Dziedzictwa Narodowego pochodzących z Funduszu Promocji Kultury - państwowego funduszu celowego w ramach zadania: "</w:t>
                    </w:r>
                    <w:r w:rsidR="00B10F7D">
                      <w:rPr>
                        <w:sz w:val="18"/>
                        <w:szCs w:val="18"/>
                      </w:rPr>
                      <w:t>Nowa, przyjazna przestrzeń na mapie Brzeszcz</w:t>
                    </w:r>
                    <w:r w:rsidRPr="00CF0639">
                      <w:rPr>
                        <w:sz w:val="18"/>
                        <w:szCs w:val="18"/>
                      </w:rPr>
                      <w:t>"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pl-PL"/>
      </w:rPr>
      <w:drawing>
        <wp:inline distT="0" distB="0" distL="0" distR="0" wp14:anchorId="3AB56448" wp14:editId="5BD500C3">
          <wp:extent cx="2124075" cy="597396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5_znak_uproszczony_kolor_biale_tlo_RGB_PL wersja 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4075" cy="5973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E286F4" w14:textId="77777777" w:rsidR="00B020E4" w:rsidRDefault="00B020E4">
    <w:pPr>
      <w:pStyle w:val="Nagwek"/>
      <w:jc w:val="center"/>
    </w:pPr>
  </w:p>
  <w:p w14:paraId="596022F8" w14:textId="42086288" w:rsidR="00B020E4" w:rsidRDefault="00B020E4">
    <w:pPr>
      <w:pStyle w:val="Nagwek"/>
      <w:pBdr>
        <w:bottom w:val="single" w:sz="4" w:space="1" w:color="00000A"/>
      </w:pBdr>
      <w:tabs>
        <w:tab w:val="right" w:pos="9638"/>
      </w:tabs>
      <w:rPr>
        <w:i/>
        <w:iCs/>
        <w:sz w:val="18"/>
        <w:szCs w:val="18"/>
      </w:rPr>
    </w:pPr>
    <w:r>
      <w:rPr>
        <w:i/>
        <w:iCs/>
        <w:sz w:val="18"/>
        <w:szCs w:val="18"/>
      </w:rPr>
      <w:t xml:space="preserve"> </w:t>
    </w:r>
  </w:p>
  <w:p w14:paraId="582A6640" w14:textId="77777777" w:rsidR="00B020E4" w:rsidRDefault="00B020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5F4"/>
    <w:multiLevelType w:val="hybridMultilevel"/>
    <w:tmpl w:val="B694D7EA"/>
    <w:name w:val="Lista numerowana 78"/>
    <w:lvl w:ilvl="0" w:tplc="D8AE3AC2">
      <w:start w:val="1"/>
      <w:numFmt w:val="decimal"/>
      <w:lvlText w:val="%1."/>
      <w:lvlJc w:val="left"/>
      <w:pPr>
        <w:ind w:left="360" w:firstLine="0"/>
      </w:pPr>
      <w:rPr>
        <w:sz w:val="24"/>
        <w:szCs w:val="24"/>
      </w:rPr>
    </w:lvl>
    <w:lvl w:ilvl="1" w:tplc="99DC16D4">
      <w:start w:val="1"/>
      <w:numFmt w:val="decimal"/>
      <w:lvlText w:val="%2)"/>
      <w:lvlJc w:val="left"/>
      <w:pPr>
        <w:ind w:left="720" w:firstLine="0"/>
      </w:pPr>
    </w:lvl>
    <w:lvl w:ilvl="2" w:tplc="05D28EC0">
      <w:start w:val="1"/>
      <w:numFmt w:val="lowerLetter"/>
      <w:lvlText w:val="%3)"/>
      <w:lvlJc w:val="left"/>
      <w:pPr>
        <w:ind w:left="1080" w:firstLine="0"/>
      </w:pPr>
    </w:lvl>
    <w:lvl w:ilvl="3" w:tplc="08AC31EC">
      <w:start w:val="1"/>
      <w:numFmt w:val="lowerLetter"/>
      <w:lvlText w:val="(%4)"/>
      <w:lvlJc w:val="left"/>
      <w:pPr>
        <w:ind w:left="1440" w:firstLine="0"/>
      </w:pPr>
    </w:lvl>
    <w:lvl w:ilvl="4" w:tplc="9E386858">
      <w:numFmt w:val="bullet"/>
      <w:lvlText w:val="•"/>
      <w:lvlJc w:val="left"/>
      <w:pPr>
        <w:ind w:left="1800" w:firstLine="0"/>
      </w:pPr>
      <w:rPr>
        <w:rFonts w:ascii="StarSymbol" w:eastAsia="OpenSymbol" w:hAnsi="StarSymbol" w:cs="OpenSymbol"/>
      </w:rPr>
    </w:lvl>
    <w:lvl w:ilvl="5" w:tplc="54D62A22">
      <w:start w:val="1"/>
      <w:numFmt w:val="decimal"/>
      <w:lvlText w:val="%6."/>
      <w:lvlJc w:val="left"/>
      <w:pPr>
        <w:ind w:left="2160" w:firstLine="0"/>
      </w:pPr>
      <w:rPr>
        <w:sz w:val="24"/>
        <w:szCs w:val="24"/>
      </w:rPr>
    </w:lvl>
    <w:lvl w:ilvl="6" w:tplc="A1F01826">
      <w:start w:val="1"/>
      <w:numFmt w:val="decimal"/>
      <w:lvlText w:val="%7."/>
      <w:lvlJc w:val="left"/>
      <w:pPr>
        <w:ind w:left="2520" w:firstLine="0"/>
      </w:pPr>
      <w:rPr>
        <w:sz w:val="24"/>
        <w:szCs w:val="24"/>
      </w:rPr>
    </w:lvl>
    <w:lvl w:ilvl="7" w:tplc="B23C3E20">
      <w:start w:val="1"/>
      <w:numFmt w:val="decimal"/>
      <w:lvlText w:val="%8."/>
      <w:lvlJc w:val="left"/>
      <w:pPr>
        <w:ind w:left="2880" w:firstLine="0"/>
      </w:pPr>
      <w:rPr>
        <w:sz w:val="24"/>
        <w:szCs w:val="24"/>
      </w:rPr>
    </w:lvl>
    <w:lvl w:ilvl="8" w:tplc="CBDA263E">
      <w:start w:val="1"/>
      <w:numFmt w:val="decimal"/>
      <w:lvlText w:val="%9."/>
      <w:lvlJc w:val="left"/>
      <w:pPr>
        <w:ind w:left="3240" w:firstLine="0"/>
      </w:pPr>
      <w:rPr>
        <w:sz w:val="24"/>
        <w:szCs w:val="24"/>
      </w:rPr>
    </w:lvl>
  </w:abstractNum>
  <w:abstractNum w:abstractNumId="1" w15:restartNumberingAfterBreak="0">
    <w:nsid w:val="088C0F36"/>
    <w:multiLevelType w:val="multilevel"/>
    <w:tmpl w:val="8DD6EED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3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91A5B6A"/>
    <w:multiLevelType w:val="hybridMultilevel"/>
    <w:tmpl w:val="0C80E9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B38BC"/>
    <w:multiLevelType w:val="multilevel"/>
    <w:tmpl w:val="92E86470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  <w:sz w:val="2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60708E"/>
    <w:multiLevelType w:val="multilevel"/>
    <w:tmpl w:val="B1E2A46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SimSun" w:cs="Tahoma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5" w15:restartNumberingAfterBreak="0">
    <w:nsid w:val="128234D9"/>
    <w:multiLevelType w:val="multilevel"/>
    <w:tmpl w:val="47ECB18C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6" w15:restartNumberingAfterBreak="0">
    <w:nsid w:val="166F644B"/>
    <w:multiLevelType w:val="hybridMultilevel"/>
    <w:tmpl w:val="2B76B282"/>
    <w:lvl w:ilvl="0" w:tplc="AF4C6D84">
      <w:start w:val="1"/>
      <w:numFmt w:val="decimal"/>
      <w:lvlText w:val="%1."/>
      <w:lvlJc w:val="left"/>
      <w:pPr>
        <w:ind w:left="836" w:hanging="360"/>
      </w:pPr>
      <w:rPr>
        <w:rFonts w:asciiTheme="minorHAnsi" w:eastAsia="Carlito" w:hAnsiTheme="minorHAnsi" w:cstheme="minorHAnsi" w:hint="default"/>
        <w:spacing w:val="-28"/>
        <w:w w:val="100"/>
        <w:sz w:val="24"/>
        <w:szCs w:val="24"/>
        <w:lang w:val="pl-PL" w:eastAsia="en-US" w:bidi="ar-SA"/>
      </w:rPr>
    </w:lvl>
    <w:lvl w:ilvl="1" w:tplc="B6C893D4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C0D67934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23AE280E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F1E47418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4A7CE696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AC16382E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AAF887CA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E63ACAC6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192F4B99"/>
    <w:multiLevelType w:val="multilevel"/>
    <w:tmpl w:val="F272B0F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  <w:sz w:val="2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DCA02F3"/>
    <w:multiLevelType w:val="multilevel"/>
    <w:tmpl w:val="A5368ED0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(%4)"/>
      <w:lvlJc w:val="left"/>
      <w:pPr>
        <w:ind w:left="1800" w:hanging="360"/>
      </w:pPr>
    </w:lvl>
    <w:lvl w:ilvl="4">
      <w:start w:val="1"/>
      <w:numFmt w:val="bullet"/>
      <w:lvlText w:val=""/>
      <w:lvlJc w:val="left"/>
      <w:pPr>
        <w:ind w:left="2160" w:hanging="360"/>
      </w:pPr>
      <w:rPr>
        <w:rFonts w:ascii="Symbol" w:hAnsi="Symbol" w:cs="OpenSymbol"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9" w15:restartNumberingAfterBreak="0">
    <w:nsid w:val="1F56510C"/>
    <w:multiLevelType w:val="multilevel"/>
    <w:tmpl w:val="FD5EBD2A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10" w15:restartNumberingAfterBreak="0">
    <w:nsid w:val="231233E1"/>
    <w:multiLevelType w:val="multilevel"/>
    <w:tmpl w:val="DE48E9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23EB2FEB"/>
    <w:multiLevelType w:val="multilevel"/>
    <w:tmpl w:val="24E0040A"/>
    <w:lvl w:ilvl="0">
      <w:start w:val="1"/>
      <w:numFmt w:val="decimal"/>
      <w:lvlText w:val="%1."/>
      <w:lvlJc w:val="left"/>
      <w:pPr>
        <w:ind w:left="706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66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1426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786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46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06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66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26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586" w:hanging="360"/>
      </w:pPr>
      <w:rPr>
        <w:sz w:val="24"/>
        <w:szCs w:val="24"/>
      </w:rPr>
    </w:lvl>
  </w:abstractNum>
  <w:abstractNum w:abstractNumId="12" w15:restartNumberingAfterBreak="0">
    <w:nsid w:val="26D1583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75C2DEB"/>
    <w:multiLevelType w:val="multilevel"/>
    <w:tmpl w:val="ADFE707E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14" w15:restartNumberingAfterBreak="0">
    <w:nsid w:val="27CD0C94"/>
    <w:multiLevelType w:val="multilevel"/>
    <w:tmpl w:val="89EE11C0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15" w15:restartNumberingAfterBreak="0">
    <w:nsid w:val="27E95991"/>
    <w:multiLevelType w:val="multilevel"/>
    <w:tmpl w:val="AD200EA2"/>
    <w:lvl w:ilvl="0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(%4)"/>
      <w:lvlJc w:val="left"/>
      <w:pPr>
        <w:ind w:left="1800" w:hanging="360"/>
      </w:pPr>
    </w:lvl>
    <w:lvl w:ilvl="4">
      <w:start w:val="1"/>
      <w:numFmt w:val="bullet"/>
      <w:lvlText w:val=""/>
      <w:lvlJc w:val="left"/>
      <w:pPr>
        <w:ind w:left="2160" w:hanging="360"/>
      </w:pPr>
      <w:rPr>
        <w:rFonts w:ascii="Symbol" w:hAnsi="Symbol" w:cs="OpenSymbol"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16" w15:restartNumberingAfterBreak="0">
    <w:nsid w:val="284A6772"/>
    <w:multiLevelType w:val="multilevel"/>
    <w:tmpl w:val="83AE320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8E47B15"/>
    <w:multiLevelType w:val="multilevel"/>
    <w:tmpl w:val="3A2E6494"/>
    <w:lvl w:ilvl="0">
      <w:start w:val="1"/>
      <w:numFmt w:val="bullet"/>
      <w:lvlText w:val=""/>
      <w:lvlJc w:val="left"/>
      <w:pPr>
        <w:ind w:left="76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B1D20AD"/>
    <w:multiLevelType w:val="multilevel"/>
    <w:tmpl w:val="F92C922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19" w15:restartNumberingAfterBreak="0">
    <w:nsid w:val="2FEB7944"/>
    <w:multiLevelType w:val="hybridMultilevel"/>
    <w:tmpl w:val="0C323B5C"/>
    <w:lvl w:ilvl="0" w:tplc="E6862CC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C653F"/>
    <w:multiLevelType w:val="multilevel"/>
    <w:tmpl w:val="8B20C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00" w:hanging="360"/>
      </w:pPr>
      <w:rPr>
        <w:rFonts w:hint="default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21" w15:restartNumberingAfterBreak="0">
    <w:nsid w:val="30B83FB7"/>
    <w:multiLevelType w:val="multilevel"/>
    <w:tmpl w:val="1E7E0ACE"/>
    <w:lvl w:ilvl="0">
      <w:start w:val="1"/>
      <w:numFmt w:val="decimal"/>
      <w:lvlText w:val="%1."/>
      <w:lvlJc w:val="left"/>
      <w:pPr>
        <w:ind w:left="756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116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1476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36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96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56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916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76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36" w:hanging="360"/>
      </w:pPr>
      <w:rPr>
        <w:sz w:val="24"/>
        <w:szCs w:val="24"/>
      </w:rPr>
    </w:lvl>
  </w:abstractNum>
  <w:abstractNum w:abstractNumId="22" w15:restartNumberingAfterBreak="0">
    <w:nsid w:val="327B5359"/>
    <w:multiLevelType w:val="multilevel"/>
    <w:tmpl w:val="7AC6A4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9507AA"/>
    <w:multiLevelType w:val="hybridMultilevel"/>
    <w:tmpl w:val="7CC40BE0"/>
    <w:lvl w:ilvl="0" w:tplc="9846653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6F2783"/>
    <w:multiLevelType w:val="multilevel"/>
    <w:tmpl w:val="F9A83E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2A5830"/>
    <w:multiLevelType w:val="multilevel"/>
    <w:tmpl w:val="EF7E3E52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26" w15:restartNumberingAfterBreak="0">
    <w:nsid w:val="383F0E44"/>
    <w:multiLevelType w:val="hybridMultilevel"/>
    <w:tmpl w:val="D668CB9A"/>
    <w:lvl w:ilvl="0" w:tplc="4754BF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5D146E"/>
    <w:multiLevelType w:val="hybridMultilevel"/>
    <w:tmpl w:val="0C80E9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301A30"/>
    <w:multiLevelType w:val="multilevel"/>
    <w:tmpl w:val="9830D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E04BA1"/>
    <w:multiLevelType w:val="hybridMultilevel"/>
    <w:tmpl w:val="E19EE7E0"/>
    <w:lvl w:ilvl="0" w:tplc="FD72AFE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860468"/>
    <w:multiLevelType w:val="hybridMultilevel"/>
    <w:tmpl w:val="1820C0FE"/>
    <w:lvl w:ilvl="0" w:tplc="817CEE8C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5573C6F"/>
    <w:multiLevelType w:val="multilevel"/>
    <w:tmpl w:val="597C513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F0C17A3"/>
    <w:multiLevelType w:val="multilevel"/>
    <w:tmpl w:val="DF7E65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8F31A5"/>
    <w:multiLevelType w:val="multilevel"/>
    <w:tmpl w:val="868AF7C8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34" w15:restartNumberingAfterBreak="0">
    <w:nsid w:val="64585702"/>
    <w:multiLevelType w:val="multilevel"/>
    <w:tmpl w:val="6D68C1C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35" w15:restartNumberingAfterBreak="0">
    <w:nsid w:val="64BD6D12"/>
    <w:multiLevelType w:val="hybridMultilevel"/>
    <w:tmpl w:val="4E86C972"/>
    <w:lvl w:ilvl="0" w:tplc="CCC89860">
      <w:start w:val="1"/>
      <w:numFmt w:val="decimal"/>
      <w:lvlText w:val="%1."/>
      <w:lvlJc w:val="left"/>
      <w:pPr>
        <w:ind w:left="903" w:hanging="360"/>
      </w:pPr>
      <w:rPr>
        <w:rFonts w:ascii="Carlito" w:eastAsia="Carlito" w:hAnsi="Carlito" w:cs="Carlito" w:hint="default"/>
        <w:spacing w:val="-3"/>
        <w:w w:val="100"/>
        <w:sz w:val="24"/>
        <w:szCs w:val="24"/>
        <w:lang w:val="pl-PL" w:eastAsia="en-US" w:bidi="ar-SA"/>
      </w:rPr>
    </w:lvl>
    <w:lvl w:ilvl="1" w:tplc="0F241D98">
      <w:start w:val="1"/>
      <w:numFmt w:val="lowerLetter"/>
      <w:lvlText w:val="%2."/>
      <w:lvlJc w:val="left"/>
      <w:pPr>
        <w:ind w:left="1393" w:hanging="425"/>
      </w:pPr>
      <w:rPr>
        <w:rFonts w:ascii="Carlito" w:eastAsia="Carlito" w:hAnsi="Carlito" w:cs="Carlito" w:hint="default"/>
        <w:spacing w:val="-12"/>
        <w:w w:val="100"/>
        <w:sz w:val="24"/>
        <w:szCs w:val="24"/>
        <w:lang w:val="pl-PL" w:eastAsia="en-US" w:bidi="ar-SA"/>
      </w:rPr>
    </w:lvl>
    <w:lvl w:ilvl="2" w:tplc="CB144EAE">
      <w:numFmt w:val="bullet"/>
      <w:lvlText w:val="•"/>
      <w:lvlJc w:val="left"/>
      <w:pPr>
        <w:ind w:left="2278" w:hanging="425"/>
      </w:pPr>
      <w:rPr>
        <w:rFonts w:hint="default"/>
        <w:lang w:val="pl-PL" w:eastAsia="en-US" w:bidi="ar-SA"/>
      </w:rPr>
    </w:lvl>
    <w:lvl w:ilvl="3" w:tplc="FD02CBA8">
      <w:numFmt w:val="bullet"/>
      <w:lvlText w:val="•"/>
      <w:lvlJc w:val="left"/>
      <w:pPr>
        <w:ind w:left="3156" w:hanging="425"/>
      </w:pPr>
      <w:rPr>
        <w:rFonts w:hint="default"/>
        <w:lang w:val="pl-PL" w:eastAsia="en-US" w:bidi="ar-SA"/>
      </w:rPr>
    </w:lvl>
    <w:lvl w:ilvl="4" w:tplc="92ECEBE0">
      <w:numFmt w:val="bullet"/>
      <w:lvlText w:val="•"/>
      <w:lvlJc w:val="left"/>
      <w:pPr>
        <w:ind w:left="4035" w:hanging="425"/>
      </w:pPr>
      <w:rPr>
        <w:rFonts w:hint="default"/>
        <w:lang w:val="pl-PL" w:eastAsia="en-US" w:bidi="ar-SA"/>
      </w:rPr>
    </w:lvl>
    <w:lvl w:ilvl="5" w:tplc="7FB0F3A0">
      <w:numFmt w:val="bullet"/>
      <w:lvlText w:val="•"/>
      <w:lvlJc w:val="left"/>
      <w:pPr>
        <w:ind w:left="4913" w:hanging="425"/>
      </w:pPr>
      <w:rPr>
        <w:rFonts w:hint="default"/>
        <w:lang w:val="pl-PL" w:eastAsia="en-US" w:bidi="ar-SA"/>
      </w:rPr>
    </w:lvl>
    <w:lvl w:ilvl="6" w:tplc="E2FA4956">
      <w:numFmt w:val="bullet"/>
      <w:lvlText w:val="•"/>
      <w:lvlJc w:val="left"/>
      <w:pPr>
        <w:ind w:left="5792" w:hanging="425"/>
      </w:pPr>
      <w:rPr>
        <w:rFonts w:hint="default"/>
        <w:lang w:val="pl-PL" w:eastAsia="en-US" w:bidi="ar-SA"/>
      </w:rPr>
    </w:lvl>
    <w:lvl w:ilvl="7" w:tplc="F4C6DCA4">
      <w:numFmt w:val="bullet"/>
      <w:lvlText w:val="•"/>
      <w:lvlJc w:val="left"/>
      <w:pPr>
        <w:ind w:left="6670" w:hanging="425"/>
      </w:pPr>
      <w:rPr>
        <w:rFonts w:hint="default"/>
        <w:lang w:val="pl-PL" w:eastAsia="en-US" w:bidi="ar-SA"/>
      </w:rPr>
    </w:lvl>
    <w:lvl w:ilvl="8" w:tplc="00BC6F20">
      <w:numFmt w:val="bullet"/>
      <w:lvlText w:val="•"/>
      <w:lvlJc w:val="left"/>
      <w:pPr>
        <w:ind w:left="7549" w:hanging="425"/>
      </w:pPr>
      <w:rPr>
        <w:rFonts w:hint="default"/>
        <w:lang w:val="pl-PL" w:eastAsia="en-US" w:bidi="ar-SA"/>
      </w:rPr>
    </w:lvl>
  </w:abstractNum>
  <w:abstractNum w:abstractNumId="36" w15:restartNumberingAfterBreak="0">
    <w:nsid w:val="67EF1B7B"/>
    <w:multiLevelType w:val="hybridMultilevel"/>
    <w:tmpl w:val="32C63262"/>
    <w:lvl w:ilvl="0" w:tplc="D9762C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8E325B1"/>
    <w:multiLevelType w:val="multilevel"/>
    <w:tmpl w:val="4672148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b w:val="0"/>
        <w:sz w:val="20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93B3AFF"/>
    <w:multiLevelType w:val="hybridMultilevel"/>
    <w:tmpl w:val="FE1656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C03835"/>
    <w:multiLevelType w:val="multilevel"/>
    <w:tmpl w:val="00343074"/>
    <w:name w:val="Lista numerowana 79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40" w15:restartNumberingAfterBreak="0">
    <w:nsid w:val="710A59B7"/>
    <w:multiLevelType w:val="hybridMultilevel"/>
    <w:tmpl w:val="16D408E8"/>
    <w:name w:val="Lista numerowana 80"/>
    <w:lvl w:ilvl="0" w:tplc="1152E23C">
      <w:start w:val="1"/>
      <w:numFmt w:val="decimal"/>
      <w:lvlText w:val="%1)"/>
      <w:lvlJc w:val="left"/>
      <w:pPr>
        <w:ind w:left="360" w:firstLine="0"/>
      </w:pPr>
    </w:lvl>
    <w:lvl w:ilvl="1" w:tplc="A4D02A56">
      <w:start w:val="1"/>
      <w:numFmt w:val="decimal"/>
      <w:lvlText w:val="%2)"/>
      <w:lvlJc w:val="left"/>
      <w:pPr>
        <w:ind w:left="360" w:firstLine="0"/>
      </w:pPr>
    </w:lvl>
    <w:lvl w:ilvl="2" w:tplc="A68CCC7E">
      <w:start w:val="1"/>
      <w:numFmt w:val="lowerRoman"/>
      <w:lvlText w:val="%3."/>
      <w:lvlJc w:val="left"/>
      <w:pPr>
        <w:ind w:left="1980" w:firstLine="0"/>
      </w:pPr>
    </w:lvl>
    <w:lvl w:ilvl="3" w:tplc="723A98B8">
      <w:start w:val="1"/>
      <w:numFmt w:val="decimal"/>
      <w:lvlText w:val="%4."/>
      <w:lvlJc w:val="left"/>
      <w:pPr>
        <w:ind w:left="2520" w:firstLine="0"/>
      </w:pPr>
    </w:lvl>
    <w:lvl w:ilvl="4" w:tplc="4A9222AE">
      <w:start w:val="1"/>
      <w:numFmt w:val="lowerLetter"/>
      <w:lvlText w:val="%5."/>
      <w:lvlJc w:val="left"/>
      <w:pPr>
        <w:ind w:left="3240" w:firstLine="0"/>
      </w:pPr>
    </w:lvl>
    <w:lvl w:ilvl="5" w:tplc="DEA61578">
      <w:start w:val="1"/>
      <w:numFmt w:val="lowerRoman"/>
      <w:lvlText w:val="%6."/>
      <w:lvlJc w:val="left"/>
      <w:pPr>
        <w:ind w:left="4140" w:firstLine="0"/>
      </w:pPr>
    </w:lvl>
    <w:lvl w:ilvl="6" w:tplc="E9B2FAC2">
      <w:start w:val="1"/>
      <w:numFmt w:val="decimal"/>
      <w:lvlText w:val="%7."/>
      <w:lvlJc w:val="left"/>
      <w:pPr>
        <w:ind w:left="4680" w:firstLine="0"/>
      </w:pPr>
    </w:lvl>
    <w:lvl w:ilvl="7" w:tplc="AFD88402">
      <w:start w:val="1"/>
      <w:numFmt w:val="lowerLetter"/>
      <w:lvlText w:val="%8."/>
      <w:lvlJc w:val="left"/>
      <w:pPr>
        <w:ind w:left="5400" w:firstLine="0"/>
      </w:pPr>
    </w:lvl>
    <w:lvl w:ilvl="8" w:tplc="AA029062">
      <w:start w:val="1"/>
      <w:numFmt w:val="lowerRoman"/>
      <w:lvlText w:val="%9."/>
      <w:lvlJc w:val="left"/>
      <w:pPr>
        <w:ind w:left="6300" w:firstLine="0"/>
      </w:pPr>
    </w:lvl>
  </w:abstractNum>
  <w:abstractNum w:abstractNumId="41" w15:restartNumberingAfterBreak="0">
    <w:nsid w:val="71866628"/>
    <w:multiLevelType w:val="multilevel"/>
    <w:tmpl w:val="F92C922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42" w15:restartNumberingAfterBreak="0">
    <w:nsid w:val="76020024"/>
    <w:multiLevelType w:val="multilevel"/>
    <w:tmpl w:val="E3CC8B4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160" w:hanging="360"/>
      </w:pPr>
      <w:rPr>
        <w:rFonts w:ascii="Symbol" w:hAnsi="Symbol" w:cs="OpenSymbol"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  <w:sz w:val="24"/>
        <w:szCs w:val="24"/>
      </w:rPr>
    </w:lvl>
  </w:abstractNum>
  <w:abstractNum w:abstractNumId="43" w15:restartNumberingAfterBreak="0">
    <w:nsid w:val="770727EA"/>
    <w:multiLevelType w:val="multilevel"/>
    <w:tmpl w:val="CF186A06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b/>
        <w:sz w:val="24"/>
        <w:szCs w:val="24"/>
      </w:r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abstractNum w:abstractNumId="44" w15:restartNumberingAfterBreak="0">
    <w:nsid w:val="78455308"/>
    <w:multiLevelType w:val="multilevel"/>
    <w:tmpl w:val="1E90D6C8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C1F0950"/>
    <w:multiLevelType w:val="hybridMultilevel"/>
    <w:tmpl w:val="F33A9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8F1"/>
    <w:multiLevelType w:val="multilevel"/>
    <w:tmpl w:val="F92C922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</w:rPr>
    </w:lvl>
  </w:abstractNum>
  <w:num w:numId="1" w16cid:durableId="170881268">
    <w:abstractNumId w:val="14"/>
  </w:num>
  <w:num w:numId="2" w16cid:durableId="2104255942">
    <w:abstractNumId w:val="21"/>
  </w:num>
  <w:num w:numId="3" w16cid:durableId="917784078">
    <w:abstractNumId w:val="42"/>
  </w:num>
  <w:num w:numId="4" w16cid:durableId="1303078952">
    <w:abstractNumId w:val="13"/>
  </w:num>
  <w:num w:numId="5" w16cid:durableId="2011830341">
    <w:abstractNumId w:val="43"/>
  </w:num>
  <w:num w:numId="6" w16cid:durableId="1663435425">
    <w:abstractNumId w:val="25"/>
  </w:num>
  <w:num w:numId="7" w16cid:durableId="1857882496">
    <w:abstractNumId w:val="4"/>
  </w:num>
  <w:num w:numId="8" w16cid:durableId="1369406046">
    <w:abstractNumId w:val="16"/>
  </w:num>
  <w:num w:numId="9" w16cid:durableId="912936178">
    <w:abstractNumId w:val="31"/>
  </w:num>
  <w:num w:numId="10" w16cid:durableId="1142969640">
    <w:abstractNumId w:val="7"/>
  </w:num>
  <w:num w:numId="11" w16cid:durableId="1850025876">
    <w:abstractNumId w:val="3"/>
  </w:num>
  <w:num w:numId="12" w16cid:durableId="371880583">
    <w:abstractNumId w:val="28"/>
  </w:num>
  <w:num w:numId="13" w16cid:durableId="385299520">
    <w:abstractNumId w:val="37"/>
  </w:num>
  <w:num w:numId="14" w16cid:durableId="448865217">
    <w:abstractNumId w:val="32"/>
  </w:num>
  <w:num w:numId="15" w16cid:durableId="1499029939">
    <w:abstractNumId w:val="17"/>
  </w:num>
  <w:num w:numId="16" w16cid:durableId="1275207488">
    <w:abstractNumId w:val="1"/>
  </w:num>
  <w:num w:numId="17" w16cid:durableId="600451435">
    <w:abstractNumId w:val="22"/>
  </w:num>
  <w:num w:numId="18" w16cid:durableId="1125925844">
    <w:abstractNumId w:val="8"/>
  </w:num>
  <w:num w:numId="19" w16cid:durableId="1509054753">
    <w:abstractNumId w:val="15"/>
  </w:num>
  <w:num w:numId="20" w16cid:durableId="30228121">
    <w:abstractNumId w:val="33"/>
  </w:num>
  <w:num w:numId="21" w16cid:durableId="1430740831">
    <w:abstractNumId w:val="44"/>
  </w:num>
  <w:num w:numId="22" w16cid:durableId="246038782">
    <w:abstractNumId w:val="11"/>
  </w:num>
  <w:num w:numId="23" w16cid:durableId="763304498">
    <w:abstractNumId w:val="26"/>
  </w:num>
  <w:num w:numId="24" w16cid:durableId="2074348114">
    <w:abstractNumId w:val="36"/>
  </w:num>
  <w:num w:numId="25" w16cid:durableId="1686244713">
    <w:abstractNumId w:val="38"/>
  </w:num>
  <w:num w:numId="26" w16cid:durableId="391006251">
    <w:abstractNumId w:val="20"/>
  </w:num>
  <w:num w:numId="27" w16cid:durableId="1634865365">
    <w:abstractNumId w:val="12"/>
  </w:num>
  <w:num w:numId="28" w16cid:durableId="1798988243">
    <w:abstractNumId w:val="9"/>
  </w:num>
  <w:num w:numId="29" w16cid:durableId="2048869002">
    <w:abstractNumId w:val="2"/>
  </w:num>
  <w:num w:numId="30" w16cid:durableId="1181579133">
    <w:abstractNumId w:val="27"/>
  </w:num>
  <w:num w:numId="31" w16cid:durableId="1565869127">
    <w:abstractNumId w:val="35"/>
  </w:num>
  <w:num w:numId="32" w16cid:durableId="1298072735">
    <w:abstractNumId w:val="6"/>
  </w:num>
  <w:num w:numId="33" w16cid:durableId="1999190418">
    <w:abstractNumId w:val="10"/>
  </w:num>
  <w:num w:numId="34" w16cid:durableId="1923221473">
    <w:abstractNumId w:val="46"/>
  </w:num>
  <w:num w:numId="35" w16cid:durableId="504171515">
    <w:abstractNumId w:val="18"/>
  </w:num>
  <w:num w:numId="36" w16cid:durableId="850140598">
    <w:abstractNumId w:val="41"/>
  </w:num>
  <w:num w:numId="37" w16cid:durableId="1276210217">
    <w:abstractNumId w:val="23"/>
  </w:num>
  <w:num w:numId="38" w16cid:durableId="293414466">
    <w:abstractNumId w:val="24"/>
  </w:num>
  <w:num w:numId="39" w16cid:durableId="571813074">
    <w:abstractNumId w:val="29"/>
  </w:num>
  <w:num w:numId="40" w16cid:durableId="238026857">
    <w:abstractNumId w:val="34"/>
  </w:num>
  <w:num w:numId="41" w16cid:durableId="1206410500">
    <w:abstractNumId w:val="5"/>
  </w:num>
  <w:num w:numId="42" w16cid:durableId="1536037255">
    <w:abstractNumId w:val="45"/>
  </w:num>
  <w:num w:numId="43" w16cid:durableId="1283461893">
    <w:abstractNumId w:val="30"/>
  </w:num>
  <w:num w:numId="44" w16cid:durableId="714936540">
    <w:abstractNumId w:val="19"/>
  </w:num>
  <w:num w:numId="45" w16cid:durableId="1172648808">
    <w:abstractNumId w:val="0"/>
  </w:num>
  <w:num w:numId="46" w16cid:durableId="1590649993">
    <w:abstractNumId w:val="39"/>
  </w:num>
  <w:num w:numId="47" w16cid:durableId="167915142">
    <w:abstractNumId w:val="4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592"/>
    <w:rsid w:val="00050B90"/>
    <w:rsid w:val="00070AD5"/>
    <w:rsid w:val="00082FF1"/>
    <w:rsid w:val="000B352D"/>
    <w:rsid w:val="000B6A2A"/>
    <w:rsid w:val="000E49EC"/>
    <w:rsid w:val="000F266A"/>
    <w:rsid w:val="000F34C6"/>
    <w:rsid w:val="00136AF6"/>
    <w:rsid w:val="00147A08"/>
    <w:rsid w:val="001629F1"/>
    <w:rsid w:val="001C4603"/>
    <w:rsid w:val="001D09D9"/>
    <w:rsid w:val="001D197D"/>
    <w:rsid w:val="00223B92"/>
    <w:rsid w:val="00244536"/>
    <w:rsid w:val="00247755"/>
    <w:rsid w:val="00250435"/>
    <w:rsid w:val="00250931"/>
    <w:rsid w:val="0026566D"/>
    <w:rsid w:val="00292F55"/>
    <w:rsid w:val="002B6C33"/>
    <w:rsid w:val="002D29AE"/>
    <w:rsid w:val="002D526D"/>
    <w:rsid w:val="002E590C"/>
    <w:rsid w:val="002F773D"/>
    <w:rsid w:val="00314381"/>
    <w:rsid w:val="0033281B"/>
    <w:rsid w:val="00341827"/>
    <w:rsid w:val="00362C71"/>
    <w:rsid w:val="00364D27"/>
    <w:rsid w:val="00365DB8"/>
    <w:rsid w:val="003800FB"/>
    <w:rsid w:val="003A388E"/>
    <w:rsid w:val="003A4540"/>
    <w:rsid w:val="00400E12"/>
    <w:rsid w:val="004427B2"/>
    <w:rsid w:val="00445325"/>
    <w:rsid w:val="00463CCF"/>
    <w:rsid w:val="004804EC"/>
    <w:rsid w:val="004A39C1"/>
    <w:rsid w:val="004A46B0"/>
    <w:rsid w:val="004A4AC8"/>
    <w:rsid w:val="004B3467"/>
    <w:rsid w:val="004C6C08"/>
    <w:rsid w:val="004D20F7"/>
    <w:rsid w:val="00503209"/>
    <w:rsid w:val="00517ADA"/>
    <w:rsid w:val="005353F0"/>
    <w:rsid w:val="00577711"/>
    <w:rsid w:val="00577F99"/>
    <w:rsid w:val="005A71B7"/>
    <w:rsid w:val="005B7252"/>
    <w:rsid w:val="005C67BA"/>
    <w:rsid w:val="005D508B"/>
    <w:rsid w:val="005E52BE"/>
    <w:rsid w:val="005E5F26"/>
    <w:rsid w:val="00656FF9"/>
    <w:rsid w:val="0065721A"/>
    <w:rsid w:val="0066735D"/>
    <w:rsid w:val="00676592"/>
    <w:rsid w:val="00694707"/>
    <w:rsid w:val="006B6418"/>
    <w:rsid w:val="006D50D8"/>
    <w:rsid w:val="007106A6"/>
    <w:rsid w:val="0073333C"/>
    <w:rsid w:val="00733E85"/>
    <w:rsid w:val="007810CC"/>
    <w:rsid w:val="007E3C69"/>
    <w:rsid w:val="008224B7"/>
    <w:rsid w:val="00843CA6"/>
    <w:rsid w:val="008478E7"/>
    <w:rsid w:val="008853B9"/>
    <w:rsid w:val="00891455"/>
    <w:rsid w:val="008A0F70"/>
    <w:rsid w:val="008A719B"/>
    <w:rsid w:val="008E18C2"/>
    <w:rsid w:val="0091022A"/>
    <w:rsid w:val="00953914"/>
    <w:rsid w:val="009836B1"/>
    <w:rsid w:val="009919AB"/>
    <w:rsid w:val="00995604"/>
    <w:rsid w:val="009A6249"/>
    <w:rsid w:val="009E3028"/>
    <w:rsid w:val="009F26D0"/>
    <w:rsid w:val="00A04C19"/>
    <w:rsid w:val="00A04DCB"/>
    <w:rsid w:val="00A07D9A"/>
    <w:rsid w:val="00A30561"/>
    <w:rsid w:val="00A643D3"/>
    <w:rsid w:val="00A91F00"/>
    <w:rsid w:val="00A921CE"/>
    <w:rsid w:val="00AD3CC4"/>
    <w:rsid w:val="00AF09D3"/>
    <w:rsid w:val="00AF62BE"/>
    <w:rsid w:val="00B020E4"/>
    <w:rsid w:val="00B05441"/>
    <w:rsid w:val="00B10F7D"/>
    <w:rsid w:val="00B200C7"/>
    <w:rsid w:val="00B315D8"/>
    <w:rsid w:val="00B3296B"/>
    <w:rsid w:val="00B610CB"/>
    <w:rsid w:val="00BE7A1D"/>
    <w:rsid w:val="00C26D68"/>
    <w:rsid w:val="00C27E37"/>
    <w:rsid w:val="00C33A64"/>
    <w:rsid w:val="00C53F4F"/>
    <w:rsid w:val="00C624D0"/>
    <w:rsid w:val="00CA1FF2"/>
    <w:rsid w:val="00CC26AB"/>
    <w:rsid w:val="00CF2B17"/>
    <w:rsid w:val="00D17D71"/>
    <w:rsid w:val="00D313BD"/>
    <w:rsid w:val="00D46F10"/>
    <w:rsid w:val="00D606E5"/>
    <w:rsid w:val="00D636E0"/>
    <w:rsid w:val="00DB7BDE"/>
    <w:rsid w:val="00DD535C"/>
    <w:rsid w:val="00DE7EBF"/>
    <w:rsid w:val="00E17E90"/>
    <w:rsid w:val="00E302AB"/>
    <w:rsid w:val="00E436C2"/>
    <w:rsid w:val="00E6269E"/>
    <w:rsid w:val="00E71767"/>
    <w:rsid w:val="00E7237B"/>
    <w:rsid w:val="00E7728B"/>
    <w:rsid w:val="00E86A3D"/>
    <w:rsid w:val="00E872C7"/>
    <w:rsid w:val="00EA615C"/>
    <w:rsid w:val="00EB20D9"/>
    <w:rsid w:val="00EC1377"/>
    <w:rsid w:val="00F13C63"/>
    <w:rsid w:val="00F249FF"/>
    <w:rsid w:val="00F63256"/>
    <w:rsid w:val="00F83DFC"/>
    <w:rsid w:val="00FD4B2E"/>
    <w:rsid w:val="00FF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2B5BB"/>
  <w15:docId w15:val="{47578D8E-2BED-4B89-A710-D0399F46C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7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5DEB"/>
    <w:pPr>
      <w:widowControl w:val="0"/>
      <w:spacing w:after="160" w:line="252" w:lineRule="auto"/>
      <w:textAlignment w:val="baseline"/>
    </w:pPr>
    <w:rPr>
      <w:color w:val="00000A"/>
      <w:sz w:val="22"/>
      <w:szCs w:val="22"/>
      <w:lang w:eastAsia="en-US"/>
    </w:rPr>
  </w:style>
  <w:style w:type="paragraph" w:styleId="Nagwek1">
    <w:name w:val="heading 1"/>
    <w:basedOn w:val="Nagwek10"/>
    <w:uiPriority w:val="9"/>
    <w:qFormat/>
    <w:rsid w:val="00BD5DEB"/>
    <w:pPr>
      <w:keepLines/>
      <w:ind w:left="431" w:hanging="431"/>
      <w:outlineLvl w:val="0"/>
    </w:pPr>
    <w:rPr>
      <w:rFonts w:ascii="Calibri" w:eastAsia="SimSun" w:hAnsi="Calibri" w:cs="Tahoma"/>
      <w:b/>
      <w:sz w:val="36"/>
      <w:szCs w:val="32"/>
    </w:rPr>
  </w:style>
  <w:style w:type="paragraph" w:styleId="Nagwek2">
    <w:name w:val="heading 2"/>
    <w:basedOn w:val="Nagwek10"/>
    <w:uiPriority w:val="9"/>
    <w:unhideWhenUsed/>
    <w:qFormat/>
    <w:rsid w:val="00BD5DEB"/>
    <w:pPr>
      <w:keepLines/>
      <w:spacing w:before="160"/>
      <w:ind w:left="578" w:hanging="578"/>
      <w:outlineLvl w:val="1"/>
    </w:pPr>
    <w:rPr>
      <w:rFonts w:ascii="Calibri Light" w:eastAsia="SimSun" w:hAnsi="Calibri Light" w:cs="Tahoma"/>
      <w:b/>
      <w:sz w:val="26"/>
      <w:szCs w:val="26"/>
    </w:rPr>
  </w:style>
  <w:style w:type="paragraph" w:styleId="Nagwek3">
    <w:name w:val="heading 3"/>
    <w:basedOn w:val="Nagwek10"/>
    <w:uiPriority w:val="9"/>
    <w:unhideWhenUsed/>
    <w:qFormat/>
    <w:rsid w:val="00BD5DEB"/>
    <w:pPr>
      <w:keepLines/>
      <w:spacing w:before="160" w:after="0"/>
      <w:outlineLvl w:val="2"/>
    </w:pPr>
    <w:rPr>
      <w:rFonts w:ascii="Calibri Light" w:eastAsia="SimSun" w:hAnsi="Calibri Light" w:cs="Tahoma"/>
      <w:b/>
      <w:sz w:val="24"/>
      <w:szCs w:val="24"/>
    </w:rPr>
  </w:style>
  <w:style w:type="paragraph" w:styleId="Nagwek4">
    <w:name w:val="heading 4"/>
    <w:basedOn w:val="Nagwek10"/>
    <w:uiPriority w:val="9"/>
    <w:semiHidden/>
    <w:unhideWhenUsed/>
    <w:qFormat/>
    <w:rsid w:val="00BD5DEB"/>
    <w:pPr>
      <w:keepLines/>
      <w:spacing w:before="40" w:after="0"/>
      <w:outlineLvl w:val="3"/>
    </w:pPr>
    <w:rPr>
      <w:rFonts w:ascii="Calibri Light" w:eastAsia="SimSun" w:hAnsi="Calibri Light" w:cs="Tahoma"/>
      <w:i/>
      <w:iCs/>
      <w:color w:val="2E74B5"/>
      <w:sz w:val="22"/>
      <w:szCs w:val="20"/>
    </w:rPr>
  </w:style>
  <w:style w:type="paragraph" w:styleId="Nagwek5">
    <w:name w:val="heading 5"/>
    <w:basedOn w:val="Nagwek10"/>
    <w:uiPriority w:val="9"/>
    <w:semiHidden/>
    <w:unhideWhenUsed/>
    <w:qFormat/>
    <w:rsid w:val="00BD5DEB"/>
    <w:pPr>
      <w:keepLines/>
      <w:spacing w:before="40" w:after="0"/>
      <w:outlineLvl w:val="4"/>
    </w:pPr>
    <w:rPr>
      <w:rFonts w:ascii="Calibri Light" w:eastAsia="SimSun" w:hAnsi="Calibri Light" w:cs="Tahoma"/>
      <w:color w:val="2E74B5"/>
      <w:sz w:val="22"/>
      <w:szCs w:val="20"/>
    </w:rPr>
  </w:style>
  <w:style w:type="paragraph" w:styleId="Nagwek6">
    <w:name w:val="heading 6"/>
    <w:basedOn w:val="Nagwek10"/>
    <w:uiPriority w:val="9"/>
    <w:semiHidden/>
    <w:unhideWhenUsed/>
    <w:qFormat/>
    <w:rsid w:val="00BD5DEB"/>
    <w:pPr>
      <w:keepLines/>
      <w:spacing w:before="40" w:after="0"/>
      <w:outlineLvl w:val="5"/>
    </w:pPr>
    <w:rPr>
      <w:rFonts w:ascii="Calibri Light" w:eastAsia="SimSun" w:hAnsi="Calibri Light" w:cs="Tahoma"/>
      <w:color w:val="1F4D78"/>
      <w:sz w:val="22"/>
      <w:szCs w:val="20"/>
    </w:rPr>
  </w:style>
  <w:style w:type="paragraph" w:styleId="Nagwek7">
    <w:name w:val="heading 7"/>
    <w:basedOn w:val="Nagwek10"/>
    <w:qFormat/>
    <w:rsid w:val="00BD5DEB"/>
    <w:pPr>
      <w:keepLines/>
      <w:spacing w:before="40" w:after="0"/>
      <w:outlineLvl w:val="6"/>
    </w:pPr>
    <w:rPr>
      <w:rFonts w:ascii="Calibri Light" w:eastAsia="SimSun" w:hAnsi="Calibri Light" w:cs="Tahoma"/>
      <w:i/>
      <w:iCs/>
      <w:color w:val="1F4D78"/>
      <w:sz w:val="22"/>
      <w:szCs w:val="20"/>
    </w:rPr>
  </w:style>
  <w:style w:type="paragraph" w:styleId="Nagwek8">
    <w:name w:val="heading 8"/>
    <w:basedOn w:val="Nagwek10"/>
    <w:qFormat/>
    <w:rsid w:val="00BD5DEB"/>
    <w:pPr>
      <w:keepLines/>
      <w:spacing w:before="40" w:after="0"/>
      <w:outlineLvl w:val="7"/>
    </w:pPr>
    <w:rPr>
      <w:rFonts w:ascii="Calibri Light" w:eastAsia="SimSun" w:hAnsi="Calibri Light" w:cs="Tahoma"/>
      <w:color w:val="272727"/>
      <w:sz w:val="21"/>
      <w:szCs w:val="21"/>
    </w:rPr>
  </w:style>
  <w:style w:type="paragraph" w:styleId="Nagwek9">
    <w:name w:val="heading 9"/>
    <w:basedOn w:val="Nagwek10"/>
    <w:qFormat/>
    <w:rsid w:val="00BD5DEB"/>
    <w:pPr>
      <w:keepLines/>
      <w:spacing w:before="40" w:after="0"/>
      <w:outlineLvl w:val="8"/>
    </w:pPr>
    <w:rPr>
      <w:rFonts w:ascii="Calibri Light" w:eastAsia="SimSun" w:hAnsi="Calibri Light" w:cs="Tahoma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qFormat/>
    <w:rsid w:val="00BD5DEB"/>
    <w:rPr>
      <w:rFonts w:ascii="Calibri Light" w:hAnsi="Calibri Light"/>
      <w:spacing w:val="-10"/>
      <w:sz w:val="56"/>
      <w:szCs w:val="56"/>
    </w:rPr>
  </w:style>
  <w:style w:type="character" w:customStyle="1" w:styleId="Nagwek1Znak">
    <w:name w:val="Nagłówek 1 Znak"/>
    <w:qFormat/>
    <w:rsid w:val="00BD5DEB"/>
    <w:rPr>
      <w:b/>
      <w:sz w:val="32"/>
      <w:szCs w:val="32"/>
    </w:rPr>
  </w:style>
  <w:style w:type="character" w:customStyle="1" w:styleId="Nagwek2Znak">
    <w:name w:val="Nagłówek 2 Znak"/>
    <w:qFormat/>
    <w:rsid w:val="00BD5DEB"/>
    <w:rPr>
      <w:rFonts w:ascii="Calibri Light" w:hAnsi="Calibri Light"/>
      <w:b/>
      <w:sz w:val="26"/>
      <w:szCs w:val="26"/>
    </w:rPr>
  </w:style>
  <w:style w:type="character" w:customStyle="1" w:styleId="Nagwek3Znak">
    <w:name w:val="Nagłówek 3 Znak"/>
    <w:qFormat/>
    <w:rsid w:val="00BD5DEB"/>
    <w:rPr>
      <w:rFonts w:ascii="Calibri Light" w:hAnsi="Calibri Light"/>
      <w:b/>
      <w:sz w:val="24"/>
      <w:szCs w:val="24"/>
    </w:rPr>
  </w:style>
  <w:style w:type="character" w:customStyle="1" w:styleId="Nagwek4Znak">
    <w:name w:val="Nagłówek 4 Znak"/>
    <w:qFormat/>
    <w:rsid w:val="00BD5DEB"/>
    <w:rPr>
      <w:rFonts w:ascii="Calibri Light" w:hAnsi="Calibri Light"/>
      <w:i/>
      <w:iCs/>
      <w:color w:val="2E74B5"/>
    </w:rPr>
  </w:style>
  <w:style w:type="character" w:customStyle="1" w:styleId="Nagwek5Znak">
    <w:name w:val="Nagłówek 5 Znak"/>
    <w:qFormat/>
    <w:rsid w:val="00BD5DEB"/>
    <w:rPr>
      <w:rFonts w:ascii="Calibri Light" w:hAnsi="Calibri Light"/>
      <w:color w:val="2E74B5"/>
    </w:rPr>
  </w:style>
  <w:style w:type="character" w:customStyle="1" w:styleId="Nagwek6Znak">
    <w:name w:val="Nagłówek 6 Znak"/>
    <w:qFormat/>
    <w:rsid w:val="00BD5DEB"/>
    <w:rPr>
      <w:rFonts w:ascii="Calibri Light" w:hAnsi="Calibri Light"/>
      <w:color w:val="1F4D78"/>
    </w:rPr>
  </w:style>
  <w:style w:type="character" w:customStyle="1" w:styleId="Nagwek7Znak">
    <w:name w:val="Nagłówek 7 Znak"/>
    <w:qFormat/>
    <w:rsid w:val="00BD5DEB"/>
    <w:rPr>
      <w:rFonts w:ascii="Calibri Light" w:hAnsi="Calibri Light"/>
      <w:i/>
      <w:iCs/>
      <w:color w:val="1F4D78"/>
    </w:rPr>
  </w:style>
  <w:style w:type="character" w:customStyle="1" w:styleId="Nagwek8Znak">
    <w:name w:val="Nagłówek 8 Znak"/>
    <w:qFormat/>
    <w:rsid w:val="00BD5DEB"/>
    <w:rPr>
      <w:rFonts w:ascii="Calibri Light" w:hAnsi="Calibri Light"/>
      <w:color w:val="272727"/>
      <w:sz w:val="21"/>
      <w:szCs w:val="21"/>
    </w:rPr>
  </w:style>
  <w:style w:type="character" w:customStyle="1" w:styleId="Nagwek9Znak">
    <w:name w:val="Nagłówek 9 Znak"/>
    <w:qFormat/>
    <w:rsid w:val="00BD5DEB"/>
    <w:rPr>
      <w:rFonts w:ascii="Calibri Light" w:hAnsi="Calibri Light"/>
      <w:i/>
      <w:iCs/>
      <w:color w:val="272727"/>
      <w:sz w:val="21"/>
      <w:szCs w:val="21"/>
    </w:rPr>
  </w:style>
  <w:style w:type="character" w:customStyle="1" w:styleId="BezodstpwZnak">
    <w:name w:val="Bez odstępów Znak"/>
    <w:qFormat/>
    <w:rsid w:val="00BD5DEB"/>
    <w:rPr>
      <w:lang w:eastAsia="pl-PL"/>
    </w:rPr>
  </w:style>
  <w:style w:type="character" w:customStyle="1" w:styleId="AkapitzlistZnak">
    <w:name w:val="Akapit z listą Znak"/>
    <w:uiPriority w:val="34"/>
    <w:qFormat/>
    <w:rsid w:val="00BD5DEB"/>
    <w:rPr>
      <w:color w:val="000000"/>
    </w:rPr>
  </w:style>
  <w:style w:type="character" w:customStyle="1" w:styleId="Hipercze1">
    <w:name w:val="Hiperłącze1"/>
    <w:qFormat/>
    <w:rsid w:val="00BD5DEB"/>
    <w:rPr>
      <w:color w:val="0563C1"/>
      <w:u w:val="single"/>
    </w:rPr>
  </w:style>
  <w:style w:type="character" w:customStyle="1" w:styleId="NagwekZnak">
    <w:name w:val="Nagłówek Znak"/>
    <w:basedOn w:val="Domylnaczcionkaakapitu"/>
    <w:uiPriority w:val="99"/>
    <w:qFormat/>
    <w:rsid w:val="00BD5DEB"/>
  </w:style>
  <w:style w:type="character" w:customStyle="1" w:styleId="StopkaZnak">
    <w:name w:val="Stopka Znak"/>
    <w:basedOn w:val="Domylnaczcionkaakapitu"/>
    <w:uiPriority w:val="99"/>
    <w:qFormat/>
    <w:rsid w:val="00BD5DEB"/>
  </w:style>
  <w:style w:type="character" w:customStyle="1" w:styleId="PodtytuZnak">
    <w:name w:val="Podtytuł Znak"/>
    <w:qFormat/>
    <w:rsid w:val="00BD5DEB"/>
    <w:rPr>
      <w:color w:val="5A5A5A"/>
      <w:spacing w:val="15"/>
    </w:rPr>
  </w:style>
  <w:style w:type="character" w:customStyle="1" w:styleId="Mocnowyrniony">
    <w:name w:val="Mocno wyróżniony"/>
    <w:qFormat/>
    <w:rsid w:val="00BD5DEB"/>
    <w:rPr>
      <w:b/>
      <w:bCs/>
    </w:rPr>
  </w:style>
  <w:style w:type="character" w:customStyle="1" w:styleId="TekstpodstawowyZnak">
    <w:name w:val="Tekst podstawowy Znak"/>
    <w:link w:val="Tekstpodstawowy"/>
    <w:uiPriority w:val="99"/>
    <w:qFormat/>
    <w:rsid w:val="00BD5DE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qFormat/>
    <w:rsid w:val="00BD5DE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qFormat/>
    <w:rsid w:val="00BD5DEB"/>
  </w:style>
  <w:style w:type="character" w:customStyle="1" w:styleId="RpogrubienieZnak">
    <w:name w:val="Rpogrubienie Znak"/>
    <w:qFormat/>
    <w:rsid w:val="00BD5DEB"/>
    <w:rPr>
      <w:b/>
    </w:rPr>
  </w:style>
  <w:style w:type="character" w:customStyle="1" w:styleId="TekstdymkaZnak">
    <w:name w:val="Tekst dymka Znak"/>
    <w:qFormat/>
    <w:rsid w:val="00BD5DEB"/>
    <w:rPr>
      <w:rFonts w:ascii="Tahoma" w:hAnsi="Tahoma" w:cs="Tahoma"/>
      <w:sz w:val="16"/>
      <w:szCs w:val="16"/>
    </w:rPr>
  </w:style>
  <w:style w:type="character" w:styleId="Odwoaniedokomentarza">
    <w:name w:val="annotation reference"/>
    <w:qFormat/>
    <w:rsid w:val="00BD5DEB"/>
    <w:rPr>
      <w:sz w:val="16"/>
      <w:szCs w:val="16"/>
    </w:rPr>
  </w:style>
  <w:style w:type="character" w:customStyle="1" w:styleId="TekstkomentarzaZnak">
    <w:name w:val="Tekst komentarza Znak"/>
    <w:qFormat/>
    <w:rsid w:val="00BD5DEB"/>
    <w:rPr>
      <w:sz w:val="20"/>
      <w:szCs w:val="20"/>
    </w:rPr>
  </w:style>
  <w:style w:type="character" w:customStyle="1" w:styleId="TematkomentarzaZnak">
    <w:name w:val="Temat komentarza Znak"/>
    <w:qFormat/>
    <w:rsid w:val="00BD5DEB"/>
    <w:rPr>
      <w:b/>
      <w:bCs/>
      <w:sz w:val="20"/>
      <w:szCs w:val="20"/>
    </w:rPr>
  </w:style>
  <w:style w:type="character" w:customStyle="1" w:styleId="Tekstpodstawowy2Znak">
    <w:name w:val="Tekst podstawowy 2 Znak"/>
    <w:basedOn w:val="Domylnaczcionkaakapitu"/>
    <w:qFormat/>
    <w:rsid w:val="00BD5DEB"/>
  </w:style>
  <w:style w:type="character" w:customStyle="1" w:styleId="ZacznikZnak">
    <w:name w:val="Załącznik Znak"/>
    <w:qFormat/>
    <w:rsid w:val="00BD5DEB"/>
    <w:rPr>
      <w:b/>
      <w:sz w:val="32"/>
      <w:szCs w:val="32"/>
    </w:rPr>
  </w:style>
  <w:style w:type="character" w:customStyle="1" w:styleId="TekstprzypisudolnegoZnak">
    <w:name w:val="Tekst przypisu dolnego Znak"/>
    <w:uiPriority w:val="99"/>
    <w:qFormat/>
    <w:rsid w:val="00BD5DEB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BD5DEB"/>
    <w:rPr>
      <w:vertAlign w:val="superscript"/>
    </w:rPr>
  </w:style>
  <w:style w:type="character" w:customStyle="1" w:styleId="Tekstpodstawowy3Znak">
    <w:name w:val="Tekst podstawowy 3 Znak"/>
    <w:qFormat/>
    <w:rsid w:val="00BD5DEB"/>
    <w:rPr>
      <w:sz w:val="16"/>
      <w:szCs w:val="16"/>
    </w:rPr>
  </w:style>
  <w:style w:type="character" w:customStyle="1" w:styleId="PogrubienieTeksttreci10pt">
    <w:name w:val="Pogrubienie;Tekst treści + 10 pt"/>
    <w:qFormat/>
    <w:rsid w:val="00BD5DEB"/>
    <w:rPr>
      <w:rFonts w:ascii="Calibri" w:eastAsia="Calibri" w:hAnsi="Calibri" w:cs="Calibri"/>
      <w:b/>
      <w:bCs/>
      <w:color w:val="000000"/>
      <w:spacing w:val="0"/>
      <w:w w:val="100"/>
      <w:sz w:val="20"/>
      <w:szCs w:val="20"/>
      <w:vertAlign w:val="subscript"/>
      <w:lang w:val="pl-PL"/>
    </w:rPr>
  </w:style>
  <w:style w:type="character" w:customStyle="1" w:styleId="Wyrnienie">
    <w:name w:val="Wyróżnienie"/>
    <w:qFormat/>
    <w:rsid w:val="00BD5DEB"/>
    <w:rPr>
      <w:i/>
      <w:iCs/>
    </w:rPr>
  </w:style>
  <w:style w:type="character" w:customStyle="1" w:styleId="FontStyle20">
    <w:name w:val="Font Style20"/>
    <w:qFormat/>
    <w:rsid w:val="00BD5DEB"/>
    <w:rPr>
      <w:rFonts w:ascii="Garamond" w:hAnsi="Garamond" w:cs="Garamond"/>
      <w:b/>
      <w:bCs/>
      <w:sz w:val="22"/>
      <w:szCs w:val="22"/>
    </w:rPr>
  </w:style>
  <w:style w:type="character" w:customStyle="1" w:styleId="FontStyle21">
    <w:name w:val="Font Style21"/>
    <w:qFormat/>
    <w:rsid w:val="00BD5DEB"/>
    <w:rPr>
      <w:rFonts w:ascii="Garamond" w:hAnsi="Garamond" w:cs="Garamond"/>
      <w:sz w:val="22"/>
      <w:szCs w:val="22"/>
    </w:rPr>
  </w:style>
  <w:style w:type="character" w:customStyle="1" w:styleId="FontStyle24">
    <w:name w:val="Font Style24"/>
    <w:qFormat/>
    <w:rsid w:val="00BD5DEB"/>
    <w:rPr>
      <w:rFonts w:ascii="Garamond" w:hAnsi="Garamond" w:cs="Garamond"/>
      <w:b/>
      <w:bCs/>
      <w:sz w:val="20"/>
      <w:szCs w:val="20"/>
    </w:rPr>
  </w:style>
  <w:style w:type="character" w:customStyle="1" w:styleId="TekstprzypisukocowegoZnak">
    <w:name w:val="Tekst przypisu końcowego Znak"/>
    <w:qFormat/>
    <w:rsid w:val="00BD5DEB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qFormat/>
    <w:rsid w:val="00BD5DEB"/>
    <w:rPr>
      <w:vertAlign w:val="superscript"/>
    </w:rPr>
  </w:style>
  <w:style w:type="character" w:customStyle="1" w:styleId="Znakiprzypiswdolnych">
    <w:name w:val="Znaki przypisów dolnych"/>
    <w:qFormat/>
    <w:rsid w:val="00BD5DEB"/>
  </w:style>
  <w:style w:type="character" w:customStyle="1" w:styleId="Znakinumeracji">
    <w:name w:val="Znaki numeracji"/>
    <w:qFormat/>
    <w:rsid w:val="00BD5DEB"/>
    <w:rPr>
      <w:sz w:val="24"/>
      <w:szCs w:val="24"/>
    </w:rPr>
  </w:style>
  <w:style w:type="character" w:customStyle="1" w:styleId="UyteHipercze1">
    <w:name w:val="UżyteHiperłącze1"/>
    <w:qFormat/>
    <w:rsid w:val="00BD5DEB"/>
    <w:rPr>
      <w:color w:val="800080"/>
      <w:u w:val="single"/>
    </w:rPr>
  </w:style>
  <w:style w:type="character" w:customStyle="1" w:styleId="Znakiwypunktowania">
    <w:name w:val="Znaki wypunktowania"/>
    <w:qFormat/>
    <w:rsid w:val="00BD5DEB"/>
    <w:rPr>
      <w:rFonts w:ascii="OpenSymbol" w:eastAsia="OpenSymbol" w:hAnsi="OpenSymbol" w:cs="OpenSymbol"/>
    </w:rPr>
  </w:style>
  <w:style w:type="character" w:customStyle="1" w:styleId="WW8Num53z0">
    <w:name w:val="WW8Num53z0"/>
    <w:qFormat/>
    <w:rsid w:val="00BD5DEB"/>
    <w:rPr>
      <w:rFonts w:cs="Times New Roman"/>
      <w:sz w:val="22"/>
      <w:szCs w:val="22"/>
      <w:lang w:val="pl-PL"/>
    </w:rPr>
  </w:style>
  <w:style w:type="character" w:customStyle="1" w:styleId="WW8Num31z0">
    <w:name w:val="WW8Num31z0"/>
    <w:qFormat/>
    <w:rsid w:val="00BD5DEB"/>
    <w:rPr>
      <w:rFonts w:cs="Times New Roman"/>
      <w:b w:val="0"/>
      <w:bCs/>
      <w:sz w:val="22"/>
      <w:szCs w:val="22"/>
      <w:lang w:val="pl-PL"/>
    </w:rPr>
  </w:style>
  <w:style w:type="character" w:customStyle="1" w:styleId="WW8Num42z0">
    <w:name w:val="WW8Num42z0"/>
    <w:qFormat/>
    <w:rsid w:val="00BD5DEB"/>
    <w:rPr>
      <w:b w:val="0"/>
      <w:szCs w:val="22"/>
    </w:rPr>
  </w:style>
  <w:style w:type="character" w:customStyle="1" w:styleId="WW8Num42z1">
    <w:name w:val="WW8Num42z1"/>
    <w:qFormat/>
    <w:rsid w:val="00BD5DEB"/>
  </w:style>
  <w:style w:type="character" w:customStyle="1" w:styleId="WW8Num42z2">
    <w:name w:val="WW8Num42z2"/>
    <w:qFormat/>
    <w:rsid w:val="00BD5DEB"/>
  </w:style>
  <w:style w:type="character" w:customStyle="1" w:styleId="WW8Num42z3">
    <w:name w:val="WW8Num42z3"/>
    <w:qFormat/>
    <w:rsid w:val="00BD5DEB"/>
  </w:style>
  <w:style w:type="character" w:customStyle="1" w:styleId="WW8Num42z4">
    <w:name w:val="WW8Num42z4"/>
    <w:qFormat/>
    <w:rsid w:val="00BD5DEB"/>
  </w:style>
  <w:style w:type="character" w:customStyle="1" w:styleId="WW8Num42z5">
    <w:name w:val="WW8Num42z5"/>
    <w:qFormat/>
    <w:rsid w:val="00BD5DEB"/>
  </w:style>
  <w:style w:type="character" w:customStyle="1" w:styleId="WW8Num42z6">
    <w:name w:val="WW8Num42z6"/>
    <w:qFormat/>
    <w:rsid w:val="00BD5DEB"/>
  </w:style>
  <w:style w:type="character" w:customStyle="1" w:styleId="WW8Num42z7">
    <w:name w:val="WW8Num42z7"/>
    <w:qFormat/>
    <w:rsid w:val="00BD5DEB"/>
  </w:style>
  <w:style w:type="character" w:customStyle="1" w:styleId="WW8Num42z8">
    <w:name w:val="WW8Num42z8"/>
    <w:qFormat/>
    <w:rsid w:val="00BD5DEB"/>
  </w:style>
  <w:style w:type="character" w:customStyle="1" w:styleId="WW8Num32z0">
    <w:name w:val="WW8Num32z0"/>
    <w:qFormat/>
    <w:rsid w:val="00BD5DEB"/>
    <w:rPr>
      <w:sz w:val="22"/>
      <w:szCs w:val="22"/>
      <w:lang w:val="pl-PL"/>
    </w:rPr>
  </w:style>
  <w:style w:type="character" w:customStyle="1" w:styleId="WW8Num16z0">
    <w:name w:val="WW8Num16z0"/>
    <w:qFormat/>
    <w:rsid w:val="00BD5DEB"/>
    <w:rPr>
      <w:rFonts w:ascii="Times New Roman" w:eastAsia="Times New Roman" w:hAnsi="Times New Roman" w:cs="Times New Roman"/>
      <w:spacing w:val="-1"/>
    </w:rPr>
  </w:style>
  <w:style w:type="character" w:customStyle="1" w:styleId="WW8Num3z0">
    <w:name w:val="WW8Num3z0"/>
    <w:qFormat/>
    <w:rsid w:val="00BD5DEB"/>
  </w:style>
  <w:style w:type="character" w:customStyle="1" w:styleId="WW8Num23z0">
    <w:name w:val="WW8Num23z0"/>
    <w:qFormat/>
    <w:rsid w:val="00BD5DEB"/>
    <w:rPr>
      <w:szCs w:val="22"/>
    </w:rPr>
  </w:style>
  <w:style w:type="character" w:customStyle="1" w:styleId="WW8Num23z1">
    <w:name w:val="WW8Num23z1"/>
    <w:qFormat/>
    <w:rsid w:val="00BD5DEB"/>
  </w:style>
  <w:style w:type="character" w:customStyle="1" w:styleId="WW8Num23z2">
    <w:name w:val="WW8Num23z2"/>
    <w:qFormat/>
    <w:rsid w:val="00BD5DEB"/>
  </w:style>
  <w:style w:type="character" w:customStyle="1" w:styleId="WW8Num23z3">
    <w:name w:val="WW8Num23z3"/>
    <w:qFormat/>
    <w:rsid w:val="00BD5DEB"/>
  </w:style>
  <w:style w:type="character" w:customStyle="1" w:styleId="WW8Num23z4">
    <w:name w:val="WW8Num23z4"/>
    <w:qFormat/>
    <w:rsid w:val="00BD5DEB"/>
  </w:style>
  <w:style w:type="character" w:customStyle="1" w:styleId="WW8Num23z5">
    <w:name w:val="WW8Num23z5"/>
    <w:qFormat/>
    <w:rsid w:val="00BD5DEB"/>
  </w:style>
  <w:style w:type="character" w:customStyle="1" w:styleId="WW8Num23z6">
    <w:name w:val="WW8Num23z6"/>
    <w:qFormat/>
    <w:rsid w:val="00BD5DEB"/>
  </w:style>
  <w:style w:type="character" w:customStyle="1" w:styleId="WW8Num23z7">
    <w:name w:val="WW8Num23z7"/>
    <w:qFormat/>
    <w:rsid w:val="00BD5DEB"/>
  </w:style>
  <w:style w:type="character" w:customStyle="1" w:styleId="WW8Num23z8">
    <w:name w:val="WW8Num23z8"/>
    <w:qFormat/>
    <w:rsid w:val="00BD5DEB"/>
  </w:style>
  <w:style w:type="character" w:customStyle="1" w:styleId="WW8Num37z0">
    <w:name w:val="WW8Num37z0"/>
    <w:qFormat/>
    <w:rsid w:val="00BD5DEB"/>
    <w:rPr>
      <w:b w:val="0"/>
      <w:bCs/>
      <w:sz w:val="22"/>
      <w:szCs w:val="22"/>
      <w:lang w:val="pl-PL"/>
    </w:rPr>
  </w:style>
  <w:style w:type="character" w:customStyle="1" w:styleId="WW8Num37z1">
    <w:name w:val="WW8Num37z1"/>
    <w:qFormat/>
    <w:rsid w:val="00BD5DEB"/>
  </w:style>
  <w:style w:type="character" w:customStyle="1" w:styleId="WW8Num37z2">
    <w:name w:val="WW8Num37z2"/>
    <w:qFormat/>
    <w:rsid w:val="00BD5DEB"/>
  </w:style>
  <w:style w:type="character" w:customStyle="1" w:styleId="WW8Num37z3">
    <w:name w:val="WW8Num37z3"/>
    <w:qFormat/>
    <w:rsid w:val="00BD5DEB"/>
  </w:style>
  <w:style w:type="character" w:customStyle="1" w:styleId="WW8Num37z4">
    <w:name w:val="WW8Num37z4"/>
    <w:qFormat/>
    <w:rsid w:val="00BD5DEB"/>
  </w:style>
  <w:style w:type="character" w:customStyle="1" w:styleId="WW8Num37z5">
    <w:name w:val="WW8Num37z5"/>
    <w:qFormat/>
    <w:rsid w:val="00BD5DEB"/>
  </w:style>
  <w:style w:type="character" w:customStyle="1" w:styleId="WW8Num37z6">
    <w:name w:val="WW8Num37z6"/>
    <w:qFormat/>
    <w:rsid w:val="00BD5DEB"/>
  </w:style>
  <w:style w:type="character" w:customStyle="1" w:styleId="WW8Num37z7">
    <w:name w:val="WW8Num37z7"/>
    <w:qFormat/>
    <w:rsid w:val="00BD5DEB"/>
  </w:style>
  <w:style w:type="character" w:customStyle="1" w:styleId="WW8Num37z8">
    <w:name w:val="WW8Num37z8"/>
    <w:qFormat/>
    <w:rsid w:val="00BD5DEB"/>
  </w:style>
  <w:style w:type="character" w:customStyle="1" w:styleId="WW8Num51z0">
    <w:name w:val="WW8Num51z0"/>
    <w:qFormat/>
    <w:rsid w:val="00BD5DEB"/>
  </w:style>
  <w:style w:type="character" w:customStyle="1" w:styleId="WW8Num51z1">
    <w:name w:val="WW8Num51z1"/>
    <w:qFormat/>
    <w:rsid w:val="00BD5DEB"/>
  </w:style>
  <w:style w:type="character" w:customStyle="1" w:styleId="WW8Num51z2">
    <w:name w:val="WW8Num51z2"/>
    <w:qFormat/>
    <w:rsid w:val="00BD5DEB"/>
  </w:style>
  <w:style w:type="character" w:customStyle="1" w:styleId="WW8Num51z3">
    <w:name w:val="WW8Num51z3"/>
    <w:qFormat/>
    <w:rsid w:val="00BD5DEB"/>
  </w:style>
  <w:style w:type="character" w:customStyle="1" w:styleId="WW8Num51z4">
    <w:name w:val="WW8Num51z4"/>
    <w:qFormat/>
    <w:rsid w:val="00BD5DEB"/>
  </w:style>
  <w:style w:type="character" w:customStyle="1" w:styleId="WW8Num51z5">
    <w:name w:val="WW8Num51z5"/>
    <w:qFormat/>
    <w:rsid w:val="00BD5DEB"/>
  </w:style>
  <w:style w:type="character" w:customStyle="1" w:styleId="WW8Num51z6">
    <w:name w:val="WW8Num51z6"/>
    <w:qFormat/>
    <w:rsid w:val="00BD5DEB"/>
  </w:style>
  <w:style w:type="character" w:customStyle="1" w:styleId="WW8Num51z7">
    <w:name w:val="WW8Num51z7"/>
    <w:qFormat/>
    <w:rsid w:val="00BD5DEB"/>
  </w:style>
  <w:style w:type="character" w:customStyle="1" w:styleId="WW8Num51z8">
    <w:name w:val="WW8Num51z8"/>
    <w:qFormat/>
    <w:rsid w:val="00BD5DEB"/>
  </w:style>
  <w:style w:type="character" w:customStyle="1" w:styleId="WW8Num65z0">
    <w:name w:val="WW8Num65z0"/>
    <w:qFormat/>
    <w:rsid w:val="00BD5DEB"/>
    <w:rPr>
      <w:sz w:val="22"/>
      <w:szCs w:val="22"/>
      <w:lang w:val="pl-PL"/>
    </w:rPr>
  </w:style>
  <w:style w:type="character" w:customStyle="1" w:styleId="WW8Num65z1">
    <w:name w:val="WW8Num65z1"/>
    <w:qFormat/>
    <w:rsid w:val="00BD5DEB"/>
  </w:style>
  <w:style w:type="character" w:customStyle="1" w:styleId="WW8Num65z2">
    <w:name w:val="WW8Num65z2"/>
    <w:qFormat/>
    <w:rsid w:val="00BD5DEB"/>
  </w:style>
  <w:style w:type="character" w:customStyle="1" w:styleId="WW8Num65z3">
    <w:name w:val="WW8Num65z3"/>
    <w:qFormat/>
    <w:rsid w:val="00BD5DEB"/>
  </w:style>
  <w:style w:type="character" w:customStyle="1" w:styleId="WW8Num65z4">
    <w:name w:val="WW8Num65z4"/>
    <w:qFormat/>
    <w:rsid w:val="00BD5DEB"/>
  </w:style>
  <w:style w:type="character" w:customStyle="1" w:styleId="WW8Num65z5">
    <w:name w:val="WW8Num65z5"/>
    <w:qFormat/>
    <w:rsid w:val="00BD5DEB"/>
  </w:style>
  <w:style w:type="character" w:customStyle="1" w:styleId="WW8Num65z6">
    <w:name w:val="WW8Num65z6"/>
    <w:qFormat/>
    <w:rsid w:val="00BD5DEB"/>
  </w:style>
  <w:style w:type="character" w:customStyle="1" w:styleId="WW8Num65z7">
    <w:name w:val="WW8Num65z7"/>
    <w:qFormat/>
    <w:rsid w:val="00BD5DEB"/>
  </w:style>
  <w:style w:type="character" w:customStyle="1" w:styleId="WW8Num65z8">
    <w:name w:val="WW8Num65z8"/>
    <w:qFormat/>
    <w:rsid w:val="00BD5DEB"/>
  </w:style>
  <w:style w:type="character" w:customStyle="1" w:styleId="WW8Num19z0">
    <w:name w:val="WW8Num19z0"/>
    <w:qFormat/>
    <w:rsid w:val="00BD5DEB"/>
    <w:rPr>
      <w:rFonts w:ascii="Times New Roman" w:eastAsia="Times New Roman" w:hAnsi="Times New Roman" w:cs="Times New Roman"/>
      <w:b w:val="0"/>
      <w:bCs/>
      <w:sz w:val="22"/>
      <w:szCs w:val="20"/>
      <w:lang w:val="pl-PL" w:eastAsia="pl-PL"/>
    </w:rPr>
  </w:style>
  <w:style w:type="character" w:customStyle="1" w:styleId="WW8Num26z0">
    <w:name w:val="WW8Num26z0"/>
    <w:qFormat/>
    <w:rsid w:val="00BD5DEB"/>
    <w:rPr>
      <w:rFonts w:ascii="Times New Roman" w:hAnsi="Times New Roman" w:cs="Times New Roman"/>
      <w:b w:val="0"/>
      <w:bCs/>
      <w:color w:val="000000"/>
      <w:sz w:val="22"/>
      <w:szCs w:val="22"/>
      <w:lang w:val="pl-PL"/>
    </w:rPr>
  </w:style>
  <w:style w:type="character" w:customStyle="1" w:styleId="WW8Num10z0">
    <w:name w:val="WW8Num10z0"/>
    <w:qFormat/>
    <w:rsid w:val="00BD5DEB"/>
    <w:rPr>
      <w:b w:val="0"/>
      <w:bCs/>
      <w:szCs w:val="22"/>
    </w:rPr>
  </w:style>
  <w:style w:type="character" w:customStyle="1" w:styleId="WW8Num10z1">
    <w:name w:val="WW8Num10z1"/>
    <w:qFormat/>
    <w:rsid w:val="00BD5DEB"/>
  </w:style>
  <w:style w:type="character" w:customStyle="1" w:styleId="WW8Num10z2">
    <w:name w:val="WW8Num10z2"/>
    <w:qFormat/>
    <w:rsid w:val="00BD5DEB"/>
  </w:style>
  <w:style w:type="character" w:customStyle="1" w:styleId="WW8Num10z3">
    <w:name w:val="WW8Num10z3"/>
    <w:qFormat/>
    <w:rsid w:val="00BD5DEB"/>
  </w:style>
  <w:style w:type="character" w:customStyle="1" w:styleId="WW8Num10z4">
    <w:name w:val="WW8Num10z4"/>
    <w:qFormat/>
    <w:rsid w:val="00BD5DEB"/>
  </w:style>
  <w:style w:type="character" w:customStyle="1" w:styleId="WW8Num10z5">
    <w:name w:val="WW8Num10z5"/>
    <w:qFormat/>
    <w:rsid w:val="00BD5DEB"/>
  </w:style>
  <w:style w:type="character" w:customStyle="1" w:styleId="WW8Num10z6">
    <w:name w:val="WW8Num10z6"/>
    <w:qFormat/>
    <w:rsid w:val="00BD5DEB"/>
  </w:style>
  <w:style w:type="character" w:customStyle="1" w:styleId="WW8Num10z7">
    <w:name w:val="WW8Num10z7"/>
    <w:qFormat/>
    <w:rsid w:val="00BD5DEB"/>
  </w:style>
  <w:style w:type="character" w:customStyle="1" w:styleId="WW8Num10z8">
    <w:name w:val="WW8Num10z8"/>
    <w:qFormat/>
    <w:rsid w:val="00BD5DEB"/>
  </w:style>
  <w:style w:type="character" w:customStyle="1" w:styleId="WW8Num59z0">
    <w:name w:val="WW8Num59z0"/>
    <w:qFormat/>
    <w:rsid w:val="00BD5DEB"/>
    <w:rPr>
      <w:rFonts w:cs="Times New Roman"/>
      <w:sz w:val="22"/>
      <w:szCs w:val="22"/>
      <w:lang w:val="pl-PL"/>
    </w:rPr>
  </w:style>
  <w:style w:type="character" w:customStyle="1" w:styleId="WW8Num49z0">
    <w:name w:val="WW8Num49z0"/>
    <w:qFormat/>
    <w:rsid w:val="00BD5DEB"/>
    <w:rPr>
      <w:rFonts w:ascii="Times New Roman" w:eastAsia="Times New Roman" w:hAnsi="Times New Roman" w:cs="Times New Roman"/>
      <w:bCs/>
      <w:sz w:val="22"/>
      <w:szCs w:val="22"/>
      <w:lang w:val="pl-PL" w:eastAsia="pl-PL"/>
    </w:rPr>
  </w:style>
  <w:style w:type="character" w:customStyle="1" w:styleId="WW8Num63z0">
    <w:name w:val="WW8Num63z0"/>
    <w:qFormat/>
    <w:rsid w:val="00BD5DEB"/>
    <w:rPr>
      <w:sz w:val="22"/>
      <w:szCs w:val="22"/>
      <w:lang w:val="pl-PL"/>
    </w:rPr>
  </w:style>
  <w:style w:type="character" w:customStyle="1" w:styleId="WW8Num63z1">
    <w:name w:val="WW8Num63z1"/>
    <w:qFormat/>
    <w:rsid w:val="00BD5DEB"/>
  </w:style>
  <w:style w:type="character" w:customStyle="1" w:styleId="WW8Num63z2">
    <w:name w:val="WW8Num63z2"/>
    <w:qFormat/>
    <w:rsid w:val="00BD5DEB"/>
  </w:style>
  <w:style w:type="character" w:customStyle="1" w:styleId="WW8Num63z3">
    <w:name w:val="WW8Num63z3"/>
    <w:qFormat/>
    <w:rsid w:val="00BD5DEB"/>
  </w:style>
  <w:style w:type="character" w:customStyle="1" w:styleId="WW8Num63z4">
    <w:name w:val="WW8Num63z4"/>
    <w:qFormat/>
    <w:rsid w:val="00BD5DEB"/>
  </w:style>
  <w:style w:type="character" w:customStyle="1" w:styleId="WW8Num63z5">
    <w:name w:val="WW8Num63z5"/>
    <w:qFormat/>
    <w:rsid w:val="00BD5DEB"/>
  </w:style>
  <w:style w:type="character" w:customStyle="1" w:styleId="WW8Num63z6">
    <w:name w:val="WW8Num63z6"/>
    <w:qFormat/>
    <w:rsid w:val="00BD5DEB"/>
  </w:style>
  <w:style w:type="character" w:customStyle="1" w:styleId="WW8Num63z7">
    <w:name w:val="WW8Num63z7"/>
    <w:qFormat/>
    <w:rsid w:val="00BD5DEB"/>
  </w:style>
  <w:style w:type="character" w:customStyle="1" w:styleId="WW8Num63z8">
    <w:name w:val="WW8Num63z8"/>
    <w:qFormat/>
    <w:rsid w:val="00BD5DEB"/>
  </w:style>
  <w:style w:type="character" w:customStyle="1" w:styleId="WW8Num34z0">
    <w:name w:val="WW8Num34z0"/>
    <w:qFormat/>
    <w:rsid w:val="00BD5DEB"/>
  </w:style>
  <w:style w:type="character" w:customStyle="1" w:styleId="WW8Num58z0">
    <w:name w:val="WW8Num58z0"/>
    <w:qFormat/>
    <w:rsid w:val="00BD5DEB"/>
  </w:style>
  <w:style w:type="character" w:customStyle="1" w:styleId="WW8Num58z1">
    <w:name w:val="WW8Num58z1"/>
    <w:qFormat/>
    <w:rsid w:val="00BD5DEB"/>
  </w:style>
  <w:style w:type="character" w:customStyle="1" w:styleId="WW8Num58z2">
    <w:name w:val="WW8Num58z2"/>
    <w:qFormat/>
    <w:rsid w:val="00BD5DEB"/>
  </w:style>
  <w:style w:type="character" w:customStyle="1" w:styleId="WW8Num58z3">
    <w:name w:val="WW8Num58z3"/>
    <w:qFormat/>
    <w:rsid w:val="00BD5DEB"/>
  </w:style>
  <w:style w:type="character" w:customStyle="1" w:styleId="WW8Num58z4">
    <w:name w:val="WW8Num58z4"/>
    <w:qFormat/>
    <w:rsid w:val="00BD5DEB"/>
  </w:style>
  <w:style w:type="character" w:customStyle="1" w:styleId="WW8Num58z5">
    <w:name w:val="WW8Num58z5"/>
    <w:qFormat/>
    <w:rsid w:val="00BD5DEB"/>
  </w:style>
  <w:style w:type="character" w:customStyle="1" w:styleId="WW8Num58z6">
    <w:name w:val="WW8Num58z6"/>
    <w:qFormat/>
    <w:rsid w:val="00BD5DEB"/>
  </w:style>
  <w:style w:type="character" w:customStyle="1" w:styleId="WW8Num58z7">
    <w:name w:val="WW8Num58z7"/>
    <w:qFormat/>
    <w:rsid w:val="00BD5DEB"/>
  </w:style>
  <w:style w:type="character" w:customStyle="1" w:styleId="WW8Num58z8">
    <w:name w:val="WW8Num58z8"/>
    <w:qFormat/>
    <w:rsid w:val="00BD5DEB"/>
  </w:style>
  <w:style w:type="character" w:customStyle="1" w:styleId="WW8Num74z0">
    <w:name w:val="WW8Num74z0"/>
    <w:qFormat/>
    <w:rsid w:val="00BD5DEB"/>
    <w:rPr>
      <w:rFonts w:ascii="Times New Roman" w:eastAsia="Times New Roman" w:hAnsi="Times New Roman" w:cs="Times New Roman"/>
      <w:sz w:val="22"/>
      <w:szCs w:val="22"/>
      <w:lang w:val="pl-PL"/>
    </w:rPr>
  </w:style>
  <w:style w:type="character" w:customStyle="1" w:styleId="WW8Num74z1">
    <w:name w:val="WW8Num74z1"/>
    <w:qFormat/>
    <w:rsid w:val="00BD5DEB"/>
  </w:style>
  <w:style w:type="character" w:customStyle="1" w:styleId="WW8Num74z2">
    <w:name w:val="WW8Num74z2"/>
    <w:qFormat/>
    <w:rsid w:val="00BD5DEB"/>
  </w:style>
  <w:style w:type="character" w:customStyle="1" w:styleId="WW8Num74z3">
    <w:name w:val="WW8Num74z3"/>
    <w:qFormat/>
    <w:rsid w:val="00BD5DEB"/>
  </w:style>
  <w:style w:type="character" w:customStyle="1" w:styleId="WW8Num74z4">
    <w:name w:val="WW8Num74z4"/>
    <w:qFormat/>
    <w:rsid w:val="00BD5DEB"/>
  </w:style>
  <w:style w:type="character" w:customStyle="1" w:styleId="WW8Num74z5">
    <w:name w:val="WW8Num74z5"/>
    <w:qFormat/>
    <w:rsid w:val="00BD5DEB"/>
  </w:style>
  <w:style w:type="character" w:customStyle="1" w:styleId="WW8Num74z6">
    <w:name w:val="WW8Num74z6"/>
    <w:qFormat/>
    <w:rsid w:val="00BD5DEB"/>
  </w:style>
  <w:style w:type="character" w:customStyle="1" w:styleId="WW8Num74z7">
    <w:name w:val="WW8Num74z7"/>
    <w:qFormat/>
    <w:rsid w:val="00BD5DEB"/>
  </w:style>
  <w:style w:type="character" w:customStyle="1" w:styleId="WW8Num74z8">
    <w:name w:val="WW8Num74z8"/>
    <w:qFormat/>
    <w:rsid w:val="00BD5DEB"/>
  </w:style>
  <w:style w:type="character" w:customStyle="1" w:styleId="WW8Num44z0">
    <w:name w:val="WW8Num44z0"/>
    <w:qFormat/>
    <w:rsid w:val="00BD5DEB"/>
    <w:rPr>
      <w:b w:val="0"/>
    </w:rPr>
  </w:style>
  <w:style w:type="character" w:customStyle="1" w:styleId="WW8Num44z1">
    <w:name w:val="WW8Num44z1"/>
    <w:qFormat/>
    <w:rsid w:val="00BD5DEB"/>
  </w:style>
  <w:style w:type="character" w:customStyle="1" w:styleId="WW8Num44z2">
    <w:name w:val="WW8Num44z2"/>
    <w:qFormat/>
    <w:rsid w:val="00BD5DEB"/>
  </w:style>
  <w:style w:type="character" w:customStyle="1" w:styleId="WW8Num44z3">
    <w:name w:val="WW8Num44z3"/>
    <w:qFormat/>
    <w:rsid w:val="00BD5DEB"/>
  </w:style>
  <w:style w:type="character" w:customStyle="1" w:styleId="WW8Num44z4">
    <w:name w:val="WW8Num44z4"/>
    <w:qFormat/>
    <w:rsid w:val="00BD5DEB"/>
  </w:style>
  <w:style w:type="character" w:customStyle="1" w:styleId="WW8Num44z5">
    <w:name w:val="WW8Num44z5"/>
    <w:qFormat/>
    <w:rsid w:val="00BD5DEB"/>
  </w:style>
  <w:style w:type="character" w:customStyle="1" w:styleId="WW8Num44z6">
    <w:name w:val="WW8Num44z6"/>
    <w:qFormat/>
    <w:rsid w:val="00BD5DEB"/>
  </w:style>
  <w:style w:type="character" w:customStyle="1" w:styleId="WW8Num44z7">
    <w:name w:val="WW8Num44z7"/>
    <w:qFormat/>
    <w:rsid w:val="00BD5DEB"/>
  </w:style>
  <w:style w:type="character" w:customStyle="1" w:styleId="WW8Num44z8">
    <w:name w:val="WW8Num44z8"/>
    <w:qFormat/>
    <w:rsid w:val="00BD5DEB"/>
  </w:style>
  <w:style w:type="character" w:customStyle="1" w:styleId="WW8Num40z0">
    <w:name w:val="WW8Num40z0"/>
    <w:qFormat/>
    <w:rsid w:val="00BD5DEB"/>
    <w:rPr>
      <w:b w:val="0"/>
      <w:i w:val="0"/>
      <w:sz w:val="22"/>
      <w:szCs w:val="22"/>
      <w:lang w:val="pl-PL"/>
    </w:rPr>
  </w:style>
  <w:style w:type="character" w:customStyle="1" w:styleId="WW8Num22z0">
    <w:name w:val="WW8Num22z0"/>
    <w:qFormat/>
    <w:rsid w:val="00BD5DEB"/>
    <w:rPr>
      <w:rFonts w:ascii="Times New Roman" w:eastAsia="Times New Roman" w:hAnsi="Times New Roman" w:cs="Times New Roman"/>
      <w:b/>
      <w:bCs/>
      <w:sz w:val="22"/>
      <w:szCs w:val="22"/>
      <w:lang w:val="pl-PL"/>
    </w:rPr>
  </w:style>
  <w:style w:type="character" w:customStyle="1" w:styleId="WW8Num41z0">
    <w:name w:val="WW8Num41z0"/>
    <w:qFormat/>
    <w:rsid w:val="00BD5DEB"/>
  </w:style>
  <w:style w:type="character" w:customStyle="1" w:styleId="WW8Num45z0">
    <w:name w:val="WW8Num45z0"/>
    <w:qFormat/>
    <w:rsid w:val="00BD5DEB"/>
    <w:rPr>
      <w:bCs/>
    </w:rPr>
  </w:style>
  <w:style w:type="character" w:customStyle="1" w:styleId="WW8Num45z1">
    <w:name w:val="WW8Num45z1"/>
    <w:qFormat/>
    <w:rsid w:val="00BD5DEB"/>
  </w:style>
  <w:style w:type="character" w:customStyle="1" w:styleId="WW8Num45z2">
    <w:name w:val="WW8Num45z2"/>
    <w:qFormat/>
    <w:rsid w:val="00BD5DEB"/>
  </w:style>
  <w:style w:type="character" w:customStyle="1" w:styleId="WW8Num45z3">
    <w:name w:val="WW8Num45z3"/>
    <w:qFormat/>
    <w:rsid w:val="00BD5DEB"/>
  </w:style>
  <w:style w:type="character" w:customStyle="1" w:styleId="WW8Num45z4">
    <w:name w:val="WW8Num45z4"/>
    <w:qFormat/>
    <w:rsid w:val="00BD5DEB"/>
  </w:style>
  <w:style w:type="character" w:customStyle="1" w:styleId="WW8Num45z5">
    <w:name w:val="WW8Num45z5"/>
    <w:qFormat/>
    <w:rsid w:val="00BD5DEB"/>
  </w:style>
  <w:style w:type="character" w:customStyle="1" w:styleId="WW8Num45z6">
    <w:name w:val="WW8Num45z6"/>
    <w:qFormat/>
    <w:rsid w:val="00BD5DEB"/>
  </w:style>
  <w:style w:type="character" w:customStyle="1" w:styleId="WW8Num45z7">
    <w:name w:val="WW8Num45z7"/>
    <w:qFormat/>
    <w:rsid w:val="00BD5DEB"/>
  </w:style>
  <w:style w:type="character" w:customStyle="1" w:styleId="WW8Num45z8">
    <w:name w:val="WW8Num45z8"/>
    <w:qFormat/>
    <w:rsid w:val="00BD5DEB"/>
  </w:style>
  <w:style w:type="character" w:customStyle="1" w:styleId="WW8Num46z0">
    <w:name w:val="WW8Num46z0"/>
    <w:qFormat/>
    <w:rsid w:val="00BD5DEB"/>
    <w:rPr>
      <w:rFonts w:ascii="Symbol" w:hAnsi="Symbol" w:cs="Symbol"/>
      <w:sz w:val="22"/>
      <w:szCs w:val="22"/>
    </w:rPr>
  </w:style>
  <w:style w:type="character" w:customStyle="1" w:styleId="WW8Num46z1">
    <w:name w:val="WW8Num46z1"/>
    <w:qFormat/>
    <w:rsid w:val="00BD5DEB"/>
    <w:rPr>
      <w:rFonts w:ascii="Courier New" w:hAnsi="Courier New" w:cs="Courier New"/>
      <w:sz w:val="22"/>
      <w:szCs w:val="22"/>
    </w:rPr>
  </w:style>
  <w:style w:type="character" w:customStyle="1" w:styleId="WW8Num46z2">
    <w:name w:val="WW8Num46z2"/>
    <w:qFormat/>
    <w:rsid w:val="00BD5DEB"/>
    <w:rPr>
      <w:rFonts w:ascii="Wingdings" w:hAnsi="Wingdings" w:cs="Wingdings"/>
    </w:rPr>
  </w:style>
  <w:style w:type="character" w:customStyle="1" w:styleId="WW8Num46z3">
    <w:name w:val="WW8Num46z3"/>
    <w:qFormat/>
    <w:rsid w:val="00BD5DEB"/>
  </w:style>
  <w:style w:type="character" w:customStyle="1" w:styleId="WW8Num46z4">
    <w:name w:val="WW8Num46z4"/>
    <w:qFormat/>
    <w:rsid w:val="00BD5DEB"/>
  </w:style>
  <w:style w:type="character" w:customStyle="1" w:styleId="WW8Num46z5">
    <w:name w:val="WW8Num46z5"/>
    <w:qFormat/>
    <w:rsid w:val="00BD5DEB"/>
  </w:style>
  <w:style w:type="character" w:customStyle="1" w:styleId="WW8Num46z6">
    <w:name w:val="WW8Num46z6"/>
    <w:qFormat/>
    <w:rsid w:val="00BD5DEB"/>
  </w:style>
  <w:style w:type="character" w:customStyle="1" w:styleId="WW8Num46z7">
    <w:name w:val="WW8Num46z7"/>
    <w:qFormat/>
    <w:rsid w:val="00BD5DEB"/>
  </w:style>
  <w:style w:type="character" w:customStyle="1" w:styleId="WW8Num46z8">
    <w:name w:val="WW8Num46z8"/>
    <w:qFormat/>
    <w:rsid w:val="00BD5DEB"/>
  </w:style>
  <w:style w:type="character" w:customStyle="1" w:styleId="WW8Num60z0">
    <w:name w:val="WW8Num60z0"/>
    <w:qFormat/>
    <w:rsid w:val="00BD5DEB"/>
    <w:rPr>
      <w:rFonts w:ascii="Symbol, 'Times New Roman'" w:hAnsi="Symbol, 'Times New Roman'" w:cs="Symbol, 'Times New Roman'"/>
      <w:sz w:val="20"/>
    </w:rPr>
  </w:style>
  <w:style w:type="character" w:customStyle="1" w:styleId="WW8Num60z1">
    <w:name w:val="WW8Num60z1"/>
    <w:qFormat/>
    <w:rsid w:val="00BD5DEB"/>
    <w:rPr>
      <w:rFonts w:ascii="Times New Roman" w:hAnsi="Times New Roman" w:cs="Times New Roman"/>
      <w:sz w:val="20"/>
    </w:rPr>
  </w:style>
  <w:style w:type="character" w:customStyle="1" w:styleId="WW8Num60z2">
    <w:name w:val="WW8Num60z2"/>
    <w:qFormat/>
    <w:rsid w:val="00BD5DEB"/>
    <w:rPr>
      <w:rFonts w:ascii="Wingdings, Arial" w:hAnsi="Wingdings, Arial" w:cs="Wingdings, Arial"/>
      <w:sz w:val="20"/>
    </w:rPr>
  </w:style>
  <w:style w:type="character" w:customStyle="1" w:styleId="WW8Num35z0">
    <w:name w:val="WW8Num35z0"/>
    <w:qFormat/>
    <w:rsid w:val="00BD5DEB"/>
    <w:rPr>
      <w:b w:val="0"/>
      <w:i w:val="0"/>
    </w:rPr>
  </w:style>
  <w:style w:type="character" w:customStyle="1" w:styleId="WW8Num48z0">
    <w:name w:val="WW8Num48z0"/>
    <w:qFormat/>
    <w:rsid w:val="00BD5DEB"/>
  </w:style>
  <w:style w:type="character" w:customStyle="1" w:styleId="WW8Num48z1">
    <w:name w:val="WW8Num48z1"/>
    <w:qFormat/>
    <w:rsid w:val="00BD5DEB"/>
  </w:style>
  <w:style w:type="character" w:customStyle="1" w:styleId="WW8Num48z2">
    <w:name w:val="WW8Num48z2"/>
    <w:qFormat/>
    <w:rsid w:val="00BD5DEB"/>
  </w:style>
  <w:style w:type="character" w:customStyle="1" w:styleId="WW8Num48z3">
    <w:name w:val="WW8Num48z3"/>
    <w:qFormat/>
    <w:rsid w:val="00BD5DEB"/>
  </w:style>
  <w:style w:type="character" w:customStyle="1" w:styleId="WW8Num48z4">
    <w:name w:val="WW8Num48z4"/>
    <w:qFormat/>
    <w:rsid w:val="00BD5DEB"/>
  </w:style>
  <w:style w:type="character" w:customStyle="1" w:styleId="WW8Num48z5">
    <w:name w:val="WW8Num48z5"/>
    <w:qFormat/>
    <w:rsid w:val="00BD5DEB"/>
  </w:style>
  <w:style w:type="character" w:customStyle="1" w:styleId="WW8Num48z6">
    <w:name w:val="WW8Num48z6"/>
    <w:qFormat/>
    <w:rsid w:val="00BD5DEB"/>
  </w:style>
  <w:style w:type="character" w:customStyle="1" w:styleId="WW8Num48z7">
    <w:name w:val="WW8Num48z7"/>
    <w:qFormat/>
    <w:rsid w:val="00BD5DEB"/>
  </w:style>
  <w:style w:type="character" w:customStyle="1" w:styleId="WW8Num48z8">
    <w:name w:val="WW8Num48z8"/>
    <w:qFormat/>
    <w:rsid w:val="00BD5DEB"/>
  </w:style>
  <w:style w:type="character" w:customStyle="1" w:styleId="WW8Num68z0">
    <w:name w:val="WW8Num68z0"/>
    <w:qFormat/>
    <w:rsid w:val="00BD5DEB"/>
    <w:rPr>
      <w:rFonts w:ascii="Symbol, 'Times New Roman'" w:hAnsi="Symbol, 'Times New Roman'" w:cs="Symbol, 'Times New Roman'"/>
      <w:sz w:val="20"/>
    </w:rPr>
  </w:style>
  <w:style w:type="character" w:customStyle="1" w:styleId="WW8Num68z1">
    <w:name w:val="WW8Num68z1"/>
    <w:qFormat/>
    <w:rsid w:val="00BD5DEB"/>
    <w:rPr>
      <w:rFonts w:ascii="Times New Roman" w:hAnsi="Times New Roman" w:cs="Times New Roman"/>
      <w:sz w:val="20"/>
    </w:rPr>
  </w:style>
  <w:style w:type="character" w:customStyle="1" w:styleId="WW8Num68z2">
    <w:name w:val="WW8Num68z2"/>
    <w:qFormat/>
    <w:rsid w:val="00BD5DEB"/>
    <w:rPr>
      <w:rFonts w:ascii="Wingdings, Arial" w:hAnsi="Wingdings, Arial" w:cs="Wingdings, Arial"/>
      <w:sz w:val="20"/>
    </w:rPr>
  </w:style>
  <w:style w:type="character" w:customStyle="1" w:styleId="WW8Num14z0">
    <w:name w:val="WW8Num14z0"/>
    <w:qFormat/>
    <w:rsid w:val="00BD5DEB"/>
    <w:rPr>
      <w:rFonts w:ascii="Symbol, 'Times New Roman'" w:hAnsi="Symbol, 'Times New Roman'" w:cs="Symbol, 'Times New Roman'"/>
      <w:sz w:val="22"/>
      <w:szCs w:val="22"/>
      <w:lang w:val="pl-PL"/>
    </w:rPr>
  </w:style>
  <w:style w:type="character" w:customStyle="1" w:styleId="WW8Num14z1">
    <w:name w:val="WW8Num14z1"/>
    <w:qFormat/>
    <w:rsid w:val="00BD5DEB"/>
    <w:rPr>
      <w:rFonts w:ascii="Courier New" w:hAnsi="Courier New" w:cs="Courier New"/>
    </w:rPr>
  </w:style>
  <w:style w:type="character" w:customStyle="1" w:styleId="WW8Num14z2">
    <w:name w:val="WW8Num14z2"/>
    <w:uiPriority w:val="3"/>
    <w:qFormat/>
    <w:rsid w:val="00BD5DEB"/>
    <w:rPr>
      <w:rFonts w:ascii="Wingdings, Arial" w:hAnsi="Wingdings, Arial" w:cs="Wingdings, Arial"/>
    </w:rPr>
  </w:style>
  <w:style w:type="character" w:customStyle="1" w:styleId="WW8Num18z0">
    <w:name w:val="WW8Num18z0"/>
    <w:qFormat/>
    <w:rsid w:val="00BD5DEB"/>
    <w:rPr>
      <w:b/>
      <w:bCs/>
      <w:sz w:val="22"/>
      <w:szCs w:val="22"/>
      <w:lang w:eastAsia="zh-CN"/>
    </w:rPr>
  </w:style>
  <w:style w:type="character" w:customStyle="1" w:styleId="WW8Num75z0">
    <w:name w:val="WW8Num75z0"/>
    <w:qFormat/>
    <w:rsid w:val="00BD5DEB"/>
    <w:rPr>
      <w:rFonts w:ascii="Symbol, 'Times New Roman'" w:hAnsi="Symbol, 'Times New Roman'" w:cs="Symbol, 'Times New Roman'"/>
      <w:sz w:val="22"/>
      <w:szCs w:val="22"/>
    </w:rPr>
  </w:style>
  <w:style w:type="character" w:customStyle="1" w:styleId="WW8Num75z1">
    <w:name w:val="WW8Num75z1"/>
    <w:qFormat/>
    <w:rsid w:val="00BD5DEB"/>
    <w:rPr>
      <w:rFonts w:cs="Times New Roman"/>
    </w:rPr>
  </w:style>
  <w:style w:type="character" w:customStyle="1" w:styleId="FontStyle3316">
    <w:name w:val="Font Style3316"/>
    <w:qFormat/>
    <w:rsid w:val="00BD5DEB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2207">
    <w:name w:val="Font Style2207"/>
    <w:qFormat/>
    <w:rsid w:val="00BD5DEB"/>
    <w:rPr>
      <w:rFonts w:ascii="Segoe UI" w:hAnsi="Segoe UI" w:cs="Segoe UI"/>
      <w:color w:val="000000"/>
      <w:sz w:val="20"/>
      <w:szCs w:val="20"/>
    </w:rPr>
  </w:style>
  <w:style w:type="character" w:customStyle="1" w:styleId="FontStyle3317">
    <w:name w:val="Font Style3317"/>
    <w:qFormat/>
    <w:rsid w:val="00BD5DEB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WW8Num76z0">
    <w:name w:val="WW8Num76z0"/>
    <w:qFormat/>
    <w:rsid w:val="00BD5DEB"/>
    <w:rPr>
      <w:rFonts w:cs="Times New Roman"/>
      <w:b w:val="0"/>
      <w:bCs/>
      <w:i w:val="0"/>
      <w:sz w:val="22"/>
      <w:szCs w:val="22"/>
      <w:lang w:val="pl-PL"/>
    </w:rPr>
  </w:style>
  <w:style w:type="character" w:customStyle="1" w:styleId="WW8Num76z1">
    <w:name w:val="WW8Num76z1"/>
    <w:qFormat/>
    <w:rsid w:val="00BD5DEB"/>
    <w:rPr>
      <w:rFonts w:cs="Times New Roman"/>
    </w:rPr>
  </w:style>
  <w:style w:type="character" w:customStyle="1" w:styleId="FontStyle3319">
    <w:name w:val="Font Style3319"/>
    <w:qFormat/>
    <w:rsid w:val="00BD5DEB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pple-converted-space">
    <w:name w:val="apple-converted-space"/>
    <w:basedOn w:val="Domylnaczcionkaakapitu"/>
    <w:qFormat/>
    <w:rsid w:val="00BD5DEB"/>
  </w:style>
  <w:style w:type="character" w:customStyle="1" w:styleId="WW8Num25z0">
    <w:name w:val="WW8Num25z0"/>
    <w:qFormat/>
    <w:rsid w:val="00BD5DEB"/>
    <w:rPr>
      <w:iCs/>
      <w:color w:val="FF3333"/>
      <w:sz w:val="24"/>
      <w:szCs w:val="24"/>
      <w:shd w:val="clear" w:color="auto" w:fill="FFFF00"/>
    </w:rPr>
  </w:style>
  <w:style w:type="character" w:customStyle="1" w:styleId="WW8Num25z1">
    <w:name w:val="WW8Num25z1"/>
    <w:qFormat/>
    <w:rsid w:val="00BD5DEB"/>
    <w:rPr>
      <w:shd w:val="clear" w:color="auto" w:fill="FFFF00"/>
    </w:rPr>
  </w:style>
  <w:style w:type="character" w:customStyle="1" w:styleId="czeinternetowe">
    <w:name w:val="Łącze internetowe"/>
    <w:basedOn w:val="Domylnaczcionkaakapitu"/>
    <w:uiPriority w:val="99"/>
    <w:unhideWhenUsed/>
    <w:rsid w:val="0020111B"/>
    <w:rPr>
      <w:color w:val="0000FF"/>
      <w:u w:val="single"/>
    </w:rPr>
  </w:style>
  <w:style w:type="character" w:customStyle="1" w:styleId="Nierozpoznanawzmianka1">
    <w:name w:val="Nierozpoznana wzmianka1"/>
    <w:uiPriority w:val="99"/>
    <w:semiHidden/>
    <w:unhideWhenUsed/>
    <w:qFormat/>
    <w:rsid w:val="00A97B48"/>
    <w:rPr>
      <w:color w:val="605E5C"/>
      <w:shd w:val="clear" w:color="auto" w:fill="E1DFDD"/>
    </w:rPr>
  </w:style>
  <w:style w:type="character" w:customStyle="1" w:styleId="ZwykytekstZnak">
    <w:name w:val="Zwykły tekst Znak"/>
    <w:link w:val="Zwykytekst"/>
    <w:qFormat/>
    <w:rsid w:val="00245B4E"/>
    <w:rPr>
      <w:rFonts w:ascii="Courier New" w:eastAsia="Times New Roman" w:hAnsi="Courier New" w:cs="Times New Roman"/>
      <w:w w:val="89"/>
      <w:sz w:val="25"/>
      <w:szCs w:val="20"/>
    </w:rPr>
  </w:style>
  <w:style w:type="character" w:customStyle="1" w:styleId="tl8wme">
    <w:name w:val="tl8wme"/>
    <w:qFormat/>
    <w:rsid w:val="00462CCC"/>
  </w:style>
  <w:style w:type="character" w:customStyle="1" w:styleId="Nierozpoznanawzmianka2">
    <w:name w:val="Nierozpoznana wzmianka2"/>
    <w:uiPriority w:val="99"/>
    <w:semiHidden/>
    <w:unhideWhenUsed/>
    <w:qFormat/>
    <w:rsid w:val="00F07DAC"/>
    <w:rPr>
      <w:color w:val="605E5C"/>
      <w:shd w:val="clear" w:color="auto" w:fill="E1DFDD"/>
    </w:rPr>
  </w:style>
  <w:style w:type="character" w:customStyle="1" w:styleId="TekstpodstawowyZnak1">
    <w:name w:val="Tekst podstawowy Znak1"/>
    <w:basedOn w:val="Domylnaczcionkaakapitu"/>
    <w:uiPriority w:val="99"/>
    <w:semiHidden/>
    <w:qFormat/>
    <w:rsid w:val="00276AD4"/>
    <w:rPr>
      <w:sz w:val="22"/>
      <w:szCs w:val="22"/>
      <w:lang w:eastAsia="en-US"/>
    </w:rPr>
  </w:style>
  <w:style w:type="character" w:customStyle="1" w:styleId="alb">
    <w:name w:val="a_lb"/>
    <w:basedOn w:val="Domylnaczcionkaakapitu"/>
    <w:qFormat/>
    <w:rsid w:val="003349F1"/>
  </w:style>
  <w:style w:type="character" w:customStyle="1" w:styleId="Domylnaczcionkaakapitu3">
    <w:name w:val="Domyślna czcionka akapitu3"/>
    <w:qFormat/>
    <w:rsid w:val="00616534"/>
  </w:style>
  <w:style w:type="character" w:customStyle="1" w:styleId="Domylnaczcionkaakapitu2">
    <w:name w:val="Domyślna czcionka akapitu2"/>
    <w:qFormat/>
    <w:rsid w:val="00616534"/>
  </w:style>
  <w:style w:type="character" w:customStyle="1" w:styleId="Domylnaczcionkaakapitu1">
    <w:name w:val="Domyślna czcionka akapitu1"/>
    <w:qFormat/>
    <w:rsid w:val="00F54F64"/>
  </w:style>
  <w:style w:type="character" w:styleId="Pogrubienie">
    <w:name w:val="Strong"/>
    <w:basedOn w:val="Domylnaczcionkaakapitu"/>
    <w:uiPriority w:val="22"/>
    <w:qFormat/>
    <w:rsid w:val="00A603E2"/>
    <w:rPr>
      <w:b/>
      <w:bCs/>
    </w:rPr>
  </w:style>
  <w:style w:type="character" w:customStyle="1" w:styleId="Teksttreci3Exact">
    <w:name w:val="Tekst treści (3) Exact"/>
    <w:basedOn w:val="Domylnaczcionkaakapitu"/>
    <w:qFormat/>
    <w:rsid w:val="007F48B9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2">
    <w:name w:val="Tekst treści (2)"/>
    <w:basedOn w:val="Domylnaczcionkaakapitu"/>
    <w:qFormat/>
    <w:rsid w:val="00C71C55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customStyle="1" w:styleId="WW8Num29z0">
    <w:name w:val="WW8Num29z0"/>
    <w:uiPriority w:val="99"/>
    <w:qFormat/>
    <w:rsid w:val="00B54DED"/>
    <w:rPr>
      <w:rFonts w:ascii="Symbol" w:hAnsi="Symbol"/>
    </w:rPr>
  </w:style>
  <w:style w:type="character" w:customStyle="1" w:styleId="WW8Num16z7">
    <w:name w:val="WW8Num16z7"/>
    <w:uiPriority w:val="3"/>
    <w:qFormat/>
    <w:rsid w:val="009F5F80"/>
  </w:style>
  <w:style w:type="character" w:customStyle="1" w:styleId="Znakiprzypiswkocowych">
    <w:name w:val="Znaki przypisów końcowych"/>
    <w:qFormat/>
  </w:style>
  <w:style w:type="paragraph" w:styleId="Nagwek">
    <w:name w:val="header"/>
    <w:basedOn w:val="Standard"/>
    <w:next w:val="Tekstpodstawowy"/>
    <w:uiPriority w:val="99"/>
    <w:rsid w:val="00BD5DEB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6AD4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kstpodstawowy"/>
    <w:rsid w:val="00BD5DEB"/>
    <w:rPr>
      <w:rFonts w:ascii="Calibri" w:eastAsia="SimSun" w:hAnsi="Calibri" w:cs="Arial"/>
      <w:sz w:val="22"/>
    </w:rPr>
  </w:style>
  <w:style w:type="paragraph" w:styleId="Legenda">
    <w:name w:val="caption"/>
    <w:basedOn w:val="Standard"/>
    <w:qFormat/>
    <w:rsid w:val="00BD5DEB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BD5DEB"/>
    <w:pPr>
      <w:suppressLineNumbers/>
    </w:pPr>
    <w:rPr>
      <w:rFonts w:cs="Arial"/>
      <w:szCs w:val="20"/>
      <w:lang w:eastAsia="pl-PL"/>
    </w:rPr>
  </w:style>
  <w:style w:type="paragraph" w:customStyle="1" w:styleId="Nagwek10">
    <w:name w:val="Nagłówek1"/>
    <w:basedOn w:val="Normalny"/>
    <w:next w:val="Tekstpodstawowy"/>
    <w:qFormat/>
    <w:rsid w:val="00BD5DEB"/>
    <w:pPr>
      <w:keepNext/>
      <w:spacing w:before="240" w:after="120"/>
    </w:pPr>
    <w:rPr>
      <w:rFonts w:ascii="Arial" w:eastAsia="Microsoft YaHei" w:hAnsi="Arial" w:cs="Arial"/>
      <w:sz w:val="28"/>
      <w:szCs w:val="28"/>
      <w:lang w:eastAsia="pl-PL"/>
    </w:rPr>
  </w:style>
  <w:style w:type="paragraph" w:customStyle="1" w:styleId="Standard">
    <w:name w:val="Standard"/>
    <w:qFormat/>
    <w:rsid w:val="008301CA"/>
    <w:pPr>
      <w:widowControl w:val="0"/>
      <w:textAlignment w:val="baseline"/>
    </w:pPr>
    <w:rPr>
      <w:rFonts w:ascii="Times New Roman" w:eastAsia="Tahoma" w:hAnsi="Times New Roman"/>
      <w:color w:val="00000A"/>
      <w:sz w:val="24"/>
      <w:szCs w:val="24"/>
      <w:lang w:eastAsia="zh-CN"/>
    </w:rPr>
  </w:style>
  <w:style w:type="paragraph" w:customStyle="1" w:styleId="Textbody">
    <w:name w:val="Text body"/>
    <w:basedOn w:val="Standard"/>
    <w:qFormat/>
    <w:rsid w:val="00BD5DEB"/>
    <w:rPr>
      <w:rFonts w:eastAsia="Times New Roman" w:cs="Times New Roman"/>
      <w:szCs w:val="20"/>
      <w:lang w:eastAsia="pl-PL"/>
    </w:rPr>
  </w:style>
  <w:style w:type="paragraph" w:styleId="Tytu">
    <w:name w:val="Title"/>
    <w:basedOn w:val="Standard"/>
    <w:uiPriority w:val="10"/>
    <w:qFormat/>
    <w:rsid w:val="00BD5DEB"/>
    <w:rPr>
      <w:rFonts w:ascii="Calibri Light" w:hAnsi="Calibri Light"/>
      <w:b/>
      <w:bCs/>
      <w:spacing w:val="-10"/>
      <w:sz w:val="56"/>
      <w:szCs w:val="56"/>
    </w:rPr>
  </w:style>
  <w:style w:type="paragraph" w:styleId="Podtytu">
    <w:name w:val="Subtitle"/>
    <w:basedOn w:val="Standard"/>
    <w:uiPriority w:val="11"/>
    <w:qFormat/>
    <w:rsid w:val="00BD5DEB"/>
    <w:rPr>
      <w:i/>
      <w:iCs/>
      <w:color w:val="5A5A5A"/>
      <w:spacing w:val="15"/>
      <w:sz w:val="28"/>
      <w:szCs w:val="28"/>
    </w:rPr>
  </w:style>
  <w:style w:type="paragraph" w:styleId="Akapitzlist">
    <w:name w:val="List Paragraph"/>
    <w:aliases w:val="CW_Lista,Wypunktowanie,L1,Numerowanie,2 heading,A_wyliczenie,K-P_odwolanie,Akapit z listą5,maz_wyliczenie,opis dzialania,wypunktowanie,MOC_Treść poziom 2,Akapit z listą1,Punktowanie,MOC_Treść poziom 3,Akapit z listą 1,List bullet,lp1"/>
    <w:basedOn w:val="Normalny"/>
    <w:qFormat/>
    <w:rsid w:val="00BD5DEB"/>
    <w:pPr>
      <w:widowControl/>
      <w:suppressAutoHyphens w:val="0"/>
      <w:spacing w:line="276" w:lineRule="auto"/>
      <w:ind w:left="720"/>
      <w:textAlignment w:val="auto"/>
    </w:pPr>
    <w:rPr>
      <w:rFonts w:ascii="Arial" w:eastAsia="Times New Roman" w:hAnsi="Arial" w:cs="Arial"/>
    </w:rPr>
  </w:style>
  <w:style w:type="paragraph" w:styleId="Bezodstpw">
    <w:name w:val="No Spacing"/>
    <w:qFormat/>
    <w:rsid w:val="00BD5DEB"/>
    <w:pPr>
      <w:textAlignment w:val="baseline"/>
    </w:pPr>
    <w:rPr>
      <w:color w:val="00000A"/>
      <w:sz w:val="22"/>
      <w:szCs w:val="22"/>
    </w:rPr>
  </w:style>
  <w:style w:type="paragraph" w:customStyle="1" w:styleId="ContentsHeading">
    <w:name w:val="Contents Heading"/>
    <w:basedOn w:val="Nagwek1"/>
    <w:qFormat/>
    <w:rsid w:val="00BD5DEB"/>
    <w:pPr>
      <w:suppressLineNumbers/>
    </w:pPr>
    <w:rPr>
      <w:bCs/>
      <w:sz w:val="32"/>
    </w:rPr>
  </w:style>
  <w:style w:type="paragraph" w:customStyle="1" w:styleId="Contents1">
    <w:name w:val="Contents 1"/>
    <w:basedOn w:val="Standard"/>
    <w:qFormat/>
    <w:rsid w:val="00BD5DEB"/>
    <w:pPr>
      <w:tabs>
        <w:tab w:val="right" w:leader="dot" w:pos="9638"/>
      </w:tabs>
      <w:spacing w:after="100"/>
    </w:pPr>
  </w:style>
  <w:style w:type="paragraph" w:customStyle="1" w:styleId="Contents2">
    <w:name w:val="Contents 2"/>
    <w:basedOn w:val="Standard"/>
    <w:qFormat/>
    <w:rsid w:val="00BD5DEB"/>
    <w:pPr>
      <w:tabs>
        <w:tab w:val="right" w:leader="dot" w:pos="9575"/>
      </w:tabs>
      <w:spacing w:after="100"/>
      <w:ind w:left="220"/>
    </w:pPr>
  </w:style>
  <w:style w:type="paragraph" w:customStyle="1" w:styleId="Contents3">
    <w:name w:val="Contents 3"/>
    <w:basedOn w:val="Standard"/>
    <w:qFormat/>
    <w:rsid w:val="00BD5DEB"/>
    <w:pPr>
      <w:tabs>
        <w:tab w:val="right" w:leader="dot" w:pos="9512"/>
      </w:tabs>
      <w:spacing w:after="100"/>
      <w:ind w:left="440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Standard"/>
    <w:uiPriority w:val="99"/>
    <w:rsid w:val="00BD5DEB"/>
    <w:pPr>
      <w:suppressLineNumbers/>
      <w:tabs>
        <w:tab w:val="center" w:pos="4536"/>
        <w:tab w:val="right" w:pos="9072"/>
      </w:tabs>
    </w:pPr>
  </w:style>
  <w:style w:type="paragraph" w:styleId="Tekstpodstawowywcity2">
    <w:name w:val="Body Text Indent 2"/>
    <w:basedOn w:val="Standard"/>
    <w:qFormat/>
    <w:rsid w:val="00BD5DEB"/>
    <w:pPr>
      <w:spacing w:after="120" w:line="480" w:lineRule="auto"/>
      <w:ind w:left="283"/>
    </w:pPr>
    <w:rPr>
      <w:rFonts w:eastAsia="Times New Roman" w:cs="Times New Roman"/>
      <w:lang w:eastAsia="pl-PL"/>
    </w:rPr>
  </w:style>
  <w:style w:type="paragraph" w:customStyle="1" w:styleId="Textbodyindent">
    <w:name w:val="Text body indent"/>
    <w:basedOn w:val="Standard"/>
    <w:qFormat/>
    <w:rsid w:val="00BD5DEB"/>
    <w:pPr>
      <w:spacing w:after="120"/>
      <w:ind w:left="283"/>
    </w:pPr>
  </w:style>
  <w:style w:type="paragraph" w:customStyle="1" w:styleId="Rpogrubienie">
    <w:name w:val="Rpogrubienie"/>
    <w:basedOn w:val="Standard"/>
    <w:qFormat/>
    <w:rsid w:val="00BD5DEB"/>
    <w:pPr>
      <w:keepNext/>
      <w:spacing w:before="160"/>
    </w:pPr>
    <w:rPr>
      <w:b/>
    </w:rPr>
  </w:style>
  <w:style w:type="paragraph" w:styleId="Poprawka">
    <w:name w:val="Revision"/>
    <w:qFormat/>
    <w:rsid w:val="00BD5DEB"/>
    <w:pPr>
      <w:textAlignment w:val="baseline"/>
    </w:pPr>
    <w:rPr>
      <w:color w:val="00000A"/>
      <w:sz w:val="22"/>
      <w:szCs w:val="22"/>
      <w:lang w:eastAsia="en-US"/>
    </w:rPr>
  </w:style>
  <w:style w:type="paragraph" w:styleId="Tekstdymka">
    <w:name w:val="Balloon Text"/>
    <w:basedOn w:val="Standard"/>
    <w:qFormat/>
    <w:rsid w:val="00BD5DEB"/>
    <w:rPr>
      <w:rFonts w:ascii="Tahoma" w:hAnsi="Tahoma"/>
      <w:sz w:val="16"/>
      <w:szCs w:val="16"/>
    </w:rPr>
  </w:style>
  <w:style w:type="paragraph" w:styleId="Tekstkomentarza">
    <w:name w:val="annotation text"/>
    <w:basedOn w:val="Standard"/>
    <w:qFormat/>
    <w:rsid w:val="00BD5DEB"/>
    <w:rPr>
      <w:sz w:val="20"/>
      <w:szCs w:val="20"/>
    </w:rPr>
  </w:style>
  <w:style w:type="paragraph" w:styleId="Tematkomentarza">
    <w:name w:val="annotation subject"/>
    <w:basedOn w:val="Tekstkomentarza"/>
    <w:qFormat/>
    <w:rsid w:val="00BD5DEB"/>
    <w:rPr>
      <w:b/>
      <w:bCs/>
    </w:rPr>
  </w:style>
  <w:style w:type="paragraph" w:styleId="Tekstpodstawowy2">
    <w:name w:val="Body Text 2"/>
    <w:basedOn w:val="Standard"/>
    <w:uiPriority w:val="99"/>
    <w:qFormat/>
    <w:rsid w:val="00BD5DEB"/>
    <w:rPr>
      <w:b/>
    </w:rPr>
  </w:style>
  <w:style w:type="paragraph" w:customStyle="1" w:styleId="Tytu0">
    <w:name w:val="Tytu?"/>
    <w:basedOn w:val="Standard"/>
    <w:qFormat/>
    <w:rsid w:val="00BD5DEB"/>
    <w:pPr>
      <w:jc w:val="center"/>
    </w:pPr>
    <w:rPr>
      <w:rFonts w:eastAsia="Times New Roman" w:cs="Times New Roman"/>
      <w:b/>
      <w:sz w:val="28"/>
      <w:szCs w:val="20"/>
      <w:lang w:eastAsia="pl-PL"/>
    </w:rPr>
  </w:style>
  <w:style w:type="paragraph" w:customStyle="1" w:styleId="kodwydz2">
    <w:name w:val="kod_wydz2"/>
    <w:basedOn w:val="Standard"/>
    <w:qFormat/>
    <w:rsid w:val="00BD5DEB"/>
    <w:rPr>
      <w:rFonts w:eastAsia="Times New Roman" w:cs="Times New Roman"/>
      <w:lang w:eastAsia="pl-PL"/>
    </w:rPr>
  </w:style>
  <w:style w:type="paragraph" w:customStyle="1" w:styleId="Tekstpodstawowywcity">
    <w:name w:val="Tekst podstawowy wci?ty"/>
    <w:basedOn w:val="Standard"/>
    <w:qFormat/>
    <w:rsid w:val="00BD5DEB"/>
    <w:pPr>
      <w:ind w:right="51"/>
    </w:pPr>
    <w:rPr>
      <w:rFonts w:eastAsia="Times New Roman" w:cs="Times New Roman"/>
      <w:szCs w:val="20"/>
      <w:lang w:eastAsia="pl-PL"/>
    </w:rPr>
  </w:style>
  <w:style w:type="paragraph" w:customStyle="1" w:styleId="Zacznik">
    <w:name w:val="Załącznik"/>
    <w:basedOn w:val="Nagwek1"/>
    <w:qFormat/>
    <w:rsid w:val="00BD5DEB"/>
  </w:style>
  <w:style w:type="paragraph" w:customStyle="1" w:styleId="Default">
    <w:name w:val="Default"/>
    <w:qFormat/>
    <w:rsid w:val="00BD5DEB"/>
    <w:pPr>
      <w:textAlignment w:val="baseline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basedOn w:val="Normalny"/>
  </w:style>
  <w:style w:type="paragraph" w:customStyle="1" w:styleId="Tekstpodstawowy21">
    <w:name w:val="Tekst podstawowy 21"/>
    <w:basedOn w:val="Standard"/>
    <w:qFormat/>
    <w:rsid w:val="00BD5DEB"/>
    <w:pPr>
      <w:spacing w:after="120" w:line="480" w:lineRule="auto"/>
    </w:pPr>
    <w:rPr>
      <w:rFonts w:eastAsia="Times New Roman" w:cs="Times New Roman"/>
      <w:lang w:eastAsia="ar-SA"/>
    </w:rPr>
  </w:style>
  <w:style w:type="paragraph" w:customStyle="1" w:styleId="Tekstpodstawowywcity31">
    <w:name w:val="Tekst podstawowy wcięty 31"/>
    <w:basedOn w:val="Standard"/>
    <w:qFormat/>
    <w:rsid w:val="00BD5DEB"/>
    <w:rPr>
      <w:rFonts w:eastAsia="Times New Roman" w:cs="Times New Roman"/>
      <w:szCs w:val="20"/>
      <w:lang w:eastAsia="pl-PL"/>
    </w:rPr>
  </w:style>
  <w:style w:type="paragraph" w:customStyle="1" w:styleId="Nagwek31">
    <w:name w:val="Nagłówek 31"/>
    <w:basedOn w:val="Standard"/>
    <w:qFormat/>
    <w:rsid w:val="00BD5DEB"/>
    <w:pPr>
      <w:keepNext/>
      <w:keepLines/>
      <w:spacing w:before="160"/>
      <w:ind w:left="720" w:hanging="720"/>
    </w:pPr>
    <w:rPr>
      <w:rFonts w:ascii="Calibri Light" w:hAnsi="Calibri Light"/>
      <w:color w:val="1F4D78"/>
    </w:rPr>
  </w:style>
  <w:style w:type="paragraph" w:styleId="Tekstpodstawowy3">
    <w:name w:val="Body Text 3"/>
    <w:basedOn w:val="Standard"/>
    <w:qFormat/>
    <w:rsid w:val="00BD5DEB"/>
    <w:pPr>
      <w:jc w:val="center"/>
    </w:pPr>
    <w:rPr>
      <w:b/>
      <w:bCs/>
    </w:rPr>
  </w:style>
  <w:style w:type="paragraph" w:customStyle="1" w:styleId="ust">
    <w:name w:val="ust"/>
    <w:qFormat/>
    <w:rsid w:val="00BD5DEB"/>
    <w:pPr>
      <w:spacing w:before="60" w:after="60"/>
      <w:ind w:left="426" w:hanging="284"/>
      <w:jc w:val="both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NormalnyWeb">
    <w:name w:val="Normal (Web)"/>
    <w:basedOn w:val="Standard"/>
    <w:uiPriority w:val="99"/>
    <w:qFormat/>
    <w:rsid w:val="00BD5DEB"/>
    <w:pPr>
      <w:spacing w:before="280" w:after="119"/>
      <w:ind w:left="652"/>
    </w:pPr>
  </w:style>
  <w:style w:type="paragraph" w:customStyle="1" w:styleId="Style5">
    <w:name w:val="Style5"/>
    <w:basedOn w:val="Standard"/>
    <w:qFormat/>
    <w:rsid w:val="00BD5DEB"/>
    <w:pPr>
      <w:spacing w:line="292" w:lineRule="exact"/>
      <w:ind w:hanging="576"/>
    </w:pPr>
    <w:rPr>
      <w:rFonts w:ascii="Garamond" w:eastAsia="Times New Roman" w:hAnsi="Garamond" w:cs="Times New Roman"/>
      <w:lang w:eastAsia="pl-PL"/>
    </w:rPr>
  </w:style>
  <w:style w:type="paragraph" w:customStyle="1" w:styleId="Style4">
    <w:name w:val="Style4"/>
    <w:basedOn w:val="Standard"/>
    <w:qFormat/>
    <w:rsid w:val="00BD5DEB"/>
    <w:pPr>
      <w:spacing w:line="266" w:lineRule="exact"/>
      <w:ind w:hanging="389"/>
    </w:pPr>
    <w:rPr>
      <w:rFonts w:ascii="Garamond" w:eastAsia="Times New Roman" w:hAnsi="Garamond" w:cs="Times New Roman"/>
      <w:lang w:eastAsia="pl-PL"/>
    </w:rPr>
  </w:style>
  <w:style w:type="paragraph" w:customStyle="1" w:styleId="Style1">
    <w:name w:val="Style1"/>
    <w:basedOn w:val="Standard"/>
    <w:qFormat/>
    <w:rsid w:val="00BD5DEB"/>
    <w:pPr>
      <w:spacing w:line="270" w:lineRule="exact"/>
    </w:pPr>
    <w:rPr>
      <w:rFonts w:ascii="Garamond" w:eastAsia="Times New Roman" w:hAnsi="Garamond" w:cs="Times New Roman"/>
      <w:lang w:eastAsia="pl-PL"/>
    </w:rPr>
  </w:style>
  <w:style w:type="paragraph" w:customStyle="1" w:styleId="Style11">
    <w:name w:val="Style11"/>
    <w:basedOn w:val="Standard"/>
    <w:qFormat/>
    <w:rsid w:val="00BD5DEB"/>
    <w:rPr>
      <w:rFonts w:ascii="Garamond" w:eastAsia="Times New Roman" w:hAnsi="Garamond" w:cs="Times New Roman"/>
      <w:lang w:eastAsia="pl-PL"/>
    </w:rPr>
  </w:style>
  <w:style w:type="paragraph" w:customStyle="1" w:styleId="Style2">
    <w:name w:val="Style2"/>
    <w:basedOn w:val="Standard"/>
    <w:qFormat/>
    <w:rsid w:val="00BD5DEB"/>
    <w:rPr>
      <w:rFonts w:ascii="Garamond" w:eastAsia="Times New Roman" w:hAnsi="Garamond" w:cs="Times New Roman"/>
      <w:lang w:eastAsia="pl-PL"/>
    </w:rPr>
  </w:style>
  <w:style w:type="paragraph" w:customStyle="1" w:styleId="Style6">
    <w:name w:val="Style6"/>
    <w:basedOn w:val="Standard"/>
    <w:qFormat/>
    <w:rsid w:val="00BD5DEB"/>
    <w:pPr>
      <w:spacing w:line="295" w:lineRule="exact"/>
    </w:pPr>
    <w:rPr>
      <w:rFonts w:ascii="Garamond" w:eastAsia="Times New Roman" w:hAnsi="Garamond" w:cs="Times New Roman"/>
      <w:lang w:eastAsia="pl-PL"/>
    </w:rPr>
  </w:style>
  <w:style w:type="paragraph" w:styleId="Tekstprzypisukocowego">
    <w:name w:val="endnote text"/>
    <w:basedOn w:val="Standard"/>
    <w:qFormat/>
    <w:rsid w:val="00BD5DEB"/>
    <w:rPr>
      <w:sz w:val="20"/>
      <w:szCs w:val="20"/>
    </w:rPr>
  </w:style>
  <w:style w:type="paragraph" w:customStyle="1" w:styleId="Footnote">
    <w:name w:val="Footnote"/>
    <w:basedOn w:val="Standard"/>
    <w:qFormat/>
    <w:rsid w:val="00BD5DEB"/>
    <w:pPr>
      <w:suppressLineNumbers/>
      <w:ind w:left="283" w:hanging="283"/>
    </w:pPr>
    <w:rPr>
      <w:sz w:val="20"/>
      <w:szCs w:val="20"/>
    </w:rPr>
  </w:style>
  <w:style w:type="paragraph" w:styleId="Tekstpodstawowywcity3">
    <w:name w:val="Body Text Indent 3"/>
    <w:basedOn w:val="Standard"/>
    <w:qFormat/>
    <w:rsid w:val="00BD5DEB"/>
    <w:pPr>
      <w:ind w:left="426" w:hanging="426"/>
    </w:pPr>
    <w:rPr>
      <w:b/>
    </w:rPr>
  </w:style>
  <w:style w:type="paragraph" w:customStyle="1" w:styleId="Listanumerowana21">
    <w:name w:val="Lista numerowana 21"/>
    <w:basedOn w:val="Lista"/>
    <w:qFormat/>
    <w:rsid w:val="00BD5DEB"/>
    <w:pPr>
      <w:ind w:left="283"/>
    </w:pPr>
  </w:style>
  <w:style w:type="paragraph" w:styleId="Indeks1">
    <w:name w:val="index 1"/>
    <w:basedOn w:val="Standard"/>
    <w:qFormat/>
    <w:rsid w:val="00BD5DEB"/>
    <w:pPr>
      <w:tabs>
        <w:tab w:val="left" w:pos="1134"/>
      </w:tabs>
    </w:pPr>
  </w:style>
  <w:style w:type="paragraph" w:customStyle="1" w:styleId="Zawartotabeli">
    <w:name w:val="Zawartość tabeli"/>
    <w:basedOn w:val="Standard"/>
    <w:qFormat/>
    <w:rsid w:val="00BD5DEB"/>
    <w:pPr>
      <w:suppressLineNumbers/>
    </w:pPr>
  </w:style>
  <w:style w:type="paragraph" w:customStyle="1" w:styleId="tekst">
    <w:name w:val="tekst"/>
    <w:basedOn w:val="Standard"/>
    <w:qFormat/>
    <w:rsid w:val="00BD5DEB"/>
    <w:pPr>
      <w:suppressLineNumbers/>
      <w:spacing w:before="60" w:after="60"/>
    </w:pPr>
  </w:style>
  <w:style w:type="paragraph" w:customStyle="1" w:styleId="zlitpktzmpktliter">
    <w:name w:val="zlitpktzmpktliter"/>
    <w:basedOn w:val="Standard"/>
    <w:qFormat/>
    <w:rsid w:val="00BD5DEB"/>
    <w:pPr>
      <w:spacing w:before="100" w:after="100"/>
    </w:pPr>
  </w:style>
  <w:style w:type="paragraph" w:customStyle="1" w:styleId="zlitczwsppktzmczciwsppktliter">
    <w:name w:val="zlitczwsppktzmczciwsppktliter"/>
    <w:basedOn w:val="Standard"/>
    <w:qFormat/>
    <w:rsid w:val="00BD5DEB"/>
    <w:pPr>
      <w:spacing w:before="100" w:after="100"/>
    </w:pPr>
  </w:style>
  <w:style w:type="paragraph" w:customStyle="1" w:styleId="Tekstpodstawowy24">
    <w:name w:val="Tekst podstawowy 24"/>
    <w:basedOn w:val="Standard"/>
    <w:qFormat/>
    <w:rsid w:val="00BD5DEB"/>
  </w:style>
  <w:style w:type="paragraph" w:customStyle="1" w:styleId="Nagwektabeli">
    <w:name w:val="Nagłówek tabeli"/>
    <w:basedOn w:val="Zawartotabeli"/>
    <w:qFormat/>
    <w:rsid w:val="00BD5DEB"/>
    <w:pPr>
      <w:jc w:val="center"/>
    </w:pPr>
    <w:rPr>
      <w:b/>
      <w:bCs/>
    </w:rPr>
  </w:style>
  <w:style w:type="paragraph" w:customStyle="1" w:styleId="Style1486">
    <w:name w:val="Style1486"/>
    <w:basedOn w:val="Normalny"/>
    <w:qFormat/>
    <w:rsid w:val="00BD5DEB"/>
    <w:pPr>
      <w:suppressAutoHyphens w:val="0"/>
      <w:jc w:val="center"/>
      <w:textAlignment w:val="auto"/>
    </w:pPr>
    <w:rPr>
      <w:rFonts w:ascii="Segoe UI" w:eastAsia="Times New Roman" w:hAnsi="Segoe UI" w:cs="Segoe UI"/>
    </w:rPr>
  </w:style>
  <w:style w:type="paragraph" w:customStyle="1" w:styleId="Style624">
    <w:name w:val="Style624"/>
    <w:basedOn w:val="Normalny"/>
    <w:qFormat/>
    <w:rsid w:val="00BD5DEB"/>
    <w:pPr>
      <w:suppressAutoHyphens w:val="0"/>
      <w:spacing w:line="186" w:lineRule="exact"/>
      <w:jc w:val="both"/>
      <w:textAlignment w:val="auto"/>
    </w:pPr>
    <w:rPr>
      <w:rFonts w:ascii="Segoe UI" w:eastAsia="Times New Roman" w:hAnsi="Segoe UI" w:cs="Segoe UI"/>
    </w:rPr>
  </w:style>
  <w:style w:type="paragraph" w:customStyle="1" w:styleId="Style10">
    <w:name w:val="Style10"/>
    <w:basedOn w:val="Normalny"/>
    <w:qFormat/>
    <w:rsid w:val="00BD5DEB"/>
    <w:pPr>
      <w:suppressAutoHyphens w:val="0"/>
      <w:jc w:val="both"/>
      <w:textAlignment w:val="auto"/>
    </w:pPr>
    <w:rPr>
      <w:rFonts w:eastAsia="Times New Roman" w:cs="Times New Roman"/>
    </w:rPr>
  </w:style>
  <w:style w:type="paragraph" w:customStyle="1" w:styleId="Tekstpodstawowy22">
    <w:name w:val="Tekst podstawowy 22"/>
    <w:basedOn w:val="Standard"/>
    <w:qFormat/>
    <w:rsid w:val="00BD5DEB"/>
    <w:rPr>
      <w:b/>
    </w:rPr>
  </w:style>
  <w:style w:type="paragraph" w:styleId="Zwykytekst">
    <w:name w:val="Plain Text"/>
    <w:basedOn w:val="Normalny"/>
    <w:link w:val="ZwykytekstZnak"/>
    <w:qFormat/>
    <w:rsid w:val="00245B4E"/>
    <w:pPr>
      <w:widowControl/>
      <w:suppressAutoHyphens w:val="0"/>
      <w:spacing w:before="90" w:after="0" w:line="380" w:lineRule="atLeast"/>
      <w:jc w:val="both"/>
      <w:textAlignment w:val="auto"/>
    </w:pPr>
    <w:rPr>
      <w:rFonts w:ascii="Courier New" w:eastAsia="Times New Roman" w:hAnsi="Courier New" w:cs="Times New Roman"/>
      <w:w w:val="89"/>
      <w:sz w:val="25"/>
      <w:szCs w:val="20"/>
    </w:rPr>
  </w:style>
  <w:style w:type="paragraph" w:customStyle="1" w:styleId="Domynie">
    <w:name w:val="Domy徑nie"/>
    <w:qFormat/>
    <w:rsid w:val="00E03DFF"/>
    <w:pPr>
      <w:widowControl w:val="0"/>
    </w:pPr>
    <w:rPr>
      <w:rFonts w:ascii="Times New Roman" w:eastAsia="Times New Roman" w:hAnsi="Times New Roman" w:cs="Times New Roman"/>
      <w:color w:val="00000A"/>
      <w:sz w:val="24"/>
      <w:szCs w:val="24"/>
      <w:lang w:bidi="hi-IN"/>
    </w:rPr>
  </w:style>
  <w:style w:type="paragraph" w:customStyle="1" w:styleId="DefaultText">
    <w:name w:val="Default Text"/>
    <w:qFormat/>
    <w:rsid w:val="008301CA"/>
    <w:pPr>
      <w:widowControl w:val="0"/>
      <w:textAlignment w:val="baseline"/>
    </w:pPr>
    <w:rPr>
      <w:rFonts w:ascii="Times New Roman" w:hAnsi="Times New Roman" w:cs="Lucida Sans"/>
      <w:color w:val="00000A"/>
      <w:sz w:val="24"/>
      <w:szCs w:val="24"/>
      <w:lang w:eastAsia="zh-CN" w:bidi="hi-IN"/>
    </w:rPr>
  </w:style>
  <w:style w:type="paragraph" w:customStyle="1" w:styleId="ng-scope">
    <w:name w:val="ng-scope"/>
    <w:basedOn w:val="Normalny"/>
    <w:qFormat/>
    <w:rsid w:val="009D1F2E"/>
    <w:pPr>
      <w:widowControl/>
      <w:suppressAutoHyphens w:val="0"/>
      <w:spacing w:beforeAutospacing="1" w:afterAutospacing="1" w:line="240" w:lineRule="auto"/>
      <w:textAlignment w:val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uiPriority w:val="6"/>
    <w:qFormat/>
    <w:rsid w:val="0014423A"/>
    <w:pPr>
      <w:widowControl/>
      <w:spacing w:after="0" w:line="240" w:lineRule="auto"/>
      <w:textAlignment w:val="auto"/>
    </w:pPr>
    <w:rPr>
      <w:rFonts w:ascii="Arial Narrow" w:eastAsia="Times New Roman" w:hAnsi="Arial Narrow" w:cs="Arial"/>
      <w:b/>
      <w:bCs/>
      <w:sz w:val="24"/>
      <w:szCs w:val="24"/>
      <w:lang w:eastAsia="pl-PL"/>
    </w:rPr>
  </w:style>
  <w:style w:type="paragraph" w:customStyle="1" w:styleId="NormalWeb1">
    <w:name w:val="Normal (Web)1"/>
    <w:basedOn w:val="Normalny"/>
    <w:uiPriority w:val="7"/>
    <w:qFormat/>
    <w:rsid w:val="00C62759"/>
    <w:pPr>
      <w:widowControl/>
      <w:spacing w:before="280" w:after="280" w:line="240" w:lineRule="auto"/>
      <w:textAlignment w:val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Lista1">
    <w:name w:val="Lista 1"/>
    <w:qFormat/>
    <w:rsid w:val="00BD5DEB"/>
  </w:style>
  <w:style w:type="numbering" w:customStyle="1" w:styleId="WW8Num53">
    <w:name w:val="WW8Num53"/>
    <w:qFormat/>
    <w:rsid w:val="00BD5DEB"/>
  </w:style>
  <w:style w:type="numbering" w:customStyle="1" w:styleId="WW8Num31">
    <w:name w:val="WW8Num31"/>
    <w:qFormat/>
    <w:rsid w:val="00BD5DEB"/>
  </w:style>
  <w:style w:type="numbering" w:customStyle="1" w:styleId="WW8Num42">
    <w:name w:val="WW8Num42"/>
    <w:qFormat/>
    <w:rsid w:val="00BD5DEB"/>
  </w:style>
  <w:style w:type="numbering" w:customStyle="1" w:styleId="WW8Num32">
    <w:name w:val="WW8Num32"/>
    <w:qFormat/>
    <w:rsid w:val="00BD5DEB"/>
  </w:style>
  <w:style w:type="numbering" w:customStyle="1" w:styleId="WW8Num16">
    <w:name w:val="WW8Num16"/>
    <w:qFormat/>
    <w:rsid w:val="00BD5DEB"/>
  </w:style>
  <w:style w:type="numbering" w:customStyle="1" w:styleId="WW8Num3">
    <w:name w:val="WW8Num3"/>
    <w:qFormat/>
    <w:rsid w:val="00BD5DEB"/>
  </w:style>
  <w:style w:type="numbering" w:customStyle="1" w:styleId="WW8Num23">
    <w:name w:val="WW8Num23"/>
    <w:qFormat/>
    <w:rsid w:val="00BD5DEB"/>
  </w:style>
  <w:style w:type="numbering" w:customStyle="1" w:styleId="WW8Num37">
    <w:name w:val="WW8Num37"/>
    <w:qFormat/>
    <w:rsid w:val="00BD5DEB"/>
  </w:style>
  <w:style w:type="numbering" w:customStyle="1" w:styleId="WW8Num39">
    <w:name w:val="WW8Num39"/>
    <w:qFormat/>
    <w:rsid w:val="00BD5DEB"/>
  </w:style>
  <w:style w:type="numbering" w:customStyle="1" w:styleId="WW8Num51">
    <w:name w:val="WW8Num51"/>
    <w:qFormat/>
    <w:rsid w:val="00BD5DEB"/>
  </w:style>
  <w:style w:type="numbering" w:customStyle="1" w:styleId="WW8Num65">
    <w:name w:val="WW8Num65"/>
    <w:qFormat/>
    <w:rsid w:val="00BD5DEB"/>
  </w:style>
  <w:style w:type="numbering" w:customStyle="1" w:styleId="WW8Num19">
    <w:name w:val="WW8Num19"/>
    <w:qFormat/>
    <w:rsid w:val="00BD5DEB"/>
  </w:style>
  <w:style w:type="numbering" w:customStyle="1" w:styleId="WW8Num26">
    <w:name w:val="WW8Num26"/>
    <w:qFormat/>
    <w:rsid w:val="00BD5DEB"/>
  </w:style>
  <w:style w:type="numbering" w:customStyle="1" w:styleId="WW8Num10">
    <w:name w:val="WW8Num10"/>
    <w:qFormat/>
    <w:rsid w:val="00BD5DEB"/>
  </w:style>
  <w:style w:type="numbering" w:customStyle="1" w:styleId="WW8Num59">
    <w:name w:val="WW8Num59"/>
    <w:qFormat/>
    <w:rsid w:val="00BD5DEB"/>
  </w:style>
  <w:style w:type="numbering" w:customStyle="1" w:styleId="WW8Num49">
    <w:name w:val="WW8Num49"/>
    <w:qFormat/>
    <w:rsid w:val="00BD5DEB"/>
  </w:style>
  <w:style w:type="numbering" w:customStyle="1" w:styleId="WW8Num63">
    <w:name w:val="WW8Num63"/>
    <w:qFormat/>
    <w:rsid w:val="00BD5DEB"/>
  </w:style>
  <w:style w:type="numbering" w:customStyle="1" w:styleId="WW8Num34">
    <w:name w:val="WW8Num34"/>
    <w:qFormat/>
    <w:rsid w:val="00BD5DEB"/>
  </w:style>
  <w:style w:type="numbering" w:customStyle="1" w:styleId="WW8Num58">
    <w:name w:val="WW8Num58"/>
    <w:qFormat/>
    <w:rsid w:val="00BD5DEB"/>
  </w:style>
  <w:style w:type="numbering" w:customStyle="1" w:styleId="WW8Num74">
    <w:name w:val="WW8Num74"/>
    <w:qFormat/>
    <w:rsid w:val="00BD5DEB"/>
  </w:style>
  <w:style w:type="numbering" w:customStyle="1" w:styleId="WW8Num44">
    <w:name w:val="WW8Num44"/>
    <w:qFormat/>
    <w:rsid w:val="00BD5DEB"/>
  </w:style>
  <w:style w:type="numbering" w:customStyle="1" w:styleId="WW8Num40">
    <w:name w:val="WW8Num40"/>
    <w:qFormat/>
    <w:rsid w:val="00BD5DEB"/>
  </w:style>
  <w:style w:type="numbering" w:customStyle="1" w:styleId="WW8Num22">
    <w:name w:val="WW8Num22"/>
    <w:qFormat/>
    <w:rsid w:val="00BD5DEB"/>
  </w:style>
  <w:style w:type="numbering" w:customStyle="1" w:styleId="WW8Num41">
    <w:name w:val="WW8Num41"/>
    <w:qFormat/>
    <w:rsid w:val="00BD5DEB"/>
  </w:style>
  <w:style w:type="numbering" w:customStyle="1" w:styleId="numeracjaumowa">
    <w:name w:val="numeracja umowa"/>
    <w:qFormat/>
    <w:rsid w:val="00BD5DEB"/>
  </w:style>
  <w:style w:type="numbering" w:customStyle="1" w:styleId="WW8Num45">
    <w:name w:val="WW8Num45"/>
    <w:qFormat/>
    <w:rsid w:val="00BD5DEB"/>
  </w:style>
  <w:style w:type="numbering" w:customStyle="1" w:styleId="WW8Num46">
    <w:name w:val="WW8Num46"/>
    <w:qFormat/>
    <w:rsid w:val="00BD5DEB"/>
  </w:style>
  <w:style w:type="numbering" w:customStyle="1" w:styleId="WW8Num47">
    <w:name w:val="WW8Num47"/>
    <w:qFormat/>
    <w:rsid w:val="00BD5DEB"/>
  </w:style>
  <w:style w:type="numbering" w:customStyle="1" w:styleId="WW8Num60">
    <w:name w:val="WW8Num60"/>
    <w:qFormat/>
    <w:rsid w:val="00BD5DEB"/>
  </w:style>
  <w:style w:type="numbering" w:customStyle="1" w:styleId="WW8Num35">
    <w:name w:val="WW8Num35"/>
    <w:qFormat/>
    <w:rsid w:val="00BD5DEB"/>
  </w:style>
  <w:style w:type="numbering" w:customStyle="1" w:styleId="WW8Num48">
    <w:name w:val="WW8Num48"/>
    <w:qFormat/>
    <w:rsid w:val="00BD5DEB"/>
  </w:style>
  <w:style w:type="numbering" w:customStyle="1" w:styleId="WW8Num68">
    <w:name w:val="WW8Num68"/>
    <w:qFormat/>
    <w:rsid w:val="00BD5DEB"/>
  </w:style>
  <w:style w:type="numbering" w:customStyle="1" w:styleId="WW8Num14">
    <w:name w:val="WW8Num14"/>
    <w:qFormat/>
    <w:rsid w:val="00BD5DEB"/>
  </w:style>
  <w:style w:type="numbering" w:customStyle="1" w:styleId="WW8Num18">
    <w:name w:val="WW8Num18"/>
    <w:qFormat/>
    <w:rsid w:val="00BD5DEB"/>
  </w:style>
  <w:style w:type="numbering" w:customStyle="1" w:styleId="WW8Num75">
    <w:name w:val="WW8Num75"/>
    <w:qFormat/>
    <w:rsid w:val="00BD5DEB"/>
  </w:style>
  <w:style w:type="numbering" w:customStyle="1" w:styleId="WW8Num11">
    <w:name w:val="WW8Num11"/>
    <w:qFormat/>
    <w:rsid w:val="00BD5DEB"/>
  </w:style>
  <w:style w:type="numbering" w:customStyle="1" w:styleId="WW8Num76">
    <w:name w:val="WW8Num76"/>
    <w:qFormat/>
    <w:rsid w:val="00BD5DEB"/>
  </w:style>
  <w:style w:type="numbering" w:customStyle="1" w:styleId="WW8Num25">
    <w:name w:val="WW8Num25"/>
    <w:qFormat/>
    <w:rsid w:val="00BD5DEB"/>
  </w:style>
  <w:style w:type="numbering" w:customStyle="1" w:styleId="RTFNum2">
    <w:name w:val="RTF_Num 2"/>
    <w:qFormat/>
    <w:rsid w:val="00BD5DEB"/>
  </w:style>
  <w:style w:type="numbering" w:customStyle="1" w:styleId="WW8Num9">
    <w:name w:val="WW8Num9"/>
    <w:qFormat/>
    <w:rsid w:val="00081774"/>
  </w:style>
  <w:style w:type="table" w:styleId="Tabela-Siatka">
    <w:name w:val="Table Grid"/>
    <w:basedOn w:val="Standardowy"/>
    <w:uiPriority w:val="39"/>
    <w:rsid w:val="00FB4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ing2">
    <w:name w:val="Numbering 2"/>
    <w:basedOn w:val="Lista"/>
    <w:rsid w:val="004B3467"/>
    <w:pPr>
      <w:widowControl/>
      <w:autoSpaceDN w:val="0"/>
      <w:spacing w:after="0"/>
      <w:ind w:left="283"/>
      <w:jc w:val="both"/>
    </w:pPr>
    <w:rPr>
      <w:rFonts w:ascii="Times New Roman" w:eastAsia="Times New Roman" w:hAnsi="Times New Roman"/>
      <w:color w:val="auto"/>
      <w:kern w:val="3"/>
      <w:sz w:val="24"/>
    </w:rPr>
  </w:style>
  <w:style w:type="character" w:styleId="Hipercze">
    <w:name w:val="Hyperlink"/>
    <w:unhideWhenUsed/>
    <w:rsid w:val="004D20F7"/>
    <w:rPr>
      <w:color w:val="0563C1"/>
      <w:u w:val="single"/>
    </w:rPr>
  </w:style>
  <w:style w:type="character" w:customStyle="1" w:styleId="PogrubienieTeksttreci2115pt">
    <w:name w:val="Pogrubienie;Tekst treści (2) + 11;5 pt"/>
    <w:basedOn w:val="Domylnaczcionkaakapitu"/>
    <w:rsid w:val="00341827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Domylnaczcionkaakapitu"/>
    <w:rsid w:val="003418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95pt">
    <w:name w:val="Tekst treści (2) + 9;5 pt"/>
    <w:basedOn w:val="Domylnaczcionkaakapitu"/>
    <w:rsid w:val="003418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Internetlink">
    <w:name w:val="Internet link"/>
    <w:rsid w:val="001D197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2B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44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4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89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0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9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77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08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nna.zak@ok.brzeszcze.pl" TargetMode="External"/><Relationship Id="rId18" Type="http://schemas.openxmlformats.org/officeDocument/2006/relationships/hyperlink" Target="https://sip.legalis.pl/document-view.seam?documentId=mfrxilrsguydonboobqxalrrga3tgnrxgy3q&amp;refSource=hyp" TargetMode="External"/><Relationship Id="rId26" Type="http://schemas.openxmlformats.org/officeDocument/2006/relationships/hyperlink" Target="https://sip.legalis.pl/document-view.seam?documentId=mfrxilrsguydonboobqxalrrga4tonjwgm3a&amp;refSource=hyp" TargetMode="External"/><Relationship Id="rId39" Type="http://schemas.openxmlformats.org/officeDocument/2006/relationships/hyperlink" Target="https://sip.legalis.pl/document-view.seam?documentId=mfrxilrtg4ytsmjwg42tcltqmfyc4nryhe2tcnrugq&amp;refSource=hyp" TargetMode="External"/><Relationship Id="rId21" Type="http://schemas.openxmlformats.org/officeDocument/2006/relationships/hyperlink" Target="https://sip.legalis.pl/document-view.seam?documentId=mfrxilrtg4zdanzwgm3to&amp;refSource=hyp" TargetMode="External"/><Relationship Id="rId34" Type="http://schemas.openxmlformats.org/officeDocument/2006/relationships/hyperlink" Target="https://sip.legalis.pl/document-view.seam?documentId=mfrxilrtg4ytimjzhe4tiltqmfyc4njrga4damzygm&amp;refSource=hyp" TargetMode="External"/><Relationship Id="rId42" Type="http://schemas.openxmlformats.org/officeDocument/2006/relationships/hyperlink" Target="https://sip.legalis.pl/document-view.seam?documentId=mfrxilrxgazdgmjrhazc44dboaxdcmjwgm2tgmjr&amp;refSource=hyp" TargetMode="External"/><Relationship Id="rId47" Type="http://schemas.openxmlformats.org/officeDocument/2006/relationships/hyperlink" Target="https://sip.legalis.pl/document-view.seam?documentId=mfrxilrtg4ytqnrqgq4taltqmfyc4nrxga3dinjzhe&amp;refSource=hyp" TargetMode="External"/><Relationship Id="rId50" Type="http://schemas.openxmlformats.org/officeDocument/2006/relationships/hyperlink" Target="https://sip.legalis.pl/document-view.seam?documentId=mfrxilrshaydomrqgiydoltqmfyc4mrxgiydimbyhe&amp;refSource=hyp" TargetMode="External"/><Relationship Id="rId55" Type="http://schemas.openxmlformats.org/officeDocument/2006/relationships/hyperlink" Target="mailto:anna.zak@ok.brzeszcze.pl" TargetMode="External"/><Relationship Id="rId63" Type="http://schemas.openxmlformats.org/officeDocument/2006/relationships/hyperlink" Target="mailto:sekretariat@ok.brzeszcze.pl" TargetMode="Externa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sip.legalis.pl/document-view.seam?documentId=mfrxilrsguydonboobqxalrrgi4dembqha4a&amp;refSource=hyp" TargetMode="External"/><Relationship Id="rId29" Type="http://schemas.openxmlformats.org/officeDocument/2006/relationships/hyperlink" Target="https://sip.legalis.pl/document-view.seam?documentId=mfrxilrsguydonboobqxalrtgaytcmi&amp;refSource=hy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na.zak@ok.brzeszcze.pl" TargetMode="External"/><Relationship Id="rId24" Type="http://schemas.openxmlformats.org/officeDocument/2006/relationships/hyperlink" Target="https://sip.legalis.pl/document-view.seam?documentId=mfrxilrsguydonboobqxalrrgi2dgmbrgq4q&amp;refSource=hyp" TargetMode="External"/><Relationship Id="rId32" Type="http://schemas.openxmlformats.org/officeDocument/2006/relationships/hyperlink" Target="https://sip.legalis.pl/document-view.seam?documentId=mfrxilrsge2tkmzwgy4dsltqmfyc4mrqgq3tgobsg4&amp;refSource=hyp" TargetMode="External"/><Relationship Id="rId37" Type="http://schemas.openxmlformats.org/officeDocument/2006/relationships/hyperlink" Target="https://sip.legalis.pl/document-view.seam?documentId=mfrxilrtg4ytonbxheydeltqmfyc4nrtgiztmnzyge&amp;refSource=hyp" TargetMode="External"/><Relationship Id="rId40" Type="http://schemas.openxmlformats.org/officeDocument/2006/relationships/hyperlink" Target="https://sip.legalis.pl/document-view.seam?documentId=mfrxilrtg4ytsmzsg42tqltqmfyc4nrzguytsmjuga&amp;refSource=hyp" TargetMode="External"/><Relationship Id="rId45" Type="http://schemas.openxmlformats.org/officeDocument/2006/relationships/hyperlink" Target="https://sip.legalis.pl/document-view.seam?documentId=mfrxilrtg4ytqnbwgy4teltqmfyc4nrwgy2danbqgq&amp;refSource=hyp" TargetMode="External"/><Relationship Id="rId53" Type="http://schemas.openxmlformats.org/officeDocument/2006/relationships/hyperlink" Target="https://ezamowienia.gov.pl/" TargetMode="External"/><Relationship Id="rId58" Type="http://schemas.openxmlformats.org/officeDocument/2006/relationships/hyperlink" Target="https://ezamowienia.gov.pl/" TargetMode="External"/><Relationship Id="rId66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sip.legalis.pl/document-view.seam?documentId=mfrxilrsguydonboobqxalrtgaydomy&amp;refSource=hyp" TargetMode="External"/><Relationship Id="rId23" Type="http://schemas.openxmlformats.org/officeDocument/2006/relationships/hyperlink" Target="https://sip.legalis.pl/document-view.seam?documentId=mfrxilrrg42tinbwhe4ds&amp;refSource=hyp" TargetMode="External"/><Relationship Id="rId28" Type="http://schemas.openxmlformats.org/officeDocument/2006/relationships/hyperlink" Target="https://sip.legalis.pl/document-view.seam?documentId=mfrxilrsge2tkmzwgy4ds&amp;refSource=hyp" TargetMode="External"/><Relationship Id="rId36" Type="http://schemas.openxmlformats.org/officeDocument/2006/relationships/hyperlink" Target="https://sip.legalis.pl/document-view.seam?documentId=mfrxilrshaydomrqgiydoltqmfyc4mrxgiydimbyhe&amp;refSource=hyp" TargetMode="External"/><Relationship Id="rId49" Type="http://schemas.openxmlformats.org/officeDocument/2006/relationships/hyperlink" Target="https://sip.legalis.pl/document-view.seam?documentId=mfrxilrxgazdgmjrhazc44dboaxdcmjwgm2tgmjr&amp;refSource=hyp" TargetMode="External"/><Relationship Id="rId57" Type="http://schemas.openxmlformats.org/officeDocument/2006/relationships/hyperlink" Target="mailto:sekretariat@ok.brzeszcze.pl" TargetMode="External"/><Relationship Id="rId61" Type="http://schemas.openxmlformats.org/officeDocument/2006/relationships/hyperlink" Target="https://www.gov.pl/web/gov/zaloz-profil-zaufanv" TargetMode="External"/><Relationship Id="rId10" Type="http://schemas.openxmlformats.org/officeDocument/2006/relationships/hyperlink" Target="https://ezamowienia.gov.pl/mp-client/search/list/ocds-148610-46c2e711-cd58-42a0-9c5d-8677da88472f" TargetMode="External"/><Relationship Id="rId19" Type="http://schemas.openxmlformats.org/officeDocument/2006/relationships/hyperlink" Target="https://sip.legalis.pl/document-view.seam?documentId=mfrxilrrgqydgnruha4dkltqmfyc4mjtga4dqojvge&amp;refSource=hyp" TargetMode="External"/><Relationship Id="rId31" Type="http://schemas.openxmlformats.org/officeDocument/2006/relationships/hyperlink" Target="https://sip.legalis.pl/document-view.seam?documentId=mfrxilrsguydonboobqxalrtgaydqni&amp;refSource=hyp" TargetMode="External"/><Relationship Id="rId44" Type="http://schemas.openxmlformats.org/officeDocument/2006/relationships/hyperlink" Target="https://sip.legalis.pl/document-view.seam?documentId=mfrxilrtg4zdamzwhe2deltqmfyc4nzsgyydqnjtgi&amp;refSource=hyp" TargetMode="External"/><Relationship Id="rId52" Type="http://schemas.openxmlformats.org/officeDocument/2006/relationships/hyperlink" Target="http://www.nbp.pl/" TargetMode="External"/><Relationship Id="rId60" Type="http://schemas.openxmlformats.org/officeDocument/2006/relationships/hyperlink" Target="http://www.nccert.pl/kontakt.htm" TargetMode="External"/><Relationship Id="rId65" Type="http://schemas.openxmlformats.org/officeDocument/2006/relationships/hyperlink" Target="https://ezamowienia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ok.brzeszcze.pl" TargetMode="External"/><Relationship Id="rId14" Type="http://schemas.openxmlformats.org/officeDocument/2006/relationships/hyperlink" Target="mailto:wiola.szmytkowska@ok.brzeszcze.pl" TargetMode="External"/><Relationship Id="rId22" Type="http://schemas.openxmlformats.org/officeDocument/2006/relationships/hyperlink" Target="https://sip.legalis.pl/document-view.seam?documentId=mfrxilrrg42tinbwhe4dsltqmfyc4mjxga2temzqga&amp;refSource=hyp" TargetMode="External"/><Relationship Id="rId27" Type="http://schemas.openxmlformats.org/officeDocument/2006/relationships/hyperlink" Target="https://sip.legalis.pl/document-view.seam?documentId=mfrxilrsge2tkmzwgy4dsltqmfyc4mrqgq3tgobsha&amp;refSource=hyp" TargetMode="External"/><Relationship Id="rId30" Type="http://schemas.openxmlformats.org/officeDocument/2006/relationships/hyperlink" Target="https://sip.legalis.pl/document-view.seam?documentId=mfrxilrsguydonboobqxalrtgaytami&amp;refSource=hyp" TargetMode="External"/><Relationship Id="rId35" Type="http://schemas.openxmlformats.org/officeDocument/2006/relationships/hyperlink" Target="https://sip.legalis.pl/document-view.seam?documentId=mfrxilrxgazdgmjrhazc44dboaxdcmjwgm2tgmjr&amp;refSource=hyp" TargetMode="External"/><Relationship Id="rId43" Type="http://schemas.openxmlformats.org/officeDocument/2006/relationships/hyperlink" Target="https://sip.legalis.pl/document-view.seam?documentId=mfrxilrshaydomrqgiydoltqmfyc4mrxgiydimbyhe&amp;refSource=hyp" TargetMode="External"/><Relationship Id="rId48" Type="http://schemas.openxmlformats.org/officeDocument/2006/relationships/hyperlink" Target="https://sip.legalis.pl/document-view.seam?documentId=mfrxilrtg4ytsmrzga3dqltqmfyc4nrzgqydgnzyhe&amp;refSource=hyp" TargetMode="External"/><Relationship Id="rId56" Type="http://schemas.openxmlformats.org/officeDocument/2006/relationships/hyperlink" Target="mailto:wiola.szmytkowska@ok.brzeszcze.pl" TargetMode="External"/><Relationship Id="rId64" Type="http://schemas.openxmlformats.org/officeDocument/2006/relationships/hyperlink" Target="mailto:sekretariat@ok.brzeszcze.pl" TargetMode="External"/><Relationship Id="rId69" Type="http://schemas.openxmlformats.org/officeDocument/2006/relationships/theme" Target="theme/theme1.xml"/><Relationship Id="rId8" Type="http://schemas.openxmlformats.org/officeDocument/2006/relationships/image" Target="media/image1.png"/><Relationship Id="rId51" Type="http://schemas.openxmlformats.org/officeDocument/2006/relationships/hyperlink" Target="https://sip.legalis.pl/document-view.seam?documentId=mfrxilrtg4zdamzwhe2deltqmfyc4nzsgyydqnjtgi&amp;refSource=hyp" TargetMode="External"/><Relationship Id="rId3" Type="http://schemas.openxmlformats.org/officeDocument/2006/relationships/styles" Target="styles.xml"/><Relationship Id="rId12" Type="http://schemas.openxmlformats.org/officeDocument/2006/relationships/hyperlink" Target="mailto:wiola.szmytkowska@ok.brzeszcze.pl" TargetMode="External"/><Relationship Id="rId17" Type="http://schemas.openxmlformats.org/officeDocument/2006/relationships/hyperlink" Target="https://sip.legalis.pl/document-view.seam?documentId=mfrxilrsguydonboobqxalrtgaydimy&amp;refSource=hyp" TargetMode="External"/><Relationship Id="rId25" Type="http://schemas.openxmlformats.org/officeDocument/2006/relationships/hyperlink" Target="https://sip.legalis.pl/document-view.seam?documentId=mfrxilrsguydonboobqxalrtgaytcna&amp;refSource=hyp" TargetMode="External"/><Relationship Id="rId33" Type="http://schemas.openxmlformats.org/officeDocument/2006/relationships/hyperlink" Target="https://sip.legalis.pl/document-view.seam?documentId=mfrxilrsge2tkmzwgy4dsltqmfyc4mrqgq3tgobtga&amp;refSource=hyp" TargetMode="External"/><Relationship Id="rId38" Type="http://schemas.openxmlformats.org/officeDocument/2006/relationships/hyperlink" Target="https://sip.legalis.pl/document-view.seam?documentId=mfrxilrtg4ytsmjqgmydqltqmfyc4nryg4zdgnbugu&amp;refSource=hyp" TargetMode="External"/><Relationship Id="rId46" Type="http://schemas.openxmlformats.org/officeDocument/2006/relationships/hyperlink" Target="https://sip.legalis.pl/document-view.seam?documentId=mfrxilrtg4ytqnbwgy4teltqmfyc4nrwgy2damzuga&amp;refSource=hyp" TargetMode="External"/><Relationship Id="rId59" Type="http://schemas.openxmlformats.org/officeDocument/2006/relationships/hyperlink" Target="https://ezamowienia.gov.pl/" TargetMode="External"/><Relationship Id="rId67" Type="http://schemas.openxmlformats.org/officeDocument/2006/relationships/footer" Target="footer1.xml"/><Relationship Id="rId20" Type="http://schemas.openxmlformats.org/officeDocument/2006/relationships/hyperlink" Target="https://sip.legalis.pl/document-view.seam?documentId=mfrxilrrgqydgnruha4dk&amp;refSource=hyp" TargetMode="External"/><Relationship Id="rId41" Type="http://schemas.openxmlformats.org/officeDocument/2006/relationships/hyperlink" Target="https://sip.legalis.pl/document-view.seam?documentId=mfrxilrtg4ytsmzxha2dqltqmfyc4nrzgy4dinbrgu&amp;refSource=hyp" TargetMode="External"/><Relationship Id="rId54" Type="http://schemas.openxmlformats.org/officeDocument/2006/relationships/hyperlink" Target="mailto:sekretariat@ok.brzeszcze.pl" TargetMode="External"/><Relationship Id="rId62" Type="http://schemas.openxmlformats.org/officeDocument/2006/relationships/hyperlink" Target="https://www.gov.pl/web/e-dowod/podpis-osobist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FE3A7-B36B-4083-938C-A12917CBB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27</Pages>
  <Words>10860</Words>
  <Characters>65161</Characters>
  <Application>Microsoft Office Word</Application>
  <DocSecurity>0</DocSecurity>
  <Lines>543</Lines>
  <Paragraphs>151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Szczegółowy opis przedmiotu zamówienia – załącznik xxx</vt:lpstr>
    </vt:vector>
  </TitlesOfParts>
  <Company/>
  <LinksUpToDate>false</LinksUpToDate>
  <CharactersWithSpaces>75870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Szczegółowy opis przedmiotu zamówienia – załącznik xxx</dc:title>
  <dc:subject/>
  <dc:creator>Rafał Szałaśny</dc:creator>
  <dc:description/>
  <cp:lastModifiedBy>Katarzyna Hatala</cp:lastModifiedBy>
  <cp:revision>5</cp:revision>
  <cp:lastPrinted>2025-07-15T05:50:00Z</cp:lastPrinted>
  <dcterms:created xsi:type="dcterms:W3CDTF">2025-07-17T10:19:00Z</dcterms:created>
  <dcterms:modified xsi:type="dcterms:W3CDTF">2025-07-18T09:34:00Z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