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246" w:rsidRPr="00626879" w:rsidRDefault="00C04E24" w:rsidP="00C61B4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permStart w:id="1352427832" w:edGrp="everyone"/>
      <w:permEnd w:id="1352427832"/>
      <w:r>
        <w:rPr>
          <w:rFonts w:ascii="Arial" w:hAnsi="Arial" w:cs="Arial"/>
          <w:b/>
          <w:sz w:val="24"/>
          <w:szCs w:val="24"/>
        </w:rPr>
        <w:t>Z</w:t>
      </w:r>
      <w:r w:rsidR="00AC0246" w:rsidRPr="00CB61DA">
        <w:rPr>
          <w:rFonts w:ascii="Arial" w:hAnsi="Arial" w:cs="Arial"/>
          <w:b/>
          <w:sz w:val="24"/>
          <w:szCs w:val="24"/>
        </w:rPr>
        <w:t xml:space="preserve">ałącznik nr </w:t>
      </w:r>
      <w:r w:rsidR="00775479" w:rsidRPr="00CB61DA">
        <w:rPr>
          <w:rFonts w:ascii="Arial" w:hAnsi="Arial" w:cs="Arial"/>
          <w:b/>
          <w:sz w:val="24"/>
          <w:szCs w:val="24"/>
        </w:rPr>
        <w:t>5</w:t>
      </w:r>
      <w:r w:rsidR="00AC0246" w:rsidRPr="00CB61DA">
        <w:rPr>
          <w:rFonts w:ascii="Arial" w:hAnsi="Arial" w:cs="Arial"/>
          <w:b/>
          <w:sz w:val="24"/>
          <w:szCs w:val="24"/>
        </w:rPr>
        <w:t xml:space="preserve"> – </w:t>
      </w:r>
      <w:r w:rsidR="005D1836" w:rsidRPr="00D4381D"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>Projektow</w:t>
      </w:r>
      <w:r w:rsidR="005D1836" w:rsidRPr="00626879"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 xml:space="preserve">ane </w:t>
      </w:r>
      <w:r w:rsidR="00220733" w:rsidRPr="00626879"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>p</w:t>
      </w:r>
      <w:r w:rsidR="005D1836" w:rsidRPr="00626879"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 xml:space="preserve">ostanowienia </w:t>
      </w:r>
      <w:r w:rsidR="00220733" w:rsidRPr="00626879"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>u</w:t>
      </w:r>
      <w:r w:rsidR="005D1836" w:rsidRPr="00626879"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 xml:space="preserve">mowy </w:t>
      </w:r>
      <w:r w:rsidR="00220733" w:rsidRPr="00626879"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>w</w:t>
      </w:r>
      <w:r w:rsidR="00EF672D" w:rsidRPr="00626879"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 xml:space="preserve"> sprawie zamówienia publiczneg</w:t>
      </w:r>
      <w:r>
        <w:rPr>
          <w:rStyle w:val="Teksttreci20"/>
          <w:rFonts w:ascii="Arial" w:hAnsi="Arial" w:cs="Arial"/>
          <w:b/>
          <w:color w:val="000000" w:themeColor="text1"/>
          <w:sz w:val="24"/>
          <w:szCs w:val="24"/>
        </w:rPr>
        <w:t>o</w:t>
      </w:r>
    </w:p>
    <w:p w:rsidR="00AC0246" w:rsidRPr="00626879" w:rsidRDefault="00AC0246" w:rsidP="00CB61DA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626879">
        <w:rPr>
          <w:rFonts w:ascii="Arial" w:hAnsi="Arial" w:cs="Arial"/>
          <w:color w:val="000000" w:themeColor="text1"/>
          <w:sz w:val="24"/>
          <w:szCs w:val="24"/>
        </w:rPr>
        <w:t>Umowa Nr</w:t>
      </w:r>
    </w:p>
    <w:p w:rsidR="0092292E" w:rsidRPr="00626879" w:rsidRDefault="0092292E" w:rsidP="00591B70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92292E" w:rsidRPr="00626879" w:rsidRDefault="00B769DB" w:rsidP="004076EA">
      <w:pPr>
        <w:tabs>
          <w:tab w:val="left" w:pos="6375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>Dyrektor – Joanna Fojcik</w:t>
      </w:r>
    </w:p>
    <w:p w:rsidR="0092292E" w:rsidRPr="00626879" w:rsidRDefault="0092292E" w:rsidP="004076E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>a Wykonawcą tj.: .....................................................................................................</w:t>
      </w:r>
    </w:p>
    <w:p w:rsidR="0092292E" w:rsidRPr="00626879" w:rsidRDefault="0092292E" w:rsidP="004076E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 xml:space="preserve">(nazwa firmy, forma prawna, adres) </w:t>
      </w:r>
    </w:p>
    <w:p w:rsidR="0092292E" w:rsidRPr="00626879" w:rsidRDefault="0092292E" w:rsidP="004076E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>reprezentowanym przez : .........................................................................................</w:t>
      </w:r>
    </w:p>
    <w:p w:rsidR="0092292E" w:rsidRPr="00626879" w:rsidRDefault="0092292E" w:rsidP="004076E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>w rezultacie dokonania przez Zamawiającego wyboru oferty Wykonawcy w trybie podstawowym, bez negocjacji, strony zgodnie ustalają, co następuje.</w:t>
      </w:r>
    </w:p>
    <w:p w:rsidR="0092292E" w:rsidRPr="00626879" w:rsidRDefault="0092292E" w:rsidP="008770FC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>§ 1</w:t>
      </w:r>
    </w:p>
    <w:p w:rsidR="00A95893" w:rsidRPr="007C3C03" w:rsidRDefault="008770FC" w:rsidP="009C62A6">
      <w:pPr>
        <w:pStyle w:val="Akapitzlis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eastAsia="Arial" w:hAnsi="Arial" w:cs="Arial"/>
          <w:bCs/>
          <w:color w:val="000000" w:themeColor="text1"/>
          <w:sz w:val="24"/>
          <w:szCs w:val="24"/>
        </w:rPr>
      </w:pPr>
      <w:r w:rsidRPr="007C3C03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Przedmiot umowy – </w:t>
      </w:r>
      <w:r w:rsidR="007C3C03" w:rsidRPr="007C3C03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„Zmiana sposobu </w:t>
      </w:r>
      <w:r w:rsidR="00C04E24" w:rsidRPr="00C04E24">
        <w:rPr>
          <w:rFonts w:ascii="Arial" w:eastAsia="Arial" w:hAnsi="Arial" w:cs="Arial"/>
          <w:bCs/>
          <w:color w:val="000000" w:themeColor="text1"/>
          <w:sz w:val="24"/>
          <w:szCs w:val="24"/>
        </w:rPr>
        <w:t>użytkowania lokalu usługowego</w:t>
      </w:r>
      <w:r w:rsidR="00C04E24">
        <w:rPr>
          <w:rFonts w:ascii="Arial" w:eastAsia="Arial" w:hAnsi="Arial" w:cs="Arial"/>
          <w:bCs/>
          <w:color w:val="000000" w:themeColor="text1"/>
          <w:sz w:val="24"/>
          <w:szCs w:val="24"/>
        </w:rPr>
        <w:t xml:space="preserve"> przy ul. </w:t>
      </w:r>
      <w:r w:rsidR="00C04E24" w:rsidRPr="00C04E24">
        <w:rPr>
          <w:rFonts w:ascii="Arial" w:eastAsia="Arial" w:hAnsi="Arial" w:cs="Arial"/>
          <w:bCs/>
          <w:color w:val="000000" w:themeColor="text1"/>
          <w:sz w:val="24"/>
          <w:szCs w:val="24"/>
        </w:rPr>
        <w:t>Sobieskiego 22 w Rybniku – Urban Lab</w:t>
      </w:r>
      <w:r w:rsidR="007C3C03" w:rsidRPr="007C3C03">
        <w:rPr>
          <w:rFonts w:ascii="Arial" w:eastAsia="Arial" w:hAnsi="Arial" w:cs="Arial"/>
          <w:bCs/>
          <w:color w:val="000000" w:themeColor="text1"/>
          <w:sz w:val="24"/>
          <w:szCs w:val="24"/>
        </w:rPr>
        <w:t>”.</w:t>
      </w:r>
    </w:p>
    <w:p w:rsidR="0092292E" w:rsidRPr="00450FF8" w:rsidRDefault="004076EA" w:rsidP="009C62A6">
      <w:pPr>
        <w:pStyle w:val="Akapitzlist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50FF8">
        <w:rPr>
          <w:rFonts w:ascii="Arial" w:eastAsia="Calibri" w:hAnsi="Arial" w:cs="Arial"/>
          <w:color w:val="000000" w:themeColor="text1"/>
          <w:sz w:val="24"/>
          <w:szCs w:val="24"/>
        </w:rPr>
        <w:t>Szczegółowy z</w:t>
      </w:r>
      <w:r w:rsidR="0092292E" w:rsidRPr="00450FF8">
        <w:rPr>
          <w:rFonts w:ascii="Arial" w:eastAsia="Calibri" w:hAnsi="Arial" w:cs="Arial"/>
          <w:color w:val="000000" w:themeColor="text1"/>
          <w:sz w:val="24"/>
          <w:szCs w:val="24"/>
        </w:rPr>
        <w:t xml:space="preserve">akres robót </w:t>
      </w:r>
      <w:r w:rsidRPr="00450FF8">
        <w:rPr>
          <w:rFonts w:ascii="Arial" w:eastAsia="Calibri" w:hAnsi="Arial" w:cs="Arial"/>
          <w:color w:val="000000" w:themeColor="text1"/>
          <w:sz w:val="24"/>
          <w:szCs w:val="24"/>
        </w:rPr>
        <w:t>określa specyfikacja</w:t>
      </w:r>
      <w:r w:rsidR="0092292E" w:rsidRPr="00450FF8">
        <w:rPr>
          <w:rFonts w:ascii="Arial" w:eastAsia="Calibri" w:hAnsi="Arial" w:cs="Arial"/>
          <w:color w:val="000000" w:themeColor="text1"/>
          <w:sz w:val="24"/>
          <w:szCs w:val="24"/>
        </w:rPr>
        <w:t xml:space="preserve"> warunków zamówienia</w:t>
      </w:r>
      <w:r w:rsidRPr="00450FF8">
        <w:rPr>
          <w:rFonts w:ascii="Arial" w:eastAsia="Calibri" w:hAnsi="Arial" w:cs="Arial"/>
          <w:color w:val="000000" w:themeColor="text1"/>
          <w:sz w:val="24"/>
          <w:szCs w:val="24"/>
        </w:rPr>
        <w:t>, dokumentacja projektowa, specyfikacj</w:t>
      </w:r>
      <w:r w:rsidR="008770FC">
        <w:rPr>
          <w:rFonts w:ascii="Arial" w:eastAsia="Calibri" w:hAnsi="Arial" w:cs="Arial"/>
          <w:color w:val="000000" w:themeColor="text1"/>
          <w:sz w:val="24"/>
          <w:szCs w:val="24"/>
        </w:rPr>
        <w:t>a</w:t>
      </w:r>
      <w:r w:rsidRPr="00450FF8">
        <w:rPr>
          <w:rFonts w:ascii="Arial" w:eastAsia="Calibri" w:hAnsi="Arial" w:cs="Arial"/>
          <w:color w:val="000000" w:themeColor="text1"/>
          <w:sz w:val="24"/>
          <w:szCs w:val="24"/>
        </w:rPr>
        <w:t xml:space="preserve"> techniczn</w:t>
      </w:r>
      <w:r w:rsidR="008770FC">
        <w:rPr>
          <w:rFonts w:ascii="Arial" w:eastAsia="Calibri" w:hAnsi="Arial" w:cs="Arial"/>
          <w:color w:val="000000" w:themeColor="text1"/>
          <w:sz w:val="24"/>
          <w:szCs w:val="24"/>
        </w:rPr>
        <w:t>a</w:t>
      </w:r>
      <w:r w:rsidRPr="00450FF8">
        <w:rPr>
          <w:rFonts w:ascii="Arial" w:eastAsia="Calibri" w:hAnsi="Arial" w:cs="Arial"/>
          <w:color w:val="000000" w:themeColor="text1"/>
          <w:sz w:val="24"/>
          <w:szCs w:val="24"/>
        </w:rPr>
        <w:t xml:space="preserve"> wykonania i odbioru robót oraz złożona oferta</w:t>
      </w:r>
      <w:r w:rsidR="0092292E" w:rsidRPr="00450FF8">
        <w:rPr>
          <w:rFonts w:ascii="Arial" w:eastAsia="Calibri" w:hAnsi="Arial" w:cs="Arial"/>
          <w:color w:val="000000" w:themeColor="text1"/>
          <w:sz w:val="24"/>
          <w:szCs w:val="24"/>
        </w:rPr>
        <w:t>. Dokumenty te stanowią integralną część umowy.</w:t>
      </w:r>
    </w:p>
    <w:p w:rsidR="0092292E" w:rsidRPr="00626879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>§ 2</w:t>
      </w:r>
    </w:p>
    <w:p w:rsidR="0092292E" w:rsidRPr="00450FF8" w:rsidRDefault="0092292E" w:rsidP="0092292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50FF8">
        <w:rPr>
          <w:rFonts w:ascii="Arial" w:eastAsia="Calibri" w:hAnsi="Arial" w:cs="Arial"/>
          <w:color w:val="000000" w:themeColor="text1"/>
          <w:sz w:val="24"/>
          <w:szCs w:val="24"/>
        </w:rPr>
        <w:t>Roboty muszą być wykonane zgodnie z obowiązującymi przepisami, normami</w:t>
      </w:r>
      <w:r w:rsidR="004076EA" w:rsidRPr="00450FF8">
        <w:rPr>
          <w:rFonts w:ascii="Arial" w:eastAsia="Calibri" w:hAnsi="Arial" w:cs="Arial"/>
          <w:color w:val="000000" w:themeColor="text1"/>
          <w:sz w:val="24"/>
          <w:szCs w:val="24"/>
        </w:rPr>
        <w:t xml:space="preserve">, technologią, zaleceniami producentów </w:t>
      </w:r>
      <w:r w:rsidR="00450FF8" w:rsidRPr="00450FF8">
        <w:rPr>
          <w:rFonts w:ascii="Arial" w:eastAsia="Calibri" w:hAnsi="Arial" w:cs="Arial"/>
          <w:color w:val="000000" w:themeColor="text1"/>
          <w:sz w:val="24"/>
          <w:szCs w:val="24"/>
        </w:rPr>
        <w:t xml:space="preserve">materiałów i </w:t>
      </w:r>
      <w:r w:rsidR="004076EA" w:rsidRPr="00450FF8">
        <w:rPr>
          <w:rFonts w:ascii="Arial" w:eastAsia="Calibri" w:hAnsi="Arial" w:cs="Arial"/>
          <w:color w:val="000000" w:themeColor="text1"/>
          <w:sz w:val="24"/>
          <w:szCs w:val="24"/>
        </w:rPr>
        <w:t>urządzeń</w:t>
      </w:r>
      <w:r w:rsidRPr="00450FF8">
        <w:rPr>
          <w:rFonts w:ascii="Arial" w:eastAsia="Calibri" w:hAnsi="Arial" w:cs="Arial"/>
          <w:color w:val="000000" w:themeColor="text1"/>
          <w:sz w:val="24"/>
          <w:szCs w:val="24"/>
        </w:rPr>
        <w:t xml:space="preserve"> oraz zasadami współczesnej wiedzy technicznej.</w:t>
      </w:r>
    </w:p>
    <w:p w:rsidR="00061B9A" w:rsidRPr="00626879" w:rsidRDefault="00061B9A" w:rsidP="00061B9A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6879">
        <w:rPr>
          <w:rFonts w:ascii="Arial" w:eastAsia="Calibri" w:hAnsi="Arial" w:cs="Arial"/>
          <w:color w:val="000000" w:themeColor="text1"/>
          <w:sz w:val="24"/>
          <w:szCs w:val="24"/>
        </w:rPr>
        <w:t>§ 3</w:t>
      </w:r>
    </w:p>
    <w:p w:rsidR="00061B9A" w:rsidRPr="00E121C0" w:rsidRDefault="00D464A3" w:rsidP="009C62A6">
      <w:pPr>
        <w:pStyle w:val="Akapitzlist"/>
        <w:numPr>
          <w:ilvl w:val="0"/>
          <w:numId w:val="3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Do obowiązków Wykonawcy należy:</w:t>
      </w:r>
    </w:p>
    <w:p w:rsidR="00061B9A" w:rsidRPr="004C1BF2" w:rsidRDefault="00061B9A" w:rsidP="009C62A6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realizacja przedmiotu umowy zgodnie z zapisami specyfikacji warunków zamówienia, dokumentacją projektową</w:t>
      </w:r>
      <w:r w:rsidR="008048A4" w:rsidRPr="004C1BF2">
        <w:rPr>
          <w:rFonts w:ascii="Arial" w:eastAsia="Calibri" w:hAnsi="Arial" w:cs="Arial"/>
          <w:sz w:val="24"/>
          <w:szCs w:val="24"/>
        </w:rPr>
        <w:t>, specyfikacją techniczną</w:t>
      </w:r>
      <w:r w:rsidR="004B1980" w:rsidRPr="004C1BF2">
        <w:rPr>
          <w:rFonts w:ascii="Arial" w:eastAsia="Calibri" w:hAnsi="Arial" w:cs="Arial"/>
          <w:sz w:val="24"/>
          <w:szCs w:val="24"/>
        </w:rPr>
        <w:t xml:space="preserve"> wykonania i</w:t>
      </w:r>
      <w:r w:rsidR="008048A4" w:rsidRPr="004C1BF2">
        <w:rPr>
          <w:rFonts w:ascii="Arial" w:eastAsia="Calibri" w:hAnsi="Arial" w:cs="Arial"/>
          <w:sz w:val="24"/>
          <w:szCs w:val="24"/>
        </w:rPr>
        <w:t> </w:t>
      </w:r>
      <w:r w:rsidR="004B1980" w:rsidRPr="004C1BF2">
        <w:rPr>
          <w:rFonts w:ascii="Arial" w:eastAsia="Calibri" w:hAnsi="Arial" w:cs="Arial"/>
          <w:sz w:val="24"/>
          <w:szCs w:val="24"/>
        </w:rPr>
        <w:t>odb</w:t>
      </w:r>
      <w:r w:rsidR="00ED4ECC" w:rsidRPr="004C1BF2">
        <w:rPr>
          <w:rFonts w:ascii="Arial" w:eastAsia="Calibri" w:hAnsi="Arial" w:cs="Arial"/>
          <w:sz w:val="24"/>
          <w:szCs w:val="24"/>
        </w:rPr>
        <w:t xml:space="preserve">ioru robót </w:t>
      </w:r>
      <w:r w:rsidR="004B1980" w:rsidRPr="004C1BF2">
        <w:rPr>
          <w:rFonts w:ascii="Arial" w:eastAsia="Calibri" w:hAnsi="Arial" w:cs="Arial"/>
          <w:sz w:val="24"/>
          <w:szCs w:val="24"/>
        </w:rPr>
        <w:t>i</w:t>
      </w:r>
      <w:r w:rsidR="00ED4ECC" w:rsidRPr="004C1BF2">
        <w:rPr>
          <w:rFonts w:ascii="Arial" w:eastAsia="Calibri" w:hAnsi="Arial" w:cs="Arial"/>
          <w:sz w:val="24"/>
          <w:szCs w:val="24"/>
        </w:rPr>
        <w:t xml:space="preserve"> </w:t>
      </w:r>
      <w:r w:rsidRPr="004C1BF2">
        <w:rPr>
          <w:rFonts w:ascii="Arial" w:eastAsia="Calibri" w:hAnsi="Arial" w:cs="Arial"/>
          <w:sz w:val="24"/>
          <w:szCs w:val="24"/>
        </w:rPr>
        <w:t>złożoną ofertą,</w:t>
      </w:r>
    </w:p>
    <w:p w:rsidR="00061B9A" w:rsidRPr="004C1BF2" w:rsidRDefault="00061B9A" w:rsidP="009C62A6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przejęcie pełnej odpowiedzialności za teren robót z chwilą jego przekazania,</w:t>
      </w:r>
    </w:p>
    <w:p w:rsidR="00BB289F" w:rsidRPr="006331F8" w:rsidRDefault="00061B9A" w:rsidP="009C62A6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331F8">
        <w:rPr>
          <w:rFonts w:ascii="Arial" w:eastAsia="Calibri" w:hAnsi="Arial" w:cs="Arial"/>
          <w:sz w:val="24"/>
          <w:szCs w:val="24"/>
        </w:rPr>
        <w:t>przekazanie Zamawiającemu kosztorysu ofertowego w formie uproszczonej w termini</w:t>
      </w:r>
      <w:r w:rsidR="00BB289F" w:rsidRPr="006331F8">
        <w:rPr>
          <w:rFonts w:ascii="Arial" w:eastAsia="Calibri" w:hAnsi="Arial" w:cs="Arial"/>
          <w:sz w:val="24"/>
          <w:szCs w:val="24"/>
        </w:rPr>
        <w:t xml:space="preserve">e </w:t>
      </w:r>
      <w:r w:rsidR="00B5314B" w:rsidRPr="006331F8">
        <w:rPr>
          <w:rFonts w:ascii="Arial" w:eastAsia="Calibri" w:hAnsi="Arial" w:cs="Arial"/>
          <w:sz w:val="24"/>
          <w:szCs w:val="24"/>
        </w:rPr>
        <w:t xml:space="preserve">do </w:t>
      </w:r>
      <w:r w:rsidR="006331F8" w:rsidRPr="006331F8">
        <w:rPr>
          <w:rFonts w:ascii="Arial" w:eastAsia="Calibri" w:hAnsi="Arial" w:cs="Arial"/>
          <w:sz w:val="24"/>
          <w:szCs w:val="24"/>
        </w:rPr>
        <w:t>5</w:t>
      </w:r>
      <w:r w:rsidR="00BB289F" w:rsidRPr="006331F8">
        <w:rPr>
          <w:rFonts w:ascii="Arial" w:eastAsia="Calibri" w:hAnsi="Arial" w:cs="Arial"/>
          <w:sz w:val="24"/>
          <w:szCs w:val="24"/>
        </w:rPr>
        <w:t xml:space="preserve"> dni od dnia zawarcia umowy,</w:t>
      </w:r>
    </w:p>
    <w:p w:rsidR="00450FF8" w:rsidRPr="00213199" w:rsidRDefault="00450FF8" w:rsidP="009C62A6">
      <w:pPr>
        <w:pStyle w:val="Akapitzlist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213199">
        <w:rPr>
          <w:rFonts w:ascii="Arial" w:eastAsia="Calibri" w:hAnsi="Arial" w:cs="Arial"/>
          <w:sz w:val="24"/>
          <w:szCs w:val="24"/>
        </w:rPr>
        <w:lastRenderedPageBreak/>
        <w:t xml:space="preserve">przekazanie Zamawiającemu harmonogramu rzeczowo-terminowego (załącznik nr 6 do SWZ) w terminie do </w:t>
      </w:r>
      <w:r w:rsidR="00213199" w:rsidRPr="00213199">
        <w:rPr>
          <w:rFonts w:ascii="Arial" w:eastAsia="Calibri" w:hAnsi="Arial" w:cs="Arial"/>
          <w:sz w:val="24"/>
          <w:szCs w:val="24"/>
        </w:rPr>
        <w:t>5</w:t>
      </w:r>
      <w:r w:rsidRPr="00213199">
        <w:rPr>
          <w:rFonts w:ascii="Arial" w:eastAsia="Calibri" w:hAnsi="Arial" w:cs="Arial"/>
          <w:sz w:val="24"/>
          <w:szCs w:val="24"/>
        </w:rPr>
        <w:t xml:space="preserve"> dni od dnia zawarcia umowy,</w:t>
      </w:r>
    </w:p>
    <w:p w:rsidR="00450FF8" w:rsidRPr="00213199" w:rsidRDefault="00450FF8" w:rsidP="009C62A6">
      <w:pPr>
        <w:pStyle w:val="Akapitzlist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213199">
        <w:rPr>
          <w:rFonts w:ascii="Arial" w:eastAsia="Arial" w:hAnsi="Arial" w:cs="Arial"/>
          <w:sz w:val="24"/>
          <w:szCs w:val="24"/>
        </w:rPr>
        <w:t>wykonanie aktualizacji harmonogramu w przypadku ewentualnej zmiany terminu zakończenia robót w terminie do 5 dni od dnia podpisania aneksu,</w:t>
      </w:r>
    </w:p>
    <w:p w:rsidR="00CB36E1" w:rsidRPr="00637AC7" w:rsidRDefault="00CB36E1" w:rsidP="009C62A6">
      <w:pPr>
        <w:pStyle w:val="Akapitzlist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37AC7">
        <w:rPr>
          <w:rFonts w:ascii="Arial" w:eastAsia="Calibri" w:hAnsi="Arial" w:cs="Arial"/>
          <w:sz w:val="24"/>
          <w:szCs w:val="24"/>
        </w:rPr>
        <w:t>uczestniczenie w naradach roboczych na wniosek stron niniejszej umowy na terenie robót lub w siedzibie Zamawiającego,</w:t>
      </w:r>
    </w:p>
    <w:p w:rsidR="00061B9A" w:rsidRPr="004C1BF2" w:rsidRDefault="00BB289F" w:rsidP="009C62A6">
      <w:pPr>
        <w:pStyle w:val="Akapitzlist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uzgadnianie z Zamawiającym wprowadzanych z inicjatywy Wykonawcy zamian materiałowych i ewentualnie standardów wykonania,</w:t>
      </w:r>
    </w:p>
    <w:p w:rsidR="00061B9A" w:rsidRPr="009C62A6" w:rsidRDefault="00E51B1B" w:rsidP="009C62A6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uzga</w:t>
      </w:r>
      <w:r w:rsidR="00B5314B" w:rsidRPr="004C1BF2">
        <w:rPr>
          <w:rFonts w:ascii="Arial" w:eastAsia="Calibri" w:hAnsi="Arial" w:cs="Arial"/>
          <w:sz w:val="24"/>
          <w:szCs w:val="24"/>
        </w:rPr>
        <w:t>dni</w:t>
      </w:r>
      <w:r w:rsidRPr="004C1BF2">
        <w:rPr>
          <w:rFonts w:ascii="Arial" w:eastAsia="Calibri" w:hAnsi="Arial" w:cs="Arial"/>
          <w:sz w:val="24"/>
          <w:szCs w:val="24"/>
        </w:rPr>
        <w:t>a</w:t>
      </w:r>
      <w:r w:rsidR="00B5314B" w:rsidRPr="004C1BF2">
        <w:rPr>
          <w:rFonts w:ascii="Arial" w:eastAsia="Calibri" w:hAnsi="Arial" w:cs="Arial"/>
          <w:sz w:val="24"/>
          <w:szCs w:val="24"/>
        </w:rPr>
        <w:t>nie</w:t>
      </w:r>
      <w:r w:rsidRPr="004C1BF2">
        <w:rPr>
          <w:rFonts w:ascii="Arial" w:eastAsia="Calibri" w:hAnsi="Arial" w:cs="Arial"/>
          <w:sz w:val="24"/>
          <w:szCs w:val="24"/>
        </w:rPr>
        <w:t xml:space="preserve"> na bieżąco</w:t>
      </w:r>
      <w:r w:rsidR="00B5314B" w:rsidRPr="004C1BF2">
        <w:rPr>
          <w:rFonts w:ascii="Arial" w:eastAsia="Calibri" w:hAnsi="Arial" w:cs="Arial"/>
          <w:sz w:val="24"/>
          <w:szCs w:val="24"/>
        </w:rPr>
        <w:t xml:space="preserve"> z Zamawiającym materiałów budowlanych, instalacyjnych, wyposażeniowych, wykończeniowych przed przystąpieniem do ich wbudowania w obiekt (prze</w:t>
      </w:r>
      <w:r w:rsidRPr="004C1BF2">
        <w:rPr>
          <w:rFonts w:ascii="Arial" w:eastAsia="Calibri" w:hAnsi="Arial" w:cs="Arial"/>
          <w:sz w:val="24"/>
          <w:szCs w:val="24"/>
        </w:rPr>
        <w:t>kazywanie do akceptacji</w:t>
      </w:r>
      <w:r w:rsidR="00B5314B" w:rsidRPr="004C1BF2">
        <w:rPr>
          <w:rFonts w:ascii="Arial" w:eastAsia="Calibri" w:hAnsi="Arial" w:cs="Arial"/>
          <w:sz w:val="24"/>
          <w:szCs w:val="24"/>
        </w:rPr>
        <w:t xml:space="preserve"> kart materiałow</w:t>
      </w:r>
      <w:r w:rsidRPr="004C1BF2">
        <w:rPr>
          <w:rFonts w:ascii="Arial" w:eastAsia="Calibri" w:hAnsi="Arial" w:cs="Arial"/>
          <w:sz w:val="24"/>
          <w:szCs w:val="24"/>
        </w:rPr>
        <w:t>ych</w:t>
      </w:r>
      <w:r w:rsidR="00654D7C" w:rsidRPr="004C1BF2">
        <w:rPr>
          <w:rFonts w:ascii="Arial" w:eastAsia="Calibri" w:hAnsi="Arial" w:cs="Arial"/>
          <w:sz w:val="24"/>
          <w:szCs w:val="24"/>
        </w:rPr>
        <w:t xml:space="preserve"> wraz z certyfikatem CE lub B</w:t>
      </w:r>
      <w:r w:rsidR="00E51C21" w:rsidRPr="004C1BF2">
        <w:rPr>
          <w:rFonts w:ascii="Arial" w:eastAsia="Calibri" w:hAnsi="Arial" w:cs="Arial"/>
          <w:sz w:val="24"/>
          <w:szCs w:val="24"/>
        </w:rPr>
        <w:t xml:space="preserve"> z</w:t>
      </w:r>
      <w:r w:rsidR="00D86240" w:rsidRPr="004C1BF2">
        <w:rPr>
          <w:rFonts w:ascii="Arial" w:eastAsia="Calibri" w:hAnsi="Arial" w:cs="Arial"/>
          <w:sz w:val="24"/>
          <w:szCs w:val="24"/>
        </w:rPr>
        <w:t xml:space="preserve"> trzy </w:t>
      </w:r>
      <w:r w:rsidR="00B5314B" w:rsidRPr="004C1BF2">
        <w:rPr>
          <w:rFonts w:ascii="Arial" w:eastAsia="Calibri" w:hAnsi="Arial" w:cs="Arial"/>
          <w:sz w:val="24"/>
          <w:szCs w:val="24"/>
        </w:rPr>
        <w:t>dniowym wyprzedzeniem</w:t>
      </w:r>
      <w:r w:rsidR="00654D7C" w:rsidRPr="004C1BF2">
        <w:rPr>
          <w:rFonts w:ascii="Arial" w:eastAsia="Calibri" w:hAnsi="Arial" w:cs="Arial"/>
          <w:sz w:val="24"/>
          <w:szCs w:val="24"/>
        </w:rPr>
        <w:t>)</w:t>
      </w:r>
      <w:r w:rsidR="00B5314B" w:rsidRPr="004C1BF2">
        <w:rPr>
          <w:rFonts w:ascii="Arial" w:eastAsia="Calibri" w:hAnsi="Arial" w:cs="Arial"/>
          <w:sz w:val="24"/>
          <w:szCs w:val="24"/>
        </w:rPr>
        <w:t>,</w:t>
      </w:r>
    </w:p>
    <w:p w:rsidR="00061B9A" w:rsidRPr="004C1BF2" w:rsidRDefault="00061B9A" w:rsidP="009C62A6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 xml:space="preserve">pełnienie funkcji koordynacyjnych w stosunku </w:t>
      </w:r>
      <w:r w:rsidR="00060EBB" w:rsidRPr="004C1BF2">
        <w:rPr>
          <w:rFonts w:ascii="Arial" w:eastAsia="Calibri" w:hAnsi="Arial" w:cs="Arial"/>
          <w:sz w:val="24"/>
          <w:szCs w:val="24"/>
        </w:rPr>
        <w:t xml:space="preserve">do dostawców i </w:t>
      </w:r>
      <w:r w:rsidRPr="004C1BF2">
        <w:rPr>
          <w:rFonts w:ascii="Arial" w:eastAsia="Calibri" w:hAnsi="Arial" w:cs="Arial"/>
          <w:sz w:val="24"/>
          <w:szCs w:val="24"/>
        </w:rPr>
        <w:t>podwykonawców (bez dodatkowego wynagrodzenia),</w:t>
      </w:r>
    </w:p>
    <w:p w:rsidR="00061B9A" w:rsidRPr="004C1BF2" w:rsidRDefault="00061B9A" w:rsidP="009C62A6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wydzielenie stref ochronnych p</w:t>
      </w:r>
      <w:r w:rsidR="004C1BF2" w:rsidRPr="004C1BF2">
        <w:rPr>
          <w:rFonts w:ascii="Arial" w:eastAsia="Calibri" w:hAnsi="Arial" w:cs="Arial"/>
          <w:sz w:val="24"/>
          <w:szCs w:val="24"/>
        </w:rPr>
        <w:t xml:space="preserve">odczas realizowanych </w:t>
      </w:r>
      <w:r w:rsidRPr="004C1BF2">
        <w:rPr>
          <w:rFonts w:ascii="Arial" w:eastAsia="Calibri" w:hAnsi="Arial" w:cs="Arial"/>
          <w:sz w:val="24"/>
          <w:szCs w:val="24"/>
        </w:rPr>
        <w:t>prac demontażowych, zabe</w:t>
      </w:r>
      <w:r w:rsidR="007E55E8" w:rsidRPr="004C1BF2">
        <w:rPr>
          <w:rFonts w:ascii="Arial" w:eastAsia="Calibri" w:hAnsi="Arial" w:cs="Arial"/>
          <w:sz w:val="24"/>
          <w:szCs w:val="24"/>
        </w:rPr>
        <w:t>zpieczających oraz montażowych,</w:t>
      </w:r>
    </w:p>
    <w:p w:rsidR="00061B9A" w:rsidRPr="004C1BF2" w:rsidRDefault="00061B9A" w:rsidP="009C62A6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 xml:space="preserve">zagospodarowanie terenu robót na własny koszt, w tym zainstalowanie liczników zużycia wody i energii oraz ponoszenie kosztów zużycia wody </w:t>
      </w:r>
      <w:r w:rsidR="00997000" w:rsidRPr="004C1BF2">
        <w:rPr>
          <w:rFonts w:ascii="Arial" w:eastAsia="Calibri" w:hAnsi="Arial" w:cs="Arial"/>
          <w:sz w:val="24"/>
          <w:szCs w:val="24"/>
        </w:rPr>
        <w:t>oraz odprowadza</w:t>
      </w:r>
      <w:r w:rsidR="00B5314B" w:rsidRPr="004C1BF2">
        <w:rPr>
          <w:rFonts w:ascii="Arial" w:eastAsia="Calibri" w:hAnsi="Arial" w:cs="Arial"/>
          <w:sz w:val="24"/>
          <w:szCs w:val="24"/>
        </w:rPr>
        <w:t xml:space="preserve">nia ścieków </w:t>
      </w:r>
      <w:r w:rsidR="00997000" w:rsidRPr="004C1BF2">
        <w:rPr>
          <w:rFonts w:ascii="Arial" w:eastAsia="Calibri" w:hAnsi="Arial" w:cs="Arial"/>
          <w:sz w:val="24"/>
          <w:szCs w:val="24"/>
        </w:rPr>
        <w:t xml:space="preserve">i </w:t>
      </w:r>
      <w:r w:rsidRPr="004C1BF2">
        <w:rPr>
          <w:rFonts w:ascii="Arial" w:eastAsia="Calibri" w:hAnsi="Arial" w:cs="Arial"/>
          <w:sz w:val="24"/>
          <w:szCs w:val="24"/>
        </w:rPr>
        <w:t>energii w okresie realiza</w:t>
      </w:r>
      <w:r w:rsidR="004C1BF2" w:rsidRPr="004C1BF2">
        <w:rPr>
          <w:rFonts w:ascii="Arial" w:eastAsia="Calibri" w:hAnsi="Arial" w:cs="Arial"/>
          <w:sz w:val="24"/>
          <w:szCs w:val="24"/>
        </w:rPr>
        <w:t>cji robót objętych umową wraz z opłatą przyłączeniową,</w:t>
      </w:r>
    </w:p>
    <w:p w:rsidR="007F6A2E" w:rsidRPr="004C1BF2" w:rsidRDefault="00061B9A" w:rsidP="007F6A2E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zapewnienie we własnym zakresie zasilania w energię elektryczną,</w:t>
      </w:r>
    </w:p>
    <w:p w:rsidR="008D71DA" w:rsidRPr="004C1BF2" w:rsidRDefault="00061B9A" w:rsidP="00B74788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zapewnienie przestrzegania przepisów bezpieczeństwa i higieny pracy oraz przeciwpożarowych w trakcie prowadzenia robót,</w:t>
      </w:r>
    </w:p>
    <w:p w:rsidR="007E55E8" w:rsidRPr="004C1BF2" w:rsidRDefault="00061B9A" w:rsidP="004775A2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zabezpieczenie i oznakowanie terenu robót</w:t>
      </w:r>
      <w:r w:rsidR="007E55E8" w:rsidRPr="004C1BF2">
        <w:rPr>
          <w:rFonts w:ascii="Arial" w:eastAsia="Calibri" w:hAnsi="Arial" w:cs="Arial"/>
          <w:sz w:val="24"/>
          <w:szCs w:val="24"/>
        </w:rPr>
        <w:t>, w tym miejsc prowadzonych robót</w:t>
      </w:r>
      <w:r w:rsidRPr="004C1BF2">
        <w:rPr>
          <w:rFonts w:ascii="Arial" w:eastAsia="Calibri" w:hAnsi="Arial" w:cs="Arial"/>
          <w:sz w:val="24"/>
          <w:szCs w:val="24"/>
        </w:rPr>
        <w:t xml:space="preserve"> o</w:t>
      </w:r>
      <w:r w:rsidR="007E55E8" w:rsidRPr="004C1BF2">
        <w:rPr>
          <w:rFonts w:ascii="Arial" w:eastAsia="Calibri" w:hAnsi="Arial" w:cs="Arial"/>
          <w:sz w:val="24"/>
          <w:szCs w:val="24"/>
        </w:rPr>
        <w:t xml:space="preserve">raz dbałość o stan techniczny i </w:t>
      </w:r>
      <w:r w:rsidRPr="004C1BF2">
        <w:rPr>
          <w:rFonts w:ascii="Arial" w:eastAsia="Calibri" w:hAnsi="Arial" w:cs="Arial"/>
          <w:sz w:val="24"/>
          <w:szCs w:val="24"/>
        </w:rPr>
        <w:t>prawidłowość oznakowania przez cały czas trwania realizacji zamówienia,</w:t>
      </w:r>
    </w:p>
    <w:p w:rsidR="007E55E8" w:rsidRPr="004C1BF2" w:rsidRDefault="007E55E8" w:rsidP="004775A2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4C1BF2">
        <w:rPr>
          <w:rFonts w:ascii="Arial" w:eastAsia="Calibri" w:hAnsi="Arial" w:cs="Arial"/>
          <w:sz w:val="24"/>
          <w:szCs w:val="24"/>
        </w:rPr>
        <w:t>zapewnienie ochrony mienia znajdującego się na terenie robót,</w:t>
      </w:r>
    </w:p>
    <w:p w:rsidR="007E55E8" w:rsidRPr="004C1BF2" w:rsidRDefault="007E55E8" w:rsidP="00DA5F59">
      <w:pPr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4C1BF2">
        <w:rPr>
          <w:rFonts w:ascii="Arial" w:hAnsi="Arial" w:cs="Arial"/>
          <w:sz w:val="24"/>
          <w:szCs w:val="24"/>
        </w:rPr>
        <w:t>zapewnienie nadzorów branżowych,</w:t>
      </w:r>
    </w:p>
    <w:p w:rsidR="007E55E8" w:rsidRPr="004C1BF2" w:rsidRDefault="007E55E8" w:rsidP="004775A2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hAnsi="Arial" w:cs="Arial"/>
          <w:sz w:val="24"/>
          <w:szCs w:val="24"/>
        </w:rPr>
      </w:pPr>
      <w:r w:rsidRPr="004C1BF2">
        <w:rPr>
          <w:rFonts w:ascii="Arial" w:hAnsi="Arial" w:cs="Arial"/>
          <w:sz w:val="24"/>
          <w:szCs w:val="24"/>
        </w:rPr>
        <w:t>prowadzenie dokumentacji budowy,</w:t>
      </w:r>
    </w:p>
    <w:p w:rsidR="00B66058" w:rsidRDefault="00061B9A" w:rsidP="00B66058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hAnsi="Arial" w:cs="Arial"/>
          <w:sz w:val="24"/>
          <w:szCs w:val="24"/>
        </w:rPr>
      </w:pPr>
      <w:r w:rsidRPr="004C1BF2">
        <w:rPr>
          <w:rFonts w:ascii="Arial" w:hAnsi="Arial" w:cs="Arial"/>
          <w:sz w:val="24"/>
          <w:szCs w:val="24"/>
        </w:rPr>
        <w:t xml:space="preserve">przygotowanie i dostarczenie pełnej dokumentacji powykonawczej z naniesionymi zmianami </w:t>
      </w:r>
      <w:r w:rsidR="0034228B" w:rsidRPr="004C1BF2">
        <w:rPr>
          <w:rFonts w:ascii="Arial" w:hAnsi="Arial" w:cs="Arial"/>
          <w:sz w:val="24"/>
          <w:szCs w:val="24"/>
        </w:rPr>
        <w:t>we wszystkich branżach</w:t>
      </w:r>
      <w:r w:rsidR="0062223A" w:rsidRPr="004C1BF2">
        <w:rPr>
          <w:rFonts w:ascii="Arial" w:hAnsi="Arial" w:cs="Arial"/>
          <w:sz w:val="24"/>
          <w:szCs w:val="24"/>
        </w:rPr>
        <w:t xml:space="preserve"> wraz z inwentaryzacją powykonawczą</w:t>
      </w:r>
      <w:r w:rsidR="0034228B" w:rsidRPr="004C1BF2">
        <w:rPr>
          <w:rFonts w:ascii="Arial" w:hAnsi="Arial" w:cs="Arial"/>
          <w:sz w:val="24"/>
          <w:szCs w:val="24"/>
        </w:rPr>
        <w:t xml:space="preserve"> </w:t>
      </w:r>
      <w:r w:rsidRPr="004C1BF2">
        <w:rPr>
          <w:rFonts w:ascii="Arial" w:hAnsi="Arial" w:cs="Arial"/>
          <w:sz w:val="24"/>
          <w:szCs w:val="24"/>
        </w:rPr>
        <w:t>(rysunki z naniesionymi wymiarami powykonawczymi),</w:t>
      </w:r>
    </w:p>
    <w:p w:rsidR="00180935" w:rsidRDefault="00180935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E65FCC" w:rsidRPr="00B66058" w:rsidRDefault="00061B9A" w:rsidP="00B66058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hAnsi="Arial" w:cs="Arial"/>
          <w:sz w:val="24"/>
          <w:szCs w:val="24"/>
        </w:rPr>
      </w:pPr>
      <w:r w:rsidRPr="00B66058">
        <w:rPr>
          <w:rFonts w:ascii="Arial" w:eastAsia="Calibri" w:hAnsi="Arial" w:cs="Arial"/>
          <w:sz w:val="24"/>
          <w:szCs w:val="24"/>
        </w:rPr>
        <w:lastRenderedPageBreak/>
        <w:t>przygotowanie i dostarczenie pełnej dokumentacji odbiorowej (atesty, aprobaty, opinie, protokoły, wyniki badań, karty</w:t>
      </w:r>
      <w:r w:rsidR="0034228B" w:rsidRPr="00B66058">
        <w:rPr>
          <w:rFonts w:ascii="Arial" w:eastAsia="Calibri" w:hAnsi="Arial" w:cs="Arial"/>
          <w:sz w:val="24"/>
          <w:szCs w:val="24"/>
        </w:rPr>
        <w:t>/książeczki</w:t>
      </w:r>
      <w:r w:rsidRPr="00B66058">
        <w:rPr>
          <w:rFonts w:ascii="Arial" w:eastAsia="Calibri" w:hAnsi="Arial" w:cs="Arial"/>
          <w:sz w:val="24"/>
          <w:szCs w:val="24"/>
        </w:rPr>
        <w:t xml:space="preserve"> gwarancyjne) </w:t>
      </w:r>
      <w:r w:rsidR="0034228B" w:rsidRPr="00B66058">
        <w:rPr>
          <w:rFonts w:ascii="Arial" w:eastAsia="Calibri" w:hAnsi="Arial" w:cs="Arial"/>
          <w:sz w:val="24"/>
          <w:szCs w:val="24"/>
        </w:rPr>
        <w:t xml:space="preserve">na minimum </w:t>
      </w:r>
      <w:r w:rsidR="004C1BF2" w:rsidRPr="00B66058">
        <w:rPr>
          <w:rFonts w:ascii="Arial" w:eastAsia="Calibri" w:hAnsi="Arial" w:cs="Arial"/>
          <w:sz w:val="24"/>
          <w:szCs w:val="24"/>
        </w:rPr>
        <w:t>4</w:t>
      </w:r>
      <w:r w:rsidR="0034228B" w:rsidRPr="00B66058">
        <w:rPr>
          <w:rFonts w:ascii="Arial" w:eastAsia="Calibri" w:hAnsi="Arial" w:cs="Arial"/>
          <w:sz w:val="24"/>
          <w:szCs w:val="24"/>
        </w:rPr>
        <w:t xml:space="preserve"> dni przed planowanym odbiorem wraz z ośw</w:t>
      </w:r>
      <w:r w:rsidR="007718D5" w:rsidRPr="00B66058">
        <w:rPr>
          <w:rFonts w:ascii="Arial" w:eastAsia="Calibri" w:hAnsi="Arial" w:cs="Arial"/>
          <w:sz w:val="24"/>
          <w:szCs w:val="24"/>
        </w:rPr>
        <w:t>iadczeniami kierownik</w:t>
      </w:r>
      <w:r w:rsidR="00B66058" w:rsidRPr="00B66058">
        <w:rPr>
          <w:rFonts w:ascii="Arial" w:eastAsia="Calibri" w:hAnsi="Arial" w:cs="Arial"/>
          <w:sz w:val="24"/>
          <w:szCs w:val="24"/>
        </w:rPr>
        <w:t>ów</w:t>
      </w:r>
      <w:r w:rsidR="007718D5" w:rsidRPr="00B66058">
        <w:rPr>
          <w:rFonts w:ascii="Arial" w:eastAsia="Calibri" w:hAnsi="Arial" w:cs="Arial"/>
          <w:sz w:val="24"/>
          <w:szCs w:val="24"/>
        </w:rPr>
        <w:t xml:space="preserve"> robót o </w:t>
      </w:r>
      <w:r w:rsidR="0034228B" w:rsidRPr="00B66058">
        <w:rPr>
          <w:rFonts w:ascii="Arial" w:eastAsia="Calibri" w:hAnsi="Arial" w:cs="Arial"/>
          <w:sz w:val="24"/>
          <w:szCs w:val="24"/>
        </w:rPr>
        <w:t xml:space="preserve">wykonaniu </w:t>
      </w:r>
      <w:r w:rsidR="00A44207" w:rsidRPr="00B66058">
        <w:rPr>
          <w:rFonts w:ascii="Arial" w:eastAsia="Calibri" w:hAnsi="Arial" w:cs="Arial"/>
          <w:sz w:val="24"/>
          <w:szCs w:val="24"/>
        </w:rPr>
        <w:t>ro</w:t>
      </w:r>
      <w:r w:rsidR="00B66058" w:rsidRPr="00B66058">
        <w:rPr>
          <w:rFonts w:ascii="Arial" w:eastAsia="Calibri" w:hAnsi="Arial" w:cs="Arial"/>
          <w:sz w:val="24"/>
          <w:szCs w:val="24"/>
        </w:rPr>
        <w:t>bót</w:t>
      </w:r>
      <w:r w:rsidR="00DA5F59" w:rsidRPr="00B66058">
        <w:rPr>
          <w:rFonts w:ascii="Arial" w:eastAsia="Calibri" w:hAnsi="Arial" w:cs="Arial"/>
          <w:sz w:val="24"/>
          <w:szCs w:val="24"/>
        </w:rPr>
        <w:t xml:space="preserve"> </w:t>
      </w:r>
      <w:r w:rsidR="0034228B" w:rsidRPr="00B66058">
        <w:rPr>
          <w:rFonts w:ascii="Arial" w:eastAsia="Calibri" w:hAnsi="Arial" w:cs="Arial"/>
          <w:sz w:val="24"/>
          <w:szCs w:val="24"/>
        </w:rPr>
        <w:t>zgodnie z dokumentacją projektową oraz przepisami Prawa Budowlanego,</w:t>
      </w:r>
      <w:r w:rsidR="00B66058" w:rsidRPr="00B66058">
        <w:rPr>
          <w:rFonts w:ascii="Arial" w:eastAsia="Calibri" w:hAnsi="Arial" w:cs="Arial"/>
          <w:sz w:val="24"/>
          <w:szCs w:val="24"/>
        </w:rPr>
        <w:t xml:space="preserve"> dostarczenie niekompletnej dokumentacji powykonawczej może skutkować odmową przez Zamawiającego wyznaczenia i dokonania odbioru końcowego,</w:t>
      </w:r>
    </w:p>
    <w:p w:rsidR="00E65FCC" w:rsidRPr="00B66058" w:rsidRDefault="00E65FCC" w:rsidP="00FD6976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66058">
        <w:rPr>
          <w:rFonts w:ascii="Arial" w:eastAsia="Calibri" w:hAnsi="Arial" w:cs="Arial"/>
          <w:sz w:val="24"/>
          <w:szCs w:val="24"/>
        </w:rPr>
        <w:t xml:space="preserve">dostarczenie poprawionej lub uzupełnionej dokumentacji </w:t>
      </w:r>
      <w:r w:rsidR="00D7404A" w:rsidRPr="00B66058">
        <w:rPr>
          <w:rFonts w:ascii="Arial" w:eastAsia="Calibri" w:hAnsi="Arial" w:cs="Arial"/>
          <w:sz w:val="24"/>
          <w:szCs w:val="24"/>
        </w:rPr>
        <w:t xml:space="preserve">odbiorowej </w:t>
      </w:r>
      <w:r w:rsidRPr="00B66058">
        <w:rPr>
          <w:rFonts w:ascii="Arial" w:eastAsia="Calibri" w:hAnsi="Arial" w:cs="Arial"/>
          <w:sz w:val="24"/>
          <w:szCs w:val="24"/>
        </w:rPr>
        <w:t>do 3 dni roboczych od przekazania uwag Zamawiającego,</w:t>
      </w:r>
    </w:p>
    <w:p w:rsidR="00061B9A" w:rsidRPr="009A5241" w:rsidRDefault="00B66058" w:rsidP="00E65FCC">
      <w:pPr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A5241">
        <w:rPr>
          <w:rFonts w:ascii="Arial" w:eastAsia="Calibri" w:hAnsi="Arial" w:cs="Arial"/>
          <w:sz w:val="24"/>
          <w:szCs w:val="24"/>
        </w:rPr>
        <w:t>zgłoszenie gotowości do odbioru:</w:t>
      </w:r>
    </w:p>
    <w:p w:rsidR="00061B9A" w:rsidRPr="009A5241" w:rsidRDefault="009A5241" w:rsidP="009C62A6">
      <w:pPr>
        <w:pStyle w:val="Akapitzlist"/>
        <w:numPr>
          <w:ilvl w:val="0"/>
          <w:numId w:val="3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9A5241">
        <w:rPr>
          <w:rFonts w:ascii="Arial" w:eastAsia="Calibri" w:hAnsi="Arial" w:cs="Arial"/>
          <w:sz w:val="24"/>
          <w:szCs w:val="24"/>
        </w:rPr>
        <w:t xml:space="preserve">zanikowego </w:t>
      </w:r>
      <w:r w:rsidR="00061B9A" w:rsidRPr="009A5241">
        <w:rPr>
          <w:rFonts w:ascii="Arial" w:eastAsia="Calibri" w:hAnsi="Arial" w:cs="Arial"/>
          <w:sz w:val="24"/>
          <w:szCs w:val="24"/>
        </w:rPr>
        <w:t>z co na</w:t>
      </w:r>
      <w:r w:rsidR="0034228B" w:rsidRPr="009A5241">
        <w:rPr>
          <w:rFonts w:ascii="Arial" w:eastAsia="Calibri" w:hAnsi="Arial" w:cs="Arial"/>
          <w:sz w:val="24"/>
          <w:szCs w:val="24"/>
        </w:rPr>
        <w:t xml:space="preserve">jmniej </w:t>
      </w:r>
      <w:r w:rsidRPr="009A5241">
        <w:rPr>
          <w:rFonts w:ascii="Arial" w:eastAsia="Calibri" w:hAnsi="Arial" w:cs="Arial"/>
          <w:sz w:val="24"/>
          <w:szCs w:val="24"/>
        </w:rPr>
        <w:t>2</w:t>
      </w:r>
      <w:r w:rsidR="0034228B" w:rsidRPr="009A5241">
        <w:rPr>
          <w:rFonts w:ascii="Arial" w:eastAsia="Calibri" w:hAnsi="Arial" w:cs="Arial"/>
          <w:sz w:val="24"/>
          <w:szCs w:val="24"/>
        </w:rPr>
        <w:t xml:space="preserve"> dniowym wyprzedzeniem,</w:t>
      </w:r>
    </w:p>
    <w:p w:rsidR="008F2BB6" w:rsidRPr="009A5241" w:rsidRDefault="009A5241" w:rsidP="009C62A6">
      <w:pPr>
        <w:pStyle w:val="Akapitzlist"/>
        <w:numPr>
          <w:ilvl w:val="0"/>
          <w:numId w:val="3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9A5241">
        <w:rPr>
          <w:rFonts w:ascii="Arial" w:eastAsia="Calibri" w:hAnsi="Arial" w:cs="Arial"/>
          <w:sz w:val="24"/>
          <w:szCs w:val="24"/>
        </w:rPr>
        <w:t xml:space="preserve">częściowego </w:t>
      </w:r>
      <w:r w:rsidR="0064534B" w:rsidRPr="009A5241">
        <w:rPr>
          <w:rFonts w:ascii="Arial" w:eastAsia="Calibri" w:hAnsi="Arial" w:cs="Arial"/>
          <w:sz w:val="24"/>
          <w:szCs w:val="24"/>
        </w:rPr>
        <w:t>z co najmniej 3 dniowym wyprzedzeniem,</w:t>
      </w:r>
    </w:p>
    <w:p w:rsidR="00061B9A" w:rsidRPr="009A5241" w:rsidRDefault="00061B9A" w:rsidP="009C62A6">
      <w:pPr>
        <w:pStyle w:val="Akapitzlist"/>
        <w:numPr>
          <w:ilvl w:val="0"/>
          <w:numId w:val="3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9A5241">
        <w:rPr>
          <w:rFonts w:ascii="Arial" w:eastAsia="Calibri" w:hAnsi="Arial" w:cs="Arial"/>
          <w:sz w:val="24"/>
          <w:szCs w:val="24"/>
        </w:rPr>
        <w:t>końcow</w:t>
      </w:r>
      <w:r w:rsidR="009A5241" w:rsidRPr="009A5241">
        <w:rPr>
          <w:rFonts w:ascii="Arial" w:eastAsia="Calibri" w:hAnsi="Arial" w:cs="Arial"/>
          <w:sz w:val="24"/>
          <w:szCs w:val="24"/>
        </w:rPr>
        <w:t>ego</w:t>
      </w:r>
      <w:r w:rsidRPr="009A5241">
        <w:rPr>
          <w:rFonts w:ascii="Arial" w:eastAsia="Calibri" w:hAnsi="Arial" w:cs="Arial"/>
          <w:sz w:val="24"/>
          <w:szCs w:val="24"/>
        </w:rPr>
        <w:t xml:space="preserve"> z co na</w:t>
      </w:r>
      <w:r w:rsidR="0064534B" w:rsidRPr="009A5241">
        <w:rPr>
          <w:rFonts w:ascii="Arial" w:eastAsia="Calibri" w:hAnsi="Arial" w:cs="Arial"/>
          <w:sz w:val="24"/>
          <w:szCs w:val="24"/>
        </w:rPr>
        <w:t>jmniej 7</w:t>
      </w:r>
      <w:r w:rsidR="0034228B" w:rsidRPr="009A5241">
        <w:rPr>
          <w:rFonts w:ascii="Arial" w:eastAsia="Calibri" w:hAnsi="Arial" w:cs="Arial"/>
          <w:sz w:val="24"/>
          <w:szCs w:val="24"/>
        </w:rPr>
        <w:t xml:space="preserve"> dniowym wyprzedzeniem,</w:t>
      </w:r>
    </w:p>
    <w:p w:rsidR="00BB289F" w:rsidRPr="009A5241" w:rsidRDefault="00061B9A" w:rsidP="004775A2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A5241">
        <w:rPr>
          <w:rFonts w:ascii="Arial" w:eastAsia="Calibri" w:hAnsi="Arial" w:cs="Arial"/>
          <w:sz w:val="24"/>
          <w:szCs w:val="24"/>
        </w:rPr>
        <w:t xml:space="preserve">konsultowanie i uzgadnianie na bieżąco przebiegu robót z </w:t>
      </w:r>
      <w:r w:rsidR="0034228B" w:rsidRPr="009A5241">
        <w:rPr>
          <w:rFonts w:ascii="Arial" w:eastAsia="Calibri" w:hAnsi="Arial" w:cs="Arial"/>
          <w:sz w:val="24"/>
          <w:szCs w:val="24"/>
        </w:rPr>
        <w:t>Zamawiającym</w:t>
      </w:r>
      <w:r w:rsidRPr="009A5241">
        <w:rPr>
          <w:rFonts w:ascii="Arial" w:eastAsia="Calibri" w:hAnsi="Arial" w:cs="Arial"/>
          <w:sz w:val="24"/>
          <w:szCs w:val="24"/>
        </w:rPr>
        <w:t>,</w:t>
      </w:r>
    </w:p>
    <w:p w:rsidR="00043755" w:rsidRPr="00637AC7" w:rsidRDefault="00043755" w:rsidP="004775A2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37AC7">
        <w:rPr>
          <w:rFonts w:ascii="Arial" w:eastAsia="Calibri" w:hAnsi="Arial" w:cs="Arial"/>
          <w:sz w:val="24"/>
          <w:szCs w:val="24"/>
        </w:rPr>
        <w:t>konsultowanie z Zamawiającym rozwiązań projektowych,</w:t>
      </w:r>
    </w:p>
    <w:p w:rsidR="00061B9A" w:rsidRPr="006331F8" w:rsidRDefault="00061B9A" w:rsidP="004775A2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331F8">
        <w:rPr>
          <w:rFonts w:ascii="Arial" w:eastAsia="Times New Roman" w:hAnsi="Arial" w:cs="Arial"/>
          <w:sz w:val="24"/>
          <w:szCs w:val="24"/>
          <w:lang w:eastAsia="pl-PL"/>
        </w:rPr>
        <w:t>wyznaczenie osoby, która będzie pełniła:</w:t>
      </w:r>
    </w:p>
    <w:p w:rsidR="00061B9A" w:rsidRPr="00E93545" w:rsidRDefault="00061B9A" w:rsidP="00A95893">
      <w:pPr>
        <w:pStyle w:val="Akapitzlist"/>
        <w:numPr>
          <w:ilvl w:val="2"/>
          <w:numId w:val="10"/>
        </w:numPr>
        <w:spacing w:after="0" w:line="36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3545">
        <w:rPr>
          <w:rFonts w:ascii="Arial" w:eastAsia="Times New Roman" w:hAnsi="Arial" w:cs="Arial"/>
          <w:sz w:val="24"/>
          <w:szCs w:val="24"/>
          <w:lang w:eastAsia="pl-PL"/>
        </w:rPr>
        <w:t xml:space="preserve">funkcję kierownika budowy posiadającej </w:t>
      </w:r>
      <w:r w:rsidR="004F3578" w:rsidRPr="00E93545">
        <w:rPr>
          <w:rFonts w:ascii="Arial" w:eastAsia="Times New Roman" w:hAnsi="Arial" w:cs="Arial"/>
          <w:sz w:val="24"/>
          <w:szCs w:val="24"/>
          <w:lang w:eastAsia="pl-PL"/>
        </w:rPr>
        <w:t>uprawnienia</w:t>
      </w:r>
      <w:r w:rsidR="00776C79" w:rsidRPr="00E935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D5619" w:rsidRPr="00E93545">
        <w:rPr>
          <w:rFonts w:ascii="Arial" w:eastAsia="Times New Roman" w:hAnsi="Arial" w:cs="Arial"/>
          <w:sz w:val="24"/>
          <w:szCs w:val="24"/>
          <w:lang w:eastAsia="pl-PL"/>
        </w:rPr>
        <w:t xml:space="preserve">w specjalności </w:t>
      </w:r>
      <w:r w:rsidR="005745C7" w:rsidRPr="00E93545">
        <w:rPr>
          <w:rFonts w:ascii="Arial" w:eastAsia="Times New Roman" w:hAnsi="Arial" w:cs="Arial"/>
          <w:sz w:val="24"/>
          <w:szCs w:val="24"/>
          <w:lang w:eastAsia="pl-PL"/>
        </w:rPr>
        <w:t>konstrukcyjno-budowlanej,</w:t>
      </w:r>
    </w:p>
    <w:p w:rsidR="00515197" w:rsidRPr="00E93545" w:rsidRDefault="00515197" w:rsidP="00776C79">
      <w:pPr>
        <w:pStyle w:val="Akapitzlist"/>
        <w:numPr>
          <w:ilvl w:val="2"/>
          <w:numId w:val="10"/>
        </w:numPr>
        <w:spacing w:after="0" w:line="36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93545">
        <w:rPr>
          <w:rFonts w:ascii="Arial" w:eastAsia="Times New Roman" w:hAnsi="Arial" w:cs="Arial"/>
          <w:sz w:val="24"/>
          <w:szCs w:val="24"/>
          <w:lang w:eastAsia="pl-PL"/>
        </w:rPr>
        <w:t>fun</w:t>
      </w:r>
      <w:r w:rsidR="00776C79" w:rsidRPr="00E93545">
        <w:rPr>
          <w:rFonts w:ascii="Arial" w:eastAsia="Times New Roman" w:hAnsi="Arial" w:cs="Arial"/>
          <w:sz w:val="24"/>
          <w:szCs w:val="24"/>
          <w:lang w:eastAsia="pl-PL"/>
        </w:rPr>
        <w:t xml:space="preserve">kcję kierownika robót </w:t>
      </w:r>
      <w:r w:rsidR="009A5241" w:rsidRPr="00E93545">
        <w:rPr>
          <w:rFonts w:ascii="Arial" w:eastAsia="Times New Roman" w:hAnsi="Arial" w:cs="Arial"/>
          <w:sz w:val="24"/>
          <w:szCs w:val="24"/>
          <w:lang w:eastAsia="pl-PL"/>
        </w:rPr>
        <w:t xml:space="preserve">branżowych </w:t>
      </w:r>
      <w:r w:rsidR="00776C79" w:rsidRPr="00E93545">
        <w:rPr>
          <w:rFonts w:ascii="Arial" w:eastAsia="Times New Roman" w:hAnsi="Arial" w:cs="Arial"/>
          <w:sz w:val="24"/>
          <w:szCs w:val="24"/>
          <w:lang w:eastAsia="pl-PL"/>
        </w:rPr>
        <w:t>posia</w:t>
      </w:r>
      <w:r w:rsidR="00180935" w:rsidRPr="00E93545">
        <w:rPr>
          <w:rFonts w:ascii="Arial" w:eastAsia="Times New Roman" w:hAnsi="Arial" w:cs="Arial"/>
          <w:sz w:val="24"/>
          <w:szCs w:val="24"/>
          <w:lang w:eastAsia="pl-PL"/>
        </w:rPr>
        <w:t>dającej uprawnienia budowlane w </w:t>
      </w:r>
      <w:r w:rsidR="00776C79" w:rsidRPr="00E93545">
        <w:rPr>
          <w:rFonts w:ascii="Arial" w:eastAsia="Times New Roman" w:hAnsi="Arial" w:cs="Arial"/>
          <w:sz w:val="24"/>
          <w:szCs w:val="24"/>
          <w:lang w:eastAsia="pl-PL"/>
        </w:rPr>
        <w:t xml:space="preserve">specjalności: instalacyjnej w zakresie instalacji </w:t>
      </w:r>
      <w:r w:rsidR="00180935" w:rsidRPr="00E93545">
        <w:rPr>
          <w:rFonts w:ascii="Arial" w:eastAsia="Times New Roman" w:hAnsi="Arial" w:cs="Arial"/>
          <w:sz w:val="24"/>
          <w:szCs w:val="24"/>
          <w:lang w:eastAsia="pl-PL"/>
        </w:rPr>
        <w:t>sanitarnej oraz</w:t>
      </w:r>
      <w:r w:rsidR="00776C79" w:rsidRPr="00E935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0935" w:rsidRPr="00E93545">
        <w:rPr>
          <w:rFonts w:ascii="Arial" w:eastAsia="Times New Roman" w:hAnsi="Arial" w:cs="Arial"/>
          <w:sz w:val="24"/>
          <w:szCs w:val="24"/>
          <w:lang w:eastAsia="pl-PL"/>
        </w:rPr>
        <w:t>elektrycznej</w:t>
      </w:r>
      <w:r w:rsidR="00776C79" w:rsidRPr="00E9354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B289F" w:rsidRPr="00180935" w:rsidRDefault="00061B9A" w:rsidP="00BB289F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E93545">
        <w:rPr>
          <w:rFonts w:ascii="Arial" w:eastAsia="Calibri" w:hAnsi="Arial" w:cs="Arial"/>
          <w:sz w:val="24"/>
          <w:szCs w:val="24"/>
        </w:rPr>
        <w:t xml:space="preserve">Wykonawca dostarczy w dniu przekazania terenu robót dokumenty, które </w:t>
      </w:r>
      <w:r w:rsidRPr="006331F8">
        <w:rPr>
          <w:rFonts w:ascii="Arial" w:eastAsia="Calibri" w:hAnsi="Arial" w:cs="Arial"/>
          <w:sz w:val="24"/>
          <w:szCs w:val="24"/>
        </w:rPr>
        <w:t>potwierdzają posiad</w:t>
      </w:r>
      <w:r w:rsidR="00902922" w:rsidRPr="006331F8">
        <w:rPr>
          <w:rFonts w:ascii="Arial" w:eastAsia="Calibri" w:hAnsi="Arial" w:cs="Arial"/>
          <w:sz w:val="24"/>
          <w:szCs w:val="24"/>
        </w:rPr>
        <w:t xml:space="preserve">anie wymaganych uprawnień </w:t>
      </w:r>
      <w:r w:rsidR="00902922" w:rsidRPr="00180935">
        <w:rPr>
          <w:rFonts w:ascii="Arial" w:eastAsia="Calibri" w:hAnsi="Arial" w:cs="Arial"/>
          <w:sz w:val="24"/>
          <w:szCs w:val="24"/>
        </w:rPr>
        <w:t>przez</w:t>
      </w:r>
      <w:r w:rsidR="00D52E90" w:rsidRPr="00180935">
        <w:rPr>
          <w:rFonts w:ascii="Arial" w:eastAsia="Calibri" w:hAnsi="Arial" w:cs="Arial"/>
          <w:sz w:val="24"/>
          <w:szCs w:val="24"/>
        </w:rPr>
        <w:t xml:space="preserve"> ww. osoby </w:t>
      </w:r>
      <w:r w:rsidR="00412CC7" w:rsidRPr="00180935">
        <w:rPr>
          <w:rFonts w:ascii="Arial" w:eastAsia="Calibri" w:hAnsi="Arial" w:cs="Arial"/>
          <w:sz w:val="24"/>
          <w:szCs w:val="24"/>
        </w:rPr>
        <w:t>w ww. </w:t>
      </w:r>
      <w:r w:rsidR="004F3578" w:rsidRPr="00180935">
        <w:rPr>
          <w:rFonts w:ascii="Arial" w:eastAsia="Calibri" w:hAnsi="Arial" w:cs="Arial"/>
          <w:sz w:val="24"/>
          <w:szCs w:val="24"/>
        </w:rPr>
        <w:t xml:space="preserve">specjalnościach </w:t>
      </w:r>
      <w:r w:rsidRPr="00180935">
        <w:rPr>
          <w:rFonts w:ascii="Arial" w:eastAsia="Calibri" w:hAnsi="Arial" w:cs="Arial"/>
          <w:sz w:val="24"/>
          <w:szCs w:val="24"/>
        </w:rPr>
        <w:t xml:space="preserve">oraz oświadczenie </w:t>
      </w:r>
      <w:r w:rsidR="004F3578" w:rsidRPr="00180935">
        <w:rPr>
          <w:rFonts w:ascii="Arial" w:eastAsia="Calibri" w:hAnsi="Arial" w:cs="Arial"/>
          <w:sz w:val="24"/>
          <w:szCs w:val="24"/>
        </w:rPr>
        <w:t>kier</w:t>
      </w:r>
      <w:r w:rsidRPr="00180935">
        <w:rPr>
          <w:rFonts w:ascii="Arial" w:eastAsia="Calibri" w:hAnsi="Arial" w:cs="Arial"/>
          <w:sz w:val="24"/>
          <w:szCs w:val="24"/>
        </w:rPr>
        <w:t>o</w:t>
      </w:r>
      <w:r w:rsidR="004F3578" w:rsidRPr="00180935">
        <w:rPr>
          <w:rFonts w:ascii="Arial" w:eastAsia="Calibri" w:hAnsi="Arial" w:cs="Arial"/>
          <w:sz w:val="24"/>
          <w:szCs w:val="24"/>
        </w:rPr>
        <w:t>wnika budowy o</w:t>
      </w:r>
      <w:r w:rsidRPr="00180935">
        <w:rPr>
          <w:rFonts w:ascii="Arial" w:eastAsia="Calibri" w:hAnsi="Arial" w:cs="Arial"/>
          <w:sz w:val="24"/>
          <w:szCs w:val="24"/>
        </w:rPr>
        <w:t xml:space="preserve"> podjęciu</w:t>
      </w:r>
      <w:r w:rsidR="00A0106A" w:rsidRPr="00180935">
        <w:rPr>
          <w:rFonts w:ascii="Arial" w:eastAsia="Calibri" w:hAnsi="Arial" w:cs="Arial"/>
          <w:sz w:val="24"/>
          <w:szCs w:val="24"/>
        </w:rPr>
        <w:t xml:space="preserve"> obowiązków</w:t>
      </w:r>
      <w:r w:rsidR="00B16556" w:rsidRPr="00180935">
        <w:rPr>
          <w:rFonts w:ascii="Arial" w:eastAsia="Calibri" w:hAnsi="Arial" w:cs="Arial"/>
          <w:sz w:val="24"/>
          <w:szCs w:val="24"/>
        </w:rPr>
        <w:t>,</w:t>
      </w:r>
    </w:p>
    <w:p w:rsidR="00EB70C9" w:rsidRPr="009A5241" w:rsidRDefault="00EB70C9" w:rsidP="004775A2">
      <w:pPr>
        <w:numPr>
          <w:ilvl w:val="0"/>
          <w:numId w:val="3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A5241">
        <w:rPr>
          <w:rFonts w:ascii="Arial" w:eastAsia="Calibri" w:hAnsi="Arial" w:cs="Arial"/>
          <w:sz w:val="24"/>
          <w:szCs w:val="24"/>
        </w:rPr>
        <w:t>zapewnienie wykonania przedmiotu zamówienia przez osoby posiadające odpowiednie kwalifikacje w szczególności:</w:t>
      </w:r>
    </w:p>
    <w:p w:rsidR="00EB70C9" w:rsidRPr="009A5241" w:rsidRDefault="00EB70C9" w:rsidP="00A9589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5241">
        <w:rPr>
          <w:rFonts w:ascii="Arial" w:eastAsia="Times New Roman" w:hAnsi="Arial" w:cs="Arial"/>
          <w:sz w:val="24"/>
          <w:szCs w:val="24"/>
          <w:lang w:eastAsia="pl-PL"/>
        </w:rPr>
        <w:t xml:space="preserve">osoby wykonującej pomiary posiadającej świadectwa kwalifikacyjne D i E z uprawnieniami do wykonywania </w:t>
      </w:r>
      <w:r w:rsidR="009A5241" w:rsidRPr="009A5241">
        <w:rPr>
          <w:rFonts w:ascii="Arial" w:eastAsia="Times New Roman" w:hAnsi="Arial" w:cs="Arial"/>
          <w:sz w:val="24"/>
          <w:szCs w:val="24"/>
          <w:lang w:eastAsia="pl-PL"/>
        </w:rPr>
        <w:t xml:space="preserve">pomiarów </w:t>
      </w:r>
      <w:r w:rsidR="00D3367A" w:rsidRPr="009A5241">
        <w:rPr>
          <w:rFonts w:ascii="Arial" w:eastAsia="Times New Roman" w:hAnsi="Arial" w:cs="Arial"/>
          <w:sz w:val="24"/>
          <w:szCs w:val="24"/>
          <w:lang w:eastAsia="pl-PL"/>
        </w:rPr>
        <w:t>instalacji elektrycznej,</w:t>
      </w:r>
    </w:p>
    <w:p w:rsidR="00EB70C9" w:rsidRPr="009A5241" w:rsidRDefault="00EB70C9" w:rsidP="00A9589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A5241">
        <w:rPr>
          <w:rFonts w:ascii="Arial" w:eastAsia="Times New Roman" w:hAnsi="Arial" w:cs="Arial"/>
          <w:sz w:val="24"/>
          <w:szCs w:val="24"/>
          <w:lang w:eastAsia="pl-PL"/>
        </w:rPr>
        <w:t xml:space="preserve">osoby posiadające uprawnienia kwalifikacyjne D i E w zakresie utrzymania </w:t>
      </w:r>
      <w:r w:rsidR="0037671E" w:rsidRPr="009A5241">
        <w:rPr>
          <w:rFonts w:ascii="Arial" w:eastAsia="Times New Roman" w:hAnsi="Arial" w:cs="Arial"/>
          <w:sz w:val="24"/>
          <w:szCs w:val="24"/>
          <w:lang w:eastAsia="pl-PL"/>
        </w:rPr>
        <w:t>instalacji elektrycznej</w:t>
      </w:r>
      <w:r w:rsidR="00A075A9" w:rsidRPr="009A524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061B9A" w:rsidRPr="00637AC7" w:rsidRDefault="00061B9A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37AC7">
        <w:rPr>
          <w:rFonts w:ascii="Arial" w:eastAsia="Calibri" w:hAnsi="Arial" w:cs="Arial"/>
          <w:sz w:val="24"/>
          <w:szCs w:val="24"/>
        </w:rPr>
        <w:t>prowadzenie robót w dni robocze</w:t>
      </w:r>
      <w:r w:rsidR="00755FA2" w:rsidRPr="00637AC7">
        <w:rPr>
          <w:rFonts w:ascii="Arial" w:eastAsia="Calibri" w:hAnsi="Arial" w:cs="Arial"/>
          <w:sz w:val="24"/>
          <w:szCs w:val="24"/>
        </w:rPr>
        <w:t>, tj. od poniedziałku do soboty z wyłączeniem dni ustawowo wolnych od pracy,</w:t>
      </w:r>
      <w:r w:rsidRPr="00637AC7">
        <w:rPr>
          <w:rFonts w:ascii="Arial" w:eastAsia="Calibri" w:hAnsi="Arial" w:cs="Arial"/>
          <w:sz w:val="24"/>
          <w:szCs w:val="24"/>
        </w:rPr>
        <w:t xml:space="preserve"> w godzinach od 7:00 do 20:00,</w:t>
      </w:r>
    </w:p>
    <w:p w:rsidR="00BB289F" w:rsidRPr="00637AC7" w:rsidRDefault="005C0F3C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37AC7">
        <w:rPr>
          <w:rFonts w:ascii="Arial" w:eastAsia="Calibri" w:hAnsi="Arial" w:cs="Arial"/>
          <w:sz w:val="24"/>
          <w:szCs w:val="24"/>
        </w:rPr>
        <w:lastRenderedPageBreak/>
        <w:t xml:space="preserve">postępowanie z odpadami zgodnie z obowiązującymi w tym zakresie przepisami </w:t>
      </w:r>
      <w:r w:rsidR="00D17FD1" w:rsidRPr="00637AC7">
        <w:rPr>
          <w:rFonts w:ascii="Arial" w:eastAsia="Calibri" w:hAnsi="Arial" w:cs="Arial"/>
          <w:sz w:val="24"/>
          <w:szCs w:val="24"/>
        </w:rPr>
        <w:t>prawa, w szczególności ponoszenie kosztów</w:t>
      </w:r>
      <w:r w:rsidR="00CD4872" w:rsidRPr="00637AC7">
        <w:rPr>
          <w:rFonts w:ascii="Arial" w:eastAsia="Calibri" w:hAnsi="Arial" w:cs="Arial"/>
          <w:sz w:val="24"/>
          <w:szCs w:val="24"/>
        </w:rPr>
        <w:t xml:space="preserve"> wywozu</w:t>
      </w:r>
      <w:r w:rsidR="00637AC7" w:rsidRPr="00637AC7">
        <w:rPr>
          <w:rFonts w:ascii="Arial" w:eastAsia="Calibri" w:hAnsi="Arial" w:cs="Arial"/>
          <w:sz w:val="24"/>
          <w:szCs w:val="24"/>
        </w:rPr>
        <w:t xml:space="preserve">, składowania i </w:t>
      </w:r>
      <w:r w:rsidRPr="00637AC7">
        <w:rPr>
          <w:rFonts w:ascii="Arial" w:eastAsia="Calibri" w:hAnsi="Arial" w:cs="Arial"/>
          <w:sz w:val="24"/>
          <w:szCs w:val="24"/>
        </w:rPr>
        <w:t xml:space="preserve">utylizacji odpadów </w:t>
      </w:r>
      <w:r w:rsidR="00043755" w:rsidRPr="00637AC7">
        <w:rPr>
          <w:rFonts w:ascii="Arial" w:eastAsia="Calibri" w:hAnsi="Arial" w:cs="Arial"/>
          <w:sz w:val="24"/>
          <w:szCs w:val="24"/>
        </w:rPr>
        <w:t>(z</w:t>
      </w:r>
      <w:r w:rsidR="008652BB" w:rsidRPr="00637AC7">
        <w:rPr>
          <w:rFonts w:ascii="Arial" w:eastAsia="Calibri" w:hAnsi="Arial" w:cs="Arial"/>
          <w:sz w:val="24"/>
          <w:szCs w:val="24"/>
        </w:rPr>
        <w:t xml:space="preserve"> </w:t>
      </w:r>
      <w:r w:rsidR="00043755" w:rsidRPr="00637AC7">
        <w:rPr>
          <w:rFonts w:ascii="Arial" w:eastAsia="Calibri" w:hAnsi="Arial" w:cs="Arial"/>
          <w:sz w:val="24"/>
          <w:szCs w:val="24"/>
        </w:rPr>
        <w:t>uwzględnieniem miejsca i odległości od składowiska)</w:t>
      </w:r>
      <w:r w:rsidR="00BB289F" w:rsidRPr="00637AC7">
        <w:rPr>
          <w:rFonts w:ascii="Arial" w:eastAsia="Calibri" w:hAnsi="Arial" w:cs="Arial"/>
          <w:sz w:val="24"/>
          <w:szCs w:val="24"/>
        </w:rPr>
        <w:t>,</w:t>
      </w:r>
    </w:p>
    <w:p w:rsidR="001D46D9" w:rsidRPr="00213199" w:rsidRDefault="00061B9A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13199">
        <w:rPr>
          <w:rFonts w:ascii="Arial" w:hAnsi="Arial" w:cs="Arial"/>
          <w:sz w:val="24"/>
          <w:szCs w:val="24"/>
        </w:rPr>
        <w:t xml:space="preserve">posiadanie polisy ubezpieczeniowej od odpowiedzialności cywilnej w zakresie prowadzonej działalności gospodarczej na kwotę co najmniej </w:t>
      </w:r>
      <w:r w:rsidR="00213199" w:rsidRPr="00213199">
        <w:rPr>
          <w:rFonts w:ascii="Arial" w:hAnsi="Arial" w:cs="Arial"/>
          <w:sz w:val="24"/>
          <w:szCs w:val="24"/>
        </w:rPr>
        <w:t>25</w:t>
      </w:r>
      <w:r w:rsidR="009F650F" w:rsidRPr="00213199">
        <w:rPr>
          <w:rFonts w:ascii="Arial" w:hAnsi="Arial" w:cs="Arial"/>
          <w:sz w:val="24"/>
          <w:szCs w:val="24"/>
        </w:rPr>
        <w:t>0 </w:t>
      </w:r>
      <w:r w:rsidRPr="00213199">
        <w:rPr>
          <w:rFonts w:ascii="Arial" w:hAnsi="Arial" w:cs="Arial"/>
          <w:sz w:val="24"/>
          <w:szCs w:val="24"/>
        </w:rPr>
        <w:t xml:space="preserve">000,00 zł w trakcie realizacji </w:t>
      </w:r>
      <w:r w:rsidR="00745373" w:rsidRPr="00213199">
        <w:rPr>
          <w:rFonts w:ascii="Arial" w:hAnsi="Arial" w:cs="Arial"/>
          <w:sz w:val="24"/>
          <w:szCs w:val="24"/>
        </w:rPr>
        <w:t>przedmiotu umowy</w:t>
      </w:r>
      <w:r w:rsidR="009D6D8E" w:rsidRPr="00213199">
        <w:rPr>
          <w:rFonts w:ascii="Arial" w:hAnsi="Arial" w:cs="Arial"/>
          <w:sz w:val="24"/>
          <w:szCs w:val="24"/>
        </w:rPr>
        <w:t>,</w:t>
      </w:r>
    </w:p>
    <w:p w:rsidR="001D46D9" w:rsidRPr="00213199" w:rsidRDefault="001D46D9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13199">
        <w:rPr>
          <w:rFonts w:ascii="Arial" w:eastAsia="Calibri" w:hAnsi="Arial" w:cs="Arial"/>
          <w:sz w:val="24"/>
          <w:szCs w:val="24"/>
        </w:rPr>
        <w:t>poinformowanie Zamawiającego z 1 dniowym wyprzedzeniem o planowanym dniu i godzinie usunięcia wady, o której mowa w § 14 ust. 1 pkt 3) umowy,</w:t>
      </w:r>
    </w:p>
    <w:p w:rsidR="008F2BB6" w:rsidRPr="00213199" w:rsidRDefault="00061B9A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hAnsi="Arial" w:cs="Arial"/>
          <w:sz w:val="24"/>
          <w:szCs w:val="24"/>
        </w:rPr>
      </w:pPr>
      <w:r w:rsidRPr="00213199">
        <w:rPr>
          <w:rFonts w:ascii="Arial" w:hAnsi="Arial" w:cs="Arial"/>
          <w:sz w:val="24"/>
          <w:szCs w:val="24"/>
        </w:rPr>
        <w:t xml:space="preserve">przedłożenie przed każdą fakturą </w:t>
      </w:r>
      <w:r w:rsidR="00D7404A" w:rsidRPr="00213199">
        <w:rPr>
          <w:rFonts w:ascii="Arial" w:hAnsi="Arial" w:cs="Arial"/>
          <w:sz w:val="24"/>
          <w:szCs w:val="24"/>
        </w:rPr>
        <w:t>rozliczenia częściowego celem</w:t>
      </w:r>
      <w:r w:rsidRPr="00213199">
        <w:rPr>
          <w:rFonts w:ascii="Arial" w:hAnsi="Arial" w:cs="Arial"/>
          <w:sz w:val="24"/>
          <w:szCs w:val="24"/>
        </w:rPr>
        <w:t xml:space="preserve"> weryfikacji zakresu i zaangażowania robót,</w:t>
      </w:r>
    </w:p>
    <w:p w:rsidR="00124518" w:rsidRPr="00637AC7" w:rsidRDefault="00124518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hAnsi="Arial" w:cs="Arial"/>
          <w:sz w:val="24"/>
          <w:szCs w:val="24"/>
        </w:rPr>
      </w:pPr>
      <w:r w:rsidRPr="00637AC7">
        <w:rPr>
          <w:rFonts w:ascii="Arial" w:hAnsi="Arial" w:cs="Arial"/>
          <w:sz w:val="24"/>
          <w:szCs w:val="24"/>
        </w:rPr>
        <w:t>bieżące usuwanie odpadów budowlanych z terenu robót,</w:t>
      </w:r>
    </w:p>
    <w:p w:rsidR="00061B9A" w:rsidRPr="007B0BFD" w:rsidRDefault="00061B9A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B0BFD">
        <w:rPr>
          <w:rFonts w:ascii="Arial" w:eastAsia="Calibri" w:hAnsi="Arial" w:cs="Arial"/>
          <w:sz w:val="24"/>
          <w:szCs w:val="24"/>
        </w:rPr>
        <w:t xml:space="preserve">przestrzeganie przez pracowników własnych </w:t>
      </w:r>
      <w:r w:rsidR="00145F34" w:rsidRPr="007B0BFD">
        <w:rPr>
          <w:rFonts w:ascii="Arial" w:eastAsia="Calibri" w:hAnsi="Arial" w:cs="Arial"/>
          <w:sz w:val="24"/>
          <w:szCs w:val="24"/>
        </w:rPr>
        <w:t>oraz podwykonawców, przepisów i </w:t>
      </w:r>
      <w:r w:rsidRPr="007B0BFD">
        <w:rPr>
          <w:rFonts w:ascii="Arial" w:eastAsia="Calibri" w:hAnsi="Arial" w:cs="Arial"/>
          <w:sz w:val="24"/>
          <w:szCs w:val="24"/>
        </w:rPr>
        <w:t xml:space="preserve">zasad bezpieczeństwa i higieny pracy oraz przeciwpożarowych </w:t>
      </w:r>
      <w:r w:rsidR="00A5527D" w:rsidRPr="007B0BFD">
        <w:rPr>
          <w:rFonts w:ascii="Arial" w:eastAsia="Calibri" w:hAnsi="Arial" w:cs="Arial"/>
          <w:sz w:val="24"/>
          <w:szCs w:val="24"/>
        </w:rPr>
        <w:t>określonych w </w:t>
      </w:r>
      <w:r w:rsidRPr="007B0BFD">
        <w:rPr>
          <w:rFonts w:ascii="Arial" w:eastAsia="Calibri" w:hAnsi="Arial" w:cs="Arial"/>
          <w:sz w:val="24"/>
          <w:szCs w:val="24"/>
        </w:rPr>
        <w:t>przepisach powszechn</w:t>
      </w:r>
      <w:r w:rsidR="007804A5" w:rsidRPr="007B0BFD">
        <w:rPr>
          <w:rFonts w:ascii="Arial" w:eastAsia="Calibri" w:hAnsi="Arial" w:cs="Arial"/>
          <w:sz w:val="24"/>
          <w:szCs w:val="24"/>
        </w:rPr>
        <w:t>ie obowiązujących,</w:t>
      </w:r>
    </w:p>
    <w:p w:rsidR="00561B85" w:rsidRPr="00213199" w:rsidRDefault="00061B9A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13199">
        <w:rPr>
          <w:rFonts w:ascii="Arial" w:eastAsia="Calibri" w:hAnsi="Arial" w:cs="Arial"/>
          <w:sz w:val="24"/>
          <w:szCs w:val="24"/>
        </w:rPr>
        <w:t>używanie wyłącznie narzędzi, materiałów i sprzętu w pełni sprawnego z odpowiednimi dopuszczeniami technicznymi, atestami</w:t>
      </w:r>
      <w:r w:rsidR="00FB3702" w:rsidRPr="00213199">
        <w:rPr>
          <w:rFonts w:ascii="Arial" w:eastAsia="Calibri" w:hAnsi="Arial" w:cs="Arial"/>
          <w:sz w:val="24"/>
          <w:szCs w:val="24"/>
        </w:rPr>
        <w:t>, świadectwami i certyfikatami,</w:t>
      </w:r>
    </w:p>
    <w:p w:rsidR="00061B9A" w:rsidRPr="007B0BFD" w:rsidRDefault="00061B9A" w:rsidP="00180935">
      <w:pPr>
        <w:numPr>
          <w:ilvl w:val="0"/>
          <w:numId w:val="50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B0BFD">
        <w:rPr>
          <w:rFonts w:ascii="Arial" w:eastAsia="Calibri" w:hAnsi="Arial" w:cs="Arial"/>
          <w:sz w:val="24"/>
          <w:szCs w:val="24"/>
        </w:rPr>
        <w:t>poinformowanie Zamawiającego o wszelkich zauważonych zagrożeniach i brakach w mieniu Zamawiającego, a także sytuacjach mogących mieć wpływ na bezpieczeństwo w obiekcie (lub wokół obiektu), zniszczeniach m</w:t>
      </w:r>
      <w:r w:rsidR="00FB3702" w:rsidRPr="007B0BFD">
        <w:rPr>
          <w:rFonts w:ascii="Arial" w:eastAsia="Calibri" w:hAnsi="Arial" w:cs="Arial"/>
          <w:sz w:val="24"/>
          <w:szCs w:val="24"/>
        </w:rPr>
        <w:t>ienia lub wystąpieniach awarii.</w:t>
      </w:r>
    </w:p>
    <w:p w:rsidR="00061B9A" w:rsidRPr="00571723" w:rsidRDefault="00061B9A" w:rsidP="00A95893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zobowiązany jest do realizacji prac objętych przedmiotem umowy w sposób zapewniający maksymalne bezpieczeństwo oraz ograniczone do minimum ryzyko utraty życia i zdrowia ludzi lub </w:t>
      </w:r>
      <w:r w:rsidR="00FB3702" w:rsidRPr="00571723">
        <w:rPr>
          <w:rFonts w:ascii="Arial" w:eastAsia="Calibri" w:hAnsi="Arial" w:cs="Arial"/>
          <w:color w:val="000000" w:themeColor="text1"/>
          <w:sz w:val="24"/>
          <w:szCs w:val="24"/>
        </w:rPr>
        <w:t>powstania zagrożeń wypadkowych.</w:t>
      </w:r>
    </w:p>
    <w:p w:rsidR="00061B9A" w:rsidRPr="00571723" w:rsidRDefault="00061B9A" w:rsidP="00A95893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>Wykonawca w stosunku do swoich pracowników oraz osób działających na zlecenie Wykonawcy zobowiązany jest do:</w:t>
      </w:r>
    </w:p>
    <w:p w:rsidR="00E121C0" w:rsidRDefault="00061B9A" w:rsidP="009C62A6">
      <w:pPr>
        <w:pStyle w:val="Akapitzlist"/>
        <w:numPr>
          <w:ilvl w:val="0"/>
          <w:numId w:val="4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E121C0" w:rsidRDefault="00061B9A" w:rsidP="009C62A6">
      <w:pPr>
        <w:pStyle w:val="Akapitzlist"/>
        <w:numPr>
          <w:ilvl w:val="0"/>
          <w:numId w:val="4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zapewnienia bezpieczeństwa wszystkich osób przebywających w rejonie realizowanych prac,</w:t>
      </w:r>
    </w:p>
    <w:p w:rsidR="00E121C0" w:rsidRDefault="00061B9A" w:rsidP="009C62A6">
      <w:pPr>
        <w:pStyle w:val="Akapitzlist"/>
        <w:numPr>
          <w:ilvl w:val="0"/>
          <w:numId w:val="4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zapewnienia porządku na stanowiskach pracy oraz w ich otoczeniu,</w:t>
      </w:r>
    </w:p>
    <w:p w:rsidR="00E121C0" w:rsidRDefault="00061B9A" w:rsidP="009C62A6">
      <w:pPr>
        <w:pStyle w:val="Akapitzlist"/>
        <w:numPr>
          <w:ilvl w:val="0"/>
          <w:numId w:val="4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wywozu, do dwóch dni roboczych od momentu demontażu, materiałów przeznaczonych do utylizacji,</w:t>
      </w:r>
    </w:p>
    <w:p w:rsidR="008F2BB6" w:rsidRPr="00E121C0" w:rsidRDefault="00061B9A" w:rsidP="009C62A6">
      <w:pPr>
        <w:pStyle w:val="Akapitzlist"/>
        <w:numPr>
          <w:ilvl w:val="0"/>
          <w:numId w:val="4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dostarczenia i utrzymywania na własny koszt wszelkich osłon, taśm ostrzegawczych, ogrodzeń, świateł, znaków ostrzegawczych, itp. </w:t>
      </w:r>
      <w:r w:rsidR="00DE7E76" w:rsidRPr="00E121C0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wiązanych</w:t>
      </w:r>
      <w:r w:rsidR="00DE7E76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z rodzajem i charakterem wykonywanych prac, a także występującymi zagrożeniami.</w:t>
      </w:r>
    </w:p>
    <w:p w:rsidR="00061B9A" w:rsidRPr="00571723" w:rsidRDefault="00061B9A" w:rsidP="00A95893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zapewni, że wszystkie osoby </w:t>
      </w:r>
      <w:r w:rsidR="00755FA2" w:rsidRPr="00571723">
        <w:rPr>
          <w:rFonts w:ascii="Arial" w:eastAsia="Calibri" w:hAnsi="Arial" w:cs="Arial"/>
          <w:color w:val="000000" w:themeColor="text1"/>
          <w:sz w:val="24"/>
          <w:szCs w:val="24"/>
        </w:rPr>
        <w:t xml:space="preserve">wyznaczone </w:t>
      </w: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>do realizacji przedmiotu umowy zostaną wyposażone w kamizelki ostrzega</w:t>
      </w:r>
      <w:r w:rsidR="00755FA2" w:rsidRPr="00571723">
        <w:rPr>
          <w:rFonts w:ascii="Arial" w:eastAsia="Calibri" w:hAnsi="Arial" w:cs="Arial"/>
          <w:color w:val="000000" w:themeColor="text1"/>
          <w:sz w:val="24"/>
          <w:szCs w:val="24"/>
        </w:rPr>
        <w:t>wcze oznakowane nazwą lub logo</w:t>
      </w:r>
      <w:r w:rsidR="00FB3702" w:rsidRPr="00571723">
        <w:rPr>
          <w:rFonts w:ascii="Arial" w:eastAsia="Calibri" w:hAnsi="Arial" w:cs="Arial"/>
          <w:color w:val="000000" w:themeColor="text1"/>
          <w:sz w:val="24"/>
          <w:szCs w:val="24"/>
        </w:rPr>
        <w:t xml:space="preserve"> firmy wykonującej prace.</w:t>
      </w:r>
    </w:p>
    <w:p w:rsidR="00061B9A" w:rsidRPr="00571723" w:rsidRDefault="00061B9A" w:rsidP="00A95893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zapoznał się z obowiązującymi wymaganiami w zakresie bezpieczeństwa pracy, ochrony przeciwpożarowej zawartymi w przepis</w:t>
      </w:r>
      <w:r w:rsidR="00FB3702" w:rsidRPr="00571723">
        <w:rPr>
          <w:rFonts w:ascii="Arial" w:eastAsia="Calibri" w:hAnsi="Arial" w:cs="Arial"/>
          <w:color w:val="000000" w:themeColor="text1"/>
          <w:sz w:val="24"/>
          <w:szCs w:val="24"/>
        </w:rPr>
        <w:t>ach powszechnie obowiązujących.</w:t>
      </w:r>
    </w:p>
    <w:p w:rsidR="00061B9A" w:rsidRPr="007C20F1" w:rsidRDefault="00061B9A" w:rsidP="00B74788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DA78E7">
        <w:rPr>
          <w:rFonts w:ascii="Arial" w:eastAsia="Calibri" w:hAnsi="Arial" w:cs="Arial"/>
          <w:sz w:val="24"/>
          <w:szCs w:val="24"/>
        </w:rPr>
        <w:t>Wykonawca ponosi pełną odpowiedzialność za wszelkie ewentualne szkody na osobie lub mieniu powstałe w wyniku niewykonywania lub nienależytego wykonywania zobowiązań wynikających z umowy. Wykonawca ponosi też odpowiedzialność za inne działania lub zaniechania osób świadczących usługi, którymi będzie posługiwał się w celu wykonania umowy.</w:t>
      </w:r>
    </w:p>
    <w:p w:rsidR="00061B9A" w:rsidRPr="00571723" w:rsidRDefault="00061B9A" w:rsidP="00061B9A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>§ 4</w:t>
      </w:r>
    </w:p>
    <w:p w:rsidR="00DE1FBC" w:rsidRPr="00571723" w:rsidRDefault="00DE1FBC" w:rsidP="009C62A6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571723">
        <w:rPr>
          <w:rFonts w:ascii="Arial" w:eastAsia="Calibri" w:hAnsi="Arial" w:cs="Arial"/>
          <w:color w:val="000000" w:themeColor="text1"/>
          <w:sz w:val="24"/>
          <w:szCs w:val="24"/>
          <w:vertAlign w:val="superscript"/>
        </w:rPr>
        <w:t>1</w:t>
      </w: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 xml:space="preserve"> kodeksu cywilnego oraz niniejszej umowy.</w:t>
      </w:r>
    </w:p>
    <w:p w:rsidR="00DE1FBC" w:rsidRPr="00571723" w:rsidRDefault="00DE1FBC" w:rsidP="009C62A6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71723">
        <w:rPr>
          <w:rFonts w:ascii="Arial" w:eastAsia="Calibri" w:hAnsi="Arial" w:cs="Arial"/>
          <w:color w:val="000000" w:themeColor="text1"/>
          <w:sz w:val="24"/>
          <w:szCs w:val="24"/>
        </w:rPr>
        <w:t>W szczególności, Wykonawca powierzając podwykonawcy część zamówienia zobowiązany jest do:</w:t>
      </w:r>
    </w:p>
    <w:p w:rsidR="00DE1FBC" w:rsidRPr="00090DA1" w:rsidRDefault="00DE1FBC" w:rsidP="009C62A6">
      <w:pPr>
        <w:pStyle w:val="Akapitzlist"/>
        <w:numPr>
          <w:ilvl w:val="0"/>
          <w:numId w:val="25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przedłożenia Zamawiającemu:</w:t>
      </w:r>
    </w:p>
    <w:p w:rsidR="00DE1FBC" w:rsidRPr="00090DA1" w:rsidRDefault="00DE1FBC" w:rsidP="009C62A6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 xml:space="preserve">projektu umowy o podwykonawstwo, której przedmiotem są roboty </w:t>
      </w:r>
      <w:r w:rsidR="007718D5">
        <w:rPr>
          <w:rFonts w:ascii="Arial" w:eastAsia="Calibri" w:hAnsi="Arial" w:cs="Arial"/>
          <w:color w:val="000000" w:themeColor="text1"/>
          <w:sz w:val="24"/>
          <w:szCs w:val="24"/>
        </w:rPr>
        <w:t>budowlane, a 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także projektu jej zmiany, celem umożliwienia Zamawiającemu zgłoszenia w formie pisemnej zastrzeżeń w terminie 10 dni od dnia doręczenia projektu,</w:t>
      </w:r>
    </w:p>
    <w:p w:rsidR="00DE1FBC" w:rsidRPr="00090DA1" w:rsidRDefault="00DE1FBC" w:rsidP="009C62A6">
      <w:pPr>
        <w:pStyle w:val="Akapitzlist"/>
        <w:numPr>
          <w:ilvl w:val="0"/>
          <w:numId w:val="26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DE1FBC" w:rsidRPr="00DE7E76" w:rsidRDefault="00DE1FBC" w:rsidP="009C62A6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E7E76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poświadczonej za zgodność z oryginałem kopii zawartej umowy o podwykonawstwo, której przedmiotem są dostawy lub usługi, oraz jej zmiany,</w:t>
      </w:r>
      <w:r w:rsidR="00DE7E7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DE7E76">
        <w:rPr>
          <w:rFonts w:ascii="Arial" w:eastAsia="Calibri" w:hAnsi="Arial" w:cs="Arial"/>
          <w:color w:val="000000" w:themeColor="text1"/>
          <w:sz w:val="24"/>
          <w:szCs w:val="24"/>
        </w:rPr>
        <w:t>w terminie 7 dni od dnia jej</w:t>
      </w:r>
      <w:r w:rsidR="00F56C1B" w:rsidRPr="00DE7E76">
        <w:rPr>
          <w:rFonts w:ascii="Arial" w:eastAsia="Calibri" w:hAnsi="Arial" w:cs="Arial"/>
          <w:color w:val="000000" w:themeColor="text1"/>
          <w:sz w:val="24"/>
          <w:szCs w:val="24"/>
        </w:rPr>
        <w:t xml:space="preserve"> zawarcia, z wyłączeniem umów o</w:t>
      </w:r>
      <w:r w:rsidR="00A5527D" w:rsidRPr="00DE7E7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DE7E76">
        <w:rPr>
          <w:rFonts w:ascii="Arial" w:eastAsia="Calibri" w:hAnsi="Arial" w:cs="Arial"/>
          <w:color w:val="000000" w:themeColor="text1"/>
          <w:sz w:val="24"/>
          <w:szCs w:val="24"/>
        </w:rPr>
        <w:t>podwykonawstwo o wartości mniejszej niż 0,5</w:t>
      </w:r>
      <w:r w:rsidR="00DA78E7" w:rsidRPr="00DE7E7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DE7E76">
        <w:rPr>
          <w:rFonts w:ascii="Arial" w:eastAsia="Calibri" w:hAnsi="Arial" w:cs="Arial"/>
          <w:color w:val="000000" w:themeColor="text1"/>
          <w:sz w:val="24"/>
          <w:szCs w:val="24"/>
        </w:rPr>
        <w:t>% wartości umowy w sprawie zamówienia publicznego oraz umów o podwykonawstwo, których przedmiot został wskazany przez Zamawiającego w dokumentach zamówienia, jako niepodlegający niniejszemu obowiązkowi</w:t>
      </w:r>
      <w:r w:rsidR="00A5527D" w:rsidRPr="00DE7E76">
        <w:rPr>
          <w:rFonts w:ascii="Arial" w:eastAsia="Calibri" w:hAnsi="Arial" w:cs="Arial"/>
          <w:color w:val="000000" w:themeColor="text1"/>
          <w:sz w:val="24"/>
          <w:szCs w:val="24"/>
        </w:rPr>
        <w:t xml:space="preserve"> (wyłączenie nie dotyczy umów o </w:t>
      </w:r>
      <w:r w:rsidRPr="00DE7E76">
        <w:rPr>
          <w:rFonts w:ascii="Arial" w:eastAsia="Calibri" w:hAnsi="Arial" w:cs="Arial"/>
          <w:color w:val="000000" w:themeColor="text1"/>
          <w:sz w:val="24"/>
          <w:szCs w:val="24"/>
        </w:rPr>
        <w:t>podwykonawstwo o wartości większej niż 50 000,00 zł), celem umożliwienia Zamawiającemu poinformowania i wezwania Wykonawcy do zmiany tej umowy w zakresie terminu zapłaty, o ile jest on dłuższy niż 30</w:t>
      </w:r>
      <w:r w:rsidR="002C7CCE" w:rsidRPr="00DE7E76">
        <w:rPr>
          <w:rFonts w:ascii="Arial" w:eastAsia="Calibri" w:hAnsi="Arial" w:cs="Arial"/>
          <w:color w:val="000000" w:themeColor="text1"/>
          <w:sz w:val="24"/>
          <w:szCs w:val="24"/>
        </w:rPr>
        <w:t xml:space="preserve"> dni licząc od dnia doręczenia W</w:t>
      </w:r>
      <w:r w:rsidRPr="00DE7E76">
        <w:rPr>
          <w:rFonts w:ascii="Arial" w:eastAsia="Calibri" w:hAnsi="Arial" w:cs="Arial"/>
          <w:color w:val="000000" w:themeColor="text1"/>
          <w:sz w:val="24"/>
          <w:szCs w:val="24"/>
        </w:rPr>
        <w:t>ykonawcy faktury lub rachunku, potwierdzającego wykonanie zleconej usługi lub dostawy, pod rygorem wystąpienia o zapłatę kary umownej. Podwykonawca lub dalszy podwykonawca, przedkłada Zamawiającemu potwierdzenie złożenia Wykonawcy poświadczonej za zgodność z or</w:t>
      </w:r>
      <w:r w:rsidR="007718D5" w:rsidRPr="00DE7E76">
        <w:rPr>
          <w:rFonts w:ascii="Arial" w:eastAsia="Calibri" w:hAnsi="Arial" w:cs="Arial"/>
          <w:color w:val="000000" w:themeColor="text1"/>
          <w:sz w:val="24"/>
          <w:szCs w:val="24"/>
        </w:rPr>
        <w:t>yginałem kopii zawartej umowy o </w:t>
      </w:r>
      <w:r w:rsidRPr="00DE7E76">
        <w:rPr>
          <w:rFonts w:ascii="Arial" w:eastAsia="Calibri" w:hAnsi="Arial" w:cs="Arial"/>
          <w:color w:val="000000" w:themeColor="text1"/>
          <w:sz w:val="24"/>
          <w:szCs w:val="24"/>
        </w:rPr>
        <w:t>podwykonawstwo, której przedmiotem są dostawy lub usługi, oraz jej zmiany,</w:t>
      </w:r>
    </w:p>
    <w:p w:rsidR="00DE1FBC" w:rsidRPr="00090DA1" w:rsidRDefault="00DE1FBC" w:rsidP="009C62A6">
      <w:pPr>
        <w:pStyle w:val="Akapitzlist"/>
        <w:numPr>
          <w:ilvl w:val="0"/>
          <w:numId w:val="26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DE1FBC" w:rsidRPr="00090DA1" w:rsidRDefault="00DE1FBC" w:rsidP="009C62A6">
      <w:pPr>
        <w:pStyle w:val="Akapitzlist"/>
        <w:numPr>
          <w:ilvl w:val="0"/>
          <w:numId w:val="2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podania Zamawiającemu przed przystąpieniem do wykonania zamówienia nazw, danych kontaktowych oraz przedstawicieli podwykonawców zaangażowanych w roboty budowlane lub usługi wykonywane w miejscu podlegającym bezpośredniemu nadzorowi Zamawiającego, jeżeli są już znani, zawiadamiania Zamawiającego o wszelkich zmianach w odniesieniu do informacji, o których mowa w zdaniu pierwszym, w trakcie realizacji zamówienia, a także przekazywania ww. informacji na temat nowych podwykonawców, którym w późniejszym okresie zamierza powierzyć realizację robót budowlanych lub usług,</w:t>
      </w:r>
    </w:p>
    <w:p w:rsidR="00DE1FBC" w:rsidRPr="00090DA1" w:rsidRDefault="00DE1FBC" w:rsidP="009C62A6">
      <w:pPr>
        <w:pStyle w:val="Akapitzlist"/>
        <w:numPr>
          <w:ilvl w:val="0"/>
          <w:numId w:val="2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DE1FBC" w:rsidRPr="00090DA1" w:rsidRDefault="00DE1FBC" w:rsidP="009C62A6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DE1FBC" w:rsidRPr="00090DA1" w:rsidRDefault="00DE1FBC" w:rsidP="009C62A6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terminu realizacji robót,</w:t>
      </w:r>
    </w:p>
    <w:p w:rsidR="00DE1FBC" w:rsidRPr="007F533C" w:rsidRDefault="00DE1FBC" w:rsidP="009C62A6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>wynagrodzenia i zasad płatności za wykonanie robót, przy czym termin zapłaty wynagrodzenia podwykonawcy przewidziany w umowie nie może być dłuższy niż 30 dni od dnia doręczenia Wykonawcy faktury lub rachunku, potwierdzającego wykonanie zleconej usługi, d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ostawy lub roboty budowlanej i </w:t>
      </w:r>
      <w:r w:rsidRPr="007F533C">
        <w:rPr>
          <w:rFonts w:ascii="Arial" w:eastAsia="Calibri" w:hAnsi="Arial" w:cs="Arial"/>
          <w:color w:val="000000" w:themeColor="text1"/>
          <w:sz w:val="24"/>
          <w:szCs w:val="24"/>
        </w:rPr>
        <w:t>nie może być uzależniony od wcześniejszego otrzymania przez Wykonawcę wynagrodzenia od Zamawiającego,</w:t>
      </w:r>
    </w:p>
    <w:p w:rsidR="00DE1FBC" w:rsidRPr="00DA78E7" w:rsidRDefault="00DE1FBC" w:rsidP="009C62A6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A78E7">
        <w:rPr>
          <w:rFonts w:ascii="Arial" w:eastAsia="Calibri" w:hAnsi="Arial" w:cs="Arial"/>
          <w:color w:val="000000" w:themeColor="text1"/>
          <w:sz w:val="24"/>
          <w:szCs w:val="24"/>
        </w:rPr>
        <w:t>w przypadku, gdy wynagrodzenie Wykonawcy wynikające z niniejszej umowy jest niższe niż ustalone pomiędzy Wykonawcą a podwykonawcą za roboty budowlane stanowiące przedmiot umowy o podwykonawstwo, umowa z podwykonawcą musi zawierać informację o wysokości wynagrodzenia ustalonej pomiędzy Zamawiającym a Wykonawcą za roboty budowlane stanowiące przedmiot umowy o podwykonawstwo oraz oświadczenie podwykonawcy, że przyjmuje do wiadomości i akceptuje fakt, że odpowiedzialność Zamawiającego za zapłatę wynagrodzenia podwykonawcy ograniczona jest do wysokości wynagrodzenia należnego Wykonawcy za roboty budowalne wynikające z umowy pomiędzy Zamawiającym a</w:t>
      </w:r>
      <w:r w:rsidR="00DA78E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DA78E7">
        <w:rPr>
          <w:rFonts w:ascii="Arial" w:eastAsia="Calibri" w:hAnsi="Arial" w:cs="Arial"/>
          <w:color w:val="000000" w:themeColor="text1"/>
          <w:sz w:val="24"/>
          <w:szCs w:val="24"/>
        </w:rPr>
        <w:t>Wykonawcą,</w:t>
      </w:r>
    </w:p>
    <w:p w:rsidR="00DE1FBC" w:rsidRPr="00090DA1" w:rsidRDefault="00DE1FBC" w:rsidP="009C62A6">
      <w:pPr>
        <w:pStyle w:val="Akapitzlist"/>
        <w:numPr>
          <w:ilvl w:val="0"/>
          <w:numId w:val="27"/>
        </w:numPr>
        <w:tabs>
          <w:tab w:val="left" w:pos="709"/>
        </w:tabs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DE1FBC" w:rsidRPr="00090DA1" w:rsidRDefault="00DE1FBC" w:rsidP="009C62A6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przedmiotem umowy o podwykonawstwo,</w:t>
      </w:r>
    </w:p>
    <w:p w:rsidR="00DE1FBC" w:rsidRPr="00090DA1" w:rsidRDefault="00DE1FBC" w:rsidP="009C62A6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przedłożenia w terminie umożliwiającym przedłożenie przez Wykonawcę na każde żądanie Zamawiającego, oświadczeń, dokumentów, o których mowa w § 18 ust. 2 i 3,</w:t>
      </w:r>
    </w:p>
    <w:p w:rsidR="00FD6976" w:rsidRDefault="00DE1FBC" w:rsidP="009C62A6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przedstawiania Zamawiającemu na jego żądanie dokumentów, oświadczeń i wyjaśnień dotyczących realizacji umowy o podwykonawstwo,</w:t>
      </w:r>
    </w:p>
    <w:p w:rsidR="00DE1FBC" w:rsidRDefault="00DE1FBC" w:rsidP="009C62A6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zobowiązanie, w przypadku, gdy projekt Umowy o podwykonawstwo lub projekt zmiany umowy o </w:t>
      </w:r>
      <w:r w:rsidR="00F56C1B">
        <w:rPr>
          <w:rFonts w:ascii="Arial" w:eastAsia="Calibri" w:hAnsi="Arial" w:cs="Arial"/>
          <w:color w:val="000000" w:themeColor="text1"/>
          <w:sz w:val="24"/>
          <w:szCs w:val="24"/>
        </w:rPr>
        <w:t>podwykonawstwo, a także umowy o</w:t>
      </w:r>
      <w:r w:rsidR="00DA78E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podwykonawstwo i ich zmiany sporządzane są w języku obcym, do załączenia do przedkładanego projektu, jak i umowy o podwykonawstwo, tłumaczenia dokumentu na język polski.</w:t>
      </w:r>
    </w:p>
    <w:p w:rsidR="00DE1FBC" w:rsidRPr="00DA78E7" w:rsidRDefault="00DE1FBC" w:rsidP="009C62A6">
      <w:pPr>
        <w:pStyle w:val="Akapitzlist"/>
        <w:numPr>
          <w:ilvl w:val="0"/>
          <w:numId w:val="2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A78E7">
        <w:rPr>
          <w:rFonts w:ascii="Arial" w:eastAsia="Calibri" w:hAnsi="Arial" w:cs="Arial"/>
          <w:color w:val="000000" w:themeColor="text1"/>
          <w:sz w:val="24"/>
          <w:szCs w:val="24"/>
        </w:rPr>
        <w:t>Do umów o podwykonawstwo zawartych z dalszymi podwykonawcami stosuje się odpowiednio zasady określone w ust. 1 i 2, przy czym podwykonawca lub dalszy podwykonawca zamierzający zawrzeć umowę o podwykonawstwo, której przedmiotem są roboty budowlane, jest zobowiązany oprócz umowy o podwykonawstwo przedłożyć Zamawiającemu zgodę Wykonawcy, podwykonawcy, dalszego p</w:t>
      </w:r>
      <w:r w:rsidR="00441BBB" w:rsidRPr="00DA78E7">
        <w:rPr>
          <w:rFonts w:ascii="Arial" w:eastAsia="Calibri" w:hAnsi="Arial" w:cs="Arial"/>
          <w:color w:val="000000" w:themeColor="text1"/>
          <w:sz w:val="24"/>
          <w:szCs w:val="24"/>
        </w:rPr>
        <w:t xml:space="preserve">odwykonawcy na zawarcie umowy o </w:t>
      </w:r>
      <w:r w:rsidRPr="00DA78E7">
        <w:rPr>
          <w:rFonts w:ascii="Arial" w:eastAsia="Calibri" w:hAnsi="Arial" w:cs="Arial"/>
          <w:color w:val="000000" w:themeColor="text1"/>
          <w:sz w:val="24"/>
          <w:szCs w:val="24"/>
        </w:rPr>
        <w:t>podwykonawstwo o treści zgodnej z projektem umowy. Umowy nie mogą uzależniać zapłaty wynagrodzenia dalszemu podwykonawcy od wcześniejszego otrzymania wynagrodzenia przez Wykonawcę, podwykonawcę, dalszego podwykonawcę.</w:t>
      </w:r>
    </w:p>
    <w:p w:rsidR="00DE1FBC" w:rsidRPr="007C20F1" w:rsidRDefault="00DE1FBC" w:rsidP="009C62A6">
      <w:pPr>
        <w:pStyle w:val="Akapitzlist"/>
        <w:numPr>
          <w:ilvl w:val="0"/>
          <w:numId w:val="24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7CCE">
        <w:rPr>
          <w:rFonts w:ascii="Arial" w:eastAsia="Calibri" w:hAnsi="Arial" w:cs="Arial"/>
          <w:color w:val="000000" w:themeColor="text1"/>
          <w:sz w:val="24"/>
          <w:szCs w:val="24"/>
        </w:rPr>
        <w:t xml:space="preserve">W trakcie realizacji umowy Wykonawca może dokonać zmiany podwykonawcy, zrezygnować z podwykonawcy bądź wprowadzić podwykonawcę w zakresie </w:t>
      </w:r>
      <w:r w:rsidRPr="007C20F1">
        <w:rPr>
          <w:rFonts w:ascii="Arial" w:eastAsia="Calibri" w:hAnsi="Arial" w:cs="Arial"/>
          <w:color w:val="000000" w:themeColor="text1"/>
          <w:sz w:val="24"/>
          <w:szCs w:val="24"/>
        </w:rPr>
        <w:t>nieprzewidzianym w ofercie. Zmiana podwyko</w:t>
      </w:r>
      <w:r w:rsidR="00BB2375" w:rsidRPr="007C20F1">
        <w:rPr>
          <w:rFonts w:ascii="Arial" w:eastAsia="Calibri" w:hAnsi="Arial" w:cs="Arial"/>
          <w:color w:val="000000" w:themeColor="text1"/>
          <w:sz w:val="24"/>
          <w:szCs w:val="24"/>
        </w:rPr>
        <w:t xml:space="preserve">nawcy lub dalszego podwykonawcy </w:t>
      </w:r>
      <w:r w:rsidRPr="007C20F1">
        <w:rPr>
          <w:rFonts w:ascii="Arial" w:eastAsia="Calibri" w:hAnsi="Arial" w:cs="Arial"/>
          <w:color w:val="000000" w:themeColor="text1"/>
          <w:sz w:val="24"/>
          <w:szCs w:val="24"/>
        </w:rPr>
        <w:t>w zakresie wykonania robót budowlanych stanowiących przedmiot umowy nie stanowi zmiany umowy, ale jest wymagana zgoda Zamawiającego na zmianę podwykonawcy lub dalszego podwykonawcy, wyrażona poprzez akceptację umowy o podwykonawstwo.</w:t>
      </w:r>
      <w:r w:rsidR="002C7CCE" w:rsidRPr="007C20F1">
        <w:rPr>
          <w:rFonts w:ascii="Arial" w:eastAsia="Calibri" w:hAnsi="Arial" w:cs="Arial"/>
          <w:color w:val="000000" w:themeColor="text1"/>
          <w:sz w:val="24"/>
          <w:szCs w:val="24"/>
        </w:rPr>
        <w:t xml:space="preserve"> Jeżeli zmiana podwykonawcy albo rezygnacja z podwykonawcy dotyczy podmiotu, na którego Wykonawca powoływał się, na zasadach określonych w art. 118 ust. 1 ustawy Prawo zamówień publicznych, w celu wykazania spełnienia warunków udziału w postępowaniu, o których mowa w art. 112 ust. 2 ustawy Prawo zamówień publicznych, Wykonawca jest obowiązany wykazać Zamawiającemu, że proponowany inny podwykonawca lub Wykonawca samodzielnie spełnia je w stopniu nie mniejszym niż wymagany w</w:t>
      </w:r>
      <w:r w:rsidR="00DA78E7" w:rsidRPr="007C20F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2C7CCE" w:rsidRPr="007C20F1">
        <w:rPr>
          <w:rFonts w:ascii="Arial" w:eastAsia="Calibri" w:hAnsi="Arial" w:cs="Arial"/>
          <w:color w:val="000000" w:themeColor="text1"/>
          <w:sz w:val="24"/>
          <w:szCs w:val="24"/>
        </w:rPr>
        <w:t>trakcie postępowania o udzielenie zamówienia.</w:t>
      </w:r>
    </w:p>
    <w:p w:rsidR="00DE1FBC" w:rsidRPr="00090DA1" w:rsidRDefault="00DE1FBC" w:rsidP="009C62A6">
      <w:pPr>
        <w:pStyle w:val="Akapitzlist"/>
        <w:numPr>
          <w:ilvl w:val="0"/>
          <w:numId w:val="2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Wykonanie części/zakresu przedmiotu umowy w podwykonawstwie nie zwalnia Wykonawcy od odpowiedzialności i zobowiązań wynikających z warunków umowy. Wykonawca będzie odpowiedzi</w:t>
      </w:r>
      <w:r w:rsidR="00F56C1B">
        <w:rPr>
          <w:rFonts w:ascii="Arial" w:eastAsia="Calibri" w:hAnsi="Arial" w:cs="Arial"/>
          <w:color w:val="000000" w:themeColor="text1"/>
          <w:sz w:val="24"/>
          <w:szCs w:val="24"/>
        </w:rPr>
        <w:t>alny za działania, uchybienia i</w:t>
      </w:r>
      <w:r w:rsidR="00DA78E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90DA1">
        <w:rPr>
          <w:rFonts w:ascii="Arial" w:eastAsia="Calibri" w:hAnsi="Arial" w:cs="Arial"/>
          <w:color w:val="000000" w:themeColor="text1"/>
          <w:sz w:val="24"/>
          <w:szCs w:val="24"/>
        </w:rPr>
        <w:t>zaniedbania podwykonawcy jak za własne działanie lub zaniechanie.</w:t>
      </w:r>
    </w:p>
    <w:p w:rsidR="001434E0" w:rsidRDefault="001434E0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92292E" w:rsidRPr="00695D3D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95D3D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5</w:t>
      </w:r>
    </w:p>
    <w:p w:rsidR="00350108" w:rsidRPr="00F84770" w:rsidRDefault="00350108" w:rsidP="009C62A6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>Do obowiązków Zamawiającego należy:</w:t>
      </w:r>
    </w:p>
    <w:p w:rsidR="00350108" w:rsidRPr="00F84770" w:rsidRDefault="00350108" w:rsidP="009C62A6">
      <w:pPr>
        <w:pStyle w:val="Akapitzlist"/>
        <w:numPr>
          <w:ilvl w:val="0"/>
          <w:numId w:val="30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>protokolarne przekazanie Wykonawcy terenu robót niezwłocznie po zawarciu umowy,</w:t>
      </w:r>
    </w:p>
    <w:p w:rsidR="00350108" w:rsidRPr="00F84770" w:rsidRDefault="00350108" w:rsidP="009C62A6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>zapewnienie nadzoru inwestorskiego nad prowadzonymi pracami,</w:t>
      </w:r>
    </w:p>
    <w:p w:rsidR="00A243E0" w:rsidRPr="00F84770" w:rsidRDefault="00340503" w:rsidP="009C62A6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>udziel</w:t>
      </w:r>
      <w:r w:rsidR="00F84770" w:rsidRPr="00F84770">
        <w:rPr>
          <w:rFonts w:ascii="Arial" w:eastAsia="Calibri" w:hAnsi="Arial" w:cs="Arial"/>
          <w:sz w:val="24"/>
          <w:szCs w:val="24"/>
        </w:rPr>
        <w:t>a</w:t>
      </w:r>
      <w:r w:rsidRPr="00F84770">
        <w:rPr>
          <w:rFonts w:ascii="Arial" w:eastAsia="Calibri" w:hAnsi="Arial" w:cs="Arial"/>
          <w:sz w:val="24"/>
          <w:szCs w:val="24"/>
        </w:rPr>
        <w:t>nie niezbędnych wyjaśnień związanych z przedmiotem umowy,</w:t>
      </w:r>
    </w:p>
    <w:p w:rsidR="00A243E0" w:rsidRPr="00F84770" w:rsidRDefault="00BB2375" w:rsidP="009C62A6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>dokonywanie odbiorów częściowych i zanikowych,</w:t>
      </w:r>
    </w:p>
    <w:p w:rsidR="00A243E0" w:rsidRPr="00F84770" w:rsidRDefault="00A243E0" w:rsidP="009C62A6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>sprawdzenie przedstawionej dokumentacji powykonawczej,</w:t>
      </w:r>
    </w:p>
    <w:p w:rsidR="00415340" w:rsidRPr="00F84770" w:rsidRDefault="00415340" w:rsidP="009C62A6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 xml:space="preserve">uczestniczenie </w:t>
      </w:r>
      <w:r w:rsidR="00FA1FB2" w:rsidRPr="00F84770">
        <w:rPr>
          <w:rFonts w:ascii="Arial" w:eastAsia="Calibri" w:hAnsi="Arial" w:cs="Arial"/>
          <w:sz w:val="24"/>
          <w:szCs w:val="24"/>
        </w:rPr>
        <w:t>w naradach roboczych na wniosek stron niniejszej umowy na terenie robót lub w siedzibie Zamawiającego</w:t>
      </w:r>
      <w:r w:rsidRPr="00F84770">
        <w:rPr>
          <w:rFonts w:ascii="Arial" w:eastAsia="Calibri" w:hAnsi="Arial" w:cs="Arial"/>
          <w:sz w:val="24"/>
          <w:szCs w:val="24"/>
        </w:rPr>
        <w:t>,</w:t>
      </w:r>
    </w:p>
    <w:p w:rsidR="00350108" w:rsidRPr="00F84770" w:rsidRDefault="00350108" w:rsidP="009C62A6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>protokolarne dokonanie odbioru</w:t>
      </w:r>
      <w:r w:rsidR="00755FA2" w:rsidRPr="00F84770">
        <w:rPr>
          <w:rFonts w:ascii="Arial" w:eastAsia="Calibri" w:hAnsi="Arial" w:cs="Arial"/>
          <w:sz w:val="24"/>
          <w:szCs w:val="24"/>
        </w:rPr>
        <w:t xml:space="preserve"> na zasadach określonych w § 12.</w:t>
      </w:r>
    </w:p>
    <w:p w:rsidR="00DA78E7" w:rsidRPr="00F84770" w:rsidRDefault="0092292E" w:rsidP="009C62A6">
      <w:pPr>
        <w:pStyle w:val="Akapitzlist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 xml:space="preserve">Zamawiający jest uprawniony do </w:t>
      </w:r>
      <w:r w:rsidR="00B31833" w:rsidRPr="00F84770">
        <w:rPr>
          <w:rFonts w:ascii="Arial" w:eastAsia="Calibri" w:hAnsi="Arial" w:cs="Arial"/>
          <w:sz w:val="24"/>
          <w:szCs w:val="24"/>
        </w:rPr>
        <w:t xml:space="preserve">jednostronnego </w:t>
      </w:r>
      <w:r w:rsidRPr="00F84770">
        <w:rPr>
          <w:rFonts w:ascii="Arial" w:eastAsia="Calibri" w:hAnsi="Arial" w:cs="Arial"/>
          <w:sz w:val="24"/>
          <w:szCs w:val="24"/>
        </w:rPr>
        <w:t xml:space="preserve">ograniczenia zakresu przedmiotu umowy, przy czym minimalna wartość przedmiotu umowy wynosi </w:t>
      </w:r>
      <w:r w:rsidR="00F84770" w:rsidRPr="00F84770">
        <w:rPr>
          <w:rFonts w:ascii="Arial" w:eastAsia="Calibri" w:hAnsi="Arial" w:cs="Arial"/>
          <w:sz w:val="24"/>
          <w:szCs w:val="24"/>
        </w:rPr>
        <w:t>213</w:t>
      </w:r>
      <w:r w:rsidR="00415340" w:rsidRPr="00F84770">
        <w:rPr>
          <w:rFonts w:ascii="Arial" w:eastAsia="Calibri" w:hAnsi="Arial" w:cs="Arial"/>
          <w:sz w:val="24"/>
          <w:szCs w:val="24"/>
        </w:rPr>
        <w:t> </w:t>
      </w:r>
      <w:r w:rsidR="00F84770" w:rsidRPr="00F84770">
        <w:rPr>
          <w:rFonts w:ascii="Arial" w:eastAsia="Calibri" w:hAnsi="Arial" w:cs="Arial"/>
          <w:sz w:val="24"/>
          <w:szCs w:val="24"/>
        </w:rPr>
        <w:t>0</w:t>
      </w:r>
      <w:r w:rsidR="001A6A8E" w:rsidRPr="00F84770">
        <w:rPr>
          <w:rFonts w:ascii="Arial" w:eastAsia="Calibri" w:hAnsi="Arial" w:cs="Arial"/>
          <w:sz w:val="24"/>
          <w:szCs w:val="24"/>
        </w:rPr>
        <w:t>00</w:t>
      </w:r>
      <w:r w:rsidR="00695D3D" w:rsidRPr="00F84770">
        <w:rPr>
          <w:rFonts w:cstheme="minorHAnsi"/>
          <w:sz w:val="24"/>
          <w:szCs w:val="24"/>
        </w:rPr>
        <w:t>,00</w:t>
      </w:r>
      <w:r w:rsidR="006A0BF6" w:rsidRPr="00F84770">
        <w:rPr>
          <w:rFonts w:cstheme="minorHAnsi"/>
          <w:sz w:val="24"/>
          <w:szCs w:val="24"/>
        </w:rPr>
        <w:t xml:space="preserve"> </w:t>
      </w:r>
      <w:r w:rsidR="00C039BF" w:rsidRPr="00F84770">
        <w:rPr>
          <w:rFonts w:cstheme="minorHAnsi"/>
          <w:sz w:val="24"/>
          <w:szCs w:val="24"/>
        </w:rPr>
        <w:t>zł</w:t>
      </w:r>
      <w:r w:rsidR="00ED1B30" w:rsidRPr="00F84770">
        <w:rPr>
          <w:rFonts w:cstheme="minorHAnsi"/>
          <w:sz w:val="24"/>
          <w:szCs w:val="24"/>
        </w:rPr>
        <w:t>.</w:t>
      </w:r>
      <w:r w:rsidR="00ED1B30" w:rsidRPr="00F84770">
        <w:rPr>
          <w:rFonts w:cstheme="minorHAnsi"/>
          <w:i/>
          <w:sz w:val="24"/>
          <w:szCs w:val="24"/>
        </w:rPr>
        <w:t xml:space="preserve"> </w:t>
      </w:r>
      <w:r w:rsidR="00B31833" w:rsidRPr="00F84770">
        <w:rPr>
          <w:rFonts w:ascii="Arial" w:eastAsia="Calibri" w:hAnsi="Arial" w:cs="Arial"/>
          <w:sz w:val="24"/>
          <w:szCs w:val="24"/>
        </w:rPr>
        <w:t>W</w:t>
      </w:r>
      <w:r w:rsidR="00ED1B30" w:rsidRPr="00F84770">
        <w:rPr>
          <w:rFonts w:ascii="Arial" w:eastAsia="Calibri" w:hAnsi="Arial" w:cs="Arial"/>
          <w:sz w:val="24"/>
          <w:szCs w:val="24"/>
        </w:rPr>
        <w:t> </w:t>
      </w:r>
      <w:r w:rsidR="00B31833" w:rsidRPr="00F84770">
        <w:rPr>
          <w:rFonts w:ascii="Arial" w:eastAsia="Calibri" w:hAnsi="Arial" w:cs="Arial"/>
          <w:sz w:val="24"/>
          <w:szCs w:val="24"/>
        </w:rPr>
        <w:t xml:space="preserve">razie niewykonania przez Wykonawcę wszystkich robót, za które w § 7 umowy określone zostało wynagrodzenie ryczałtowe, podlega ono proporcjonalnemu obniżeniu, stosownie do zakresu niewykonanej </w:t>
      </w:r>
      <w:r w:rsidR="00F56C1B" w:rsidRPr="00F84770">
        <w:rPr>
          <w:rFonts w:ascii="Arial" w:eastAsia="Calibri" w:hAnsi="Arial" w:cs="Arial"/>
          <w:sz w:val="24"/>
          <w:szCs w:val="24"/>
        </w:rPr>
        <w:t>części zgodnie z kosztorysem, o </w:t>
      </w:r>
      <w:r w:rsidR="00B31833" w:rsidRPr="00F84770">
        <w:rPr>
          <w:rFonts w:ascii="Arial" w:eastAsia="Calibri" w:hAnsi="Arial" w:cs="Arial"/>
          <w:sz w:val="24"/>
          <w:szCs w:val="24"/>
        </w:rPr>
        <w:t>którym mowa w § 3 ust. 1 pkt 3</w:t>
      </w:r>
      <w:r w:rsidR="008A52B2" w:rsidRPr="00F84770">
        <w:rPr>
          <w:rFonts w:ascii="Arial" w:eastAsia="Calibri" w:hAnsi="Arial" w:cs="Arial"/>
          <w:sz w:val="24"/>
          <w:szCs w:val="24"/>
        </w:rPr>
        <w:t>)</w:t>
      </w:r>
      <w:r w:rsidR="00B31833" w:rsidRPr="00F84770">
        <w:rPr>
          <w:rFonts w:ascii="Arial" w:eastAsia="Calibri" w:hAnsi="Arial" w:cs="Arial"/>
          <w:sz w:val="24"/>
          <w:szCs w:val="24"/>
        </w:rPr>
        <w:t xml:space="preserve"> umowy.</w:t>
      </w:r>
    </w:p>
    <w:p w:rsidR="0092292E" w:rsidRPr="00F84770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F84770">
        <w:rPr>
          <w:rFonts w:ascii="Arial" w:eastAsia="Calibri" w:hAnsi="Arial" w:cs="Arial"/>
          <w:sz w:val="24"/>
          <w:szCs w:val="24"/>
        </w:rPr>
        <w:t>§ 6</w:t>
      </w:r>
    </w:p>
    <w:p w:rsidR="0034348E" w:rsidRPr="006E233D" w:rsidRDefault="0092292E" w:rsidP="006E233D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E233D">
        <w:rPr>
          <w:rFonts w:ascii="Arial" w:eastAsia="Calibri" w:hAnsi="Arial" w:cs="Arial"/>
          <w:sz w:val="24"/>
          <w:szCs w:val="24"/>
        </w:rPr>
        <w:t>Termin</w:t>
      </w:r>
      <w:r w:rsidR="009012E7" w:rsidRPr="006E233D">
        <w:rPr>
          <w:rFonts w:ascii="Arial" w:eastAsia="Calibri" w:hAnsi="Arial" w:cs="Arial"/>
          <w:sz w:val="24"/>
          <w:szCs w:val="24"/>
        </w:rPr>
        <w:t xml:space="preserve"> wykonania przedmiotu umowy: </w:t>
      </w:r>
      <w:r w:rsidR="00F84770" w:rsidRPr="006E233D">
        <w:rPr>
          <w:rFonts w:ascii="Arial" w:eastAsia="Calibri" w:hAnsi="Arial" w:cs="Arial"/>
          <w:sz w:val="24"/>
          <w:szCs w:val="24"/>
        </w:rPr>
        <w:t>……..</w:t>
      </w:r>
      <w:r w:rsidRPr="006E233D">
        <w:rPr>
          <w:rFonts w:ascii="Arial" w:eastAsia="Calibri" w:hAnsi="Arial" w:cs="Arial"/>
          <w:sz w:val="24"/>
          <w:szCs w:val="24"/>
        </w:rPr>
        <w:t xml:space="preserve"> dni</w:t>
      </w:r>
      <w:r w:rsidR="009012E7" w:rsidRPr="006E233D">
        <w:rPr>
          <w:rFonts w:ascii="Arial" w:eastAsia="Calibri" w:hAnsi="Arial" w:cs="Arial"/>
          <w:sz w:val="24"/>
          <w:szCs w:val="24"/>
        </w:rPr>
        <w:t xml:space="preserve"> od dnia zawarcia umowy</w:t>
      </w:r>
      <w:r w:rsidR="00695D3D" w:rsidRPr="006E233D">
        <w:rPr>
          <w:rFonts w:ascii="Arial" w:eastAsia="Calibri" w:hAnsi="Arial" w:cs="Arial"/>
          <w:sz w:val="24"/>
          <w:szCs w:val="24"/>
        </w:rPr>
        <w:t xml:space="preserve"> tj. </w:t>
      </w:r>
      <w:r w:rsidRPr="006E233D">
        <w:rPr>
          <w:rFonts w:ascii="Arial" w:eastAsia="Calibri" w:hAnsi="Arial" w:cs="Arial"/>
          <w:sz w:val="24"/>
          <w:szCs w:val="24"/>
        </w:rPr>
        <w:t>d</w:t>
      </w:r>
      <w:r w:rsidR="00695D3D" w:rsidRPr="006E233D">
        <w:rPr>
          <w:rFonts w:ascii="Arial" w:eastAsia="Calibri" w:hAnsi="Arial" w:cs="Arial"/>
          <w:sz w:val="24"/>
          <w:szCs w:val="24"/>
        </w:rPr>
        <w:t>o dn. </w:t>
      </w:r>
      <w:r w:rsidR="0049530F" w:rsidRPr="006E233D">
        <w:rPr>
          <w:rFonts w:ascii="Arial" w:eastAsia="Calibri" w:hAnsi="Arial" w:cs="Arial"/>
          <w:sz w:val="24"/>
          <w:szCs w:val="24"/>
        </w:rPr>
        <w:t>……... (zgodnie z ofertą)</w:t>
      </w:r>
      <w:r w:rsidR="0034348E" w:rsidRPr="006E233D">
        <w:rPr>
          <w:rFonts w:ascii="Arial" w:eastAsia="Times New Roman" w:hAnsi="Arial" w:cs="Arial"/>
          <w:sz w:val="24"/>
          <w:szCs w:val="24"/>
        </w:rPr>
        <w:t>.</w:t>
      </w:r>
    </w:p>
    <w:p w:rsidR="0092292E" w:rsidRPr="002C4A64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64">
        <w:rPr>
          <w:rFonts w:ascii="Arial" w:eastAsia="Calibri" w:hAnsi="Arial" w:cs="Arial"/>
          <w:color w:val="000000" w:themeColor="text1"/>
          <w:sz w:val="24"/>
          <w:szCs w:val="24"/>
        </w:rPr>
        <w:t>§ 7</w:t>
      </w:r>
    </w:p>
    <w:p w:rsidR="00E121C0" w:rsidRDefault="0092292E" w:rsidP="009C62A6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Za wykonanie przedmiotu umowy Zamawiający zapłaci Wykonawcy wynagrodzenie ryczałtowe.</w:t>
      </w:r>
    </w:p>
    <w:p w:rsidR="0092292E" w:rsidRPr="00E121C0" w:rsidRDefault="0092292E" w:rsidP="009C62A6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Wynagrodzenie, o którym mowa w ust. 1 wynosi brutto: ……………….… zł </w:t>
      </w:r>
    </w:p>
    <w:p w:rsidR="0092292E" w:rsidRPr="002C4A64" w:rsidRDefault="0092292E" w:rsidP="0092292E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64">
        <w:rPr>
          <w:rFonts w:ascii="Arial" w:eastAsia="Calibri" w:hAnsi="Arial" w:cs="Arial"/>
          <w:color w:val="000000" w:themeColor="text1"/>
          <w:sz w:val="24"/>
          <w:szCs w:val="24"/>
        </w:rPr>
        <w:t>(słownie:……………………………………….…………).</w:t>
      </w:r>
    </w:p>
    <w:p w:rsidR="0092292E" w:rsidRPr="00E121C0" w:rsidRDefault="0092292E" w:rsidP="009C62A6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Wynagrodzenie nie podlega zmianie i waloryzacji do końca realizacji </w:t>
      </w:r>
      <w:r w:rsidR="00A25B4D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przedmiotu </w:t>
      </w:r>
      <w:r w:rsidR="00720717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umowy, z 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zastrzeżeniem </w:t>
      </w:r>
      <w:r w:rsidR="00D94A86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§ 5 ust. 2 i 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§ 21 umowy. </w:t>
      </w:r>
    </w:p>
    <w:p w:rsidR="0092292E" w:rsidRPr="002C4A64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64">
        <w:rPr>
          <w:rFonts w:ascii="Arial" w:eastAsia="Calibri" w:hAnsi="Arial" w:cs="Arial"/>
          <w:color w:val="000000" w:themeColor="text1"/>
          <w:sz w:val="24"/>
          <w:szCs w:val="24"/>
        </w:rPr>
        <w:t>§ 8</w:t>
      </w:r>
    </w:p>
    <w:p w:rsidR="0092292E" w:rsidRPr="002C4A64" w:rsidRDefault="00350108" w:rsidP="0092292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Wierzytelności Wykonawcy wynikające z niniejszej umowy nie mogą</w:t>
      </w:r>
      <w:r w:rsidR="0092292E" w:rsidRPr="002C4A64">
        <w:rPr>
          <w:rFonts w:ascii="Arial" w:eastAsia="Calibri" w:hAnsi="Arial" w:cs="Arial"/>
          <w:color w:val="000000" w:themeColor="text1"/>
          <w:sz w:val="24"/>
          <w:szCs w:val="24"/>
        </w:rPr>
        <w:t xml:space="preserve"> być przedmiotem cesji na rzecz osób trzecich bez zgody Zamawiającego. </w:t>
      </w:r>
    </w:p>
    <w:p w:rsidR="001434E0" w:rsidRDefault="001434E0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92292E" w:rsidRPr="002C4A64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64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9</w:t>
      </w:r>
    </w:p>
    <w:p w:rsidR="00755FA2" w:rsidRPr="009A7C88" w:rsidRDefault="00755FA2" w:rsidP="007A6FB9">
      <w:pPr>
        <w:pStyle w:val="Akapitzlist"/>
        <w:numPr>
          <w:ilvl w:val="3"/>
          <w:numId w:val="2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C88">
        <w:rPr>
          <w:rFonts w:ascii="Arial" w:hAnsi="Arial" w:cs="Arial"/>
          <w:color w:val="000000" w:themeColor="text1"/>
          <w:sz w:val="24"/>
          <w:szCs w:val="24"/>
        </w:rPr>
        <w:t>Zamawiający prze</w:t>
      </w:r>
      <w:r w:rsidR="002319B6" w:rsidRPr="009A7C88">
        <w:rPr>
          <w:rFonts w:ascii="Arial" w:hAnsi="Arial" w:cs="Arial"/>
          <w:color w:val="000000" w:themeColor="text1"/>
          <w:sz w:val="24"/>
          <w:szCs w:val="24"/>
        </w:rPr>
        <w:t>widuje fakturowanie częściowe na podstawie harmonogra</w:t>
      </w:r>
      <w:r w:rsidR="009A7C88" w:rsidRPr="009A7C88">
        <w:rPr>
          <w:rFonts w:ascii="Arial" w:hAnsi="Arial" w:cs="Arial"/>
          <w:color w:val="000000" w:themeColor="text1"/>
          <w:sz w:val="24"/>
          <w:szCs w:val="24"/>
        </w:rPr>
        <w:t>mu rzeczowo – terminowego.</w:t>
      </w:r>
    </w:p>
    <w:p w:rsidR="004B5891" w:rsidRPr="009A7C88" w:rsidRDefault="006E233D" w:rsidP="007A6FB9">
      <w:pPr>
        <w:pStyle w:val="Akapitzlist"/>
        <w:numPr>
          <w:ilvl w:val="3"/>
          <w:numId w:val="2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33D">
        <w:rPr>
          <w:rFonts w:ascii="Arial" w:hAnsi="Arial" w:cs="Arial"/>
          <w:sz w:val="24"/>
          <w:szCs w:val="24"/>
        </w:rPr>
        <w:t>F</w:t>
      </w:r>
      <w:r w:rsidR="004B5891" w:rsidRPr="006E233D">
        <w:rPr>
          <w:rFonts w:ascii="Arial" w:hAnsi="Arial" w:cs="Arial"/>
          <w:sz w:val="24"/>
          <w:szCs w:val="24"/>
        </w:rPr>
        <w:t xml:space="preserve">aktura częściowa może zostać </w:t>
      </w:r>
      <w:r w:rsidR="004B5891" w:rsidRPr="009A7C88">
        <w:rPr>
          <w:rFonts w:ascii="Arial" w:hAnsi="Arial" w:cs="Arial"/>
          <w:color w:val="000000" w:themeColor="text1"/>
          <w:sz w:val="24"/>
          <w:szCs w:val="24"/>
        </w:rPr>
        <w:t>wystawiona</w:t>
      </w:r>
      <w:r w:rsidR="00BC0D12">
        <w:rPr>
          <w:rFonts w:ascii="Arial" w:hAnsi="Arial" w:cs="Arial"/>
          <w:color w:val="000000" w:themeColor="text1"/>
          <w:sz w:val="24"/>
          <w:szCs w:val="24"/>
        </w:rPr>
        <w:t xml:space="preserve"> po realizacji 30</w:t>
      </w:r>
      <w:r w:rsidR="008D323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B5891" w:rsidRPr="009A7C88">
        <w:rPr>
          <w:rFonts w:ascii="Arial" w:hAnsi="Arial" w:cs="Arial"/>
          <w:color w:val="000000" w:themeColor="text1"/>
          <w:sz w:val="24"/>
          <w:szCs w:val="24"/>
        </w:rPr>
        <w:t>% inwestycji.</w:t>
      </w:r>
    </w:p>
    <w:p w:rsidR="009A7C88" w:rsidRPr="009A7C88" w:rsidRDefault="009A7C88" w:rsidP="009A7C88">
      <w:pPr>
        <w:pStyle w:val="Akapitzlist"/>
        <w:numPr>
          <w:ilvl w:val="3"/>
          <w:numId w:val="2"/>
        </w:numPr>
        <w:tabs>
          <w:tab w:val="clear" w:pos="2880"/>
          <w:tab w:val="num" w:pos="567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C88">
        <w:rPr>
          <w:rFonts w:ascii="Arial" w:hAnsi="Arial" w:cs="Arial"/>
          <w:color w:val="000000" w:themeColor="text1"/>
          <w:sz w:val="24"/>
          <w:szCs w:val="24"/>
        </w:rPr>
        <w:t>Podstawą wystawienia faktur</w:t>
      </w:r>
      <w:r w:rsidR="006E233D">
        <w:rPr>
          <w:rFonts w:ascii="Arial" w:hAnsi="Arial" w:cs="Arial"/>
          <w:color w:val="000000" w:themeColor="text1"/>
          <w:sz w:val="24"/>
          <w:szCs w:val="24"/>
        </w:rPr>
        <w:t>y</w:t>
      </w:r>
      <w:r w:rsidRPr="009A7C88">
        <w:rPr>
          <w:rFonts w:ascii="Arial" w:hAnsi="Arial" w:cs="Arial"/>
          <w:color w:val="000000" w:themeColor="text1"/>
          <w:sz w:val="24"/>
          <w:szCs w:val="24"/>
        </w:rPr>
        <w:t xml:space="preserve"> częściow</w:t>
      </w:r>
      <w:r w:rsidR="006E233D">
        <w:rPr>
          <w:rFonts w:ascii="Arial" w:hAnsi="Arial" w:cs="Arial"/>
          <w:color w:val="000000" w:themeColor="text1"/>
          <w:sz w:val="24"/>
          <w:szCs w:val="24"/>
        </w:rPr>
        <w:t>ej</w:t>
      </w:r>
      <w:r w:rsidRPr="009A7C88">
        <w:rPr>
          <w:rFonts w:ascii="Arial" w:hAnsi="Arial" w:cs="Arial"/>
          <w:color w:val="000000" w:themeColor="text1"/>
          <w:sz w:val="24"/>
          <w:szCs w:val="24"/>
        </w:rPr>
        <w:t xml:space="preserve"> będzie protokół częściowego odbioru robót podpisany przez kierownika budowy</w:t>
      </w:r>
      <w:r w:rsidR="00C80DE2">
        <w:rPr>
          <w:rFonts w:ascii="Arial" w:hAnsi="Arial" w:cs="Arial"/>
          <w:color w:val="000000" w:themeColor="text1"/>
          <w:sz w:val="24"/>
          <w:szCs w:val="24"/>
        </w:rPr>
        <w:t>/kierownika robót</w:t>
      </w:r>
      <w:r w:rsidRPr="009A7C88">
        <w:rPr>
          <w:rFonts w:ascii="Arial" w:hAnsi="Arial" w:cs="Arial"/>
          <w:color w:val="000000" w:themeColor="text1"/>
          <w:sz w:val="24"/>
          <w:szCs w:val="24"/>
        </w:rPr>
        <w:t xml:space="preserve"> i inspektora nadzoru.</w:t>
      </w:r>
    </w:p>
    <w:p w:rsidR="004B5891" w:rsidRPr="009A7C88" w:rsidRDefault="004B5891" w:rsidP="009A7C88">
      <w:pPr>
        <w:pStyle w:val="Akapitzlist"/>
        <w:numPr>
          <w:ilvl w:val="3"/>
          <w:numId w:val="2"/>
        </w:numPr>
        <w:tabs>
          <w:tab w:val="clear" w:pos="2880"/>
          <w:tab w:val="num" w:pos="567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C88">
        <w:rPr>
          <w:rFonts w:ascii="Arial" w:hAnsi="Arial" w:cs="Arial"/>
          <w:color w:val="000000" w:themeColor="text1"/>
          <w:sz w:val="24"/>
          <w:szCs w:val="24"/>
        </w:rPr>
        <w:t>Ostateczne rozliczenie za wykonane roboty nastąpi w oparciu o fakturę końcową, wystawioną na podstawie bezusterkowego protokołu odbioru końcowego. Wartość faktury końc</w:t>
      </w:r>
      <w:r w:rsidR="00CA49EC">
        <w:rPr>
          <w:rFonts w:ascii="Arial" w:hAnsi="Arial" w:cs="Arial"/>
          <w:color w:val="000000" w:themeColor="text1"/>
          <w:sz w:val="24"/>
          <w:szCs w:val="24"/>
        </w:rPr>
        <w:t xml:space="preserve">owej nie może być niższa niż </w:t>
      </w:r>
      <w:r w:rsidR="00AC1ED6">
        <w:rPr>
          <w:rFonts w:ascii="Arial" w:hAnsi="Arial" w:cs="Arial"/>
          <w:color w:val="000000" w:themeColor="text1"/>
          <w:sz w:val="24"/>
          <w:szCs w:val="24"/>
        </w:rPr>
        <w:t>2</w:t>
      </w:r>
      <w:r w:rsidR="00720717">
        <w:rPr>
          <w:rFonts w:ascii="Arial" w:hAnsi="Arial" w:cs="Arial"/>
          <w:color w:val="000000" w:themeColor="text1"/>
          <w:sz w:val="24"/>
          <w:szCs w:val="24"/>
        </w:rPr>
        <w:t>0</w:t>
      </w:r>
      <w:r w:rsidR="008D323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607B3">
        <w:rPr>
          <w:rFonts w:ascii="Arial" w:hAnsi="Arial" w:cs="Arial"/>
          <w:color w:val="000000" w:themeColor="text1"/>
          <w:sz w:val="24"/>
          <w:szCs w:val="24"/>
        </w:rPr>
        <w:t>%</w:t>
      </w:r>
      <w:r w:rsidR="00E30A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A7C88">
        <w:rPr>
          <w:rFonts w:ascii="Arial" w:hAnsi="Arial" w:cs="Arial"/>
          <w:color w:val="000000" w:themeColor="text1"/>
          <w:sz w:val="24"/>
          <w:szCs w:val="24"/>
        </w:rPr>
        <w:t xml:space="preserve">wartości </w:t>
      </w:r>
      <w:r w:rsidR="009A7C88" w:rsidRPr="009A7C88">
        <w:rPr>
          <w:rFonts w:ascii="Arial" w:hAnsi="Arial" w:cs="Arial"/>
          <w:color w:val="000000" w:themeColor="text1"/>
          <w:sz w:val="24"/>
          <w:szCs w:val="24"/>
        </w:rPr>
        <w:t xml:space="preserve">przedmiotu </w:t>
      </w:r>
      <w:r w:rsidR="00111229">
        <w:rPr>
          <w:rFonts w:ascii="Arial" w:hAnsi="Arial" w:cs="Arial"/>
          <w:color w:val="000000" w:themeColor="text1"/>
          <w:sz w:val="24"/>
          <w:szCs w:val="24"/>
        </w:rPr>
        <w:t>umowy</w:t>
      </w:r>
      <w:r w:rsidRPr="009A7C8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9012E7" w:rsidRPr="004B5891" w:rsidRDefault="0092292E" w:rsidP="007A6FB9">
      <w:pPr>
        <w:pStyle w:val="Akapitzlist"/>
        <w:numPr>
          <w:ilvl w:val="3"/>
          <w:numId w:val="2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B5891">
        <w:rPr>
          <w:rFonts w:ascii="Arial" w:eastAsia="Calibri" w:hAnsi="Arial" w:cs="Arial"/>
          <w:color w:val="000000" w:themeColor="text1"/>
          <w:sz w:val="24"/>
          <w:szCs w:val="24"/>
        </w:rPr>
        <w:t xml:space="preserve">Termin płatności faktur ustala się do </w:t>
      </w:r>
      <w:r w:rsidR="00347C83" w:rsidRPr="004B5891">
        <w:rPr>
          <w:rFonts w:ascii="Arial" w:eastAsia="Calibri" w:hAnsi="Arial" w:cs="Arial"/>
          <w:color w:val="000000" w:themeColor="text1"/>
          <w:sz w:val="24"/>
          <w:szCs w:val="24"/>
        </w:rPr>
        <w:t xml:space="preserve">30 dni od daty </w:t>
      </w:r>
      <w:r w:rsidR="00941DC9" w:rsidRPr="004B5891">
        <w:rPr>
          <w:rFonts w:ascii="Arial" w:eastAsia="Calibri" w:hAnsi="Arial" w:cs="Arial"/>
          <w:color w:val="000000" w:themeColor="text1"/>
          <w:sz w:val="24"/>
          <w:szCs w:val="24"/>
        </w:rPr>
        <w:t>ich</w:t>
      </w:r>
      <w:r w:rsidR="00347C83" w:rsidRPr="004B5891">
        <w:rPr>
          <w:rFonts w:ascii="Arial" w:eastAsia="Calibri" w:hAnsi="Arial" w:cs="Arial"/>
          <w:color w:val="000000" w:themeColor="text1"/>
          <w:sz w:val="24"/>
          <w:szCs w:val="24"/>
        </w:rPr>
        <w:t xml:space="preserve"> otrzyman</w:t>
      </w:r>
      <w:r w:rsidR="00350108" w:rsidRPr="004B5891">
        <w:rPr>
          <w:rFonts w:ascii="Arial" w:eastAsia="Calibri" w:hAnsi="Arial" w:cs="Arial"/>
          <w:color w:val="000000" w:themeColor="text1"/>
          <w:sz w:val="24"/>
          <w:szCs w:val="24"/>
        </w:rPr>
        <w:t xml:space="preserve">ia z </w:t>
      </w:r>
      <w:r w:rsidRPr="004B5891">
        <w:rPr>
          <w:rFonts w:ascii="Arial" w:eastAsia="Calibri" w:hAnsi="Arial" w:cs="Arial"/>
          <w:color w:val="000000" w:themeColor="text1"/>
          <w:sz w:val="24"/>
          <w:szCs w:val="24"/>
        </w:rPr>
        <w:t>dokumentacją rozliczeniową z zastrzeżeniem § 10 ust. 1 umowy. Płatność nastąpi przelewem na konto Wykonawcy podane na fakturze. Za termin zapłaty ustala się dzień obciążenia rachunku Zamawiającego.</w:t>
      </w:r>
    </w:p>
    <w:p w:rsidR="0092292E" w:rsidRPr="00BC0D12" w:rsidRDefault="0092292E" w:rsidP="004C1BF2">
      <w:pPr>
        <w:pStyle w:val="Akapitzlist"/>
        <w:numPr>
          <w:ilvl w:val="3"/>
          <w:numId w:val="2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0D12">
        <w:rPr>
          <w:rFonts w:ascii="Arial" w:eastAsia="Calibri" w:hAnsi="Arial" w:cs="Arial"/>
          <w:color w:val="000000" w:themeColor="text1"/>
          <w:sz w:val="24"/>
          <w:szCs w:val="24"/>
        </w:rPr>
        <w:t>Wykonawca zobowiązuje się, że rachunek należący do Wykonawcy wskazany na fakturze na dzień zlecenia przelewu będzie znajdował się w wykazie podmiotów o którym mowa w art. 96b ust. 1 ustawy o podatku od towarów i usług. W</w:t>
      </w:r>
      <w:r w:rsidR="008652BB" w:rsidRPr="00BC0D1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BC0D12">
        <w:rPr>
          <w:rFonts w:ascii="Arial" w:eastAsia="Calibri" w:hAnsi="Arial" w:cs="Arial"/>
          <w:color w:val="000000" w:themeColor="text1"/>
          <w:sz w:val="24"/>
          <w:szCs w:val="24"/>
        </w:rPr>
        <w:t>przypadku braku, na dzień zapłaty, numeru rachunku w powyższym wykazie Zamawiający jest uprawniony do zapłaty wynagrodzenia na inny ra</w:t>
      </w:r>
      <w:r w:rsidR="00C048FF" w:rsidRPr="00BC0D12">
        <w:rPr>
          <w:rFonts w:ascii="Arial" w:eastAsia="Calibri" w:hAnsi="Arial" w:cs="Arial"/>
          <w:color w:val="000000" w:themeColor="text1"/>
          <w:sz w:val="24"/>
          <w:szCs w:val="24"/>
        </w:rPr>
        <w:t>chunek Wykonawcy znajdujący się</w:t>
      </w:r>
      <w:r w:rsidR="00BC0D12" w:rsidRPr="00BC0D1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BC0D12">
        <w:rPr>
          <w:rFonts w:ascii="Arial" w:eastAsia="Calibri" w:hAnsi="Arial" w:cs="Arial"/>
          <w:color w:val="000000" w:themeColor="text1"/>
          <w:sz w:val="24"/>
          <w:szCs w:val="24"/>
        </w:rPr>
        <w:t xml:space="preserve">w ww. wykazie, a w przypadku jego braku do wstrzymania z zapłatą do czasu ujęcia </w:t>
      </w:r>
      <w:r w:rsidR="008652BB" w:rsidRPr="00BC0D12">
        <w:rPr>
          <w:rFonts w:ascii="Arial" w:eastAsia="Calibri" w:hAnsi="Arial" w:cs="Arial"/>
          <w:color w:val="000000" w:themeColor="text1"/>
          <w:sz w:val="24"/>
          <w:szCs w:val="24"/>
        </w:rPr>
        <w:t xml:space="preserve">rachunku Wykonawcy w wykazie. W </w:t>
      </w:r>
      <w:r w:rsidRPr="00BC0D12">
        <w:rPr>
          <w:rFonts w:ascii="Arial" w:eastAsia="Calibri" w:hAnsi="Arial" w:cs="Arial"/>
          <w:color w:val="000000" w:themeColor="text1"/>
          <w:sz w:val="24"/>
          <w:szCs w:val="24"/>
        </w:rPr>
        <w:t>przypadku poniesienia szkody przez Zamawiającego na skutek nie ujęcia rac</w:t>
      </w:r>
      <w:r w:rsidR="00441BBB" w:rsidRPr="00BC0D12">
        <w:rPr>
          <w:rFonts w:ascii="Arial" w:eastAsia="Calibri" w:hAnsi="Arial" w:cs="Arial"/>
          <w:color w:val="000000" w:themeColor="text1"/>
          <w:sz w:val="24"/>
          <w:szCs w:val="24"/>
        </w:rPr>
        <w:t>hunku bankowego Wykonawc</w:t>
      </w:r>
      <w:r w:rsidR="008652BB" w:rsidRPr="00BC0D12">
        <w:rPr>
          <w:rFonts w:ascii="Arial" w:eastAsia="Calibri" w:hAnsi="Arial" w:cs="Arial"/>
          <w:color w:val="000000" w:themeColor="text1"/>
          <w:sz w:val="24"/>
          <w:szCs w:val="24"/>
        </w:rPr>
        <w:t>y w ww. </w:t>
      </w:r>
      <w:r w:rsidRPr="00BC0D12">
        <w:rPr>
          <w:rFonts w:ascii="Arial" w:eastAsia="Calibri" w:hAnsi="Arial" w:cs="Arial"/>
          <w:color w:val="000000" w:themeColor="text1"/>
          <w:sz w:val="24"/>
          <w:szCs w:val="24"/>
        </w:rPr>
        <w:t>wykazie Wykonawca zobowiązany jest do naprawienia szkody p</w:t>
      </w:r>
      <w:r w:rsidR="009A7C88" w:rsidRPr="00BC0D12">
        <w:rPr>
          <w:rFonts w:ascii="Arial" w:eastAsia="Calibri" w:hAnsi="Arial" w:cs="Arial"/>
          <w:color w:val="000000" w:themeColor="text1"/>
          <w:sz w:val="24"/>
          <w:szCs w:val="24"/>
        </w:rPr>
        <w:t>oniesionej przez Zamawiającego.</w:t>
      </w:r>
    </w:p>
    <w:p w:rsidR="00427EA5" w:rsidRPr="002C4A64" w:rsidRDefault="0092292E" w:rsidP="00DF4678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64">
        <w:rPr>
          <w:rFonts w:ascii="Arial" w:eastAsia="Calibri" w:hAnsi="Arial" w:cs="Arial"/>
          <w:color w:val="000000" w:themeColor="text1"/>
          <w:sz w:val="24"/>
          <w:szCs w:val="24"/>
        </w:rPr>
        <w:t>§ 10</w:t>
      </w:r>
    </w:p>
    <w:p w:rsidR="0092292E" w:rsidRPr="00461CD3" w:rsidRDefault="0092292E" w:rsidP="00A95893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9012E7" w:rsidRPr="009A7C88" w:rsidRDefault="0092292E" w:rsidP="00A95893">
      <w:pPr>
        <w:pStyle w:val="Akapitzlist"/>
        <w:numPr>
          <w:ilvl w:val="0"/>
          <w:numId w:val="15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9012E7" w:rsidRPr="009A7C88" w:rsidRDefault="0092292E" w:rsidP="00A95893">
      <w:pPr>
        <w:pStyle w:val="Akapitzlist"/>
        <w:numPr>
          <w:ilvl w:val="0"/>
          <w:numId w:val="15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>oświadczeń wszystkich podwykonawców i dalszych podwykonawców potwierdzających, że ich należności z tytuł realizacji robót objętych protokołem odbioru robót zostały zaspokojone tj. płatności na ich rzecz zostały dokonane oraz oświadczenie Wykonawcy o dokonaniu wszystkich tych płatności lub</w:t>
      </w:r>
    </w:p>
    <w:p w:rsidR="004B5891" w:rsidRPr="009A7C88" w:rsidRDefault="00896DD9" w:rsidP="00A95893">
      <w:pPr>
        <w:pStyle w:val="Akapitzlist"/>
        <w:numPr>
          <w:ilvl w:val="0"/>
          <w:numId w:val="15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kserokopii d</w:t>
      </w:r>
      <w:r w:rsidR="009A26F2">
        <w:rPr>
          <w:rFonts w:ascii="Arial" w:eastAsia="Calibri" w:hAnsi="Arial" w:cs="Arial"/>
          <w:color w:val="000000" w:themeColor="text1"/>
          <w:sz w:val="24"/>
          <w:szCs w:val="24"/>
        </w:rPr>
        <w:t>owodu zapłaty zobowiązań wobec p</w:t>
      </w: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 xml:space="preserve">odwykonawcy lub dalszego </w:t>
      </w:r>
      <w:r w:rsidR="009A26F2">
        <w:rPr>
          <w:rFonts w:ascii="Arial" w:eastAsia="Calibri" w:hAnsi="Arial" w:cs="Arial"/>
          <w:color w:val="000000" w:themeColor="text1"/>
          <w:sz w:val="24"/>
          <w:szCs w:val="24"/>
        </w:rPr>
        <w:t>p</w:t>
      </w: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>odwykonawcy potwierdzonej za zgodność z oryginałem przez Wykonawcę,</w:t>
      </w:r>
    </w:p>
    <w:p w:rsidR="0092292E" w:rsidRPr="00461CD3" w:rsidRDefault="0092292E" w:rsidP="00A95893">
      <w:pPr>
        <w:pStyle w:val="Akapitzlist"/>
        <w:numPr>
          <w:ilvl w:val="0"/>
          <w:numId w:val="15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kopii wszystkich wymagalnych faktur vat lub rachunków, poświadczonych za zgodność z oryginałem przez Wykonawcę, wystawionych przez podwykonawców i dalszych podwykonawców a związanych z przedmiotem odbioru, którego dotyczy wystawiana przez Wykonawcę faktura wraz z potwierdzeniem dokonania płatności na ich rzecz.</w:t>
      </w:r>
    </w:p>
    <w:p w:rsidR="009012E7" w:rsidRPr="00461CD3" w:rsidRDefault="0092292E" w:rsidP="00A95893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 podwykonawstwo.</w:t>
      </w:r>
    </w:p>
    <w:p w:rsidR="009012E7" w:rsidRPr="00C048FF" w:rsidRDefault="0092292E" w:rsidP="00B74788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Termin zapłaty wynagrodzenia przez Zamawiającego bezpośrednio podwykonawcy lub dalszemu podwykonawcy, w przypadkach o których mowa w</w:t>
      </w:r>
      <w:r w:rsidR="008652BB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art. 465 Prawa zamówień publicznych, ustala się na 30 dni od dnia bezskutecznego upływu terminu do zgłoszenia uwag przez Wykonawcę albo od dnia zaistnienia okoliczności, o których mowa w art. 465 ust. 5 pkt. 3) Prawa zamówień publicznych.</w:t>
      </w:r>
    </w:p>
    <w:p w:rsidR="0092292E" w:rsidRPr="00461CD3" w:rsidRDefault="0092292E" w:rsidP="00A95893">
      <w:pPr>
        <w:pStyle w:val="Akapitzlist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W razie dokonania przez Zamawiającego bezpośredniej zapłaty podwykonawcy lub dalszemu podwykonawcy w przypadkach, o których mowa w art. 465 Prawa zamówień publicznych Zamawiający potrąca kwotę wypłaconego wynagrodzenia z wynagrodzenia należnego Wykonawcy</w:t>
      </w:r>
      <w:r w:rsidR="008D323E">
        <w:rPr>
          <w:rFonts w:ascii="Arial" w:eastAsia="Calibri" w:hAnsi="Arial" w:cs="Arial"/>
          <w:color w:val="000000" w:themeColor="text1"/>
          <w:sz w:val="24"/>
          <w:szCs w:val="24"/>
        </w:rPr>
        <w:t>, na co Wykonawca wyraża zgodę.</w:t>
      </w:r>
    </w:p>
    <w:p w:rsidR="0092292E" w:rsidRPr="00461CD3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§ 11</w:t>
      </w:r>
    </w:p>
    <w:p w:rsidR="0092292E" w:rsidRPr="00E121C0" w:rsidRDefault="0092292E" w:rsidP="009C62A6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jest podatnikiem podatku VAT</w:t>
      </w:r>
      <w:r w:rsidR="00441BBB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i posiada numer identyfikacji 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podatkowej NIP: ………………………..</w:t>
      </w:r>
    </w:p>
    <w:p w:rsidR="0092292E" w:rsidRPr="00E121C0" w:rsidRDefault="0092292E" w:rsidP="009C62A6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W wystawianych fakturach Wykonawca wskaże „Nabywcę” i „Odbiorcę” zgodnie z poniższymi danymi: </w:t>
      </w:r>
    </w:p>
    <w:p w:rsidR="0092292E" w:rsidRPr="00461CD3" w:rsidRDefault="0092292E" w:rsidP="0092292E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Nabywca: Miasto Rybnik, ul. Bolesława Chrobrego 2, 44</w:t>
      </w:r>
      <w:r w:rsidR="00461CD3">
        <w:rPr>
          <w:rFonts w:ascii="Arial" w:eastAsia="Calibri" w:hAnsi="Arial" w:cs="Arial"/>
          <w:color w:val="000000" w:themeColor="text1"/>
          <w:sz w:val="24"/>
          <w:szCs w:val="24"/>
        </w:rPr>
        <w:t>-200 Rybnik NIP: 642-001-07-58.</w:t>
      </w:r>
    </w:p>
    <w:p w:rsidR="0092292E" w:rsidRPr="00461CD3" w:rsidRDefault="0092292E" w:rsidP="0092292E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61CD3">
        <w:rPr>
          <w:rFonts w:ascii="Arial" w:eastAsia="Calibri" w:hAnsi="Arial" w:cs="Arial"/>
          <w:color w:val="000000" w:themeColor="text1"/>
          <w:sz w:val="24"/>
          <w:szCs w:val="24"/>
        </w:rPr>
        <w:t>Odbiorca: Zakład Gospodarki Mieszkaniowej, ul. Kościuszki 17, 44-200 Rybnik.</w:t>
      </w:r>
    </w:p>
    <w:p w:rsidR="0092292E" w:rsidRPr="00E121C0" w:rsidRDefault="0092292E" w:rsidP="009C62A6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Wystawione faktury należy przekazać do Zakładu Gospodarki Mieszkaniowej, ul. Kościuszki 17, 44-200 Rybnik.</w:t>
      </w:r>
    </w:p>
    <w:p w:rsidR="001434E0" w:rsidRDefault="001434E0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92292E" w:rsidRPr="006E233D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E233D">
        <w:rPr>
          <w:rFonts w:ascii="Arial" w:eastAsia="Calibri" w:hAnsi="Arial" w:cs="Arial"/>
          <w:sz w:val="24"/>
          <w:szCs w:val="24"/>
        </w:rPr>
        <w:lastRenderedPageBreak/>
        <w:t>§ 12</w:t>
      </w:r>
    </w:p>
    <w:p w:rsidR="00896DD9" w:rsidRPr="00896DD9" w:rsidRDefault="00896DD9" w:rsidP="00E121C0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 xml:space="preserve">Strony ustalają, że przedmiotem odbioru końcowego jest wykonanie całego przedmiotu umowy potwierdzone protokołem odbioru końcowego. Data podpisania </w:t>
      </w:r>
      <w:r w:rsidR="00F62BB4">
        <w:rPr>
          <w:rFonts w:ascii="Arial" w:eastAsia="Calibri" w:hAnsi="Arial" w:cs="Arial"/>
          <w:color w:val="000000" w:themeColor="text1"/>
          <w:sz w:val="24"/>
          <w:szCs w:val="24"/>
        </w:rPr>
        <w:t xml:space="preserve">bezusterkowego </w:t>
      </w: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protokołu odbioru końcowego przez Zamawiającego jest </w:t>
      </w:r>
      <w:r w:rsidR="00F62BB4">
        <w:rPr>
          <w:rFonts w:ascii="Arial" w:eastAsia="Calibri" w:hAnsi="Arial" w:cs="Arial"/>
          <w:color w:val="000000" w:themeColor="text1"/>
          <w:sz w:val="24"/>
          <w:szCs w:val="24"/>
        </w:rPr>
        <w:t>podstawą</w:t>
      </w:r>
      <w:r w:rsidR="009A7C88">
        <w:rPr>
          <w:rFonts w:ascii="Arial" w:eastAsia="Calibri" w:hAnsi="Arial" w:cs="Arial"/>
          <w:color w:val="000000" w:themeColor="text1"/>
          <w:sz w:val="24"/>
          <w:szCs w:val="24"/>
        </w:rPr>
        <w:t xml:space="preserve"> do wystawienia faktury końcowej oraz początkiem biegu terminu gwarancji i rękojmi.</w:t>
      </w:r>
    </w:p>
    <w:p w:rsidR="00896DD9" w:rsidRPr="009A7C88" w:rsidRDefault="00896DD9" w:rsidP="00E121C0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>Z czynności odbioru zostanie sporządzony protokół, który zawierać będzie wszystkie ustalenia i zalecenia poczynione w trakcie odbioru. Rozpoczęcie czynności odbioru końcowego robót</w:t>
      </w:r>
      <w:r w:rsidR="00414573" w:rsidRPr="009A7C88">
        <w:rPr>
          <w:rFonts w:ascii="Arial" w:eastAsia="Calibri" w:hAnsi="Arial" w:cs="Arial"/>
          <w:color w:val="000000" w:themeColor="text1"/>
          <w:sz w:val="24"/>
          <w:szCs w:val="24"/>
        </w:rPr>
        <w:t xml:space="preserve"> nastąpi najpóźniej do 14 dni od dnia zawiadomienia przez Wykonawcę o gotowości do odbioru robót.</w:t>
      </w:r>
    </w:p>
    <w:p w:rsidR="00414573" w:rsidRPr="009A7C88" w:rsidRDefault="00414573" w:rsidP="00E121C0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>Każdy odbiór robót będzie polegał na sprawdzeniu prawidłowości, jakości wykonanych robót ich zgodności z dokumentacją projektową i niniejszą umową.</w:t>
      </w:r>
    </w:p>
    <w:p w:rsidR="00414573" w:rsidRPr="009A7C88" w:rsidRDefault="00C11CB7" w:rsidP="00E121C0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>Bezusterkowy protokół odbioru końcowego stanowić będzie podstawę do ostatecznego rozliczenia wykonanego przedmiotu umowy.</w:t>
      </w:r>
    </w:p>
    <w:p w:rsidR="00C11CB7" w:rsidRPr="00560FA8" w:rsidRDefault="00C11CB7" w:rsidP="00E121C0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A7C88">
        <w:rPr>
          <w:rFonts w:ascii="Arial" w:eastAsia="Calibri" w:hAnsi="Arial" w:cs="Arial"/>
          <w:color w:val="000000" w:themeColor="text1"/>
          <w:sz w:val="24"/>
          <w:szCs w:val="24"/>
        </w:rPr>
        <w:t>Osobnym odbiorom</w:t>
      </w:r>
      <w:r w:rsidR="00560FA8" w:rsidRPr="009A7C88">
        <w:rPr>
          <w:rFonts w:ascii="Arial" w:eastAsia="Calibri" w:hAnsi="Arial" w:cs="Arial"/>
          <w:color w:val="000000" w:themeColor="text1"/>
          <w:sz w:val="24"/>
          <w:szCs w:val="24"/>
        </w:rPr>
        <w:t xml:space="preserve"> muszą podlegać roboty zanikające lub ulegające zakryciu. Odbiór tych robót będzie dokonywany przez Za</w:t>
      </w:r>
      <w:r w:rsidR="00B84336" w:rsidRPr="009A7C88">
        <w:rPr>
          <w:rFonts w:ascii="Arial" w:eastAsia="Calibri" w:hAnsi="Arial" w:cs="Arial"/>
          <w:color w:val="000000" w:themeColor="text1"/>
          <w:sz w:val="24"/>
          <w:szCs w:val="24"/>
        </w:rPr>
        <w:t>mawiającego i winien nastąpić w </w:t>
      </w:r>
      <w:r w:rsidR="00560FA8" w:rsidRPr="009A7C88">
        <w:rPr>
          <w:rFonts w:ascii="Arial" w:eastAsia="Calibri" w:hAnsi="Arial" w:cs="Arial"/>
          <w:color w:val="000000" w:themeColor="text1"/>
          <w:sz w:val="24"/>
          <w:szCs w:val="24"/>
        </w:rPr>
        <w:t xml:space="preserve">terminie nie dłuższym niż </w:t>
      </w:r>
      <w:r w:rsidR="006E233D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="00560FA8" w:rsidRPr="009A7C88">
        <w:rPr>
          <w:rFonts w:ascii="Arial" w:eastAsia="Calibri" w:hAnsi="Arial" w:cs="Arial"/>
          <w:color w:val="000000" w:themeColor="text1"/>
          <w:sz w:val="24"/>
          <w:szCs w:val="24"/>
        </w:rPr>
        <w:t xml:space="preserve"> dni robocze po ich zgłoszeniu do odbioru </w:t>
      </w:r>
      <w:r w:rsidR="009A7C88">
        <w:rPr>
          <w:rFonts w:ascii="Arial" w:eastAsia="Calibri" w:hAnsi="Arial" w:cs="Arial"/>
          <w:color w:val="000000" w:themeColor="text1"/>
          <w:sz w:val="24"/>
          <w:szCs w:val="24"/>
        </w:rPr>
        <w:t>Zamawiającemu pisemnie lub drogą elektronic</w:t>
      </w:r>
      <w:r w:rsidR="009A7C88"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zną. </w:t>
      </w:r>
      <w:r w:rsidR="00560FA8" w:rsidRPr="00A07BB1">
        <w:rPr>
          <w:rFonts w:ascii="Arial" w:eastAsia="Calibri" w:hAnsi="Arial" w:cs="Arial"/>
          <w:color w:val="000000" w:themeColor="text1"/>
          <w:sz w:val="24"/>
          <w:szCs w:val="24"/>
        </w:rPr>
        <w:t>Zabrania się z</w:t>
      </w:r>
      <w:r w:rsidR="009269EF">
        <w:rPr>
          <w:rFonts w:ascii="Arial" w:eastAsia="Calibri" w:hAnsi="Arial" w:cs="Arial"/>
          <w:color w:val="000000" w:themeColor="text1"/>
          <w:sz w:val="24"/>
          <w:szCs w:val="24"/>
        </w:rPr>
        <w:t xml:space="preserve">akrycia robót bez odbioru robót </w:t>
      </w:r>
      <w:r w:rsidR="00560FA8" w:rsidRPr="00A07BB1">
        <w:rPr>
          <w:rFonts w:ascii="Arial" w:eastAsia="Calibri" w:hAnsi="Arial" w:cs="Arial"/>
          <w:color w:val="000000" w:themeColor="text1"/>
          <w:sz w:val="24"/>
          <w:szCs w:val="24"/>
        </w:rPr>
        <w:t>dokonanego przy udziale Zamawiającego i zgody inspektora nadzoru wyrażonej protokołem odbiorowym</w:t>
      </w:r>
      <w:r w:rsidR="00590FA9">
        <w:rPr>
          <w:rFonts w:ascii="Arial" w:eastAsia="Calibri" w:hAnsi="Arial" w:cs="Arial"/>
          <w:color w:val="000000" w:themeColor="text1"/>
          <w:sz w:val="24"/>
          <w:szCs w:val="24"/>
        </w:rPr>
        <w:t xml:space="preserve"> sporządzonym prze</w:t>
      </w:r>
      <w:r w:rsidR="009269EF">
        <w:rPr>
          <w:rFonts w:ascii="Arial" w:eastAsia="Calibri" w:hAnsi="Arial" w:cs="Arial"/>
          <w:color w:val="000000" w:themeColor="text1"/>
          <w:sz w:val="24"/>
          <w:szCs w:val="24"/>
        </w:rPr>
        <w:t xml:space="preserve">z </w:t>
      </w:r>
      <w:r w:rsidR="00590FA9">
        <w:rPr>
          <w:rFonts w:ascii="Arial" w:eastAsia="Calibri" w:hAnsi="Arial" w:cs="Arial"/>
          <w:color w:val="000000" w:themeColor="text1"/>
          <w:sz w:val="24"/>
          <w:szCs w:val="24"/>
        </w:rPr>
        <w:t>Wykonawcę</w:t>
      </w:r>
      <w:r w:rsidR="009269EF">
        <w:rPr>
          <w:rFonts w:ascii="Arial" w:eastAsia="Calibri" w:hAnsi="Arial" w:cs="Arial"/>
          <w:color w:val="000000" w:themeColor="text1"/>
          <w:sz w:val="24"/>
          <w:szCs w:val="24"/>
        </w:rPr>
        <w:t xml:space="preserve"> lub bez wpisu w dzienniku budowy</w:t>
      </w:r>
      <w:r w:rsidR="00590FA9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4A740B" w:rsidRPr="004A740B" w:rsidRDefault="00141E83" w:rsidP="00E121C0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R</w:t>
      </w:r>
      <w:r w:rsidR="004A740B" w:rsidRPr="00A07BB1">
        <w:rPr>
          <w:rFonts w:ascii="Arial" w:eastAsia="Calibri" w:hAnsi="Arial" w:cs="Arial"/>
          <w:color w:val="000000" w:themeColor="text1"/>
          <w:sz w:val="24"/>
          <w:szCs w:val="24"/>
        </w:rPr>
        <w:t>oboty budowlane i montażowe</w:t>
      </w:r>
      <w:r w:rsidR="00B84336" w:rsidRPr="00A07BB1">
        <w:rPr>
          <w:rFonts w:ascii="Arial" w:eastAsia="Calibri" w:hAnsi="Arial" w:cs="Arial"/>
          <w:color w:val="000000" w:themeColor="text1"/>
          <w:sz w:val="24"/>
          <w:szCs w:val="24"/>
        </w:rPr>
        <w:t>,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wskazane w harmonogramie, będą podlegały odbiorom częściowym. </w:t>
      </w:r>
      <w:r w:rsidR="00A07BB1" w:rsidRPr="00A07BB1">
        <w:rPr>
          <w:rFonts w:ascii="Arial" w:eastAsia="Calibri" w:hAnsi="Arial" w:cs="Arial"/>
          <w:color w:val="000000" w:themeColor="text1"/>
          <w:sz w:val="24"/>
          <w:szCs w:val="24"/>
        </w:rPr>
        <w:t>Zamawiający</w:t>
      </w:r>
      <w:r w:rsidR="004A740B"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 dokona odbi</w:t>
      </w:r>
      <w:r w:rsidR="00A07BB1" w:rsidRPr="00A07BB1">
        <w:rPr>
          <w:rFonts w:ascii="Arial" w:eastAsia="Calibri" w:hAnsi="Arial" w:cs="Arial"/>
          <w:color w:val="000000" w:themeColor="text1"/>
          <w:sz w:val="24"/>
          <w:szCs w:val="24"/>
        </w:rPr>
        <w:t>oru w możliwie krótkim terminie</w:t>
      </w:r>
      <w:r w:rsidR="004A740B"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 tak, aby nie spowodować przerw w realizacji przedmiotu umowy.</w:t>
      </w:r>
    </w:p>
    <w:p w:rsidR="00560FA8" w:rsidRDefault="004A740B" w:rsidP="00E121C0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Dla dokonania odbioru częściowego Wykonawca przedłoży </w:t>
      </w:r>
      <w:r w:rsidR="00141E83">
        <w:rPr>
          <w:rFonts w:ascii="Arial" w:eastAsia="Calibri" w:hAnsi="Arial" w:cs="Arial"/>
          <w:color w:val="000000" w:themeColor="text1"/>
          <w:sz w:val="24"/>
          <w:szCs w:val="24"/>
        </w:rPr>
        <w:t xml:space="preserve">na co najmniej 3 dni przed odbiorem </w:t>
      </w: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Zamawiającemu niezbędne dokumenty. Z czynności odbioru częściowego zostanie sporządzony protokół, który zawierać będzie wszystkie ustalenia i zalecenia poczynione w trakcie odbioru. </w:t>
      </w:r>
      <w:r w:rsidR="00141E83">
        <w:rPr>
          <w:rFonts w:ascii="Arial" w:eastAsia="Calibri" w:hAnsi="Arial" w:cs="Arial"/>
          <w:color w:val="000000" w:themeColor="text1"/>
          <w:sz w:val="24"/>
          <w:szCs w:val="24"/>
        </w:rPr>
        <w:t>P</w:t>
      </w: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rotokół odbioru częściowego stanowić będzie podstawę do rozliczenia </w:t>
      </w:r>
      <w:r w:rsidR="00410CD6" w:rsidRPr="00A07BB1">
        <w:rPr>
          <w:rFonts w:ascii="Arial" w:eastAsia="Calibri" w:hAnsi="Arial" w:cs="Arial"/>
          <w:color w:val="000000" w:themeColor="text1"/>
          <w:sz w:val="24"/>
          <w:szCs w:val="24"/>
        </w:rPr>
        <w:t>częściowego przedmiotu umowy.</w:t>
      </w:r>
    </w:p>
    <w:p w:rsidR="0092292E" w:rsidRPr="00896DD9" w:rsidRDefault="00145F34" w:rsidP="00E121C0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strike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Na co najmniej </w:t>
      </w:r>
      <w:r w:rsidR="0092292E" w:rsidRPr="00410CD6">
        <w:rPr>
          <w:rFonts w:ascii="Arial" w:eastAsia="Calibri" w:hAnsi="Arial" w:cs="Arial"/>
          <w:color w:val="000000" w:themeColor="text1"/>
          <w:sz w:val="24"/>
          <w:szCs w:val="24"/>
        </w:rPr>
        <w:t xml:space="preserve">7 dni przed zakończeniem robót Wykonawca: </w:t>
      </w:r>
    </w:p>
    <w:p w:rsidR="009012E7" w:rsidRPr="00410CD6" w:rsidRDefault="0092292E" w:rsidP="00A95893">
      <w:pPr>
        <w:pStyle w:val="Akapitzlist"/>
        <w:numPr>
          <w:ilvl w:val="0"/>
          <w:numId w:val="17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0CD6">
        <w:rPr>
          <w:rFonts w:ascii="Arial" w:eastAsia="Calibri" w:hAnsi="Arial" w:cs="Arial"/>
          <w:color w:val="000000" w:themeColor="text1"/>
          <w:sz w:val="24"/>
          <w:szCs w:val="24"/>
        </w:rPr>
        <w:t>zgłosi Zamawiającemu gotowość do odbioru robót, poprzez pisemne zawiadomienie</w:t>
      </w:r>
      <w:r w:rsidR="00913B0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10CD6">
        <w:rPr>
          <w:rFonts w:ascii="Arial" w:eastAsia="Calibri" w:hAnsi="Arial" w:cs="Arial"/>
          <w:color w:val="000000" w:themeColor="text1"/>
          <w:sz w:val="24"/>
          <w:szCs w:val="24"/>
        </w:rPr>
        <w:t xml:space="preserve">lub pocztę elektroniczną na adres: </w:t>
      </w:r>
      <w:hyperlink r:id="rId8" w:history="1">
        <w:r w:rsidR="009012E7" w:rsidRPr="00410CD6">
          <w:rPr>
            <w:rStyle w:val="Hipercze"/>
            <w:rFonts w:ascii="Arial" w:eastAsia="Calibri" w:hAnsi="Arial" w:cs="Arial"/>
            <w:color w:val="000000" w:themeColor="text1"/>
            <w:sz w:val="24"/>
            <w:szCs w:val="24"/>
            <w:u w:val="none"/>
          </w:rPr>
          <w:t>techniczny@zgm.rybnik.pl</w:t>
        </w:r>
      </w:hyperlink>
      <w:r w:rsidRPr="00410CD6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1434E0" w:rsidRDefault="001434E0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92292E" w:rsidRPr="00A07BB1" w:rsidRDefault="0092292E" w:rsidP="00A95893">
      <w:pPr>
        <w:pStyle w:val="Akapitzlist"/>
        <w:numPr>
          <w:ilvl w:val="0"/>
          <w:numId w:val="17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przedłoży Zamawiającemu wszystkie dokumenty pozwalające na ocenę prawidłowości wykonania przedmiotu </w:t>
      </w:r>
      <w:r w:rsidR="00410CD6" w:rsidRPr="00A07BB1">
        <w:rPr>
          <w:rFonts w:ascii="Arial" w:eastAsia="Calibri" w:hAnsi="Arial" w:cs="Arial"/>
          <w:color w:val="000000" w:themeColor="text1"/>
          <w:sz w:val="24"/>
          <w:szCs w:val="24"/>
        </w:rPr>
        <w:t>umowy</w:t>
      </w: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>, a w szczególności świadectwa jakości, certyfikaty, świadectwa wykonanych prób, atesty, aprobaty oraz niezbędne protokoły.</w:t>
      </w:r>
    </w:p>
    <w:p w:rsidR="00410CD6" w:rsidRPr="00A07BB1" w:rsidRDefault="0092292E" w:rsidP="009C62A6">
      <w:pPr>
        <w:pStyle w:val="Akapitzlist"/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Niewykonanie przez Wykonawcę obowiązku, o którym mowa w ust. </w:t>
      </w:r>
      <w:r w:rsidR="00410CD6" w:rsidRPr="00A07BB1">
        <w:rPr>
          <w:rFonts w:ascii="Arial" w:eastAsia="Calibri" w:hAnsi="Arial" w:cs="Arial"/>
          <w:color w:val="000000" w:themeColor="text1"/>
          <w:sz w:val="24"/>
          <w:szCs w:val="24"/>
        </w:rPr>
        <w:t>8</w:t>
      </w: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 pkt. 2 będzie stanowiło podstawę do odmowy dokonania odbioru końcowego przez Zamawiającego.</w:t>
      </w:r>
    </w:p>
    <w:p w:rsidR="00410CD6" w:rsidRPr="00A07BB1" w:rsidRDefault="00410CD6" w:rsidP="009C62A6">
      <w:pPr>
        <w:pStyle w:val="Akapitzlist"/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>Jeżeli w toku czynności odbioru końcowego zadania zostaną stwierdzone wady:</w:t>
      </w:r>
    </w:p>
    <w:p w:rsidR="00410CD6" w:rsidRPr="000A500E" w:rsidRDefault="00410CD6" w:rsidP="009C62A6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8D323E">
        <w:rPr>
          <w:rFonts w:ascii="Arial" w:eastAsia="Calibri" w:hAnsi="Arial" w:cs="Arial"/>
          <w:color w:val="000000" w:themeColor="text1"/>
          <w:sz w:val="24"/>
          <w:szCs w:val="24"/>
        </w:rPr>
        <w:t>nadające się do usunięcia, to Zamawiający może zażądać usunięcia wad odmawiając odbioru przedmiotu umowy i przerywając czynności odbiorowe do</w:t>
      </w:r>
      <w:r w:rsidR="001A6E7F" w:rsidRPr="008D323E">
        <w:rPr>
          <w:rFonts w:ascii="Arial" w:eastAsia="Calibri" w:hAnsi="Arial" w:cs="Arial"/>
          <w:color w:val="000000" w:themeColor="text1"/>
          <w:sz w:val="24"/>
          <w:szCs w:val="24"/>
        </w:rPr>
        <w:t xml:space="preserve"> czasu ponownego pisemnego zgłoszenia do odbioru po usunięciu wad. </w:t>
      </w:r>
      <w:r w:rsidR="00C52D57" w:rsidRPr="008D323E">
        <w:rPr>
          <w:rFonts w:ascii="Arial" w:eastAsia="Calibri" w:hAnsi="Arial" w:cs="Arial"/>
          <w:color w:val="000000" w:themeColor="text1"/>
          <w:sz w:val="24"/>
          <w:szCs w:val="24"/>
        </w:rPr>
        <w:t>Zgłoszenie usunięcia wad, o którym mowa wyżej jest jednocześnie ponownym zgłoszeniem gotowości przedmiotu zamówienia do odbioru</w:t>
      </w:r>
      <w:r w:rsidR="00C52D57">
        <w:rPr>
          <w:rFonts w:ascii="Arial" w:eastAsia="Calibri" w:hAnsi="Arial" w:cs="Arial"/>
          <w:color w:val="000000" w:themeColor="text1"/>
          <w:sz w:val="24"/>
          <w:szCs w:val="24"/>
        </w:rPr>
        <w:t xml:space="preserve"> końcowego</w:t>
      </w:r>
      <w:r w:rsidR="000A500E">
        <w:rPr>
          <w:rFonts w:ascii="Arial" w:eastAsia="Calibri" w:hAnsi="Arial" w:cs="Arial"/>
          <w:color w:val="000000" w:themeColor="text1"/>
          <w:sz w:val="24"/>
          <w:szCs w:val="24"/>
        </w:rPr>
        <w:t xml:space="preserve">. </w:t>
      </w:r>
      <w:r w:rsidR="001A6E7F" w:rsidRPr="000A500E">
        <w:rPr>
          <w:rFonts w:ascii="Arial" w:eastAsia="Calibri" w:hAnsi="Arial" w:cs="Arial"/>
          <w:color w:val="000000" w:themeColor="text1"/>
          <w:sz w:val="24"/>
          <w:szCs w:val="24"/>
        </w:rPr>
        <w:t>Datą odbioru końcowego, w p</w:t>
      </w:r>
      <w:r w:rsidR="00B84336" w:rsidRPr="000A500E">
        <w:rPr>
          <w:rFonts w:ascii="Arial" w:eastAsia="Calibri" w:hAnsi="Arial" w:cs="Arial"/>
          <w:color w:val="000000" w:themeColor="text1"/>
          <w:sz w:val="24"/>
          <w:szCs w:val="24"/>
        </w:rPr>
        <w:t>rzedstawionej wyżej sytuacji, a</w:t>
      </w:r>
      <w:r w:rsidR="006E233D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1A6E7F" w:rsidRPr="000A500E">
        <w:rPr>
          <w:rFonts w:ascii="Arial" w:eastAsia="Calibri" w:hAnsi="Arial" w:cs="Arial"/>
          <w:color w:val="000000" w:themeColor="text1"/>
          <w:sz w:val="24"/>
          <w:szCs w:val="24"/>
        </w:rPr>
        <w:t>tym samym datą wykonania zamówienia jest data podpisania protokołu</w:t>
      </w:r>
      <w:r w:rsidR="000A500E">
        <w:rPr>
          <w:rFonts w:ascii="Arial" w:eastAsia="Calibri" w:hAnsi="Arial" w:cs="Arial"/>
          <w:color w:val="000000" w:themeColor="text1"/>
          <w:sz w:val="24"/>
          <w:szCs w:val="24"/>
        </w:rPr>
        <w:t xml:space="preserve"> stwierdzającego usunięcie wad;</w:t>
      </w:r>
    </w:p>
    <w:p w:rsidR="001A6E7F" w:rsidRPr="00A07BB1" w:rsidRDefault="001A6E7F" w:rsidP="009C62A6">
      <w:pPr>
        <w:pStyle w:val="Akapitzlist"/>
        <w:numPr>
          <w:ilvl w:val="0"/>
          <w:numId w:val="36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>nie nadające się do usunięcia, to Zamawiający może:</w:t>
      </w:r>
    </w:p>
    <w:p w:rsidR="001A6E7F" w:rsidRPr="00A07BB1" w:rsidRDefault="001A6E7F" w:rsidP="009C62A6">
      <w:pPr>
        <w:pStyle w:val="Akapitzlist"/>
        <w:numPr>
          <w:ilvl w:val="0"/>
          <w:numId w:val="33"/>
        </w:numPr>
        <w:spacing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>jeżeli wady umożliwiają używanie przedmiotu umowy zgodnie z jego przeznaczeniem – o</w:t>
      </w:r>
      <w:r w:rsidR="00E54271" w:rsidRPr="00A07BB1">
        <w:rPr>
          <w:rFonts w:ascii="Arial" w:eastAsia="Calibri" w:hAnsi="Arial" w:cs="Arial"/>
          <w:color w:val="000000" w:themeColor="text1"/>
          <w:sz w:val="24"/>
          <w:szCs w:val="24"/>
        </w:rPr>
        <w:t>b</w:t>
      </w: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>niżyć wynagrodzenie Wykonawcy odpowiednio do utraconej wartości użytkowej, estetycznej i technicznej,</w:t>
      </w:r>
    </w:p>
    <w:p w:rsidR="001A6E7F" w:rsidRPr="004F3FA3" w:rsidRDefault="001A6E7F" w:rsidP="009C62A6">
      <w:pPr>
        <w:pStyle w:val="Akapitzlist"/>
        <w:numPr>
          <w:ilvl w:val="0"/>
          <w:numId w:val="33"/>
        </w:numPr>
        <w:spacing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F3FA3">
        <w:rPr>
          <w:rFonts w:ascii="Arial" w:eastAsia="Calibri" w:hAnsi="Arial" w:cs="Arial"/>
          <w:color w:val="000000" w:themeColor="text1"/>
          <w:sz w:val="24"/>
          <w:szCs w:val="24"/>
        </w:rPr>
        <w:t>jeżeli wady uniemożliwiają używanie przedmiotu umowy zgodnie z jego pr</w:t>
      </w:r>
      <w:r w:rsidR="00EE3737" w:rsidRPr="004F3FA3">
        <w:rPr>
          <w:rFonts w:ascii="Arial" w:eastAsia="Calibri" w:hAnsi="Arial" w:cs="Arial"/>
          <w:color w:val="000000" w:themeColor="text1"/>
          <w:sz w:val="24"/>
          <w:szCs w:val="24"/>
        </w:rPr>
        <w:t>zeznaczeniem – zażądać wykonania</w:t>
      </w:r>
      <w:r w:rsidRPr="004F3FA3">
        <w:rPr>
          <w:rFonts w:ascii="Arial" w:eastAsia="Calibri" w:hAnsi="Arial" w:cs="Arial"/>
          <w:color w:val="000000" w:themeColor="text1"/>
          <w:sz w:val="24"/>
          <w:szCs w:val="24"/>
        </w:rPr>
        <w:t xml:space="preserve"> przedmiotu umowy po raz drugi, zachowując prawo do naliczania Wykonaw</w:t>
      </w:r>
      <w:r w:rsidR="00B84336" w:rsidRPr="004F3FA3">
        <w:rPr>
          <w:rFonts w:ascii="Arial" w:eastAsia="Calibri" w:hAnsi="Arial" w:cs="Arial"/>
          <w:color w:val="000000" w:themeColor="text1"/>
          <w:sz w:val="24"/>
          <w:szCs w:val="24"/>
        </w:rPr>
        <w:t>cy zastrzeżonych kar umownych i </w:t>
      </w:r>
      <w:r w:rsidRPr="004F3FA3">
        <w:rPr>
          <w:rFonts w:ascii="Arial" w:eastAsia="Calibri" w:hAnsi="Arial" w:cs="Arial"/>
          <w:color w:val="000000" w:themeColor="text1"/>
          <w:sz w:val="24"/>
          <w:szCs w:val="24"/>
        </w:rPr>
        <w:t>odszkodowań na zasadach określonych w § 19 niniejszej umowy. W</w:t>
      </w:r>
      <w:r w:rsidR="00B84336" w:rsidRPr="004F3FA3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4F3FA3">
        <w:rPr>
          <w:rFonts w:ascii="Arial" w:eastAsia="Calibri" w:hAnsi="Arial" w:cs="Arial"/>
          <w:color w:val="000000" w:themeColor="text1"/>
          <w:sz w:val="24"/>
          <w:szCs w:val="24"/>
        </w:rPr>
        <w:t>przypadku niewykonania w ustalonym terminie przedmiotu umowy po raz drugi, Zamawiający może odstąpić od umowy z winy Wykonawcy</w:t>
      </w:r>
      <w:r w:rsidR="00E54271" w:rsidRPr="004F3FA3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E54271" w:rsidRPr="006E233D" w:rsidRDefault="00E54271" w:rsidP="009C62A6">
      <w:pPr>
        <w:pStyle w:val="Akapitzlist"/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E233D">
        <w:rPr>
          <w:rFonts w:ascii="Arial" w:eastAsia="Calibri" w:hAnsi="Arial" w:cs="Arial"/>
          <w:color w:val="000000" w:themeColor="text1"/>
          <w:sz w:val="24"/>
          <w:szCs w:val="24"/>
        </w:rPr>
        <w:t>Jeżeli w trakcie realizacji robót Zamawiający zażąda badań, które nie były przewidziane niniejszą umową, to Wykonawca zobowiązany jest przeprowadzić te badania. Jeżeli w rezultacie przeprowadzenia tych badań okaże się, że zastosowane materiały bądź wykonane roboty są niezgodne z umową, to koszty tych badań dodatkowych obciążają Wykonawcę. W przeciwnym wypadku koszty</w:t>
      </w:r>
      <w:r w:rsidR="006E233D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6E233D">
        <w:rPr>
          <w:rFonts w:ascii="Arial" w:eastAsia="Calibri" w:hAnsi="Arial" w:cs="Arial"/>
          <w:color w:val="000000" w:themeColor="text1"/>
          <w:sz w:val="24"/>
          <w:szCs w:val="24"/>
        </w:rPr>
        <w:t>tych badań obciążają Zamawiającego.</w:t>
      </w:r>
    </w:p>
    <w:p w:rsidR="0092292E" w:rsidRPr="00410CD6" w:rsidRDefault="0092292E" w:rsidP="009C62A6">
      <w:pPr>
        <w:pStyle w:val="Akapitzlist"/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0CD6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Przed upływem ustalonego w umowie terminu gwarancji nastąpi odbiór ostateczny mający na celu ustalenie stanu robót i usunięcie wad, które ujawniły się w okresie gwarancji.</w:t>
      </w:r>
    </w:p>
    <w:p w:rsidR="0092292E" w:rsidRPr="00622770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§ 13</w:t>
      </w:r>
    </w:p>
    <w:p w:rsidR="00E121C0" w:rsidRDefault="0092292E" w:rsidP="009C62A6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Wykonawca udziela Zamawiającemu ....... (zgodnie z ofertą) miesięcy gwarancji na roboty budowlane objęte niniejszą umową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oraz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…</w:t>
      </w:r>
      <w:r w:rsidR="008D323E" w:rsidRPr="00E121C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.. (zgodnie z ofertą) mie</w:t>
      </w:r>
      <w:r w:rsidR="00622770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sięcy gwarancji na </w:t>
      </w:r>
      <w:r w:rsidR="00C048FF" w:rsidRPr="00E121C0">
        <w:rPr>
          <w:rFonts w:ascii="Arial" w:eastAsia="Calibri" w:hAnsi="Arial" w:cs="Arial"/>
          <w:color w:val="000000" w:themeColor="text1"/>
          <w:sz w:val="24"/>
          <w:szCs w:val="24"/>
        </w:rPr>
        <w:t>instalacje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wewnętrzne i zewnętrzne</w:t>
      </w:r>
      <w:r w:rsidR="00C048FF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objęte </w:t>
      </w:r>
      <w:r w:rsidR="008D323E" w:rsidRPr="00E121C0">
        <w:rPr>
          <w:rFonts w:ascii="Arial" w:eastAsia="Calibri" w:hAnsi="Arial" w:cs="Arial"/>
          <w:color w:val="000000" w:themeColor="text1"/>
          <w:sz w:val="24"/>
          <w:szCs w:val="24"/>
        </w:rPr>
        <w:t>niniejszą umową, zgodnie z</w:t>
      </w:r>
      <w:r w:rsidR="00C048FF" w:rsidRPr="00E121C0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oświadczeniem gwarancyjnym zawartym w niniejszej umowie.</w:t>
      </w:r>
    </w:p>
    <w:p w:rsidR="00E121C0" w:rsidRDefault="0092292E" w:rsidP="009C62A6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Bieg terminu gwarancji rozpoczyna się od daty odbioru końcowego i p</w:t>
      </w:r>
      <w:r w:rsidR="00350108" w:rsidRPr="00E121C0">
        <w:rPr>
          <w:rFonts w:ascii="Arial" w:eastAsia="Calibri" w:hAnsi="Arial" w:cs="Arial"/>
          <w:color w:val="000000" w:themeColor="text1"/>
          <w:sz w:val="24"/>
          <w:szCs w:val="24"/>
        </w:rPr>
        <w:t>rzekazania użytkownikowi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całego przedmiotu umowy.</w:t>
      </w:r>
    </w:p>
    <w:p w:rsidR="00E121C0" w:rsidRDefault="0092292E" w:rsidP="009C62A6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Okres gwarancji dla naprawianych robót </w:t>
      </w:r>
      <w:r w:rsidR="00622770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i instalacji 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wewnętrznych i zewnętrznych 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ulega wydłużeniu o</w:t>
      </w:r>
      <w:r w:rsidR="00350108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czas usunięcia wad liczony od dnia zgłoszenia wady Wykonawcy do dnia jej usunięcia.</w:t>
      </w:r>
    </w:p>
    <w:p w:rsidR="008D323E" w:rsidRPr="00E121C0" w:rsidRDefault="0092292E" w:rsidP="009C62A6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W przypadku wymiany wadliwe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j </w:t>
      </w:r>
      <w:r w:rsidR="00622770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instalacji 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wewnętrznej i zewnętrznej 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na wolny od wad, termin gwarancji dla te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>j</w:t>
      </w:r>
      <w:r w:rsidR="00622770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instalacji 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wewnętrznej i zewnętrznej 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>biegnie na nowo od chwili dostarczenia, zamontowania i uruchomienia wolne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>j</w:t>
      </w:r>
      <w:r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od wad </w:t>
      </w:r>
      <w:r w:rsidR="00622770" w:rsidRPr="00E121C0">
        <w:rPr>
          <w:rFonts w:ascii="Arial" w:eastAsia="Calibri" w:hAnsi="Arial" w:cs="Arial"/>
          <w:color w:val="000000" w:themeColor="text1"/>
          <w:sz w:val="24"/>
          <w:szCs w:val="24"/>
        </w:rPr>
        <w:t>instalacji</w:t>
      </w:r>
      <w:r w:rsidR="00BC0D12" w:rsidRPr="00E121C0">
        <w:rPr>
          <w:rFonts w:ascii="Arial" w:eastAsia="Calibri" w:hAnsi="Arial" w:cs="Arial"/>
          <w:color w:val="000000" w:themeColor="text1"/>
          <w:sz w:val="24"/>
          <w:szCs w:val="24"/>
        </w:rPr>
        <w:t xml:space="preserve"> wewnętrznej i zewnętrznej</w:t>
      </w:r>
      <w:r w:rsidR="00BD5817" w:rsidRPr="00E121C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92292E" w:rsidRPr="00622770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§ 14</w:t>
      </w:r>
    </w:p>
    <w:p w:rsidR="00622770" w:rsidRPr="005C31FA" w:rsidRDefault="00622770" w:rsidP="009C62A6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C31FA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 do bezpłatnego usunięcia wad, które ujawniły się w okresie </w:t>
      </w: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gwarancji </w:t>
      </w:r>
      <w:r w:rsidR="00882689"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lub rękojmi </w:t>
      </w: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>w terminie:</w:t>
      </w:r>
    </w:p>
    <w:p w:rsidR="00BD5817" w:rsidRPr="00BD5817" w:rsidRDefault="00BD5817" w:rsidP="009C62A6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sz w:val="24"/>
          <w:szCs w:val="24"/>
        </w:rPr>
      </w:pPr>
      <w:r w:rsidRPr="00BD5817">
        <w:rPr>
          <w:rFonts w:ascii="Arial" w:eastAsia="Calibri" w:hAnsi="Arial" w:cs="Arial"/>
          <w:sz w:val="24"/>
          <w:szCs w:val="24"/>
        </w:rPr>
        <w:t xml:space="preserve">do 24 </w:t>
      </w:r>
      <w:r w:rsidR="00C048FF" w:rsidRPr="00C048FF">
        <w:rPr>
          <w:rFonts w:ascii="Arial" w:eastAsia="Calibri" w:hAnsi="Arial" w:cs="Arial"/>
          <w:sz w:val="24"/>
          <w:szCs w:val="24"/>
        </w:rPr>
        <w:t xml:space="preserve">godzin od otrzymania powiadomienia o wadzie polegającej na braku napięcia w </w:t>
      </w:r>
      <w:r w:rsidR="004C7AF7">
        <w:rPr>
          <w:rFonts w:ascii="Arial" w:eastAsia="Calibri" w:hAnsi="Arial" w:cs="Arial"/>
          <w:sz w:val="24"/>
          <w:szCs w:val="24"/>
        </w:rPr>
        <w:t>lokal</w:t>
      </w:r>
      <w:r w:rsidR="00C048FF" w:rsidRPr="00C048FF">
        <w:rPr>
          <w:rFonts w:ascii="Arial" w:eastAsia="Calibri" w:hAnsi="Arial" w:cs="Arial"/>
          <w:sz w:val="24"/>
          <w:szCs w:val="24"/>
        </w:rPr>
        <w:t>u oraz innych usterkach powodujących zagrożenie dla bezpieczeństwa ludzi i mienia,</w:t>
      </w:r>
    </w:p>
    <w:p w:rsidR="00BD5817" w:rsidRPr="00C048FF" w:rsidRDefault="00C048FF" w:rsidP="009C62A6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do </w:t>
      </w:r>
      <w:r w:rsidRPr="00C048FF">
        <w:rPr>
          <w:rFonts w:ascii="Arial" w:eastAsia="Calibri" w:hAnsi="Arial" w:cs="Arial"/>
          <w:sz w:val="24"/>
          <w:szCs w:val="24"/>
        </w:rPr>
        <w:t>48 godzin od otrzymania pow</w:t>
      </w:r>
      <w:r w:rsidR="00967AB4">
        <w:rPr>
          <w:rFonts w:ascii="Arial" w:eastAsia="Calibri" w:hAnsi="Arial" w:cs="Arial"/>
          <w:sz w:val="24"/>
          <w:szCs w:val="24"/>
        </w:rPr>
        <w:t xml:space="preserve">iadomienia o wadzie dotyczącej </w:t>
      </w:r>
      <w:r w:rsidRPr="00C048FF">
        <w:rPr>
          <w:rFonts w:ascii="Arial" w:eastAsia="Calibri" w:hAnsi="Arial" w:cs="Arial"/>
          <w:sz w:val="24"/>
          <w:szCs w:val="24"/>
        </w:rPr>
        <w:t>nieszczelności instalacji wodno-kanalizacyjnej, przecieków z</w:t>
      </w:r>
      <w:r w:rsidR="00967AB4">
        <w:rPr>
          <w:rFonts w:ascii="Arial" w:eastAsia="Calibri" w:hAnsi="Arial" w:cs="Arial"/>
          <w:sz w:val="24"/>
          <w:szCs w:val="24"/>
        </w:rPr>
        <w:t xml:space="preserve"> </w:t>
      </w:r>
      <w:r w:rsidRPr="00C048FF">
        <w:rPr>
          <w:rFonts w:ascii="Arial" w:eastAsia="Calibri" w:hAnsi="Arial" w:cs="Arial"/>
          <w:sz w:val="24"/>
          <w:szCs w:val="24"/>
        </w:rPr>
        <w:t>dachu, nieprawidłowym działaniu wentylacji</w:t>
      </w:r>
      <w:r w:rsidR="00967AB4">
        <w:rPr>
          <w:rFonts w:ascii="Arial" w:eastAsia="Calibri" w:hAnsi="Arial" w:cs="Arial"/>
          <w:sz w:val="24"/>
          <w:szCs w:val="24"/>
        </w:rPr>
        <w:t>, klimatyzacji</w:t>
      </w:r>
      <w:r w:rsidRPr="00C048FF">
        <w:rPr>
          <w:rFonts w:ascii="Arial" w:eastAsia="Calibri" w:hAnsi="Arial" w:cs="Arial"/>
          <w:sz w:val="24"/>
          <w:szCs w:val="24"/>
        </w:rPr>
        <w:t xml:space="preserve"> oraz innych usterek powodujących brak możliwości korzystania z budynku lub jego części,</w:t>
      </w:r>
    </w:p>
    <w:p w:rsidR="002607B3" w:rsidRPr="00BD5817" w:rsidRDefault="00BD5817" w:rsidP="009C62A6">
      <w:pPr>
        <w:pStyle w:val="Akapitzlist"/>
        <w:numPr>
          <w:ilvl w:val="0"/>
          <w:numId w:val="21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sz w:val="24"/>
          <w:szCs w:val="24"/>
        </w:rPr>
      </w:pPr>
      <w:r w:rsidRPr="00BD5817">
        <w:rPr>
          <w:rFonts w:ascii="Arial" w:eastAsia="Calibri" w:hAnsi="Arial" w:cs="Arial"/>
          <w:color w:val="000000" w:themeColor="text1"/>
          <w:sz w:val="24"/>
          <w:szCs w:val="24"/>
        </w:rPr>
        <w:t>do 7 dni od otrzymania powiadomienia o pozostałych wadach, jeżeli będzie to możliwe technicznie lub w innym terminie uzgodnionym przez strony, które nie wpływają bezpośrednio na bezpieczeństwo użytkowania obiektu.</w:t>
      </w:r>
    </w:p>
    <w:p w:rsidR="00622770" w:rsidRPr="005C31FA" w:rsidRDefault="00622770" w:rsidP="009C62A6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Style w:val="Hipercze"/>
          <w:rFonts w:ascii="Arial" w:hAnsi="Arial" w:cs="Arial"/>
          <w:b/>
          <w:color w:val="000000" w:themeColor="text1"/>
          <w:sz w:val="24"/>
          <w:szCs w:val="24"/>
        </w:rPr>
      </w:pPr>
      <w:r w:rsidRPr="005C31FA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</w:t>
      </w:r>
      <w:r w:rsidRPr="005C31FA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za zwrotnym potwierdzeniem odbioru powiadomienia e-mailem na adres: </w:t>
      </w:r>
      <w:hyperlink r:id="rId9" w:history="1">
        <w:r w:rsidRPr="00622770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techniczny@zgm.rybnik.pl</w:t>
        </w:r>
      </w:hyperlink>
    </w:p>
    <w:p w:rsidR="00622770" w:rsidRPr="005C31FA" w:rsidRDefault="00622770" w:rsidP="009C62A6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5C31FA">
        <w:rPr>
          <w:rFonts w:ascii="Arial" w:eastAsia="Calibri" w:hAnsi="Arial" w:cs="Arial"/>
          <w:color w:val="000000" w:themeColor="text1"/>
          <w:sz w:val="24"/>
          <w:szCs w:val="24"/>
        </w:rPr>
        <w:t>W przypadku zmiany numeru telefonu lub e-maila, Wykonawca ma obowiązek powiadomić Zamawiającego z 5 dniowym wyprzedzeniem o zmianie numeru telefonu lub e-maila pod rygorem uznania powiadomienia o wadzie za dokonane prawidłowo.</w:t>
      </w:r>
    </w:p>
    <w:p w:rsidR="0092292E" w:rsidRPr="00622770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§ 15</w:t>
      </w:r>
    </w:p>
    <w:p w:rsidR="0092292E" w:rsidRPr="00622770" w:rsidRDefault="0092292E" w:rsidP="0092292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może dokonać usunięcia wad, które ujawniły się w okresie gwarancji </w:t>
      </w:r>
      <w:r w:rsidR="00882689"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lub rękojmi </w:t>
      </w:r>
      <w:r w:rsidRPr="00A07BB1">
        <w:rPr>
          <w:rFonts w:ascii="Arial" w:eastAsia="Calibri" w:hAnsi="Arial" w:cs="Arial"/>
          <w:color w:val="000000" w:themeColor="text1"/>
          <w:sz w:val="24"/>
          <w:szCs w:val="24"/>
        </w:rPr>
        <w:t xml:space="preserve">we </w:t>
      </w: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 xml:space="preserve">własnym zakresie </w:t>
      </w:r>
      <w:r w:rsidR="00350108">
        <w:rPr>
          <w:rFonts w:ascii="Arial" w:eastAsia="Calibri" w:hAnsi="Arial" w:cs="Arial"/>
          <w:color w:val="000000" w:themeColor="text1"/>
          <w:sz w:val="24"/>
          <w:szCs w:val="24"/>
        </w:rPr>
        <w:t>lub zlecić usunięcie wad podmiotowi trzeciemu, w obu przypadkach na koszt i ryzyko Wykonawcy w sytuacji</w:t>
      </w: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:</w:t>
      </w:r>
    </w:p>
    <w:p w:rsidR="0092292E" w:rsidRPr="00622770" w:rsidRDefault="0092292E" w:rsidP="00A95893">
      <w:pPr>
        <w:numPr>
          <w:ilvl w:val="1"/>
          <w:numId w:val="4"/>
        </w:numPr>
        <w:tabs>
          <w:tab w:val="left" w:pos="567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bezskutecznego upływu terminu usunięcia wad,</w:t>
      </w:r>
    </w:p>
    <w:p w:rsidR="0092292E" w:rsidRPr="00622770" w:rsidRDefault="0092292E" w:rsidP="00A95893">
      <w:pPr>
        <w:numPr>
          <w:ilvl w:val="1"/>
          <w:numId w:val="4"/>
        </w:numPr>
        <w:tabs>
          <w:tab w:val="left" w:pos="567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pisemnego uzgodnienia pomiędzy Zamawiającym a Wykonawcą dokonanego w terminie usunięcia wad,</w:t>
      </w:r>
    </w:p>
    <w:p w:rsidR="00396539" w:rsidRPr="00C048FF" w:rsidRDefault="0092292E" w:rsidP="00B74788">
      <w:pPr>
        <w:numPr>
          <w:ilvl w:val="1"/>
          <w:numId w:val="4"/>
        </w:numPr>
        <w:tabs>
          <w:tab w:val="left" w:pos="567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bezskutecznego upływu terminu do dokonania uzgodnień o których mowa w pkt.2</w:t>
      </w:r>
      <w:r w:rsidR="008A52B2">
        <w:rPr>
          <w:rFonts w:ascii="Arial" w:eastAsia="Calibri" w:hAnsi="Arial" w:cs="Arial"/>
          <w:color w:val="000000" w:themeColor="text1"/>
          <w:sz w:val="24"/>
          <w:szCs w:val="24"/>
        </w:rPr>
        <w:t>)</w:t>
      </w: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92292E" w:rsidRPr="00622770" w:rsidRDefault="0092292E" w:rsidP="0049530F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§ 16</w:t>
      </w:r>
    </w:p>
    <w:p w:rsidR="0092292E" w:rsidRPr="00622770" w:rsidRDefault="0092292E" w:rsidP="00A95893">
      <w:pPr>
        <w:numPr>
          <w:ilvl w:val="3"/>
          <w:numId w:val="5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ponosi pełną odpowiedzialność za szkody wyrządzone Zamawiającemu oraz osobom trzecim, a związane z </w:t>
      </w:r>
      <w:r w:rsidR="00441BBB">
        <w:rPr>
          <w:rFonts w:ascii="Arial" w:eastAsia="Calibri" w:hAnsi="Arial" w:cs="Arial"/>
          <w:color w:val="000000" w:themeColor="text1"/>
          <w:sz w:val="24"/>
          <w:szCs w:val="24"/>
        </w:rPr>
        <w:t>realizacją przedmiotu umowy</w:t>
      </w: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92292E" w:rsidRPr="00622770" w:rsidRDefault="0092292E" w:rsidP="00A95893">
      <w:pPr>
        <w:numPr>
          <w:ilvl w:val="3"/>
          <w:numId w:val="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Wykonawcy występujący wspólnie ponoszą solidarną odpowiedzialność za wykonanie umowy.</w:t>
      </w:r>
    </w:p>
    <w:p w:rsidR="0092292E" w:rsidRPr="00622770" w:rsidRDefault="0092292E" w:rsidP="004F3FA3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§ 17</w:t>
      </w:r>
    </w:p>
    <w:p w:rsidR="006A0BF6" w:rsidRPr="00AB0CB9" w:rsidRDefault="006A0BF6" w:rsidP="009C62A6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0CB9">
        <w:rPr>
          <w:rFonts w:ascii="Arial" w:hAnsi="Arial" w:cs="Arial"/>
          <w:color w:val="000000" w:themeColor="text1"/>
          <w:sz w:val="24"/>
          <w:szCs w:val="24"/>
        </w:rPr>
        <w:t xml:space="preserve">Wykonawca wniósł, przed zawarciem umowy, zabezpieczenie tytułem niewykonania lub nienależytego wykonania </w:t>
      </w:r>
      <w:r w:rsidR="00622770" w:rsidRPr="00AB0CB9">
        <w:rPr>
          <w:rFonts w:ascii="Arial" w:hAnsi="Arial" w:cs="Arial"/>
          <w:color w:val="000000" w:themeColor="text1"/>
          <w:sz w:val="24"/>
          <w:szCs w:val="24"/>
        </w:rPr>
        <w:t>przedmiotu umowy, w wysokości 5</w:t>
      </w:r>
      <w:r w:rsidR="00396539" w:rsidRPr="00AB0C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B0CB9">
        <w:rPr>
          <w:rFonts w:ascii="Arial" w:hAnsi="Arial" w:cs="Arial"/>
          <w:color w:val="000000" w:themeColor="text1"/>
          <w:sz w:val="24"/>
          <w:szCs w:val="24"/>
        </w:rPr>
        <w:t>% ceny całkowitej podanej w ofercie, tj</w:t>
      </w:r>
      <w:r w:rsidR="00F56C1B" w:rsidRPr="00AB0CB9">
        <w:rPr>
          <w:rFonts w:ascii="Arial" w:hAnsi="Arial" w:cs="Arial"/>
          <w:color w:val="000000" w:themeColor="text1"/>
          <w:sz w:val="24"/>
          <w:szCs w:val="24"/>
        </w:rPr>
        <w:t>. ………………… zł (słownie: …………….).</w:t>
      </w:r>
    </w:p>
    <w:p w:rsidR="006A0BF6" w:rsidRPr="00AB0CB9" w:rsidRDefault="006A0BF6" w:rsidP="009C62A6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0CB9">
        <w:rPr>
          <w:rFonts w:ascii="Arial" w:hAnsi="Arial" w:cs="Arial"/>
          <w:color w:val="000000" w:themeColor="text1"/>
          <w:sz w:val="24"/>
          <w:szCs w:val="24"/>
        </w:rPr>
        <w:t>Zabezpieczenie zostało wniesione w formie...................................................... .</w:t>
      </w:r>
    </w:p>
    <w:p w:rsidR="006A0BF6" w:rsidRPr="00AB0CB9" w:rsidRDefault="006A0BF6" w:rsidP="009C62A6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0CB9">
        <w:rPr>
          <w:rFonts w:ascii="Arial" w:hAnsi="Arial" w:cs="Arial"/>
          <w:color w:val="000000" w:themeColor="text1"/>
          <w:sz w:val="24"/>
          <w:szCs w:val="24"/>
        </w:rPr>
        <w:t>Zamawiający zwróci Wykonawcy zabezpieczenie w terminie 30 dni od dnia wykonania przedmiotu umowy i uznania go przez Zamawiającego za należ</w:t>
      </w:r>
      <w:r w:rsidR="00622770" w:rsidRPr="00AB0CB9">
        <w:rPr>
          <w:rFonts w:ascii="Arial" w:hAnsi="Arial" w:cs="Arial"/>
          <w:color w:val="000000" w:themeColor="text1"/>
          <w:sz w:val="24"/>
          <w:szCs w:val="24"/>
        </w:rPr>
        <w:t>ycie wykonany, pozostawiając 30</w:t>
      </w:r>
      <w:r w:rsidR="00F72FE8" w:rsidRPr="00AB0C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B0CB9">
        <w:rPr>
          <w:rFonts w:ascii="Arial" w:hAnsi="Arial" w:cs="Arial"/>
          <w:color w:val="000000" w:themeColor="text1"/>
          <w:sz w:val="24"/>
          <w:szCs w:val="24"/>
        </w:rPr>
        <w:t>% zabezpieczenia jako zabezpieczenie roszczeń z tytułu rękojmi za wady.</w:t>
      </w:r>
    </w:p>
    <w:p w:rsidR="006A0BF6" w:rsidRPr="00AB0CB9" w:rsidRDefault="006A0BF6" w:rsidP="009C62A6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0CB9">
        <w:rPr>
          <w:rFonts w:ascii="Arial" w:hAnsi="Arial" w:cs="Arial"/>
          <w:color w:val="000000" w:themeColor="text1"/>
          <w:sz w:val="24"/>
          <w:szCs w:val="24"/>
        </w:rPr>
        <w:t xml:space="preserve">Zabezpieczenie pozostawione na okres rękojmi za wady zostanie zwrócone w terminie 15 dni po </w:t>
      </w:r>
      <w:r w:rsidR="008C0D21" w:rsidRPr="00AB0CB9">
        <w:rPr>
          <w:rFonts w:ascii="Arial" w:hAnsi="Arial" w:cs="Arial"/>
          <w:color w:val="000000" w:themeColor="text1"/>
          <w:sz w:val="24"/>
          <w:szCs w:val="24"/>
        </w:rPr>
        <w:t>jej</w:t>
      </w:r>
      <w:r w:rsidRPr="00AB0CB9">
        <w:rPr>
          <w:rFonts w:ascii="Arial" w:hAnsi="Arial" w:cs="Arial"/>
          <w:color w:val="000000" w:themeColor="text1"/>
          <w:sz w:val="24"/>
          <w:szCs w:val="24"/>
        </w:rPr>
        <w:t xml:space="preserve"> upływie.</w:t>
      </w:r>
    </w:p>
    <w:p w:rsidR="006A0BF6" w:rsidRPr="00AB0CB9" w:rsidRDefault="006A0BF6" w:rsidP="009C62A6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B0CB9">
        <w:rPr>
          <w:rFonts w:ascii="Arial" w:hAnsi="Arial" w:cs="Arial"/>
          <w:color w:val="000000" w:themeColor="text1"/>
          <w:sz w:val="24"/>
          <w:szCs w:val="24"/>
        </w:rPr>
        <w:lastRenderedPageBreak/>
        <w:t>W trakcie realizacji umowy Wykonawca może dokonać zmiany formy zabezpieczenia na jedną lub kilka form, o których mowa w art. 450 ust.1 ustawy Prawo zamówień publicznych.</w:t>
      </w:r>
    </w:p>
    <w:p w:rsidR="0092292E" w:rsidRPr="00622770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§ 18</w:t>
      </w:r>
    </w:p>
    <w:p w:rsidR="0092292E" w:rsidRPr="00AB0CB9" w:rsidRDefault="0092292E" w:rsidP="009C62A6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</w:t>
      </w:r>
      <w:r w:rsidR="006D5F57" w:rsidRPr="00AB0CB9">
        <w:rPr>
          <w:rFonts w:ascii="Arial" w:eastAsia="Calibri" w:hAnsi="Arial" w:cs="Arial"/>
          <w:color w:val="000000" w:themeColor="text1"/>
          <w:sz w:val="24"/>
          <w:szCs w:val="24"/>
        </w:rPr>
        <w:t xml:space="preserve"> trakcie realizacji zamówienia:</w:t>
      </w:r>
    </w:p>
    <w:p w:rsidR="004F3FA3" w:rsidRPr="00FD7958" w:rsidRDefault="004F3FA3" w:rsidP="009C62A6">
      <w:pPr>
        <w:widowControl w:val="0"/>
        <w:numPr>
          <w:ilvl w:val="0"/>
          <w:numId w:val="23"/>
        </w:numPr>
        <w:tabs>
          <w:tab w:val="left" w:pos="330"/>
          <w:tab w:val="left" w:leader="dot" w:pos="6258"/>
        </w:tabs>
        <w:spacing w:after="0" w:line="360" w:lineRule="auto"/>
        <w:ind w:left="714" w:hanging="357"/>
        <w:jc w:val="both"/>
        <w:rPr>
          <w:rFonts w:ascii="Arial" w:eastAsiaTheme="minorEastAsia" w:hAnsi="Arial" w:cs="Arial"/>
          <w:sz w:val="24"/>
          <w:szCs w:val="24"/>
        </w:rPr>
      </w:pPr>
      <w:r w:rsidRPr="00FD7958">
        <w:rPr>
          <w:rFonts w:ascii="Arial" w:eastAsiaTheme="minorEastAsia" w:hAnsi="Arial" w:cs="Arial"/>
          <w:sz w:val="24"/>
          <w:szCs w:val="24"/>
        </w:rPr>
        <w:t>wykonanie robót ogólnobudowlanych w zakresie robót: rozbiórkowych, betonowych i żelbetowych, tynkarskich, murarskich, posadzkarskich, malarskich, wymiany stolarki okiennej i drzwiowej, dociepleniowych, prac wykończeniowych i porządkowych,</w:t>
      </w:r>
    </w:p>
    <w:p w:rsidR="004F3FA3" w:rsidRPr="00FD7958" w:rsidRDefault="004F3FA3" w:rsidP="009C62A6">
      <w:pPr>
        <w:widowControl w:val="0"/>
        <w:numPr>
          <w:ilvl w:val="0"/>
          <w:numId w:val="23"/>
        </w:numPr>
        <w:tabs>
          <w:tab w:val="left" w:pos="330"/>
          <w:tab w:val="left" w:leader="dot" w:pos="6258"/>
        </w:tabs>
        <w:spacing w:after="0" w:line="360" w:lineRule="auto"/>
        <w:ind w:left="714" w:hanging="357"/>
        <w:jc w:val="both"/>
        <w:rPr>
          <w:rFonts w:ascii="Arial" w:eastAsiaTheme="minorEastAsia" w:hAnsi="Arial" w:cs="Arial"/>
          <w:sz w:val="24"/>
          <w:szCs w:val="24"/>
        </w:rPr>
      </w:pPr>
      <w:r w:rsidRPr="00FD7958">
        <w:rPr>
          <w:rFonts w:ascii="Arial" w:eastAsiaTheme="minorEastAsia" w:hAnsi="Arial" w:cs="Arial"/>
          <w:sz w:val="24"/>
          <w:szCs w:val="24"/>
        </w:rPr>
        <w:t>wykonanie robót instalacyjnych w zakresie instalacji: centralnego ogrzewania,</w:t>
      </w:r>
      <w:r w:rsidRPr="00FD7958">
        <w:rPr>
          <w:rFonts w:ascii="Arial" w:hAnsi="Arial" w:cs="Arial"/>
          <w:sz w:val="24"/>
          <w:szCs w:val="24"/>
        </w:rPr>
        <w:t xml:space="preserve"> wentylacji, </w:t>
      </w:r>
      <w:r w:rsidRPr="00FD7958">
        <w:rPr>
          <w:rFonts w:ascii="Arial" w:eastAsiaTheme="minorEastAsia" w:hAnsi="Arial" w:cs="Arial"/>
          <w:sz w:val="24"/>
          <w:szCs w:val="24"/>
        </w:rPr>
        <w:t xml:space="preserve">wodno-kanalizacyjnej, </w:t>
      </w:r>
      <w:r w:rsidRPr="00FD7958">
        <w:rPr>
          <w:rFonts w:ascii="Arial" w:eastAsia="Calibri" w:hAnsi="Arial" w:cs="Arial"/>
          <w:sz w:val="24"/>
          <w:szCs w:val="24"/>
        </w:rPr>
        <w:t xml:space="preserve">klimatyzacyjnej, </w:t>
      </w:r>
      <w:r w:rsidRPr="00FD7958">
        <w:rPr>
          <w:rFonts w:ascii="Arial" w:eastAsiaTheme="minorEastAsia" w:hAnsi="Arial" w:cs="Arial"/>
          <w:sz w:val="24"/>
          <w:szCs w:val="24"/>
        </w:rPr>
        <w:t>elektrycznej wraz z osprzętem.</w:t>
      </w:r>
    </w:p>
    <w:p w:rsidR="0092292E" w:rsidRPr="00AB0CB9" w:rsidRDefault="0092292E" w:rsidP="009C62A6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 xml:space="preserve">W trakcie realizacji </w:t>
      </w:r>
      <w:r w:rsidR="00441BBB" w:rsidRPr="00AB0CB9">
        <w:rPr>
          <w:rFonts w:ascii="Arial" w:eastAsia="Calibri" w:hAnsi="Arial" w:cs="Arial"/>
          <w:color w:val="000000" w:themeColor="text1"/>
          <w:sz w:val="24"/>
          <w:szCs w:val="24"/>
        </w:rPr>
        <w:t>przedmiotu umowy</w:t>
      </w: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 xml:space="preserve"> Zamawiający uprawniony jest do wykonywania czynności kontrolnych wobec Wykonawcy odnośnie spełniania przez Wykonawcę lub podwykonawcę wymogu zatrudnienia na podstawie umowy o pracę osób wykonujących wskazane w ust.1 czynności. Zamawiający uprawniony jest w szczególności do</w:t>
      </w:r>
      <w:r w:rsidR="006D5F57" w:rsidRPr="00AB0CB9">
        <w:rPr>
          <w:rFonts w:ascii="Arial" w:eastAsia="Calibri" w:hAnsi="Arial" w:cs="Arial"/>
          <w:color w:val="000000" w:themeColor="text1"/>
          <w:sz w:val="24"/>
          <w:szCs w:val="24"/>
        </w:rPr>
        <w:t>:</w:t>
      </w:r>
    </w:p>
    <w:p w:rsidR="0092292E" w:rsidRPr="00622770" w:rsidRDefault="0092292E" w:rsidP="00A95893">
      <w:pPr>
        <w:numPr>
          <w:ilvl w:val="1"/>
          <w:numId w:val="6"/>
        </w:numPr>
        <w:tabs>
          <w:tab w:val="left" w:pos="284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żądania oświadczeń i dokumentów w zakresie potwierdzenia spełniania ww. wymogów i dokonywania ich oceny,</w:t>
      </w:r>
    </w:p>
    <w:p w:rsidR="00AB0CB9" w:rsidRDefault="0092292E" w:rsidP="00AB0CB9">
      <w:pPr>
        <w:numPr>
          <w:ilvl w:val="1"/>
          <w:numId w:val="6"/>
        </w:numPr>
        <w:tabs>
          <w:tab w:val="left" w:pos="284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22770">
        <w:rPr>
          <w:rFonts w:ascii="Arial" w:eastAsia="Calibri" w:hAnsi="Arial" w:cs="Arial"/>
          <w:color w:val="000000" w:themeColor="text1"/>
          <w:sz w:val="24"/>
          <w:szCs w:val="24"/>
        </w:rPr>
        <w:t>żądania wyjaśnień w przypadku wątpliwości w zakresie potwierdzenia spełniania ww. wymogów,</w:t>
      </w:r>
    </w:p>
    <w:p w:rsidR="001D69FE" w:rsidRPr="00AB0CB9" w:rsidRDefault="0092292E" w:rsidP="00AB0CB9">
      <w:pPr>
        <w:numPr>
          <w:ilvl w:val="1"/>
          <w:numId w:val="6"/>
        </w:numPr>
        <w:tabs>
          <w:tab w:val="left" w:pos="284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>przeprowadzania kontroli na miejscu wykonywania świadczenia.</w:t>
      </w:r>
    </w:p>
    <w:p w:rsidR="0092292E" w:rsidRPr="00AB0CB9" w:rsidRDefault="0092292E" w:rsidP="009C62A6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 xml:space="preserve">W trakcie realizacji </w:t>
      </w:r>
      <w:r w:rsidR="00441BBB" w:rsidRPr="00AB0CB9">
        <w:rPr>
          <w:rFonts w:ascii="Arial" w:eastAsia="Calibri" w:hAnsi="Arial" w:cs="Arial"/>
          <w:color w:val="000000" w:themeColor="text1"/>
          <w:sz w:val="24"/>
          <w:szCs w:val="24"/>
        </w:rPr>
        <w:t>przedmiotu umowy</w:t>
      </w: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 xml:space="preserve"> na każde wezwanie Zamawiającego w wyznaczonym w tym wezwaniu terminie Wykonawca przedłoży Zamawiającemu wskazane poniżej dowody w celu potwierdzenia spełnienia wymogu zatrudnienia na podstawie umowy o pracę przez wykonawcę lub podwykonawcę osób wykonujących wskazane w ust. 1 </w:t>
      </w:r>
      <w:r w:rsidR="00441BBB" w:rsidRPr="00AB0CB9">
        <w:rPr>
          <w:rFonts w:ascii="Arial" w:eastAsia="Calibri" w:hAnsi="Arial" w:cs="Arial"/>
          <w:color w:val="000000" w:themeColor="text1"/>
          <w:sz w:val="24"/>
          <w:szCs w:val="24"/>
        </w:rPr>
        <w:t>czynności w trakcie realizacji przedmiotu umowy</w:t>
      </w: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>:</w:t>
      </w:r>
    </w:p>
    <w:p w:rsidR="00DC5B81" w:rsidRDefault="0092292E" w:rsidP="009C62A6">
      <w:pPr>
        <w:pStyle w:val="Akapitzlist"/>
        <w:numPr>
          <w:ilvl w:val="0"/>
          <w:numId w:val="38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F3FA3">
        <w:rPr>
          <w:rFonts w:ascii="Arial" w:eastAsia="Calibri" w:hAnsi="Arial" w:cs="Arial"/>
          <w:color w:val="000000" w:themeColor="text1"/>
          <w:sz w:val="24"/>
          <w:szCs w:val="24"/>
        </w:rPr>
        <w:t>oświadczenie zatrudnionego pracownika,</w:t>
      </w:r>
    </w:p>
    <w:p w:rsidR="00DC5B81" w:rsidRDefault="0092292E" w:rsidP="009C62A6">
      <w:pPr>
        <w:pStyle w:val="Akapitzlist"/>
        <w:numPr>
          <w:ilvl w:val="0"/>
          <w:numId w:val="38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oświadczenie wykonawcy lub podwykonawcy o zatrudnieniu na podstawie umowy o pracę osób wykonujących czynności, których dotyczy wezwanie </w:t>
      </w: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Zamawiającego. Oświadczenie to powinno zawierać w szczególności: dokładne określenie podmiotu składającego oświadczenie, datę złożenia oświadczenia, wskazanie, że objęte wezwaniem czynności wykonują osoby zatrudnione na podstawie umowy o pracę wraz z</w:t>
      </w:r>
      <w:r w:rsidR="00441BBB" w:rsidRPr="00DC5B81">
        <w:rPr>
          <w:rFonts w:ascii="Arial" w:eastAsia="Calibri" w:hAnsi="Arial" w:cs="Arial"/>
          <w:color w:val="000000" w:themeColor="text1"/>
          <w:sz w:val="24"/>
          <w:szCs w:val="24"/>
        </w:rPr>
        <w:t xml:space="preserve">e wskazaniem liczby tych osób, </w:t>
      </w: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t>imion i nazwisk tych osób rodzaju umowy o</w:t>
      </w:r>
      <w:r w:rsidR="00441BBB" w:rsidRPr="00DC5B8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t>pracę i wymiaru etatu, zakresu obowiązków oraz podpis osoby uprawnionej do złożenia oświadczenia w imieniu wykonawcy lub podwykonawcy,</w:t>
      </w:r>
    </w:p>
    <w:p w:rsidR="00DC5B81" w:rsidRDefault="0092292E" w:rsidP="009C62A6">
      <w:pPr>
        <w:pStyle w:val="Akapitzlist"/>
        <w:numPr>
          <w:ilvl w:val="0"/>
          <w:numId w:val="38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t xml:space="preserve">poświadczoną za zgodność </w:t>
      </w:r>
      <w:r w:rsidR="00350108" w:rsidRPr="00DC5B81">
        <w:rPr>
          <w:rFonts w:ascii="Arial" w:eastAsia="Calibri" w:hAnsi="Arial" w:cs="Arial"/>
          <w:color w:val="000000" w:themeColor="text1"/>
          <w:sz w:val="24"/>
          <w:szCs w:val="24"/>
        </w:rPr>
        <w:t>z oryginałem odpowiednio przez W</w:t>
      </w: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t>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DF4678" w:rsidRPr="00DC5B81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t>sposób zapewniający ochronę danych osobowych pracowników, zgodnie z obowiązującymi przepisami (tj. w szczególności bez adresów, nr PESEL pracowników). Imię i nazwisko pracownika nie podlega</w:t>
      </w:r>
      <w:r w:rsidR="00350108" w:rsidRPr="00DC5B81">
        <w:rPr>
          <w:rFonts w:ascii="Arial" w:eastAsia="Calibri" w:hAnsi="Arial" w:cs="Arial"/>
          <w:color w:val="000000" w:themeColor="text1"/>
          <w:sz w:val="24"/>
          <w:szCs w:val="24"/>
        </w:rPr>
        <w:t xml:space="preserve">ją anonimizacji. </w:t>
      </w: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t>Informacje takie jak: data zawarcia umowy, rodzaj umowy o pracę i wymiar etatu powinny być możliwe do zidentyfikowania,</w:t>
      </w:r>
    </w:p>
    <w:p w:rsidR="008B2BD8" w:rsidRDefault="0092292E" w:rsidP="009C62A6">
      <w:pPr>
        <w:pStyle w:val="Akapitzlist"/>
        <w:numPr>
          <w:ilvl w:val="0"/>
          <w:numId w:val="38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C5B81">
        <w:rPr>
          <w:rFonts w:ascii="Arial" w:eastAsia="Calibri" w:hAnsi="Arial" w:cs="Arial"/>
          <w:color w:val="000000" w:themeColor="text1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92292E" w:rsidRPr="008B2BD8" w:rsidRDefault="0092292E" w:rsidP="009C62A6">
      <w:pPr>
        <w:pStyle w:val="Akapitzlist"/>
        <w:numPr>
          <w:ilvl w:val="0"/>
          <w:numId w:val="38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8B2BD8">
        <w:rPr>
          <w:rFonts w:ascii="Arial" w:eastAsia="Calibri" w:hAnsi="Arial" w:cs="Arial"/>
          <w:color w:val="000000" w:themeColor="text1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pracownika nie podlega</w:t>
      </w:r>
      <w:r w:rsidR="00350108" w:rsidRPr="008B2BD8">
        <w:rPr>
          <w:rFonts w:ascii="Arial" w:eastAsia="Calibri" w:hAnsi="Arial" w:cs="Arial"/>
          <w:color w:val="000000" w:themeColor="text1"/>
          <w:sz w:val="24"/>
          <w:szCs w:val="24"/>
        </w:rPr>
        <w:t>ją</w:t>
      </w:r>
      <w:r w:rsidR="006D5F57" w:rsidRPr="008B2BD8">
        <w:rPr>
          <w:rFonts w:ascii="Arial" w:eastAsia="Calibri" w:hAnsi="Arial" w:cs="Arial"/>
          <w:color w:val="000000" w:themeColor="text1"/>
          <w:sz w:val="24"/>
          <w:szCs w:val="24"/>
        </w:rPr>
        <w:t xml:space="preserve"> anonimizacji.</w:t>
      </w:r>
    </w:p>
    <w:p w:rsidR="001434E0" w:rsidRDefault="0092292E" w:rsidP="00653E8E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434E0">
        <w:rPr>
          <w:rFonts w:ascii="Arial" w:eastAsia="Calibri" w:hAnsi="Arial" w:cs="Arial"/>
          <w:color w:val="000000" w:themeColor="text1"/>
          <w:sz w:val="24"/>
          <w:szCs w:val="24"/>
        </w:rPr>
        <w:t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19 niniejszej umowy. Niezłożenie przez</w:t>
      </w:r>
      <w:r w:rsidR="00350108" w:rsidRPr="001434E0">
        <w:rPr>
          <w:rFonts w:ascii="Arial" w:eastAsia="Calibri" w:hAnsi="Arial" w:cs="Arial"/>
          <w:color w:val="000000" w:themeColor="text1"/>
          <w:sz w:val="24"/>
          <w:szCs w:val="24"/>
        </w:rPr>
        <w:t xml:space="preserve"> Wykonawcę w wyznaczonym przez Z</w:t>
      </w:r>
      <w:r w:rsidRPr="001434E0">
        <w:rPr>
          <w:rFonts w:ascii="Arial" w:eastAsia="Calibri" w:hAnsi="Arial" w:cs="Arial"/>
          <w:color w:val="000000" w:themeColor="text1"/>
          <w:sz w:val="24"/>
          <w:szCs w:val="24"/>
        </w:rPr>
        <w:t xml:space="preserve">amawiającego terminie żądanych przez zamawiającego dowodów w celu potwierdzenia spełnienia przez Wykonawcę lub podwykonawcę wymogu zatrudnienia na podstawie umowy o pracę traktowane </w:t>
      </w:r>
    </w:p>
    <w:p w:rsidR="001434E0" w:rsidRDefault="001434E0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92292E" w:rsidRPr="001434E0" w:rsidRDefault="0092292E" w:rsidP="001434E0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434E0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będzie jako niespełnienie przez Wykonawcę lub podwykonawcę wymogu zatrudnienia na podstawie umowy o pracę osób wykonujący</w:t>
      </w:r>
      <w:r w:rsidR="006D5F57" w:rsidRPr="001434E0">
        <w:rPr>
          <w:rFonts w:ascii="Arial" w:eastAsia="Calibri" w:hAnsi="Arial" w:cs="Arial"/>
          <w:color w:val="000000" w:themeColor="text1"/>
          <w:sz w:val="24"/>
          <w:szCs w:val="24"/>
        </w:rPr>
        <w:t>ch wskazane w ust. 1 czynności.</w:t>
      </w:r>
    </w:p>
    <w:p w:rsidR="0092292E" w:rsidRPr="00AB0CB9" w:rsidRDefault="0092292E" w:rsidP="009C62A6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>W przypadku uzasadnionych wątpliwości co do przestrzegania prawa pracy prz</w:t>
      </w:r>
      <w:r w:rsidR="00350108" w:rsidRPr="00AB0CB9">
        <w:rPr>
          <w:rFonts w:ascii="Arial" w:eastAsia="Calibri" w:hAnsi="Arial" w:cs="Arial"/>
          <w:color w:val="000000" w:themeColor="text1"/>
          <w:sz w:val="24"/>
          <w:szCs w:val="24"/>
        </w:rPr>
        <w:t>ez Wykonawcę lub podwykonawcę, Z</w:t>
      </w: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>amawiający może zwrócić się o</w:t>
      </w:r>
      <w:r w:rsidR="00DF4678" w:rsidRPr="00AB0CB9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AB0CB9">
        <w:rPr>
          <w:rFonts w:ascii="Arial" w:eastAsia="Calibri" w:hAnsi="Arial" w:cs="Arial"/>
          <w:color w:val="000000" w:themeColor="text1"/>
          <w:sz w:val="24"/>
          <w:szCs w:val="24"/>
        </w:rPr>
        <w:t>przeprowadzenie kontroli przez Państwową Inspekcję Pracy.</w:t>
      </w:r>
    </w:p>
    <w:p w:rsidR="0092292E" w:rsidRPr="00AB0CB9" w:rsidRDefault="0092292E" w:rsidP="0049530F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B0CB9">
        <w:rPr>
          <w:rFonts w:ascii="Arial" w:eastAsia="Calibri" w:hAnsi="Arial" w:cs="Arial"/>
          <w:sz w:val="24"/>
          <w:szCs w:val="24"/>
        </w:rPr>
        <w:t>§ 19</w:t>
      </w:r>
    </w:p>
    <w:p w:rsidR="0092292E" w:rsidRPr="00AB0CB9" w:rsidRDefault="0092292E" w:rsidP="00A95893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B0CB9">
        <w:rPr>
          <w:rFonts w:ascii="Arial" w:eastAsia="Calibri" w:hAnsi="Arial" w:cs="Arial"/>
          <w:sz w:val="24"/>
          <w:szCs w:val="24"/>
        </w:rPr>
        <w:t>Wykonawca zapłaci Zamawiającemu karę umowną:</w:t>
      </w:r>
    </w:p>
    <w:p w:rsidR="006A0BF6" w:rsidRPr="00AB0CB9" w:rsidRDefault="006A0BF6" w:rsidP="00B46336">
      <w:pPr>
        <w:pStyle w:val="Akapitzlist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AB0CB9">
        <w:rPr>
          <w:rFonts w:ascii="Arial" w:hAnsi="Arial" w:cs="Arial"/>
          <w:sz w:val="24"/>
          <w:szCs w:val="24"/>
        </w:rPr>
        <w:t xml:space="preserve">za odstąpienie od umowy z przyczyn zależnych od Wykonawcy w wysokości </w:t>
      </w:r>
      <w:r w:rsidR="00985502" w:rsidRPr="00AB0CB9">
        <w:rPr>
          <w:rFonts w:ascii="Arial" w:hAnsi="Arial" w:cs="Arial"/>
          <w:b/>
          <w:sz w:val="24"/>
          <w:szCs w:val="24"/>
        </w:rPr>
        <w:t>25</w:t>
      </w:r>
      <w:r w:rsidR="00CF2747" w:rsidRPr="00AB0CB9">
        <w:rPr>
          <w:rFonts w:ascii="Arial" w:hAnsi="Arial" w:cs="Arial"/>
          <w:b/>
          <w:sz w:val="24"/>
          <w:szCs w:val="24"/>
        </w:rPr>
        <w:t> </w:t>
      </w:r>
      <w:r w:rsidRPr="00AB0CB9">
        <w:rPr>
          <w:rFonts w:ascii="Arial" w:hAnsi="Arial" w:cs="Arial"/>
          <w:b/>
          <w:sz w:val="24"/>
          <w:szCs w:val="24"/>
        </w:rPr>
        <w:t>%</w:t>
      </w:r>
      <w:r w:rsidRPr="00AB0CB9">
        <w:rPr>
          <w:rFonts w:ascii="Arial" w:hAnsi="Arial" w:cs="Arial"/>
          <w:sz w:val="24"/>
          <w:szCs w:val="24"/>
        </w:rPr>
        <w:t xml:space="preserve"> wynagrodzenia </w:t>
      </w:r>
      <w:r w:rsidR="009C1E42" w:rsidRPr="00AB0CB9">
        <w:rPr>
          <w:rFonts w:ascii="Arial" w:hAnsi="Arial" w:cs="Arial"/>
          <w:sz w:val="24"/>
          <w:szCs w:val="24"/>
        </w:rPr>
        <w:t xml:space="preserve">brutto określonego </w:t>
      </w:r>
      <w:r w:rsidR="0000664B" w:rsidRPr="00AB0CB9">
        <w:rPr>
          <w:rFonts w:ascii="Arial" w:hAnsi="Arial" w:cs="Arial"/>
          <w:sz w:val="24"/>
          <w:szCs w:val="24"/>
        </w:rPr>
        <w:t xml:space="preserve">w </w:t>
      </w:r>
      <w:r w:rsidR="009C1E42" w:rsidRPr="00AB0CB9">
        <w:rPr>
          <w:rFonts w:ascii="Arial" w:eastAsia="Calibri" w:hAnsi="Arial" w:cs="Arial"/>
          <w:sz w:val="24"/>
          <w:szCs w:val="24"/>
        </w:rPr>
        <w:t>§ 7 ust. 2</w:t>
      </w:r>
      <w:r w:rsidR="009C1E42" w:rsidRPr="00AB0CB9">
        <w:rPr>
          <w:rFonts w:ascii="Arial" w:hAnsi="Arial" w:cs="Arial"/>
          <w:sz w:val="24"/>
          <w:szCs w:val="24"/>
        </w:rPr>
        <w:t xml:space="preserve"> umowy</w:t>
      </w:r>
      <w:r w:rsidRPr="00AB0CB9">
        <w:rPr>
          <w:rFonts w:ascii="Arial" w:hAnsi="Arial" w:cs="Arial"/>
          <w:sz w:val="24"/>
          <w:szCs w:val="24"/>
        </w:rPr>
        <w:t>,</w:t>
      </w:r>
    </w:p>
    <w:p w:rsidR="00985502" w:rsidRPr="006475E5" w:rsidRDefault="006A0BF6" w:rsidP="006475E5">
      <w:pPr>
        <w:pStyle w:val="Akapitzlist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46336">
        <w:rPr>
          <w:rFonts w:ascii="Arial" w:hAnsi="Arial" w:cs="Arial"/>
          <w:sz w:val="24"/>
          <w:szCs w:val="24"/>
        </w:rPr>
        <w:t xml:space="preserve">za zwłokę w wykonaniu </w:t>
      </w:r>
      <w:r w:rsidR="009C1E42" w:rsidRPr="00B46336">
        <w:rPr>
          <w:rFonts w:ascii="Arial" w:hAnsi="Arial" w:cs="Arial"/>
          <w:sz w:val="24"/>
          <w:szCs w:val="24"/>
        </w:rPr>
        <w:t xml:space="preserve">całości </w:t>
      </w:r>
      <w:r w:rsidRPr="00B46336">
        <w:rPr>
          <w:rFonts w:ascii="Arial" w:hAnsi="Arial" w:cs="Arial"/>
          <w:sz w:val="24"/>
          <w:szCs w:val="24"/>
        </w:rPr>
        <w:t xml:space="preserve">robót, w wysokości </w:t>
      </w:r>
      <w:r w:rsidR="00985502" w:rsidRPr="00B46336">
        <w:rPr>
          <w:rFonts w:ascii="Arial" w:hAnsi="Arial" w:cs="Arial"/>
          <w:b/>
          <w:sz w:val="24"/>
          <w:szCs w:val="24"/>
        </w:rPr>
        <w:t>0,</w:t>
      </w:r>
      <w:r w:rsidR="00B46336" w:rsidRPr="00B46336">
        <w:rPr>
          <w:rFonts w:ascii="Arial" w:hAnsi="Arial" w:cs="Arial"/>
          <w:b/>
          <w:sz w:val="24"/>
          <w:szCs w:val="24"/>
        </w:rPr>
        <w:t>2</w:t>
      </w:r>
      <w:r w:rsidR="00985502" w:rsidRPr="00B46336">
        <w:rPr>
          <w:rFonts w:ascii="Arial" w:hAnsi="Arial" w:cs="Arial"/>
          <w:b/>
          <w:sz w:val="24"/>
          <w:szCs w:val="24"/>
        </w:rPr>
        <w:t>5</w:t>
      </w:r>
      <w:r w:rsidR="00562EA8" w:rsidRPr="00B46336">
        <w:rPr>
          <w:rFonts w:ascii="Arial" w:hAnsi="Arial" w:cs="Arial"/>
          <w:b/>
          <w:sz w:val="24"/>
          <w:szCs w:val="24"/>
        </w:rPr>
        <w:t xml:space="preserve"> </w:t>
      </w:r>
      <w:r w:rsidRPr="00B46336">
        <w:rPr>
          <w:rFonts w:ascii="Arial" w:hAnsi="Arial" w:cs="Arial"/>
          <w:b/>
          <w:sz w:val="24"/>
          <w:szCs w:val="24"/>
        </w:rPr>
        <w:t>%</w:t>
      </w:r>
      <w:r w:rsidRPr="00B46336">
        <w:rPr>
          <w:rFonts w:ascii="Arial" w:hAnsi="Arial" w:cs="Arial"/>
          <w:sz w:val="24"/>
          <w:szCs w:val="24"/>
        </w:rPr>
        <w:t xml:space="preserve"> wynagrodzenia </w:t>
      </w:r>
      <w:r w:rsidR="009C1E42" w:rsidRPr="00B46336">
        <w:rPr>
          <w:rFonts w:ascii="Arial" w:hAnsi="Arial" w:cs="Arial"/>
          <w:sz w:val="24"/>
          <w:szCs w:val="24"/>
        </w:rPr>
        <w:t xml:space="preserve">brutto określonego w </w:t>
      </w:r>
      <w:r w:rsidR="009C1E42" w:rsidRPr="00B46336">
        <w:rPr>
          <w:rFonts w:ascii="Arial" w:eastAsia="Calibri" w:hAnsi="Arial" w:cs="Arial"/>
          <w:sz w:val="24"/>
          <w:szCs w:val="24"/>
        </w:rPr>
        <w:t>§ 7 ust. 2</w:t>
      </w:r>
      <w:r w:rsidR="009C1E42" w:rsidRPr="00B46336">
        <w:rPr>
          <w:rFonts w:ascii="Arial" w:hAnsi="Arial" w:cs="Arial"/>
          <w:sz w:val="24"/>
          <w:szCs w:val="24"/>
        </w:rPr>
        <w:t xml:space="preserve"> umowy </w:t>
      </w:r>
      <w:r w:rsidRPr="00B46336">
        <w:rPr>
          <w:rFonts w:ascii="Arial" w:hAnsi="Arial" w:cs="Arial"/>
          <w:sz w:val="24"/>
          <w:szCs w:val="24"/>
        </w:rPr>
        <w:t>za każdy dzień przekroczenia terminu, o którym mowa w § 6,</w:t>
      </w:r>
    </w:p>
    <w:p w:rsidR="00842401" w:rsidRPr="00B46336" w:rsidRDefault="00842401" w:rsidP="00B46336">
      <w:pPr>
        <w:pStyle w:val="Akapitzlist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46336">
        <w:rPr>
          <w:rFonts w:ascii="Arial" w:hAnsi="Arial" w:cs="Arial"/>
          <w:sz w:val="24"/>
          <w:szCs w:val="24"/>
        </w:rPr>
        <w:t>za każdy dzień zwłoki w usunięciu wad po term</w:t>
      </w:r>
      <w:r w:rsidR="00F56C1B" w:rsidRPr="00B46336">
        <w:rPr>
          <w:rFonts w:ascii="Arial" w:hAnsi="Arial" w:cs="Arial"/>
          <w:sz w:val="24"/>
          <w:szCs w:val="24"/>
        </w:rPr>
        <w:t>inie, o którym mowa w § 14 ust. </w:t>
      </w:r>
      <w:r w:rsidRPr="00B46336">
        <w:rPr>
          <w:rFonts w:ascii="Arial" w:hAnsi="Arial" w:cs="Arial"/>
          <w:sz w:val="24"/>
          <w:szCs w:val="24"/>
        </w:rPr>
        <w:t xml:space="preserve">1 pkt 1) w wysokości </w:t>
      </w:r>
      <w:r w:rsidRPr="00B46336">
        <w:rPr>
          <w:rFonts w:ascii="Arial" w:hAnsi="Arial" w:cs="Arial"/>
          <w:b/>
          <w:sz w:val="24"/>
          <w:szCs w:val="24"/>
        </w:rPr>
        <w:t>500,00 zł</w:t>
      </w:r>
      <w:r w:rsidRPr="00B46336">
        <w:rPr>
          <w:rFonts w:ascii="Arial" w:hAnsi="Arial" w:cs="Arial"/>
          <w:sz w:val="24"/>
          <w:szCs w:val="24"/>
        </w:rPr>
        <w:t xml:space="preserve"> (pięćset złotych),</w:t>
      </w:r>
    </w:p>
    <w:p w:rsidR="00842401" w:rsidRPr="00B46336" w:rsidRDefault="00842401" w:rsidP="00B46336">
      <w:pPr>
        <w:pStyle w:val="Akapitzlist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46336">
        <w:rPr>
          <w:rFonts w:ascii="Arial" w:hAnsi="Arial" w:cs="Arial"/>
          <w:sz w:val="24"/>
          <w:szCs w:val="24"/>
        </w:rPr>
        <w:t>za każdy dzień zwłoki w usunięciu wad po term</w:t>
      </w:r>
      <w:r w:rsidR="00F56C1B" w:rsidRPr="00B46336">
        <w:rPr>
          <w:rFonts w:ascii="Arial" w:hAnsi="Arial" w:cs="Arial"/>
          <w:sz w:val="24"/>
          <w:szCs w:val="24"/>
        </w:rPr>
        <w:t>inie, o którym mowa w § 14 ust. </w:t>
      </w:r>
      <w:r w:rsidRPr="00B46336">
        <w:rPr>
          <w:rFonts w:ascii="Arial" w:hAnsi="Arial" w:cs="Arial"/>
          <w:sz w:val="24"/>
          <w:szCs w:val="24"/>
        </w:rPr>
        <w:t xml:space="preserve">1 pkt 2) w wysokości </w:t>
      </w:r>
      <w:r w:rsidRPr="00B46336">
        <w:rPr>
          <w:rFonts w:ascii="Arial" w:hAnsi="Arial" w:cs="Arial"/>
          <w:b/>
          <w:sz w:val="24"/>
          <w:szCs w:val="24"/>
        </w:rPr>
        <w:t>400,00 zł</w:t>
      </w:r>
      <w:r w:rsidRPr="00B46336">
        <w:rPr>
          <w:rFonts w:ascii="Arial" w:hAnsi="Arial" w:cs="Arial"/>
          <w:sz w:val="24"/>
          <w:szCs w:val="24"/>
        </w:rPr>
        <w:t xml:space="preserve"> (czterysta złotych),</w:t>
      </w:r>
    </w:p>
    <w:p w:rsidR="00842401" w:rsidRPr="00B46336" w:rsidRDefault="00842401" w:rsidP="00B46336">
      <w:pPr>
        <w:pStyle w:val="Akapitzlist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46336">
        <w:rPr>
          <w:rFonts w:ascii="Arial" w:hAnsi="Arial" w:cs="Arial"/>
          <w:sz w:val="24"/>
          <w:szCs w:val="24"/>
        </w:rPr>
        <w:t>za każdy dzień zwłoki w usunięciu wad po term</w:t>
      </w:r>
      <w:r w:rsidR="00F56C1B" w:rsidRPr="00B46336">
        <w:rPr>
          <w:rFonts w:ascii="Arial" w:hAnsi="Arial" w:cs="Arial"/>
          <w:sz w:val="24"/>
          <w:szCs w:val="24"/>
        </w:rPr>
        <w:t>inie, o którym mowa w § 14 ust. </w:t>
      </w:r>
      <w:r w:rsidRPr="00B46336">
        <w:rPr>
          <w:rFonts w:ascii="Arial" w:hAnsi="Arial" w:cs="Arial"/>
          <w:sz w:val="24"/>
          <w:szCs w:val="24"/>
        </w:rPr>
        <w:t xml:space="preserve">1 pkt 3) w wysokości </w:t>
      </w:r>
      <w:r w:rsidRPr="00B46336">
        <w:rPr>
          <w:rFonts w:ascii="Arial" w:hAnsi="Arial" w:cs="Arial"/>
          <w:b/>
          <w:sz w:val="24"/>
          <w:szCs w:val="24"/>
        </w:rPr>
        <w:t>200,00 zł</w:t>
      </w:r>
      <w:r w:rsidRPr="00B46336">
        <w:rPr>
          <w:rFonts w:ascii="Arial" w:hAnsi="Arial" w:cs="Arial"/>
          <w:sz w:val="24"/>
          <w:szCs w:val="24"/>
        </w:rPr>
        <w:t xml:space="preserve"> (dwieście złotych),</w:t>
      </w:r>
    </w:p>
    <w:p w:rsidR="006A0BF6" w:rsidRPr="00AB0CB9" w:rsidRDefault="006A0BF6" w:rsidP="00B46336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AB0CB9">
        <w:rPr>
          <w:rFonts w:ascii="Arial" w:hAnsi="Arial" w:cs="Arial"/>
          <w:sz w:val="24"/>
          <w:szCs w:val="24"/>
        </w:rPr>
        <w:t xml:space="preserve">za każdy dzień zwłoki w dostarczeniu kosztorysu ofertowego po terminie, o którym mowa w § 3 ust. 1 pkt 3) w wysokości </w:t>
      </w:r>
      <w:r w:rsidRPr="00AB0CB9">
        <w:rPr>
          <w:rFonts w:ascii="Arial" w:hAnsi="Arial" w:cs="Arial"/>
          <w:b/>
          <w:sz w:val="24"/>
          <w:szCs w:val="24"/>
        </w:rPr>
        <w:t>500,00 zł</w:t>
      </w:r>
      <w:r w:rsidRPr="00AB0CB9">
        <w:rPr>
          <w:rFonts w:ascii="Arial" w:hAnsi="Arial" w:cs="Arial"/>
          <w:sz w:val="24"/>
          <w:szCs w:val="24"/>
        </w:rPr>
        <w:t xml:space="preserve"> (pięćset złotych),</w:t>
      </w:r>
    </w:p>
    <w:p w:rsidR="007B1318" w:rsidRPr="00B46336" w:rsidRDefault="007B1318" w:rsidP="00B46336">
      <w:pPr>
        <w:pStyle w:val="NormalnyWeb"/>
        <w:numPr>
          <w:ilvl w:val="0"/>
          <w:numId w:val="13"/>
        </w:numPr>
        <w:tabs>
          <w:tab w:val="left" w:pos="426"/>
        </w:tabs>
        <w:spacing w:before="0" w:beforeAutospacing="0" w:after="0" w:afterAutospacing="0" w:line="360" w:lineRule="auto"/>
        <w:ind w:left="709" w:hanging="425"/>
        <w:jc w:val="both"/>
        <w:rPr>
          <w:rFonts w:asciiTheme="majorHAnsi" w:hAnsiTheme="majorHAnsi" w:cstheme="majorHAnsi"/>
        </w:rPr>
      </w:pPr>
      <w:r w:rsidRPr="00B46336">
        <w:rPr>
          <w:rFonts w:asciiTheme="majorHAnsi" w:hAnsiTheme="majorHAnsi" w:cstheme="majorHAnsi"/>
        </w:rPr>
        <w:t xml:space="preserve">za </w:t>
      </w:r>
      <w:r w:rsidRPr="00B46336">
        <w:rPr>
          <w:rFonts w:ascii="Arial" w:eastAsia="Arial" w:hAnsi="Arial" w:cs="Arial"/>
        </w:rPr>
        <w:t xml:space="preserve">każdy dzień zwłoki w dostarczeniu harmonogramu rzeczowo – terminowego robót po terminie, o którym mowa w § 3 ust. 1 pkt 4) w wysokości </w:t>
      </w:r>
      <w:r w:rsidR="00562EA8" w:rsidRPr="00B46336">
        <w:rPr>
          <w:rFonts w:ascii="Arial" w:eastAsia="Arial" w:hAnsi="Arial" w:cs="Arial"/>
          <w:b/>
        </w:rPr>
        <w:t>2</w:t>
      </w:r>
      <w:r w:rsidRPr="00B46336">
        <w:rPr>
          <w:rFonts w:ascii="Arial" w:eastAsia="Arial" w:hAnsi="Arial" w:cs="Arial"/>
          <w:b/>
        </w:rPr>
        <w:t>00,00 zł</w:t>
      </w:r>
      <w:r w:rsidR="002607B3" w:rsidRPr="00B46336">
        <w:rPr>
          <w:rFonts w:ascii="Arial" w:eastAsia="Arial" w:hAnsi="Arial" w:cs="Arial"/>
        </w:rPr>
        <w:t xml:space="preserve"> (dwieście</w:t>
      </w:r>
      <w:r w:rsidRPr="00B46336">
        <w:rPr>
          <w:rFonts w:ascii="Arial" w:eastAsia="Arial" w:hAnsi="Arial" w:cs="Arial"/>
        </w:rPr>
        <w:t xml:space="preserve"> złotych),</w:t>
      </w:r>
    </w:p>
    <w:p w:rsidR="007B1318" w:rsidRPr="00B46336" w:rsidRDefault="007B1318" w:rsidP="00B46336">
      <w:pPr>
        <w:pStyle w:val="NormalnyWeb"/>
        <w:numPr>
          <w:ilvl w:val="0"/>
          <w:numId w:val="13"/>
        </w:numPr>
        <w:tabs>
          <w:tab w:val="left" w:pos="709"/>
        </w:tabs>
        <w:spacing w:before="0" w:beforeAutospacing="0" w:after="0" w:afterAutospacing="0" w:line="360" w:lineRule="auto"/>
        <w:ind w:left="709" w:hanging="425"/>
        <w:jc w:val="both"/>
        <w:rPr>
          <w:rFonts w:asciiTheme="majorHAnsi" w:hAnsiTheme="majorHAnsi" w:cstheme="majorHAnsi"/>
        </w:rPr>
      </w:pPr>
      <w:r w:rsidRPr="00B46336">
        <w:rPr>
          <w:rFonts w:ascii="Arial" w:eastAsia="Arial" w:hAnsi="Arial" w:cs="Arial"/>
        </w:rPr>
        <w:t xml:space="preserve">za każdy dzień zwłoki w wykonaniu aktualizacji harmonogramu rzeczowo – terminowego po terminie, o którym mowa w § 3 ust. 1 pkt 5) w wysokości </w:t>
      </w:r>
      <w:r w:rsidR="00562EA8" w:rsidRPr="00B46336">
        <w:rPr>
          <w:rFonts w:ascii="Arial" w:eastAsia="Arial" w:hAnsi="Arial" w:cs="Arial"/>
          <w:b/>
        </w:rPr>
        <w:t>2</w:t>
      </w:r>
      <w:r w:rsidRPr="00B46336">
        <w:rPr>
          <w:rFonts w:ascii="Arial" w:eastAsia="Arial" w:hAnsi="Arial" w:cs="Arial"/>
          <w:b/>
        </w:rPr>
        <w:t>00,00 zł</w:t>
      </w:r>
      <w:r w:rsidR="00562EA8" w:rsidRPr="00B46336">
        <w:rPr>
          <w:rFonts w:ascii="Arial" w:eastAsia="Arial" w:hAnsi="Arial" w:cs="Arial"/>
        </w:rPr>
        <w:t xml:space="preserve"> (dwieście</w:t>
      </w:r>
      <w:r w:rsidRPr="00B46336">
        <w:rPr>
          <w:rFonts w:ascii="Arial" w:eastAsia="Arial" w:hAnsi="Arial" w:cs="Arial"/>
        </w:rPr>
        <w:t xml:space="preserve"> złotych),</w:t>
      </w:r>
    </w:p>
    <w:p w:rsidR="00A62D6E" w:rsidRPr="001434E0" w:rsidRDefault="00A62D6E" w:rsidP="00B46336">
      <w:pPr>
        <w:pStyle w:val="NormalnyWeb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Theme="majorHAnsi" w:hAnsiTheme="majorHAnsi" w:cstheme="majorHAnsi"/>
        </w:rPr>
      </w:pPr>
      <w:r w:rsidRPr="00B46336">
        <w:rPr>
          <w:rFonts w:asciiTheme="majorHAnsi" w:hAnsiTheme="majorHAnsi" w:cstheme="majorHAnsi"/>
        </w:rPr>
        <w:t xml:space="preserve">za każdy dzień zwłoki w dostarczeniu pełnej dokumentacji odbiorowej po terminie, o którym </w:t>
      </w:r>
      <w:r w:rsidRPr="001434E0">
        <w:rPr>
          <w:rFonts w:asciiTheme="majorHAnsi" w:hAnsiTheme="majorHAnsi" w:cstheme="majorHAnsi"/>
        </w:rPr>
        <w:t xml:space="preserve">mowa w § 3 ust. 1 </w:t>
      </w:r>
      <w:r w:rsidR="00180935" w:rsidRPr="001434E0">
        <w:rPr>
          <w:rFonts w:asciiTheme="majorHAnsi" w:hAnsiTheme="majorHAnsi" w:cstheme="majorHAnsi"/>
        </w:rPr>
        <w:t xml:space="preserve">pkt </w:t>
      </w:r>
      <w:r w:rsidR="00927624" w:rsidRPr="001434E0">
        <w:rPr>
          <w:rFonts w:asciiTheme="majorHAnsi" w:hAnsiTheme="majorHAnsi" w:cstheme="majorHAnsi"/>
        </w:rPr>
        <w:t>1</w:t>
      </w:r>
      <w:r w:rsidR="00180935" w:rsidRPr="001434E0">
        <w:rPr>
          <w:rFonts w:asciiTheme="majorHAnsi" w:hAnsiTheme="majorHAnsi" w:cstheme="majorHAnsi"/>
        </w:rPr>
        <w:t>9</w:t>
      </w:r>
      <w:r w:rsidR="00EE5BF5" w:rsidRPr="001434E0">
        <w:rPr>
          <w:rFonts w:asciiTheme="majorHAnsi" w:hAnsiTheme="majorHAnsi" w:cstheme="majorHAnsi"/>
        </w:rPr>
        <w:t>)</w:t>
      </w:r>
      <w:r w:rsidRPr="001434E0">
        <w:rPr>
          <w:rFonts w:asciiTheme="majorHAnsi" w:hAnsiTheme="majorHAnsi" w:cstheme="majorHAnsi"/>
        </w:rPr>
        <w:t xml:space="preserve"> w wysokości </w:t>
      </w:r>
      <w:r w:rsidRPr="001434E0">
        <w:rPr>
          <w:rFonts w:asciiTheme="majorHAnsi" w:hAnsiTheme="majorHAnsi" w:cstheme="majorHAnsi"/>
          <w:b/>
        </w:rPr>
        <w:t>500,00 zł</w:t>
      </w:r>
      <w:r w:rsidRPr="001434E0">
        <w:rPr>
          <w:rFonts w:asciiTheme="majorHAnsi" w:hAnsiTheme="majorHAnsi" w:cstheme="majorHAnsi"/>
        </w:rPr>
        <w:t xml:space="preserve"> (jeden pięćset złotych), </w:t>
      </w:r>
    </w:p>
    <w:p w:rsidR="007B1318" w:rsidRPr="001434E0" w:rsidRDefault="00A62D6E" w:rsidP="006475E5">
      <w:pPr>
        <w:pStyle w:val="NormalnyWeb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Theme="majorHAnsi" w:hAnsiTheme="majorHAnsi" w:cstheme="majorHAnsi"/>
        </w:rPr>
      </w:pPr>
      <w:r w:rsidRPr="001434E0">
        <w:rPr>
          <w:rFonts w:asciiTheme="majorHAnsi" w:hAnsiTheme="majorHAnsi" w:cstheme="majorHAnsi"/>
        </w:rPr>
        <w:t xml:space="preserve">za każdy dzień zwłoki w dostarczeniu poprawionej lub uzupełnionej dokumentacji </w:t>
      </w:r>
      <w:r w:rsidR="008F2BB6" w:rsidRPr="001434E0">
        <w:rPr>
          <w:rFonts w:asciiTheme="majorHAnsi" w:hAnsiTheme="majorHAnsi" w:cstheme="majorHAnsi"/>
        </w:rPr>
        <w:t xml:space="preserve">odbiorowej </w:t>
      </w:r>
      <w:r w:rsidRPr="001434E0">
        <w:rPr>
          <w:rFonts w:asciiTheme="majorHAnsi" w:hAnsiTheme="majorHAnsi" w:cstheme="majorHAnsi"/>
        </w:rPr>
        <w:t>po terminie, o którym mowa w § 3 ust. 1 pkt 2</w:t>
      </w:r>
      <w:r w:rsidR="00180935" w:rsidRPr="001434E0">
        <w:rPr>
          <w:rFonts w:asciiTheme="majorHAnsi" w:hAnsiTheme="majorHAnsi" w:cstheme="majorHAnsi"/>
        </w:rPr>
        <w:t>0</w:t>
      </w:r>
      <w:r w:rsidR="00FE554C" w:rsidRPr="001434E0">
        <w:rPr>
          <w:rFonts w:asciiTheme="majorHAnsi" w:hAnsiTheme="majorHAnsi" w:cstheme="majorHAnsi"/>
        </w:rPr>
        <w:t>)</w:t>
      </w:r>
      <w:r w:rsidRPr="001434E0">
        <w:rPr>
          <w:rFonts w:asciiTheme="majorHAnsi" w:hAnsiTheme="majorHAnsi" w:cstheme="majorHAnsi"/>
        </w:rPr>
        <w:t xml:space="preserve"> w</w:t>
      </w:r>
      <w:r w:rsidR="00530C70" w:rsidRPr="001434E0">
        <w:rPr>
          <w:rFonts w:asciiTheme="majorHAnsi" w:hAnsiTheme="majorHAnsi" w:cstheme="majorHAnsi"/>
        </w:rPr>
        <w:t> </w:t>
      </w:r>
      <w:r w:rsidRPr="001434E0">
        <w:rPr>
          <w:rFonts w:asciiTheme="majorHAnsi" w:hAnsiTheme="majorHAnsi" w:cstheme="majorHAnsi"/>
        </w:rPr>
        <w:t xml:space="preserve">wysokości </w:t>
      </w:r>
      <w:r w:rsidRPr="001434E0">
        <w:rPr>
          <w:rFonts w:asciiTheme="majorHAnsi" w:hAnsiTheme="majorHAnsi" w:cstheme="majorHAnsi"/>
          <w:b/>
        </w:rPr>
        <w:t>300,00 zł</w:t>
      </w:r>
      <w:r w:rsidRPr="001434E0">
        <w:rPr>
          <w:rFonts w:asciiTheme="majorHAnsi" w:hAnsiTheme="majorHAnsi" w:cstheme="majorHAnsi"/>
        </w:rPr>
        <w:t xml:space="preserve"> (trzysta złotych),</w:t>
      </w:r>
    </w:p>
    <w:p w:rsidR="005C57B1" w:rsidRPr="001434E0" w:rsidRDefault="005C0F3C" w:rsidP="00B46336">
      <w:pPr>
        <w:pStyle w:val="NormalnyWeb"/>
        <w:numPr>
          <w:ilvl w:val="0"/>
          <w:numId w:val="13"/>
        </w:numPr>
        <w:tabs>
          <w:tab w:val="left" w:pos="709"/>
        </w:tabs>
        <w:spacing w:before="0" w:beforeAutospacing="0" w:after="0" w:afterAutospacing="0" w:line="360" w:lineRule="auto"/>
        <w:ind w:left="709" w:hanging="425"/>
        <w:jc w:val="both"/>
        <w:rPr>
          <w:rFonts w:asciiTheme="majorHAnsi" w:hAnsiTheme="majorHAnsi" w:cstheme="majorHAnsi"/>
        </w:rPr>
      </w:pPr>
      <w:r w:rsidRPr="00B46336">
        <w:rPr>
          <w:rFonts w:asciiTheme="majorHAnsi" w:hAnsiTheme="majorHAnsi" w:cstheme="majorHAnsi"/>
        </w:rPr>
        <w:lastRenderedPageBreak/>
        <w:t xml:space="preserve">za </w:t>
      </w:r>
      <w:r w:rsidRPr="001434E0">
        <w:rPr>
          <w:rFonts w:asciiTheme="majorHAnsi" w:hAnsiTheme="majorHAnsi" w:cstheme="majorHAnsi"/>
        </w:rPr>
        <w:t xml:space="preserve">każdy dzień zwłoki w dostarczeniu dokumentów, o </w:t>
      </w:r>
      <w:r w:rsidR="007B1318" w:rsidRPr="001434E0">
        <w:rPr>
          <w:rFonts w:asciiTheme="majorHAnsi" w:hAnsiTheme="majorHAnsi" w:cstheme="majorHAnsi"/>
        </w:rPr>
        <w:t>których mowa w § 3 ust. 1 pkt 2</w:t>
      </w:r>
      <w:r w:rsidR="00180935" w:rsidRPr="001434E0">
        <w:rPr>
          <w:rFonts w:asciiTheme="majorHAnsi" w:hAnsiTheme="majorHAnsi" w:cstheme="majorHAnsi"/>
        </w:rPr>
        <w:t>4</w:t>
      </w:r>
      <w:r w:rsidRPr="001434E0">
        <w:rPr>
          <w:rFonts w:asciiTheme="majorHAnsi" w:hAnsiTheme="majorHAnsi" w:cstheme="majorHAnsi"/>
        </w:rPr>
        <w:t xml:space="preserve">) w wysokości </w:t>
      </w:r>
      <w:r w:rsidRPr="001434E0">
        <w:rPr>
          <w:rFonts w:asciiTheme="majorHAnsi" w:hAnsiTheme="majorHAnsi" w:cstheme="majorHAnsi"/>
          <w:b/>
        </w:rPr>
        <w:t>500,00 zł</w:t>
      </w:r>
      <w:r w:rsidRPr="001434E0">
        <w:rPr>
          <w:rFonts w:asciiTheme="majorHAnsi" w:hAnsiTheme="majorHAnsi" w:cstheme="majorHAnsi"/>
        </w:rPr>
        <w:t xml:space="preserve"> (pięćset złotych),</w:t>
      </w:r>
    </w:p>
    <w:p w:rsidR="006A0BF6" w:rsidRPr="001434E0" w:rsidRDefault="006A0BF6" w:rsidP="00B46336">
      <w:pPr>
        <w:pStyle w:val="Akapitzlist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434E0">
        <w:rPr>
          <w:rFonts w:ascii="Arial" w:hAnsi="Arial" w:cs="Arial"/>
          <w:sz w:val="24"/>
          <w:szCs w:val="24"/>
        </w:rPr>
        <w:t xml:space="preserve">każdorazowo – za brak </w:t>
      </w:r>
      <w:r w:rsidR="00910C30" w:rsidRPr="001434E0">
        <w:rPr>
          <w:rFonts w:ascii="Arial" w:hAnsi="Arial" w:cs="Arial"/>
          <w:sz w:val="24"/>
          <w:szCs w:val="24"/>
        </w:rPr>
        <w:t xml:space="preserve">zapłaty </w:t>
      </w:r>
      <w:r w:rsidRPr="001434E0">
        <w:rPr>
          <w:rFonts w:ascii="Arial" w:hAnsi="Arial" w:cs="Arial"/>
          <w:sz w:val="24"/>
          <w:szCs w:val="24"/>
        </w:rPr>
        <w:t>wymagalnego wynagrodzenia należnego podwykonawcy lub dalszemu</w:t>
      </w:r>
      <w:r w:rsidR="00842401" w:rsidRPr="001434E0">
        <w:rPr>
          <w:rFonts w:ascii="Arial" w:hAnsi="Arial" w:cs="Arial"/>
          <w:sz w:val="24"/>
          <w:szCs w:val="24"/>
        </w:rPr>
        <w:t xml:space="preserve"> podwykonawcy – w wysokości </w:t>
      </w:r>
      <w:r w:rsidR="002607B3" w:rsidRPr="001434E0">
        <w:rPr>
          <w:rFonts w:ascii="Arial" w:hAnsi="Arial" w:cs="Arial"/>
          <w:b/>
          <w:sz w:val="24"/>
          <w:szCs w:val="24"/>
        </w:rPr>
        <w:t>5</w:t>
      </w:r>
      <w:r w:rsidR="00561B85" w:rsidRPr="001434E0">
        <w:rPr>
          <w:rFonts w:ascii="Arial" w:hAnsi="Arial" w:cs="Arial"/>
          <w:b/>
          <w:sz w:val="24"/>
          <w:szCs w:val="24"/>
        </w:rPr>
        <w:t xml:space="preserve"> </w:t>
      </w:r>
      <w:r w:rsidR="0038075E" w:rsidRPr="001434E0">
        <w:rPr>
          <w:rFonts w:ascii="Arial" w:hAnsi="Arial" w:cs="Arial"/>
          <w:b/>
          <w:sz w:val="24"/>
          <w:szCs w:val="24"/>
        </w:rPr>
        <w:t>%</w:t>
      </w:r>
      <w:r w:rsidR="00F10518" w:rsidRPr="001434E0">
        <w:rPr>
          <w:rFonts w:ascii="Arial" w:hAnsi="Arial" w:cs="Arial"/>
          <w:sz w:val="24"/>
          <w:szCs w:val="24"/>
        </w:rPr>
        <w:t xml:space="preserve"> </w:t>
      </w:r>
      <w:r w:rsidRPr="001434E0">
        <w:rPr>
          <w:rFonts w:ascii="Arial" w:hAnsi="Arial" w:cs="Arial"/>
          <w:sz w:val="24"/>
          <w:szCs w:val="24"/>
        </w:rPr>
        <w:t xml:space="preserve">wynagrodzenia </w:t>
      </w:r>
      <w:r w:rsidR="009C1E42" w:rsidRPr="001434E0">
        <w:rPr>
          <w:rFonts w:ascii="Arial" w:hAnsi="Arial" w:cs="Arial"/>
          <w:sz w:val="24"/>
          <w:szCs w:val="24"/>
        </w:rPr>
        <w:t xml:space="preserve">brutto określonego w </w:t>
      </w:r>
      <w:r w:rsidR="009C1E42" w:rsidRPr="001434E0">
        <w:rPr>
          <w:rFonts w:ascii="Arial" w:eastAsia="Calibri" w:hAnsi="Arial" w:cs="Arial"/>
          <w:sz w:val="24"/>
          <w:szCs w:val="24"/>
        </w:rPr>
        <w:t>§ 7 ust. 2</w:t>
      </w:r>
      <w:r w:rsidR="009C1E42" w:rsidRPr="001434E0">
        <w:rPr>
          <w:rFonts w:ascii="Arial" w:hAnsi="Arial" w:cs="Arial"/>
          <w:sz w:val="24"/>
          <w:szCs w:val="24"/>
        </w:rPr>
        <w:t xml:space="preserve"> umowy</w:t>
      </w:r>
      <w:r w:rsidRPr="001434E0">
        <w:rPr>
          <w:rFonts w:ascii="Arial" w:hAnsi="Arial" w:cs="Arial"/>
          <w:sz w:val="24"/>
          <w:szCs w:val="24"/>
        </w:rPr>
        <w:t>,</w:t>
      </w:r>
    </w:p>
    <w:p w:rsidR="006A0BF6" w:rsidRPr="001434E0" w:rsidRDefault="006A0BF6" w:rsidP="00B46336">
      <w:pPr>
        <w:pStyle w:val="Akapitzlist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434E0">
        <w:rPr>
          <w:rFonts w:ascii="Arial" w:hAnsi="Arial" w:cs="Arial"/>
          <w:sz w:val="24"/>
          <w:szCs w:val="24"/>
        </w:rPr>
        <w:t>za nieterminową zapłatę wymagalnego wynagrodzenia należnego podwykonawcom lub dalszym podwykonawcom</w:t>
      </w:r>
      <w:r w:rsidR="007B1318" w:rsidRPr="001434E0">
        <w:rPr>
          <w:rFonts w:ascii="Arial" w:hAnsi="Arial" w:cs="Arial"/>
          <w:sz w:val="24"/>
          <w:szCs w:val="24"/>
        </w:rPr>
        <w:t xml:space="preserve"> w wysokości</w:t>
      </w:r>
      <w:r w:rsidRPr="001434E0">
        <w:rPr>
          <w:rFonts w:ascii="Arial" w:hAnsi="Arial" w:cs="Arial"/>
          <w:sz w:val="24"/>
          <w:szCs w:val="24"/>
        </w:rPr>
        <w:t xml:space="preserve"> </w:t>
      </w:r>
      <w:r w:rsidR="009C1E42" w:rsidRPr="001434E0">
        <w:rPr>
          <w:rFonts w:ascii="Arial" w:hAnsi="Arial" w:cs="Arial"/>
          <w:sz w:val="24"/>
          <w:szCs w:val="24"/>
        </w:rPr>
        <w:t xml:space="preserve">równej </w:t>
      </w:r>
      <w:r w:rsidRPr="001434E0">
        <w:rPr>
          <w:rFonts w:ascii="Arial" w:hAnsi="Arial" w:cs="Arial"/>
          <w:sz w:val="24"/>
          <w:szCs w:val="24"/>
        </w:rPr>
        <w:t>wysokości ustawowych odsetek za opóźnienie w terminowej zapłacie,</w:t>
      </w:r>
    </w:p>
    <w:p w:rsidR="006A0BF6" w:rsidRPr="001434E0" w:rsidRDefault="006A0BF6" w:rsidP="00B46336">
      <w:pPr>
        <w:pStyle w:val="Akapitzlist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434E0">
        <w:rPr>
          <w:rFonts w:ascii="Arial" w:hAnsi="Arial" w:cs="Arial"/>
          <w:sz w:val="24"/>
          <w:szCs w:val="24"/>
        </w:rPr>
        <w:t>za nieprzedłożenie projektu umowy o podwykonawstwo, której przedmiotem są roboty budowlane, lub proje</w:t>
      </w:r>
      <w:r w:rsidR="00DA6295" w:rsidRPr="001434E0">
        <w:rPr>
          <w:rFonts w:ascii="Arial" w:hAnsi="Arial" w:cs="Arial"/>
          <w:sz w:val="24"/>
          <w:szCs w:val="24"/>
        </w:rPr>
        <w:t xml:space="preserve">ktu jej zmiany, w wysokości </w:t>
      </w:r>
      <w:r w:rsidR="00DA6295" w:rsidRPr="001434E0">
        <w:rPr>
          <w:rFonts w:ascii="Arial" w:hAnsi="Arial" w:cs="Arial"/>
          <w:b/>
          <w:sz w:val="24"/>
          <w:szCs w:val="24"/>
        </w:rPr>
        <w:t>0,1</w:t>
      </w:r>
      <w:r w:rsidR="00561B85" w:rsidRPr="001434E0">
        <w:rPr>
          <w:rFonts w:ascii="Arial" w:hAnsi="Arial" w:cs="Arial"/>
          <w:b/>
          <w:sz w:val="24"/>
          <w:szCs w:val="24"/>
        </w:rPr>
        <w:t xml:space="preserve"> </w:t>
      </w:r>
      <w:r w:rsidRPr="001434E0">
        <w:rPr>
          <w:rFonts w:ascii="Arial" w:hAnsi="Arial" w:cs="Arial"/>
          <w:b/>
          <w:sz w:val="24"/>
          <w:szCs w:val="24"/>
        </w:rPr>
        <w:t>%</w:t>
      </w:r>
      <w:r w:rsidRPr="001434E0">
        <w:rPr>
          <w:rFonts w:ascii="Arial" w:hAnsi="Arial" w:cs="Arial"/>
          <w:sz w:val="24"/>
          <w:szCs w:val="24"/>
        </w:rPr>
        <w:t xml:space="preserve"> wynagrodzenia </w:t>
      </w:r>
      <w:r w:rsidR="00E423E8" w:rsidRPr="001434E0">
        <w:rPr>
          <w:rFonts w:ascii="Arial" w:hAnsi="Arial" w:cs="Arial"/>
          <w:sz w:val="24"/>
          <w:szCs w:val="24"/>
        </w:rPr>
        <w:t xml:space="preserve">brutto określonego w </w:t>
      </w:r>
      <w:r w:rsidR="00E423E8" w:rsidRPr="001434E0">
        <w:rPr>
          <w:rFonts w:ascii="Arial" w:eastAsia="Calibri" w:hAnsi="Arial" w:cs="Arial"/>
          <w:sz w:val="24"/>
          <w:szCs w:val="24"/>
        </w:rPr>
        <w:t>§ 7 ust. 2</w:t>
      </w:r>
      <w:r w:rsidR="00E423E8" w:rsidRPr="001434E0">
        <w:rPr>
          <w:rFonts w:ascii="Arial" w:hAnsi="Arial" w:cs="Arial"/>
          <w:sz w:val="24"/>
          <w:szCs w:val="24"/>
        </w:rPr>
        <w:t xml:space="preserve"> umowy</w:t>
      </w:r>
      <w:r w:rsidRPr="001434E0">
        <w:rPr>
          <w:rFonts w:ascii="Arial" w:hAnsi="Arial" w:cs="Arial"/>
          <w:sz w:val="24"/>
          <w:szCs w:val="24"/>
        </w:rPr>
        <w:t>,</w:t>
      </w:r>
    </w:p>
    <w:p w:rsidR="006A0BF6" w:rsidRPr="001434E0" w:rsidRDefault="006A0BF6" w:rsidP="00B46336">
      <w:pPr>
        <w:pStyle w:val="Akapitzlist"/>
        <w:numPr>
          <w:ilvl w:val="0"/>
          <w:numId w:val="13"/>
        </w:numPr>
        <w:tabs>
          <w:tab w:val="left" w:pos="567"/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434E0">
        <w:rPr>
          <w:rFonts w:ascii="Arial" w:hAnsi="Arial" w:cs="Arial"/>
          <w:sz w:val="24"/>
          <w:szCs w:val="24"/>
        </w:rPr>
        <w:t>za nieprzedłożenie poświadczonej za zgodność z oryginałem kopii umowy o podwykonawstwo lub jej zmiany, w terminie 7 dni od dni</w:t>
      </w:r>
      <w:r w:rsidR="00DA6295" w:rsidRPr="001434E0">
        <w:rPr>
          <w:rFonts w:ascii="Arial" w:hAnsi="Arial" w:cs="Arial"/>
          <w:sz w:val="24"/>
          <w:szCs w:val="24"/>
        </w:rPr>
        <w:t xml:space="preserve">a jej zawarcia, w wysokości </w:t>
      </w:r>
      <w:r w:rsidR="00DA6295" w:rsidRPr="001434E0">
        <w:rPr>
          <w:rFonts w:ascii="Arial" w:hAnsi="Arial" w:cs="Arial"/>
          <w:b/>
          <w:sz w:val="24"/>
          <w:szCs w:val="24"/>
        </w:rPr>
        <w:t>0,1</w:t>
      </w:r>
      <w:r w:rsidR="00561B85" w:rsidRPr="001434E0">
        <w:rPr>
          <w:rFonts w:ascii="Arial" w:hAnsi="Arial" w:cs="Arial"/>
          <w:b/>
          <w:sz w:val="24"/>
          <w:szCs w:val="24"/>
        </w:rPr>
        <w:t xml:space="preserve"> </w:t>
      </w:r>
      <w:r w:rsidRPr="001434E0">
        <w:rPr>
          <w:rFonts w:ascii="Arial" w:hAnsi="Arial" w:cs="Arial"/>
          <w:b/>
          <w:sz w:val="24"/>
          <w:szCs w:val="24"/>
        </w:rPr>
        <w:t>%</w:t>
      </w:r>
      <w:r w:rsidRPr="001434E0">
        <w:rPr>
          <w:rFonts w:ascii="Arial" w:hAnsi="Arial" w:cs="Arial"/>
          <w:sz w:val="24"/>
          <w:szCs w:val="24"/>
        </w:rPr>
        <w:t xml:space="preserve"> wynagrodzenia </w:t>
      </w:r>
      <w:r w:rsidR="00E423E8" w:rsidRPr="001434E0">
        <w:rPr>
          <w:rFonts w:ascii="Arial" w:hAnsi="Arial" w:cs="Arial"/>
          <w:sz w:val="24"/>
          <w:szCs w:val="24"/>
        </w:rPr>
        <w:t xml:space="preserve">brutto określonego w </w:t>
      </w:r>
      <w:r w:rsidR="00E423E8" w:rsidRPr="001434E0">
        <w:rPr>
          <w:rFonts w:ascii="Arial" w:eastAsia="Calibri" w:hAnsi="Arial" w:cs="Arial"/>
          <w:sz w:val="24"/>
          <w:szCs w:val="24"/>
        </w:rPr>
        <w:t>§ 7 ust. 2</w:t>
      </w:r>
      <w:r w:rsidR="00E423E8" w:rsidRPr="001434E0">
        <w:rPr>
          <w:rFonts w:ascii="Arial" w:hAnsi="Arial" w:cs="Arial"/>
          <w:sz w:val="24"/>
          <w:szCs w:val="24"/>
        </w:rPr>
        <w:t xml:space="preserve"> umowy</w:t>
      </w:r>
      <w:r w:rsidRPr="001434E0">
        <w:rPr>
          <w:rFonts w:ascii="Arial" w:hAnsi="Arial" w:cs="Arial"/>
          <w:sz w:val="24"/>
          <w:szCs w:val="24"/>
        </w:rPr>
        <w:t>,</w:t>
      </w:r>
    </w:p>
    <w:p w:rsidR="006A0BF6" w:rsidRPr="00FE554C" w:rsidRDefault="006A0BF6" w:rsidP="00B46336">
      <w:pPr>
        <w:pStyle w:val="Akapitzlist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434E0">
        <w:rPr>
          <w:rFonts w:ascii="Arial" w:hAnsi="Arial" w:cs="Arial"/>
          <w:sz w:val="24"/>
          <w:szCs w:val="24"/>
        </w:rPr>
        <w:t xml:space="preserve">za brak zmiany umowy o podwykonawstwo w zakresie terminu zapłaty, na skutek wezwania Zamawiającego, o którym </w:t>
      </w:r>
      <w:r w:rsidRPr="00FE554C">
        <w:rPr>
          <w:rFonts w:ascii="Arial" w:hAnsi="Arial" w:cs="Arial"/>
          <w:sz w:val="24"/>
          <w:szCs w:val="24"/>
        </w:rPr>
        <w:t>mowa w § 4 ust. 2</w:t>
      </w:r>
      <w:r w:rsidR="00842401" w:rsidRPr="00FE554C">
        <w:rPr>
          <w:rFonts w:ascii="Arial" w:hAnsi="Arial" w:cs="Arial"/>
          <w:sz w:val="24"/>
          <w:szCs w:val="24"/>
        </w:rPr>
        <w:t xml:space="preserve"> pkt. 1c) umowy, w wysokości </w:t>
      </w:r>
      <w:r w:rsidR="00842401" w:rsidRPr="00FE554C">
        <w:rPr>
          <w:rFonts w:ascii="Arial" w:hAnsi="Arial" w:cs="Arial"/>
          <w:b/>
          <w:sz w:val="24"/>
          <w:szCs w:val="24"/>
        </w:rPr>
        <w:t>0,</w:t>
      </w:r>
      <w:r w:rsidR="00FE554C" w:rsidRPr="00FE554C">
        <w:rPr>
          <w:rFonts w:ascii="Arial" w:hAnsi="Arial" w:cs="Arial"/>
          <w:b/>
          <w:sz w:val="24"/>
          <w:szCs w:val="24"/>
        </w:rPr>
        <w:t>2</w:t>
      </w:r>
      <w:r w:rsidR="00561B85" w:rsidRPr="00FE554C">
        <w:rPr>
          <w:rFonts w:ascii="Arial" w:hAnsi="Arial" w:cs="Arial"/>
          <w:b/>
          <w:sz w:val="24"/>
          <w:szCs w:val="24"/>
        </w:rPr>
        <w:t xml:space="preserve"> </w:t>
      </w:r>
      <w:r w:rsidRPr="00FE554C">
        <w:rPr>
          <w:rFonts w:ascii="Arial" w:hAnsi="Arial" w:cs="Arial"/>
          <w:b/>
          <w:sz w:val="24"/>
          <w:szCs w:val="24"/>
        </w:rPr>
        <w:t>%</w:t>
      </w:r>
      <w:r w:rsidRPr="00FE554C">
        <w:rPr>
          <w:rFonts w:ascii="Arial" w:hAnsi="Arial" w:cs="Arial"/>
          <w:sz w:val="24"/>
          <w:szCs w:val="24"/>
        </w:rPr>
        <w:t xml:space="preserve"> wynagrodzenia </w:t>
      </w:r>
      <w:r w:rsidR="00E423E8" w:rsidRPr="00FE554C">
        <w:rPr>
          <w:rFonts w:ascii="Arial" w:hAnsi="Arial" w:cs="Arial"/>
          <w:sz w:val="24"/>
          <w:szCs w:val="24"/>
        </w:rPr>
        <w:t xml:space="preserve">brutto określonego w </w:t>
      </w:r>
      <w:r w:rsidR="00E423E8" w:rsidRPr="00FE554C">
        <w:rPr>
          <w:rFonts w:ascii="Arial" w:eastAsia="Calibri" w:hAnsi="Arial" w:cs="Arial"/>
          <w:sz w:val="24"/>
          <w:szCs w:val="24"/>
        </w:rPr>
        <w:t>§ 7 ust. 2</w:t>
      </w:r>
      <w:r w:rsidR="00E423E8" w:rsidRPr="00FE554C">
        <w:rPr>
          <w:rFonts w:ascii="Arial" w:hAnsi="Arial" w:cs="Arial"/>
          <w:sz w:val="24"/>
          <w:szCs w:val="24"/>
        </w:rPr>
        <w:t xml:space="preserve"> umowy</w:t>
      </w:r>
      <w:r w:rsidRPr="00FE554C">
        <w:rPr>
          <w:rFonts w:ascii="Arial" w:hAnsi="Arial" w:cs="Arial"/>
          <w:sz w:val="24"/>
          <w:szCs w:val="24"/>
        </w:rPr>
        <w:t>,</w:t>
      </w:r>
    </w:p>
    <w:p w:rsidR="006A0BF6" w:rsidRPr="00FE554C" w:rsidRDefault="006A0BF6" w:rsidP="00FE554C">
      <w:pPr>
        <w:pStyle w:val="Akapitzlist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FE554C">
        <w:rPr>
          <w:rFonts w:ascii="Arial" w:hAnsi="Arial" w:cs="Arial"/>
          <w:sz w:val="24"/>
          <w:szCs w:val="24"/>
        </w:rPr>
        <w:t>za niedopełnienie wymogu zatrudniania pracowników wykonujących czynności, o których mowa w § 18 ust. 1, na podstawie umowy o pracę w</w:t>
      </w:r>
      <w:r w:rsidR="00561B85" w:rsidRPr="00FE554C">
        <w:rPr>
          <w:rFonts w:ascii="Arial" w:hAnsi="Arial" w:cs="Arial"/>
          <w:sz w:val="24"/>
          <w:szCs w:val="24"/>
        </w:rPr>
        <w:t xml:space="preserve"> </w:t>
      </w:r>
      <w:r w:rsidRPr="00FE554C">
        <w:rPr>
          <w:rFonts w:ascii="Arial" w:hAnsi="Arial" w:cs="Arial"/>
          <w:sz w:val="24"/>
          <w:szCs w:val="24"/>
        </w:rPr>
        <w:t>rozumieniu przepisów Kodeksu Pracy – w wysokości kwoty minimalnego wynagrodzenia za pracę ustalonego na podstawie przepisów o minimalnym wynagrodzeniu za pracę (obowiązujących w chwili stwierdzenia przez Zamawiającego</w:t>
      </w:r>
      <w:r w:rsidR="00FE554C" w:rsidRPr="00FE554C">
        <w:rPr>
          <w:rFonts w:ascii="Arial" w:hAnsi="Arial" w:cs="Arial"/>
          <w:sz w:val="24"/>
          <w:szCs w:val="24"/>
        </w:rPr>
        <w:t xml:space="preserve"> </w:t>
      </w:r>
      <w:r w:rsidRPr="00FE554C">
        <w:rPr>
          <w:rFonts w:ascii="Arial" w:hAnsi="Arial" w:cs="Arial"/>
          <w:sz w:val="24"/>
          <w:szCs w:val="24"/>
        </w:rPr>
        <w:t>niedopełnienia przez Wykonawcę wymogu zatrudniania pracowników wykonujących czynnoś</w:t>
      </w:r>
      <w:r w:rsidR="002A134F" w:rsidRPr="00FE554C">
        <w:rPr>
          <w:rFonts w:ascii="Arial" w:hAnsi="Arial" w:cs="Arial"/>
          <w:sz w:val="24"/>
          <w:szCs w:val="24"/>
        </w:rPr>
        <w:t>ci na podstawie umowy o</w:t>
      </w:r>
      <w:r w:rsidR="002E2A7C" w:rsidRPr="00FE554C">
        <w:rPr>
          <w:rFonts w:ascii="Arial" w:hAnsi="Arial" w:cs="Arial"/>
          <w:sz w:val="24"/>
          <w:szCs w:val="24"/>
        </w:rPr>
        <w:t xml:space="preserve"> pracę w </w:t>
      </w:r>
      <w:r w:rsidRPr="00FE554C">
        <w:rPr>
          <w:rFonts w:ascii="Arial" w:hAnsi="Arial" w:cs="Arial"/>
          <w:sz w:val="24"/>
          <w:szCs w:val="24"/>
        </w:rPr>
        <w:t xml:space="preserve">rozumieniu przepisów Kodeksu Pracy) – za każdorazowe stwierdzenie przez </w:t>
      </w:r>
      <w:r w:rsidR="006D5F57" w:rsidRPr="00FE554C">
        <w:rPr>
          <w:rFonts w:ascii="Arial" w:hAnsi="Arial" w:cs="Arial"/>
          <w:sz w:val="24"/>
          <w:szCs w:val="24"/>
        </w:rPr>
        <w:t>Zamawiającego tej okoliczności,</w:t>
      </w:r>
    </w:p>
    <w:p w:rsidR="006A0BF6" w:rsidRPr="006475E5" w:rsidRDefault="006A0BF6" w:rsidP="00A95893">
      <w:pPr>
        <w:pStyle w:val="Akapitzlist"/>
        <w:numPr>
          <w:ilvl w:val="0"/>
          <w:numId w:val="13"/>
        </w:numPr>
        <w:tabs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475E5">
        <w:rPr>
          <w:rFonts w:ascii="Arial" w:hAnsi="Arial" w:cs="Arial"/>
          <w:sz w:val="24"/>
          <w:szCs w:val="24"/>
        </w:rPr>
        <w:t xml:space="preserve">za </w:t>
      </w:r>
      <w:r w:rsidRPr="001434E0">
        <w:rPr>
          <w:rFonts w:ascii="Arial" w:hAnsi="Arial" w:cs="Arial"/>
          <w:sz w:val="24"/>
          <w:szCs w:val="24"/>
        </w:rPr>
        <w:t>każdorazowe niewykonanie któregokolwiek z obowiązk</w:t>
      </w:r>
      <w:r w:rsidR="00CF2747" w:rsidRPr="001434E0">
        <w:rPr>
          <w:rFonts w:ascii="Arial" w:hAnsi="Arial" w:cs="Arial"/>
          <w:sz w:val="24"/>
          <w:szCs w:val="24"/>
        </w:rPr>
        <w:t xml:space="preserve">ów opisanych w § 3 ust. 1 pkt </w:t>
      </w:r>
      <w:r w:rsidR="001738D4" w:rsidRPr="001434E0">
        <w:rPr>
          <w:rFonts w:ascii="Arial" w:hAnsi="Arial" w:cs="Arial"/>
          <w:sz w:val="24"/>
          <w:szCs w:val="24"/>
        </w:rPr>
        <w:t>3</w:t>
      </w:r>
      <w:r w:rsidR="00180935" w:rsidRPr="001434E0">
        <w:rPr>
          <w:rFonts w:ascii="Arial" w:hAnsi="Arial" w:cs="Arial"/>
          <w:sz w:val="24"/>
          <w:szCs w:val="24"/>
        </w:rPr>
        <w:t>2</w:t>
      </w:r>
      <w:r w:rsidR="00280BDB" w:rsidRPr="001434E0">
        <w:rPr>
          <w:rFonts w:ascii="Arial" w:hAnsi="Arial" w:cs="Arial"/>
          <w:sz w:val="24"/>
          <w:szCs w:val="24"/>
        </w:rPr>
        <w:t xml:space="preserve">), </w:t>
      </w:r>
      <w:r w:rsidR="001738D4" w:rsidRPr="001434E0">
        <w:rPr>
          <w:rFonts w:ascii="Arial" w:hAnsi="Arial" w:cs="Arial"/>
          <w:sz w:val="24"/>
          <w:szCs w:val="24"/>
        </w:rPr>
        <w:t>3</w:t>
      </w:r>
      <w:r w:rsidR="00180935" w:rsidRPr="001434E0">
        <w:rPr>
          <w:rFonts w:ascii="Arial" w:hAnsi="Arial" w:cs="Arial"/>
          <w:sz w:val="24"/>
          <w:szCs w:val="24"/>
        </w:rPr>
        <w:t>3</w:t>
      </w:r>
      <w:r w:rsidR="00280BDB" w:rsidRPr="001434E0">
        <w:rPr>
          <w:rFonts w:ascii="Arial" w:hAnsi="Arial" w:cs="Arial"/>
          <w:sz w:val="24"/>
          <w:szCs w:val="24"/>
        </w:rPr>
        <w:t xml:space="preserve">), </w:t>
      </w:r>
      <w:r w:rsidR="006475E5" w:rsidRPr="001434E0">
        <w:rPr>
          <w:rFonts w:ascii="Arial" w:hAnsi="Arial" w:cs="Arial"/>
          <w:sz w:val="24"/>
          <w:szCs w:val="24"/>
        </w:rPr>
        <w:t>3</w:t>
      </w:r>
      <w:r w:rsidR="00180935" w:rsidRPr="001434E0">
        <w:rPr>
          <w:rFonts w:ascii="Arial" w:hAnsi="Arial" w:cs="Arial"/>
          <w:sz w:val="24"/>
          <w:szCs w:val="24"/>
        </w:rPr>
        <w:t>4</w:t>
      </w:r>
      <w:r w:rsidRPr="001434E0">
        <w:rPr>
          <w:rFonts w:ascii="Arial" w:hAnsi="Arial" w:cs="Arial"/>
          <w:sz w:val="24"/>
          <w:szCs w:val="24"/>
        </w:rPr>
        <w:t xml:space="preserve">) lub każdorazowe </w:t>
      </w:r>
      <w:r w:rsidRPr="006475E5">
        <w:rPr>
          <w:rFonts w:ascii="Arial" w:hAnsi="Arial" w:cs="Arial"/>
          <w:sz w:val="24"/>
          <w:szCs w:val="24"/>
        </w:rPr>
        <w:t>niewykonanie któregokolwiek z</w:t>
      </w:r>
      <w:r w:rsidR="00A21AEC" w:rsidRPr="006475E5">
        <w:rPr>
          <w:rFonts w:ascii="Arial" w:hAnsi="Arial" w:cs="Arial"/>
          <w:sz w:val="24"/>
          <w:szCs w:val="24"/>
        </w:rPr>
        <w:t> </w:t>
      </w:r>
      <w:r w:rsidRPr="006475E5">
        <w:rPr>
          <w:rFonts w:ascii="Arial" w:hAnsi="Arial" w:cs="Arial"/>
          <w:sz w:val="24"/>
          <w:szCs w:val="24"/>
        </w:rPr>
        <w:t xml:space="preserve">obowiązków opisanych w § 3 ust. 3 lub ust. 4, w wysokości </w:t>
      </w:r>
      <w:r w:rsidRPr="006475E5">
        <w:rPr>
          <w:rFonts w:ascii="Arial" w:hAnsi="Arial" w:cs="Arial"/>
          <w:b/>
          <w:sz w:val="24"/>
          <w:szCs w:val="24"/>
        </w:rPr>
        <w:t>100,00 zł</w:t>
      </w:r>
      <w:r w:rsidR="0039510E" w:rsidRPr="006475E5">
        <w:rPr>
          <w:rFonts w:ascii="Arial" w:hAnsi="Arial" w:cs="Arial"/>
          <w:sz w:val="24"/>
          <w:szCs w:val="24"/>
        </w:rPr>
        <w:t xml:space="preserve"> (sto </w:t>
      </w:r>
      <w:r w:rsidRPr="006475E5">
        <w:rPr>
          <w:rFonts w:ascii="Arial" w:hAnsi="Arial" w:cs="Arial"/>
          <w:sz w:val="24"/>
          <w:szCs w:val="24"/>
        </w:rPr>
        <w:t>złotych); Zamawiający warunkowo dopuszcza możliwość jednorazowego o</w:t>
      </w:r>
      <w:r w:rsidR="006A451B" w:rsidRPr="006475E5">
        <w:rPr>
          <w:rFonts w:ascii="Arial" w:hAnsi="Arial" w:cs="Arial"/>
          <w:sz w:val="24"/>
          <w:szCs w:val="24"/>
        </w:rPr>
        <w:t xml:space="preserve">dstąpienia od naliczenia kary w </w:t>
      </w:r>
      <w:r w:rsidRPr="006475E5">
        <w:rPr>
          <w:rFonts w:ascii="Arial" w:hAnsi="Arial" w:cs="Arial"/>
          <w:sz w:val="24"/>
          <w:szCs w:val="24"/>
        </w:rPr>
        <w:t>sytuacji, gdy stwierdzenie nieprzestrzegania przez Wykonawcę zapisów zawartych w SWZ i umowie nastąpi po raz pierwszy, a Wykonawca zrealizuje zalecenia do 7 dni od ich wskazania przez Zamawiającego.</w:t>
      </w:r>
    </w:p>
    <w:p w:rsidR="009012E7" w:rsidRPr="00351BAC" w:rsidRDefault="0092292E" w:rsidP="00A95893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51BAC">
        <w:rPr>
          <w:rFonts w:ascii="Arial" w:eastAsia="Calibri" w:hAnsi="Arial" w:cs="Arial"/>
          <w:sz w:val="24"/>
          <w:szCs w:val="24"/>
        </w:rPr>
        <w:lastRenderedPageBreak/>
        <w:t>Łączna maksymalna wysokość kar umownych nie może przekrocz</w:t>
      </w:r>
      <w:r w:rsidR="00DA6295" w:rsidRPr="00351BAC">
        <w:rPr>
          <w:rFonts w:ascii="Arial" w:eastAsia="Calibri" w:hAnsi="Arial" w:cs="Arial"/>
          <w:sz w:val="24"/>
          <w:szCs w:val="24"/>
        </w:rPr>
        <w:t xml:space="preserve">yć </w:t>
      </w:r>
      <w:r w:rsidR="00DA6295" w:rsidRPr="00351BAC">
        <w:rPr>
          <w:rFonts w:ascii="Arial" w:eastAsia="Calibri" w:hAnsi="Arial" w:cs="Arial"/>
          <w:b/>
          <w:sz w:val="24"/>
          <w:szCs w:val="24"/>
        </w:rPr>
        <w:t>50</w:t>
      </w:r>
      <w:r w:rsidR="00561B85" w:rsidRPr="00351BAC">
        <w:rPr>
          <w:rFonts w:ascii="Arial" w:eastAsia="Calibri" w:hAnsi="Arial" w:cs="Arial"/>
          <w:b/>
          <w:sz w:val="24"/>
          <w:szCs w:val="24"/>
        </w:rPr>
        <w:t xml:space="preserve"> </w:t>
      </w:r>
      <w:r w:rsidR="009012E7" w:rsidRPr="00351BAC">
        <w:rPr>
          <w:rFonts w:ascii="Arial" w:eastAsia="Calibri" w:hAnsi="Arial" w:cs="Arial"/>
          <w:b/>
          <w:sz w:val="24"/>
          <w:szCs w:val="24"/>
        </w:rPr>
        <w:t>%</w:t>
      </w:r>
      <w:r w:rsidR="009012E7" w:rsidRPr="00351BAC">
        <w:rPr>
          <w:rFonts w:ascii="Arial" w:eastAsia="Calibri" w:hAnsi="Arial" w:cs="Arial"/>
          <w:sz w:val="24"/>
          <w:szCs w:val="24"/>
        </w:rPr>
        <w:t xml:space="preserve"> wynagrodzenia umownego.</w:t>
      </w:r>
    </w:p>
    <w:p w:rsidR="00AB0CB9" w:rsidRDefault="0092292E" w:rsidP="00AB0CB9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51BAC">
        <w:rPr>
          <w:rFonts w:ascii="Arial" w:eastAsia="Calibri" w:hAnsi="Arial" w:cs="Arial"/>
          <w:sz w:val="24"/>
          <w:szCs w:val="24"/>
        </w:rPr>
        <w:t>Naliczone przez Zamawiającego kary umowne zostaną zapłacone w terminie do 7</w:t>
      </w:r>
      <w:r w:rsidR="002A134F" w:rsidRPr="00351BAC">
        <w:rPr>
          <w:rFonts w:ascii="Arial" w:eastAsia="Calibri" w:hAnsi="Arial" w:cs="Arial"/>
          <w:sz w:val="24"/>
          <w:szCs w:val="24"/>
        </w:rPr>
        <w:t> </w:t>
      </w:r>
      <w:r w:rsidRPr="00351BAC">
        <w:rPr>
          <w:rFonts w:ascii="Arial" w:eastAsia="Calibri" w:hAnsi="Arial" w:cs="Arial"/>
          <w:sz w:val="24"/>
          <w:szCs w:val="24"/>
        </w:rPr>
        <w:t>dni na podstawie wystawionego przez Zamawiającego dokumentu księgowego.</w:t>
      </w:r>
    </w:p>
    <w:p w:rsidR="00AB0CB9" w:rsidRDefault="0092292E" w:rsidP="00AB0CB9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B0CB9">
        <w:rPr>
          <w:rFonts w:ascii="Arial" w:eastAsia="Calibri" w:hAnsi="Arial" w:cs="Arial"/>
          <w:sz w:val="24"/>
          <w:szCs w:val="24"/>
        </w:rPr>
        <w:t>Naliczone przez Zamawiającego kary umowne mogą zostać potrącone z przysługującego Wykonawcy wynagrodzenia, n</w:t>
      </w:r>
      <w:r w:rsidR="006A451B" w:rsidRPr="00AB0CB9">
        <w:rPr>
          <w:rFonts w:ascii="Arial" w:eastAsia="Calibri" w:hAnsi="Arial" w:cs="Arial"/>
          <w:sz w:val="24"/>
          <w:szCs w:val="24"/>
        </w:rPr>
        <w:t>a co Wykonawca wyraża zgodę.</w:t>
      </w:r>
    </w:p>
    <w:p w:rsidR="00AB0CB9" w:rsidRDefault="0092292E" w:rsidP="00AB0CB9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B0CB9">
        <w:rPr>
          <w:rFonts w:ascii="Arial" w:eastAsia="Calibri" w:hAnsi="Arial" w:cs="Arial"/>
          <w:sz w:val="24"/>
          <w:szCs w:val="24"/>
        </w:rPr>
        <w:t>Zamawiający może dochodzić odszkodowania uzupe</w:t>
      </w:r>
      <w:r w:rsidR="00AB0CB9">
        <w:rPr>
          <w:rFonts w:ascii="Arial" w:eastAsia="Calibri" w:hAnsi="Arial" w:cs="Arial"/>
          <w:sz w:val="24"/>
          <w:szCs w:val="24"/>
        </w:rPr>
        <w:t>łniającego na zasadach ogólnych.</w:t>
      </w:r>
    </w:p>
    <w:p w:rsidR="00AB0CB9" w:rsidRDefault="002C5783" w:rsidP="00AB0CB9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B0CB9">
        <w:rPr>
          <w:rFonts w:ascii="Arial" w:eastAsia="Calibri" w:hAnsi="Arial" w:cs="Arial"/>
          <w:sz w:val="24"/>
          <w:szCs w:val="24"/>
        </w:rPr>
        <w:t>Zapłata kar przez Wykonawcę lub potrącenie przez Zamawiającego kwoty kar z płatności należnej Wykonawcy</w:t>
      </w:r>
      <w:r w:rsidR="004775A2" w:rsidRPr="00AB0CB9">
        <w:rPr>
          <w:rFonts w:ascii="Arial" w:eastAsia="Calibri" w:hAnsi="Arial" w:cs="Arial"/>
          <w:sz w:val="24"/>
          <w:szCs w:val="24"/>
        </w:rPr>
        <w:t>, za wyjątkiem kary z tytułu określonego w ust. 1 pkt 1),</w:t>
      </w:r>
      <w:r w:rsidRPr="00AB0CB9">
        <w:rPr>
          <w:rFonts w:ascii="Arial" w:eastAsia="Calibri" w:hAnsi="Arial" w:cs="Arial"/>
          <w:sz w:val="24"/>
          <w:szCs w:val="24"/>
        </w:rPr>
        <w:t xml:space="preserve"> nie zwalnia Wykonawcy z obowiązku ukończenia robót lub jakichkolwiek innych obowiązków i zobowiązań wynikających z niniejszej umowy.</w:t>
      </w:r>
    </w:p>
    <w:p w:rsidR="002C5783" w:rsidRPr="00AB0CB9" w:rsidRDefault="002C5783" w:rsidP="00AB0CB9">
      <w:pPr>
        <w:pStyle w:val="Akapitzlist"/>
        <w:numPr>
          <w:ilvl w:val="0"/>
          <w:numId w:val="1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B0CB9">
        <w:rPr>
          <w:rFonts w:ascii="Arial" w:eastAsia="Calibri" w:hAnsi="Arial" w:cs="Arial"/>
          <w:sz w:val="24"/>
          <w:szCs w:val="24"/>
        </w:rPr>
        <w:t>Zamawiający dopuszcza możliwość naliczenia każdej z kar umownych określonych w ust. 1 wyżej. Kary umowne mogą być naliczane niezależnie i wielokrotnie.</w:t>
      </w:r>
    </w:p>
    <w:p w:rsidR="0092292E" w:rsidRPr="00351BAC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51BAC">
        <w:rPr>
          <w:rFonts w:ascii="Arial" w:eastAsia="Calibri" w:hAnsi="Arial" w:cs="Arial"/>
          <w:sz w:val="24"/>
          <w:szCs w:val="24"/>
        </w:rPr>
        <w:t>§ 20</w:t>
      </w:r>
    </w:p>
    <w:p w:rsidR="009012E7" w:rsidRPr="006A451B" w:rsidRDefault="0092292E" w:rsidP="00A95893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A451B">
        <w:rPr>
          <w:rFonts w:ascii="Arial" w:eastAsia="Calibri" w:hAnsi="Arial" w:cs="Arial"/>
          <w:color w:val="000000" w:themeColor="text1"/>
          <w:sz w:val="24"/>
          <w:szCs w:val="24"/>
        </w:rPr>
        <w:t>Zamawiający powołuje następującego</w:t>
      </w:r>
      <w:r w:rsidR="00182134">
        <w:rPr>
          <w:rFonts w:ascii="Arial" w:eastAsia="Calibri" w:hAnsi="Arial" w:cs="Arial"/>
          <w:color w:val="000000" w:themeColor="text1"/>
          <w:sz w:val="24"/>
          <w:szCs w:val="24"/>
        </w:rPr>
        <w:t xml:space="preserve"> inspektora nadzoru: ………………………... .</w:t>
      </w:r>
    </w:p>
    <w:p w:rsidR="009012E7" w:rsidRPr="006A451B" w:rsidRDefault="0092292E" w:rsidP="00A95893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A451B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</w:t>
      </w:r>
      <w:r w:rsidRPr="00615C75">
        <w:rPr>
          <w:rFonts w:ascii="Arial" w:eastAsia="Calibri" w:hAnsi="Arial" w:cs="Arial"/>
          <w:color w:val="000000" w:themeColor="text1"/>
          <w:sz w:val="24"/>
          <w:szCs w:val="24"/>
        </w:rPr>
        <w:t xml:space="preserve">wyznacza kierownika </w:t>
      </w:r>
      <w:r w:rsidR="006A451B" w:rsidRPr="00615C75">
        <w:rPr>
          <w:rFonts w:ascii="Arial" w:eastAsia="Calibri" w:hAnsi="Arial" w:cs="Arial"/>
          <w:color w:val="000000" w:themeColor="text1"/>
          <w:sz w:val="24"/>
          <w:szCs w:val="24"/>
        </w:rPr>
        <w:t>budowy</w:t>
      </w:r>
      <w:r w:rsidRPr="00615C75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A451B" w:rsidRPr="00615C75">
        <w:rPr>
          <w:rFonts w:ascii="Arial" w:eastAsia="Calibri" w:hAnsi="Arial" w:cs="Arial"/>
          <w:color w:val="000000" w:themeColor="text1"/>
          <w:sz w:val="24"/>
          <w:szCs w:val="24"/>
        </w:rPr>
        <w:t>……...</w:t>
      </w:r>
      <w:r w:rsidRPr="00615C75">
        <w:rPr>
          <w:rFonts w:ascii="Arial" w:eastAsia="Calibri" w:hAnsi="Arial" w:cs="Arial"/>
          <w:color w:val="000000" w:themeColor="text1"/>
          <w:sz w:val="24"/>
          <w:szCs w:val="24"/>
        </w:rPr>
        <w:t>……………………………………</w:t>
      </w:r>
      <w:r w:rsidRPr="006A451B">
        <w:rPr>
          <w:rFonts w:ascii="Arial" w:eastAsia="Calibri" w:hAnsi="Arial" w:cs="Arial"/>
          <w:color w:val="000000" w:themeColor="text1"/>
          <w:sz w:val="24"/>
          <w:szCs w:val="24"/>
        </w:rPr>
        <w:t xml:space="preserve"> .</w:t>
      </w:r>
    </w:p>
    <w:p w:rsidR="0092292E" w:rsidRPr="006A451B" w:rsidRDefault="0092292E" w:rsidP="00A95893">
      <w:pPr>
        <w:pStyle w:val="Akapitzlist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6A451B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osób, o których mowa w ust. 1 i 2. Zmiana ta wymaga pisemnego oświadczenia Zamawiającego lub Wykonawcy.</w:t>
      </w:r>
    </w:p>
    <w:p w:rsidR="0092292E" w:rsidRPr="00087DBC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87DBC">
        <w:rPr>
          <w:rFonts w:ascii="Arial" w:eastAsia="Calibri" w:hAnsi="Arial" w:cs="Arial"/>
          <w:color w:val="000000" w:themeColor="text1"/>
          <w:sz w:val="24"/>
          <w:szCs w:val="24"/>
        </w:rPr>
        <w:t>§ 21</w:t>
      </w:r>
    </w:p>
    <w:p w:rsidR="0092292E" w:rsidRPr="00073DF5" w:rsidRDefault="0092292E" w:rsidP="009C62A6">
      <w:pPr>
        <w:pStyle w:val="Akapitzlist"/>
        <w:numPr>
          <w:ilvl w:val="0"/>
          <w:numId w:val="4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CA3E37" w:rsidRPr="000A4E6F" w:rsidRDefault="00F72FE8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wystąpienie zdarzeń losowych,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działania siły wyższej,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będą trwały ciągłe opady deszczu nieprzerwanie w okresie powyżej 3 dni (potwierdzone notatką służbową), które nie pozwolą na realizację robót budowlanych zgodnie z</w:t>
      </w:r>
      <w:r w:rsidR="002C5783" w:rsidRPr="000A4E6F">
        <w:rPr>
          <w:rFonts w:ascii="Arial" w:eastAsia="Calibri" w:hAnsi="Arial" w:cs="Arial"/>
          <w:sz w:val="24"/>
          <w:szCs w:val="24"/>
        </w:rPr>
        <w:t xml:space="preserve">e </w:t>
      </w:r>
      <w:r w:rsidR="00607BF2" w:rsidRPr="000A4E6F">
        <w:rPr>
          <w:rFonts w:ascii="Arial" w:eastAsia="Calibri" w:hAnsi="Arial" w:cs="Arial"/>
          <w:sz w:val="24"/>
          <w:szCs w:val="24"/>
        </w:rPr>
        <w:t>s</w:t>
      </w:r>
      <w:r w:rsidR="007452B6" w:rsidRPr="000A4E6F">
        <w:rPr>
          <w:rFonts w:ascii="Arial" w:eastAsia="Calibri" w:hAnsi="Arial" w:cs="Arial"/>
          <w:sz w:val="24"/>
          <w:szCs w:val="24"/>
        </w:rPr>
        <w:t xml:space="preserve">tosowaną technologią wykonywania robót budowlanych i </w:t>
      </w:r>
      <w:r w:rsidRPr="000A4E6F">
        <w:rPr>
          <w:rFonts w:ascii="Arial" w:eastAsia="Calibri" w:hAnsi="Arial" w:cs="Arial"/>
          <w:sz w:val="24"/>
          <w:szCs w:val="24"/>
        </w:rPr>
        <w:t>zasadami sztuki budowlanej,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lastRenderedPageBreak/>
        <w:t>przedłużenie terminu realizacji umowy o tyle dni, ile będą trwały warunki atmosferyczne (potwierdzone notatką służbową) - inne niż opady deszczu, które nie pozwolą na realizację robót budowlanych zgodnie z</w:t>
      </w:r>
      <w:r w:rsidR="007452B6" w:rsidRPr="000A4E6F">
        <w:rPr>
          <w:rFonts w:ascii="Arial" w:eastAsia="Calibri" w:hAnsi="Arial" w:cs="Arial"/>
          <w:sz w:val="24"/>
          <w:szCs w:val="24"/>
        </w:rPr>
        <w:t xml:space="preserve">e stosowaną technologią wykonywania robót budowlanych, </w:t>
      </w:r>
      <w:r w:rsidRPr="000A4E6F">
        <w:rPr>
          <w:rFonts w:ascii="Arial" w:eastAsia="Calibri" w:hAnsi="Arial" w:cs="Arial"/>
          <w:sz w:val="24"/>
          <w:szCs w:val="24"/>
        </w:rPr>
        <w:t xml:space="preserve">zasadami </w:t>
      </w:r>
      <w:r w:rsidR="007452B6" w:rsidRPr="000A4E6F">
        <w:rPr>
          <w:rFonts w:ascii="Arial" w:eastAsia="Calibri" w:hAnsi="Arial" w:cs="Arial"/>
          <w:sz w:val="24"/>
          <w:szCs w:val="24"/>
        </w:rPr>
        <w:t>sztuki budowlanej, przepisami w </w:t>
      </w:r>
      <w:r w:rsidRPr="000A4E6F">
        <w:rPr>
          <w:rFonts w:ascii="Arial" w:eastAsia="Calibri" w:hAnsi="Arial" w:cs="Arial"/>
          <w:sz w:val="24"/>
          <w:szCs w:val="24"/>
        </w:rPr>
        <w:t>sprawie bezpieczeństwa i higieny pracy podczas wykonywania robót budowlanych,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decyzje i postanowienia wstrzymujące te roboty (z przyczyn niezawinionych przez W</w:t>
      </w:r>
      <w:r w:rsidR="002E2A7C" w:rsidRPr="000A4E6F">
        <w:rPr>
          <w:rFonts w:ascii="Arial" w:eastAsia="Calibri" w:hAnsi="Arial" w:cs="Arial"/>
          <w:sz w:val="24"/>
          <w:szCs w:val="24"/>
        </w:rPr>
        <w:t xml:space="preserve">ykonawcę) wydane przez służby i </w:t>
      </w:r>
      <w:r w:rsidRPr="000A4E6F">
        <w:rPr>
          <w:rFonts w:ascii="Arial" w:eastAsia="Calibri" w:hAnsi="Arial" w:cs="Arial"/>
          <w:sz w:val="24"/>
          <w:szCs w:val="24"/>
        </w:rPr>
        <w:t>inspekcje mogące kontrolować obiekt i wydawać polecenia,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uniemożliwiających kontynuację robót,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</w:t>
      </w:r>
      <w:r w:rsidR="00F56C1B" w:rsidRPr="000A4E6F">
        <w:rPr>
          <w:rFonts w:ascii="Arial" w:eastAsia="Calibri" w:hAnsi="Arial" w:cs="Arial"/>
          <w:sz w:val="24"/>
          <w:szCs w:val="24"/>
        </w:rPr>
        <w:t>ało wstrzymanie robót w </w:t>
      </w:r>
      <w:r w:rsidRPr="000A4E6F">
        <w:rPr>
          <w:rFonts w:ascii="Arial" w:eastAsia="Calibri" w:hAnsi="Arial" w:cs="Arial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8F2BB6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wad w dokumentacji projektowej lub innych dokumentach budowy,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wykonania nieprzewidzianych robót, niezbędnych do realizacji niniejszego zamówienia, wyk</w:t>
      </w:r>
      <w:r w:rsidR="00F56C1B" w:rsidRPr="000A4E6F">
        <w:rPr>
          <w:rFonts w:ascii="Arial" w:eastAsia="Calibri" w:hAnsi="Arial" w:cs="Arial"/>
          <w:sz w:val="24"/>
          <w:szCs w:val="24"/>
        </w:rPr>
        <w:t>raczających poza zakres umowy a </w:t>
      </w:r>
      <w:r w:rsidRPr="000A4E6F">
        <w:rPr>
          <w:rFonts w:ascii="Arial" w:eastAsia="Calibri" w:hAnsi="Arial" w:cs="Arial"/>
          <w:sz w:val="24"/>
          <w:szCs w:val="24"/>
        </w:rPr>
        <w:t>kolidujących z realizacją niniejszego zamówienia,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</w:t>
      </w:r>
      <w:r w:rsidR="00CA3E37" w:rsidRPr="000A4E6F">
        <w:rPr>
          <w:rFonts w:ascii="Arial" w:eastAsia="Calibri" w:hAnsi="Arial" w:cs="Arial"/>
          <w:sz w:val="24"/>
          <w:szCs w:val="24"/>
        </w:rPr>
        <w:t xml:space="preserve">konieczność uzyskania decyzji i </w:t>
      </w:r>
      <w:r w:rsidRPr="000A4E6F">
        <w:rPr>
          <w:rFonts w:ascii="Arial" w:eastAsia="Calibri" w:hAnsi="Arial" w:cs="Arial"/>
          <w:sz w:val="24"/>
          <w:szCs w:val="24"/>
        </w:rPr>
        <w:t>uzgodnień, których konieczności uzyskania nie można było przewidzieć przed przystąpieniem do realizacji robót, a które wynikają z przepisów prawa i nie są zależne od działań Wykonawcy,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wystąpienie kolizji z dotychczasowym uzbrojeniem (nie wskazanym lub inaczej wskazanym w projekcie) oraz aktua</w:t>
      </w:r>
      <w:r w:rsidR="00F56C1B" w:rsidRPr="000A4E6F">
        <w:rPr>
          <w:rFonts w:ascii="Arial" w:eastAsia="Calibri" w:hAnsi="Arial" w:cs="Arial"/>
          <w:sz w:val="24"/>
          <w:szCs w:val="24"/>
        </w:rPr>
        <w:t>lizację uzgodnień branżowych, w</w:t>
      </w:r>
      <w:r w:rsidR="00CA3E37" w:rsidRPr="000A4E6F">
        <w:rPr>
          <w:rFonts w:ascii="Arial" w:eastAsia="Calibri" w:hAnsi="Arial" w:cs="Arial"/>
          <w:sz w:val="24"/>
          <w:szCs w:val="24"/>
        </w:rPr>
        <w:t xml:space="preserve"> </w:t>
      </w:r>
      <w:r w:rsidRPr="000A4E6F">
        <w:rPr>
          <w:rFonts w:ascii="Arial" w:eastAsia="Calibri" w:hAnsi="Arial" w:cs="Arial"/>
          <w:sz w:val="24"/>
          <w:szCs w:val="24"/>
        </w:rPr>
        <w:t>tym również zmian wymagań wprowadzonych do tych aktualizacji,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lastRenderedPageBreak/>
        <w:t xml:space="preserve">przedłużenie terminu realizacji umowy </w:t>
      </w:r>
      <w:r w:rsidR="00A95893" w:rsidRPr="000A4E6F">
        <w:rPr>
          <w:rFonts w:ascii="Arial" w:eastAsia="Calibri" w:hAnsi="Arial" w:cs="Arial"/>
          <w:sz w:val="24"/>
          <w:szCs w:val="24"/>
        </w:rPr>
        <w:t>w przypadku wstrzymania robót z </w:t>
      </w:r>
      <w:r w:rsidRPr="000A4E6F">
        <w:rPr>
          <w:rFonts w:ascii="Arial" w:eastAsia="Calibri" w:hAnsi="Arial" w:cs="Arial"/>
          <w:sz w:val="24"/>
          <w:szCs w:val="24"/>
        </w:rPr>
        <w:t>powodu stwierdzenia ko</w:t>
      </w:r>
      <w:r w:rsidR="002E2A7C" w:rsidRPr="000A4E6F">
        <w:rPr>
          <w:rFonts w:ascii="Arial" w:eastAsia="Calibri" w:hAnsi="Arial" w:cs="Arial"/>
          <w:sz w:val="24"/>
          <w:szCs w:val="24"/>
        </w:rPr>
        <w:t xml:space="preserve">nieczności wprowadzenia zmian w </w:t>
      </w:r>
      <w:r w:rsidRPr="000A4E6F">
        <w:rPr>
          <w:rFonts w:ascii="Arial" w:eastAsia="Calibri" w:hAnsi="Arial" w:cs="Arial"/>
          <w:sz w:val="24"/>
          <w:szCs w:val="24"/>
        </w:rPr>
        <w:t xml:space="preserve">dokumentacji projektowej (niewykraczających poza określenie przedmiotu zamówienia zawartego w SWZ) niezbędnych do </w:t>
      </w:r>
      <w:r w:rsidR="002E2A7C" w:rsidRPr="000A4E6F">
        <w:rPr>
          <w:rFonts w:ascii="Arial" w:eastAsia="Calibri" w:hAnsi="Arial" w:cs="Arial"/>
          <w:sz w:val="24"/>
          <w:szCs w:val="24"/>
        </w:rPr>
        <w:t xml:space="preserve">prawidłowej realizacji robót, o </w:t>
      </w:r>
      <w:r w:rsidRPr="000A4E6F">
        <w:rPr>
          <w:rFonts w:ascii="Arial" w:eastAsia="Calibri" w:hAnsi="Arial" w:cs="Arial"/>
          <w:sz w:val="24"/>
          <w:szCs w:val="24"/>
        </w:rPr>
        <w:t>czas na jaki roboty zostały wstrzymane,</w:t>
      </w:r>
    </w:p>
    <w:p w:rsidR="00CA3E37" w:rsidRPr="000A4E6F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robót, ze względu na okoliczności leżące po stronie Zamawiającego,</w:t>
      </w:r>
    </w:p>
    <w:p w:rsidR="00CA3E37" w:rsidRPr="008F6EE0" w:rsidRDefault="00F31C56" w:rsidP="008F6EE0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A4E6F">
        <w:rPr>
          <w:rFonts w:ascii="Arial" w:eastAsia="Calibri" w:hAnsi="Arial" w:cs="Arial"/>
          <w:sz w:val="24"/>
          <w:szCs w:val="24"/>
        </w:rPr>
        <w:t xml:space="preserve">przedłużenie terminu realizacji umowy w przypadku działania lub zaniechania osób trzecich </w:t>
      </w:r>
      <w:r w:rsidR="00653E8E" w:rsidRPr="00653E8E">
        <w:rPr>
          <w:rFonts w:ascii="Arial" w:eastAsia="Calibri" w:hAnsi="Arial" w:cs="Arial"/>
          <w:sz w:val="24"/>
          <w:szCs w:val="24"/>
        </w:rPr>
        <w:t>m.in. braku dostępu do mieszka</w:t>
      </w:r>
      <w:r w:rsidR="00A14580">
        <w:rPr>
          <w:rFonts w:ascii="Arial" w:eastAsia="Calibri" w:hAnsi="Arial" w:cs="Arial"/>
          <w:sz w:val="24"/>
          <w:szCs w:val="24"/>
        </w:rPr>
        <w:t>ń usytuowanych nad lokalem, w którym</w:t>
      </w:r>
      <w:r w:rsidR="00653E8E" w:rsidRPr="00653E8E">
        <w:rPr>
          <w:rFonts w:ascii="Arial" w:eastAsia="Calibri" w:hAnsi="Arial" w:cs="Arial"/>
          <w:sz w:val="24"/>
          <w:szCs w:val="24"/>
        </w:rPr>
        <w:t xml:space="preserve"> </w:t>
      </w:r>
      <w:r w:rsidR="00A14580">
        <w:rPr>
          <w:rFonts w:ascii="Arial" w:eastAsia="Calibri" w:hAnsi="Arial" w:cs="Arial"/>
          <w:sz w:val="24"/>
          <w:szCs w:val="24"/>
        </w:rPr>
        <w:t>wykonywane są prace</w:t>
      </w:r>
      <w:r w:rsidR="004E4F93">
        <w:rPr>
          <w:rFonts w:ascii="Arial" w:eastAsia="Calibri" w:hAnsi="Arial" w:cs="Arial"/>
          <w:sz w:val="24"/>
          <w:szCs w:val="24"/>
        </w:rPr>
        <w:t>,</w:t>
      </w:r>
      <w:r w:rsidR="00A14580">
        <w:rPr>
          <w:rFonts w:ascii="Arial" w:eastAsia="Calibri" w:hAnsi="Arial" w:cs="Arial"/>
          <w:sz w:val="24"/>
          <w:szCs w:val="24"/>
        </w:rPr>
        <w:t xml:space="preserve"> </w:t>
      </w:r>
      <w:r w:rsidRPr="000A4E6F">
        <w:rPr>
          <w:rFonts w:ascii="Arial" w:eastAsia="Calibri" w:hAnsi="Arial" w:cs="Arial"/>
          <w:sz w:val="24"/>
          <w:szCs w:val="24"/>
        </w:rPr>
        <w:t xml:space="preserve">uniemożliwiającego realizację zamówienia; termin przedłużenia realizacji </w:t>
      </w:r>
      <w:r w:rsidR="00653E8E">
        <w:rPr>
          <w:rFonts w:ascii="Arial" w:eastAsia="Calibri" w:hAnsi="Arial" w:cs="Arial"/>
          <w:sz w:val="24"/>
          <w:szCs w:val="24"/>
        </w:rPr>
        <w:t>przedmiotu umowy możliwy jest o</w:t>
      </w:r>
      <w:r w:rsidR="00A14580">
        <w:rPr>
          <w:rFonts w:ascii="Arial" w:eastAsia="Calibri" w:hAnsi="Arial" w:cs="Arial"/>
          <w:sz w:val="24"/>
          <w:szCs w:val="24"/>
        </w:rPr>
        <w:t xml:space="preserve"> </w:t>
      </w:r>
      <w:r w:rsidRPr="000A4E6F">
        <w:rPr>
          <w:rFonts w:ascii="Arial" w:eastAsia="Calibri" w:hAnsi="Arial" w:cs="Arial"/>
          <w:sz w:val="24"/>
          <w:szCs w:val="24"/>
        </w:rPr>
        <w:t>liczbę dni kalendarzowych obejmujący okres tego działania lub zaniechania,</w:t>
      </w:r>
    </w:p>
    <w:p w:rsidR="00FD6976" w:rsidRPr="00073DF5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73DF5">
        <w:rPr>
          <w:rFonts w:ascii="Arial" w:eastAsia="Calibri" w:hAnsi="Arial" w:cs="Arial"/>
          <w:sz w:val="24"/>
          <w:szCs w:val="24"/>
        </w:rPr>
        <w:t>wykonanie robót zamiennych, gdy wykonanie tych robót będzie niezbędne do prawidłowego wykonania przedmiotu umowy tj. zgodnego z zasadami wiedzy technicznej i obowiązującymi na dzień odbio</w:t>
      </w:r>
      <w:r w:rsidR="004547BC" w:rsidRPr="00073DF5">
        <w:rPr>
          <w:rFonts w:ascii="Arial" w:eastAsia="Calibri" w:hAnsi="Arial" w:cs="Arial"/>
          <w:sz w:val="24"/>
          <w:szCs w:val="24"/>
        </w:rPr>
        <w:t>ru przedmiotu umowy przepisami,</w:t>
      </w:r>
    </w:p>
    <w:p w:rsidR="00F31C56" w:rsidRPr="008F6EE0" w:rsidRDefault="00F31C56" w:rsidP="009C62A6">
      <w:pPr>
        <w:pStyle w:val="Akapitzlist"/>
        <w:numPr>
          <w:ilvl w:val="0"/>
          <w:numId w:val="35"/>
        </w:numPr>
        <w:tabs>
          <w:tab w:val="left" w:pos="1560"/>
        </w:tabs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073DF5">
        <w:rPr>
          <w:rFonts w:ascii="Arial" w:eastAsia="Calibri" w:hAnsi="Arial" w:cs="Arial"/>
          <w:sz w:val="24"/>
          <w:szCs w:val="24"/>
        </w:rPr>
        <w:t xml:space="preserve">zamiana materiałów lub urządzeń wynikła z zaistnienia sytuacji, o której mowa </w:t>
      </w:r>
      <w:r w:rsidRPr="008F6EE0">
        <w:rPr>
          <w:rFonts w:ascii="Arial" w:eastAsia="Calibri" w:hAnsi="Arial" w:cs="Arial"/>
          <w:sz w:val="24"/>
          <w:szCs w:val="24"/>
        </w:rPr>
        <w:t>w</w:t>
      </w:r>
      <w:r w:rsidR="00A21AEC" w:rsidRPr="008F6EE0">
        <w:rPr>
          <w:rFonts w:ascii="Arial" w:eastAsia="Calibri" w:hAnsi="Arial" w:cs="Arial"/>
          <w:sz w:val="24"/>
          <w:szCs w:val="24"/>
        </w:rPr>
        <w:t> </w:t>
      </w:r>
      <w:r w:rsidR="00145F34" w:rsidRPr="008F6EE0">
        <w:rPr>
          <w:rFonts w:ascii="Arial" w:eastAsia="Calibri" w:hAnsi="Arial" w:cs="Arial"/>
          <w:sz w:val="24"/>
          <w:szCs w:val="24"/>
        </w:rPr>
        <w:t>pkt 1</w:t>
      </w:r>
      <w:r w:rsidR="008F6EE0" w:rsidRPr="008F6EE0">
        <w:rPr>
          <w:rFonts w:ascii="Arial" w:eastAsia="Calibri" w:hAnsi="Arial" w:cs="Arial"/>
          <w:sz w:val="24"/>
          <w:szCs w:val="24"/>
        </w:rPr>
        <w:t>5</w:t>
      </w:r>
      <w:r w:rsidRPr="008F6EE0">
        <w:rPr>
          <w:rFonts w:ascii="Arial" w:eastAsia="Calibri" w:hAnsi="Arial" w:cs="Arial"/>
          <w:sz w:val="24"/>
          <w:szCs w:val="24"/>
        </w:rPr>
        <w:t xml:space="preserve"> powyżej lub niedostępności na rynku materiałów, urządzeń wskazanych w dokumentacji projektowej pod warunkiem, że produkty te będą posiadać parametry nie gorsze niż określone w dokumentacji projektowej.</w:t>
      </w:r>
    </w:p>
    <w:p w:rsidR="00073DF5" w:rsidRPr="008F6EE0" w:rsidRDefault="0092292E" w:rsidP="009C62A6">
      <w:pPr>
        <w:pStyle w:val="Akapitzlist"/>
        <w:numPr>
          <w:ilvl w:val="0"/>
          <w:numId w:val="4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F6EE0">
        <w:rPr>
          <w:rFonts w:ascii="Arial" w:eastAsia="Calibri" w:hAnsi="Arial" w:cs="Arial"/>
          <w:sz w:val="24"/>
          <w:szCs w:val="24"/>
        </w:rPr>
        <w:t xml:space="preserve">Podstawą do zmiany terminu realizacji umowy, w przypadkach </w:t>
      </w:r>
      <w:r w:rsidR="000D06AC" w:rsidRPr="008F6EE0">
        <w:rPr>
          <w:rFonts w:ascii="Arial" w:eastAsia="Calibri" w:hAnsi="Arial" w:cs="Arial"/>
          <w:sz w:val="24"/>
          <w:szCs w:val="24"/>
        </w:rPr>
        <w:t>o których mowa w ust. 1 pkt 1</w:t>
      </w:r>
      <w:r w:rsidR="008A52B2" w:rsidRPr="008F6EE0">
        <w:rPr>
          <w:rFonts w:ascii="Arial" w:eastAsia="Calibri" w:hAnsi="Arial" w:cs="Arial"/>
          <w:sz w:val="24"/>
          <w:szCs w:val="24"/>
        </w:rPr>
        <w:t>)</w:t>
      </w:r>
      <w:r w:rsidR="000D06AC" w:rsidRPr="008F6EE0">
        <w:rPr>
          <w:rFonts w:ascii="Arial" w:eastAsia="Calibri" w:hAnsi="Arial" w:cs="Arial"/>
          <w:sz w:val="24"/>
          <w:szCs w:val="24"/>
        </w:rPr>
        <w:t>-1</w:t>
      </w:r>
      <w:r w:rsidR="008F6EE0" w:rsidRPr="008F6EE0">
        <w:rPr>
          <w:rFonts w:ascii="Arial" w:eastAsia="Calibri" w:hAnsi="Arial" w:cs="Arial"/>
          <w:sz w:val="24"/>
          <w:szCs w:val="24"/>
        </w:rPr>
        <w:t>4</w:t>
      </w:r>
      <w:r w:rsidR="008A52B2" w:rsidRPr="008F6EE0">
        <w:rPr>
          <w:rFonts w:ascii="Arial" w:eastAsia="Calibri" w:hAnsi="Arial" w:cs="Arial"/>
          <w:sz w:val="24"/>
          <w:szCs w:val="24"/>
        </w:rPr>
        <w:t>)</w:t>
      </w:r>
      <w:r w:rsidRPr="008F6EE0">
        <w:rPr>
          <w:rFonts w:ascii="Arial" w:eastAsia="Calibri" w:hAnsi="Arial" w:cs="Arial"/>
          <w:sz w:val="24"/>
          <w:szCs w:val="24"/>
        </w:rPr>
        <w:t>,</w:t>
      </w:r>
      <w:r w:rsidR="00350108" w:rsidRPr="008F6EE0">
        <w:rPr>
          <w:rFonts w:ascii="Arial" w:eastAsia="Calibri" w:hAnsi="Arial" w:cs="Arial"/>
          <w:sz w:val="24"/>
          <w:szCs w:val="24"/>
        </w:rPr>
        <w:t xml:space="preserve"> jest zgłoszenie Zamawiającemu wstrzymania</w:t>
      </w:r>
      <w:r w:rsidRPr="008F6EE0">
        <w:rPr>
          <w:rFonts w:ascii="Arial" w:eastAsia="Calibri" w:hAnsi="Arial" w:cs="Arial"/>
          <w:sz w:val="24"/>
          <w:szCs w:val="24"/>
        </w:rPr>
        <w:t xml:space="preserve"> robót budowlanych przez Wykonawcę </w:t>
      </w:r>
      <w:r w:rsidR="007452B6" w:rsidRPr="008F6EE0">
        <w:rPr>
          <w:rFonts w:ascii="Arial" w:eastAsia="Calibri" w:hAnsi="Arial" w:cs="Arial"/>
          <w:sz w:val="24"/>
          <w:szCs w:val="24"/>
        </w:rPr>
        <w:t xml:space="preserve">najpóźniej </w:t>
      </w:r>
      <w:r w:rsidRPr="008F6EE0">
        <w:rPr>
          <w:rFonts w:ascii="Arial" w:eastAsia="Calibri" w:hAnsi="Arial" w:cs="Arial"/>
          <w:sz w:val="24"/>
          <w:szCs w:val="24"/>
        </w:rPr>
        <w:t>w d</w:t>
      </w:r>
      <w:r w:rsidR="008F74BE">
        <w:rPr>
          <w:rFonts w:ascii="Arial" w:eastAsia="Calibri" w:hAnsi="Arial" w:cs="Arial"/>
          <w:sz w:val="24"/>
          <w:szCs w:val="24"/>
        </w:rPr>
        <w:t>niu</w:t>
      </w:r>
      <w:r w:rsidRPr="008F6EE0">
        <w:rPr>
          <w:rFonts w:ascii="Arial" w:eastAsia="Calibri" w:hAnsi="Arial" w:cs="Arial"/>
          <w:sz w:val="24"/>
          <w:szCs w:val="24"/>
        </w:rPr>
        <w:t xml:space="preserve"> </w:t>
      </w:r>
      <w:r w:rsidRPr="00073DF5">
        <w:rPr>
          <w:rFonts w:ascii="Arial" w:eastAsia="Calibri" w:hAnsi="Arial" w:cs="Arial"/>
          <w:sz w:val="24"/>
          <w:szCs w:val="24"/>
        </w:rPr>
        <w:t xml:space="preserve">ich przerwania ze wskazaniem przyczyny ich wstrzymania. </w:t>
      </w:r>
      <w:r w:rsidR="00F56C1B" w:rsidRPr="00073DF5">
        <w:rPr>
          <w:rFonts w:ascii="Arial" w:eastAsia="Calibri" w:hAnsi="Arial" w:cs="Arial"/>
          <w:sz w:val="24"/>
          <w:szCs w:val="24"/>
        </w:rPr>
        <w:t>Wstrzymanie robót i jego przyczyny muszą być zatwierdzone</w:t>
      </w:r>
      <w:r w:rsidRPr="00073DF5">
        <w:rPr>
          <w:rFonts w:ascii="Arial" w:eastAsia="Calibri" w:hAnsi="Arial" w:cs="Arial"/>
          <w:sz w:val="24"/>
          <w:szCs w:val="24"/>
        </w:rPr>
        <w:t xml:space="preserve"> każdorazowo przez Zamawiającego w formie pisemnej. Zgłoszenia </w:t>
      </w:r>
      <w:r w:rsidR="007452B6" w:rsidRPr="00073DF5">
        <w:rPr>
          <w:rFonts w:ascii="Arial" w:eastAsia="Calibri" w:hAnsi="Arial" w:cs="Arial"/>
          <w:sz w:val="24"/>
          <w:szCs w:val="24"/>
        </w:rPr>
        <w:t xml:space="preserve">wstrzymania robót </w:t>
      </w:r>
      <w:r w:rsidRPr="00073DF5">
        <w:rPr>
          <w:rFonts w:ascii="Arial" w:eastAsia="Calibri" w:hAnsi="Arial" w:cs="Arial"/>
          <w:sz w:val="24"/>
          <w:szCs w:val="24"/>
        </w:rPr>
        <w:t>dokonane po</w:t>
      </w:r>
      <w:r w:rsidR="008F74BE">
        <w:rPr>
          <w:rFonts w:ascii="Arial" w:eastAsia="Calibri" w:hAnsi="Arial" w:cs="Arial"/>
          <w:sz w:val="24"/>
          <w:szCs w:val="24"/>
        </w:rPr>
        <w:t xml:space="preserve"> dniu</w:t>
      </w:r>
      <w:r w:rsidRPr="00073DF5">
        <w:rPr>
          <w:rFonts w:ascii="Arial" w:eastAsia="Calibri" w:hAnsi="Arial" w:cs="Arial"/>
          <w:sz w:val="24"/>
          <w:szCs w:val="24"/>
        </w:rPr>
        <w:t xml:space="preserve"> </w:t>
      </w:r>
      <w:r w:rsidR="007452B6" w:rsidRPr="00073DF5">
        <w:rPr>
          <w:rFonts w:ascii="Arial" w:eastAsia="Calibri" w:hAnsi="Arial" w:cs="Arial"/>
          <w:sz w:val="24"/>
          <w:szCs w:val="24"/>
        </w:rPr>
        <w:t xml:space="preserve">ich </w:t>
      </w:r>
      <w:r w:rsidR="001268FC">
        <w:rPr>
          <w:rFonts w:ascii="Arial" w:eastAsia="Calibri" w:hAnsi="Arial" w:cs="Arial"/>
          <w:sz w:val="24"/>
          <w:szCs w:val="24"/>
        </w:rPr>
        <w:t>przerwania</w:t>
      </w:r>
      <w:r w:rsidR="007452B6" w:rsidRPr="00073DF5">
        <w:rPr>
          <w:rFonts w:ascii="Arial" w:eastAsia="Calibri" w:hAnsi="Arial" w:cs="Arial"/>
          <w:sz w:val="24"/>
          <w:szCs w:val="24"/>
        </w:rPr>
        <w:t xml:space="preserve"> lub </w:t>
      </w:r>
      <w:r w:rsidR="008F74BE">
        <w:rPr>
          <w:rFonts w:ascii="Arial" w:eastAsia="Calibri" w:hAnsi="Arial" w:cs="Arial"/>
          <w:sz w:val="24"/>
          <w:szCs w:val="24"/>
        </w:rPr>
        <w:t xml:space="preserve">upływie </w:t>
      </w:r>
      <w:r w:rsidRPr="00073DF5">
        <w:rPr>
          <w:rFonts w:ascii="Arial" w:eastAsia="Calibri" w:hAnsi="Arial" w:cs="Arial"/>
          <w:sz w:val="24"/>
          <w:szCs w:val="24"/>
        </w:rPr>
        <w:t xml:space="preserve">terminu wykonania umowy są </w:t>
      </w:r>
      <w:r w:rsidRPr="008F6EE0">
        <w:rPr>
          <w:rFonts w:ascii="Arial" w:eastAsia="Calibri" w:hAnsi="Arial" w:cs="Arial"/>
          <w:sz w:val="24"/>
          <w:szCs w:val="24"/>
        </w:rPr>
        <w:t xml:space="preserve">bezskuteczne. Przedłużenie terminu </w:t>
      </w:r>
      <w:r w:rsidR="007452B6" w:rsidRPr="008F6EE0">
        <w:rPr>
          <w:rFonts w:ascii="Arial" w:eastAsia="Calibri" w:hAnsi="Arial" w:cs="Arial"/>
          <w:sz w:val="24"/>
          <w:szCs w:val="24"/>
        </w:rPr>
        <w:t xml:space="preserve">realizacji umowy, w oparciu o prawidłowe zgłoszenie ich wstrzymania, </w:t>
      </w:r>
      <w:r w:rsidRPr="008F6EE0">
        <w:rPr>
          <w:rFonts w:ascii="Arial" w:eastAsia="Calibri" w:hAnsi="Arial" w:cs="Arial"/>
          <w:sz w:val="24"/>
          <w:szCs w:val="24"/>
        </w:rPr>
        <w:t xml:space="preserve">nastąpi </w:t>
      </w:r>
      <w:r w:rsidR="007452B6" w:rsidRPr="008F6EE0">
        <w:rPr>
          <w:rFonts w:ascii="Arial" w:eastAsia="Calibri" w:hAnsi="Arial" w:cs="Arial"/>
          <w:sz w:val="24"/>
          <w:szCs w:val="24"/>
        </w:rPr>
        <w:t xml:space="preserve">na podstawie </w:t>
      </w:r>
      <w:r w:rsidR="004547BC" w:rsidRPr="008F6EE0">
        <w:rPr>
          <w:rFonts w:ascii="Arial" w:eastAsia="Calibri" w:hAnsi="Arial" w:cs="Arial"/>
          <w:sz w:val="24"/>
          <w:szCs w:val="24"/>
        </w:rPr>
        <w:t>aneks</w:t>
      </w:r>
      <w:r w:rsidR="007452B6" w:rsidRPr="008F6EE0">
        <w:rPr>
          <w:rFonts w:ascii="Arial" w:eastAsia="Calibri" w:hAnsi="Arial" w:cs="Arial"/>
          <w:sz w:val="24"/>
          <w:szCs w:val="24"/>
        </w:rPr>
        <w:t>u</w:t>
      </w:r>
      <w:r w:rsidR="004547BC" w:rsidRPr="008F6EE0">
        <w:rPr>
          <w:rFonts w:ascii="Arial" w:eastAsia="Calibri" w:hAnsi="Arial" w:cs="Arial"/>
          <w:sz w:val="24"/>
          <w:szCs w:val="24"/>
        </w:rPr>
        <w:t xml:space="preserve"> do umowy.</w:t>
      </w:r>
    </w:p>
    <w:p w:rsidR="00073DF5" w:rsidRPr="008F6EE0" w:rsidRDefault="0092292E" w:rsidP="009C62A6">
      <w:pPr>
        <w:pStyle w:val="Akapitzlist"/>
        <w:numPr>
          <w:ilvl w:val="0"/>
          <w:numId w:val="4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F6EE0">
        <w:rPr>
          <w:rFonts w:ascii="Arial" w:eastAsia="Calibri" w:hAnsi="Arial" w:cs="Arial"/>
          <w:sz w:val="24"/>
          <w:szCs w:val="24"/>
        </w:rPr>
        <w:t xml:space="preserve">Konieczność wprowadzenia zmian </w:t>
      </w:r>
      <w:r w:rsidR="00E8519C" w:rsidRPr="008F6EE0">
        <w:rPr>
          <w:rFonts w:ascii="Arial" w:eastAsia="Calibri" w:hAnsi="Arial" w:cs="Arial"/>
          <w:sz w:val="24"/>
          <w:szCs w:val="24"/>
        </w:rPr>
        <w:t>w przypadkach, o których mowa w ust. 1 pkt</w:t>
      </w:r>
      <w:r w:rsidR="00A30BC0" w:rsidRPr="008F6EE0">
        <w:rPr>
          <w:rFonts w:ascii="Arial" w:eastAsia="Calibri" w:hAnsi="Arial" w:cs="Arial"/>
          <w:sz w:val="24"/>
          <w:szCs w:val="24"/>
        </w:rPr>
        <w:t xml:space="preserve"> </w:t>
      </w:r>
      <w:r w:rsidRPr="008F6EE0">
        <w:rPr>
          <w:rFonts w:ascii="Arial" w:eastAsia="Calibri" w:hAnsi="Arial" w:cs="Arial"/>
          <w:sz w:val="24"/>
          <w:szCs w:val="24"/>
        </w:rPr>
        <w:t>1</w:t>
      </w:r>
      <w:r w:rsidR="008F6EE0" w:rsidRPr="008F6EE0">
        <w:rPr>
          <w:rFonts w:ascii="Arial" w:eastAsia="Calibri" w:hAnsi="Arial" w:cs="Arial"/>
          <w:sz w:val="24"/>
          <w:szCs w:val="24"/>
        </w:rPr>
        <w:t>5</w:t>
      </w:r>
      <w:r w:rsidR="008A52B2" w:rsidRPr="008F6EE0">
        <w:rPr>
          <w:rFonts w:ascii="Arial" w:eastAsia="Calibri" w:hAnsi="Arial" w:cs="Arial"/>
          <w:sz w:val="24"/>
          <w:szCs w:val="24"/>
        </w:rPr>
        <w:t>)</w:t>
      </w:r>
      <w:r w:rsidR="00145F34" w:rsidRPr="008F6EE0">
        <w:rPr>
          <w:rFonts w:ascii="Arial" w:eastAsia="Calibri" w:hAnsi="Arial" w:cs="Arial"/>
          <w:sz w:val="24"/>
          <w:szCs w:val="24"/>
        </w:rPr>
        <w:t>–</w:t>
      </w:r>
      <w:r w:rsidRPr="008F6EE0">
        <w:rPr>
          <w:rFonts w:ascii="Arial" w:eastAsia="Calibri" w:hAnsi="Arial" w:cs="Arial"/>
          <w:sz w:val="24"/>
          <w:szCs w:val="24"/>
        </w:rPr>
        <w:t>1</w:t>
      </w:r>
      <w:r w:rsidR="008F6EE0" w:rsidRPr="008F6EE0">
        <w:rPr>
          <w:rFonts w:ascii="Arial" w:eastAsia="Calibri" w:hAnsi="Arial" w:cs="Arial"/>
          <w:sz w:val="24"/>
          <w:szCs w:val="24"/>
        </w:rPr>
        <w:t>6</w:t>
      </w:r>
      <w:r w:rsidR="008A52B2" w:rsidRPr="008F6EE0">
        <w:rPr>
          <w:rFonts w:ascii="Arial" w:eastAsia="Calibri" w:hAnsi="Arial" w:cs="Arial"/>
          <w:sz w:val="24"/>
          <w:szCs w:val="24"/>
        </w:rPr>
        <w:t>)</w:t>
      </w:r>
      <w:r w:rsidRPr="008F6EE0">
        <w:rPr>
          <w:rFonts w:ascii="Arial" w:eastAsia="Calibri" w:hAnsi="Arial" w:cs="Arial"/>
          <w:sz w:val="24"/>
          <w:szCs w:val="24"/>
        </w:rPr>
        <w:t xml:space="preserve"> wymaga wykazania przez Wykonawcę i potwierdzenia na piśmie przez inspektora nadzoru i projektanta pełniącego nadzór autorski. Zmiany, o których mowa w</w:t>
      </w:r>
      <w:r w:rsidR="00441BBB" w:rsidRPr="008F6EE0">
        <w:rPr>
          <w:rFonts w:ascii="Arial" w:eastAsia="Calibri" w:hAnsi="Arial" w:cs="Arial"/>
          <w:sz w:val="24"/>
          <w:szCs w:val="24"/>
        </w:rPr>
        <w:t xml:space="preserve"> </w:t>
      </w:r>
      <w:r w:rsidRPr="008F6EE0">
        <w:rPr>
          <w:rFonts w:ascii="Arial" w:eastAsia="Calibri" w:hAnsi="Arial" w:cs="Arial"/>
          <w:sz w:val="24"/>
          <w:szCs w:val="24"/>
        </w:rPr>
        <w:t>ust. 1 pkt 1</w:t>
      </w:r>
      <w:r w:rsidR="008F6EE0" w:rsidRPr="008F6EE0">
        <w:rPr>
          <w:rFonts w:ascii="Arial" w:eastAsia="Calibri" w:hAnsi="Arial" w:cs="Arial"/>
          <w:sz w:val="24"/>
          <w:szCs w:val="24"/>
        </w:rPr>
        <w:t>5</w:t>
      </w:r>
      <w:r w:rsidR="008A52B2" w:rsidRPr="008F6EE0">
        <w:rPr>
          <w:rFonts w:ascii="Arial" w:eastAsia="Calibri" w:hAnsi="Arial" w:cs="Arial"/>
          <w:sz w:val="24"/>
          <w:szCs w:val="24"/>
        </w:rPr>
        <w:t>)</w:t>
      </w:r>
      <w:r w:rsidRPr="008F6EE0">
        <w:rPr>
          <w:rFonts w:ascii="Arial" w:eastAsia="Calibri" w:hAnsi="Arial" w:cs="Arial"/>
          <w:sz w:val="24"/>
          <w:szCs w:val="24"/>
        </w:rPr>
        <w:t>-1</w:t>
      </w:r>
      <w:r w:rsidR="008F6EE0" w:rsidRPr="008F6EE0">
        <w:rPr>
          <w:rFonts w:ascii="Arial" w:eastAsia="Calibri" w:hAnsi="Arial" w:cs="Arial"/>
          <w:sz w:val="24"/>
          <w:szCs w:val="24"/>
        </w:rPr>
        <w:t>6</w:t>
      </w:r>
      <w:r w:rsidR="008A52B2" w:rsidRPr="008F6EE0">
        <w:rPr>
          <w:rFonts w:ascii="Arial" w:eastAsia="Calibri" w:hAnsi="Arial" w:cs="Arial"/>
          <w:sz w:val="24"/>
          <w:szCs w:val="24"/>
        </w:rPr>
        <w:t>)</w:t>
      </w:r>
      <w:r w:rsidRPr="008F6EE0">
        <w:rPr>
          <w:rFonts w:ascii="Arial" w:eastAsia="Calibri" w:hAnsi="Arial" w:cs="Arial"/>
          <w:sz w:val="24"/>
          <w:szCs w:val="24"/>
        </w:rPr>
        <w:t xml:space="preserve"> nie spowodują zmiany wynagrodzenia umownego.</w:t>
      </w:r>
    </w:p>
    <w:p w:rsidR="0092292E" w:rsidRPr="00073DF5" w:rsidRDefault="0092292E" w:rsidP="009C62A6">
      <w:pPr>
        <w:pStyle w:val="Akapitzlist"/>
        <w:numPr>
          <w:ilvl w:val="0"/>
          <w:numId w:val="4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F6EE0">
        <w:rPr>
          <w:rFonts w:ascii="Arial" w:eastAsia="Calibri" w:hAnsi="Arial" w:cs="Arial"/>
          <w:sz w:val="24"/>
          <w:szCs w:val="24"/>
        </w:rPr>
        <w:t xml:space="preserve">Umowa może ulec zmianie w przypadku zaistnienia okoliczności związanych </w:t>
      </w:r>
      <w:r w:rsidRPr="00073DF5">
        <w:rPr>
          <w:rFonts w:ascii="Arial" w:eastAsia="Calibri" w:hAnsi="Arial" w:cs="Arial"/>
          <w:sz w:val="24"/>
          <w:szCs w:val="24"/>
        </w:rPr>
        <w:t xml:space="preserve">z wystąpieniem COVID-19, na warunkach i w zakresie zgodnym z art. 15r ustawy z dnia 2 marca 2020 r. o szczególnych rozwiązaniach związanych </w:t>
      </w:r>
      <w:r w:rsidRPr="00073DF5">
        <w:rPr>
          <w:rFonts w:ascii="Arial" w:eastAsia="Calibri" w:hAnsi="Arial" w:cs="Arial"/>
          <w:sz w:val="24"/>
          <w:szCs w:val="24"/>
        </w:rPr>
        <w:lastRenderedPageBreak/>
        <w:t>z zapobieganiem, przeciwdziałaniem i zwalczaniem COVID-19, innych chorób zakaźnych oraz wywołanych nimi sytuacji kryzysowych.</w:t>
      </w:r>
    </w:p>
    <w:p w:rsidR="0092292E" w:rsidRPr="00073DF5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073DF5">
        <w:rPr>
          <w:rFonts w:ascii="Arial" w:eastAsia="Calibri" w:hAnsi="Arial" w:cs="Arial"/>
          <w:sz w:val="24"/>
          <w:szCs w:val="24"/>
        </w:rPr>
        <w:t>§ 22</w:t>
      </w:r>
    </w:p>
    <w:p w:rsidR="0092292E" w:rsidRPr="002502E4" w:rsidRDefault="0092292E" w:rsidP="0092292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92292E" w:rsidRPr="002502E4" w:rsidRDefault="0092292E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§ 23</w:t>
      </w:r>
    </w:p>
    <w:p w:rsidR="0092292E" w:rsidRPr="00073DF5" w:rsidRDefault="0092292E" w:rsidP="009C62A6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Oprócz wypadków wymienionych</w:t>
      </w:r>
      <w:r w:rsidR="00441BBB" w:rsidRPr="00073DF5">
        <w:rPr>
          <w:rFonts w:ascii="Arial" w:eastAsia="Calibri" w:hAnsi="Arial" w:cs="Arial"/>
          <w:color w:val="000000" w:themeColor="text1"/>
          <w:sz w:val="24"/>
          <w:szCs w:val="24"/>
        </w:rPr>
        <w:t xml:space="preserve"> w obowiązujących przepisach, w </w:t>
      </w: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szczególności w treści art. 635, 636, 644 Kodeksu cywilnego, 456 ustawy Prawo zamówień publicznych Zamawiającemu przysługu</w:t>
      </w:r>
      <w:r w:rsidR="00441BBB" w:rsidRPr="00073DF5">
        <w:rPr>
          <w:rFonts w:ascii="Arial" w:eastAsia="Calibri" w:hAnsi="Arial" w:cs="Arial"/>
          <w:color w:val="000000" w:themeColor="text1"/>
          <w:sz w:val="24"/>
          <w:szCs w:val="24"/>
        </w:rPr>
        <w:t xml:space="preserve">je prawo odstąpienia od Umowy w </w:t>
      </w: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całości bądź w części w następujących sytuacjach:</w:t>
      </w:r>
    </w:p>
    <w:p w:rsidR="0092292E" w:rsidRPr="002502E4" w:rsidRDefault="0092292E" w:rsidP="00FE2FDB">
      <w:pPr>
        <w:numPr>
          <w:ilvl w:val="1"/>
          <w:numId w:val="7"/>
        </w:numPr>
        <w:tabs>
          <w:tab w:val="left" w:pos="0"/>
          <w:tab w:val="left" w:pos="709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92292E" w:rsidRPr="002502E4" w:rsidRDefault="0092292E" w:rsidP="00FE2FDB">
      <w:pPr>
        <w:numPr>
          <w:ilvl w:val="1"/>
          <w:numId w:val="7"/>
        </w:numPr>
        <w:tabs>
          <w:tab w:val="left" w:pos="284"/>
          <w:tab w:val="left" w:pos="709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zostanie wydany nakaz zajęcia majątku Wykonawcy w zakresie, który uniemożliwia wykonanie przez Wykonawcę przedmiotu umowy,</w:t>
      </w:r>
    </w:p>
    <w:p w:rsidR="0092292E" w:rsidRPr="002502E4" w:rsidRDefault="0092292E" w:rsidP="00FE2FDB">
      <w:pPr>
        <w:numPr>
          <w:ilvl w:val="1"/>
          <w:numId w:val="7"/>
        </w:numPr>
        <w:tabs>
          <w:tab w:val="left" w:pos="284"/>
          <w:tab w:val="left" w:pos="709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Wykonawca nie rozpoczął robót pomimo wezwania Zamawiającego złożonego na piśmie,</w:t>
      </w:r>
    </w:p>
    <w:p w:rsidR="0092292E" w:rsidRPr="002502E4" w:rsidRDefault="0092292E" w:rsidP="00FE2FDB">
      <w:pPr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Wykonawca przerwał realizację robót bez uzasadnienia oraz nie kontynuuje ich pomimo wezwania Zamawiającego złożonego na piśmie i przerwa t</w:t>
      </w:r>
      <w:r w:rsidR="004547BC">
        <w:rPr>
          <w:rFonts w:ascii="Arial" w:eastAsia="Calibri" w:hAnsi="Arial" w:cs="Arial"/>
          <w:color w:val="000000" w:themeColor="text1"/>
          <w:sz w:val="24"/>
          <w:szCs w:val="24"/>
        </w:rPr>
        <w:t>a trwa dłużej niż dwa tygodnie,</w:t>
      </w:r>
    </w:p>
    <w:p w:rsidR="0092292E" w:rsidRPr="002502E4" w:rsidRDefault="0092292E" w:rsidP="00FE2FDB">
      <w:pPr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92292E" w:rsidRPr="002502E4" w:rsidRDefault="0092292E" w:rsidP="00FE2FDB">
      <w:pPr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283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A30BC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% wartości umowy.</w:t>
      </w:r>
    </w:p>
    <w:p w:rsidR="00FF315A" w:rsidRPr="00073DF5" w:rsidRDefault="0092292E" w:rsidP="009C62A6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Odstąpienie od umowy powinno nastąpić w formie pisemnej, pod rygorem nieważności i powinno zawierać uzasadnienie.</w:t>
      </w:r>
    </w:p>
    <w:p w:rsidR="00A30BC0" w:rsidRPr="00073DF5" w:rsidRDefault="0092292E" w:rsidP="009C62A6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Odstąpienie od umowy w przypadkach określonych w ust. 1 pkt 2) - 6) powinno nastąpić w ciągu 30 dni od zaistnienia określonego zdarzenia lub uzyskania przez Zamawiającego informacji o wystąpieniu przesłanki uzasa</w:t>
      </w:r>
      <w:r w:rsidR="00965CF6" w:rsidRPr="00073DF5">
        <w:rPr>
          <w:rFonts w:ascii="Arial" w:eastAsia="Calibri" w:hAnsi="Arial" w:cs="Arial"/>
          <w:color w:val="000000" w:themeColor="text1"/>
          <w:sz w:val="24"/>
          <w:szCs w:val="24"/>
        </w:rPr>
        <w:t>dniającej odstąpienie od umowy.</w:t>
      </w:r>
    </w:p>
    <w:p w:rsidR="0092292E" w:rsidRPr="002502E4" w:rsidRDefault="0092292E" w:rsidP="00073DF5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§ 24</w:t>
      </w:r>
    </w:p>
    <w:p w:rsidR="0092292E" w:rsidRPr="00073DF5" w:rsidRDefault="0092292E" w:rsidP="009C62A6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W wypadku odstąpienia od umowy Wykonawcę oraz Zamawiającego obciążają następujące obowiązki:</w:t>
      </w:r>
    </w:p>
    <w:p w:rsidR="0092292E" w:rsidRPr="002502E4" w:rsidRDefault="0092292E" w:rsidP="00A95893">
      <w:pPr>
        <w:numPr>
          <w:ilvl w:val="1"/>
          <w:numId w:val="8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</w:t>
      </w:r>
      <w:r w:rsidR="002502E4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92292E" w:rsidRPr="002502E4" w:rsidRDefault="0092292E" w:rsidP="00A95893">
      <w:pPr>
        <w:numPr>
          <w:ilvl w:val="1"/>
          <w:numId w:val="8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Wykonawca zabezpieczy przerwane roboty w zakresie obustronnie uzgodnionym na koszt tej strony, z winy której nast</w:t>
      </w:r>
      <w:r w:rsid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ąpiło odstąpienie od umowy, a w 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przypadku, gdy odstąpienie nastąpiło bez winy którejkolwiek ze stron - koszty zabezpieczenia przerwanych prac ponosić będzie Zamawiający, z tym, że w</w:t>
      </w:r>
      <w:r w:rsidR="002E2A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przypadkach, o</w:t>
      </w:r>
      <w:r w:rsidR="002E2A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których mowa w § 23 ust. 1 pkt 2) -</w:t>
      </w:r>
      <w:r w:rsid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 6) koszty te ponosi Wykonawca,</w:t>
      </w:r>
    </w:p>
    <w:p w:rsidR="0092292E" w:rsidRPr="002502E4" w:rsidRDefault="0092292E" w:rsidP="00A95893">
      <w:pPr>
        <w:numPr>
          <w:ilvl w:val="1"/>
          <w:numId w:val="8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sporządzi wykaz tych materiałów, urządzeń, które nie mogą być wykorzystane przez Wykonawcę do realizacji innych robót nieobjętych niniejszą umową, jeżeli odstąpienie od umowy nastąpiło z </w:t>
      </w:r>
      <w:r w:rsidR="002502E4">
        <w:rPr>
          <w:rFonts w:ascii="Arial" w:eastAsia="Calibri" w:hAnsi="Arial" w:cs="Arial"/>
          <w:color w:val="000000" w:themeColor="text1"/>
          <w:sz w:val="24"/>
          <w:szCs w:val="24"/>
        </w:rPr>
        <w:t>przyczyn niezależnych od niego,</w:t>
      </w:r>
    </w:p>
    <w:p w:rsidR="0092292E" w:rsidRPr="002502E4" w:rsidRDefault="0092292E" w:rsidP="00A95893">
      <w:pPr>
        <w:numPr>
          <w:ilvl w:val="1"/>
          <w:numId w:val="8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Wykonawca zgłosi Zamawiającemu możliwość dokonania odbioru robót przerwanych oraz robót zabezpieczających, a Zamawiający dokona ich odbioru w ciągu 7 dni rob</w:t>
      </w:r>
      <w:r w:rsidR="002502E4">
        <w:rPr>
          <w:rFonts w:ascii="Arial" w:eastAsia="Calibri" w:hAnsi="Arial" w:cs="Arial"/>
          <w:color w:val="000000" w:themeColor="text1"/>
          <w:sz w:val="24"/>
          <w:szCs w:val="24"/>
        </w:rPr>
        <w:t>oczych,</w:t>
      </w:r>
    </w:p>
    <w:p w:rsidR="008A52B2" w:rsidRDefault="0092292E" w:rsidP="00A95893">
      <w:pPr>
        <w:numPr>
          <w:ilvl w:val="1"/>
          <w:numId w:val="8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niezwłocznie, a najpóźniej w terminie 7 dni od daty odstąpienia </w:t>
      </w:r>
      <w:r w:rsidR="00001488" w:rsidRPr="002502E4">
        <w:rPr>
          <w:rFonts w:ascii="Arial" w:eastAsia="Calibri" w:hAnsi="Arial" w:cs="Arial"/>
          <w:color w:val="000000" w:themeColor="text1"/>
          <w:sz w:val="24"/>
          <w:szCs w:val="24"/>
        </w:rPr>
        <w:t>od Umowy, usunie z terenu robót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 urządzenia zaplecza technicznego przez niego dostarczone lub wzniesione.</w:t>
      </w:r>
    </w:p>
    <w:p w:rsidR="0092292E" w:rsidRPr="00073DF5" w:rsidRDefault="0092292E" w:rsidP="009C62A6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Zamawiający w razie odstąpienia od umowy z przyczyn, za które Wykonawca nie ponosi odpowiedzialności, zobowiązany jest do:</w:t>
      </w:r>
    </w:p>
    <w:p w:rsidR="0092292E" w:rsidRPr="002502E4" w:rsidRDefault="0092292E" w:rsidP="00A95893">
      <w:pPr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dokonania odbioru robót przerwanych oraz do zapłaty wynagrodzenia za roboty, które zostały wykonane do dnia odstąpienia wg zasad kal</w:t>
      </w:r>
      <w:r w:rsidR="006D5F57">
        <w:rPr>
          <w:rFonts w:ascii="Arial" w:eastAsia="Calibri" w:hAnsi="Arial" w:cs="Arial"/>
          <w:color w:val="000000" w:themeColor="text1"/>
          <w:sz w:val="24"/>
          <w:szCs w:val="24"/>
        </w:rPr>
        <w:t>kulacji wynagrodzenia umownego,</w:t>
      </w:r>
    </w:p>
    <w:p w:rsidR="0092292E" w:rsidRPr="002502E4" w:rsidRDefault="0092292E" w:rsidP="00A95893">
      <w:pPr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odkupienia materiałów i urządzeń określonych w ust. 1 pkt 3) niniejszego paragrafu umowy, których nie da się zagospodarować na innych </w:t>
      </w:r>
      <w:r w:rsidR="00347C83" w:rsidRPr="002502E4">
        <w:rPr>
          <w:rFonts w:ascii="Arial" w:eastAsia="Calibri" w:hAnsi="Arial" w:cs="Arial"/>
          <w:color w:val="000000" w:themeColor="text1"/>
          <w:sz w:val="24"/>
          <w:szCs w:val="24"/>
        </w:rPr>
        <w:t>terenach</w:t>
      </w:r>
      <w:r w:rsidR="009D1C9A"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 robót</w:t>
      </w:r>
      <w:r w:rsidR="002502E4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A12181" w:rsidRPr="002502E4" w:rsidRDefault="0092292E" w:rsidP="00A95893">
      <w:pPr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dokonania rozliczenia wzajemnych należn</w:t>
      </w:r>
      <w:r w:rsidR="002315FA" w:rsidRPr="002502E4">
        <w:rPr>
          <w:rFonts w:ascii="Arial" w:eastAsia="Calibri" w:hAnsi="Arial" w:cs="Arial"/>
          <w:color w:val="000000" w:themeColor="text1"/>
          <w:sz w:val="24"/>
          <w:szCs w:val="24"/>
        </w:rPr>
        <w:t>ości i zobowiązań z Wykonawcą z</w:t>
      </w:r>
      <w:r w:rsidR="00124518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tytułu nieuregulowanych w inny sposób kosztów </w:t>
      </w:r>
      <w:r w:rsidR="009D1C9A" w:rsidRPr="002502E4">
        <w:rPr>
          <w:rFonts w:ascii="Arial" w:eastAsia="Calibri" w:hAnsi="Arial" w:cs="Arial"/>
          <w:color w:val="000000" w:themeColor="text1"/>
          <w:sz w:val="24"/>
          <w:szCs w:val="24"/>
        </w:rPr>
        <w:t>robót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, obiektów zaplecza, urządzeń związanych z zagospodarowa</w:t>
      </w:r>
      <w:r w:rsidR="00001488" w:rsidRPr="002502E4">
        <w:rPr>
          <w:rFonts w:ascii="Arial" w:eastAsia="Calibri" w:hAnsi="Arial" w:cs="Arial"/>
          <w:color w:val="000000" w:themeColor="text1"/>
          <w:sz w:val="24"/>
          <w:szCs w:val="24"/>
        </w:rPr>
        <w:t>niem i uzbrojeniem terenu robót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, chyba że Wykonawca wyrazi zgodę na prze</w:t>
      </w:r>
      <w:r w:rsidR="006D5F57">
        <w:rPr>
          <w:rFonts w:ascii="Arial" w:eastAsia="Calibri" w:hAnsi="Arial" w:cs="Arial"/>
          <w:color w:val="000000" w:themeColor="text1"/>
          <w:sz w:val="24"/>
          <w:szCs w:val="24"/>
        </w:rPr>
        <w:t>jęcie tych obiektów i urządzeń,</w:t>
      </w:r>
    </w:p>
    <w:p w:rsidR="00073DF5" w:rsidRDefault="0092292E" w:rsidP="00073DF5">
      <w:pPr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przejęcia od Wykona</w:t>
      </w:r>
      <w:r w:rsidR="00001488" w:rsidRPr="002502E4">
        <w:rPr>
          <w:rFonts w:ascii="Arial" w:eastAsia="Calibri" w:hAnsi="Arial" w:cs="Arial"/>
          <w:color w:val="000000" w:themeColor="text1"/>
          <w:sz w:val="24"/>
          <w:szCs w:val="24"/>
        </w:rPr>
        <w:t>wcy pod swój dozór terenu robót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 w dniu odbioru robót przerwanych.</w:t>
      </w:r>
    </w:p>
    <w:p w:rsidR="0092292E" w:rsidRPr="00073DF5" w:rsidRDefault="0092292E" w:rsidP="009C62A6">
      <w:pPr>
        <w:pStyle w:val="Akapitzlist"/>
        <w:numPr>
          <w:ilvl w:val="0"/>
          <w:numId w:val="48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Wyżej wskazane zasady mają odpowiednie zastosowanie na wypadek unieważnie</w:t>
      </w:r>
      <w:r w:rsidR="002502E4" w:rsidRPr="00073DF5">
        <w:rPr>
          <w:rFonts w:ascii="Arial" w:eastAsia="Calibri" w:hAnsi="Arial" w:cs="Arial"/>
          <w:color w:val="000000" w:themeColor="text1"/>
          <w:sz w:val="24"/>
          <w:szCs w:val="24"/>
        </w:rPr>
        <w:t>nia umowy w całości albo części</w:t>
      </w:r>
      <w:r w:rsidRPr="00073DF5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92292E" w:rsidRPr="002502E4" w:rsidRDefault="002502E4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§ 25</w:t>
      </w:r>
    </w:p>
    <w:p w:rsidR="0092292E" w:rsidRPr="002502E4" w:rsidRDefault="0092292E" w:rsidP="0092292E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W sprawach nie uregulowanych niniejszą umową mają zastosowanie </w:t>
      </w:r>
      <w:r w:rsidR="00F56C1B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odpowiednie 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 xml:space="preserve">przepisy </w:t>
      </w:r>
      <w:r w:rsidR="00F56C1B">
        <w:rPr>
          <w:rFonts w:ascii="Arial" w:eastAsia="Calibri" w:hAnsi="Arial" w:cs="Arial"/>
          <w:color w:val="000000" w:themeColor="text1"/>
          <w:sz w:val="24"/>
          <w:szCs w:val="24"/>
        </w:rPr>
        <w:t xml:space="preserve">prawa, a w szczególności: </w:t>
      </w: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Kodeksu Cywilnego, ustawy Prawo zamówień publicznych oraz ustawy Prawo Budowlane.</w:t>
      </w:r>
    </w:p>
    <w:p w:rsidR="0092292E" w:rsidRPr="002502E4" w:rsidRDefault="002502E4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§ 26</w:t>
      </w:r>
    </w:p>
    <w:p w:rsidR="0092292E" w:rsidRPr="00E1483D" w:rsidRDefault="0092292E" w:rsidP="0092292E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Sprawy sporne mogące wyniknąć na tle realizacji niniejszej umowy, rozstrzygane będą przez Sąd właściwy ze względu na siedzibę Zamawiającego.</w:t>
      </w:r>
    </w:p>
    <w:p w:rsidR="0092292E" w:rsidRPr="002502E4" w:rsidRDefault="002502E4" w:rsidP="0092292E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502E4">
        <w:rPr>
          <w:rFonts w:ascii="Arial" w:eastAsia="Calibri" w:hAnsi="Arial" w:cs="Arial"/>
          <w:color w:val="000000" w:themeColor="text1"/>
          <w:sz w:val="24"/>
          <w:szCs w:val="24"/>
        </w:rPr>
        <w:t>§ 27</w:t>
      </w:r>
    </w:p>
    <w:p w:rsidR="00FE2FDB" w:rsidRPr="00FE2FDB" w:rsidRDefault="0092292E" w:rsidP="00FE2FDB">
      <w:pPr>
        <w:pStyle w:val="Akapitzlist"/>
        <w:numPr>
          <w:ilvl w:val="6"/>
          <w:numId w:val="2"/>
        </w:numPr>
        <w:tabs>
          <w:tab w:val="clear" w:pos="504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FE2FDB">
        <w:rPr>
          <w:rFonts w:ascii="Arial" w:eastAsia="Calibri" w:hAnsi="Arial" w:cs="Arial"/>
          <w:color w:val="000000" w:themeColor="text1"/>
          <w:sz w:val="24"/>
          <w:szCs w:val="24"/>
        </w:rPr>
        <w:t>Umowa sporządzona jest w dwóch jedn</w:t>
      </w:r>
      <w:r w:rsidR="00124518">
        <w:rPr>
          <w:rFonts w:ascii="Arial" w:eastAsia="Calibri" w:hAnsi="Arial" w:cs="Arial"/>
          <w:color w:val="000000" w:themeColor="text1"/>
          <w:sz w:val="24"/>
          <w:szCs w:val="24"/>
        </w:rPr>
        <w:t xml:space="preserve">obrzmiących egzemplarzach, po </w:t>
      </w:r>
      <w:r w:rsidR="00F72FE8" w:rsidRPr="00F72FE8">
        <w:rPr>
          <w:rFonts w:ascii="Arial" w:eastAsia="Calibri" w:hAnsi="Arial" w:cs="Arial"/>
          <w:color w:val="000000" w:themeColor="text1"/>
          <w:sz w:val="24"/>
          <w:szCs w:val="24"/>
        </w:rPr>
        <w:t xml:space="preserve">jednym </w:t>
      </w:r>
      <w:r w:rsidRPr="00FE2FDB">
        <w:rPr>
          <w:rFonts w:ascii="Arial" w:eastAsia="Calibri" w:hAnsi="Arial" w:cs="Arial"/>
          <w:color w:val="000000" w:themeColor="text1"/>
          <w:sz w:val="24"/>
          <w:szCs w:val="24"/>
        </w:rPr>
        <w:t>e</w:t>
      </w:r>
      <w:r w:rsidR="00FE2FDB" w:rsidRPr="00FE2FDB">
        <w:rPr>
          <w:rFonts w:ascii="Arial" w:eastAsia="Calibri" w:hAnsi="Arial" w:cs="Arial"/>
          <w:color w:val="000000" w:themeColor="text1"/>
          <w:sz w:val="24"/>
          <w:szCs w:val="24"/>
        </w:rPr>
        <w:t>gzemplarzu dla każdej ze stron.</w:t>
      </w:r>
    </w:p>
    <w:p w:rsidR="0092292E" w:rsidRPr="00FE2FDB" w:rsidRDefault="0092292E" w:rsidP="00FE2FDB">
      <w:pPr>
        <w:pStyle w:val="Akapitzlist"/>
        <w:numPr>
          <w:ilvl w:val="6"/>
          <w:numId w:val="2"/>
        </w:numPr>
        <w:tabs>
          <w:tab w:val="clear" w:pos="504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FE2FDB">
        <w:rPr>
          <w:rFonts w:ascii="Arial" w:eastAsia="Calibri" w:hAnsi="Arial" w:cs="Arial"/>
          <w:color w:val="000000" w:themeColor="text1"/>
          <w:sz w:val="24"/>
          <w:szCs w:val="24"/>
        </w:rPr>
        <w:t>Wszelkie zmiany umowy wymagają formy pisemnej pod rygorem nieważności.</w:t>
      </w:r>
    </w:p>
    <w:p w:rsidR="0092292E" w:rsidRPr="004775A2" w:rsidRDefault="0092292E" w:rsidP="0092292E">
      <w:pPr>
        <w:spacing w:before="240"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775A2">
        <w:rPr>
          <w:rFonts w:ascii="Arial" w:eastAsia="Calibri" w:hAnsi="Arial" w:cs="Arial"/>
          <w:color w:val="000000" w:themeColor="text1"/>
          <w:sz w:val="24"/>
          <w:szCs w:val="24"/>
        </w:rPr>
        <w:t>Załącznikami do umowy są:</w:t>
      </w:r>
    </w:p>
    <w:p w:rsidR="0092292E" w:rsidRPr="004775A2" w:rsidRDefault="0092292E" w:rsidP="0092292E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775A2">
        <w:rPr>
          <w:rFonts w:ascii="Arial" w:eastAsia="Calibri" w:hAnsi="Arial" w:cs="Arial"/>
          <w:color w:val="000000" w:themeColor="text1"/>
          <w:sz w:val="24"/>
          <w:szCs w:val="24"/>
        </w:rPr>
        <w:t>- specyfikacja warunków zamówienia,</w:t>
      </w:r>
    </w:p>
    <w:p w:rsidR="007452B6" w:rsidRPr="004775A2" w:rsidRDefault="007452B6" w:rsidP="0092292E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775A2">
        <w:rPr>
          <w:rFonts w:ascii="Arial" w:eastAsia="Calibri" w:hAnsi="Arial" w:cs="Arial"/>
          <w:color w:val="000000" w:themeColor="text1"/>
          <w:sz w:val="24"/>
          <w:szCs w:val="24"/>
        </w:rPr>
        <w:t>- dokumentacja projektowa,</w:t>
      </w:r>
    </w:p>
    <w:p w:rsidR="007452B6" w:rsidRPr="004775A2" w:rsidRDefault="004775A2" w:rsidP="0092292E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775A2">
        <w:rPr>
          <w:rFonts w:ascii="Arial" w:eastAsia="Calibri" w:hAnsi="Arial" w:cs="Arial"/>
          <w:color w:val="000000" w:themeColor="text1"/>
          <w:sz w:val="24"/>
          <w:szCs w:val="24"/>
        </w:rPr>
        <w:t>- s</w:t>
      </w:r>
      <w:r w:rsidR="007452B6" w:rsidRPr="004775A2">
        <w:rPr>
          <w:rFonts w:ascii="Arial" w:eastAsia="Calibri" w:hAnsi="Arial" w:cs="Arial"/>
          <w:color w:val="000000" w:themeColor="text1"/>
          <w:sz w:val="24"/>
          <w:szCs w:val="24"/>
        </w:rPr>
        <w:t>pecyfikacje techniczne wykonania i odbioru robót,</w:t>
      </w:r>
    </w:p>
    <w:p w:rsidR="000A2D9E" w:rsidRPr="004775A2" w:rsidRDefault="0092292E" w:rsidP="00713046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775A2">
        <w:rPr>
          <w:rFonts w:ascii="Arial" w:eastAsia="Calibri" w:hAnsi="Arial" w:cs="Arial"/>
          <w:color w:val="000000" w:themeColor="text1"/>
          <w:sz w:val="24"/>
          <w:szCs w:val="24"/>
        </w:rPr>
        <w:t>- oferta</w:t>
      </w:r>
    </w:p>
    <w:sectPr w:rsidR="000A2D9E" w:rsidRPr="004775A2" w:rsidSect="008A52B2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580" w:rsidRDefault="00A14580" w:rsidP="0042265D">
      <w:pPr>
        <w:spacing w:after="0" w:line="240" w:lineRule="auto"/>
      </w:pPr>
      <w:r>
        <w:separator/>
      </w:r>
    </w:p>
  </w:endnote>
  <w:endnote w:type="continuationSeparator" w:id="0">
    <w:p w:rsidR="00A14580" w:rsidRDefault="00A1458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1529760908"/>
      <w:docPartObj>
        <w:docPartGallery w:val="Page Numbers (Top of Page)"/>
        <w:docPartUnique/>
      </w:docPartObj>
    </w:sdtPr>
    <w:sdtEndPr/>
    <w:sdtContent>
      <w:p w:rsidR="00A14580" w:rsidRPr="004739FA" w:rsidRDefault="00A14580" w:rsidP="008604C6">
        <w:pPr>
          <w:pStyle w:val="Stopka0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A14580" w:rsidRPr="008604C6" w:rsidRDefault="00A14580" w:rsidP="008604C6">
        <w:pPr>
          <w:pStyle w:val="Stopka0"/>
          <w:tabs>
            <w:tab w:val="left" w:pos="2850"/>
          </w:tabs>
          <w:jc w:val="right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 w:rsidRPr="004739FA">
          <w:rPr>
            <w:rFonts w:ascii="Arial" w:hAnsi="Arial" w:cs="Arial"/>
            <w:sz w:val="24"/>
            <w:szCs w:val="24"/>
          </w:rPr>
          <w:fldChar w:fldCharType="begin"/>
        </w:r>
        <w:r w:rsidRPr="004739FA">
          <w:rPr>
            <w:rFonts w:ascii="Arial" w:hAnsi="Arial" w:cs="Arial"/>
            <w:sz w:val="24"/>
            <w:szCs w:val="24"/>
          </w:rPr>
          <w:instrText>PAGE</w:instrText>
        </w:r>
        <w:r w:rsidRPr="004739FA">
          <w:rPr>
            <w:rFonts w:ascii="Arial" w:hAnsi="Arial" w:cs="Arial"/>
            <w:sz w:val="24"/>
            <w:szCs w:val="24"/>
          </w:rPr>
          <w:fldChar w:fldCharType="separate"/>
        </w:r>
        <w:r w:rsidR="001503B5">
          <w:rPr>
            <w:rFonts w:ascii="Arial" w:hAnsi="Arial" w:cs="Arial"/>
            <w:noProof/>
            <w:sz w:val="24"/>
            <w:szCs w:val="24"/>
          </w:rPr>
          <w:t>2</w:t>
        </w:r>
        <w:r w:rsidRPr="004739FA">
          <w:rPr>
            <w:rFonts w:ascii="Arial" w:hAnsi="Arial" w:cs="Arial"/>
            <w:sz w:val="24"/>
            <w:szCs w:val="24"/>
          </w:rPr>
          <w:fldChar w:fldCharType="end"/>
        </w:r>
        <w:r w:rsidRPr="004739FA">
          <w:rPr>
            <w:rFonts w:ascii="Arial" w:hAnsi="Arial" w:cs="Arial"/>
            <w:sz w:val="24"/>
            <w:szCs w:val="24"/>
          </w:rPr>
          <w:t>/</w:t>
        </w:r>
        <w:r w:rsidRPr="004739FA">
          <w:rPr>
            <w:rFonts w:ascii="Arial" w:hAnsi="Arial" w:cs="Arial"/>
            <w:sz w:val="24"/>
            <w:szCs w:val="24"/>
          </w:rPr>
          <w:fldChar w:fldCharType="begin"/>
        </w:r>
        <w:r w:rsidRPr="004739FA">
          <w:rPr>
            <w:rFonts w:ascii="Arial" w:hAnsi="Arial" w:cs="Arial"/>
            <w:sz w:val="24"/>
            <w:szCs w:val="24"/>
          </w:rPr>
          <w:instrText>NUMPAGES</w:instrText>
        </w:r>
        <w:r w:rsidRPr="004739FA">
          <w:rPr>
            <w:rFonts w:ascii="Arial" w:hAnsi="Arial" w:cs="Arial"/>
            <w:sz w:val="24"/>
            <w:szCs w:val="24"/>
          </w:rPr>
          <w:fldChar w:fldCharType="separate"/>
        </w:r>
        <w:r w:rsidR="001503B5">
          <w:rPr>
            <w:rFonts w:ascii="Arial" w:hAnsi="Arial" w:cs="Arial"/>
            <w:noProof/>
            <w:sz w:val="24"/>
            <w:szCs w:val="24"/>
          </w:rPr>
          <w:t>25</w:t>
        </w:r>
        <w:r w:rsidRPr="004739FA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580" w:rsidRDefault="00A14580" w:rsidP="0042265D">
      <w:pPr>
        <w:spacing w:after="0" w:line="240" w:lineRule="auto"/>
      </w:pPr>
      <w:r>
        <w:separator/>
      </w:r>
    </w:p>
  </w:footnote>
  <w:footnote w:type="continuationSeparator" w:id="0">
    <w:p w:rsidR="00A14580" w:rsidRDefault="00A1458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6761"/>
    <w:multiLevelType w:val="hybridMultilevel"/>
    <w:tmpl w:val="73562C70"/>
    <w:lvl w:ilvl="0" w:tplc="9D0416E0">
      <w:start w:val="26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05A8"/>
    <w:multiLevelType w:val="hybridMultilevel"/>
    <w:tmpl w:val="B7F01FA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6F64320"/>
    <w:multiLevelType w:val="hybridMultilevel"/>
    <w:tmpl w:val="E89C4D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24B4A"/>
    <w:multiLevelType w:val="hybridMultilevel"/>
    <w:tmpl w:val="275AFE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6F4954"/>
    <w:multiLevelType w:val="hybridMultilevel"/>
    <w:tmpl w:val="29AABC26"/>
    <w:lvl w:ilvl="0" w:tplc="980C7A1C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E4590"/>
    <w:multiLevelType w:val="hybridMultilevel"/>
    <w:tmpl w:val="452C1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5041"/>
    <w:multiLevelType w:val="hybridMultilevel"/>
    <w:tmpl w:val="A9629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607F0"/>
    <w:multiLevelType w:val="hybridMultilevel"/>
    <w:tmpl w:val="A7B414E6"/>
    <w:lvl w:ilvl="0" w:tplc="313295C8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50BDF"/>
    <w:multiLevelType w:val="hybridMultilevel"/>
    <w:tmpl w:val="33DCF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762D4"/>
    <w:multiLevelType w:val="hybridMultilevel"/>
    <w:tmpl w:val="23CA4134"/>
    <w:lvl w:ilvl="0" w:tplc="FB8CEE7E">
      <w:start w:val="1"/>
      <w:numFmt w:val="decimal"/>
      <w:lvlText w:val="%1)"/>
      <w:lvlJc w:val="left"/>
      <w:pPr>
        <w:ind w:left="6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7ED0483"/>
    <w:multiLevelType w:val="multilevel"/>
    <w:tmpl w:val="3ABA5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0974D7"/>
    <w:multiLevelType w:val="hybridMultilevel"/>
    <w:tmpl w:val="7B42F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927DE"/>
    <w:multiLevelType w:val="hybridMultilevel"/>
    <w:tmpl w:val="7848FE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66C38E2"/>
    <w:multiLevelType w:val="hybridMultilevel"/>
    <w:tmpl w:val="79FC4D1E"/>
    <w:lvl w:ilvl="0" w:tplc="FB1265CA">
      <w:start w:val="1"/>
      <w:numFmt w:val="decimal"/>
      <w:lvlText w:val="%1)"/>
      <w:lvlJc w:val="left"/>
      <w:pPr>
        <w:ind w:left="502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E628B"/>
    <w:multiLevelType w:val="hybridMultilevel"/>
    <w:tmpl w:val="5366FA24"/>
    <w:lvl w:ilvl="0" w:tplc="CBA035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D42882"/>
    <w:multiLevelType w:val="hybridMultilevel"/>
    <w:tmpl w:val="127C9E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F43A4"/>
    <w:multiLevelType w:val="hybridMultilevel"/>
    <w:tmpl w:val="7A50B87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88914DE"/>
    <w:multiLevelType w:val="hybridMultilevel"/>
    <w:tmpl w:val="37FE8040"/>
    <w:lvl w:ilvl="0" w:tplc="76D8D202">
      <w:start w:val="1"/>
      <w:numFmt w:val="decimal"/>
      <w:lvlText w:val="%1)"/>
      <w:lvlJc w:val="left"/>
      <w:pPr>
        <w:ind w:left="86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38C407DB"/>
    <w:multiLevelType w:val="hybridMultilevel"/>
    <w:tmpl w:val="4F247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45B63"/>
    <w:multiLevelType w:val="hybridMultilevel"/>
    <w:tmpl w:val="697E9546"/>
    <w:lvl w:ilvl="0" w:tplc="919236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ACC6DC1"/>
    <w:multiLevelType w:val="hybridMultilevel"/>
    <w:tmpl w:val="0A56E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33C25"/>
    <w:multiLevelType w:val="hybridMultilevel"/>
    <w:tmpl w:val="294A6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B2CF74">
      <w:start w:val="23"/>
      <w:numFmt w:val="decimal"/>
      <w:lvlText w:val="%2)"/>
      <w:lvlJc w:val="left"/>
      <w:pPr>
        <w:ind w:left="786" w:hanging="360"/>
      </w:pPr>
      <w:rPr>
        <w:rFonts w:ascii="Arial" w:hAnsi="Arial" w:cs="Arial" w:hint="default"/>
        <w:color w:val="000000" w:themeColor="text1"/>
        <w:sz w:val="24"/>
        <w:szCs w:val="24"/>
      </w:rPr>
    </w:lvl>
    <w:lvl w:ilvl="2" w:tplc="237258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A14F0F"/>
    <w:multiLevelType w:val="hybridMultilevel"/>
    <w:tmpl w:val="7AFED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2E0343"/>
    <w:multiLevelType w:val="hybridMultilevel"/>
    <w:tmpl w:val="583C8988"/>
    <w:lvl w:ilvl="0" w:tplc="F9C0FFAC">
      <w:start w:val="1"/>
      <w:numFmt w:val="decimal"/>
      <w:lvlText w:val="%1)"/>
      <w:lvlJc w:val="left"/>
      <w:pPr>
        <w:ind w:left="862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CA81001"/>
    <w:multiLevelType w:val="hybridMultilevel"/>
    <w:tmpl w:val="9E4C5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52291"/>
    <w:multiLevelType w:val="hybridMultilevel"/>
    <w:tmpl w:val="DA7EA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2C2236"/>
    <w:multiLevelType w:val="hybridMultilevel"/>
    <w:tmpl w:val="32787F56"/>
    <w:lvl w:ilvl="0" w:tplc="E98414C8">
      <w:start w:val="28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8C34F0"/>
    <w:multiLevelType w:val="hybridMultilevel"/>
    <w:tmpl w:val="37E8195C"/>
    <w:lvl w:ilvl="0" w:tplc="237258C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35C80"/>
    <w:multiLevelType w:val="hybridMultilevel"/>
    <w:tmpl w:val="A9629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D07127C"/>
    <w:multiLevelType w:val="hybridMultilevel"/>
    <w:tmpl w:val="80688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45191"/>
    <w:multiLevelType w:val="hybridMultilevel"/>
    <w:tmpl w:val="E07A43A6"/>
    <w:lvl w:ilvl="0" w:tplc="C14C03C8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3933B6C"/>
    <w:multiLevelType w:val="hybridMultilevel"/>
    <w:tmpl w:val="BE9AA8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34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0" w15:restartNumberingAfterBreak="0">
    <w:nsid w:val="67673939"/>
    <w:multiLevelType w:val="hybridMultilevel"/>
    <w:tmpl w:val="20105E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946F9B"/>
    <w:multiLevelType w:val="hybridMultilevel"/>
    <w:tmpl w:val="FC060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3127A"/>
    <w:multiLevelType w:val="hybridMultilevel"/>
    <w:tmpl w:val="FD0EC35E"/>
    <w:lvl w:ilvl="0" w:tplc="F6FCDB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471098"/>
    <w:multiLevelType w:val="hybridMultilevel"/>
    <w:tmpl w:val="6AC6A5F2"/>
    <w:lvl w:ilvl="0" w:tplc="0D1060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C23150"/>
    <w:multiLevelType w:val="hybridMultilevel"/>
    <w:tmpl w:val="0632F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9F7FA8"/>
    <w:multiLevelType w:val="hybridMultilevel"/>
    <w:tmpl w:val="4828951A"/>
    <w:lvl w:ilvl="0" w:tplc="C66EE606">
      <w:start w:val="29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31E37"/>
    <w:multiLevelType w:val="hybridMultilevel"/>
    <w:tmpl w:val="689A7DDA"/>
    <w:lvl w:ilvl="0" w:tplc="70BAF4C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8"/>
  </w:num>
  <w:num w:numId="4">
    <w:abstractNumId w:val="1"/>
  </w:num>
  <w:num w:numId="5">
    <w:abstractNumId w:val="8"/>
  </w:num>
  <w:num w:numId="6">
    <w:abstractNumId w:val="13"/>
  </w:num>
  <w:num w:numId="7">
    <w:abstractNumId w:val="20"/>
  </w:num>
  <w:num w:numId="8">
    <w:abstractNumId w:val="35"/>
  </w:num>
  <w:num w:numId="9">
    <w:abstractNumId w:val="29"/>
  </w:num>
  <w:num w:numId="10">
    <w:abstractNumId w:val="26"/>
  </w:num>
  <w:num w:numId="11">
    <w:abstractNumId w:val="33"/>
  </w:num>
  <w:num w:numId="12">
    <w:abstractNumId w:val="7"/>
  </w:num>
  <w:num w:numId="13">
    <w:abstractNumId w:val="9"/>
  </w:num>
  <w:num w:numId="14">
    <w:abstractNumId w:val="5"/>
  </w:num>
  <w:num w:numId="15">
    <w:abstractNumId w:val="22"/>
  </w:num>
  <w:num w:numId="16">
    <w:abstractNumId w:val="49"/>
  </w:num>
  <w:num w:numId="17">
    <w:abstractNumId w:val="21"/>
  </w:num>
  <w:num w:numId="18">
    <w:abstractNumId w:val="23"/>
  </w:num>
  <w:num w:numId="19">
    <w:abstractNumId w:val="36"/>
  </w:num>
  <w:num w:numId="20">
    <w:abstractNumId w:val="45"/>
  </w:num>
  <w:num w:numId="21">
    <w:abstractNumId w:val="14"/>
  </w:num>
  <w:num w:numId="22">
    <w:abstractNumId w:val="43"/>
  </w:num>
  <w:num w:numId="23">
    <w:abstractNumId w:val="2"/>
  </w:num>
  <w:num w:numId="24">
    <w:abstractNumId w:val="17"/>
  </w:num>
  <w:num w:numId="25">
    <w:abstractNumId w:val="41"/>
  </w:num>
  <w:num w:numId="26">
    <w:abstractNumId w:val="47"/>
  </w:num>
  <w:num w:numId="27">
    <w:abstractNumId w:val="19"/>
  </w:num>
  <w:num w:numId="28">
    <w:abstractNumId w:val="44"/>
  </w:num>
  <w:num w:numId="29">
    <w:abstractNumId w:val="18"/>
  </w:num>
  <w:num w:numId="30">
    <w:abstractNumId w:val="39"/>
  </w:num>
  <w:num w:numId="31">
    <w:abstractNumId w:val="15"/>
  </w:num>
  <w:num w:numId="32">
    <w:abstractNumId w:val="4"/>
  </w:num>
  <w:num w:numId="33">
    <w:abstractNumId w:val="12"/>
  </w:num>
  <w:num w:numId="34">
    <w:abstractNumId w:val="24"/>
  </w:num>
  <w:num w:numId="35">
    <w:abstractNumId w:val="38"/>
  </w:num>
  <w:num w:numId="36">
    <w:abstractNumId w:val="37"/>
  </w:num>
  <w:num w:numId="37">
    <w:abstractNumId w:val="48"/>
  </w:num>
  <w:num w:numId="38">
    <w:abstractNumId w:val="46"/>
  </w:num>
  <w:num w:numId="39">
    <w:abstractNumId w:val="27"/>
  </w:num>
  <w:num w:numId="40">
    <w:abstractNumId w:val="40"/>
  </w:num>
  <w:num w:numId="41">
    <w:abstractNumId w:val="3"/>
  </w:num>
  <w:num w:numId="42">
    <w:abstractNumId w:val="34"/>
  </w:num>
  <w:num w:numId="43">
    <w:abstractNumId w:val="6"/>
  </w:num>
  <w:num w:numId="44">
    <w:abstractNumId w:val="30"/>
  </w:num>
  <w:num w:numId="45">
    <w:abstractNumId w:val="42"/>
  </w:num>
  <w:num w:numId="46">
    <w:abstractNumId w:val="25"/>
  </w:num>
  <w:num w:numId="47">
    <w:abstractNumId w:val="31"/>
  </w:num>
  <w:num w:numId="48">
    <w:abstractNumId w:val="11"/>
  </w:num>
  <w:num w:numId="49">
    <w:abstractNumId w:val="32"/>
  </w:num>
  <w:num w:numId="50">
    <w:abstractNumId w:val="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MdJZBJ8mJhK692MS0s67+lEvr5+I4j5hTPLIhFXo57/prahpn09iQN0FMi1i7FR/gCbdlN9V9U4s7QOa59yKSw==" w:salt="DT5lBBg94g6L3scLf4Y81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D"/>
    <w:rsid w:val="00001488"/>
    <w:rsid w:val="00002CAA"/>
    <w:rsid w:val="000046ED"/>
    <w:rsid w:val="00005B59"/>
    <w:rsid w:val="0000664B"/>
    <w:rsid w:val="00015441"/>
    <w:rsid w:val="00025C29"/>
    <w:rsid w:val="0003485E"/>
    <w:rsid w:val="000348CD"/>
    <w:rsid w:val="00040B85"/>
    <w:rsid w:val="00042DBC"/>
    <w:rsid w:val="00043755"/>
    <w:rsid w:val="00043835"/>
    <w:rsid w:val="00045298"/>
    <w:rsid w:val="000543A5"/>
    <w:rsid w:val="000547E4"/>
    <w:rsid w:val="000561D9"/>
    <w:rsid w:val="00056214"/>
    <w:rsid w:val="00060EBB"/>
    <w:rsid w:val="00061585"/>
    <w:rsid w:val="00061B9A"/>
    <w:rsid w:val="00062880"/>
    <w:rsid w:val="00064B7F"/>
    <w:rsid w:val="0007029C"/>
    <w:rsid w:val="00070658"/>
    <w:rsid w:val="00070CD7"/>
    <w:rsid w:val="00073DF5"/>
    <w:rsid w:val="00083CA6"/>
    <w:rsid w:val="00085D41"/>
    <w:rsid w:val="00087DBC"/>
    <w:rsid w:val="000943EB"/>
    <w:rsid w:val="0009545F"/>
    <w:rsid w:val="000969D0"/>
    <w:rsid w:val="00097CFC"/>
    <w:rsid w:val="000A2D9E"/>
    <w:rsid w:val="000A430B"/>
    <w:rsid w:val="000A4A55"/>
    <w:rsid w:val="000A4E6F"/>
    <w:rsid w:val="000A500E"/>
    <w:rsid w:val="000B0BB0"/>
    <w:rsid w:val="000B0DBF"/>
    <w:rsid w:val="000B24CA"/>
    <w:rsid w:val="000B2687"/>
    <w:rsid w:val="000B3CEB"/>
    <w:rsid w:val="000C2633"/>
    <w:rsid w:val="000C5244"/>
    <w:rsid w:val="000D06AC"/>
    <w:rsid w:val="000D4E0D"/>
    <w:rsid w:val="000D7045"/>
    <w:rsid w:val="000E019E"/>
    <w:rsid w:val="000E0FCD"/>
    <w:rsid w:val="000E14D9"/>
    <w:rsid w:val="000E26BD"/>
    <w:rsid w:val="000E5C69"/>
    <w:rsid w:val="000E7AE7"/>
    <w:rsid w:val="000F20B3"/>
    <w:rsid w:val="000F3603"/>
    <w:rsid w:val="000F455D"/>
    <w:rsid w:val="000F4CFB"/>
    <w:rsid w:val="000F503B"/>
    <w:rsid w:val="0010129E"/>
    <w:rsid w:val="001050DB"/>
    <w:rsid w:val="0010667D"/>
    <w:rsid w:val="001101C5"/>
    <w:rsid w:val="00111229"/>
    <w:rsid w:val="0011132C"/>
    <w:rsid w:val="00117A6C"/>
    <w:rsid w:val="00123643"/>
    <w:rsid w:val="00123865"/>
    <w:rsid w:val="00124518"/>
    <w:rsid w:val="00125D7A"/>
    <w:rsid w:val="00125DD6"/>
    <w:rsid w:val="001268FC"/>
    <w:rsid w:val="001270DC"/>
    <w:rsid w:val="0013021F"/>
    <w:rsid w:val="00130713"/>
    <w:rsid w:val="00131108"/>
    <w:rsid w:val="00132CC1"/>
    <w:rsid w:val="001357B8"/>
    <w:rsid w:val="00136C39"/>
    <w:rsid w:val="00141E83"/>
    <w:rsid w:val="00142B09"/>
    <w:rsid w:val="001434E0"/>
    <w:rsid w:val="00144F97"/>
    <w:rsid w:val="00145F34"/>
    <w:rsid w:val="001503B5"/>
    <w:rsid w:val="0016663D"/>
    <w:rsid w:val="00166FBE"/>
    <w:rsid w:val="00171D3B"/>
    <w:rsid w:val="00171E15"/>
    <w:rsid w:val="001738D4"/>
    <w:rsid w:val="001741CA"/>
    <w:rsid w:val="00180935"/>
    <w:rsid w:val="00182134"/>
    <w:rsid w:val="0018302E"/>
    <w:rsid w:val="00185BAA"/>
    <w:rsid w:val="00186420"/>
    <w:rsid w:val="00187527"/>
    <w:rsid w:val="00187615"/>
    <w:rsid w:val="00187E03"/>
    <w:rsid w:val="001965B0"/>
    <w:rsid w:val="001A2A9D"/>
    <w:rsid w:val="001A346E"/>
    <w:rsid w:val="001A460C"/>
    <w:rsid w:val="001A6A8E"/>
    <w:rsid w:val="001A6E7F"/>
    <w:rsid w:val="001B054F"/>
    <w:rsid w:val="001B1A2A"/>
    <w:rsid w:val="001B1AFF"/>
    <w:rsid w:val="001C18BF"/>
    <w:rsid w:val="001C2F09"/>
    <w:rsid w:val="001C3231"/>
    <w:rsid w:val="001C5E67"/>
    <w:rsid w:val="001C7C69"/>
    <w:rsid w:val="001D0913"/>
    <w:rsid w:val="001D0F9B"/>
    <w:rsid w:val="001D15B1"/>
    <w:rsid w:val="001D173A"/>
    <w:rsid w:val="001D19F6"/>
    <w:rsid w:val="001D46D9"/>
    <w:rsid w:val="001D4784"/>
    <w:rsid w:val="001D5721"/>
    <w:rsid w:val="001D6301"/>
    <w:rsid w:val="001D69FE"/>
    <w:rsid w:val="001E0083"/>
    <w:rsid w:val="001E1647"/>
    <w:rsid w:val="001E5EA2"/>
    <w:rsid w:val="001E7E44"/>
    <w:rsid w:val="001F66E5"/>
    <w:rsid w:val="001F7B3A"/>
    <w:rsid w:val="00200288"/>
    <w:rsid w:val="00201810"/>
    <w:rsid w:val="0020303C"/>
    <w:rsid w:val="00207AFA"/>
    <w:rsid w:val="002117C3"/>
    <w:rsid w:val="00212785"/>
    <w:rsid w:val="00213199"/>
    <w:rsid w:val="00213CB3"/>
    <w:rsid w:val="0021511F"/>
    <w:rsid w:val="00217D91"/>
    <w:rsid w:val="00220733"/>
    <w:rsid w:val="00221379"/>
    <w:rsid w:val="002234DA"/>
    <w:rsid w:val="002315FA"/>
    <w:rsid w:val="002319B6"/>
    <w:rsid w:val="002321BC"/>
    <w:rsid w:val="00233826"/>
    <w:rsid w:val="00236112"/>
    <w:rsid w:val="00243A98"/>
    <w:rsid w:val="00246803"/>
    <w:rsid w:val="002502E4"/>
    <w:rsid w:val="0025158F"/>
    <w:rsid w:val="002607B3"/>
    <w:rsid w:val="002618B8"/>
    <w:rsid w:val="0026330B"/>
    <w:rsid w:val="00263514"/>
    <w:rsid w:val="00263F48"/>
    <w:rsid w:val="00271B42"/>
    <w:rsid w:val="0027263B"/>
    <w:rsid w:val="0027319A"/>
    <w:rsid w:val="002739F1"/>
    <w:rsid w:val="00274F05"/>
    <w:rsid w:val="0027738D"/>
    <w:rsid w:val="002803AD"/>
    <w:rsid w:val="00280BDB"/>
    <w:rsid w:val="00281A05"/>
    <w:rsid w:val="00283487"/>
    <w:rsid w:val="00285D8B"/>
    <w:rsid w:val="0028605E"/>
    <w:rsid w:val="00292CBF"/>
    <w:rsid w:val="002930AE"/>
    <w:rsid w:val="00294604"/>
    <w:rsid w:val="0029584D"/>
    <w:rsid w:val="002964CC"/>
    <w:rsid w:val="002A134F"/>
    <w:rsid w:val="002A1DAE"/>
    <w:rsid w:val="002A2F2C"/>
    <w:rsid w:val="002A30B2"/>
    <w:rsid w:val="002A3A8C"/>
    <w:rsid w:val="002A4E1B"/>
    <w:rsid w:val="002A6001"/>
    <w:rsid w:val="002A721F"/>
    <w:rsid w:val="002A78EF"/>
    <w:rsid w:val="002B169E"/>
    <w:rsid w:val="002B479C"/>
    <w:rsid w:val="002C17BD"/>
    <w:rsid w:val="002C2A3D"/>
    <w:rsid w:val="002C4A64"/>
    <w:rsid w:val="002C50F1"/>
    <w:rsid w:val="002C5783"/>
    <w:rsid w:val="002C71F8"/>
    <w:rsid w:val="002C7CCE"/>
    <w:rsid w:val="002D0473"/>
    <w:rsid w:val="002D203B"/>
    <w:rsid w:val="002D2DB6"/>
    <w:rsid w:val="002D4496"/>
    <w:rsid w:val="002D775B"/>
    <w:rsid w:val="002E0303"/>
    <w:rsid w:val="002E1705"/>
    <w:rsid w:val="002E2A7C"/>
    <w:rsid w:val="002E5E93"/>
    <w:rsid w:val="002E65D3"/>
    <w:rsid w:val="002F1714"/>
    <w:rsid w:val="002F2859"/>
    <w:rsid w:val="002F32EA"/>
    <w:rsid w:val="002F36FB"/>
    <w:rsid w:val="002F5894"/>
    <w:rsid w:val="002F5C6C"/>
    <w:rsid w:val="003021ED"/>
    <w:rsid w:val="00302C02"/>
    <w:rsid w:val="00304CAD"/>
    <w:rsid w:val="00304EE3"/>
    <w:rsid w:val="00305C7E"/>
    <w:rsid w:val="00305E0C"/>
    <w:rsid w:val="003064FA"/>
    <w:rsid w:val="00311296"/>
    <w:rsid w:val="00312D09"/>
    <w:rsid w:val="00312D95"/>
    <w:rsid w:val="00321AC9"/>
    <w:rsid w:val="003235FF"/>
    <w:rsid w:val="00326058"/>
    <w:rsid w:val="0033033C"/>
    <w:rsid w:val="00331551"/>
    <w:rsid w:val="00333AFE"/>
    <w:rsid w:val="0033493D"/>
    <w:rsid w:val="003379DE"/>
    <w:rsid w:val="00340503"/>
    <w:rsid w:val="00341C61"/>
    <w:rsid w:val="0034228B"/>
    <w:rsid w:val="0034331E"/>
    <w:rsid w:val="0034348E"/>
    <w:rsid w:val="00344EBA"/>
    <w:rsid w:val="0034720F"/>
    <w:rsid w:val="00347C83"/>
    <w:rsid w:val="00350108"/>
    <w:rsid w:val="00351BAC"/>
    <w:rsid w:val="00356196"/>
    <w:rsid w:val="00356FA9"/>
    <w:rsid w:val="00357BB4"/>
    <w:rsid w:val="003647A3"/>
    <w:rsid w:val="00366642"/>
    <w:rsid w:val="00370414"/>
    <w:rsid w:val="00372EF4"/>
    <w:rsid w:val="00373298"/>
    <w:rsid w:val="0037671E"/>
    <w:rsid w:val="0038075E"/>
    <w:rsid w:val="00380C7C"/>
    <w:rsid w:val="00380DE9"/>
    <w:rsid w:val="00382B0F"/>
    <w:rsid w:val="0038668F"/>
    <w:rsid w:val="00392DAB"/>
    <w:rsid w:val="0039319C"/>
    <w:rsid w:val="00393781"/>
    <w:rsid w:val="0039510E"/>
    <w:rsid w:val="00396539"/>
    <w:rsid w:val="0039730C"/>
    <w:rsid w:val="003A2E62"/>
    <w:rsid w:val="003A32C2"/>
    <w:rsid w:val="003A3483"/>
    <w:rsid w:val="003A3D75"/>
    <w:rsid w:val="003A5256"/>
    <w:rsid w:val="003A5B62"/>
    <w:rsid w:val="003A6210"/>
    <w:rsid w:val="003B23A6"/>
    <w:rsid w:val="003B29B3"/>
    <w:rsid w:val="003B3AAC"/>
    <w:rsid w:val="003B4205"/>
    <w:rsid w:val="003B4832"/>
    <w:rsid w:val="003C1F88"/>
    <w:rsid w:val="003D6D3D"/>
    <w:rsid w:val="003D6F1B"/>
    <w:rsid w:val="003E0255"/>
    <w:rsid w:val="003E04F5"/>
    <w:rsid w:val="003E2B74"/>
    <w:rsid w:val="003F05E9"/>
    <w:rsid w:val="003F16D9"/>
    <w:rsid w:val="003F5F0B"/>
    <w:rsid w:val="003F75FE"/>
    <w:rsid w:val="003F771F"/>
    <w:rsid w:val="004024C1"/>
    <w:rsid w:val="0040302C"/>
    <w:rsid w:val="004031BF"/>
    <w:rsid w:val="00405B1B"/>
    <w:rsid w:val="004076EA"/>
    <w:rsid w:val="004079F2"/>
    <w:rsid w:val="00410CD6"/>
    <w:rsid w:val="00412CC7"/>
    <w:rsid w:val="00413DE1"/>
    <w:rsid w:val="00414573"/>
    <w:rsid w:val="00415340"/>
    <w:rsid w:val="00416243"/>
    <w:rsid w:val="00416345"/>
    <w:rsid w:val="00417BD4"/>
    <w:rsid w:val="00421B3B"/>
    <w:rsid w:val="0042265D"/>
    <w:rsid w:val="00422EEE"/>
    <w:rsid w:val="00423131"/>
    <w:rsid w:val="00427D0F"/>
    <w:rsid w:val="00427EA5"/>
    <w:rsid w:val="004321C6"/>
    <w:rsid w:val="0043283E"/>
    <w:rsid w:val="00432A04"/>
    <w:rsid w:val="004348CD"/>
    <w:rsid w:val="00435F0F"/>
    <w:rsid w:val="0044036A"/>
    <w:rsid w:val="004414BA"/>
    <w:rsid w:val="00441BBB"/>
    <w:rsid w:val="004449C8"/>
    <w:rsid w:val="00445AF5"/>
    <w:rsid w:val="004506AC"/>
    <w:rsid w:val="00450FF8"/>
    <w:rsid w:val="004517A7"/>
    <w:rsid w:val="0045296F"/>
    <w:rsid w:val="004547BC"/>
    <w:rsid w:val="00455962"/>
    <w:rsid w:val="004602BF"/>
    <w:rsid w:val="00461293"/>
    <w:rsid w:val="00461CD3"/>
    <w:rsid w:val="00462804"/>
    <w:rsid w:val="00473982"/>
    <w:rsid w:val="004753D2"/>
    <w:rsid w:val="0047702D"/>
    <w:rsid w:val="004775A2"/>
    <w:rsid w:val="00482AD5"/>
    <w:rsid w:val="00484AAC"/>
    <w:rsid w:val="00486E6A"/>
    <w:rsid w:val="00492543"/>
    <w:rsid w:val="004930C6"/>
    <w:rsid w:val="00493458"/>
    <w:rsid w:val="0049530F"/>
    <w:rsid w:val="004A14E8"/>
    <w:rsid w:val="004A5532"/>
    <w:rsid w:val="004A740B"/>
    <w:rsid w:val="004A7DE2"/>
    <w:rsid w:val="004B14CA"/>
    <w:rsid w:val="004B1980"/>
    <w:rsid w:val="004B3197"/>
    <w:rsid w:val="004B5891"/>
    <w:rsid w:val="004B7FC4"/>
    <w:rsid w:val="004C1BF2"/>
    <w:rsid w:val="004C4BF3"/>
    <w:rsid w:val="004C6713"/>
    <w:rsid w:val="004C7AF7"/>
    <w:rsid w:val="004D247E"/>
    <w:rsid w:val="004D51FB"/>
    <w:rsid w:val="004D7C5B"/>
    <w:rsid w:val="004E4F93"/>
    <w:rsid w:val="004E7350"/>
    <w:rsid w:val="004F3578"/>
    <w:rsid w:val="004F3FA3"/>
    <w:rsid w:val="004F5294"/>
    <w:rsid w:val="005020A7"/>
    <w:rsid w:val="005021EA"/>
    <w:rsid w:val="00503974"/>
    <w:rsid w:val="005045F0"/>
    <w:rsid w:val="00504706"/>
    <w:rsid w:val="00504CEB"/>
    <w:rsid w:val="0050637B"/>
    <w:rsid w:val="00507A44"/>
    <w:rsid w:val="00507ACC"/>
    <w:rsid w:val="0051062B"/>
    <w:rsid w:val="0051105A"/>
    <w:rsid w:val="00511630"/>
    <w:rsid w:val="00511D69"/>
    <w:rsid w:val="00514F5F"/>
    <w:rsid w:val="00515197"/>
    <w:rsid w:val="00515C8C"/>
    <w:rsid w:val="00516EBE"/>
    <w:rsid w:val="00521EBF"/>
    <w:rsid w:val="0052319D"/>
    <w:rsid w:val="00524441"/>
    <w:rsid w:val="00525582"/>
    <w:rsid w:val="005263E7"/>
    <w:rsid w:val="00530C70"/>
    <w:rsid w:val="0053577B"/>
    <w:rsid w:val="00536E5A"/>
    <w:rsid w:val="00536EC4"/>
    <w:rsid w:val="00540CC1"/>
    <w:rsid w:val="00540FB6"/>
    <w:rsid w:val="005435F4"/>
    <w:rsid w:val="00543C6F"/>
    <w:rsid w:val="00550332"/>
    <w:rsid w:val="00553142"/>
    <w:rsid w:val="00555602"/>
    <w:rsid w:val="00557537"/>
    <w:rsid w:val="00560079"/>
    <w:rsid w:val="00560081"/>
    <w:rsid w:val="00560FA8"/>
    <w:rsid w:val="00561B85"/>
    <w:rsid w:val="00562EA8"/>
    <w:rsid w:val="005646A6"/>
    <w:rsid w:val="00565DC1"/>
    <w:rsid w:val="0056611E"/>
    <w:rsid w:val="00566B38"/>
    <w:rsid w:val="00571723"/>
    <w:rsid w:val="005723C4"/>
    <w:rsid w:val="00572933"/>
    <w:rsid w:val="0057394A"/>
    <w:rsid w:val="005744AA"/>
    <w:rsid w:val="005745C7"/>
    <w:rsid w:val="00574B05"/>
    <w:rsid w:val="005809F2"/>
    <w:rsid w:val="00580BCB"/>
    <w:rsid w:val="00582F74"/>
    <w:rsid w:val="005836A2"/>
    <w:rsid w:val="00590003"/>
    <w:rsid w:val="00590FA9"/>
    <w:rsid w:val="00591262"/>
    <w:rsid w:val="00591B70"/>
    <w:rsid w:val="00591F9B"/>
    <w:rsid w:val="00593251"/>
    <w:rsid w:val="005A16FC"/>
    <w:rsid w:val="005A2CF4"/>
    <w:rsid w:val="005A3424"/>
    <w:rsid w:val="005A49C1"/>
    <w:rsid w:val="005A5F18"/>
    <w:rsid w:val="005B203A"/>
    <w:rsid w:val="005B2853"/>
    <w:rsid w:val="005B33F4"/>
    <w:rsid w:val="005B630B"/>
    <w:rsid w:val="005C0F3C"/>
    <w:rsid w:val="005C1C2F"/>
    <w:rsid w:val="005C23FD"/>
    <w:rsid w:val="005C33AB"/>
    <w:rsid w:val="005C41C2"/>
    <w:rsid w:val="005C4DF1"/>
    <w:rsid w:val="005C51BE"/>
    <w:rsid w:val="005C57B1"/>
    <w:rsid w:val="005C5BB9"/>
    <w:rsid w:val="005C5DD8"/>
    <w:rsid w:val="005C63D5"/>
    <w:rsid w:val="005D1836"/>
    <w:rsid w:val="005D5321"/>
    <w:rsid w:val="005D5C1F"/>
    <w:rsid w:val="005E20C0"/>
    <w:rsid w:val="005E2856"/>
    <w:rsid w:val="005E3DA8"/>
    <w:rsid w:val="005E4B5C"/>
    <w:rsid w:val="005E507D"/>
    <w:rsid w:val="005F17EB"/>
    <w:rsid w:val="005F2884"/>
    <w:rsid w:val="005F3F34"/>
    <w:rsid w:val="00601CDA"/>
    <w:rsid w:val="00601CDF"/>
    <w:rsid w:val="0060458D"/>
    <w:rsid w:val="00605824"/>
    <w:rsid w:val="00607BF2"/>
    <w:rsid w:val="00611E1A"/>
    <w:rsid w:val="00612012"/>
    <w:rsid w:val="006132A9"/>
    <w:rsid w:val="00615C75"/>
    <w:rsid w:val="00616BC6"/>
    <w:rsid w:val="0062223A"/>
    <w:rsid w:val="00622770"/>
    <w:rsid w:val="00622CEB"/>
    <w:rsid w:val="00624A6D"/>
    <w:rsid w:val="00624D1D"/>
    <w:rsid w:val="00625071"/>
    <w:rsid w:val="0062617E"/>
    <w:rsid w:val="00626879"/>
    <w:rsid w:val="00631737"/>
    <w:rsid w:val="00631B05"/>
    <w:rsid w:val="00632BC8"/>
    <w:rsid w:val="006331F8"/>
    <w:rsid w:val="00633372"/>
    <w:rsid w:val="006353F1"/>
    <w:rsid w:val="00637AC7"/>
    <w:rsid w:val="00640C37"/>
    <w:rsid w:val="00641A99"/>
    <w:rsid w:val="00644907"/>
    <w:rsid w:val="0064534B"/>
    <w:rsid w:val="00645A97"/>
    <w:rsid w:val="006475E5"/>
    <w:rsid w:val="006478D3"/>
    <w:rsid w:val="00650380"/>
    <w:rsid w:val="006522FF"/>
    <w:rsid w:val="00653E8E"/>
    <w:rsid w:val="0065440C"/>
    <w:rsid w:val="00654D7C"/>
    <w:rsid w:val="00654DE0"/>
    <w:rsid w:val="00656C98"/>
    <w:rsid w:val="00656E59"/>
    <w:rsid w:val="006575F8"/>
    <w:rsid w:val="00660F5D"/>
    <w:rsid w:val="00662186"/>
    <w:rsid w:val="006630AB"/>
    <w:rsid w:val="00663768"/>
    <w:rsid w:val="00665307"/>
    <w:rsid w:val="00665CEF"/>
    <w:rsid w:val="006673BA"/>
    <w:rsid w:val="00667AAF"/>
    <w:rsid w:val="00673E93"/>
    <w:rsid w:val="00674543"/>
    <w:rsid w:val="00676B9C"/>
    <w:rsid w:val="006807E7"/>
    <w:rsid w:val="00683AA4"/>
    <w:rsid w:val="0068639C"/>
    <w:rsid w:val="00690F4A"/>
    <w:rsid w:val="006912E7"/>
    <w:rsid w:val="00691EDB"/>
    <w:rsid w:val="00693099"/>
    <w:rsid w:val="00695D3D"/>
    <w:rsid w:val="00696F6A"/>
    <w:rsid w:val="00697110"/>
    <w:rsid w:val="006A0BF6"/>
    <w:rsid w:val="006A1749"/>
    <w:rsid w:val="006A30AF"/>
    <w:rsid w:val="006A451B"/>
    <w:rsid w:val="006A48DA"/>
    <w:rsid w:val="006B194E"/>
    <w:rsid w:val="006B4682"/>
    <w:rsid w:val="006B5CB7"/>
    <w:rsid w:val="006B6720"/>
    <w:rsid w:val="006C3570"/>
    <w:rsid w:val="006C5B90"/>
    <w:rsid w:val="006D0553"/>
    <w:rsid w:val="006D280C"/>
    <w:rsid w:val="006D558D"/>
    <w:rsid w:val="006D5F57"/>
    <w:rsid w:val="006D60BE"/>
    <w:rsid w:val="006E233D"/>
    <w:rsid w:val="006F2A90"/>
    <w:rsid w:val="006F573B"/>
    <w:rsid w:val="006F59C8"/>
    <w:rsid w:val="006F66F2"/>
    <w:rsid w:val="0070047D"/>
    <w:rsid w:val="00700E90"/>
    <w:rsid w:val="00701036"/>
    <w:rsid w:val="00703452"/>
    <w:rsid w:val="00704ABD"/>
    <w:rsid w:val="0070784F"/>
    <w:rsid w:val="0071112B"/>
    <w:rsid w:val="00711F06"/>
    <w:rsid w:val="00713046"/>
    <w:rsid w:val="0071481B"/>
    <w:rsid w:val="0071659D"/>
    <w:rsid w:val="00720717"/>
    <w:rsid w:val="00721738"/>
    <w:rsid w:val="007264C3"/>
    <w:rsid w:val="00733FD8"/>
    <w:rsid w:val="00735CFE"/>
    <w:rsid w:val="007449B1"/>
    <w:rsid w:val="007452B6"/>
    <w:rsid w:val="00745373"/>
    <w:rsid w:val="0075057F"/>
    <w:rsid w:val="00751376"/>
    <w:rsid w:val="0075543A"/>
    <w:rsid w:val="00755FA2"/>
    <w:rsid w:val="00757A83"/>
    <w:rsid w:val="00760F55"/>
    <w:rsid w:val="00763F70"/>
    <w:rsid w:val="0076774A"/>
    <w:rsid w:val="00771166"/>
    <w:rsid w:val="007718D5"/>
    <w:rsid w:val="007724D0"/>
    <w:rsid w:val="00772A19"/>
    <w:rsid w:val="00772D16"/>
    <w:rsid w:val="00775479"/>
    <w:rsid w:val="00775B8F"/>
    <w:rsid w:val="00776C79"/>
    <w:rsid w:val="007804A5"/>
    <w:rsid w:val="00780CDA"/>
    <w:rsid w:val="0078198A"/>
    <w:rsid w:val="00784095"/>
    <w:rsid w:val="00784911"/>
    <w:rsid w:val="00786A23"/>
    <w:rsid w:val="00790676"/>
    <w:rsid w:val="007913DD"/>
    <w:rsid w:val="007927F2"/>
    <w:rsid w:val="007966EE"/>
    <w:rsid w:val="00796736"/>
    <w:rsid w:val="00797B57"/>
    <w:rsid w:val="007A06B8"/>
    <w:rsid w:val="007A1735"/>
    <w:rsid w:val="007A6FB9"/>
    <w:rsid w:val="007B0BFD"/>
    <w:rsid w:val="007B1318"/>
    <w:rsid w:val="007B2B41"/>
    <w:rsid w:val="007B3FBC"/>
    <w:rsid w:val="007B4A61"/>
    <w:rsid w:val="007B7DF5"/>
    <w:rsid w:val="007C20F1"/>
    <w:rsid w:val="007C2AAF"/>
    <w:rsid w:val="007C3C03"/>
    <w:rsid w:val="007C6A84"/>
    <w:rsid w:val="007C6C89"/>
    <w:rsid w:val="007C6CC3"/>
    <w:rsid w:val="007D346F"/>
    <w:rsid w:val="007D57A7"/>
    <w:rsid w:val="007D5A2A"/>
    <w:rsid w:val="007E1408"/>
    <w:rsid w:val="007E37CE"/>
    <w:rsid w:val="007E55E8"/>
    <w:rsid w:val="007F05E1"/>
    <w:rsid w:val="007F2B42"/>
    <w:rsid w:val="007F60B9"/>
    <w:rsid w:val="007F6A2E"/>
    <w:rsid w:val="007F78BF"/>
    <w:rsid w:val="00801AFA"/>
    <w:rsid w:val="00802C11"/>
    <w:rsid w:val="00802FE0"/>
    <w:rsid w:val="008048A4"/>
    <w:rsid w:val="00807535"/>
    <w:rsid w:val="0080788A"/>
    <w:rsid w:val="00814DF4"/>
    <w:rsid w:val="008150CF"/>
    <w:rsid w:val="00815433"/>
    <w:rsid w:val="00816160"/>
    <w:rsid w:val="00816709"/>
    <w:rsid w:val="00817758"/>
    <w:rsid w:val="00820424"/>
    <w:rsid w:val="00820EFC"/>
    <w:rsid w:val="00822356"/>
    <w:rsid w:val="00827945"/>
    <w:rsid w:val="00832246"/>
    <w:rsid w:val="00834926"/>
    <w:rsid w:val="00842401"/>
    <w:rsid w:val="008444C9"/>
    <w:rsid w:val="00846A4C"/>
    <w:rsid w:val="0084740A"/>
    <w:rsid w:val="0084798A"/>
    <w:rsid w:val="00853144"/>
    <w:rsid w:val="008537CB"/>
    <w:rsid w:val="0085709A"/>
    <w:rsid w:val="008571A7"/>
    <w:rsid w:val="008604C6"/>
    <w:rsid w:val="008612D1"/>
    <w:rsid w:val="00862022"/>
    <w:rsid w:val="008622E5"/>
    <w:rsid w:val="0086247A"/>
    <w:rsid w:val="008636B0"/>
    <w:rsid w:val="00863EB5"/>
    <w:rsid w:val="00864F6F"/>
    <w:rsid w:val="008652BB"/>
    <w:rsid w:val="00865F16"/>
    <w:rsid w:val="00870B80"/>
    <w:rsid w:val="0087130A"/>
    <w:rsid w:val="00872409"/>
    <w:rsid w:val="008742C6"/>
    <w:rsid w:val="008756E0"/>
    <w:rsid w:val="008770FC"/>
    <w:rsid w:val="00882689"/>
    <w:rsid w:val="00883248"/>
    <w:rsid w:val="00884558"/>
    <w:rsid w:val="0088579B"/>
    <w:rsid w:val="00886621"/>
    <w:rsid w:val="008923F7"/>
    <w:rsid w:val="008956D4"/>
    <w:rsid w:val="0089690E"/>
    <w:rsid w:val="00896DD0"/>
    <w:rsid w:val="00896DD9"/>
    <w:rsid w:val="00897550"/>
    <w:rsid w:val="00897AED"/>
    <w:rsid w:val="008A042A"/>
    <w:rsid w:val="008A0C5A"/>
    <w:rsid w:val="008A52B2"/>
    <w:rsid w:val="008B2BD8"/>
    <w:rsid w:val="008C06BD"/>
    <w:rsid w:val="008C0D21"/>
    <w:rsid w:val="008C6431"/>
    <w:rsid w:val="008C7C21"/>
    <w:rsid w:val="008D01A9"/>
    <w:rsid w:val="008D323E"/>
    <w:rsid w:val="008D3E29"/>
    <w:rsid w:val="008D463F"/>
    <w:rsid w:val="008D473C"/>
    <w:rsid w:val="008D71DA"/>
    <w:rsid w:val="008E0C3A"/>
    <w:rsid w:val="008E0F51"/>
    <w:rsid w:val="008E3AB1"/>
    <w:rsid w:val="008E62F6"/>
    <w:rsid w:val="008E72A7"/>
    <w:rsid w:val="008E7AFE"/>
    <w:rsid w:val="008F050C"/>
    <w:rsid w:val="008F0B0B"/>
    <w:rsid w:val="008F150B"/>
    <w:rsid w:val="008F2BB6"/>
    <w:rsid w:val="008F6EE0"/>
    <w:rsid w:val="008F74BE"/>
    <w:rsid w:val="008F7CB2"/>
    <w:rsid w:val="00900083"/>
    <w:rsid w:val="009010A6"/>
    <w:rsid w:val="009012E7"/>
    <w:rsid w:val="00902922"/>
    <w:rsid w:val="00906539"/>
    <w:rsid w:val="0090729E"/>
    <w:rsid w:val="00910C30"/>
    <w:rsid w:val="0091348E"/>
    <w:rsid w:val="00913B03"/>
    <w:rsid w:val="0091458F"/>
    <w:rsid w:val="00915B4A"/>
    <w:rsid w:val="00915FFF"/>
    <w:rsid w:val="00916CFA"/>
    <w:rsid w:val="00917A01"/>
    <w:rsid w:val="00922632"/>
    <w:rsid w:val="0092292E"/>
    <w:rsid w:val="00923C31"/>
    <w:rsid w:val="009269EF"/>
    <w:rsid w:val="00927624"/>
    <w:rsid w:val="009302F8"/>
    <w:rsid w:val="009337D8"/>
    <w:rsid w:val="0093685B"/>
    <w:rsid w:val="009374BE"/>
    <w:rsid w:val="00941989"/>
    <w:rsid w:val="00941DC9"/>
    <w:rsid w:val="00942005"/>
    <w:rsid w:val="0094324D"/>
    <w:rsid w:val="009462AD"/>
    <w:rsid w:val="00947860"/>
    <w:rsid w:val="009523E5"/>
    <w:rsid w:val="009537E7"/>
    <w:rsid w:val="00953F8F"/>
    <w:rsid w:val="00957DB7"/>
    <w:rsid w:val="00962DA7"/>
    <w:rsid w:val="00963411"/>
    <w:rsid w:val="009646FE"/>
    <w:rsid w:val="00965907"/>
    <w:rsid w:val="00965CF6"/>
    <w:rsid w:val="00966707"/>
    <w:rsid w:val="00967AB4"/>
    <w:rsid w:val="0097000D"/>
    <w:rsid w:val="00972A32"/>
    <w:rsid w:val="00974E6F"/>
    <w:rsid w:val="0097562E"/>
    <w:rsid w:val="009829E1"/>
    <w:rsid w:val="0098354A"/>
    <w:rsid w:val="00984162"/>
    <w:rsid w:val="00985502"/>
    <w:rsid w:val="00985A7A"/>
    <w:rsid w:val="0098728D"/>
    <w:rsid w:val="009879BC"/>
    <w:rsid w:val="00987BBF"/>
    <w:rsid w:val="00993C6C"/>
    <w:rsid w:val="0099697B"/>
    <w:rsid w:val="00997000"/>
    <w:rsid w:val="009A08CE"/>
    <w:rsid w:val="009A26F2"/>
    <w:rsid w:val="009A5241"/>
    <w:rsid w:val="009A7C88"/>
    <w:rsid w:val="009B139F"/>
    <w:rsid w:val="009B2A3A"/>
    <w:rsid w:val="009B72B6"/>
    <w:rsid w:val="009B7D6F"/>
    <w:rsid w:val="009C0DAF"/>
    <w:rsid w:val="009C1E42"/>
    <w:rsid w:val="009C5AF2"/>
    <w:rsid w:val="009C62A6"/>
    <w:rsid w:val="009C7332"/>
    <w:rsid w:val="009D1C9A"/>
    <w:rsid w:val="009D2128"/>
    <w:rsid w:val="009D2800"/>
    <w:rsid w:val="009D3317"/>
    <w:rsid w:val="009D5619"/>
    <w:rsid w:val="009D6D8E"/>
    <w:rsid w:val="009D7C61"/>
    <w:rsid w:val="009E19C6"/>
    <w:rsid w:val="009E2575"/>
    <w:rsid w:val="009E4499"/>
    <w:rsid w:val="009E742D"/>
    <w:rsid w:val="009F196A"/>
    <w:rsid w:val="009F2CA2"/>
    <w:rsid w:val="009F47A6"/>
    <w:rsid w:val="009F5D0B"/>
    <w:rsid w:val="009F63B6"/>
    <w:rsid w:val="009F650F"/>
    <w:rsid w:val="00A0106A"/>
    <w:rsid w:val="00A04853"/>
    <w:rsid w:val="00A04C34"/>
    <w:rsid w:val="00A075A9"/>
    <w:rsid w:val="00A07BB1"/>
    <w:rsid w:val="00A12181"/>
    <w:rsid w:val="00A1323E"/>
    <w:rsid w:val="00A13C3E"/>
    <w:rsid w:val="00A14580"/>
    <w:rsid w:val="00A21415"/>
    <w:rsid w:val="00A21AEC"/>
    <w:rsid w:val="00A243E0"/>
    <w:rsid w:val="00A24A84"/>
    <w:rsid w:val="00A25B4D"/>
    <w:rsid w:val="00A30BC0"/>
    <w:rsid w:val="00A313D1"/>
    <w:rsid w:val="00A32441"/>
    <w:rsid w:val="00A32A78"/>
    <w:rsid w:val="00A32AA5"/>
    <w:rsid w:val="00A3759C"/>
    <w:rsid w:val="00A43E19"/>
    <w:rsid w:val="00A44207"/>
    <w:rsid w:val="00A47016"/>
    <w:rsid w:val="00A51513"/>
    <w:rsid w:val="00A5204C"/>
    <w:rsid w:val="00A53283"/>
    <w:rsid w:val="00A5527D"/>
    <w:rsid w:val="00A561F0"/>
    <w:rsid w:val="00A579BB"/>
    <w:rsid w:val="00A62D6E"/>
    <w:rsid w:val="00A648E6"/>
    <w:rsid w:val="00A74F8E"/>
    <w:rsid w:val="00A76320"/>
    <w:rsid w:val="00A77BB0"/>
    <w:rsid w:val="00A812DC"/>
    <w:rsid w:val="00A82BBB"/>
    <w:rsid w:val="00A84156"/>
    <w:rsid w:val="00A869E3"/>
    <w:rsid w:val="00A87387"/>
    <w:rsid w:val="00A93B97"/>
    <w:rsid w:val="00A95893"/>
    <w:rsid w:val="00AA1091"/>
    <w:rsid w:val="00AA616D"/>
    <w:rsid w:val="00AA6856"/>
    <w:rsid w:val="00AB01FB"/>
    <w:rsid w:val="00AB051D"/>
    <w:rsid w:val="00AB0CB9"/>
    <w:rsid w:val="00AB1498"/>
    <w:rsid w:val="00AB3426"/>
    <w:rsid w:val="00AB7E0C"/>
    <w:rsid w:val="00AC005B"/>
    <w:rsid w:val="00AC0246"/>
    <w:rsid w:val="00AC0EE5"/>
    <w:rsid w:val="00AC1ED6"/>
    <w:rsid w:val="00AC2367"/>
    <w:rsid w:val="00AC34F8"/>
    <w:rsid w:val="00AC7209"/>
    <w:rsid w:val="00AD1F3F"/>
    <w:rsid w:val="00AE1C99"/>
    <w:rsid w:val="00AE706C"/>
    <w:rsid w:val="00AF30F0"/>
    <w:rsid w:val="00AF3379"/>
    <w:rsid w:val="00AF574B"/>
    <w:rsid w:val="00AF6942"/>
    <w:rsid w:val="00B01A2E"/>
    <w:rsid w:val="00B0588D"/>
    <w:rsid w:val="00B078A8"/>
    <w:rsid w:val="00B07CBE"/>
    <w:rsid w:val="00B10F92"/>
    <w:rsid w:val="00B16556"/>
    <w:rsid w:val="00B2372D"/>
    <w:rsid w:val="00B24F4D"/>
    <w:rsid w:val="00B255C8"/>
    <w:rsid w:val="00B25D64"/>
    <w:rsid w:val="00B31833"/>
    <w:rsid w:val="00B31BE1"/>
    <w:rsid w:val="00B32ADE"/>
    <w:rsid w:val="00B33E26"/>
    <w:rsid w:val="00B34325"/>
    <w:rsid w:val="00B35747"/>
    <w:rsid w:val="00B43DC2"/>
    <w:rsid w:val="00B46336"/>
    <w:rsid w:val="00B50389"/>
    <w:rsid w:val="00B50850"/>
    <w:rsid w:val="00B50B1E"/>
    <w:rsid w:val="00B5314B"/>
    <w:rsid w:val="00B5768B"/>
    <w:rsid w:val="00B57715"/>
    <w:rsid w:val="00B66058"/>
    <w:rsid w:val="00B664D2"/>
    <w:rsid w:val="00B67C23"/>
    <w:rsid w:val="00B7146C"/>
    <w:rsid w:val="00B73CDA"/>
    <w:rsid w:val="00B74788"/>
    <w:rsid w:val="00B769DB"/>
    <w:rsid w:val="00B803A7"/>
    <w:rsid w:val="00B84336"/>
    <w:rsid w:val="00B85D24"/>
    <w:rsid w:val="00B919FF"/>
    <w:rsid w:val="00B94F1A"/>
    <w:rsid w:val="00B95EFA"/>
    <w:rsid w:val="00B977FA"/>
    <w:rsid w:val="00BA1B87"/>
    <w:rsid w:val="00BA1C71"/>
    <w:rsid w:val="00BA33F3"/>
    <w:rsid w:val="00BA344E"/>
    <w:rsid w:val="00BA3656"/>
    <w:rsid w:val="00BA585A"/>
    <w:rsid w:val="00BA5FE5"/>
    <w:rsid w:val="00BB0F70"/>
    <w:rsid w:val="00BB2375"/>
    <w:rsid w:val="00BB289F"/>
    <w:rsid w:val="00BB4E8B"/>
    <w:rsid w:val="00BB51B6"/>
    <w:rsid w:val="00BB5628"/>
    <w:rsid w:val="00BB6330"/>
    <w:rsid w:val="00BC0D12"/>
    <w:rsid w:val="00BC40BB"/>
    <w:rsid w:val="00BC6184"/>
    <w:rsid w:val="00BC6EB4"/>
    <w:rsid w:val="00BD5817"/>
    <w:rsid w:val="00BD5BB5"/>
    <w:rsid w:val="00BE0D54"/>
    <w:rsid w:val="00BE2315"/>
    <w:rsid w:val="00BE5092"/>
    <w:rsid w:val="00BE6730"/>
    <w:rsid w:val="00BE6AD1"/>
    <w:rsid w:val="00BF1E94"/>
    <w:rsid w:val="00BF269E"/>
    <w:rsid w:val="00BF2AE7"/>
    <w:rsid w:val="00BF5179"/>
    <w:rsid w:val="00BF738C"/>
    <w:rsid w:val="00C01A3C"/>
    <w:rsid w:val="00C02AF3"/>
    <w:rsid w:val="00C039BF"/>
    <w:rsid w:val="00C04652"/>
    <w:rsid w:val="00C048FF"/>
    <w:rsid w:val="00C04E24"/>
    <w:rsid w:val="00C05052"/>
    <w:rsid w:val="00C0660A"/>
    <w:rsid w:val="00C10AE5"/>
    <w:rsid w:val="00C11CB7"/>
    <w:rsid w:val="00C127F0"/>
    <w:rsid w:val="00C1549C"/>
    <w:rsid w:val="00C15BFC"/>
    <w:rsid w:val="00C1695F"/>
    <w:rsid w:val="00C260FC"/>
    <w:rsid w:val="00C279CB"/>
    <w:rsid w:val="00C30185"/>
    <w:rsid w:val="00C36D08"/>
    <w:rsid w:val="00C4225D"/>
    <w:rsid w:val="00C464E6"/>
    <w:rsid w:val="00C47D00"/>
    <w:rsid w:val="00C52D57"/>
    <w:rsid w:val="00C564AD"/>
    <w:rsid w:val="00C5650B"/>
    <w:rsid w:val="00C57C0A"/>
    <w:rsid w:val="00C61B43"/>
    <w:rsid w:val="00C62723"/>
    <w:rsid w:val="00C62A0F"/>
    <w:rsid w:val="00C649FB"/>
    <w:rsid w:val="00C64D99"/>
    <w:rsid w:val="00C65B32"/>
    <w:rsid w:val="00C74DF6"/>
    <w:rsid w:val="00C75599"/>
    <w:rsid w:val="00C767A6"/>
    <w:rsid w:val="00C80DE2"/>
    <w:rsid w:val="00C82CB9"/>
    <w:rsid w:val="00C838DE"/>
    <w:rsid w:val="00C867F8"/>
    <w:rsid w:val="00C9308D"/>
    <w:rsid w:val="00CA3E37"/>
    <w:rsid w:val="00CA49EC"/>
    <w:rsid w:val="00CA5ABD"/>
    <w:rsid w:val="00CA7D01"/>
    <w:rsid w:val="00CB0E94"/>
    <w:rsid w:val="00CB1428"/>
    <w:rsid w:val="00CB1596"/>
    <w:rsid w:val="00CB36A2"/>
    <w:rsid w:val="00CB36E1"/>
    <w:rsid w:val="00CB61DA"/>
    <w:rsid w:val="00CC402A"/>
    <w:rsid w:val="00CC5754"/>
    <w:rsid w:val="00CC5764"/>
    <w:rsid w:val="00CD25D2"/>
    <w:rsid w:val="00CD2BDA"/>
    <w:rsid w:val="00CD3DFC"/>
    <w:rsid w:val="00CD4872"/>
    <w:rsid w:val="00CD5321"/>
    <w:rsid w:val="00CD5710"/>
    <w:rsid w:val="00CD6411"/>
    <w:rsid w:val="00CD708C"/>
    <w:rsid w:val="00CE5F0E"/>
    <w:rsid w:val="00CF2747"/>
    <w:rsid w:val="00CF2CF6"/>
    <w:rsid w:val="00CF38B8"/>
    <w:rsid w:val="00CF7A98"/>
    <w:rsid w:val="00D02C2F"/>
    <w:rsid w:val="00D03531"/>
    <w:rsid w:val="00D03EF9"/>
    <w:rsid w:val="00D17FD1"/>
    <w:rsid w:val="00D20947"/>
    <w:rsid w:val="00D20FAD"/>
    <w:rsid w:val="00D21950"/>
    <w:rsid w:val="00D21A38"/>
    <w:rsid w:val="00D245EB"/>
    <w:rsid w:val="00D26A20"/>
    <w:rsid w:val="00D3367A"/>
    <w:rsid w:val="00D33753"/>
    <w:rsid w:val="00D33CD8"/>
    <w:rsid w:val="00D376B7"/>
    <w:rsid w:val="00D40726"/>
    <w:rsid w:val="00D419ED"/>
    <w:rsid w:val="00D44423"/>
    <w:rsid w:val="00D464A3"/>
    <w:rsid w:val="00D47B64"/>
    <w:rsid w:val="00D47B6A"/>
    <w:rsid w:val="00D50FCE"/>
    <w:rsid w:val="00D522B3"/>
    <w:rsid w:val="00D52E90"/>
    <w:rsid w:val="00D540C6"/>
    <w:rsid w:val="00D542A5"/>
    <w:rsid w:val="00D5511A"/>
    <w:rsid w:val="00D700E1"/>
    <w:rsid w:val="00D73F01"/>
    <w:rsid w:val="00D7404A"/>
    <w:rsid w:val="00D86240"/>
    <w:rsid w:val="00D93E6C"/>
    <w:rsid w:val="00D94A86"/>
    <w:rsid w:val="00D9731A"/>
    <w:rsid w:val="00DA0738"/>
    <w:rsid w:val="00DA5F59"/>
    <w:rsid w:val="00DA6295"/>
    <w:rsid w:val="00DA69AF"/>
    <w:rsid w:val="00DA78E7"/>
    <w:rsid w:val="00DB0193"/>
    <w:rsid w:val="00DB06A8"/>
    <w:rsid w:val="00DB0BE3"/>
    <w:rsid w:val="00DB1AE2"/>
    <w:rsid w:val="00DB5C3A"/>
    <w:rsid w:val="00DC558D"/>
    <w:rsid w:val="00DC5B81"/>
    <w:rsid w:val="00DC5FE1"/>
    <w:rsid w:val="00DC72B8"/>
    <w:rsid w:val="00DD2C51"/>
    <w:rsid w:val="00DD3425"/>
    <w:rsid w:val="00DD542A"/>
    <w:rsid w:val="00DD6146"/>
    <w:rsid w:val="00DD6817"/>
    <w:rsid w:val="00DD6941"/>
    <w:rsid w:val="00DD7B0F"/>
    <w:rsid w:val="00DE0DA5"/>
    <w:rsid w:val="00DE1FBC"/>
    <w:rsid w:val="00DE7AB3"/>
    <w:rsid w:val="00DE7E76"/>
    <w:rsid w:val="00DF4678"/>
    <w:rsid w:val="00DF643F"/>
    <w:rsid w:val="00DF74BC"/>
    <w:rsid w:val="00DF757F"/>
    <w:rsid w:val="00E0015C"/>
    <w:rsid w:val="00E014E1"/>
    <w:rsid w:val="00E01994"/>
    <w:rsid w:val="00E04271"/>
    <w:rsid w:val="00E121C0"/>
    <w:rsid w:val="00E128C7"/>
    <w:rsid w:val="00E1483D"/>
    <w:rsid w:val="00E20F70"/>
    <w:rsid w:val="00E2393E"/>
    <w:rsid w:val="00E2407A"/>
    <w:rsid w:val="00E30AAF"/>
    <w:rsid w:val="00E30C2A"/>
    <w:rsid w:val="00E337CA"/>
    <w:rsid w:val="00E34420"/>
    <w:rsid w:val="00E37A80"/>
    <w:rsid w:val="00E423E8"/>
    <w:rsid w:val="00E47B37"/>
    <w:rsid w:val="00E50077"/>
    <w:rsid w:val="00E50405"/>
    <w:rsid w:val="00E50E2E"/>
    <w:rsid w:val="00E51B1B"/>
    <w:rsid w:val="00E51C21"/>
    <w:rsid w:val="00E54271"/>
    <w:rsid w:val="00E62D00"/>
    <w:rsid w:val="00E64A53"/>
    <w:rsid w:val="00E65326"/>
    <w:rsid w:val="00E65FCC"/>
    <w:rsid w:val="00E7200F"/>
    <w:rsid w:val="00E7254B"/>
    <w:rsid w:val="00E73C5E"/>
    <w:rsid w:val="00E7580C"/>
    <w:rsid w:val="00E80A1A"/>
    <w:rsid w:val="00E843E3"/>
    <w:rsid w:val="00E8519C"/>
    <w:rsid w:val="00E861B0"/>
    <w:rsid w:val="00E872EB"/>
    <w:rsid w:val="00E87BA2"/>
    <w:rsid w:val="00E91E45"/>
    <w:rsid w:val="00E93545"/>
    <w:rsid w:val="00E953C0"/>
    <w:rsid w:val="00EA0DAE"/>
    <w:rsid w:val="00EA4E07"/>
    <w:rsid w:val="00EA51C9"/>
    <w:rsid w:val="00EA5C99"/>
    <w:rsid w:val="00EB09E0"/>
    <w:rsid w:val="00EB31A9"/>
    <w:rsid w:val="00EB3947"/>
    <w:rsid w:val="00EB555E"/>
    <w:rsid w:val="00EB6E0F"/>
    <w:rsid w:val="00EB70C9"/>
    <w:rsid w:val="00EC738A"/>
    <w:rsid w:val="00ED0069"/>
    <w:rsid w:val="00ED1B30"/>
    <w:rsid w:val="00ED4ECC"/>
    <w:rsid w:val="00ED748B"/>
    <w:rsid w:val="00EE185F"/>
    <w:rsid w:val="00EE2073"/>
    <w:rsid w:val="00EE3737"/>
    <w:rsid w:val="00EE4FEC"/>
    <w:rsid w:val="00EE5BF5"/>
    <w:rsid w:val="00EE72D3"/>
    <w:rsid w:val="00EF2AFA"/>
    <w:rsid w:val="00EF672D"/>
    <w:rsid w:val="00F10518"/>
    <w:rsid w:val="00F10FA2"/>
    <w:rsid w:val="00F13716"/>
    <w:rsid w:val="00F15ED9"/>
    <w:rsid w:val="00F1663D"/>
    <w:rsid w:val="00F2673B"/>
    <w:rsid w:val="00F311F7"/>
    <w:rsid w:val="00F31C56"/>
    <w:rsid w:val="00F33F03"/>
    <w:rsid w:val="00F408EF"/>
    <w:rsid w:val="00F414D5"/>
    <w:rsid w:val="00F423B3"/>
    <w:rsid w:val="00F42F09"/>
    <w:rsid w:val="00F44AD2"/>
    <w:rsid w:val="00F45D5D"/>
    <w:rsid w:val="00F4688D"/>
    <w:rsid w:val="00F51164"/>
    <w:rsid w:val="00F54433"/>
    <w:rsid w:val="00F55E82"/>
    <w:rsid w:val="00F56C1B"/>
    <w:rsid w:val="00F57809"/>
    <w:rsid w:val="00F60349"/>
    <w:rsid w:val="00F60A3D"/>
    <w:rsid w:val="00F62BB4"/>
    <w:rsid w:val="00F630ED"/>
    <w:rsid w:val="00F65A40"/>
    <w:rsid w:val="00F7251F"/>
    <w:rsid w:val="00F72E3A"/>
    <w:rsid w:val="00F72FE8"/>
    <w:rsid w:val="00F773A1"/>
    <w:rsid w:val="00F77451"/>
    <w:rsid w:val="00F8345F"/>
    <w:rsid w:val="00F84770"/>
    <w:rsid w:val="00F85C09"/>
    <w:rsid w:val="00F92F29"/>
    <w:rsid w:val="00F952D6"/>
    <w:rsid w:val="00F97046"/>
    <w:rsid w:val="00FA1FB2"/>
    <w:rsid w:val="00FA66BF"/>
    <w:rsid w:val="00FB3702"/>
    <w:rsid w:val="00FB3D41"/>
    <w:rsid w:val="00FB64C0"/>
    <w:rsid w:val="00FB7DE7"/>
    <w:rsid w:val="00FC18E4"/>
    <w:rsid w:val="00FC3747"/>
    <w:rsid w:val="00FC404F"/>
    <w:rsid w:val="00FC7806"/>
    <w:rsid w:val="00FD3995"/>
    <w:rsid w:val="00FD413D"/>
    <w:rsid w:val="00FD422D"/>
    <w:rsid w:val="00FD4EE0"/>
    <w:rsid w:val="00FD4FDD"/>
    <w:rsid w:val="00FD6976"/>
    <w:rsid w:val="00FD7064"/>
    <w:rsid w:val="00FD7958"/>
    <w:rsid w:val="00FE2FDB"/>
    <w:rsid w:val="00FE508E"/>
    <w:rsid w:val="00FE554C"/>
    <w:rsid w:val="00FF315A"/>
    <w:rsid w:val="00FF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5:docId w15:val="{C54C98A6-BB64-4821-9AC0-08899194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DBF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qFormat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character" w:styleId="Numerstrony">
    <w:name w:val="page number"/>
    <w:basedOn w:val="Domylnaczcionkaakapitu"/>
    <w:uiPriority w:val="99"/>
    <w:qFormat/>
    <w:rsid w:val="00BB6330"/>
  </w:style>
  <w:style w:type="paragraph" w:styleId="Legenda">
    <w:name w:val="caption"/>
    <w:basedOn w:val="Normalny"/>
    <w:next w:val="Normalny"/>
    <w:uiPriority w:val="35"/>
    <w:unhideWhenUsed/>
    <w:qFormat/>
    <w:rsid w:val="00735CF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NormalnyWeb">
    <w:name w:val="Normal (Web)"/>
    <w:basedOn w:val="Normalny"/>
    <w:rsid w:val="005C0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80644-BDF1-4AFE-B80E-6AB776CCC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CC219BBA.dotm</Template>
  <TotalTime>1506</TotalTime>
  <Pages>25</Pages>
  <Words>6952</Words>
  <Characters>41713</Characters>
  <Application>Microsoft Office Word</Application>
  <DocSecurity>8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Kinga Krzywińska</cp:lastModifiedBy>
  <cp:revision>131</cp:revision>
  <cp:lastPrinted>2025-07-16T10:03:00Z</cp:lastPrinted>
  <dcterms:created xsi:type="dcterms:W3CDTF">2024-03-01T06:55:00Z</dcterms:created>
  <dcterms:modified xsi:type="dcterms:W3CDTF">2025-07-16T11:41:00Z</dcterms:modified>
</cp:coreProperties>
</file>