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  <w:sz w:val="22"/>
          <w:szCs w:val="22"/>
        </w:rPr>
      </w:pPr>
      <w:bookmarkStart w:colFirst="0" w:colLast="0" w:name="_gjdgxs" w:id="0"/>
      <w:bookmarkEnd w:id="0"/>
      <w:r w:rsidDel="00000000" w:rsidR="00000000" w:rsidRPr="00000000">
        <w:rPr>
          <w:rFonts w:ascii="Calibri" w:cs="Calibri" w:eastAsia="Calibri" w:hAnsi="Calibri"/>
          <w:color w:val="000000"/>
          <w:sz w:val="24"/>
          <w:szCs w:val="24"/>
          <w:rtl w:val="0"/>
        </w:rPr>
        <w:t xml:space="preserve">Znak postępowania: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CK-07/200-07/25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ab/>
        <w:tab/>
        <w:tab/>
        <w:tab/>
        <w:tab/>
        <w:tab/>
        <w:tab/>
      </w:r>
    </w:p>
    <w:p w:rsidR="00000000" w:rsidDel="00000000" w:rsidP="00000000" w:rsidRDefault="00000000" w:rsidRPr="00000000" w14:paraId="0000000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right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Załącznik nr </w:t>
      </w:r>
      <w:r w:rsidDel="00000000" w:rsidR="00000000" w:rsidRPr="00000000">
        <w:rPr>
          <w:rFonts w:ascii="Calibri" w:cs="Calibri" w:eastAsia="Calibri" w:hAnsi="Calibri"/>
          <w:b w:val="1"/>
          <w:sz w:val="22"/>
          <w:szCs w:val="22"/>
          <w:rtl w:val="0"/>
        </w:rPr>
        <w:t xml:space="preserve">9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do SWZ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POROZUMIENIE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zawarte dnia …………………….. pomiędzy:</w:t>
      </w:r>
    </w:p>
    <w:p w:rsidR="00000000" w:rsidDel="00000000" w:rsidP="00000000" w:rsidRDefault="00000000" w:rsidRPr="00000000" w14:paraId="0000000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Operą Krakowską w Krakowie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  </w:t>
      </w:r>
    </w:p>
    <w:p w:rsidR="00000000" w:rsidDel="00000000" w:rsidP="00000000" w:rsidRDefault="00000000" w:rsidRPr="00000000" w14:paraId="0000000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z siedzibą przy ul. Lubicz 48, 31-512 Kraków, działającą na podstawie wpisu Nr RIK 2/99 do księgi rejestrowej instytucji kultury prowadzonej przez Samorząd Województwa Małopolskiego, NIP: 6750006174, REGON: 000278801, zwaną dalej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Zamawiającym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, którą reprezentuje:</w:t>
      </w:r>
    </w:p>
    <w:p w:rsidR="00000000" w:rsidDel="00000000" w:rsidP="00000000" w:rsidRDefault="00000000" w:rsidRPr="00000000" w14:paraId="0000000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………………………………….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0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zwaną dalej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Zamawiającym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before="120" w:line="276" w:lineRule="auto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a</w:t>
      </w:r>
    </w:p>
    <w:p w:rsidR="00000000" w:rsidDel="00000000" w:rsidP="00000000" w:rsidRDefault="00000000" w:rsidRPr="00000000" w14:paraId="0000001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……………………….</w:t>
      </w:r>
    </w:p>
    <w:p w:rsidR="00000000" w:rsidDel="00000000" w:rsidP="00000000" w:rsidRDefault="00000000" w:rsidRPr="00000000" w14:paraId="0000001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200" w:line="276" w:lineRule="auto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……………………… </w:t>
        <w:tab/>
      </w:r>
    </w:p>
    <w:p w:rsidR="00000000" w:rsidDel="00000000" w:rsidP="00000000" w:rsidRDefault="00000000" w:rsidRPr="00000000" w14:paraId="0000001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zwanym dalej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Wykonawcą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,</w:t>
      </w:r>
    </w:p>
    <w:p w:rsidR="00000000" w:rsidDel="00000000" w:rsidP="00000000" w:rsidRDefault="00000000" w:rsidRPr="00000000" w14:paraId="0000001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center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360" w:lineRule="auto"/>
        <w:jc w:val="center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Preambuła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Na podstawie przepisów art. 208 Kodeksu Pracy zawiera się porozumienie pomiędzy następującymi pracodawcami: </w:t>
      </w:r>
      <w:r w:rsidDel="00000000" w:rsidR="00000000" w:rsidRPr="00000000">
        <w:rPr>
          <w:rFonts w:ascii="Calibri" w:cs="Calibri" w:eastAsia="Calibri" w:hAnsi="Calibri"/>
          <w:b w:val="1"/>
          <w:color w:val="000000"/>
          <w:sz w:val="22"/>
          <w:szCs w:val="22"/>
          <w:rtl w:val="0"/>
        </w:rPr>
        <w:t xml:space="preserve">Opera Krakowska w Krakowie</w:t>
      </w: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 ul. Lubicz 48, 32-512 Kraków </w:t>
      </w:r>
    </w:p>
    <w:p w:rsidR="00000000" w:rsidDel="00000000" w:rsidP="00000000" w:rsidRDefault="00000000" w:rsidRPr="00000000" w14:paraId="0000001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firstLine="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a </w:t>
      </w:r>
    </w:p>
    <w:p w:rsidR="00000000" w:rsidDel="00000000" w:rsidP="00000000" w:rsidRDefault="00000000" w:rsidRPr="00000000" w14:paraId="0000001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firstLine="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…………………………………………………………………………………….., </w:t>
        <w:br w:type="textWrapping"/>
        <w:t xml:space="preserve">w sprawie zapewnienia pracownikom bezpieczeństwa i higienicznych warunków pracy oraz ustanowienia koordynatora BHP.</w:t>
      </w:r>
    </w:p>
    <w:p w:rsidR="00000000" w:rsidDel="00000000" w:rsidP="00000000" w:rsidRDefault="00000000" w:rsidRPr="00000000" w14:paraId="00000019">
      <w:pPr>
        <w:widowControl w:val="0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Ilekroć w niniejszym porozumieniu jest mowa o pracodawcy rozumie się przez to Zamawiającego oraz Wykonawcę.</w:t>
      </w:r>
    </w:p>
    <w:p w:rsidR="00000000" w:rsidDel="00000000" w:rsidP="00000000" w:rsidRDefault="00000000" w:rsidRPr="00000000" w14:paraId="0000001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§ 1</w:t>
      </w:r>
    </w:p>
    <w:p w:rsidR="00000000" w:rsidDel="00000000" w:rsidP="00000000" w:rsidRDefault="00000000" w:rsidRPr="00000000" w14:paraId="0000001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Pracodawcy stwierdzają zgodnie, że ich pracownicy wykonują jednocześnie pracę w tym samym miejscu, tj. w budynku Opery Krakowskiej w Krakowie ul. Lubicz 48, zwanym dalej miejscem pracy.</w:t>
      </w:r>
    </w:p>
    <w:p w:rsidR="00000000" w:rsidDel="00000000" w:rsidP="00000000" w:rsidRDefault="00000000" w:rsidRPr="00000000" w14:paraId="0000001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§ 2</w:t>
      </w:r>
    </w:p>
    <w:p w:rsidR="00000000" w:rsidDel="00000000" w:rsidP="00000000" w:rsidRDefault="00000000" w:rsidRPr="00000000" w14:paraId="0000001F">
      <w:pPr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Pracodawcy ustalają koordynatora BHP oraz zlecają koordynatorowi realizację w ich imieniu zadań, o których mowa w § 6.</w:t>
      </w:r>
    </w:p>
    <w:p w:rsidR="00000000" w:rsidDel="00000000" w:rsidP="00000000" w:rsidRDefault="00000000" w:rsidRPr="00000000" w14:paraId="00000020">
      <w:pPr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Koordynatorem BHP jest ……………………., a w razie jej/jego nieobecności pracownik pełniący zastępstwo.</w:t>
      </w:r>
    </w:p>
    <w:p w:rsidR="00000000" w:rsidDel="00000000" w:rsidP="00000000" w:rsidRDefault="00000000" w:rsidRPr="00000000" w14:paraId="00000021">
      <w:pPr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Pracodawcy zobowiązują się współpracować ze sobą oraz z koordynatorem BHP w celu zapewnienia pracownikom pracującym w budynku Opery Krakowskiej bezpiecznej i higienicznej pracy.</w:t>
      </w:r>
    </w:p>
    <w:p w:rsidR="00000000" w:rsidDel="00000000" w:rsidP="00000000" w:rsidRDefault="00000000" w:rsidRPr="00000000" w14:paraId="00000022">
      <w:pPr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W razie zaistnienia wypadku przy pracy pracownika Wykonawcy ustalenie okoliczności</w:t>
        <w:br w:type="textWrapping"/>
        <w:t xml:space="preserve">i przyczyn wypadku dokonuje zespół powypadkowy powołany przez zakład pracy poszkodowanego pracownika.</w:t>
      </w:r>
    </w:p>
    <w:p w:rsidR="00000000" w:rsidDel="00000000" w:rsidP="00000000" w:rsidRDefault="00000000" w:rsidRPr="00000000" w14:paraId="00000023">
      <w:pPr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W przypadku wystąpienia zagrożenia dla zdrowia lub życia pracowników równocześnie wykonujących pracę na terenie Opery Krakowskiej, nawzajem niezwłocznie siebie informują tj. Koordynator BHP i pracodawca Wykonawcy.</w:t>
      </w:r>
    </w:p>
    <w:p w:rsidR="00000000" w:rsidDel="00000000" w:rsidP="00000000" w:rsidRDefault="00000000" w:rsidRPr="00000000" w14:paraId="00000024">
      <w:pPr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Wyznaczenie koordynatora BHP nie zwalnia pracodawców z obowiązku zapewnienia pracownikom bezpieczeństwa i higieny pracy.</w:t>
      </w:r>
    </w:p>
    <w:p w:rsidR="00000000" w:rsidDel="00000000" w:rsidP="00000000" w:rsidRDefault="00000000" w:rsidRPr="00000000" w14:paraId="00000025">
      <w:pPr>
        <w:widowControl w:val="0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Każdy z pracodawców odpowiada odrębnie za stosowanie przepisów BHP przez podległych pracowników.</w:t>
      </w:r>
    </w:p>
    <w:p w:rsidR="00000000" w:rsidDel="00000000" w:rsidP="00000000" w:rsidRDefault="00000000" w:rsidRPr="00000000" w14:paraId="0000002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§ 3</w:t>
      </w:r>
    </w:p>
    <w:p w:rsidR="00000000" w:rsidDel="00000000" w:rsidP="00000000" w:rsidRDefault="00000000" w:rsidRPr="00000000" w14:paraId="00000028">
      <w:pPr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Obowiązki Wykonawcy:</w:t>
      </w:r>
    </w:p>
    <w:p w:rsidR="00000000" w:rsidDel="00000000" w:rsidP="00000000" w:rsidRDefault="00000000" w:rsidRPr="00000000" w14:paraId="00000029">
      <w:pPr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09" w:hanging="283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zapoznanie pracowników z przepisami BHP,</w:t>
      </w:r>
    </w:p>
    <w:p w:rsidR="00000000" w:rsidDel="00000000" w:rsidP="00000000" w:rsidRDefault="00000000" w:rsidRPr="00000000" w14:paraId="0000002A">
      <w:pPr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09" w:hanging="283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zapoznanie pracowników z instrukcją bezpieczeństwa pożarowego Opery Krakowskiej oraz poinformowanie o wykonywaniu działań w zakresie zwalczania pożarów i ewakuacji pracowników,</w:t>
      </w:r>
    </w:p>
    <w:p w:rsidR="00000000" w:rsidDel="00000000" w:rsidP="00000000" w:rsidRDefault="00000000" w:rsidRPr="00000000" w14:paraId="0000002B">
      <w:pPr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09" w:hanging="283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zapoznanie pracowników z Instrukcją postępowania w przypadku wystąpienia zagrożeń objętych działaniami z zakresu Obrony Cywilnej w Opery Krakowskiej,</w:t>
      </w:r>
    </w:p>
    <w:p w:rsidR="00000000" w:rsidDel="00000000" w:rsidP="00000000" w:rsidRDefault="00000000" w:rsidRPr="00000000" w14:paraId="0000002C">
      <w:pPr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09" w:hanging="283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poinformowanie pracowników o osobach wyznaczonych do udzielania pierwszej pomocy w Operze Krakowskiej,</w:t>
      </w:r>
    </w:p>
    <w:p w:rsidR="00000000" w:rsidDel="00000000" w:rsidP="00000000" w:rsidRDefault="00000000" w:rsidRPr="00000000" w14:paraId="0000002D">
      <w:pPr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09" w:hanging="283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poinformowanie pracowników o zagrożeniach dla bezpieczeństwa i zdrowia podczas pracy na terenie budynku Opery oraz sporządzenie oceny ryzyka zawodowego,</w:t>
      </w:r>
    </w:p>
    <w:p w:rsidR="00000000" w:rsidDel="00000000" w:rsidP="00000000" w:rsidRDefault="00000000" w:rsidRPr="00000000" w14:paraId="0000002E">
      <w:pPr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09" w:hanging="283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przeprowadzenie instruktażu stanowiskowego z uwzględnieniem zakresu wykonywanych prac,</w:t>
      </w:r>
    </w:p>
    <w:p w:rsidR="00000000" w:rsidDel="00000000" w:rsidP="00000000" w:rsidRDefault="00000000" w:rsidRPr="00000000" w14:paraId="0000002F">
      <w:pPr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09" w:hanging="283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zapewnienie stałego nadzoru podczas wykonywania prac na wysokości,</w:t>
      </w:r>
    </w:p>
    <w:p w:rsidR="00000000" w:rsidDel="00000000" w:rsidP="00000000" w:rsidRDefault="00000000" w:rsidRPr="00000000" w14:paraId="00000030">
      <w:pPr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09" w:hanging="283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wyposażenie pracowników w ubiór ochronny oraz sprzęt niezbędny do wykonywania pracy, posiadający wymagane atesty,</w:t>
      </w:r>
    </w:p>
    <w:p w:rsidR="00000000" w:rsidDel="00000000" w:rsidP="00000000" w:rsidRDefault="00000000" w:rsidRPr="00000000" w14:paraId="00000031">
      <w:pPr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09" w:hanging="283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niezwłoczne odsunięcie od pracy pracownika zatrudnionego przy pracach, do których nie posiada odpowiednich kwalifikacji i uprawnień.</w:t>
      </w:r>
    </w:p>
    <w:p w:rsidR="00000000" w:rsidDel="00000000" w:rsidP="00000000" w:rsidRDefault="00000000" w:rsidRPr="00000000" w14:paraId="00000032">
      <w:pPr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Podstawą dopuszczenia przez Wykonawcę pracowników do pracy jest:</w:t>
      </w:r>
    </w:p>
    <w:p w:rsidR="00000000" w:rsidDel="00000000" w:rsidP="00000000" w:rsidRDefault="00000000" w:rsidRPr="00000000" w14:paraId="00000033">
      <w:pPr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09" w:hanging="283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spełnienie wymagań określonych w ust. 1.,</w:t>
      </w:r>
    </w:p>
    <w:p w:rsidR="00000000" w:rsidDel="00000000" w:rsidP="00000000" w:rsidRDefault="00000000" w:rsidRPr="00000000" w14:paraId="00000034">
      <w:pPr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09" w:hanging="283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posiadanie obowiązujących profilaktycznych badań lekarskich z uwzględnieniem prac na wysokości,</w:t>
      </w:r>
    </w:p>
    <w:p w:rsidR="00000000" w:rsidDel="00000000" w:rsidP="00000000" w:rsidRDefault="00000000" w:rsidRPr="00000000" w14:paraId="00000035">
      <w:pPr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09" w:hanging="283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uprzednie odbycie z pracownikami wymaganych szkoleń w zakresie bhp,</w:t>
      </w:r>
    </w:p>
    <w:p w:rsidR="00000000" w:rsidDel="00000000" w:rsidP="00000000" w:rsidRDefault="00000000" w:rsidRPr="00000000" w14:paraId="00000036">
      <w:pPr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09" w:hanging="283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posiadanie przez pracowników środków indywidualnej ochrony, odzieży i obuwia roboczego,</w:t>
      </w:r>
    </w:p>
    <w:p w:rsidR="00000000" w:rsidDel="00000000" w:rsidP="00000000" w:rsidRDefault="00000000" w:rsidRPr="00000000" w14:paraId="00000037">
      <w:pPr>
        <w:widowControl w:val="0"/>
        <w:numPr>
          <w:ilvl w:val="1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709" w:hanging="283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wyposażenie pracowników w sprawny sprzęt, posiadający wymagane atesty.</w:t>
      </w:r>
    </w:p>
    <w:p w:rsidR="00000000" w:rsidDel="00000000" w:rsidP="00000000" w:rsidRDefault="00000000" w:rsidRPr="00000000" w14:paraId="00000038">
      <w:pPr>
        <w:widowControl w:val="0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360" w:hanging="360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Wykonawca oświadcza, że pracownicy wykonujący pracę spełniają wymagania wymienione w  ust. 1 oraz w ust. 2. Wykonawca zobowiązuje się przekazać do wglądu na pisemny wniosek koordynatora dokumentację potwierdzającą spełnienie wymagań.</w:t>
      </w:r>
    </w:p>
    <w:p w:rsidR="00000000" w:rsidDel="00000000" w:rsidP="00000000" w:rsidRDefault="00000000" w:rsidRPr="00000000" w14:paraId="0000003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§ 4</w:t>
      </w:r>
    </w:p>
    <w:p w:rsidR="00000000" w:rsidDel="00000000" w:rsidP="00000000" w:rsidRDefault="00000000" w:rsidRPr="00000000" w14:paraId="0000003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Obowiązkiem Zamawiającego jest przekazanie Wykonawcy dokumentacji zawartej w załącznikach do niniejszego porozumienia.</w:t>
      </w:r>
    </w:p>
    <w:p w:rsidR="00000000" w:rsidDel="00000000" w:rsidP="00000000" w:rsidRDefault="00000000" w:rsidRPr="00000000" w14:paraId="0000003C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§ 5</w:t>
      </w:r>
    </w:p>
    <w:p w:rsidR="00000000" w:rsidDel="00000000" w:rsidP="00000000" w:rsidRDefault="00000000" w:rsidRPr="00000000" w14:paraId="0000003E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Pracodawcy są zobowiązani do bieżącego aktualizowania informacji, o których mowa w § 3 ust. 1 w formie pisemnej.</w:t>
      </w:r>
    </w:p>
    <w:p w:rsidR="00000000" w:rsidDel="00000000" w:rsidP="00000000" w:rsidRDefault="00000000" w:rsidRPr="00000000" w14:paraId="0000003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§ 6</w:t>
      </w:r>
    </w:p>
    <w:p w:rsidR="00000000" w:rsidDel="00000000" w:rsidP="00000000" w:rsidRDefault="00000000" w:rsidRPr="00000000" w14:paraId="0000004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Do zadań i obowiązków koordynatora  BHP należy:</w:t>
      </w:r>
    </w:p>
    <w:p w:rsidR="00000000" w:rsidDel="00000000" w:rsidP="00000000" w:rsidRDefault="00000000" w:rsidRPr="00000000" w14:paraId="00000042">
      <w:pPr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4" w:hanging="284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informowanie pracodawców o stwierdzonych zagrożeniach wypadkowych oraz uchybieniach w zakresie bhp,</w:t>
      </w:r>
    </w:p>
    <w:p w:rsidR="00000000" w:rsidDel="00000000" w:rsidP="00000000" w:rsidRDefault="00000000" w:rsidRPr="00000000" w14:paraId="00000043">
      <w:pPr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4" w:hanging="284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niezwłoczne wstrzymanie pracy maszyny lub urządzeń w razie wystąpienia bezpośredniego zagrożenia życia lub zdrowia pracownika lub innej osoby,</w:t>
      </w:r>
    </w:p>
    <w:p w:rsidR="00000000" w:rsidDel="00000000" w:rsidP="00000000" w:rsidRDefault="00000000" w:rsidRPr="00000000" w14:paraId="00000044">
      <w:pPr>
        <w:widowControl w:val="0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4" w:hanging="284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niezwłoczne odsunięcie od pracy pracownika, który swoim zachowaniem lub sposobem wykonywania pracy stwarza zagrożenie dla życia lub zdrowia własnego lub innych osób.</w:t>
      </w:r>
    </w:p>
    <w:p w:rsidR="00000000" w:rsidDel="00000000" w:rsidP="00000000" w:rsidRDefault="00000000" w:rsidRPr="00000000" w14:paraId="0000004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center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§ 7</w:t>
      </w:r>
    </w:p>
    <w:p w:rsidR="00000000" w:rsidDel="00000000" w:rsidP="00000000" w:rsidRDefault="00000000" w:rsidRPr="00000000" w14:paraId="0000004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Koordynator ma prawo do:</w:t>
      </w:r>
    </w:p>
    <w:p w:rsidR="00000000" w:rsidDel="00000000" w:rsidP="00000000" w:rsidRDefault="00000000" w:rsidRPr="00000000" w14:paraId="00000049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4" w:hanging="284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kontroli wszystkich pracowników w miejscu pracy,</w:t>
      </w:r>
    </w:p>
    <w:p w:rsidR="00000000" w:rsidDel="00000000" w:rsidP="00000000" w:rsidRDefault="00000000" w:rsidRPr="00000000" w14:paraId="0000004A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4" w:hanging="284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wydawania poleceń w zakresie poprawy warunków pracy i przestrzegania przepisów</w:t>
        <w:br w:type="textWrapping"/>
        <w:t xml:space="preserve">i zasad bhp oraz ochrony przeciwpożarowej,</w:t>
      </w:r>
    </w:p>
    <w:p w:rsidR="00000000" w:rsidDel="00000000" w:rsidP="00000000" w:rsidRDefault="00000000" w:rsidRPr="00000000" w14:paraId="0000004B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4" w:hanging="284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uczestniczenia w kontroli stanu bezpieczeństwa i higieny pracy,</w:t>
      </w:r>
    </w:p>
    <w:p w:rsidR="00000000" w:rsidDel="00000000" w:rsidP="00000000" w:rsidRDefault="00000000" w:rsidRPr="00000000" w14:paraId="0000004C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4" w:hanging="284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występowania do poszczególnych pracodawców z zaleceniem usunięcia stwierdzonych zagrożeń wypadkowych oraz uchybień w zakresie bhp,</w:t>
      </w:r>
    </w:p>
    <w:p w:rsidR="00000000" w:rsidDel="00000000" w:rsidP="00000000" w:rsidRDefault="00000000" w:rsidRPr="00000000" w14:paraId="0000004D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4" w:hanging="284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niezwłocznego odsunięcia od pracy pracownika zatrudnionego przy pracach wzbronionych,</w:t>
      </w:r>
    </w:p>
    <w:p w:rsidR="00000000" w:rsidDel="00000000" w:rsidP="00000000" w:rsidRDefault="00000000" w:rsidRPr="00000000" w14:paraId="0000004E">
      <w:pPr>
        <w:widowControl w:val="0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284" w:hanging="284"/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niezwłocznego odsunięcia od pracy pracownika, który swoim zachowaniem lub sposobem wykonywania pracy stwarza bezpośrednie zagrożenie dla życia lub zdrowia własnego lub innych osób.</w:t>
      </w:r>
    </w:p>
    <w:p w:rsidR="00000000" w:rsidDel="00000000" w:rsidP="00000000" w:rsidRDefault="00000000" w:rsidRPr="00000000" w14:paraId="0000004F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ab/>
        <w:t xml:space="preserve">…..................................................</w:t>
        <w:tab/>
        <w:tab/>
        <w:t xml:space="preserve">  .................................................</w:t>
      </w:r>
    </w:p>
    <w:p w:rsidR="00000000" w:rsidDel="00000000" w:rsidP="00000000" w:rsidRDefault="00000000" w:rsidRPr="00000000" w14:paraId="00000054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Fonts w:ascii="Calibri" w:cs="Calibri" w:eastAsia="Calibri" w:hAnsi="Calibri"/>
          <w:color w:val="000000"/>
          <w:sz w:val="22"/>
          <w:szCs w:val="22"/>
          <w:rtl w:val="0"/>
        </w:rPr>
        <w:t xml:space="preserve">                  podpis Zamawiającego                                        podpis Wykonawcy</w:t>
      </w:r>
    </w:p>
    <w:p w:rsidR="00000000" w:rsidDel="00000000" w:rsidP="00000000" w:rsidRDefault="00000000" w:rsidRPr="00000000" w14:paraId="00000056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sectPr>
      <w:footerReference r:id="rId6" w:type="default"/>
      <w:footerReference r:id="rId7" w:type="even"/>
      <w:pgSz w:h="16838" w:w="11906" w:orient="portrait"/>
      <w:pgMar w:bottom="1134" w:top="709" w:left="1134" w:right="1134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Calibri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9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color w:val="000000"/>
        <w:sz w:val="24"/>
        <w:szCs w:val="24"/>
      </w:rPr>
    </w:pPr>
    <w:r w:rsidDel="00000000" w:rsidR="00000000" w:rsidRPr="00000000">
      <w:rPr>
        <w:color w:val="000000"/>
        <w:sz w:val="24"/>
        <w:szCs w:val="24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right="360"/>
      <w:rPr>
        <w:color w:val="000000"/>
        <w:sz w:val="24"/>
        <w:szCs w:val="24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B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jc w:val="right"/>
      <w:rPr>
        <w:color w:val="000000"/>
        <w:sz w:val="22"/>
        <w:szCs w:val="22"/>
      </w:rPr>
    </w:pPr>
    <w:r w:rsidDel="00000000" w:rsidR="00000000" w:rsidRPr="00000000">
      <w:rPr>
        <w:color w:val="000000"/>
        <w:sz w:val="22"/>
        <w:szCs w:val="22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C">
    <w:pPr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ind w:right="360"/>
      <w:rPr>
        <w:color w:val="000000"/>
        <w:sz w:val="24"/>
        <w:szCs w:val="24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00" w:hanging="360"/>
      </w:pPr>
      <w:rPr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5">
    <w:lvl w:ilvl="0">
      <w:start w:val="1"/>
      <w:numFmt w:val="lowerLetter"/>
      <w:lvlText w:val="%1)"/>
      <w:lvlJc w:val="left"/>
      <w:pPr>
        <w:ind w:left="144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lang w:val="pl-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2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