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Cambria" w:cs="Cambria" w:eastAsia="Cambria" w:hAnsi="Cambria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postepowanie nr CK-07/200-07/25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right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Załącznik Nr 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8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do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SWZ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32"/>
          <w:szCs w:val="32"/>
          <w:u w:val="none"/>
          <w:shd w:fill="e6e6e6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32"/>
          <w:szCs w:val="32"/>
          <w:u w:val="none"/>
          <w:shd w:fill="e6e6e6" w:val="clear"/>
          <w:vertAlign w:val="baseline"/>
          <w:rtl w:val="0"/>
        </w:rPr>
        <w:t xml:space="preserve">WYKAZ OSÓB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e6e6e6" w:val="clear"/>
          <w:vertAlign w:val="baseline"/>
          <w:rtl w:val="0"/>
        </w:rPr>
        <w:t xml:space="preserve">które będą uczestniczyć w wykonaniu zamówienia</w:t>
      </w: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Wykonawca:       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10"/>
          <w:szCs w:val="1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1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/Oznaczenie Wykonawcy – firma lub nazwa przedsiębiorcy ze wskazaniem formy prawnej oraz siedziby, a w przypadku osoby fizycznej imię i nazwisko przedsiębiorcy adres oraz nazwa pod którą wykonuje działalność gospodarczą/</w:t>
      </w:r>
    </w:p>
    <w:p w:rsidR="00000000" w:rsidDel="00000000" w:rsidP="00000000" w:rsidRDefault="00000000" w:rsidRPr="00000000" w14:paraId="0000000B">
      <w:pPr>
        <w:rPr>
          <w:rFonts w:ascii="Cambria" w:cs="Cambria" w:eastAsia="Cambria" w:hAnsi="Cambria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Cambria" w:cs="Cambria" w:eastAsia="Cambria" w:hAnsi="Cambria"/>
          <w:b w:val="1"/>
          <w:sz w:val="22"/>
          <w:szCs w:val="22"/>
        </w:rPr>
      </w:pP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Oświadczam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, że zamówienie nr CK-07/200-07/25 pn.: </w:t>
      </w:r>
      <w:r w:rsidDel="00000000" w:rsidR="00000000" w:rsidRPr="00000000">
        <w:rPr>
          <w:rFonts w:ascii="Cambria" w:cs="Cambria" w:eastAsia="Cambria" w:hAnsi="Cambria"/>
          <w:b w:val="1"/>
          <w:sz w:val="22"/>
          <w:szCs w:val="22"/>
          <w:rtl w:val="0"/>
        </w:rPr>
        <w:t xml:space="preserve">„Serwis urządzeń hydrauliki dolnej sceny Opery Krakowskiej polegający na uszczelnieniu zapadni hydraulicznej nr 1 (ZG1) </w:t>
      </w:r>
      <w:r w:rsidDel="00000000" w:rsidR="00000000" w:rsidRPr="00000000">
        <w:rPr>
          <w:rFonts w:ascii="Cambria" w:cs="Cambria" w:eastAsia="Cambria" w:hAnsi="Cambria"/>
          <w:sz w:val="22"/>
          <w:szCs w:val="22"/>
          <w:rtl w:val="0"/>
        </w:rPr>
        <w:t xml:space="preserve">będzie realizowane z udziałem następujących osób: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Cambria" w:cs="Cambria" w:eastAsia="Cambria" w:hAnsi="Cambria"/>
          <w:sz w:val="10"/>
          <w:szCs w:val="1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594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47"/>
        <w:gridCol w:w="1361"/>
        <w:gridCol w:w="3572"/>
        <w:gridCol w:w="1736"/>
        <w:gridCol w:w="1678"/>
        <w:tblGridChange w:id="0">
          <w:tblGrid>
            <w:gridCol w:w="1247"/>
            <w:gridCol w:w="1361"/>
            <w:gridCol w:w="3572"/>
            <w:gridCol w:w="1736"/>
            <w:gridCol w:w="1678"/>
          </w:tblGrid>
        </w:tblGridChange>
      </w:tblGrid>
      <w:tr>
        <w:trPr>
          <w:cantSplit w:val="1"/>
          <w:trHeight w:val="384" w:hRule="atLeast"/>
          <w:tblHeader w:val="0"/>
        </w:trPr>
        <w:tc>
          <w:tcPr>
            <w:vMerge w:val="restart"/>
            <w:shd w:fill="e0e0e0" w:val="clear"/>
            <w:vAlign w:val="cente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tabs>
                <w:tab w:val="center" w:leader="none" w:pos="4536"/>
                <w:tab w:val="right" w:leader="none" w:pos="9072"/>
              </w:tabs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18"/>
                <w:szCs w:val="18"/>
                <w:u w:val="none"/>
                <w:shd w:fill="auto" w:val="clear"/>
                <w:vertAlign w:val="baseline"/>
                <w:rtl w:val="0"/>
              </w:rPr>
              <w:t xml:space="preserve">Imię, nazwisko</w:t>
            </w:r>
          </w:p>
        </w:tc>
        <w:tc>
          <w:tcPr>
            <w:vMerge w:val="restart"/>
            <w:shd w:fill="e0e0e0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Zakres wykonywanych czynności (funkcja)</w:t>
            </w:r>
          </w:p>
        </w:tc>
        <w:tc>
          <w:tcPr>
            <w:vMerge w:val="restart"/>
            <w:shd w:fill="e0e0e0" w:val="clear"/>
            <w:vAlign w:val="center"/>
          </w:tcPr>
          <w:p w:rsidR="00000000" w:rsidDel="00000000" w:rsidP="00000000" w:rsidRDefault="00000000" w:rsidRPr="00000000" w14:paraId="00000010">
            <w:pPr>
              <w:jc w:val="center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Opis posiadanych kwalifikacji zawodowych </w:t>
            </w:r>
          </w:p>
        </w:tc>
        <w:tc>
          <w:tcPr>
            <w:gridSpan w:val="2"/>
            <w:shd w:fill="e0e0e0" w:val="clear"/>
            <w:vAlign w:val="center"/>
          </w:tcPr>
          <w:p w:rsidR="00000000" w:rsidDel="00000000" w:rsidP="00000000" w:rsidRDefault="00000000" w:rsidRPr="00000000" w14:paraId="00000011">
            <w:pPr>
              <w:jc w:val="center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Podstawa dysponowania osobą *</w:t>
            </w:r>
          </w:p>
        </w:tc>
      </w:tr>
      <w:tr>
        <w:trPr>
          <w:cantSplit w:val="1"/>
          <w:trHeight w:val="384" w:hRule="atLeast"/>
          <w:tblHeader w:val="0"/>
        </w:trPr>
        <w:tc>
          <w:tcPr>
            <w:vMerge w:val="continue"/>
            <w:shd w:fill="e0e0e0" w:val="clear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e0e0e0" w:val="clear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e0e0e0" w:val="clear"/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e0e0e0" w:val="clear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Dysponowanie bezpośrednie</w:t>
            </w:r>
          </w:p>
          <w:p w:rsidR="00000000" w:rsidDel="00000000" w:rsidP="00000000" w:rsidRDefault="00000000" w:rsidRPr="00000000" w14:paraId="00000017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(np. umowa o pracę, umowa cywilnoprawna (np. umowa zlecenia, o dzieło) czy samozatrudnienie).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e0e0e0" w:val="clear"/>
            <w:vAlign w:val="center"/>
          </w:tcPr>
          <w:p w:rsidR="00000000" w:rsidDel="00000000" w:rsidP="00000000" w:rsidRDefault="00000000" w:rsidRPr="00000000" w14:paraId="00000018">
            <w:pPr>
              <w:jc w:val="center"/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Wykonawca dysponuje osobą na podstawie art. 118 ustawy Pzp</w:t>
            </w:r>
          </w:p>
          <w:p w:rsidR="00000000" w:rsidDel="00000000" w:rsidP="00000000" w:rsidRDefault="00000000" w:rsidRPr="00000000" w14:paraId="00000019">
            <w:pPr>
              <w:jc w:val="center"/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sz w:val="16"/>
                <w:szCs w:val="16"/>
                <w:rtl w:val="0"/>
              </w:rPr>
              <w:t xml:space="preserve">(podać nazwę i dane adresowe podmiotu udostępniającego zasób)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3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A">
            <w:pPr>
              <w:rPr>
                <w:rFonts w:ascii="Cambria" w:cs="Cambria" w:eastAsia="Cambria" w:hAnsi="Cambria"/>
              </w:rPr>
            </w:pPr>
            <w:r w:rsidDel="00000000" w:rsidR="00000000" w:rsidRPr="00000000">
              <w:rPr>
                <w:rFonts w:ascii="Cambria" w:cs="Cambria" w:eastAsia="Cambria" w:hAnsi="Cambria"/>
                <w:rtl w:val="0"/>
              </w:rPr>
              <w:t xml:space="preserve">………………………………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B">
            <w:pPr>
              <w:jc w:val="center"/>
              <w:rPr>
                <w:rFonts w:ascii="Cambria" w:cs="Cambria" w:eastAsia="Cambria" w:hAnsi="Cambria"/>
                <w:sz w:val="20"/>
                <w:szCs w:val="20"/>
              </w:rPr>
            </w:pPr>
            <w:r w:rsidDel="00000000" w:rsidR="00000000" w:rsidRPr="00000000">
              <w:rPr>
                <w:rFonts w:ascii="Cambria" w:cs="Cambria" w:eastAsia="Cambria" w:hAnsi="Cambria"/>
                <w:sz w:val="20"/>
                <w:szCs w:val="20"/>
                <w:rtl w:val="0"/>
              </w:rPr>
              <w:t xml:space="preserve">Kierownik zespołu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C">
            <w:pPr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Wykształcenie:</w:t>
            </w:r>
          </w:p>
          <w:p w:rsidR="00000000" w:rsidDel="00000000" w:rsidP="00000000" w:rsidRDefault="00000000" w:rsidRPr="00000000" w14:paraId="0000001D">
            <w:pPr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……………………………………………………………………………………………………………………………………</w:t>
            </w:r>
          </w:p>
          <w:p w:rsidR="00000000" w:rsidDel="00000000" w:rsidP="00000000" w:rsidRDefault="00000000" w:rsidRPr="00000000" w14:paraId="0000001E">
            <w:pPr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Doświadczenie w zakresie:</w:t>
            </w:r>
          </w:p>
          <w:p w:rsidR="00000000" w:rsidDel="00000000" w:rsidP="00000000" w:rsidRDefault="00000000" w:rsidRPr="00000000" w14:paraId="0000001F">
            <w:pPr>
              <w:rPr>
                <w:rFonts w:ascii="Cambria" w:cs="Cambria" w:eastAsia="Cambria" w:hAnsi="Cambria"/>
                <w:sz w:val="18"/>
                <w:szCs w:val="18"/>
              </w:rPr>
            </w:pPr>
            <w:r w:rsidDel="00000000" w:rsidR="00000000" w:rsidRPr="00000000">
              <w:rPr>
                <w:rFonts w:ascii="Cambria" w:cs="Cambria" w:eastAsia="Cambria" w:hAnsi="Cambria"/>
                <w:sz w:val="18"/>
                <w:szCs w:val="18"/>
                <w:rtl w:val="0"/>
              </w:rPr>
              <w:t xml:space="preserve">……………………………………………………………………………………………………………………………………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  TAK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……………………………………………………………………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mbria" w:cs="Cambria" w:eastAsia="Cambria" w:hAnsi="Cambria"/>
                <w:b w:val="0"/>
                <w:i w:val="1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1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(podać formę)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☐   TAK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16"/>
                <w:szCs w:val="16"/>
                <w:u w:val="none"/>
                <w:shd w:fill="auto" w:val="clear"/>
                <w:vertAlign w:val="baseline"/>
                <w:rtl w:val="0"/>
              </w:rPr>
              <w:t xml:space="preserve">………………………………………………………………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1"/>
                <w:smallCaps w:val="0"/>
                <w:strike w:val="0"/>
                <w:color w:val="000000"/>
                <w:sz w:val="12"/>
                <w:szCs w:val="12"/>
                <w:u w:val="none"/>
                <w:shd w:fill="auto" w:val="clear"/>
                <w:vertAlign w:val="baseline"/>
                <w:rtl w:val="0"/>
              </w:rPr>
              <w:t xml:space="preserve">(nazwa i adres podmiotu udostępniającego zasób)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left"/>
              <w:rPr>
                <w:rFonts w:ascii="Cambria" w:cs="Cambria" w:eastAsia="Cambria" w:hAnsi="Cambria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Cambria" w:cs="Cambria" w:eastAsia="Cambria" w:hAnsi="Cambria"/>
          <w:b w:val="0"/>
          <w:i w:val="1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ambria" w:cs="Cambria" w:eastAsia="Cambria" w:hAnsi="Cambria"/>
          <w:b w:val="0"/>
          <w:i w:val="0"/>
          <w:smallCaps w:val="0"/>
          <w:strike w:val="0"/>
          <w:color w:val="000000"/>
          <w:sz w:val="16"/>
          <w:szCs w:val="16"/>
          <w:u w:val="none"/>
          <w:shd w:fill="auto" w:val="clear"/>
          <w:vertAlign w:val="baseline"/>
          <w:rtl w:val="0"/>
        </w:rPr>
        <w:t xml:space="preserve">* Należy zaznaczyć „TAK” dla odpowiedniej podstawy dysponowania.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pStyle w:val="Title"/>
        <w:jc w:val="both"/>
        <w:rPr>
          <w:rFonts w:ascii="Cambria" w:cs="Cambria" w:eastAsia="Cambria" w:hAnsi="Cambria"/>
          <w:b w:val="0"/>
          <w:sz w:val="16"/>
          <w:szCs w:val="16"/>
        </w:rPr>
      </w:pPr>
      <w:r w:rsidDel="00000000" w:rsidR="00000000" w:rsidRPr="00000000">
        <w:rPr>
          <w:rFonts w:ascii="Cambria" w:cs="Cambria" w:eastAsia="Cambria" w:hAnsi="Cambria"/>
          <w:b w:val="0"/>
          <w:sz w:val="16"/>
          <w:szCs w:val="16"/>
          <w:rtl w:val="0"/>
        </w:rPr>
        <w:t xml:space="preserve">Wykonawca może w celu potwierdzenia spełniania warunków udziału w postępowaniu lub kryteriów selekcji, w stosownych sytuacjach oraz w odniesieniu do konkretnego zamówienia, lub jego części, polegać na zdolnościach technicznych lub zawodowych lub sytuacji finansowej lub ekonomicznej podmiotów udostępniających zasoby, niezależnie od charakteru prawnego łączących go z nimi stosunków prawnych.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16"/>
          <w:szCs w:val="16"/>
          <w:rtl w:val="0"/>
        </w:rPr>
        <w:t xml:space="preserve"> [art. 118 ust 1 ustawy Pzp]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pStyle w:val="Title"/>
        <w:jc w:val="both"/>
        <w:rPr>
          <w:rFonts w:ascii="Cambria" w:cs="Cambria" w:eastAsia="Cambria" w:hAnsi="Cambria"/>
          <w:b w:val="0"/>
          <w:sz w:val="16"/>
          <w:szCs w:val="16"/>
        </w:rPr>
      </w:pPr>
      <w:r w:rsidDel="00000000" w:rsidR="00000000" w:rsidRPr="00000000">
        <w:rPr>
          <w:rFonts w:ascii="Cambria" w:cs="Cambria" w:eastAsia="Cambria" w:hAnsi="Cambria"/>
          <w:b w:val="0"/>
          <w:sz w:val="16"/>
          <w:szCs w:val="16"/>
          <w:rtl w:val="0"/>
        </w:rPr>
        <w:t xml:space="preserve">Wykonawca, który polega na zdolnościach lub sytuacji podmiotów udostępniających zasoby, składa, wraz z wnioskiem o dopuszczenie do udziału w postępowaniu albo odpowiednio wraz z ofertą, </w:t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zobowiązanie podmiotu udostępniającego</w:t>
      </w:r>
      <w:r w:rsidDel="00000000" w:rsidR="00000000" w:rsidRPr="00000000">
        <w:rPr>
          <w:rFonts w:ascii="Cambria" w:cs="Cambria" w:eastAsia="Cambria" w:hAnsi="Cambria"/>
          <w:b w:val="0"/>
          <w:sz w:val="16"/>
          <w:szCs w:val="16"/>
          <w:rtl w:val="0"/>
        </w:rPr>
        <w:t xml:space="preserve"> </w:t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zasoby do oddania mu do dyspozycji niezbędnych zasobów na potrzeby realizacji danego zamówienia lub </w:t>
      </w:r>
      <w:r w:rsidDel="00000000" w:rsidR="00000000" w:rsidRPr="00000000">
        <w:rPr>
          <w:rFonts w:ascii="Cambria" w:cs="Cambria" w:eastAsia="Cambria" w:hAnsi="Cambria"/>
          <w:b w:val="0"/>
          <w:sz w:val="16"/>
          <w:szCs w:val="16"/>
          <w:rtl w:val="0"/>
        </w:rPr>
        <w:t xml:space="preserve">inny podmiotowy środek dowodowy potwierdzający, że wykonawca realizując zamówienie, będzie dysponował niezbędnymi zasobami tych podmiotów. </w:t>
      </w:r>
      <w:r w:rsidDel="00000000" w:rsidR="00000000" w:rsidRPr="00000000">
        <w:rPr>
          <w:rFonts w:ascii="Cambria" w:cs="Cambria" w:eastAsia="Cambria" w:hAnsi="Cambria"/>
          <w:b w:val="0"/>
          <w:i w:val="1"/>
          <w:sz w:val="16"/>
          <w:szCs w:val="16"/>
          <w:rtl w:val="0"/>
        </w:rPr>
        <w:t xml:space="preserve">[art. 118 ust 3 ustawy Pzp]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Title"/>
        <w:tabs>
          <w:tab w:val="left" w:leader="none" w:pos="1560"/>
        </w:tabs>
        <w:jc w:val="both"/>
        <w:rPr>
          <w:rFonts w:ascii="Cambria" w:cs="Cambria" w:eastAsia="Cambria" w:hAnsi="Cambria"/>
          <w:b w:val="0"/>
          <w:sz w:val="8"/>
          <w:szCs w:val="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rPr>
          <w:rFonts w:ascii="Cambria" w:cs="Cambria" w:eastAsia="Cambria" w:hAnsi="Cambria"/>
          <w:b w:val="1"/>
          <w:sz w:val="16"/>
          <w:szCs w:val="16"/>
        </w:rPr>
      </w:pP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Zobowiązanie podmiotu udostępniającego wykonawcy zasoby na potrzeby realizacji zamówienia, składane jest wraz z ofertą zgodnie z zapisami </w:t>
      </w:r>
      <w:r w:rsidDel="00000000" w:rsidR="00000000" w:rsidRPr="00000000">
        <w:rPr>
          <w:rFonts w:ascii="Cambria" w:cs="Cambria" w:eastAsia="Cambria" w:hAnsi="Cambria"/>
          <w:b w:val="1"/>
          <w:sz w:val="16"/>
          <w:szCs w:val="16"/>
          <w:rtl w:val="0"/>
        </w:rPr>
        <w:t xml:space="preserve">Rozdziału 9 SWZ </w:t>
      </w:r>
      <w:r w:rsidDel="00000000" w:rsidR="00000000" w:rsidRPr="00000000">
        <w:rPr>
          <w:rFonts w:ascii="Cambria" w:cs="Cambria" w:eastAsia="Cambria" w:hAnsi="Cambria"/>
          <w:sz w:val="16"/>
          <w:szCs w:val="16"/>
          <w:rtl w:val="0"/>
        </w:rPr>
        <w:t xml:space="preserve">- według wzoru stanowiącego </w:t>
      </w:r>
      <w:r w:rsidDel="00000000" w:rsidR="00000000" w:rsidRPr="00000000">
        <w:rPr>
          <w:rFonts w:ascii="Cambria" w:cs="Cambria" w:eastAsia="Cambria" w:hAnsi="Cambria"/>
          <w:b w:val="1"/>
          <w:sz w:val="16"/>
          <w:szCs w:val="16"/>
          <w:rtl w:val="0"/>
        </w:rPr>
        <w:t xml:space="preserve">załącznik nr 5 do SWZ.</w:t>
      </w:r>
    </w:p>
    <w:p w:rsidR="00000000" w:rsidDel="00000000" w:rsidP="00000000" w:rsidRDefault="00000000" w:rsidRPr="00000000" w14:paraId="0000002D">
      <w:pPr>
        <w:rPr>
          <w:rFonts w:ascii="Cambria" w:cs="Cambria" w:eastAsia="Cambria" w:hAnsi="Cambria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rPr>
          <w:rFonts w:ascii="Cambria" w:cs="Cambria" w:eastAsia="Cambria" w:hAnsi="Cambria"/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Calibri" w:cs="Calibri" w:eastAsia="Calibri" w:hAnsi="Calibri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[DOKUMENT NALEŻY OPATRZYĆ PODPISEM ELEKTRONICZNYM, PODPISEM ZAUFANYM LUB PODPISEM OSOBISTYM]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rPr>
          <w:rFonts w:ascii="Cambria" w:cs="Cambria" w:eastAsia="Cambria" w:hAnsi="Cambria"/>
          <w:color w:val="000000"/>
          <w:sz w:val="10"/>
          <w:szCs w:val="10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17" w:top="1417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mbria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l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jc w:val="center"/>
    </w:pPr>
    <w:rPr>
      <w:rFonts w:ascii="Arial" w:cs="Arial" w:eastAsia="Arial" w:hAnsi="Arial"/>
      <w:b w:val="1"/>
      <w:sz w:val="22"/>
      <w:szCs w:val="2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0.0" w:type="dxa"/>
        <w:bottom w:w="0.0" w:type="dxa"/>
        <w:right w:w="7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