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13B" w:rsidRPr="00A66BA6" w:rsidRDefault="00E0013B" w:rsidP="00DE73BC">
      <w:pPr>
        <w:pStyle w:val="Standard"/>
        <w:spacing w:after="0"/>
        <w:rPr>
          <w:rFonts w:asciiTheme="majorHAnsi" w:hAnsiTheme="majorHAnsi" w:cs="Times New Roman"/>
          <w:b/>
          <w:bCs/>
          <w:sz w:val="20"/>
          <w:szCs w:val="20"/>
        </w:rPr>
      </w:pPr>
    </w:p>
    <w:p w:rsidR="00E0013B" w:rsidRPr="00A66BA6" w:rsidRDefault="00E0013B" w:rsidP="00DE73BC">
      <w:pPr>
        <w:pStyle w:val="Standard"/>
        <w:spacing w:after="0"/>
        <w:rPr>
          <w:rFonts w:asciiTheme="majorHAnsi" w:hAnsiTheme="majorHAnsi" w:cs="Times New Roman"/>
          <w:b/>
          <w:bCs/>
          <w:sz w:val="20"/>
          <w:szCs w:val="20"/>
        </w:rPr>
      </w:pPr>
    </w:p>
    <w:p w:rsidR="00E0013B" w:rsidRPr="00A66BA6" w:rsidRDefault="00E0013B" w:rsidP="00DE73BC">
      <w:pPr>
        <w:pStyle w:val="Standard"/>
        <w:spacing w:after="0"/>
        <w:jc w:val="center"/>
        <w:rPr>
          <w:rFonts w:asciiTheme="majorHAnsi" w:hAnsiTheme="majorHAnsi" w:cs="Times New Roman"/>
          <w:b/>
          <w:bCs/>
          <w:sz w:val="20"/>
          <w:szCs w:val="20"/>
        </w:rPr>
      </w:pPr>
    </w:p>
    <w:p w:rsidR="00E0013B" w:rsidRPr="00A66BA6" w:rsidRDefault="00E0013B" w:rsidP="00DE73BC">
      <w:pPr>
        <w:pStyle w:val="Standard"/>
        <w:spacing w:after="0"/>
        <w:jc w:val="center"/>
        <w:rPr>
          <w:rFonts w:asciiTheme="majorHAnsi" w:hAnsiTheme="majorHAnsi" w:cs="Times New Roman"/>
          <w:b/>
          <w:bCs/>
          <w:sz w:val="20"/>
          <w:szCs w:val="20"/>
        </w:rPr>
      </w:pPr>
    </w:p>
    <w:p w:rsidR="00E0013B" w:rsidRPr="006C27AD" w:rsidRDefault="00DB3076" w:rsidP="00DB3076">
      <w:pPr>
        <w:pStyle w:val="Standard"/>
        <w:tabs>
          <w:tab w:val="left" w:pos="190"/>
          <w:tab w:val="center" w:pos="4536"/>
        </w:tabs>
        <w:spacing w:after="0"/>
        <w:rPr>
          <w:rFonts w:asciiTheme="majorHAnsi" w:hAnsiTheme="majorHAnsi" w:cs="Times New Roman"/>
        </w:rPr>
      </w:pPr>
      <w:r w:rsidRPr="00A66BA6">
        <w:rPr>
          <w:rFonts w:asciiTheme="majorHAnsi" w:hAnsiTheme="majorHAnsi" w:cs="Times New Roman"/>
          <w:b/>
          <w:bCs/>
          <w:sz w:val="20"/>
          <w:szCs w:val="20"/>
        </w:rPr>
        <w:tab/>
      </w:r>
      <w:r w:rsidRPr="00A66BA6">
        <w:rPr>
          <w:rFonts w:asciiTheme="majorHAnsi" w:hAnsiTheme="majorHAnsi" w:cs="Times New Roman"/>
          <w:b/>
          <w:bCs/>
          <w:sz w:val="20"/>
          <w:szCs w:val="20"/>
        </w:rPr>
        <w:tab/>
      </w:r>
      <w:r w:rsidR="008A1B82" w:rsidRPr="006C27AD">
        <w:rPr>
          <w:rFonts w:asciiTheme="majorHAnsi" w:hAnsiTheme="majorHAnsi" w:cs="Times New Roman"/>
          <w:b/>
          <w:bCs/>
        </w:rPr>
        <w:t>SPECYFIKACJA WARUNKÓW ZAMÓWIENIA</w:t>
      </w:r>
    </w:p>
    <w:p w:rsidR="00E0013B" w:rsidRPr="006C27AD" w:rsidRDefault="00042AD8" w:rsidP="00DE73BC">
      <w:pPr>
        <w:pStyle w:val="Standard"/>
        <w:spacing w:after="0"/>
        <w:jc w:val="center"/>
        <w:rPr>
          <w:rFonts w:asciiTheme="majorHAnsi" w:hAnsiTheme="majorHAnsi" w:cs="Times New Roman"/>
          <w:b/>
          <w:bCs/>
        </w:rPr>
      </w:pPr>
      <w:r w:rsidRPr="006C27AD">
        <w:rPr>
          <w:rFonts w:asciiTheme="majorHAnsi" w:hAnsiTheme="majorHAnsi" w:cs="Times New Roman"/>
          <w:b/>
          <w:bCs/>
        </w:rPr>
        <w:t xml:space="preserve">Zwana dalej  SWZ </w:t>
      </w:r>
    </w:p>
    <w:p w:rsidR="00042AD8" w:rsidRPr="006C27AD" w:rsidRDefault="00042AD8" w:rsidP="00DE73BC">
      <w:pPr>
        <w:pStyle w:val="Standard"/>
        <w:spacing w:after="0"/>
        <w:jc w:val="center"/>
        <w:rPr>
          <w:rFonts w:asciiTheme="majorHAnsi" w:hAnsiTheme="majorHAnsi" w:cs="Times New Roman"/>
          <w:b/>
          <w:bCs/>
        </w:rPr>
      </w:pPr>
    </w:p>
    <w:p w:rsidR="00FC275B" w:rsidRPr="006C27AD" w:rsidRDefault="00FC275B" w:rsidP="00DE73BC">
      <w:pPr>
        <w:pStyle w:val="Standard"/>
        <w:spacing w:after="0"/>
        <w:jc w:val="center"/>
        <w:rPr>
          <w:rFonts w:asciiTheme="majorHAnsi" w:hAnsiTheme="majorHAnsi" w:cs="Times New Roman"/>
          <w:b/>
          <w:bCs/>
        </w:rPr>
      </w:pPr>
    </w:p>
    <w:p w:rsidR="00042AD8" w:rsidRPr="006C27AD" w:rsidRDefault="00042AD8" w:rsidP="00042AD8">
      <w:pPr>
        <w:pStyle w:val="Standard"/>
        <w:spacing w:after="0"/>
        <w:rPr>
          <w:rFonts w:asciiTheme="majorHAnsi" w:hAnsiTheme="majorHAnsi" w:cs="Times New Roman"/>
          <w:b/>
          <w:bCs/>
        </w:rPr>
      </w:pPr>
      <w:r w:rsidRPr="006C27AD">
        <w:rPr>
          <w:rFonts w:asciiTheme="majorHAnsi" w:hAnsiTheme="majorHAnsi" w:cs="Times New Roman"/>
          <w:b/>
          <w:bCs/>
        </w:rPr>
        <w:t>ZAMAWIAJĄCY :</w:t>
      </w:r>
    </w:p>
    <w:p w:rsidR="00042AD8" w:rsidRPr="006C27AD" w:rsidRDefault="00042AD8" w:rsidP="00042AD8">
      <w:pPr>
        <w:pStyle w:val="Standard"/>
        <w:spacing w:after="0"/>
        <w:rPr>
          <w:rFonts w:asciiTheme="majorHAnsi" w:hAnsiTheme="majorHAnsi" w:cs="Times New Roman"/>
        </w:rPr>
      </w:pPr>
      <w:r w:rsidRPr="006C27AD">
        <w:rPr>
          <w:rFonts w:asciiTheme="majorHAnsi" w:hAnsiTheme="majorHAnsi" w:cs="Times New Roman"/>
          <w:bCs/>
        </w:rPr>
        <w:t xml:space="preserve">Polskie Stowarzyszenie na rzecz Osób z Niepełnosprawnością   Koło w Pruszczu Gdańskim </w:t>
      </w:r>
    </w:p>
    <w:p w:rsidR="00042AD8" w:rsidRPr="006C27AD" w:rsidRDefault="002D283A" w:rsidP="00042AD8">
      <w:pPr>
        <w:pStyle w:val="Standard"/>
        <w:spacing w:after="0"/>
        <w:rPr>
          <w:rFonts w:asciiTheme="majorHAnsi" w:hAnsiTheme="majorHAnsi" w:cs="Times New Roman"/>
          <w:b/>
          <w:bCs/>
        </w:rPr>
      </w:pPr>
      <w:r>
        <w:rPr>
          <w:rFonts w:asciiTheme="majorHAnsi" w:hAnsiTheme="majorHAnsi" w:cs="Times New Roman"/>
          <w:bCs/>
        </w:rPr>
        <w:t>u</w:t>
      </w:r>
      <w:r w:rsidR="00042AD8" w:rsidRPr="006C27AD">
        <w:rPr>
          <w:rFonts w:asciiTheme="majorHAnsi" w:hAnsiTheme="majorHAnsi" w:cs="Times New Roman"/>
          <w:bCs/>
        </w:rPr>
        <w:t>l. Grunwaldzka 71c, 83-000 Pruszcz Gdański</w:t>
      </w:r>
      <w:r w:rsidR="00042AD8" w:rsidRPr="006C27AD">
        <w:rPr>
          <w:rFonts w:asciiTheme="majorHAnsi" w:hAnsiTheme="majorHAnsi" w:cs="Times New Roman"/>
          <w:b/>
          <w:bCs/>
        </w:rPr>
        <w:t xml:space="preserve"> </w:t>
      </w:r>
    </w:p>
    <w:p w:rsidR="00042AD8" w:rsidRPr="006C27AD" w:rsidRDefault="00042AD8" w:rsidP="00042AD8">
      <w:pPr>
        <w:pStyle w:val="Standard"/>
        <w:spacing w:after="0"/>
        <w:rPr>
          <w:rFonts w:asciiTheme="majorHAnsi" w:hAnsiTheme="majorHAnsi" w:cs="Times New Roman"/>
          <w:b/>
          <w:bCs/>
        </w:rPr>
      </w:pPr>
    </w:p>
    <w:p w:rsidR="00E0013B" w:rsidRPr="006C27AD" w:rsidRDefault="00042AD8" w:rsidP="00042AD8">
      <w:pPr>
        <w:pStyle w:val="Standard"/>
        <w:spacing w:after="0"/>
        <w:rPr>
          <w:rFonts w:asciiTheme="majorHAnsi" w:hAnsiTheme="majorHAnsi" w:cs="Times New Roman"/>
          <w:bCs/>
        </w:rPr>
      </w:pPr>
      <w:r w:rsidRPr="006C27AD">
        <w:rPr>
          <w:rFonts w:asciiTheme="majorHAnsi" w:hAnsiTheme="majorHAnsi" w:cs="Times New Roman"/>
          <w:bCs/>
        </w:rPr>
        <w:t xml:space="preserve">Zwane dalej Zamawiającym zaprasza do złożenia ofert  </w:t>
      </w:r>
      <w:r w:rsidR="008A1B82" w:rsidRPr="006C27AD">
        <w:rPr>
          <w:rFonts w:asciiTheme="majorHAnsi" w:hAnsiTheme="majorHAnsi" w:cs="Times New Roman"/>
          <w:bCs/>
        </w:rPr>
        <w:t>w postępowaniu o udzielenie zamówienia publicznego</w:t>
      </w:r>
      <w:r w:rsidRPr="006C27AD">
        <w:rPr>
          <w:rFonts w:asciiTheme="majorHAnsi" w:hAnsiTheme="majorHAnsi" w:cs="Times New Roman"/>
          <w:bCs/>
        </w:rPr>
        <w:t xml:space="preserve"> prowadzonego w trybie podstawowym bez negocjacji zgodnie z art. 275 pkt 1 ustawy z dnia 11 września 2019</w:t>
      </w:r>
      <w:r w:rsidR="00B572E4">
        <w:rPr>
          <w:rFonts w:asciiTheme="majorHAnsi" w:hAnsiTheme="majorHAnsi" w:cs="Times New Roman"/>
          <w:bCs/>
        </w:rPr>
        <w:t xml:space="preserve"> r. Prawo zamówień publicznych (</w:t>
      </w:r>
      <w:r w:rsidRPr="006C27AD">
        <w:rPr>
          <w:rFonts w:asciiTheme="majorHAnsi" w:hAnsiTheme="majorHAnsi" w:cs="Times New Roman"/>
          <w:bCs/>
        </w:rPr>
        <w:t xml:space="preserve"> zw</w:t>
      </w:r>
      <w:r w:rsidR="00EE2158" w:rsidRPr="006C27AD">
        <w:rPr>
          <w:rFonts w:asciiTheme="majorHAnsi" w:hAnsiTheme="majorHAnsi" w:cs="Times New Roman"/>
          <w:bCs/>
        </w:rPr>
        <w:t>anej dalej także „ustawą Pzp”) pn.:</w:t>
      </w:r>
    </w:p>
    <w:p w:rsidR="00FC275B" w:rsidRPr="006C27AD" w:rsidRDefault="00FC275B" w:rsidP="00042AD8">
      <w:pPr>
        <w:pStyle w:val="Standard"/>
        <w:spacing w:after="0"/>
        <w:rPr>
          <w:rFonts w:asciiTheme="majorHAnsi" w:hAnsiTheme="majorHAnsi" w:cs="Times New Roman"/>
          <w:bCs/>
        </w:rPr>
      </w:pPr>
    </w:p>
    <w:p w:rsidR="00FC275B" w:rsidRPr="006C27AD" w:rsidRDefault="00FC275B" w:rsidP="00042AD8">
      <w:pPr>
        <w:pStyle w:val="Standard"/>
        <w:spacing w:after="0"/>
        <w:rPr>
          <w:rFonts w:asciiTheme="majorHAnsi" w:hAnsiTheme="majorHAnsi" w:cs="Times New Roman"/>
          <w:bCs/>
        </w:rPr>
      </w:pPr>
    </w:p>
    <w:p w:rsidR="00EE2158" w:rsidRPr="006C27AD" w:rsidRDefault="008A1B82" w:rsidP="006C27AD">
      <w:pPr>
        <w:pStyle w:val="Standard"/>
        <w:spacing w:after="0"/>
        <w:jc w:val="center"/>
        <w:rPr>
          <w:rFonts w:asciiTheme="majorHAnsi" w:hAnsiTheme="majorHAnsi" w:cs="Times New Roman"/>
          <w:b/>
          <w:iCs/>
          <w:color w:val="000000"/>
          <w:spacing w:val="10"/>
        </w:rPr>
      </w:pPr>
      <w:r w:rsidRPr="006C27AD">
        <w:rPr>
          <w:rFonts w:asciiTheme="majorHAnsi" w:hAnsiTheme="majorHAnsi" w:cs="Times New Roman"/>
          <w:b/>
          <w:iCs/>
          <w:color w:val="000000"/>
          <w:spacing w:val="10"/>
        </w:rPr>
        <w:t>„Zakup busa 9-cio osobowego przystosowanego do przew</w:t>
      </w:r>
      <w:r w:rsidR="00EE2158" w:rsidRPr="006C27AD">
        <w:rPr>
          <w:rFonts w:asciiTheme="majorHAnsi" w:hAnsiTheme="majorHAnsi" w:cs="Times New Roman"/>
          <w:b/>
          <w:iCs/>
          <w:color w:val="000000"/>
          <w:spacing w:val="10"/>
        </w:rPr>
        <w:t xml:space="preserve">ozu osób z </w:t>
      </w:r>
      <w:r w:rsidRPr="006C27AD">
        <w:rPr>
          <w:rFonts w:asciiTheme="majorHAnsi" w:hAnsiTheme="majorHAnsi" w:cs="Times New Roman"/>
          <w:b/>
          <w:iCs/>
          <w:color w:val="000000"/>
          <w:spacing w:val="10"/>
        </w:rPr>
        <w:t>niepełnosprawnościami</w:t>
      </w:r>
      <w:r w:rsidR="007B456C">
        <w:rPr>
          <w:rFonts w:asciiTheme="majorHAnsi" w:hAnsiTheme="majorHAnsi" w:cs="Times New Roman"/>
          <w:b/>
          <w:iCs/>
          <w:color w:val="000000"/>
          <w:spacing w:val="10"/>
        </w:rPr>
        <w:t xml:space="preserve"> – uczestników ŚDS</w:t>
      </w:r>
    </w:p>
    <w:p w:rsidR="00EE2158" w:rsidRPr="006C27AD" w:rsidRDefault="00EE2158" w:rsidP="006C27AD">
      <w:pPr>
        <w:pStyle w:val="Standard"/>
        <w:spacing w:after="0"/>
        <w:jc w:val="center"/>
        <w:rPr>
          <w:rFonts w:asciiTheme="majorHAnsi" w:hAnsiTheme="majorHAnsi" w:cs="Times New Roman"/>
          <w:b/>
          <w:iCs/>
          <w:color w:val="000000"/>
          <w:spacing w:val="10"/>
        </w:rPr>
      </w:pPr>
    </w:p>
    <w:p w:rsidR="00E0013B" w:rsidRPr="006C27AD" w:rsidRDefault="00B979C1" w:rsidP="00DE73BC">
      <w:pPr>
        <w:pStyle w:val="Standard"/>
        <w:spacing w:after="0"/>
        <w:jc w:val="center"/>
        <w:rPr>
          <w:rFonts w:asciiTheme="majorHAnsi" w:hAnsiTheme="majorHAnsi" w:cs="Times New Roman"/>
        </w:rPr>
      </w:pPr>
      <w:r w:rsidRPr="006C27AD">
        <w:rPr>
          <w:rFonts w:asciiTheme="majorHAnsi" w:hAnsiTheme="majorHAnsi" w:cstheme="minorHAnsi"/>
        </w:rPr>
        <w:t>w ramach Projekt</w:t>
      </w:r>
      <w:r w:rsidR="007B456C">
        <w:rPr>
          <w:rFonts w:asciiTheme="majorHAnsi" w:hAnsiTheme="majorHAnsi" w:cstheme="minorHAnsi"/>
        </w:rPr>
        <w:t xml:space="preserve">u </w:t>
      </w:r>
      <w:r w:rsidRPr="006C27AD">
        <w:rPr>
          <w:rFonts w:asciiTheme="majorHAnsi" w:hAnsiTheme="majorHAnsi" w:cstheme="minorHAnsi"/>
        </w:rPr>
        <w:t xml:space="preserve"> </w:t>
      </w:r>
      <w:r w:rsidR="007B456C">
        <w:rPr>
          <w:rFonts w:asciiTheme="majorHAnsi" w:hAnsiTheme="majorHAnsi" w:cstheme="minorHAnsi"/>
        </w:rPr>
        <w:t xml:space="preserve"> „ Programu wyrównywania różnic miedzy regionami III”</w:t>
      </w:r>
    </w:p>
    <w:p w:rsidR="00FC275B" w:rsidRPr="006C27AD" w:rsidRDefault="00FC275B" w:rsidP="00DE73BC">
      <w:pPr>
        <w:pStyle w:val="Standard"/>
        <w:spacing w:after="0"/>
        <w:rPr>
          <w:rFonts w:asciiTheme="majorHAnsi" w:hAnsiTheme="majorHAnsi" w:cs="Times New Roman"/>
          <w:bCs/>
        </w:rPr>
      </w:pPr>
    </w:p>
    <w:p w:rsidR="00FC275B" w:rsidRPr="006C27AD" w:rsidRDefault="00FC275B" w:rsidP="00DE73BC">
      <w:pPr>
        <w:pStyle w:val="Standard"/>
        <w:spacing w:after="0"/>
        <w:rPr>
          <w:rFonts w:asciiTheme="majorHAnsi" w:hAnsiTheme="majorHAnsi" w:cs="Times New Roman"/>
          <w:bCs/>
        </w:rPr>
      </w:pPr>
    </w:p>
    <w:p w:rsidR="00CE57B3" w:rsidRPr="006C27AD" w:rsidRDefault="00CE57B3" w:rsidP="00CE57B3">
      <w:pPr>
        <w:pStyle w:val="Standard"/>
        <w:spacing w:after="0"/>
        <w:rPr>
          <w:rFonts w:asciiTheme="majorHAnsi" w:hAnsiTheme="majorHAnsi" w:cs="Times New Roman"/>
          <w:bCs/>
          <w:sz w:val="20"/>
          <w:szCs w:val="20"/>
        </w:rPr>
      </w:pPr>
      <w:r w:rsidRPr="006C27AD">
        <w:rPr>
          <w:rFonts w:asciiTheme="majorHAnsi" w:hAnsiTheme="majorHAnsi" w:cs="Times New Roman"/>
          <w:bCs/>
          <w:sz w:val="20"/>
          <w:szCs w:val="20"/>
        </w:rPr>
        <w:t xml:space="preserve">Oznaczenie przedmiotu zamówienia za pomocą kodów CPV:  </w:t>
      </w:r>
    </w:p>
    <w:p w:rsidR="00CE57B3" w:rsidRPr="006C27AD" w:rsidRDefault="00CE57B3" w:rsidP="00CE57B3">
      <w:pPr>
        <w:pStyle w:val="Standard"/>
        <w:spacing w:after="0"/>
        <w:rPr>
          <w:rFonts w:asciiTheme="majorHAnsi" w:hAnsiTheme="majorHAnsi" w:cs="Times New Roman"/>
          <w:bCs/>
          <w:sz w:val="20"/>
          <w:szCs w:val="20"/>
        </w:rPr>
      </w:pPr>
      <w:r w:rsidRPr="006C27AD">
        <w:rPr>
          <w:rFonts w:asciiTheme="majorHAnsi" w:hAnsiTheme="majorHAnsi" w:cs="Times New Roman"/>
          <w:bCs/>
          <w:sz w:val="20"/>
          <w:szCs w:val="20"/>
        </w:rPr>
        <w:t xml:space="preserve">     34115200-8 Pojazdy silnikowe do transportu mniej niż 10 osób</w:t>
      </w:r>
    </w:p>
    <w:p w:rsidR="00CE57B3" w:rsidRPr="006C27AD" w:rsidRDefault="00CE57B3" w:rsidP="00CE57B3">
      <w:pPr>
        <w:pStyle w:val="Standard"/>
        <w:spacing w:after="0"/>
        <w:rPr>
          <w:rFonts w:asciiTheme="majorHAnsi" w:hAnsiTheme="majorHAnsi" w:cs="Times New Roman"/>
          <w:bCs/>
          <w:sz w:val="20"/>
          <w:szCs w:val="20"/>
        </w:rPr>
      </w:pPr>
      <w:r w:rsidRPr="006C27AD">
        <w:rPr>
          <w:rFonts w:asciiTheme="majorHAnsi" w:hAnsiTheme="majorHAnsi" w:cs="Times New Roman"/>
          <w:bCs/>
          <w:sz w:val="20"/>
          <w:szCs w:val="20"/>
        </w:rPr>
        <w:t xml:space="preserve">     34110000-1 Samochody osobowe</w:t>
      </w:r>
    </w:p>
    <w:p w:rsidR="00E0013B" w:rsidRDefault="00CE57B3" w:rsidP="00DE73BC">
      <w:pPr>
        <w:pStyle w:val="Standard"/>
        <w:spacing w:after="0"/>
        <w:rPr>
          <w:rFonts w:asciiTheme="majorHAnsi" w:hAnsiTheme="majorHAnsi" w:cs="Times New Roman"/>
          <w:bCs/>
        </w:rPr>
      </w:pPr>
      <w:r w:rsidRPr="006C27AD">
        <w:rPr>
          <w:rFonts w:asciiTheme="majorHAnsi" w:hAnsiTheme="majorHAnsi" w:cs="Times New Roman"/>
          <w:bCs/>
          <w:sz w:val="20"/>
          <w:szCs w:val="20"/>
        </w:rPr>
        <w:t xml:space="preserve">     34114400-3 Minibusy</w:t>
      </w:r>
    </w:p>
    <w:p w:rsidR="006C27AD" w:rsidRDefault="006C27AD" w:rsidP="00DE73BC">
      <w:pPr>
        <w:pStyle w:val="Standard"/>
        <w:spacing w:after="0"/>
        <w:rPr>
          <w:rFonts w:asciiTheme="majorHAnsi" w:hAnsiTheme="majorHAnsi" w:cs="Times New Roman"/>
          <w:bCs/>
        </w:rPr>
      </w:pPr>
    </w:p>
    <w:p w:rsidR="00FA722E" w:rsidRDefault="00FA722E" w:rsidP="00DE73BC">
      <w:pPr>
        <w:pStyle w:val="Standard"/>
        <w:spacing w:after="0"/>
        <w:rPr>
          <w:rFonts w:asciiTheme="majorHAnsi" w:hAnsiTheme="majorHAnsi" w:cs="Times New Roman"/>
          <w:bCs/>
        </w:rPr>
      </w:pPr>
    </w:p>
    <w:p w:rsidR="00FA722E" w:rsidRDefault="00FA722E" w:rsidP="00DE73BC">
      <w:pPr>
        <w:pStyle w:val="Standard"/>
        <w:spacing w:after="0"/>
        <w:rPr>
          <w:rFonts w:asciiTheme="majorHAnsi" w:hAnsiTheme="majorHAnsi" w:cs="Times New Roman"/>
          <w:bCs/>
        </w:rPr>
      </w:pPr>
    </w:p>
    <w:p w:rsidR="00FA722E" w:rsidRDefault="00FA722E" w:rsidP="00DE73BC">
      <w:pPr>
        <w:pStyle w:val="Standard"/>
        <w:spacing w:after="0"/>
        <w:rPr>
          <w:rFonts w:asciiTheme="majorHAnsi" w:hAnsiTheme="majorHAnsi" w:cs="Times New Roman"/>
          <w:bCs/>
        </w:rPr>
      </w:pPr>
    </w:p>
    <w:p w:rsidR="00FA722E" w:rsidRPr="006C27AD" w:rsidRDefault="00FA722E" w:rsidP="00DE73BC">
      <w:pPr>
        <w:pStyle w:val="Standard"/>
        <w:spacing w:after="0"/>
        <w:rPr>
          <w:rFonts w:asciiTheme="majorHAnsi" w:hAnsiTheme="majorHAnsi" w:cs="Times New Roman"/>
          <w:bCs/>
        </w:rPr>
      </w:pPr>
    </w:p>
    <w:p w:rsidR="00E0013B" w:rsidRPr="006C27AD" w:rsidRDefault="00E0013B" w:rsidP="00DE73BC">
      <w:pPr>
        <w:pStyle w:val="Standard"/>
        <w:spacing w:after="0"/>
        <w:rPr>
          <w:rFonts w:asciiTheme="majorHAnsi" w:hAnsiTheme="majorHAnsi" w:cs="Times New Roman"/>
          <w:b/>
          <w:bCs/>
        </w:rPr>
      </w:pPr>
    </w:p>
    <w:p w:rsidR="00042AD8" w:rsidRPr="006C27AD" w:rsidRDefault="00042AD8" w:rsidP="00042AD8">
      <w:pPr>
        <w:pStyle w:val="Standard"/>
        <w:spacing w:after="0"/>
        <w:rPr>
          <w:rFonts w:asciiTheme="majorHAnsi" w:hAnsiTheme="majorHAnsi" w:cs="Times New Roman"/>
          <w:b/>
          <w:bCs/>
          <w:sz w:val="18"/>
          <w:szCs w:val="18"/>
        </w:rPr>
      </w:pPr>
      <w:r w:rsidRPr="006C27AD">
        <w:rPr>
          <w:rFonts w:asciiTheme="majorHAnsi" w:hAnsiTheme="majorHAnsi" w:cs="Times New Roman"/>
          <w:b/>
          <w:bCs/>
          <w:sz w:val="18"/>
          <w:szCs w:val="18"/>
        </w:rPr>
        <w:t>Integralną częścią SWZ są załączniki:</w:t>
      </w:r>
    </w:p>
    <w:p w:rsidR="00042AD8" w:rsidRPr="006C27AD" w:rsidRDefault="00042AD8" w:rsidP="00042AD8">
      <w:pPr>
        <w:pStyle w:val="Standard"/>
        <w:spacing w:after="0"/>
        <w:rPr>
          <w:rFonts w:asciiTheme="majorHAnsi" w:hAnsiTheme="majorHAnsi" w:cs="Times New Roman"/>
          <w:b/>
          <w:bCs/>
          <w:sz w:val="18"/>
          <w:szCs w:val="18"/>
        </w:rPr>
      </w:pPr>
      <w:r w:rsidRPr="006C27AD">
        <w:rPr>
          <w:rFonts w:asciiTheme="majorHAnsi" w:hAnsiTheme="majorHAnsi" w:cs="Times New Roman"/>
          <w:b/>
          <w:bCs/>
          <w:sz w:val="18"/>
          <w:szCs w:val="18"/>
        </w:rPr>
        <w:t xml:space="preserve">Załącznik Nr 1 – </w:t>
      </w:r>
      <w:r w:rsidR="00AD1EFB" w:rsidRPr="006C27AD">
        <w:rPr>
          <w:rFonts w:asciiTheme="majorHAnsi" w:hAnsiTheme="majorHAnsi" w:cs="Times New Roman"/>
          <w:b/>
          <w:bCs/>
          <w:sz w:val="18"/>
          <w:szCs w:val="18"/>
        </w:rPr>
        <w:t xml:space="preserve">Opis przedmiotu zamówienia </w:t>
      </w:r>
    </w:p>
    <w:p w:rsidR="00042AD8" w:rsidRPr="006C27AD" w:rsidRDefault="00042AD8" w:rsidP="00042AD8">
      <w:pPr>
        <w:pStyle w:val="Standard"/>
        <w:spacing w:after="0"/>
        <w:rPr>
          <w:rFonts w:asciiTheme="majorHAnsi" w:hAnsiTheme="majorHAnsi" w:cs="Times New Roman"/>
          <w:b/>
          <w:bCs/>
          <w:sz w:val="18"/>
          <w:szCs w:val="18"/>
        </w:rPr>
      </w:pPr>
      <w:r w:rsidRPr="006C27AD">
        <w:rPr>
          <w:rFonts w:asciiTheme="majorHAnsi" w:hAnsiTheme="majorHAnsi" w:cs="Times New Roman"/>
          <w:b/>
          <w:bCs/>
          <w:sz w:val="18"/>
          <w:szCs w:val="18"/>
        </w:rPr>
        <w:t xml:space="preserve">Załącznik Nr 2 – </w:t>
      </w:r>
      <w:r w:rsidR="00AD1EFB" w:rsidRPr="006C27AD">
        <w:rPr>
          <w:rFonts w:asciiTheme="majorHAnsi" w:hAnsiTheme="majorHAnsi" w:cs="Times New Roman"/>
          <w:b/>
          <w:bCs/>
          <w:sz w:val="18"/>
          <w:szCs w:val="18"/>
        </w:rPr>
        <w:t xml:space="preserve">Projekt umowy </w:t>
      </w:r>
    </w:p>
    <w:p w:rsidR="00042AD8" w:rsidRPr="006C27AD" w:rsidRDefault="00042AD8" w:rsidP="00042AD8">
      <w:pPr>
        <w:pStyle w:val="Standard"/>
        <w:spacing w:after="0"/>
        <w:rPr>
          <w:rFonts w:asciiTheme="majorHAnsi" w:hAnsiTheme="majorHAnsi" w:cs="Times New Roman"/>
          <w:b/>
          <w:bCs/>
          <w:sz w:val="18"/>
          <w:szCs w:val="18"/>
        </w:rPr>
      </w:pPr>
      <w:r w:rsidRPr="006C27AD">
        <w:rPr>
          <w:rFonts w:asciiTheme="majorHAnsi" w:hAnsiTheme="majorHAnsi" w:cs="Times New Roman"/>
          <w:b/>
          <w:bCs/>
          <w:sz w:val="18"/>
          <w:szCs w:val="18"/>
        </w:rPr>
        <w:t xml:space="preserve">Załącznik Nr 3 – </w:t>
      </w:r>
      <w:r w:rsidR="00AD1EFB" w:rsidRPr="006C27AD">
        <w:rPr>
          <w:rFonts w:asciiTheme="majorHAnsi" w:hAnsiTheme="majorHAnsi" w:cs="Times New Roman"/>
          <w:b/>
          <w:bCs/>
          <w:sz w:val="18"/>
          <w:szCs w:val="18"/>
        </w:rPr>
        <w:t xml:space="preserve">Wzór formularza ofertowego </w:t>
      </w:r>
    </w:p>
    <w:p w:rsidR="00042AD8" w:rsidRPr="006C27AD" w:rsidRDefault="00042AD8" w:rsidP="00042AD8">
      <w:pPr>
        <w:pStyle w:val="Standard"/>
        <w:spacing w:after="0"/>
        <w:rPr>
          <w:rFonts w:asciiTheme="majorHAnsi" w:hAnsiTheme="majorHAnsi" w:cs="Times New Roman"/>
          <w:b/>
          <w:bCs/>
          <w:sz w:val="18"/>
          <w:szCs w:val="18"/>
        </w:rPr>
      </w:pPr>
      <w:r w:rsidRPr="006C27AD">
        <w:rPr>
          <w:rFonts w:asciiTheme="majorHAnsi" w:hAnsiTheme="majorHAnsi" w:cs="Times New Roman"/>
          <w:b/>
          <w:bCs/>
          <w:sz w:val="18"/>
          <w:szCs w:val="18"/>
        </w:rPr>
        <w:t>Załącznik Nr 4 – Oświadczenie</w:t>
      </w:r>
      <w:r w:rsidR="00AD1EFB" w:rsidRPr="006C27AD">
        <w:rPr>
          <w:rFonts w:asciiTheme="majorHAnsi" w:hAnsiTheme="majorHAnsi" w:cs="Times New Roman"/>
          <w:b/>
          <w:bCs/>
          <w:sz w:val="18"/>
          <w:szCs w:val="18"/>
        </w:rPr>
        <w:t xml:space="preserve"> o braku podstaw do wykluczenia na podst. Art.125 ust.1 ustawy Pzp</w:t>
      </w:r>
    </w:p>
    <w:p w:rsidR="00AD1EFB" w:rsidRDefault="00AD1EFB" w:rsidP="00042AD8">
      <w:pPr>
        <w:pStyle w:val="Standard"/>
        <w:spacing w:after="0"/>
        <w:rPr>
          <w:rFonts w:asciiTheme="majorHAnsi" w:hAnsiTheme="majorHAnsi" w:cs="Times New Roman"/>
          <w:b/>
          <w:bCs/>
          <w:sz w:val="20"/>
          <w:szCs w:val="20"/>
        </w:rPr>
      </w:pPr>
    </w:p>
    <w:p w:rsidR="00FC275B" w:rsidRPr="00A66BA6" w:rsidRDefault="00FC275B" w:rsidP="00042AD8">
      <w:pPr>
        <w:pStyle w:val="Standard"/>
        <w:spacing w:after="0"/>
        <w:rPr>
          <w:rFonts w:asciiTheme="majorHAnsi" w:hAnsiTheme="majorHAnsi" w:cs="Times New Roman"/>
          <w:b/>
          <w:bCs/>
          <w:sz w:val="20"/>
          <w:szCs w:val="20"/>
        </w:rPr>
      </w:pPr>
    </w:p>
    <w:p w:rsidR="00A03EC4" w:rsidRDefault="00A03EC4" w:rsidP="00DE73BC">
      <w:pPr>
        <w:pStyle w:val="Contents1"/>
        <w:tabs>
          <w:tab w:val="clear" w:pos="9638"/>
          <w:tab w:val="right" w:leader="dot" w:pos="9072"/>
        </w:tabs>
        <w:rPr>
          <w:rFonts w:asciiTheme="majorHAnsi" w:hAnsiTheme="majorHAnsi" w:cs="Times New Roman"/>
          <w:sz w:val="20"/>
          <w:szCs w:val="20"/>
        </w:rPr>
      </w:pPr>
    </w:p>
    <w:p w:rsidR="00FA722E" w:rsidRPr="00A66BA6" w:rsidRDefault="00FA722E" w:rsidP="00DE73BC">
      <w:pPr>
        <w:pStyle w:val="Contents1"/>
        <w:tabs>
          <w:tab w:val="clear" w:pos="9638"/>
          <w:tab w:val="right" w:leader="dot" w:pos="9072"/>
        </w:tabs>
        <w:rPr>
          <w:rFonts w:asciiTheme="majorHAnsi" w:hAnsiTheme="majorHAnsi" w:cs="Times New Roman"/>
          <w:sz w:val="20"/>
          <w:szCs w:val="20"/>
        </w:rPr>
      </w:pPr>
    </w:p>
    <w:p w:rsidR="00E0013B" w:rsidRPr="00A66BA6" w:rsidRDefault="008A1B82" w:rsidP="006C27AD">
      <w:pPr>
        <w:pStyle w:val="Nagwek11"/>
        <w:numPr>
          <w:ilvl w:val="0"/>
          <w:numId w:val="33"/>
        </w:numPr>
        <w:ind w:left="284" w:hanging="284"/>
        <w:outlineLvl w:val="9"/>
        <w:rPr>
          <w:rFonts w:asciiTheme="majorHAnsi" w:hAnsiTheme="majorHAnsi" w:cs="Times New Roman"/>
          <w:sz w:val="20"/>
          <w:szCs w:val="20"/>
        </w:rPr>
      </w:pPr>
      <w:bookmarkStart w:id="0" w:name="Bookmark"/>
      <w:bookmarkStart w:id="1" w:name="_Toc115334450"/>
      <w:r w:rsidRPr="00A66BA6">
        <w:rPr>
          <w:rFonts w:asciiTheme="majorHAnsi" w:hAnsiTheme="majorHAnsi" w:cs="Times New Roman"/>
          <w:sz w:val="20"/>
          <w:szCs w:val="20"/>
        </w:rPr>
        <w:t>INFORMACJE O ZAMAWIAJĄCYM I INFORMACJE OGÓLNE</w:t>
      </w:r>
      <w:bookmarkEnd w:id="0"/>
      <w:bookmarkEnd w:id="1"/>
    </w:p>
    <w:p w:rsidR="00E46B45" w:rsidRPr="00A66BA6" w:rsidRDefault="00E46B45" w:rsidP="00E46B45">
      <w:pPr>
        <w:pStyle w:val="Textbody"/>
        <w:rPr>
          <w:rFonts w:asciiTheme="majorHAnsi" w:hAnsiTheme="majorHAnsi" w:cs="Times New Roman"/>
          <w:sz w:val="20"/>
          <w:szCs w:val="20"/>
        </w:rPr>
      </w:pPr>
    </w:p>
    <w:p w:rsidR="00E0013B" w:rsidRPr="00A66BA6" w:rsidRDefault="008A1B82" w:rsidP="006C27AD">
      <w:pPr>
        <w:pStyle w:val="Standard"/>
        <w:spacing w:after="0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b/>
          <w:bCs/>
          <w:sz w:val="20"/>
          <w:szCs w:val="20"/>
          <w:u w:val="single"/>
        </w:rPr>
        <w:t>Nazwa oraz adres zamawiającego:</w:t>
      </w:r>
    </w:p>
    <w:p w:rsidR="00E0013B" w:rsidRPr="00A66BA6" w:rsidRDefault="00A4515F" w:rsidP="00042AD8">
      <w:pPr>
        <w:pStyle w:val="Standard"/>
        <w:spacing w:after="0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b/>
          <w:bCs/>
          <w:sz w:val="20"/>
          <w:szCs w:val="20"/>
        </w:rPr>
        <w:t>Polskie Sto</w:t>
      </w:r>
      <w:r w:rsidR="00FB391F" w:rsidRPr="00A66BA6">
        <w:rPr>
          <w:rFonts w:asciiTheme="majorHAnsi" w:hAnsiTheme="majorHAnsi" w:cs="Times New Roman"/>
          <w:b/>
          <w:bCs/>
          <w:sz w:val="20"/>
          <w:szCs w:val="20"/>
        </w:rPr>
        <w:t xml:space="preserve">warzyszenie na rzecz Osób   </w:t>
      </w:r>
      <w:r w:rsidRPr="00A66BA6">
        <w:rPr>
          <w:rFonts w:asciiTheme="majorHAnsi" w:hAnsiTheme="majorHAnsi" w:cs="Times New Roman"/>
          <w:b/>
          <w:bCs/>
          <w:sz w:val="20"/>
          <w:szCs w:val="20"/>
        </w:rPr>
        <w:t xml:space="preserve">Niepełnosprawnościami Koło w Pruszczu Gdańskim </w:t>
      </w:r>
    </w:p>
    <w:p w:rsidR="00E0013B" w:rsidRPr="00A66BA6" w:rsidRDefault="008A1B82" w:rsidP="00DE73BC">
      <w:pPr>
        <w:pStyle w:val="Standard"/>
        <w:spacing w:after="0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bCs/>
          <w:sz w:val="20"/>
          <w:szCs w:val="20"/>
        </w:rPr>
        <w:lastRenderedPageBreak/>
        <w:t xml:space="preserve">Adres siedziby:                                       ul. </w:t>
      </w:r>
      <w:r w:rsidR="008805E1" w:rsidRPr="00A66BA6">
        <w:rPr>
          <w:rFonts w:asciiTheme="majorHAnsi" w:hAnsiTheme="majorHAnsi" w:cs="Times New Roman"/>
          <w:bCs/>
          <w:sz w:val="20"/>
          <w:szCs w:val="20"/>
        </w:rPr>
        <w:t>Grunwaldzka 71c</w:t>
      </w:r>
    </w:p>
    <w:p w:rsidR="00E0013B" w:rsidRPr="00A66BA6" w:rsidRDefault="008A1B82" w:rsidP="00DE73BC">
      <w:pPr>
        <w:pStyle w:val="Standard"/>
        <w:spacing w:after="0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bCs/>
          <w:sz w:val="20"/>
          <w:szCs w:val="20"/>
        </w:rPr>
        <w:t xml:space="preserve">                                               </w:t>
      </w:r>
      <w:r w:rsidR="008805E1" w:rsidRPr="00A66BA6">
        <w:rPr>
          <w:rFonts w:asciiTheme="majorHAnsi" w:hAnsiTheme="majorHAnsi" w:cs="Times New Roman"/>
          <w:bCs/>
          <w:sz w:val="20"/>
          <w:szCs w:val="20"/>
        </w:rPr>
        <w:t xml:space="preserve">                  </w:t>
      </w:r>
      <w:r w:rsidR="00FB391F" w:rsidRPr="00A66BA6">
        <w:rPr>
          <w:rFonts w:asciiTheme="majorHAnsi" w:hAnsiTheme="majorHAnsi" w:cs="Times New Roman"/>
          <w:bCs/>
          <w:sz w:val="20"/>
          <w:szCs w:val="20"/>
        </w:rPr>
        <w:t xml:space="preserve">   </w:t>
      </w:r>
      <w:r w:rsidR="008805E1" w:rsidRPr="00A66BA6">
        <w:rPr>
          <w:rFonts w:asciiTheme="majorHAnsi" w:hAnsiTheme="majorHAnsi" w:cs="Times New Roman"/>
          <w:bCs/>
          <w:sz w:val="20"/>
          <w:szCs w:val="20"/>
        </w:rPr>
        <w:t xml:space="preserve"> 83-000 Pruszcz Gdański </w:t>
      </w:r>
    </w:p>
    <w:p w:rsidR="00E0013B" w:rsidRPr="00A66BA6" w:rsidRDefault="008A1B82" w:rsidP="00DE73BC">
      <w:pPr>
        <w:pStyle w:val="Standard"/>
        <w:spacing w:after="0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bCs/>
          <w:sz w:val="20"/>
          <w:szCs w:val="20"/>
        </w:rPr>
        <w:t xml:space="preserve">Adres do korespondencji:                    </w:t>
      </w:r>
      <w:r w:rsidR="008805E1" w:rsidRPr="00A66BA6">
        <w:rPr>
          <w:rFonts w:asciiTheme="majorHAnsi" w:hAnsiTheme="majorHAnsi" w:cs="Times New Roman"/>
          <w:bCs/>
          <w:sz w:val="20"/>
          <w:szCs w:val="20"/>
        </w:rPr>
        <w:t>j.w</w:t>
      </w:r>
    </w:p>
    <w:p w:rsidR="00E0013B" w:rsidRPr="00A66BA6" w:rsidRDefault="008A1B82" w:rsidP="00DE73BC">
      <w:pPr>
        <w:pStyle w:val="Standard"/>
        <w:spacing w:after="0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bCs/>
          <w:sz w:val="20"/>
          <w:szCs w:val="20"/>
        </w:rPr>
        <w:t xml:space="preserve">NIP:                                                           </w:t>
      </w:r>
      <w:r w:rsidR="008805E1" w:rsidRPr="00A66BA6">
        <w:rPr>
          <w:rFonts w:asciiTheme="majorHAnsi" w:hAnsiTheme="majorHAnsi" w:cs="Times New Roman"/>
          <w:bCs/>
          <w:sz w:val="20"/>
          <w:szCs w:val="20"/>
        </w:rPr>
        <w:t>5932167327</w:t>
      </w:r>
    </w:p>
    <w:p w:rsidR="00E0013B" w:rsidRPr="00A66BA6" w:rsidRDefault="008A1B82" w:rsidP="00DE73BC">
      <w:pPr>
        <w:pStyle w:val="Standard"/>
        <w:spacing w:after="0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bCs/>
          <w:sz w:val="20"/>
          <w:szCs w:val="20"/>
        </w:rPr>
        <w:t xml:space="preserve">REGON:                                                    </w:t>
      </w:r>
      <w:r w:rsidR="008805E1" w:rsidRPr="00A66BA6">
        <w:rPr>
          <w:rFonts w:asciiTheme="majorHAnsi" w:hAnsiTheme="majorHAnsi" w:cs="Times New Roman"/>
          <w:bCs/>
          <w:sz w:val="20"/>
          <w:szCs w:val="20"/>
        </w:rPr>
        <w:t>220762314</w:t>
      </w:r>
    </w:p>
    <w:p w:rsidR="00E0013B" w:rsidRPr="00A66BA6" w:rsidRDefault="008A1B82" w:rsidP="00DE73BC">
      <w:pPr>
        <w:pStyle w:val="Standard"/>
        <w:spacing w:after="0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bCs/>
          <w:sz w:val="20"/>
          <w:szCs w:val="20"/>
        </w:rPr>
        <w:t xml:space="preserve">numer telefonu:                                    </w:t>
      </w:r>
      <w:r w:rsidR="00103D56" w:rsidRPr="00A66BA6">
        <w:rPr>
          <w:rFonts w:asciiTheme="majorHAnsi" w:hAnsiTheme="majorHAnsi" w:cs="Times New Roman"/>
          <w:bCs/>
          <w:sz w:val="20"/>
          <w:szCs w:val="20"/>
        </w:rPr>
        <w:t>58/7732100</w:t>
      </w:r>
    </w:p>
    <w:p w:rsidR="00E0013B" w:rsidRPr="00A66BA6" w:rsidRDefault="008A1B82" w:rsidP="00DE73BC">
      <w:pPr>
        <w:pStyle w:val="Standard"/>
        <w:spacing w:after="0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bCs/>
          <w:sz w:val="20"/>
          <w:szCs w:val="20"/>
        </w:rPr>
        <w:t xml:space="preserve">adres poczty elektronicznej:             </w:t>
      </w:r>
      <w:r w:rsidR="00103D56" w:rsidRPr="00A66BA6">
        <w:rPr>
          <w:rFonts w:asciiTheme="majorHAnsi" w:hAnsiTheme="majorHAnsi" w:cs="Times New Roman"/>
          <w:bCs/>
          <w:sz w:val="20"/>
          <w:szCs w:val="20"/>
        </w:rPr>
        <w:t>biuro@psonipruszczgd.org.pl</w:t>
      </w:r>
    </w:p>
    <w:p w:rsidR="00E0013B" w:rsidRPr="00A66BA6" w:rsidRDefault="008A1B82" w:rsidP="00DE73BC">
      <w:pPr>
        <w:pStyle w:val="Standard"/>
        <w:spacing w:after="0"/>
        <w:jc w:val="both"/>
        <w:rPr>
          <w:rFonts w:asciiTheme="majorHAnsi" w:hAnsiTheme="majorHAnsi" w:cs="Times New Roman"/>
          <w:bCs/>
          <w:sz w:val="20"/>
          <w:szCs w:val="20"/>
          <w:u w:val="single"/>
        </w:rPr>
      </w:pPr>
      <w:r w:rsidRPr="00A66BA6">
        <w:rPr>
          <w:rFonts w:asciiTheme="majorHAnsi" w:hAnsiTheme="majorHAnsi" w:cs="Times New Roman"/>
          <w:bCs/>
          <w:sz w:val="20"/>
          <w:szCs w:val="20"/>
        </w:rPr>
        <w:t xml:space="preserve">strona internetowa:                             </w:t>
      </w:r>
      <w:hyperlink r:id="rId8" w:history="1">
        <w:r w:rsidR="00103D56" w:rsidRPr="00A66BA6">
          <w:rPr>
            <w:rStyle w:val="Hipercze"/>
            <w:rFonts w:asciiTheme="majorHAnsi" w:hAnsiTheme="majorHAnsi" w:cs="Times New Roman"/>
            <w:bCs/>
            <w:sz w:val="20"/>
            <w:szCs w:val="20"/>
          </w:rPr>
          <w:t>www.psonipruszczgd.org.pl</w:t>
        </w:r>
      </w:hyperlink>
    </w:p>
    <w:p w:rsidR="00103D56" w:rsidRPr="00A66BA6" w:rsidRDefault="00103D56" w:rsidP="00DE73BC">
      <w:pPr>
        <w:pStyle w:val="Standard"/>
        <w:spacing w:after="0"/>
        <w:jc w:val="both"/>
        <w:rPr>
          <w:rFonts w:asciiTheme="majorHAnsi" w:hAnsiTheme="majorHAnsi" w:cs="Times New Roman"/>
          <w:sz w:val="20"/>
          <w:szCs w:val="20"/>
        </w:rPr>
      </w:pPr>
    </w:p>
    <w:p w:rsidR="00E0013B" w:rsidRPr="00A66BA6" w:rsidRDefault="008A1B82" w:rsidP="00DE73BC">
      <w:pPr>
        <w:pStyle w:val="Standard"/>
        <w:spacing w:after="0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Dni i godziny pracy Zamawiającego:  poniedziałek – piątek 7.30-15.30</w:t>
      </w:r>
    </w:p>
    <w:p w:rsidR="00E0013B" w:rsidRPr="00A66BA6" w:rsidRDefault="00E0013B" w:rsidP="00DE73BC">
      <w:pPr>
        <w:pStyle w:val="Standard"/>
        <w:spacing w:after="0"/>
        <w:rPr>
          <w:rFonts w:asciiTheme="majorHAnsi" w:hAnsiTheme="majorHAnsi" w:cs="Times New Roman"/>
          <w:sz w:val="20"/>
          <w:szCs w:val="20"/>
        </w:rPr>
      </w:pPr>
    </w:p>
    <w:p w:rsidR="006C27AD" w:rsidRPr="006C27AD" w:rsidRDefault="006C27AD" w:rsidP="006C27AD">
      <w:pPr>
        <w:pStyle w:val="Standard"/>
        <w:widowControl w:val="0"/>
        <w:numPr>
          <w:ilvl w:val="0"/>
          <w:numId w:val="33"/>
        </w:numPr>
        <w:tabs>
          <w:tab w:val="left" w:pos="709"/>
        </w:tabs>
        <w:spacing w:before="360" w:after="120"/>
        <w:ind w:left="284" w:hanging="284"/>
        <w:jc w:val="both"/>
        <w:rPr>
          <w:rFonts w:asciiTheme="majorHAnsi" w:hAnsiTheme="majorHAnsi" w:cs="Times New Roman"/>
          <w:b/>
          <w:sz w:val="20"/>
          <w:szCs w:val="20"/>
        </w:rPr>
      </w:pPr>
      <w:r w:rsidRPr="006C27AD">
        <w:rPr>
          <w:rFonts w:asciiTheme="majorHAnsi" w:hAnsiTheme="majorHAnsi" w:cs="Times New Roman"/>
          <w:b/>
          <w:sz w:val="20"/>
          <w:szCs w:val="20"/>
          <w:u w:val="single"/>
        </w:rPr>
        <w:t xml:space="preserve">ADRES STRONY INTERNETOWEJ, NA KTÓREJ UDOPSTEPNIANE BĘDĄ ZMIANY I WYJAŚNIENIA TREŚCI SWZ ORAZ INNE DOKUMENTY ZAMÓWENIA BEZPOŚREDNIO ZWIĄZANE Z POSTEPOWANIEM O UDZIELENIE ZAMÓWENIA </w:t>
      </w:r>
      <w:bookmarkStart w:id="2" w:name="Bookmark1"/>
      <w:bookmarkStart w:id="3" w:name="_Toc115334451"/>
    </w:p>
    <w:p w:rsidR="007849EC" w:rsidRPr="006C27AD" w:rsidRDefault="00952620" w:rsidP="006C27AD">
      <w:pPr>
        <w:pStyle w:val="Standard"/>
        <w:widowControl w:val="0"/>
        <w:tabs>
          <w:tab w:val="left" w:pos="709"/>
        </w:tabs>
        <w:spacing w:before="360" w:after="120"/>
        <w:ind w:left="284"/>
        <w:jc w:val="both"/>
        <w:rPr>
          <w:rFonts w:asciiTheme="majorHAnsi" w:hAnsiTheme="majorHAnsi" w:cs="Times New Roman"/>
          <w:sz w:val="20"/>
          <w:szCs w:val="20"/>
        </w:rPr>
      </w:pPr>
      <w:hyperlink r:id="rId9" w:history="1">
        <w:r w:rsidR="007849EC" w:rsidRPr="006C27AD">
          <w:rPr>
            <w:rStyle w:val="Hipercze"/>
            <w:rFonts w:asciiTheme="majorHAnsi" w:hAnsiTheme="majorHAnsi" w:cs="Times New Roman"/>
            <w:sz w:val="20"/>
            <w:szCs w:val="20"/>
          </w:rPr>
          <w:t>https://ezamowienia.gov.pl/pl/</w:t>
        </w:r>
      </w:hyperlink>
    </w:p>
    <w:p w:rsidR="00E0013B" w:rsidRPr="00A66BA6" w:rsidRDefault="008A1B82" w:rsidP="00DE73BC">
      <w:pPr>
        <w:pStyle w:val="Nagwek11"/>
        <w:spacing w:before="360" w:after="120"/>
        <w:outlineLvl w:val="9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I</w:t>
      </w:r>
      <w:r w:rsidR="00D0674A" w:rsidRPr="00A66BA6">
        <w:rPr>
          <w:rFonts w:asciiTheme="majorHAnsi" w:hAnsiTheme="majorHAnsi" w:cs="Times New Roman"/>
          <w:sz w:val="20"/>
          <w:szCs w:val="20"/>
        </w:rPr>
        <w:t>I</w:t>
      </w:r>
      <w:r w:rsidRPr="00A66BA6">
        <w:rPr>
          <w:rFonts w:asciiTheme="majorHAnsi" w:hAnsiTheme="majorHAnsi" w:cs="Times New Roman"/>
          <w:sz w:val="20"/>
          <w:szCs w:val="20"/>
        </w:rPr>
        <w:t>I. TRYB UDZIELANIA ZAMÓWIENIA</w:t>
      </w:r>
      <w:bookmarkEnd w:id="2"/>
      <w:bookmarkEnd w:id="3"/>
    </w:p>
    <w:p w:rsidR="007849EC" w:rsidRPr="00A66BA6" w:rsidRDefault="007849EC" w:rsidP="00DE73BC">
      <w:pPr>
        <w:pStyle w:val="Standard"/>
        <w:spacing w:after="0"/>
        <w:jc w:val="both"/>
        <w:rPr>
          <w:rFonts w:asciiTheme="majorHAnsi" w:hAnsiTheme="majorHAnsi" w:cs="Times New Roman"/>
          <w:sz w:val="20"/>
          <w:szCs w:val="20"/>
        </w:rPr>
      </w:pPr>
    </w:p>
    <w:p w:rsidR="007849EC" w:rsidRPr="00A66BA6" w:rsidRDefault="007849EC" w:rsidP="007849EC">
      <w:pPr>
        <w:pStyle w:val="Standard"/>
        <w:spacing w:after="0"/>
        <w:jc w:val="both"/>
        <w:rPr>
          <w:rFonts w:asciiTheme="majorHAnsi" w:hAnsiTheme="majorHAnsi"/>
          <w:sz w:val="20"/>
          <w:szCs w:val="20"/>
        </w:rPr>
      </w:pPr>
      <w:r w:rsidRPr="00A66BA6">
        <w:rPr>
          <w:rFonts w:asciiTheme="majorHAnsi" w:hAnsiTheme="majorHAnsi"/>
          <w:sz w:val="20"/>
          <w:szCs w:val="20"/>
        </w:rPr>
        <w:t xml:space="preserve">Postępowanie prowadzone jest w trybie podstawowym bez negocjacji, o którym mowa w art. 275 pkt 1 ustawy z 11 września 2019 r. Prawo zamówień publicznych – dalej ustawa Pzp. </w:t>
      </w:r>
    </w:p>
    <w:p w:rsidR="007849EC" w:rsidRPr="00A66BA6" w:rsidRDefault="007849EC" w:rsidP="007849EC">
      <w:pPr>
        <w:pStyle w:val="Standard"/>
        <w:spacing w:after="0"/>
        <w:jc w:val="both"/>
        <w:rPr>
          <w:rFonts w:asciiTheme="majorHAnsi" w:hAnsiTheme="majorHAnsi"/>
          <w:sz w:val="20"/>
          <w:szCs w:val="20"/>
        </w:rPr>
      </w:pPr>
      <w:r w:rsidRPr="00A66BA6">
        <w:rPr>
          <w:rFonts w:asciiTheme="majorHAnsi" w:hAnsiTheme="majorHAnsi"/>
          <w:sz w:val="20"/>
          <w:szCs w:val="20"/>
        </w:rPr>
        <w:t xml:space="preserve">Zamawiający nie przewiduje wyboru najkorzystniejszej oferty z możliwością prowadzenia negocjacji. </w:t>
      </w:r>
    </w:p>
    <w:p w:rsidR="007849EC" w:rsidRPr="00A66BA6" w:rsidRDefault="007849EC" w:rsidP="007849EC">
      <w:pPr>
        <w:pStyle w:val="Standard"/>
        <w:spacing w:after="0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/>
          <w:sz w:val="20"/>
          <w:szCs w:val="20"/>
        </w:rPr>
        <w:t>Do spraw nieuregulowanych w SWZ mają zastosowanie przepisy Kodeksu cywilnego z dnia 23 kwietnia 1964 r. oraz ustawy Pzp.</w:t>
      </w:r>
    </w:p>
    <w:p w:rsidR="00E46B45" w:rsidRPr="00A66BA6" w:rsidRDefault="008A1B82" w:rsidP="007849EC">
      <w:pPr>
        <w:pStyle w:val="Nagwek11"/>
        <w:spacing w:before="360" w:after="120"/>
        <w:outlineLvl w:val="9"/>
        <w:rPr>
          <w:rFonts w:asciiTheme="majorHAnsi" w:hAnsiTheme="majorHAnsi" w:cs="Times New Roman"/>
          <w:sz w:val="20"/>
          <w:szCs w:val="20"/>
        </w:rPr>
      </w:pPr>
      <w:bookmarkStart w:id="4" w:name="Bookmark2"/>
      <w:bookmarkStart w:id="5" w:name="_Toc115334452"/>
      <w:r w:rsidRPr="00A66BA6">
        <w:rPr>
          <w:rFonts w:asciiTheme="majorHAnsi" w:hAnsiTheme="majorHAnsi" w:cs="Times New Roman"/>
          <w:sz w:val="20"/>
          <w:szCs w:val="20"/>
        </w:rPr>
        <w:t>I</w:t>
      </w:r>
      <w:r w:rsidR="00D0674A" w:rsidRPr="00A66BA6">
        <w:rPr>
          <w:rFonts w:asciiTheme="majorHAnsi" w:hAnsiTheme="majorHAnsi" w:cs="Times New Roman"/>
          <w:sz w:val="20"/>
          <w:szCs w:val="20"/>
        </w:rPr>
        <w:t>V</w:t>
      </w:r>
      <w:r w:rsidRPr="00A66BA6">
        <w:rPr>
          <w:rFonts w:asciiTheme="majorHAnsi" w:hAnsiTheme="majorHAnsi" w:cs="Times New Roman"/>
          <w:sz w:val="20"/>
          <w:szCs w:val="20"/>
        </w:rPr>
        <w:t>. OPIS PRZEDMIOTU ZAMÓWIENIA</w:t>
      </w:r>
      <w:bookmarkEnd w:id="4"/>
      <w:bookmarkEnd w:id="5"/>
    </w:p>
    <w:p w:rsidR="001B7137" w:rsidRPr="00A66BA6" w:rsidRDefault="008A1B82" w:rsidP="00F8205F">
      <w:pPr>
        <w:pStyle w:val="Standard"/>
        <w:numPr>
          <w:ilvl w:val="0"/>
          <w:numId w:val="36"/>
        </w:numPr>
        <w:spacing w:after="0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 xml:space="preserve">Przedmiotem zamówienia jest </w:t>
      </w:r>
      <w:r w:rsidR="007849EC" w:rsidRPr="00A66BA6">
        <w:rPr>
          <w:rFonts w:asciiTheme="majorHAnsi" w:hAnsiTheme="majorHAnsi" w:cs="Times New Roman"/>
          <w:sz w:val="20"/>
          <w:szCs w:val="20"/>
        </w:rPr>
        <w:t xml:space="preserve">dostawa fabrycznie nowego </w:t>
      </w:r>
      <w:r w:rsidR="007849EC" w:rsidRPr="00A66BA6">
        <w:rPr>
          <w:rFonts w:asciiTheme="majorHAnsi" w:hAnsiTheme="majorHAnsi" w:cs="Times New Roman"/>
          <w:color w:val="000000"/>
          <w:sz w:val="20"/>
          <w:szCs w:val="20"/>
        </w:rPr>
        <w:t>samochodu (</w:t>
      </w:r>
      <w:r w:rsidR="004D4C9B" w:rsidRPr="006C27AD">
        <w:rPr>
          <w:rFonts w:asciiTheme="majorHAnsi" w:hAnsiTheme="majorHAnsi" w:cstheme="minorHAnsi"/>
          <w:sz w:val="20"/>
          <w:szCs w:val="20"/>
        </w:rPr>
        <w:t>rok produkcji – nie starszy niż rok 2024</w:t>
      </w:r>
      <w:r w:rsidR="007849EC" w:rsidRPr="00A66BA6">
        <w:rPr>
          <w:rFonts w:asciiTheme="majorHAnsi" w:hAnsiTheme="majorHAnsi" w:cs="Times New Roman"/>
          <w:color w:val="000000"/>
          <w:sz w:val="20"/>
          <w:szCs w:val="20"/>
        </w:rPr>
        <w:t xml:space="preserve">) </w:t>
      </w:r>
      <w:r w:rsidR="001B7137" w:rsidRPr="00A66BA6">
        <w:rPr>
          <w:rFonts w:asciiTheme="majorHAnsi" w:hAnsiTheme="majorHAnsi" w:cs="Times New Roman"/>
          <w:color w:val="000000"/>
          <w:sz w:val="20"/>
          <w:szCs w:val="20"/>
        </w:rPr>
        <w:t>typ pojazdu Van/</w:t>
      </w:r>
      <w:r w:rsidR="001B7137" w:rsidRPr="00A66BA6">
        <w:rPr>
          <w:rFonts w:asciiTheme="majorHAnsi" w:hAnsiTheme="majorHAnsi" w:cs="Times New Roman"/>
          <w:iCs/>
          <w:color w:val="000000"/>
          <w:spacing w:val="10"/>
          <w:sz w:val="20"/>
          <w:szCs w:val="20"/>
        </w:rPr>
        <w:t xml:space="preserve">bus </w:t>
      </w:r>
      <w:r w:rsidRPr="00A66BA6">
        <w:rPr>
          <w:rFonts w:asciiTheme="majorHAnsi" w:hAnsiTheme="majorHAnsi" w:cs="Times New Roman"/>
          <w:iCs/>
          <w:color w:val="000000"/>
          <w:spacing w:val="10"/>
          <w:sz w:val="20"/>
          <w:szCs w:val="20"/>
        </w:rPr>
        <w:t xml:space="preserve"> 9-cio osobowego przystosowanego do przewozu osób z niepełnosprawnościami</w:t>
      </w:r>
      <w:r w:rsidR="00B979C1" w:rsidRPr="00A66BA6">
        <w:rPr>
          <w:rFonts w:asciiTheme="majorHAnsi" w:hAnsiTheme="majorHAnsi" w:cstheme="minorHAnsi"/>
          <w:sz w:val="20"/>
          <w:szCs w:val="20"/>
        </w:rPr>
        <w:t xml:space="preserve"> </w:t>
      </w:r>
      <w:r w:rsidR="007849EC" w:rsidRPr="00A66BA6">
        <w:rPr>
          <w:rFonts w:asciiTheme="majorHAnsi" w:hAnsiTheme="majorHAnsi" w:cstheme="minorHAnsi"/>
          <w:sz w:val="20"/>
          <w:szCs w:val="20"/>
        </w:rPr>
        <w:t>w tym jednej na wózku inwalidzkim , posiadającego świadectwo homologacji.</w:t>
      </w:r>
      <w:r w:rsidR="007849EC" w:rsidRPr="00A66BA6">
        <w:rPr>
          <w:rFonts w:asciiTheme="majorHAnsi" w:hAnsiTheme="majorHAnsi" w:cs="Times New Roman"/>
          <w:sz w:val="20"/>
          <w:szCs w:val="20"/>
        </w:rPr>
        <w:t xml:space="preserve"> ( wymagane uprawnienia do prowadzenia pojazdu : kategoria prawa jazdy B)</w:t>
      </w:r>
      <w:r w:rsidR="001B7137" w:rsidRPr="00A66BA6">
        <w:rPr>
          <w:rFonts w:asciiTheme="majorHAnsi" w:hAnsiTheme="majorHAnsi" w:cs="Times New Roman"/>
          <w:sz w:val="20"/>
          <w:szCs w:val="20"/>
        </w:rPr>
        <w:t>.</w:t>
      </w:r>
    </w:p>
    <w:p w:rsidR="007849EC" w:rsidRPr="00A66BA6" w:rsidRDefault="007849EC" w:rsidP="00F8205F">
      <w:pPr>
        <w:pStyle w:val="Standard"/>
        <w:numPr>
          <w:ilvl w:val="1"/>
          <w:numId w:val="36"/>
        </w:numPr>
        <w:spacing w:after="0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Ilość miejsc siedzących: fabrycznie przystosowany do przewozu 9 osób ( 8 pasażerów+ kierowca)</w:t>
      </w:r>
    </w:p>
    <w:p w:rsidR="007849EC" w:rsidRPr="00A66BA6" w:rsidRDefault="007849EC" w:rsidP="00F8205F">
      <w:pPr>
        <w:pStyle w:val="Standard"/>
        <w:numPr>
          <w:ilvl w:val="0"/>
          <w:numId w:val="36"/>
        </w:numPr>
        <w:spacing w:after="0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Przedmiot zamówienia nie został podzielony na części. Zakres i charakter przedmiotowego</w:t>
      </w:r>
      <w:r w:rsidR="001B7137" w:rsidRPr="00A66BA6">
        <w:rPr>
          <w:rFonts w:asciiTheme="majorHAnsi" w:hAnsiTheme="majorHAnsi" w:cs="Times New Roman"/>
          <w:sz w:val="20"/>
          <w:szCs w:val="20"/>
        </w:rPr>
        <w:t xml:space="preserve"> </w:t>
      </w:r>
      <w:r w:rsidRPr="00A66BA6">
        <w:rPr>
          <w:rFonts w:asciiTheme="majorHAnsi" w:hAnsiTheme="majorHAnsi" w:cs="Times New Roman"/>
          <w:sz w:val="20"/>
          <w:szCs w:val="20"/>
        </w:rPr>
        <w:t>zamówienia wykluczają jego podział na części z przyczyn technicznych, organizacyjnych,</w:t>
      </w:r>
      <w:r w:rsidR="001B7137" w:rsidRPr="00A66BA6">
        <w:rPr>
          <w:rFonts w:asciiTheme="majorHAnsi" w:hAnsiTheme="majorHAnsi" w:cs="Times New Roman"/>
          <w:sz w:val="20"/>
          <w:szCs w:val="20"/>
        </w:rPr>
        <w:t xml:space="preserve"> </w:t>
      </w:r>
      <w:r w:rsidRPr="00A66BA6">
        <w:rPr>
          <w:rFonts w:asciiTheme="majorHAnsi" w:hAnsiTheme="majorHAnsi" w:cs="Times New Roman"/>
          <w:sz w:val="20"/>
          <w:szCs w:val="20"/>
        </w:rPr>
        <w:t>ekonomicznych i celowościowych. Przedmiotem zamówienia jest zakup jednego pojazdu</w:t>
      </w:r>
      <w:r w:rsidR="001B7137" w:rsidRPr="00A66BA6">
        <w:rPr>
          <w:rFonts w:asciiTheme="majorHAnsi" w:hAnsiTheme="majorHAnsi" w:cs="Times New Roman"/>
          <w:sz w:val="20"/>
          <w:szCs w:val="20"/>
        </w:rPr>
        <w:t xml:space="preserve"> </w:t>
      </w:r>
      <w:r w:rsidRPr="00A66BA6">
        <w:rPr>
          <w:rFonts w:asciiTheme="majorHAnsi" w:hAnsiTheme="majorHAnsi" w:cs="Times New Roman"/>
          <w:sz w:val="20"/>
          <w:szCs w:val="20"/>
        </w:rPr>
        <w:t>samochodowego, w związku z powyższym, przedmiot zamówienia jest niepodzielny. Brak</w:t>
      </w:r>
      <w:r w:rsidR="001B7137" w:rsidRPr="00A66BA6">
        <w:rPr>
          <w:rFonts w:asciiTheme="majorHAnsi" w:hAnsiTheme="majorHAnsi" w:cs="Times New Roman"/>
          <w:sz w:val="20"/>
          <w:szCs w:val="20"/>
        </w:rPr>
        <w:t xml:space="preserve"> </w:t>
      </w:r>
      <w:r w:rsidRPr="00A66BA6">
        <w:rPr>
          <w:rFonts w:asciiTheme="majorHAnsi" w:hAnsiTheme="majorHAnsi" w:cs="Times New Roman"/>
          <w:sz w:val="20"/>
          <w:szCs w:val="20"/>
        </w:rPr>
        <w:t>podziału zamówienia na części nie powoduje ograniczenia konkurencji oraz zapewnia równy</w:t>
      </w:r>
      <w:r w:rsidR="001B7137" w:rsidRPr="00A66BA6">
        <w:rPr>
          <w:rFonts w:asciiTheme="majorHAnsi" w:hAnsiTheme="majorHAnsi" w:cs="Times New Roman"/>
          <w:sz w:val="20"/>
          <w:szCs w:val="20"/>
        </w:rPr>
        <w:t xml:space="preserve"> </w:t>
      </w:r>
      <w:r w:rsidRPr="00A66BA6">
        <w:rPr>
          <w:rFonts w:asciiTheme="majorHAnsi" w:hAnsiTheme="majorHAnsi" w:cs="Times New Roman"/>
          <w:sz w:val="20"/>
          <w:szCs w:val="20"/>
        </w:rPr>
        <w:t>dostęp podmiotów. Ponadto, przedmiot zamówienia jest częścią większego zamówienia, z</w:t>
      </w:r>
      <w:r w:rsidR="001B7137" w:rsidRPr="00A66BA6">
        <w:rPr>
          <w:rFonts w:asciiTheme="majorHAnsi" w:hAnsiTheme="majorHAnsi" w:cs="Times New Roman"/>
          <w:sz w:val="20"/>
          <w:szCs w:val="20"/>
        </w:rPr>
        <w:t xml:space="preserve"> </w:t>
      </w:r>
      <w:r w:rsidRPr="00A66BA6">
        <w:rPr>
          <w:rFonts w:asciiTheme="majorHAnsi" w:hAnsiTheme="majorHAnsi" w:cs="Times New Roman"/>
          <w:sz w:val="20"/>
          <w:szCs w:val="20"/>
        </w:rPr>
        <w:t>którego każda z części stanowi przedmiot odrębnego postępowania.</w:t>
      </w:r>
    </w:p>
    <w:p w:rsidR="007849EC" w:rsidRPr="00A66BA6" w:rsidRDefault="007849EC" w:rsidP="007849EC">
      <w:pPr>
        <w:pStyle w:val="Standard"/>
        <w:spacing w:after="0"/>
        <w:ind w:left="720"/>
        <w:jc w:val="both"/>
        <w:rPr>
          <w:rFonts w:asciiTheme="majorHAnsi" w:hAnsiTheme="majorHAnsi" w:cs="Times New Roman"/>
          <w:sz w:val="20"/>
          <w:szCs w:val="20"/>
        </w:rPr>
      </w:pPr>
    </w:p>
    <w:p w:rsidR="007849EC" w:rsidRPr="00A66BA6" w:rsidRDefault="007849EC" w:rsidP="006C27AD">
      <w:pPr>
        <w:pStyle w:val="Standard"/>
        <w:numPr>
          <w:ilvl w:val="0"/>
          <w:numId w:val="36"/>
        </w:numPr>
        <w:spacing w:after="0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Szczegółowy opis przedmiotu zamówienia został określony w:</w:t>
      </w:r>
    </w:p>
    <w:p w:rsidR="007849EC" w:rsidRPr="00A66BA6" w:rsidRDefault="007849EC" w:rsidP="006C27AD">
      <w:pPr>
        <w:pStyle w:val="Standard"/>
        <w:numPr>
          <w:ilvl w:val="2"/>
          <w:numId w:val="36"/>
        </w:numPr>
        <w:spacing w:after="0"/>
        <w:ind w:left="1276" w:hanging="425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opisie przedmiotu zamówienia stanowiącym załącznik nr 1 do SWZ;</w:t>
      </w:r>
    </w:p>
    <w:p w:rsidR="007849EC" w:rsidRPr="00A66BA6" w:rsidRDefault="007849EC" w:rsidP="006C27AD">
      <w:pPr>
        <w:pStyle w:val="Standard"/>
        <w:numPr>
          <w:ilvl w:val="2"/>
          <w:numId w:val="36"/>
        </w:numPr>
        <w:spacing w:after="0"/>
        <w:ind w:left="1276" w:hanging="425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projekcie umowy, który stanowi załącznik nr 2 do SWZ.</w:t>
      </w:r>
    </w:p>
    <w:p w:rsidR="001B7137" w:rsidRPr="00A66BA6" w:rsidRDefault="001B7137" w:rsidP="006C27AD">
      <w:pPr>
        <w:pStyle w:val="Standard"/>
        <w:spacing w:after="0"/>
        <w:ind w:left="720"/>
        <w:jc w:val="both"/>
        <w:rPr>
          <w:rFonts w:asciiTheme="majorHAnsi" w:hAnsiTheme="majorHAnsi" w:cs="Times New Roman"/>
          <w:sz w:val="20"/>
          <w:szCs w:val="20"/>
        </w:rPr>
      </w:pPr>
    </w:p>
    <w:p w:rsidR="0097680C" w:rsidRPr="00A66BA6" w:rsidRDefault="0097680C" w:rsidP="006C27AD">
      <w:pPr>
        <w:pStyle w:val="Standard"/>
        <w:spacing w:after="0"/>
        <w:ind w:left="720"/>
        <w:jc w:val="both"/>
        <w:rPr>
          <w:rFonts w:asciiTheme="majorHAnsi" w:hAnsiTheme="majorHAnsi" w:cs="Times New Roman"/>
          <w:sz w:val="20"/>
          <w:szCs w:val="20"/>
        </w:rPr>
      </w:pPr>
    </w:p>
    <w:p w:rsidR="001B7137" w:rsidRPr="00A66BA6" w:rsidRDefault="001B7137" w:rsidP="006C27AD">
      <w:pPr>
        <w:pStyle w:val="Standard"/>
        <w:numPr>
          <w:ilvl w:val="0"/>
          <w:numId w:val="36"/>
        </w:numPr>
        <w:spacing w:after="0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Wykonawca, który powołuje się na rozwiązania równoważne, jest zobowiązany wykazać, że</w:t>
      </w:r>
    </w:p>
    <w:p w:rsidR="001B7137" w:rsidRPr="00A66BA6" w:rsidRDefault="001B7137" w:rsidP="006C27AD">
      <w:pPr>
        <w:pStyle w:val="Standard"/>
        <w:spacing w:after="0"/>
        <w:ind w:left="720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oferowane przez niego rozwiązanie spełnia wymagania określone przez zamawiającego. W takim</w:t>
      </w:r>
    </w:p>
    <w:p w:rsidR="001B7137" w:rsidRPr="00A66BA6" w:rsidRDefault="001B7137" w:rsidP="006C27AD">
      <w:pPr>
        <w:pStyle w:val="Standard"/>
        <w:spacing w:after="0"/>
        <w:ind w:left="720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lastRenderedPageBreak/>
        <w:t>przypadku, wykonawca załącza do oferty wykaz rozwiązań równoważnych wraz z jego opisem</w:t>
      </w:r>
    </w:p>
    <w:p w:rsidR="001B7137" w:rsidRPr="00A66BA6" w:rsidRDefault="001B7137" w:rsidP="006C27AD">
      <w:pPr>
        <w:pStyle w:val="Standard"/>
        <w:spacing w:after="0"/>
        <w:ind w:left="720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lub normami.</w:t>
      </w:r>
    </w:p>
    <w:p w:rsidR="001B7137" w:rsidRPr="00A66BA6" w:rsidRDefault="001B7137" w:rsidP="006C27AD">
      <w:pPr>
        <w:pStyle w:val="Standard"/>
        <w:numPr>
          <w:ilvl w:val="0"/>
          <w:numId w:val="36"/>
        </w:numPr>
        <w:spacing w:after="0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 xml:space="preserve"> Zamawiający nie zastrzega możliwości ubiegania się o zamówienie wyłącznie przez</w:t>
      </w:r>
    </w:p>
    <w:p w:rsidR="001B7137" w:rsidRPr="00A66BA6" w:rsidRDefault="001B7137" w:rsidP="006C27AD">
      <w:pPr>
        <w:pStyle w:val="Standard"/>
        <w:spacing w:after="0"/>
        <w:ind w:left="720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Wykonawców, o których mowa w art. 94 ustawy Pzp.</w:t>
      </w:r>
    </w:p>
    <w:p w:rsidR="0097680C" w:rsidRPr="00A66BA6" w:rsidRDefault="0097680C" w:rsidP="006C27AD">
      <w:pPr>
        <w:pStyle w:val="Standard"/>
        <w:spacing w:after="0"/>
        <w:ind w:left="720"/>
        <w:jc w:val="both"/>
        <w:rPr>
          <w:rFonts w:asciiTheme="majorHAnsi" w:hAnsiTheme="majorHAnsi" w:cs="Times New Roman"/>
          <w:sz w:val="20"/>
          <w:szCs w:val="20"/>
        </w:rPr>
      </w:pPr>
    </w:p>
    <w:p w:rsidR="001B7137" w:rsidRPr="00A66BA6" w:rsidRDefault="001B7137" w:rsidP="006C27AD">
      <w:pPr>
        <w:pStyle w:val="Standard"/>
        <w:numPr>
          <w:ilvl w:val="0"/>
          <w:numId w:val="36"/>
        </w:numPr>
        <w:spacing w:after="0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Zamawiający nie dopuszcza możliwości złożenia oferty wariantowej, o której mowa w art. 92</w:t>
      </w:r>
    </w:p>
    <w:p w:rsidR="001B7137" w:rsidRPr="00A66BA6" w:rsidRDefault="001B7137" w:rsidP="0097680C">
      <w:pPr>
        <w:pStyle w:val="Standard"/>
        <w:spacing w:after="0"/>
        <w:ind w:left="720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ustawy Pzp, tzn. oferty przewidującej odmienny sposób wykonania zamówienia niż określony w</w:t>
      </w:r>
    </w:p>
    <w:p w:rsidR="001B7137" w:rsidRPr="00A66BA6" w:rsidRDefault="001B7137" w:rsidP="0097680C">
      <w:pPr>
        <w:pStyle w:val="Standard"/>
        <w:spacing w:after="0"/>
        <w:ind w:left="720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niniejszej SWZ.</w:t>
      </w:r>
    </w:p>
    <w:p w:rsidR="0097680C" w:rsidRPr="00A66BA6" w:rsidRDefault="0097680C" w:rsidP="0097680C">
      <w:pPr>
        <w:pStyle w:val="Standard"/>
        <w:spacing w:after="0"/>
        <w:ind w:left="720"/>
        <w:jc w:val="both"/>
        <w:rPr>
          <w:rFonts w:asciiTheme="majorHAnsi" w:hAnsiTheme="majorHAnsi" w:cs="Times New Roman"/>
          <w:sz w:val="20"/>
          <w:szCs w:val="20"/>
        </w:rPr>
      </w:pPr>
    </w:p>
    <w:p w:rsidR="001B7137" w:rsidRPr="00A66BA6" w:rsidRDefault="001B7137" w:rsidP="00F8205F">
      <w:pPr>
        <w:pStyle w:val="Standard"/>
        <w:numPr>
          <w:ilvl w:val="0"/>
          <w:numId w:val="36"/>
        </w:numPr>
        <w:spacing w:after="0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Zamawiający nie przewiduje zawarcia umowy ramowej i ustanowienia dynamicznego systemu</w:t>
      </w:r>
    </w:p>
    <w:p w:rsidR="001B7137" w:rsidRPr="00A66BA6" w:rsidRDefault="001B7137" w:rsidP="0097680C">
      <w:pPr>
        <w:pStyle w:val="Standard"/>
        <w:spacing w:after="0"/>
        <w:ind w:left="720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zakupów oraz nie przewiduje wyboru oferty najkorzystniejszej z zastosowaniem aukcji</w:t>
      </w:r>
    </w:p>
    <w:p w:rsidR="001B7137" w:rsidRPr="00A66BA6" w:rsidRDefault="001B7137" w:rsidP="0097680C">
      <w:pPr>
        <w:pStyle w:val="Standard"/>
        <w:spacing w:after="0"/>
        <w:ind w:left="720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elektronicznej.</w:t>
      </w:r>
    </w:p>
    <w:p w:rsidR="0097680C" w:rsidRPr="00A66BA6" w:rsidRDefault="0097680C" w:rsidP="0097680C">
      <w:pPr>
        <w:pStyle w:val="Standard"/>
        <w:spacing w:after="0"/>
        <w:ind w:left="720"/>
        <w:jc w:val="both"/>
        <w:rPr>
          <w:rFonts w:asciiTheme="majorHAnsi" w:hAnsiTheme="majorHAnsi" w:cs="Times New Roman"/>
          <w:sz w:val="20"/>
          <w:szCs w:val="20"/>
        </w:rPr>
      </w:pPr>
    </w:p>
    <w:p w:rsidR="001B7137" w:rsidRPr="00A66BA6" w:rsidRDefault="001B7137" w:rsidP="00F8205F">
      <w:pPr>
        <w:pStyle w:val="Standard"/>
        <w:numPr>
          <w:ilvl w:val="0"/>
          <w:numId w:val="36"/>
        </w:numPr>
        <w:spacing w:after="0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 xml:space="preserve"> Zamawiający nie przewiduje udzielania zamówień na podstawie art. 214 ust. 1 pkt 8 ustawy Pzp.</w:t>
      </w:r>
    </w:p>
    <w:p w:rsidR="0097680C" w:rsidRPr="00A66BA6" w:rsidRDefault="0097680C" w:rsidP="0097680C">
      <w:pPr>
        <w:pStyle w:val="Standard"/>
        <w:spacing w:after="0"/>
        <w:ind w:left="720"/>
        <w:jc w:val="both"/>
        <w:rPr>
          <w:rFonts w:asciiTheme="majorHAnsi" w:hAnsiTheme="majorHAnsi" w:cs="Times New Roman"/>
          <w:sz w:val="20"/>
          <w:szCs w:val="20"/>
        </w:rPr>
      </w:pPr>
    </w:p>
    <w:p w:rsidR="001B7137" w:rsidRPr="00A66BA6" w:rsidRDefault="001B7137" w:rsidP="00F8205F">
      <w:pPr>
        <w:pStyle w:val="Standard"/>
        <w:numPr>
          <w:ilvl w:val="0"/>
          <w:numId w:val="36"/>
        </w:numPr>
        <w:spacing w:after="0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 xml:space="preserve"> Zamawiający nie dopuszcza składania oferty w postaci katalogów elektronicznych ani dołączania</w:t>
      </w:r>
    </w:p>
    <w:p w:rsidR="001B7137" w:rsidRPr="00A66BA6" w:rsidRDefault="001B7137" w:rsidP="0097680C">
      <w:pPr>
        <w:pStyle w:val="Standard"/>
        <w:spacing w:after="0"/>
        <w:ind w:left="720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katalogów elektronicznych do oferty, w sytuacji określonej w art. 93 ustawy Pzp.</w:t>
      </w:r>
    </w:p>
    <w:p w:rsidR="001B7137" w:rsidRPr="00A66BA6" w:rsidRDefault="001B7137" w:rsidP="00F8205F">
      <w:pPr>
        <w:pStyle w:val="Standard"/>
        <w:numPr>
          <w:ilvl w:val="0"/>
          <w:numId w:val="36"/>
        </w:numPr>
        <w:spacing w:after="0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Zamawiający nie przewiduje rozliczenia w walutach obcych. Rozliczenie zamówienia prowadzone</w:t>
      </w:r>
      <w:r w:rsidR="0097680C" w:rsidRPr="00A66BA6">
        <w:rPr>
          <w:rFonts w:asciiTheme="majorHAnsi" w:hAnsiTheme="majorHAnsi" w:cs="Times New Roman"/>
          <w:sz w:val="20"/>
          <w:szCs w:val="20"/>
        </w:rPr>
        <w:t xml:space="preserve"> </w:t>
      </w:r>
      <w:r w:rsidRPr="00A66BA6">
        <w:rPr>
          <w:rFonts w:asciiTheme="majorHAnsi" w:hAnsiTheme="majorHAnsi" w:cs="Times New Roman"/>
          <w:sz w:val="20"/>
          <w:szCs w:val="20"/>
        </w:rPr>
        <w:t>jest w PLN.</w:t>
      </w:r>
    </w:p>
    <w:p w:rsidR="001B7137" w:rsidRPr="00A66BA6" w:rsidRDefault="001B7137" w:rsidP="00F8205F">
      <w:pPr>
        <w:pStyle w:val="Standard"/>
        <w:numPr>
          <w:ilvl w:val="0"/>
          <w:numId w:val="36"/>
        </w:numPr>
        <w:spacing w:after="0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Podwykonawstwo:</w:t>
      </w:r>
    </w:p>
    <w:p w:rsidR="006C27AD" w:rsidRDefault="001B7137" w:rsidP="006C27AD">
      <w:pPr>
        <w:pStyle w:val="Standard"/>
        <w:numPr>
          <w:ilvl w:val="0"/>
          <w:numId w:val="37"/>
        </w:numPr>
        <w:spacing w:after="0"/>
        <w:ind w:left="993" w:hanging="284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Wykonawca może powierzyć wykonanie części zamówienia podwykonawcy (podwykonawcom);</w:t>
      </w:r>
    </w:p>
    <w:p w:rsidR="006C27AD" w:rsidRDefault="001B7137" w:rsidP="006C27AD">
      <w:pPr>
        <w:pStyle w:val="Standard"/>
        <w:numPr>
          <w:ilvl w:val="0"/>
          <w:numId w:val="37"/>
        </w:numPr>
        <w:spacing w:after="0"/>
        <w:ind w:left="993" w:hanging="284"/>
        <w:jc w:val="both"/>
        <w:rPr>
          <w:rFonts w:asciiTheme="majorHAnsi" w:hAnsiTheme="majorHAnsi" w:cs="Times New Roman"/>
          <w:sz w:val="20"/>
          <w:szCs w:val="20"/>
        </w:rPr>
      </w:pPr>
      <w:r w:rsidRPr="006C27AD">
        <w:rPr>
          <w:rFonts w:asciiTheme="majorHAnsi" w:hAnsiTheme="majorHAnsi" w:cs="Times New Roman"/>
          <w:sz w:val="20"/>
          <w:szCs w:val="20"/>
        </w:rPr>
        <w:t>w związku z realizacją zamówienia Zamawiający nie zastrzega obowiązku osobistego wykonania</w:t>
      </w:r>
      <w:r w:rsidR="0097680C" w:rsidRPr="006C27AD">
        <w:rPr>
          <w:rFonts w:asciiTheme="majorHAnsi" w:hAnsiTheme="majorHAnsi" w:cs="Times New Roman"/>
          <w:sz w:val="20"/>
          <w:szCs w:val="20"/>
        </w:rPr>
        <w:t xml:space="preserve"> </w:t>
      </w:r>
      <w:r w:rsidRPr="006C27AD">
        <w:rPr>
          <w:rFonts w:asciiTheme="majorHAnsi" w:hAnsiTheme="majorHAnsi" w:cs="Times New Roman"/>
          <w:sz w:val="20"/>
          <w:szCs w:val="20"/>
        </w:rPr>
        <w:t>kluczowych zadań zamówienia,</w:t>
      </w:r>
    </w:p>
    <w:p w:rsidR="006C27AD" w:rsidRDefault="001B7137" w:rsidP="006C27AD">
      <w:pPr>
        <w:pStyle w:val="Standard"/>
        <w:numPr>
          <w:ilvl w:val="0"/>
          <w:numId w:val="37"/>
        </w:numPr>
        <w:spacing w:after="0"/>
        <w:ind w:left="993" w:hanging="284"/>
        <w:jc w:val="both"/>
        <w:rPr>
          <w:rFonts w:asciiTheme="majorHAnsi" w:hAnsiTheme="majorHAnsi" w:cs="Times New Roman"/>
          <w:sz w:val="20"/>
          <w:szCs w:val="20"/>
        </w:rPr>
      </w:pPr>
      <w:r w:rsidRPr="006C27AD">
        <w:rPr>
          <w:rFonts w:asciiTheme="majorHAnsi" w:hAnsiTheme="majorHAnsi" w:cs="Times New Roman"/>
          <w:sz w:val="20"/>
          <w:szCs w:val="20"/>
        </w:rPr>
        <w:t>Zamawiający wymaga, aby w przypadku powierzenia części zamówienia podwykonawcom,</w:t>
      </w:r>
      <w:r w:rsidR="0097680C" w:rsidRPr="006C27AD">
        <w:rPr>
          <w:rFonts w:asciiTheme="majorHAnsi" w:hAnsiTheme="majorHAnsi" w:cs="Times New Roman"/>
          <w:sz w:val="20"/>
          <w:szCs w:val="20"/>
        </w:rPr>
        <w:t xml:space="preserve"> </w:t>
      </w:r>
      <w:r w:rsidRPr="006C27AD">
        <w:rPr>
          <w:rFonts w:asciiTheme="majorHAnsi" w:hAnsiTheme="majorHAnsi" w:cs="Times New Roman"/>
          <w:sz w:val="20"/>
          <w:szCs w:val="20"/>
        </w:rPr>
        <w:t>Wykonawca wskazał w ofercie części zamówienia, których wykonanie zamierza powierzyć</w:t>
      </w:r>
      <w:r w:rsidR="00806A73" w:rsidRPr="006C27AD">
        <w:rPr>
          <w:rFonts w:asciiTheme="majorHAnsi" w:hAnsiTheme="majorHAnsi" w:cs="Times New Roman"/>
          <w:sz w:val="20"/>
          <w:szCs w:val="20"/>
        </w:rPr>
        <w:t xml:space="preserve"> </w:t>
      </w:r>
      <w:r w:rsidRPr="006C27AD">
        <w:rPr>
          <w:rFonts w:asciiTheme="majorHAnsi" w:hAnsiTheme="majorHAnsi" w:cs="Times New Roman"/>
          <w:sz w:val="20"/>
          <w:szCs w:val="20"/>
        </w:rPr>
        <w:t>podwykonawcom oraz podał (jeżeli są już znani) nazwy tych podwykonawców,</w:t>
      </w:r>
    </w:p>
    <w:p w:rsidR="006C27AD" w:rsidRDefault="001B7137" w:rsidP="006C27AD">
      <w:pPr>
        <w:pStyle w:val="Standard"/>
        <w:numPr>
          <w:ilvl w:val="0"/>
          <w:numId w:val="37"/>
        </w:numPr>
        <w:spacing w:after="0"/>
        <w:ind w:left="993" w:hanging="284"/>
        <w:jc w:val="both"/>
        <w:rPr>
          <w:rFonts w:asciiTheme="majorHAnsi" w:hAnsiTheme="majorHAnsi" w:cs="Times New Roman"/>
          <w:sz w:val="20"/>
          <w:szCs w:val="20"/>
        </w:rPr>
      </w:pPr>
      <w:r w:rsidRPr="006C27AD">
        <w:rPr>
          <w:rFonts w:asciiTheme="majorHAnsi" w:hAnsiTheme="majorHAnsi" w:cs="Times New Roman"/>
          <w:sz w:val="20"/>
          <w:szCs w:val="20"/>
        </w:rPr>
        <w:t>powierzenie wykonania części zamówienia podwykonawcom nie zwalnia Wykonawcy z</w:t>
      </w:r>
      <w:r w:rsidR="00806A73" w:rsidRPr="006C27AD">
        <w:rPr>
          <w:rFonts w:asciiTheme="majorHAnsi" w:hAnsiTheme="majorHAnsi" w:cs="Times New Roman"/>
          <w:sz w:val="20"/>
          <w:szCs w:val="20"/>
        </w:rPr>
        <w:t xml:space="preserve"> </w:t>
      </w:r>
      <w:r w:rsidRPr="006C27AD">
        <w:rPr>
          <w:rFonts w:asciiTheme="majorHAnsi" w:hAnsiTheme="majorHAnsi" w:cs="Times New Roman"/>
          <w:sz w:val="20"/>
          <w:szCs w:val="20"/>
        </w:rPr>
        <w:t>odpowiedzialności za należyte wykonanie zamówienia,</w:t>
      </w:r>
    </w:p>
    <w:p w:rsidR="006C27AD" w:rsidRDefault="001B7137" w:rsidP="006C27AD">
      <w:pPr>
        <w:pStyle w:val="Standard"/>
        <w:numPr>
          <w:ilvl w:val="0"/>
          <w:numId w:val="37"/>
        </w:numPr>
        <w:spacing w:after="0"/>
        <w:ind w:left="993" w:hanging="284"/>
        <w:jc w:val="both"/>
        <w:rPr>
          <w:rFonts w:asciiTheme="majorHAnsi" w:hAnsiTheme="majorHAnsi" w:cs="Times New Roman"/>
          <w:sz w:val="20"/>
          <w:szCs w:val="20"/>
        </w:rPr>
      </w:pPr>
      <w:r w:rsidRPr="006C27AD">
        <w:rPr>
          <w:rFonts w:asciiTheme="majorHAnsi" w:hAnsiTheme="majorHAnsi" w:cs="Times New Roman"/>
          <w:sz w:val="20"/>
          <w:szCs w:val="20"/>
        </w:rPr>
        <w:t>Wykonawca może zmienić w trakcie trwania Umowy podwykonawców w zakresie wskazanym w</w:t>
      </w:r>
      <w:r w:rsidR="00CE57B3" w:rsidRPr="006C27AD">
        <w:rPr>
          <w:rFonts w:asciiTheme="majorHAnsi" w:hAnsiTheme="majorHAnsi" w:cs="Times New Roman"/>
          <w:sz w:val="20"/>
          <w:szCs w:val="20"/>
        </w:rPr>
        <w:t xml:space="preserve"> </w:t>
      </w:r>
      <w:r w:rsidRPr="006C27AD">
        <w:rPr>
          <w:rFonts w:asciiTheme="majorHAnsi" w:hAnsiTheme="majorHAnsi" w:cs="Times New Roman"/>
          <w:sz w:val="20"/>
          <w:szCs w:val="20"/>
        </w:rPr>
        <w:t>ofercie- zmiana taka nie może mieć wpływu na realizację Umowy,</w:t>
      </w:r>
    </w:p>
    <w:p w:rsidR="001B7137" w:rsidRPr="006C27AD" w:rsidRDefault="001B7137" w:rsidP="006C27AD">
      <w:pPr>
        <w:pStyle w:val="Standard"/>
        <w:numPr>
          <w:ilvl w:val="0"/>
          <w:numId w:val="37"/>
        </w:numPr>
        <w:spacing w:after="0"/>
        <w:ind w:left="993" w:hanging="284"/>
        <w:jc w:val="both"/>
        <w:rPr>
          <w:rFonts w:asciiTheme="majorHAnsi" w:hAnsiTheme="majorHAnsi" w:cs="Times New Roman"/>
          <w:sz w:val="20"/>
          <w:szCs w:val="20"/>
        </w:rPr>
      </w:pPr>
      <w:r w:rsidRPr="006C27AD">
        <w:rPr>
          <w:rFonts w:asciiTheme="majorHAnsi" w:hAnsiTheme="majorHAnsi" w:cs="Times New Roman"/>
          <w:sz w:val="20"/>
          <w:szCs w:val="20"/>
        </w:rPr>
        <w:t>w przypadku braku płatności dla Podwykonawców Zamawiający zastrzega sobie prawo do</w:t>
      </w:r>
      <w:r w:rsidR="006C27AD">
        <w:rPr>
          <w:rFonts w:asciiTheme="majorHAnsi" w:hAnsiTheme="majorHAnsi" w:cs="Times New Roman"/>
          <w:sz w:val="20"/>
          <w:szCs w:val="20"/>
        </w:rPr>
        <w:t xml:space="preserve"> </w:t>
      </w:r>
      <w:r w:rsidRPr="006C27AD">
        <w:rPr>
          <w:rFonts w:asciiTheme="majorHAnsi" w:hAnsiTheme="majorHAnsi" w:cs="Times New Roman"/>
          <w:sz w:val="20"/>
          <w:szCs w:val="20"/>
        </w:rPr>
        <w:t>wstrzymania zapłaty dla Wykonawcy do czasu uregulowania przez niego zobowiązań</w:t>
      </w:r>
      <w:r w:rsidR="00CE57B3" w:rsidRPr="006C27AD">
        <w:rPr>
          <w:rFonts w:asciiTheme="majorHAnsi" w:hAnsiTheme="majorHAnsi" w:cs="Times New Roman"/>
          <w:sz w:val="20"/>
          <w:szCs w:val="20"/>
        </w:rPr>
        <w:t xml:space="preserve"> </w:t>
      </w:r>
      <w:r w:rsidRPr="006C27AD">
        <w:rPr>
          <w:rFonts w:asciiTheme="majorHAnsi" w:hAnsiTheme="majorHAnsi" w:cs="Times New Roman"/>
          <w:sz w:val="20"/>
          <w:szCs w:val="20"/>
        </w:rPr>
        <w:t>finansowych.</w:t>
      </w:r>
    </w:p>
    <w:p w:rsidR="001B7137" w:rsidRPr="00A66BA6" w:rsidRDefault="001B7137" w:rsidP="00F8205F">
      <w:pPr>
        <w:pStyle w:val="Standard"/>
        <w:numPr>
          <w:ilvl w:val="0"/>
          <w:numId w:val="36"/>
        </w:numPr>
        <w:spacing w:after="0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Zamawiający nie przewiduje zwrotu kosztów udziału w postępowaniu.</w:t>
      </w:r>
    </w:p>
    <w:p w:rsidR="001B7137" w:rsidRPr="00A66BA6" w:rsidRDefault="001B7137" w:rsidP="00F8205F">
      <w:pPr>
        <w:pStyle w:val="Standard"/>
        <w:numPr>
          <w:ilvl w:val="0"/>
          <w:numId w:val="36"/>
        </w:numPr>
        <w:spacing w:after="0"/>
        <w:ind w:left="284" w:hanging="284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Zamawiający nie przewiduje udzielenia zaliczek na poczet wykonania zamówienia.</w:t>
      </w:r>
    </w:p>
    <w:p w:rsidR="00E0013B" w:rsidRPr="00A66BA6" w:rsidRDefault="00E0013B" w:rsidP="00B979C1">
      <w:pPr>
        <w:pStyle w:val="Standard"/>
        <w:spacing w:after="0"/>
        <w:ind w:left="720"/>
        <w:jc w:val="both"/>
        <w:rPr>
          <w:rFonts w:asciiTheme="majorHAnsi" w:hAnsiTheme="majorHAnsi" w:cs="Times New Roman"/>
          <w:bCs/>
          <w:iCs/>
          <w:color w:val="000000"/>
          <w:sz w:val="20"/>
          <w:szCs w:val="20"/>
        </w:rPr>
      </w:pPr>
    </w:p>
    <w:p w:rsidR="00E46B45" w:rsidRPr="00A66BA6" w:rsidRDefault="00E46B45" w:rsidP="00DE73BC">
      <w:pPr>
        <w:pStyle w:val="Standard"/>
        <w:spacing w:after="0"/>
        <w:jc w:val="both"/>
        <w:rPr>
          <w:rFonts w:asciiTheme="majorHAnsi" w:hAnsiTheme="majorHAnsi" w:cs="Times New Roman"/>
          <w:bCs/>
          <w:iCs/>
          <w:color w:val="000000"/>
          <w:sz w:val="20"/>
          <w:szCs w:val="20"/>
        </w:rPr>
      </w:pPr>
    </w:p>
    <w:p w:rsidR="00E46B45" w:rsidRPr="00A66BA6" w:rsidRDefault="00D0674A" w:rsidP="00DE73BC">
      <w:pPr>
        <w:pStyle w:val="Standard"/>
        <w:spacing w:after="0"/>
        <w:jc w:val="both"/>
        <w:rPr>
          <w:rFonts w:asciiTheme="majorHAnsi" w:hAnsiTheme="majorHAnsi" w:cs="Times New Roman"/>
          <w:b/>
          <w:sz w:val="20"/>
          <w:szCs w:val="20"/>
        </w:rPr>
      </w:pPr>
      <w:r w:rsidRPr="00A66BA6">
        <w:rPr>
          <w:rFonts w:asciiTheme="majorHAnsi" w:hAnsiTheme="majorHAnsi" w:cs="Times New Roman"/>
          <w:b/>
          <w:bCs/>
          <w:iCs/>
          <w:color w:val="000000"/>
          <w:sz w:val="20"/>
          <w:szCs w:val="20"/>
        </w:rPr>
        <w:t xml:space="preserve">V. </w:t>
      </w:r>
      <w:r w:rsidRPr="00A66BA6">
        <w:rPr>
          <w:rFonts w:asciiTheme="majorHAnsi" w:hAnsiTheme="majorHAnsi" w:cs="Times New Roman"/>
          <w:b/>
          <w:sz w:val="20"/>
          <w:szCs w:val="20"/>
        </w:rPr>
        <w:t>INFORMACJA O PRZEDMIOTOWYCH ŚRODKACH DOWODOWYCH</w:t>
      </w:r>
    </w:p>
    <w:p w:rsidR="00D0674A" w:rsidRPr="00A66BA6" w:rsidRDefault="00D0674A" w:rsidP="00DE73BC">
      <w:pPr>
        <w:pStyle w:val="Standard"/>
        <w:spacing w:after="0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 xml:space="preserve">Zamawiający nie żąda złożenia przez wykonawcę przedmiotowych środków dowodowych </w:t>
      </w:r>
    </w:p>
    <w:p w:rsidR="00E0013B" w:rsidRPr="00A66BA6" w:rsidRDefault="008A1B82" w:rsidP="00DE73BC">
      <w:pPr>
        <w:pStyle w:val="Nagwek11"/>
        <w:spacing w:before="360" w:after="120"/>
        <w:outlineLvl w:val="9"/>
        <w:rPr>
          <w:rFonts w:asciiTheme="majorHAnsi" w:hAnsiTheme="majorHAnsi" w:cs="Times New Roman"/>
          <w:color w:val="auto"/>
          <w:sz w:val="20"/>
          <w:szCs w:val="20"/>
        </w:rPr>
      </w:pPr>
      <w:bookmarkStart w:id="6" w:name="Bookmark4"/>
      <w:bookmarkStart w:id="7" w:name="_Toc115334453"/>
      <w:r w:rsidRPr="00A66BA6">
        <w:rPr>
          <w:rFonts w:asciiTheme="majorHAnsi" w:hAnsiTheme="majorHAnsi" w:cs="Times New Roman"/>
          <w:color w:val="auto"/>
          <w:sz w:val="20"/>
          <w:szCs w:val="20"/>
        </w:rPr>
        <w:t>V</w:t>
      </w:r>
      <w:r w:rsidR="00D0674A" w:rsidRPr="00A66BA6">
        <w:rPr>
          <w:rFonts w:asciiTheme="majorHAnsi" w:hAnsiTheme="majorHAnsi" w:cs="Times New Roman"/>
          <w:color w:val="auto"/>
          <w:sz w:val="20"/>
          <w:szCs w:val="20"/>
        </w:rPr>
        <w:t>I</w:t>
      </w:r>
      <w:r w:rsidRPr="00A66BA6">
        <w:rPr>
          <w:rFonts w:asciiTheme="majorHAnsi" w:hAnsiTheme="majorHAnsi" w:cs="Times New Roman"/>
          <w:color w:val="auto"/>
          <w:sz w:val="20"/>
          <w:szCs w:val="20"/>
        </w:rPr>
        <w:t>. TERMIN WYKONANIA ZAMÓWIENIA</w:t>
      </w:r>
      <w:bookmarkEnd w:id="6"/>
      <w:bookmarkEnd w:id="7"/>
      <w:r w:rsidRPr="00A66BA6">
        <w:rPr>
          <w:rFonts w:asciiTheme="majorHAnsi" w:hAnsiTheme="majorHAnsi" w:cs="Times New Roman"/>
          <w:color w:val="auto"/>
          <w:sz w:val="20"/>
          <w:szCs w:val="20"/>
        </w:rPr>
        <w:t xml:space="preserve">  </w:t>
      </w:r>
    </w:p>
    <w:p w:rsidR="00D0674A" w:rsidRPr="00F26473" w:rsidRDefault="00D0674A" w:rsidP="00D0674A">
      <w:pPr>
        <w:pStyle w:val="Standard"/>
        <w:spacing w:after="0"/>
        <w:jc w:val="both"/>
        <w:rPr>
          <w:rFonts w:asciiTheme="majorHAnsi" w:hAnsiTheme="majorHAnsi" w:cs="Times New Roman"/>
          <w:b/>
          <w:sz w:val="20"/>
          <w:szCs w:val="20"/>
        </w:rPr>
      </w:pPr>
      <w:r w:rsidRPr="00F26473">
        <w:rPr>
          <w:rFonts w:asciiTheme="majorHAnsi" w:hAnsiTheme="majorHAnsi" w:cs="Times New Roman"/>
          <w:sz w:val="20"/>
          <w:szCs w:val="20"/>
        </w:rPr>
        <w:t xml:space="preserve">Zamawiający </w:t>
      </w:r>
      <w:r w:rsidR="00616C05" w:rsidRPr="00F26473">
        <w:rPr>
          <w:rFonts w:asciiTheme="majorHAnsi" w:hAnsiTheme="majorHAnsi" w:cs="Times New Roman"/>
          <w:sz w:val="20"/>
          <w:szCs w:val="20"/>
        </w:rPr>
        <w:t xml:space="preserve"> </w:t>
      </w:r>
      <w:r w:rsidR="00E8760D" w:rsidRPr="00F26473">
        <w:rPr>
          <w:rFonts w:asciiTheme="majorHAnsi" w:hAnsiTheme="majorHAnsi" w:cs="Times New Roman"/>
          <w:sz w:val="20"/>
          <w:szCs w:val="20"/>
        </w:rPr>
        <w:t>wymaga aby  zamówienie</w:t>
      </w:r>
      <w:r w:rsidR="00D57B9F" w:rsidRPr="00F26473">
        <w:rPr>
          <w:rFonts w:asciiTheme="majorHAnsi" w:hAnsiTheme="majorHAnsi" w:cs="Times New Roman"/>
          <w:sz w:val="20"/>
          <w:szCs w:val="20"/>
        </w:rPr>
        <w:t xml:space="preserve"> zostało </w:t>
      </w:r>
      <w:r w:rsidR="00E8760D" w:rsidRPr="00F26473">
        <w:rPr>
          <w:rFonts w:asciiTheme="majorHAnsi" w:hAnsiTheme="majorHAnsi" w:cs="Times New Roman"/>
          <w:sz w:val="20"/>
          <w:szCs w:val="20"/>
        </w:rPr>
        <w:t xml:space="preserve"> </w:t>
      </w:r>
      <w:r w:rsidR="00D57B9F" w:rsidRPr="00F26473">
        <w:rPr>
          <w:rFonts w:asciiTheme="majorHAnsi" w:hAnsiTheme="majorHAnsi" w:cs="Times New Roman"/>
          <w:sz w:val="20"/>
          <w:szCs w:val="20"/>
        </w:rPr>
        <w:t xml:space="preserve"> wykon</w:t>
      </w:r>
      <w:r w:rsidR="00192D35" w:rsidRPr="00F26473">
        <w:rPr>
          <w:rFonts w:asciiTheme="majorHAnsi" w:hAnsiTheme="majorHAnsi" w:cs="Times New Roman"/>
          <w:sz w:val="20"/>
          <w:szCs w:val="20"/>
        </w:rPr>
        <w:t xml:space="preserve">ane w terminie </w:t>
      </w:r>
      <w:r w:rsidR="00F26473" w:rsidRPr="00F26473">
        <w:rPr>
          <w:rFonts w:asciiTheme="majorHAnsi" w:hAnsiTheme="majorHAnsi" w:cs="Times New Roman"/>
          <w:sz w:val="20"/>
          <w:szCs w:val="20"/>
        </w:rPr>
        <w:t xml:space="preserve"> </w:t>
      </w:r>
      <w:r w:rsidR="00F26473" w:rsidRPr="00F26473">
        <w:rPr>
          <w:rFonts w:asciiTheme="majorHAnsi" w:hAnsiTheme="majorHAnsi" w:cs="Segoe UI"/>
          <w:sz w:val="20"/>
          <w:szCs w:val="20"/>
        </w:rPr>
        <w:t xml:space="preserve">30 dni od podpisania umowy, ale nie później niż </w:t>
      </w:r>
      <w:r w:rsidR="008A1B82" w:rsidRPr="00F26473">
        <w:rPr>
          <w:rFonts w:asciiTheme="majorHAnsi" w:hAnsiTheme="majorHAnsi" w:cs="Times New Roman"/>
          <w:sz w:val="20"/>
          <w:szCs w:val="20"/>
        </w:rPr>
        <w:t xml:space="preserve"> do dnia </w:t>
      </w:r>
      <w:bookmarkStart w:id="8" w:name="Bookmark5"/>
      <w:bookmarkStart w:id="9" w:name="_Toc115334454"/>
      <w:r w:rsidR="00952620">
        <w:rPr>
          <w:rFonts w:asciiTheme="majorHAnsi" w:hAnsiTheme="majorHAnsi" w:cs="Times New Roman"/>
          <w:b/>
          <w:sz w:val="20"/>
          <w:szCs w:val="20"/>
        </w:rPr>
        <w:t>3</w:t>
      </w:r>
      <w:r w:rsidR="00164835">
        <w:rPr>
          <w:rFonts w:asciiTheme="majorHAnsi" w:hAnsiTheme="majorHAnsi" w:cs="Times New Roman"/>
          <w:b/>
          <w:sz w:val="20"/>
          <w:szCs w:val="20"/>
        </w:rPr>
        <w:t>0.09</w:t>
      </w:r>
      <w:r w:rsidR="00A66BA6" w:rsidRPr="00C24824">
        <w:rPr>
          <w:rFonts w:asciiTheme="majorHAnsi" w:hAnsiTheme="majorHAnsi" w:cs="Times New Roman"/>
          <w:b/>
          <w:sz w:val="20"/>
          <w:szCs w:val="20"/>
        </w:rPr>
        <w:t>.</w:t>
      </w:r>
      <w:r w:rsidRPr="00C24824">
        <w:rPr>
          <w:rFonts w:asciiTheme="majorHAnsi" w:hAnsiTheme="majorHAnsi" w:cs="Times New Roman"/>
          <w:b/>
          <w:sz w:val="20"/>
          <w:szCs w:val="20"/>
        </w:rPr>
        <w:t>202</w:t>
      </w:r>
      <w:r w:rsidR="00192D35" w:rsidRPr="00C24824">
        <w:rPr>
          <w:rFonts w:asciiTheme="majorHAnsi" w:hAnsiTheme="majorHAnsi" w:cs="Times New Roman"/>
          <w:b/>
          <w:sz w:val="20"/>
          <w:szCs w:val="20"/>
        </w:rPr>
        <w:t>5</w:t>
      </w:r>
      <w:r w:rsidR="00F26473" w:rsidRPr="00C24824">
        <w:rPr>
          <w:rFonts w:asciiTheme="majorHAnsi" w:hAnsiTheme="majorHAnsi" w:cs="Times New Roman"/>
          <w:b/>
          <w:sz w:val="20"/>
          <w:szCs w:val="20"/>
        </w:rPr>
        <w:t xml:space="preserve">r. </w:t>
      </w:r>
    </w:p>
    <w:p w:rsidR="00192D35" w:rsidRPr="00A66BA6" w:rsidRDefault="008A1B82" w:rsidP="00DE4488">
      <w:pPr>
        <w:pStyle w:val="Nagwek11"/>
        <w:spacing w:before="360" w:after="120"/>
        <w:outlineLvl w:val="9"/>
        <w:rPr>
          <w:rFonts w:asciiTheme="majorHAnsi" w:hAnsiTheme="majorHAnsi" w:cs="Times New Roman"/>
          <w:sz w:val="20"/>
          <w:szCs w:val="20"/>
        </w:rPr>
      </w:pPr>
      <w:bookmarkStart w:id="10" w:name="Bookmark6"/>
      <w:bookmarkStart w:id="11" w:name="_Toc115334455"/>
      <w:bookmarkEnd w:id="8"/>
      <w:bookmarkEnd w:id="9"/>
      <w:r w:rsidRPr="00A66BA6">
        <w:rPr>
          <w:rFonts w:asciiTheme="majorHAnsi" w:hAnsiTheme="majorHAnsi" w:cs="Times New Roman"/>
          <w:sz w:val="20"/>
          <w:szCs w:val="20"/>
        </w:rPr>
        <w:t>VI</w:t>
      </w:r>
      <w:r w:rsidR="00192D35" w:rsidRPr="00A66BA6">
        <w:rPr>
          <w:rFonts w:asciiTheme="majorHAnsi" w:hAnsiTheme="majorHAnsi" w:cs="Times New Roman"/>
          <w:sz w:val="20"/>
          <w:szCs w:val="20"/>
        </w:rPr>
        <w:t>I</w:t>
      </w:r>
      <w:r w:rsidRPr="00A66BA6">
        <w:rPr>
          <w:rFonts w:asciiTheme="majorHAnsi" w:hAnsiTheme="majorHAnsi" w:cs="Times New Roman"/>
          <w:sz w:val="20"/>
          <w:szCs w:val="20"/>
        </w:rPr>
        <w:t>. PODSTAWY WYKLUCZENIA</w:t>
      </w:r>
      <w:bookmarkEnd w:id="10"/>
      <w:bookmarkEnd w:id="11"/>
    </w:p>
    <w:p w:rsidR="00192D35" w:rsidRPr="00A66BA6" w:rsidRDefault="00192D35" w:rsidP="00192D35">
      <w:pPr>
        <w:pStyle w:val="Textbody"/>
        <w:rPr>
          <w:rFonts w:asciiTheme="majorHAnsi" w:hAnsiTheme="majorHAnsi"/>
          <w:sz w:val="20"/>
          <w:szCs w:val="20"/>
        </w:rPr>
      </w:pPr>
      <w:r w:rsidRPr="00A66BA6">
        <w:rPr>
          <w:rFonts w:asciiTheme="majorHAnsi" w:hAnsiTheme="majorHAnsi"/>
          <w:sz w:val="20"/>
          <w:szCs w:val="20"/>
        </w:rPr>
        <w:t xml:space="preserve">1. O udzielenie przedmiotowego zamówienia mogą się ubiegać wykonawcy, którzy nie podlegają wykluczeniu. </w:t>
      </w:r>
    </w:p>
    <w:p w:rsidR="00192D35" w:rsidRPr="00A66BA6" w:rsidRDefault="00192D35" w:rsidP="00192D35">
      <w:pPr>
        <w:pStyle w:val="Textbody"/>
        <w:rPr>
          <w:rFonts w:asciiTheme="majorHAnsi" w:hAnsiTheme="majorHAnsi"/>
          <w:sz w:val="20"/>
          <w:szCs w:val="20"/>
        </w:rPr>
      </w:pPr>
      <w:r w:rsidRPr="00A66BA6">
        <w:rPr>
          <w:rFonts w:asciiTheme="majorHAnsi" w:hAnsiTheme="majorHAnsi"/>
          <w:sz w:val="20"/>
          <w:szCs w:val="20"/>
        </w:rPr>
        <w:lastRenderedPageBreak/>
        <w:t>2. Zamawiający wykluczy z postępowania o udzielenie zamówienia, na podstawie okoliczności wskazanych w art. 108 ust. 1 ustawy Pzp, które wystąpiły w odpowiednim okresie wskazanym w art. 111 ustawy Pzp, wykonawcę:</w:t>
      </w:r>
    </w:p>
    <w:p w:rsidR="00E0013B" w:rsidRPr="00A66BA6" w:rsidRDefault="008A1B82" w:rsidP="00F8205F">
      <w:pPr>
        <w:pStyle w:val="Default"/>
        <w:numPr>
          <w:ilvl w:val="0"/>
          <w:numId w:val="35"/>
        </w:numPr>
        <w:spacing w:after="41" w:line="276" w:lineRule="auto"/>
        <w:ind w:left="426" w:hanging="284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będącego osobą fizyczną, którego prawomocnie skazano za przestępstwo:</w:t>
      </w:r>
    </w:p>
    <w:p w:rsidR="00E0013B" w:rsidRPr="00A66BA6" w:rsidRDefault="008A1B82" w:rsidP="00F8205F">
      <w:pPr>
        <w:pStyle w:val="Default"/>
        <w:numPr>
          <w:ilvl w:val="1"/>
          <w:numId w:val="38"/>
        </w:numPr>
        <w:spacing w:after="41" w:line="276" w:lineRule="auto"/>
        <w:ind w:left="709" w:hanging="283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 xml:space="preserve">udziału w zorganizowanej grupie przestępczej albo związku mającym na celu popełnienie </w:t>
      </w:r>
      <w:r w:rsidR="00192D35" w:rsidRPr="00A66BA6">
        <w:rPr>
          <w:rFonts w:asciiTheme="majorHAnsi" w:hAnsiTheme="majorHAnsi" w:cs="Times New Roman"/>
          <w:sz w:val="20"/>
          <w:szCs w:val="20"/>
        </w:rPr>
        <w:t xml:space="preserve">  </w:t>
      </w:r>
      <w:r w:rsidRPr="00A66BA6">
        <w:rPr>
          <w:rFonts w:asciiTheme="majorHAnsi" w:hAnsiTheme="majorHAnsi" w:cs="Times New Roman"/>
          <w:sz w:val="20"/>
          <w:szCs w:val="20"/>
        </w:rPr>
        <w:t>przestępstwa lub przestępstwa skarbowego, o którym mowa w art. 258 Kodeksu karnego,</w:t>
      </w:r>
    </w:p>
    <w:p w:rsidR="00E0013B" w:rsidRPr="00A66BA6" w:rsidRDefault="008A1B82" w:rsidP="00F8205F">
      <w:pPr>
        <w:pStyle w:val="Default"/>
        <w:numPr>
          <w:ilvl w:val="1"/>
          <w:numId w:val="38"/>
        </w:numPr>
        <w:spacing w:after="41" w:line="276" w:lineRule="auto"/>
        <w:ind w:left="709" w:hanging="283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 xml:space="preserve"> handlu ludźmi, o którym mowa w art. 189a Kodeksu karnego,</w:t>
      </w:r>
    </w:p>
    <w:p w:rsidR="00E0013B" w:rsidRPr="00A66BA6" w:rsidRDefault="008A1B82" w:rsidP="00F8205F">
      <w:pPr>
        <w:pStyle w:val="Default"/>
        <w:numPr>
          <w:ilvl w:val="1"/>
          <w:numId w:val="38"/>
        </w:numPr>
        <w:spacing w:after="41" w:line="276" w:lineRule="auto"/>
        <w:ind w:left="709" w:hanging="283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 xml:space="preserve">o którym mowa w art. 228-230a, art. 250a Kodeksu karnego, w art. 46-48 ustawy z dnia 25 czerwca </w:t>
      </w:r>
      <w:r w:rsidR="001A572E" w:rsidRPr="00A66BA6">
        <w:rPr>
          <w:rFonts w:asciiTheme="majorHAnsi" w:hAnsiTheme="majorHAnsi" w:cs="Times New Roman"/>
          <w:sz w:val="20"/>
          <w:szCs w:val="20"/>
        </w:rPr>
        <w:t xml:space="preserve">  </w:t>
      </w:r>
      <w:r w:rsidRPr="00A66BA6">
        <w:rPr>
          <w:rFonts w:asciiTheme="majorHAnsi" w:hAnsiTheme="majorHAnsi" w:cs="Times New Roman"/>
          <w:sz w:val="20"/>
          <w:szCs w:val="20"/>
        </w:rPr>
        <w:t>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2054),</w:t>
      </w:r>
    </w:p>
    <w:p w:rsidR="00E0013B" w:rsidRPr="00A66BA6" w:rsidRDefault="008A1B82" w:rsidP="00F8205F">
      <w:pPr>
        <w:pStyle w:val="Default"/>
        <w:numPr>
          <w:ilvl w:val="1"/>
          <w:numId w:val="38"/>
        </w:numPr>
        <w:spacing w:after="41" w:line="276" w:lineRule="auto"/>
        <w:ind w:left="709" w:hanging="283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0013B" w:rsidRPr="00A66BA6" w:rsidRDefault="008A1B82" w:rsidP="00F8205F">
      <w:pPr>
        <w:pStyle w:val="Default"/>
        <w:numPr>
          <w:ilvl w:val="1"/>
          <w:numId w:val="38"/>
        </w:numPr>
        <w:spacing w:after="41" w:line="276" w:lineRule="auto"/>
        <w:ind w:left="709" w:hanging="283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 xml:space="preserve">o charakterze terrorystycznym, o którym mowa w art. 115 § 20 Kodeksu karnego, lub mające na celu </w:t>
      </w:r>
      <w:r w:rsidR="00192D35" w:rsidRPr="00A66BA6">
        <w:rPr>
          <w:rFonts w:asciiTheme="majorHAnsi" w:hAnsiTheme="majorHAnsi" w:cs="Times New Roman"/>
          <w:sz w:val="20"/>
          <w:szCs w:val="20"/>
        </w:rPr>
        <w:t xml:space="preserve">    </w:t>
      </w:r>
      <w:r w:rsidRPr="00A66BA6">
        <w:rPr>
          <w:rFonts w:asciiTheme="majorHAnsi" w:hAnsiTheme="majorHAnsi" w:cs="Times New Roman"/>
          <w:sz w:val="20"/>
          <w:szCs w:val="20"/>
        </w:rPr>
        <w:t>popełnienie tego przestępstwa,</w:t>
      </w:r>
    </w:p>
    <w:p w:rsidR="00E0013B" w:rsidRPr="00A66BA6" w:rsidRDefault="008A1B82" w:rsidP="00F8205F">
      <w:pPr>
        <w:pStyle w:val="Default"/>
        <w:numPr>
          <w:ilvl w:val="1"/>
          <w:numId w:val="38"/>
        </w:numPr>
        <w:spacing w:after="41" w:line="276" w:lineRule="auto"/>
        <w:ind w:left="709" w:hanging="283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powierzenia wykonywania pracy małoletniemu cudzoziemcowi, o którym mowa</w:t>
      </w:r>
      <w:r w:rsidR="001A572E" w:rsidRPr="00A66BA6">
        <w:rPr>
          <w:rFonts w:asciiTheme="majorHAnsi" w:hAnsiTheme="majorHAnsi" w:cs="Times New Roman"/>
          <w:sz w:val="20"/>
          <w:szCs w:val="20"/>
        </w:rPr>
        <w:t xml:space="preserve"> </w:t>
      </w:r>
      <w:r w:rsidRPr="00A66BA6">
        <w:rPr>
          <w:rFonts w:asciiTheme="majorHAnsi" w:hAnsiTheme="majorHAnsi" w:cs="Times New Roman"/>
          <w:sz w:val="20"/>
          <w:szCs w:val="20"/>
        </w:rPr>
        <w:t>w art. 9 ust. 2 ustawy z dnia 15 czerwca 2012 r. o skutkach powierzania wykonywania pracy cudzoziemcom przebywającym wbrew przepisom na terytorium Rzeczypospolitej Polskiej (Dz. U. poz. 769),</w:t>
      </w:r>
    </w:p>
    <w:p w:rsidR="00E0013B" w:rsidRPr="00A66BA6" w:rsidRDefault="008A1B82" w:rsidP="00F8205F">
      <w:pPr>
        <w:pStyle w:val="Default"/>
        <w:numPr>
          <w:ilvl w:val="1"/>
          <w:numId w:val="38"/>
        </w:numPr>
        <w:spacing w:after="41" w:line="276" w:lineRule="auto"/>
        <w:ind w:left="709" w:hanging="283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:rsidR="00E0013B" w:rsidRPr="00A66BA6" w:rsidRDefault="008A1B82" w:rsidP="00F8205F">
      <w:pPr>
        <w:pStyle w:val="Default"/>
        <w:numPr>
          <w:ilvl w:val="1"/>
          <w:numId w:val="38"/>
        </w:numPr>
        <w:spacing w:after="41" w:line="276" w:lineRule="auto"/>
        <w:ind w:left="709" w:hanging="283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o którym mowa w art. 9 ust. 1 i 3 lub art. 10 ustawy z dnia 15 czerwca 2012r. o skutkach powierzania wykonywania pracy cudzoziemcom przebywającym wbrew przepisom na terytorium Rzeczypospolitej Polskiej - lub za odpowiedni czyn zabroniony określony w przepisach prawa obcego;</w:t>
      </w:r>
    </w:p>
    <w:p w:rsidR="00E0013B" w:rsidRPr="00A66BA6" w:rsidRDefault="008A1B82" w:rsidP="00F8205F">
      <w:pPr>
        <w:pStyle w:val="Default"/>
        <w:numPr>
          <w:ilvl w:val="0"/>
          <w:numId w:val="35"/>
        </w:numPr>
        <w:spacing w:after="42" w:line="276" w:lineRule="auto"/>
        <w:ind w:left="426" w:hanging="284"/>
        <w:jc w:val="both"/>
        <w:rPr>
          <w:rFonts w:asciiTheme="majorHAnsi" w:hAnsiTheme="majorHAnsi" w:cs="Times New Roman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 xml:space="preserve"> jeżeli urzędującego członka jego organu zarządzającego lub nadzorc</w:t>
      </w:r>
      <w:r w:rsidR="00244CE4" w:rsidRPr="00A66BA6">
        <w:rPr>
          <w:rFonts w:asciiTheme="majorHAnsi" w:hAnsiTheme="majorHAnsi" w:cs="Times New Roman"/>
          <w:sz w:val="20"/>
          <w:szCs w:val="20"/>
        </w:rPr>
        <w:t>zego, wspólnika spółki</w:t>
      </w:r>
      <w:r w:rsidRPr="00A66BA6">
        <w:rPr>
          <w:rFonts w:asciiTheme="majorHAnsi" w:hAnsiTheme="majorHAnsi" w:cs="Times New Roman"/>
          <w:sz w:val="20"/>
          <w:szCs w:val="20"/>
        </w:rPr>
        <w:t xml:space="preserve">  w spółce jawnej lub partnerskiej albo komplementariusza w spółce komandytowej lub komandytowo-akcyjnej lub prokurenta prawomocnie skazano za przestępstwo, o którym mowa   w pkt 1;</w:t>
      </w:r>
    </w:p>
    <w:p w:rsidR="00E0013B" w:rsidRPr="006C27AD" w:rsidRDefault="008A1B82" w:rsidP="00F8205F">
      <w:pPr>
        <w:pStyle w:val="Default"/>
        <w:numPr>
          <w:ilvl w:val="0"/>
          <w:numId w:val="35"/>
        </w:numPr>
        <w:spacing w:after="42" w:line="276" w:lineRule="auto"/>
        <w:ind w:left="426" w:hanging="284"/>
        <w:jc w:val="both"/>
        <w:rPr>
          <w:rFonts w:asciiTheme="majorHAnsi" w:hAnsiTheme="majorHAnsi" w:cstheme="minorHAnsi"/>
          <w:sz w:val="20"/>
          <w:szCs w:val="20"/>
        </w:rPr>
      </w:pPr>
      <w:r w:rsidRPr="00A66BA6">
        <w:rPr>
          <w:rFonts w:asciiTheme="majorHAnsi" w:hAnsiTheme="majorHAnsi" w:cs="Times New Roman"/>
          <w:sz w:val="20"/>
          <w:szCs w:val="20"/>
        </w:rPr>
        <w:t>wobec którego wydano prawomocny wyrok sądu lub ostateczną decyzję administracyjną</w:t>
      </w:r>
      <w:r w:rsidR="00244CE4" w:rsidRPr="00A66BA6">
        <w:rPr>
          <w:rFonts w:asciiTheme="majorHAnsi" w:hAnsiTheme="majorHAnsi" w:cs="Times New Roman"/>
          <w:sz w:val="20"/>
          <w:szCs w:val="20"/>
        </w:rPr>
        <w:t xml:space="preserve"> </w:t>
      </w:r>
      <w:r w:rsidR="001A572E" w:rsidRPr="00A66BA6">
        <w:rPr>
          <w:rFonts w:asciiTheme="majorHAnsi" w:hAnsiTheme="majorHAnsi" w:cs="Times New Roman"/>
          <w:sz w:val="20"/>
          <w:szCs w:val="20"/>
        </w:rPr>
        <w:t xml:space="preserve">o </w:t>
      </w:r>
      <w:r w:rsidR="00244CE4" w:rsidRPr="00A66BA6">
        <w:rPr>
          <w:rFonts w:asciiTheme="majorHAnsi" w:hAnsiTheme="majorHAnsi" w:cs="Times New Roman"/>
          <w:sz w:val="20"/>
          <w:szCs w:val="20"/>
        </w:rPr>
        <w:t xml:space="preserve">   </w:t>
      </w:r>
      <w:r w:rsidRPr="00A66BA6">
        <w:rPr>
          <w:rFonts w:asciiTheme="majorHAnsi" w:hAnsiTheme="majorHAnsi" w:cs="Times New Roman"/>
          <w:sz w:val="20"/>
          <w:szCs w:val="20"/>
        </w:rPr>
        <w:t xml:space="preserve">zaleganiu z uiszczeniem podatków, opłat lub składek na ubezpieczenie społeczne lub zdrowotne, chyba że wykonawca odpowiednio przed upływem terminu do składania  wniosków o dopuszczenie do udziału w postępowaniu albo przed upływem terminu składania ofert dokonał płatności należnych podatków, </w:t>
      </w:r>
      <w:r w:rsidRPr="006C27AD">
        <w:rPr>
          <w:rFonts w:asciiTheme="majorHAnsi" w:hAnsiTheme="majorHAnsi" w:cstheme="minorHAnsi"/>
          <w:sz w:val="20"/>
          <w:szCs w:val="20"/>
        </w:rPr>
        <w:t>opłat lub składek na ubezpieczenie społeczne lub zdrowotne wraz z odsetkami lub grzywnami lub zawarł wiążące porozumienie w sprawie spłaty tych należności;</w:t>
      </w:r>
    </w:p>
    <w:p w:rsidR="00E0013B" w:rsidRPr="006C27AD" w:rsidRDefault="008A1B82" w:rsidP="00F8205F">
      <w:pPr>
        <w:pStyle w:val="Default"/>
        <w:numPr>
          <w:ilvl w:val="0"/>
          <w:numId w:val="35"/>
        </w:numPr>
        <w:spacing w:after="42" w:line="276" w:lineRule="auto"/>
        <w:ind w:left="426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wobec którego prawomocnie orzeczono zakaz ubiegania się o zamówienia publiczne;</w:t>
      </w:r>
    </w:p>
    <w:p w:rsidR="00E0013B" w:rsidRPr="006C27AD" w:rsidRDefault="008A1B82" w:rsidP="00F8205F">
      <w:pPr>
        <w:pStyle w:val="Default"/>
        <w:numPr>
          <w:ilvl w:val="0"/>
          <w:numId w:val="35"/>
        </w:numPr>
        <w:spacing w:after="42" w:line="276" w:lineRule="auto"/>
        <w:ind w:left="426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 o ochronie konkurencji i konsumentów, złożyli odrębne oferty, oferty częściowe lub wnioski  o dopuszczenie do udziału w postępowaniu, chyba że wykażą, że przygotowali te oferty lub wnioski niezależnie od siebie;</w:t>
      </w:r>
    </w:p>
    <w:p w:rsidR="00E0013B" w:rsidRPr="006C27AD" w:rsidRDefault="008A1B82" w:rsidP="00F8205F">
      <w:pPr>
        <w:pStyle w:val="Default"/>
        <w:numPr>
          <w:ilvl w:val="0"/>
          <w:numId w:val="35"/>
        </w:numPr>
        <w:spacing w:after="42" w:line="276" w:lineRule="auto"/>
        <w:ind w:left="426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jeżeli, w przypadkach, o których mowa w art. 85 ust. 1, doszło do zakłócenia konkurencji wynikającego z wcześniejszego zaangażowania tego wykonawcy lub podmiotu,</w:t>
      </w:r>
      <w:r w:rsidR="00244CE4" w:rsidRPr="006C27AD">
        <w:rPr>
          <w:rFonts w:asciiTheme="majorHAnsi" w:hAnsiTheme="majorHAnsi" w:cstheme="minorHAnsi"/>
          <w:sz w:val="20"/>
          <w:szCs w:val="20"/>
        </w:rPr>
        <w:t xml:space="preserve"> który należy </w:t>
      </w:r>
      <w:r w:rsidRPr="006C27AD">
        <w:rPr>
          <w:rFonts w:asciiTheme="majorHAnsi" w:hAnsiTheme="majorHAnsi" w:cstheme="minorHAnsi"/>
          <w:sz w:val="20"/>
          <w:szCs w:val="20"/>
        </w:rPr>
        <w:t>z wykonawcą do tej samej grupy kapitałowej w rozumieniu ustawy z dnia 16 lutego 2007 r.</w:t>
      </w:r>
      <w:r w:rsidR="00A97423" w:rsidRPr="006C27AD">
        <w:rPr>
          <w:rFonts w:asciiTheme="majorHAnsi" w:hAnsiTheme="majorHAnsi" w:cstheme="minorHAnsi"/>
          <w:sz w:val="20"/>
          <w:szCs w:val="20"/>
        </w:rPr>
        <w:t xml:space="preserve"> o </w:t>
      </w:r>
      <w:r w:rsidRPr="006C27AD">
        <w:rPr>
          <w:rFonts w:asciiTheme="majorHAnsi" w:hAnsiTheme="majorHAnsi" w:cstheme="minorHAnsi"/>
          <w:sz w:val="20"/>
          <w:szCs w:val="20"/>
        </w:rPr>
        <w:t>ochronie konkurencji i konsumentów, chyba że spowodowane tym zakłócenie konkurencji może być wyeliminowane w inny sposób niż przez wykluczenie wykonawcy z udziału w pos</w:t>
      </w:r>
      <w:r w:rsidR="00244CE4" w:rsidRPr="006C27AD">
        <w:rPr>
          <w:rFonts w:asciiTheme="majorHAnsi" w:hAnsiTheme="majorHAnsi" w:cstheme="minorHAnsi"/>
          <w:sz w:val="20"/>
          <w:szCs w:val="20"/>
        </w:rPr>
        <w:t xml:space="preserve">tępowaniu  o  </w:t>
      </w:r>
      <w:r w:rsidRPr="006C27AD">
        <w:rPr>
          <w:rFonts w:asciiTheme="majorHAnsi" w:hAnsiTheme="majorHAnsi" w:cstheme="minorHAnsi"/>
          <w:sz w:val="20"/>
          <w:szCs w:val="20"/>
        </w:rPr>
        <w:t>udzielenie zamówienia.</w:t>
      </w:r>
    </w:p>
    <w:p w:rsidR="00D4436D" w:rsidRPr="006C27AD" w:rsidRDefault="00D4436D" w:rsidP="00F8205F">
      <w:pPr>
        <w:pStyle w:val="Default"/>
        <w:numPr>
          <w:ilvl w:val="2"/>
          <w:numId w:val="38"/>
        </w:numPr>
        <w:spacing w:after="42" w:line="276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lastRenderedPageBreak/>
        <w:t xml:space="preserve">W przypadku wspólnego ubiegania się Wykonawców o udzielenie zamówienia Zamawiający zbada, czy nie zachodzą podstawy wykluczenia wobec każdego z tych Wykonawców. </w:t>
      </w:r>
    </w:p>
    <w:p w:rsidR="00D4436D" w:rsidRPr="006C27AD" w:rsidRDefault="00D4436D" w:rsidP="00F8205F">
      <w:pPr>
        <w:pStyle w:val="Default"/>
        <w:numPr>
          <w:ilvl w:val="2"/>
          <w:numId w:val="38"/>
        </w:numPr>
        <w:spacing w:after="42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Zamawiający może wykluczyć Wykonawcę na każdym etapie postępowania o udzielenie zamówienia zgodnie z art. 110 ust. 1 ustawy Pzp. </w:t>
      </w:r>
    </w:p>
    <w:p w:rsidR="00D4436D" w:rsidRPr="006C27AD" w:rsidRDefault="00D4436D" w:rsidP="00F8205F">
      <w:pPr>
        <w:pStyle w:val="Default"/>
        <w:numPr>
          <w:ilvl w:val="2"/>
          <w:numId w:val="38"/>
        </w:numPr>
        <w:spacing w:after="42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Wykonawca nie podlega wykluczeniu w okolicznościach określonych w art. 108 ust. 1 pkt. 1, 2 i 5 ustawy Pzp, jeśli udowodni Zamawiającemu, że spełnił łącznie przesłanki wskazane w art. 110 ust. 2 ustawy Pzp. </w:t>
      </w:r>
    </w:p>
    <w:p w:rsidR="00D4436D" w:rsidRDefault="00D4436D" w:rsidP="00F8205F">
      <w:pPr>
        <w:pStyle w:val="Default"/>
        <w:numPr>
          <w:ilvl w:val="2"/>
          <w:numId w:val="38"/>
        </w:numPr>
        <w:spacing w:after="42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Zamawiający oceni, czy podjęte przez Wykonawcę czynności o których mowa w art. 110 ust. 2 ustawy Pzp są wystarczające do wykazania jego rzetelności, uwzględniając wagę i szczególne okoliczności czynu Wykonawcy. Jeżeli podjęte przez Wykonawcę czynności nie są wystarczające do wykazania rzetelności, zamawiający wyklucza Wykonawcę. </w:t>
      </w:r>
    </w:p>
    <w:p w:rsidR="004D4C9B" w:rsidRPr="004D4C9B" w:rsidRDefault="004D4C9B" w:rsidP="004D4C9B">
      <w:pPr>
        <w:pStyle w:val="Default"/>
        <w:numPr>
          <w:ilvl w:val="2"/>
          <w:numId w:val="38"/>
        </w:numPr>
        <w:spacing w:after="42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4D4C9B">
        <w:rPr>
          <w:sz w:val="20"/>
          <w:szCs w:val="20"/>
        </w:rPr>
        <w:t>Wykonawca podlega wykluczeniu na podstawie art. 7 ust. 1 ustawy z dnia 13 kwietnia 2022 r. o szczególnych rozwiązaniach w zakresie przeciwdziałania wspieraniu agresji na Ukrainę oraz służących ochronie bezpieczeństwa narodowego".</w:t>
      </w:r>
    </w:p>
    <w:p w:rsidR="00D4436D" w:rsidRPr="006C27AD" w:rsidRDefault="00D4436D" w:rsidP="00F8205F">
      <w:pPr>
        <w:pStyle w:val="Default"/>
        <w:numPr>
          <w:ilvl w:val="2"/>
          <w:numId w:val="38"/>
        </w:numPr>
        <w:spacing w:after="42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4D4C9B">
        <w:rPr>
          <w:rFonts w:asciiTheme="majorHAnsi" w:hAnsiTheme="majorHAnsi" w:cstheme="minorHAnsi"/>
          <w:sz w:val="20"/>
          <w:szCs w:val="20"/>
        </w:rPr>
        <w:t xml:space="preserve"> Zamawiający nie przewiduje wykluczenia Wykonawcy na podstawie art</w:t>
      </w:r>
      <w:r w:rsidRPr="006C27AD">
        <w:rPr>
          <w:rFonts w:asciiTheme="majorHAnsi" w:hAnsiTheme="majorHAnsi" w:cstheme="minorHAnsi"/>
          <w:sz w:val="20"/>
          <w:szCs w:val="20"/>
        </w:rPr>
        <w:t>. 109 ust. 1 ustawy Pzp</w:t>
      </w:r>
    </w:p>
    <w:p w:rsidR="00E0013B" w:rsidRPr="006C27AD" w:rsidRDefault="008A1B82" w:rsidP="00F8205F">
      <w:pPr>
        <w:pStyle w:val="Default"/>
        <w:numPr>
          <w:ilvl w:val="2"/>
          <w:numId w:val="38"/>
        </w:numPr>
        <w:spacing w:after="42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Wykonawca może zostać wykluczony przez zamawiającego na każdym etapie postę</w:t>
      </w:r>
      <w:r w:rsidR="00244CE4" w:rsidRPr="006C27AD">
        <w:rPr>
          <w:rFonts w:asciiTheme="majorHAnsi" w:hAnsiTheme="majorHAnsi" w:cstheme="minorHAnsi"/>
          <w:sz w:val="20"/>
          <w:szCs w:val="20"/>
        </w:rPr>
        <w:t xml:space="preserve">powania           </w:t>
      </w:r>
      <w:r w:rsidR="004D4C9B">
        <w:rPr>
          <w:rFonts w:asciiTheme="majorHAnsi" w:hAnsiTheme="majorHAnsi" w:cstheme="minorHAnsi"/>
          <w:sz w:val="20"/>
          <w:szCs w:val="20"/>
        </w:rPr>
        <w:t xml:space="preserve">            o </w:t>
      </w:r>
      <w:r w:rsidRPr="006C27AD">
        <w:rPr>
          <w:rFonts w:asciiTheme="majorHAnsi" w:hAnsiTheme="majorHAnsi" w:cstheme="minorHAnsi"/>
          <w:sz w:val="20"/>
          <w:szCs w:val="20"/>
        </w:rPr>
        <w:t>udzielenie zamówienia.</w:t>
      </w:r>
    </w:p>
    <w:p w:rsidR="00244CE4" w:rsidRPr="006C27AD" w:rsidRDefault="00244CE4" w:rsidP="00244CE4">
      <w:pPr>
        <w:pStyle w:val="Default"/>
        <w:spacing w:line="276" w:lineRule="auto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 </w:t>
      </w:r>
    </w:p>
    <w:p w:rsidR="00D4436D" w:rsidRPr="006C27AD" w:rsidRDefault="00D4436D" w:rsidP="00DE73BC">
      <w:pPr>
        <w:pStyle w:val="Nagwek11"/>
        <w:spacing w:before="360" w:after="120"/>
        <w:jc w:val="both"/>
        <w:outlineLvl w:val="9"/>
        <w:rPr>
          <w:rFonts w:asciiTheme="majorHAnsi" w:hAnsiTheme="majorHAnsi" w:cstheme="minorHAnsi"/>
          <w:sz w:val="20"/>
          <w:szCs w:val="20"/>
        </w:rPr>
      </w:pPr>
      <w:bookmarkStart w:id="12" w:name="Bookmark7"/>
      <w:bookmarkStart w:id="13" w:name="_Toc115334456"/>
      <w:r w:rsidRPr="006C27AD">
        <w:rPr>
          <w:rFonts w:asciiTheme="majorHAnsi" w:hAnsiTheme="majorHAnsi" w:cstheme="minorHAnsi"/>
          <w:sz w:val="20"/>
          <w:szCs w:val="20"/>
        </w:rPr>
        <w:t xml:space="preserve">VIII. </w:t>
      </w:r>
      <w:r w:rsidR="008A1B82" w:rsidRPr="006C27AD">
        <w:rPr>
          <w:rFonts w:asciiTheme="majorHAnsi" w:hAnsiTheme="majorHAnsi" w:cstheme="minorHAnsi"/>
          <w:sz w:val="20"/>
          <w:szCs w:val="20"/>
        </w:rPr>
        <w:t xml:space="preserve"> INFORMACJA </w:t>
      </w:r>
      <w:r w:rsidRPr="006C27AD">
        <w:rPr>
          <w:rFonts w:asciiTheme="majorHAnsi" w:hAnsiTheme="majorHAnsi" w:cstheme="minorHAnsi"/>
          <w:sz w:val="20"/>
          <w:szCs w:val="20"/>
        </w:rPr>
        <w:t xml:space="preserve">O WARUNKACH UDZUIAŁU W POSTĘPOWANIU O UDZIELENIE ZAMÓWIENIA  </w:t>
      </w:r>
    </w:p>
    <w:p w:rsidR="00D4436D" w:rsidRPr="006C27AD" w:rsidRDefault="00D4436D" w:rsidP="00D4436D">
      <w:pPr>
        <w:pStyle w:val="Nagwek11"/>
        <w:spacing w:before="360" w:after="120"/>
        <w:jc w:val="both"/>
        <w:outlineLvl w:val="9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b w:val="0"/>
          <w:sz w:val="20"/>
          <w:szCs w:val="20"/>
        </w:rPr>
        <w:t>Zamawiający nie stawia warunków udziału w niniejszym postępowaniu</w:t>
      </w:r>
      <w:r w:rsidRPr="006C27AD">
        <w:rPr>
          <w:rFonts w:asciiTheme="majorHAnsi" w:hAnsiTheme="majorHAnsi" w:cstheme="minorHAnsi"/>
          <w:sz w:val="20"/>
          <w:szCs w:val="20"/>
        </w:rPr>
        <w:t>.</w:t>
      </w:r>
    </w:p>
    <w:p w:rsidR="00D4436D" w:rsidRPr="006C27AD" w:rsidRDefault="00D4436D" w:rsidP="00D4436D">
      <w:pPr>
        <w:pStyle w:val="Textbody"/>
        <w:rPr>
          <w:rFonts w:asciiTheme="majorHAnsi" w:hAnsiTheme="majorHAnsi" w:cstheme="minorHAnsi"/>
          <w:sz w:val="20"/>
          <w:szCs w:val="20"/>
        </w:rPr>
      </w:pPr>
    </w:p>
    <w:p w:rsidR="00D4436D" w:rsidRPr="006C27AD" w:rsidRDefault="00D4436D" w:rsidP="00D4436D">
      <w:pPr>
        <w:pStyle w:val="Textbody"/>
        <w:rPr>
          <w:rFonts w:asciiTheme="majorHAnsi" w:hAnsiTheme="majorHAnsi" w:cstheme="minorHAnsi"/>
          <w:b/>
          <w:sz w:val="20"/>
          <w:szCs w:val="20"/>
        </w:rPr>
      </w:pPr>
      <w:r w:rsidRPr="006C27AD">
        <w:rPr>
          <w:rFonts w:asciiTheme="majorHAnsi" w:hAnsiTheme="majorHAnsi" w:cstheme="minorHAnsi"/>
          <w:b/>
          <w:sz w:val="20"/>
          <w:szCs w:val="20"/>
        </w:rPr>
        <w:t xml:space="preserve">IX. DOKUMENTY SKŁADANE RAZEM Z OFERTĄ </w:t>
      </w:r>
    </w:p>
    <w:p w:rsidR="006C7AC2" w:rsidRPr="006C27AD" w:rsidRDefault="006C7AC2" w:rsidP="00F8205F">
      <w:pPr>
        <w:pStyle w:val="Textbody"/>
        <w:numPr>
          <w:ilvl w:val="0"/>
          <w:numId w:val="39"/>
        </w:numPr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Oferta składana jest pod rygorem nieważności w formie elektronicznej podpisana</w:t>
      </w:r>
    </w:p>
    <w:p w:rsidR="006C7AC2" w:rsidRPr="006C27AD" w:rsidRDefault="006C7AC2" w:rsidP="006C7AC2">
      <w:pPr>
        <w:pStyle w:val="Textbody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kwalifikowanym podpisem elektronicznym lub w postaci elektronicznej opatrzonej podpisem</w:t>
      </w:r>
    </w:p>
    <w:p w:rsidR="006C7AC2" w:rsidRPr="006C27AD" w:rsidRDefault="006C7AC2" w:rsidP="006C7AC2">
      <w:pPr>
        <w:pStyle w:val="Textbody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zaufanym lub podpisem osobistym, w ogólnie dostępnych formatach danych, w szczególności w</w:t>
      </w:r>
    </w:p>
    <w:p w:rsidR="006C7AC2" w:rsidRPr="006C27AD" w:rsidRDefault="006C7AC2" w:rsidP="006C7AC2">
      <w:pPr>
        <w:pStyle w:val="Textbody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formatach: .txt, .rtf, .pdf, .doc, .docx, .odt. Oferta musi być sporządzona w języku polskim. Do</w:t>
      </w:r>
    </w:p>
    <w:p w:rsidR="006C7AC2" w:rsidRPr="006C27AD" w:rsidRDefault="006C7AC2" w:rsidP="006C7AC2">
      <w:pPr>
        <w:pStyle w:val="Textbody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przygotowania oferty zaleca się skorzystanie z Formularza oferty, stanowiącego </w:t>
      </w:r>
      <w:r w:rsidRPr="006C27AD">
        <w:rPr>
          <w:rFonts w:asciiTheme="majorHAnsi" w:hAnsiTheme="majorHAnsi" w:cstheme="minorHAnsi"/>
          <w:b/>
          <w:sz w:val="20"/>
          <w:szCs w:val="20"/>
        </w:rPr>
        <w:t>załącznik Nr 3</w:t>
      </w:r>
      <w:r w:rsidRPr="006C27AD">
        <w:rPr>
          <w:rFonts w:asciiTheme="majorHAnsi" w:hAnsiTheme="majorHAnsi" w:cstheme="minorHAnsi"/>
          <w:sz w:val="20"/>
          <w:szCs w:val="20"/>
        </w:rPr>
        <w:t xml:space="preserve"> do</w:t>
      </w:r>
    </w:p>
    <w:p w:rsidR="006C7AC2" w:rsidRPr="006C27AD" w:rsidRDefault="006C7AC2" w:rsidP="006C7AC2">
      <w:pPr>
        <w:pStyle w:val="Textbody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SWZ. W przypadku gdy Wykonawca nie korzysta z przygotowanego przez Zamawiającego wzoru</w:t>
      </w:r>
    </w:p>
    <w:p w:rsidR="006C7AC2" w:rsidRPr="006C27AD" w:rsidRDefault="006C7AC2" w:rsidP="006C7AC2">
      <w:pPr>
        <w:pStyle w:val="Textbody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Formularza oferty, oferta powinna zawierać wszystkie istotne informacje wymagane we wzorze.</w:t>
      </w:r>
    </w:p>
    <w:p w:rsidR="006C7AC2" w:rsidRPr="006C27AD" w:rsidRDefault="006C7AC2" w:rsidP="006C7AC2">
      <w:pPr>
        <w:pStyle w:val="Textbody"/>
        <w:jc w:val="both"/>
        <w:rPr>
          <w:rFonts w:asciiTheme="majorHAnsi" w:hAnsiTheme="majorHAnsi" w:cstheme="minorHAnsi"/>
          <w:b/>
          <w:sz w:val="20"/>
          <w:szCs w:val="20"/>
        </w:rPr>
      </w:pPr>
      <w:r w:rsidRPr="006C27AD">
        <w:rPr>
          <w:rFonts w:asciiTheme="majorHAnsi" w:hAnsiTheme="majorHAnsi" w:cstheme="minorHAnsi"/>
          <w:b/>
          <w:sz w:val="20"/>
          <w:szCs w:val="20"/>
        </w:rPr>
        <w:t>UWAGA:</w:t>
      </w:r>
    </w:p>
    <w:p w:rsidR="006C7AC2" w:rsidRPr="006C27AD" w:rsidRDefault="006C7AC2" w:rsidP="006C7AC2">
      <w:pPr>
        <w:pStyle w:val="Textbody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Podpis osobisty to nie podpis odręczny.</w:t>
      </w:r>
    </w:p>
    <w:p w:rsidR="006C7AC2" w:rsidRPr="006C27AD" w:rsidRDefault="006C7AC2" w:rsidP="006C7AC2">
      <w:pPr>
        <w:pStyle w:val="Textbody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W przypadku korzystania z podpisu zaufanego, pojedynczy plik wraz z podpisem nie może być</w:t>
      </w:r>
    </w:p>
    <w:p w:rsidR="006C7AC2" w:rsidRPr="006C27AD" w:rsidRDefault="006C7AC2" w:rsidP="006C7AC2">
      <w:pPr>
        <w:pStyle w:val="Textbody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większy niż 10 MB.</w:t>
      </w:r>
    </w:p>
    <w:p w:rsidR="006C7AC2" w:rsidRPr="006C27AD" w:rsidRDefault="006C7AC2" w:rsidP="006C7AC2">
      <w:pPr>
        <w:pStyle w:val="Textbody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2. Wraz z ofertą należy złożyć:</w:t>
      </w:r>
    </w:p>
    <w:p w:rsidR="006C7AC2" w:rsidRPr="006C27AD" w:rsidRDefault="006C7AC2" w:rsidP="006C7AC2">
      <w:pPr>
        <w:pStyle w:val="Textbody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1) </w:t>
      </w:r>
      <w:r w:rsidRPr="006C27AD">
        <w:rPr>
          <w:rFonts w:asciiTheme="majorHAnsi" w:hAnsiTheme="majorHAnsi" w:cstheme="minorHAnsi"/>
          <w:b/>
          <w:sz w:val="20"/>
          <w:szCs w:val="20"/>
        </w:rPr>
        <w:t>oświadczenie o niepodleganiu wykluczeniu:</w:t>
      </w:r>
    </w:p>
    <w:p w:rsidR="006C7AC2" w:rsidRPr="006C27AD" w:rsidRDefault="006C7AC2" w:rsidP="00F8205F">
      <w:pPr>
        <w:pStyle w:val="Textbody"/>
        <w:numPr>
          <w:ilvl w:val="1"/>
          <w:numId w:val="40"/>
        </w:numPr>
        <w:ind w:left="567" w:hanging="283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Wykonawca dołącza do oferty oświadczenie o niepodleganiu wykluczeniu w zakresie</w:t>
      </w:r>
    </w:p>
    <w:p w:rsidR="006C7AC2" w:rsidRPr="006C27AD" w:rsidRDefault="006C7AC2" w:rsidP="00B84CE6">
      <w:pPr>
        <w:pStyle w:val="Textbody"/>
        <w:ind w:left="567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wskazanym w rozdziale VII oraz VII.I SWZ. Oświadczenie to stanowi dowód </w:t>
      </w:r>
      <w:r w:rsidR="00B84CE6" w:rsidRPr="006C27AD">
        <w:rPr>
          <w:rFonts w:asciiTheme="majorHAnsi" w:hAnsiTheme="majorHAnsi" w:cstheme="minorHAnsi"/>
          <w:sz w:val="20"/>
          <w:szCs w:val="20"/>
        </w:rPr>
        <w:t xml:space="preserve"> </w:t>
      </w:r>
      <w:r w:rsidRPr="006C27AD">
        <w:rPr>
          <w:rFonts w:asciiTheme="majorHAnsi" w:hAnsiTheme="majorHAnsi" w:cstheme="minorHAnsi"/>
          <w:sz w:val="20"/>
          <w:szCs w:val="20"/>
        </w:rPr>
        <w:t xml:space="preserve">potwierdzający </w:t>
      </w:r>
      <w:r w:rsidR="00B84CE6" w:rsidRPr="006C27AD">
        <w:rPr>
          <w:rFonts w:asciiTheme="majorHAnsi" w:hAnsiTheme="majorHAnsi" w:cstheme="minorHAnsi"/>
          <w:sz w:val="20"/>
          <w:szCs w:val="20"/>
        </w:rPr>
        <w:t xml:space="preserve">  </w:t>
      </w:r>
      <w:r w:rsidRPr="006C27AD">
        <w:rPr>
          <w:rFonts w:asciiTheme="majorHAnsi" w:hAnsiTheme="majorHAnsi" w:cstheme="minorHAnsi"/>
          <w:sz w:val="20"/>
          <w:szCs w:val="20"/>
        </w:rPr>
        <w:t>brak podstaw wykluczenia na dzień składania ofert.</w:t>
      </w:r>
    </w:p>
    <w:p w:rsidR="006C7AC2" w:rsidRPr="006C27AD" w:rsidRDefault="006C7AC2" w:rsidP="00F8205F">
      <w:pPr>
        <w:pStyle w:val="Textbody"/>
        <w:numPr>
          <w:ilvl w:val="1"/>
          <w:numId w:val="40"/>
        </w:numPr>
        <w:ind w:left="567" w:hanging="283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Oświadczenie składają odrębnie:</w:t>
      </w:r>
    </w:p>
    <w:p w:rsidR="006C7AC2" w:rsidRPr="006C27AD" w:rsidRDefault="006C7AC2" w:rsidP="006C7AC2">
      <w:pPr>
        <w:pStyle w:val="Textbody"/>
        <w:ind w:firstLine="426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lastRenderedPageBreak/>
        <w:t xml:space="preserve"> - każdy spośród wykonawców wspólnie ubiegających się o udzielenie zamówienia</w:t>
      </w:r>
    </w:p>
    <w:p w:rsidR="006C7AC2" w:rsidRPr="006C27AD" w:rsidRDefault="006C7AC2" w:rsidP="006C7AC2">
      <w:pPr>
        <w:pStyle w:val="Textbody"/>
        <w:ind w:firstLine="567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(konsorcjum, wspólnicy spółki cywilnej).</w:t>
      </w:r>
    </w:p>
    <w:p w:rsidR="006C7AC2" w:rsidRPr="006C27AD" w:rsidRDefault="006C7AC2" w:rsidP="006C7AC2">
      <w:pPr>
        <w:pStyle w:val="Textbody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b/>
          <w:sz w:val="20"/>
          <w:szCs w:val="20"/>
        </w:rPr>
        <w:t>Wymagana forma</w:t>
      </w:r>
      <w:r w:rsidRPr="006C27AD">
        <w:rPr>
          <w:rFonts w:asciiTheme="majorHAnsi" w:hAnsiTheme="majorHAnsi" w:cstheme="minorHAnsi"/>
          <w:sz w:val="20"/>
          <w:szCs w:val="20"/>
        </w:rPr>
        <w:t>:</w:t>
      </w:r>
    </w:p>
    <w:p w:rsidR="006C7AC2" w:rsidRPr="006C27AD" w:rsidRDefault="006C7AC2" w:rsidP="006C7AC2">
      <w:pPr>
        <w:pStyle w:val="Textbody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Oświadczenie składane jest pod rygorem nieważności w formie elektronicznej, podpisane</w:t>
      </w:r>
    </w:p>
    <w:p w:rsidR="006C7AC2" w:rsidRPr="006C27AD" w:rsidRDefault="006C7AC2" w:rsidP="006C7AC2">
      <w:pPr>
        <w:pStyle w:val="Textbody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kwalifikowanym podpisem elektronicznym lub w postaci elektronicznej opatrzonej podpisem</w:t>
      </w:r>
    </w:p>
    <w:p w:rsidR="006C7AC2" w:rsidRPr="006C27AD" w:rsidRDefault="006C7AC2" w:rsidP="006C7AC2">
      <w:pPr>
        <w:pStyle w:val="Textbody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zaufanym lub podpisem osobistym.</w:t>
      </w:r>
    </w:p>
    <w:p w:rsidR="006C7AC2" w:rsidRPr="006C27AD" w:rsidRDefault="006C7AC2" w:rsidP="006C7AC2">
      <w:pPr>
        <w:pStyle w:val="Textbody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2) pełnomocnictwo, w przypadku:</w:t>
      </w:r>
    </w:p>
    <w:p w:rsidR="00B84CE6" w:rsidRPr="006C27AD" w:rsidRDefault="006C7AC2" w:rsidP="00F8205F">
      <w:pPr>
        <w:pStyle w:val="Textbody"/>
        <w:numPr>
          <w:ilvl w:val="1"/>
          <w:numId w:val="35"/>
        </w:numPr>
        <w:ind w:left="567" w:hanging="283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gdy umocowanie osoby składającej ofertę nie wynika z dokumentów rejestrowych, wykonawca, który składa ofertę za pośrednictwem pełnomocnika, powinien dołączyć</w:t>
      </w:r>
      <w:r w:rsidR="00B84CE6" w:rsidRPr="006C27AD">
        <w:rPr>
          <w:rFonts w:asciiTheme="majorHAnsi" w:hAnsiTheme="majorHAnsi" w:cstheme="minorHAnsi"/>
          <w:sz w:val="20"/>
          <w:szCs w:val="20"/>
        </w:rPr>
        <w:t xml:space="preserve"> do oferty pełnomocnictwo lub inny dokument potwierdzający umocowanie do reprezentowania Wykonawcy, tj. umocowanie do złożenia oferty lub do złożenia oferty i podpisania umowy; </w:t>
      </w:r>
    </w:p>
    <w:p w:rsidR="00B84CE6" w:rsidRPr="006C27AD" w:rsidRDefault="00B84CE6" w:rsidP="00F8205F">
      <w:pPr>
        <w:pStyle w:val="Textbody"/>
        <w:numPr>
          <w:ilvl w:val="1"/>
          <w:numId w:val="35"/>
        </w:numPr>
        <w:ind w:left="567" w:hanging="283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 w przypadku wykonawców ubiegających się wspólnie o udzielenie zamówienia (konsorcjum, wspólnicy spółki cywilnej) wykonawcy zobowiązani są do ustanowienia pełnomocnika. Dokument pełnomocnictwa, z treści którego będzie wynikało umocowanie do reprezentowania w postępowaniu o udzielenie zamówienia tych wykonawców albo do reprezentowania w postępowaniu i zawarciu umowy w sprawie zamówienia publicznego należy załączyć do oferty. </w:t>
      </w:r>
    </w:p>
    <w:p w:rsidR="00B84CE6" w:rsidRPr="006C27AD" w:rsidRDefault="00B84CE6" w:rsidP="00B84CE6">
      <w:pPr>
        <w:pStyle w:val="Textbody"/>
        <w:ind w:left="567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Wymagana forma: </w:t>
      </w:r>
    </w:p>
    <w:p w:rsidR="006C7AC2" w:rsidRPr="006C27AD" w:rsidRDefault="00B84CE6" w:rsidP="00B84CE6">
      <w:pPr>
        <w:pStyle w:val="Textbody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Pełnomocnictwo lub inny dokument potwierdzający umocowanie do reprezentowania Wykonawcy, o którym mowa powyżej, przekazuje się w postaci elektronicznej i opatruje się kwalifikowanym podpisem elektronicznym, podpisem zaufanym lub podpisem osobistym. W przypadku gdy zostały sporządzone jako dokumenty w postaci papierowej i opatrzone własnoręcznym podpisem, przekazuje się cyfrowe odwzorowanie tego dokumentu opatrzone kwalifikowanym podpisem elektronicznym, podpisem zaufanym lub podpisem osobistym, poświadczające zgodność cyfrowego odwzorowania z dokumentem w postaci papierowej. Przez cyfrowe odwzorowanie, rozumieć dokument elektroniczny będący kopią elektroniczną treści zapisanej w postaci papierowej, umożliwiający zapoznanie się z tą treścią i jej zrozumienie, bez konieczności bezpośredniego dostępu do oryginału. Poświadczenia zgodności cyfrowego odwzorowania z dokumentem w postaci papierowej dokonuje odpowiednio mocodawca lub notariusz.</w:t>
      </w:r>
    </w:p>
    <w:p w:rsidR="003F1A07" w:rsidRPr="006C27AD" w:rsidRDefault="003F1A07" w:rsidP="003F1A07">
      <w:pPr>
        <w:pStyle w:val="Textbody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3) </w:t>
      </w:r>
      <w:r w:rsidRPr="006C27AD">
        <w:rPr>
          <w:rFonts w:asciiTheme="majorHAnsi" w:hAnsiTheme="majorHAnsi" w:cstheme="minorHAnsi"/>
          <w:b/>
          <w:sz w:val="20"/>
          <w:szCs w:val="20"/>
        </w:rPr>
        <w:t>Zastrzeżenie tajemnicy przedsiębiorstwa</w:t>
      </w:r>
      <w:r w:rsidRPr="006C27AD">
        <w:rPr>
          <w:rFonts w:asciiTheme="majorHAnsi" w:hAnsiTheme="majorHAnsi" w:cstheme="minorHAnsi"/>
          <w:sz w:val="20"/>
          <w:szCs w:val="20"/>
        </w:rPr>
        <w:t xml:space="preserve"> –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zwalczaniu nieuczciwej konkurencji. </w:t>
      </w:r>
    </w:p>
    <w:p w:rsidR="003F1A07" w:rsidRPr="006C27AD" w:rsidRDefault="003F1A07" w:rsidP="00B84CE6">
      <w:pPr>
        <w:pStyle w:val="Textbody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b/>
          <w:sz w:val="20"/>
          <w:szCs w:val="20"/>
        </w:rPr>
        <w:t>Wymagana forma:</w:t>
      </w:r>
      <w:r w:rsidRPr="006C27AD">
        <w:rPr>
          <w:rFonts w:asciiTheme="majorHAnsi" w:hAnsiTheme="majorHAnsi" w:cstheme="minorHAnsi"/>
          <w:sz w:val="20"/>
          <w:szCs w:val="20"/>
        </w:rPr>
        <w:t xml:space="preserve"> </w:t>
      </w:r>
    </w:p>
    <w:p w:rsidR="006C7AC2" w:rsidRPr="006C27AD" w:rsidRDefault="003F1A07" w:rsidP="003F1A07">
      <w:pPr>
        <w:pStyle w:val="Textbody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Dokument musi być złożony w formie elektronicznej podpisany kwalifikowanym podpisem elektronicznym lub w postaci elektronicznej opatrzonej podpisem zaufanym, lub podpisem osobistym osoby upoważnionej do reprezentowania wykonawców zgodnie z formą reprezentacji określoną w dokumencie rejestrowym właściwym dla formy organizacyjnej lub innym dokumentem potwierdzającym umocowanie do reprezentowania Wykonawcy. W przypadku, gdy dokumenty elektroniczne w postępowaniu, przekazywane przy użyciu środków komunikacji elektronicznej, zawierają informacje stanowiące tajemnicę przedsiębiorstwa w rozumieniu przepisów ustawy z dnia 16 kwietnia 1993 r. o zwalczaniu nieuczciwej konkurenci, wykonawca, w celu utrzymania w poufności tych informacji, przekazuje je w wydzielonym i odpowiednio oznaczonym pliku. X. Dokumenty składane na wezwanie, podmiotowe środki dowodowe. 1. Zamawiający nie stawia warunków udziału w postępowaniu, tym samym nie żąda podmiotowych środków dowodowych na potwierdzenie spełnienia warunków udziału w postępowaniu.</w:t>
      </w:r>
    </w:p>
    <w:p w:rsidR="00E0013B" w:rsidRPr="006C27AD" w:rsidRDefault="003F1A07" w:rsidP="00DE73BC">
      <w:pPr>
        <w:pStyle w:val="Nagwek11"/>
        <w:spacing w:before="360" w:after="120"/>
        <w:jc w:val="both"/>
        <w:outlineLvl w:val="9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lastRenderedPageBreak/>
        <w:t xml:space="preserve">X.DOKUMENTY SKŁADANE NA WEZWANIE,  </w:t>
      </w:r>
      <w:r w:rsidR="00D4436D" w:rsidRPr="006C27AD">
        <w:rPr>
          <w:rFonts w:asciiTheme="majorHAnsi" w:hAnsiTheme="majorHAnsi" w:cstheme="minorHAnsi"/>
          <w:sz w:val="20"/>
          <w:szCs w:val="20"/>
        </w:rPr>
        <w:t xml:space="preserve">INFORMACJA </w:t>
      </w:r>
      <w:r w:rsidR="008A1B82" w:rsidRPr="006C27AD">
        <w:rPr>
          <w:rFonts w:asciiTheme="majorHAnsi" w:hAnsiTheme="majorHAnsi" w:cstheme="minorHAnsi"/>
          <w:sz w:val="20"/>
          <w:szCs w:val="20"/>
        </w:rPr>
        <w:t>O PODMIOTOWYCH ŚRODKACH DOWODOWYCH</w:t>
      </w:r>
      <w:bookmarkEnd w:id="12"/>
      <w:bookmarkEnd w:id="13"/>
    </w:p>
    <w:p w:rsidR="003F1A07" w:rsidRPr="006C27AD" w:rsidRDefault="003F1A07" w:rsidP="003F1A07">
      <w:pPr>
        <w:pStyle w:val="Textbody"/>
        <w:rPr>
          <w:rFonts w:asciiTheme="majorHAnsi" w:hAnsiTheme="majorHAnsi" w:cstheme="minorHAnsi"/>
          <w:sz w:val="20"/>
          <w:szCs w:val="20"/>
        </w:rPr>
      </w:pPr>
    </w:p>
    <w:p w:rsidR="003F1A07" w:rsidRPr="006C27AD" w:rsidRDefault="003F1A07" w:rsidP="00F8205F">
      <w:pPr>
        <w:pStyle w:val="Textbody"/>
        <w:numPr>
          <w:ilvl w:val="0"/>
          <w:numId w:val="41"/>
        </w:numPr>
        <w:ind w:left="284" w:hanging="284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Zamawiający nie stawia warunków udziału w postępowaniu, tym samym nie żąda podmiotowych środków dowodowych na potwierdzenie spełnienia warunków udziału w postępowaniu.</w:t>
      </w:r>
    </w:p>
    <w:p w:rsidR="003F1A07" w:rsidRPr="006C27AD" w:rsidRDefault="003F1A07" w:rsidP="00F8205F">
      <w:pPr>
        <w:pStyle w:val="Textbody"/>
        <w:numPr>
          <w:ilvl w:val="0"/>
          <w:numId w:val="41"/>
        </w:numPr>
        <w:ind w:left="284" w:hanging="284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Zamawiający nie żąda podmiotowych środków dowodowych na potwierdzenie braku podstaw wykluczenia. Tym samym, Zamawiający dokona weryfikacji wyłącznie na podstawie oświadczenia wstępnego. XI. Wymagania dotyczące wadium. Zamawiający nie wymaga wniesienia w niniejszym postępowaniu wadium.</w:t>
      </w:r>
    </w:p>
    <w:p w:rsidR="003F1A07" w:rsidRPr="006C27AD" w:rsidRDefault="003F1A07" w:rsidP="003F1A07">
      <w:pPr>
        <w:pStyle w:val="Textbody"/>
        <w:rPr>
          <w:rFonts w:asciiTheme="majorHAnsi" w:hAnsiTheme="majorHAnsi" w:cstheme="minorHAnsi"/>
          <w:b/>
          <w:sz w:val="20"/>
          <w:szCs w:val="20"/>
        </w:rPr>
      </w:pPr>
      <w:r w:rsidRPr="006C27AD">
        <w:rPr>
          <w:rFonts w:asciiTheme="majorHAnsi" w:hAnsiTheme="majorHAnsi" w:cstheme="minorHAnsi"/>
          <w:b/>
          <w:sz w:val="20"/>
          <w:szCs w:val="20"/>
        </w:rPr>
        <w:t xml:space="preserve">XI. WYMAGANIA DOTYCZĄCE WADIUM </w:t>
      </w:r>
    </w:p>
    <w:p w:rsidR="003F1A07" w:rsidRPr="006C27AD" w:rsidRDefault="003F1A07" w:rsidP="003F1A07">
      <w:pPr>
        <w:pStyle w:val="Textbody"/>
        <w:rPr>
          <w:rFonts w:asciiTheme="majorHAnsi" w:hAnsiTheme="majorHAnsi" w:cstheme="minorHAnsi"/>
          <w:b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Zamawiający nie wymaga wniesienia w niniejszym postępowaniu wadium</w:t>
      </w:r>
    </w:p>
    <w:p w:rsidR="00DE4488" w:rsidRPr="006C27AD" w:rsidRDefault="00941FE5" w:rsidP="00DE4488">
      <w:pPr>
        <w:pStyle w:val="Nagwek11"/>
        <w:spacing w:before="360" w:after="120"/>
        <w:jc w:val="both"/>
        <w:outlineLvl w:val="9"/>
        <w:rPr>
          <w:rFonts w:asciiTheme="majorHAnsi" w:hAnsiTheme="majorHAnsi" w:cstheme="minorHAnsi"/>
          <w:sz w:val="20"/>
          <w:szCs w:val="20"/>
        </w:rPr>
      </w:pPr>
      <w:bookmarkStart w:id="14" w:name="Bookmark10"/>
      <w:bookmarkStart w:id="15" w:name="_Toc115334459"/>
      <w:r w:rsidRPr="006C27AD">
        <w:rPr>
          <w:rFonts w:asciiTheme="majorHAnsi" w:hAnsiTheme="majorHAnsi" w:cstheme="minorHAnsi"/>
          <w:sz w:val="20"/>
          <w:szCs w:val="20"/>
        </w:rPr>
        <w:t>XI</w:t>
      </w:r>
      <w:r w:rsidR="00CB3B57" w:rsidRPr="006C27AD">
        <w:rPr>
          <w:rFonts w:asciiTheme="majorHAnsi" w:hAnsiTheme="majorHAnsi" w:cstheme="minorHAnsi"/>
          <w:sz w:val="20"/>
          <w:szCs w:val="20"/>
        </w:rPr>
        <w:t>I</w:t>
      </w:r>
      <w:r w:rsidRPr="006C27AD">
        <w:rPr>
          <w:rFonts w:asciiTheme="majorHAnsi" w:hAnsiTheme="majorHAnsi" w:cstheme="minorHAnsi"/>
          <w:sz w:val="20"/>
          <w:szCs w:val="20"/>
        </w:rPr>
        <w:t>.</w:t>
      </w:r>
      <w:r w:rsidR="008A1B82" w:rsidRPr="006C27AD">
        <w:rPr>
          <w:rFonts w:asciiTheme="majorHAnsi" w:hAnsiTheme="majorHAnsi" w:cstheme="minorHAnsi"/>
          <w:sz w:val="20"/>
          <w:szCs w:val="20"/>
        </w:rPr>
        <w:t xml:space="preserve"> INFORMACJE O ŚRODKACH KOMUNIKACJI ELEKTRONICZNEJ, PRZY UŻYCIU KTÓRYCH ZAMAWIAJĄCY BĘDZIE KOMUNIKOWAŁ SIĘ Z WYKONA</w:t>
      </w:r>
      <w:r w:rsidR="00076047" w:rsidRPr="006C27AD">
        <w:rPr>
          <w:rFonts w:asciiTheme="majorHAnsi" w:hAnsiTheme="majorHAnsi" w:cstheme="minorHAnsi"/>
          <w:sz w:val="20"/>
          <w:szCs w:val="20"/>
        </w:rPr>
        <w:t xml:space="preserve">WCAMI ORAZ INFORMACJE </w:t>
      </w:r>
      <w:r w:rsidR="008A1B82" w:rsidRPr="006C27AD">
        <w:rPr>
          <w:rFonts w:asciiTheme="majorHAnsi" w:hAnsiTheme="majorHAnsi" w:cstheme="minorHAnsi"/>
          <w:sz w:val="20"/>
          <w:szCs w:val="20"/>
        </w:rPr>
        <w:t>O             WYMAGANIACH TECHNICZNYCH I ORGANIZACYJNYCH SPORZĄDZANIA, WYSYŁANIA I             ODBIERANIA KORESPONDENCJI ELEKTRONICZNEJ ORAZ WSKAZANIE OSÓB UPRAWNIONYCH DO KOMUNIKOWANIA SIĘ  Z WYKONAWCAMI</w:t>
      </w:r>
      <w:bookmarkEnd w:id="14"/>
      <w:bookmarkEnd w:id="15"/>
    </w:p>
    <w:p w:rsidR="007944B8" w:rsidRPr="006C27AD" w:rsidRDefault="008A1B82" w:rsidP="00F8205F">
      <w:pPr>
        <w:pStyle w:val="Akapitzlist"/>
        <w:numPr>
          <w:ilvl w:val="0"/>
          <w:numId w:val="42"/>
        </w:numPr>
        <w:spacing w:after="0"/>
        <w:ind w:left="284" w:hanging="284"/>
        <w:jc w:val="both"/>
        <w:rPr>
          <w:rFonts w:asciiTheme="majorHAnsi" w:hAnsiTheme="majorHAnsi" w:cstheme="minorHAnsi"/>
          <w:color w:val="183EFC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color w:val="000000"/>
          <w:sz w:val="20"/>
          <w:szCs w:val="20"/>
          <w:lang w:eastAsia="pl-PL"/>
        </w:rPr>
        <w:t xml:space="preserve">W postępowaniu o udzielenie zamówienia publicznego komunikacja między Zamawiającym </w:t>
      </w:r>
      <w:r w:rsidR="009978CB" w:rsidRPr="006C27AD">
        <w:rPr>
          <w:rFonts w:asciiTheme="majorHAnsi" w:hAnsiTheme="majorHAnsi" w:cstheme="minorHAnsi"/>
          <w:color w:val="000000"/>
          <w:sz w:val="20"/>
          <w:szCs w:val="20"/>
          <w:lang w:eastAsia="pl-PL"/>
        </w:rPr>
        <w:t xml:space="preserve">            </w:t>
      </w:r>
      <w:r w:rsidRPr="006C27AD">
        <w:rPr>
          <w:rFonts w:asciiTheme="majorHAnsi" w:hAnsiTheme="majorHAnsi" w:cstheme="minorHAnsi"/>
          <w:color w:val="000000"/>
          <w:sz w:val="20"/>
          <w:szCs w:val="20"/>
          <w:lang w:eastAsia="pl-PL"/>
        </w:rPr>
        <w:t xml:space="preserve">a Wykonawcami odbywa się przy użyciu </w:t>
      </w:r>
      <w:r w:rsidR="0041307E" w:rsidRPr="006C27AD">
        <w:rPr>
          <w:rFonts w:asciiTheme="majorHAnsi" w:hAnsiTheme="majorHAnsi" w:cstheme="minorHAnsi"/>
          <w:color w:val="000000"/>
          <w:sz w:val="20"/>
          <w:szCs w:val="20"/>
          <w:lang w:eastAsia="pl-PL"/>
        </w:rPr>
        <w:t xml:space="preserve">platformy zamówień publicznych </w:t>
      </w:r>
      <w:r w:rsidRPr="006C27AD">
        <w:rPr>
          <w:rFonts w:asciiTheme="majorHAnsi" w:hAnsiTheme="majorHAnsi" w:cstheme="minorHAnsi"/>
          <w:b/>
          <w:color w:val="000000"/>
          <w:sz w:val="20"/>
          <w:szCs w:val="20"/>
          <w:lang w:eastAsia="pl-PL"/>
        </w:rPr>
        <w:t>e-Zamówienia</w:t>
      </w:r>
      <w:r w:rsidRPr="006C27AD">
        <w:rPr>
          <w:rFonts w:asciiTheme="majorHAnsi" w:hAnsiTheme="majorHAnsi" w:cstheme="minorHAnsi"/>
          <w:color w:val="000000"/>
          <w:sz w:val="20"/>
          <w:szCs w:val="20"/>
          <w:lang w:eastAsia="pl-PL"/>
        </w:rPr>
        <w:t xml:space="preserve">, która jest dostępna pod adresem </w:t>
      </w:r>
      <w:hyperlink r:id="rId10" w:history="1">
        <w:r w:rsidR="00905A9E" w:rsidRPr="006C27AD">
          <w:rPr>
            <w:rStyle w:val="Hipercze"/>
            <w:rFonts w:asciiTheme="majorHAnsi" w:hAnsiTheme="majorHAnsi" w:cstheme="minorHAnsi"/>
            <w:sz w:val="20"/>
            <w:szCs w:val="20"/>
            <w:lang w:eastAsia="pl-PL"/>
          </w:rPr>
          <w:t>https://ezamowienia.gov.pl</w:t>
        </w:r>
      </w:hyperlink>
      <w:r w:rsidRPr="006C27AD">
        <w:rPr>
          <w:rFonts w:asciiTheme="majorHAnsi" w:hAnsiTheme="majorHAnsi" w:cstheme="minorHAnsi"/>
          <w:color w:val="183EFC"/>
          <w:sz w:val="20"/>
          <w:szCs w:val="20"/>
          <w:lang w:eastAsia="pl-PL"/>
        </w:rPr>
        <w:t>.</w:t>
      </w:r>
      <w:r w:rsidR="00905A9E" w:rsidRPr="006C27AD">
        <w:rPr>
          <w:rFonts w:asciiTheme="majorHAnsi" w:hAnsiTheme="majorHAnsi" w:cstheme="minorHAnsi"/>
          <w:color w:val="183EFC"/>
          <w:sz w:val="20"/>
          <w:szCs w:val="20"/>
          <w:lang w:eastAsia="pl-PL"/>
        </w:rPr>
        <w:t xml:space="preserve">, </w:t>
      </w:r>
      <w:r w:rsidR="00905A9E" w:rsidRPr="006C27AD">
        <w:rPr>
          <w:rFonts w:asciiTheme="majorHAnsi" w:hAnsiTheme="majorHAnsi" w:cstheme="minorHAnsi"/>
          <w:sz w:val="20"/>
          <w:szCs w:val="20"/>
          <w:lang w:eastAsia="pl-PL"/>
        </w:rPr>
        <w:t xml:space="preserve">poczty elektronicznej : </w:t>
      </w:r>
      <w:hyperlink r:id="rId11" w:history="1">
        <w:r w:rsidR="00905A9E" w:rsidRPr="006C27AD">
          <w:rPr>
            <w:rStyle w:val="Hipercze"/>
            <w:rFonts w:asciiTheme="majorHAnsi" w:hAnsiTheme="majorHAnsi" w:cstheme="minorHAnsi"/>
            <w:sz w:val="20"/>
            <w:szCs w:val="20"/>
            <w:lang w:eastAsia="pl-PL"/>
          </w:rPr>
          <w:t>biuro@psonipruszczgd.org.pl</w:t>
        </w:r>
      </w:hyperlink>
      <w:r w:rsidR="00905A9E" w:rsidRPr="006C27AD">
        <w:rPr>
          <w:rFonts w:asciiTheme="majorHAnsi" w:hAnsiTheme="majorHAnsi" w:cstheme="minorHAnsi"/>
          <w:color w:val="183EFC"/>
          <w:sz w:val="20"/>
          <w:szCs w:val="20"/>
          <w:lang w:eastAsia="pl-PL"/>
        </w:rPr>
        <w:t xml:space="preserve"> </w:t>
      </w:r>
    </w:p>
    <w:p w:rsidR="00E0013B" w:rsidRPr="006C27AD" w:rsidRDefault="008A1B82" w:rsidP="00F8205F">
      <w:pPr>
        <w:pStyle w:val="Akapitzlist"/>
        <w:numPr>
          <w:ilvl w:val="0"/>
          <w:numId w:val="42"/>
        </w:numPr>
        <w:spacing w:after="0"/>
        <w:ind w:left="284" w:hanging="284"/>
        <w:jc w:val="both"/>
        <w:rPr>
          <w:rFonts w:asciiTheme="majorHAnsi" w:hAnsiTheme="majorHAnsi" w:cstheme="minorHAnsi"/>
          <w:color w:val="183EFC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color w:val="000000"/>
          <w:sz w:val="20"/>
          <w:szCs w:val="20"/>
          <w:lang w:eastAsia="pl-PL"/>
        </w:rPr>
        <w:t>Korzystanie z Platformy e-Zamówienia jest bezpłatne.</w:t>
      </w:r>
    </w:p>
    <w:p w:rsidR="00B5392C" w:rsidRPr="006C27AD" w:rsidRDefault="00B5392C" w:rsidP="00F8205F">
      <w:pPr>
        <w:pStyle w:val="Akapitzlist"/>
        <w:numPr>
          <w:ilvl w:val="0"/>
          <w:numId w:val="42"/>
        </w:numPr>
        <w:spacing w:after="0"/>
        <w:ind w:left="284" w:hanging="284"/>
        <w:jc w:val="both"/>
        <w:rPr>
          <w:rFonts w:asciiTheme="majorHAnsi" w:hAnsiTheme="majorHAnsi" w:cstheme="minorHAnsi"/>
          <w:color w:val="183EFC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color w:val="000000"/>
          <w:sz w:val="20"/>
          <w:szCs w:val="20"/>
          <w:lang w:eastAsia="pl-PL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6C27AD">
        <w:rPr>
          <w:rFonts w:asciiTheme="majorHAnsi" w:hAnsiTheme="majorHAnsi" w:cstheme="minorHAnsi"/>
          <w:i/>
          <w:iCs/>
          <w:color w:val="000000"/>
          <w:sz w:val="20"/>
          <w:szCs w:val="20"/>
          <w:lang w:eastAsia="pl-PL"/>
        </w:rPr>
        <w:t xml:space="preserve">Regulamin Platformy e-Zamówienia, </w:t>
      </w:r>
      <w:r w:rsidRPr="006C27AD">
        <w:rPr>
          <w:rFonts w:asciiTheme="majorHAnsi" w:hAnsiTheme="majorHAnsi" w:cstheme="minorHAnsi"/>
          <w:color w:val="000000"/>
          <w:sz w:val="20"/>
          <w:szCs w:val="20"/>
          <w:lang w:eastAsia="pl-PL"/>
        </w:rPr>
        <w:t xml:space="preserve">dostępny na stronie internetowej </w:t>
      </w:r>
      <w:r w:rsidRPr="006C27AD">
        <w:rPr>
          <w:rFonts w:asciiTheme="majorHAnsi" w:hAnsiTheme="majorHAnsi" w:cstheme="minorHAnsi"/>
          <w:color w:val="183EFC"/>
          <w:sz w:val="20"/>
          <w:szCs w:val="20"/>
          <w:lang w:eastAsia="pl-PL"/>
        </w:rPr>
        <w:t>https://ezamowienia.gov.pl</w:t>
      </w:r>
      <w:r w:rsidRPr="006C27AD">
        <w:rPr>
          <w:rFonts w:asciiTheme="majorHAnsi" w:hAnsiTheme="majorHAnsi" w:cstheme="minorHAnsi"/>
          <w:color w:val="0462C1"/>
          <w:sz w:val="20"/>
          <w:szCs w:val="20"/>
          <w:lang w:eastAsia="pl-PL"/>
        </w:rPr>
        <w:t xml:space="preserve"> </w:t>
      </w:r>
      <w:r w:rsidRPr="006C27AD">
        <w:rPr>
          <w:rFonts w:asciiTheme="majorHAnsi" w:hAnsiTheme="majorHAnsi" w:cstheme="minorHAnsi"/>
          <w:color w:val="000000"/>
          <w:sz w:val="20"/>
          <w:szCs w:val="20"/>
          <w:lang w:eastAsia="pl-PL"/>
        </w:rPr>
        <w:t>oraz informacje zamieszczone  w zakładce „Centrum Pomocy”.</w:t>
      </w:r>
    </w:p>
    <w:p w:rsidR="00B5392C" w:rsidRPr="006C27AD" w:rsidRDefault="00B5392C" w:rsidP="00F8205F">
      <w:pPr>
        <w:pStyle w:val="Akapitzlist"/>
        <w:numPr>
          <w:ilvl w:val="0"/>
          <w:numId w:val="42"/>
        </w:numPr>
        <w:spacing w:after="0"/>
        <w:ind w:left="284" w:hanging="284"/>
        <w:jc w:val="both"/>
        <w:rPr>
          <w:rFonts w:asciiTheme="majorHAnsi" w:hAnsiTheme="majorHAnsi" w:cstheme="minorHAnsi"/>
          <w:color w:val="183EFC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color w:val="000000"/>
          <w:sz w:val="20"/>
          <w:szCs w:val="20"/>
          <w:lang w:eastAsia="pl-PL"/>
        </w:rPr>
        <w:t xml:space="preserve">Minimalne wymagania techniczne dotyczące sprzętu używanego w celu korzystania z usług Platformy e-Zamówienia oraz informacje dotyczące specyfikacji połączenia określa </w:t>
      </w:r>
      <w:r w:rsidRPr="006C27AD">
        <w:rPr>
          <w:rFonts w:asciiTheme="majorHAnsi" w:hAnsiTheme="majorHAnsi" w:cstheme="minorHAnsi"/>
          <w:i/>
          <w:iCs/>
          <w:color w:val="000000"/>
          <w:sz w:val="20"/>
          <w:szCs w:val="20"/>
          <w:lang w:eastAsia="pl-PL"/>
        </w:rPr>
        <w:t xml:space="preserve">Regulamin Platformy e-Zamówienia </w:t>
      </w:r>
    </w:p>
    <w:p w:rsidR="00B5392C" w:rsidRPr="006C27AD" w:rsidRDefault="006624D2" w:rsidP="00F8205F">
      <w:pPr>
        <w:pStyle w:val="Akapitzlist"/>
        <w:numPr>
          <w:ilvl w:val="0"/>
          <w:numId w:val="42"/>
        </w:numPr>
        <w:spacing w:after="0"/>
        <w:ind w:left="284" w:hanging="284"/>
        <w:jc w:val="both"/>
        <w:rPr>
          <w:rFonts w:asciiTheme="majorHAnsi" w:hAnsiTheme="majorHAnsi" w:cstheme="minorHAnsi"/>
          <w:color w:val="183EFC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color w:val="000000"/>
          <w:sz w:val="20"/>
          <w:szCs w:val="20"/>
          <w:lang w:eastAsia="pl-PL"/>
        </w:rPr>
        <w:t>Maksymalny rozmiar plików przesyłanych za pośrednictwem „Formularzy do komunikacji” wynosi 150 MB (wielkość ta dotyczy plików przesyłanych jako załączniki do jednego formularza).</w:t>
      </w:r>
    </w:p>
    <w:p w:rsidR="006624D2" w:rsidRPr="006C27AD" w:rsidRDefault="006624D2" w:rsidP="00F8205F">
      <w:pPr>
        <w:pStyle w:val="Akapitzlist"/>
        <w:numPr>
          <w:ilvl w:val="0"/>
          <w:numId w:val="42"/>
        </w:numPr>
        <w:spacing w:after="0"/>
        <w:ind w:left="284" w:hanging="284"/>
        <w:jc w:val="both"/>
        <w:rPr>
          <w:rFonts w:asciiTheme="majorHAnsi" w:hAnsiTheme="majorHAnsi" w:cstheme="minorHAnsi"/>
          <w:color w:val="183EFC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color w:val="000000"/>
          <w:sz w:val="20"/>
          <w:szCs w:val="20"/>
          <w:lang w:eastAsia="pl-PL"/>
        </w:rPr>
        <w:t>Sposób sporządzenia dokumentów elektronicznych musi być zgody z wymaganiami określonymi   w rozporządzeniu Prezesa Rady Ministrów z dnia 30 grudnia 2020 r. w sprawie sposobu sporządzania  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</w:t>
      </w:r>
      <w:r w:rsidR="00905A9E" w:rsidRPr="006C27AD">
        <w:rPr>
          <w:rFonts w:asciiTheme="majorHAnsi" w:hAnsiTheme="majorHAnsi" w:cstheme="minorHAnsi"/>
          <w:color w:val="000000"/>
          <w:sz w:val="20"/>
          <w:szCs w:val="20"/>
          <w:lang w:eastAsia="pl-PL"/>
        </w:rPr>
        <w:t>raz innych dokumentów</w:t>
      </w:r>
      <w:r w:rsidRPr="006C27AD">
        <w:rPr>
          <w:rFonts w:asciiTheme="majorHAnsi" w:hAnsiTheme="majorHAnsi" w:cstheme="minorHAnsi"/>
          <w:color w:val="000000"/>
          <w:sz w:val="20"/>
          <w:szCs w:val="20"/>
          <w:lang w:eastAsia="pl-PL"/>
        </w:rPr>
        <w:t xml:space="preserve"> i oświadczeń jakich może żądać zamawiający od wykonawcy (D.U. z 2020 poz. 2415).</w:t>
      </w:r>
    </w:p>
    <w:p w:rsidR="006624D2" w:rsidRPr="006C27AD" w:rsidRDefault="006624D2" w:rsidP="00F8205F">
      <w:pPr>
        <w:pStyle w:val="Akapitzlist"/>
        <w:numPr>
          <w:ilvl w:val="0"/>
          <w:numId w:val="42"/>
        </w:numPr>
        <w:spacing w:after="0"/>
        <w:ind w:left="284" w:hanging="284"/>
        <w:jc w:val="both"/>
        <w:rPr>
          <w:rFonts w:asciiTheme="majorHAnsi" w:hAnsiTheme="majorHAnsi" w:cstheme="minorHAnsi"/>
          <w:color w:val="183EFC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color w:val="000000"/>
          <w:sz w:val="20"/>
          <w:szCs w:val="20"/>
          <w:lang w:eastAsia="pl-PL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r w:rsidRPr="006C27AD">
        <w:rPr>
          <w:rFonts w:asciiTheme="majorHAnsi" w:hAnsiTheme="majorHAnsi" w:cstheme="minorHAnsi"/>
          <w:color w:val="183EFC"/>
          <w:sz w:val="20"/>
          <w:szCs w:val="20"/>
          <w:lang w:eastAsia="pl-PL"/>
        </w:rPr>
        <w:t>https://ezamowienia.gov.pl</w:t>
      </w:r>
      <w:r w:rsidRPr="006C27AD">
        <w:rPr>
          <w:rFonts w:asciiTheme="majorHAnsi" w:hAnsiTheme="majorHAnsi" w:cstheme="minorHAnsi"/>
          <w:color w:val="0462C1"/>
          <w:sz w:val="20"/>
          <w:szCs w:val="20"/>
          <w:lang w:eastAsia="pl-PL"/>
        </w:rPr>
        <w:t xml:space="preserve"> </w:t>
      </w:r>
      <w:r w:rsidRPr="006C27AD">
        <w:rPr>
          <w:rFonts w:asciiTheme="majorHAnsi" w:hAnsiTheme="majorHAnsi" w:cstheme="minorHAnsi"/>
          <w:color w:val="000000"/>
          <w:sz w:val="20"/>
          <w:szCs w:val="20"/>
          <w:lang w:eastAsia="pl-PL"/>
        </w:rPr>
        <w:t>w zakładce „Zgłoś problem”.</w:t>
      </w:r>
    </w:p>
    <w:p w:rsidR="006624D2" w:rsidRPr="006C27AD" w:rsidRDefault="006624D2" w:rsidP="00F8205F">
      <w:pPr>
        <w:pStyle w:val="Akapitzlist"/>
        <w:numPr>
          <w:ilvl w:val="0"/>
          <w:numId w:val="42"/>
        </w:numPr>
        <w:spacing w:after="0"/>
        <w:ind w:left="284" w:hanging="284"/>
        <w:jc w:val="both"/>
        <w:rPr>
          <w:rFonts w:asciiTheme="majorHAnsi" w:hAnsiTheme="majorHAnsi" w:cstheme="minorHAnsi"/>
          <w:color w:val="183EFC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color w:val="000000"/>
          <w:sz w:val="20"/>
          <w:szCs w:val="20"/>
          <w:lang w:eastAsia="pl-PL"/>
        </w:rPr>
        <w:t xml:space="preserve">W szczególnie uzasadnionych przypadkach uniemożliwiających komunikację Wykonawcy                   i Zamawiającego za pośrednictwem Platformy e-Zamówienia, Zamawiający dopuszcza komunikację za pomocą poczty elektronicznej na adres </w:t>
      </w:r>
      <w:r w:rsidRPr="006C27AD">
        <w:rPr>
          <w:rFonts w:asciiTheme="majorHAnsi" w:hAnsiTheme="majorHAnsi" w:cstheme="minorHAnsi"/>
          <w:color w:val="000000"/>
          <w:sz w:val="20"/>
          <w:szCs w:val="20"/>
          <w:u w:val="single"/>
          <w:lang w:eastAsia="pl-PL"/>
        </w:rPr>
        <w:t>e-mail:</w:t>
      </w:r>
      <w:r w:rsidRPr="006C27AD">
        <w:rPr>
          <w:rFonts w:asciiTheme="majorHAnsi" w:hAnsiTheme="majorHAnsi" w:cstheme="minorHAnsi"/>
          <w:sz w:val="20"/>
          <w:szCs w:val="20"/>
          <w:u w:val="single"/>
        </w:rPr>
        <w:t xml:space="preserve"> </w:t>
      </w:r>
      <w:hyperlink r:id="rId12" w:history="1">
        <w:r w:rsidR="00905A9E" w:rsidRPr="006C27AD">
          <w:rPr>
            <w:rStyle w:val="Hipercze"/>
            <w:rFonts w:asciiTheme="majorHAnsi" w:hAnsiTheme="majorHAnsi" w:cstheme="minorHAnsi"/>
            <w:sz w:val="20"/>
            <w:szCs w:val="20"/>
            <w:lang w:eastAsia="pl-PL"/>
          </w:rPr>
          <w:t>biuro@psonipruszczgd.org.pl</w:t>
        </w:r>
      </w:hyperlink>
      <w:r w:rsidR="00905A9E" w:rsidRPr="006C27AD">
        <w:rPr>
          <w:rFonts w:asciiTheme="majorHAnsi" w:hAnsiTheme="majorHAnsi" w:cstheme="minorHAnsi"/>
          <w:color w:val="000000"/>
          <w:sz w:val="20"/>
          <w:szCs w:val="20"/>
          <w:lang w:eastAsia="pl-PL"/>
        </w:rPr>
        <w:t xml:space="preserve"> ( nie dotyczy ofert) </w:t>
      </w:r>
    </w:p>
    <w:p w:rsidR="00B43CC7" w:rsidRPr="006C27AD" w:rsidRDefault="00B43CC7" w:rsidP="00F8205F">
      <w:pPr>
        <w:pStyle w:val="Akapitzlist"/>
        <w:numPr>
          <w:ilvl w:val="0"/>
          <w:numId w:val="42"/>
        </w:numPr>
        <w:spacing w:after="0"/>
        <w:ind w:left="284" w:hanging="284"/>
        <w:jc w:val="both"/>
        <w:rPr>
          <w:rFonts w:asciiTheme="majorHAnsi" w:hAnsiTheme="majorHAnsi" w:cstheme="minorHAnsi"/>
          <w:color w:val="183EFC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Zgodnie z art. 284 ustawy Pzp, Wykonawca może zwrócić się do Zamawiającego z wnioskiem o wyjaśnienie treści SWZ. </w:t>
      </w:r>
    </w:p>
    <w:p w:rsidR="00B43CC7" w:rsidRPr="006C27AD" w:rsidRDefault="00B43CC7" w:rsidP="00F8205F">
      <w:pPr>
        <w:pStyle w:val="Akapitzlist"/>
        <w:numPr>
          <w:ilvl w:val="0"/>
          <w:numId w:val="42"/>
        </w:numPr>
        <w:spacing w:after="0"/>
        <w:ind w:left="284" w:hanging="284"/>
        <w:jc w:val="both"/>
        <w:rPr>
          <w:rFonts w:asciiTheme="majorHAnsi" w:hAnsiTheme="majorHAnsi" w:cstheme="minorHAnsi"/>
          <w:color w:val="183EFC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sz w:val="20"/>
          <w:szCs w:val="20"/>
        </w:rPr>
        <w:lastRenderedPageBreak/>
        <w:t xml:space="preserve"> Zamawiający jest obowiązany udzielić wyjaśnień niezwłocznie, jednak nie później niż na 2 dni przed upływem terminu składania ofert, pod warunkiem że wniosek o wyjaśnienie treści SWZ wpłynął do Zamawiającego nie później niż na 4 dni przed upływem terminu składania ofert. </w:t>
      </w:r>
    </w:p>
    <w:p w:rsidR="00B43CC7" w:rsidRPr="006C27AD" w:rsidRDefault="00B43CC7" w:rsidP="00F8205F">
      <w:pPr>
        <w:pStyle w:val="Akapitzlist"/>
        <w:numPr>
          <w:ilvl w:val="0"/>
          <w:numId w:val="42"/>
        </w:numPr>
        <w:spacing w:after="0"/>
        <w:ind w:left="284" w:hanging="284"/>
        <w:jc w:val="both"/>
        <w:rPr>
          <w:rFonts w:asciiTheme="majorHAnsi" w:hAnsiTheme="majorHAnsi" w:cstheme="minorHAnsi"/>
          <w:color w:val="183EFC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 Jeżeli Zamawiający nie udzieli wyjaśnień w terminie, o którym mowa w ust. 12, przedłuża termin składania ofert o czas niezbędny do zapoznania się wszystkich zainteresowanych Wykonawców z wyjaśnieniami niezbędnymi do należytego przygotowania i złożenia ofert. </w:t>
      </w:r>
    </w:p>
    <w:p w:rsidR="00B43CC7" w:rsidRPr="006C27AD" w:rsidRDefault="00B43CC7" w:rsidP="00F8205F">
      <w:pPr>
        <w:pStyle w:val="Akapitzlist"/>
        <w:numPr>
          <w:ilvl w:val="0"/>
          <w:numId w:val="42"/>
        </w:numPr>
        <w:spacing w:after="0"/>
        <w:ind w:left="284" w:hanging="284"/>
        <w:jc w:val="both"/>
        <w:rPr>
          <w:rFonts w:asciiTheme="majorHAnsi" w:hAnsiTheme="majorHAnsi" w:cstheme="minorHAnsi"/>
          <w:color w:val="183EFC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 W przypadku gdy wniosek o wyjaśnienie treści SWZ nie wpłynął w terminie, o którym mowa w ust. 12, Zamawiający nie ma obowiązku udzielania wyjaśnień SWZ oraz obowiązku przedłużenia terminu składania ofert. </w:t>
      </w:r>
    </w:p>
    <w:p w:rsidR="00B43CC7" w:rsidRPr="006C27AD" w:rsidRDefault="00B43CC7" w:rsidP="00F8205F">
      <w:pPr>
        <w:pStyle w:val="Akapitzlist"/>
        <w:numPr>
          <w:ilvl w:val="0"/>
          <w:numId w:val="42"/>
        </w:numPr>
        <w:spacing w:after="0"/>
        <w:ind w:left="284" w:hanging="284"/>
        <w:jc w:val="both"/>
        <w:rPr>
          <w:rFonts w:asciiTheme="majorHAnsi" w:hAnsiTheme="majorHAnsi" w:cstheme="minorHAnsi"/>
          <w:color w:val="183EFC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Przedłużenie terminu składania ofert, o których mowa w ust. 13, nie wpływa na bieg terminu składania wniosku o wyjaśnienie treści SWZ. </w:t>
      </w:r>
    </w:p>
    <w:p w:rsidR="00B43CC7" w:rsidRPr="006C27AD" w:rsidRDefault="00B43CC7" w:rsidP="00F8205F">
      <w:pPr>
        <w:pStyle w:val="Akapitzlist"/>
        <w:numPr>
          <w:ilvl w:val="0"/>
          <w:numId w:val="42"/>
        </w:numPr>
        <w:spacing w:after="0"/>
        <w:ind w:left="284" w:hanging="284"/>
        <w:jc w:val="both"/>
        <w:rPr>
          <w:rFonts w:asciiTheme="majorHAnsi" w:hAnsiTheme="majorHAnsi" w:cstheme="minorHAnsi"/>
          <w:color w:val="183EFC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sz w:val="20"/>
          <w:szCs w:val="20"/>
        </w:rPr>
        <w:t>Treść zapytań wraz z wyjaśnieniami Zamawiający udostępnia, bez ujawniania źródła zapytania, na Platformie zakupowej, w zakładce prowadzonego postępowania.</w:t>
      </w:r>
    </w:p>
    <w:p w:rsidR="00B43CC7" w:rsidRPr="006C27AD" w:rsidRDefault="00B43CC7" w:rsidP="00F8205F">
      <w:pPr>
        <w:pStyle w:val="Akapitzlist"/>
        <w:numPr>
          <w:ilvl w:val="0"/>
          <w:numId w:val="42"/>
        </w:numPr>
        <w:spacing w:after="0"/>
        <w:ind w:left="284" w:hanging="284"/>
        <w:jc w:val="both"/>
        <w:rPr>
          <w:rFonts w:asciiTheme="majorHAnsi" w:hAnsiTheme="majorHAnsi" w:cstheme="minorHAnsi"/>
          <w:color w:val="183EFC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sz w:val="20"/>
          <w:szCs w:val="20"/>
        </w:rPr>
        <w:t>W zakresie kwestii nieuregulowanych niniejszą SWZ obowiązują przepisy ustawy Pzp oraz Rozporządzenia Prezesa Rady Ministrów z dnia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:rsidR="006624D2" w:rsidRPr="006C27AD" w:rsidRDefault="006624D2" w:rsidP="00DE73BC">
      <w:pPr>
        <w:pStyle w:val="Akapitzlist"/>
        <w:spacing w:after="0"/>
        <w:ind w:left="0"/>
        <w:jc w:val="both"/>
        <w:rPr>
          <w:rFonts w:asciiTheme="majorHAnsi" w:hAnsiTheme="majorHAnsi" w:cstheme="minorHAnsi"/>
          <w:color w:val="000000"/>
          <w:sz w:val="20"/>
          <w:szCs w:val="20"/>
          <w:lang w:eastAsia="pl-PL"/>
        </w:rPr>
      </w:pPr>
    </w:p>
    <w:p w:rsidR="00B43CC7" w:rsidRPr="006C27AD" w:rsidRDefault="008A1B82" w:rsidP="00DE73BC">
      <w:pPr>
        <w:pStyle w:val="Akapitzlist"/>
        <w:spacing w:after="0"/>
        <w:ind w:left="0"/>
        <w:jc w:val="both"/>
        <w:rPr>
          <w:rFonts w:asciiTheme="majorHAnsi" w:hAnsiTheme="majorHAnsi" w:cstheme="minorHAnsi"/>
          <w:b/>
          <w:color w:val="000000"/>
          <w:sz w:val="20"/>
          <w:szCs w:val="20"/>
          <w:u w:val="single"/>
          <w:lang w:eastAsia="pl-PL"/>
        </w:rPr>
      </w:pPr>
      <w:r w:rsidRPr="006C27AD">
        <w:rPr>
          <w:rFonts w:asciiTheme="majorHAnsi" w:hAnsiTheme="majorHAnsi" w:cstheme="minorHAnsi"/>
          <w:b/>
          <w:color w:val="000000"/>
          <w:sz w:val="20"/>
          <w:szCs w:val="20"/>
          <w:u w:val="single"/>
          <w:lang w:eastAsia="pl-PL"/>
        </w:rPr>
        <w:t xml:space="preserve"> </w:t>
      </w:r>
      <w:r w:rsidR="00B43CC7" w:rsidRPr="006C27AD">
        <w:rPr>
          <w:rFonts w:asciiTheme="majorHAnsi" w:hAnsiTheme="majorHAnsi" w:cstheme="minorHAnsi"/>
          <w:b/>
          <w:color w:val="000000"/>
          <w:sz w:val="20"/>
          <w:szCs w:val="20"/>
          <w:u w:val="single"/>
          <w:lang w:eastAsia="pl-PL"/>
        </w:rPr>
        <w:t>XII</w:t>
      </w:r>
      <w:r w:rsidR="00CB3B57" w:rsidRPr="006C27AD">
        <w:rPr>
          <w:rFonts w:asciiTheme="majorHAnsi" w:hAnsiTheme="majorHAnsi" w:cstheme="minorHAnsi"/>
          <w:b/>
          <w:color w:val="000000"/>
          <w:sz w:val="20"/>
          <w:szCs w:val="20"/>
          <w:u w:val="single"/>
          <w:lang w:eastAsia="pl-PL"/>
        </w:rPr>
        <w:t>I</w:t>
      </w:r>
      <w:r w:rsidR="00B43CC7" w:rsidRPr="006C27AD">
        <w:rPr>
          <w:rFonts w:asciiTheme="majorHAnsi" w:hAnsiTheme="majorHAnsi" w:cstheme="minorHAnsi"/>
          <w:b/>
          <w:color w:val="000000"/>
          <w:sz w:val="20"/>
          <w:szCs w:val="20"/>
          <w:u w:val="single"/>
          <w:lang w:eastAsia="pl-PL"/>
        </w:rPr>
        <w:t>. WSKAZANIE OSÓB UPRAWNIONYCH DO KOMUNIKOWANIA SIĘ Z WYKONAWCAMI .</w:t>
      </w:r>
    </w:p>
    <w:p w:rsidR="00B43CC7" w:rsidRPr="006C27AD" w:rsidRDefault="00B43CC7" w:rsidP="00B43CC7">
      <w:pPr>
        <w:pStyle w:val="Akapitzlist"/>
        <w:spacing w:after="0"/>
        <w:ind w:hanging="294"/>
        <w:jc w:val="both"/>
        <w:rPr>
          <w:rFonts w:asciiTheme="majorHAnsi" w:hAnsiTheme="majorHAnsi" w:cstheme="minorHAnsi"/>
          <w:color w:val="000000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color w:val="000000"/>
          <w:sz w:val="20"/>
          <w:szCs w:val="20"/>
          <w:lang w:eastAsia="pl-PL"/>
        </w:rPr>
        <w:t>Komunikacja w postępowaniu o udzielenie zamówienia odbywa się przy użyciu środków</w:t>
      </w:r>
    </w:p>
    <w:p w:rsidR="00B43CC7" w:rsidRPr="006C27AD" w:rsidRDefault="00B43CC7" w:rsidP="00B43CC7">
      <w:pPr>
        <w:pStyle w:val="Akapitzlist"/>
        <w:spacing w:after="0"/>
        <w:ind w:left="0"/>
        <w:jc w:val="both"/>
        <w:rPr>
          <w:rFonts w:asciiTheme="majorHAnsi" w:hAnsiTheme="majorHAnsi" w:cstheme="minorHAnsi"/>
          <w:b/>
          <w:color w:val="000000"/>
          <w:sz w:val="20"/>
          <w:szCs w:val="20"/>
          <w:u w:val="single"/>
          <w:lang w:eastAsia="pl-PL"/>
        </w:rPr>
      </w:pPr>
      <w:r w:rsidRPr="006C27AD">
        <w:rPr>
          <w:rFonts w:asciiTheme="majorHAnsi" w:hAnsiTheme="majorHAnsi" w:cstheme="minorHAnsi"/>
          <w:color w:val="000000"/>
          <w:sz w:val="20"/>
          <w:szCs w:val="20"/>
          <w:lang w:eastAsia="pl-PL"/>
        </w:rPr>
        <w:t>komunikacji elektronicznej, za pośrednictwem Platformy zakupowej</w:t>
      </w:r>
      <w:r w:rsidRPr="006C27AD">
        <w:rPr>
          <w:rFonts w:asciiTheme="majorHAnsi" w:hAnsiTheme="majorHAnsi" w:cstheme="minorHAnsi"/>
          <w:b/>
          <w:color w:val="000000"/>
          <w:sz w:val="20"/>
          <w:szCs w:val="20"/>
          <w:u w:val="single"/>
          <w:lang w:eastAsia="pl-PL"/>
        </w:rPr>
        <w:t xml:space="preserve">. </w:t>
      </w:r>
    </w:p>
    <w:p w:rsidR="00E0013B" w:rsidRPr="006C27AD" w:rsidRDefault="008A1B82" w:rsidP="00DE73BC">
      <w:pPr>
        <w:pStyle w:val="Akapitzlist"/>
        <w:spacing w:after="0"/>
        <w:ind w:left="0"/>
        <w:jc w:val="both"/>
        <w:rPr>
          <w:rFonts w:asciiTheme="majorHAnsi" w:hAnsiTheme="majorHAnsi" w:cstheme="minorHAnsi"/>
          <w:b/>
          <w:sz w:val="20"/>
          <w:szCs w:val="20"/>
          <w:u w:val="single"/>
        </w:rPr>
      </w:pPr>
      <w:r w:rsidRPr="006C27AD">
        <w:rPr>
          <w:rFonts w:asciiTheme="majorHAnsi" w:hAnsiTheme="majorHAnsi" w:cstheme="minorHAnsi"/>
          <w:b/>
          <w:color w:val="000000"/>
          <w:sz w:val="20"/>
          <w:szCs w:val="20"/>
          <w:u w:val="single"/>
          <w:lang w:eastAsia="pl-PL"/>
        </w:rPr>
        <w:t>Zamawiający wyznacza następujące osoby do kontaktu z wykonawcami:</w:t>
      </w:r>
    </w:p>
    <w:p w:rsidR="00E0013B" w:rsidRPr="006C27AD" w:rsidRDefault="008A1B82" w:rsidP="00DE73BC">
      <w:pPr>
        <w:pStyle w:val="Standard"/>
        <w:spacing w:after="0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    - </w:t>
      </w:r>
      <w:r w:rsidR="00B5392C" w:rsidRPr="006C27AD">
        <w:rPr>
          <w:rFonts w:asciiTheme="majorHAnsi" w:hAnsiTheme="majorHAnsi" w:cstheme="minorHAnsi"/>
          <w:sz w:val="20"/>
          <w:szCs w:val="20"/>
        </w:rPr>
        <w:t>Katarzyna Skrzypczyk</w:t>
      </w:r>
      <w:r w:rsidRPr="006C27AD">
        <w:rPr>
          <w:rFonts w:asciiTheme="majorHAnsi" w:hAnsiTheme="majorHAnsi" w:cstheme="minorHAnsi"/>
          <w:sz w:val="20"/>
          <w:szCs w:val="20"/>
        </w:rPr>
        <w:t xml:space="preserve"> –</w:t>
      </w:r>
      <w:r w:rsidR="00B5392C" w:rsidRPr="006C27AD">
        <w:rPr>
          <w:rFonts w:asciiTheme="majorHAnsi" w:hAnsiTheme="majorHAnsi" w:cstheme="minorHAnsi"/>
          <w:i/>
          <w:iCs/>
          <w:color w:val="006FC9"/>
          <w:sz w:val="20"/>
          <w:szCs w:val="20"/>
          <w:bdr w:val="none" w:sz="0" w:space="0" w:color="auto" w:frame="1"/>
          <w:shd w:val="clear" w:color="auto" w:fill="FFFFFF"/>
        </w:rPr>
        <w:t>Dyrektor ds. administracji i koordynacji placówek</w:t>
      </w:r>
      <w:r w:rsidRPr="006C27AD">
        <w:rPr>
          <w:rFonts w:asciiTheme="majorHAnsi" w:hAnsiTheme="majorHAnsi" w:cstheme="minorHAnsi"/>
          <w:sz w:val="20"/>
          <w:szCs w:val="20"/>
        </w:rPr>
        <w:t xml:space="preserve">. </w:t>
      </w:r>
      <w:r w:rsidR="00B5392C" w:rsidRPr="006C27AD">
        <w:rPr>
          <w:rFonts w:asciiTheme="majorHAnsi" w:hAnsiTheme="majorHAnsi" w:cstheme="minorHAnsi"/>
          <w:sz w:val="20"/>
          <w:szCs w:val="20"/>
        </w:rPr>
        <w:t>662- 722-101</w:t>
      </w:r>
      <w:r w:rsidR="006624D2" w:rsidRPr="006C27AD">
        <w:rPr>
          <w:rFonts w:asciiTheme="majorHAnsi" w:hAnsiTheme="majorHAnsi" w:cstheme="minorHAnsi"/>
          <w:sz w:val="20"/>
          <w:szCs w:val="20"/>
        </w:rPr>
        <w:t xml:space="preserve">, e-mail: </w:t>
      </w:r>
      <w:hyperlink r:id="rId13" w:history="1">
        <w:r w:rsidR="00B43CC7" w:rsidRPr="006C27AD">
          <w:rPr>
            <w:rStyle w:val="Hipercze"/>
            <w:rFonts w:asciiTheme="majorHAnsi" w:hAnsiTheme="majorHAnsi" w:cstheme="minorHAnsi"/>
            <w:sz w:val="20"/>
            <w:szCs w:val="20"/>
          </w:rPr>
          <w:t>k.skrzypczyk@psonipruszczgd.org.pl</w:t>
        </w:r>
      </w:hyperlink>
    </w:p>
    <w:p w:rsidR="00B43CC7" w:rsidRPr="006C27AD" w:rsidRDefault="00B43CC7" w:rsidP="00DE73BC">
      <w:pPr>
        <w:pStyle w:val="Standard"/>
        <w:spacing w:after="0"/>
        <w:rPr>
          <w:rFonts w:asciiTheme="majorHAnsi" w:hAnsiTheme="majorHAnsi" w:cstheme="minorHAnsi"/>
          <w:sz w:val="20"/>
          <w:szCs w:val="20"/>
        </w:rPr>
      </w:pPr>
    </w:p>
    <w:p w:rsidR="00B43CC7" w:rsidRPr="006C27AD" w:rsidRDefault="00B43CC7" w:rsidP="00DE73BC">
      <w:pPr>
        <w:pStyle w:val="Standard"/>
        <w:spacing w:after="0"/>
        <w:rPr>
          <w:rFonts w:asciiTheme="majorHAnsi" w:hAnsiTheme="majorHAnsi" w:cstheme="minorHAnsi"/>
          <w:b/>
          <w:sz w:val="20"/>
          <w:szCs w:val="20"/>
        </w:rPr>
      </w:pPr>
      <w:r w:rsidRPr="006C27AD">
        <w:rPr>
          <w:rFonts w:asciiTheme="majorHAnsi" w:hAnsiTheme="majorHAnsi" w:cstheme="minorHAnsi"/>
          <w:b/>
          <w:sz w:val="20"/>
          <w:szCs w:val="20"/>
        </w:rPr>
        <w:t>XI</w:t>
      </w:r>
      <w:r w:rsidR="00CB3B57" w:rsidRPr="006C27AD">
        <w:rPr>
          <w:rFonts w:asciiTheme="majorHAnsi" w:hAnsiTheme="majorHAnsi" w:cstheme="minorHAnsi"/>
          <w:b/>
          <w:sz w:val="20"/>
          <w:szCs w:val="20"/>
        </w:rPr>
        <w:t>V</w:t>
      </w:r>
      <w:r w:rsidRPr="006C27AD">
        <w:rPr>
          <w:rFonts w:asciiTheme="majorHAnsi" w:hAnsiTheme="majorHAnsi" w:cstheme="minorHAnsi"/>
          <w:b/>
          <w:sz w:val="20"/>
          <w:szCs w:val="20"/>
        </w:rPr>
        <w:t xml:space="preserve">. TERMIN ZWIZANIA OFERTĄ </w:t>
      </w:r>
    </w:p>
    <w:p w:rsidR="00B43CC7" w:rsidRPr="006C27AD" w:rsidRDefault="00B43CC7" w:rsidP="00DE73BC">
      <w:pPr>
        <w:pStyle w:val="Standard"/>
        <w:spacing w:after="0"/>
        <w:rPr>
          <w:rFonts w:asciiTheme="majorHAnsi" w:hAnsiTheme="majorHAnsi" w:cstheme="minorHAnsi"/>
          <w:sz w:val="20"/>
          <w:szCs w:val="20"/>
        </w:rPr>
      </w:pPr>
    </w:p>
    <w:p w:rsidR="00B43CC7" w:rsidRPr="006C27AD" w:rsidRDefault="00B43CC7" w:rsidP="00F8205F">
      <w:pPr>
        <w:pStyle w:val="Standard"/>
        <w:numPr>
          <w:ilvl w:val="0"/>
          <w:numId w:val="43"/>
        </w:numPr>
        <w:spacing w:after="0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T</w:t>
      </w:r>
      <w:r w:rsidR="00E91971" w:rsidRPr="006C27AD">
        <w:rPr>
          <w:rFonts w:asciiTheme="majorHAnsi" w:hAnsiTheme="majorHAnsi" w:cstheme="minorHAnsi"/>
          <w:sz w:val="20"/>
          <w:szCs w:val="20"/>
        </w:rPr>
        <w:t>ermin związania ofertą wynosi</w:t>
      </w:r>
      <w:r w:rsidR="00C24824">
        <w:rPr>
          <w:rFonts w:asciiTheme="majorHAnsi" w:hAnsiTheme="majorHAnsi" w:cstheme="minorHAnsi"/>
          <w:b/>
          <w:sz w:val="20"/>
          <w:szCs w:val="20"/>
        </w:rPr>
        <w:t xml:space="preserve"> 30</w:t>
      </w:r>
      <w:r w:rsidRPr="006C27AD">
        <w:rPr>
          <w:rFonts w:asciiTheme="majorHAnsi" w:hAnsiTheme="majorHAnsi" w:cstheme="minorHAnsi"/>
          <w:sz w:val="20"/>
          <w:szCs w:val="20"/>
        </w:rPr>
        <w:t xml:space="preserve"> dni, licząc od dnia upływu terminu składania ofert, tj. do dnia </w:t>
      </w:r>
      <w:r w:rsidR="000F2ACC">
        <w:rPr>
          <w:rFonts w:asciiTheme="majorHAnsi" w:hAnsiTheme="majorHAnsi" w:cstheme="minorHAnsi"/>
          <w:b/>
          <w:sz w:val="20"/>
          <w:szCs w:val="20"/>
        </w:rPr>
        <w:t>16.08</w:t>
      </w:r>
      <w:r w:rsidR="00C24824" w:rsidRPr="00C24824">
        <w:rPr>
          <w:rFonts w:asciiTheme="majorHAnsi" w:hAnsiTheme="majorHAnsi" w:cstheme="minorHAnsi"/>
          <w:b/>
          <w:sz w:val="20"/>
          <w:szCs w:val="20"/>
        </w:rPr>
        <w:t>.2025r</w:t>
      </w:r>
      <w:r w:rsidRPr="00C24824">
        <w:rPr>
          <w:rFonts w:asciiTheme="majorHAnsi" w:hAnsiTheme="majorHAnsi" w:cstheme="minorHAnsi"/>
          <w:b/>
          <w:sz w:val="20"/>
          <w:szCs w:val="20"/>
        </w:rPr>
        <w:t>.</w:t>
      </w:r>
      <w:r w:rsidRPr="00C24824">
        <w:rPr>
          <w:rFonts w:asciiTheme="majorHAnsi" w:hAnsiTheme="majorHAnsi" w:cstheme="minorHAnsi"/>
          <w:sz w:val="20"/>
          <w:szCs w:val="20"/>
        </w:rPr>
        <w:t xml:space="preserve">  </w:t>
      </w:r>
    </w:p>
    <w:p w:rsidR="00E91971" w:rsidRPr="006C27AD" w:rsidRDefault="00B43CC7" w:rsidP="00F8205F">
      <w:pPr>
        <w:pStyle w:val="Standard"/>
        <w:numPr>
          <w:ilvl w:val="0"/>
          <w:numId w:val="43"/>
        </w:numPr>
        <w:spacing w:after="0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W przypadku, gdy wybór najkorzystniejszej oferty nie nastąpi przed upływem terminu związania ofertą, o którym mowa ust. 1, Zamawiający przed upływem terminu związania ofertą, zwróci się jednokrotnie do Wykonawców o wyrażenie zgody na przedłużenie tego terminu o wskazywany przez niego okres, nie dłuższy niż 30 dni. </w:t>
      </w:r>
    </w:p>
    <w:p w:rsidR="00B43CC7" w:rsidRPr="006C27AD" w:rsidRDefault="00B43CC7" w:rsidP="00F8205F">
      <w:pPr>
        <w:pStyle w:val="Standard"/>
        <w:numPr>
          <w:ilvl w:val="0"/>
          <w:numId w:val="43"/>
        </w:numPr>
        <w:spacing w:after="0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Przedłużenie terminu związania ofertą wymaga złożenia przez Wykonawcę pisemnego oświadczenia o wyrażeniu zgody na przedłużenie terminu związania ofertą</w:t>
      </w:r>
    </w:p>
    <w:p w:rsidR="00B43CC7" w:rsidRPr="006C27AD" w:rsidRDefault="00B43CC7" w:rsidP="00DE73BC">
      <w:pPr>
        <w:pStyle w:val="Standard"/>
        <w:spacing w:after="0"/>
        <w:rPr>
          <w:rFonts w:asciiTheme="majorHAnsi" w:hAnsiTheme="majorHAnsi" w:cstheme="minorHAnsi"/>
          <w:sz w:val="20"/>
          <w:szCs w:val="20"/>
        </w:rPr>
      </w:pPr>
    </w:p>
    <w:p w:rsidR="00B43CC7" w:rsidRPr="006C27AD" w:rsidRDefault="00A66BA6" w:rsidP="00DE73BC">
      <w:pPr>
        <w:pStyle w:val="Standard"/>
        <w:spacing w:after="0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b/>
          <w:sz w:val="20"/>
          <w:szCs w:val="20"/>
        </w:rPr>
        <w:t>XV. OPIS SPOSOBU PRZYGOTOWANIA OFERTY</w:t>
      </w:r>
      <w:r w:rsidRPr="006C27AD">
        <w:rPr>
          <w:rFonts w:asciiTheme="majorHAnsi" w:hAnsiTheme="majorHAnsi" w:cstheme="minorHAnsi"/>
          <w:sz w:val="20"/>
          <w:szCs w:val="20"/>
        </w:rPr>
        <w:t xml:space="preserve"> </w:t>
      </w:r>
    </w:p>
    <w:p w:rsidR="00A66BA6" w:rsidRPr="006C27AD" w:rsidRDefault="00A66BA6" w:rsidP="00F8205F">
      <w:pPr>
        <w:pStyle w:val="Standard"/>
        <w:numPr>
          <w:ilvl w:val="0"/>
          <w:numId w:val="44"/>
        </w:numPr>
        <w:spacing w:after="0"/>
        <w:ind w:left="284" w:hanging="284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Oferta wraz z załącznikami musi zostać sporządzona w języku polskim, złożona w postaci elektronicznej oraz podpisana kwalifikowanym podpisem elektronicznym, podpisem osobistym lub podpisem zaufanym pod rygorem nieważności.</w:t>
      </w:r>
    </w:p>
    <w:p w:rsidR="008D06AF" w:rsidRPr="006C27AD" w:rsidRDefault="00A66BA6" w:rsidP="00F8205F">
      <w:pPr>
        <w:pStyle w:val="Standard"/>
        <w:numPr>
          <w:ilvl w:val="0"/>
          <w:numId w:val="44"/>
        </w:numPr>
        <w:spacing w:after="0"/>
        <w:ind w:left="284" w:hanging="284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Wykonawca ma prawo złożyć tylko jedną ofertę. Oferty wykonawcy, który przedłoży więcej niż jed</w:t>
      </w:r>
      <w:r w:rsidR="008D06AF" w:rsidRPr="006C27AD">
        <w:rPr>
          <w:rFonts w:asciiTheme="majorHAnsi" w:hAnsiTheme="majorHAnsi" w:cstheme="minorHAnsi"/>
          <w:sz w:val="20"/>
          <w:szCs w:val="20"/>
        </w:rPr>
        <w:t xml:space="preserve">ną ofertę, zostaną odrzucone. </w:t>
      </w:r>
    </w:p>
    <w:p w:rsidR="008D06AF" w:rsidRPr="006C27AD" w:rsidRDefault="00A66BA6" w:rsidP="00F8205F">
      <w:pPr>
        <w:pStyle w:val="Standard"/>
        <w:numPr>
          <w:ilvl w:val="0"/>
          <w:numId w:val="44"/>
        </w:numPr>
        <w:spacing w:after="0"/>
        <w:ind w:left="284" w:hanging="284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 Ofertę stanowi wypełniony formularz ofertowy (za</w:t>
      </w:r>
      <w:r w:rsidR="00AD1EFB" w:rsidRPr="006C27AD">
        <w:rPr>
          <w:rFonts w:asciiTheme="majorHAnsi" w:hAnsiTheme="majorHAnsi" w:cstheme="minorHAnsi"/>
          <w:sz w:val="20"/>
          <w:szCs w:val="20"/>
        </w:rPr>
        <w:t>łącznik nr 3</w:t>
      </w:r>
      <w:r w:rsidR="008D06AF" w:rsidRPr="006C27AD">
        <w:rPr>
          <w:rFonts w:asciiTheme="majorHAnsi" w:hAnsiTheme="majorHAnsi" w:cstheme="minorHAnsi"/>
          <w:sz w:val="20"/>
          <w:szCs w:val="20"/>
        </w:rPr>
        <w:t xml:space="preserve"> do SWZ).</w:t>
      </w:r>
    </w:p>
    <w:p w:rsidR="008D06AF" w:rsidRPr="006C27AD" w:rsidRDefault="00A66BA6" w:rsidP="00F8205F">
      <w:pPr>
        <w:pStyle w:val="Standard"/>
        <w:numPr>
          <w:ilvl w:val="0"/>
          <w:numId w:val="44"/>
        </w:numPr>
        <w:spacing w:after="0"/>
        <w:ind w:left="284" w:hanging="284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Wykonawca składa ofertę wraz z wymaganymi oświadczeniami i dokumentami, wskazanymi w rozdziale IX ust. 1 i 2 SWZ.</w:t>
      </w:r>
    </w:p>
    <w:p w:rsidR="00A66BA6" w:rsidRPr="006C27AD" w:rsidRDefault="00A66BA6" w:rsidP="00F8205F">
      <w:pPr>
        <w:pStyle w:val="Standard"/>
        <w:numPr>
          <w:ilvl w:val="0"/>
          <w:numId w:val="44"/>
        </w:numPr>
        <w:spacing w:after="0"/>
        <w:ind w:left="284" w:hanging="284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Do upływu terminu składania ofert wykonawca może wycofać ofertę.</w:t>
      </w:r>
      <w:r w:rsidR="008D06AF" w:rsidRPr="006C27AD">
        <w:rPr>
          <w:rFonts w:asciiTheme="majorHAnsi" w:hAnsiTheme="majorHAnsi" w:cstheme="minorHAnsi"/>
          <w:sz w:val="20"/>
          <w:szCs w:val="20"/>
        </w:rPr>
        <w:t xml:space="preserve"> </w:t>
      </w:r>
      <w:r w:rsidRPr="006C27AD">
        <w:rPr>
          <w:rFonts w:asciiTheme="majorHAnsi" w:hAnsiTheme="majorHAnsi" w:cstheme="minorHAnsi"/>
          <w:sz w:val="20"/>
          <w:szCs w:val="20"/>
        </w:rPr>
        <w:t>Sposób postępowania w przypadku oferty w systemie został opisany w Instrukcji korzystania z Platformy.</w:t>
      </w:r>
    </w:p>
    <w:p w:rsidR="00C022FA" w:rsidRPr="006C27AD" w:rsidRDefault="00C022FA" w:rsidP="008A77D0">
      <w:pPr>
        <w:pStyle w:val="Standard"/>
        <w:spacing w:after="0"/>
        <w:rPr>
          <w:rFonts w:asciiTheme="majorHAnsi" w:hAnsiTheme="majorHAnsi" w:cstheme="minorHAnsi"/>
          <w:color w:val="FF0000"/>
          <w:sz w:val="20"/>
          <w:szCs w:val="20"/>
          <w:lang w:eastAsia="pl-PL"/>
        </w:rPr>
      </w:pPr>
    </w:p>
    <w:p w:rsidR="00E0013B" w:rsidRPr="006C27AD" w:rsidRDefault="00DC5EE7" w:rsidP="00DE73BC">
      <w:pPr>
        <w:pStyle w:val="Nagwek11"/>
        <w:spacing w:before="360" w:after="120"/>
        <w:outlineLvl w:val="9"/>
        <w:rPr>
          <w:rFonts w:asciiTheme="majorHAnsi" w:hAnsiTheme="majorHAnsi" w:cstheme="minorHAnsi"/>
          <w:sz w:val="20"/>
          <w:szCs w:val="20"/>
        </w:rPr>
      </w:pPr>
      <w:bookmarkStart w:id="16" w:name="Bookmark13"/>
      <w:bookmarkStart w:id="17" w:name="_Toc115334462"/>
      <w:r w:rsidRPr="006C27AD">
        <w:rPr>
          <w:rFonts w:asciiTheme="majorHAnsi" w:hAnsiTheme="majorHAnsi" w:cstheme="minorHAnsi"/>
          <w:sz w:val="20"/>
          <w:szCs w:val="20"/>
        </w:rPr>
        <w:lastRenderedPageBreak/>
        <w:t>X</w:t>
      </w:r>
      <w:r w:rsidR="008D06AF" w:rsidRPr="006C27AD">
        <w:rPr>
          <w:rFonts w:asciiTheme="majorHAnsi" w:hAnsiTheme="majorHAnsi" w:cstheme="minorHAnsi"/>
          <w:sz w:val="20"/>
          <w:szCs w:val="20"/>
        </w:rPr>
        <w:t>V</w:t>
      </w:r>
      <w:r w:rsidR="00CB3B57" w:rsidRPr="006C27AD">
        <w:rPr>
          <w:rFonts w:asciiTheme="majorHAnsi" w:hAnsiTheme="majorHAnsi" w:cstheme="minorHAnsi"/>
          <w:sz w:val="20"/>
          <w:szCs w:val="20"/>
        </w:rPr>
        <w:t>I</w:t>
      </w:r>
      <w:r w:rsidR="008A1B82" w:rsidRPr="006C27AD">
        <w:rPr>
          <w:rFonts w:asciiTheme="majorHAnsi" w:hAnsiTheme="majorHAnsi" w:cstheme="minorHAnsi"/>
          <w:sz w:val="20"/>
          <w:szCs w:val="20"/>
        </w:rPr>
        <w:t>. TERMIN I SPOSÓB SKŁADANIE OFERT</w:t>
      </w:r>
      <w:bookmarkEnd w:id="16"/>
      <w:r w:rsidR="006C4A77" w:rsidRPr="006C27AD">
        <w:rPr>
          <w:rFonts w:asciiTheme="majorHAnsi" w:hAnsiTheme="majorHAnsi" w:cstheme="minorHAnsi"/>
          <w:sz w:val="20"/>
          <w:szCs w:val="20"/>
        </w:rPr>
        <w:t xml:space="preserve"> ORAZ TERMIN OTWARCIA OFERT</w:t>
      </w:r>
      <w:bookmarkEnd w:id="17"/>
    </w:p>
    <w:p w:rsidR="00B97034" w:rsidRPr="006C27AD" w:rsidRDefault="00B97034" w:rsidP="00F8205F">
      <w:pPr>
        <w:pStyle w:val="Default"/>
        <w:numPr>
          <w:ilvl w:val="0"/>
          <w:numId w:val="45"/>
        </w:numPr>
        <w:spacing w:after="39"/>
        <w:ind w:left="284" w:hanging="284"/>
        <w:jc w:val="both"/>
        <w:rPr>
          <w:rFonts w:asciiTheme="majorHAnsi" w:hAnsiTheme="majorHAnsi" w:cstheme="minorHAnsi"/>
          <w:color w:val="0D0D0D"/>
          <w:sz w:val="20"/>
          <w:szCs w:val="20"/>
        </w:rPr>
      </w:pPr>
      <w:r w:rsidRPr="006C27AD">
        <w:rPr>
          <w:rFonts w:asciiTheme="majorHAnsi" w:hAnsiTheme="majorHAnsi" w:cstheme="minorHAnsi"/>
          <w:color w:val="0D0D0D"/>
          <w:sz w:val="20"/>
          <w:szCs w:val="20"/>
        </w:rPr>
        <w:t>Wykonawca składa ofertę, pod rygorem nieważności, w formie elektronicznej podpisaną</w:t>
      </w:r>
      <w:r w:rsidR="00AC517A" w:rsidRPr="006C27AD">
        <w:rPr>
          <w:rFonts w:asciiTheme="majorHAnsi" w:hAnsiTheme="majorHAnsi" w:cstheme="minorHAnsi"/>
          <w:color w:val="0D0D0D"/>
          <w:sz w:val="20"/>
          <w:szCs w:val="20"/>
        </w:rPr>
        <w:t xml:space="preserve"> </w:t>
      </w:r>
      <w:r w:rsidRPr="006C27AD">
        <w:rPr>
          <w:rFonts w:asciiTheme="majorHAnsi" w:hAnsiTheme="majorHAnsi" w:cstheme="minorHAnsi"/>
          <w:color w:val="0D0D0D"/>
          <w:sz w:val="20"/>
          <w:szCs w:val="20"/>
        </w:rPr>
        <w:t>kwalifikowanym podpisem elektronicznym lub w postaci elektronicznej opatrzonej podpisem</w:t>
      </w:r>
      <w:r w:rsidR="00AC517A" w:rsidRPr="006C27AD">
        <w:rPr>
          <w:rFonts w:asciiTheme="majorHAnsi" w:hAnsiTheme="majorHAnsi" w:cstheme="minorHAnsi"/>
          <w:color w:val="0D0D0D"/>
          <w:sz w:val="20"/>
          <w:szCs w:val="20"/>
        </w:rPr>
        <w:t xml:space="preserve"> </w:t>
      </w:r>
      <w:r w:rsidRPr="006C27AD">
        <w:rPr>
          <w:rFonts w:asciiTheme="majorHAnsi" w:hAnsiTheme="majorHAnsi" w:cstheme="minorHAnsi"/>
          <w:color w:val="0D0D0D"/>
          <w:sz w:val="20"/>
          <w:szCs w:val="20"/>
        </w:rPr>
        <w:t>zaufanym lub podpisem osobistym.</w:t>
      </w:r>
    </w:p>
    <w:p w:rsidR="00B97034" w:rsidRPr="006C27AD" w:rsidRDefault="00B97034" w:rsidP="00F8205F">
      <w:pPr>
        <w:pStyle w:val="Default"/>
        <w:numPr>
          <w:ilvl w:val="0"/>
          <w:numId w:val="45"/>
        </w:numPr>
        <w:spacing w:after="39"/>
        <w:ind w:left="284" w:hanging="284"/>
        <w:jc w:val="both"/>
        <w:rPr>
          <w:rFonts w:asciiTheme="majorHAnsi" w:hAnsiTheme="majorHAnsi" w:cstheme="minorHAnsi"/>
          <w:color w:val="0D0D0D"/>
          <w:sz w:val="20"/>
          <w:szCs w:val="20"/>
        </w:rPr>
      </w:pPr>
      <w:r w:rsidRPr="006C27AD">
        <w:rPr>
          <w:rFonts w:asciiTheme="majorHAnsi" w:hAnsiTheme="majorHAnsi" w:cstheme="minorHAnsi"/>
          <w:color w:val="0D0D0D"/>
          <w:sz w:val="20"/>
          <w:szCs w:val="20"/>
        </w:rPr>
        <w:t>Oferta powinna być podpisana przez osobę upoważnioną/osoby upoważnione do</w:t>
      </w:r>
      <w:r w:rsidR="00AC517A" w:rsidRPr="006C27AD">
        <w:rPr>
          <w:rFonts w:asciiTheme="majorHAnsi" w:hAnsiTheme="majorHAnsi" w:cstheme="minorHAnsi"/>
          <w:color w:val="0D0D0D"/>
          <w:sz w:val="20"/>
          <w:szCs w:val="20"/>
        </w:rPr>
        <w:t xml:space="preserve"> </w:t>
      </w:r>
      <w:r w:rsidRPr="006C27AD">
        <w:rPr>
          <w:rFonts w:asciiTheme="majorHAnsi" w:hAnsiTheme="majorHAnsi" w:cstheme="minorHAnsi"/>
          <w:color w:val="0D0D0D"/>
          <w:sz w:val="20"/>
          <w:szCs w:val="20"/>
        </w:rPr>
        <w:t>reprezentowania wykonawcy, których to reprezentacja wynika z przepisów prawa, z danych</w:t>
      </w:r>
      <w:r w:rsidR="00AC517A" w:rsidRPr="006C27AD">
        <w:rPr>
          <w:rFonts w:asciiTheme="majorHAnsi" w:hAnsiTheme="majorHAnsi" w:cstheme="minorHAnsi"/>
          <w:color w:val="0D0D0D"/>
          <w:sz w:val="20"/>
          <w:szCs w:val="20"/>
        </w:rPr>
        <w:t xml:space="preserve"> </w:t>
      </w:r>
      <w:r w:rsidRPr="006C27AD">
        <w:rPr>
          <w:rFonts w:asciiTheme="majorHAnsi" w:hAnsiTheme="majorHAnsi" w:cstheme="minorHAnsi"/>
          <w:color w:val="0D0D0D"/>
          <w:sz w:val="20"/>
          <w:szCs w:val="20"/>
        </w:rPr>
        <w:t>ujawnionych we właściwym rejestrze lub z innego upoważnienia.</w:t>
      </w:r>
    </w:p>
    <w:p w:rsidR="00B97034" w:rsidRPr="006C27AD" w:rsidRDefault="00B97034" w:rsidP="00F8205F">
      <w:pPr>
        <w:pStyle w:val="Default"/>
        <w:numPr>
          <w:ilvl w:val="0"/>
          <w:numId w:val="45"/>
        </w:numPr>
        <w:spacing w:after="39"/>
        <w:ind w:left="284" w:hanging="284"/>
        <w:jc w:val="both"/>
        <w:rPr>
          <w:rFonts w:asciiTheme="majorHAnsi" w:hAnsiTheme="majorHAnsi" w:cstheme="minorHAnsi"/>
          <w:color w:val="0D0D0D"/>
          <w:sz w:val="20"/>
          <w:szCs w:val="20"/>
        </w:rPr>
      </w:pPr>
      <w:r w:rsidRPr="006C27AD">
        <w:rPr>
          <w:rFonts w:asciiTheme="majorHAnsi" w:hAnsiTheme="majorHAnsi" w:cstheme="minorHAnsi"/>
          <w:color w:val="0D0D0D"/>
          <w:sz w:val="20"/>
          <w:szCs w:val="20"/>
        </w:rPr>
        <w:t>Jeżeli w imieniu wykonawcy działa osoba, której umocowanie do jego reprezentowania nie</w:t>
      </w:r>
      <w:r w:rsidR="00AC517A" w:rsidRPr="006C27AD">
        <w:rPr>
          <w:rFonts w:asciiTheme="majorHAnsi" w:hAnsiTheme="majorHAnsi" w:cstheme="minorHAnsi"/>
          <w:color w:val="0D0D0D"/>
          <w:sz w:val="20"/>
          <w:szCs w:val="20"/>
        </w:rPr>
        <w:t xml:space="preserve"> </w:t>
      </w:r>
      <w:r w:rsidRPr="006C27AD">
        <w:rPr>
          <w:rFonts w:asciiTheme="majorHAnsi" w:hAnsiTheme="majorHAnsi" w:cstheme="minorHAnsi"/>
          <w:color w:val="0D0D0D"/>
          <w:sz w:val="20"/>
          <w:szCs w:val="20"/>
        </w:rPr>
        <w:t>wynika z dokumentów rejestrowych (KRS, CEiDG lub innego właściwego rejestru), wykonawca</w:t>
      </w:r>
      <w:r w:rsidR="00AC517A" w:rsidRPr="006C27AD">
        <w:rPr>
          <w:rFonts w:asciiTheme="majorHAnsi" w:hAnsiTheme="majorHAnsi" w:cstheme="minorHAnsi"/>
          <w:color w:val="0D0D0D"/>
          <w:sz w:val="20"/>
          <w:szCs w:val="20"/>
        </w:rPr>
        <w:t xml:space="preserve"> </w:t>
      </w:r>
      <w:r w:rsidRPr="006C27AD">
        <w:rPr>
          <w:rFonts w:asciiTheme="majorHAnsi" w:hAnsiTheme="majorHAnsi" w:cstheme="minorHAnsi"/>
          <w:color w:val="0D0D0D"/>
          <w:sz w:val="20"/>
          <w:szCs w:val="20"/>
        </w:rPr>
        <w:t>dołącza do oferty pełnomocnictwo lub inny dokument potwierdzający umocowanie do</w:t>
      </w:r>
      <w:r w:rsidR="00AC517A" w:rsidRPr="006C27AD">
        <w:rPr>
          <w:rFonts w:asciiTheme="majorHAnsi" w:hAnsiTheme="majorHAnsi" w:cstheme="minorHAnsi"/>
          <w:color w:val="0D0D0D"/>
          <w:sz w:val="20"/>
          <w:szCs w:val="20"/>
        </w:rPr>
        <w:t xml:space="preserve"> </w:t>
      </w:r>
      <w:r w:rsidRPr="006C27AD">
        <w:rPr>
          <w:rFonts w:asciiTheme="majorHAnsi" w:hAnsiTheme="majorHAnsi" w:cstheme="minorHAnsi"/>
          <w:color w:val="0D0D0D"/>
          <w:sz w:val="20"/>
          <w:szCs w:val="20"/>
        </w:rPr>
        <w:t>reprezentowania Wykonawcy, na zasadach określonych w Rozdziale IX ust. 2 pkt 2 SWZ.</w:t>
      </w:r>
    </w:p>
    <w:p w:rsidR="00B97034" w:rsidRPr="006C27AD" w:rsidRDefault="00B97034" w:rsidP="00F8205F">
      <w:pPr>
        <w:pStyle w:val="Default"/>
        <w:numPr>
          <w:ilvl w:val="0"/>
          <w:numId w:val="45"/>
        </w:numPr>
        <w:spacing w:after="39"/>
        <w:ind w:left="284" w:hanging="284"/>
        <w:jc w:val="both"/>
        <w:rPr>
          <w:rFonts w:asciiTheme="majorHAnsi" w:hAnsiTheme="majorHAnsi" w:cstheme="minorHAnsi"/>
          <w:color w:val="0D0D0D"/>
          <w:sz w:val="20"/>
          <w:szCs w:val="20"/>
        </w:rPr>
      </w:pPr>
      <w:r w:rsidRPr="006C27AD">
        <w:rPr>
          <w:rFonts w:asciiTheme="majorHAnsi" w:hAnsiTheme="majorHAnsi" w:cstheme="minorHAnsi"/>
          <w:color w:val="0D0D0D"/>
          <w:sz w:val="20"/>
          <w:szCs w:val="20"/>
        </w:rPr>
        <w:t>W przypadku wykonawców ubiegających się wspólnie o udzielenie zamówienia do oferty należy</w:t>
      </w:r>
      <w:r w:rsidR="00AC517A" w:rsidRPr="006C27AD">
        <w:rPr>
          <w:rFonts w:asciiTheme="majorHAnsi" w:hAnsiTheme="majorHAnsi" w:cstheme="minorHAnsi"/>
          <w:color w:val="0D0D0D"/>
          <w:sz w:val="20"/>
          <w:szCs w:val="20"/>
        </w:rPr>
        <w:t xml:space="preserve"> </w:t>
      </w:r>
      <w:r w:rsidRPr="006C27AD">
        <w:rPr>
          <w:rFonts w:asciiTheme="majorHAnsi" w:hAnsiTheme="majorHAnsi" w:cstheme="minorHAnsi"/>
          <w:color w:val="0D0D0D"/>
          <w:sz w:val="20"/>
          <w:szCs w:val="20"/>
        </w:rPr>
        <w:t>załączyć pełnomocnictwo dla pełnomocnika do reprezentowania ich w postępowaniu o</w:t>
      </w:r>
      <w:r w:rsidR="00AC517A" w:rsidRPr="006C27AD">
        <w:rPr>
          <w:rFonts w:asciiTheme="majorHAnsi" w:hAnsiTheme="majorHAnsi" w:cstheme="minorHAnsi"/>
          <w:color w:val="0D0D0D"/>
          <w:sz w:val="20"/>
          <w:szCs w:val="20"/>
        </w:rPr>
        <w:t xml:space="preserve"> </w:t>
      </w:r>
      <w:r w:rsidRPr="006C27AD">
        <w:rPr>
          <w:rFonts w:asciiTheme="majorHAnsi" w:hAnsiTheme="majorHAnsi" w:cstheme="minorHAnsi"/>
          <w:color w:val="0D0D0D"/>
          <w:sz w:val="20"/>
          <w:szCs w:val="20"/>
        </w:rPr>
        <w:t>udzielenie zamówienia albo do reprezentowania w postępowaniu i zawarcia umowy w sprawie</w:t>
      </w:r>
      <w:r w:rsidR="00AC517A" w:rsidRPr="006C27AD">
        <w:rPr>
          <w:rFonts w:asciiTheme="majorHAnsi" w:hAnsiTheme="majorHAnsi" w:cstheme="minorHAnsi"/>
          <w:color w:val="0D0D0D"/>
          <w:sz w:val="20"/>
          <w:szCs w:val="20"/>
        </w:rPr>
        <w:t xml:space="preserve"> </w:t>
      </w:r>
      <w:r w:rsidRPr="006C27AD">
        <w:rPr>
          <w:rFonts w:asciiTheme="majorHAnsi" w:hAnsiTheme="majorHAnsi" w:cstheme="minorHAnsi"/>
          <w:color w:val="0D0D0D"/>
          <w:sz w:val="20"/>
          <w:szCs w:val="20"/>
        </w:rPr>
        <w:t>zamówienia publicznego.</w:t>
      </w:r>
    </w:p>
    <w:p w:rsidR="00B97034" w:rsidRPr="006C27AD" w:rsidRDefault="00B97034" w:rsidP="00F8205F">
      <w:pPr>
        <w:pStyle w:val="Default"/>
        <w:numPr>
          <w:ilvl w:val="0"/>
          <w:numId w:val="45"/>
        </w:numPr>
        <w:spacing w:after="39" w:line="276" w:lineRule="auto"/>
        <w:ind w:left="284" w:hanging="284"/>
        <w:jc w:val="both"/>
        <w:rPr>
          <w:rFonts w:asciiTheme="majorHAnsi" w:hAnsiTheme="majorHAnsi" w:cstheme="minorHAnsi"/>
          <w:color w:val="0D0D0D"/>
          <w:sz w:val="20"/>
          <w:szCs w:val="20"/>
        </w:rPr>
      </w:pPr>
      <w:r w:rsidRPr="006C27AD">
        <w:rPr>
          <w:rFonts w:asciiTheme="majorHAnsi" w:hAnsiTheme="majorHAnsi" w:cstheme="minorHAnsi"/>
          <w:color w:val="0D0D0D"/>
          <w:sz w:val="20"/>
          <w:szCs w:val="20"/>
        </w:rPr>
        <w:t>Wykonawca składa ofertę za pośrednictwem Platformy zakupowej</w:t>
      </w:r>
    </w:p>
    <w:p w:rsidR="00AC517A" w:rsidRPr="006C27AD" w:rsidRDefault="00AC517A" w:rsidP="00F8205F">
      <w:pPr>
        <w:pStyle w:val="Default"/>
        <w:numPr>
          <w:ilvl w:val="0"/>
          <w:numId w:val="45"/>
        </w:numPr>
        <w:spacing w:after="39" w:line="276" w:lineRule="auto"/>
        <w:ind w:left="284" w:hanging="284"/>
        <w:jc w:val="both"/>
        <w:rPr>
          <w:rFonts w:asciiTheme="majorHAnsi" w:hAnsiTheme="majorHAnsi" w:cstheme="minorHAnsi"/>
          <w:color w:val="0D0D0D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Wszelkie informacje stanowiące tajemnicę przedsiębiorstwa w rozumieniu ustawy z dnia 16 kwietnia 1993 r. o zwalczaniu nieuczciwej konkurencji, które Wykonawca zastrzeże jako tajemnicę przedsiębiorstwa, powinny zostać przekazane w wydzielonym i odpowiednio oznaczonym pliku. Wykonawca zobowiązany jest wraz z przekazaniem informacji zastrzeżonych jako tajemnica przedsiębiorstwa wykazać spełnienie przesłanek określonych w art. 11 ust. 2 ustawy z 16 kwietnia 1993 r. o zwalczaniu nieuczciwej konkurencji. Zastrzeżenie przez Wykonawcę tajemnicy przedsiębiorstwa bez uzasadnienia będzie traktowane przez Zamawiającego jako bezskuteczne, ze względu na zaniechanie przez wykonawcę podjęcia, przy dołożeniu należytej staranności, działań w celu utrzymania poufności objętych klauzulą informacji zgodnie z art. 18 ust. 3 ustawy Pzp. </w:t>
      </w:r>
    </w:p>
    <w:p w:rsidR="00AC517A" w:rsidRPr="006C27AD" w:rsidRDefault="00AC517A" w:rsidP="00F8205F">
      <w:pPr>
        <w:pStyle w:val="Default"/>
        <w:numPr>
          <w:ilvl w:val="0"/>
          <w:numId w:val="45"/>
        </w:numPr>
        <w:spacing w:after="39" w:line="276" w:lineRule="auto"/>
        <w:ind w:left="284" w:hanging="284"/>
        <w:jc w:val="both"/>
        <w:rPr>
          <w:rFonts w:asciiTheme="majorHAnsi" w:hAnsiTheme="majorHAnsi" w:cstheme="minorHAnsi"/>
          <w:color w:val="0D0D0D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 </w:t>
      </w:r>
      <w:r w:rsidRPr="006C27AD">
        <w:rPr>
          <w:rFonts w:asciiTheme="majorHAnsi" w:hAnsiTheme="majorHAnsi" w:cstheme="minorHAnsi"/>
          <w:b/>
          <w:sz w:val="20"/>
          <w:szCs w:val="20"/>
        </w:rPr>
        <w:t xml:space="preserve">Termin składania ofert upływa w </w:t>
      </w:r>
      <w:r w:rsidR="00FA722E" w:rsidRPr="00C24824">
        <w:rPr>
          <w:rFonts w:asciiTheme="majorHAnsi" w:hAnsiTheme="majorHAnsi" w:cstheme="minorHAnsi"/>
          <w:b/>
          <w:color w:val="auto"/>
          <w:sz w:val="20"/>
          <w:szCs w:val="20"/>
        </w:rPr>
        <w:t xml:space="preserve">dniu </w:t>
      </w:r>
      <w:r w:rsidR="000F2ACC">
        <w:rPr>
          <w:rFonts w:asciiTheme="majorHAnsi" w:hAnsiTheme="majorHAnsi" w:cstheme="minorHAnsi"/>
          <w:b/>
          <w:color w:val="auto"/>
          <w:sz w:val="20"/>
          <w:szCs w:val="20"/>
        </w:rPr>
        <w:t>18</w:t>
      </w:r>
      <w:r w:rsidR="007B456C">
        <w:rPr>
          <w:rFonts w:asciiTheme="majorHAnsi" w:hAnsiTheme="majorHAnsi" w:cstheme="minorHAnsi"/>
          <w:b/>
          <w:color w:val="auto"/>
          <w:sz w:val="20"/>
          <w:szCs w:val="20"/>
        </w:rPr>
        <w:t>.07</w:t>
      </w:r>
      <w:r w:rsidR="00E16DE5" w:rsidRPr="00C24824">
        <w:rPr>
          <w:rFonts w:asciiTheme="majorHAnsi" w:hAnsiTheme="majorHAnsi" w:cstheme="minorHAnsi"/>
          <w:b/>
          <w:color w:val="auto"/>
          <w:sz w:val="20"/>
          <w:szCs w:val="20"/>
        </w:rPr>
        <w:t>.</w:t>
      </w:r>
      <w:r w:rsidRPr="00C24824">
        <w:rPr>
          <w:rFonts w:asciiTheme="majorHAnsi" w:hAnsiTheme="majorHAnsi" w:cstheme="minorHAnsi"/>
          <w:b/>
          <w:color w:val="auto"/>
          <w:sz w:val="20"/>
          <w:szCs w:val="20"/>
        </w:rPr>
        <w:t>2025r. o godz. 12:00</w:t>
      </w:r>
      <w:r w:rsidRPr="006C27AD">
        <w:rPr>
          <w:rFonts w:asciiTheme="majorHAnsi" w:hAnsiTheme="majorHAnsi" w:cstheme="minorHAnsi"/>
          <w:sz w:val="20"/>
          <w:szCs w:val="20"/>
        </w:rPr>
        <w:t xml:space="preserve">. Decyduje data oraz dokładny czas (hh:mm:ss) generowany wg czasu lokalnego serwera synchronizowanego zegarem Głównego Urzędu Miar. </w:t>
      </w:r>
    </w:p>
    <w:p w:rsidR="00AC517A" w:rsidRPr="006C27AD" w:rsidRDefault="00AC517A" w:rsidP="00F8205F">
      <w:pPr>
        <w:pStyle w:val="Default"/>
        <w:numPr>
          <w:ilvl w:val="0"/>
          <w:numId w:val="45"/>
        </w:numPr>
        <w:spacing w:after="39" w:line="276" w:lineRule="auto"/>
        <w:ind w:left="284" w:hanging="284"/>
        <w:jc w:val="both"/>
        <w:rPr>
          <w:rFonts w:asciiTheme="majorHAnsi" w:hAnsiTheme="majorHAnsi" w:cstheme="minorHAnsi"/>
          <w:color w:val="0D0D0D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Oferta złożona po terminie zostanie odrzucona na podstawie art. 226 ust. 1 pkt 1 ustawy Pzp. </w:t>
      </w:r>
    </w:p>
    <w:p w:rsidR="00AC517A" w:rsidRPr="006C27AD" w:rsidRDefault="00AC517A" w:rsidP="00F8205F">
      <w:pPr>
        <w:pStyle w:val="Default"/>
        <w:numPr>
          <w:ilvl w:val="0"/>
          <w:numId w:val="45"/>
        </w:numPr>
        <w:spacing w:after="39" w:line="276" w:lineRule="auto"/>
        <w:ind w:left="284" w:hanging="284"/>
        <w:jc w:val="both"/>
        <w:rPr>
          <w:rFonts w:asciiTheme="majorHAnsi" w:hAnsiTheme="majorHAnsi" w:cstheme="minorHAnsi"/>
          <w:color w:val="0D0D0D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Wykonawca przed upływem terminu do składania ofert może zmienić lub wycofać ofertę w sposób wskazany w instrukcji Platformy zakupowej.</w:t>
      </w:r>
    </w:p>
    <w:p w:rsidR="00AC517A" w:rsidRPr="00F26473" w:rsidRDefault="00AC517A" w:rsidP="00F8205F">
      <w:pPr>
        <w:pStyle w:val="Default"/>
        <w:numPr>
          <w:ilvl w:val="0"/>
          <w:numId w:val="45"/>
        </w:numPr>
        <w:spacing w:after="39" w:line="276" w:lineRule="auto"/>
        <w:ind w:left="284" w:hanging="284"/>
        <w:jc w:val="both"/>
        <w:rPr>
          <w:rFonts w:asciiTheme="majorHAnsi" w:hAnsiTheme="majorHAnsi" w:cstheme="minorHAnsi"/>
          <w:color w:val="0D0D0D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Wykonawca nie może skutecznie wycofać oferty ani wprowadzić zmian w treści oferty po upływie terminu składania ofert.</w:t>
      </w:r>
    </w:p>
    <w:p w:rsidR="00F26473" w:rsidRPr="00F26473" w:rsidRDefault="00F26473" w:rsidP="00F8205F">
      <w:pPr>
        <w:pStyle w:val="Default"/>
        <w:numPr>
          <w:ilvl w:val="0"/>
          <w:numId w:val="45"/>
        </w:numPr>
        <w:spacing w:after="39" w:line="276" w:lineRule="auto"/>
        <w:ind w:left="284" w:hanging="284"/>
        <w:jc w:val="both"/>
        <w:rPr>
          <w:rFonts w:asciiTheme="majorHAnsi" w:hAnsiTheme="majorHAnsi" w:cstheme="minorHAnsi"/>
          <w:color w:val="0D0D0D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Termin zawarcia umowy : </w:t>
      </w:r>
      <w:r w:rsidRPr="00F26473">
        <w:rPr>
          <w:rFonts w:asciiTheme="majorHAnsi" w:hAnsiTheme="majorHAnsi" w:cs="Segoe UI"/>
          <w:sz w:val="20"/>
          <w:szCs w:val="20"/>
        </w:rPr>
        <w:t xml:space="preserve">Umowa w sprawie zamówienia publicznego zostanie zawarta w terminie nie później niż do dnia </w:t>
      </w:r>
      <w:r w:rsidR="000F2ACC">
        <w:rPr>
          <w:rFonts w:asciiTheme="majorHAnsi" w:hAnsiTheme="majorHAnsi" w:cs="Segoe UI"/>
          <w:b/>
          <w:color w:val="auto"/>
          <w:sz w:val="20"/>
          <w:szCs w:val="20"/>
        </w:rPr>
        <w:t xml:space="preserve">17 SIERPNIA </w:t>
      </w:r>
      <w:r w:rsidR="00C24824" w:rsidRPr="00C24824">
        <w:rPr>
          <w:rFonts w:asciiTheme="majorHAnsi" w:hAnsiTheme="majorHAnsi" w:cs="Segoe UI"/>
          <w:b/>
          <w:color w:val="auto"/>
          <w:sz w:val="20"/>
          <w:szCs w:val="20"/>
        </w:rPr>
        <w:t xml:space="preserve"> 2025</w:t>
      </w:r>
      <w:r w:rsidRPr="00C24824">
        <w:rPr>
          <w:rFonts w:asciiTheme="majorHAnsi" w:hAnsiTheme="majorHAnsi" w:cs="Segoe UI"/>
          <w:b/>
          <w:color w:val="auto"/>
          <w:sz w:val="20"/>
          <w:szCs w:val="20"/>
        </w:rPr>
        <w:t>r.</w:t>
      </w:r>
      <w:r w:rsidRPr="00C24824">
        <w:rPr>
          <w:rFonts w:asciiTheme="majorHAnsi" w:hAnsiTheme="majorHAnsi" w:cs="Segoe UI"/>
          <w:color w:val="auto"/>
          <w:sz w:val="20"/>
          <w:szCs w:val="20"/>
        </w:rPr>
        <w:t xml:space="preserve"> </w:t>
      </w:r>
      <w:r w:rsidRPr="00F26473">
        <w:rPr>
          <w:rFonts w:asciiTheme="majorHAnsi" w:hAnsiTheme="majorHAnsi" w:cs="Segoe UI"/>
          <w:sz w:val="20"/>
          <w:szCs w:val="20"/>
        </w:rPr>
        <w:t>Data zawarcia umowy może ulec przesunięciu w przypadku wniesienia odwołania zgodnie z przepisami ustawy Prawo zamówień publicznych."</w:t>
      </w:r>
    </w:p>
    <w:p w:rsidR="00AC517A" w:rsidRPr="006C27AD" w:rsidRDefault="00AC517A" w:rsidP="00AC517A">
      <w:pPr>
        <w:pStyle w:val="Default"/>
        <w:spacing w:after="39" w:line="276" w:lineRule="auto"/>
        <w:ind w:left="284"/>
        <w:jc w:val="both"/>
        <w:rPr>
          <w:rFonts w:asciiTheme="majorHAnsi" w:hAnsiTheme="majorHAnsi" w:cstheme="minorHAnsi"/>
          <w:color w:val="0D0D0D"/>
          <w:sz w:val="20"/>
          <w:szCs w:val="20"/>
        </w:rPr>
      </w:pPr>
    </w:p>
    <w:p w:rsidR="00AC517A" w:rsidRPr="006C27AD" w:rsidRDefault="00AC517A" w:rsidP="00AC517A">
      <w:pPr>
        <w:pStyle w:val="Default"/>
        <w:spacing w:after="39"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6C27AD">
        <w:rPr>
          <w:rFonts w:asciiTheme="majorHAnsi" w:hAnsiTheme="majorHAnsi" w:cstheme="minorHAnsi"/>
          <w:b/>
          <w:sz w:val="20"/>
          <w:szCs w:val="20"/>
        </w:rPr>
        <w:t>XVI</w:t>
      </w:r>
      <w:r w:rsidR="00CB3B57" w:rsidRPr="006C27AD">
        <w:rPr>
          <w:rFonts w:asciiTheme="majorHAnsi" w:hAnsiTheme="majorHAnsi" w:cstheme="minorHAnsi"/>
          <w:b/>
          <w:sz w:val="20"/>
          <w:szCs w:val="20"/>
        </w:rPr>
        <w:t>I</w:t>
      </w:r>
      <w:r w:rsidRPr="006C27AD">
        <w:rPr>
          <w:rFonts w:asciiTheme="majorHAnsi" w:hAnsiTheme="majorHAnsi" w:cstheme="minorHAnsi"/>
          <w:b/>
          <w:sz w:val="20"/>
          <w:szCs w:val="20"/>
        </w:rPr>
        <w:t>.TERMIN OTWARCIA OFERT.</w:t>
      </w:r>
    </w:p>
    <w:p w:rsidR="00AC517A" w:rsidRPr="00C24824" w:rsidRDefault="00AC517A" w:rsidP="00F8205F">
      <w:pPr>
        <w:pStyle w:val="Default"/>
        <w:numPr>
          <w:ilvl w:val="0"/>
          <w:numId w:val="46"/>
        </w:numPr>
        <w:spacing w:after="39"/>
        <w:ind w:left="284" w:hanging="284"/>
        <w:jc w:val="both"/>
        <w:rPr>
          <w:rFonts w:asciiTheme="majorHAnsi" w:hAnsiTheme="majorHAnsi" w:cstheme="minorHAnsi"/>
          <w:color w:val="auto"/>
          <w:sz w:val="20"/>
          <w:szCs w:val="20"/>
        </w:rPr>
      </w:pPr>
      <w:r w:rsidRPr="006C27AD">
        <w:rPr>
          <w:rFonts w:asciiTheme="majorHAnsi" w:hAnsiTheme="majorHAnsi" w:cstheme="minorHAnsi"/>
          <w:color w:val="0D0D0D"/>
          <w:sz w:val="20"/>
          <w:szCs w:val="20"/>
        </w:rPr>
        <w:t xml:space="preserve">Otwarcie ofert nastąpi niezwłocznie po upływie terminu składania ofert, tj. w </w:t>
      </w:r>
      <w:r w:rsidRPr="00C24824">
        <w:rPr>
          <w:rFonts w:asciiTheme="majorHAnsi" w:hAnsiTheme="majorHAnsi" w:cstheme="minorHAnsi"/>
          <w:color w:val="auto"/>
          <w:sz w:val="20"/>
          <w:szCs w:val="20"/>
        </w:rPr>
        <w:t>dniu</w:t>
      </w:r>
      <w:r w:rsidR="00584D1C" w:rsidRPr="00C24824">
        <w:rPr>
          <w:rFonts w:asciiTheme="majorHAnsi" w:hAnsiTheme="majorHAnsi" w:cstheme="minorHAnsi"/>
          <w:color w:val="auto"/>
          <w:sz w:val="20"/>
          <w:szCs w:val="20"/>
        </w:rPr>
        <w:t xml:space="preserve"> </w:t>
      </w:r>
      <w:r w:rsidRPr="00C24824">
        <w:rPr>
          <w:rFonts w:asciiTheme="majorHAnsi" w:hAnsiTheme="majorHAnsi" w:cstheme="minorHAnsi"/>
          <w:color w:val="auto"/>
          <w:sz w:val="20"/>
          <w:szCs w:val="20"/>
        </w:rPr>
        <w:t xml:space="preserve"> </w:t>
      </w:r>
      <w:r w:rsidR="000F2ACC">
        <w:rPr>
          <w:rFonts w:asciiTheme="majorHAnsi" w:hAnsiTheme="majorHAnsi" w:cstheme="minorHAnsi"/>
          <w:b/>
          <w:color w:val="auto"/>
          <w:sz w:val="20"/>
          <w:szCs w:val="20"/>
        </w:rPr>
        <w:t>18</w:t>
      </w:r>
      <w:r w:rsidR="007B456C">
        <w:rPr>
          <w:rFonts w:asciiTheme="majorHAnsi" w:hAnsiTheme="majorHAnsi" w:cstheme="minorHAnsi"/>
          <w:b/>
          <w:color w:val="auto"/>
          <w:sz w:val="20"/>
          <w:szCs w:val="20"/>
        </w:rPr>
        <w:t>.07</w:t>
      </w:r>
      <w:r w:rsidRPr="00C24824">
        <w:rPr>
          <w:rFonts w:asciiTheme="majorHAnsi" w:hAnsiTheme="majorHAnsi" w:cstheme="minorHAnsi"/>
          <w:b/>
          <w:color w:val="auto"/>
          <w:sz w:val="20"/>
          <w:szCs w:val="20"/>
        </w:rPr>
        <w:t>.2025</w:t>
      </w:r>
      <w:r w:rsidR="00584D1C" w:rsidRPr="00C24824">
        <w:rPr>
          <w:rFonts w:asciiTheme="majorHAnsi" w:hAnsiTheme="majorHAnsi" w:cstheme="minorHAnsi"/>
          <w:b/>
          <w:color w:val="auto"/>
          <w:sz w:val="20"/>
          <w:szCs w:val="20"/>
        </w:rPr>
        <w:t>r. o godz. 12.30</w:t>
      </w:r>
    </w:p>
    <w:p w:rsidR="00AC517A" w:rsidRPr="006C27AD" w:rsidRDefault="00AC517A" w:rsidP="00F8205F">
      <w:pPr>
        <w:pStyle w:val="Default"/>
        <w:numPr>
          <w:ilvl w:val="0"/>
          <w:numId w:val="46"/>
        </w:numPr>
        <w:spacing w:after="39" w:line="276" w:lineRule="auto"/>
        <w:ind w:left="284" w:hanging="284"/>
        <w:jc w:val="both"/>
        <w:rPr>
          <w:rFonts w:asciiTheme="majorHAnsi" w:hAnsiTheme="majorHAnsi" w:cstheme="minorHAnsi"/>
          <w:color w:val="0D0D0D"/>
          <w:sz w:val="20"/>
          <w:szCs w:val="20"/>
        </w:rPr>
      </w:pPr>
      <w:r w:rsidRPr="006C27AD">
        <w:rPr>
          <w:rFonts w:asciiTheme="majorHAnsi" w:hAnsiTheme="majorHAnsi" w:cstheme="minorHAnsi"/>
          <w:color w:val="0D0D0D"/>
          <w:sz w:val="20"/>
          <w:szCs w:val="20"/>
        </w:rPr>
        <w:t>Otwarcie ofert nastąpi przy użyciu systemu teleinformatycznego na Platformie e- Zamówienia, na stronie postępowania:</w:t>
      </w:r>
      <w:r w:rsidR="00584D1C" w:rsidRPr="006C27AD">
        <w:rPr>
          <w:rFonts w:asciiTheme="majorHAnsi" w:hAnsiTheme="majorHAnsi" w:cstheme="minorHAnsi"/>
          <w:color w:val="0D0D0D"/>
          <w:sz w:val="20"/>
          <w:szCs w:val="20"/>
        </w:rPr>
        <w:t xml:space="preserve"> </w:t>
      </w:r>
      <w:hyperlink r:id="rId14" w:history="1">
        <w:r w:rsidR="00584D1C" w:rsidRPr="006C27AD">
          <w:rPr>
            <w:rStyle w:val="Hipercze"/>
            <w:rFonts w:asciiTheme="majorHAnsi" w:hAnsiTheme="majorHAnsi" w:cstheme="minorHAnsi"/>
            <w:sz w:val="20"/>
            <w:szCs w:val="20"/>
          </w:rPr>
          <w:t>https://ezamowienia.gov.pl/</w:t>
        </w:r>
      </w:hyperlink>
    </w:p>
    <w:p w:rsidR="00584D1C" w:rsidRPr="006C27AD" w:rsidRDefault="00584D1C" w:rsidP="00F8205F">
      <w:pPr>
        <w:pStyle w:val="Standard"/>
        <w:numPr>
          <w:ilvl w:val="0"/>
          <w:numId w:val="46"/>
        </w:numPr>
        <w:spacing w:after="0"/>
        <w:ind w:left="284" w:hanging="284"/>
        <w:jc w:val="both"/>
        <w:rPr>
          <w:rFonts w:asciiTheme="majorHAnsi" w:hAnsiTheme="majorHAnsi" w:cstheme="minorHAnsi"/>
          <w:color w:val="FF0000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Zamawiający, najpóźniej przed otwarciem ofert, udostępni na stronie internetowej prowadzonego postępowania informację o kwocie, jaką zamierza przeznaczyć na sfinansowanie zamówienia</w:t>
      </w:r>
    </w:p>
    <w:p w:rsidR="00584D1C" w:rsidRPr="006C27AD" w:rsidRDefault="00584D1C" w:rsidP="00F8205F">
      <w:pPr>
        <w:pStyle w:val="Default"/>
        <w:numPr>
          <w:ilvl w:val="0"/>
          <w:numId w:val="46"/>
        </w:numPr>
        <w:spacing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color w:val="00000A"/>
          <w:sz w:val="20"/>
          <w:szCs w:val="20"/>
        </w:rPr>
        <w:t>W przypadku awarii Platformy e-Zamówienia, która spowoduje brak możliwości otwarcia ofert                w powyższym terminie, otwarcie ofert nastąpi niezwłocznie po usunięciu awarii.</w:t>
      </w:r>
    </w:p>
    <w:p w:rsidR="00584D1C" w:rsidRPr="006C27AD" w:rsidRDefault="00584D1C" w:rsidP="00F8205F">
      <w:pPr>
        <w:pStyle w:val="Default"/>
        <w:numPr>
          <w:ilvl w:val="0"/>
          <w:numId w:val="46"/>
        </w:numPr>
        <w:spacing w:line="276" w:lineRule="auto"/>
        <w:ind w:left="284" w:hanging="284"/>
        <w:jc w:val="both"/>
        <w:rPr>
          <w:rFonts w:asciiTheme="majorHAnsi" w:hAnsiTheme="majorHAnsi" w:cstheme="minorHAnsi"/>
          <w:color w:val="00000A"/>
          <w:sz w:val="20"/>
          <w:szCs w:val="20"/>
        </w:rPr>
      </w:pPr>
      <w:r w:rsidRPr="006C27AD">
        <w:rPr>
          <w:rFonts w:asciiTheme="majorHAnsi" w:hAnsiTheme="majorHAnsi" w:cstheme="minorHAnsi"/>
          <w:color w:val="00000A"/>
          <w:sz w:val="20"/>
          <w:szCs w:val="20"/>
        </w:rPr>
        <w:t xml:space="preserve"> Niezwłocznie po otwarciu ofert Zamawiający udostępni na stronie internetowej prowadzonego postępowania informacje o:</w:t>
      </w:r>
    </w:p>
    <w:p w:rsidR="00584D1C" w:rsidRPr="006C27AD" w:rsidRDefault="00584D1C" w:rsidP="00584D1C">
      <w:pPr>
        <w:pStyle w:val="Default"/>
        <w:spacing w:line="276" w:lineRule="auto"/>
        <w:ind w:left="720" w:hanging="436"/>
        <w:jc w:val="both"/>
        <w:rPr>
          <w:rFonts w:asciiTheme="majorHAnsi" w:hAnsiTheme="majorHAnsi" w:cstheme="minorHAnsi"/>
          <w:color w:val="00000A"/>
          <w:sz w:val="20"/>
          <w:szCs w:val="20"/>
        </w:rPr>
      </w:pPr>
      <w:r w:rsidRPr="006C27AD">
        <w:rPr>
          <w:rFonts w:asciiTheme="majorHAnsi" w:hAnsiTheme="majorHAnsi" w:cstheme="minorHAnsi"/>
          <w:color w:val="00000A"/>
          <w:sz w:val="20"/>
          <w:szCs w:val="20"/>
        </w:rPr>
        <w:t xml:space="preserve">  a) nazwach albo imionach i nazwiskach oraz siedzibach lub miejscach prowadzonej działalności gospodarczej albo miejscach zamieszkania wykonawców, których oferty zostały otwarte; </w:t>
      </w:r>
    </w:p>
    <w:p w:rsidR="00584D1C" w:rsidRPr="006C27AD" w:rsidRDefault="00584D1C" w:rsidP="00584D1C">
      <w:pPr>
        <w:pStyle w:val="Default"/>
        <w:spacing w:line="276" w:lineRule="auto"/>
        <w:ind w:left="720" w:hanging="436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color w:val="00000A"/>
          <w:sz w:val="20"/>
          <w:szCs w:val="20"/>
        </w:rPr>
        <w:t xml:space="preserve">  b) cenach zawartych w ofertach.</w:t>
      </w:r>
    </w:p>
    <w:p w:rsidR="00E0013B" w:rsidRPr="006C27AD" w:rsidRDefault="008A1B82" w:rsidP="00584D1C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color w:val="00000A"/>
          <w:sz w:val="20"/>
          <w:szCs w:val="20"/>
        </w:rPr>
        <w:lastRenderedPageBreak/>
        <w:t xml:space="preserve"> </w:t>
      </w:r>
    </w:p>
    <w:p w:rsidR="00E0013B" w:rsidRPr="006C27AD" w:rsidRDefault="00907437" w:rsidP="00DE73BC">
      <w:pPr>
        <w:pStyle w:val="Nagwek11"/>
        <w:spacing w:before="360" w:after="120"/>
        <w:outlineLvl w:val="9"/>
        <w:rPr>
          <w:rFonts w:asciiTheme="majorHAnsi" w:hAnsiTheme="majorHAnsi" w:cstheme="minorHAnsi"/>
          <w:sz w:val="20"/>
          <w:szCs w:val="20"/>
        </w:rPr>
      </w:pPr>
      <w:bookmarkStart w:id="18" w:name="Bookmark16"/>
      <w:bookmarkStart w:id="19" w:name="_Toc115334464"/>
      <w:r w:rsidRPr="006C27AD">
        <w:rPr>
          <w:rFonts w:asciiTheme="majorHAnsi" w:hAnsiTheme="majorHAnsi" w:cstheme="minorHAnsi"/>
          <w:sz w:val="20"/>
          <w:szCs w:val="20"/>
        </w:rPr>
        <w:t>XV</w:t>
      </w:r>
      <w:r w:rsidR="002413E9" w:rsidRPr="006C27AD">
        <w:rPr>
          <w:rFonts w:asciiTheme="majorHAnsi" w:hAnsiTheme="majorHAnsi" w:cstheme="minorHAnsi"/>
          <w:sz w:val="20"/>
          <w:szCs w:val="20"/>
        </w:rPr>
        <w:t>I</w:t>
      </w:r>
      <w:r w:rsidR="00CB3B57" w:rsidRPr="006C27AD">
        <w:rPr>
          <w:rFonts w:asciiTheme="majorHAnsi" w:hAnsiTheme="majorHAnsi" w:cstheme="minorHAnsi"/>
          <w:sz w:val="20"/>
          <w:szCs w:val="20"/>
        </w:rPr>
        <w:t>I</w:t>
      </w:r>
      <w:r w:rsidR="002413E9" w:rsidRPr="006C27AD">
        <w:rPr>
          <w:rFonts w:asciiTheme="majorHAnsi" w:hAnsiTheme="majorHAnsi" w:cstheme="minorHAnsi"/>
          <w:sz w:val="20"/>
          <w:szCs w:val="20"/>
        </w:rPr>
        <w:t>I</w:t>
      </w:r>
      <w:r w:rsidR="008A1B82" w:rsidRPr="006C27AD">
        <w:rPr>
          <w:rFonts w:asciiTheme="majorHAnsi" w:hAnsiTheme="majorHAnsi" w:cstheme="minorHAnsi"/>
          <w:sz w:val="20"/>
          <w:szCs w:val="20"/>
        </w:rPr>
        <w:t>. OPIS SPOSOBU OBLICZANIA CENY OFERTY</w:t>
      </w:r>
      <w:bookmarkEnd w:id="18"/>
      <w:bookmarkEnd w:id="19"/>
    </w:p>
    <w:p w:rsidR="006E561B" w:rsidRPr="006C27AD" w:rsidRDefault="006E561B" w:rsidP="00584D1C">
      <w:pPr>
        <w:pStyle w:val="Default"/>
        <w:numPr>
          <w:ilvl w:val="3"/>
          <w:numId w:val="34"/>
        </w:numPr>
        <w:spacing w:after="39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Cenę oferty należy podać w PLN. Wszelkie rozliczenia finansowe będą prowadzone w PLN</w:t>
      </w:r>
    </w:p>
    <w:p w:rsidR="006E561B" w:rsidRPr="006C27AD" w:rsidRDefault="008A1B82" w:rsidP="00584D1C">
      <w:pPr>
        <w:pStyle w:val="Default"/>
        <w:numPr>
          <w:ilvl w:val="3"/>
          <w:numId w:val="34"/>
        </w:numPr>
        <w:spacing w:after="39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Style w:val="Teksttreci0"/>
          <w:rFonts w:asciiTheme="majorHAnsi" w:hAnsiTheme="majorHAnsi" w:cstheme="minorHAnsi"/>
        </w:rPr>
        <w:t xml:space="preserve">Wykonawca podaje cenę za realizację przedmiotu zamówienia zgodnie ze wzorem Formularza Ofertowego, stanowiącego </w:t>
      </w:r>
      <w:r w:rsidR="00AD1EFB" w:rsidRPr="006C27AD">
        <w:rPr>
          <w:rStyle w:val="Teksttreci0"/>
          <w:rFonts w:asciiTheme="majorHAnsi" w:hAnsiTheme="majorHAnsi" w:cstheme="minorHAnsi"/>
          <w:bCs/>
        </w:rPr>
        <w:t>Załącznik nr 3</w:t>
      </w:r>
      <w:r w:rsidRPr="006C27AD">
        <w:rPr>
          <w:rStyle w:val="Teksttreci0"/>
          <w:rFonts w:asciiTheme="majorHAnsi" w:hAnsiTheme="majorHAnsi" w:cstheme="minorHAnsi"/>
          <w:bCs/>
        </w:rPr>
        <w:t xml:space="preserve"> do SWZ</w:t>
      </w:r>
    </w:p>
    <w:p w:rsidR="006E561B" w:rsidRPr="006C27AD" w:rsidRDefault="008A1B82" w:rsidP="00584D1C">
      <w:pPr>
        <w:pStyle w:val="Default"/>
        <w:numPr>
          <w:ilvl w:val="3"/>
          <w:numId w:val="34"/>
        </w:numPr>
        <w:spacing w:after="39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Cena ryczałtowa oferty brutto obejmuje wszystkie koszty i składniki związane z wykonaniem zamówienia w zakresie wynikającym z opisu przedmiotu zamówienia.</w:t>
      </w:r>
    </w:p>
    <w:p w:rsidR="00E0013B" w:rsidRPr="006C27AD" w:rsidRDefault="008A1B82" w:rsidP="00584D1C">
      <w:pPr>
        <w:pStyle w:val="Default"/>
        <w:numPr>
          <w:ilvl w:val="3"/>
          <w:numId w:val="34"/>
        </w:numPr>
        <w:spacing w:after="39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Cena winna uwzględniać wymagania wskazane w dokumentacji opisującej przedmiot zamówienia, SWZ i wzorze umowy.</w:t>
      </w:r>
    </w:p>
    <w:p w:rsidR="00E0013B" w:rsidRPr="006C27AD" w:rsidRDefault="00610031" w:rsidP="00584D1C">
      <w:pPr>
        <w:pStyle w:val="Default"/>
        <w:numPr>
          <w:ilvl w:val="3"/>
          <w:numId w:val="34"/>
        </w:numPr>
        <w:spacing w:after="39" w:line="276" w:lineRule="auto"/>
        <w:ind w:left="284" w:hanging="284"/>
        <w:jc w:val="both"/>
        <w:rPr>
          <w:rStyle w:val="Teksttreci0"/>
          <w:rFonts w:asciiTheme="majorHAnsi" w:eastAsia="SimSun" w:hAnsiTheme="majorHAnsi" w:cstheme="minorHAnsi"/>
        </w:rPr>
      </w:pPr>
      <w:r w:rsidRPr="006C27AD">
        <w:rPr>
          <w:rStyle w:val="Teksttreci0"/>
          <w:rFonts w:asciiTheme="majorHAnsi" w:hAnsiTheme="majorHAnsi" w:cstheme="minorHAnsi"/>
        </w:rPr>
        <w:t xml:space="preserve"> </w:t>
      </w:r>
      <w:r w:rsidR="008A1B82" w:rsidRPr="006C27AD">
        <w:rPr>
          <w:rStyle w:val="Teksttreci0"/>
          <w:rFonts w:asciiTheme="majorHAnsi" w:hAnsiTheme="majorHAnsi" w:cstheme="minorHAnsi"/>
        </w:rPr>
        <w:t>Cena podana na Formularzu Ofertowym jest ceną ostateczną, niepodlegającą negocjacji                               i wyczerpującą wszelkie należności Wykonawcy wobec Zamawiającego związane z realizacją przedmiotu zamówienia.</w:t>
      </w:r>
    </w:p>
    <w:p w:rsidR="00907437" w:rsidRPr="006C27AD" w:rsidRDefault="00907437" w:rsidP="00907437">
      <w:pPr>
        <w:pStyle w:val="Default"/>
        <w:numPr>
          <w:ilvl w:val="3"/>
          <w:numId w:val="34"/>
        </w:numPr>
        <w:spacing w:after="39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Cenę należy obliczyć:</w:t>
      </w:r>
    </w:p>
    <w:p w:rsidR="00E0013B" w:rsidRPr="006C27AD" w:rsidRDefault="008A1B82" w:rsidP="00DE73BC">
      <w:pPr>
        <w:pStyle w:val="Default"/>
        <w:spacing w:after="39"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a) podając cenę netto,</w:t>
      </w:r>
    </w:p>
    <w:p w:rsidR="00E0013B" w:rsidRPr="006C27AD" w:rsidRDefault="008A1B82" w:rsidP="00DE73BC">
      <w:pPr>
        <w:pStyle w:val="Default"/>
        <w:spacing w:after="39"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b) wskazując zastosowaną stawkę podatku VAT,</w:t>
      </w:r>
    </w:p>
    <w:p w:rsidR="00E0013B" w:rsidRPr="006C27AD" w:rsidRDefault="008A1B82" w:rsidP="00DE73BC">
      <w:pPr>
        <w:pStyle w:val="Default"/>
        <w:spacing w:after="39"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c) obliczając wysokość podatku VAT,</w:t>
      </w:r>
    </w:p>
    <w:p w:rsidR="00E0013B" w:rsidRPr="006C27AD" w:rsidRDefault="008A1B82" w:rsidP="00DE73BC">
      <w:pPr>
        <w:pStyle w:val="Default"/>
        <w:spacing w:after="39"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d) podając cenę brutto stanowiącą sumę wartości netto i wysokości podatku VAT.</w:t>
      </w:r>
    </w:p>
    <w:p w:rsidR="00E0013B" w:rsidRPr="006C27AD" w:rsidRDefault="00907437" w:rsidP="00907437">
      <w:pPr>
        <w:pStyle w:val="Default"/>
        <w:spacing w:after="39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7. </w:t>
      </w:r>
      <w:r w:rsidR="008A1B82" w:rsidRPr="006C27AD">
        <w:rPr>
          <w:rFonts w:asciiTheme="majorHAnsi" w:hAnsiTheme="majorHAnsi" w:cstheme="minorHAnsi"/>
          <w:sz w:val="20"/>
          <w:szCs w:val="20"/>
        </w:rPr>
        <w:t xml:space="preserve"> Prawidłowe ustalenie podatku VAT należy do obowiązków Wykonawcy zgodnie z przepisami ustawy o podatku od towarów i usług.</w:t>
      </w:r>
    </w:p>
    <w:p w:rsidR="00E0013B" w:rsidRPr="006C27AD" w:rsidRDefault="00907437" w:rsidP="00907437">
      <w:pPr>
        <w:pStyle w:val="Default"/>
        <w:spacing w:after="39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8. </w:t>
      </w:r>
      <w:r w:rsidR="008A1B82" w:rsidRPr="006C27AD">
        <w:rPr>
          <w:rStyle w:val="Teksttreci0"/>
          <w:rFonts w:asciiTheme="majorHAnsi" w:hAnsiTheme="majorHAnsi" w:cstheme="minorHAnsi"/>
        </w:rPr>
        <w:t>Jeżeli została złożona oferta, której wy</w:t>
      </w:r>
      <w:r w:rsidR="000010C6" w:rsidRPr="006C27AD">
        <w:rPr>
          <w:rStyle w:val="Teksttreci0"/>
          <w:rFonts w:asciiTheme="majorHAnsi" w:hAnsiTheme="majorHAnsi" w:cstheme="minorHAnsi"/>
        </w:rPr>
        <w:t>bór prowadziłby do powstania u Z</w:t>
      </w:r>
      <w:r w:rsidR="008A1B82" w:rsidRPr="006C27AD">
        <w:rPr>
          <w:rStyle w:val="Teksttreci0"/>
          <w:rFonts w:asciiTheme="majorHAnsi" w:hAnsiTheme="majorHAnsi" w:cstheme="minorHAnsi"/>
        </w:rPr>
        <w:t>amawiającego obowiązku podatkowego zgodnie z ustawą z dnia 11 marca 2004 r. o podatku od towarów i usług, dla celów zastosowania kryterium ceny lub kosztu zamawiający dolicza do przedstawionej w tej ofercie ceny kwotę podatku od towarów i usług, którą miałby obowiązek rozliczyć. W ofercie, o której mowa, wykonawca ma obowiązek poinformowania zamawiającego na druku oferty, że obowiązek odprowadzenia podatku powstaje po stronie Wykonawcy lub Zamawiającego.</w:t>
      </w:r>
    </w:p>
    <w:p w:rsidR="00E0013B" w:rsidRPr="006C27AD" w:rsidRDefault="008A1B82" w:rsidP="00DE73BC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9. Wynagrodzenie będzie płatne zgodnie z Projektem umowy, stanowiącym Załącznik Nr 3 do SWZ.</w:t>
      </w:r>
    </w:p>
    <w:p w:rsidR="00E0013B" w:rsidRPr="006C27AD" w:rsidRDefault="00907437" w:rsidP="00DE73BC">
      <w:pPr>
        <w:pStyle w:val="Nagwek11"/>
        <w:spacing w:before="360" w:after="120"/>
        <w:outlineLvl w:val="9"/>
        <w:rPr>
          <w:rFonts w:asciiTheme="majorHAnsi" w:hAnsiTheme="majorHAnsi" w:cstheme="minorHAnsi"/>
          <w:sz w:val="20"/>
          <w:szCs w:val="20"/>
        </w:rPr>
      </w:pPr>
      <w:bookmarkStart w:id="20" w:name="Bookmark17"/>
      <w:bookmarkStart w:id="21" w:name="_Toc115334465"/>
      <w:r w:rsidRPr="006C27AD">
        <w:rPr>
          <w:rFonts w:asciiTheme="majorHAnsi" w:hAnsiTheme="majorHAnsi" w:cstheme="minorHAnsi"/>
          <w:sz w:val="20"/>
          <w:szCs w:val="20"/>
        </w:rPr>
        <w:t>X</w:t>
      </w:r>
      <w:r w:rsidR="00CB3B57" w:rsidRPr="006C27AD">
        <w:rPr>
          <w:rFonts w:asciiTheme="majorHAnsi" w:hAnsiTheme="majorHAnsi" w:cstheme="minorHAnsi"/>
          <w:sz w:val="20"/>
          <w:szCs w:val="20"/>
        </w:rPr>
        <w:t>IX</w:t>
      </w:r>
      <w:r w:rsidR="00DB3AA5" w:rsidRPr="006C27AD">
        <w:rPr>
          <w:rFonts w:asciiTheme="majorHAnsi" w:hAnsiTheme="majorHAnsi" w:cstheme="minorHAnsi"/>
          <w:sz w:val="20"/>
          <w:szCs w:val="20"/>
        </w:rPr>
        <w:t xml:space="preserve">. OPIS KRYTERIÓW OCENY OFERT </w:t>
      </w:r>
      <w:r w:rsidR="008A1B82" w:rsidRPr="006C27AD">
        <w:rPr>
          <w:rFonts w:asciiTheme="majorHAnsi" w:hAnsiTheme="majorHAnsi" w:cstheme="minorHAnsi"/>
          <w:sz w:val="20"/>
          <w:szCs w:val="20"/>
        </w:rPr>
        <w:t>I SPOSOBU OCENY OFERT</w:t>
      </w:r>
      <w:bookmarkEnd w:id="20"/>
      <w:bookmarkEnd w:id="21"/>
    </w:p>
    <w:p w:rsidR="0082237A" w:rsidRPr="006C27AD" w:rsidRDefault="00907437" w:rsidP="00F8205F">
      <w:pPr>
        <w:pStyle w:val="Default"/>
        <w:numPr>
          <w:ilvl w:val="1"/>
          <w:numId w:val="37"/>
        </w:numPr>
        <w:spacing w:after="41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Wszystkie oferty niepodlegające odrzuceniu oceniane będą na podstawie kryterium oceny ofert. Przy wyborze najkorzystniejszej oferty zamawiający będzie kierował się następującymi kryteriami i odpowiadającymi im znaczeniami oraz w następujący sposób będzie oceniał spełnienie kryteriów. </w:t>
      </w:r>
      <w:r w:rsidR="008A1B82" w:rsidRPr="006C27AD">
        <w:rPr>
          <w:rFonts w:asciiTheme="majorHAnsi" w:hAnsiTheme="majorHAnsi" w:cstheme="minorHAnsi"/>
          <w:sz w:val="20"/>
          <w:szCs w:val="20"/>
        </w:rPr>
        <w:t xml:space="preserve"> Zamawiający dokona oceny ofert, które nie zostały odrzucone, na podstawie następujących kryteriów oceny ofert:</w:t>
      </w:r>
    </w:p>
    <w:p w:rsidR="00907437" w:rsidRPr="006C27AD" w:rsidRDefault="001D0205" w:rsidP="00DE73BC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b/>
          <w:sz w:val="20"/>
          <w:szCs w:val="20"/>
        </w:rPr>
        <w:t xml:space="preserve">  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91"/>
        <w:gridCol w:w="7159"/>
        <w:gridCol w:w="1559"/>
      </w:tblGrid>
      <w:tr w:rsidR="00AD7BCA" w:rsidRPr="006C27AD" w:rsidTr="00AD7BCA">
        <w:tc>
          <w:tcPr>
            <w:tcW w:w="491" w:type="dxa"/>
          </w:tcPr>
          <w:p w:rsidR="00AD7BCA" w:rsidRPr="006C27AD" w:rsidRDefault="00AD7BCA" w:rsidP="00DE73BC">
            <w:pPr>
              <w:pStyle w:val="Default"/>
              <w:spacing w:line="276" w:lineRule="auto"/>
              <w:jc w:val="both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7159" w:type="dxa"/>
          </w:tcPr>
          <w:p w:rsidR="00AD7BCA" w:rsidRPr="006C27AD" w:rsidRDefault="00AD7BCA" w:rsidP="00DE73BC">
            <w:pPr>
              <w:pStyle w:val="Default"/>
              <w:spacing w:line="276" w:lineRule="auto"/>
              <w:jc w:val="both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Kryterium </w:t>
            </w:r>
          </w:p>
        </w:tc>
        <w:tc>
          <w:tcPr>
            <w:tcW w:w="1559" w:type="dxa"/>
          </w:tcPr>
          <w:p w:rsidR="00AD7BCA" w:rsidRPr="006C27AD" w:rsidRDefault="00AD7BCA" w:rsidP="00DE73BC">
            <w:pPr>
              <w:pStyle w:val="Default"/>
              <w:spacing w:line="276" w:lineRule="auto"/>
              <w:jc w:val="both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b/>
                <w:sz w:val="20"/>
                <w:szCs w:val="20"/>
              </w:rPr>
              <w:t>waga</w:t>
            </w:r>
          </w:p>
        </w:tc>
      </w:tr>
      <w:tr w:rsidR="00AD7BCA" w:rsidRPr="006C27AD" w:rsidTr="00AD7BCA">
        <w:tc>
          <w:tcPr>
            <w:tcW w:w="491" w:type="dxa"/>
          </w:tcPr>
          <w:p w:rsidR="00AD7BCA" w:rsidRPr="006C27AD" w:rsidRDefault="00AD7BCA" w:rsidP="00DE73BC">
            <w:pPr>
              <w:pStyle w:val="Default"/>
              <w:spacing w:line="276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>1.</w:t>
            </w:r>
          </w:p>
        </w:tc>
        <w:tc>
          <w:tcPr>
            <w:tcW w:w="7159" w:type="dxa"/>
          </w:tcPr>
          <w:p w:rsidR="00AD7BCA" w:rsidRPr="006C27AD" w:rsidRDefault="00AD7BCA" w:rsidP="00DE73BC">
            <w:pPr>
              <w:pStyle w:val="Default"/>
              <w:spacing w:line="276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 xml:space="preserve">Cena brutto wykonania zamówienia </w:t>
            </w:r>
            <w:r>
              <w:rPr>
                <w:rFonts w:asciiTheme="majorHAnsi" w:hAnsiTheme="majorHAnsi" w:cstheme="minorHAnsi"/>
                <w:sz w:val="20"/>
                <w:szCs w:val="20"/>
              </w:rPr>
              <w:t xml:space="preserve"> ( C)</w:t>
            </w:r>
          </w:p>
        </w:tc>
        <w:tc>
          <w:tcPr>
            <w:tcW w:w="1559" w:type="dxa"/>
          </w:tcPr>
          <w:p w:rsidR="00AD7BCA" w:rsidRPr="006C27AD" w:rsidRDefault="00974184" w:rsidP="00DE73BC">
            <w:pPr>
              <w:pStyle w:val="Default"/>
              <w:spacing w:line="276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sz w:val="20"/>
                <w:szCs w:val="20"/>
              </w:rPr>
              <w:t>8</w:t>
            </w:r>
            <w:r w:rsidR="004D4C9B">
              <w:rPr>
                <w:rFonts w:asciiTheme="majorHAnsi" w:hAnsiTheme="majorHAnsi" w:cstheme="minorHAnsi"/>
                <w:sz w:val="20"/>
                <w:szCs w:val="20"/>
              </w:rPr>
              <w:t>0</w:t>
            </w:r>
            <w:r w:rsidR="00AD7BCA" w:rsidRPr="006C27AD">
              <w:rPr>
                <w:rFonts w:asciiTheme="majorHAnsi" w:hAnsiTheme="majorHAnsi" w:cstheme="minorHAnsi"/>
                <w:sz w:val="20"/>
                <w:szCs w:val="20"/>
              </w:rPr>
              <w:t>%</w:t>
            </w:r>
          </w:p>
        </w:tc>
      </w:tr>
      <w:tr w:rsidR="00AD7BCA" w:rsidRPr="006C27AD" w:rsidTr="00AD7BCA">
        <w:tc>
          <w:tcPr>
            <w:tcW w:w="491" w:type="dxa"/>
          </w:tcPr>
          <w:p w:rsidR="00AD7BCA" w:rsidRPr="006C27AD" w:rsidRDefault="00AD7BCA" w:rsidP="00DE73BC">
            <w:pPr>
              <w:pStyle w:val="Default"/>
              <w:spacing w:line="276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sz w:val="20"/>
                <w:szCs w:val="20"/>
              </w:rPr>
              <w:t>2.</w:t>
            </w:r>
          </w:p>
        </w:tc>
        <w:tc>
          <w:tcPr>
            <w:tcW w:w="7159" w:type="dxa"/>
          </w:tcPr>
          <w:p w:rsidR="00AD7BCA" w:rsidRPr="006C27AD" w:rsidRDefault="00AD7BCA" w:rsidP="00DE73BC">
            <w:pPr>
              <w:pStyle w:val="Default"/>
              <w:spacing w:line="276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sz w:val="20"/>
                <w:szCs w:val="20"/>
              </w:rPr>
              <w:t>Termin realizacji zamówienia(T)</w:t>
            </w:r>
          </w:p>
        </w:tc>
        <w:tc>
          <w:tcPr>
            <w:tcW w:w="1559" w:type="dxa"/>
          </w:tcPr>
          <w:p w:rsidR="00AD7BCA" w:rsidRPr="006C27AD" w:rsidRDefault="00974184" w:rsidP="00DE73BC">
            <w:pPr>
              <w:pStyle w:val="Default"/>
              <w:spacing w:line="276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sz w:val="20"/>
                <w:szCs w:val="20"/>
              </w:rPr>
              <w:t>1</w:t>
            </w:r>
            <w:r w:rsidR="00AD7BCA">
              <w:rPr>
                <w:rFonts w:asciiTheme="majorHAnsi" w:hAnsiTheme="majorHAnsi" w:cstheme="minorHAnsi"/>
                <w:sz w:val="20"/>
                <w:szCs w:val="20"/>
              </w:rPr>
              <w:t>0%</w:t>
            </w:r>
          </w:p>
        </w:tc>
      </w:tr>
      <w:tr w:rsidR="00AD7BCA" w:rsidRPr="006C27AD" w:rsidTr="00AD7BCA">
        <w:tc>
          <w:tcPr>
            <w:tcW w:w="491" w:type="dxa"/>
          </w:tcPr>
          <w:p w:rsidR="00AD7BCA" w:rsidRPr="006C27AD" w:rsidRDefault="00AD7BCA" w:rsidP="00AD7BCA">
            <w:pPr>
              <w:pStyle w:val="Default"/>
              <w:spacing w:line="276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sz w:val="20"/>
                <w:szCs w:val="20"/>
              </w:rPr>
              <w:t>3.</w:t>
            </w:r>
          </w:p>
        </w:tc>
        <w:tc>
          <w:tcPr>
            <w:tcW w:w="7159" w:type="dxa"/>
          </w:tcPr>
          <w:p w:rsidR="00AD7BCA" w:rsidRPr="006C27AD" w:rsidRDefault="00952A46" w:rsidP="00952A46">
            <w:pPr>
              <w:pStyle w:val="Default"/>
              <w:spacing w:line="276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sz w:val="20"/>
                <w:szCs w:val="20"/>
              </w:rPr>
              <w:t>Gwarancja mechaniczna</w:t>
            </w:r>
            <w:r w:rsidR="00AD7BCA">
              <w:rPr>
                <w:rFonts w:asciiTheme="majorHAnsi" w:hAnsiTheme="majorHAnsi" w:cstheme="minorHAnsi"/>
                <w:sz w:val="20"/>
                <w:szCs w:val="20"/>
              </w:rPr>
              <w:t xml:space="preserve"> ( G)</w:t>
            </w:r>
          </w:p>
        </w:tc>
        <w:tc>
          <w:tcPr>
            <w:tcW w:w="1559" w:type="dxa"/>
          </w:tcPr>
          <w:p w:rsidR="00AD7BCA" w:rsidRPr="006C27AD" w:rsidRDefault="00974184" w:rsidP="00DE73BC">
            <w:pPr>
              <w:pStyle w:val="Default"/>
              <w:spacing w:line="276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>
              <w:rPr>
                <w:rFonts w:asciiTheme="majorHAnsi" w:hAnsiTheme="majorHAnsi" w:cstheme="minorHAnsi"/>
                <w:sz w:val="20"/>
                <w:szCs w:val="20"/>
              </w:rPr>
              <w:t>1</w:t>
            </w:r>
            <w:r w:rsidR="00AD7BCA">
              <w:rPr>
                <w:rFonts w:asciiTheme="majorHAnsi" w:hAnsiTheme="majorHAnsi" w:cstheme="minorHAnsi"/>
                <w:sz w:val="20"/>
                <w:szCs w:val="20"/>
              </w:rPr>
              <w:t>0%</w:t>
            </w:r>
          </w:p>
        </w:tc>
      </w:tr>
    </w:tbl>
    <w:p w:rsidR="00907437" w:rsidRPr="006C27AD" w:rsidRDefault="00AD7BCA" w:rsidP="00907437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Zamawiający dokona oceny ofert przyznając punkty w ramach kryterium, przyjmując zasadę , że 1%=1 punkt</w:t>
      </w:r>
    </w:p>
    <w:p w:rsidR="00907437" w:rsidRPr="006C27AD" w:rsidRDefault="00907437" w:rsidP="00F8205F">
      <w:pPr>
        <w:pStyle w:val="Default"/>
        <w:numPr>
          <w:ilvl w:val="1"/>
          <w:numId w:val="37"/>
        </w:numPr>
        <w:ind w:left="284" w:hanging="284"/>
        <w:jc w:val="both"/>
        <w:rPr>
          <w:rFonts w:asciiTheme="majorHAnsi" w:hAnsiTheme="majorHAnsi" w:cstheme="minorHAnsi"/>
          <w:b/>
          <w:sz w:val="20"/>
          <w:szCs w:val="20"/>
        </w:rPr>
      </w:pPr>
      <w:r w:rsidRPr="006C27AD">
        <w:rPr>
          <w:rFonts w:asciiTheme="majorHAnsi" w:hAnsiTheme="majorHAnsi" w:cstheme="minorHAnsi"/>
          <w:b/>
          <w:sz w:val="20"/>
          <w:szCs w:val="20"/>
        </w:rPr>
        <w:t>Sposób obliczenia punktów:</w:t>
      </w:r>
    </w:p>
    <w:p w:rsidR="00907437" w:rsidRPr="006C27AD" w:rsidRDefault="00907437" w:rsidP="00907437">
      <w:pPr>
        <w:pStyle w:val="Default"/>
        <w:ind w:left="284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907437" w:rsidRPr="006C27AD" w:rsidRDefault="00E722E9" w:rsidP="00F8205F">
      <w:pPr>
        <w:pStyle w:val="Default"/>
        <w:numPr>
          <w:ilvl w:val="0"/>
          <w:numId w:val="47"/>
        </w:numPr>
        <w:ind w:left="426" w:hanging="284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K</w:t>
      </w:r>
      <w:r w:rsidR="00907437" w:rsidRPr="006C27AD">
        <w:rPr>
          <w:rFonts w:asciiTheme="majorHAnsi" w:hAnsiTheme="majorHAnsi" w:cstheme="minorHAnsi"/>
          <w:sz w:val="20"/>
          <w:szCs w:val="20"/>
        </w:rPr>
        <w:t xml:space="preserve">ryterium: </w:t>
      </w:r>
      <w:r w:rsidR="004E6550">
        <w:rPr>
          <w:rFonts w:asciiTheme="majorHAnsi" w:hAnsiTheme="majorHAnsi" w:cstheme="minorHAnsi"/>
          <w:b/>
          <w:sz w:val="20"/>
          <w:szCs w:val="20"/>
        </w:rPr>
        <w:t xml:space="preserve">Cena oferty ( C) </w:t>
      </w:r>
    </w:p>
    <w:p w:rsidR="00907437" w:rsidRPr="006C27AD" w:rsidRDefault="00907437" w:rsidP="00907437">
      <w:pPr>
        <w:pStyle w:val="Default"/>
        <w:ind w:left="720"/>
        <w:jc w:val="both"/>
        <w:rPr>
          <w:rFonts w:asciiTheme="majorHAnsi" w:hAnsiTheme="majorHAnsi" w:cstheme="minorHAnsi"/>
          <w:sz w:val="20"/>
          <w:szCs w:val="20"/>
        </w:rPr>
      </w:pPr>
    </w:p>
    <w:p w:rsidR="00907437" w:rsidRPr="006C27AD" w:rsidRDefault="00907437" w:rsidP="00907437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Przez kryterium Cena brutto wykonania zamówienia Zamawiający rozumie całkowity koszt brutto</w:t>
      </w:r>
    </w:p>
    <w:p w:rsidR="00907437" w:rsidRPr="006C27AD" w:rsidRDefault="00907437" w:rsidP="00907437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realizacji całości zamówienia. Do oceny Zamawiający przyjmuje cenę brutto wpisaną przez Wykonawcę do formularza ofertowego, któ</w:t>
      </w:r>
      <w:r w:rsidR="00AD1EFB" w:rsidRPr="006C27AD">
        <w:rPr>
          <w:rFonts w:asciiTheme="majorHAnsi" w:hAnsiTheme="majorHAnsi" w:cstheme="minorHAnsi"/>
          <w:sz w:val="20"/>
          <w:szCs w:val="20"/>
        </w:rPr>
        <w:t>rego wzór stanowi załącznik nr 3</w:t>
      </w:r>
      <w:r w:rsidRPr="006C27AD">
        <w:rPr>
          <w:rFonts w:asciiTheme="majorHAnsi" w:hAnsiTheme="majorHAnsi" w:cstheme="minorHAnsi"/>
          <w:sz w:val="20"/>
          <w:szCs w:val="20"/>
        </w:rPr>
        <w:t xml:space="preserve"> do SWZ.</w:t>
      </w:r>
    </w:p>
    <w:p w:rsidR="00907437" w:rsidRPr="006C27AD" w:rsidRDefault="00907437" w:rsidP="00907437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</w:p>
    <w:p w:rsidR="00B313C1" w:rsidRPr="006C27AD" w:rsidRDefault="00B313C1" w:rsidP="00B313C1">
      <w:pPr>
        <w:pStyle w:val="Default"/>
        <w:ind w:firstLine="426"/>
        <w:jc w:val="both"/>
        <w:rPr>
          <w:rFonts w:asciiTheme="majorHAnsi" w:hAnsiTheme="majorHAnsi" w:cstheme="minorHAnsi"/>
          <w:sz w:val="20"/>
          <w:szCs w:val="20"/>
        </w:rPr>
      </w:pPr>
    </w:p>
    <w:p w:rsidR="00907437" w:rsidRDefault="00907437" w:rsidP="00B313C1">
      <w:pPr>
        <w:pStyle w:val="Default"/>
        <w:ind w:firstLine="142"/>
        <w:jc w:val="both"/>
        <w:rPr>
          <w:rFonts w:asciiTheme="majorHAnsi" w:hAnsiTheme="majorHAnsi" w:cstheme="minorHAnsi"/>
          <w:b/>
          <w:sz w:val="20"/>
          <w:szCs w:val="20"/>
        </w:rPr>
      </w:pPr>
      <w:r w:rsidRPr="006C27AD">
        <w:rPr>
          <w:rFonts w:asciiTheme="majorHAnsi" w:hAnsiTheme="majorHAnsi" w:cstheme="minorHAnsi"/>
          <w:b/>
          <w:sz w:val="20"/>
          <w:szCs w:val="20"/>
        </w:rPr>
        <w:t xml:space="preserve"> Sposób obliczenia całkowitej liczby punktów:</w:t>
      </w:r>
    </w:p>
    <w:p w:rsidR="004E6550" w:rsidRDefault="004E6550" w:rsidP="004E6550">
      <w:pPr>
        <w:pStyle w:val="Default"/>
        <w:rPr>
          <w:rFonts w:asciiTheme="majorHAnsi" w:hAnsiTheme="majorHAnsi" w:cstheme="minorHAnsi"/>
          <w:b/>
          <w:sz w:val="20"/>
          <w:szCs w:val="20"/>
        </w:rPr>
      </w:pPr>
      <w:r>
        <w:rPr>
          <w:rFonts w:asciiTheme="majorHAnsi" w:hAnsiTheme="majorHAnsi" w:cstheme="minorHAnsi"/>
          <w:b/>
          <w:sz w:val="20"/>
          <w:szCs w:val="20"/>
        </w:rPr>
        <w:t>Do oceny poszczególnyc</w:t>
      </w:r>
      <w:r w:rsidR="00FA722E">
        <w:rPr>
          <w:rFonts w:asciiTheme="majorHAnsi" w:hAnsiTheme="majorHAnsi" w:cstheme="minorHAnsi"/>
          <w:b/>
          <w:sz w:val="20"/>
          <w:szCs w:val="20"/>
        </w:rPr>
        <w:t>h ofert w zakresie kryterium „ C</w:t>
      </w:r>
      <w:r>
        <w:rPr>
          <w:rFonts w:asciiTheme="majorHAnsi" w:hAnsiTheme="majorHAnsi" w:cstheme="minorHAnsi"/>
          <w:b/>
          <w:sz w:val="20"/>
          <w:szCs w:val="20"/>
        </w:rPr>
        <w:t xml:space="preserve">ena oferty ( C) zostanie zastosowana metoda polegająca na porównaniu ceny badanej oferty z najtańszą spośród cen przedstawionych przez tych Wykonawców, których oferty zostały dopuszczone do oceny i spełniają warunki określone w SWZ. </w:t>
      </w:r>
    </w:p>
    <w:p w:rsidR="004E6550" w:rsidRPr="006C27AD" w:rsidRDefault="004E6550" w:rsidP="004E6550">
      <w:pPr>
        <w:pStyle w:val="Default"/>
        <w:rPr>
          <w:rFonts w:asciiTheme="majorHAnsi" w:hAnsiTheme="majorHAnsi" w:cstheme="minorHAnsi"/>
          <w:b/>
          <w:sz w:val="20"/>
          <w:szCs w:val="20"/>
        </w:rPr>
      </w:pPr>
    </w:p>
    <w:p w:rsidR="00B313C1" w:rsidRDefault="00B313C1" w:rsidP="00B313C1">
      <w:pPr>
        <w:pStyle w:val="Default"/>
        <w:ind w:firstLine="426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4E6550" w:rsidRDefault="004E6550" w:rsidP="00B313C1">
      <w:pPr>
        <w:pStyle w:val="Default"/>
        <w:ind w:firstLine="426"/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4E6550">
        <w:rPr>
          <w:rFonts w:asciiTheme="majorHAnsi" w:hAnsiTheme="majorHAnsi" w:cstheme="minorHAnsi"/>
          <w:sz w:val="20"/>
          <w:szCs w:val="20"/>
          <w:u w:val="single"/>
        </w:rPr>
        <w:t xml:space="preserve">Punkty będą liczone według wzoru : </w:t>
      </w:r>
    </w:p>
    <w:p w:rsidR="004E6550" w:rsidRDefault="004E6550" w:rsidP="00B313C1">
      <w:pPr>
        <w:pStyle w:val="Default"/>
        <w:ind w:firstLine="426"/>
        <w:jc w:val="both"/>
        <w:rPr>
          <w:rFonts w:asciiTheme="majorHAnsi" w:hAnsiTheme="majorHAnsi" w:cstheme="minorHAnsi"/>
          <w:sz w:val="20"/>
          <w:szCs w:val="20"/>
          <w:u w:val="single"/>
        </w:rPr>
      </w:pPr>
    </w:p>
    <w:p w:rsidR="004E6550" w:rsidRPr="004E6550" w:rsidRDefault="004E6550" w:rsidP="004E6550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  <w:r w:rsidRPr="004E6550">
        <w:rPr>
          <w:rFonts w:asciiTheme="majorHAnsi" w:hAnsiTheme="majorHAnsi" w:cstheme="minorHAnsi"/>
          <w:sz w:val="20"/>
          <w:szCs w:val="20"/>
        </w:rPr>
        <w:tab/>
      </w:r>
      <w:r>
        <w:rPr>
          <w:rFonts w:asciiTheme="majorHAnsi" w:hAnsiTheme="majorHAnsi" w:cstheme="minorHAnsi"/>
          <w:sz w:val="20"/>
          <w:szCs w:val="20"/>
        </w:rPr>
        <w:t xml:space="preserve"> </w:t>
      </w:r>
      <w:r w:rsidRPr="004E6550">
        <w:rPr>
          <w:rFonts w:asciiTheme="majorHAnsi" w:hAnsiTheme="majorHAnsi" w:cstheme="minorHAnsi"/>
          <w:sz w:val="20"/>
          <w:szCs w:val="20"/>
        </w:rPr>
        <w:t>Cn</w:t>
      </w:r>
    </w:p>
    <w:p w:rsidR="004E6550" w:rsidRPr="004E6550" w:rsidRDefault="004E6550" w:rsidP="004E6550">
      <w:pPr>
        <w:pStyle w:val="Default"/>
        <w:ind w:firstLine="426"/>
        <w:jc w:val="both"/>
        <w:rPr>
          <w:rFonts w:asciiTheme="majorHAnsi" w:hAnsiTheme="majorHAnsi" w:cstheme="minorHAnsi"/>
          <w:sz w:val="20"/>
          <w:szCs w:val="20"/>
        </w:rPr>
      </w:pPr>
      <w:r w:rsidRPr="004E6550">
        <w:rPr>
          <w:rFonts w:asciiTheme="majorHAnsi" w:hAnsiTheme="majorHAnsi" w:cstheme="minorHAnsi"/>
          <w:sz w:val="20"/>
          <w:szCs w:val="20"/>
        </w:rPr>
        <w:t xml:space="preserve">C= </w:t>
      </w:r>
      <w:r>
        <w:rPr>
          <w:rFonts w:asciiTheme="majorHAnsi" w:hAnsiTheme="majorHAnsi" w:cstheme="minorHAnsi"/>
          <w:sz w:val="20"/>
          <w:szCs w:val="20"/>
        </w:rPr>
        <w:t>-----</w:t>
      </w:r>
      <w:r w:rsidR="00974184">
        <w:rPr>
          <w:rFonts w:asciiTheme="majorHAnsi" w:hAnsiTheme="majorHAnsi" w:cstheme="minorHAnsi"/>
          <w:sz w:val="20"/>
          <w:szCs w:val="20"/>
        </w:rPr>
        <w:t xml:space="preserve"> x8</w:t>
      </w:r>
      <w:r w:rsidRPr="004E6550">
        <w:rPr>
          <w:rFonts w:asciiTheme="majorHAnsi" w:hAnsiTheme="majorHAnsi" w:cstheme="minorHAnsi"/>
          <w:sz w:val="20"/>
          <w:szCs w:val="20"/>
        </w:rPr>
        <w:t xml:space="preserve">0 ( waga kryterium ) </w:t>
      </w:r>
    </w:p>
    <w:p w:rsidR="004E6550" w:rsidRDefault="004E6550" w:rsidP="00B313C1">
      <w:pPr>
        <w:pStyle w:val="Default"/>
        <w:ind w:firstLine="426"/>
        <w:jc w:val="both"/>
        <w:rPr>
          <w:rFonts w:asciiTheme="majorHAnsi" w:hAnsiTheme="majorHAnsi" w:cstheme="minorHAnsi"/>
          <w:sz w:val="20"/>
          <w:szCs w:val="20"/>
        </w:rPr>
      </w:pPr>
      <w:r w:rsidRPr="004E6550">
        <w:rPr>
          <w:rFonts w:asciiTheme="majorHAnsi" w:hAnsiTheme="majorHAnsi" w:cstheme="minorHAnsi"/>
          <w:sz w:val="20"/>
          <w:szCs w:val="20"/>
        </w:rPr>
        <w:t xml:space="preserve">       Cb       </w:t>
      </w:r>
    </w:p>
    <w:p w:rsidR="004E6550" w:rsidRDefault="004E6550" w:rsidP="00B313C1">
      <w:pPr>
        <w:pStyle w:val="Default"/>
        <w:ind w:firstLine="426"/>
        <w:jc w:val="both"/>
        <w:rPr>
          <w:rFonts w:asciiTheme="majorHAnsi" w:hAnsiTheme="majorHAnsi" w:cstheme="minorHAnsi"/>
          <w:sz w:val="20"/>
          <w:szCs w:val="20"/>
        </w:rPr>
      </w:pPr>
    </w:p>
    <w:p w:rsidR="004E6550" w:rsidRDefault="004E6550" w:rsidP="00B313C1">
      <w:pPr>
        <w:pStyle w:val="Default"/>
        <w:ind w:firstLine="426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Gdzie:</w:t>
      </w:r>
    </w:p>
    <w:p w:rsidR="004E6550" w:rsidRDefault="004E6550" w:rsidP="00B313C1">
      <w:pPr>
        <w:pStyle w:val="Default"/>
        <w:ind w:firstLine="426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C- liczba punktów w ramach kryterium oceny oferty ( obliczana do dwóch miejsc po przecinku ) </w:t>
      </w:r>
    </w:p>
    <w:p w:rsidR="004E6550" w:rsidRDefault="004E6550" w:rsidP="00B313C1">
      <w:pPr>
        <w:pStyle w:val="Default"/>
        <w:ind w:firstLine="426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Cn- najniższa cena ofertowa brutto spośród ocenianych ofert </w:t>
      </w:r>
    </w:p>
    <w:p w:rsidR="004E6550" w:rsidRDefault="004E6550" w:rsidP="00B313C1">
      <w:pPr>
        <w:pStyle w:val="Default"/>
        <w:ind w:firstLine="426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Cb- cena brutto oferty ocenianej </w:t>
      </w:r>
    </w:p>
    <w:p w:rsidR="004E6550" w:rsidRDefault="004E6550" w:rsidP="00B313C1">
      <w:pPr>
        <w:pStyle w:val="Default"/>
        <w:ind w:firstLine="426"/>
        <w:jc w:val="both"/>
        <w:rPr>
          <w:rFonts w:asciiTheme="majorHAnsi" w:hAnsiTheme="majorHAnsi" w:cstheme="minorHAnsi"/>
          <w:sz w:val="20"/>
          <w:szCs w:val="20"/>
        </w:rPr>
      </w:pPr>
    </w:p>
    <w:p w:rsidR="004E6550" w:rsidRPr="00974184" w:rsidRDefault="004E6550" w:rsidP="00B313C1">
      <w:pPr>
        <w:pStyle w:val="Default"/>
        <w:ind w:firstLine="426"/>
        <w:jc w:val="both"/>
        <w:rPr>
          <w:rFonts w:asciiTheme="majorHAnsi" w:hAnsiTheme="majorHAnsi" w:cstheme="minorHAnsi"/>
          <w:b/>
          <w:sz w:val="20"/>
          <w:szCs w:val="20"/>
          <w:u w:val="single"/>
        </w:rPr>
      </w:pPr>
      <w:r w:rsidRPr="00974184">
        <w:rPr>
          <w:rFonts w:asciiTheme="majorHAnsi" w:hAnsiTheme="majorHAnsi" w:cstheme="minorHAnsi"/>
          <w:b/>
          <w:sz w:val="20"/>
          <w:szCs w:val="20"/>
          <w:u w:val="single"/>
        </w:rPr>
        <w:t xml:space="preserve">Maksymalna liczba </w:t>
      </w:r>
      <w:r w:rsidR="00974184">
        <w:rPr>
          <w:rFonts w:asciiTheme="majorHAnsi" w:hAnsiTheme="majorHAnsi" w:cstheme="minorHAnsi"/>
          <w:b/>
          <w:sz w:val="20"/>
          <w:szCs w:val="20"/>
          <w:u w:val="single"/>
        </w:rPr>
        <w:t>punktów w tym kryterium wynosi 8</w:t>
      </w:r>
      <w:r w:rsidRPr="00974184">
        <w:rPr>
          <w:rFonts w:asciiTheme="majorHAnsi" w:hAnsiTheme="majorHAnsi" w:cstheme="minorHAnsi"/>
          <w:b/>
          <w:sz w:val="20"/>
          <w:szCs w:val="20"/>
          <w:u w:val="single"/>
        </w:rPr>
        <w:t>0.</w:t>
      </w:r>
    </w:p>
    <w:p w:rsidR="004E6550" w:rsidRDefault="004E6550" w:rsidP="00B313C1">
      <w:pPr>
        <w:pStyle w:val="Default"/>
        <w:ind w:firstLine="426"/>
        <w:jc w:val="both"/>
        <w:rPr>
          <w:rFonts w:asciiTheme="majorHAnsi" w:hAnsiTheme="majorHAnsi" w:cstheme="minorHAnsi"/>
          <w:sz w:val="20"/>
          <w:szCs w:val="20"/>
          <w:u w:val="single"/>
        </w:rPr>
      </w:pPr>
    </w:p>
    <w:p w:rsidR="004E6550" w:rsidRDefault="004E6550" w:rsidP="00B313C1">
      <w:pPr>
        <w:pStyle w:val="Default"/>
        <w:ind w:firstLine="426"/>
        <w:jc w:val="both"/>
        <w:rPr>
          <w:rFonts w:asciiTheme="majorHAnsi" w:hAnsiTheme="majorHAnsi" w:cstheme="minorHAnsi"/>
          <w:sz w:val="20"/>
          <w:szCs w:val="20"/>
          <w:u w:val="single"/>
        </w:rPr>
      </w:pPr>
    </w:p>
    <w:p w:rsidR="004E6550" w:rsidRPr="00E722E9" w:rsidRDefault="004E6550" w:rsidP="004E6550">
      <w:pPr>
        <w:pStyle w:val="Default"/>
        <w:numPr>
          <w:ilvl w:val="0"/>
          <w:numId w:val="47"/>
        </w:numPr>
        <w:jc w:val="both"/>
        <w:rPr>
          <w:rFonts w:asciiTheme="majorHAnsi" w:hAnsiTheme="majorHAnsi" w:cstheme="minorHAnsi"/>
          <w:b/>
          <w:sz w:val="20"/>
          <w:szCs w:val="20"/>
          <w:u w:val="single"/>
        </w:rPr>
      </w:pPr>
      <w:r w:rsidRPr="00E722E9">
        <w:rPr>
          <w:rFonts w:asciiTheme="majorHAnsi" w:hAnsiTheme="majorHAnsi" w:cstheme="minorHAnsi"/>
          <w:sz w:val="20"/>
          <w:szCs w:val="20"/>
          <w:u w:val="single"/>
        </w:rPr>
        <w:t>Kryterium</w:t>
      </w:r>
      <w:r w:rsidR="00E722E9">
        <w:rPr>
          <w:rFonts w:asciiTheme="majorHAnsi" w:hAnsiTheme="majorHAnsi" w:cstheme="minorHAnsi"/>
          <w:b/>
          <w:sz w:val="20"/>
          <w:szCs w:val="20"/>
          <w:u w:val="single"/>
        </w:rPr>
        <w:t xml:space="preserve"> „ T</w:t>
      </w:r>
      <w:r w:rsidRPr="00E722E9">
        <w:rPr>
          <w:rFonts w:asciiTheme="majorHAnsi" w:hAnsiTheme="majorHAnsi" w:cstheme="minorHAnsi"/>
          <w:b/>
          <w:sz w:val="20"/>
          <w:szCs w:val="20"/>
          <w:u w:val="single"/>
        </w:rPr>
        <w:t>ermin realizacji zamówienia ( T)”</w:t>
      </w:r>
    </w:p>
    <w:p w:rsidR="0062567B" w:rsidRDefault="0062567B" w:rsidP="0062567B">
      <w:pPr>
        <w:pStyle w:val="Default"/>
        <w:ind w:left="720"/>
        <w:jc w:val="both"/>
        <w:rPr>
          <w:rFonts w:asciiTheme="majorHAnsi" w:hAnsiTheme="majorHAnsi" w:cstheme="minorHAnsi"/>
          <w:sz w:val="20"/>
          <w:szCs w:val="20"/>
        </w:rPr>
      </w:pPr>
      <w:r w:rsidRPr="0062567B">
        <w:rPr>
          <w:rFonts w:asciiTheme="majorHAnsi" w:hAnsiTheme="majorHAnsi" w:cstheme="minorHAnsi"/>
          <w:sz w:val="20"/>
          <w:szCs w:val="20"/>
        </w:rPr>
        <w:t>W ramach kryterium  „ Termin realizacji zamówienia(T)” pu</w:t>
      </w:r>
      <w:r w:rsidR="00793341">
        <w:rPr>
          <w:rFonts w:asciiTheme="majorHAnsi" w:hAnsiTheme="majorHAnsi" w:cstheme="minorHAnsi"/>
          <w:sz w:val="20"/>
          <w:szCs w:val="20"/>
        </w:rPr>
        <w:t>n</w:t>
      </w:r>
      <w:r w:rsidRPr="0062567B">
        <w:rPr>
          <w:rFonts w:asciiTheme="majorHAnsi" w:hAnsiTheme="majorHAnsi" w:cstheme="minorHAnsi"/>
          <w:sz w:val="20"/>
          <w:szCs w:val="20"/>
        </w:rPr>
        <w:t>kty będą przyznawane według poniższego schematu :</w:t>
      </w:r>
    </w:p>
    <w:p w:rsidR="0062567B" w:rsidRDefault="0062567B" w:rsidP="0062567B">
      <w:pPr>
        <w:pStyle w:val="Default"/>
        <w:ind w:left="720"/>
        <w:jc w:val="both"/>
        <w:rPr>
          <w:rFonts w:asciiTheme="majorHAnsi" w:hAnsiTheme="majorHAnsi" w:cstheme="minorHAnsi"/>
          <w:sz w:val="20"/>
          <w:szCs w:val="20"/>
        </w:rPr>
      </w:pPr>
    </w:p>
    <w:p w:rsidR="00164835" w:rsidRPr="00164835" w:rsidRDefault="00030398" w:rsidP="00164835">
      <w:pPr>
        <w:widowControl/>
        <w:numPr>
          <w:ilvl w:val="0"/>
          <w:numId w:val="68"/>
        </w:numPr>
        <w:suppressAutoHyphens w:val="0"/>
        <w:autoSpaceDN/>
        <w:spacing w:before="100" w:beforeAutospacing="1" w:after="100" w:afterAutospacing="1" w:line="240" w:lineRule="auto"/>
        <w:textAlignment w:val="auto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</w:rPr>
        <w:t xml:space="preserve">Do 30 </w:t>
      </w:r>
      <w:r w:rsidR="00E22A62" w:rsidRPr="00E22A62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</w:rPr>
        <w:t xml:space="preserve"> dni od podpisania umowy   -      </w:t>
      </w:r>
      <w:r w:rsidR="00974184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</w:rPr>
        <w:t>1</w:t>
      </w:r>
      <w:r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</w:rPr>
        <w:t>0 pk</w:t>
      </w:r>
      <w:r w:rsidR="00164835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</w:rPr>
        <w:t>t</w:t>
      </w:r>
    </w:p>
    <w:p w:rsidR="00E22A62" w:rsidRPr="00E22A62" w:rsidRDefault="00030398" w:rsidP="00E22A62">
      <w:pPr>
        <w:widowControl/>
        <w:numPr>
          <w:ilvl w:val="0"/>
          <w:numId w:val="68"/>
        </w:numPr>
        <w:suppressAutoHyphens w:val="0"/>
        <w:autoSpaceDN/>
        <w:spacing w:before="100" w:beforeAutospacing="1" w:after="100" w:afterAutospacing="1" w:line="240" w:lineRule="auto"/>
        <w:textAlignment w:val="auto"/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</w:rPr>
        <w:t>Powyżej 3</w:t>
      </w:r>
      <w:r w:rsidR="00974184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</w:rPr>
        <w:t xml:space="preserve">0 dni od podpisania umowy   - </w:t>
      </w:r>
      <w:r w:rsidR="00164835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</w:rPr>
        <w:t>5</w:t>
      </w:r>
      <w:r w:rsidR="00E22A62" w:rsidRPr="00E22A62">
        <w:rPr>
          <w:rFonts w:asciiTheme="majorHAnsi" w:eastAsia="Times New Roman" w:hAnsiTheme="majorHAnsi" w:cs="Times New Roman"/>
          <w:kern w:val="0"/>
          <w:sz w:val="20"/>
          <w:szCs w:val="20"/>
          <w:lang w:eastAsia="pl-PL"/>
        </w:rPr>
        <w:t xml:space="preserve"> pkt."</w:t>
      </w:r>
    </w:p>
    <w:p w:rsidR="00400064" w:rsidRPr="0062567B" w:rsidRDefault="00400064" w:rsidP="0062567B">
      <w:pPr>
        <w:pStyle w:val="Default"/>
        <w:ind w:left="720"/>
        <w:jc w:val="both"/>
        <w:rPr>
          <w:rFonts w:asciiTheme="majorHAnsi" w:hAnsiTheme="majorHAnsi" w:cstheme="minorHAnsi"/>
          <w:sz w:val="20"/>
          <w:szCs w:val="20"/>
        </w:rPr>
      </w:pPr>
    </w:p>
    <w:p w:rsidR="0062567B" w:rsidRDefault="0062567B" w:rsidP="0062567B">
      <w:pPr>
        <w:pStyle w:val="Default"/>
        <w:ind w:left="720"/>
        <w:jc w:val="both"/>
        <w:rPr>
          <w:rFonts w:asciiTheme="majorHAnsi" w:hAnsiTheme="majorHAnsi" w:cstheme="minorHAnsi"/>
          <w:sz w:val="20"/>
          <w:szCs w:val="20"/>
          <w:u w:val="single"/>
        </w:rPr>
      </w:pPr>
    </w:p>
    <w:p w:rsidR="0062567B" w:rsidRPr="00434ACF" w:rsidRDefault="00150E9D" w:rsidP="00150E9D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  <w:r w:rsidRPr="00434ACF">
        <w:rPr>
          <w:rFonts w:asciiTheme="majorHAnsi" w:hAnsiTheme="majorHAnsi" w:cstheme="minorHAnsi"/>
          <w:sz w:val="20"/>
          <w:szCs w:val="20"/>
        </w:rPr>
        <w:t>Termin dostawy liczony jest od dnia podpisania umowy przez obie strony, wliczając dni robocze, soboty, niedziele oraz święta, z zastrzeżeniem, że ostateczny termin dost</w:t>
      </w:r>
      <w:r w:rsidR="00030398">
        <w:rPr>
          <w:rFonts w:asciiTheme="majorHAnsi" w:hAnsiTheme="majorHAnsi" w:cstheme="minorHAnsi"/>
          <w:sz w:val="20"/>
          <w:szCs w:val="20"/>
        </w:rPr>
        <w:t xml:space="preserve">awy nie może przekroczyć dnia 29 sierpnia </w:t>
      </w:r>
      <w:r w:rsidRPr="00434ACF">
        <w:rPr>
          <w:rFonts w:asciiTheme="majorHAnsi" w:hAnsiTheme="majorHAnsi" w:cstheme="minorHAnsi"/>
          <w:sz w:val="20"/>
          <w:szCs w:val="20"/>
        </w:rPr>
        <w:t xml:space="preserve"> 2025</w:t>
      </w:r>
    </w:p>
    <w:p w:rsidR="00150E9D" w:rsidRPr="00434ACF" w:rsidRDefault="00150E9D" w:rsidP="00150E9D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  <w:r w:rsidRPr="00E722E9">
        <w:rPr>
          <w:rFonts w:asciiTheme="majorHAnsi" w:hAnsiTheme="majorHAnsi" w:cstheme="minorHAnsi"/>
          <w:i/>
          <w:sz w:val="20"/>
          <w:szCs w:val="20"/>
        </w:rPr>
        <w:t>Przez t</w:t>
      </w:r>
      <w:r w:rsidR="00E722E9" w:rsidRPr="00E722E9">
        <w:rPr>
          <w:rFonts w:asciiTheme="majorHAnsi" w:hAnsiTheme="majorHAnsi" w:cstheme="minorHAnsi"/>
          <w:i/>
          <w:sz w:val="20"/>
          <w:szCs w:val="20"/>
        </w:rPr>
        <w:t>e</w:t>
      </w:r>
      <w:r w:rsidR="00D059BF">
        <w:rPr>
          <w:rFonts w:asciiTheme="majorHAnsi" w:hAnsiTheme="majorHAnsi" w:cstheme="minorHAnsi"/>
          <w:i/>
          <w:sz w:val="20"/>
          <w:szCs w:val="20"/>
        </w:rPr>
        <w:t>rmin realizacji zamówienia do 30</w:t>
      </w:r>
      <w:r w:rsidR="00030398">
        <w:rPr>
          <w:rFonts w:asciiTheme="majorHAnsi" w:hAnsiTheme="majorHAnsi" w:cstheme="minorHAnsi"/>
          <w:i/>
          <w:sz w:val="20"/>
          <w:szCs w:val="20"/>
        </w:rPr>
        <w:t>.09</w:t>
      </w:r>
      <w:r w:rsidRPr="00E722E9">
        <w:rPr>
          <w:rFonts w:asciiTheme="majorHAnsi" w:hAnsiTheme="majorHAnsi" w:cstheme="minorHAnsi"/>
          <w:i/>
          <w:sz w:val="20"/>
          <w:szCs w:val="20"/>
        </w:rPr>
        <w:t>.2025r. Zamawiający rozumie termin od</w:t>
      </w:r>
      <w:r w:rsidR="00BB69F1" w:rsidRPr="00E722E9">
        <w:rPr>
          <w:rFonts w:asciiTheme="majorHAnsi" w:hAnsiTheme="majorHAnsi" w:cstheme="minorHAnsi"/>
          <w:i/>
          <w:sz w:val="20"/>
          <w:szCs w:val="20"/>
        </w:rPr>
        <w:t>bioru ostatecznego  samochodu do</w:t>
      </w:r>
      <w:r w:rsidRPr="00E722E9">
        <w:rPr>
          <w:rFonts w:asciiTheme="majorHAnsi" w:hAnsiTheme="majorHAnsi" w:cstheme="minorHAnsi"/>
          <w:i/>
          <w:sz w:val="20"/>
          <w:szCs w:val="20"/>
        </w:rPr>
        <w:t xml:space="preserve"> </w:t>
      </w:r>
      <w:r w:rsidR="00D059BF">
        <w:rPr>
          <w:rFonts w:asciiTheme="majorHAnsi" w:hAnsiTheme="majorHAnsi" w:cstheme="minorHAnsi"/>
          <w:i/>
          <w:sz w:val="20"/>
          <w:szCs w:val="20"/>
        </w:rPr>
        <w:t>3</w:t>
      </w:r>
      <w:r w:rsidR="00030398">
        <w:rPr>
          <w:rFonts w:asciiTheme="majorHAnsi" w:hAnsiTheme="majorHAnsi" w:cstheme="minorHAnsi"/>
          <w:i/>
          <w:sz w:val="20"/>
          <w:szCs w:val="20"/>
        </w:rPr>
        <w:t>0.09.</w:t>
      </w:r>
      <w:r w:rsidR="00E16DE5">
        <w:rPr>
          <w:rFonts w:asciiTheme="majorHAnsi" w:hAnsiTheme="majorHAnsi" w:cstheme="minorHAnsi"/>
          <w:i/>
          <w:sz w:val="20"/>
          <w:szCs w:val="20"/>
        </w:rPr>
        <w:t>2025</w:t>
      </w:r>
      <w:r w:rsidRPr="00E722E9">
        <w:rPr>
          <w:rFonts w:asciiTheme="majorHAnsi" w:hAnsiTheme="majorHAnsi" w:cstheme="minorHAnsi"/>
          <w:i/>
          <w:sz w:val="20"/>
          <w:szCs w:val="20"/>
        </w:rPr>
        <w:t xml:space="preserve"> lub krótszy – zgodnie ze złożona ofertą</w:t>
      </w:r>
      <w:r w:rsidRPr="00434ACF">
        <w:rPr>
          <w:rFonts w:asciiTheme="majorHAnsi" w:hAnsiTheme="majorHAnsi" w:cstheme="minorHAnsi"/>
          <w:sz w:val="20"/>
          <w:szCs w:val="20"/>
        </w:rPr>
        <w:t>.</w:t>
      </w:r>
    </w:p>
    <w:p w:rsidR="00150E9D" w:rsidRPr="00434ACF" w:rsidRDefault="00150E9D" w:rsidP="00150E9D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</w:p>
    <w:p w:rsidR="00150E9D" w:rsidRPr="00434ACF" w:rsidRDefault="00150E9D" w:rsidP="00150E9D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  <w:r w:rsidRPr="00434ACF">
        <w:rPr>
          <w:rFonts w:asciiTheme="majorHAnsi" w:hAnsiTheme="majorHAnsi" w:cstheme="minorHAnsi"/>
          <w:sz w:val="20"/>
          <w:szCs w:val="20"/>
        </w:rPr>
        <w:t xml:space="preserve">Wskazanie </w:t>
      </w:r>
      <w:r w:rsidRPr="00434ACF">
        <w:rPr>
          <w:rFonts w:asciiTheme="majorHAnsi" w:hAnsiTheme="majorHAnsi" w:cstheme="minorHAnsi"/>
          <w:b/>
          <w:sz w:val="20"/>
          <w:szCs w:val="20"/>
        </w:rPr>
        <w:t>Terminu realizacji zamówienia</w:t>
      </w:r>
      <w:r w:rsidRPr="00434ACF">
        <w:rPr>
          <w:rFonts w:asciiTheme="majorHAnsi" w:hAnsiTheme="majorHAnsi" w:cstheme="minorHAnsi"/>
          <w:sz w:val="20"/>
          <w:szCs w:val="20"/>
        </w:rPr>
        <w:t xml:space="preserve"> powyżej maksymalnego terminu, tj. </w:t>
      </w:r>
      <w:r w:rsidR="00D059BF">
        <w:rPr>
          <w:rFonts w:asciiTheme="majorHAnsi" w:hAnsiTheme="majorHAnsi" w:cstheme="minorHAnsi"/>
          <w:b/>
          <w:color w:val="auto"/>
          <w:sz w:val="20"/>
          <w:szCs w:val="20"/>
        </w:rPr>
        <w:t>30</w:t>
      </w:r>
      <w:r w:rsidR="00030398">
        <w:rPr>
          <w:rFonts w:asciiTheme="majorHAnsi" w:hAnsiTheme="majorHAnsi" w:cstheme="minorHAnsi"/>
          <w:b/>
          <w:color w:val="auto"/>
          <w:sz w:val="20"/>
          <w:szCs w:val="20"/>
        </w:rPr>
        <w:t>.09</w:t>
      </w:r>
      <w:r w:rsidRPr="00C24824">
        <w:rPr>
          <w:rFonts w:asciiTheme="majorHAnsi" w:hAnsiTheme="majorHAnsi" w:cstheme="minorHAnsi"/>
          <w:b/>
          <w:color w:val="auto"/>
          <w:sz w:val="20"/>
          <w:szCs w:val="20"/>
        </w:rPr>
        <w:t>.2025r,</w:t>
      </w:r>
      <w:r w:rsidRPr="00C24824">
        <w:rPr>
          <w:rFonts w:asciiTheme="majorHAnsi" w:hAnsiTheme="majorHAnsi" w:cstheme="minorHAnsi"/>
          <w:color w:val="auto"/>
          <w:sz w:val="20"/>
          <w:szCs w:val="20"/>
        </w:rPr>
        <w:t xml:space="preserve"> </w:t>
      </w:r>
      <w:r w:rsidRPr="00434ACF">
        <w:rPr>
          <w:rFonts w:asciiTheme="majorHAnsi" w:hAnsiTheme="majorHAnsi" w:cstheme="minorHAnsi"/>
          <w:sz w:val="20"/>
          <w:szCs w:val="20"/>
        </w:rPr>
        <w:t>skutkować będzie uznaniem oferty za niezgodną z SWZ i jej odrzuceniem na podstawie art</w:t>
      </w:r>
      <w:r w:rsidR="00BB69F1" w:rsidRPr="00434ACF">
        <w:rPr>
          <w:rFonts w:asciiTheme="majorHAnsi" w:hAnsiTheme="majorHAnsi" w:cstheme="minorHAnsi"/>
          <w:sz w:val="20"/>
          <w:szCs w:val="20"/>
        </w:rPr>
        <w:t>. 226 ust.1 pkt. 5 ustawy.</w:t>
      </w:r>
    </w:p>
    <w:p w:rsidR="00434ACF" w:rsidRPr="00434ACF" w:rsidRDefault="00434ACF" w:rsidP="00150E9D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</w:p>
    <w:p w:rsidR="00BB69F1" w:rsidRDefault="00BB69F1" w:rsidP="00150E9D">
      <w:pPr>
        <w:pStyle w:val="Default"/>
        <w:jc w:val="both"/>
        <w:rPr>
          <w:rFonts w:asciiTheme="majorHAnsi" w:hAnsiTheme="majorHAnsi" w:cstheme="minorHAnsi"/>
          <w:b/>
          <w:sz w:val="20"/>
          <w:szCs w:val="20"/>
        </w:rPr>
      </w:pPr>
      <w:r w:rsidRPr="00434ACF">
        <w:rPr>
          <w:rFonts w:asciiTheme="majorHAnsi" w:hAnsiTheme="majorHAnsi" w:cstheme="minorHAnsi"/>
          <w:sz w:val="20"/>
          <w:szCs w:val="20"/>
        </w:rPr>
        <w:t xml:space="preserve">Ocena w tym Kryterium jest dokonywana </w:t>
      </w:r>
      <w:r w:rsidR="00434ACF" w:rsidRPr="00434ACF">
        <w:rPr>
          <w:rFonts w:asciiTheme="majorHAnsi" w:hAnsiTheme="majorHAnsi" w:cstheme="minorHAnsi"/>
          <w:sz w:val="20"/>
          <w:szCs w:val="20"/>
        </w:rPr>
        <w:t xml:space="preserve">jest na podstawie oświadczenia Wykonawcy </w:t>
      </w:r>
      <w:r w:rsidR="00547762">
        <w:rPr>
          <w:rFonts w:asciiTheme="majorHAnsi" w:hAnsiTheme="majorHAnsi" w:cstheme="minorHAnsi"/>
          <w:sz w:val="20"/>
          <w:szCs w:val="20"/>
        </w:rPr>
        <w:t>złożonego</w:t>
      </w:r>
      <w:r w:rsidR="00434ACF" w:rsidRPr="00434ACF">
        <w:rPr>
          <w:rFonts w:asciiTheme="majorHAnsi" w:hAnsiTheme="majorHAnsi" w:cstheme="minorHAnsi"/>
          <w:sz w:val="20"/>
          <w:szCs w:val="20"/>
        </w:rPr>
        <w:t xml:space="preserve"> w Formularzu ofertowym, stanowiącym </w:t>
      </w:r>
      <w:r w:rsidR="00434ACF" w:rsidRPr="00434ACF">
        <w:rPr>
          <w:rFonts w:asciiTheme="majorHAnsi" w:hAnsiTheme="majorHAnsi" w:cstheme="minorHAnsi"/>
          <w:b/>
          <w:sz w:val="20"/>
          <w:szCs w:val="20"/>
        </w:rPr>
        <w:t>Załącznik nr 3 do SWZ</w:t>
      </w:r>
    </w:p>
    <w:p w:rsidR="00974184" w:rsidRDefault="00974184" w:rsidP="00150E9D">
      <w:pPr>
        <w:pStyle w:val="Default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974184" w:rsidRPr="00974184" w:rsidRDefault="00974184" w:rsidP="00974184">
      <w:pPr>
        <w:pStyle w:val="Default"/>
        <w:ind w:firstLine="426"/>
        <w:jc w:val="both"/>
        <w:rPr>
          <w:rFonts w:asciiTheme="majorHAnsi" w:hAnsiTheme="majorHAnsi" w:cstheme="minorHAnsi"/>
          <w:b/>
          <w:sz w:val="20"/>
          <w:szCs w:val="20"/>
          <w:u w:val="single"/>
        </w:rPr>
      </w:pPr>
      <w:r w:rsidRPr="00974184">
        <w:rPr>
          <w:rFonts w:asciiTheme="majorHAnsi" w:hAnsiTheme="majorHAnsi" w:cstheme="minorHAnsi"/>
          <w:b/>
          <w:sz w:val="20"/>
          <w:szCs w:val="20"/>
          <w:u w:val="single"/>
        </w:rPr>
        <w:t xml:space="preserve">Maksymalna liczba punktów w tym kryterium wynosi </w:t>
      </w:r>
      <w:r>
        <w:rPr>
          <w:rFonts w:asciiTheme="majorHAnsi" w:hAnsiTheme="majorHAnsi" w:cstheme="minorHAnsi"/>
          <w:b/>
          <w:sz w:val="20"/>
          <w:szCs w:val="20"/>
          <w:u w:val="single"/>
        </w:rPr>
        <w:t>1</w:t>
      </w:r>
      <w:r w:rsidRPr="00974184">
        <w:rPr>
          <w:rFonts w:asciiTheme="majorHAnsi" w:hAnsiTheme="majorHAnsi" w:cstheme="minorHAnsi"/>
          <w:b/>
          <w:sz w:val="20"/>
          <w:szCs w:val="20"/>
          <w:u w:val="single"/>
        </w:rPr>
        <w:t>0.</w:t>
      </w:r>
    </w:p>
    <w:p w:rsidR="00974184" w:rsidRDefault="00974184" w:rsidP="00150E9D">
      <w:pPr>
        <w:pStyle w:val="Default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345921" w:rsidRDefault="00345921" w:rsidP="00150E9D">
      <w:pPr>
        <w:pStyle w:val="Default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345921" w:rsidRPr="00345921" w:rsidRDefault="00345921" w:rsidP="00345921">
      <w:pPr>
        <w:pStyle w:val="Default"/>
        <w:numPr>
          <w:ilvl w:val="0"/>
          <w:numId w:val="47"/>
        </w:numPr>
        <w:jc w:val="both"/>
        <w:rPr>
          <w:rFonts w:asciiTheme="majorHAnsi" w:hAnsiTheme="majorHAnsi" w:cstheme="minorHAnsi"/>
          <w:sz w:val="20"/>
          <w:szCs w:val="20"/>
        </w:rPr>
      </w:pPr>
      <w:r w:rsidRPr="00E722E9">
        <w:rPr>
          <w:rFonts w:asciiTheme="majorHAnsi" w:hAnsiTheme="majorHAnsi" w:cstheme="minorHAnsi"/>
          <w:sz w:val="20"/>
          <w:szCs w:val="20"/>
        </w:rPr>
        <w:t xml:space="preserve">Kryterium </w:t>
      </w:r>
      <w:r>
        <w:rPr>
          <w:rFonts w:asciiTheme="majorHAnsi" w:hAnsiTheme="majorHAnsi" w:cstheme="minorHAnsi"/>
          <w:b/>
          <w:sz w:val="20"/>
          <w:szCs w:val="20"/>
        </w:rPr>
        <w:t>„ Gwarancja mechaniczna / na podzespoły mechaniczne ( G)</w:t>
      </w:r>
    </w:p>
    <w:p w:rsidR="00345921" w:rsidRDefault="00345921" w:rsidP="00345921">
      <w:pPr>
        <w:pStyle w:val="Default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345921" w:rsidRPr="00935B95" w:rsidRDefault="00345921" w:rsidP="00345921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  <w:r w:rsidRPr="00935B95">
        <w:rPr>
          <w:rFonts w:asciiTheme="majorHAnsi" w:hAnsiTheme="majorHAnsi" w:cstheme="minorHAnsi"/>
          <w:sz w:val="20"/>
          <w:szCs w:val="20"/>
        </w:rPr>
        <w:t>W ramach kryterium „ Gwarancja mechaniczna/ na podzespoły mechaniczne ( G) punkty będą przyznawane według poniższego schematu :</w:t>
      </w:r>
    </w:p>
    <w:p w:rsidR="00935B95" w:rsidRDefault="00935B95" w:rsidP="00345921">
      <w:pPr>
        <w:pStyle w:val="Default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345921" w:rsidRDefault="00974184" w:rsidP="00345921">
      <w:pPr>
        <w:pStyle w:val="Default"/>
        <w:jc w:val="both"/>
        <w:rPr>
          <w:rFonts w:asciiTheme="majorHAnsi" w:hAnsiTheme="majorHAnsi" w:cstheme="minorHAnsi"/>
          <w:b/>
          <w:sz w:val="20"/>
          <w:szCs w:val="20"/>
        </w:rPr>
      </w:pPr>
      <w:r>
        <w:rPr>
          <w:rFonts w:asciiTheme="majorHAnsi" w:hAnsiTheme="majorHAnsi" w:cstheme="minorHAnsi"/>
          <w:b/>
          <w:sz w:val="20"/>
          <w:szCs w:val="20"/>
        </w:rPr>
        <w:t>4 lata gwarancji i więcej    1</w:t>
      </w:r>
      <w:r w:rsidR="00345921">
        <w:rPr>
          <w:rFonts w:asciiTheme="majorHAnsi" w:hAnsiTheme="majorHAnsi" w:cstheme="minorHAnsi"/>
          <w:b/>
          <w:sz w:val="20"/>
          <w:szCs w:val="20"/>
        </w:rPr>
        <w:t>0 pkt</w:t>
      </w:r>
    </w:p>
    <w:p w:rsidR="00345921" w:rsidRDefault="00345921" w:rsidP="00345921">
      <w:pPr>
        <w:pStyle w:val="Default"/>
        <w:jc w:val="both"/>
        <w:rPr>
          <w:rFonts w:asciiTheme="majorHAnsi" w:hAnsiTheme="majorHAnsi" w:cstheme="minorHAnsi"/>
          <w:b/>
          <w:sz w:val="20"/>
          <w:szCs w:val="20"/>
        </w:rPr>
      </w:pPr>
      <w:r>
        <w:rPr>
          <w:rFonts w:asciiTheme="majorHAnsi" w:hAnsiTheme="majorHAnsi" w:cstheme="minorHAnsi"/>
          <w:b/>
          <w:sz w:val="20"/>
          <w:szCs w:val="20"/>
        </w:rPr>
        <w:t xml:space="preserve">3 lata gwarancji </w:t>
      </w:r>
      <w:r w:rsidR="00935B95">
        <w:rPr>
          <w:rFonts w:asciiTheme="majorHAnsi" w:hAnsiTheme="majorHAnsi" w:cstheme="minorHAnsi"/>
          <w:b/>
          <w:sz w:val="20"/>
          <w:szCs w:val="20"/>
        </w:rPr>
        <w:tab/>
        <w:t xml:space="preserve">      </w:t>
      </w:r>
      <w:r w:rsidR="00974184">
        <w:rPr>
          <w:rFonts w:asciiTheme="majorHAnsi" w:hAnsiTheme="majorHAnsi" w:cstheme="minorHAnsi"/>
          <w:b/>
          <w:sz w:val="20"/>
          <w:szCs w:val="20"/>
        </w:rPr>
        <w:t xml:space="preserve"> 5</w:t>
      </w:r>
      <w:r>
        <w:rPr>
          <w:rFonts w:asciiTheme="majorHAnsi" w:hAnsiTheme="majorHAnsi" w:cstheme="minorHAnsi"/>
          <w:b/>
          <w:sz w:val="20"/>
          <w:szCs w:val="20"/>
        </w:rPr>
        <w:t xml:space="preserve"> pkt</w:t>
      </w:r>
    </w:p>
    <w:p w:rsidR="00935B95" w:rsidRDefault="00345921" w:rsidP="00345921">
      <w:pPr>
        <w:pStyle w:val="Default"/>
        <w:jc w:val="both"/>
        <w:rPr>
          <w:rFonts w:asciiTheme="majorHAnsi" w:hAnsiTheme="majorHAnsi" w:cstheme="minorHAnsi"/>
          <w:b/>
          <w:sz w:val="20"/>
          <w:szCs w:val="20"/>
        </w:rPr>
      </w:pPr>
      <w:r>
        <w:rPr>
          <w:rFonts w:asciiTheme="majorHAnsi" w:hAnsiTheme="majorHAnsi" w:cstheme="minorHAnsi"/>
          <w:b/>
          <w:sz w:val="20"/>
          <w:szCs w:val="20"/>
        </w:rPr>
        <w:t xml:space="preserve">2 lata gwarancji   </w:t>
      </w:r>
      <w:r w:rsidR="00935B95">
        <w:rPr>
          <w:rFonts w:asciiTheme="majorHAnsi" w:hAnsiTheme="majorHAnsi" w:cstheme="minorHAnsi"/>
          <w:b/>
          <w:sz w:val="20"/>
          <w:szCs w:val="20"/>
        </w:rPr>
        <w:t xml:space="preserve">                  </w:t>
      </w:r>
      <w:r>
        <w:rPr>
          <w:rFonts w:asciiTheme="majorHAnsi" w:hAnsiTheme="majorHAnsi" w:cstheme="minorHAnsi"/>
          <w:b/>
          <w:sz w:val="20"/>
          <w:szCs w:val="20"/>
        </w:rPr>
        <w:t xml:space="preserve"> 0 pkt</w:t>
      </w:r>
    </w:p>
    <w:p w:rsidR="00935B95" w:rsidRDefault="00935B95" w:rsidP="00345921">
      <w:pPr>
        <w:pStyle w:val="Default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935B95" w:rsidRPr="00935B95" w:rsidRDefault="00547762" w:rsidP="00345921">
      <w:pPr>
        <w:pStyle w:val="Default"/>
        <w:jc w:val="both"/>
        <w:rPr>
          <w:rFonts w:asciiTheme="majorHAnsi" w:hAnsiTheme="majorHAnsi" w:cstheme="minorHAnsi"/>
          <w:i/>
          <w:sz w:val="20"/>
          <w:szCs w:val="20"/>
        </w:rPr>
      </w:pPr>
      <w:r>
        <w:rPr>
          <w:rFonts w:asciiTheme="majorHAnsi" w:hAnsiTheme="majorHAnsi" w:cstheme="minorHAnsi"/>
          <w:i/>
          <w:sz w:val="20"/>
          <w:szCs w:val="20"/>
        </w:rPr>
        <w:t>Oferowany przez W</w:t>
      </w:r>
      <w:r w:rsidR="00935B95" w:rsidRPr="00935B95">
        <w:rPr>
          <w:rFonts w:asciiTheme="majorHAnsi" w:hAnsiTheme="majorHAnsi" w:cstheme="minorHAnsi"/>
          <w:i/>
          <w:sz w:val="20"/>
          <w:szCs w:val="20"/>
        </w:rPr>
        <w:t>ykonawcę okres gwarancji nie może być krótszy niż 2 lata. W przypadku wskazania okresu gwarancji krótszego niż 2 lata, Zamawiający odrzuci ofertę na</w:t>
      </w:r>
      <w:r>
        <w:rPr>
          <w:rFonts w:asciiTheme="majorHAnsi" w:hAnsiTheme="majorHAnsi" w:cstheme="minorHAnsi"/>
          <w:i/>
          <w:sz w:val="20"/>
          <w:szCs w:val="20"/>
        </w:rPr>
        <w:t xml:space="preserve"> podstawie a</w:t>
      </w:r>
      <w:r w:rsidR="00935B95" w:rsidRPr="00935B95">
        <w:rPr>
          <w:rFonts w:asciiTheme="majorHAnsi" w:hAnsiTheme="majorHAnsi" w:cstheme="minorHAnsi"/>
          <w:i/>
          <w:sz w:val="20"/>
          <w:szCs w:val="20"/>
        </w:rPr>
        <w:t>rt. 226 ust.1 pkt.5 ustawy pzp.</w:t>
      </w:r>
    </w:p>
    <w:p w:rsidR="00935B95" w:rsidRPr="00935B95" w:rsidRDefault="00935B95" w:rsidP="00345921">
      <w:pPr>
        <w:pStyle w:val="Default"/>
        <w:jc w:val="both"/>
        <w:rPr>
          <w:rFonts w:asciiTheme="majorHAnsi" w:hAnsiTheme="majorHAnsi" w:cstheme="minorHAnsi"/>
          <w:i/>
          <w:sz w:val="20"/>
          <w:szCs w:val="20"/>
        </w:rPr>
      </w:pPr>
      <w:r w:rsidRPr="00935B95">
        <w:rPr>
          <w:rFonts w:asciiTheme="majorHAnsi" w:hAnsiTheme="majorHAnsi" w:cstheme="minorHAnsi"/>
          <w:i/>
          <w:sz w:val="20"/>
          <w:szCs w:val="20"/>
        </w:rPr>
        <w:lastRenderedPageBreak/>
        <w:t>Oferowany okres gwarancji należy podać w latach. W przypadku wskazania okresu gwarancji w innej jednostce czasu ( np. dni, miesiące), Zamawiający przy wyliczaniu punktów dla kryterium „ Gwarancja” przyjmie , iż Wykonawca oferuje minimalny okres gwarancji ( 2 lata) i prz</w:t>
      </w:r>
      <w:r w:rsidR="00547762">
        <w:rPr>
          <w:rFonts w:asciiTheme="majorHAnsi" w:hAnsiTheme="majorHAnsi" w:cstheme="minorHAnsi"/>
          <w:i/>
          <w:sz w:val="20"/>
          <w:szCs w:val="20"/>
        </w:rPr>
        <w:t>yzna 0 punktów w tym kryterium.</w:t>
      </w:r>
    </w:p>
    <w:p w:rsidR="00935B95" w:rsidRPr="00547762" w:rsidRDefault="00935B95" w:rsidP="00345921">
      <w:pPr>
        <w:pStyle w:val="Default"/>
        <w:jc w:val="both"/>
        <w:rPr>
          <w:rFonts w:asciiTheme="majorHAnsi" w:hAnsiTheme="majorHAnsi" w:cstheme="minorHAnsi"/>
          <w:i/>
          <w:sz w:val="20"/>
          <w:szCs w:val="20"/>
        </w:rPr>
      </w:pPr>
      <w:r w:rsidRPr="00547762">
        <w:rPr>
          <w:rFonts w:asciiTheme="majorHAnsi" w:hAnsiTheme="majorHAnsi" w:cstheme="minorHAnsi"/>
          <w:i/>
          <w:sz w:val="20"/>
          <w:szCs w:val="20"/>
        </w:rPr>
        <w:t xml:space="preserve">W przypadku nie wskazania w formularzu oferty okresu </w:t>
      </w:r>
      <w:r w:rsidR="00547762" w:rsidRPr="00547762">
        <w:rPr>
          <w:rFonts w:asciiTheme="majorHAnsi" w:hAnsiTheme="majorHAnsi" w:cstheme="minorHAnsi"/>
          <w:i/>
          <w:sz w:val="20"/>
          <w:szCs w:val="20"/>
        </w:rPr>
        <w:t>gwarancji</w:t>
      </w:r>
      <w:r w:rsidRPr="00547762">
        <w:rPr>
          <w:rFonts w:asciiTheme="majorHAnsi" w:hAnsiTheme="majorHAnsi" w:cstheme="minorHAnsi"/>
          <w:i/>
          <w:sz w:val="20"/>
          <w:szCs w:val="20"/>
        </w:rPr>
        <w:t xml:space="preserve">, </w:t>
      </w:r>
      <w:r w:rsidR="00547762" w:rsidRPr="00547762">
        <w:rPr>
          <w:rFonts w:asciiTheme="majorHAnsi" w:hAnsiTheme="majorHAnsi" w:cstheme="minorHAnsi"/>
          <w:i/>
          <w:sz w:val="20"/>
          <w:szCs w:val="20"/>
        </w:rPr>
        <w:t>Zamawiający</w:t>
      </w:r>
      <w:r w:rsidRPr="00547762">
        <w:rPr>
          <w:rFonts w:asciiTheme="majorHAnsi" w:hAnsiTheme="majorHAnsi" w:cstheme="minorHAnsi"/>
          <w:i/>
          <w:sz w:val="20"/>
          <w:szCs w:val="20"/>
        </w:rPr>
        <w:t xml:space="preserve"> uzna, że wykonawca oferuje minimalny okres gwarancji ( 2 lata) i przyzna 0 punktów w tym kryterium.</w:t>
      </w:r>
    </w:p>
    <w:p w:rsidR="00345921" w:rsidRDefault="00935B95" w:rsidP="00345921">
      <w:pPr>
        <w:pStyle w:val="Default"/>
        <w:jc w:val="both"/>
        <w:rPr>
          <w:rFonts w:asciiTheme="majorHAnsi" w:hAnsiTheme="majorHAnsi" w:cstheme="minorHAnsi"/>
          <w:i/>
          <w:sz w:val="20"/>
          <w:szCs w:val="20"/>
        </w:rPr>
      </w:pPr>
      <w:r w:rsidRPr="00547762">
        <w:rPr>
          <w:rFonts w:asciiTheme="majorHAnsi" w:hAnsiTheme="majorHAnsi" w:cstheme="minorHAnsi"/>
          <w:i/>
          <w:sz w:val="20"/>
          <w:szCs w:val="20"/>
        </w:rPr>
        <w:t>W przypadku wskazania przez Wykonawcę okresu gwarancji np</w:t>
      </w:r>
      <w:r w:rsidR="00547762">
        <w:rPr>
          <w:rFonts w:asciiTheme="majorHAnsi" w:hAnsiTheme="majorHAnsi" w:cstheme="minorHAnsi"/>
          <w:i/>
          <w:sz w:val="20"/>
          <w:szCs w:val="20"/>
        </w:rPr>
        <w:t xml:space="preserve">. 2 i </w:t>
      </w:r>
      <w:r w:rsidRPr="00547762">
        <w:rPr>
          <w:rFonts w:asciiTheme="majorHAnsi" w:hAnsiTheme="majorHAnsi" w:cstheme="minorHAnsi"/>
          <w:i/>
          <w:sz w:val="20"/>
          <w:szCs w:val="20"/>
        </w:rPr>
        <w:t xml:space="preserve">pół roku , podana liczba zostanie </w:t>
      </w:r>
      <w:r w:rsidR="00547762" w:rsidRPr="00547762">
        <w:rPr>
          <w:rFonts w:asciiTheme="majorHAnsi" w:hAnsiTheme="majorHAnsi" w:cstheme="minorHAnsi"/>
          <w:i/>
          <w:sz w:val="20"/>
          <w:szCs w:val="20"/>
        </w:rPr>
        <w:t>zaokrąglona</w:t>
      </w:r>
      <w:r w:rsidR="00547762">
        <w:rPr>
          <w:rFonts w:asciiTheme="majorHAnsi" w:hAnsiTheme="majorHAnsi" w:cstheme="minorHAnsi"/>
          <w:i/>
          <w:sz w:val="20"/>
          <w:szCs w:val="20"/>
        </w:rPr>
        <w:t xml:space="preserve"> przez Zamawiającego w dół do </w:t>
      </w:r>
      <w:r w:rsidRPr="00547762">
        <w:rPr>
          <w:rFonts w:asciiTheme="majorHAnsi" w:hAnsiTheme="majorHAnsi" w:cstheme="minorHAnsi"/>
          <w:i/>
          <w:sz w:val="20"/>
          <w:szCs w:val="20"/>
        </w:rPr>
        <w:t xml:space="preserve">pełnych lat ( np. 2,5 będzie to to 2 lata ) </w:t>
      </w:r>
      <w:r w:rsidR="00345921" w:rsidRPr="00547762">
        <w:rPr>
          <w:rFonts w:asciiTheme="majorHAnsi" w:hAnsiTheme="majorHAnsi" w:cstheme="minorHAnsi"/>
          <w:i/>
          <w:sz w:val="20"/>
          <w:szCs w:val="20"/>
        </w:rPr>
        <w:t xml:space="preserve"> </w:t>
      </w:r>
    </w:p>
    <w:p w:rsidR="00547762" w:rsidRDefault="00547762" w:rsidP="00345921">
      <w:pPr>
        <w:pStyle w:val="Default"/>
        <w:jc w:val="both"/>
        <w:rPr>
          <w:rFonts w:asciiTheme="majorHAnsi" w:hAnsiTheme="majorHAnsi" w:cstheme="minorHAnsi"/>
          <w:i/>
          <w:sz w:val="20"/>
          <w:szCs w:val="20"/>
        </w:rPr>
      </w:pPr>
    </w:p>
    <w:p w:rsidR="00547762" w:rsidRDefault="00547762" w:rsidP="00547762">
      <w:pPr>
        <w:pStyle w:val="Default"/>
        <w:jc w:val="both"/>
        <w:rPr>
          <w:rFonts w:asciiTheme="majorHAnsi" w:hAnsiTheme="majorHAnsi" w:cstheme="minorHAnsi"/>
          <w:b/>
          <w:sz w:val="20"/>
          <w:szCs w:val="20"/>
        </w:rPr>
      </w:pPr>
      <w:r w:rsidRPr="00434ACF">
        <w:rPr>
          <w:rFonts w:asciiTheme="majorHAnsi" w:hAnsiTheme="majorHAnsi" w:cstheme="minorHAnsi"/>
          <w:sz w:val="20"/>
          <w:szCs w:val="20"/>
        </w:rPr>
        <w:t>Ocena w tym Kryterium jest dokonywana jest na podstawi</w:t>
      </w:r>
      <w:r>
        <w:rPr>
          <w:rFonts w:asciiTheme="majorHAnsi" w:hAnsiTheme="majorHAnsi" w:cstheme="minorHAnsi"/>
          <w:sz w:val="20"/>
          <w:szCs w:val="20"/>
        </w:rPr>
        <w:t>e oświadczenia Wykonawcy złożonego</w:t>
      </w:r>
      <w:r w:rsidRPr="00434ACF">
        <w:rPr>
          <w:rFonts w:asciiTheme="majorHAnsi" w:hAnsiTheme="majorHAnsi" w:cstheme="minorHAnsi"/>
          <w:sz w:val="20"/>
          <w:szCs w:val="20"/>
        </w:rPr>
        <w:t xml:space="preserve"> w Formularzu ofertowym, stanowiącym </w:t>
      </w:r>
      <w:r w:rsidRPr="00434ACF">
        <w:rPr>
          <w:rFonts w:asciiTheme="majorHAnsi" w:hAnsiTheme="majorHAnsi" w:cstheme="minorHAnsi"/>
          <w:b/>
          <w:sz w:val="20"/>
          <w:szCs w:val="20"/>
        </w:rPr>
        <w:t>Załącznik nr 3 do SWZ</w:t>
      </w:r>
    </w:p>
    <w:p w:rsidR="00547762" w:rsidRDefault="00547762" w:rsidP="00547762">
      <w:pPr>
        <w:pStyle w:val="Default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547762" w:rsidRDefault="00547762" w:rsidP="00547762">
      <w:pPr>
        <w:pStyle w:val="Default"/>
        <w:jc w:val="both"/>
        <w:rPr>
          <w:rFonts w:asciiTheme="majorHAnsi" w:hAnsiTheme="majorHAnsi" w:cstheme="minorHAnsi"/>
          <w:b/>
          <w:sz w:val="20"/>
          <w:szCs w:val="20"/>
        </w:rPr>
      </w:pPr>
      <w:r>
        <w:rPr>
          <w:rFonts w:asciiTheme="majorHAnsi" w:hAnsiTheme="majorHAnsi" w:cstheme="minorHAnsi"/>
          <w:b/>
          <w:sz w:val="20"/>
          <w:szCs w:val="20"/>
        </w:rPr>
        <w:t xml:space="preserve">Maksymalna liczba </w:t>
      </w:r>
      <w:r w:rsidR="00974184">
        <w:rPr>
          <w:rFonts w:asciiTheme="majorHAnsi" w:hAnsiTheme="majorHAnsi" w:cstheme="minorHAnsi"/>
          <w:b/>
          <w:sz w:val="20"/>
          <w:szCs w:val="20"/>
        </w:rPr>
        <w:t>punktów w tym kryterium wynosi 1</w:t>
      </w:r>
      <w:r>
        <w:rPr>
          <w:rFonts w:asciiTheme="majorHAnsi" w:hAnsiTheme="majorHAnsi" w:cstheme="minorHAnsi"/>
          <w:b/>
          <w:sz w:val="20"/>
          <w:szCs w:val="20"/>
        </w:rPr>
        <w:t xml:space="preserve">0. </w:t>
      </w:r>
    </w:p>
    <w:p w:rsidR="00547762" w:rsidRPr="00547762" w:rsidRDefault="00547762" w:rsidP="00345921">
      <w:pPr>
        <w:pStyle w:val="Default"/>
        <w:jc w:val="both"/>
        <w:rPr>
          <w:rFonts w:asciiTheme="majorHAnsi" w:hAnsiTheme="majorHAnsi" w:cstheme="minorHAnsi"/>
          <w:i/>
          <w:sz w:val="20"/>
          <w:szCs w:val="20"/>
        </w:rPr>
      </w:pPr>
    </w:p>
    <w:p w:rsidR="004E6550" w:rsidRPr="004E6550" w:rsidRDefault="004E6550" w:rsidP="00B313C1">
      <w:pPr>
        <w:pStyle w:val="Default"/>
        <w:ind w:firstLine="426"/>
        <w:jc w:val="both"/>
        <w:rPr>
          <w:rFonts w:asciiTheme="majorHAnsi" w:hAnsiTheme="majorHAnsi" w:cstheme="minorHAnsi"/>
          <w:sz w:val="20"/>
          <w:szCs w:val="20"/>
        </w:rPr>
      </w:pPr>
    </w:p>
    <w:p w:rsidR="00907437" w:rsidRDefault="00907437" w:rsidP="00F8205F">
      <w:pPr>
        <w:pStyle w:val="Default"/>
        <w:numPr>
          <w:ilvl w:val="1"/>
          <w:numId w:val="37"/>
        </w:numPr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Za ofertę najkorzystniejszą uznana zostanie oferta, która u</w:t>
      </w:r>
      <w:r w:rsidR="00547762">
        <w:rPr>
          <w:rFonts w:asciiTheme="majorHAnsi" w:hAnsiTheme="majorHAnsi" w:cstheme="minorHAnsi"/>
          <w:sz w:val="20"/>
          <w:szCs w:val="20"/>
        </w:rPr>
        <w:t>zyska najwyższą liczbę punktów, obliczona jako suma punktów przyznawanych w poszczególnych kryteriach oceny ofert :</w:t>
      </w:r>
    </w:p>
    <w:p w:rsidR="00547762" w:rsidRDefault="00547762" w:rsidP="00547762">
      <w:pPr>
        <w:pStyle w:val="Default"/>
        <w:ind w:left="284"/>
        <w:jc w:val="both"/>
        <w:rPr>
          <w:rFonts w:asciiTheme="majorHAnsi" w:hAnsiTheme="majorHAnsi" w:cstheme="minorHAnsi"/>
          <w:sz w:val="20"/>
          <w:szCs w:val="20"/>
        </w:rPr>
      </w:pPr>
    </w:p>
    <w:p w:rsidR="00547762" w:rsidRDefault="00547762" w:rsidP="00547762">
      <w:pPr>
        <w:pStyle w:val="Default"/>
        <w:ind w:left="284"/>
        <w:jc w:val="both"/>
        <w:rPr>
          <w:rFonts w:asciiTheme="majorHAnsi" w:hAnsiTheme="majorHAnsi" w:cstheme="minorHAnsi"/>
          <w:b/>
          <w:sz w:val="20"/>
          <w:szCs w:val="20"/>
        </w:rPr>
      </w:pPr>
      <w:r w:rsidRPr="00547762">
        <w:rPr>
          <w:rFonts w:asciiTheme="majorHAnsi" w:hAnsiTheme="majorHAnsi" w:cstheme="minorHAnsi"/>
          <w:b/>
          <w:sz w:val="20"/>
          <w:szCs w:val="20"/>
        </w:rPr>
        <w:t>S=C+T+G</w:t>
      </w:r>
    </w:p>
    <w:p w:rsidR="00547762" w:rsidRDefault="00547762" w:rsidP="00547762">
      <w:pPr>
        <w:pStyle w:val="Default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547762" w:rsidRDefault="00547762" w:rsidP="00547762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  <w:r w:rsidRPr="00547762">
        <w:rPr>
          <w:rFonts w:asciiTheme="majorHAnsi" w:hAnsiTheme="majorHAnsi" w:cstheme="minorHAnsi"/>
          <w:sz w:val="20"/>
          <w:szCs w:val="20"/>
        </w:rPr>
        <w:t>Gdzie:</w:t>
      </w:r>
    </w:p>
    <w:p w:rsidR="00547762" w:rsidRDefault="00547762" w:rsidP="00547762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S- Łączna liczba punktów uzyskanych przez ofertę,</w:t>
      </w:r>
    </w:p>
    <w:p w:rsidR="00547762" w:rsidRDefault="00547762" w:rsidP="00547762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C- liczba punktów uzyskana w kryterium „ Cena oferty”</w:t>
      </w:r>
    </w:p>
    <w:p w:rsidR="00547762" w:rsidRDefault="00547762" w:rsidP="00547762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T- liczba punktów uzyskana </w:t>
      </w:r>
      <w:r w:rsidR="00F10D5B">
        <w:rPr>
          <w:rFonts w:asciiTheme="majorHAnsi" w:hAnsiTheme="majorHAnsi" w:cstheme="minorHAnsi"/>
          <w:sz w:val="20"/>
          <w:szCs w:val="20"/>
        </w:rPr>
        <w:t>w kryterium „ Termin realizacji zamówienia „</w:t>
      </w:r>
    </w:p>
    <w:p w:rsidR="00F10D5B" w:rsidRDefault="00F10D5B" w:rsidP="00547762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G- liczba </w:t>
      </w:r>
      <w:r w:rsidR="00E722E9">
        <w:rPr>
          <w:rFonts w:asciiTheme="majorHAnsi" w:hAnsiTheme="majorHAnsi" w:cstheme="minorHAnsi"/>
          <w:sz w:val="20"/>
          <w:szCs w:val="20"/>
        </w:rPr>
        <w:t>punktów</w:t>
      </w:r>
      <w:r>
        <w:rPr>
          <w:rFonts w:asciiTheme="majorHAnsi" w:hAnsiTheme="majorHAnsi" w:cstheme="minorHAnsi"/>
          <w:sz w:val="20"/>
          <w:szCs w:val="20"/>
        </w:rPr>
        <w:t xml:space="preserve"> uzyskana w kryterium „ Gwarancja mechaniczna/ na </w:t>
      </w:r>
    </w:p>
    <w:p w:rsidR="00547762" w:rsidRPr="00547762" w:rsidRDefault="00547762" w:rsidP="00547762">
      <w:pPr>
        <w:pStyle w:val="Default"/>
        <w:jc w:val="both"/>
        <w:rPr>
          <w:rFonts w:asciiTheme="majorHAnsi" w:hAnsiTheme="majorHAnsi" w:cstheme="minorHAnsi"/>
          <w:sz w:val="20"/>
          <w:szCs w:val="20"/>
        </w:rPr>
      </w:pPr>
    </w:p>
    <w:p w:rsidR="00547762" w:rsidRPr="00547762" w:rsidRDefault="00547762" w:rsidP="00547762">
      <w:pPr>
        <w:pStyle w:val="Default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547762" w:rsidRPr="006C27AD" w:rsidRDefault="00547762" w:rsidP="00547762">
      <w:pPr>
        <w:pStyle w:val="Default"/>
        <w:ind w:left="360"/>
        <w:jc w:val="both"/>
        <w:rPr>
          <w:rFonts w:asciiTheme="majorHAnsi" w:hAnsiTheme="majorHAnsi" w:cstheme="minorHAnsi"/>
          <w:sz w:val="20"/>
          <w:szCs w:val="20"/>
        </w:rPr>
      </w:pPr>
    </w:p>
    <w:p w:rsidR="00F17C5B" w:rsidRDefault="00F17C5B" w:rsidP="00F8205F">
      <w:pPr>
        <w:pStyle w:val="Default"/>
        <w:numPr>
          <w:ilvl w:val="1"/>
          <w:numId w:val="37"/>
        </w:numPr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Zamawiający udzieli zamówienia Wykonawcy, którego oferta odpowiadać będzie  wszystkim wymaganiom przedstawionym w ustawie oraz SWZ i zostanie oceniona jako najkorzystniejsza w oparciu o podane kryteria wyboru. </w:t>
      </w:r>
    </w:p>
    <w:p w:rsidR="00907437" w:rsidRPr="006C27AD" w:rsidRDefault="00907437" w:rsidP="00F8205F">
      <w:pPr>
        <w:pStyle w:val="Default"/>
        <w:numPr>
          <w:ilvl w:val="1"/>
          <w:numId w:val="37"/>
        </w:numPr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Zamawiający nie przewiduje przeprowadzenia dogrywki w formie aukcji elektronicznej.</w:t>
      </w:r>
    </w:p>
    <w:p w:rsidR="00907437" w:rsidRPr="006C27AD" w:rsidRDefault="00907437" w:rsidP="00F8205F">
      <w:pPr>
        <w:pStyle w:val="Default"/>
        <w:numPr>
          <w:ilvl w:val="1"/>
          <w:numId w:val="37"/>
        </w:numPr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Cena oferty powinna być wyrażona w PLN, z dokładnością do dwóch miejsc po przecinku.</w:t>
      </w:r>
    </w:p>
    <w:p w:rsidR="00B313C1" w:rsidRPr="006C27AD" w:rsidRDefault="00907437" w:rsidP="00F8205F">
      <w:pPr>
        <w:pStyle w:val="Default"/>
        <w:numPr>
          <w:ilvl w:val="1"/>
          <w:numId w:val="37"/>
        </w:numPr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W celu obliczenia punktów wyniki poszczególnych działań matematycznych będą zaokrąglane do</w:t>
      </w:r>
      <w:r w:rsidR="00B313C1" w:rsidRPr="006C27AD">
        <w:rPr>
          <w:rFonts w:asciiTheme="majorHAnsi" w:hAnsiTheme="majorHAnsi" w:cstheme="minorHAnsi"/>
          <w:sz w:val="20"/>
          <w:szCs w:val="20"/>
        </w:rPr>
        <w:t xml:space="preserve"> </w:t>
      </w:r>
      <w:r w:rsidRPr="006C27AD">
        <w:rPr>
          <w:rFonts w:asciiTheme="majorHAnsi" w:hAnsiTheme="majorHAnsi" w:cstheme="minorHAnsi"/>
          <w:sz w:val="20"/>
          <w:szCs w:val="20"/>
        </w:rPr>
        <w:t>dwóch miejsc po przecinku lub z większą dokładnością, jeśli przy zastosowaniu wymienionego</w:t>
      </w:r>
      <w:r w:rsidR="00B313C1" w:rsidRPr="006C27AD">
        <w:rPr>
          <w:rFonts w:asciiTheme="majorHAnsi" w:hAnsiTheme="majorHAnsi" w:cstheme="minorHAnsi"/>
          <w:sz w:val="20"/>
          <w:szCs w:val="20"/>
        </w:rPr>
        <w:t xml:space="preserve"> </w:t>
      </w:r>
      <w:r w:rsidRPr="006C27AD">
        <w:rPr>
          <w:rFonts w:asciiTheme="majorHAnsi" w:hAnsiTheme="majorHAnsi" w:cstheme="minorHAnsi"/>
          <w:sz w:val="20"/>
          <w:szCs w:val="20"/>
        </w:rPr>
        <w:t>zaokrąglenia nie występuje różnica w ilości przyznanych punktów</w:t>
      </w:r>
    </w:p>
    <w:p w:rsidR="00B313C1" w:rsidRPr="006C27AD" w:rsidRDefault="00B313C1" w:rsidP="00F8205F">
      <w:pPr>
        <w:pStyle w:val="Default"/>
        <w:numPr>
          <w:ilvl w:val="1"/>
          <w:numId w:val="37"/>
        </w:numPr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Zamawiający poprawia w ofercie: </w:t>
      </w:r>
    </w:p>
    <w:p w:rsidR="00B313C1" w:rsidRPr="006C27AD" w:rsidRDefault="00B313C1" w:rsidP="00F8205F">
      <w:pPr>
        <w:pStyle w:val="Default"/>
        <w:numPr>
          <w:ilvl w:val="2"/>
          <w:numId w:val="37"/>
        </w:numPr>
        <w:ind w:left="567" w:hanging="283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oczywiste omyłki pisarskie, </w:t>
      </w:r>
    </w:p>
    <w:p w:rsidR="00B313C1" w:rsidRPr="006C27AD" w:rsidRDefault="00B313C1" w:rsidP="00F8205F">
      <w:pPr>
        <w:pStyle w:val="Default"/>
        <w:numPr>
          <w:ilvl w:val="2"/>
          <w:numId w:val="37"/>
        </w:numPr>
        <w:ind w:left="567" w:hanging="283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oczywiste omyłki rachunkowe, z uwzględnieniem konsekwencji rachunkowych dokonanych poprawek, </w:t>
      </w:r>
    </w:p>
    <w:p w:rsidR="00B313C1" w:rsidRPr="006C27AD" w:rsidRDefault="00B313C1" w:rsidP="00F8205F">
      <w:pPr>
        <w:pStyle w:val="Default"/>
        <w:numPr>
          <w:ilvl w:val="2"/>
          <w:numId w:val="37"/>
        </w:numPr>
        <w:ind w:left="567" w:hanging="283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inne omyłki polegające na niezgodności oferty z dokumentami zamówienia, niepowodujące istotnych zmian w treści oferty, </w:t>
      </w:r>
    </w:p>
    <w:p w:rsidR="00B313C1" w:rsidRPr="006C27AD" w:rsidRDefault="00B313C1" w:rsidP="00B313C1">
      <w:pPr>
        <w:pStyle w:val="Default"/>
        <w:ind w:left="567"/>
        <w:jc w:val="both"/>
        <w:rPr>
          <w:rFonts w:asciiTheme="majorHAnsi" w:hAnsiTheme="majorHAnsi" w:cstheme="minorHAnsi"/>
          <w:sz w:val="20"/>
          <w:szCs w:val="20"/>
        </w:rPr>
      </w:pPr>
    </w:p>
    <w:p w:rsidR="001D0205" w:rsidRPr="006C27AD" w:rsidRDefault="00B313C1" w:rsidP="00B313C1">
      <w:pPr>
        <w:pStyle w:val="Default"/>
        <w:ind w:left="567" w:hanging="283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- niezwłocznie zawiadamiając o tym wykonawcę, którego oferta została poprawiona.</w:t>
      </w:r>
    </w:p>
    <w:p w:rsidR="00E0013B" w:rsidRPr="006C27AD" w:rsidRDefault="00354B93" w:rsidP="00231C08">
      <w:pPr>
        <w:pStyle w:val="Default"/>
        <w:spacing w:line="276" w:lineRule="auto"/>
        <w:jc w:val="both"/>
        <w:rPr>
          <w:rFonts w:asciiTheme="majorHAnsi" w:hAnsiTheme="majorHAnsi" w:cstheme="minorHAnsi"/>
          <w:color w:val="auto"/>
          <w:sz w:val="20"/>
          <w:szCs w:val="20"/>
        </w:rPr>
      </w:pPr>
      <w:r w:rsidRPr="006C27AD">
        <w:rPr>
          <w:rFonts w:asciiTheme="majorHAnsi" w:hAnsiTheme="majorHAnsi" w:cstheme="minorHAnsi"/>
          <w:b/>
          <w:color w:val="auto"/>
          <w:sz w:val="20"/>
          <w:szCs w:val="20"/>
        </w:rPr>
        <w:t xml:space="preserve">              </w:t>
      </w:r>
    </w:p>
    <w:p w:rsidR="00B313C1" w:rsidRPr="006C27AD" w:rsidRDefault="00B313C1" w:rsidP="00B313C1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W p</w:t>
      </w:r>
      <w:r w:rsidR="00E722E9">
        <w:rPr>
          <w:rFonts w:asciiTheme="majorHAnsi" w:hAnsiTheme="majorHAnsi" w:cstheme="minorHAnsi"/>
          <w:sz w:val="20"/>
          <w:szCs w:val="20"/>
        </w:rPr>
        <w:t>rzypadku, o którym mowa w ust. 8</w:t>
      </w:r>
      <w:r w:rsidRPr="006C27AD">
        <w:rPr>
          <w:rFonts w:asciiTheme="majorHAnsi" w:hAnsiTheme="majorHAnsi" w:cstheme="minorHAnsi"/>
          <w:sz w:val="20"/>
          <w:szCs w:val="20"/>
        </w:rPr>
        <w:t xml:space="preserve"> lit. c) Zamawiający wyznacza wykonawcy odpowiedni termin na wyrażenie zgody na poprawienie w ofercie omyłki lub zakwestionowanie jej poprawienia. Brak odpowiedzi w wyznaczonym terminie uznaje się za wyrażenie zgody na poprawienie omyłki. </w:t>
      </w:r>
    </w:p>
    <w:p w:rsidR="00B313C1" w:rsidRPr="006C27AD" w:rsidRDefault="00B313C1" w:rsidP="00F8205F">
      <w:pPr>
        <w:pStyle w:val="Default"/>
        <w:numPr>
          <w:ilvl w:val="1"/>
          <w:numId w:val="37"/>
        </w:numPr>
        <w:spacing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Podstawy odrzucenia oferty zostały określone w art.226 ustawy Pzp. </w:t>
      </w:r>
    </w:p>
    <w:p w:rsidR="00E0013B" w:rsidRPr="006C27AD" w:rsidRDefault="00B313C1" w:rsidP="00F8205F">
      <w:pPr>
        <w:pStyle w:val="Default"/>
        <w:numPr>
          <w:ilvl w:val="1"/>
          <w:numId w:val="37"/>
        </w:numPr>
        <w:spacing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Jeżeli nie można wybrać najkorzystniejszej oferty z uwagi na to, że dwie lub więcej ofert przedstawia taki sam bilans ceny lub kosztu i innych kryteriów oceny ofert, Zamawiający będzie postępował w sposób przewidziany w art. 248 ustawy Pzp</w:t>
      </w:r>
      <w:r w:rsidR="008A1B82" w:rsidRPr="006C27AD">
        <w:rPr>
          <w:rFonts w:asciiTheme="majorHAnsi" w:hAnsiTheme="majorHAnsi" w:cstheme="minorHAnsi"/>
          <w:sz w:val="20"/>
          <w:szCs w:val="20"/>
        </w:rPr>
        <w:t xml:space="preserve"> </w:t>
      </w:r>
    </w:p>
    <w:p w:rsidR="00E0013B" w:rsidRPr="006C27AD" w:rsidRDefault="008A1B82" w:rsidP="00DE73BC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i/>
          <w:sz w:val="20"/>
          <w:szCs w:val="20"/>
        </w:rPr>
        <w:t>.</w:t>
      </w:r>
    </w:p>
    <w:p w:rsidR="00E0013B" w:rsidRPr="006C27AD" w:rsidRDefault="00B313C1" w:rsidP="00DE73BC">
      <w:pPr>
        <w:pStyle w:val="Nagwek11"/>
        <w:spacing w:before="360" w:after="120"/>
        <w:outlineLvl w:val="9"/>
        <w:rPr>
          <w:rFonts w:asciiTheme="majorHAnsi" w:hAnsiTheme="majorHAnsi" w:cstheme="minorHAnsi"/>
          <w:sz w:val="20"/>
          <w:szCs w:val="20"/>
        </w:rPr>
      </w:pPr>
      <w:bookmarkStart w:id="22" w:name="Bookmark19"/>
      <w:bookmarkStart w:id="23" w:name="_Toc115334467"/>
      <w:r w:rsidRPr="006C27AD">
        <w:rPr>
          <w:rFonts w:asciiTheme="majorHAnsi" w:hAnsiTheme="majorHAnsi" w:cstheme="minorHAnsi"/>
          <w:sz w:val="20"/>
          <w:szCs w:val="20"/>
        </w:rPr>
        <w:lastRenderedPageBreak/>
        <w:t xml:space="preserve">XX. </w:t>
      </w:r>
      <w:r w:rsidR="008A1B82" w:rsidRPr="006C27AD">
        <w:rPr>
          <w:rFonts w:asciiTheme="majorHAnsi" w:hAnsiTheme="majorHAnsi" w:cstheme="minorHAnsi"/>
          <w:sz w:val="20"/>
          <w:szCs w:val="20"/>
        </w:rPr>
        <w:t xml:space="preserve"> INFORMACJA O FORMALNO</w:t>
      </w:r>
      <w:r w:rsidR="006F4639" w:rsidRPr="006C27AD">
        <w:rPr>
          <w:rFonts w:asciiTheme="majorHAnsi" w:hAnsiTheme="majorHAnsi" w:cstheme="minorHAnsi"/>
          <w:sz w:val="20"/>
          <w:szCs w:val="20"/>
        </w:rPr>
        <w:t>Ś</w:t>
      </w:r>
      <w:r w:rsidR="008A1B82" w:rsidRPr="006C27AD">
        <w:rPr>
          <w:rFonts w:asciiTheme="majorHAnsi" w:hAnsiTheme="majorHAnsi" w:cstheme="minorHAnsi"/>
          <w:sz w:val="20"/>
          <w:szCs w:val="20"/>
        </w:rPr>
        <w:t>CIACH, JAKIE MUSZĄ ZOSTAĆ DOPŁENIONE PO WYBORZE OFERTY W CELU ZAWARCIA UMOWY W SPRAWIE ZAMÓWIENIA PUBLICZNEGO</w:t>
      </w:r>
      <w:bookmarkEnd w:id="22"/>
      <w:bookmarkEnd w:id="23"/>
    </w:p>
    <w:p w:rsidR="00CB3B57" w:rsidRPr="006C27AD" w:rsidRDefault="00CB3B57" w:rsidP="00CB3B57">
      <w:pPr>
        <w:pStyle w:val="Textbody"/>
        <w:rPr>
          <w:rFonts w:asciiTheme="majorHAnsi" w:hAnsiTheme="majorHAnsi" w:cstheme="minorHAnsi"/>
          <w:sz w:val="20"/>
          <w:szCs w:val="20"/>
        </w:rPr>
      </w:pPr>
    </w:p>
    <w:p w:rsidR="00CB3B57" w:rsidRPr="006C27AD" w:rsidRDefault="00CB3B57" w:rsidP="00F8205F">
      <w:pPr>
        <w:pStyle w:val="Textbody"/>
        <w:numPr>
          <w:ilvl w:val="0"/>
          <w:numId w:val="48"/>
        </w:numPr>
        <w:ind w:left="284" w:hanging="284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Zamawiający poinformuje wykonawcę, któremu zostanie udzielone zamówienie, o miejscu i terminie zawarcia Umowy.</w:t>
      </w:r>
    </w:p>
    <w:p w:rsidR="00CB3B57" w:rsidRPr="006C27AD" w:rsidRDefault="00CB3B57" w:rsidP="00F8205F">
      <w:pPr>
        <w:pStyle w:val="Textbody"/>
        <w:numPr>
          <w:ilvl w:val="0"/>
          <w:numId w:val="48"/>
        </w:numPr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 Jeżeli zostanie wybrana oferta Wykonawców wspólnie ubiegających się o udzielenie zamówienia, Zamawiający będzie żądał przed zawarciem Umowy w sprawie zamówienia publicznego kopii umowy regulującej współpracę tych Wykonawców, oraz pełnomocnictwa do zawarcia Umowy w sprawie zamówienia publicznego, jeżeli pełnomocnictwo to nie wynika z treści tej Umowy lub dokumentów załączonych do oferty. </w:t>
      </w:r>
    </w:p>
    <w:p w:rsidR="00CB3B57" w:rsidRPr="006C27AD" w:rsidRDefault="00CB3B57" w:rsidP="00F8205F">
      <w:pPr>
        <w:pStyle w:val="Textbody"/>
        <w:numPr>
          <w:ilvl w:val="0"/>
          <w:numId w:val="48"/>
        </w:numPr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 Wykonawca w dniu zawarcia Umowy złoży aktualne oświadczenie, że nie podlega wykluczeniu na podstawie art. 7 ust. 1 ustawy z dnia 13 kwietnia 2022 r. o szczególnych rozwiązaniach w zakresie przeciwdziałania wspieraniu agresji na Ukrainę oraz służących ochronie bezpieczeństwa narodowego.</w:t>
      </w:r>
    </w:p>
    <w:p w:rsidR="00E0013B" w:rsidRPr="006C27AD" w:rsidRDefault="00CB3B57" w:rsidP="00DE73BC">
      <w:pPr>
        <w:pStyle w:val="Nagwek11"/>
        <w:spacing w:before="360" w:after="120"/>
        <w:outlineLvl w:val="9"/>
        <w:rPr>
          <w:rFonts w:asciiTheme="majorHAnsi" w:hAnsiTheme="majorHAnsi" w:cstheme="minorHAnsi"/>
          <w:sz w:val="20"/>
          <w:szCs w:val="20"/>
        </w:rPr>
      </w:pPr>
      <w:bookmarkStart w:id="24" w:name="Bookmark21"/>
      <w:bookmarkStart w:id="25" w:name="_Toc115334469"/>
      <w:r w:rsidRPr="006C27AD">
        <w:rPr>
          <w:rFonts w:asciiTheme="majorHAnsi" w:hAnsiTheme="majorHAnsi" w:cstheme="minorHAnsi"/>
          <w:sz w:val="20"/>
          <w:szCs w:val="20"/>
        </w:rPr>
        <w:t>XXI</w:t>
      </w:r>
      <w:r w:rsidR="008A1B82" w:rsidRPr="006C27AD">
        <w:rPr>
          <w:rFonts w:asciiTheme="majorHAnsi" w:hAnsiTheme="majorHAnsi" w:cstheme="minorHAnsi"/>
          <w:sz w:val="20"/>
          <w:szCs w:val="20"/>
        </w:rPr>
        <w:t>. PROJEKTOWANE POSTANOWIENIA UMOWY W SPRAWIE ZAMÓWENIA PUBLICZNEGO, KTÓRE ZOSTANĄ WPROWADZONE DO UMOWY W SPRAWIE ZAMÓW</w:t>
      </w:r>
      <w:r w:rsidR="001278EE" w:rsidRPr="006C27AD">
        <w:rPr>
          <w:rFonts w:asciiTheme="majorHAnsi" w:hAnsiTheme="majorHAnsi" w:cstheme="minorHAnsi"/>
          <w:sz w:val="20"/>
          <w:szCs w:val="20"/>
        </w:rPr>
        <w:t>I</w:t>
      </w:r>
      <w:r w:rsidR="008A1B82" w:rsidRPr="006C27AD">
        <w:rPr>
          <w:rFonts w:asciiTheme="majorHAnsi" w:hAnsiTheme="majorHAnsi" w:cstheme="minorHAnsi"/>
          <w:sz w:val="20"/>
          <w:szCs w:val="20"/>
        </w:rPr>
        <w:t>ENIA PUBLICZNEGO</w:t>
      </w:r>
      <w:bookmarkEnd w:id="24"/>
      <w:bookmarkEnd w:id="25"/>
    </w:p>
    <w:p w:rsidR="00E0013B" w:rsidRPr="006C27AD" w:rsidRDefault="008A1B82" w:rsidP="00DE73BC">
      <w:pPr>
        <w:pStyle w:val="Default"/>
        <w:spacing w:after="39"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1. Projekt Umowy w sprawie zamówienia pu</w:t>
      </w:r>
      <w:r w:rsidR="005578C0" w:rsidRPr="006C27AD">
        <w:rPr>
          <w:rFonts w:asciiTheme="majorHAnsi" w:hAnsiTheme="majorHAnsi" w:cstheme="minorHAnsi"/>
          <w:sz w:val="20"/>
          <w:szCs w:val="20"/>
        </w:rPr>
        <w:t>blicznego stanowi Załącznik Nr 3</w:t>
      </w:r>
      <w:r w:rsidRPr="006C27AD">
        <w:rPr>
          <w:rFonts w:asciiTheme="majorHAnsi" w:hAnsiTheme="majorHAnsi" w:cstheme="minorHAnsi"/>
          <w:sz w:val="20"/>
          <w:szCs w:val="20"/>
        </w:rPr>
        <w:t xml:space="preserve"> do SWZ.</w:t>
      </w:r>
    </w:p>
    <w:p w:rsidR="00E0013B" w:rsidRPr="006C27AD" w:rsidRDefault="008A1B82" w:rsidP="00DE73BC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2. W oparciu o art. 454-455 ustawy Pzp określa się następujące okoliczności, które mogą powodować konieczność wprowadzenia zmian w treści zawartej umowy w stosunku do treści złożonej oferty:</w:t>
      </w:r>
    </w:p>
    <w:p w:rsidR="00E0013B" w:rsidRPr="006C27AD" w:rsidRDefault="008A1B82" w:rsidP="00DE73BC">
      <w:pPr>
        <w:pStyle w:val="Default"/>
        <w:spacing w:after="35" w:line="276" w:lineRule="auto"/>
        <w:ind w:left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a) wystąpienia okoliczności, których nie można było przewidzieć pomimo zachowania należytej staranności,</w:t>
      </w:r>
    </w:p>
    <w:p w:rsidR="00E0013B" w:rsidRPr="006C27AD" w:rsidRDefault="008A1B82" w:rsidP="00DE73BC">
      <w:pPr>
        <w:pStyle w:val="Default"/>
        <w:spacing w:line="276" w:lineRule="auto"/>
        <w:ind w:left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b) zmiany terminu realizacji umowy.</w:t>
      </w:r>
    </w:p>
    <w:p w:rsidR="00CB3B57" w:rsidRPr="006C27AD" w:rsidRDefault="00CB3B57" w:rsidP="00DE73BC">
      <w:pPr>
        <w:pStyle w:val="Default"/>
        <w:spacing w:line="276" w:lineRule="auto"/>
        <w:ind w:left="284"/>
        <w:jc w:val="both"/>
        <w:rPr>
          <w:rFonts w:asciiTheme="majorHAnsi" w:hAnsiTheme="majorHAnsi" w:cstheme="minorHAnsi"/>
          <w:sz w:val="20"/>
          <w:szCs w:val="20"/>
        </w:rPr>
      </w:pPr>
    </w:p>
    <w:p w:rsidR="00CB3B57" w:rsidRPr="006C27AD" w:rsidRDefault="00CB3B57" w:rsidP="00CB3B57">
      <w:pPr>
        <w:pStyle w:val="Default"/>
        <w:spacing w:line="276" w:lineRule="auto"/>
        <w:ind w:left="284" w:hanging="284"/>
        <w:jc w:val="both"/>
        <w:rPr>
          <w:rFonts w:asciiTheme="majorHAnsi" w:hAnsiTheme="majorHAnsi" w:cstheme="minorHAnsi"/>
          <w:b/>
          <w:sz w:val="20"/>
          <w:szCs w:val="20"/>
        </w:rPr>
      </w:pPr>
      <w:r w:rsidRPr="006C27AD">
        <w:rPr>
          <w:rFonts w:asciiTheme="majorHAnsi" w:hAnsiTheme="majorHAnsi" w:cstheme="minorHAnsi"/>
          <w:b/>
          <w:sz w:val="20"/>
          <w:szCs w:val="20"/>
        </w:rPr>
        <w:t xml:space="preserve">XXII. POUCZENIE O ŚRODKACH OCHRONY PRAWNEJ </w:t>
      </w:r>
    </w:p>
    <w:p w:rsidR="00CB3B57" w:rsidRPr="006C27AD" w:rsidRDefault="00CB3B57" w:rsidP="00DE73BC">
      <w:pPr>
        <w:pStyle w:val="Default"/>
        <w:spacing w:line="276" w:lineRule="auto"/>
        <w:ind w:left="284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CB3B57" w:rsidRPr="006C27AD" w:rsidRDefault="00CB3B57" w:rsidP="00CB3B57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Wykonawcom, a także innemu podmiotowi, jeżeli ma lub miał interes w uzyskaniu zamówienia oraz poniósł lub może ponieść szkodę w wyniku naruszenia przez zamawiającego przepisów ustawy, przysługują środki ochrony prawnej na zasadach przewidzianych w dziale IX ustawy Pzp (art. 505– 590)</w:t>
      </w:r>
    </w:p>
    <w:p w:rsidR="00E0013B" w:rsidRPr="006C27AD" w:rsidRDefault="00CB3B57" w:rsidP="00DE73BC">
      <w:pPr>
        <w:pStyle w:val="Nagwek11"/>
        <w:spacing w:before="360" w:after="120"/>
        <w:outlineLvl w:val="9"/>
        <w:rPr>
          <w:rFonts w:asciiTheme="majorHAnsi" w:hAnsiTheme="majorHAnsi" w:cstheme="minorHAnsi"/>
          <w:sz w:val="20"/>
          <w:szCs w:val="20"/>
        </w:rPr>
      </w:pPr>
      <w:bookmarkStart w:id="26" w:name="Bookmark22"/>
      <w:bookmarkStart w:id="27" w:name="_Toc115334470"/>
      <w:r w:rsidRPr="006C27AD">
        <w:rPr>
          <w:rFonts w:asciiTheme="majorHAnsi" w:hAnsiTheme="majorHAnsi" w:cstheme="minorHAnsi"/>
          <w:sz w:val="20"/>
          <w:szCs w:val="20"/>
        </w:rPr>
        <w:t>X</w:t>
      </w:r>
      <w:r w:rsidR="002413E9" w:rsidRPr="006C27AD">
        <w:rPr>
          <w:rFonts w:asciiTheme="majorHAnsi" w:hAnsiTheme="majorHAnsi" w:cstheme="minorHAnsi"/>
          <w:sz w:val="20"/>
          <w:szCs w:val="20"/>
        </w:rPr>
        <w:t>X</w:t>
      </w:r>
      <w:r w:rsidRPr="006C27AD">
        <w:rPr>
          <w:rFonts w:asciiTheme="majorHAnsi" w:hAnsiTheme="majorHAnsi" w:cstheme="minorHAnsi"/>
          <w:sz w:val="20"/>
          <w:szCs w:val="20"/>
        </w:rPr>
        <w:t>III</w:t>
      </w:r>
      <w:r w:rsidR="008A1B82" w:rsidRPr="006C27AD">
        <w:rPr>
          <w:rFonts w:asciiTheme="majorHAnsi" w:hAnsiTheme="majorHAnsi" w:cstheme="minorHAnsi"/>
          <w:sz w:val="20"/>
          <w:szCs w:val="20"/>
        </w:rPr>
        <w:t>. OCHRONA DANYCH OSOBOWYCH</w:t>
      </w:r>
      <w:bookmarkEnd w:id="26"/>
      <w:bookmarkEnd w:id="27"/>
      <w:r w:rsidRPr="006C27AD">
        <w:rPr>
          <w:rFonts w:asciiTheme="majorHAnsi" w:hAnsiTheme="majorHAnsi" w:cstheme="minorHAnsi"/>
          <w:sz w:val="20"/>
          <w:szCs w:val="20"/>
        </w:rPr>
        <w:t xml:space="preserve"> ZEBRANYCH PRZEZ ZAMAWIAJĄCEGO W TOKU POSTĘPOWANIA</w:t>
      </w:r>
    </w:p>
    <w:p w:rsidR="00E0013B" w:rsidRPr="006C27AD" w:rsidRDefault="008A1B82" w:rsidP="00DE73BC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Zgodnie z art. 13 ust. 1 i 2 rozporządzenia Parlamentu Europej</w:t>
      </w:r>
      <w:r w:rsidR="006C0D78" w:rsidRPr="006C27AD">
        <w:rPr>
          <w:rFonts w:asciiTheme="majorHAnsi" w:hAnsiTheme="majorHAnsi" w:cstheme="minorHAnsi"/>
          <w:sz w:val="20"/>
          <w:szCs w:val="20"/>
        </w:rPr>
        <w:t xml:space="preserve">skiego i Rady (UE) 2016/679  </w:t>
      </w:r>
      <w:r w:rsidRPr="006C27AD">
        <w:rPr>
          <w:rFonts w:asciiTheme="majorHAnsi" w:hAnsiTheme="majorHAnsi" w:cstheme="minorHAnsi"/>
          <w:sz w:val="20"/>
          <w:szCs w:val="20"/>
        </w:rPr>
        <w:t>z dnia 27 kwietnia 2016 r. w sprawie ochrony osób fizycznych w związku z przetwarzaniem danych osobowych</w:t>
      </w:r>
      <w:r w:rsidR="00517D36" w:rsidRPr="006C27AD">
        <w:rPr>
          <w:rFonts w:asciiTheme="majorHAnsi" w:hAnsiTheme="majorHAnsi" w:cstheme="minorHAnsi"/>
          <w:sz w:val="20"/>
          <w:szCs w:val="20"/>
        </w:rPr>
        <w:t xml:space="preserve">  </w:t>
      </w:r>
      <w:r w:rsidRPr="006C27AD">
        <w:rPr>
          <w:rFonts w:asciiTheme="majorHAnsi" w:hAnsiTheme="majorHAnsi" w:cstheme="minorHAnsi"/>
          <w:sz w:val="20"/>
          <w:szCs w:val="20"/>
        </w:rPr>
        <w:t xml:space="preserve"> i w sprawie swobodnego przepływu takich danych oraz uchylenia dyrektywy 95/46/WE (ogólne rozporządzenie o ochronie danych) (Dz. Urz. UE L 119 z 04.05.2016, str. 1), dalej „RODO”, Zamawiający informuje, że:</w:t>
      </w:r>
    </w:p>
    <w:p w:rsidR="00E0013B" w:rsidRPr="006C27AD" w:rsidRDefault="008A1B82" w:rsidP="00F8205F">
      <w:pPr>
        <w:pStyle w:val="Default"/>
        <w:numPr>
          <w:ilvl w:val="1"/>
          <w:numId w:val="45"/>
        </w:numPr>
        <w:spacing w:after="39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Jest administratorem danych osobowych Wykonawcy oraz osób, których dane Wykonawca przekazał w niniejszym postępowaniu,</w:t>
      </w:r>
    </w:p>
    <w:p w:rsidR="00B979C1" w:rsidRPr="006C27AD" w:rsidRDefault="008A1B82" w:rsidP="003D1F70">
      <w:pPr>
        <w:pStyle w:val="Default"/>
        <w:numPr>
          <w:ilvl w:val="1"/>
          <w:numId w:val="45"/>
        </w:numPr>
        <w:spacing w:after="39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dane osobowe Wykonawcy przetwarzane będą na podstawie art. 6 ust. 1 lit. c RODO w celu związanym z postępowaniem o udzielenie zamówienia publicznego na </w:t>
      </w:r>
      <w:r w:rsidR="00927E63" w:rsidRPr="006C27AD">
        <w:rPr>
          <w:rFonts w:asciiTheme="majorHAnsi" w:hAnsiTheme="majorHAnsi" w:cstheme="minorHAnsi"/>
          <w:sz w:val="20"/>
          <w:szCs w:val="20"/>
        </w:rPr>
        <w:t xml:space="preserve">realizację </w:t>
      </w:r>
      <w:r w:rsidR="003D1F70">
        <w:rPr>
          <w:rFonts w:asciiTheme="majorHAnsi" w:hAnsiTheme="majorHAnsi" w:cstheme="minorHAnsi"/>
          <w:sz w:val="20"/>
          <w:szCs w:val="20"/>
        </w:rPr>
        <w:t xml:space="preserve">w ramach Projektu pn.: Zakup busa do przewozu osób z niepełnosprawnościami – w tym jeden na wózku – uczestników ŚDS „ , </w:t>
      </w:r>
      <w:r w:rsidR="003D1F70" w:rsidRPr="003D1F70">
        <w:rPr>
          <w:rFonts w:asciiTheme="majorHAnsi" w:hAnsiTheme="majorHAnsi" w:cstheme="minorHAnsi"/>
          <w:sz w:val="20"/>
          <w:szCs w:val="20"/>
        </w:rPr>
        <w:t xml:space="preserve">dofinansowanego ze środków PFRON </w:t>
      </w:r>
      <w:r w:rsidR="003D1F70">
        <w:rPr>
          <w:rFonts w:asciiTheme="majorHAnsi" w:hAnsiTheme="majorHAnsi" w:cstheme="minorHAnsi"/>
          <w:sz w:val="20"/>
          <w:szCs w:val="20"/>
        </w:rPr>
        <w:t xml:space="preserve">„ w ramach  „Programu wyrównywania różnic między regionami III „ </w:t>
      </w:r>
    </w:p>
    <w:p w:rsidR="00E0013B" w:rsidRPr="006C27AD" w:rsidRDefault="008A1B82" w:rsidP="00F8205F">
      <w:pPr>
        <w:pStyle w:val="Default"/>
        <w:numPr>
          <w:ilvl w:val="1"/>
          <w:numId w:val="45"/>
        </w:numPr>
        <w:spacing w:after="39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odbiorcami danych osobowych Wykonawcy będą osoby lub podmioty, którym udostępniona zostanie dokumentacja postępowania w oparciu o art. 18 oraz art. 74 ustawy   z dnia 11 września 2019 r. Prawo zamówień publicznych (Dz. U. z 2019 r. poz. 2019 z późn. zm.), dalej „ustawa Pzp”;</w:t>
      </w:r>
    </w:p>
    <w:p w:rsidR="00E0013B" w:rsidRPr="006C27AD" w:rsidRDefault="008A1B82" w:rsidP="00F8205F">
      <w:pPr>
        <w:pStyle w:val="Default"/>
        <w:numPr>
          <w:ilvl w:val="1"/>
          <w:numId w:val="45"/>
        </w:numPr>
        <w:spacing w:after="39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dane osobowe Wykonawcy będą przechowywane, zgodnie z art. 78 ust. 1 ustawy Pzp, przez okres 4 lat od dnia zakończenia postępowania o udzielenie zamówienia, w sposób gwarantujący jego nienaruszalność.</w:t>
      </w:r>
    </w:p>
    <w:p w:rsidR="00E0013B" w:rsidRPr="006C27AD" w:rsidRDefault="008A1B82" w:rsidP="00F8205F">
      <w:pPr>
        <w:pStyle w:val="Default"/>
        <w:numPr>
          <w:ilvl w:val="1"/>
          <w:numId w:val="45"/>
        </w:numPr>
        <w:spacing w:after="39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lastRenderedPageBreak/>
        <w:t>obowiązek podania przez Wykonawcę danych osobowych bezpośrednio go dotyczących jest wymogiem ustawowym określonym w przepisach ustawy Pzp, związanym z udziałem                                     w postępowaniu o udzielenie zamówienia publicznego; konsekwencje niepodania określonych danych wynikają z ustawy Pzp,</w:t>
      </w:r>
    </w:p>
    <w:p w:rsidR="00E0013B" w:rsidRPr="006C27AD" w:rsidRDefault="008A1B82" w:rsidP="00F8205F">
      <w:pPr>
        <w:pStyle w:val="Default"/>
        <w:numPr>
          <w:ilvl w:val="1"/>
          <w:numId w:val="45"/>
        </w:numPr>
        <w:spacing w:after="39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w odniesieniu do danych osobowych Wykonawcy decyzje nie będą podejmowane w sposób zautomatyzowany, stosowanie do art. 22 RODO</w:t>
      </w:r>
    </w:p>
    <w:p w:rsidR="00E0013B" w:rsidRPr="006C27AD" w:rsidRDefault="008A1B82" w:rsidP="00F8205F">
      <w:pPr>
        <w:pStyle w:val="Default"/>
        <w:numPr>
          <w:ilvl w:val="1"/>
          <w:numId w:val="45"/>
        </w:numPr>
        <w:spacing w:after="39"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Wykonawca posiada:</w:t>
      </w:r>
    </w:p>
    <w:p w:rsidR="00E0013B" w:rsidRPr="006C27AD" w:rsidRDefault="008A1B82" w:rsidP="00F8205F">
      <w:pPr>
        <w:pStyle w:val="Default"/>
        <w:numPr>
          <w:ilvl w:val="0"/>
          <w:numId w:val="49"/>
        </w:numPr>
        <w:spacing w:after="39"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na podstawie art. 15 RODO prawo dostępu do danych osobowych dotyczących Wykonawcy,</w:t>
      </w:r>
    </w:p>
    <w:p w:rsidR="00E0013B" w:rsidRPr="006C27AD" w:rsidRDefault="008A1B82" w:rsidP="00F8205F">
      <w:pPr>
        <w:pStyle w:val="Default"/>
        <w:numPr>
          <w:ilvl w:val="0"/>
          <w:numId w:val="49"/>
        </w:numPr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na podstawie art. 16 RODO prawo do sprostowania danych osobowych, o ile ich zmiana nie skutkuje zmianą wyniku postępowania o udzielenie zamówienia publicznego ani zmianą postanowień umowy w zakresie niezgodnym z ustawą Pzp oraz nie narusza integralności protokołu oraz jego załączników,</w:t>
      </w:r>
    </w:p>
    <w:p w:rsidR="00E0013B" w:rsidRPr="006C27AD" w:rsidRDefault="008A1B82" w:rsidP="00F8205F">
      <w:pPr>
        <w:pStyle w:val="Default"/>
        <w:numPr>
          <w:ilvl w:val="0"/>
          <w:numId w:val="49"/>
        </w:numPr>
        <w:spacing w:after="39"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na podstawie art. 18 RODO prawo żądania od administratora ograniczenia przetwarzania danych osobowych z zastrzeżeniem przypadków, o których mowa w art. 18 ust. 2 RODO,</w:t>
      </w:r>
    </w:p>
    <w:p w:rsidR="00E0013B" w:rsidRPr="006C27AD" w:rsidRDefault="008A1B82" w:rsidP="00F8205F">
      <w:pPr>
        <w:pStyle w:val="Default"/>
        <w:numPr>
          <w:ilvl w:val="0"/>
          <w:numId w:val="49"/>
        </w:numPr>
        <w:spacing w:after="39"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prawo do wniesienia skargi do Prezesa Urzędu Ochrony Danych Osobowych, gdy Wykonawca uzna, że przetwarzanie jego danych osobowych narusza przepisy RODO.</w:t>
      </w:r>
    </w:p>
    <w:p w:rsidR="0036703A" w:rsidRPr="006C27AD" w:rsidRDefault="0036703A" w:rsidP="00F8205F">
      <w:pPr>
        <w:pStyle w:val="Default"/>
        <w:numPr>
          <w:ilvl w:val="1"/>
          <w:numId w:val="45"/>
        </w:numPr>
        <w:spacing w:after="39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Przysługuje Pani/Pan prawo do wniesienia skargi do organu nadzorczego, tj. Urzędu Ochrony Danych Osobowych ul. Stawki 2, 00-913 Warszawa.</w:t>
      </w:r>
    </w:p>
    <w:p w:rsidR="0036703A" w:rsidRPr="006C27AD" w:rsidRDefault="0036703A" w:rsidP="00F8205F">
      <w:pPr>
        <w:pStyle w:val="Default"/>
        <w:numPr>
          <w:ilvl w:val="1"/>
          <w:numId w:val="45"/>
        </w:numPr>
        <w:spacing w:after="39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Pani/Pana dane osobowe nie będą poddawane zautomatyzowanemu podejmowaniu decyzji, w tym również profilowaniu.</w:t>
      </w:r>
    </w:p>
    <w:p w:rsidR="0036703A" w:rsidRPr="006C27AD" w:rsidRDefault="0036703A" w:rsidP="00141A41">
      <w:pPr>
        <w:pStyle w:val="Default"/>
        <w:numPr>
          <w:ilvl w:val="1"/>
          <w:numId w:val="45"/>
        </w:numPr>
        <w:spacing w:after="39"/>
        <w:ind w:left="142" w:hanging="142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Pani/Pana dane osobowe nie będą przekazywane do państw trzecich.</w:t>
      </w:r>
    </w:p>
    <w:p w:rsidR="0036703A" w:rsidRPr="006C27AD" w:rsidRDefault="0036703A" w:rsidP="00F8205F">
      <w:pPr>
        <w:pStyle w:val="Default"/>
        <w:numPr>
          <w:ilvl w:val="1"/>
          <w:numId w:val="45"/>
        </w:numPr>
        <w:spacing w:after="39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 Podanie danych osobowych jest wymogiem ustawowym określonym w przepisach PZP,</w:t>
      </w:r>
    </w:p>
    <w:p w:rsidR="0036703A" w:rsidRPr="006C27AD" w:rsidRDefault="0036703A" w:rsidP="0036703A">
      <w:pPr>
        <w:pStyle w:val="Default"/>
        <w:spacing w:after="39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 związanych z udziałem w postępowaniu o udzielenie zamówienia; konsekwencje niepodania określonych danych wynikają z PZP.</w:t>
      </w:r>
    </w:p>
    <w:p w:rsidR="0036703A" w:rsidRPr="006C27AD" w:rsidRDefault="0036703A" w:rsidP="00F8205F">
      <w:pPr>
        <w:pStyle w:val="Default"/>
        <w:numPr>
          <w:ilvl w:val="1"/>
          <w:numId w:val="45"/>
        </w:numPr>
        <w:spacing w:after="39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Jednocześnie Zamawiający przypomina o ciążącym na Pani/Panu obowiązku informacyjnym wynikającym z art. 14 RODO względem osób fizycznych, których dane przekazane zostaną</w:t>
      </w:r>
    </w:p>
    <w:p w:rsidR="00CB3B57" w:rsidRPr="006C27AD" w:rsidRDefault="0036703A" w:rsidP="00F8205F">
      <w:pPr>
        <w:pStyle w:val="Default"/>
        <w:numPr>
          <w:ilvl w:val="1"/>
          <w:numId w:val="45"/>
        </w:numPr>
        <w:spacing w:after="39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Zamawiającemu w związku z prowadzonym postępowaniem i które Zamawiający pośrednio pozyska od wykonawcy biorącego udział w postępowaniu, chyba że ma zastosowanie co najmniej jedno z wyłączeń, o których mowa w art. 14 ust. 5 RODO.</w:t>
      </w:r>
    </w:p>
    <w:p w:rsidR="00E91971" w:rsidRPr="006C27AD" w:rsidRDefault="00E91971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36703A" w:rsidRPr="006C27AD" w:rsidRDefault="0036703A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36703A" w:rsidRPr="006C27AD" w:rsidRDefault="0036703A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36703A" w:rsidRPr="006C27AD" w:rsidRDefault="0036703A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36703A" w:rsidRPr="006C27AD" w:rsidRDefault="0036703A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36703A" w:rsidRPr="006C27AD" w:rsidRDefault="0036703A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36703A" w:rsidRPr="006C27AD" w:rsidRDefault="0036703A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36703A" w:rsidRPr="006C27AD" w:rsidRDefault="0036703A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36703A" w:rsidRDefault="0036703A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B572E4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36703A" w:rsidRPr="006C27AD" w:rsidRDefault="0036703A" w:rsidP="00141A41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36703A" w:rsidRPr="006C27AD" w:rsidRDefault="0036703A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36703A" w:rsidRPr="006C27AD" w:rsidRDefault="0036703A" w:rsidP="0036703A">
      <w:pPr>
        <w:pStyle w:val="Default"/>
        <w:spacing w:line="276" w:lineRule="auto"/>
        <w:ind w:left="2124"/>
        <w:jc w:val="right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ZAŁĄCZNIK NR 1 DO SWZ</w:t>
      </w:r>
    </w:p>
    <w:p w:rsidR="0036703A" w:rsidRPr="006C27AD" w:rsidRDefault="0036703A" w:rsidP="0036703A">
      <w:pPr>
        <w:pStyle w:val="Default"/>
        <w:spacing w:line="276" w:lineRule="auto"/>
        <w:ind w:left="2124"/>
        <w:jc w:val="right"/>
        <w:rPr>
          <w:rFonts w:asciiTheme="majorHAnsi" w:hAnsiTheme="majorHAnsi" w:cstheme="minorHAnsi"/>
          <w:sz w:val="20"/>
          <w:szCs w:val="20"/>
        </w:rPr>
      </w:pPr>
    </w:p>
    <w:p w:rsidR="0036703A" w:rsidRPr="006C27AD" w:rsidRDefault="0036703A" w:rsidP="007B6651">
      <w:pPr>
        <w:pStyle w:val="Default"/>
        <w:spacing w:line="276" w:lineRule="auto"/>
        <w:ind w:left="2124"/>
        <w:rPr>
          <w:rFonts w:asciiTheme="majorHAnsi" w:hAnsiTheme="majorHAnsi" w:cstheme="minorHAnsi"/>
          <w:b/>
          <w:sz w:val="20"/>
          <w:szCs w:val="20"/>
        </w:rPr>
      </w:pPr>
      <w:r w:rsidRPr="006C27AD">
        <w:rPr>
          <w:rFonts w:asciiTheme="majorHAnsi" w:hAnsiTheme="majorHAnsi" w:cstheme="minorHAnsi"/>
          <w:b/>
          <w:sz w:val="20"/>
          <w:szCs w:val="20"/>
        </w:rPr>
        <w:t>OPIS PRZEDMIOTU ZAMÓWENIA</w:t>
      </w:r>
    </w:p>
    <w:p w:rsidR="0036703A" w:rsidRPr="006C27AD" w:rsidRDefault="0036703A" w:rsidP="0036703A">
      <w:pPr>
        <w:pStyle w:val="Default"/>
        <w:spacing w:line="276" w:lineRule="auto"/>
        <w:ind w:left="2124"/>
        <w:jc w:val="center"/>
        <w:rPr>
          <w:rFonts w:asciiTheme="majorHAnsi" w:hAnsiTheme="majorHAnsi" w:cstheme="minorHAnsi"/>
          <w:b/>
          <w:sz w:val="20"/>
          <w:szCs w:val="20"/>
        </w:rPr>
      </w:pPr>
    </w:p>
    <w:p w:rsidR="0036703A" w:rsidRPr="006C27AD" w:rsidRDefault="0036703A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36703A" w:rsidRDefault="0036703A" w:rsidP="00F8205F">
      <w:pPr>
        <w:pStyle w:val="Default"/>
        <w:numPr>
          <w:ilvl w:val="0"/>
          <w:numId w:val="50"/>
        </w:numPr>
        <w:spacing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Przedmiotem zamówienia jest dostawa fabrycznie nowego (rok produkcji – nie starszy niż rok 2024) pojazdu samochodowego, BUS/VAN 9-osobowego, dostosowanego do przewozu osób z niepełnosprawnością , w tym jednej na wózku ( 8+1)posiadającego świadectwo homologacji. </w:t>
      </w:r>
    </w:p>
    <w:p w:rsidR="0036703A" w:rsidRPr="006C27AD" w:rsidRDefault="0036703A" w:rsidP="00F8205F">
      <w:pPr>
        <w:pStyle w:val="Default"/>
        <w:numPr>
          <w:ilvl w:val="0"/>
          <w:numId w:val="50"/>
        </w:numPr>
        <w:spacing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Minimalna specyfikacja techniczna samochodu: </w:t>
      </w:r>
    </w:p>
    <w:p w:rsidR="0036703A" w:rsidRPr="006C27AD" w:rsidRDefault="0036703A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7B6651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Przeznaczenie: osobowy</w:t>
      </w:r>
    </w:p>
    <w:p w:rsidR="007B6651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Samochód fabrycznie nowy przystosowany do przewozu 9 osób (8+1) lub zmiennie 8 osób (7+1) w tym , ca najmniej jednej na wózku inwalidzkim </w:t>
      </w:r>
    </w:p>
    <w:p w:rsidR="00AD52BD" w:rsidRPr="00AD52BD" w:rsidRDefault="00AD52BD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AD52BD">
        <w:rPr>
          <w:rFonts w:asciiTheme="majorHAnsi" w:hAnsiTheme="majorHAnsi" w:cs="Segoe UI"/>
          <w:sz w:val="20"/>
          <w:szCs w:val="20"/>
        </w:rPr>
        <w:t>Mocowanie wózka</w:t>
      </w:r>
      <w:r>
        <w:rPr>
          <w:rFonts w:asciiTheme="majorHAnsi" w:hAnsiTheme="majorHAnsi" w:cs="Segoe UI"/>
          <w:sz w:val="20"/>
          <w:szCs w:val="20"/>
        </w:rPr>
        <w:t xml:space="preserve"> inwalidzkiego  </w:t>
      </w:r>
      <w:r w:rsidRPr="00AD52BD">
        <w:rPr>
          <w:rFonts w:asciiTheme="majorHAnsi" w:hAnsiTheme="majorHAnsi" w:cs="Segoe UI"/>
          <w:sz w:val="20"/>
          <w:szCs w:val="20"/>
        </w:rPr>
        <w:t>za trzecim rzędem siedzeń, przy zachowaniu integralności konstrukcji siedzeń oraz bez konieczności ich demontażu</w:t>
      </w:r>
    </w:p>
    <w:p w:rsidR="007B6651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Kolor nadwozia</w:t>
      </w:r>
      <w:r w:rsidR="00FA722E">
        <w:rPr>
          <w:rFonts w:asciiTheme="majorHAnsi" w:hAnsiTheme="majorHAnsi" w:cstheme="minorHAnsi"/>
          <w:sz w:val="20"/>
          <w:szCs w:val="20"/>
        </w:rPr>
        <w:t xml:space="preserve"> </w:t>
      </w:r>
      <w:r w:rsidRPr="006C27AD">
        <w:rPr>
          <w:rFonts w:asciiTheme="majorHAnsi" w:hAnsiTheme="majorHAnsi" w:cstheme="minorHAnsi"/>
          <w:sz w:val="20"/>
          <w:szCs w:val="20"/>
        </w:rPr>
        <w:t xml:space="preserve">fabryczny z wyłączeniem czarnego </w:t>
      </w:r>
      <w:r w:rsidR="00164835">
        <w:rPr>
          <w:rFonts w:asciiTheme="majorHAnsi" w:hAnsiTheme="majorHAnsi" w:cstheme="minorHAnsi"/>
          <w:sz w:val="20"/>
          <w:szCs w:val="20"/>
        </w:rPr>
        <w:t>i czerwonego</w:t>
      </w:r>
    </w:p>
    <w:p w:rsidR="007B6651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Rodzaj silnika: wysokoprężny DIESEL</w:t>
      </w:r>
    </w:p>
    <w:p w:rsidR="007B6651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Silnik o mocy nie mniejszej niż 120 KM</w:t>
      </w:r>
    </w:p>
    <w:p w:rsidR="007B6651" w:rsidRPr="006C27AD" w:rsidRDefault="00E22A62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Średnie spalanie 7,5-10</w:t>
      </w:r>
      <w:r w:rsidR="007B6651" w:rsidRPr="006C27AD">
        <w:rPr>
          <w:rFonts w:asciiTheme="majorHAnsi" w:hAnsiTheme="majorHAnsi" w:cstheme="minorHAnsi"/>
          <w:sz w:val="20"/>
          <w:szCs w:val="20"/>
        </w:rPr>
        <w:t>l/100km</w:t>
      </w:r>
    </w:p>
    <w:p w:rsidR="007B6651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Pojemność silnika od 1950 cm3 do 2000 cm3</w:t>
      </w:r>
    </w:p>
    <w:p w:rsidR="007B6651" w:rsidRPr="000F2ACC" w:rsidRDefault="000F2ACC" w:rsidP="000F2ACC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Skrzynia biegów automatyczna</w:t>
      </w:r>
      <w:r>
        <w:rPr>
          <w:rFonts w:asciiTheme="majorHAnsi" w:hAnsiTheme="majorHAnsi" w:cstheme="minorHAnsi"/>
          <w:sz w:val="20"/>
          <w:szCs w:val="20"/>
        </w:rPr>
        <w:t xml:space="preserve"> ,dopuszcza się pojazd z manualną  skrzynia  biegów</w:t>
      </w:r>
    </w:p>
    <w:p w:rsidR="007B6651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Dopuszczalna masa całkowita pojazdu nie więcej niż 3500 kg</w:t>
      </w:r>
    </w:p>
    <w:p w:rsidR="007B6651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Rozstaw osi minimum 3750 mm</w:t>
      </w:r>
    </w:p>
    <w:p w:rsidR="007B6651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Wysokość</w:t>
      </w:r>
      <w:r w:rsidR="0075567D">
        <w:rPr>
          <w:rFonts w:asciiTheme="majorHAnsi" w:hAnsiTheme="majorHAnsi" w:cstheme="minorHAnsi"/>
          <w:sz w:val="20"/>
          <w:szCs w:val="20"/>
        </w:rPr>
        <w:t xml:space="preserve"> przestrzeni nie mniejsza niż 175</w:t>
      </w:r>
      <w:r w:rsidRPr="006C27AD">
        <w:rPr>
          <w:rFonts w:asciiTheme="majorHAnsi" w:hAnsiTheme="majorHAnsi" w:cstheme="minorHAnsi"/>
          <w:sz w:val="20"/>
          <w:szCs w:val="20"/>
        </w:rPr>
        <w:t>0 mm</w:t>
      </w:r>
    </w:p>
    <w:p w:rsidR="007B6651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Centralny zamek ze zdalnym sterowaniem</w:t>
      </w:r>
    </w:p>
    <w:p w:rsidR="007B6651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Alarm przeciwwłamaniowy</w:t>
      </w:r>
    </w:p>
    <w:p w:rsidR="007B6651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Systemy p</w:t>
      </w:r>
      <w:r w:rsidR="00793341">
        <w:rPr>
          <w:rFonts w:asciiTheme="majorHAnsi" w:hAnsiTheme="majorHAnsi" w:cstheme="minorHAnsi"/>
          <w:sz w:val="20"/>
          <w:szCs w:val="20"/>
        </w:rPr>
        <w:t>odnoszące bezpieczeństwo jazdy.</w:t>
      </w:r>
    </w:p>
    <w:p w:rsidR="007B6651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Poduszki powietrzne dla kierowcy i pasażera</w:t>
      </w:r>
    </w:p>
    <w:p w:rsidR="007B6651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Pasy bezpieczeństwa dla dziewięciu miejsc</w:t>
      </w:r>
    </w:p>
    <w:p w:rsidR="007B6651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Poręcze lub uchwyty umożliwiające bezpieczne wsiadanie i wysiadanie osób z pojazdu</w:t>
      </w:r>
    </w:p>
    <w:p w:rsidR="007B6651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Kierownica regulowana minimum w jednej płaszczyźnie</w:t>
      </w:r>
    </w:p>
    <w:p w:rsidR="007B6651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Klimatyzacja: minimum manualna dla przedziału kierowcy i strefy pasażerskiej </w:t>
      </w:r>
    </w:p>
    <w:p w:rsidR="00697F8A" w:rsidRPr="000F2ACC" w:rsidRDefault="000F2ACC" w:rsidP="000F2ACC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0F2ACC">
        <w:rPr>
          <w:rFonts w:asciiTheme="majorHAnsi" w:hAnsiTheme="majorHAnsi" w:cstheme="minorHAnsi"/>
          <w:sz w:val="20"/>
          <w:szCs w:val="20"/>
        </w:rPr>
        <w:t>dodatkowe ogrzewanie postojowe</w:t>
      </w:r>
      <w:r w:rsidRPr="000F2ACC">
        <w:rPr>
          <w:rFonts w:asciiTheme="majorHAnsi" w:hAnsiTheme="majorHAnsi" w:cstheme="minorHAnsi"/>
          <w:sz w:val="20"/>
          <w:szCs w:val="20"/>
        </w:rPr>
        <w:t>/ Dopuszcza się pojazd bez dodatkowego ogrzewania postojowego</w:t>
      </w:r>
    </w:p>
    <w:p w:rsidR="00793341" w:rsidRDefault="00793341" w:rsidP="003D4EF8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szyba przednia z systemem umożliwiającym odmrażanie </w:t>
      </w:r>
    </w:p>
    <w:p w:rsidR="007B6651" w:rsidRPr="0075567D" w:rsidRDefault="007B6651" w:rsidP="003D4EF8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75567D">
        <w:rPr>
          <w:rFonts w:asciiTheme="majorHAnsi" w:hAnsiTheme="majorHAnsi" w:cstheme="minorHAnsi"/>
          <w:sz w:val="20"/>
          <w:szCs w:val="20"/>
        </w:rPr>
        <w:t>Elektryczne podnoszenie szyb przednich</w:t>
      </w:r>
    </w:p>
    <w:p w:rsidR="007B6651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Szyby boczne przyciemniane </w:t>
      </w:r>
    </w:p>
    <w:p w:rsidR="007B6651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Lusterka zewnętrzne sterowane i podgrzewane elektrycznie</w:t>
      </w:r>
    </w:p>
    <w:p w:rsidR="000F2ACC" w:rsidRDefault="007B6651" w:rsidP="000F2ACC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Czujniki parkowania tyłem minimum z sygnalizacją dźwiękową</w:t>
      </w:r>
    </w:p>
    <w:p w:rsidR="00697F8A" w:rsidRPr="000F2ACC" w:rsidRDefault="000F2ACC" w:rsidP="000F2ACC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</w:rPr>
      </w:pPr>
      <w:r w:rsidRPr="000F2ACC">
        <w:rPr>
          <w:rFonts w:asciiTheme="majorHAnsi" w:hAnsiTheme="majorHAnsi" w:cstheme="minorHAnsi"/>
          <w:sz w:val="20"/>
          <w:szCs w:val="20"/>
        </w:rPr>
        <w:t>Drzwi tylne dzielone symetrycznie o kącie otwarcia 90-180 stopni</w:t>
      </w:r>
    </w:p>
    <w:p w:rsidR="007B6651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6C27AD">
        <w:rPr>
          <w:rFonts w:asciiTheme="majorHAnsi" w:hAnsiTheme="majorHAnsi" w:cstheme="minorHAnsi"/>
          <w:sz w:val="20"/>
          <w:szCs w:val="20"/>
          <w:u w:val="single"/>
        </w:rPr>
        <w:t>Drzwi pr</w:t>
      </w:r>
      <w:r w:rsidR="00164835">
        <w:rPr>
          <w:rFonts w:asciiTheme="majorHAnsi" w:hAnsiTheme="majorHAnsi" w:cstheme="minorHAnsi"/>
          <w:sz w:val="20"/>
          <w:szCs w:val="20"/>
          <w:u w:val="single"/>
        </w:rPr>
        <w:t xml:space="preserve">zesuwne boczne  </w:t>
      </w:r>
      <w:r w:rsidRPr="006C27AD">
        <w:rPr>
          <w:rFonts w:asciiTheme="majorHAnsi" w:hAnsiTheme="majorHAnsi" w:cstheme="minorHAnsi"/>
          <w:sz w:val="20"/>
          <w:szCs w:val="20"/>
          <w:u w:val="single"/>
        </w:rPr>
        <w:t xml:space="preserve"> z możliwością otwierania od środka</w:t>
      </w:r>
    </w:p>
    <w:p w:rsidR="00B572E4" w:rsidRDefault="00164835" w:rsidP="00697F8A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B572E4">
        <w:rPr>
          <w:rFonts w:asciiTheme="majorHAnsi" w:hAnsiTheme="majorHAnsi" w:cstheme="minorHAnsi"/>
          <w:sz w:val="20"/>
          <w:szCs w:val="20"/>
          <w:u w:val="single"/>
        </w:rPr>
        <w:t xml:space="preserve">Stopień wejściowy </w:t>
      </w:r>
      <w:r w:rsidR="003547FC" w:rsidRPr="00B572E4">
        <w:rPr>
          <w:rFonts w:asciiTheme="majorHAnsi" w:hAnsiTheme="majorHAnsi" w:cstheme="minorHAnsi"/>
          <w:sz w:val="20"/>
          <w:szCs w:val="20"/>
          <w:u w:val="single"/>
        </w:rPr>
        <w:t xml:space="preserve"> </w:t>
      </w:r>
      <w:r w:rsidR="007B6651" w:rsidRPr="00B572E4">
        <w:rPr>
          <w:rFonts w:asciiTheme="majorHAnsi" w:hAnsiTheme="majorHAnsi" w:cstheme="minorHAnsi"/>
          <w:sz w:val="20"/>
          <w:szCs w:val="20"/>
          <w:u w:val="single"/>
        </w:rPr>
        <w:t xml:space="preserve"> przy </w:t>
      </w:r>
      <w:r w:rsidR="00AD52BD" w:rsidRPr="00B572E4">
        <w:rPr>
          <w:rFonts w:asciiTheme="majorHAnsi" w:hAnsiTheme="majorHAnsi" w:cstheme="minorHAnsi"/>
          <w:sz w:val="20"/>
          <w:szCs w:val="20"/>
          <w:u w:val="single"/>
        </w:rPr>
        <w:t>drzwiach bocznych przesuwanych podświetlany</w:t>
      </w:r>
      <w:r w:rsidR="007B6651" w:rsidRPr="00B572E4">
        <w:rPr>
          <w:rFonts w:asciiTheme="majorHAnsi" w:hAnsiTheme="majorHAnsi" w:cstheme="minorHAnsi"/>
          <w:sz w:val="20"/>
          <w:szCs w:val="20"/>
          <w:u w:val="single"/>
        </w:rPr>
        <w:t xml:space="preserve">, </w:t>
      </w:r>
    </w:p>
    <w:p w:rsidR="007B6651" w:rsidRPr="00B572E4" w:rsidRDefault="007B6651" w:rsidP="00697F8A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B572E4">
        <w:rPr>
          <w:rFonts w:asciiTheme="majorHAnsi" w:hAnsiTheme="majorHAnsi" w:cstheme="minorHAnsi"/>
          <w:sz w:val="20"/>
          <w:szCs w:val="20"/>
          <w:u w:val="single"/>
        </w:rPr>
        <w:t xml:space="preserve">Dodatkowe uchwyty ułatwiające wsiadanie </w:t>
      </w:r>
    </w:p>
    <w:p w:rsidR="007B6651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6C27AD">
        <w:rPr>
          <w:rFonts w:asciiTheme="majorHAnsi" w:hAnsiTheme="majorHAnsi" w:cstheme="minorHAnsi"/>
          <w:sz w:val="20"/>
          <w:szCs w:val="20"/>
          <w:u w:val="single"/>
        </w:rPr>
        <w:t>Oznaczenie progów kolorami kontrastowymi</w:t>
      </w:r>
    </w:p>
    <w:p w:rsidR="00861A53" w:rsidRPr="006C27AD" w:rsidRDefault="00861A53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6C27AD">
        <w:rPr>
          <w:rFonts w:asciiTheme="majorHAnsi" w:hAnsiTheme="majorHAnsi" w:cstheme="minorHAnsi"/>
          <w:sz w:val="20"/>
          <w:szCs w:val="20"/>
        </w:rPr>
        <w:t>Atestowane mocowanie w podłodze do jednego wózka inwalidzkiego, szyny do kotwiczenia lub system grzybkowy</w:t>
      </w:r>
    </w:p>
    <w:p w:rsidR="00861A53" w:rsidRPr="006C27AD" w:rsidRDefault="00861A53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6C27AD">
        <w:rPr>
          <w:rFonts w:asciiTheme="majorHAnsi" w:hAnsiTheme="majorHAnsi" w:cstheme="minorHAnsi"/>
          <w:sz w:val="20"/>
          <w:szCs w:val="20"/>
        </w:rPr>
        <w:t>Pasy do mocowania wózków inwalidzkich do szyn</w:t>
      </w:r>
    </w:p>
    <w:p w:rsidR="00861A53" w:rsidRPr="006C27AD" w:rsidRDefault="00861A53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6C27AD">
        <w:rPr>
          <w:rFonts w:asciiTheme="majorHAnsi" w:hAnsiTheme="majorHAnsi" w:cstheme="minorHAnsi"/>
          <w:sz w:val="20"/>
          <w:szCs w:val="20"/>
        </w:rPr>
        <w:lastRenderedPageBreak/>
        <w:t>Pasy zabezpieczające osoby na wózku</w:t>
      </w:r>
    </w:p>
    <w:p w:rsidR="00861A53" w:rsidRPr="006C27AD" w:rsidRDefault="00861A53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6C27AD">
        <w:rPr>
          <w:rFonts w:asciiTheme="majorHAnsi" w:hAnsiTheme="majorHAnsi" w:cstheme="minorHAnsi"/>
          <w:sz w:val="20"/>
          <w:szCs w:val="20"/>
        </w:rPr>
        <w:t>Podłoga łatwo zmywalna antypoślizgowa, przystosowana do montażu wózka inwalidzkiego</w:t>
      </w:r>
    </w:p>
    <w:p w:rsidR="00861A53" w:rsidRPr="006C27AD" w:rsidRDefault="00861A53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Rampa aluminiowa wewnętrzna  </w:t>
      </w:r>
    </w:p>
    <w:p w:rsidR="007B6651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6C27AD">
        <w:rPr>
          <w:rFonts w:asciiTheme="majorHAnsi" w:hAnsiTheme="majorHAnsi" w:cstheme="minorHAnsi"/>
          <w:sz w:val="20"/>
          <w:szCs w:val="20"/>
        </w:rPr>
        <w:t>Radio fabryczne lub zalecane przez producenta z głośnikami z przodu i z tyłu</w:t>
      </w:r>
    </w:p>
    <w:p w:rsidR="007B6651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6C27AD">
        <w:rPr>
          <w:rFonts w:asciiTheme="majorHAnsi" w:hAnsiTheme="majorHAnsi" w:cstheme="minorHAnsi"/>
          <w:sz w:val="20"/>
          <w:szCs w:val="20"/>
        </w:rPr>
        <w:t>Komputer pokładowy z menu po polsku</w:t>
      </w:r>
    </w:p>
    <w:p w:rsidR="00861A53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6C27AD">
        <w:rPr>
          <w:rFonts w:asciiTheme="majorHAnsi" w:hAnsiTheme="majorHAnsi" w:cstheme="minorHAnsi"/>
          <w:sz w:val="20"/>
          <w:szCs w:val="20"/>
        </w:rPr>
        <w:t>Trójkąt ostrzegawczy</w:t>
      </w:r>
    </w:p>
    <w:p w:rsidR="00861A53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6C27AD">
        <w:rPr>
          <w:rFonts w:asciiTheme="majorHAnsi" w:hAnsiTheme="majorHAnsi" w:cstheme="minorHAnsi"/>
          <w:sz w:val="20"/>
          <w:szCs w:val="20"/>
        </w:rPr>
        <w:t>Gaśnica minimum 2 kg</w:t>
      </w:r>
    </w:p>
    <w:p w:rsidR="00861A53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6C27AD">
        <w:rPr>
          <w:rFonts w:asciiTheme="majorHAnsi" w:hAnsiTheme="majorHAnsi" w:cstheme="minorHAnsi"/>
          <w:sz w:val="20"/>
          <w:szCs w:val="20"/>
        </w:rPr>
        <w:t>Komplet kół zimowych z felgami stalowymi</w:t>
      </w:r>
    </w:p>
    <w:p w:rsidR="00861A53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6C27AD">
        <w:rPr>
          <w:rFonts w:asciiTheme="majorHAnsi" w:hAnsiTheme="majorHAnsi" w:cstheme="minorHAnsi"/>
          <w:sz w:val="20"/>
          <w:szCs w:val="20"/>
        </w:rPr>
        <w:t>Zestaw umożliwiający samodzielną wymianę koła zawierający min. podnośnik oraz klucz do kół</w:t>
      </w:r>
    </w:p>
    <w:p w:rsidR="00861A53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6C27AD">
        <w:rPr>
          <w:rFonts w:asciiTheme="majorHAnsi" w:hAnsiTheme="majorHAnsi" w:cstheme="minorHAnsi"/>
          <w:sz w:val="20"/>
          <w:szCs w:val="20"/>
        </w:rPr>
        <w:t>Oznakowanie pojazdu zgodne z wymaganiami dla tego typu pojazdów</w:t>
      </w:r>
    </w:p>
    <w:p w:rsidR="00861A53" w:rsidRPr="006C27AD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6C27AD">
        <w:rPr>
          <w:rFonts w:asciiTheme="majorHAnsi" w:hAnsiTheme="majorHAnsi" w:cstheme="minorHAnsi"/>
          <w:sz w:val="20"/>
          <w:szCs w:val="20"/>
        </w:rPr>
        <w:t>Dywaniki gumowe dla I, II, III rzędu siedzeń</w:t>
      </w:r>
    </w:p>
    <w:p w:rsidR="0036703A" w:rsidRPr="00434ACF" w:rsidRDefault="007B6651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  <w:u w:val="single"/>
        </w:rPr>
      </w:pPr>
      <w:r w:rsidRPr="006C27AD">
        <w:rPr>
          <w:rFonts w:asciiTheme="majorHAnsi" w:hAnsiTheme="majorHAnsi" w:cstheme="minorHAnsi"/>
          <w:sz w:val="20"/>
          <w:szCs w:val="20"/>
        </w:rPr>
        <w:t>Pokrowce dla  I, II, III rzędu siedzeń</w:t>
      </w:r>
    </w:p>
    <w:p w:rsidR="00434ACF" w:rsidRPr="006C27AD" w:rsidRDefault="00434ACF" w:rsidP="00F8205F">
      <w:pPr>
        <w:pStyle w:val="Default"/>
        <w:numPr>
          <w:ilvl w:val="0"/>
          <w:numId w:val="51"/>
        </w:numPr>
        <w:spacing w:line="276" w:lineRule="auto"/>
        <w:ind w:left="993" w:hanging="567"/>
        <w:jc w:val="both"/>
        <w:rPr>
          <w:rFonts w:asciiTheme="majorHAnsi" w:hAnsiTheme="majorHAnsi" w:cstheme="minorHAnsi"/>
          <w:sz w:val="20"/>
          <w:szCs w:val="20"/>
          <w:u w:val="single"/>
        </w:rPr>
      </w:pPr>
      <w:r>
        <w:rPr>
          <w:rFonts w:asciiTheme="majorHAnsi" w:hAnsiTheme="majorHAnsi" w:cstheme="minorHAnsi"/>
          <w:sz w:val="20"/>
          <w:szCs w:val="20"/>
        </w:rPr>
        <w:t xml:space="preserve">Gwarancja mechaniczna/ na podzespoły mechaniczne </w:t>
      </w:r>
      <w:r w:rsidR="00345921">
        <w:rPr>
          <w:rFonts w:asciiTheme="majorHAnsi" w:hAnsiTheme="majorHAnsi" w:cstheme="minorHAnsi"/>
          <w:sz w:val="20"/>
          <w:szCs w:val="20"/>
        </w:rPr>
        <w:t xml:space="preserve">– 2 lata </w:t>
      </w:r>
    </w:p>
    <w:p w:rsidR="0036703A" w:rsidRPr="006C27AD" w:rsidRDefault="0036703A" w:rsidP="009D029E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36703A" w:rsidRPr="006C27AD" w:rsidRDefault="0036703A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43379A" w:rsidRDefault="0043379A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0F2ACC" w:rsidRDefault="000F2ACC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0F2ACC" w:rsidRDefault="000F2ACC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0F2ACC" w:rsidRDefault="000F2ACC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0F2ACC" w:rsidRDefault="000F2ACC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0F2ACC" w:rsidRDefault="000F2ACC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0F2ACC" w:rsidRDefault="000F2ACC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0F2ACC" w:rsidRDefault="000F2ACC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0F2ACC" w:rsidRDefault="000F2ACC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0F2ACC" w:rsidRDefault="000F2ACC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0F2ACC" w:rsidRDefault="000F2ACC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0F2ACC" w:rsidRDefault="000F2ACC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0F2ACC" w:rsidRDefault="000F2ACC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0F2ACC" w:rsidRDefault="000F2ACC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0F2ACC" w:rsidRDefault="000F2ACC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0F2ACC" w:rsidRDefault="000F2ACC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F672DF" w:rsidRDefault="00F672DF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43379A" w:rsidRPr="006C27AD" w:rsidRDefault="00C94D52" w:rsidP="00895808">
      <w:pPr>
        <w:pStyle w:val="Default"/>
        <w:spacing w:line="276" w:lineRule="auto"/>
        <w:ind w:left="6372"/>
        <w:jc w:val="both"/>
        <w:rPr>
          <w:rFonts w:asciiTheme="majorHAnsi" w:hAnsiTheme="majorHAnsi" w:cstheme="minorHAnsi"/>
          <w:b/>
          <w:sz w:val="20"/>
          <w:szCs w:val="20"/>
        </w:rPr>
      </w:pPr>
      <w:r w:rsidRPr="006C27AD">
        <w:rPr>
          <w:rFonts w:asciiTheme="majorHAnsi" w:hAnsiTheme="majorHAnsi" w:cstheme="minorHAnsi"/>
          <w:b/>
          <w:sz w:val="20"/>
          <w:szCs w:val="20"/>
        </w:rPr>
        <w:lastRenderedPageBreak/>
        <w:t>ZAŁĄCZNIK NR 2 DO SWZ</w:t>
      </w:r>
    </w:p>
    <w:p w:rsidR="00C94D52" w:rsidRPr="006C27AD" w:rsidRDefault="00C94D52" w:rsidP="00C94D52">
      <w:pPr>
        <w:pStyle w:val="Default"/>
        <w:spacing w:line="276" w:lineRule="auto"/>
        <w:ind w:left="6372"/>
        <w:jc w:val="both"/>
        <w:rPr>
          <w:rFonts w:asciiTheme="majorHAnsi" w:hAnsiTheme="majorHAnsi" w:cstheme="minorHAnsi"/>
          <w:sz w:val="20"/>
          <w:szCs w:val="20"/>
        </w:rPr>
      </w:pPr>
    </w:p>
    <w:p w:rsidR="00C94D52" w:rsidRPr="006C27AD" w:rsidRDefault="00C94D52" w:rsidP="00C94D52">
      <w:pPr>
        <w:pStyle w:val="Default"/>
        <w:spacing w:line="276" w:lineRule="auto"/>
        <w:ind w:left="6372"/>
        <w:jc w:val="both"/>
        <w:rPr>
          <w:rFonts w:asciiTheme="majorHAnsi" w:hAnsiTheme="majorHAnsi" w:cstheme="minorHAnsi"/>
          <w:sz w:val="20"/>
          <w:szCs w:val="20"/>
        </w:rPr>
      </w:pPr>
    </w:p>
    <w:p w:rsidR="00C94D52" w:rsidRPr="006C27AD" w:rsidRDefault="00C94D52" w:rsidP="00C94D52">
      <w:pPr>
        <w:pStyle w:val="Default"/>
        <w:spacing w:line="276" w:lineRule="auto"/>
        <w:ind w:left="6372"/>
        <w:jc w:val="both"/>
        <w:rPr>
          <w:rFonts w:asciiTheme="majorHAnsi" w:hAnsiTheme="majorHAnsi" w:cstheme="minorHAnsi"/>
          <w:sz w:val="20"/>
          <w:szCs w:val="20"/>
        </w:rPr>
      </w:pPr>
    </w:p>
    <w:p w:rsidR="00C94D52" w:rsidRPr="006C27AD" w:rsidRDefault="00F96A03" w:rsidP="00C94D52">
      <w:pPr>
        <w:pStyle w:val="Default"/>
        <w:spacing w:line="276" w:lineRule="auto"/>
        <w:ind w:left="-142" w:firstLine="1558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 xml:space="preserve">                </w:t>
      </w:r>
      <w:r w:rsidR="00C94D52" w:rsidRPr="006C27AD">
        <w:rPr>
          <w:rFonts w:asciiTheme="majorHAnsi" w:hAnsiTheme="majorHAnsi" w:cstheme="minorHAnsi"/>
          <w:sz w:val="20"/>
          <w:szCs w:val="20"/>
        </w:rPr>
        <w:t xml:space="preserve">Projekt Umowy nr ……………………………………. </w:t>
      </w:r>
    </w:p>
    <w:p w:rsidR="00C94D52" w:rsidRPr="006C27AD" w:rsidRDefault="00C94D52" w:rsidP="00C94D52">
      <w:pPr>
        <w:pStyle w:val="Default"/>
        <w:spacing w:line="276" w:lineRule="auto"/>
        <w:ind w:left="-142" w:firstLine="1558"/>
        <w:jc w:val="both"/>
        <w:rPr>
          <w:rFonts w:asciiTheme="majorHAnsi" w:hAnsiTheme="majorHAnsi" w:cstheme="minorHAnsi"/>
          <w:sz w:val="20"/>
          <w:szCs w:val="20"/>
        </w:rPr>
      </w:pPr>
    </w:p>
    <w:p w:rsidR="00C94D52" w:rsidRPr="006C27AD" w:rsidRDefault="00FC275B" w:rsidP="00F8205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zawarta w dniu …………….. 20</w:t>
      </w:r>
      <w:r w:rsidR="00F8205F" w:rsidRPr="006C27AD">
        <w:rPr>
          <w:rFonts w:asciiTheme="majorHAnsi" w:hAnsiTheme="majorHAnsi" w:cstheme="minorHAnsi"/>
          <w:sz w:val="20"/>
          <w:szCs w:val="20"/>
        </w:rPr>
        <w:t xml:space="preserve">25 roku w Pruszczu </w:t>
      </w:r>
      <w:r w:rsidRPr="006C27AD">
        <w:rPr>
          <w:rFonts w:asciiTheme="majorHAnsi" w:hAnsiTheme="majorHAnsi" w:cstheme="minorHAnsi"/>
          <w:sz w:val="20"/>
          <w:szCs w:val="20"/>
        </w:rPr>
        <w:t>Gdańskim</w:t>
      </w:r>
      <w:r w:rsidR="00F8205F" w:rsidRPr="006C27AD">
        <w:rPr>
          <w:rFonts w:asciiTheme="majorHAnsi" w:hAnsiTheme="majorHAnsi" w:cstheme="minorHAnsi"/>
          <w:sz w:val="20"/>
          <w:szCs w:val="20"/>
        </w:rPr>
        <w:t xml:space="preserve"> </w:t>
      </w:r>
      <w:r w:rsidR="00C94D52" w:rsidRPr="006C27AD">
        <w:rPr>
          <w:rFonts w:asciiTheme="majorHAnsi" w:hAnsiTheme="majorHAnsi" w:cstheme="minorHAnsi"/>
          <w:sz w:val="20"/>
          <w:szCs w:val="20"/>
        </w:rPr>
        <w:t xml:space="preserve">pomiędzy: </w:t>
      </w:r>
    </w:p>
    <w:p w:rsidR="00C94D52" w:rsidRPr="006C27AD" w:rsidRDefault="00C94D52" w:rsidP="00C94D52">
      <w:pPr>
        <w:pStyle w:val="Default"/>
        <w:spacing w:line="276" w:lineRule="auto"/>
        <w:ind w:left="-142" w:hanging="142"/>
        <w:jc w:val="both"/>
        <w:rPr>
          <w:rFonts w:asciiTheme="majorHAnsi" w:hAnsiTheme="majorHAnsi" w:cstheme="minorHAnsi"/>
          <w:sz w:val="20"/>
          <w:szCs w:val="20"/>
        </w:rPr>
      </w:pPr>
    </w:p>
    <w:p w:rsidR="00F8205F" w:rsidRPr="006C27AD" w:rsidRDefault="00F8205F" w:rsidP="00C94D52">
      <w:pPr>
        <w:pStyle w:val="Default"/>
        <w:spacing w:line="276" w:lineRule="auto"/>
        <w:ind w:left="-142" w:hanging="142"/>
        <w:jc w:val="both"/>
        <w:rPr>
          <w:rFonts w:asciiTheme="majorHAnsi" w:hAnsiTheme="majorHAnsi" w:cstheme="minorHAnsi"/>
          <w:sz w:val="20"/>
          <w:szCs w:val="20"/>
        </w:rPr>
      </w:pPr>
    </w:p>
    <w:p w:rsidR="00C94D52" w:rsidRPr="006C27AD" w:rsidRDefault="00C94D52" w:rsidP="00C94D52">
      <w:pPr>
        <w:pStyle w:val="Default"/>
        <w:spacing w:line="276" w:lineRule="auto"/>
        <w:ind w:left="-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Polskim Stowarzyszeniem na rzecz osób z Niepełnosprawnością Intelektualna Koło w Pruszczu Gdańskim, 83-000 Pruszcz Gdański, ul. Grunwaldzka 71c,</w:t>
      </w:r>
    </w:p>
    <w:p w:rsidR="00F8205F" w:rsidRPr="006C27AD" w:rsidRDefault="00C94D52" w:rsidP="00C94D52">
      <w:pPr>
        <w:pStyle w:val="Default"/>
        <w:spacing w:line="276" w:lineRule="auto"/>
        <w:ind w:left="-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NIP:5932167327,REGON 220762314, reprezentowanym przez: </w:t>
      </w:r>
    </w:p>
    <w:p w:rsidR="00F8205F" w:rsidRPr="006C27AD" w:rsidRDefault="00F8205F" w:rsidP="00C94D52">
      <w:pPr>
        <w:pStyle w:val="Default"/>
        <w:spacing w:line="276" w:lineRule="auto"/>
        <w:ind w:left="-284"/>
        <w:jc w:val="both"/>
        <w:rPr>
          <w:rFonts w:asciiTheme="majorHAnsi" w:hAnsiTheme="majorHAnsi" w:cstheme="minorHAnsi"/>
          <w:sz w:val="20"/>
          <w:szCs w:val="20"/>
        </w:rPr>
      </w:pPr>
    </w:p>
    <w:p w:rsidR="00F8205F" w:rsidRPr="006C27AD" w:rsidRDefault="00C94D52" w:rsidP="00C94D52">
      <w:pPr>
        <w:pStyle w:val="Default"/>
        <w:spacing w:line="276" w:lineRule="auto"/>
        <w:ind w:left="-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………………………………….</w:t>
      </w:r>
    </w:p>
    <w:p w:rsidR="00F8205F" w:rsidRPr="006C27AD" w:rsidRDefault="00F8205F" w:rsidP="00C94D52">
      <w:pPr>
        <w:pStyle w:val="Default"/>
        <w:spacing w:line="276" w:lineRule="auto"/>
        <w:ind w:left="-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………………………………….</w:t>
      </w:r>
      <w:r w:rsidR="00C94D52" w:rsidRPr="006C27AD">
        <w:rPr>
          <w:rFonts w:asciiTheme="majorHAnsi" w:hAnsiTheme="majorHAnsi" w:cstheme="minorHAnsi"/>
          <w:sz w:val="20"/>
          <w:szCs w:val="20"/>
        </w:rPr>
        <w:t xml:space="preserve"> </w:t>
      </w:r>
    </w:p>
    <w:p w:rsidR="00F8205F" w:rsidRPr="006C27AD" w:rsidRDefault="00C94D52" w:rsidP="00C94D52">
      <w:pPr>
        <w:pStyle w:val="Default"/>
        <w:spacing w:line="276" w:lineRule="auto"/>
        <w:ind w:left="-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Zwanym dalej ‘’Zamawiającym’’</w:t>
      </w:r>
    </w:p>
    <w:p w:rsidR="00F8205F" w:rsidRPr="006C27AD" w:rsidRDefault="00F8205F" w:rsidP="00C94D52">
      <w:pPr>
        <w:pStyle w:val="Default"/>
        <w:spacing w:line="276" w:lineRule="auto"/>
        <w:ind w:left="-284"/>
        <w:jc w:val="both"/>
        <w:rPr>
          <w:rFonts w:asciiTheme="majorHAnsi" w:hAnsiTheme="majorHAnsi" w:cstheme="minorHAnsi"/>
          <w:sz w:val="20"/>
          <w:szCs w:val="20"/>
        </w:rPr>
      </w:pPr>
    </w:p>
    <w:p w:rsidR="00F8205F" w:rsidRPr="006C27AD" w:rsidRDefault="00C94D52" w:rsidP="00C94D52">
      <w:pPr>
        <w:pStyle w:val="Default"/>
        <w:spacing w:line="276" w:lineRule="auto"/>
        <w:ind w:left="-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 a </w:t>
      </w:r>
    </w:p>
    <w:p w:rsidR="00F8205F" w:rsidRPr="006C27AD" w:rsidRDefault="00C94D52" w:rsidP="00C94D52">
      <w:pPr>
        <w:pStyle w:val="Default"/>
        <w:spacing w:line="276" w:lineRule="auto"/>
        <w:ind w:left="-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…………………………………………………………………………………………………………………………. z siedzibą w……………………………………………………………………………, posiadającą/ym numer NIP: ………………………………., REGON: ……………………………, wpisaną/ym do rejestru Przedsiębiorców Krajowego Rejestru Sądowego prowadzonego przez Sąd Rejonowy ……………………………......................................................................................................................pod numerem: …………………………… reprezentowanym przez: ………………………………………………………………</w:t>
      </w:r>
      <w:r w:rsidR="00F8205F" w:rsidRPr="006C27AD">
        <w:rPr>
          <w:rFonts w:asciiTheme="majorHAnsi" w:hAnsiTheme="majorHAnsi" w:cstheme="minorHAnsi"/>
          <w:sz w:val="20"/>
          <w:szCs w:val="20"/>
        </w:rPr>
        <w:t>………………………………………………………………………</w:t>
      </w:r>
    </w:p>
    <w:p w:rsidR="00F8205F" w:rsidRPr="006C27AD" w:rsidRDefault="00C94D52" w:rsidP="00C94D52">
      <w:pPr>
        <w:pStyle w:val="Default"/>
        <w:spacing w:line="276" w:lineRule="auto"/>
        <w:ind w:left="-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zwanym dalej “Wykonawcą”. </w:t>
      </w:r>
    </w:p>
    <w:p w:rsidR="00F8205F" w:rsidRPr="006C27AD" w:rsidRDefault="00F8205F" w:rsidP="00C94D52">
      <w:pPr>
        <w:pStyle w:val="Default"/>
        <w:spacing w:line="276" w:lineRule="auto"/>
        <w:ind w:left="-284"/>
        <w:jc w:val="both"/>
        <w:rPr>
          <w:rFonts w:asciiTheme="majorHAnsi" w:hAnsiTheme="majorHAnsi" w:cstheme="minorHAnsi"/>
          <w:sz w:val="20"/>
          <w:szCs w:val="20"/>
        </w:rPr>
      </w:pPr>
    </w:p>
    <w:p w:rsidR="00F8205F" w:rsidRPr="006C27AD" w:rsidRDefault="00C94D52" w:rsidP="00C94D52">
      <w:pPr>
        <w:pStyle w:val="Default"/>
        <w:spacing w:line="276" w:lineRule="auto"/>
        <w:ind w:left="-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W wyniku przeprowadzonego postępowania o udzielenie zamówienia publicznego w trybie podstawowym bez negocjacji, znak </w:t>
      </w:r>
      <w:r w:rsidR="00F8205F" w:rsidRPr="006C27AD">
        <w:rPr>
          <w:rFonts w:asciiTheme="majorHAnsi" w:hAnsiTheme="majorHAnsi" w:cstheme="minorHAnsi"/>
          <w:sz w:val="20"/>
          <w:szCs w:val="20"/>
        </w:rPr>
        <w:t>…………………………………..</w:t>
      </w:r>
      <w:r w:rsidRPr="006C27AD">
        <w:rPr>
          <w:rFonts w:asciiTheme="majorHAnsi" w:hAnsiTheme="majorHAnsi" w:cstheme="minorHAnsi"/>
          <w:sz w:val="20"/>
          <w:szCs w:val="20"/>
        </w:rPr>
        <w:t>., strony zawierają niniejszą umowę, zwaną dalej „Umową”, o następującej treści:</w:t>
      </w:r>
    </w:p>
    <w:p w:rsidR="00F8205F" w:rsidRPr="006C27AD" w:rsidRDefault="00F8205F" w:rsidP="00C94D52">
      <w:pPr>
        <w:pStyle w:val="Default"/>
        <w:spacing w:line="276" w:lineRule="auto"/>
        <w:ind w:left="-284"/>
        <w:jc w:val="both"/>
        <w:rPr>
          <w:rFonts w:asciiTheme="majorHAnsi" w:hAnsiTheme="majorHAnsi" w:cstheme="minorHAnsi"/>
          <w:sz w:val="20"/>
          <w:szCs w:val="20"/>
        </w:rPr>
      </w:pPr>
    </w:p>
    <w:p w:rsidR="00F8205F" w:rsidRPr="006C27AD" w:rsidRDefault="00F8205F" w:rsidP="00F8205F">
      <w:pPr>
        <w:pStyle w:val="Default"/>
        <w:spacing w:line="276" w:lineRule="auto"/>
        <w:ind w:left="-284"/>
        <w:jc w:val="center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§1</w:t>
      </w:r>
    </w:p>
    <w:p w:rsidR="00F8205F" w:rsidRPr="006C27AD" w:rsidRDefault="00C94D52" w:rsidP="00FC275B">
      <w:pPr>
        <w:pStyle w:val="Default"/>
        <w:numPr>
          <w:ilvl w:val="0"/>
          <w:numId w:val="67"/>
        </w:numPr>
        <w:spacing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Przedmiotem niniejszej umowy jest dostawa Zamawiającemu przez Wykonawcę fabrycznie nowego (nieużywanego) samochodu posiadającego świadectwo homologacji, zgodnie z ofertą Wykonawcy z dnia ………....…. ………………………..…., która stanowi załącznik numer 1 do niniejszej umowy. </w:t>
      </w:r>
    </w:p>
    <w:p w:rsidR="00F8205F" w:rsidRPr="006C27AD" w:rsidRDefault="00C94D52" w:rsidP="00FC275B">
      <w:pPr>
        <w:pStyle w:val="Default"/>
        <w:numPr>
          <w:ilvl w:val="0"/>
          <w:numId w:val="67"/>
        </w:numPr>
        <w:spacing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 Wykonawca gwarantuje, że samochód będący przedmiotem dostawy będzie wykonany zgodnie z obowiązującymi normami oraz będzie wolny od wad, w szczególności konstrukcyjnych, materiałowych, wykonawczych i prawnych, a ponadto, że spełniać będzie wymagane obowiązującymi przepisami prawa warunki techniczne oraz posiadać będzie niezbędne wyposażenie zgodnie z wymogami rozporządzenia Ministra Infrastruktury z dnia 31 grudnia 2002 r. w sprawie warunków technicznych pojazdów oraz zakresu ich niezbędnego wyposażenia (tekst jednolity Dz. U. 2024 r. poz. 502). </w:t>
      </w:r>
    </w:p>
    <w:p w:rsidR="00C94D52" w:rsidRPr="006C27AD" w:rsidRDefault="00C94D52" w:rsidP="00F8205F">
      <w:pPr>
        <w:pStyle w:val="Default"/>
        <w:spacing w:line="276" w:lineRule="auto"/>
        <w:ind w:left="-284"/>
        <w:jc w:val="center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§2</w:t>
      </w:r>
    </w:p>
    <w:p w:rsidR="00F8205F" w:rsidRPr="006C27AD" w:rsidRDefault="00F8205F" w:rsidP="00F8205F">
      <w:pPr>
        <w:pStyle w:val="Default"/>
        <w:numPr>
          <w:ilvl w:val="0"/>
          <w:numId w:val="52"/>
        </w:numPr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Wykonawca zobowiązuje się zrealizować (dostarczyć) przedmiot umowy maksymalnie w terminie do </w:t>
      </w:r>
      <w:r w:rsidR="000F2ACC">
        <w:rPr>
          <w:rFonts w:asciiTheme="majorHAnsi" w:hAnsiTheme="majorHAnsi" w:cstheme="minorHAnsi"/>
          <w:sz w:val="20"/>
          <w:szCs w:val="20"/>
        </w:rPr>
        <w:t xml:space="preserve">30.09.2025r. </w:t>
      </w:r>
      <w:r w:rsidRPr="006C27AD">
        <w:rPr>
          <w:rFonts w:asciiTheme="majorHAnsi" w:hAnsiTheme="majorHAnsi" w:cstheme="minorHAnsi"/>
          <w:sz w:val="20"/>
          <w:szCs w:val="20"/>
        </w:rPr>
        <w:t xml:space="preserve"> </w:t>
      </w:r>
    </w:p>
    <w:p w:rsidR="00F8205F" w:rsidRPr="006C27AD" w:rsidRDefault="00F8205F" w:rsidP="00F8205F">
      <w:pPr>
        <w:pStyle w:val="Default"/>
        <w:numPr>
          <w:ilvl w:val="0"/>
          <w:numId w:val="52"/>
        </w:numPr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Dostawa zostanie dokonana do siedziby Wykonawcy tj. </w:t>
      </w:r>
      <w:r w:rsidR="000F2ACC">
        <w:rPr>
          <w:rFonts w:asciiTheme="majorHAnsi" w:hAnsiTheme="majorHAnsi" w:cstheme="minorHAnsi"/>
          <w:sz w:val="20"/>
          <w:szCs w:val="20"/>
        </w:rPr>
        <w:t xml:space="preserve">PSONI Koło w Pruszczu Gdańskim, ul. Grunwaldzka 71c </w:t>
      </w:r>
      <w:r w:rsidRPr="006C27AD">
        <w:rPr>
          <w:rFonts w:asciiTheme="majorHAnsi" w:hAnsiTheme="majorHAnsi" w:cstheme="minorHAnsi"/>
          <w:sz w:val="20"/>
          <w:szCs w:val="20"/>
        </w:rPr>
        <w:t xml:space="preserve"> </w:t>
      </w:r>
    </w:p>
    <w:p w:rsidR="00F8205F" w:rsidRPr="006C27AD" w:rsidRDefault="00F8205F" w:rsidP="00F8205F">
      <w:pPr>
        <w:pStyle w:val="Default"/>
        <w:numPr>
          <w:ilvl w:val="0"/>
          <w:numId w:val="52"/>
        </w:numPr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Dzień dostawy samochodu zostanie uzgodniony z Zamawiającym z minimum siedmiodniowym wyprzedzeniem. </w:t>
      </w:r>
    </w:p>
    <w:p w:rsidR="00F8205F" w:rsidRPr="006C27AD" w:rsidRDefault="00F8205F" w:rsidP="00F8205F">
      <w:pPr>
        <w:pStyle w:val="Default"/>
        <w:numPr>
          <w:ilvl w:val="0"/>
          <w:numId w:val="52"/>
        </w:numPr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Dostawa zostanie dokonana na koszt i ryzyko Wykonawcy. Wykonawca odpowiada za bezpieczeństwo dostarczanego samochodu, do momentu jego protokolarnego przekazania Zamawiającemu. </w:t>
      </w:r>
    </w:p>
    <w:p w:rsidR="00F8205F" w:rsidRPr="006C27AD" w:rsidRDefault="00F8205F" w:rsidP="00F8205F">
      <w:pPr>
        <w:pStyle w:val="Default"/>
        <w:numPr>
          <w:ilvl w:val="0"/>
          <w:numId w:val="52"/>
        </w:numPr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lastRenderedPageBreak/>
        <w:t xml:space="preserve">Dostarczony przez Wykonawcę w ramach przedmiotowej umowy samochód będzie posiadał kompletne wyposażenie zgodnie z OPZ stanowiącą załącznik nr 2 do umowy, Ofertą Wykonawcy stanowiącą załącznik numer 1 do niniejszej umowy oraz kompletną dokumentację, w tym w szczególności instrukcję obsługi samochodu oraz zamontowanych w nim urządzeń dodatkowych w języku polskim oraz świadectwo homologacji. </w:t>
      </w:r>
    </w:p>
    <w:p w:rsidR="00F8205F" w:rsidRDefault="00F8205F" w:rsidP="00F8205F">
      <w:pPr>
        <w:pStyle w:val="Default"/>
        <w:numPr>
          <w:ilvl w:val="0"/>
          <w:numId w:val="52"/>
        </w:numPr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Odbiór samochodu zostanie potwierdzony protokolarnie. </w:t>
      </w:r>
    </w:p>
    <w:p w:rsidR="00793341" w:rsidRPr="00793341" w:rsidRDefault="00793341" w:rsidP="00793341">
      <w:pPr>
        <w:pStyle w:val="Akapitzlist"/>
        <w:numPr>
          <w:ilvl w:val="0"/>
          <w:numId w:val="52"/>
        </w:numPr>
        <w:suppressAutoHyphens w:val="0"/>
        <w:autoSpaceDN/>
        <w:spacing w:after="0" w:line="240" w:lineRule="auto"/>
        <w:textAlignment w:val="auto"/>
        <w:rPr>
          <w:rFonts w:asciiTheme="majorHAnsi" w:eastAsia="Times New Roman" w:hAnsiTheme="majorHAnsi"/>
          <w:kern w:val="0"/>
          <w:sz w:val="20"/>
          <w:szCs w:val="20"/>
          <w:lang w:eastAsia="pl-PL"/>
        </w:rPr>
      </w:pPr>
      <w:r w:rsidRPr="00793341">
        <w:rPr>
          <w:rFonts w:asciiTheme="majorHAnsi" w:eastAsia="Times New Roman" w:hAnsiTheme="majorHAnsi"/>
          <w:kern w:val="0"/>
          <w:sz w:val="20"/>
          <w:szCs w:val="20"/>
          <w:lang w:eastAsia="pl-PL"/>
        </w:rPr>
        <w:t>W trakcie odbioru Wykonawca umożliwi Zamawiającemu między innymi: kontrolę zgodności przedmiotu odbioru z wymaganiami specyfikacji technicznej określonymi w warunkach zamówienia i ofertą Wykonawcy stanowiącą załącznik numer 1 do niniejszej umowy. </w:t>
      </w:r>
    </w:p>
    <w:p w:rsidR="00F8205F" w:rsidRPr="00793341" w:rsidRDefault="00F8205F" w:rsidP="00793341">
      <w:pPr>
        <w:pStyle w:val="Default"/>
        <w:numPr>
          <w:ilvl w:val="0"/>
          <w:numId w:val="52"/>
        </w:numPr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793341">
        <w:rPr>
          <w:rFonts w:asciiTheme="majorHAnsi" w:hAnsiTheme="majorHAnsi" w:cstheme="minorHAnsi"/>
          <w:sz w:val="20"/>
          <w:szCs w:val="20"/>
        </w:rPr>
        <w:t>W przypadku stwierdzenia przez Zamawiającego przy odbiorze niezgodności samochodu z postanowieniami niniejszej umowy, w tym w szczególności w zakresie specyfikacji technicznej lub Ofertą Wykonawcy stanowiącą załącznik numer 1 do niniejszej umowy, a także w przypadku stwierdzenia, że samochód posiada wady, Zamawiający odmówi jego odbioru.</w:t>
      </w:r>
    </w:p>
    <w:p w:rsidR="00F8205F" w:rsidRPr="006C27AD" w:rsidRDefault="00F8205F" w:rsidP="00F8205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F8205F" w:rsidRPr="006C27AD" w:rsidRDefault="00F8205F" w:rsidP="00F8205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F8205F" w:rsidRPr="006C27AD" w:rsidRDefault="00F8205F" w:rsidP="00F8205F">
      <w:pPr>
        <w:pStyle w:val="Default"/>
        <w:spacing w:line="276" w:lineRule="auto"/>
        <w:ind w:left="708" w:firstLine="708"/>
        <w:jc w:val="center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§3</w:t>
      </w:r>
    </w:p>
    <w:p w:rsidR="00F8205F" w:rsidRPr="006C27AD" w:rsidRDefault="00F8205F" w:rsidP="00F8205F">
      <w:pPr>
        <w:pStyle w:val="Default"/>
        <w:numPr>
          <w:ilvl w:val="0"/>
          <w:numId w:val="53"/>
        </w:numPr>
        <w:spacing w:line="276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Wykonawca udziela Zamawiającemu gwarancji na wady fizyczne i prawne samochodu, w tym:</w:t>
      </w:r>
    </w:p>
    <w:p w:rsidR="00F8205F" w:rsidRPr="006C27AD" w:rsidRDefault="00F8205F" w:rsidP="00F8205F">
      <w:pPr>
        <w:pStyle w:val="Default"/>
        <w:spacing w:line="276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 </w:t>
      </w:r>
      <w:r w:rsidRPr="006C27AD">
        <w:rPr>
          <w:rFonts w:asciiTheme="majorHAnsi" w:hAnsiTheme="majorHAnsi" w:cstheme="minorHAnsi"/>
          <w:sz w:val="20"/>
          <w:szCs w:val="20"/>
        </w:rPr>
        <w:sym w:font="Symbol" w:char="F0B7"/>
      </w:r>
      <w:r w:rsidRPr="006C27AD">
        <w:rPr>
          <w:rFonts w:asciiTheme="majorHAnsi" w:hAnsiTheme="majorHAnsi" w:cstheme="minorHAnsi"/>
          <w:sz w:val="20"/>
          <w:szCs w:val="20"/>
        </w:rPr>
        <w:t xml:space="preserve"> na elementy mechaniczne, elektryczne i elektroniczne – min. 24 miesiące;</w:t>
      </w:r>
    </w:p>
    <w:p w:rsidR="00F8205F" w:rsidRPr="006C27AD" w:rsidRDefault="00F8205F" w:rsidP="00F8205F">
      <w:pPr>
        <w:pStyle w:val="Default"/>
        <w:spacing w:line="276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sym w:font="Symbol" w:char="F0B7"/>
      </w:r>
      <w:r w:rsidRPr="006C27AD">
        <w:rPr>
          <w:rFonts w:asciiTheme="majorHAnsi" w:hAnsiTheme="majorHAnsi" w:cstheme="minorHAnsi"/>
          <w:sz w:val="20"/>
          <w:szCs w:val="20"/>
        </w:rPr>
        <w:t xml:space="preserve"> </w:t>
      </w:r>
      <w:r w:rsidR="00EE0094">
        <w:rPr>
          <w:rFonts w:asciiTheme="majorHAnsi" w:hAnsiTheme="majorHAnsi" w:cstheme="minorHAnsi"/>
          <w:sz w:val="20"/>
          <w:szCs w:val="20"/>
        </w:rPr>
        <w:t>na powłokę lakierniczą – min. ….</w:t>
      </w:r>
      <w:r w:rsidRPr="006C27AD">
        <w:rPr>
          <w:rFonts w:asciiTheme="majorHAnsi" w:hAnsiTheme="majorHAnsi" w:cstheme="minorHAnsi"/>
          <w:sz w:val="20"/>
          <w:szCs w:val="20"/>
        </w:rPr>
        <w:t xml:space="preserve"> miesięcy; </w:t>
      </w:r>
    </w:p>
    <w:p w:rsidR="00F8205F" w:rsidRPr="006C27AD" w:rsidRDefault="00F8205F" w:rsidP="00F8205F">
      <w:pPr>
        <w:pStyle w:val="Default"/>
        <w:spacing w:line="276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sym w:font="Symbol" w:char="F0B7"/>
      </w:r>
      <w:r w:rsidRPr="006C27AD">
        <w:rPr>
          <w:rFonts w:asciiTheme="majorHAnsi" w:hAnsiTheme="majorHAnsi" w:cstheme="minorHAnsi"/>
          <w:sz w:val="20"/>
          <w:szCs w:val="20"/>
        </w:rPr>
        <w:t xml:space="preserve"> na pe</w:t>
      </w:r>
      <w:r w:rsidR="00EE0094">
        <w:rPr>
          <w:rFonts w:asciiTheme="majorHAnsi" w:hAnsiTheme="majorHAnsi" w:cstheme="minorHAnsi"/>
          <w:sz w:val="20"/>
          <w:szCs w:val="20"/>
        </w:rPr>
        <w:t>rforację blach nadwozia: min. ….</w:t>
      </w:r>
      <w:r w:rsidRPr="006C27AD">
        <w:rPr>
          <w:rFonts w:asciiTheme="majorHAnsi" w:hAnsiTheme="majorHAnsi" w:cstheme="minorHAnsi"/>
          <w:sz w:val="20"/>
          <w:szCs w:val="20"/>
        </w:rPr>
        <w:t xml:space="preserve"> miesiące. </w:t>
      </w:r>
    </w:p>
    <w:p w:rsidR="00F8205F" w:rsidRPr="006C27AD" w:rsidRDefault="00F8205F" w:rsidP="00F8205F">
      <w:pPr>
        <w:pStyle w:val="Default"/>
        <w:numPr>
          <w:ilvl w:val="0"/>
          <w:numId w:val="53"/>
        </w:numPr>
        <w:spacing w:line="276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Okres odpowiedzialności Wykonawcy wobec Zamawiającego z tytułu rękojmi za wady fizyczne oraz gwarancji jakości liczony jest od daty odbioru przedmiotu umowy na podstawie protokołu, o którym mowa w § 2 ust. 6. </w:t>
      </w:r>
    </w:p>
    <w:p w:rsidR="00F8205F" w:rsidRPr="00546C19" w:rsidRDefault="00F8205F" w:rsidP="00F8205F">
      <w:pPr>
        <w:pStyle w:val="Default"/>
        <w:numPr>
          <w:ilvl w:val="0"/>
          <w:numId w:val="53"/>
        </w:numPr>
        <w:spacing w:line="276" w:lineRule="auto"/>
        <w:ind w:left="426" w:hanging="426"/>
        <w:jc w:val="both"/>
        <w:rPr>
          <w:rFonts w:asciiTheme="majorHAnsi" w:hAnsiTheme="majorHAnsi" w:cstheme="minorHAnsi"/>
          <w:color w:val="auto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 W okresie gwarancji Wykonawca obowiązany jest do nieodpłatnego usuwania wad ujawnionych po dacie odbioru przedmiotu umowy na każde wezwanie Zamawiającego w uzgodnionym przez strony terminie, a jeśli do uzgodnienia takiego terminu nie dojdzie w terminie w</w:t>
      </w:r>
      <w:r w:rsidR="00546C19">
        <w:rPr>
          <w:rFonts w:asciiTheme="majorHAnsi" w:hAnsiTheme="majorHAnsi" w:cstheme="minorHAnsi"/>
          <w:sz w:val="20"/>
          <w:szCs w:val="20"/>
        </w:rPr>
        <w:t xml:space="preserve">yznaczonym przez Zamawiającego, </w:t>
      </w:r>
      <w:r w:rsidR="00546C19" w:rsidRPr="00546C19">
        <w:rPr>
          <w:rFonts w:asciiTheme="majorHAnsi" w:eastAsia="Times New Roman" w:hAnsiTheme="majorHAnsi" w:cs="Times New Roman"/>
          <w:color w:val="auto"/>
          <w:kern w:val="0"/>
          <w:sz w:val="20"/>
          <w:szCs w:val="20"/>
          <w:lang w:eastAsia="pl-PL"/>
        </w:rPr>
        <w:t>nie krótszym niż 7 dni od dnia doręczenia wezwania</w:t>
      </w:r>
    </w:p>
    <w:p w:rsidR="00546C19" w:rsidRPr="00546C19" w:rsidRDefault="00546C19" w:rsidP="00546C19">
      <w:pPr>
        <w:pStyle w:val="Default"/>
        <w:numPr>
          <w:ilvl w:val="0"/>
          <w:numId w:val="53"/>
        </w:numPr>
        <w:spacing w:line="276" w:lineRule="auto"/>
        <w:ind w:left="426" w:hanging="426"/>
        <w:jc w:val="both"/>
        <w:rPr>
          <w:rFonts w:asciiTheme="majorHAnsi" w:hAnsiTheme="majorHAnsi" w:cstheme="minorHAnsi"/>
          <w:color w:val="auto"/>
          <w:sz w:val="20"/>
          <w:szCs w:val="20"/>
        </w:rPr>
      </w:pPr>
      <w:r w:rsidRPr="00546C19">
        <w:rPr>
          <w:rFonts w:asciiTheme="majorHAnsi" w:eastAsia="Times New Roman" w:hAnsiTheme="majorHAnsi"/>
          <w:color w:val="auto"/>
          <w:kern w:val="0"/>
          <w:sz w:val="20"/>
          <w:szCs w:val="20"/>
          <w:lang w:eastAsia="pl-PL"/>
        </w:rPr>
        <w:t>W przypadku odmowy lub braku reakcji Wykonawcy na wezwanie do usunięcia wady w wyznaczonym terminie, Zamawiający ma prawo zlecić usunięcie wady podmiotowi trzeciemu na koszt i ryzyko Wykonawcy, bez utraty uprawnień z tytułu gwarancji. W takim przypadku Wykonawca zobowiązany jest do zwrotu kosztów poniesionych przez Zamawiającego w terminie 14 dni od otrzymania wezwania do zapłaty.</w:t>
      </w:r>
    </w:p>
    <w:p w:rsidR="00F8205F" w:rsidRPr="006C27AD" w:rsidRDefault="00F8205F" w:rsidP="00F8205F">
      <w:pPr>
        <w:pStyle w:val="Default"/>
        <w:numPr>
          <w:ilvl w:val="0"/>
          <w:numId w:val="53"/>
        </w:numPr>
        <w:spacing w:line="276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Usunięcie wad powinno być każdorazowo stwierdzone protokolarnie. </w:t>
      </w:r>
    </w:p>
    <w:p w:rsidR="00F8205F" w:rsidRPr="006C27AD" w:rsidRDefault="00F8205F" w:rsidP="00F8205F">
      <w:pPr>
        <w:pStyle w:val="Default"/>
        <w:numPr>
          <w:ilvl w:val="0"/>
          <w:numId w:val="53"/>
        </w:numPr>
        <w:spacing w:line="276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 Niezależnie od udzielonej gwarancji Wykonawca ponosi wobec Zamawiającego odpowiedzialność z tytułu rękojmi za wady fizyczne robót w terminie i na zasadach określonych w obowiązujących przepisach, przy czym okres rękojmi zostaje zrównany z okresem gwarancji. </w:t>
      </w:r>
    </w:p>
    <w:p w:rsidR="00F8205F" w:rsidRPr="006C27AD" w:rsidRDefault="00F8205F" w:rsidP="00F8205F">
      <w:pPr>
        <w:pStyle w:val="Default"/>
        <w:spacing w:line="276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</w:p>
    <w:p w:rsidR="00F8205F" w:rsidRPr="006C27AD" w:rsidRDefault="00F8205F" w:rsidP="00F8205F">
      <w:pPr>
        <w:pStyle w:val="Default"/>
        <w:spacing w:line="276" w:lineRule="auto"/>
        <w:ind w:left="426"/>
        <w:jc w:val="center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§4</w:t>
      </w:r>
    </w:p>
    <w:p w:rsidR="00F8205F" w:rsidRPr="006C27AD" w:rsidRDefault="00F8205F" w:rsidP="00F8205F">
      <w:pPr>
        <w:pStyle w:val="Default"/>
        <w:numPr>
          <w:ilvl w:val="0"/>
          <w:numId w:val="54"/>
        </w:numPr>
        <w:spacing w:line="276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Z tytułu dostawy samochodu będącego przedmiotem umowy, zgodnie z treścią Oferty Wykonawcy stanowiącej załącznik numer 1 do umowy, Zamawiający zapłaci Wykonawcy cenę w kwocie: …………………………………………………………………………………….………. zł brutto (słownie: ………………………………………………………………….……………… ……/100), w tym ……. VAT.</w:t>
      </w:r>
    </w:p>
    <w:p w:rsidR="00F8205F" w:rsidRPr="006C27AD" w:rsidRDefault="00F8205F" w:rsidP="00F8205F">
      <w:pPr>
        <w:pStyle w:val="Default"/>
        <w:numPr>
          <w:ilvl w:val="0"/>
          <w:numId w:val="54"/>
        </w:numPr>
        <w:spacing w:line="276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Rozliczenie nastąpi na podstawie faktury wystawionej przez Wykonawcę. </w:t>
      </w:r>
    </w:p>
    <w:p w:rsidR="00F8205F" w:rsidRPr="006C27AD" w:rsidRDefault="00F8205F" w:rsidP="00F8205F">
      <w:pPr>
        <w:pStyle w:val="Default"/>
        <w:numPr>
          <w:ilvl w:val="0"/>
          <w:numId w:val="54"/>
        </w:numPr>
        <w:spacing w:line="276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Faktura zostanie wystawiona na </w:t>
      </w:r>
      <w:r w:rsidR="00546C19">
        <w:rPr>
          <w:rFonts w:asciiTheme="majorHAnsi" w:hAnsiTheme="majorHAnsi" w:cstheme="minorHAnsi"/>
          <w:sz w:val="20"/>
          <w:szCs w:val="20"/>
        </w:rPr>
        <w:t>Zamawiającego</w:t>
      </w:r>
      <w:r w:rsidRPr="006C27AD">
        <w:rPr>
          <w:rFonts w:asciiTheme="majorHAnsi" w:hAnsiTheme="majorHAnsi" w:cstheme="minorHAnsi"/>
          <w:sz w:val="20"/>
          <w:szCs w:val="20"/>
        </w:rPr>
        <w:t xml:space="preserve">. </w:t>
      </w:r>
    </w:p>
    <w:p w:rsidR="00F8205F" w:rsidRDefault="00F8205F" w:rsidP="00F8205F">
      <w:pPr>
        <w:pStyle w:val="Default"/>
        <w:numPr>
          <w:ilvl w:val="0"/>
          <w:numId w:val="54"/>
        </w:numPr>
        <w:spacing w:line="276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 Zapłata faktury nastąpi przelewem na rachunek</w:t>
      </w:r>
      <w:r w:rsidR="00EE0094">
        <w:rPr>
          <w:rFonts w:asciiTheme="majorHAnsi" w:hAnsiTheme="majorHAnsi" w:cstheme="minorHAnsi"/>
          <w:sz w:val="20"/>
          <w:szCs w:val="20"/>
        </w:rPr>
        <w:t xml:space="preserve"> bankowy Wykonawcy w terminie 30</w:t>
      </w:r>
      <w:r w:rsidRPr="006C27AD">
        <w:rPr>
          <w:rFonts w:asciiTheme="majorHAnsi" w:hAnsiTheme="majorHAnsi" w:cstheme="minorHAnsi"/>
          <w:sz w:val="20"/>
          <w:szCs w:val="20"/>
        </w:rPr>
        <w:t xml:space="preserve"> dni od dnia otrzymania przez Zamawiającego prawidłowo wystawionej faktury VAT na rac</w:t>
      </w:r>
      <w:r w:rsidR="000F2ACC">
        <w:rPr>
          <w:rFonts w:asciiTheme="majorHAnsi" w:hAnsiTheme="majorHAnsi" w:cstheme="minorHAnsi"/>
          <w:sz w:val="20"/>
          <w:szCs w:val="20"/>
        </w:rPr>
        <w:t>hunek wskazany na tej fakturze, według poniższego podziału :</w:t>
      </w:r>
    </w:p>
    <w:p w:rsidR="000F2ACC" w:rsidRDefault="00FE483A" w:rsidP="000F2ACC">
      <w:pPr>
        <w:pStyle w:val="Default"/>
        <w:numPr>
          <w:ilvl w:val="0"/>
          <w:numId w:val="69"/>
        </w:numPr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>
        <w:rPr>
          <w:rFonts w:asciiTheme="majorHAnsi" w:hAnsiTheme="majorHAnsi" w:cstheme="minorHAnsi"/>
          <w:sz w:val="20"/>
          <w:szCs w:val="20"/>
        </w:rPr>
        <w:t>144 000,00  zł – płatnych ze środków PFRON w ramach programu „ Wyrównywania różnic miedzy regionami III</w:t>
      </w:r>
    </w:p>
    <w:p w:rsidR="00FE483A" w:rsidRPr="00FE483A" w:rsidRDefault="00FE483A" w:rsidP="00FE483A">
      <w:pPr>
        <w:pStyle w:val="Default"/>
        <w:numPr>
          <w:ilvl w:val="0"/>
          <w:numId w:val="69"/>
        </w:numPr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FE483A">
        <w:rPr>
          <w:rFonts w:asciiTheme="majorHAnsi" w:hAnsiTheme="majorHAnsi" w:cstheme="minorHAnsi"/>
          <w:sz w:val="20"/>
          <w:szCs w:val="20"/>
        </w:rPr>
        <w:lastRenderedPageBreak/>
        <w:t>Pozostała kwota , stanowiąca różnice pomiędzy kwot</w:t>
      </w:r>
      <w:r>
        <w:rPr>
          <w:rFonts w:asciiTheme="majorHAnsi" w:hAnsiTheme="majorHAnsi" w:cstheme="minorHAnsi"/>
          <w:sz w:val="20"/>
          <w:szCs w:val="20"/>
        </w:rPr>
        <w:t>ą</w:t>
      </w:r>
      <w:r w:rsidRPr="00FE483A">
        <w:rPr>
          <w:rFonts w:asciiTheme="majorHAnsi" w:hAnsiTheme="majorHAnsi" w:cstheme="minorHAnsi"/>
          <w:sz w:val="20"/>
          <w:szCs w:val="20"/>
        </w:rPr>
        <w:t xml:space="preserve"> dofinansowania ze środków PFRON a cena brutto przedmiotu zakupu sfinansowana zostanie </w:t>
      </w:r>
      <w:r>
        <w:rPr>
          <w:rFonts w:asciiTheme="majorHAnsi" w:hAnsiTheme="majorHAnsi" w:cstheme="minorHAnsi"/>
          <w:sz w:val="20"/>
          <w:szCs w:val="20"/>
        </w:rPr>
        <w:t>ze środków</w:t>
      </w:r>
      <w:bookmarkStart w:id="28" w:name="_GoBack"/>
      <w:bookmarkEnd w:id="28"/>
      <w:r>
        <w:rPr>
          <w:rFonts w:asciiTheme="majorHAnsi" w:hAnsiTheme="majorHAnsi" w:cstheme="minorHAnsi"/>
          <w:sz w:val="20"/>
          <w:szCs w:val="20"/>
        </w:rPr>
        <w:t xml:space="preserve"> własnych </w:t>
      </w:r>
    </w:p>
    <w:p w:rsidR="00F8205F" w:rsidRPr="00FE483A" w:rsidRDefault="00F8205F" w:rsidP="00D03D41">
      <w:pPr>
        <w:pStyle w:val="Default"/>
        <w:numPr>
          <w:ilvl w:val="0"/>
          <w:numId w:val="54"/>
        </w:numPr>
        <w:spacing w:line="276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FE483A">
        <w:rPr>
          <w:rFonts w:asciiTheme="majorHAnsi" w:hAnsiTheme="majorHAnsi" w:cstheme="minorHAnsi"/>
          <w:sz w:val="20"/>
          <w:szCs w:val="20"/>
        </w:rPr>
        <w:t xml:space="preserve">Wykonawca oświadcza, że jest zarejestrowanym czynnym podatnikiem VAT. Płatność przekazana zostanie na rachunek bankowy Wykonawcy, który zgłoszony jest do elektronicznego wykazu podmiotów VAT (białej listy). </w:t>
      </w:r>
    </w:p>
    <w:p w:rsidR="00F8205F" w:rsidRPr="006C27AD" w:rsidRDefault="00F8205F" w:rsidP="00F8205F">
      <w:pPr>
        <w:pStyle w:val="Default"/>
        <w:spacing w:line="276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</w:p>
    <w:p w:rsidR="00F8205F" w:rsidRPr="006C27AD" w:rsidRDefault="00F8205F" w:rsidP="00F8205F">
      <w:pPr>
        <w:pStyle w:val="Default"/>
        <w:spacing w:line="276" w:lineRule="auto"/>
        <w:ind w:left="426"/>
        <w:jc w:val="center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§5</w:t>
      </w:r>
    </w:p>
    <w:p w:rsidR="00F8205F" w:rsidRPr="006C27AD" w:rsidRDefault="00F8205F" w:rsidP="00F8205F">
      <w:pPr>
        <w:pStyle w:val="Default"/>
        <w:numPr>
          <w:ilvl w:val="0"/>
          <w:numId w:val="55"/>
        </w:numPr>
        <w:spacing w:line="276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Zamawiający może żądać od Wykonawcy kar umownych: </w:t>
      </w:r>
    </w:p>
    <w:p w:rsidR="00F8205F" w:rsidRPr="006C27AD" w:rsidRDefault="00F8205F" w:rsidP="00F8205F">
      <w:pPr>
        <w:pStyle w:val="Default"/>
        <w:numPr>
          <w:ilvl w:val="1"/>
          <w:numId w:val="56"/>
        </w:numPr>
        <w:spacing w:line="276" w:lineRule="auto"/>
        <w:ind w:left="851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za zwłokę wynoszącą nie więcej niż 5 dni kalendarzowych w dostawie przedmiotu umowy w terminie, o którym mowa w §2 ust. 1, w wysokości 0,1% wartości wynagrodzenia brutto określonego w §4 ust. 1 za każdy dzień zwłoki; </w:t>
      </w:r>
    </w:p>
    <w:p w:rsidR="00F8205F" w:rsidRPr="006C27AD" w:rsidRDefault="00F8205F" w:rsidP="00F8205F">
      <w:pPr>
        <w:pStyle w:val="Default"/>
        <w:numPr>
          <w:ilvl w:val="1"/>
          <w:numId w:val="56"/>
        </w:numPr>
        <w:spacing w:line="276" w:lineRule="auto"/>
        <w:ind w:left="851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za zwłokę wynoszącą powyżej 5 dni kalendarzowych w dostawie przedmiotu umowy w terminie, o którym m</w:t>
      </w:r>
      <w:r w:rsidR="00023E0A">
        <w:rPr>
          <w:rFonts w:asciiTheme="majorHAnsi" w:hAnsiTheme="majorHAnsi" w:cstheme="minorHAnsi"/>
          <w:sz w:val="20"/>
          <w:szCs w:val="20"/>
        </w:rPr>
        <w:t>owa w §2 ust. 1, w wysokości 0,1</w:t>
      </w:r>
      <w:r w:rsidRPr="006C27AD">
        <w:rPr>
          <w:rFonts w:asciiTheme="majorHAnsi" w:hAnsiTheme="majorHAnsi" w:cstheme="minorHAnsi"/>
          <w:sz w:val="20"/>
          <w:szCs w:val="20"/>
        </w:rPr>
        <w:t>% wartości wynagrodzenia brutto określonego w §4 ust. 1 za każdy dzień zwłoki;</w:t>
      </w:r>
    </w:p>
    <w:p w:rsidR="00F8205F" w:rsidRPr="006C27AD" w:rsidRDefault="00F8205F" w:rsidP="00F8205F">
      <w:pPr>
        <w:pStyle w:val="Default"/>
        <w:numPr>
          <w:ilvl w:val="1"/>
          <w:numId w:val="56"/>
        </w:numPr>
        <w:spacing w:line="276" w:lineRule="auto"/>
        <w:ind w:left="851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za zwłokę w usunięciu wad w terminie, o którym mowa w §3 ust. 3, w wysokości </w:t>
      </w:r>
      <w:r w:rsidR="00023E0A">
        <w:rPr>
          <w:rFonts w:asciiTheme="majorHAnsi" w:hAnsiTheme="majorHAnsi" w:cstheme="minorHAnsi"/>
          <w:sz w:val="20"/>
          <w:szCs w:val="20"/>
        </w:rPr>
        <w:t>0,1</w:t>
      </w:r>
      <w:r w:rsidRPr="006C27AD">
        <w:rPr>
          <w:rFonts w:asciiTheme="majorHAnsi" w:hAnsiTheme="majorHAnsi" w:cstheme="minorHAnsi"/>
          <w:sz w:val="20"/>
          <w:szCs w:val="20"/>
        </w:rPr>
        <w:t xml:space="preserve">% wartości wynagrodzenia brutto określonego w §4 ust. 1 za każdy dzień zwłoki. </w:t>
      </w:r>
    </w:p>
    <w:p w:rsidR="00F8205F" w:rsidRPr="006C27AD" w:rsidRDefault="00F8205F" w:rsidP="00F8205F">
      <w:pPr>
        <w:pStyle w:val="Default"/>
        <w:numPr>
          <w:ilvl w:val="0"/>
          <w:numId w:val="55"/>
        </w:numPr>
        <w:spacing w:line="276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Łączna wysokość naliczanych kar umownych z wszystkich tytułów określ</w:t>
      </w:r>
      <w:r w:rsidR="00023E0A">
        <w:rPr>
          <w:rFonts w:asciiTheme="majorHAnsi" w:hAnsiTheme="majorHAnsi" w:cstheme="minorHAnsi"/>
          <w:sz w:val="20"/>
          <w:szCs w:val="20"/>
        </w:rPr>
        <w:t>onych w Umowie nie przekroczy 15</w:t>
      </w:r>
      <w:r w:rsidRPr="006C27AD">
        <w:rPr>
          <w:rFonts w:asciiTheme="majorHAnsi" w:hAnsiTheme="majorHAnsi" w:cstheme="minorHAnsi"/>
          <w:sz w:val="20"/>
          <w:szCs w:val="20"/>
        </w:rPr>
        <w:t xml:space="preserve">% wysokości wynagrodzenia brutto wskazanego §4 ust. 1. </w:t>
      </w:r>
    </w:p>
    <w:p w:rsidR="00F8205F" w:rsidRPr="006C27AD" w:rsidRDefault="00F8205F" w:rsidP="00F8205F">
      <w:pPr>
        <w:pStyle w:val="Default"/>
        <w:numPr>
          <w:ilvl w:val="0"/>
          <w:numId w:val="55"/>
        </w:numPr>
        <w:spacing w:line="276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Niezależnie od kar umownych Wykonawca zobowiązuje się do zapłaty odszkodowania za szkodę w rozmiarach przewyższających wysokość kar określonych w umowie, wyrządzoną wskutek niewykonania lub nienależytego wykonania umowy. </w:t>
      </w:r>
    </w:p>
    <w:p w:rsidR="00F8205F" w:rsidRPr="006C27AD" w:rsidRDefault="00F8205F" w:rsidP="00F8205F">
      <w:pPr>
        <w:pStyle w:val="Default"/>
        <w:numPr>
          <w:ilvl w:val="0"/>
          <w:numId w:val="55"/>
        </w:numPr>
        <w:spacing w:line="276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Wykonawca upoważnia Zamawiającego do potrącenia kar umownych z wynagrodzenia za wykonanie przedmiotu umowy. </w:t>
      </w:r>
    </w:p>
    <w:p w:rsidR="00F8205F" w:rsidRPr="006C27AD" w:rsidRDefault="00F8205F" w:rsidP="00F8205F">
      <w:pPr>
        <w:pStyle w:val="Default"/>
        <w:numPr>
          <w:ilvl w:val="0"/>
          <w:numId w:val="55"/>
        </w:numPr>
        <w:spacing w:line="276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Kara umowna płatna będzie w terminie 14 dni od dnia doręczenia Wykonawcy żądania jej zapłaty przelewem na rachunek bankowy Zamawiającego wskazy w tymże żądaniu. </w:t>
      </w:r>
    </w:p>
    <w:p w:rsidR="00F8205F" w:rsidRPr="006C27AD" w:rsidRDefault="00F8205F" w:rsidP="00F8205F">
      <w:pPr>
        <w:pStyle w:val="Default"/>
        <w:numPr>
          <w:ilvl w:val="0"/>
          <w:numId w:val="55"/>
        </w:numPr>
        <w:spacing w:line="276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Za dzień zapłaty kar umownych Strony uznają dzień uznania rachunku bankowego Zamawiającego. </w:t>
      </w:r>
    </w:p>
    <w:p w:rsidR="00F8205F" w:rsidRPr="006C27AD" w:rsidRDefault="00F8205F" w:rsidP="00F8205F">
      <w:pPr>
        <w:pStyle w:val="Default"/>
        <w:spacing w:line="276" w:lineRule="auto"/>
        <w:ind w:left="426"/>
        <w:jc w:val="center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§6</w:t>
      </w:r>
    </w:p>
    <w:p w:rsidR="00F8205F" w:rsidRPr="006C27AD" w:rsidRDefault="00F8205F" w:rsidP="00F8205F">
      <w:pPr>
        <w:pStyle w:val="Default"/>
        <w:numPr>
          <w:ilvl w:val="2"/>
          <w:numId w:val="56"/>
        </w:numPr>
        <w:spacing w:line="276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Zamawiający może odstąpić od umowy w przypadku, gdy zwłoka Wykonawcy w dostawie przedmiotu umowy w terminie, o którym mowa w §2 ust. 1, przekroczy 5 dni kalendarzowych. </w:t>
      </w:r>
    </w:p>
    <w:p w:rsidR="00F8205F" w:rsidRPr="006C27AD" w:rsidRDefault="00F8205F" w:rsidP="00F8205F">
      <w:pPr>
        <w:pStyle w:val="Default"/>
        <w:numPr>
          <w:ilvl w:val="2"/>
          <w:numId w:val="56"/>
        </w:numPr>
        <w:spacing w:line="276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 Odstąpienie od umowy powinno nastąpić w formie pisemnej pod rygorem nieważności w terminie do 30 dni od daty wystąpienia przyczyny odstąpienia.</w:t>
      </w:r>
    </w:p>
    <w:p w:rsidR="00F8205F" w:rsidRPr="006C27AD" w:rsidRDefault="00F8205F" w:rsidP="00F8205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F8205F" w:rsidRPr="006C27AD" w:rsidRDefault="00F8205F" w:rsidP="00F8205F">
      <w:pPr>
        <w:pStyle w:val="Default"/>
        <w:spacing w:line="276" w:lineRule="auto"/>
        <w:jc w:val="center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§7</w:t>
      </w:r>
    </w:p>
    <w:p w:rsidR="00F8205F" w:rsidRPr="006C27AD" w:rsidRDefault="00F8205F" w:rsidP="00F8205F">
      <w:pPr>
        <w:pStyle w:val="Default"/>
        <w:numPr>
          <w:ilvl w:val="0"/>
          <w:numId w:val="57"/>
        </w:numPr>
        <w:spacing w:line="276" w:lineRule="auto"/>
        <w:ind w:left="426" w:hanging="426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Osobami upoważnionymi do realizacji przedmiotu umowy, w imieniu Zamawiającego w szczególności do: kontaktowania się z Wykonawcą oraz odbioru protokólarnego przedmiotu umowy jest: </w:t>
      </w:r>
    </w:p>
    <w:p w:rsidR="00F8205F" w:rsidRPr="006C27AD" w:rsidRDefault="00F8205F" w:rsidP="00F8205F">
      <w:pPr>
        <w:pStyle w:val="Default"/>
        <w:spacing w:line="276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ze strony Zamawiającego: ……………………… …………………………… tel.: ……………………………. e-mai: ………………………………………… </w:t>
      </w:r>
    </w:p>
    <w:p w:rsidR="00F8205F" w:rsidRPr="006C27AD" w:rsidRDefault="00F8205F" w:rsidP="00F8205F">
      <w:pPr>
        <w:pStyle w:val="Default"/>
        <w:spacing w:line="276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ze strony Wykonawcy : ……………………… …………………………… tel.: ……………………………. e-mai: …………………………………………</w:t>
      </w:r>
    </w:p>
    <w:p w:rsidR="00F8205F" w:rsidRPr="006C27AD" w:rsidRDefault="00F8205F" w:rsidP="00F8205F">
      <w:pPr>
        <w:pStyle w:val="Default"/>
        <w:spacing w:line="276" w:lineRule="auto"/>
        <w:ind w:left="426"/>
        <w:jc w:val="both"/>
        <w:rPr>
          <w:rFonts w:asciiTheme="majorHAnsi" w:hAnsiTheme="majorHAnsi" w:cstheme="minorHAnsi"/>
          <w:sz w:val="20"/>
          <w:szCs w:val="20"/>
        </w:rPr>
      </w:pPr>
    </w:p>
    <w:p w:rsidR="00F8205F" w:rsidRPr="006C27AD" w:rsidRDefault="00F8205F" w:rsidP="009D0CA2">
      <w:pPr>
        <w:pStyle w:val="Default"/>
        <w:spacing w:line="276" w:lineRule="auto"/>
        <w:ind w:left="426" w:hanging="284"/>
        <w:jc w:val="center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§ 8</w:t>
      </w:r>
    </w:p>
    <w:p w:rsidR="0089251F" w:rsidRPr="006C27AD" w:rsidRDefault="00F8205F" w:rsidP="00451B5F">
      <w:pPr>
        <w:pStyle w:val="Default"/>
        <w:spacing w:after="100" w:afterAutospacing="1" w:line="276" w:lineRule="auto"/>
        <w:jc w:val="both"/>
        <w:rPr>
          <w:rFonts w:asciiTheme="majorHAnsi" w:hAnsiTheme="majorHAnsi" w:cstheme="minorHAnsi"/>
          <w:color w:val="auto"/>
          <w:sz w:val="20"/>
          <w:szCs w:val="20"/>
        </w:rPr>
      </w:pPr>
      <w:r w:rsidRPr="006C27AD">
        <w:rPr>
          <w:rFonts w:asciiTheme="majorHAnsi" w:hAnsiTheme="majorHAnsi" w:cstheme="minorHAnsi"/>
          <w:color w:val="auto"/>
          <w:sz w:val="20"/>
          <w:szCs w:val="20"/>
        </w:rPr>
        <w:t xml:space="preserve">Zgodnie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– RODO Zamawiający informuje, a Wykonawca potwierdza otrzymanie informacji iż: </w:t>
      </w:r>
    </w:p>
    <w:p w:rsidR="0089251F" w:rsidRPr="006C27AD" w:rsidRDefault="00F8205F" w:rsidP="00EF4C05">
      <w:pPr>
        <w:pStyle w:val="Akapitzlist"/>
        <w:numPr>
          <w:ilvl w:val="0"/>
          <w:numId w:val="58"/>
        </w:numPr>
        <w:suppressAutoHyphens w:val="0"/>
        <w:spacing w:after="100" w:afterAutospacing="1"/>
        <w:ind w:left="284" w:hanging="284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Administratorem danych osobowych Wykonawcy jest </w:t>
      </w:r>
      <w:r w:rsidR="0089251F" w:rsidRPr="006C27AD">
        <w:rPr>
          <w:rFonts w:asciiTheme="majorHAnsi" w:hAnsiTheme="majorHAnsi" w:cstheme="minorHAnsi"/>
          <w:sz w:val="20"/>
          <w:szCs w:val="20"/>
        </w:rPr>
        <w:t xml:space="preserve">PSONI Koło w Pruszczu </w:t>
      </w:r>
      <w:r w:rsidR="00451B5F" w:rsidRPr="006C27AD">
        <w:rPr>
          <w:rFonts w:asciiTheme="majorHAnsi" w:hAnsiTheme="majorHAnsi" w:cstheme="minorHAnsi"/>
          <w:sz w:val="20"/>
          <w:szCs w:val="20"/>
        </w:rPr>
        <w:t>Gdańskim</w:t>
      </w:r>
      <w:r w:rsidR="0089251F" w:rsidRPr="006C27AD">
        <w:rPr>
          <w:rFonts w:asciiTheme="majorHAnsi" w:hAnsiTheme="majorHAnsi" w:cstheme="minorHAnsi"/>
          <w:sz w:val="20"/>
          <w:szCs w:val="20"/>
        </w:rPr>
        <w:t xml:space="preserve"> z siedzibą przy ul. Grunwaldzkiej 71c,83-000 </w:t>
      </w:r>
      <w:r w:rsidR="00451B5F" w:rsidRPr="006C27AD">
        <w:rPr>
          <w:rFonts w:asciiTheme="majorHAnsi" w:hAnsiTheme="majorHAnsi" w:cstheme="minorHAnsi"/>
          <w:sz w:val="20"/>
          <w:szCs w:val="20"/>
        </w:rPr>
        <w:t>Pruszcz</w:t>
      </w:r>
      <w:r w:rsidR="0089251F" w:rsidRPr="006C27AD">
        <w:rPr>
          <w:rFonts w:asciiTheme="majorHAnsi" w:hAnsiTheme="majorHAnsi" w:cstheme="minorHAnsi"/>
          <w:sz w:val="20"/>
          <w:szCs w:val="20"/>
        </w:rPr>
        <w:t xml:space="preserve"> Gdański, mail: </w:t>
      </w:r>
      <w:hyperlink r:id="rId15" w:history="1">
        <w:r w:rsidR="0089251F" w:rsidRPr="006C27AD">
          <w:rPr>
            <w:rStyle w:val="Hipercze"/>
            <w:rFonts w:asciiTheme="majorHAnsi" w:hAnsiTheme="majorHAnsi" w:cstheme="minorHAnsi"/>
            <w:color w:val="auto"/>
            <w:sz w:val="20"/>
            <w:szCs w:val="20"/>
          </w:rPr>
          <w:t>biuro@psonipruszczgd.org.pl</w:t>
        </w:r>
      </w:hyperlink>
      <w:r w:rsidR="0089251F" w:rsidRPr="006C27AD">
        <w:rPr>
          <w:rFonts w:asciiTheme="majorHAnsi" w:hAnsiTheme="majorHAnsi" w:cstheme="minorHAnsi"/>
          <w:sz w:val="20"/>
          <w:szCs w:val="20"/>
        </w:rPr>
        <w:t xml:space="preserve">, tel. </w:t>
      </w:r>
      <w:r w:rsidR="0089251F" w:rsidRPr="006C27AD"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  <w:t>058 773-21-00</w:t>
      </w:r>
    </w:p>
    <w:p w:rsidR="0089251F" w:rsidRPr="006C27AD" w:rsidRDefault="00F8205F" w:rsidP="00EF4C05">
      <w:pPr>
        <w:pStyle w:val="Akapitzlist"/>
        <w:numPr>
          <w:ilvl w:val="0"/>
          <w:numId w:val="58"/>
        </w:numPr>
        <w:suppressAutoHyphens w:val="0"/>
        <w:spacing w:after="100" w:afterAutospacing="1"/>
        <w:ind w:left="284" w:hanging="284"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sz w:val="20"/>
          <w:szCs w:val="20"/>
        </w:rPr>
        <w:lastRenderedPageBreak/>
        <w:t xml:space="preserve"> </w:t>
      </w:r>
      <w:r w:rsidR="0089251F" w:rsidRPr="006C27AD">
        <w:rPr>
          <w:rFonts w:asciiTheme="majorHAnsi" w:hAnsiTheme="majorHAnsi" w:cstheme="minorHAnsi"/>
          <w:sz w:val="20"/>
          <w:szCs w:val="20"/>
        </w:rPr>
        <w:t xml:space="preserve">PSONI nie wyznaczył Inspektora Ochrony Danych, ale we wszystkich sprawach dotyczących RODO w PSONI może Pani/Pan napisać na adres e-mail: </w:t>
      </w:r>
      <w:hyperlink r:id="rId16" w:history="1">
        <w:r w:rsidR="0089251F" w:rsidRPr="006C27AD">
          <w:rPr>
            <w:rStyle w:val="Hipercze"/>
            <w:rFonts w:asciiTheme="majorHAnsi" w:hAnsiTheme="majorHAnsi" w:cstheme="minorHAnsi"/>
            <w:color w:val="auto"/>
            <w:sz w:val="20"/>
            <w:szCs w:val="20"/>
          </w:rPr>
          <w:t>rodo@psonipruszczgd.org.pl</w:t>
        </w:r>
      </w:hyperlink>
    </w:p>
    <w:p w:rsidR="0089251F" w:rsidRPr="006C27AD" w:rsidRDefault="00F8205F" w:rsidP="00EF4C05">
      <w:pPr>
        <w:pStyle w:val="Akapitzlist"/>
        <w:numPr>
          <w:ilvl w:val="0"/>
          <w:numId w:val="58"/>
        </w:numPr>
        <w:suppressAutoHyphens w:val="0"/>
        <w:spacing w:after="100" w:afterAutospacing="1"/>
        <w:ind w:left="284" w:hanging="284"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Dane osobowe Wykonawcy będą przetwarzane w celu: </w:t>
      </w:r>
    </w:p>
    <w:p w:rsidR="0089251F" w:rsidRPr="006C27AD" w:rsidRDefault="00F8205F" w:rsidP="00451B5F">
      <w:pPr>
        <w:pStyle w:val="Akapitzlist"/>
        <w:numPr>
          <w:ilvl w:val="0"/>
          <w:numId w:val="51"/>
        </w:numPr>
        <w:suppressAutoHyphens w:val="0"/>
        <w:spacing w:after="100" w:afterAutospacing="1"/>
        <w:ind w:left="567" w:hanging="283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realizacji niniejszej umowy, na podst</w:t>
      </w:r>
      <w:r w:rsidR="0089251F" w:rsidRPr="006C27AD">
        <w:rPr>
          <w:rFonts w:asciiTheme="majorHAnsi" w:hAnsiTheme="majorHAnsi" w:cstheme="minorHAnsi"/>
          <w:sz w:val="20"/>
          <w:szCs w:val="20"/>
        </w:rPr>
        <w:t>awie art. 6 ust. 1 lit b) RODO,</w:t>
      </w:r>
    </w:p>
    <w:p w:rsidR="0089251F" w:rsidRPr="006C27AD" w:rsidRDefault="00F8205F" w:rsidP="00451B5F">
      <w:pPr>
        <w:pStyle w:val="Akapitzlist"/>
        <w:numPr>
          <w:ilvl w:val="0"/>
          <w:numId w:val="51"/>
        </w:numPr>
        <w:suppressAutoHyphens w:val="0"/>
        <w:spacing w:after="100" w:afterAutospacing="1"/>
        <w:ind w:left="567" w:hanging="283"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sz w:val="20"/>
          <w:szCs w:val="20"/>
        </w:rPr>
        <w:t>rozliczeń finansowo – księgowych i w celach archiwizacyjnych, na podstawie art. 6 ust.1 lit c) RO</w:t>
      </w:r>
      <w:r w:rsidR="0089251F" w:rsidRPr="006C27AD">
        <w:rPr>
          <w:rFonts w:asciiTheme="majorHAnsi" w:hAnsiTheme="majorHAnsi" w:cstheme="minorHAnsi"/>
          <w:sz w:val="20"/>
          <w:szCs w:val="20"/>
        </w:rPr>
        <w:t xml:space="preserve">DO (tj. obowiązku prawnego). </w:t>
      </w:r>
    </w:p>
    <w:p w:rsidR="0089251F" w:rsidRPr="006C27AD" w:rsidRDefault="00F8205F" w:rsidP="00EF4C05">
      <w:pPr>
        <w:pStyle w:val="Akapitzlist"/>
        <w:numPr>
          <w:ilvl w:val="0"/>
          <w:numId w:val="58"/>
        </w:numPr>
        <w:suppressAutoHyphens w:val="0"/>
        <w:spacing w:after="100" w:afterAutospacing="1"/>
        <w:ind w:left="284" w:hanging="284"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sz w:val="20"/>
          <w:szCs w:val="20"/>
        </w:rPr>
        <w:t>Dane osobowe Wykonawcy będą przekazywane innym podmiotom, którym zlecane są usługi związane z przetwarzaniem danych osobowych (np. dostawcom usług informatycznych). Takie podmioty będą przetwarzać dane na podstawie umowy z Zamawiającym i tylko zgodnie poleceniami Zamawiającego. Ponadto w zakresie stanowiącym informację publiczną dane będą ujawniane każdemu zainteresowanemu taką info</w:t>
      </w:r>
      <w:r w:rsidR="0089251F" w:rsidRPr="006C27AD">
        <w:rPr>
          <w:rFonts w:asciiTheme="majorHAnsi" w:hAnsiTheme="majorHAnsi" w:cstheme="minorHAnsi"/>
          <w:sz w:val="20"/>
          <w:szCs w:val="20"/>
        </w:rPr>
        <w:t xml:space="preserve">rmacją lub publikowane w BIP. </w:t>
      </w:r>
    </w:p>
    <w:p w:rsidR="00451B5F" w:rsidRPr="006C27AD" w:rsidRDefault="00F8205F" w:rsidP="00EF4C05">
      <w:pPr>
        <w:pStyle w:val="Akapitzlist"/>
        <w:numPr>
          <w:ilvl w:val="0"/>
          <w:numId w:val="58"/>
        </w:numPr>
        <w:suppressAutoHyphens w:val="0"/>
        <w:spacing w:after="100" w:afterAutospacing="1"/>
        <w:ind w:left="284" w:hanging="284"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 Dane osobowe Wykonawcy będą przechowywane do czasu zakończenia obowiązującego Zamaw</w:t>
      </w:r>
      <w:r w:rsidR="00451B5F" w:rsidRPr="006C27AD">
        <w:rPr>
          <w:rFonts w:asciiTheme="majorHAnsi" w:hAnsiTheme="majorHAnsi" w:cstheme="minorHAnsi"/>
          <w:sz w:val="20"/>
          <w:szCs w:val="20"/>
        </w:rPr>
        <w:t xml:space="preserve">iającego okresu archiwizacji. </w:t>
      </w:r>
      <w:r w:rsidRPr="006C27AD">
        <w:rPr>
          <w:rFonts w:asciiTheme="majorHAnsi" w:hAnsiTheme="majorHAnsi" w:cstheme="minorHAnsi"/>
          <w:sz w:val="20"/>
          <w:szCs w:val="20"/>
        </w:rPr>
        <w:t xml:space="preserve"> </w:t>
      </w:r>
    </w:p>
    <w:p w:rsidR="00451B5F" w:rsidRPr="006C27AD" w:rsidRDefault="00F8205F" w:rsidP="00EF4C05">
      <w:pPr>
        <w:pStyle w:val="Akapitzlist"/>
        <w:numPr>
          <w:ilvl w:val="0"/>
          <w:numId w:val="58"/>
        </w:numPr>
        <w:suppressAutoHyphens w:val="0"/>
        <w:spacing w:after="0"/>
        <w:ind w:left="284" w:hanging="284"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sz w:val="20"/>
          <w:szCs w:val="20"/>
        </w:rPr>
        <w:t>Wykonawca posiada prawo do żądania od administratora dostępu do danych osobowych oraz ich sprostowania, usunięcia lub</w:t>
      </w:r>
      <w:r w:rsidR="00451B5F" w:rsidRPr="006C27AD">
        <w:rPr>
          <w:rFonts w:asciiTheme="majorHAnsi" w:hAnsiTheme="majorHAnsi" w:cstheme="minorHAnsi"/>
          <w:sz w:val="20"/>
          <w:szCs w:val="20"/>
        </w:rPr>
        <w:t xml:space="preserve"> ograniczenia przetwarzania. </w:t>
      </w:r>
    </w:p>
    <w:p w:rsidR="00451B5F" w:rsidRPr="006C27AD" w:rsidRDefault="00F8205F" w:rsidP="00EF4C05">
      <w:pPr>
        <w:pStyle w:val="Akapitzlist"/>
        <w:numPr>
          <w:ilvl w:val="0"/>
          <w:numId w:val="58"/>
        </w:numPr>
        <w:suppressAutoHyphens w:val="0"/>
        <w:spacing w:after="0"/>
        <w:ind w:left="284" w:hanging="284"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sz w:val="20"/>
          <w:szCs w:val="20"/>
        </w:rPr>
        <w:t>Wykonawca ma prawo wniesienia skargi do Prezesa Urz</w:t>
      </w:r>
      <w:r w:rsidR="00451B5F" w:rsidRPr="006C27AD">
        <w:rPr>
          <w:rFonts w:asciiTheme="majorHAnsi" w:hAnsiTheme="majorHAnsi" w:cstheme="minorHAnsi"/>
          <w:sz w:val="20"/>
          <w:szCs w:val="20"/>
        </w:rPr>
        <w:t xml:space="preserve">ędu Ochrony Danych Osobowych. </w:t>
      </w:r>
    </w:p>
    <w:p w:rsidR="00F8205F" w:rsidRPr="006C27AD" w:rsidRDefault="00F8205F" w:rsidP="00EF4C05">
      <w:pPr>
        <w:pStyle w:val="Akapitzlist"/>
        <w:numPr>
          <w:ilvl w:val="0"/>
          <w:numId w:val="58"/>
        </w:numPr>
        <w:suppressAutoHyphens w:val="0"/>
        <w:spacing w:after="0"/>
        <w:ind w:left="284" w:hanging="284"/>
        <w:jc w:val="both"/>
        <w:rPr>
          <w:rFonts w:asciiTheme="majorHAnsi" w:eastAsia="Times New Roman" w:hAnsiTheme="majorHAnsi" w:cstheme="minorHAnsi"/>
          <w:kern w:val="0"/>
          <w:sz w:val="20"/>
          <w:szCs w:val="20"/>
          <w:lang w:eastAsia="pl-PL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 Podanie przez Wykonawcę danych osobowych jest warunkiem zawarcia umowy. Wykonawca jest zobowiązany do ich podania a konsekwencją niepodania danych osobowych będzie brak możliwości zawarcia i realizacji umowy.</w:t>
      </w:r>
    </w:p>
    <w:p w:rsidR="0043379A" w:rsidRPr="006C27AD" w:rsidRDefault="0043379A" w:rsidP="0036703A">
      <w:pPr>
        <w:pStyle w:val="Default"/>
        <w:spacing w:line="276" w:lineRule="auto"/>
        <w:ind w:left="2124"/>
        <w:jc w:val="both"/>
        <w:rPr>
          <w:rFonts w:asciiTheme="majorHAnsi" w:hAnsiTheme="majorHAnsi" w:cstheme="minorHAnsi"/>
          <w:sz w:val="20"/>
          <w:szCs w:val="20"/>
        </w:rPr>
      </w:pPr>
    </w:p>
    <w:p w:rsidR="00451B5F" w:rsidRPr="006C27AD" w:rsidRDefault="009D0CA2" w:rsidP="009D0CA2">
      <w:pPr>
        <w:pStyle w:val="Default"/>
        <w:ind w:left="2124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                                                 </w:t>
      </w:r>
      <w:r w:rsidR="00451B5F" w:rsidRPr="006C27AD">
        <w:rPr>
          <w:rFonts w:asciiTheme="majorHAnsi" w:hAnsiTheme="majorHAnsi" w:cstheme="minorHAnsi"/>
          <w:sz w:val="20"/>
          <w:szCs w:val="20"/>
        </w:rPr>
        <w:t>§9</w:t>
      </w:r>
    </w:p>
    <w:p w:rsidR="00451B5F" w:rsidRPr="006C27AD" w:rsidRDefault="00451B5F" w:rsidP="00EF4C05">
      <w:pPr>
        <w:pStyle w:val="Default"/>
        <w:numPr>
          <w:ilvl w:val="0"/>
          <w:numId w:val="59"/>
        </w:numPr>
        <w:spacing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W związku z realizacją niniejszej Umowy, Wykonawca będący jej stroną zobowiązany jest do zapewnienia bezpieczeństwa informacji przetwarzanych w związku z jej realizacją, w szczególności do zapewnienia ich poufności, integralności oraz dostępności.</w:t>
      </w:r>
    </w:p>
    <w:p w:rsidR="009D0CA2" w:rsidRPr="006C27AD" w:rsidRDefault="009D0CA2" w:rsidP="009D0CA2">
      <w:pPr>
        <w:pStyle w:val="Default"/>
        <w:spacing w:line="276" w:lineRule="auto"/>
        <w:ind w:left="284"/>
        <w:jc w:val="both"/>
        <w:rPr>
          <w:rFonts w:asciiTheme="majorHAnsi" w:hAnsiTheme="majorHAnsi" w:cstheme="minorHAnsi"/>
          <w:sz w:val="20"/>
          <w:szCs w:val="20"/>
        </w:rPr>
      </w:pPr>
    </w:p>
    <w:p w:rsidR="009D0CA2" w:rsidRPr="006C27AD" w:rsidRDefault="009D0CA2" w:rsidP="009D0CA2">
      <w:pPr>
        <w:pStyle w:val="Default"/>
        <w:spacing w:line="276" w:lineRule="auto"/>
        <w:ind w:left="644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  </w:t>
      </w:r>
      <w:r w:rsidRPr="006C27AD">
        <w:rPr>
          <w:rFonts w:asciiTheme="majorHAnsi" w:hAnsiTheme="majorHAnsi" w:cstheme="minorHAnsi"/>
          <w:sz w:val="20"/>
          <w:szCs w:val="20"/>
        </w:rPr>
        <w:tab/>
      </w:r>
      <w:r w:rsidRPr="006C27AD">
        <w:rPr>
          <w:rFonts w:asciiTheme="majorHAnsi" w:hAnsiTheme="majorHAnsi" w:cstheme="minorHAnsi"/>
          <w:sz w:val="20"/>
          <w:szCs w:val="20"/>
        </w:rPr>
        <w:tab/>
      </w:r>
      <w:r w:rsidRPr="006C27AD">
        <w:rPr>
          <w:rFonts w:asciiTheme="majorHAnsi" w:hAnsiTheme="majorHAnsi" w:cstheme="minorHAnsi"/>
          <w:sz w:val="20"/>
          <w:szCs w:val="20"/>
        </w:rPr>
        <w:tab/>
      </w:r>
      <w:r w:rsidRPr="006C27AD">
        <w:rPr>
          <w:rFonts w:asciiTheme="majorHAnsi" w:hAnsiTheme="majorHAnsi" w:cstheme="minorHAnsi"/>
          <w:sz w:val="20"/>
          <w:szCs w:val="20"/>
        </w:rPr>
        <w:tab/>
      </w:r>
      <w:r w:rsidRPr="006C27AD">
        <w:rPr>
          <w:rFonts w:asciiTheme="majorHAnsi" w:hAnsiTheme="majorHAnsi" w:cstheme="minorHAnsi"/>
          <w:sz w:val="20"/>
          <w:szCs w:val="20"/>
        </w:rPr>
        <w:tab/>
        <w:t>§10</w:t>
      </w:r>
    </w:p>
    <w:p w:rsidR="009D0CA2" w:rsidRPr="006C27AD" w:rsidRDefault="009D0CA2" w:rsidP="009D0CA2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Sądem właściwym dla rozstrzygania spraw związanych z niniejszą umową będzie sąd powszechny właściwy dla siedziby Zamawiającego.</w:t>
      </w:r>
    </w:p>
    <w:p w:rsidR="009D0CA2" w:rsidRPr="006C27AD" w:rsidRDefault="009D0CA2" w:rsidP="009D0CA2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9D0CA2" w:rsidRPr="006C27AD" w:rsidRDefault="009D0CA2" w:rsidP="009D0CA2">
      <w:pPr>
        <w:pStyle w:val="Default"/>
        <w:spacing w:line="276" w:lineRule="auto"/>
        <w:jc w:val="center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 §11</w:t>
      </w:r>
    </w:p>
    <w:p w:rsidR="009D0CA2" w:rsidRPr="006C27AD" w:rsidRDefault="009D0CA2" w:rsidP="00EF4C05">
      <w:pPr>
        <w:pStyle w:val="Default"/>
        <w:numPr>
          <w:ilvl w:val="0"/>
          <w:numId w:val="60"/>
        </w:numPr>
        <w:spacing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Istotne zmiany niniejszej umowy wymagają formy pisemnej pod rygorem nieważności. </w:t>
      </w:r>
    </w:p>
    <w:p w:rsidR="009D0CA2" w:rsidRPr="006C27AD" w:rsidRDefault="009D0CA2" w:rsidP="00EF4C05">
      <w:pPr>
        <w:pStyle w:val="Default"/>
        <w:numPr>
          <w:ilvl w:val="0"/>
          <w:numId w:val="60"/>
        </w:numPr>
        <w:spacing w:line="276" w:lineRule="auto"/>
        <w:ind w:left="284" w:hanging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Zamawiający przewiduje możliwości dokonania zmiany zawartej umowy w zakresie terminu dostawy, gdy nie ma możliwości dotrzymania przez Wykonawcę terminu wykonania przedmiotu umowy z przyczyn niezależnych od Wykonawcy lub w przypadku wystąpienia okoliczności siły wyższej np. wystąpienia zdarzenia losowego wywołanego przez czynniki zewnętrzne, którego nie można było przewidzieć z pewnością, w szczególności zagrażającego bezpośrednio życiu lub zdrowiu ludzi lub grożącego powstaniem szkody w znacznych rozmiarach lub inne okoliczności niezależne od stron lub których strony przy zachowaniu należytej staranności nie były w stanie uniknąć lub przewidzieć. </w:t>
      </w:r>
    </w:p>
    <w:p w:rsidR="009D0CA2" w:rsidRPr="006C27AD" w:rsidRDefault="009D0CA2" w:rsidP="009D0CA2">
      <w:pPr>
        <w:pStyle w:val="Default"/>
        <w:spacing w:line="276" w:lineRule="auto"/>
        <w:ind w:left="284"/>
        <w:rPr>
          <w:rFonts w:asciiTheme="majorHAnsi" w:hAnsiTheme="majorHAnsi" w:cstheme="minorHAnsi"/>
          <w:sz w:val="20"/>
          <w:szCs w:val="20"/>
        </w:rPr>
      </w:pPr>
    </w:p>
    <w:p w:rsidR="009D0CA2" w:rsidRPr="006C27AD" w:rsidRDefault="009D0CA2" w:rsidP="009D0CA2">
      <w:pPr>
        <w:pStyle w:val="Default"/>
        <w:spacing w:line="276" w:lineRule="auto"/>
        <w:ind w:left="284"/>
        <w:jc w:val="center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§12</w:t>
      </w:r>
    </w:p>
    <w:p w:rsidR="009D0CA2" w:rsidRPr="006C27AD" w:rsidRDefault="009D0CA2" w:rsidP="009D0CA2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W sprawach nieuregulowanych w niniejszej umowie stosuje się przepisy Kodeksu Cywilnego i ustawy Prawo zamówień publicznych oraz innych obowiązujących ustaw.</w:t>
      </w:r>
    </w:p>
    <w:p w:rsidR="0043379A" w:rsidRPr="006C27AD" w:rsidRDefault="0043379A" w:rsidP="00451B5F">
      <w:pPr>
        <w:pStyle w:val="Default"/>
        <w:spacing w:line="276" w:lineRule="auto"/>
        <w:ind w:left="2124" w:hanging="1840"/>
        <w:jc w:val="both"/>
        <w:rPr>
          <w:rFonts w:asciiTheme="majorHAnsi" w:hAnsiTheme="majorHAnsi" w:cstheme="minorHAnsi"/>
          <w:sz w:val="20"/>
          <w:szCs w:val="20"/>
        </w:rPr>
      </w:pPr>
    </w:p>
    <w:p w:rsidR="009D0CA2" w:rsidRPr="006C27AD" w:rsidRDefault="009D0CA2" w:rsidP="009D0CA2">
      <w:pPr>
        <w:pStyle w:val="Default"/>
        <w:spacing w:line="276" w:lineRule="auto"/>
        <w:ind w:left="2124" w:hanging="1840"/>
        <w:jc w:val="center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§13</w:t>
      </w:r>
    </w:p>
    <w:p w:rsidR="009D0CA2" w:rsidRPr="006C27AD" w:rsidRDefault="009D0CA2" w:rsidP="009D0CA2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Umowę niniejszą sporządzono w dwóch jednobrzmiących egzemplarzach, po jednym dla każdej ze Stron. </w:t>
      </w:r>
    </w:p>
    <w:p w:rsidR="009D0CA2" w:rsidRPr="006C27AD" w:rsidRDefault="009D0CA2" w:rsidP="009D0CA2">
      <w:pPr>
        <w:pStyle w:val="Default"/>
        <w:spacing w:line="276" w:lineRule="auto"/>
        <w:ind w:left="2124" w:hanging="1840"/>
        <w:jc w:val="both"/>
        <w:rPr>
          <w:rFonts w:asciiTheme="majorHAnsi" w:hAnsiTheme="majorHAnsi" w:cstheme="minorHAnsi"/>
          <w:sz w:val="20"/>
          <w:szCs w:val="20"/>
        </w:rPr>
      </w:pPr>
    </w:p>
    <w:p w:rsidR="009D0CA2" w:rsidRPr="006C27AD" w:rsidRDefault="009D0CA2" w:rsidP="009D0CA2">
      <w:pPr>
        <w:pStyle w:val="Default"/>
        <w:spacing w:line="276" w:lineRule="auto"/>
        <w:ind w:left="2124" w:hanging="1840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Załączniki: </w:t>
      </w:r>
    </w:p>
    <w:p w:rsidR="009D0CA2" w:rsidRPr="006C27AD" w:rsidRDefault="009D0CA2" w:rsidP="009D0CA2">
      <w:pPr>
        <w:pStyle w:val="Default"/>
        <w:spacing w:line="276" w:lineRule="auto"/>
        <w:ind w:left="2124" w:hanging="1840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1. Oferta Wykonawcy </w:t>
      </w:r>
    </w:p>
    <w:p w:rsidR="009D0CA2" w:rsidRPr="006C27AD" w:rsidRDefault="009D0CA2" w:rsidP="009D0CA2">
      <w:pPr>
        <w:pStyle w:val="Default"/>
        <w:spacing w:line="276" w:lineRule="auto"/>
        <w:ind w:left="2124" w:hanging="1840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lastRenderedPageBreak/>
        <w:t xml:space="preserve">2. Opis Przedmiotu Zamówienia </w:t>
      </w:r>
    </w:p>
    <w:p w:rsidR="009D0CA2" w:rsidRPr="006C27AD" w:rsidRDefault="009D0CA2" w:rsidP="009D0CA2">
      <w:pPr>
        <w:pStyle w:val="Default"/>
        <w:spacing w:line="276" w:lineRule="auto"/>
        <w:ind w:left="2124" w:hanging="1840"/>
        <w:jc w:val="both"/>
        <w:rPr>
          <w:rFonts w:asciiTheme="majorHAnsi" w:hAnsiTheme="majorHAnsi" w:cstheme="minorHAnsi"/>
          <w:sz w:val="20"/>
          <w:szCs w:val="20"/>
        </w:rPr>
      </w:pPr>
    </w:p>
    <w:p w:rsidR="009D0CA2" w:rsidRPr="006C27AD" w:rsidRDefault="009D0CA2" w:rsidP="009D0CA2">
      <w:pPr>
        <w:pStyle w:val="Default"/>
        <w:spacing w:line="276" w:lineRule="auto"/>
        <w:ind w:left="2124" w:hanging="1840"/>
        <w:jc w:val="both"/>
        <w:rPr>
          <w:rFonts w:asciiTheme="majorHAnsi" w:hAnsiTheme="majorHAnsi" w:cstheme="minorHAnsi"/>
          <w:sz w:val="20"/>
          <w:szCs w:val="20"/>
        </w:rPr>
      </w:pPr>
    </w:p>
    <w:p w:rsidR="003D1F70" w:rsidRDefault="009D0CA2" w:rsidP="00B572E4">
      <w:pPr>
        <w:pStyle w:val="Default"/>
        <w:spacing w:line="276" w:lineRule="auto"/>
        <w:ind w:left="2124" w:hanging="1840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WYKONAWCA</w:t>
      </w:r>
      <w:r w:rsidRPr="006C27AD">
        <w:rPr>
          <w:rFonts w:asciiTheme="majorHAnsi" w:hAnsiTheme="majorHAnsi" w:cstheme="minorHAnsi"/>
          <w:sz w:val="20"/>
          <w:szCs w:val="20"/>
        </w:rPr>
        <w:tab/>
      </w:r>
      <w:r w:rsidRPr="006C27AD">
        <w:rPr>
          <w:rFonts w:asciiTheme="majorHAnsi" w:hAnsiTheme="majorHAnsi" w:cstheme="minorHAnsi"/>
          <w:sz w:val="20"/>
          <w:szCs w:val="20"/>
        </w:rPr>
        <w:tab/>
      </w:r>
      <w:r w:rsidRPr="006C27AD">
        <w:rPr>
          <w:rFonts w:asciiTheme="majorHAnsi" w:hAnsiTheme="majorHAnsi" w:cstheme="minorHAnsi"/>
          <w:sz w:val="20"/>
          <w:szCs w:val="20"/>
        </w:rPr>
        <w:tab/>
      </w:r>
      <w:r w:rsidRPr="006C27AD">
        <w:rPr>
          <w:rFonts w:asciiTheme="majorHAnsi" w:hAnsiTheme="majorHAnsi" w:cstheme="minorHAnsi"/>
          <w:sz w:val="20"/>
          <w:szCs w:val="20"/>
        </w:rPr>
        <w:tab/>
      </w:r>
      <w:r w:rsidRPr="006C27AD">
        <w:rPr>
          <w:rFonts w:asciiTheme="majorHAnsi" w:hAnsiTheme="majorHAnsi" w:cstheme="minorHAnsi"/>
          <w:sz w:val="20"/>
          <w:szCs w:val="20"/>
        </w:rPr>
        <w:tab/>
      </w:r>
      <w:r w:rsidRPr="006C27AD">
        <w:rPr>
          <w:rFonts w:asciiTheme="majorHAnsi" w:hAnsiTheme="majorHAnsi" w:cstheme="minorHAnsi"/>
          <w:sz w:val="20"/>
          <w:szCs w:val="20"/>
        </w:rPr>
        <w:tab/>
      </w:r>
      <w:r w:rsidRPr="006C27AD">
        <w:rPr>
          <w:rFonts w:asciiTheme="majorHAnsi" w:hAnsiTheme="majorHAnsi" w:cstheme="minorHAnsi"/>
          <w:sz w:val="20"/>
          <w:szCs w:val="20"/>
        </w:rPr>
        <w:tab/>
      </w:r>
      <w:r w:rsidRPr="006C27AD">
        <w:rPr>
          <w:rFonts w:asciiTheme="majorHAnsi" w:hAnsiTheme="majorHAnsi" w:cstheme="minorHAnsi"/>
          <w:sz w:val="20"/>
          <w:szCs w:val="20"/>
        </w:rPr>
        <w:tab/>
        <w:t>ZAMAWIAJĄCY</w:t>
      </w:r>
    </w:p>
    <w:p w:rsidR="00AD1EFB" w:rsidRPr="006C27AD" w:rsidRDefault="00AD1EFB" w:rsidP="00B572E4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EA144F" w:rsidRPr="006C27AD" w:rsidRDefault="00EA144F" w:rsidP="00F672D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EA144F" w:rsidRPr="00F96A03" w:rsidRDefault="00F96A03" w:rsidP="00EA144F">
      <w:pPr>
        <w:pStyle w:val="Default"/>
        <w:spacing w:line="276" w:lineRule="auto"/>
        <w:ind w:left="4956" w:firstLine="708"/>
        <w:jc w:val="both"/>
        <w:rPr>
          <w:rFonts w:asciiTheme="majorHAnsi" w:hAnsiTheme="majorHAnsi" w:cstheme="minorHAnsi"/>
          <w:b/>
          <w:sz w:val="20"/>
          <w:szCs w:val="20"/>
        </w:rPr>
      </w:pPr>
      <w:r w:rsidRPr="00F96A03">
        <w:rPr>
          <w:rFonts w:asciiTheme="majorHAnsi" w:hAnsiTheme="majorHAnsi" w:cstheme="minorHAnsi"/>
          <w:b/>
          <w:sz w:val="20"/>
          <w:szCs w:val="20"/>
        </w:rPr>
        <w:t xml:space="preserve">                        </w:t>
      </w:r>
      <w:r w:rsidR="00EA144F" w:rsidRPr="00F96A03">
        <w:rPr>
          <w:rFonts w:asciiTheme="majorHAnsi" w:hAnsiTheme="majorHAnsi" w:cstheme="minorHAnsi"/>
          <w:b/>
          <w:sz w:val="20"/>
          <w:szCs w:val="20"/>
        </w:rPr>
        <w:t xml:space="preserve">ZAŁĄCZNIK NR  3 DO SWZ </w:t>
      </w:r>
    </w:p>
    <w:p w:rsidR="00EA144F" w:rsidRPr="006C27AD" w:rsidRDefault="00EA144F" w:rsidP="00EA144F">
      <w:pPr>
        <w:pStyle w:val="Default"/>
        <w:spacing w:line="276" w:lineRule="auto"/>
        <w:ind w:left="4956" w:firstLine="708"/>
        <w:jc w:val="both"/>
        <w:rPr>
          <w:rFonts w:asciiTheme="majorHAnsi" w:hAnsiTheme="majorHAnsi" w:cstheme="minorHAnsi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7"/>
        <w:gridCol w:w="848"/>
        <w:gridCol w:w="5387"/>
      </w:tblGrid>
      <w:tr w:rsidR="00EA144F" w:rsidRPr="006C27AD" w:rsidTr="00F52D86">
        <w:trPr>
          <w:trHeight w:val="715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44F" w:rsidRPr="006C27AD" w:rsidRDefault="00EA144F" w:rsidP="00F52D86">
            <w:pPr>
              <w:spacing w:line="360" w:lineRule="auto"/>
              <w:jc w:val="center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b/>
                <w:sz w:val="20"/>
                <w:szCs w:val="20"/>
              </w:rPr>
              <w:t>FORMULARZ OFERTOWY</w:t>
            </w:r>
          </w:p>
        </w:tc>
      </w:tr>
      <w:tr w:rsidR="00EA144F" w:rsidRPr="006C27AD" w:rsidTr="00F52D86">
        <w:trPr>
          <w:trHeight w:val="1447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44F" w:rsidRPr="006C27AD" w:rsidRDefault="00EA144F" w:rsidP="00164835">
            <w:pPr>
              <w:pStyle w:val="Standard"/>
              <w:spacing w:after="0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 xml:space="preserve">W postępowaniu o udzielenie zamówienia publicznego prowadzonego w trybie podstawowym bez negocjacji o wartości zamówienia nie przekraczającej progów unijnych o jakich stanowi art. 3 ustawy z 11 września 2019 r. - Prawo zamówień publicznych (Dz. U. z 2022 r. poz. 1710) na realizację projektu pn.: </w:t>
            </w:r>
            <w:r w:rsidRPr="006C27AD">
              <w:rPr>
                <w:rFonts w:asciiTheme="majorHAnsi" w:hAnsiTheme="majorHAnsi" w:cstheme="minorHAnsi"/>
                <w:spacing w:val="20"/>
                <w:sz w:val="20"/>
                <w:szCs w:val="20"/>
              </w:rPr>
              <w:t xml:space="preserve">„Zakup busa 9-cio osobowego przystosowanego do przewozu osób z niepełnosprawnościami w tym do przewozu jednego wózka inwalidzkiego </w:t>
            </w:r>
            <w:r w:rsidR="00164835">
              <w:rPr>
                <w:rFonts w:asciiTheme="majorHAnsi" w:hAnsiTheme="majorHAnsi" w:cstheme="minorHAnsi"/>
                <w:spacing w:val="20"/>
                <w:sz w:val="20"/>
                <w:szCs w:val="20"/>
              </w:rPr>
              <w:t xml:space="preserve">– uczestników ŚDS </w:t>
            </w:r>
            <w:r w:rsidRPr="006C27AD">
              <w:rPr>
                <w:rFonts w:asciiTheme="majorHAnsi" w:hAnsiTheme="majorHAnsi" w:cstheme="minorHAnsi"/>
                <w:spacing w:val="20"/>
                <w:sz w:val="20"/>
                <w:szCs w:val="20"/>
              </w:rPr>
              <w:t>”</w:t>
            </w: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 xml:space="preserve"> w ramach </w:t>
            </w:r>
            <w:r w:rsidR="00164835">
              <w:rPr>
                <w:rFonts w:asciiTheme="majorHAnsi" w:hAnsiTheme="majorHAnsi" w:cstheme="minorHAnsi"/>
                <w:sz w:val="20"/>
                <w:szCs w:val="20"/>
              </w:rPr>
              <w:t>„ Programu wyrównywania róznic między regionami III”</w:t>
            </w:r>
          </w:p>
        </w:tc>
      </w:tr>
      <w:tr w:rsidR="00EA144F" w:rsidRPr="006C27AD" w:rsidTr="00EA144F">
        <w:trPr>
          <w:trHeight w:val="291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A144F" w:rsidRPr="006C27AD" w:rsidRDefault="00EA144F" w:rsidP="00F52D86">
            <w:pPr>
              <w:spacing w:line="360" w:lineRule="auto"/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  <w:t xml:space="preserve">I.  Dane Zamawiającego: </w:t>
            </w:r>
          </w:p>
        </w:tc>
      </w:tr>
      <w:tr w:rsidR="00EA144F" w:rsidRPr="006C27AD" w:rsidTr="00F52D86">
        <w:trPr>
          <w:trHeight w:val="690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4F" w:rsidRPr="006C27AD" w:rsidRDefault="00EA144F" w:rsidP="00F52D86">
            <w:pPr>
              <w:pStyle w:val="Tekstpodstawowy22"/>
              <w:spacing w:after="180" w:line="360" w:lineRule="auto"/>
              <w:rPr>
                <w:rFonts w:asciiTheme="majorHAnsi" w:hAnsiTheme="majorHAnsi" w:cstheme="minorHAnsi"/>
                <w:sz w:val="20"/>
              </w:rPr>
            </w:pPr>
            <w:r w:rsidRPr="006C27AD">
              <w:rPr>
                <w:rFonts w:asciiTheme="majorHAnsi" w:hAnsiTheme="majorHAnsi" w:cstheme="minorHAnsi"/>
                <w:sz w:val="20"/>
              </w:rPr>
              <w:t xml:space="preserve">Polskie Stowarzyszenie na rzecz Osób z Niepełnosprawnością Intelektualną Koło Pruszczu Gdańskim Adres : Pruszcz Gdański, ul. Grunwaldzka 71c email: </w:t>
            </w:r>
            <w:hyperlink r:id="rId17" w:history="1">
              <w:r w:rsidRPr="006C27AD">
                <w:rPr>
                  <w:rStyle w:val="Hipercze"/>
                  <w:rFonts w:asciiTheme="majorHAnsi" w:hAnsiTheme="majorHAnsi" w:cstheme="minorHAnsi"/>
                  <w:sz w:val="20"/>
                </w:rPr>
                <w:t>biuro@psonipruszczgd.org.pl</w:t>
              </w:r>
            </w:hyperlink>
          </w:p>
          <w:p w:rsidR="00EA144F" w:rsidRPr="006C27AD" w:rsidRDefault="00EA144F" w:rsidP="00F52D86">
            <w:pPr>
              <w:pStyle w:val="Tekstpodstawowy22"/>
              <w:spacing w:after="180" w:line="360" w:lineRule="auto"/>
              <w:rPr>
                <w:rFonts w:asciiTheme="majorHAnsi" w:hAnsiTheme="majorHAnsi" w:cstheme="minorHAnsi"/>
                <w:sz w:val="20"/>
              </w:rPr>
            </w:pPr>
            <w:r w:rsidRPr="006C27AD">
              <w:rPr>
                <w:rFonts w:asciiTheme="majorHAnsi" w:hAnsiTheme="majorHAnsi" w:cstheme="minorHAnsi"/>
                <w:color w:val="000000"/>
                <w:spacing w:val="10"/>
                <w:sz w:val="20"/>
              </w:rPr>
              <w:t>NIP 593-21-67-327</w:t>
            </w:r>
            <w:r w:rsidRPr="006C27AD">
              <w:rPr>
                <w:rFonts w:asciiTheme="majorHAnsi" w:hAnsiTheme="majorHAnsi" w:cstheme="minorHAnsi"/>
                <w:sz w:val="20"/>
              </w:rPr>
              <w:t>, REGON 950329575</w:t>
            </w:r>
            <w:r w:rsidRPr="006C27AD">
              <w:rPr>
                <w:rFonts w:asciiTheme="majorHAnsi" w:hAnsiTheme="majorHAnsi" w:cstheme="minorHAnsi"/>
                <w:sz w:val="20"/>
              </w:rPr>
              <w:tab/>
            </w:r>
          </w:p>
        </w:tc>
      </w:tr>
      <w:tr w:rsidR="00EA144F" w:rsidRPr="006C27AD" w:rsidTr="00EA144F">
        <w:trPr>
          <w:trHeight w:val="421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A144F" w:rsidRPr="006C27AD" w:rsidRDefault="00EA144F" w:rsidP="00F52D86">
            <w:pPr>
              <w:spacing w:line="360" w:lineRule="auto"/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  <w:t xml:space="preserve">II.  Dane Wykonawcy </w:t>
            </w:r>
            <w:r w:rsidRPr="006C27AD">
              <w:rPr>
                <w:rFonts w:asciiTheme="majorHAnsi" w:hAnsiTheme="majorHAnsi" w:cstheme="minorHAnsi"/>
                <w:i/>
                <w:sz w:val="20"/>
                <w:szCs w:val="20"/>
              </w:rPr>
              <w:t>(w przypadku oferty wspólnej podać wszystkich wykonawców)</w:t>
            </w: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:</w:t>
            </w:r>
          </w:p>
        </w:tc>
      </w:tr>
      <w:tr w:rsidR="00EA144F" w:rsidRPr="006C27AD" w:rsidTr="00345921">
        <w:trPr>
          <w:trHeight w:val="3534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4F" w:rsidRPr="006C27AD" w:rsidRDefault="00EA144F" w:rsidP="00141A41">
            <w:pPr>
              <w:spacing w:line="240" w:lineRule="auto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1. Pełna nazwa Wykonawcy:</w:t>
            </w:r>
          </w:p>
          <w:p w:rsidR="00EA144F" w:rsidRPr="006C27AD" w:rsidRDefault="00EF0585" w:rsidP="00141A41">
            <w:pPr>
              <w:spacing w:line="240" w:lineRule="auto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…………………………………</w:t>
            </w:r>
            <w:r w:rsidR="00EA144F"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……………………….….……………………………………………………………..………………………</w:t>
            </w:r>
          </w:p>
          <w:p w:rsidR="00EA144F" w:rsidRPr="006C27AD" w:rsidRDefault="00EA144F" w:rsidP="00141A41">
            <w:pPr>
              <w:spacing w:line="240" w:lineRule="auto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2. Adres siedziby: …………………………………………………………………………………….....................................................</w:t>
            </w:r>
          </w:p>
          <w:p w:rsidR="00EA144F" w:rsidRPr="006C27AD" w:rsidRDefault="00EA144F" w:rsidP="00141A41">
            <w:pPr>
              <w:spacing w:line="240" w:lineRule="auto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3. Numer telefonu: ………….………………………………………………………………………………………………………….</w:t>
            </w:r>
          </w:p>
          <w:p w:rsidR="00EA144F" w:rsidRPr="006C27AD" w:rsidRDefault="00EA144F" w:rsidP="00141A41">
            <w:pPr>
              <w:spacing w:line="240" w:lineRule="auto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4. Adres poczty elektronicznej (email): ..……………………...…………..……………….………………………………..</w:t>
            </w:r>
          </w:p>
          <w:p w:rsidR="00EA144F" w:rsidRPr="006C27AD" w:rsidRDefault="00EA144F" w:rsidP="00141A41">
            <w:pPr>
              <w:spacing w:line="240" w:lineRule="auto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5. Adres do korespondencji ( jeżeli jest inny niż adres w pkt. 2): ………...…………………….………………….</w:t>
            </w:r>
          </w:p>
          <w:p w:rsidR="00EA144F" w:rsidRPr="006C27AD" w:rsidRDefault="00EA144F" w:rsidP="00141A41">
            <w:pPr>
              <w:spacing w:line="240" w:lineRule="auto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6. NIP: ……………………………………………………………………………………….…….</w:t>
            </w:r>
          </w:p>
          <w:p w:rsidR="00EA144F" w:rsidRPr="006C27AD" w:rsidRDefault="00EA144F" w:rsidP="00141A41">
            <w:pPr>
              <w:spacing w:line="240" w:lineRule="auto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7. REGON: …………………………………………………………………………………….…</w:t>
            </w:r>
          </w:p>
        </w:tc>
      </w:tr>
      <w:tr w:rsidR="00EA144F" w:rsidRPr="006C27AD" w:rsidTr="00F52D86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4F" w:rsidRPr="006C27AD" w:rsidRDefault="00EA144F" w:rsidP="00141A41">
            <w:pPr>
              <w:spacing w:line="240" w:lineRule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Osoba upoważniona do reprezentacji Wykonawcy/ Wykonawców i podpisująca ofertę: ….......…………………………………………………………………………………….…………</w:t>
            </w:r>
          </w:p>
        </w:tc>
      </w:tr>
      <w:tr w:rsidR="00EA144F" w:rsidRPr="006C27AD" w:rsidTr="00F52D86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4F" w:rsidRPr="006C27AD" w:rsidRDefault="00EA144F" w:rsidP="00141A41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>Osoba/osoby do kontaktów z Zamawiającym odpowiedzialne za wykonanie zobowiązań umowy:</w:t>
            </w:r>
          </w:p>
          <w:p w:rsidR="00EA144F" w:rsidRPr="006C27AD" w:rsidRDefault="00EA144F" w:rsidP="00141A41">
            <w:pPr>
              <w:widowControl/>
              <w:numPr>
                <w:ilvl w:val="0"/>
                <w:numId w:val="62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>........................................................ tel. kontaktowy: ......................................................</w:t>
            </w:r>
          </w:p>
          <w:p w:rsidR="00EA144F" w:rsidRPr="006C27AD" w:rsidRDefault="00EA144F" w:rsidP="00141A41">
            <w:pPr>
              <w:spacing w:line="240" w:lineRule="auto"/>
              <w:ind w:firstLine="360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>zakres odpowiedzialności:……………………………..…………..............................................</w:t>
            </w:r>
          </w:p>
          <w:p w:rsidR="00EA144F" w:rsidRPr="006C27AD" w:rsidRDefault="00EA144F" w:rsidP="00141A41">
            <w:pPr>
              <w:widowControl/>
              <w:numPr>
                <w:ilvl w:val="0"/>
                <w:numId w:val="62"/>
              </w:numPr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>...................................................... tel. kontaktowy: .....................................................</w:t>
            </w:r>
          </w:p>
          <w:p w:rsidR="00EA144F" w:rsidRPr="006C27AD" w:rsidRDefault="00EA144F" w:rsidP="00141A41">
            <w:pPr>
              <w:spacing w:line="240" w:lineRule="auto"/>
              <w:ind w:firstLine="360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>zakres odpowiedzialności: ………………….…………………………………………….......</w:t>
            </w:r>
          </w:p>
        </w:tc>
      </w:tr>
      <w:tr w:rsidR="00EA144F" w:rsidRPr="006C27AD" w:rsidTr="00F52D86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A144F" w:rsidRPr="006C27AD" w:rsidRDefault="00EA144F" w:rsidP="00F52D86">
            <w:pPr>
              <w:spacing w:line="360" w:lineRule="auto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  <w:lastRenderedPageBreak/>
              <w:t>III. Cena ofertowa</w:t>
            </w:r>
          </w:p>
          <w:p w:rsidR="00EA144F" w:rsidRPr="006C27AD" w:rsidRDefault="00EA144F" w:rsidP="00F52D86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  <w:t>(Całkowite wynagrodzenie Wykonawcy, uwzględniające wszystkie koszty związane                               z realizacją przedmiotu zamówienia, zgodnie z niniejszą SWZ)</w:t>
            </w:r>
          </w:p>
        </w:tc>
      </w:tr>
      <w:tr w:rsidR="00EA144F" w:rsidRPr="006C27AD" w:rsidTr="00F52D86">
        <w:trPr>
          <w:trHeight w:val="808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4F" w:rsidRPr="006C27AD" w:rsidRDefault="00EA144F" w:rsidP="00F52D86">
            <w:pPr>
              <w:spacing w:line="360" w:lineRule="auto"/>
              <w:jc w:val="both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 xml:space="preserve">1. Przystępując do postępowania w sprawie udzielenia zamówienia </w:t>
            </w: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 xml:space="preserve">na dostawę pn.: </w:t>
            </w:r>
            <w:r w:rsidRPr="006C27AD">
              <w:rPr>
                <w:rFonts w:asciiTheme="majorHAnsi" w:hAnsiTheme="majorHAnsi" w:cstheme="minorHAnsi"/>
                <w:b/>
                <w:sz w:val="20"/>
                <w:szCs w:val="20"/>
              </w:rPr>
              <w:t>„Zakup busa 9-cio osobowego przystosowanego do przewozu osób z niepełnosprawnościami</w:t>
            </w:r>
            <w:r w:rsidR="00EF4C05" w:rsidRPr="006C27AD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, w tym jednej na wózku inwalidzkim </w:t>
            </w:r>
            <w:r w:rsidRPr="006C27AD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”  </w:t>
            </w: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oferuję (-emy) jego realizację za następującą cenę obliczoną zgodnie z wymogami pobranej od Zamawiającego Specyfikacji Warunków Zamówienia, to jest:</w:t>
            </w:r>
          </w:p>
        </w:tc>
      </w:tr>
      <w:tr w:rsidR="00EA144F" w:rsidRPr="006C27AD" w:rsidTr="00EF0585">
        <w:trPr>
          <w:trHeight w:val="3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4F" w:rsidRPr="006C27AD" w:rsidRDefault="00EA144F" w:rsidP="00F52D86">
            <w:pPr>
              <w:spacing w:line="360" w:lineRule="auto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4F" w:rsidRPr="006C27AD" w:rsidRDefault="00EA144F" w:rsidP="00EF0585">
            <w:pPr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Cena netto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4F" w:rsidRPr="006C27AD" w:rsidRDefault="00EA144F" w:rsidP="00F52D86">
            <w:pPr>
              <w:spacing w:line="360" w:lineRule="auto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</w:p>
        </w:tc>
      </w:tr>
      <w:tr w:rsidR="00EA144F" w:rsidRPr="006C27AD" w:rsidTr="00F52D86">
        <w:trPr>
          <w:trHeight w:val="22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4F" w:rsidRPr="006C27AD" w:rsidRDefault="00EA144F" w:rsidP="00F52D86">
            <w:pPr>
              <w:spacing w:line="360" w:lineRule="auto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4F" w:rsidRPr="006C27AD" w:rsidRDefault="00EA144F" w:rsidP="00EF0585">
            <w:pPr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Słownie wartość netto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4F" w:rsidRPr="006C27AD" w:rsidRDefault="00EA144F" w:rsidP="00F52D86">
            <w:pPr>
              <w:spacing w:line="360" w:lineRule="auto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</w:p>
        </w:tc>
      </w:tr>
      <w:tr w:rsidR="00EA144F" w:rsidRPr="006C27AD" w:rsidTr="00F52D86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4F" w:rsidRPr="006C27AD" w:rsidRDefault="00EA144F" w:rsidP="00F52D86">
            <w:pPr>
              <w:spacing w:line="360" w:lineRule="auto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4F" w:rsidRPr="006C27AD" w:rsidRDefault="00EA144F" w:rsidP="00EF0585">
            <w:pPr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Podatek VAT %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4F" w:rsidRPr="006C27AD" w:rsidRDefault="00EA144F" w:rsidP="00F52D86">
            <w:pPr>
              <w:spacing w:line="360" w:lineRule="auto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</w:p>
        </w:tc>
      </w:tr>
      <w:tr w:rsidR="00EA144F" w:rsidRPr="006C27AD" w:rsidTr="00F52D86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4F" w:rsidRPr="006C27AD" w:rsidRDefault="00EA144F" w:rsidP="00F52D86">
            <w:pPr>
              <w:spacing w:line="360" w:lineRule="auto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4F" w:rsidRPr="006C27AD" w:rsidRDefault="00EA144F" w:rsidP="00EF0585">
            <w:pPr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Wartość podatku VAT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4F" w:rsidRPr="006C27AD" w:rsidRDefault="00EA144F" w:rsidP="00F52D86">
            <w:pPr>
              <w:spacing w:line="360" w:lineRule="auto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</w:p>
        </w:tc>
      </w:tr>
      <w:tr w:rsidR="00EA144F" w:rsidRPr="006C27AD" w:rsidTr="00F52D86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4F" w:rsidRPr="006C27AD" w:rsidRDefault="00EA144F" w:rsidP="00F52D86">
            <w:pPr>
              <w:spacing w:line="360" w:lineRule="auto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4F" w:rsidRPr="006C27AD" w:rsidRDefault="00EA144F" w:rsidP="00EF0585">
            <w:pPr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Słownie wartość podatku VAT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4F" w:rsidRPr="006C27AD" w:rsidRDefault="00EA144F" w:rsidP="00F52D86">
            <w:pPr>
              <w:spacing w:line="360" w:lineRule="auto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</w:p>
        </w:tc>
      </w:tr>
      <w:tr w:rsidR="00EA144F" w:rsidRPr="006C27AD" w:rsidTr="00F52D86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4F" w:rsidRPr="006C27AD" w:rsidRDefault="00EA144F" w:rsidP="00F52D86">
            <w:pPr>
              <w:spacing w:line="360" w:lineRule="auto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4F" w:rsidRPr="006C27AD" w:rsidRDefault="00EA144F" w:rsidP="00EF0585">
            <w:pPr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  <w:t>Cena brutto (suma kolumn 1+4)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4F" w:rsidRPr="006C27AD" w:rsidRDefault="00EA144F" w:rsidP="00F52D86">
            <w:pPr>
              <w:spacing w:line="360" w:lineRule="auto"/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</w:pPr>
          </w:p>
        </w:tc>
      </w:tr>
      <w:tr w:rsidR="00EA144F" w:rsidRPr="006C27AD" w:rsidTr="00F52D86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4F" w:rsidRPr="006C27AD" w:rsidRDefault="00EA144F" w:rsidP="00F52D86">
            <w:pPr>
              <w:spacing w:line="360" w:lineRule="auto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4F" w:rsidRPr="006C27AD" w:rsidRDefault="00EA144F" w:rsidP="00EF0585">
            <w:pPr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  <w:t>Słownie cena brutto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4F" w:rsidRPr="006C27AD" w:rsidRDefault="00EA144F" w:rsidP="00F52D86">
            <w:pPr>
              <w:spacing w:line="360" w:lineRule="auto"/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</w:pPr>
          </w:p>
        </w:tc>
      </w:tr>
      <w:tr w:rsidR="00EA144F" w:rsidRPr="006C27AD" w:rsidTr="00EF0585">
        <w:trPr>
          <w:trHeight w:val="1119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4F" w:rsidRPr="006C27AD" w:rsidRDefault="00EA144F" w:rsidP="00EF0585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>2. Producent samochodu: ……..…….……., Model: ……..…….……., Rok produkcji: ……..…</w:t>
            </w:r>
          </w:p>
          <w:p w:rsidR="00EA144F" w:rsidRPr="006C27AD" w:rsidRDefault="00EA144F" w:rsidP="00EF0585">
            <w:pPr>
              <w:spacing w:line="240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 xml:space="preserve">3. OKRES GWARANCJI </w:t>
            </w:r>
            <w:r w:rsidRPr="006C27AD">
              <w:rPr>
                <w:rFonts w:asciiTheme="majorHAnsi" w:hAnsiTheme="majorHAnsi" w:cstheme="minorHAnsi"/>
                <w:i/>
                <w:sz w:val="20"/>
                <w:szCs w:val="20"/>
              </w:rPr>
              <w:t xml:space="preserve">(licząc od dnia odbioru faktycznego przedmiotu zamówienia) </w:t>
            </w: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 xml:space="preserve">: </w:t>
            </w:r>
          </w:p>
          <w:p w:rsidR="00EA144F" w:rsidRPr="006C27AD" w:rsidRDefault="00EA144F" w:rsidP="00EF0585">
            <w:pPr>
              <w:pStyle w:val="Akapitzlist"/>
              <w:spacing w:line="240" w:lineRule="auto"/>
              <w:ind w:left="0"/>
              <w:rPr>
                <w:rFonts w:asciiTheme="majorHAnsi" w:hAnsiTheme="majorHAnsi" w:cstheme="minorHAnsi"/>
                <w:sz w:val="20"/>
                <w:szCs w:val="20"/>
                <w:u w:val="single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u w:val="single"/>
              </w:rPr>
              <w:t>Oferujemy:</w:t>
            </w:r>
          </w:p>
          <w:p w:rsidR="00EA144F" w:rsidRPr="006C27AD" w:rsidRDefault="00EA144F" w:rsidP="00345921">
            <w:pPr>
              <w:pStyle w:val="Akapitzlist"/>
              <w:spacing w:line="240" w:lineRule="auto"/>
              <w:ind w:left="0"/>
              <w:rPr>
                <w:rFonts w:asciiTheme="majorHAnsi" w:hAnsiTheme="majorHAnsi" w:cstheme="minorHAnsi"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 xml:space="preserve">a) okres gwarancji mechanicznej </w:t>
            </w:r>
            <w:r w:rsidR="00345921">
              <w:rPr>
                <w:rFonts w:asciiTheme="majorHAnsi" w:hAnsiTheme="majorHAnsi" w:cstheme="minorHAnsi"/>
                <w:sz w:val="20"/>
                <w:szCs w:val="20"/>
              </w:rPr>
              <w:t xml:space="preserve">/ na podzespoły mechaniczne  ……………..lat </w:t>
            </w:r>
          </w:p>
        </w:tc>
      </w:tr>
      <w:tr w:rsidR="00EA144F" w:rsidRPr="006C27AD" w:rsidTr="00EF0585">
        <w:trPr>
          <w:trHeight w:val="194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A144F" w:rsidRPr="006C27AD" w:rsidRDefault="00EA144F" w:rsidP="00F52D86">
            <w:pPr>
              <w:spacing w:line="360" w:lineRule="auto"/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  <w:t>IV. Termin wykonania zamówienia</w:t>
            </w:r>
          </w:p>
        </w:tc>
      </w:tr>
      <w:tr w:rsidR="00EA144F" w:rsidRPr="006C27AD" w:rsidTr="00F52D86">
        <w:trPr>
          <w:trHeight w:val="455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A144F" w:rsidRPr="006C27AD" w:rsidRDefault="00EA144F" w:rsidP="00434ACF">
            <w:pPr>
              <w:spacing w:line="360" w:lineRule="auto"/>
              <w:jc w:val="both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 xml:space="preserve">Oświadczamy, że wykonamy zamówienie, stanowiące przedmiot niniejszej oferty w terminie </w:t>
            </w:r>
            <w:r w:rsidR="00434ACF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do ……………..</w:t>
            </w:r>
          </w:p>
        </w:tc>
      </w:tr>
      <w:tr w:rsidR="00EA144F" w:rsidRPr="006C27AD" w:rsidTr="00F52D86">
        <w:trPr>
          <w:trHeight w:val="455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A144F" w:rsidRPr="006C27AD" w:rsidRDefault="00EA144F" w:rsidP="00F52D86">
            <w:pPr>
              <w:spacing w:line="360" w:lineRule="auto"/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  <w:t>V.  Termin płatności faktury</w:t>
            </w:r>
          </w:p>
        </w:tc>
      </w:tr>
      <w:tr w:rsidR="00EA144F" w:rsidRPr="006C27AD" w:rsidTr="00F52D86">
        <w:trPr>
          <w:trHeight w:val="690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4F" w:rsidRPr="006C27AD" w:rsidRDefault="00EA144F" w:rsidP="00F52D86">
            <w:pPr>
              <w:spacing w:line="360" w:lineRule="auto"/>
              <w:jc w:val="both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 xml:space="preserve">Akceptujemy 30 dniowy termin płatności faktur, licząc od daty doręczenia prawidłowo wystawionej faktury po wykonaniu dostawy. </w:t>
            </w:r>
          </w:p>
        </w:tc>
      </w:tr>
      <w:tr w:rsidR="00EA144F" w:rsidRPr="006C27AD" w:rsidTr="00F52D86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A144F" w:rsidRPr="006C27AD" w:rsidRDefault="00EA144F" w:rsidP="00F52D86">
            <w:pPr>
              <w:spacing w:line="360" w:lineRule="auto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  <w:t>VI. Oświadczenia</w:t>
            </w:r>
          </w:p>
        </w:tc>
      </w:tr>
      <w:tr w:rsidR="00EA144F" w:rsidRPr="006C27AD" w:rsidTr="00F52D86"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4F" w:rsidRPr="006C27AD" w:rsidRDefault="00EA144F" w:rsidP="00F52D86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  <w:t>Ja, (my) niżej podpisany(i) oświadczam(y), że :</w:t>
            </w:r>
          </w:p>
          <w:p w:rsidR="00EF0585" w:rsidRPr="006C27AD" w:rsidRDefault="00EF0585" w:rsidP="00141A41">
            <w:pPr>
              <w:pStyle w:val="Akapitzlist"/>
              <w:numPr>
                <w:ilvl w:val="0"/>
                <w:numId w:val="63"/>
              </w:numPr>
              <w:spacing w:line="240" w:lineRule="auto"/>
              <w:ind w:left="459" w:hanging="283"/>
              <w:jc w:val="both"/>
              <w:rPr>
                <w:rFonts w:asciiTheme="majorHAnsi" w:hAnsiTheme="majorHAnsi" w:cstheme="minorHAnsi"/>
                <w:i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 xml:space="preserve">wskazana cena w Formularzu Ofertowym obejmuje cały zakres przedmiotu zamówienia wskazanego przez Zamawiającego w SWZ, uwzględnia wszystkie wymagane opłaty i koszty niezbędne do zrealizowania całości przedmiotu zamówienia, bez względu na okoliczności i źródła ich powstania. </w:t>
            </w:r>
          </w:p>
          <w:p w:rsidR="00527A95" w:rsidRPr="006C27AD" w:rsidRDefault="00EF0585" w:rsidP="00141A41">
            <w:pPr>
              <w:pStyle w:val="Akapitzlist"/>
              <w:numPr>
                <w:ilvl w:val="0"/>
                <w:numId w:val="63"/>
              </w:numPr>
              <w:spacing w:line="240" w:lineRule="auto"/>
              <w:ind w:left="459" w:hanging="283"/>
              <w:jc w:val="both"/>
              <w:rPr>
                <w:rFonts w:asciiTheme="majorHAnsi" w:hAnsiTheme="majorHAnsi" w:cstheme="minorHAnsi"/>
                <w:i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</w:rPr>
              <w:lastRenderedPageBreak/>
              <w:t xml:space="preserve">Zgodnie z treścią art. 225 Pzp, oświadczamy, że wybór przedmiotowej oferty będzie prowadzić do powstania u Zamawiającego obowiązku podatkowego </w:t>
            </w:r>
            <w:r w:rsidR="00B766AD" w:rsidRPr="006C27AD">
              <w:rPr>
                <w:rFonts w:asciiTheme="majorHAnsi" w:hAnsiTheme="majorHAnsi" w:cstheme="minorHAnsi"/>
                <w:sz w:val="20"/>
                <w:szCs w:val="20"/>
              </w:rPr>
              <w:t>w zakresie i wartości</w:t>
            </w:r>
            <w:r w:rsidR="00527A95" w:rsidRPr="006C27AD">
              <w:rPr>
                <w:rStyle w:val="Odwoanieprzypisudolnego"/>
                <w:rFonts w:asciiTheme="majorHAnsi" w:hAnsiTheme="majorHAnsi" w:cstheme="minorHAnsi"/>
                <w:sz w:val="20"/>
                <w:szCs w:val="20"/>
              </w:rPr>
              <w:footnoteReference w:id="1"/>
            </w: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 xml:space="preserve"> ………………………………………………………………………</w:t>
            </w:r>
            <w:r w:rsidR="00527A95" w:rsidRPr="006C27AD">
              <w:rPr>
                <w:rFonts w:asciiTheme="majorHAnsi" w:hAnsiTheme="majorHAnsi" w:cstheme="minorHAnsi"/>
                <w:sz w:val="20"/>
                <w:szCs w:val="20"/>
              </w:rPr>
              <w:t xml:space="preserve">…………………………………………………………………… </w:t>
            </w: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 xml:space="preserve">(należy wskazać: nazwę (rodzaj) towaru/usługi, których dostawa/świadczenie będzie prowadzić do jego powstania oraz ich wartość bez kwoty podatku od towarów i usług) </w:t>
            </w:r>
          </w:p>
          <w:p w:rsidR="00527A95" w:rsidRPr="006C27AD" w:rsidRDefault="00EF0585" w:rsidP="00141A41">
            <w:pPr>
              <w:pStyle w:val="Akapitzlist"/>
              <w:numPr>
                <w:ilvl w:val="0"/>
                <w:numId w:val="63"/>
              </w:numPr>
              <w:spacing w:line="240" w:lineRule="auto"/>
              <w:ind w:left="459" w:hanging="283"/>
              <w:jc w:val="both"/>
              <w:rPr>
                <w:rFonts w:asciiTheme="majorHAnsi" w:hAnsiTheme="majorHAnsi" w:cstheme="minorHAnsi"/>
                <w:i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>akceptuję/akceptujemy warunki wskaza</w:t>
            </w:r>
            <w:r w:rsidR="00527A95" w:rsidRPr="006C27AD">
              <w:rPr>
                <w:rFonts w:asciiTheme="majorHAnsi" w:hAnsiTheme="majorHAnsi" w:cstheme="minorHAnsi"/>
                <w:sz w:val="20"/>
                <w:szCs w:val="20"/>
              </w:rPr>
              <w:t xml:space="preserve">ne w SWZ wraz ze   wzorem umowy. </w:t>
            </w:r>
          </w:p>
          <w:p w:rsidR="00527A95" w:rsidRPr="006C27AD" w:rsidRDefault="00527A95" w:rsidP="00141A41">
            <w:pPr>
              <w:pStyle w:val="Akapitzlist"/>
              <w:numPr>
                <w:ilvl w:val="0"/>
                <w:numId w:val="63"/>
              </w:numPr>
              <w:spacing w:line="240" w:lineRule="auto"/>
              <w:ind w:left="459" w:hanging="283"/>
              <w:jc w:val="both"/>
              <w:rPr>
                <w:rFonts w:asciiTheme="majorHAnsi" w:hAnsiTheme="majorHAnsi" w:cstheme="minorHAnsi"/>
                <w:i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>zapoznałem/zapoznaliśmy</w:t>
            </w:r>
            <w:r w:rsidR="00EF0585" w:rsidRPr="006C27AD">
              <w:rPr>
                <w:rFonts w:asciiTheme="majorHAnsi" w:hAnsiTheme="majorHAnsi" w:cstheme="minorHAnsi"/>
                <w:sz w:val="20"/>
                <w:szCs w:val="20"/>
              </w:rPr>
              <w:t xml:space="preserve"> się ze SWZ i nie wnosimy do niej zastrzeżeń oraz zdobyliśmy konieczne informa</w:t>
            </w: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 xml:space="preserve">cje do przygotowania oferty. </w:t>
            </w:r>
          </w:p>
          <w:p w:rsidR="00527A95" w:rsidRPr="006C27AD" w:rsidRDefault="00EF0585" w:rsidP="00141A41">
            <w:pPr>
              <w:pStyle w:val="Akapitzlist"/>
              <w:numPr>
                <w:ilvl w:val="0"/>
                <w:numId w:val="63"/>
              </w:numPr>
              <w:spacing w:line="240" w:lineRule="auto"/>
              <w:ind w:left="459" w:hanging="283"/>
              <w:jc w:val="both"/>
              <w:rPr>
                <w:rFonts w:asciiTheme="majorHAnsi" w:hAnsiTheme="majorHAnsi" w:cstheme="minorHAnsi"/>
                <w:i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>jestem/jesteśmy związa</w:t>
            </w:r>
            <w:r w:rsidR="00527A95" w:rsidRPr="006C27AD">
              <w:rPr>
                <w:rFonts w:asciiTheme="majorHAnsi" w:hAnsiTheme="majorHAnsi" w:cstheme="minorHAnsi"/>
                <w:sz w:val="20"/>
                <w:szCs w:val="20"/>
              </w:rPr>
              <w:t>ni złożoną ofertą przez okres 14</w:t>
            </w: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 xml:space="preserve"> dni – bieg terminu związania ofertą rozpoczyna się wraz z upły</w:t>
            </w:r>
            <w:r w:rsidR="00527A95" w:rsidRPr="006C27AD">
              <w:rPr>
                <w:rFonts w:asciiTheme="majorHAnsi" w:hAnsiTheme="majorHAnsi" w:cstheme="minorHAnsi"/>
                <w:sz w:val="20"/>
                <w:szCs w:val="20"/>
              </w:rPr>
              <w:t xml:space="preserve">wem terminu składania ofert. </w:t>
            </w:r>
          </w:p>
          <w:p w:rsidR="00527A95" w:rsidRPr="006C27AD" w:rsidRDefault="00EF0585" w:rsidP="00141A41">
            <w:pPr>
              <w:pStyle w:val="Akapitzlist"/>
              <w:numPr>
                <w:ilvl w:val="0"/>
                <w:numId w:val="63"/>
              </w:numPr>
              <w:spacing w:line="240" w:lineRule="auto"/>
              <w:ind w:left="459" w:hanging="283"/>
              <w:jc w:val="both"/>
              <w:rPr>
                <w:rFonts w:asciiTheme="majorHAnsi" w:hAnsiTheme="majorHAnsi" w:cstheme="minorHAnsi"/>
                <w:i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>akceptuję/akceptujemy przedstawione w SWZ postanowienia umowy i we wskazanym przez Zamawiającego ter</w:t>
            </w:r>
            <w:r w:rsidR="00F52D86" w:rsidRPr="006C27AD">
              <w:rPr>
                <w:rFonts w:asciiTheme="majorHAnsi" w:hAnsiTheme="majorHAnsi" w:cstheme="minorHAnsi"/>
                <w:sz w:val="20"/>
                <w:szCs w:val="20"/>
              </w:rPr>
              <w:t>minie zobowiązuję/zobowiązujemy</w:t>
            </w: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 xml:space="preserve"> się do podpisania umowy, na określonych w SWZ warunkach, w miejscu i terminie wyz</w:t>
            </w:r>
            <w:r w:rsidR="00527A95" w:rsidRPr="006C27AD">
              <w:rPr>
                <w:rFonts w:asciiTheme="majorHAnsi" w:hAnsiTheme="majorHAnsi" w:cstheme="minorHAnsi"/>
                <w:sz w:val="20"/>
                <w:szCs w:val="20"/>
              </w:rPr>
              <w:t>naczonym przez Zamawiającego.</w:t>
            </w:r>
          </w:p>
          <w:p w:rsidR="00527A95" w:rsidRPr="006C27AD" w:rsidRDefault="00EF0585" w:rsidP="00141A41">
            <w:pPr>
              <w:pStyle w:val="Akapitzlist"/>
              <w:numPr>
                <w:ilvl w:val="0"/>
                <w:numId w:val="63"/>
              </w:numPr>
              <w:spacing w:line="240" w:lineRule="auto"/>
              <w:ind w:left="459" w:hanging="283"/>
              <w:jc w:val="both"/>
              <w:rPr>
                <w:rFonts w:asciiTheme="majorHAnsi" w:hAnsiTheme="majorHAnsi" w:cstheme="minorHAnsi"/>
                <w:i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 xml:space="preserve"> zapoznałem/zapoznaliśmy się ze wszystkimi warunkami zamówienia oraz dokumentami dotyczącymi przedmiotu zamówienia i ak</w:t>
            </w:r>
            <w:r w:rsidR="00527A95" w:rsidRPr="006C27AD">
              <w:rPr>
                <w:rFonts w:asciiTheme="majorHAnsi" w:hAnsiTheme="majorHAnsi" w:cstheme="minorHAnsi"/>
                <w:sz w:val="20"/>
                <w:szCs w:val="20"/>
              </w:rPr>
              <w:t xml:space="preserve">ceptujemy je bez zastrzeżeń. </w:t>
            </w:r>
          </w:p>
          <w:p w:rsidR="00527A95" w:rsidRPr="006C27AD" w:rsidRDefault="00EF0585" w:rsidP="00141A41">
            <w:pPr>
              <w:pStyle w:val="Akapitzlist"/>
              <w:numPr>
                <w:ilvl w:val="0"/>
                <w:numId w:val="63"/>
              </w:numPr>
              <w:spacing w:line="240" w:lineRule="auto"/>
              <w:ind w:left="459" w:hanging="283"/>
              <w:jc w:val="both"/>
              <w:rPr>
                <w:rFonts w:asciiTheme="majorHAnsi" w:hAnsiTheme="majorHAnsi" w:cstheme="minorHAnsi"/>
                <w:i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>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</w:t>
            </w:r>
            <w:r w:rsidR="00527A95" w:rsidRPr="006C27AD">
              <w:rPr>
                <w:rFonts w:asciiTheme="majorHAnsi" w:hAnsiTheme="majorHAnsi" w:cstheme="minorHAnsi"/>
                <w:sz w:val="20"/>
                <w:szCs w:val="20"/>
              </w:rPr>
              <w:t xml:space="preserve">niu nieuczciwej konkurencji. </w:t>
            </w:r>
          </w:p>
          <w:p w:rsidR="00F52D86" w:rsidRPr="006C27AD" w:rsidRDefault="00EF0585" w:rsidP="00141A41">
            <w:pPr>
              <w:pStyle w:val="Akapitzlist"/>
              <w:numPr>
                <w:ilvl w:val="0"/>
                <w:numId w:val="63"/>
              </w:numPr>
              <w:spacing w:line="240" w:lineRule="auto"/>
              <w:ind w:left="459" w:hanging="283"/>
              <w:jc w:val="both"/>
              <w:rPr>
                <w:rFonts w:asciiTheme="majorHAnsi" w:hAnsiTheme="majorHAnsi" w:cstheme="minorHAnsi"/>
                <w:i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>zostałem/zostaliśmy poinformowani, że możemy wydzielić z oferty informacje stanowiące tajemnicę przedsiębiorstwa w rozumieniu przepisów o zwalczaniu nieuczciwej konkurencji</w:t>
            </w:r>
            <w:r w:rsidR="00F52D86" w:rsidRPr="006C27AD">
              <w:rPr>
                <w:rFonts w:asciiTheme="majorHAnsi" w:hAnsiTheme="majorHAnsi" w:cstheme="minorHAnsi"/>
                <w:sz w:val="20"/>
                <w:szCs w:val="20"/>
              </w:rPr>
              <w:t xml:space="preserve"> jednocześnie wykazując, iż zastrzeżone informację stanowią tajemnice przedsiębiorstwa oraz zastrzec w odniesieniu do tych informacji, aby nie były one udostępnione innym uczestnikom postępowania.</w:t>
            </w:r>
          </w:p>
          <w:p w:rsidR="00EA144F" w:rsidRPr="006C27AD" w:rsidRDefault="00F52D86" w:rsidP="00141A41">
            <w:pPr>
              <w:pStyle w:val="Akapitzlist"/>
              <w:numPr>
                <w:ilvl w:val="0"/>
                <w:numId w:val="63"/>
              </w:numPr>
              <w:spacing w:line="240" w:lineRule="auto"/>
              <w:ind w:left="601" w:hanging="425"/>
              <w:jc w:val="both"/>
              <w:rPr>
                <w:rFonts w:asciiTheme="majorHAnsi" w:hAnsiTheme="majorHAnsi" w:cstheme="minorHAnsi"/>
                <w:i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</w:rPr>
              <w:t>Oświadczam, że wypełniłem obowiązki informacyjne przewidziane w art. 13 lub art. 14 RODO[1] wobec osób fizycznych, od których dane osobowe bezpośrednio lub pośrednio pozyskałem w celu ubiegania się o udzielenie zamówienia publicznego w niniejszym postępowaniu</w:t>
            </w:r>
            <w:r w:rsidRPr="006C27AD">
              <w:rPr>
                <w:rStyle w:val="Odwoanieprzypisudolnego"/>
                <w:rFonts w:asciiTheme="majorHAnsi" w:hAnsiTheme="majorHAnsi" w:cstheme="minorHAnsi"/>
                <w:sz w:val="20"/>
                <w:szCs w:val="20"/>
              </w:rPr>
              <w:footnoteReference w:id="2"/>
            </w:r>
          </w:p>
        </w:tc>
      </w:tr>
      <w:tr w:rsidR="00EA144F" w:rsidRPr="006C27AD" w:rsidTr="00F52D86">
        <w:trPr>
          <w:trHeight w:val="465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A144F" w:rsidRPr="006C27AD" w:rsidRDefault="00EA144F" w:rsidP="00F52D86">
            <w:pPr>
              <w:spacing w:line="360" w:lineRule="auto"/>
              <w:jc w:val="both"/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  <w:lastRenderedPageBreak/>
              <w:t>VIII. Oferta wspólna*</w:t>
            </w:r>
          </w:p>
        </w:tc>
      </w:tr>
      <w:tr w:rsidR="00EA144F" w:rsidRPr="006C27AD" w:rsidTr="00F52D86">
        <w:trPr>
          <w:trHeight w:val="465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4F" w:rsidRPr="006C27AD" w:rsidRDefault="00EA144F" w:rsidP="00EF0585">
            <w:pPr>
              <w:spacing w:before="240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bCs/>
                <w:color w:val="000000"/>
                <w:sz w:val="20"/>
                <w:szCs w:val="20"/>
              </w:rPr>
              <w:t>Oświadczamy,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…...…………………………………………………………………………………………….</w:t>
            </w:r>
          </w:p>
          <w:p w:rsidR="00EA144F" w:rsidRPr="006C27AD" w:rsidRDefault="00EA144F" w:rsidP="00EF0585">
            <w:pPr>
              <w:rPr>
                <w:rFonts w:asciiTheme="majorHAnsi" w:hAnsiTheme="majorHAnsi" w:cstheme="minorHAnsi"/>
                <w:bCs/>
                <w:i/>
                <w:color w:val="000000"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bCs/>
                <w:i/>
                <w:color w:val="000000"/>
                <w:sz w:val="20"/>
                <w:szCs w:val="20"/>
              </w:rPr>
              <w:t>(* Wypełniają Wykonawcy składający ofertę wspólną)</w:t>
            </w:r>
          </w:p>
        </w:tc>
      </w:tr>
      <w:tr w:rsidR="00EA144F" w:rsidRPr="006C27AD" w:rsidTr="00F52D86">
        <w:trPr>
          <w:trHeight w:val="98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A144F" w:rsidRPr="006C27AD" w:rsidRDefault="00EA144F" w:rsidP="00F52D86">
            <w:pPr>
              <w:spacing w:line="360" w:lineRule="auto"/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  <w:t>IX. Podwykonawcy</w:t>
            </w:r>
          </w:p>
        </w:tc>
      </w:tr>
      <w:tr w:rsidR="00EA144F" w:rsidRPr="006C27AD" w:rsidTr="00F52D86">
        <w:trPr>
          <w:trHeight w:val="98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86" w:rsidRPr="006C27AD" w:rsidRDefault="00EA144F" w:rsidP="00F52D86">
            <w:pPr>
              <w:spacing w:line="360" w:lineRule="auto"/>
              <w:jc w:val="both"/>
              <w:rPr>
                <w:rFonts w:asciiTheme="majorHAnsi" w:hAnsiTheme="majorHAnsi" w:cstheme="minorHAnsi"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lastRenderedPageBreak/>
              <w:t>Zamówienie zrealizujemy SAMI/PRZY UDZIALE PODWYKONAWCÓW *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2977"/>
              <w:gridCol w:w="5949"/>
            </w:tblGrid>
            <w:tr w:rsidR="00F52D86" w:rsidRPr="006C27AD" w:rsidTr="00F52D86">
              <w:tc>
                <w:tcPr>
                  <w:tcW w:w="454" w:type="dxa"/>
                </w:tcPr>
                <w:p w:rsidR="00F52D86" w:rsidRPr="006C27AD" w:rsidRDefault="00F52D86" w:rsidP="00F52D86">
                  <w:pPr>
                    <w:spacing w:line="360" w:lineRule="auto"/>
                    <w:rPr>
                      <w:rFonts w:asciiTheme="majorHAnsi" w:hAnsiTheme="majorHAnsi" w:cstheme="minorHAnsi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2977" w:type="dxa"/>
                </w:tcPr>
                <w:p w:rsidR="00F52D86" w:rsidRPr="006C27AD" w:rsidRDefault="00F52D86" w:rsidP="00F52D86">
                  <w:pPr>
                    <w:rPr>
                      <w:rFonts w:asciiTheme="majorHAnsi" w:hAnsiTheme="majorHAnsi" w:cstheme="minorHAnsi"/>
                      <w:sz w:val="20"/>
                      <w:szCs w:val="20"/>
                      <w:lang w:eastAsia="zh-CN"/>
                    </w:rPr>
                  </w:pPr>
                  <w:r w:rsidRPr="006C27AD">
                    <w:rPr>
                      <w:rFonts w:asciiTheme="majorHAnsi" w:hAnsiTheme="majorHAnsi" w:cstheme="minorHAnsi"/>
                      <w:sz w:val="20"/>
                      <w:szCs w:val="20"/>
                      <w:lang w:eastAsia="zh-CN"/>
                    </w:rPr>
                    <w:t xml:space="preserve">CZĘŚCI ZAMÓWIENIA </w:t>
                  </w:r>
                </w:p>
                <w:p w:rsidR="00F52D86" w:rsidRPr="006C27AD" w:rsidRDefault="00F52D86" w:rsidP="00F52D86">
                  <w:pPr>
                    <w:rPr>
                      <w:rFonts w:asciiTheme="majorHAnsi" w:hAnsiTheme="majorHAnsi" w:cstheme="minorHAnsi"/>
                      <w:sz w:val="20"/>
                      <w:szCs w:val="20"/>
                      <w:lang w:eastAsia="zh-CN"/>
                    </w:rPr>
                  </w:pPr>
                  <w:r w:rsidRPr="006C27AD">
                    <w:rPr>
                      <w:rFonts w:asciiTheme="majorHAnsi" w:hAnsiTheme="majorHAnsi" w:cstheme="minorHAnsi"/>
                      <w:sz w:val="20"/>
                      <w:szCs w:val="20"/>
                      <w:lang w:eastAsia="zh-CN"/>
                    </w:rPr>
                    <w:t xml:space="preserve">(zakres powierzonych prac) </w:t>
                  </w:r>
                </w:p>
              </w:tc>
              <w:tc>
                <w:tcPr>
                  <w:tcW w:w="5949" w:type="dxa"/>
                </w:tcPr>
                <w:p w:rsidR="00F52D86" w:rsidRPr="006C27AD" w:rsidRDefault="00F52D86" w:rsidP="00F52D86">
                  <w:pPr>
                    <w:spacing w:line="360" w:lineRule="auto"/>
                    <w:rPr>
                      <w:rFonts w:asciiTheme="majorHAnsi" w:hAnsiTheme="majorHAnsi" w:cstheme="minorHAnsi"/>
                      <w:sz w:val="20"/>
                      <w:szCs w:val="20"/>
                      <w:lang w:eastAsia="zh-CN"/>
                    </w:rPr>
                  </w:pPr>
                  <w:r w:rsidRPr="006C27AD">
                    <w:rPr>
                      <w:rFonts w:asciiTheme="majorHAnsi" w:hAnsiTheme="majorHAnsi" w:cstheme="minorHAnsi"/>
                      <w:sz w:val="20"/>
                      <w:szCs w:val="20"/>
                      <w:lang w:eastAsia="zh-CN"/>
                    </w:rPr>
                    <w:t xml:space="preserve">NAZWA FIRMY PODWYKONAWCY </w:t>
                  </w:r>
                </w:p>
              </w:tc>
            </w:tr>
            <w:tr w:rsidR="00F52D86" w:rsidRPr="006C27AD" w:rsidTr="00F52D86">
              <w:tc>
                <w:tcPr>
                  <w:tcW w:w="454" w:type="dxa"/>
                </w:tcPr>
                <w:p w:rsidR="00F52D86" w:rsidRPr="006C27AD" w:rsidRDefault="00F52D86" w:rsidP="00F52D86">
                  <w:pPr>
                    <w:spacing w:line="360" w:lineRule="auto"/>
                    <w:rPr>
                      <w:rFonts w:asciiTheme="majorHAnsi" w:hAnsiTheme="majorHAnsi" w:cstheme="minorHAnsi"/>
                      <w:sz w:val="20"/>
                      <w:szCs w:val="20"/>
                      <w:lang w:eastAsia="zh-CN"/>
                    </w:rPr>
                  </w:pPr>
                  <w:r w:rsidRPr="006C27AD">
                    <w:rPr>
                      <w:rFonts w:asciiTheme="majorHAnsi" w:hAnsiTheme="majorHAnsi" w:cstheme="minorHAnsi"/>
                      <w:sz w:val="20"/>
                      <w:szCs w:val="20"/>
                      <w:lang w:eastAsia="zh-CN"/>
                    </w:rPr>
                    <w:t>1</w:t>
                  </w:r>
                </w:p>
              </w:tc>
              <w:tc>
                <w:tcPr>
                  <w:tcW w:w="2977" w:type="dxa"/>
                </w:tcPr>
                <w:p w:rsidR="00F52D86" w:rsidRPr="006C27AD" w:rsidRDefault="00F52D86" w:rsidP="00F52D86">
                  <w:pPr>
                    <w:spacing w:line="360" w:lineRule="auto"/>
                    <w:rPr>
                      <w:rFonts w:asciiTheme="majorHAnsi" w:hAnsiTheme="majorHAnsi" w:cstheme="minorHAnsi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949" w:type="dxa"/>
                </w:tcPr>
                <w:p w:rsidR="00F52D86" w:rsidRPr="006C27AD" w:rsidRDefault="00F52D86" w:rsidP="00F52D86">
                  <w:pPr>
                    <w:spacing w:line="360" w:lineRule="auto"/>
                    <w:rPr>
                      <w:rFonts w:asciiTheme="majorHAnsi" w:hAnsiTheme="majorHAnsi" w:cstheme="minorHAnsi"/>
                      <w:sz w:val="20"/>
                      <w:szCs w:val="20"/>
                      <w:lang w:eastAsia="zh-CN"/>
                    </w:rPr>
                  </w:pPr>
                </w:p>
              </w:tc>
            </w:tr>
            <w:tr w:rsidR="00F52D86" w:rsidRPr="006C27AD" w:rsidTr="00F52D86">
              <w:tc>
                <w:tcPr>
                  <w:tcW w:w="454" w:type="dxa"/>
                </w:tcPr>
                <w:p w:rsidR="00F52D86" w:rsidRPr="006C27AD" w:rsidRDefault="00F52D86" w:rsidP="00F52D86">
                  <w:pPr>
                    <w:spacing w:line="360" w:lineRule="auto"/>
                    <w:rPr>
                      <w:rFonts w:asciiTheme="majorHAnsi" w:hAnsiTheme="majorHAnsi" w:cstheme="minorHAnsi"/>
                      <w:sz w:val="20"/>
                      <w:szCs w:val="20"/>
                      <w:lang w:eastAsia="zh-CN"/>
                    </w:rPr>
                  </w:pPr>
                  <w:r w:rsidRPr="006C27AD">
                    <w:rPr>
                      <w:rFonts w:asciiTheme="majorHAnsi" w:hAnsiTheme="majorHAnsi" w:cstheme="minorHAnsi"/>
                      <w:sz w:val="20"/>
                      <w:szCs w:val="20"/>
                      <w:lang w:eastAsia="zh-CN"/>
                    </w:rPr>
                    <w:t>2</w:t>
                  </w:r>
                </w:p>
              </w:tc>
              <w:tc>
                <w:tcPr>
                  <w:tcW w:w="2977" w:type="dxa"/>
                </w:tcPr>
                <w:p w:rsidR="00F52D86" w:rsidRPr="006C27AD" w:rsidRDefault="00F52D86" w:rsidP="00F52D86">
                  <w:pPr>
                    <w:spacing w:line="360" w:lineRule="auto"/>
                    <w:rPr>
                      <w:rFonts w:asciiTheme="majorHAnsi" w:hAnsiTheme="majorHAnsi" w:cstheme="minorHAnsi"/>
                      <w:sz w:val="20"/>
                      <w:szCs w:val="20"/>
                      <w:lang w:eastAsia="zh-CN"/>
                    </w:rPr>
                  </w:pPr>
                </w:p>
              </w:tc>
              <w:tc>
                <w:tcPr>
                  <w:tcW w:w="5949" w:type="dxa"/>
                </w:tcPr>
                <w:p w:rsidR="00F52D86" w:rsidRPr="006C27AD" w:rsidRDefault="00F52D86" w:rsidP="00F52D86">
                  <w:pPr>
                    <w:spacing w:line="360" w:lineRule="auto"/>
                    <w:rPr>
                      <w:rFonts w:asciiTheme="majorHAnsi" w:hAnsiTheme="majorHAnsi" w:cstheme="minorHAnsi"/>
                      <w:sz w:val="20"/>
                      <w:szCs w:val="20"/>
                      <w:lang w:eastAsia="zh-CN"/>
                    </w:rPr>
                  </w:pPr>
                </w:p>
              </w:tc>
            </w:tr>
          </w:tbl>
          <w:p w:rsidR="00EA144F" w:rsidRPr="006C27AD" w:rsidRDefault="00EA144F" w:rsidP="00F52D86">
            <w:pPr>
              <w:spacing w:line="360" w:lineRule="auto"/>
              <w:ind w:left="720"/>
              <w:rPr>
                <w:rFonts w:asciiTheme="majorHAnsi" w:hAnsiTheme="majorHAnsi" w:cstheme="minorHAnsi"/>
                <w:b/>
                <w:i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*</w:t>
            </w:r>
            <w:r w:rsidRPr="006C27AD">
              <w:rPr>
                <w:rFonts w:asciiTheme="majorHAnsi" w:hAnsiTheme="majorHAnsi" w:cstheme="minorHAnsi"/>
                <w:b/>
                <w:i/>
                <w:sz w:val="20"/>
                <w:szCs w:val="20"/>
                <w:lang w:eastAsia="zh-CN"/>
              </w:rPr>
              <w:t>niewłaściwe skreślić</w:t>
            </w:r>
          </w:p>
        </w:tc>
      </w:tr>
      <w:tr w:rsidR="00EA144F" w:rsidRPr="006C27AD" w:rsidTr="00F52D86">
        <w:trPr>
          <w:trHeight w:val="174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A144F" w:rsidRPr="006C27AD" w:rsidRDefault="00EA144F" w:rsidP="00F52D86">
            <w:pPr>
              <w:spacing w:line="360" w:lineRule="auto"/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  <w:t xml:space="preserve">X. </w:t>
            </w:r>
            <w:r w:rsidR="00F52D86" w:rsidRPr="006C27AD"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  <w:t xml:space="preserve">SPIS DOKUMENTÓW </w:t>
            </w:r>
          </w:p>
        </w:tc>
      </w:tr>
      <w:tr w:rsidR="00EA144F" w:rsidRPr="006C27AD" w:rsidTr="00F52D86">
        <w:trPr>
          <w:trHeight w:val="2263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86" w:rsidRPr="006C27AD" w:rsidRDefault="00F52D86" w:rsidP="00F52D86">
            <w:pPr>
              <w:jc w:val="both"/>
              <w:rPr>
                <w:rFonts w:asciiTheme="majorHAnsi" w:hAnsiTheme="majorHAnsi" w:cstheme="minorHAnsi"/>
                <w:bCs/>
                <w:color w:val="000000"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bCs/>
                <w:color w:val="000000"/>
                <w:sz w:val="20"/>
                <w:szCs w:val="20"/>
              </w:rPr>
              <w:t xml:space="preserve">Integralną część oferty stanowią następujące dokumenty : </w:t>
            </w:r>
          </w:p>
          <w:p w:rsidR="00F52D86" w:rsidRPr="006C27AD" w:rsidRDefault="00F52D86" w:rsidP="00EF4C05">
            <w:pPr>
              <w:spacing w:line="240" w:lineRule="auto"/>
              <w:jc w:val="both"/>
              <w:rPr>
                <w:rFonts w:asciiTheme="majorHAnsi" w:hAnsiTheme="majorHAnsi" w:cstheme="minorHAnsi"/>
                <w:bCs/>
                <w:color w:val="000000"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bCs/>
                <w:color w:val="000000"/>
                <w:sz w:val="20"/>
                <w:szCs w:val="20"/>
              </w:rPr>
              <w:t>1.</w:t>
            </w:r>
          </w:p>
          <w:p w:rsidR="00F52D86" w:rsidRPr="006C27AD" w:rsidRDefault="00F52D86" w:rsidP="00EF4C05">
            <w:pPr>
              <w:spacing w:line="240" w:lineRule="auto"/>
              <w:jc w:val="both"/>
              <w:rPr>
                <w:rFonts w:asciiTheme="majorHAnsi" w:hAnsiTheme="majorHAnsi" w:cstheme="minorHAnsi"/>
                <w:bCs/>
                <w:color w:val="000000"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bCs/>
                <w:color w:val="000000"/>
                <w:sz w:val="20"/>
                <w:szCs w:val="20"/>
              </w:rPr>
              <w:t xml:space="preserve">2. </w:t>
            </w:r>
          </w:p>
          <w:p w:rsidR="00EA144F" w:rsidRPr="006C27AD" w:rsidRDefault="00F52D86" w:rsidP="00EF4C05">
            <w:pPr>
              <w:spacing w:line="240" w:lineRule="auto"/>
              <w:jc w:val="both"/>
              <w:rPr>
                <w:rFonts w:asciiTheme="majorHAnsi" w:hAnsiTheme="majorHAnsi" w:cstheme="minorHAnsi"/>
                <w:bCs/>
                <w:color w:val="000000"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bCs/>
                <w:color w:val="000000"/>
                <w:sz w:val="20"/>
                <w:szCs w:val="20"/>
              </w:rPr>
              <w:t xml:space="preserve">3. </w:t>
            </w:r>
          </w:p>
        </w:tc>
      </w:tr>
      <w:tr w:rsidR="00EA144F" w:rsidRPr="006C27AD" w:rsidTr="00F52D86">
        <w:trPr>
          <w:trHeight w:val="322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EA144F" w:rsidRPr="006C27AD" w:rsidRDefault="00EF4C05" w:rsidP="00F52D86">
            <w:pPr>
              <w:spacing w:line="360" w:lineRule="auto"/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  <w:t>XI</w:t>
            </w:r>
            <w:r w:rsidR="00EA144F" w:rsidRPr="006C27AD">
              <w:rPr>
                <w:rFonts w:asciiTheme="majorHAnsi" w:hAnsiTheme="majorHAnsi" w:cstheme="minorHAnsi"/>
                <w:b/>
                <w:sz w:val="20"/>
                <w:szCs w:val="20"/>
                <w:lang w:eastAsia="zh-CN"/>
              </w:rPr>
              <w:t>. Podpisy</w:t>
            </w:r>
          </w:p>
        </w:tc>
      </w:tr>
      <w:tr w:rsidR="00EA144F" w:rsidRPr="006C27AD" w:rsidTr="00EF4C05">
        <w:trPr>
          <w:trHeight w:val="1814"/>
        </w:trPr>
        <w:tc>
          <w:tcPr>
            <w:tcW w:w="3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4F" w:rsidRPr="006C27AD" w:rsidRDefault="00EA144F" w:rsidP="00EF4C05">
            <w:pPr>
              <w:widowControl/>
              <w:numPr>
                <w:ilvl w:val="0"/>
                <w:numId w:val="61"/>
              </w:numPr>
              <w:suppressAutoHyphens w:val="0"/>
              <w:autoSpaceDN/>
              <w:spacing w:after="0" w:line="360" w:lineRule="auto"/>
              <w:ind w:left="0" w:firstLine="0"/>
              <w:jc w:val="center"/>
              <w:textAlignment w:val="auto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Pieczęć Wykonawcy</w:t>
            </w:r>
          </w:p>
        </w:tc>
        <w:tc>
          <w:tcPr>
            <w:tcW w:w="6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4F" w:rsidRPr="006C27AD" w:rsidRDefault="00EA144F" w:rsidP="00EF4C05">
            <w:pPr>
              <w:widowControl/>
              <w:numPr>
                <w:ilvl w:val="0"/>
                <w:numId w:val="61"/>
              </w:numPr>
              <w:suppressAutoHyphens w:val="0"/>
              <w:autoSpaceDN/>
              <w:spacing w:after="0" w:line="360" w:lineRule="auto"/>
              <w:textAlignment w:val="auto"/>
              <w:rPr>
                <w:rFonts w:asciiTheme="majorHAnsi" w:hAnsiTheme="majorHAnsi" w:cstheme="minorHAnsi"/>
                <w:sz w:val="20"/>
                <w:szCs w:val="20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Podpisy(y) osoby(osób) upoważnionej(ych) do  składania oświadczeń woli w imieniu Wykonawcy(ów)</w:t>
            </w:r>
          </w:p>
          <w:p w:rsidR="00EA144F" w:rsidRPr="006C27AD" w:rsidRDefault="00EA144F" w:rsidP="00F52D86">
            <w:pPr>
              <w:spacing w:line="360" w:lineRule="auto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…………………………………………………………………………………………………………………………………………………………………………..</w:t>
            </w:r>
            <w:r w:rsidR="00EF4C05" w:rsidRPr="006C27AD">
              <w:rPr>
                <w:rFonts w:asciiTheme="majorHAnsi" w:hAnsiTheme="majorHAnsi" w:cstheme="minorHAnsi"/>
                <w:sz w:val="20"/>
                <w:szCs w:val="20"/>
                <w:lang w:eastAsia="zh-CN"/>
              </w:rPr>
              <w:t>………………</w:t>
            </w:r>
          </w:p>
        </w:tc>
      </w:tr>
      <w:tr w:rsidR="00EA144F" w:rsidRPr="006C27AD" w:rsidTr="00F52D86">
        <w:trPr>
          <w:trHeight w:val="495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4F" w:rsidRPr="006C27AD" w:rsidRDefault="00EA144F" w:rsidP="00EF4C05">
            <w:pPr>
              <w:widowControl/>
              <w:numPr>
                <w:ilvl w:val="0"/>
                <w:numId w:val="61"/>
              </w:numPr>
              <w:suppressAutoHyphens w:val="0"/>
              <w:autoSpaceDN/>
              <w:spacing w:after="0" w:line="360" w:lineRule="auto"/>
              <w:textAlignment w:val="auto"/>
              <w:rPr>
                <w:rFonts w:asciiTheme="majorHAnsi" w:hAnsiTheme="majorHAnsi" w:cstheme="minorHAnsi"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i/>
                <w:sz w:val="20"/>
                <w:szCs w:val="20"/>
                <w:lang w:eastAsia="zh-CN"/>
              </w:rPr>
              <w:t>Oferta złożona na …………………………………………………. ponumerowanych stronach.</w:t>
            </w:r>
          </w:p>
        </w:tc>
      </w:tr>
      <w:tr w:rsidR="00EA144F" w:rsidRPr="006C27AD" w:rsidTr="00F52D86">
        <w:trPr>
          <w:trHeight w:val="495"/>
        </w:trPr>
        <w:tc>
          <w:tcPr>
            <w:tcW w:w="9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44F" w:rsidRPr="006C27AD" w:rsidRDefault="00EF4C05" w:rsidP="00EF4C05">
            <w:pPr>
              <w:widowControl/>
              <w:numPr>
                <w:ilvl w:val="0"/>
                <w:numId w:val="61"/>
              </w:numPr>
              <w:suppressAutoHyphens w:val="0"/>
              <w:autoSpaceDN/>
              <w:spacing w:after="0" w:line="360" w:lineRule="auto"/>
              <w:textAlignment w:val="auto"/>
              <w:rPr>
                <w:rFonts w:asciiTheme="majorHAnsi" w:hAnsiTheme="majorHAnsi" w:cstheme="minorHAnsi"/>
                <w:i/>
                <w:sz w:val="20"/>
                <w:szCs w:val="20"/>
                <w:lang w:eastAsia="zh-CN"/>
              </w:rPr>
            </w:pPr>
            <w:r w:rsidRPr="006C27AD">
              <w:rPr>
                <w:rFonts w:asciiTheme="majorHAnsi" w:hAnsiTheme="majorHAnsi" w:cstheme="minorHAnsi"/>
                <w:i/>
                <w:sz w:val="20"/>
                <w:szCs w:val="20"/>
                <w:lang w:eastAsia="zh-CN"/>
              </w:rPr>
              <w:t>Miejscowość……………………………………………</w:t>
            </w:r>
            <w:r w:rsidR="00EA144F" w:rsidRPr="006C27AD">
              <w:rPr>
                <w:rFonts w:asciiTheme="majorHAnsi" w:hAnsiTheme="majorHAnsi" w:cstheme="minorHAnsi"/>
                <w:i/>
                <w:sz w:val="20"/>
                <w:szCs w:val="20"/>
                <w:lang w:eastAsia="zh-CN"/>
              </w:rPr>
              <w:t>data………………………</w:t>
            </w:r>
            <w:r w:rsidRPr="006C27AD">
              <w:rPr>
                <w:rFonts w:asciiTheme="majorHAnsi" w:hAnsiTheme="majorHAnsi" w:cstheme="minorHAnsi"/>
                <w:i/>
                <w:sz w:val="20"/>
                <w:szCs w:val="20"/>
                <w:lang w:eastAsia="zh-CN"/>
              </w:rPr>
              <w:t>………………………………………</w:t>
            </w:r>
            <w:r w:rsidR="00EA144F" w:rsidRPr="006C27AD">
              <w:rPr>
                <w:rFonts w:asciiTheme="majorHAnsi" w:hAnsiTheme="majorHAnsi" w:cstheme="minorHAnsi"/>
                <w:i/>
                <w:sz w:val="20"/>
                <w:szCs w:val="20"/>
                <w:lang w:eastAsia="zh-CN"/>
              </w:rPr>
              <w:t>…..</w:t>
            </w:r>
          </w:p>
        </w:tc>
      </w:tr>
    </w:tbl>
    <w:p w:rsidR="00FC275B" w:rsidRPr="006C27AD" w:rsidRDefault="00FC275B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FC275B" w:rsidRPr="006C27AD" w:rsidRDefault="00FC275B" w:rsidP="00AD1EFB">
      <w:pPr>
        <w:pStyle w:val="Default"/>
        <w:spacing w:line="276" w:lineRule="auto"/>
        <w:ind w:left="6372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FC275B" w:rsidRDefault="00FC275B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F96A03" w:rsidRDefault="00F96A03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F96A03" w:rsidRDefault="00F96A03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F96A03" w:rsidRDefault="00F96A03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704B89" w:rsidRDefault="00704B89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F672DF" w:rsidRDefault="00F672DF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F672DF" w:rsidRDefault="00F672DF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F672DF" w:rsidRDefault="00F672DF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164835" w:rsidRDefault="00164835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164835" w:rsidRDefault="00164835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164835" w:rsidRDefault="00164835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164835" w:rsidRDefault="00164835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164835" w:rsidRDefault="00164835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164835" w:rsidRDefault="00164835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164835" w:rsidRDefault="00164835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164835" w:rsidRDefault="00164835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164835" w:rsidRDefault="00164835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164835" w:rsidRDefault="00164835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164835" w:rsidRDefault="00164835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164835" w:rsidRDefault="00164835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164835" w:rsidRDefault="00164835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164835" w:rsidRDefault="00164835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F672DF" w:rsidRDefault="00F672DF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704B89" w:rsidRDefault="00704B89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</w:p>
    <w:p w:rsidR="00F96A03" w:rsidRPr="006C27AD" w:rsidRDefault="00F96A03" w:rsidP="00141A41">
      <w:pPr>
        <w:pStyle w:val="Default"/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permStart w:id="210251101" w:edGrp="everyone"/>
      <w:permEnd w:id="210251101"/>
    </w:p>
    <w:p w:rsidR="00EF4C05" w:rsidRPr="006C27AD" w:rsidRDefault="00EF4C05" w:rsidP="00AD1EFB">
      <w:pPr>
        <w:pStyle w:val="Default"/>
        <w:spacing w:line="276" w:lineRule="auto"/>
        <w:ind w:left="6372"/>
        <w:jc w:val="both"/>
        <w:rPr>
          <w:rFonts w:asciiTheme="majorHAnsi" w:hAnsiTheme="majorHAnsi" w:cstheme="minorHAnsi"/>
          <w:b/>
          <w:sz w:val="20"/>
          <w:szCs w:val="20"/>
        </w:rPr>
      </w:pPr>
      <w:r w:rsidRPr="006C27AD">
        <w:rPr>
          <w:rFonts w:asciiTheme="majorHAnsi" w:hAnsiTheme="majorHAnsi" w:cstheme="minorHAnsi"/>
          <w:b/>
          <w:sz w:val="20"/>
          <w:szCs w:val="20"/>
        </w:rPr>
        <w:t>ZAŁĄCZNIK NR 4 DO SWZ</w:t>
      </w:r>
    </w:p>
    <w:p w:rsidR="00EF4C05" w:rsidRPr="006C27AD" w:rsidRDefault="00EF4C05" w:rsidP="00EF4C05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EF4C05" w:rsidRPr="006C27AD" w:rsidRDefault="00EF4C05" w:rsidP="00EF4C05">
      <w:pPr>
        <w:pStyle w:val="Default"/>
        <w:spacing w:line="276" w:lineRule="auto"/>
        <w:jc w:val="center"/>
        <w:rPr>
          <w:rFonts w:asciiTheme="majorHAnsi" w:hAnsiTheme="majorHAnsi" w:cstheme="minorHAnsi"/>
          <w:b/>
          <w:sz w:val="20"/>
          <w:szCs w:val="20"/>
          <w:u w:val="single"/>
        </w:rPr>
      </w:pPr>
      <w:r w:rsidRPr="006C27AD">
        <w:rPr>
          <w:rFonts w:asciiTheme="majorHAnsi" w:hAnsiTheme="majorHAnsi" w:cstheme="minorHAnsi"/>
          <w:b/>
          <w:sz w:val="20"/>
          <w:szCs w:val="20"/>
          <w:u w:val="single"/>
        </w:rPr>
        <w:t>OŚWIADCZENIE</w:t>
      </w:r>
    </w:p>
    <w:p w:rsidR="00EF4C05" w:rsidRPr="006C27AD" w:rsidRDefault="00EF4C05" w:rsidP="00EF4C05">
      <w:pPr>
        <w:pStyle w:val="Default"/>
        <w:spacing w:line="276" w:lineRule="auto"/>
        <w:jc w:val="center"/>
        <w:rPr>
          <w:rFonts w:asciiTheme="majorHAnsi" w:hAnsiTheme="majorHAnsi" w:cstheme="minorHAnsi"/>
          <w:b/>
          <w:sz w:val="20"/>
          <w:szCs w:val="20"/>
          <w:u w:val="single"/>
        </w:rPr>
      </w:pPr>
    </w:p>
    <w:p w:rsidR="00EF4C05" w:rsidRPr="006C27AD" w:rsidRDefault="00EF4C05" w:rsidP="00EF4C05">
      <w:pPr>
        <w:pStyle w:val="Default"/>
        <w:spacing w:line="276" w:lineRule="auto"/>
        <w:jc w:val="center"/>
        <w:rPr>
          <w:rFonts w:asciiTheme="majorHAnsi" w:hAnsiTheme="majorHAnsi" w:cstheme="minorHAnsi"/>
          <w:b/>
          <w:sz w:val="20"/>
          <w:szCs w:val="20"/>
        </w:rPr>
      </w:pPr>
      <w:r w:rsidRPr="006C27AD">
        <w:rPr>
          <w:rFonts w:asciiTheme="majorHAnsi" w:hAnsiTheme="majorHAnsi" w:cstheme="minorHAnsi"/>
          <w:b/>
          <w:sz w:val="20"/>
          <w:szCs w:val="20"/>
        </w:rPr>
        <w:t xml:space="preserve">składane na podstawie art. 125 ust. 1 ustawy z dnia 11 września 2019 r. </w:t>
      </w:r>
    </w:p>
    <w:p w:rsidR="00EF4C05" w:rsidRPr="006C27AD" w:rsidRDefault="00EF4C05" w:rsidP="00EF4C05">
      <w:pPr>
        <w:pStyle w:val="Default"/>
        <w:spacing w:line="276" w:lineRule="auto"/>
        <w:jc w:val="center"/>
        <w:rPr>
          <w:rFonts w:asciiTheme="majorHAnsi" w:hAnsiTheme="majorHAnsi" w:cstheme="minorHAnsi"/>
          <w:b/>
          <w:sz w:val="20"/>
          <w:szCs w:val="20"/>
          <w:u w:val="single"/>
        </w:rPr>
      </w:pPr>
      <w:r w:rsidRPr="006C27AD">
        <w:rPr>
          <w:rFonts w:asciiTheme="majorHAnsi" w:hAnsiTheme="majorHAnsi" w:cstheme="minorHAnsi"/>
          <w:b/>
          <w:sz w:val="20"/>
          <w:szCs w:val="20"/>
        </w:rPr>
        <w:t>Prawo zamówień publicznych – zwane dalej: ustawą Pzp,</w:t>
      </w:r>
    </w:p>
    <w:p w:rsidR="00EA144F" w:rsidRPr="006C27AD" w:rsidRDefault="00EA144F" w:rsidP="00EA144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EF4C05" w:rsidRPr="006C27AD" w:rsidRDefault="00EF4C05" w:rsidP="00EA144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EF4C05" w:rsidRPr="006C27AD" w:rsidRDefault="00EF4C05" w:rsidP="00EA144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Wykonawca: ………………………………………………………………………...............……… (pełna nazwa/imię i nazwisko/ adres/ w zależności od podmiotu: NIP/PESEL, KRS/CEiDG)</w:t>
      </w:r>
    </w:p>
    <w:p w:rsidR="00EF4C05" w:rsidRPr="006C27AD" w:rsidRDefault="00EF4C05" w:rsidP="00EA144F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EF4C05" w:rsidRPr="006C27AD" w:rsidRDefault="00EF4C05" w:rsidP="00EF4C05">
      <w:pPr>
        <w:pStyle w:val="Default"/>
        <w:spacing w:line="276" w:lineRule="auto"/>
        <w:jc w:val="center"/>
        <w:rPr>
          <w:rFonts w:asciiTheme="majorHAnsi" w:hAnsiTheme="majorHAnsi" w:cstheme="minorHAnsi"/>
          <w:b/>
          <w:sz w:val="20"/>
          <w:szCs w:val="20"/>
        </w:rPr>
      </w:pPr>
      <w:r w:rsidRPr="006C27AD">
        <w:rPr>
          <w:rFonts w:asciiTheme="majorHAnsi" w:hAnsiTheme="majorHAnsi" w:cstheme="minorHAnsi"/>
          <w:b/>
          <w:sz w:val="20"/>
          <w:szCs w:val="20"/>
        </w:rPr>
        <w:t>DOTYCZĄCE NIEPODLEGANIA WYKLUCZENIU</w:t>
      </w:r>
    </w:p>
    <w:p w:rsidR="00EF4C05" w:rsidRPr="006C27AD" w:rsidRDefault="00EF4C05" w:rsidP="00EF4C05">
      <w:pPr>
        <w:pStyle w:val="Default"/>
        <w:spacing w:line="276" w:lineRule="auto"/>
        <w:jc w:val="center"/>
        <w:rPr>
          <w:rFonts w:asciiTheme="majorHAnsi" w:hAnsiTheme="majorHAnsi" w:cstheme="minorHAnsi"/>
          <w:b/>
          <w:sz w:val="20"/>
          <w:szCs w:val="20"/>
        </w:rPr>
      </w:pPr>
    </w:p>
    <w:p w:rsidR="00EF4C05" w:rsidRPr="006C27AD" w:rsidRDefault="00EF4C05" w:rsidP="00EF4C05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Na potrzeby postępowania o udzielenie zamówienia publicznego pn. „</w:t>
      </w:r>
      <w:r w:rsidRPr="006C27AD">
        <w:rPr>
          <w:rFonts w:asciiTheme="majorHAnsi" w:hAnsiTheme="majorHAnsi" w:cstheme="minorHAnsi"/>
          <w:b/>
          <w:sz w:val="20"/>
          <w:szCs w:val="20"/>
        </w:rPr>
        <w:t xml:space="preserve">Zakup busa 9-cio osobowego przystosowanego do przewozu osób z niepełnosprawnościami, w tym jednej na wózku inwalidzkim </w:t>
      </w:r>
      <w:r w:rsidR="00164835">
        <w:rPr>
          <w:rFonts w:asciiTheme="majorHAnsi" w:hAnsiTheme="majorHAnsi" w:cstheme="minorHAnsi"/>
          <w:b/>
          <w:sz w:val="20"/>
          <w:szCs w:val="20"/>
        </w:rPr>
        <w:t>– uczestników ŚDS</w:t>
      </w:r>
      <w:r w:rsidRPr="006C27AD">
        <w:rPr>
          <w:rFonts w:asciiTheme="majorHAnsi" w:hAnsiTheme="majorHAnsi" w:cstheme="minorHAnsi"/>
          <w:b/>
          <w:sz w:val="20"/>
          <w:szCs w:val="20"/>
        </w:rPr>
        <w:t>”</w:t>
      </w:r>
      <w:r w:rsidRPr="006C27AD">
        <w:rPr>
          <w:rFonts w:asciiTheme="majorHAnsi" w:hAnsiTheme="majorHAnsi" w:cstheme="minorHAnsi"/>
          <w:sz w:val="20"/>
          <w:szCs w:val="20"/>
        </w:rPr>
        <w:t xml:space="preserve">oświadczam, co następuje: </w:t>
      </w:r>
    </w:p>
    <w:p w:rsidR="00EF4C05" w:rsidRPr="006C27AD" w:rsidRDefault="00EF4C05" w:rsidP="00EF4C05">
      <w:pPr>
        <w:pStyle w:val="Default"/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</w:p>
    <w:p w:rsidR="00EF4C05" w:rsidRPr="006C27AD" w:rsidRDefault="00EF4C05" w:rsidP="00EF4C05">
      <w:pPr>
        <w:pStyle w:val="Default"/>
        <w:numPr>
          <w:ilvl w:val="0"/>
          <w:numId w:val="64"/>
        </w:numPr>
        <w:spacing w:line="276" w:lineRule="auto"/>
        <w:ind w:left="284" w:hanging="284"/>
        <w:jc w:val="both"/>
        <w:rPr>
          <w:rFonts w:asciiTheme="majorHAnsi" w:hAnsiTheme="majorHAnsi" w:cstheme="minorHAnsi"/>
          <w:b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Oświadczam, że podlegam/ nie podlegam</w:t>
      </w:r>
      <w:r w:rsidRPr="006C27AD">
        <w:rPr>
          <w:rStyle w:val="Odwoanieprzypisudolnego"/>
          <w:rFonts w:asciiTheme="majorHAnsi" w:hAnsiTheme="majorHAnsi" w:cstheme="minorHAnsi"/>
          <w:sz w:val="20"/>
          <w:szCs w:val="20"/>
        </w:rPr>
        <w:footnoteReference w:id="3"/>
      </w:r>
      <w:r w:rsidRPr="006C27AD">
        <w:rPr>
          <w:rFonts w:asciiTheme="majorHAnsi" w:hAnsiTheme="majorHAnsi" w:cstheme="minorHAnsi"/>
          <w:sz w:val="20"/>
          <w:szCs w:val="20"/>
        </w:rPr>
        <w:t xml:space="preserve"> wykluczeniu z postępowania na podstawie art. 108 ustawy Pzp;</w:t>
      </w:r>
    </w:p>
    <w:p w:rsidR="00EF4C05" w:rsidRPr="006C27AD" w:rsidRDefault="00EF4C05" w:rsidP="00EF4C05">
      <w:pPr>
        <w:pStyle w:val="Default"/>
        <w:numPr>
          <w:ilvl w:val="0"/>
          <w:numId w:val="64"/>
        </w:numPr>
        <w:spacing w:line="276" w:lineRule="auto"/>
        <w:ind w:left="284" w:hanging="284"/>
        <w:jc w:val="both"/>
        <w:rPr>
          <w:rFonts w:asciiTheme="majorHAnsi" w:hAnsiTheme="majorHAnsi" w:cstheme="minorHAnsi"/>
          <w:b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Oświadczam, że zachodzą w stosunku do mnie podstawy wykluczenia z postępowania na podstawie art. .…….</w:t>
      </w:r>
      <w:r w:rsidRPr="006C27AD">
        <w:rPr>
          <w:rStyle w:val="Odwoanieprzypisudolnego"/>
          <w:rFonts w:asciiTheme="majorHAnsi" w:hAnsiTheme="majorHAnsi" w:cstheme="minorHAnsi"/>
          <w:sz w:val="20"/>
          <w:szCs w:val="20"/>
        </w:rPr>
        <w:footnoteReference w:id="4"/>
      </w:r>
      <w:r w:rsidRPr="006C27AD">
        <w:rPr>
          <w:rFonts w:asciiTheme="majorHAnsi" w:hAnsiTheme="majorHAnsi" w:cstheme="minorHAnsi"/>
          <w:sz w:val="20"/>
          <w:szCs w:val="20"/>
        </w:rPr>
        <w:t xml:space="preserve"> ustawy Pzp (podać mającą zastosowanie podstawę wykluczenia spośród wymienionych w art. 108 ust. 1 pkt. 1, 2 i 5). Jednocześnie oświadczam, że w związku z ww. okolicznością, na podstawie art. 110 ust. 2 ustawy Pzp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EF4C05" w:rsidRPr="006C27AD" w:rsidRDefault="00EF4C05" w:rsidP="00EF4C05">
      <w:pPr>
        <w:pStyle w:val="Default"/>
        <w:numPr>
          <w:ilvl w:val="0"/>
          <w:numId w:val="64"/>
        </w:numPr>
        <w:spacing w:line="276" w:lineRule="auto"/>
        <w:ind w:left="284" w:hanging="284"/>
        <w:jc w:val="both"/>
        <w:rPr>
          <w:rFonts w:asciiTheme="majorHAnsi" w:hAnsiTheme="majorHAnsi" w:cstheme="minorHAnsi"/>
          <w:b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Oświadczam, że </w:t>
      </w:r>
      <w:r w:rsidRPr="006C27AD">
        <w:rPr>
          <w:rFonts w:asciiTheme="majorHAnsi" w:hAnsiTheme="majorHAnsi" w:cstheme="minorHAnsi"/>
          <w:b/>
          <w:sz w:val="20"/>
          <w:szCs w:val="20"/>
        </w:rPr>
        <w:t>nie podlegam</w:t>
      </w:r>
      <w:r w:rsidRPr="006C27AD">
        <w:rPr>
          <w:rFonts w:asciiTheme="majorHAnsi" w:hAnsiTheme="majorHAnsi" w:cstheme="minorHAnsi"/>
          <w:sz w:val="20"/>
          <w:szCs w:val="20"/>
        </w:rPr>
        <w:t xml:space="preserve"> wykluczeniu z postępowania na podstawie art. 7 ust.1 ustawy z dnia 13 kwietnia 2022 r. o szczególnych rozwiązaniach w zakresie przeciwdziałania wspieraniu agresji na Ukrainę oraz służących ochronie bezpieczeństwa narodowego </w:t>
      </w:r>
    </w:p>
    <w:p w:rsidR="00EF4C05" w:rsidRPr="006C27AD" w:rsidRDefault="00EF4C05" w:rsidP="00EF4C05">
      <w:pPr>
        <w:pStyle w:val="Default"/>
        <w:spacing w:line="276" w:lineRule="auto"/>
        <w:ind w:left="284"/>
        <w:jc w:val="both"/>
        <w:rPr>
          <w:rFonts w:asciiTheme="majorHAnsi" w:hAnsiTheme="majorHAnsi" w:cstheme="minorHAnsi"/>
          <w:sz w:val="20"/>
          <w:szCs w:val="20"/>
        </w:rPr>
      </w:pPr>
    </w:p>
    <w:p w:rsidR="00EF4C05" w:rsidRPr="006C27AD" w:rsidRDefault="00EF4C05" w:rsidP="00EF4C05">
      <w:pPr>
        <w:pStyle w:val="Default"/>
        <w:spacing w:line="276" w:lineRule="auto"/>
        <w:ind w:left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b/>
          <w:sz w:val="20"/>
          <w:szCs w:val="20"/>
        </w:rPr>
        <w:t>DANE UMOŻLIWIAJĄCE DOSTĘP DO PODMIOTOWYCH ŚRODKÓW DOWODOWYCH</w:t>
      </w:r>
      <w:r w:rsidRPr="006C27AD">
        <w:rPr>
          <w:rFonts w:asciiTheme="majorHAnsi" w:hAnsiTheme="majorHAnsi" w:cstheme="minorHAnsi"/>
          <w:sz w:val="20"/>
          <w:szCs w:val="20"/>
        </w:rPr>
        <w:t xml:space="preserve"> </w:t>
      </w:r>
    </w:p>
    <w:p w:rsidR="00EF4C05" w:rsidRPr="006C27AD" w:rsidRDefault="00EF4C05" w:rsidP="00EF4C05">
      <w:pPr>
        <w:pStyle w:val="Default"/>
        <w:spacing w:line="276" w:lineRule="auto"/>
        <w:ind w:left="284"/>
        <w:jc w:val="both"/>
        <w:rPr>
          <w:rFonts w:asciiTheme="majorHAnsi" w:hAnsiTheme="majorHAnsi" w:cstheme="minorHAnsi"/>
          <w:sz w:val="20"/>
          <w:szCs w:val="20"/>
        </w:rPr>
      </w:pPr>
    </w:p>
    <w:p w:rsidR="00EF4C05" w:rsidRPr="006C27AD" w:rsidRDefault="00EF4C05" w:rsidP="00EF4C05">
      <w:pPr>
        <w:pStyle w:val="Default"/>
        <w:spacing w:line="276" w:lineRule="auto"/>
        <w:ind w:left="284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Informuję, że następujące środki dowodowe: </w:t>
      </w:r>
    </w:p>
    <w:p w:rsidR="00AD1EFB" w:rsidRPr="006C27AD" w:rsidRDefault="00EF4C05" w:rsidP="00AD1EFB">
      <w:pPr>
        <w:pStyle w:val="Default"/>
        <w:numPr>
          <w:ilvl w:val="0"/>
          <w:numId w:val="65"/>
        </w:numPr>
        <w:spacing w:line="276" w:lineRule="auto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……………………………………………………………………… </w:t>
      </w:r>
    </w:p>
    <w:p w:rsidR="00AD1EFB" w:rsidRPr="006C27AD" w:rsidRDefault="00AD1EFB" w:rsidP="00AD1EFB">
      <w:pPr>
        <w:pStyle w:val="Default"/>
        <w:spacing w:line="276" w:lineRule="auto"/>
        <w:ind w:left="644"/>
        <w:jc w:val="both"/>
        <w:rPr>
          <w:rFonts w:asciiTheme="majorHAnsi" w:hAnsiTheme="majorHAnsi" w:cstheme="minorHAnsi"/>
          <w:sz w:val="20"/>
          <w:szCs w:val="20"/>
        </w:rPr>
      </w:pPr>
    </w:p>
    <w:p w:rsidR="00AD1EFB" w:rsidRPr="006C27AD" w:rsidRDefault="00EF4C05" w:rsidP="00AD1EFB">
      <w:pPr>
        <w:pStyle w:val="Default"/>
        <w:spacing w:line="276" w:lineRule="auto"/>
        <w:ind w:left="644" w:hanging="360"/>
        <w:jc w:val="both"/>
        <w:rPr>
          <w:rFonts w:asciiTheme="majorHAnsi" w:hAnsiTheme="majorHAnsi" w:cstheme="minorHAnsi"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>Można uzyskać odpowiednio z następu</w:t>
      </w:r>
      <w:r w:rsidR="00AD1EFB" w:rsidRPr="006C27AD">
        <w:rPr>
          <w:rFonts w:asciiTheme="majorHAnsi" w:hAnsiTheme="majorHAnsi" w:cstheme="minorHAnsi"/>
          <w:sz w:val="20"/>
          <w:szCs w:val="20"/>
        </w:rPr>
        <w:t xml:space="preserve">jących rejestrów publicznych: </w:t>
      </w:r>
    </w:p>
    <w:p w:rsidR="00AD1EFB" w:rsidRPr="006C27AD" w:rsidRDefault="00EF4C05" w:rsidP="00AD1EFB">
      <w:pPr>
        <w:pStyle w:val="Default"/>
        <w:numPr>
          <w:ilvl w:val="0"/>
          <w:numId w:val="66"/>
        </w:numPr>
        <w:spacing w:line="276" w:lineRule="auto"/>
        <w:jc w:val="both"/>
        <w:rPr>
          <w:rFonts w:asciiTheme="majorHAnsi" w:hAnsiTheme="majorHAnsi" w:cstheme="minorHAnsi"/>
          <w:b/>
          <w:sz w:val="20"/>
          <w:szCs w:val="20"/>
        </w:rPr>
      </w:pPr>
      <w:r w:rsidRPr="006C27AD">
        <w:rPr>
          <w:rFonts w:asciiTheme="majorHAnsi" w:hAnsiTheme="majorHAnsi" w:cstheme="minorHAnsi"/>
          <w:sz w:val="20"/>
          <w:szCs w:val="20"/>
        </w:rPr>
        <w:t xml:space="preserve"> ……………………………………………………………………………………………………… </w:t>
      </w:r>
    </w:p>
    <w:p w:rsidR="00AD1EFB" w:rsidRPr="006C27AD" w:rsidRDefault="00AD1EFB" w:rsidP="00AD1EFB">
      <w:pPr>
        <w:pStyle w:val="Default"/>
        <w:spacing w:line="276" w:lineRule="auto"/>
        <w:ind w:left="644"/>
        <w:jc w:val="both"/>
        <w:rPr>
          <w:rFonts w:asciiTheme="majorHAnsi" w:hAnsiTheme="majorHAnsi" w:cstheme="minorHAnsi"/>
          <w:sz w:val="20"/>
          <w:szCs w:val="20"/>
        </w:rPr>
      </w:pPr>
    </w:p>
    <w:p w:rsidR="00AD1EFB" w:rsidRPr="006C27AD" w:rsidRDefault="00AD1EFB" w:rsidP="00AD1EFB">
      <w:pPr>
        <w:pStyle w:val="Default"/>
        <w:spacing w:line="276" w:lineRule="auto"/>
        <w:ind w:left="644"/>
        <w:jc w:val="both"/>
        <w:rPr>
          <w:rFonts w:asciiTheme="majorHAnsi" w:hAnsiTheme="majorHAnsi" w:cstheme="minorHAnsi"/>
          <w:sz w:val="20"/>
          <w:szCs w:val="20"/>
        </w:rPr>
      </w:pPr>
    </w:p>
    <w:p w:rsidR="00EF4C05" w:rsidRPr="00AD1EFB" w:rsidRDefault="00EF4C05" w:rsidP="00AD1EFB">
      <w:pPr>
        <w:pStyle w:val="Default"/>
        <w:spacing w:line="276" w:lineRule="auto"/>
        <w:jc w:val="both"/>
        <w:rPr>
          <w:rFonts w:asciiTheme="majorHAnsi" w:hAnsiTheme="majorHAnsi" w:cs="Times New Roman"/>
          <w:b/>
          <w:i/>
          <w:sz w:val="22"/>
          <w:szCs w:val="22"/>
        </w:rPr>
      </w:pPr>
      <w:r w:rsidRPr="006C27AD">
        <w:rPr>
          <w:rFonts w:asciiTheme="majorHAnsi" w:hAnsiTheme="majorHAnsi" w:cstheme="minorHAnsi"/>
          <w:i/>
          <w:sz w:val="20"/>
          <w:szCs w:val="20"/>
        </w:rPr>
        <w:lastRenderedPageBreak/>
        <w:t>Kwalifikowany podpis elektroniczny/podpis zaufany/podpis osobisty osoby upoważnionej do</w:t>
      </w:r>
      <w:r w:rsidRPr="00AD1EFB">
        <w:rPr>
          <w:i/>
          <w:sz w:val="22"/>
          <w:szCs w:val="22"/>
        </w:rPr>
        <w:t xml:space="preserve"> reprezentowania Wykonawcy</w:t>
      </w:r>
    </w:p>
    <w:sectPr w:rsidR="00EF4C05" w:rsidRPr="00AD1EFB" w:rsidSect="00F8205F">
      <w:headerReference w:type="default" r:id="rId18"/>
      <w:footerReference w:type="default" r:id="rId19"/>
      <w:pgSz w:w="11906" w:h="16838"/>
      <w:pgMar w:top="1417" w:right="1417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620" w:rsidRDefault="00952620" w:rsidP="00E0013B">
      <w:pPr>
        <w:spacing w:after="0" w:line="240" w:lineRule="auto"/>
      </w:pPr>
      <w:r>
        <w:separator/>
      </w:r>
    </w:p>
  </w:endnote>
  <w:endnote w:type="continuationSeparator" w:id="0">
    <w:p w:rsidR="00952620" w:rsidRDefault="00952620" w:rsidP="00E00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8318063"/>
      <w:docPartObj>
        <w:docPartGallery w:val="Page Numbers (Bottom of Page)"/>
        <w:docPartUnique/>
      </w:docPartObj>
    </w:sdtPr>
    <w:sdtContent>
      <w:p w:rsidR="00952620" w:rsidRDefault="00952620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E483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952620" w:rsidRDefault="00952620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620" w:rsidRDefault="00952620" w:rsidP="00E0013B">
      <w:pPr>
        <w:spacing w:after="0" w:line="240" w:lineRule="auto"/>
      </w:pPr>
      <w:r w:rsidRPr="00E0013B">
        <w:rPr>
          <w:color w:val="000000"/>
        </w:rPr>
        <w:separator/>
      </w:r>
    </w:p>
  </w:footnote>
  <w:footnote w:type="continuationSeparator" w:id="0">
    <w:p w:rsidR="00952620" w:rsidRDefault="00952620" w:rsidP="00E0013B">
      <w:pPr>
        <w:spacing w:after="0" w:line="240" w:lineRule="auto"/>
      </w:pPr>
      <w:r>
        <w:continuationSeparator/>
      </w:r>
    </w:p>
  </w:footnote>
  <w:footnote w:id="1">
    <w:p w:rsidR="00952620" w:rsidRPr="00527A95" w:rsidRDefault="00952620" w:rsidP="00F52D86">
      <w:pPr>
        <w:pStyle w:val="Tekstprzypisudolnego"/>
        <w:spacing w:line="240" w:lineRule="auto"/>
        <w:rPr>
          <w:sz w:val="16"/>
          <w:szCs w:val="16"/>
        </w:rPr>
      </w:pPr>
      <w:r w:rsidRPr="00F52D86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F52D86">
        <w:rPr>
          <w:rFonts w:asciiTheme="majorHAnsi" w:hAnsiTheme="majorHAnsi"/>
          <w:sz w:val="16"/>
          <w:szCs w:val="16"/>
        </w:rPr>
        <w:t xml:space="preserve">  Uzupełnić jeśli dotyczy - Jeżeli zachodzi przypadek, o którym mowa w ust. 2 należy wskazać: nazwę (rodzaj) i wartość towaru/usług, których dostawa/świadczenie będzie prowadzić do powstania u Zamawiającego obowiązku podatkowego w zakresie VAT, tj. zgodnie z obowiązującymi przepisami to Zamawiający będzie płatnikiem podatku od towarów i usług (VAT) oraz będzie zobowiązany do przekazania go na rachunek właściwego urzędu skarbowego, a nie Wykonawca. Jeżeli wybór takiej oferty, będzie prowadził do powstania u Zamawiającego obowiązku podatkowego, Zamawiający doliczy do przedstawionej ceny oferty podatek od towarów i usług, który będzie miał obowiązek rozliczyć zgodnie z obowiązującymi przepisami</w:t>
      </w:r>
      <w:r w:rsidRPr="00527A95">
        <w:rPr>
          <w:sz w:val="16"/>
          <w:szCs w:val="16"/>
        </w:rPr>
        <w:t>.</w:t>
      </w:r>
    </w:p>
  </w:footnote>
  <w:footnote w:id="2">
    <w:p w:rsidR="00952620" w:rsidRPr="00F52D86" w:rsidRDefault="00952620" w:rsidP="00F52D86">
      <w:pPr>
        <w:pStyle w:val="Tekstprzypisudolnego"/>
        <w:spacing w:line="240" w:lineRule="auto"/>
        <w:jc w:val="left"/>
        <w:rPr>
          <w:rFonts w:asciiTheme="majorHAnsi" w:hAnsiTheme="majorHAnsi"/>
          <w:sz w:val="16"/>
          <w:szCs w:val="16"/>
        </w:rPr>
      </w:pPr>
      <w:r w:rsidRPr="00F52D86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F52D86">
        <w:rPr>
          <w:rFonts w:asciiTheme="majorHAnsi" w:hAnsiTheme="majorHAnsi"/>
          <w:sz w:val="16"/>
          <w:szCs w:val="16"/>
        </w:rPr>
        <w:t xml:space="preserve">  W przypadku, gdy wykonawca nie przekazuje danych osobowych innych niż bezpośrednio jego dotyczących</w:t>
      </w:r>
      <w:r>
        <w:rPr>
          <w:rFonts w:asciiTheme="majorHAnsi" w:hAnsiTheme="majorHAnsi"/>
          <w:sz w:val="16"/>
          <w:szCs w:val="16"/>
        </w:rPr>
        <w:t xml:space="preserve"> </w:t>
      </w:r>
      <w:r w:rsidRPr="00F52D86">
        <w:rPr>
          <w:rFonts w:asciiTheme="majorHAnsi" w:hAnsiTheme="majorHAnsi"/>
          <w:sz w:val="16"/>
          <w:szCs w:val="16"/>
        </w:rPr>
        <w:t>lub zachodzi wyłączenie stosowania obowiązku informacyjnego, stosownie do ar</w:t>
      </w:r>
      <w:r>
        <w:rPr>
          <w:rFonts w:asciiTheme="majorHAnsi" w:hAnsiTheme="majorHAnsi"/>
          <w:sz w:val="16"/>
          <w:szCs w:val="16"/>
        </w:rPr>
        <w:t xml:space="preserve">t. 13 ust. 4 lub art. 14 ust. 5 </w:t>
      </w:r>
      <w:r w:rsidRPr="00F52D86">
        <w:rPr>
          <w:rFonts w:asciiTheme="majorHAnsi" w:hAnsiTheme="majorHAnsi"/>
          <w:sz w:val="16"/>
          <w:szCs w:val="16"/>
        </w:rPr>
        <w:t>RODO treści oświadczenia wykonawca nie składa. Wówczas należy usuną</w:t>
      </w:r>
      <w:r>
        <w:rPr>
          <w:rFonts w:asciiTheme="majorHAnsi" w:hAnsiTheme="majorHAnsi"/>
          <w:sz w:val="16"/>
          <w:szCs w:val="16"/>
        </w:rPr>
        <w:t xml:space="preserve">ć treść powyższego oświadczenia </w:t>
      </w:r>
      <w:r w:rsidRPr="00F52D86">
        <w:rPr>
          <w:rFonts w:asciiTheme="majorHAnsi" w:hAnsiTheme="majorHAnsi"/>
          <w:sz w:val="16"/>
          <w:szCs w:val="16"/>
        </w:rPr>
        <w:t>poprzez jego przekreślenie</w:t>
      </w:r>
      <w:r>
        <w:t>.</w:t>
      </w:r>
    </w:p>
  </w:footnote>
  <w:footnote w:id="3">
    <w:p w:rsidR="00952620" w:rsidRPr="00EF4C05" w:rsidRDefault="00952620" w:rsidP="00EF4C05">
      <w:pPr>
        <w:pStyle w:val="Tekstprzypisudolnego"/>
        <w:spacing w:line="240" w:lineRule="auto"/>
        <w:rPr>
          <w:rFonts w:asciiTheme="majorHAnsi" w:hAnsiTheme="maj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F4C05">
        <w:rPr>
          <w:rFonts w:asciiTheme="majorHAnsi" w:hAnsiTheme="majorHAnsi"/>
          <w:sz w:val="16"/>
          <w:szCs w:val="16"/>
        </w:rPr>
        <w:t xml:space="preserve">Niepotrzebne skreślić </w:t>
      </w:r>
    </w:p>
  </w:footnote>
  <w:footnote w:id="4">
    <w:p w:rsidR="00952620" w:rsidRPr="00EF4C05" w:rsidRDefault="00952620" w:rsidP="00EF4C05">
      <w:pPr>
        <w:pStyle w:val="Tekstprzypisudolnego"/>
        <w:spacing w:line="240" w:lineRule="auto"/>
        <w:rPr>
          <w:rFonts w:asciiTheme="majorHAnsi" w:hAnsiTheme="majorHAnsi"/>
          <w:sz w:val="16"/>
          <w:szCs w:val="16"/>
        </w:rPr>
      </w:pPr>
      <w:r w:rsidRPr="00EF4C05">
        <w:rPr>
          <w:rStyle w:val="Odwoanieprzypisudolnego"/>
          <w:rFonts w:asciiTheme="majorHAnsi" w:hAnsiTheme="majorHAnsi"/>
          <w:sz w:val="16"/>
          <w:szCs w:val="16"/>
        </w:rPr>
        <w:footnoteRef/>
      </w:r>
      <w:r w:rsidRPr="00EF4C05">
        <w:rPr>
          <w:rFonts w:asciiTheme="majorHAnsi" w:hAnsiTheme="majorHAnsi"/>
          <w:sz w:val="16"/>
          <w:szCs w:val="16"/>
        </w:rPr>
        <w:t xml:space="preserve"> Brak wskazania podstawy wykluczenia oznacza, że zapisy niniejszego punktu nie mają zastosowania w odniesieniu do wykonawcy</w:t>
      </w:r>
    </w:p>
    <w:p w:rsidR="00952620" w:rsidRPr="00EF4C05" w:rsidRDefault="00952620" w:rsidP="00EF4C05">
      <w:pPr>
        <w:pStyle w:val="Tekstprzypisudolnego"/>
        <w:spacing w:line="240" w:lineRule="auto"/>
        <w:rPr>
          <w:rFonts w:asciiTheme="majorHAnsi" w:hAnsiTheme="majorHAnsi"/>
          <w:sz w:val="16"/>
          <w:szCs w:val="16"/>
        </w:rPr>
      </w:pPr>
      <w:r w:rsidRPr="00EF4C05">
        <w:rPr>
          <w:rFonts w:asciiTheme="majorHAnsi" w:hAnsiTheme="majorHAnsi"/>
          <w:sz w:val="16"/>
          <w:szCs w:val="16"/>
        </w:rPr>
        <w:t>składającego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620" w:rsidRDefault="00952620" w:rsidP="003E4600">
    <w:pPr>
      <w:pStyle w:val="Nagwek"/>
    </w:pPr>
    <w:r>
      <w:rPr>
        <w:rFonts w:eastAsia="Calibri"/>
        <w:b/>
        <w:noProof/>
        <w:color w:val="FF0000"/>
      </w:rPr>
      <w:t xml:space="preserve">                                                              </w:t>
    </w:r>
  </w:p>
  <w:p w:rsidR="00952620" w:rsidRDefault="00952620" w:rsidP="00232B72">
    <w:pPr>
      <w:pStyle w:val="Nagwek"/>
      <w:rPr>
        <w:rFonts w:ascii="Cambria" w:hAnsi="Cambria"/>
        <w:b/>
        <w:color w:val="000000" w:themeColor="text1"/>
      </w:rPr>
    </w:pPr>
  </w:p>
  <w:p w:rsidR="00952620" w:rsidRPr="00D236A3" w:rsidRDefault="00952620" w:rsidP="00232B72">
    <w:pPr>
      <w:pStyle w:val="Nagwek"/>
      <w:rPr>
        <w:rFonts w:ascii="Cambria" w:hAnsi="Cambria"/>
        <w:b/>
        <w:color w:val="000000" w:themeColor="text1"/>
        <w:sz w:val="20"/>
        <w:szCs w:val="20"/>
      </w:rPr>
    </w:pPr>
    <w:r>
      <w:rPr>
        <w:rFonts w:ascii="Cambria" w:hAnsi="Cambria"/>
        <w:b/>
        <w:color w:val="000000" w:themeColor="text1"/>
        <w:sz w:val="20"/>
        <w:szCs w:val="20"/>
      </w:rPr>
      <w:t>Znak sprawy: 2A</w:t>
    </w:r>
    <w:r w:rsidRPr="00D236A3">
      <w:rPr>
        <w:rFonts w:ascii="Cambria" w:hAnsi="Cambria"/>
        <w:b/>
        <w:color w:val="000000" w:themeColor="text1"/>
        <w:sz w:val="20"/>
        <w:szCs w:val="20"/>
      </w:rPr>
      <w:t xml:space="preserve">/2025 </w:t>
    </w:r>
  </w:p>
  <w:p w:rsidR="00952620" w:rsidRPr="00232B72" w:rsidRDefault="00952620" w:rsidP="00232B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6B77"/>
    <w:multiLevelType w:val="multilevel"/>
    <w:tmpl w:val="F000B648"/>
    <w:styleLink w:val="WWNum6"/>
    <w:lvl w:ilvl="0">
      <w:start w:val="9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 w15:restartNumberingAfterBreak="0">
    <w:nsid w:val="00B54198"/>
    <w:multiLevelType w:val="hybridMultilevel"/>
    <w:tmpl w:val="3FE4695A"/>
    <w:lvl w:ilvl="0" w:tplc="A5BA38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F0155B"/>
    <w:multiLevelType w:val="hybridMultilevel"/>
    <w:tmpl w:val="C1EC2F96"/>
    <w:lvl w:ilvl="0" w:tplc="DB8AC1F4">
      <w:start w:val="1"/>
      <w:numFmt w:val="decimal"/>
      <w:lvlText w:val="%1."/>
      <w:lvlJc w:val="left"/>
      <w:pPr>
        <w:ind w:left="768" w:hanging="360"/>
      </w:pPr>
      <w:rPr>
        <w:rFonts w:ascii="Cambria" w:hAnsi="Cambria" w:cs="Cambria"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" w15:restartNumberingAfterBreak="0">
    <w:nsid w:val="011C34FE"/>
    <w:multiLevelType w:val="hybridMultilevel"/>
    <w:tmpl w:val="4CA25DD2"/>
    <w:lvl w:ilvl="0" w:tplc="7668D166">
      <w:start w:val="1"/>
      <w:numFmt w:val="decimal"/>
      <w:lvlText w:val="%1."/>
      <w:lvlJc w:val="left"/>
      <w:pPr>
        <w:ind w:left="1852" w:hanging="360"/>
      </w:pPr>
      <w:rPr>
        <w:rFonts w:ascii="Cambria" w:hAnsi="Cambria" w:cs="Cambri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572" w:hanging="360"/>
      </w:pPr>
    </w:lvl>
    <w:lvl w:ilvl="2" w:tplc="0415001B" w:tentative="1">
      <w:start w:val="1"/>
      <w:numFmt w:val="lowerRoman"/>
      <w:lvlText w:val="%3."/>
      <w:lvlJc w:val="right"/>
      <w:pPr>
        <w:ind w:left="3292" w:hanging="180"/>
      </w:pPr>
    </w:lvl>
    <w:lvl w:ilvl="3" w:tplc="0415000F" w:tentative="1">
      <w:start w:val="1"/>
      <w:numFmt w:val="decimal"/>
      <w:lvlText w:val="%4."/>
      <w:lvlJc w:val="left"/>
      <w:pPr>
        <w:ind w:left="4012" w:hanging="360"/>
      </w:pPr>
    </w:lvl>
    <w:lvl w:ilvl="4" w:tplc="04150019" w:tentative="1">
      <w:start w:val="1"/>
      <w:numFmt w:val="lowerLetter"/>
      <w:lvlText w:val="%5."/>
      <w:lvlJc w:val="left"/>
      <w:pPr>
        <w:ind w:left="4732" w:hanging="360"/>
      </w:pPr>
    </w:lvl>
    <w:lvl w:ilvl="5" w:tplc="0415001B" w:tentative="1">
      <w:start w:val="1"/>
      <w:numFmt w:val="lowerRoman"/>
      <w:lvlText w:val="%6."/>
      <w:lvlJc w:val="right"/>
      <w:pPr>
        <w:ind w:left="5452" w:hanging="180"/>
      </w:pPr>
    </w:lvl>
    <w:lvl w:ilvl="6" w:tplc="0415000F" w:tentative="1">
      <w:start w:val="1"/>
      <w:numFmt w:val="decimal"/>
      <w:lvlText w:val="%7."/>
      <w:lvlJc w:val="left"/>
      <w:pPr>
        <w:ind w:left="6172" w:hanging="360"/>
      </w:pPr>
    </w:lvl>
    <w:lvl w:ilvl="7" w:tplc="04150019" w:tentative="1">
      <w:start w:val="1"/>
      <w:numFmt w:val="lowerLetter"/>
      <w:lvlText w:val="%8."/>
      <w:lvlJc w:val="left"/>
      <w:pPr>
        <w:ind w:left="6892" w:hanging="360"/>
      </w:pPr>
    </w:lvl>
    <w:lvl w:ilvl="8" w:tplc="0415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4" w15:restartNumberingAfterBreak="0">
    <w:nsid w:val="01205FDB"/>
    <w:multiLevelType w:val="multilevel"/>
    <w:tmpl w:val="58D08D3C"/>
    <w:styleLink w:val="RTF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5D03118"/>
    <w:multiLevelType w:val="multilevel"/>
    <w:tmpl w:val="61C66480"/>
    <w:styleLink w:val="RTFNum8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07C94FF9"/>
    <w:multiLevelType w:val="hybridMultilevel"/>
    <w:tmpl w:val="B9602910"/>
    <w:lvl w:ilvl="0" w:tplc="A5BA38D8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7" w15:restartNumberingAfterBreak="0">
    <w:nsid w:val="0BCE7D3E"/>
    <w:multiLevelType w:val="hybridMultilevel"/>
    <w:tmpl w:val="DD107302"/>
    <w:lvl w:ilvl="0" w:tplc="04150011">
      <w:start w:val="1"/>
      <w:numFmt w:val="decimal"/>
      <w:lvlText w:val="%1)"/>
      <w:lvlJc w:val="left"/>
      <w:pPr>
        <w:ind w:left="852" w:hanging="360"/>
      </w:pPr>
    </w:lvl>
    <w:lvl w:ilvl="1" w:tplc="A796D66C">
      <w:start w:val="1"/>
      <w:numFmt w:val="lowerLetter"/>
      <w:lvlText w:val="%2)"/>
      <w:lvlJc w:val="left"/>
      <w:pPr>
        <w:ind w:left="157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8" w15:restartNumberingAfterBreak="0">
    <w:nsid w:val="0BF27969"/>
    <w:multiLevelType w:val="hybridMultilevel"/>
    <w:tmpl w:val="7C10E9CE"/>
    <w:lvl w:ilvl="0" w:tplc="24400AA4">
      <w:start w:val="1"/>
      <w:numFmt w:val="decimal"/>
      <w:lvlText w:val="%1."/>
      <w:lvlJc w:val="left"/>
      <w:pPr>
        <w:ind w:left="720" w:hanging="360"/>
      </w:pPr>
      <w:rPr>
        <w:rFonts w:eastAsia="SimSun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E979B1"/>
    <w:multiLevelType w:val="hybridMultilevel"/>
    <w:tmpl w:val="C83ACFC2"/>
    <w:lvl w:ilvl="0" w:tplc="AA980062">
      <w:start w:val="1"/>
      <w:numFmt w:val="decimal"/>
      <w:lvlText w:val="%1."/>
      <w:lvlJc w:val="left"/>
      <w:pPr>
        <w:ind w:left="14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0E2F63EB"/>
    <w:multiLevelType w:val="hybridMultilevel"/>
    <w:tmpl w:val="4128F366"/>
    <w:lvl w:ilvl="0" w:tplc="419E98C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2931FC"/>
    <w:multiLevelType w:val="multilevel"/>
    <w:tmpl w:val="A3928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E73FA7"/>
    <w:multiLevelType w:val="hybridMultilevel"/>
    <w:tmpl w:val="54BABD0E"/>
    <w:lvl w:ilvl="0" w:tplc="83FCD04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642EF3"/>
    <w:multiLevelType w:val="hybridMultilevel"/>
    <w:tmpl w:val="B7DC0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20C87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CB1D49"/>
    <w:multiLevelType w:val="multilevel"/>
    <w:tmpl w:val="7FBE3CF2"/>
    <w:styleLink w:val="WWNum2"/>
    <w:lvl w:ilvl="0">
      <w:start w:val="1"/>
      <w:numFmt w:val="decimal"/>
      <w:lvlText w:val="%1."/>
      <w:lvlJc w:val="left"/>
      <w:rPr>
        <w:rFonts w:cs="Calibri"/>
        <w:color w:val="00000A"/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1AD75C26"/>
    <w:multiLevelType w:val="multilevel"/>
    <w:tmpl w:val="AB320BC0"/>
    <w:styleLink w:val="RTFNum7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5793981"/>
    <w:multiLevelType w:val="hybridMultilevel"/>
    <w:tmpl w:val="FBEC514C"/>
    <w:lvl w:ilvl="0" w:tplc="6DD270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995048C"/>
    <w:multiLevelType w:val="multilevel"/>
    <w:tmpl w:val="5B5E899C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29BA77BB"/>
    <w:multiLevelType w:val="hybridMultilevel"/>
    <w:tmpl w:val="C73A9E5E"/>
    <w:lvl w:ilvl="0" w:tplc="7E8AEEE8">
      <w:start w:val="1"/>
      <w:numFmt w:val="decimal"/>
      <w:lvlText w:val="%1."/>
      <w:lvlJc w:val="left"/>
      <w:pPr>
        <w:ind w:left="644" w:hanging="360"/>
      </w:pPr>
      <w:rPr>
        <w:rFonts w:ascii="Cambria" w:hAnsi="Cambria" w:cs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9BD791B"/>
    <w:multiLevelType w:val="hybridMultilevel"/>
    <w:tmpl w:val="EFC63336"/>
    <w:lvl w:ilvl="0" w:tplc="2AEAB8F4">
      <w:start w:val="1"/>
      <w:numFmt w:val="decimal"/>
      <w:lvlText w:val="%1."/>
      <w:lvlJc w:val="left"/>
      <w:pPr>
        <w:ind w:left="720" w:hanging="360"/>
      </w:pPr>
      <w:rPr>
        <w:rFonts w:asciiTheme="majorHAnsi" w:eastAsia="SimSun" w:hAnsiTheme="majorHAnsi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C33F4F"/>
    <w:multiLevelType w:val="multilevel"/>
    <w:tmpl w:val="162CDAA6"/>
    <w:styleLink w:val="RTFNum1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2CE51427"/>
    <w:multiLevelType w:val="hybridMultilevel"/>
    <w:tmpl w:val="D116F284"/>
    <w:lvl w:ilvl="0" w:tplc="C5ACD3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2F5E5840"/>
    <w:multiLevelType w:val="multilevel"/>
    <w:tmpl w:val="939C4D48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2F632F60"/>
    <w:multiLevelType w:val="multilevel"/>
    <w:tmpl w:val="65CCABF2"/>
    <w:styleLink w:val="WWNum13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4" w15:restartNumberingAfterBreak="0">
    <w:nsid w:val="300B5823"/>
    <w:multiLevelType w:val="hybridMultilevel"/>
    <w:tmpl w:val="11C285FC"/>
    <w:lvl w:ilvl="0" w:tplc="822C3FE2">
      <w:start w:val="1"/>
      <w:numFmt w:val="decimal"/>
      <w:lvlText w:val="%1)"/>
      <w:lvlJc w:val="left"/>
      <w:pPr>
        <w:ind w:left="720" w:hanging="360"/>
      </w:pPr>
      <w:rPr>
        <w:rFonts w:asciiTheme="majorHAnsi" w:eastAsia="SimSun" w:hAnsiTheme="majorHAnsi" w:cs="Times New Roman"/>
      </w:rPr>
    </w:lvl>
    <w:lvl w:ilvl="1" w:tplc="81E2403A">
      <w:start w:val="1"/>
      <w:numFmt w:val="decimal"/>
      <w:lvlText w:val="%2."/>
      <w:lvlJc w:val="left"/>
      <w:pPr>
        <w:ind w:left="1440" w:hanging="360"/>
      </w:pPr>
      <w:rPr>
        <w:rFonts w:ascii="Calibri" w:hAnsi="Calibri" w:cs="Calibri" w:hint="default"/>
        <w:b/>
        <w:sz w:val="22"/>
      </w:rPr>
    </w:lvl>
    <w:lvl w:ilvl="2" w:tplc="BDF63456">
      <w:start w:val="1"/>
      <w:numFmt w:val="lowerLetter"/>
      <w:lvlText w:val="%3."/>
      <w:lvlJc w:val="left"/>
      <w:pPr>
        <w:ind w:left="2340" w:hanging="360"/>
      </w:pPr>
      <w:rPr>
        <w:rFonts w:ascii="Cambria" w:hAnsi="Cambria" w:cs="Cambria" w:hint="default"/>
        <w:sz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2F437E"/>
    <w:multiLevelType w:val="hybridMultilevel"/>
    <w:tmpl w:val="C4E28D86"/>
    <w:lvl w:ilvl="0" w:tplc="7668D166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60386B"/>
    <w:multiLevelType w:val="multilevel"/>
    <w:tmpl w:val="449EC2E0"/>
    <w:styleLink w:val="WWNum3"/>
    <w:lvl w:ilvl="0">
      <w:start w:val="1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33C84939"/>
    <w:multiLevelType w:val="hybridMultilevel"/>
    <w:tmpl w:val="6BE6C84E"/>
    <w:lvl w:ilvl="0" w:tplc="6AD261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2A7ACB"/>
    <w:multiLevelType w:val="multilevel"/>
    <w:tmpl w:val="2564EEC0"/>
    <w:styleLink w:val="WW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 w15:restartNumberingAfterBreak="0">
    <w:nsid w:val="3D576E09"/>
    <w:multiLevelType w:val="hybridMultilevel"/>
    <w:tmpl w:val="459A9826"/>
    <w:lvl w:ilvl="0" w:tplc="7E8AEEE8">
      <w:start w:val="1"/>
      <w:numFmt w:val="decimal"/>
      <w:lvlText w:val="%1."/>
      <w:lvlJc w:val="left"/>
      <w:pPr>
        <w:ind w:left="416" w:hanging="360"/>
      </w:pPr>
      <w:rPr>
        <w:rFonts w:ascii="Cambria" w:hAnsi="Cambria" w:cs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30" w15:restartNumberingAfterBreak="0">
    <w:nsid w:val="42130E25"/>
    <w:multiLevelType w:val="multilevel"/>
    <w:tmpl w:val="9FD42C54"/>
    <w:styleLink w:val="WW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 w15:restartNumberingAfterBreak="0">
    <w:nsid w:val="43457F1A"/>
    <w:multiLevelType w:val="hybridMultilevel"/>
    <w:tmpl w:val="CBF888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46A6152C"/>
    <w:multiLevelType w:val="multilevel"/>
    <w:tmpl w:val="E0D85BD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 w15:restartNumberingAfterBreak="0">
    <w:nsid w:val="4D114750"/>
    <w:multiLevelType w:val="multilevel"/>
    <w:tmpl w:val="2D3E254A"/>
    <w:styleLink w:val="RTFNum1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4DC40B7D"/>
    <w:multiLevelType w:val="multilevel"/>
    <w:tmpl w:val="B7C23694"/>
    <w:styleLink w:val="RTFNum1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4E351E48"/>
    <w:multiLevelType w:val="multilevel"/>
    <w:tmpl w:val="BD1ECC16"/>
    <w:styleLink w:val="RTFNum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4FD25F0B"/>
    <w:multiLevelType w:val="hybridMultilevel"/>
    <w:tmpl w:val="8E90D244"/>
    <w:lvl w:ilvl="0" w:tplc="5C6E498A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970A0E"/>
    <w:multiLevelType w:val="multilevel"/>
    <w:tmpl w:val="EB825B7E"/>
    <w:styleLink w:val="WW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 w15:restartNumberingAfterBreak="0">
    <w:nsid w:val="50C72CD6"/>
    <w:multiLevelType w:val="multilevel"/>
    <w:tmpl w:val="984AC1AA"/>
    <w:styleLink w:val="WWNum1"/>
    <w:lvl w:ilvl="0">
      <w:start w:val="4"/>
      <w:numFmt w:val="upperRoman"/>
      <w:lvlText w:val="%1."/>
      <w:lvlJc w:val="left"/>
      <w:rPr>
        <w:b/>
        <w:i w:val="0"/>
        <w:color w:val="00000A"/>
        <w:sz w:val="22"/>
        <w:szCs w:val="22"/>
      </w:rPr>
    </w:lvl>
    <w:lvl w:ilvl="1">
      <w:start w:val="1"/>
      <w:numFmt w:val="decimal"/>
      <w:lvlText w:val="%2."/>
      <w:lvlJc w:val="left"/>
      <w:rPr>
        <w:rFonts w:eastAsia="Times New Roman" w:cs="Arial"/>
        <w:b w:val="0"/>
        <w:i w:val="0"/>
        <w:sz w:val="22"/>
        <w:szCs w:val="22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  <w:rPr>
        <w:i w:val="0"/>
        <w:color w:val="00000A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decimal"/>
      <w:lvlText w:val="%1.%2.%3.%4.%5.%6.%7)"/>
      <w:lvlJc w:val="left"/>
      <w:rPr>
        <w:i w:val="0"/>
      </w:rPr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57867C81"/>
    <w:multiLevelType w:val="hybridMultilevel"/>
    <w:tmpl w:val="A7F85BE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7DC524B"/>
    <w:multiLevelType w:val="hybridMultilevel"/>
    <w:tmpl w:val="359AB992"/>
    <w:lvl w:ilvl="0" w:tplc="A0DC93EA">
      <w:start w:val="1"/>
      <w:numFmt w:val="decimal"/>
      <w:lvlText w:val="%1."/>
      <w:lvlJc w:val="left"/>
      <w:pPr>
        <w:ind w:left="2212" w:hanging="360"/>
      </w:pPr>
      <w:rPr>
        <w:rFonts w:ascii="Cambria" w:hAnsi="Cambria" w:cs="Cambria" w:hint="default"/>
        <w:sz w:val="24"/>
      </w:rPr>
    </w:lvl>
    <w:lvl w:ilvl="1" w:tplc="8C82D918">
      <w:start w:val="1"/>
      <w:numFmt w:val="lowerLetter"/>
      <w:lvlText w:val="%2)"/>
      <w:lvlJc w:val="left"/>
      <w:pPr>
        <w:ind w:left="293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652" w:hanging="180"/>
      </w:pPr>
    </w:lvl>
    <w:lvl w:ilvl="3" w:tplc="0415000F" w:tentative="1">
      <w:start w:val="1"/>
      <w:numFmt w:val="decimal"/>
      <w:lvlText w:val="%4."/>
      <w:lvlJc w:val="left"/>
      <w:pPr>
        <w:ind w:left="4372" w:hanging="360"/>
      </w:pPr>
    </w:lvl>
    <w:lvl w:ilvl="4" w:tplc="04150019" w:tentative="1">
      <w:start w:val="1"/>
      <w:numFmt w:val="lowerLetter"/>
      <w:lvlText w:val="%5."/>
      <w:lvlJc w:val="left"/>
      <w:pPr>
        <w:ind w:left="5092" w:hanging="360"/>
      </w:pPr>
    </w:lvl>
    <w:lvl w:ilvl="5" w:tplc="0415001B" w:tentative="1">
      <w:start w:val="1"/>
      <w:numFmt w:val="lowerRoman"/>
      <w:lvlText w:val="%6."/>
      <w:lvlJc w:val="right"/>
      <w:pPr>
        <w:ind w:left="5812" w:hanging="180"/>
      </w:pPr>
    </w:lvl>
    <w:lvl w:ilvl="6" w:tplc="0415000F" w:tentative="1">
      <w:start w:val="1"/>
      <w:numFmt w:val="decimal"/>
      <w:lvlText w:val="%7."/>
      <w:lvlJc w:val="left"/>
      <w:pPr>
        <w:ind w:left="6532" w:hanging="360"/>
      </w:pPr>
    </w:lvl>
    <w:lvl w:ilvl="7" w:tplc="04150019" w:tentative="1">
      <w:start w:val="1"/>
      <w:numFmt w:val="lowerLetter"/>
      <w:lvlText w:val="%8."/>
      <w:lvlJc w:val="left"/>
      <w:pPr>
        <w:ind w:left="7252" w:hanging="360"/>
      </w:pPr>
    </w:lvl>
    <w:lvl w:ilvl="8" w:tplc="0415001B" w:tentative="1">
      <w:start w:val="1"/>
      <w:numFmt w:val="lowerRoman"/>
      <w:lvlText w:val="%9."/>
      <w:lvlJc w:val="right"/>
      <w:pPr>
        <w:ind w:left="7972" w:hanging="180"/>
      </w:pPr>
    </w:lvl>
  </w:abstractNum>
  <w:abstractNum w:abstractNumId="41" w15:restartNumberingAfterBreak="0">
    <w:nsid w:val="58933543"/>
    <w:multiLevelType w:val="hybridMultilevel"/>
    <w:tmpl w:val="DC5C74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A16695"/>
    <w:multiLevelType w:val="hybridMultilevel"/>
    <w:tmpl w:val="7B1EBB1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5C5C0290"/>
    <w:multiLevelType w:val="hybridMultilevel"/>
    <w:tmpl w:val="7F8228C8"/>
    <w:lvl w:ilvl="0" w:tplc="EE6656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B55606"/>
    <w:multiLevelType w:val="hybridMultilevel"/>
    <w:tmpl w:val="F0FA26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DFC4925"/>
    <w:multiLevelType w:val="multilevel"/>
    <w:tmpl w:val="C70EF99C"/>
    <w:styleLink w:val="WW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 w15:restartNumberingAfterBreak="0">
    <w:nsid w:val="5E134BAE"/>
    <w:multiLevelType w:val="hybridMultilevel"/>
    <w:tmpl w:val="B7F6C8A4"/>
    <w:lvl w:ilvl="0" w:tplc="04150017">
      <w:start w:val="1"/>
      <w:numFmt w:val="lowerLetter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CFC0AA66">
      <w:start w:val="3"/>
      <w:numFmt w:val="decimal"/>
      <w:lvlText w:val="%3."/>
      <w:lvlJc w:val="left"/>
      <w:pPr>
        <w:ind w:left="2556" w:hanging="360"/>
      </w:pPr>
      <w:rPr>
        <w:rFonts w:asciiTheme="majorHAnsi" w:hAnsiTheme="majorHAnsi" w:cs="Times New Roman" w:hint="default"/>
        <w:sz w:val="20"/>
      </w:r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7" w15:restartNumberingAfterBreak="0">
    <w:nsid w:val="5EC75613"/>
    <w:multiLevelType w:val="multilevel"/>
    <w:tmpl w:val="DF1834AE"/>
    <w:styleLink w:val="WWNum1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 w15:restartNumberingAfterBreak="0">
    <w:nsid w:val="5F8002A7"/>
    <w:multiLevelType w:val="hybridMultilevel"/>
    <w:tmpl w:val="26E6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DE2CCA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4219AD"/>
    <w:multiLevelType w:val="multilevel"/>
    <w:tmpl w:val="6EAE6BC4"/>
    <w:styleLink w:val="WWNum4"/>
    <w:lvl w:ilvl="0">
      <w:start w:val="1"/>
      <w:numFmt w:val="decimal"/>
      <w:lvlText w:val="%1."/>
      <w:lvlJc w:val="left"/>
      <w:rPr>
        <w:rFonts w:eastAsia="Calibri" w:cs="Arial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0" w15:restartNumberingAfterBreak="0">
    <w:nsid w:val="6069562C"/>
    <w:multiLevelType w:val="multilevel"/>
    <w:tmpl w:val="60749528"/>
    <w:styleLink w:val="RTFNum10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681954AE"/>
    <w:multiLevelType w:val="hybridMultilevel"/>
    <w:tmpl w:val="9BF21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E617DC"/>
    <w:multiLevelType w:val="multilevel"/>
    <w:tmpl w:val="F4B8D45A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3" w15:restartNumberingAfterBreak="0">
    <w:nsid w:val="690E7B0C"/>
    <w:multiLevelType w:val="multilevel"/>
    <w:tmpl w:val="7FE8572E"/>
    <w:styleLink w:val="WWNum19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4" w15:restartNumberingAfterBreak="0">
    <w:nsid w:val="69287B5D"/>
    <w:multiLevelType w:val="multilevel"/>
    <w:tmpl w:val="EE8862CE"/>
    <w:styleLink w:val="WWNum5"/>
    <w:lvl w:ilvl="0">
      <w:start w:val="1"/>
      <w:numFmt w:val="decimal"/>
      <w:lvlText w:val="%1."/>
      <w:lvlJc w:val="left"/>
      <w:rPr>
        <w:rFonts w:eastAsia="Calibri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subscript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5" w15:restartNumberingAfterBreak="0">
    <w:nsid w:val="6A790142"/>
    <w:multiLevelType w:val="multilevel"/>
    <w:tmpl w:val="C7848CE6"/>
    <w:styleLink w:val="RTFNum5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6" w15:restartNumberingAfterBreak="0">
    <w:nsid w:val="6D517C8D"/>
    <w:multiLevelType w:val="multilevel"/>
    <w:tmpl w:val="F43E770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7" w15:restartNumberingAfterBreak="0">
    <w:nsid w:val="6F0B3A14"/>
    <w:multiLevelType w:val="hybridMultilevel"/>
    <w:tmpl w:val="369C6DCA"/>
    <w:lvl w:ilvl="0" w:tplc="E4369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F1663F0"/>
    <w:multiLevelType w:val="multilevel"/>
    <w:tmpl w:val="7F22E416"/>
    <w:styleLink w:val="RTFNum9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733A3A45"/>
    <w:multiLevelType w:val="hybridMultilevel"/>
    <w:tmpl w:val="9CD4F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872569"/>
    <w:multiLevelType w:val="multilevel"/>
    <w:tmpl w:val="C078626C"/>
    <w:styleLink w:val="RTFNum1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76E33686"/>
    <w:multiLevelType w:val="hybridMultilevel"/>
    <w:tmpl w:val="3DF443B8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6DA033FE">
      <w:start w:val="1"/>
      <w:numFmt w:val="decimal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 w15:restartNumberingAfterBreak="0">
    <w:nsid w:val="779E3A02"/>
    <w:multiLevelType w:val="hybridMultilevel"/>
    <w:tmpl w:val="A104B798"/>
    <w:lvl w:ilvl="0" w:tplc="90A488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AD7F64"/>
    <w:multiLevelType w:val="hybridMultilevel"/>
    <w:tmpl w:val="76EEFE76"/>
    <w:lvl w:ilvl="0" w:tplc="D7F448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9477852"/>
    <w:multiLevelType w:val="hybridMultilevel"/>
    <w:tmpl w:val="53789D62"/>
    <w:lvl w:ilvl="0" w:tplc="DB8AC1F4">
      <w:start w:val="1"/>
      <w:numFmt w:val="decimal"/>
      <w:lvlText w:val="%1."/>
      <w:lvlJc w:val="left"/>
      <w:pPr>
        <w:ind w:left="768" w:hanging="360"/>
      </w:pPr>
      <w:rPr>
        <w:rFonts w:ascii="Cambria" w:hAnsi="Cambria" w:cs="Cambria"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B9D0030"/>
    <w:multiLevelType w:val="multilevel"/>
    <w:tmpl w:val="B4944990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6" w15:restartNumberingAfterBreak="0">
    <w:nsid w:val="7D173CB7"/>
    <w:multiLevelType w:val="multilevel"/>
    <w:tmpl w:val="DBEA518E"/>
    <w:styleLink w:val="RTFNum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7E1A729D"/>
    <w:multiLevelType w:val="hybridMultilevel"/>
    <w:tmpl w:val="5D68E0F4"/>
    <w:lvl w:ilvl="0" w:tplc="0EF4F2E8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8" w15:restartNumberingAfterBreak="0">
    <w:nsid w:val="7E217F32"/>
    <w:multiLevelType w:val="multilevel"/>
    <w:tmpl w:val="DC4AC634"/>
    <w:styleLink w:val="WWNum15"/>
    <w:lvl w:ilvl="0">
      <w:start w:val="1"/>
      <w:numFmt w:val="decimal"/>
      <w:lvlText w:val="%1."/>
      <w:lvlJc w:val="left"/>
      <w:rPr>
        <w:rFonts w:cs="Calibri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38"/>
  </w:num>
  <w:num w:numId="2">
    <w:abstractNumId w:val="14"/>
  </w:num>
  <w:num w:numId="3">
    <w:abstractNumId w:val="26"/>
  </w:num>
  <w:num w:numId="4">
    <w:abstractNumId w:val="49"/>
  </w:num>
  <w:num w:numId="5">
    <w:abstractNumId w:val="54"/>
  </w:num>
  <w:num w:numId="6">
    <w:abstractNumId w:val="0"/>
  </w:num>
  <w:num w:numId="7">
    <w:abstractNumId w:val="22"/>
  </w:num>
  <w:num w:numId="8">
    <w:abstractNumId w:val="17"/>
  </w:num>
  <w:num w:numId="9">
    <w:abstractNumId w:val="37"/>
  </w:num>
  <w:num w:numId="10">
    <w:abstractNumId w:val="30"/>
  </w:num>
  <w:num w:numId="11">
    <w:abstractNumId w:val="56"/>
  </w:num>
  <w:num w:numId="12">
    <w:abstractNumId w:val="47"/>
  </w:num>
  <w:num w:numId="13">
    <w:abstractNumId w:val="23"/>
  </w:num>
  <w:num w:numId="14">
    <w:abstractNumId w:val="52"/>
  </w:num>
  <w:num w:numId="15">
    <w:abstractNumId w:val="68"/>
  </w:num>
  <w:num w:numId="16">
    <w:abstractNumId w:val="28"/>
  </w:num>
  <w:num w:numId="17">
    <w:abstractNumId w:val="45"/>
  </w:num>
  <w:num w:numId="18">
    <w:abstractNumId w:val="32"/>
  </w:num>
  <w:num w:numId="19">
    <w:abstractNumId w:val="53"/>
  </w:num>
  <w:num w:numId="20">
    <w:abstractNumId w:val="65"/>
  </w:num>
  <w:num w:numId="21">
    <w:abstractNumId w:val="35"/>
  </w:num>
  <w:num w:numId="22">
    <w:abstractNumId w:val="4"/>
  </w:num>
  <w:num w:numId="23">
    <w:abstractNumId w:val="55"/>
  </w:num>
  <w:num w:numId="24">
    <w:abstractNumId w:val="66"/>
  </w:num>
  <w:num w:numId="25">
    <w:abstractNumId w:val="15"/>
  </w:num>
  <w:num w:numId="26">
    <w:abstractNumId w:val="5"/>
  </w:num>
  <w:num w:numId="27">
    <w:abstractNumId w:val="58"/>
  </w:num>
  <w:num w:numId="28">
    <w:abstractNumId w:val="50"/>
  </w:num>
  <w:num w:numId="29">
    <w:abstractNumId w:val="34"/>
  </w:num>
  <w:num w:numId="30">
    <w:abstractNumId w:val="20"/>
  </w:num>
  <w:num w:numId="31">
    <w:abstractNumId w:val="33"/>
  </w:num>
  <w:num w:numId="32">
    <w:abstractNumId w:val="60"/>
  </w:num>
  <w:num w:numId="33">
    <w:abstractNumId w:val="10"/>
  </w:num>
  <w:num w:numId="3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  <w:num w:numId="36">
    <w:abstractNumId w:val="48"/>
  </w:num>
  <w:num w:numId="37">
    <w:abstractNumId w:val="24"/>
  </w:num>
  <w:num w:numId="38">
    <w:abstractNumId w:val="46"/>
  </w:num>
  <w:num w:numId="39">
    <w:abstractNumId w:val="59"/>
  </w:num>
  <w:num w:numId="40">
    <w:abstractNumId w:val="39"/>
  </w:num>
  <w:num w:numId="41">
    <w:abstractNumId w:val="63"/>
  </w:num>
  <w:num w:numId="42">
    <w:abstractNumId w:val="62"/>
  </w:num>
  <w:num w:numId="43">
    <w:abstractNumId w:val="16"/>
  </w:num>
  <w:num w:numId="44">
    <w:abstractNumId w:val="12"/>
  </w:num>
  <w:num w:numId="45">
    <w:abstractNumId w:val="13"/>
  </w:num>
  <w:num w:numId="46">
    <w:abstractNumId w:val="19"/>
  </w:num>
  <w:num w:numId="47">
    <w:abstractNumId w:val="43"/>
  </w:num>
  <w:num w:numId="48">
    <w:abstractNumId w:val="27"/>
  </w:num>
  <w:num w:numId="49">
    <w:abstractNumId w:val="1"/>
  </w:num>
  <w:num w:numId="50">
    <w:abstractNumId w:val="36"/>
  </w:num>
  <w:num w:numId="51">
    <w:abstractNumId w:val="6"/>
  </w:num>
  <w:num w:numId="52">
    <w:abstractNumId w:val="44"/>
  </w:num>
  <w:num w:numId="53">
    <w:abstractNumId w:val="9"/>
  </w:num>
  <w:num w:numId="54">
    <w:abstractNumId w:val="3"/>
  </w:num>
  <w:num w:numId="55">
    <w:abstractNumId w:val="40"/>
  </w:num>
  <w:num w:numId="56">
    <w:abstractNumId w:val="61"/>
  </w:num>
  <w:num w:numId="57">
    <w:abstractNumId w:val="57"/>
  </w:num>
  <w:num w:numId="58">
    <w:abstractNumId w:val="8"/>
  </w:num>
  <w:num w:numId="59">
    <w:abstractNumId w:val="67"/>
  </w:num>
  <w:num w:numId="60">
    <w:abstractNumId w:val="25"/>
  </w:num>
  <w:num w:numId="6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2"/>
  </w:num>
  <w:num w:numId="63">
    <w:abstractNumId w:val="2"/>
  </w:num>
  <w:num w:numId="64">
    <w:abstractNumId w:val="64"/>
  </w:num>
  <w:num w:numId="65">
    <w:abstractNumId w:val="21"/>
  </w:num>
  <w:num w:numId="66">
    <w:abstractNumId w:val="18"/>
  </w:num>
  <w:num w:numId="67">
    <w:abstractNumId w:val="29"/>
  </w:num>
  <w:num w:numId="68">
    <w:abstractNumId w:val="11"/>
  </w:num>
  <w:num w:numId="69">
    <w:abstractNumId w:val="3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3B"/>
    <w:rsid w:val="000010C6"/>
    <w:rsid w:val="00005236"/>
    <w:rsid w:val="000069ED"/>
    <w:rsid w:val="0002238A"/>
    <w:rsid w:val="00022AAF"/>
    <w:rsid w:val="00022F98"/>
    <w:rsid w:val="00023E0A"/>
    <w:rsid w:val="00030398"/>
    <w:rsid w:val="00030A4D"/>
    <w:rsid w:val="00042AD8"/>
    <w:rsid w:val="000472AF"/>
    <w:rsid w:val="0005681F"/>
    <w:rsid w:val="000570DB"/>
    <w:rsid w:val="00067112"/>
    <w:rsid w:val="000725DA"/>
    <w:rsid w:val="00076047"/>
    <w:rsid w:val="000767D1"/>
    <w:rsid w:val="00081629"/>
    <w:rsid w:val="00084921"/>
    <w:rsid w:val="00085AB7"/>
    <w:rsid w:val="00090136"/>
    <w:rsid w:val="00093646"/>
    <w:rsid w:val="0009682F"/>
    <w:rsid w:val="0009721D"/>
    <w:rsid w:val="000A604F"/>
    <w:rsid w:val="000B0835"/>
    <w:rsid w:val="000B5893"/>
    <w:rsid w:val="000F2ACC"/>
    <w:rsid w:val="000F4508"/>
    <w:rsid w:val="00103D56"/>
    <w:rsid w:val="001054FC"/>
    <w:rsid w:val="001161AD"/>
    <w:rsid w:val="001168E3"/>
    <w:rsid w:val="00121AD1"/>
    <w:rsid w:val="00126446"/>
    <w:rsid w:val="001278EE"/>
    <w:rsid w:val="001309E6"/>
    <w:rsid w:val="00132B76"/>
    <w:rsid w:val="0013628E"/>
    <w:rsid w:val="00141A41"/>
    <w:rsid w:val="00142481"/>
    <w:rsid w:val="00150E9D"/>
    <w:rsid w:val="00154A48"/>
    <w:rsid w:val="00160FB8"/>
    <w:rsid w:val="00161CDE"/>
    <w:rsid w:val="001639A3"/>
    <w:rsid w:val="00164035"/>
    <w:rsid w:val="00164835"/>
    <w:rsid w:val="00174525"/>
    <w:rsid w:val="00192D35"/>
    <w:rsid w:val="001944CD"/>
    <w:rsid w:val="0019652B"/>
    <w:rsid w:val="00196749"/>
    <w:rsid w:val="001A2274"/>
    <w:rsid w:val="001A35D6"/>
    <w:rsid w:val="001A572E"/>
    <w:rsid w:val="001A6D5D"/>
    <w:rsid w:val="001B56DE"/>
    <w:rsid w:val="001B661D"/>
    <w:rsid w:val="001B7137"/>
    <w:rsid w:val="001B7735"/>
    <w:rsid w:val="001C0640"/>
    <w:rsid w:val="001C7509"/>
    <w:rsid w:val="001D0205"/>
    <w:rsid w:val="001D1F7A"/>
    <w:rsid w:val="001D2F4C"/>
    <w:rsid w:val="001E0B7E"/>
    <w:rsid w:val="001E5D18"/>
    <w:rsid w:val="001E6C8B"/>
    <w:rsid w:val="002073DF"/>
    <w:rsid w:val="00210134"/>
    <w:rsid w:val="0021154A"/>
    <w:rsid w:val="00216B92"/>
    <w:rsid w:val="0022515B"/>
    <w:rsid w:val="00231477"/>
    <w:rsid w:val="00231C08"/>
    <w:rsid w:val="00232B72"/>
    <w:rsid w:val="00235B1F"/>
    <w:rsid w:val="00237274"/>
    <w:rsid w:val="002413E9"/>
    <w:rsid w:val="00244C97"/>
    <w:rsid w:val="00244CE4"/>
    <w:rsid w:val="0025686A"/>
    <w:rsid w:val="002572C3"/>
    <w:rsid w:val="00263735"/>
    <w:rsid w:val="00266394"/>
    <w:rsid w:val="00267E44"/>
    <w:rsid w:val="00270903"/>
    <w:rsid w:val="00270A1B"/>
    <w:rsid w:val="002735C0"/>
    <w:rsid w:val="002816D2"/>
    <w:rsid w:val="00290281"/>
    <w:rsid w:val="0029431F"/>
    <w:rsid w:val="00296E52"/>
    <w:rsid w:val="002972BE"/>
    <w:rsid w:val="002A1AEA"/>
    <w:rsid w:val="002B3AAF"/>
    <w:rsid w:val="002B46FF"/>
    <w:rsid w:val="002C3108"/>
    <w:rsid w:val="002D0C97"/>
    <w:rsid w:val="002D283A"/>
    <w:rsid w:val="002D28FD"/>
    <w:rsid w:val="002D3899"/>
    <w:rsid w:val="002D6579"/>
    <w:rsid w:val="002F2D2C"/>
    <w:rsid w:val="002F524C"/>
    <w:rsid w:val="0031047C"/>
    <w:rsid w:val="00314227"/>
    <w:rsid w:val="0032163E"/>
    <w:rsid w:val="003278FD"/>
    <w:rsid w:val="00335690"/>
    <w:rsid w:val="00345921"/>
    <w:rsid w:val="00346E75"/>
    <w:rsid w:val="00350D4F"/>
    <w:rsid w:val="003519B8"/>
    <w:rsid w:val="003547FC"/>
    <w:rsid w:val="00354B93"/>
    <w:rsid w:val="003632DE"/>
    <w:rsid w:val="0036703A"/>
    <w:rsid w:val="003752A8"/>
    <w:rsid w:val="003828A9"/>
    <w:rsid w:val="003854DE"/>
    <w:rsid w:val="003873E4"/>
    <w:rsid w:val="0038783D"/>
    <w:rsid w:val="003A0E22"/>
    <w:rsid w:val="003A12F5"/>
    <w:rsid w:val="003A766C"/>
    <w:rsid w:val="003B11EE"/>
    <w:rsid w:val="003C55C6"/>
    <w:rsid w:val="003D1096"/>
    <w:rsid w:val="003D1F70"/>
    <w:rsid w:val="003D42A7"/>
    <w:rsid w:val="003D4EF8"/>
    <w:rsid w:val="003D5DFE"/>
    <w:rsid w:val="003E4600"/>
    <w:rsid w:val="003F1A07"/>
    <w:rsid w:val="00400064"/>
    <w:rsid w:val="0040075A"/>
    <w:rsid w:val="00400FB2"/>
    <w:rsid w:val="00406110"/>
    <w:rsid w:val="0040617C"/>
    <w:rsid w:val="00407EDE"/>
    <w:rsid w:val="004122EB"/>
    <w:rsid w:val="0041307E"/>
    <w:rsid w:val="004237F8"/>
    <w:rsid w:val="00424D46"/>
    <w:rsid w:val="00430BFC"/>
    <w:rsid w:val="0043379A"/>
    <w:rsid w:val="00433B67"/>
    <w:rsid w:val="00434319"/>
    <w:rsid w:val="00434A4C"/>
    <w:rsid w:val="00434ACF"/>
    <w:rsid w:val="00434E98"/>
    <w:rsid w:val="0043520A"/>
    <w:rsid w:val="004425E6"/>
    <w:rsid w:val="00451B5F"/>
    <w:rsid w:val="004721F9"/>
    <w:rsid w:val="004822F8"/>
    <w:rsid w:val="00484FF6"/>
    <w:rsid w:val="004858FD"/>
    <w:rsid w:val="00495B21"/>
    <w:rsid w:val="00496D34"/>
    <w:rsid w:val="004972D0"/>
    <w:rsid w:val="004A100E"/>
    <w:rsid w:val="004B2F99"/>
    <w:rsid w:val="004B4746"/>
    <w:rsid w:val="004C0889"/>
    <w:rsid w:val="004C0D23"/>
    <w:rsid w:val="004C7113"/>
    <w:rsid w:val="004C77A5"/>
    <w:rsid w:val="004D4C9B"/>
    <w:rsid w:val="004E2804"/>
    <w:rsid w:val="004E3411"/>
    <w:rsid w:val="004E6550"/>
    <w:rsid w:val="004F137D"/>
    <w:rsid w:val="004F47C4"/>
    <w:rsid w:val="004F73AE"/>
    <w:rsid w:val="00507BFC"/>
    <w:rsid w:val="005120C4"/>
    <w:rsid w:val="00512828"/>
    <w:rsid w:val="005128A7"/>
    <w:rsid w:val="00515DCE"/>
    <w:rsid w:val="00517D36"/>
    <w:rsid w:val="00527A95"/>
    <w:rsid w:val="00534E18"/>
    <w:rsid w:val="00535248"/>
    <w:rsid w:val="0053566B"/>
    <w:rsid w:val="00546C19"/>
    <w:rsid w:val="00547762"/>
    <w:rsid w:val="00555E5A"/>
    <w:rsid w:val="005578C0"/>
    <w:rsid w:val="005648C5"/>
    <w:rsid w:val="00565797"/>
    <w:rsid w:val="00572D63"/>
    <w:rsid w:val="00576BD2"/>
    <w:rsid w:val="00584D1C"/>
    <w:rsid w:val="00597091"/>
    <w:rsid w:val="005975B1"/>
    <w:rsid w:val="005A3F9F"/>
    <w:rsid w:val="005B3F63"/>
    <w:rsid w:val="005C06CB"/>
    <w:rsid w:val="005C171B"/>
    <w:rsid w:val="005C206C"/>
    <w:rsid w:val="005E4EF1"/>
    <w:rsid w:val="005E7E6F"/>
    <w:rsid w:val="005F022B"/>
    <w:rsid w:val="005F2ADA"/>
    <w:rsid w:val="00601BEA"/>
    <w:rsid w:val="00607EC0"/>
    <w:rsid w:val="00610031"/>
    <w:rsid w:val="006154AB"/>
    <w:rsid w:val="00616453"/>
    <w:rsid w:val="00616C05"/>
    <w:rsid w:val="00617B97"/>
    <w:rsid w:val="0062567B"/>
    <w:rsid w:val="006327BA"/>
    <w:rsid w:val="00632A42"/>
    <w:rsid w:val="0063727D"/>
    <w:rsid w:val="00652BD4"/>
    <w:rsid w:val="006624D2"/>
    <w:rsid w:val="006632B5"/>
    <w:rsid w:val="00664FC9"/>
    <w:rsid w:val="006656D1"/>
    <w:rsid w:val="00665D8A"/>
    <w:rsid w:val="00667355"/>
    <w:rsid w:val="006674F1"/>
    <w:rsid w:val="00676F73"/>
    <w:rsid w:val="00677931"/>
    <w:rsid w:val="00697F8A"/>
    <w:rsid w:val="006B2E7D"/>
    <w:rsid w:val="006B3D11"/>
    <w:rsid w:val="006B6228"/>
    <w:rsid w:val="006C0D78"/>
    <w:rsid w:val="006C27AD"/>
    <w:rsid w:val="006C4A77"/>
    <w:rsid w:val="006C7AC2"/>
    <w:rsid w:val="006E4B88"/>
    <w:rsid w:val="006E561B"/>
    <w:rsid w:val="006F4639"/>
    <w:rsid w:val="006F5817"/>
    <w:rsid w:val="00704B89"/>
    <w:rsid w:val="00705BCF"/>
    <w:rsid w:val="00713B42"/>
    <w:rsid w:val="00720451"/>
    <w:rsid w:val="007211DF"/>
    <w:rsid w:val="00725D7A"/>
    <w:rsid w:val="00754FC8"/>
    <w:rsid w:val="0075567D"/>
    <w:rsid w:val="00763568"/>
    <w:rsid w:val="007635D1"/>
    <w:rsid w:val="007651ED"/>
    <w:rsid w:val="00770007"/>
    <w:rsid w:val="007770E6"/>
    <w:rsid w:val="007823CA"/>
    <w:rsid w:val="007849EC"/>
    <w:rsid w:val="0078720E"/>
    <w:rsid w:val="00793341"/>
    <w:rsid w:val="007944B8"/>
    <w:rsid w:val="0079601E"/>
    <w:rsid w:val="007A4298"/>
    <w:rsid w:val="007B3E89"/>
    <w:rsid w:val="007B456C"/>
    <w:rsid w:val="007B4FCA"/>
    <w:rsid w:val="007B6651"/>
    <w:rsid w:val="007C31D3"/>
    <w:rsid w:val="007D7251"/>
    <w:rsid w:val="00806A73"/>
    <w:rsid w:val="00815C72"/>
    <w:rsid w:val="00820695"/>
    <w:rsid w:val="00822149"/>
    <w:rsid w:val="0082237A"/>
    <w:rsid w:val="00827A81"/>
    <w:rsid w:val="008361A3"/>
    <w:rsid w:val="00855DB8"/>
    <w:rsid w:val="00861A53"/>
    <w:rsid w:val="00867417"/>
    <w:rsid w:val="008735C7"/>
    <w:rsid w:val="00876914"/>
    <w:rsid w:val="008805E1"/>
    <w:rsid w:val="008901F0"/>
    <w:rsid w:val="00891F0A"/>
    <w:rsid w:val="0089251F"/>
    <w:rsid w:val="00895808"/>
    <w:rsid w:val="008A1160"/>
    <w:rsid w:val="008A1B82"/>
    <w:rsid w:val="008A5670"/>
    <w:rsid w:val="008A77D0"/>
    <w:rsid w:val="008C7041"/>
    <w:rsid w:val="008D06AF"/>
    <w:rsid w:val="008D2B58"/>
    <w:rsid w:val="008D6440"/>
    <w:rsid w:val="008F4256"/>
    <w:rsid w:val="008F5EBB"/>
    <w:rsid w:val="008F69D4"/>
    <w:rsid w:val="00904DA7"/>
    <w:rsid w:val="00905A9E"/>
    <w:rsid w:val="00906BD1"/>
    <w:rsid w:val="00907437"/>
    <w:rsid w:val="009147F0"/>
    <w:rsid w:val="00917CD3"/>
    <w:rsid w:val="0092402A"/>
    <w:rsid w:val="00927E63"/>
    <w:rsid w:val="00932768"/>
    <w:rsid w:val="00935B95"/>
    <w:rsid w:val="00937869"/>
    <w:rsid w:val="00941FE5"/>
    <w:rsid w:val="00952620"/>
    <w:rsid w:val="00952A46"/>
    <w:rsid w:val="00953D90"/>
    <w:rsid w:val="00963CA1"/>
    <w:rsid w:val="00966189"/>
    <w:rsid w:val="00974184"/>
    <w:rsid w:val="009741DC"/>
    <w:rsid w:val="0097680C"/>
    <w:rsid w:val="0098441D"/>
    <w:rsid w:val="00993BF8"/>
    <w:rsid w:val="009978CB"/>
    <w:rsid w:val="009A6F8E"/>
    <w:rsid w:val="009A7998"/>
    <w:rsid w:val="009B0657"/>
    <w:rsid w:val="009B72AA"/>
    <w:rsid w:val="009B7DAA"/>
    <w:rsid w:val="009C4BA5"/>
    <w:rsid w:val="009C6175"/>
    <w:rsid w:val="009C6527"/>
    <w:rsid w:val="009C7B9B"/>
    <w:rsid w:val="009D029E"/>
    <w:rsid w:val="009D0CA2"/>
    <w:rsid w:val="009D65BA"/>
    <w:rsid w:val="009E40BB"/>
    <w:rsid w:val="009E748A"/>
    <w:rsid w:val="009F77DD"/>
    <w:rsid w:val="00A03EC4"/>
    <w:rsid w:val="00A062C2"/>
    <w:rsid w:val="00A141E6"/>
    <w:rsid w:val="00A14596"/>
    <w:rsid w:val="00A15036"/>
    <w:rsid w:val="00A310D3"/>
    <w:rsid w:val="00A4515F"/>
    <w:rsid w:val="00A46898"/>
    <w:rsid w:val="00A46BDF"/>
    <w:rsid w:val="00A5023B"/>
    <w:rsid w:val="00A60419"/>
    <w:rsid w:val="00A66BA6"/>
    <w:rsid w:val="00A66CDB"/>
    <w:rsid w:val="00A66D7E"/>
    <w:rsid w:val="00A72021"/>
    <w:rsid w:val="00A7477B"/>
    <w:rsid w:val="00A9288C"/>
    <w:rsid w:val="00A948BA"/>
    <w:rsid w:val="00A96607"/>
    <w:rsid w:val="00A97423"/>
    <w:rsid w:val="00AB122B"/>
    <w:rsid w:val="00AB2CCE"/>
    <w:rsid w:val="00AB64C1"/>
    <w:rsid w:val="00AB7CB6"/>
    <w:rsid w:val="00AC517A"/>
    <w:rsid w:val="00AD0D44"/>
    <w:rsid w:val="00AD1E32"/>
    <w:rsid w:val="00AD1EFB"/>
    <w:rsid w:val="00AD52BD"/>
    <w:rsid w:val="00AD7BCA"/>
    <w:rsid w:val="00AF0936"/>
    <w:rsid w:val="00AF172E"/>
    <w:rsid w:val="00AF4154"/>
    <w:rsid w:val="00AF6175"/>
    <w:rsid w:val="00B04096"/>
    <w:rsid w:val="00B0798E"/>
    <w:rsid w:val="00B16A4E"/>
    <w:rsid w:val="00B16A5B"/>
    <w:rsid w:val="00B313C1"/>
    <w:rsid w:val="00B3369B"/>
    <w:rsid w:val="00B43CC7"/>
    <w:rsid w:val="00B52CCE"/>
    <w:rsid w:val="00B5392C"/>
    <w:rsid w:val="00B572E4"/>
    <w:rsid w:val="00B609EC"/>
    <w:rsid w:val="00B61872"/>
    <w:rsid w:val="00B662D8"/>
    <w:rsid w:val="00B766AD"/>
    <w:rsid w:val="00B8494C"/>
    <w:rsid w:val="00B84CE6"/>
    <w:rsid w:val="00B90BC4"/>
    <w:rsid w:val="00B97034"/>
    <w:rsid w:val="00B979C1"/>
    <w:rsid w:val="00BA18D7"/>
    <w:rsid w:val="00BB43DA"/>
    <w:rsid w:val="00BB59A8"/>
    <w:rsid w:val="00BB69F1"/>
    <w:rsid w:val="00BC0605"/>
    <w:rsid w:val="00BC58C6"/>
    <w:rsid w:val="00BD4D83"/>
    <w:rsid w:val="00BD5C42"/>
    <w:rsid w:val="00BE2186"/>
    <w:rsid w:val="00BE35AA"/>
    <w:rsid w:val="00BE63FF"/>
    <w:rsid w:val="00BF3A6F"/>
    <w:rsid w:val="00BF3B20"/>
    <w:rsid w:val="00C01A7D"/>
    <w:rsid w:val="00C022FA"/>
    <w:rsid w:val="00C030D1"/>
    <w:rsid w:val="00C1094A"/>
    <w:rsid w:val="00C204CB"/>
    <w:rsid w:val="00C24229"/>
    <w:rsid w:val="00C24824"/>
    <w:rsid w:val="00C2690B"/>
    <w:rsid w:val="00C34412"/>
    <w:rsid w:val="00C4190A"/>
    <w:rsid w:val="00C439D0"/>
    <w:rsid w:val="00C506B6"/>
    <w:rsid w:val="00C5426E"/>
    <w:rsid w:val="00C600A4"/>
    <w:rsid w:val="00C61208"/>
    <w:rsid w:val="00C6744B"/>
    <w:rsid w:val="00C8698D"/>
    <w:rsid w:val="00C94AEB"/>
    <w:rsid w:val="00C94D52"/>
    <w:rsid w:val="00CA59C6"/>
    <w:rsid w:val="00CB23C7"/>
    <w:rsid w:val="00CB3B57"/>
    <w:rsid w:val="00CD569C"/>
    <w:rsid w:val="00CD5F63"/>
    <w:rsid w:val="00CE212D"/>
    <w:rsid w:val="00CE57B3"/>
    <w:rsid w:val="00CF1AE0"/>
    <w:rsid w:val="00CF488F"/>
    <w:rsid w:val="00D059BF"/>
    <w:rsid w:val="00D0674A"/>
    <w:rsid w:val="00D11950"/>
    <w:rsid w:val="00D12212"/>
    <w:rsid w:val="00D12B37"/>
    <w:rsid w:val="00D16697"/>
    <w:rsid w:val="00D236A3"/>
    <w:rsid w:val="00D26833"/>
    <w:rsid w:val="00D37B28"/>
    <w:rsid w:val="00D37EC4"/>
    <w:rsid w:val="00D4436D"/>
    <w:rsid w:val="00D5582D"/>
    <w:rsid w:val="00D5749E"/>
    <w:rsid w:val="00D57B9F"/>
    <w:rsid w:val="00D700CF"/>
    <w:rsid w:val="00D77C4E"/>
    <w:rsid w:val="00D957F4"/>
    <w:rsid w:val="00DB2005"/>
    <w:rsid w:val="00DB3076"/>
    <w:rsid w:val="00DB3AA5"/>
    <w:rsid w:val="00DC04F2"/>
    <w:rsid w:val="00DC1235"/>
    <w:rsid w:val="00DC3596"/>
    <w:rsid w:val="00DC5D7E"/>
    <w:rsid w:val="00DC5EE7"/>
    <w:rsid w:val="00DE1025"/>
    <w:rsid w:val="00DE126C"/>
    <w:rsid w:val="00DE4488"/>
    <w:rsid w:val="00DE73BC"/>
    <w:rsid w:val="00E0013B"/>
    <w:rsid w:val="00E0128E"/>
    <w:rsid w:val="00E03183"/>
    <w:rsid w:val="00E0506D"/>
    <w:rsid w:val="00E059AA"/>
    <w:rsid w:val="00E10BDF"/>
    <w:rsid w:val="00E10F9D"/>
    <w:rsid w:val="00E16DE5"/>
    <w:rsid w:val="00E22A62"/>
    <w:rsid w:val="00E2370B"/>
    <w:rsid w:val="00E332B2"/>
    <w:rsid w:val="00E33AF8"/>
    <w:rsid w:val="00E37F42"/>
    <w:rsid w:val="00E40000"/>
    <w:rsid w:val="00E416FD"/>
    <w:rsid w:val="00E419EE"/>
    <w:rsid w:val="00E45B0B"/>
    <w:rsid w:val="00E46B45"/>
    <w:rsid w:val="00E60CA1"/>
    <w:rsid w:val="00E722E9"/>
    <w:rsid w:val="00E73238"/>
    <w:rsid w:val="00E76A22"/>
    <w:rsid w:val="00E8760D"/>
    <w:rsid w:val="00E91971"/>
    <w:rsid w:val="00E94AB9"/>
    <w:rsid w:val="00EA144F"/>
    <w:rsid w:val="00EA21C0"/>
    <w:rsid w:val="00EB6415"/>
    <w:rsid w:val="00EB6575"/>
    <w:rsid w:val="00EC2C42"/>
    <w:rsid w:val="00EC4C8A"/>
    <w:rsid w:val="00EC6D58"/>
    <w:rsid w:val="00ED1A73"/>
    <w:rsid w:val="00ED66A8"/>
    <w:rsid w:val="00EE0094"/>
    <w:rsid w:val="00EE0E43"/>
    <w:rsid w:val="00EE2158"/>
    <w:rsid w:val="00EF0585"/>
    <w:rsid w:val="00EF4C05"/>
    <w:rsid w:val="00EF63FB"/>
    <w:rsid w:val="00EF7038"/>
    <w:rsid w:val="00F040CD"/>
    <w:rsid w:val="00F10D5B"/>
    <w:rsid w:val="00F16767"/>
    <w:rsid w:val="00F17C5B"/>
    <w:rsid w:val="00F25276"/>
    <w:rsid w:val="00F26473"/>
    <w:rsid w:val="00F26D2C"/>
    <w:rsid w:val="00F301B1"/>
    <w:rsid w:val="00F35ADB"/>
    <w:rsid w:val="00F47E03"/>
    <w:rsid w:val="00F52D86"/>
    <w:rsid w:val="00F61B0A"/>
    <w:rsid w:val="00F62439"/>
    <w:rsid w:val="00F62905"/>
    <w:rsid w:val="00F672DF"/>
    <w:rsid w:val="00F67D4F"/>
    <w:rsid w:val="00F817A7"/>
    <w:rsid w:val="00F8205F"/>
    <w:rsid w:val="00F929D7"/>
    <w:rsid w:val="00F96A03"/>
    <w:rsid w:val="00FA1024"/>
    <w:rsid w:val="00FA722E"/>
    <w:rsid w:val="00FA78B2"/>
    <w:rsid w:val="00FB391F"/>
    <w:rsid w:val="00FB541B"/>
    <w:rsid w:val="00FC275B"/>
    <w:rsid w:val="00FC37E3"/>
    <w:rsid w:val="00FC3D68"/>
    <w:rsid w:val="00FC69CE"/>
    <w:rsid w:val="00FD246B"/>
    <w:rsid w:val="00FD5EB7"/>
    <w:rsid w:val="00FE10A8"/>
    <w:rsid w:val="00FE18CB"/>
    <w:rsid w:val="00FE21FA"/>
    <w:rsid w:val="00FE3F63"/>
    <w:rsid w:val="00FE483A"/>
    <w:rsid w:val="00FF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53ADC"/>
  <w15:docId w15:val="{AB6F72B8-5C1F-4B25-A6DD-2BE03FC0E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0013B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0013B"/>
    <w:pPr>
      <w:widowControl/>
      <w:suppressAutoHyphens/>
    </w:pPr>
  </w:style>
  <w:style w:type="paragraph" w:customStyle="1" w:styleId="Heading">
    <w:name w:val="Heading"/>
    <w:basedOn w:val="Standard"/>
    <w:next w:val="Textbody"/>
    <w:rsid w:val="00E0013B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sid w:val="00E0013B"/>
    <w:pPr>
      <w:spacing w:after="120"/>
    </w:pPr>
  </w:style>
  <w:style w:type="paragraph" w:styleId="Lista">
    <w:name w:val="List"/>
    <w:basedOn w:val="Textbody"/>
    <w:rsid w:val="00E0013B"/>
    <w:rPr>
      <w:rFonts w:cs="Lucida Sans"/>
    </w:rPr>
  </w:style>
  <w:style w:type="paragraph" w:customStyle="1" w:styleId="Legenda1">
    <w:name w:val="Legenda1"/>
    <w:basedOn w:val="Standard"/>
    <w:rsid w:val="00E0013B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E0013B"/>
    <w:pPr>
      <w:suppressLineNumbers/>
    </w:pPr>
    <w:rPr>
      <w:rFonts w:cs="Lucida Sans"/>
    </w:rPr>
  </w:style>
  <w:style w:type="paragraph" w:customStyle="1" w:styleId="Nagwek11">
    <w:name w:val="Nagłówek 11"/>
    <w:basedOn w:val="Standard"/>
    <w:next w:val="Textbody"/>
    <w:rsid w:val="00E0013B"/>
    <w:pPr>
      <w:keepNext/>
      <w:keepLines/>
      <w:spacing w:before="480" w:after="0"/>
      <w:outlineLvl w:val="0"/>
    </w:pPr>
    <w:rPr>
      <w:rFonts w:cs="F"/>
      <w:b/>
      <w:bCs/>
      <w:color w:val="000000"/>
      <w:sz w:val="24"/>
      <w:szCs w:val="28"/>
    </w:rPr>
  </w:style>
  <w:style w:type="paragraph" w:customStyle="1" w:styleId="Nagwek1">
    <w:name w:val="Nagłówek1"/>
    <w:basedOn w:val="Standard"/>
    <w:rsid w:val="00E0013B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E0013B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Standard"/>
    <w:rsid w:val="00E0013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E0013B"/>
    <w:pPr>
      <w:widowControl/>
      <w:suppressAutoHyphens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Standard"/>
    <w:uiPriority w:val="34"/>
    <w:qFormat/>
    <w:rsid w:val="00E0013B"/>
    <w:pPr>
      <w:ind w:left="720"/>
    </w:pPr>
    <w:rPr>
      <w:rFonts w:eastAsia="Calibri" w:cs="Times New Roman"/>
    </w:rPr>
  </w:style>
  <w:style w:type="paragraph" w:styleId="Tekstprzypisudolnego">
    <w:name w:val="footnote text"/>
    <w:basedOn w:val="Standard"/>
    <w:rsid w:val="00E0013B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treci">
    <w:name w:val="Tekst treści"/>
    <w:basedOn w:val="Standard"/>
    <w:rsid w:val="00E0013B"/>
    <w:pPr>
      <w:widowControl w:val="0"/>
      <w:spacing w:after="60" w:line="386" w:lineRule="auto"/>
    </w:pPr>
    <w:rPr>
      <w:rFonts w:eastAsia="Calibri"/>
      <w:sz w:val="20"/>
      <w:szCs w:val="20"/>
    </w:rPr>
  </w:style>
  <w:style w:type="paragraph" w:customStyle="1" w:styleId="ContentsHeading">
    <w:name w:val="Contents Heading"/>
    <w:basedOn w:val="Nagwek11"/>
    <w:rsid w:val="00E0013B"/>
    <w:pPr>
      <w:suppressLineNumbers/>
    </w:pPr>
    <w:rPr>
      <w:color w:val="365F91"/>
      <w:sz w:val="28"/>
      <w:szCs w:val="32"/>
    </w:rPr>
  </w:style>
  <w:style w:type="paragraph" w:customStyle="1" w:styleId="Contents1">
    <w:name w:val="Contents 1"/>
    <w:basedOn w:val="Standard"/>
    <w:rsid w:val="00E0013B"/>
    <w:pPr>
      <w:tabs>
        <w:tab w:val="right" w:leader="dot" w:pos="9638"/>
      </w:tabs>
      <w:spacing w:after="100"/>
    </w:pPr>
  </w:style>
  <w:style w:type="paragraph" w:customStyle="1" w:styleId="Nagwek21">
    <w:name w:val="Nagłówek 21"/>
    <w:basedOn w:val="Heading"/>
    <w:next w:val="Textbody"/>
    <w:rsid w:val="00E0013B"/>
    <w:pPr>
      <w:outlineLvl w:val="1"/>
    </w:pPr>
    <w:rPr>
      <w:rFonts w:ascii="Times New Roman" w:eastAsia="Lucida Sans Unicode" w:hAnsi="Times New Roman" w:cs="Tahoma"/>
      <w:b/>
      <w:bCs/>
      <w:sz w:val="36"/>
      <w:szCs w:val="36"/>
    </w:rPr>
  </w:style>
  <w:style w:type="paragraph" w:customStyle="1" w:styleId="Nagwek31">
    <w:name w:val="Nagłówek 31"/>
    <w:basedOn w:val="Heading"/>
    <w:next w:val="Textbody"/>
    <w:rsid w:val="00E0013B"/>
    <w:pPr>
      <w:outlineLvl w:val="2"/>
    </w:pPr>
    <w:rPr>
      <w:rFonts w:ascii="Times New Roman" w:eastAsia="Lucida Sans Unicode" w:hAnsi="Times New Roman" w:cs="Tahoma"/>
      <w:b/>
      <w:bCs/>
    </w:rPr>
  </w:style>
  <w:style w:type="character" w:customStyle="1" w:styleId="NagwekZnak">
    <w:name w:val="Nagłówek Znak"/>
    <w:aliases w:val="Nagłówek strony Znak"/>
    <w:basedOn w:val="Domylnaczcionkaakapitu"/>
    <w:uiPriority w:val="99"/>
    <w:qFormat/>
    <w:rsid w:val="00E0013B"/>
  </w:style>
  <w:style w:type="character" w:customStyle="1" w:styleId="StopkaZnak">
    <w:name w:val="Stopka Znak"/>
    <w:basedOn w:val="Domylnaczcionkaakapitu"/>
    <w:uiPriority w:val="99"/>
    <w:rsid w:val="00E0013B"/>
  </w:style>
  <w:style w:type="character" w:customStyle="1" w:styleId="TekstdymkaZnak">
    <w:name w:val="Tekst dymka Znak"/>
    <w:basedOn w:val="Domylnaczcionkaakapitu"/>
    <w:rsid w:val="00E0013B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Domylnaczcionkaakapitu"/>
    <w:rsid w:val="00E0013B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basedOn w:val="Domylnaczcionkaakapitu"/>
    <w:rsid w:val="00E001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E0013B"/>
    <w:rPr>
      <w:rFonts w:cs="Times New Roman"/>
      <w:position w:val="0"/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uiPriority w:val="34"/>
    <w:rsid w:val="00E0013B"/>
    <w:rPr>
      <w:rFonts w:ascii="Calibri" w:eastAsia="Calibri" w:hAnsi="Calibri" w:cs="Times New Roman"/>
    </w:rPr>
  </w:style>
  <w:style w:type="character" w:customStyle="1" w:styleId="Teksttreci0">
    <w:name w:val="Tekst treści_"/>
    <w:basedOn w:val="Domylnaczcionkaakapitu"/>
    <w:rsid w:val="00E0013B"/>
    <w:rPr>
      <w:rFonts w:ascii="Calibri" w:eastAsia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rsid w:val="00E0013B"/>
    <w:rPr>
      <w:rFonts w:cs="F"/>
      <w:b/>
      <w:bCs/>
      <w:color w:val="000000"/>
      <w:sz w:val="24"/>
      <w:szCs w:val="28"/>
    </w:rPr>
  </w:style>
  <w:style w:type="character" w:customStyle="1" w:styleId="ListLabel1">
    <w:name w:val="ListLabel 1"/>
    <w:rsid w:val="00E0013B"/>
    <w:rPr>
      <w:b/>
      <w:i w:val="0"/>
      <w:color w:val="00000A"/>
      <w:sz w:val="22"/>
      <w:szCs w:val="22"/>
    </w:rPr>
  </w:style>
  <w:style w:type="character" w:customStyle="1" w:styleId="ListLabel2">
    <w:name w:val="ListLabel 2"/>
    <w:rsid w:val="00E0013B"/>
    <w:rPr>
      <w:rFonts w:eastAsia="Times New Roman" w:cs="Arial"/>
      <w:b w:val="0"/>
      <w:i w:val="0"/>
      <w:sz w:val="22"/>
      <w:szCs w:val="22"/>
    </w:rPr>
  </w:style>
  <w:style w:type="character" w:customStyle="1" w:styleId="ListLabel3">
    <w:name w:val="ListLabel 3"/>
    <w:rsid w:val="00E0013B"/>
    <w:rPr>
      <w:i w:val="0"/>
      <w:color w:val="00000A"/>
    </w:rPr>
  </w:style>
  <w:style w:type="character" w:customStyle="1" w:styleId="ListLabel4">
    <w:name w:val="ListLabel 4"/>
    <w:rsid w:val="00E0013B"/>
    <w:rPr>
      <w:i w:val="0"/>
    </w:rPr>
  </w:style>
  <w:style w:type="character" w:customStyle="1" w:styleId="ListLabel5">
    <w:name w:val="ListLabel 5"/>
    <w:rsid w:val="00E0013B"/>
    <w:rPr>
      <w:rFonts w:cs="Calibri"/>
      <w:color w:val="00000A"/>
      <w:sz w:val="24"/>
      <w:szCs w:val="24"/>
    </w:rPr>
  </w:style>
  <w:style w:type="character" w:customStyle="1" w:styleId="ListLabel6">
    <w:name w:val="ListLabel 6"/>
    <w:rsid w:val="00E0013B"/>
    <w:rPr>
      <w:rFonts w:eastAsia="Calibri" w:cs="Arial"/>
      <w:b w:val="0"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subscript"/>
      <w:lang w:val="pl-PL" w:eastAsia="pl-PL" w:bidi="pl-PL"/>
    </w:rPr>
  </w:style>
  <w:style w:type="character" w:customStyle="1" w:styleId="ListLabel7">
    <w:name w:val="ListLabel 7"/>
    <w:rsid w:val="00E0013B"/>
    <w:rPr>
      <w:rFonts w:eastAsia="Calibri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subscript"/>
      <w:lang w:val="pl-PL" w:eastAsia="pl-PL" w:bidi="pl-PL"/>
    </w:rPr>
  </w:style>
  <w:style w:type="character" w:customStyle="1" w:styleId="ListLabel8">
    <w:name w:val="ListLabel 8"/>
    <w:rsid w:val="00E0013B"/>
    <w:rPr>
      <w:b/>
    </w:rPr>
  </w:style>
  <w:style w:type="character" w:customStyle="1" w:styleId="ListLabel9">
    <w:name w:val="ListLabel 9"/>
    <w:rsid w:val="00E0013B"/>
    <w:rPr>
      <w:rFonts w:cs="Courier New"/>
    </w:rPr>
  </w:style>
  <w:style w:type="character" w:customStyle="1" w:styleId="ListLabel10">
    <w:name w:val="ListLabel 10"/>
    <w:rsid w:val="00E0013B"/>
    <w:rPr>
      <w:rFonts w:cs="Calibri"/>
    </w:rPr>
  </w:style>
  <w:style w:type="character" w:customStyle="1" w:styleId="NumberingSymbols">
    <w:name w:val="Numbering Symbols"/>
    <w:rsid w:val="00E0013B"/>
  </w:style>
  <w:style w:type="character" w:customStyle="1" w:styleId="StrongEmphasis">
    <w:name w:val="Strong Emphasis"/>
    <w:rsid w:val="00E0013B"/>
    <w:rPr>
      <w:b/>
      <w:bCs/>
    </w:rPr>
  </w:style>
  <w:style w:type="paragraph" w:styleId="Stopka">
    <w:name w:val="footer"/>
    <w:basedOn w:val="Normalny"/>
    <w:uiPriority w:val="99"/>
    <w:rsid w:val="00E00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rsid w:val="00E0013B"/>
  </w:style>
  <w:style w:type="numbering" w:customStyle="1" w:styleId="WWNum1">
    <w:name w:val="WWNum1"/>
    <w:basedOn w:val="Bezlisty"/>
    <w:rsid w:val="00E0013B"/>
    <w:pPr>
      <w:numPr>
        <w:numId w:val="1"/>
      </w:numPr>
    </w:pPr>
  </w:style>
  <w:style w:type="numbering" w:customStyle="1" w:styleId="WWNum2">
    <w:name w:val="WWNum2"/>
    <w:basedOn w:val="Bezlisty"/>
    <w:rsid w:val="00E0013B"/>
    <w:pPr>
      <w:numPr>
        <w:numId w:val="2"/>
      </w:numPr>
    </w:pPr>
  </w:style>
  <w:style w:type="numbering" w:customStyle="1" w:styleId="WWNum3">
    <w:name w:val="WWNum3"/>
    <w:basedOn w:val="Bezlisty"/>
    <w:rsid w:val="00E0013B"/>
    <w:pPr>
      <w:numPr>
        <w:numId w:val="3"/>
      </w:numPr>
    </w:pPr>
  </w:style>
  <w:style w:type="numbering" w:customStyle="1" w:styleId="WWNum4">
    <w:name w:val="WWNum4"/>
    <w:basedOn w:val="Bezlisty"/>
    <w:rsid w:val="00E0013B"/>
    <w:pPr>
      <w:numPr>
        <w:numId w:val="4"/>
      </w:numPr>
    </w:pPr>
  </w:style>
  <w:style w:type="numbering" w:customStyle="1" w:styleId="WWNum5">
    <w:name w:val="WWNum5"/>
    <w:basedOn w:val="Bezlisty"/>
    <w:rsid w:val="00E0013B"/>
    <w:pPr>
      <w:numPr>
        <w:numId w:val="5"/>
      </w:numPr>
    </w:pPr>
  </w:style>
  <w:style w:type="numbering" w:customStyle="1" w:styleId="WWNum6">
    <w:name w:val="WWNum6"/>
    <w:basedOn w:val="Bezlisty"/>
    <w:rsid w:val="00E0013B"/>
    <w:pPr>
      <w:numPr>
        <w:numId w:val="6"/>
      </w:numPr>
    </w:pPr>
  </w:style>
  <w:style w:type="numbering" w:customStyle="1" w:styleId="WWNum7">
    <w:name w:val="WWNum7"/>
    <w:basedOn w:val="Bezlisty"/>
    <w:rsid w:val="00E0013B"/>
    <w:pPr>
      <w:numPr>
        <w:numId w:val="7"/>
      </w:numPr>
    </w:pPr>
  </w:style>
  <w:style w:type="numbering" w:customStyle="1" w:styleId="WWNum8">
    <w:name w:val="WWNum8"/>
    <w:basedOn w:val="Bezlisty"/>
    <w:rsid w:val="00E0013B"/>
    <w:pPr>
      <w:numPr>
        <w:numId w:val="8"/>
      </w:numPr>
    </w:pPr>
  </w:style>
  <w:style w:type="numbering" w:customStyle="1" w:styleId="WWNum9">
    <w:name w:val="WWNum9"/>
    <w:basedOn w:val="Bezlisty"/>
    <w:rsid w:val="00E0013B"/>
    <w:pPr>
      <w:numPr>
        <w:numId w:val="9"/>
      </w:numPr>
    </w:pPr>
  </w:style>
  <w:style w:type="numbering" w:customStyle="1" w:styleId="WWNum10">
    <w:name w:val="WWNum10"/>
    <w:basedOn w:val="Bezlisty"/>
    <w:rsid w:val="00E0013B"/>
    <w:pPr>
      <w:numPr>
        <w:numId w:val="10"/>
      </w:numPr>
    </w:pPr>
  </w:style>
  <w:style w:type="numbering" w:customStyle="1" w:styleId="WWNum11">
    <w:name w:val="WWNum11"/>
    <w:basedOn w:val="Bezlisty"/>
    <w:rsid w:val="00E0013B"/>
    <w:pPr>
      <w:numPr>
        <w:numId w:val="11"/>
      </w:numPr>
    </w:pPr>
  </w:style>
  <w:style w:type="numbering" w:customStyle="1" w:styleId="WWNum12">
    <w:name w:val="WWNum12"/>
    <w:basedOn w:val="Bezlisty"/>
    <w:rsid w:val="00E0013B"/>
    <w:pPr>
      <w:numPr>
        <w:numId w:val="12"/>
      </w:numPr>
    </w:pPr>
  </w:style>
  <w:style w:type="numbering" w:customStyle="1" w:styleId="WWNum13">
    <w:name w:val="WWNum13"/>
    <w:basedOn w:val="Bezlisty"/>
    <w:rsid w:val="00E0013B"/>
    <w:pPr>
      <w:numPr>
        <w:numId w:val="13"/>
      </w:numPr>
    </w:pPr>
  </w:style>
  <w:style w:type="numbering" w:customStyle="1" w:styleId="WWNum14">
    <w:name w:val="WWNum14"/>
    <w:basedOn w:val="Bezlisty"/>
    <w:rsid w:val="00E0013B"/>
    <w:pPr>
      <w:numPr>
        <w:numId w:val="14"/>
      </w:numPr>
    </w:pPr>
  </w:style>
  <w:style w:type="numbering" w:customStyle="1" w:styleId="WWNum15">
    <w:name w:val="WWNum15"/>
    <w:basedOn w:val="Bezlisty"/>
    <w:rsid w:val="00E0013B"/>
    <w:pPr>
      <w:numPr>
        <w:numId w:val="15"/>
      </w:numPr>
    </w:pPr>
  </w:style>
  <w:style w:type="numbering" w:customStyle="1" w:styleId="WWNum16">
    <w:name w:val="WWNum16"/>
    <w:basedOn w:val="Bezlisty"/>
    <w:rsid w:val="00E0013B"/>
    <w:pPr>
      <w:numPr>
        <w:numId w:val="16"/>
      </w:numPr>
    </w:pPr>
  </w:style>
  <w:style w:type="numbering" w:customStyle="1" w:styleId="WWNum17">
    <w:name w:val="WWNum17"/>
    <w:basedOn w:val="Bezlisty"/>
    <w:rsid w:val="00E0013B"/>
    <w:pPr>
      <w:numPr>
        <w:numId w:val="17"/>
      </w:numPr>
    </w:pPr>
  </w:style>
  <w:style w:type="numbering" w:customStyle="1" w:styleId="WWNum18">
    <w:name w:val="WWNum18"/>
    <w:basedOn w:val="Bezlisty"/>
    <w:rsid w:val="00E0013B"/>
    <w:pPr>
      <w:numPr>
        <w:numId w:val="18"/>
      </w:numPr>
    </w:pPr>
  </w:style>
  <w:style w:type="numbering" w:customStyle="1" w:styleId="WWNum19">
    <w:name w:val="WWNum19"/>
    <w:basedOn w:val="Bezlisty"/>
    <w:rsid w:val="00E0013B"/>
    <w:pPr>
      <w:numPr>
        <w:numId w:val="19"/>
      </w:numPr>
    </w:pPr>
  </w:style>
  <w:style w:type="numbering" w:customStyle="1" w:styleId="RTFNum2">
    <w:name w:val="RTF_Num 2"/>
    <w:basedOn w:val="Bezlisty"/>
    <w:rsid w:val="00E0013B"/>
    <w:pPr>
      <w:numPr>
        <w:numId w:val="20"/>
      </w:numPr>
    </w:pPr>
  </w:style>
  <w:style w:type="numbering" w:customStyle="1" w:styleId="RTFNum3">
    <w:name w:val="RTF_Num 3"/>
    <w:basedOn w:val="Bezlisty"/>
    <w:rsid w:val="00E0013B"/>
    <w:pPr>
      <w:numPr>
        <w:numId w:val="21"/>
      </w:numPr>
    </w:pPr>
  </w:style>
  <w:style w:type="numbering" w:customStyle="1" w:styleId="RTFNum4">
    <w:name w:val="RTF_Num 4"/>
    <w:basedOn w:val="Bezlisty"/>
    <w:rsid w:val="00E0013B"/>
    <w:pPr>
      <w:numPr>
        <w:numId w:val="22"/>
      </w:numPr>
    </w:pPr>
  </w:style>
  <w:style w:type="numbering" w:customStyle="1" w:styleId="RTFNum5">
    <w:name w:val="RTF_Num 5"/>
    <w:basedOn w:val="Bezlisty"/>
    <w:rsid w:val="00E0013B"/>
    <w:pPr>
      <w:numPr>
        <w:numId w:val="23"/>
      </w:numPr>
    </w:pPr>
  </w:style>
  <w:style w:type="numbering" w:customStyle="1" w:styleId="RTFNum6">
    <w:name w:val="RTF_Num 6"/>
    <w:basedOn w:val="Bezlisty"/>
    <w:rsid w:val="00E0013B"/>
    <w:pPr>
      <w:numPr>
        <w:numId w:val="24"/>
      </w:numPr>
    </w:pPr>
  </w:style>
  <w:style w:type="numbering" w:customStyle="1" w:styleId="RTFNum7">
    <w:name w:val="RTF_Num 7"/>
    <w:basedOn w:val="Bezlisty"/>
    <w:rsid w:val="00E0013B"/>
    <w:pPr>
      <w:numPr>
        <w:numId w:val="25"/>
      </w:numPr>
    </w:pPr>
  </w:style>
  <w:style w:type="numbering" w:customStyle="1" w:styleId="RTFNum8">
    <w:name w:val="RTF_Num 8"/>
    <w:basedOn w:val="Bezlisty"/>
    <w:rsid w:val="00E0013B"/>
    <w:pPr>
      <w:numPr>
        <w:numId w:val="26"/>
      </w:numPr>
    </w:pPr>
  </w:style>
  <w:style w:type="numbering" w:customStyle="1" w:styleId="RTFNum9">
    <w:name w:val="RTF_Num 9"/>
    <w:basedOn w:val="Bezlisty"/>
    <w:rsid w:val="00E0013B"/>
    <w:pPr>
      <w:numPr>
        <w:numId w:val="27"/>
      </w:numPr>
    </w:pPr>
  </w:style>
  <w:style w:type="numbering" w:customStyle="1" w:styleId="RTFNum10">
    <w:name w:val="RTF_Num 10"/>
    <w:basedOn w:val="Bezlisty"/>
    <w:rsid w:val="00E0013B"/>
    <w:pPr>
      <w:numPr>
        <w:numId w:val="28"/>
      </w:numPr>
    </w:pPr>
  </w:style>
  <w:style w:type="numbering" w:customStyle="1" w:styleId="RTFNum11">
    <w:name w:val="RTF_Num 11"/>
    <w:basedOn w:val="Bezlisty"/>
    <w:rsid w:val="00E0013B"/>
    <w:pPr>
      <w:numPr>
        <w:numId w:val="29"/>
      </w:numPr>
    </w:pPr>
  </w:style>
  <w:style w:type="numbering" w:customStyle="1" w:styleId="RTFNum12">
    <w:name w:val="RTF_Num 12"/>
    <w:basedOn w:val="Bezlisty"/>
    <w:rsid w:val="00E0013B"/>
    <w:pPr>
      <w:numPr>
        <w:numId w:val="30"/>
      </w:numPr>
    </w:pPr>
  </w:style>
  <w:style w:type="numbering" w:customStyle="1" w:styleId="RTFNum13">
    <w:name w:val="RTF_Num 13"/>
    <w:basedOn w:val="Bezlisty"/>
    <w:rsid w:val="00E0013B"/>
    <w:pPr>
      <w:numPr>
        <w:numId w:val="31"/>
      </w:numPr>
    </w:pPr>
  </w:style>
  <w:style w:type="numbering" w:customStyle="1" w:styleId="RTFNum14">
    <w:name w:val="RTF_Num 14"/>
    <w:basedOn w:val="Bezlisty"/>
    <w:rsid w:val="00E0013B"/>
    <w:pPr>
      <w:numPr>
        <w:numId w:val="32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270903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270903"/>
    <w:rPr>
      <w:color w:val="0000FF" w:themeColor="hyperlink"/>
      <w:u w:val="single"/>
    </w:rPr>
  </w:style>
  <w:style w:type="paragraph" w:styleId="Nagwek">
    <w:name w:val="header"/>
    <w:aliases w:val="Nagłówek strony"/>
    <w:basedOn w:val="Normalny"/>
    <w:link w:val="NagwekZnak1"/>
    <w:uiPriority w:val="99"/>
    <w:unhideWhenUsed/>
    <w:rsid w:val="007B4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aliases w:val="Nagłówek strony Znak1"/>
    <w:basedOn w:val="Domylnaczcionkaakapitu"/>
    <w:link w:val="Nagwek"/>
    <w:uiPriority w:val="99"/>
    <w:semiHidden/>
    <w:rsid w:val="007B4FCA"/>
  </w:style>
  <w:style w:type="paragraph" w:styleId="Bezodstpw">
    <w:name w:val="No Spacing"/>
    <w:uiPriority w:val="1"/>
    <w:qFormat/>
    <w:rsid w:val="002572C3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C8698D"/>
    <w:pPr>
      <w:suppressAutoHyphens w:val="0"/>
      <w:autoSpaceDE w:val="0"/>
      <w:spacing w:after="0" w:line="240" w:lineRule="auto"/>
      <w:ind w:left="1818" w:hanging="231"/>
      <w:textAlignment w:val="auto"/>
    </w:pPr>
    <w:rPr>
      <w:rFonts w:eastAsia="Calibri"/>
      <w:kern w:val="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8698D"/>
    <w:rPr>
      <w:rFonts w:eastAsia="Calibri"/>
      <w:kern w:val="0"/>
    </w:rPr>
  </w:style>
  <w:style w:type="table" w:styleId="Tabela-Siatka">
    <w:name w:val="Table Grid"/>
    <w:basedOn w:val="Standardowy"/>
    <w:uiPriority w:val="59"/>
    <w:rsid w:val="00907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Calibri11pt">
    <w:name w:val="Body text (2) + Calibri;11 pt"/>
    <w:basedOn w:val="Domylnaczcionkaakapitu"/>
    <w:qFormat/>
    <w:rsid w:val="007B6651"/>
    <w:rPr>
      <w:rFonts w:ascii="Calibri" w:eastAsia="Calibri" w:hAnsi="Calibri" w:cs="Calibri"/>
      <w:color w:val="000000"/>
      <w:spacing w:val="0"/>
      <w:w w:val="100"/>
      <w:sz w:val="22"/>
      <w:szCs w:val="22"/>
      <w:shd w:val="clear" w:color="auto" w:fill="FFFFFF"/>
      <w:lang w:val="pl-PL" w:eastAsia="pl-PL" w:bidi="pl-PL"/>
    </w:rPr>
  </w:style>
  <w:style w:type="paragraph" w:customStyle="1" w:styleId="WW-Tekstpodstawowy2">
    <w:name w:val="WW-Tekst podstawowy 2"/>
    <w:basedOn w:val="Normalny"/>
    <w:uiPriority w:val="99"/>
    <w:qFormat/>
    <w:rsid w:val="00EA144F"/>
    <w:pPr>
      <w:widowControl/>
      <w:autoSpaceDN/>
      <w:spacing w:after="0" w:line="240" w:lineRule="auto"/>
      <w:jc w:val="both"/>
      <w:textAlignment w:val="auto"/>
    </w:pPr>
    <w:rPr>
      <w:rFonts w:ascii="Arial" w:eastAsia="Times New Roman" w:hAnsi="Arial" w:cs="Times New Roman"/>
      <w:kern w:val="0"/>
      <w:szCs w:val="20"/>
      <w:lang w:eastAsia="pl-PL"/>
    </w:rPr>
  </w:style>
  <w:style w:type="paragraph" w:customStyle="1" w:styleId="Tekstpodstawowy22">
    <w:name w:val="Tekst podstawowy 22"/>
    <w:basedOn w:val="Normalny"/>
    <w:rsid w:val="00EA144F"/>
    <w:pPr>
      <w:widowControl/>
      <w:suppressAutoHyphens w:val="0"/>
      <w:autoSpaceDN/>
      <w:spacing w:before="120" w:after="0" w:line="240" w:lineRule="auto"/>
      <w:jc w:val="both"/>
      <w:textAlignment w:val="auto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22A62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8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411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336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2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onipruszczgd.org.pl" TargetMode="External"/><Relationship Id="rId13" Type="http://schemas.openxmlformats.org/officeDocument/2006/relationships/hyperlink" Target="mailto:k.skrzypczyk@psonipruszczgd.org.p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biuro@psonipruszczgd.org.pl" TargetMode="External"/><Relationship Id="rId17" Type="http://schemas.openxmlformats.org/officeDocument/2006/relationships/hyperlink" Target="mailto:biuro@psonipruszczgd.org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rodo@psonipruszczgd.org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uro@psonipruszczgd.org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iuro@psonipruszczgd.org.pl" TargetMode="External"/><Relationship Id="rId10" Type="http://schemas.openxmlformats.org/officeDocument/2006/relationships/hyperlink" Target="https://ezamowienia.gov.p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Relationship Id="rId14" Type="http://schemas.openxmlformats.org/officeDocument/2006/relationships/hyperlink" Target="https://ezamowieni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E84B8B-7B58-4AA3-BCDE-3BE63F658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9112</Words>
  <Characters>54673</Characters>
  <Application>Microsoft Office Word</Application>
  <DocSecurity>0</DocSecurity>
  <Lines>455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Wiesiek</dc:creator>
  <cp:keywords/>
  <dc:description/>
  <cp:lastModifiedBy>psoni.pruszczgd@outlook.com</cp:lastModifiedBy>
  <cp:revision>2</cp:revision>
  <cp:lastPrinted>2025-06-10T09:36:00Z</cp:lastPrinted>
  <dcterms:created xsi:type="dcterms:W3CDTF">2025-07-07T06:19:00Z</dcterms:created>
  <dcterms:modified xsi:type="dcterms:W3CDTF">2025-07-07T06:19:00Z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