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F1DA1" w14:textId="77777777" w:rsidR="00FD4630" w:rsidRPr="00CA4CCA" w:rsidRDefault="00FD4630" w:rsidP="00DC3204">
      <w:pPr>
        <w:spacing w:after="0"/>
        <w:ind w:left="360" w:hanging="360"/>
        <w:contextualSpacing/>
        <w:jc w:val="both"/>
        <w:rPr>
          <w:rFonts w:cstheme="minorHAnsi"/>
        </w:rPr>
      </w:pPr>
    </w:p>
    <w:p w14:paraId="1A605ACB" w14:textId="77777777" w:rsidR="00FD4630" w:rsidRPr="00CA4CCA" w:rsidRDefault="00FD4630" w:rsidP="00FD4630">
      <w:pPr>
        <w:spacing w:after="0"/>
        <w:ind w:left="360"/>
        <w:contextualSpacing/>
        <w:jc w:val="both"/>
        <w:rPr>
          <w:rFonts w:cstheme="minorHAnsi"/>
          <w:b/>
          <w:bCs/>
        </w:rPr>
      </w:pPr>
    </w:p>
    <w:p w14:paraId="7D87E526" w14:textId="0438854D" w:rsidR="00DC3204" w:rsidRPr="006A5758" w:rsidRDefault="009F040F" w:rsidP="00DC3204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</w:rPr>
      </w:pPr>
      <w:r w:rsidRPr="006A5758">
        <w:rPr>
          <w:rFonts w:cstheme="minorHAnsi"/>
          <w:b/>
          <w:bCs/>
        </w:rPr>
        <w:t xml:space="preserve">Nazwa postępowania: </w:t>
      </w:r>
    </w:p>
    <w:p w14:paraId="05B071C0" w14:textId="77777777" w:rsidR="00B777D2" w:rsidRPr="006A5758" w:rsidRDefault="00B777D2" w:rsidP="00357088">
      <w:pPr>
        <w:spacing w:after="0"/>
        <w:jc w:val="both"/>
        <w:rPr>
          <w:rStyle w:val="Pogrubienie"/>
          <w:rFonts w:cstheme="minorHAnsi"/>
          <w:b w:val="0"/>
          <w:i/>
        </w:rPr>
      </w:pPr>
    </w:p>
    <w:p w14:paraId="616EE6FA" w14:textId="7AE5596C" w:rsidR="00357088" w:rsidRPr="006A5758" w:rsidRDefault="00357088" w:rsidP="00357088">
      <w:pPr>
        <w:spacing w:after="0"/>
        <w:jc w:val="both"/>
        <w:rPr>
          <w:rStyle w:val="Pogrubienie"/>
          <w:rFonts w:cstheme="minorHAnsi"/>
          <w:b w:val="0"/>
          <w:i/>
        </w:rPr>
      </w:pPr>
      <w:r w:rsidRPr="006A5758">
        <w:rPr>
          <w:rStyle w:val="Pogrubienie"/>
          <w:rFonts w:cstheme="minorHAnsi"/>
          <w:b w:val="0"/>
          <w:i/>
        </w:rPr>
        <w:t xml:space="preserve"> </w:t>
      </w:r>
      <w:bookmarkStart w:id="0" w:name="_Hlk100742861"/>
      <w:bookmarkStart w:id="1" w:name="_Hlk100742862"/>
      <w:bookmarkStart w:id="2" w:name="_Hlk100742863"/>
      <w:bookmarkStart w:id="3" w:name="_Hlk100742864"/>
      <w:bookmarkStart w:id="4" w:name="_Hlk100742865"/>
      <w:bookmarkStart w:id="5" w:name="_Hlk100742866"/>
      <w:bookmarkStart w:id="6" w:name="_Hlk100742867"/>
      <w:bookmarkStart w:id="7" w:name="_Hlk100742868"/>
      <w:r w:rsidRPr="006A5758">
        <w:rPr>
          <w:rStyle w:val="Pogrubienie"/>
          <w:rFonts w:cstheme="minorHAnsi"/>
          <w:b w:val="0"/>
          <w:i/>
        </w:rPr>
        <w:t>„Remont skrzydła zachodniego i południowego budynku Muzeum przy ul. 3 Maja 19. Etap V</w:t>
      </w:r>
      <w:r w:rsidR="00A40629" w:rsidRPr="006A5758">
        <w:rPr>
          <w:rStyle w:val="Pogrubienie"/>
          <w:rFonts w:cstheme="minorHAnsi"/>
          <w:b w:val="0"/>
          <w:i/>
        </w:rPr>
        <w:t>I</w:t>
      </w:r>
      <w:r w:rsidRPr="006A5758">
        <w:rPr>
          <w:rStyle w:val="Pogrubienie"/>
          <w:rFonts w:cstheme="minorHAnsi"/>
          <w:b w:val="0"/>
          <w:i/>
        </w:rPr>
        <w:t>.”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8F2FA6" w14:textId="77777777" w:rsidR="008929EF" w:rsidRPr="006A5758" w:rsidRDefault="008929EF" w:rsidP="00DC3204">
      <w:pPr>
        <w:spacing w:after="0"/>
        <w:ind w:left="360"/>
        <w:contextualSpacing/>
        <w:jc w:val="both"/>
        <w:rPr>
          <w:rFonts w:cstheme="minorHAnsi"/>
        </w:rPr>
      </w:pPr>
    </w:p>
    <w:p w14:paraId="4023D589" w14:textId="0E6DC65A" w:rsidR="008929EF" w:rsidRPr="006A5758" w:rsidRDefault="00122E61" w:rsidP="00FC53E9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</w:rPr>
      </w:pPr>
      <w:r w:rsidRPr="006A5758">
        <w:rPr>
          <w:rFonts w:cstheme="minorHAnsi"/>
          <w:b/>
          <w:bCs/>
        </w:rPr>
        <w:t>Adres strony internetowej postępowania (l</w:t>
      </w:r>
      <w:r w:rsidR="008929EF" w:rsidRPr="006A5758">
        <w:rPr>
          <w:rFonts w:cstheme="minorHAnsi"/>
          <w:b/>
          <w:bCs/>
        </w:rPr>
        <w:t>ink</w:t>
      </w:r>
      <w:r w:rsidRPr="006A5758">
        <w:rPr>
          <w:rFonts w:cstheme="minorHAnsi"/>
          <w:b/>
          <w:bCs/>
        </w:rPr>
        <w:t>)</w:t>
      </w:r>
      <w:r w:rsidR="008929EF" w:rsidRPr="006A5758">
        <w:rPr>
          <w:rFonts w:cstheme="minorHAnsi"/>
          <w:b/>
          <w:bCs/>
        </w:rPr>
        <w:t>:</w:t>
      </w:r>
    </w:p>
    <w:p w14:paraId="66AD5633" w14:textId="77777777" w:rsidR="007E1E60" w:rsidRPr="006A5758" w:rsidRDefault="007E1E60" w:rsidP="009F040F">
      <w:pPr>
        <w:pStyle w:val="Akapitzlist"/>
        <w:ind w:left="0"/>
        <w:rPr>
          <w:rFonts w:asciiTheme="minorHAnsi" w:eastAsia="Times New Roman" w:hAnsiTheme="minorHAnsi" w:cstheme="minorHAnsi"/>
          <w:lang w:eastAsia="pl-PL"/>
        </w:rPr>
      </w:pPr>
    </w:p>
    <w:p w14:paraId="6F424244" w14:textId="5F964117" w:rsidR="00583A7A" w:rsidRPr="006A5758" w:rsidRDefault="009A4AB4" w:rsidP="009F040F">
      <w:pPr>
        <w:pStyle w:val="Akapitzlist"/>
        <w:ind w:left="0"/>
      </w:pPr>
      <w:hyperlink r:id="rId7" w:history="1">
        <w:r w:rsidR="00F05BE1" w:rsidRPr="006A5758">
          <w:rPr>
            <w:rStyle w:val="Hipercze"/>
          </w:rPr>
          <w:t>https://ezamowienia.gov.pl/mp-client/search/list/ocds-148610-fdaa4b70-275f-4db2-90ae-458db10c1693</w:t>
        </w:r>
      </w:hyperlink>
    </w:p>
    <w:p w14:paraId="744F8752" w14:textId="77777777" w:rsidR="00F05BE1" w:rsidRPr="006A5758" w:rsidRDefault="00F05BE1" w:rsidP="009F040F">
      <w:pPr>
        <w:pStyle w:val="Akapitzlist"/>
        <w:ind w:left="0"/>
        <w:rPr>
          <w:rFonts w:asciiTheme="minorHAnsi" w:eastAsia="Times New Roman" w:hAnsiTheme="minorHAnsi" w:cstheme="minorHAnsi"/>
          <w:lang w:eastAsia="pl-PL"/>
        </w:rPr>
      </w:pPr>
    </w:p>
    <w:p w14:paraId="26D1238D" w14:textId="610088FE" w:rsidR="005C4B7F" w:rsidRPr="006A5758" w:rsidRDefault="005C4B7F" w:rsidP="005C4B7F">
      <w:pPr>
        <w:pStyle w:val="Akapitzlist"/>
        <w:numPr>
          <w:ilvl w:val="0"/>
          <w:numId w:val="1"/>
        </w:numPr>
        <w:rPr>
          <w:rFonts w:asciiTheme="minorHAnsi" w:eastAsia="Times New Roman" w:hAnsiTheme="minorHAnsi" w:cstheme="minorHAnsi"/>
          <w:lang w:eastAsia="pl-PL"/>
        </w:rPr>
      </w:pPr>
      <w:r w:rsidRPr="006A5758">
        <w:rPr>
          <w:rFonts w:asciiTheme="minorHAnsi" w:hAnsiTheme="minorHAnsi" w:cstheme="minorHAnsi"/>
          <w:b/>
          <w:bCs/>
        </w:rPr>
        <w:t xml:space="preserve">Identyfikator </w:t>
      </w:r>
      <w:r w:rsidR="004F578F" w:rsidRPr="006A5758">
        <w:rPr>
          <w:rFonts w:asciiTheme="minorHAnsi" w:hAnsiTheme="minorHAnsi" w:cstheme="minorHAnsi"/>
          <w:b/>
          <w:bCs/>
        </w:rPr>
        <w:t xml:space="preserve">(ID) </w:t>
      </w:r>
      <w:r w:rsidRPr="006A5758">
        <w:rPr>
          <w:rFonts w:asciiTheme="minorHAnsi" w:hAnsiTheme="minorHAnsi" w:cstheme="minorHAnsi"/>
          <w:b/>
          <w:bCs/>
        </w:rPr>
        <w:t>postępowania</w:t>
      </w:r>
      <w:r w:rsidR="00853730" w:rsidRPr="006A5758">
        <w:rPr>
          <w:rFonts w:asciiTheme="minorHAnsi" w:hAnsiTheme="minorHAnsi" w:cstheme="minorHAnsi"/>
          <w:b/>
          <w:bCs/>
        </w:rPr>
        <w:t xml:space="preserve">: </w:t>
      </w:r>
      <w:r w:rsidR="00F05BE1" w:rsidRPr="006A5758">
        <w:rPr>
          <w:rFonts w:asciiTheme="minorHAnsi" w:hAnsiTheme="minorHAnsi" w:cstheme="minorHAnsi"/>
        </w:rPr>
        <w:t>ocds-148610-fdaa4b70-275f-4db2-90ae-458db10c1693</w:t>
      </w:r>
    </w:p>
    <w:p w14:paraId="404DA5EC" w14:textId="77777777" w:rsidR="005C4B7F" w:rsidRPr="006A5758" w:rsidRDefault="005C4B7F" w:rsidP="005C4B7F">
      <w:pPr>
        <w:pStyle w:val="Akapitzlist"/>
        <w:ind w:left="360"/>
        <w:rPr>
          <w:rFonts w:asciiTheme="minorHAnsi" w:eastAsia="Times New Roman" w:hAnsiTheme="minorHAnsi" w:cstheme="minorHAnsi"/>
          <w:lang w:eastAsia="pl-PL"/>
        </w:rPr>
      </w:pPr>
    </w:p>
    <w:p w14:paraId="6E197149" w14:textId="423C7829" w:rsidR="00660241" w:rsidRPr="006A5758" w:rsidRDefault="005C4B7F" w:rsidP="006602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6A5758">
        <w:rPr>
          <w:rFonts w:asciiTheme="minorHAnsi" w:hAnsiTheme="minorHAnsi" w:cstheme="minorHAnsi"/>
          <w:b/>
        </w:rPr>
        <w:t>Nr referencyjny postępowania</w:t>
      </w:r>
      <w:r w:rsidR="00357088" w:rsidRPr="006A5758">
        <w:rPr>
          <w:rFonts w:asciiTheme="minorHAnsi" w:hAnsiTheme="minorHAnsi" w:cstheme="minorHAnsi"/>
          <w:b/>
        </w:rPr>
        <w:t xml:space="preserve">: </w:t>
      </w:r>
      <w:r w:rsidR="00A40629" w:rsidRPr="006A5758">
        <w:rPr>
          <w:rFonts w:asciiTheme="minorHAnsi" w:hAnsiTheme="minorHAnsi" w:cstheme="minorHAnsi"/>
        </w:rPr>
        <w:t>MOR/ZP-26/</w:t>
      </w:r>
      <w:r w:rsidR="00345A60" w:rsidRPr="006A5758">
        <w:rPr>
          <w:rFonts w:asciiTheme="minorHAnsi" w:hAnsiTheme="minorHAnsi" w:cstheme="minorHAnsi"/>
        </w:rPr>
        <w:t>3</w:t>
      </w:r>
      <w:r w:rsidR="00A40629" w:rsidRPr="006A5758">
        <w:rPr>
          <w:rFonts w:asciiTheme="minorHAnsi" w:hAnsiTheme="minorHAnsi" w:cstheme="minorHAnsi"/>
        </w:rPr>
        <w:t>/2025</w:t>
      </w:r>
    </w:p>
    <w:p w14:paraId="611BF6FA" w14:textId="77777777" w:rsidR="00660241" w:rsidRPr="006A5758" w:rsidRDefault="00660241" w:rsidP="00660241">
      <w:pPr>
        <w:pStyle w:val="Akapitzlist"/>
        <w:rPr>
          <w:rFonts w:asciiTheme="minorHAnsi" w:hAnsiTheme="minorHAnsi" w:cstheme="minorHAnsi"/>
          <w:b/>
          <w:bCs/>
        </w:rPr>
      </w:pPr>
    </w:p>
    <w:p w14:paraId="287DA0DE" w14:textId="4661FCA2" w:rsidR="009F040F" w:rsidRPr="006A5758" w:rsidRDefault="006A5758" w:rsidP="006A5758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6A5758">
        <w:rPr>
          <w:rFonts w:asciiTheme="minorHAnsi" w:hAnsiTheme="minorHAnsi" w:cstheme="minorHAnsi"/>
          <w:b/>
          <w:bCs/>
        </w:rPr>
        <w:t>Ogłoszenie nr 2025/BZP 00301607/01 z dnia 2025-07-01</w:t>
      </w:r>
    </w:p>
    <w:sectPr w:rsidR="009F040F" w:rsidRPr="006A5758" w:rsidSect="007811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2D3F" w14:textId="77777777" w:rsidR="009A4AB4" w:rsidRDefault="009A4AB4" w:rsidP="00A97719">
      <w:pPr>
        <w:spacing w:after="0" w:line="240" w:lineRule="auto"/>
      </w:pPr>
      <w:r>
        <w:separator/>
      </w:r>
    </w:p>
  </w:endnote>
  <w:endnote w:type="continuationSeparator" w:id="0">
    <w:p w14:paraId="07F54C00" w14:textId="77777777" w:rsidR="009A4AB4" w:rsidRDefault="009A4AB4" w:rsidP="00A9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31E31" w14:textId="77777777" w:rsidR="009A4AB4" w:rsidRDefault="009A4AB4" w:rsidP="00A97719">
      <w:pPr>
        <w:spacing w:after="0" w:line="240" w:lineRule="auto"/>
      </w:pPr>
      <w:r>
        <w:separator/>
      </w:r>
    </w:p>
  </w:footnote>
  <w:footnote w:type="continuationSeparator" w:id="0">
    <w:p w14:paraId="3A8B162E" w14:textId="77777777" w:rsidR="009A4AB4" w:rsidRDefault="009A4AB4" w:rsidP="00A9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4A4E7" w14:textId="77777777" w:rsidR="00A40629" w:rsidRDefault="00A40629" w:rsidP="00A40629">
    <w:pPr>
      <w:spacing w:after="0"/>
      <w:jc w:val="center"/>
      <w:rPr>
        <w:rStyle w:val="Pogrubienie"/>
        <w:b w:val="0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Dotyczy</w:t>
    </w:r>
    <w:r>
      <w:rPr>
        <w:rStyle w:val="Pogrubienie"/>
        <w:i/>
        <w:sz w:val="16"/>
        <w:szCs w:val="16"/>
      </w:rPr>
      <w:t xml:space="preserve">: </w:t>
    </w:r>
    <w:r w:rsidRPr="00A40629">
      <w:rPr>
        <w:rStyle w:val="Pogrubienie"/>
        <w:b w:val="0"/>
        <w:bCs w:val="0"/>
        <w:i/>
        <w:sz w:val="16"/>
        <w:szCs w:val="16"/>
      </w:rPr>
      <w:t>„Remont skrzydła zachodniego i południowego budynku Muzeum przy ul. 3 Maja 19. Etap VI.”</w:t>
    </w:r>
  </w:p>
  <w:p w14:paraId="49B6F31B" w14:textId="5DE850E7" w:rsidR="00A40629" w:rsidRDefault="00A40629" w:rsidP="00A40629">
    <w:pPr>
      <w:spacing w:after="0"/>
      <w:jc w:val="center"/>
    </w:pPr>
    <w:proofErr w:type="spellStart"/>
    <w:r>
      <w:rPr>
        <w:rFonts w:ascii="Times New Roman" w:hAnsi="Times New Roman" w:cs="Times New Roman"/>
        <w:sz w:val="16"/>
        <w:szCs w:val="16"/>
      </w:rPr>
      <w:t>Ozn</w:t>
    </w:r>
    <w:proofErr w:type="spellEnd"/>
    <w:r>
      <w:rPr>
        <w:rFonts w:ascii="Times New Roman" w:hAnsi="Times New Roman" w:cs="Times New Roman"/>
        <w:sz w:val="16"/>
        <w:szCs w:val="16"/>
      </w:rPr>
      <w:t>. postępowania: MOR/ZP-26/</w:t>
    </w:r>
    <w:r w:rsidR="00345A60">
      <w:rPr>
        <w:rFonts w:ascii="Times New Roman" w:hAnsi="Times New Roman" w:cs="Times New Roman"/>
        <w:sz w:val="16"/>
        <w:szCs w:val="16"/>
      </w:rPr>
      <w:t>3</w:t>
    </w:r>
    <w:r>
      <w:rPr>
        <w:rFonts w:ascii="Times New Roman" w:hAnsi="Times New Roman" w:cs="Times New Roman"/>
        <w:sz w:val="16"/>
        <w:szCs w:val="16"/>
      </w:rPr>
      <w:t>/2025</w:t>
    </w:r>
  </w:p>
  <w:p w14:paraId="730AD034" w14:textId="77777777" w:rsidR="00A97719" w:rsidRDefault="00A977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26718"/>
    <w:multiLevelType w:val="hybridMultilevel"/>
    <w:tmpl w:val="D996D5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3A87"/>
    <w:rsid w:val="000147DA"/>
    <w:rsid w:val="00015C96"/>
    <w:rsid w:val="000A14BB"/>
    <w:rsid w:val="00122E61"/>
    <w:rsid w:val="00143B5F"/>
    <w:rsid w:val="00183AD8"/>
    <w:rsid w:val="00221BE2"/>
    <w:rsid w:val="00225DFE"/>
    <w:rsid w:val="0023149A"/>
    <w:rsid w:val="00252D71"/>
    <w:rsid w:val="002B588E"/>
    <w:rsid w:val="002D4BBD"/>
    <w:rsid w:val="0030676B"/>
    <w:rsid w:val="00345A60"/>
    <w:rsid w:val="00356600"/>
    <w:rsid w:val="00356871"/>
    <w:rsid w:val="00357088"/>
    <w:rsid w:val="003F2F1D"/>
    <w:rsid w:val="00471288"/>
    <w:rsid w:val="00473CE2"/>
    <w:rsid w:val="0047650A"/>
    <w:rsid w:val="004E55B9"/>
    <w:rsid w:val="004F578F"/>
    <w:rsid w:val="00533963"/>
    <w:rsid w:val="00583A7A"/>
    <w:rsid w:val="005A11DC"/>
    <w:rsid w:val="005C4B7F"/>
    <w:rsid w:val="00660241"/>
    <w:rsid w:val="00670BF1"/>
    <w:rsid w:val="006805F2"/>
    <w:rsid w:val="006A5758"/>
    <w:rsid w:val="006C0D28"/>
    <w:rsid w:val="00757B8F"/>
    <w:rsid w:val="0078112E"/>
    <w:rsid w:val="00793DD7"/>
    <w:rsid w:val="007C5430"/>
    <w:rsid w:val="007E1E60"/>
    <w:rsid w:val="00840511"/>
    <w:rsid w:val="00841314"/>
    <w:rsid w:val="008457A1"/>
    <w:rsid w:val="00853730"/>
    <w:rsid w:val="00862D17"/>
    <w:rsid w:val="008929EF"/>
    <w:rsid w:val="008E2544"/>
    <w:rsid w:val="00960C7D"/>
    <w:rsid w:val="00984C40"/>
    <w:rsid w:val="00986351"/>
    <w:rsid w:val="009907C2"/>
    <w:rsid w:val="009A4AB4"/>
    <w:rsid w:val="009C2FB1"/>
    <w:rsid w:val="009E4D2A"/>
    <w:rsid w:val="009F040F"/>
    <w:rsid w:val="00A307B5"/>
    <w:rsid w:val="00A40629"/>
    <w:rsid w:val="00A43CDC"/>
    <w:rsid w:val="00A97719"/>
    <w:rsid w:val="00B353BC"/>
    <w:rsid w:val="00B777D2"/>
    <w:rsid w:val="00CA2283"/>
    <w:rsid w:val="00CA4CCA"/>
    <w:rsid w:val="00CB7C1A"/>
    <w:rsid w:val="00D1527E"/>
    <w:rsid w:val="00D35CCD"/>
    <w:rsid w:val="00D525A8"/>
    <w:rsid w:val="00D945A2"/>
    <w:rsid w:val="00DC3204"/>
    <w:rsid w:val="00DC3A87"/>
    <w:rsid w:val="00DF3554"/>
    <w:rsid w:val="00E24AAA"/>
    <w:rsid w:val="00ED7855"/>
    <w:rsid w:val="00F05BE1"/>
    <w:rsid w:val="00F15B37"/>
    <w:rsid w:val="00F33FF8"/>
    <w:rsid w:val="00F52187"/>
    <w:rsid w:val="00FA6043"/>
    <w:rsid w:val="00FC53E9"/>
    <w:rsid w:val="00FD4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A3CCE"/>
  <w15:docId w15:val="{A13F60A9-122D-45D1-9E71-ECFEA039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1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Podsis rysunku,Akapit z listą numerowaną,CW_Lista,Numerowanie,Obiekt,List Paragraph1"/>
    <w:basedOn w:val="Normalny"/>
    <w:link w:val="AkapitzlistZnak"/>
    <w:uiPriority w:val="34"/>
    <w:qFormat/>
    <w:rsid w:val="009F040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Podsis rysunku Znak,Akapit z listą numerowaną Znak,CW_Lista Znak,Numerowanie Znak,Obiekt Znak,List Paragraph1 Znak"/>
    <w:link w:val="Akapitzlist"/>
    <w:uiPriority w:val="34"/>
    <w:qFormat/>
    <w:locked/>
    <w:rsid w:val="009F040F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9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719"/>
  </w:style>
  <w:style w:type="paragraph" w:styleId="Stopka">
    <w:name w:val="footer"/>
    <w:basedOn w:val="Normalny"/>
    <w:link w:val="StopkaZnak"/>
    <w:uiPriority w:val="99"/>
    <w:unhideWhenUsed/>
    <w:rsid w:val="00A9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719"/>
  </w:style>
  <w:style w:type="paragraph" w:styleId="Tekstdymka">
    <w:name w:val="Balloon Text"/>
    <w:basedOn w:val="Normalny"/>
    <w:link w:val="TekstdymkaZnak"/>
    <w:uiPriority w:val="99"/>
    <w:semiHidden/>
    <w:unhideWhenUsed/>
    <w:rsid w:val="00A9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719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357088"/>
    <w:rPr>
      <w:b/>
      <w:bCs/>
    </w:rPr>
  </w:style>
  <w:style w:type="character" w:styleId="Hipercze">
    <w:name w:val="Hyperlink"/>
    <w:basedOn w:val="Domylnaczcionkaakapitu"/>
    <w:uiPriority w:val="99"/>
    <w:unhideWhenUsed/>
    <w:rsid w:val="006602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fdaa4b70-275f-4db2-90ae-458db10c16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480</Characters>
  <Application>Microsoft Office Word</Application>
  <DocSecurity>0</DocSecurity>
  <Lines>4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Kusior</cp:lastModifiedBy>
  <cp:revision>42</cp:revision>
  <dcterms:created xsi:type="dcterms:W3CDTF">2021-05-05T05:16:00Z</dcterms:created>
  <dcterms:modified xsi:type="dcterms:W3CDTF">2025-07-01T09:19:00Z</dcterms:modified>
</cp:coreProperties>
</file>