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63214" w14:textId="2A48CF6D" w:rsidR="00F605D8" w:rsidRDefault="008612ED" w:rsidP="008612ED">
      <w:pPr>
        <w:spacing w:after="0" w:line="240" w:lineRule="auto"/>
        <w:jc w:val="right"/>
        <w:rPr>
          <w:rFonts w:eastAsia="Times New Roman" w:cs="Calibri"/>
          <w:b/>
          <w:bCs/>
          <w:i/>
          <w:iCs/>
          <w:lang w:eastAsia="pl-PL"/>
        </w:rPr>
      </w:pPr>
      <w:r w:rsidRPr="008612ED">
        <w:rPr>
          <w:rFonts w:eastAsia="Times New Roman" w:cs="Calibri"/>
          <w:b/>
          <w:bCs/>
          <w:i/>
          <w:iCs/>
          <w:lang w:eastAsia="pl-PL"/>
        </w:rPr>
        <w:t>Projekt umowy</w:t>
      </w:r>
    </w:p>
    <w:p w14:paraId="2D3F44EA" w14:textId="77777777" w:rsidR="008612ED" w:rsidRPr="008612ED" w:rsidRDefault="008612ED" w:rsidP="008612ED">
      <w:pPr>
        <w:spacing w:after="0" w:line="240" w:lineRule="auto"/>
        <w:jc w:val="right"/>
        <w:rPr>
          <w:rFonts w:eastAsia="Times New Roman" w:cs="Calibri"/>
          <w:b/>
          <w:bCs/>
          <w:i/>
          <w:iCs/>
          <w:lang w:eastAsia="pl-PL"/>
        </w:rPr>
      </w:pPr>
    </w:p>
    <w:p w14:paraId="64053E90" w14:textId="2AF9EAEC" w:rsidR="00276814" w:rsidRPr="00866B4A" w:rsidRDefault="00276814" w:rsidP="0095438B">
      <w:pPr>
        <w:spacing w:after="0" w:line="240" w:lineRule="auto"/>
        <w:jc w:val="center"/>
        <w:rPr>
          <w:rFonts w:eastAsia="Times New Roman" w:cs="Calibri"/>
          <w:b/>
          <w:bCs/>
          <w:lang w:eastAsia="pl-PL"/>
        </w:rPr>
      </w:pPr>
      <w:r w:rsidRPr="00866B4A">
        <w:rPr>
          <w:rFonts w:eastAsia="Times New Roman" w:cs="Calibri"/>
          <w:b/>
          <w:bCs/>
          <w:lang w:eastAsia="pl-PL"/>
        </w:rPr>
        <w:t>Umowa Nr ……………………….</w:t>
      </w:r>
    </w:p>
    <w:p w14:paraId="383DF3C7" w14:textId="77777777" w:rsidR="00D7302A" w:rsidRPr="00866B4A" w:rsidRDefault="00D7302A" w:rsidP="0095438B">
      <w:pPr>
        <w:spacing w:after="0" w:line="240" w:lineRule="auto"/>
        <w:jc w:val="center"/>
        <w:rPr>
          <w:rFonts w:eastAsia="Times New Roman" w:cs="Calibri"/>
          <w:b/>
          <w:bCs/>
          <w:lang w:eastAsia="pl-PL"/>
        </w:rPr>
      </w:pPr>
    </w:p>
    <w:p w14:paraId="3BBDEE7D" w14:textId="77777777" w:rsidR="00D7302A" w:rsidRPr="00B803B6" w:rsidRDefault="006003F6" w:rsidP="00B803B6">
      <w:pPr>
        <w:pStyle w:val="Default"/>
        <w:spacing w:line="276" w:lineRule="auto"/>
        <w:jc w:val="both"/>
        <w:rPr>
          <w:rFonts w:asciiTheme="minorHAnsi" w:eastAsia="Times New Roman" w:hAnsiTheme="minorHAnsi" w:cstheme="minorHAnsi"/>
          <w:sz w:val="22"/>
          <w:szCs w:val="22"/>
          <w:lang w:eastAsia="pl-PL"/>
        </w:rPr>
      </w:pPr>
      <w:r w:rsidRPr="00866B4A">
        <w:rPr>
          <w:rFonts w:ascii="Calibri" w:hAnsi="Calibri" w:cs="Calibri"/>
          <w:color w:val="auto"/>
          <w:sz w:val="22"/>
          <w:szCs w:val="22"/>
        </w:rPr>
        <w:t xml:space="preserve">zawarta </w:t>
      </w:r>
      <w:r w:rsidRPr="00B803B6">
        <w:rPr>
          <w:rFonts w:asciiTheme="minorHAnsi" w:eastAsia="Times New Roman" w:hAnsiTheme="minorHAnsi" w:cstheme="minorHAnsi"/>
          <w:sz w:val="22"/>
          <w:szCs w:val="22"/>
          <w:lang w:eastAsia="pl-PL"/>
        </w:rPr>
        <w:t xml:space="preserve">w dniu .............................. </w:t>
      </w:r>
      <w:r w:rsidR="00B803B6" w:rsidRPr="00B803B6">
        <w:rPr>
          <w:rFonts w:asciiTheme="minorHAnsi" w:eastAsia="Times New Roman" w:hAnsiTheme="minorHAnsi" w:cstheme="minorHAnsi"/>
          <w:sz w:val="22"/>
          <w:szCs w:val="22"/>
          <w:lang w:eastAsia="pl-PL"/>
        </w:rPr>
        <w:t xml:space="preserve"> </w:t>
      </w:r>
      <w:r w:rsidR="00276814" w:rsidRPr="00B803B6">
        <w:rPr>
          <w:rFonts w:asciiTheme="minorHAnsi" w:eastAsia="Times New Roman" w:hAnsiTheme="minorHAnsi" w:cstheme="minorHAnsi"/>
          <w:sz w:val="22"/>
          <w:szCs w:val="22"/>
          <w:lang w:eastAsia="pl-PL"/>
        </w:rPr>
        <w:t>pomiędzy</w:t>
      </w:r>
      <w:r w:rsidR="00D7302A" w:rsidRPr="00B803B6">
        <w:rPr>
          <w:rFonts w:asciiTheme="minorHAnsi" w:eastAsia="Times New Roman" w:hAnsiTheme="minorHAnsi" w:cstheme="minorHAnsi"/>
          <w:sz w:val="22"/>
          <w:szCs w:val="22"/>
          <w:lang w:eastAsia="pl-PL"/>
        </w:rPr>
        <w:t>:</w:t>
      </w:r>
    </w:p>
    <w:p w14:paraId="0072F90C" w14:textId="77777777" w:rsidR="00276814" w:rsidRPr="00866B4A" w:rsidRDefault="00276814" w:rsidP="0095438B">
      <w:pPr>
        <w:spacing w:after="0" w:line="240" w:lineRule="auto"/>
        <w:jc w:val="both"/>
        <w:rPr>
          <w:rFonts w:eastAsia="Times New Roman" w:cs="Calibri"/>
          <w:lang w:eastAsia="pl-PL"/>
        </w:rPr>
      </w:pPr>
      <w:r w:rsidRPr="00866B4A">
        <w:rPr>
          <w:rFonts w:eastAsia="Times New Roman" w:cs="Calibri"/>
          <w:b/>
          <w:bCs/>
          <w:lang w:eastAsia="pl-PL"/>
        </w:rPr>
        <w:t xml:space="preserve">Powiatem Tomaszowskim </w:t>
      </w:r>
      <w:r w:rsidRPr="00866B4A">
        <w:rPr>
          <w:rFonts w:eastAsia="Times New Roman" w:cs="Calibri"/>
          <w:lang w:eastAsia="pl-PL"/>
        </w:rPr>
        <w:t>z siedzibą przy ul. Św. Antoniego 41, w imieniu, którego działa Zarząd Powiatu, reprezentowany przez:</w:t>
      </w:r>
    </w:p>
    <w:p w14:paraId="55C8E759" w14:textId="77777777" w:rsidR="00276814" w:rsidRPr="00866B4A" w:rsidRDefault="00276814" w:rsidP="00C2391E">
      <w:pPr>
        <w:numPr>
          <w:ilvl w:val="0"/>
          <w:numId w:val="11"/>
        </w:numPr>
        <w:spacing w:after="0" w:line="240" w:lineRule="auto"/>
        <w:ind w:left="0" w:firstLine="0"/>
        <w:jc w:val="both"/>
        <w:rPr>
          <w:rFonts w:eastAsia="Times New Roman" w:cs="Calibri"/>
          <w:lang w:eastAsia="pl-PL"/>
        </w:rPr>
      </w:pPr>
      <w:r w:rsidRPr="00866B4A">
        <w:rPr>
          <w:rFonts w:eastAsia="Times New Roman" w:cs="Calibri"/>
          <w:lang w:eastAsia="pl-PL"/>
        </w:rPr>
        <w:t xml:space="preserve">  …………………………………….</w:t>
      </w:r>
    </w:p>
    <w:p w14:paraId="17601EB2" w14:textId="77777777" w:rsidR="00276814" w:rsidRPr="00866B4A" w:rsidRDefault="00D01943" w:rsidP="0095438B">
      <w:pPr>
        <w:spacing w:after="0" w:line="240" w:lineRule="auto"/>
        <w:jc w:val="both"/>
        <w:rPr>
          <w:rFonts w:eastAsia="Times New Roman" w:cs="Calibri"/>
          <w:lang w:eastAsia="pl-PL"/>
        </w:rPr>
      </w:pPr>
      <w:r w:rsidRPr="00866B4A">
        <w:rPr>
          <w:rFonts w:eastAsia="Times New Roman" w:cs="Calibri"/>
          <w:lang w:eastAsia="pl-PL"/>
        </w:rPr>
        <w:t>2)</w:t>
      </w:r>
      <w:r w:rsidRPr="00866B4A">
        <w:rPr>
          <w:rFonts w:eastAsia="Times New Roman" w:cs="Calibri"/>
          <w:lang w:eastAsia="pl-PL"/>
        </w:rPr>
        <w:tab/>
        <w:t xml:space="preserve">  </w:t>
      </w:r>
      <w:r w:rsidR="00276814" w:rsidRPr="00866B4A">
        <w:rPr>
          <w:rFonts w:eastAsia="Times New Roman" w:cs="Calibri"/>
          <w:lang w:eastAsia="pl-PL"/>
        </w:rPr>
        <w:t>…………………………………….</w:t>
      </w:r>
    </w:p>
    <w:p w14:paraId="5D865E0A" w14:textId="77777777" w:rsidR="00276814" w:rsidRPr="00866B4A" w:rsidRDefault="00276814" w:rsidP="0095438B">
      <w:pPr>
        <w:spacing w:after="0" w:line="240" w:lineRule="auto"/>
        <w:jc w:val="both"/>
        <w:rPr>
          <w:rFonts w:eastAsia="Times New Roman" w:cs="Calibri"/>
          <w:lang w:eastAsia="pl-PL"/>
        </w:rPr>
      </w:pPr>
      <w:r w:rsidRPr="00866B4A">
        <w:rPr>
          <w:rFonts w:eastAsia="Times New Roman" w:cs="Calibri"/>
          <w:lang w:eastAsia="pl-PL"/>
        </w:rPr>
        <w:t xml:space="preserve">zwanym dalej </w:t>
      </w:r>
      <w:r w:rsidRPr="00866B4A">
        <w:rPr>
          <w:rFonts w:eastAsia="Times New Roman" w:cs="Calibri"/>
          <w:b/>
          <w:bCs/>
          <w:lang w:eastAsia="pl-PL"/>
        </w:rPr>
        <w:t>Zamawiającym</w:t>
      </w:r>
      <w:r w:rsidRPr="00866B4A">
        <w:rPr>
          <w:rFonts w:eastAsia="Times New Roman" w:cs="Calibri"/>
          <w:lang w:eastAsia="pl-PL"/>
        </w:rPr>
        <w:t>:</w:t>
      </w:r>
    </w:p>
    <w:p w14:paraId="06D29B80" w14:textId="77777777" w:rsidR="00276814" w:rsidRPr="00866B4A" w:rsidRDefault="00276814" w:rsidP="0095438B">
      <w:pPr>
        <w:spacing w:after="0" w:line="360" w:lineRule="auto"/>
        <w:jc w:val="both"/>
        <w:rPr>
          <w:rFonts w:eastAsia="Times New Roman" w:cs="Calibri"/>
          <w:lang w:eastAsia="pl-PL"/>
        </w:rPr>
      </w:pPr>
      <w:r w:rsidRPr="00866B4A">
        <w:rPr>
          <w:rFonts w:eastAsia="Times New Roman" w:cs="Calibri"/>
          <w:lang w:eastAsia="pl-PL"/>
        </w:rPr>
        <w:t xml:space="preserve">a </w:t>
      </w:r>
    </w:p>
    <w:p w14:paraId="58A42643" w14:textId="77777777" w:rsidR="00276814" w:rsidRPr="00866B4A" w:rsidRDefault="00276814" w:rsidP="0095438B">
      <w:pPr>
        <w:spacing w:after="0" w:line="360" w:lineRule="auto"/>
        <w:jc w:val="both"/>
        <w:rPr>
          <w:rFonts w:eastAsia="Times New Roman" w:cs="Calibri"/>
          <w:lang w:eastAsia="pl-PL"/>
        </w:rPr>
      </w:pPr>
      <w:r w:rsidRPr="00866B4A">
        <w:rPr>
          <w:rFonts w:eastAsia="Times New Roman" w:cs="Calibri"/>
          <w:lang w:eastAsia="pl-PL"/>
        </w:rPr>
        <w:t>……………………………………………..</w:t>
      </w:r>
    </w:p>
    <w:p w14:paraId="2C5CAAFD" w14:textId="77777777" w:rsidR="00276814" w:rsidRDefault="00276814" w:rsidP="0095438B">
      <w:pPr>
        <w:spacing w:after="0" w:line="360" w:lineRule="auto"/>
        <w:jc w:val="both"/>
        <w:rPr>
          <w:rFonts w:eastAsia="Times New Roman" w:cs="Calibri"/>
          <w:b/>
          <w:lang w:eastAsia="pl-PL"/>
        </w:rPr>
      </w:pPr>
      <w:r w:rsidRPr="00866B4A">
        <w:rPr>
          <w:rFonts w:eastAsia="Times New Roman" w:cs="Calibri"/>
          <w:lang w:eastAsia="pl-PL"/>
        </w:rPr>
        <w:t xml:space="preserve">zwanym </w:t>
      </w:r>
      <w:r w:rsidR="00B803B6">
        <w:rPr>
          <w:rFonts w:eastAsia="Times New Roman" w:cs="Calibri"/>
          <w:lang w:eastAsia="pl-PL"/>
        </w:rPr>
        <w:t>dalej</w:t>
      </w:r>
      <w:r w:rsidRPr="00866B4A">
        <w:rPr>
          <w:rFonts w:eastAsia="Times New Roman" w:cs="Calibri"/>
          <w:lang w:eastAsia="pl-PL"/>
        </w:rPr>
        <w:t xml:space="preserve"> </w:t>
      </w:r>
      <w:r w:rsidRPr="00866B4A">
        <w:rPr>
          <w:rFonts w:eastAsia="Times New Roman" w:cs="Calibri"/>
          <w:b/>
          <w:lang w:eastAsia="pl-PL"/>
        </w:rPr>
        <w:t>Wykonawcą</w:t>
      </w:r>
    </w:p>
    <w:p w14:paraId="7A186CCB" w14:textId="52F58126" w:rsidR="00B803B6" w:rsidRDefault="00B803B6" w:rsidP="0095438B">
      <w:pPr>
        <w:spacing w:after="0" w:line="360" w:lineRule="auto"/>
        <w:jc w:val="both"/>
        <w:rPr>
          <w:rFonts w:eastAsia="Times New Roman" w:cs="Calibri"/>
          <w:bCs/>
          <w:lang w:eastAsia="pl-PL"/>
        </w:rPr>
      </w:pPr>
      <w:r w:rsidRPr="00752286">
        <w:rPr>
          <w:rFonts w:eastAsia="Times New Roman" w:cs="Calibri"/>
          <w:bCs/>
          <w:lang w:eastAsia="pl-PL"/>
        </w:rPr>
        <w:t xml:space="preserve">w wyniku rozstrzygniętego postępowania o udzielenie zamówienia publicznego </w:t>
      </w:r>
      <w:r w:rsidR="00CE3C35">
        <w:rPr>
          <w:rFonts w:eastAsia="Times New Roman" w:cs="Calibri"/>
          <w:bCs/>
          <w:lang w:eastAsia="pl-PL"/>
        </w:rPr>
        <w:br/>
      </w:r>
      <w:r w:rsidRPr="00752286">
        <w:rPr>
          <w:rFonts w:eastAsia="Times New Roman" w:cs="Calibri"/>
          <w:bCs/>
          <w:lang w:eastAsia="pl-PL"/>
        </w:rPr>
        <w:t>(sygnatura ………………………) na podstawie ustawy z dnia 11 września 2019 r. Prawo zamówień publicznych (</w:t>
      </w:r>
      <w:proofErr w:type="spellStart"/>
      <w:r w:rsidRPr="00752286">
        <w:rPr>
          <w:rFonts w:eastAsia="Times New Roman" w:cs="Calibri"/>
          <w:bCs/>
          <w:lang w:eastAsia="pl-PL"/>
        </w:rPr>
        <w:t>t.j</w:t>
      </w:r>
      <w:proofErr w:type="spellEnd"/>
      <w:r w:rsidRPr="00752286">
        <w:rPr>
          <w:rFonts w:eastAsia="Times New Roman" w:cs="Calibri"/>
          <w:bCs/>
          <w:lang w:eastAsia="pl-PL"/>
        </w:rPr>
        <w:t>. Dz. U. z 202</w:t>
      </w:r>
      <w:r w:rsidR="00E213E2">
        <w:rPr>
          <w:rFonts w:eastAsia="Times New Roman" w:cs="Calibri"/>
          <w:bCs/>
          <w:lang w:eastAsia="pl-PL"/>
        </w:rPr>
        <w:t>4</w:t>
      </w:r>
      <w:r w:rsidRPr="00752286">
        <w:rPr>
          <w:rFonts w:eastAsia="Times New Roman" w:cs="Calibri"/>
          <w:bCs/>
          <w:lang w:eastAsia="pl-PL"/>
        </w:rPr>
        <w:t xml:space="preserve"> r., poz. 1</w:t>
      </w:r>
      <w:r w:rsidR="00E213E2">
        <w:rPr>
          <w:rFonts w:eastAsia="Times New Roman" w:cs="Calibri"/>
          <w:bCs/>
          <w:lang w:eastAsia="pl-PL"/>
        </w:rPr>
        <w:t>320</w:t>
      </w:r>
      <w:r w:rsidRPr="00752286">
        <w:rPr>
          <w:rFonts w:eastAsia="Times New Roman" w:cs="Calibri"/>
          <w:bCs/>
          <w:lang w:eastAsia="pl-PL"/>
        </w:rPr>
        <w:t>) – zwane</w:t>
      </w:r>
      <w:r w:rsidR="00752286" w:rsidRPr="00752286">
        <w:rPr>
          <w:rFonts w:eastAsia="Times New Roman" w:cs="Calibri"/>
          <w:bCs/>
          <w:lang w:eastAsia="pl-PL"/>
        </w:rPr>
        <w:t>j</w:t>
      </w:r>
      <w:r w:rsidRPr="00752286">
        <w:rPr>
          <w:rFonts w:eastAsia="Times New Roman" w:cs="Calibri"/>
          <w:bCs/>
          <w:lang w:eastAsia="pl-PL"/>
        </w:rPr>
        <w:t xml:space="preserve"> dalej </w:t>
      </w:r>
      <w:proofErr w:type="spellStart"/>
      <w:r w:rsidRPr="00752286">
        <w:rPr>
          <w:rFonts w:eastAsia="Times New Roman" w:cs="Calibri"/>
          <w:bCs/>
          <w:lang w:eastAsia="pl-PL"/>
        </w:rPr>
        <w:t>Pzp</w:t>
      </w:r>
      <w:proofErr w:type="spellEnd"/>
      <w:r w:rsidR="009003C6" w:rsidRPr="00752286">
        <w:rPr>
          <w:rFonts w:eastAsia="Times New Roman" w:cs="Calibri"/>
          <w:bCs/>
          <w:lang w:eastAsia="pl-PL"/>
        </w:rPr>
        <w:t>.</w:t>
      </w:r>
    </w:p>
    <w:p w14:paraId="0EB08DD6" w14:textId="77777777" w:rsidR="008612ED" w:rsidRPr="00752286" w:rsidRDefault="008612ED" w:rsidP="0095438B">
      <w:pPr>
        <w:spacing w:after="0" w:line="360" w:lineRule="auto"/>
        <w:jc w:val="both"/>
        <w:rPr>
          <w:rFonts w:eastAsia="Times New Roman" w:cs="Calibri"/>
          <w:bCs/>
          <w:lang w:eastAsia="pl-PL"/>
        </w:rPr>
      </w:pPr>
    </w:p>
    <w:p w14:paraId="1612B37E" w14:textId="77777777" w:rsidR="00276814" w:rsidRPr="00866B4A" w:rsidRDefault="00276814" w:rsidP="00673A6A">
      <w:pPr>
        <w:keepNext/>
        <w:tabs>
          <w:tab w:val="num" w:pos="284"/>
        </w:tabs>
        <w:spacing w:before="240" w:after="0" w:line="276" w:lineRule="auto"/>
        <w:jc w:val="center"/>
        <w:outlineLvl w:val="0"/>
        <w:rPr>
          <w:rFonts w:eastAsia="Times New Roman" w:cs="Calibri"/>
          <w:b/>
          <w:bCs/>
          <w:lang w:eastAsia="ar-SA"/>
        </w:rPr>
      </w:pPr>
      <w:r w:rsidRPr="00866B4A">
        <w:rPr>
          <w:rFonts w:eastAsia="Times New Roman" w:cs="Calibri"/>
          <w:b/>
          <w:bCs/>
          <w:lang w:eastAsia="ar-SA"/>
        </w:rPr>
        <w:t>I.  POSTANOWIENIA OGÓLNE</w:t>
      </w:r>
    </w:p>
    <w:p w14:paraId="667C931B" w14:textId="77777777" w:rsidR="00276814" w:rsidRPr="00866B4A" w:rsidRDefault="00276814" w:rsidP="0095438B">
      <w:pPr>
        <w:spacing w:after="0" w:line="276" w:lineRule="auto"/>
        <w:jc w:val="center"/>
        <w:rPr>
          <w:rFonts w:eastAsia="Times New Roman" w:cs="Calibri"/>
          <w:b/>
          <w:bCs/>
          <w:lang w:eastAsia="pl-PL"/>
        </w:rPr>
      </w:pPr>
    </w:p>
    <w:p w14:paraId="542464B3" w14:textId="77777777" w:rsidR="00276814" w:rsidRPr="00866B4A" w:rsidRDefault="00276814" w:rsidP="0095438B">
      <w:pPr>
        <w:spacing w:after="0" w:line="276" w:lineRule="auto"/>
        <w:jc w:val="center"/>
        <w:rPr>
          <w:rFonts w:eastAsia="Times New Roman" w:cs="Calibri"/>
          <w:b/>
          <w:bCs/>
          <w:lang w:eastAsia="pl-PL"/>
        </w:rPr>
      </w:pPr>
      <w:r w:rsidRPr="00866B4A">
        <w:rPr>
          <w:rFonts w:eastAsia="Times New Roman" w:cs="Calibri"/>
          <w:b/>
          <w:bCs/>
          <w:lang w:eastAsia="pl-PL"/>
        </w:rPr>
        <w:t>§ 1 – Przedmiot umowy:</w:t>
      </w:r>
    </w:p>
    <w:p w14:paraId="343BB9AB" w14:textId="577BC5F1" w:rsidR="00752286" w:rsidRPr="00A6469C" w:rsidRDefault="00276814" w:rsidP="00A6469C">
      <w:pPr>
        <w:pStyle w:val="Akapitzlist"/>
        <w:numPr>
          <w:ilvl w:val="0"/>
          <w:numId w:val="56"/>
        </w:numPr>
        <w:ind w:left="426"/>
        <w:jc w:val="both"/>
        <w:rPr>
          <w:rFonts w:ascii="Cambria" w:hAnsi="Cambria"/>
          <w:bCs/>
          <w:sz w:val="22"/>
          <w:szCs w:val="22"/>
        </w:rPr>
      </w:pPr>
      <w:r w:rsidRPr="001C2C9A">
        <w:rPr>
          <w:rFonts w:cs="Calibri"/>
          <w:sz w:val="22"/>
          <w:szCs w:val="22"/>
          <w:lang w:eastAsia="pl-PL"/>
        </w:rPr>
        <w:t xml:space="preserve">Zamawiający zleca a Wykonawca przyjmuje do </w:t>
      </w:r>
      <w:r w:rsidR="00C91D0E" w:rsidRPr="001C2C9A">
        <w:rPr>
          <w:rFonts w:cs="Calibri"/>
          <w:sz w:val="22"/>
          <w:szCs w:val="22"/>
          <w:lang w:eastAsia="pl-PL"/>
        </w:rPr>
        <w:t xml:space="preserve">wykonania </w:t>
      </w:r>
      <w:r w:rsidRPr="001C2C9A">
        <w:rPr>
          <w:rFonts w:cs="Calibri"/>
          <w:sz w:val="22"/>
          <w:szCs w:val="22"/>
          <w:lang w:eastAsia="pl-PL"/>
        </w:rPr>
        <w:t>zamówieni</w:t>
      </w:r>
      <w:r w:rsidR="00AD3A66">
        <w:rPr>
          <w:rFonts w:cs="Calibri"/>
          <w:sz w:val="22"/>
          <w:szCs w:val="22"/>
          <w:lang w:eastAsia="pl-PL"/>
        </w:rPr>
        <w:t>e</w:t>
      </w:r>
      <w:r w:rsidRPr="001C2C9A">
        <w:rPr>
          <w:rFonts w:cs="Calibri"/>
          <w:sz w:val="22"/>
          <w:szCs w:val="22"/>
          <w:lang w:eastAsia="pl-PL"/>
        </w:rPr>
        <w:t xml:space="preserve"> pn</w:t>
      </w:r>
      <w:r w:rsidRPr="001C2C9A">
        <w:rPr>
          <w:rFonts w:cs="Calibri"/>
          <w:b/>
          <w:sz w:val="22"/>
          <w:szCs w:val="22"/>
          <w:lang w:eastAsia="pl-PL"/>
        </w:rPr>
        <w:t xml:space="preserve">.: </w:t>
      </w:r>
      <w:r w:rsidR="00C7020F" w:rsidRPr="001C2C9A">
        <w:rPr>
          <w:rFonts w:cs="Calibri"/>
          <w:b/>
          <w:sz w:val="22"/>
          <w:szCs w:val="22"/>
          <w:lang w:eastAsia="pl-PL"/>
        </w:rPr>
        <w:t>„</w:t>
      </w:r>
      <w:r w:rsidR="0049019F" w:rsidRPr="001C2C9A">
        <w:rPr>
          <w:rFonts w:cs="Calibri"/>
          <w:b/>
          <w:sz w:val="22"/>
          <w:szCs w:val="22"/>
          <w:lang w:eastAsia="pl-PL"/>
        </w:rPr>
        <w:t xml:space="preserve">Modernizacja </w:t>
      </w:r>
      <w:r w:rsidR="00A6469C">
        <w:rPr>
          <w:rFonts w:cs="Calibri"/>
          <w:b/>
          <w:sz w:val="22"/>
          <w:szCs w:val="22"/>
          <w:lang w:eastAsia="pl-PL"/>
        </w:rPr>
        <w:t xml:space="preserve">dachu na budynku Starostwa </w:t>
      </w:r>
      <w:r w:rsidR="00807177">
        <w:rPr>
          <w:rFonts w:cs="Calibri"/>
          <w:b/>
          <w:sz w:val="22"/>
          <w:szCs w:val="22"/>
          <w:lang w:eastAsia="pl-PL"/>
        </w:rPr>
        <w:t>P</w:t>
      </w:r>
      <w:r w:rsidR="00A6469C">
        <w:rPr>
          <w:rFonts w:cs="Calibri"/>
          <w:b/>
          <w:sz w:val="22"/>
          <w:szCs w:val="22"/>
          <w:lang w:eastAsia="pl-PL"/>
        </w:rPr>
        <w:t>owiatowego w Tomaszowie Mazowieckim</w:t>
      </w:r>
      <w:r w:rsidR="00C86EAE">
        <w:rPr>
          <w:rFonts w:cs="Calibri"/>
          <w:b/>
          <w:sz w:val="22"/>
          <w:szCs w:val="22"/>
          <w:lang w:eastAsia="pl-PL"/>
        </w:rPr>
        <w:t xml:space="preserve">”- dotyczy </w:t>
      </w:r>
      <w:r w:rsidR="00FC7F8F">
        <w:rPr>
          <w:rFonts w:cs="Calibri"/>
          <w:b/>
          <w:sz w:val="22"/>
          <w:szCs w:val="22"/>
          <w:lang w:eastAsia="pl-PL"/>
        </w:rPr>
        <w:t xml:space="preserve">części dachu </w:t>
      </w:r>
      <w:r w:rsidR="00C86EAE">
        <w:rPr>
          <w:rFonts w:cs="Calibri"/>
          <w:b/>
          <w:sz w:val="22"/>
          <w:szCs w:val="22"/>
          <w:lang w:eastAsia="pl-PL"/>
        </w:rPr>
        <w:t>2</w:t>
      </w:r>
      <w:r w:rsidR="00C27FB8">
        <w:rPr>
          <w:rFonts w:cs="Calibri"/>
          <w:b/>
          <w:sz w:val="22"/>
          <w:szCs w:val="22"/>
          <w:lang w:eastAsia="pl-PL"/>
        </w:rPr>
        <w:t>,</w:t>
      </w:r>
      <w:r w:rsidR="00C86EAE">
        <w:rPr>
          <w:rFonts w:cs="Calibri"/>
          <w:b/>
          <w:sz w:val="22"/>
          <w:szCs w:val="22"/>
          <w:lang w:eastAsia="pl-PL"/>
        </w:rPr>
        <w:t xml:space="preserve"> 3</w:t>
      </w:r>
      <w:r w:rsidR="005E7CF8">
        <w:rPr>
          <w:rFonts w:cs="Calibri"/>
          <w:b/>
          <w:sz w:val="22"/>
          <w:szCs w:val="22"/>
          <w:lang w:eastAsia="pl-PL"/>
        </w:rPr>
        <w:t>,</w:t>
      </w:r>
      <w:r w:rsidR="00C27FB8">
        <w:rPr>
          <w:rFonts w:cs="Calibri"/>
          <w:b/>
          <w:sz w:val="22"/>
          <w:szCs w:val="22"/>
          <w:lang w:eastAsia="pl-PL"/>
        </w:rPr>
        <w:t xml:space="preserve"> 4</w:t>
      </w:r>
      <w:r w:rsidR="00FC7F8F">
        <w:rPr>
          <w:rFonts w:cs="Calibri"/>
          <w:b/>
          <w:sz w:val="22"/>
          <w:szCs w:val="22"/>
          <w:lang w:eastAsia="pl-PL"/>
        </w:rPr>
        <w:t>,</w:t>
      </w:r>
      <w:r w:rsidR="005E7CF8">
        <w:rPr>
          <w:rFonts w:cs="Calibri"/>
          <w:b/>
          <w:sz w:val="22"/>
          <w:szCs w:val="22"/>
          <w:lang w:eastAsia="pl-PL"/>
        </w:rPr>
        <w:t xml:space="preserve"> 5</w:t>
      </w:r>
      <w:r w:rsidR="00A6469C">
        <w:rPr>
          <w:rFonts w:cs="Calibri"/>
          <w:b/>
          <w:sz w:val="22"/>
          <w:szCs w:val="22"/>
          <w:lang w:eastAsia="pl-PL"/>
        </w:rPr>
        <w:t>.</w:t>
      </w:r>
    </w:p>
    <w:p w14:paraId="40AB5E15" w14:textId="687C8215" w:rsidR="00274E78" w:rsidRPr="00274E78" w:rsidRDefault="001F16DF" w:rsidP="00274E78">
      <w:pPr>
        <w:spacing w:after="0"/>
        <w:jc w:val="both"/>
        <w:rPr>
          <w:rFonts w:cs="Calibri"/>
        </w:rPr>
      </w:pPr>
      <w:r w:rsidRPr="00AD3A66">
        <w:rPr>
          <w:rFonts w:cs="Calibri"/>
        </w:rPr>
        <w:t>Planowana inwestycja obejmuje</w:t>
      </w:r>
      <w:r w:rsidR="00274E78">
        <w:rPr>
          <w:rFonts w:cs="Calibri"/>
        </w:rPr>
        <w:t xml:space="preserve"> </w:t>
      </w:r>
      <w:r w:rsidR="00A6469C" w:rsidRPr="00274E78">
        <w:rPr>
          <w:rFonts w:asciiTheme="minorHAnsi" w:hAnsiTheme="minorHAnsi" w:cstheme="minorHAnsi"/>
        </w:rPr>
        <w:t>modernizację dachu</w:t>
      </w:r>
      <w:r w:rsidR="00274E78">
        <w:rPr>
          <w:rFonts w:asciiTheme="minorHAnsi" w:hAnsiTheme="minorHAnsi" w:cstheme="minorHAnsi"/>
        </w:rPr>
        <w:t xml:space="preserve">, która </w:t>
      </w:r>
      <w:r w:rsidR="00BC420F" w:rsidRPr="00274E78">
        <w:rPr>
          <w:rFonts w:asciiTheme="minorHAnsi" w:hAnsiTheme="minorHAnsi" w:cstheme="minorHAnsi"/>
        </w:rPr>
        <w:t>polegać będzie na</w:t>
      </w:r>
      <w:r w:rsidR="00274E78" w:rsidRPr="00274E78">
        <w:rPr>
          <w:rFonts w:asciiTheme="minorHAnsi" w:hAnsiTheme="minorHAnsi" w:cstheme="minorHAnsi"/>
        </w:rPr>
        <w:t>:</w:t>
      </w:r>
    </w:p>
    <w:p w14:paraId="55D45BAC" w14:textId="77777777" w:rsidR="008230C4" w:rsidRPr="008230C4" w:rsidRDefault="00274E78"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 wykonaniu</w:t>
      </w:r>
      <w:r w:rsidR="00A6469C">
        <w:rPr>
          <w:rFonts w:asciiTheme="minorHAnsi" w:hAnsiTheme="minorHAnsi" w:cstheme="minorHAnsi"/>
          <w:sz w:val="22"/>
          <w:szCs w:val="22"/>
        </w:rPr>
        <w:t xml:space="preserve"> ociepleniu stropodachu, </w:t>
      </w:r>
    </w:p>
    <w:p w14:paraId="428FA30D" w14:textId="77777777" w:rsidR="008230C4" w:rsidRPr="008230C4" w:rsidRDefault="00A6469C"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pokrycia dachu</w:t>
      </w:r>
      <w:r w:rsidR="00BC420F">
        <w:rPr>
          <w:rFonts w:asciiTheme="minorHAnsi" w:hAnsiTheme="minorHAnsi" w:cstheme="minorHAnsi"/>
          <w:sz w:val="22"/>
          <w:szCs w:val="22"/>
        </w:rPr>
        <w:t>,</w:t>
      </w:r>
      <w:r w:rsidR="00274E78">
        <w:rPr>
          <w:rFonts w:asciiTheme="minorHAnsi" w:hAnsiTheme="minorHAnsi" w:cstheme="minorHAnsi"/>
          <w:sz w:val="22"/>
          <w:szCs w:val="22"/>
        </w:rPr>
        <w:t xml:space="preserve"> </w:t>
      </w:r>
      <w:r w:rsidR="00BC420F">
        <w:rPr>
          <w:rFonts w:asciiTheme="minorHAnsi" w:hAnsiTheme="minorHAnsi" w:cstheme="minorHAnsi"/>
          <w:sz w:val="22"/>
          <w:szCs w:val="22"/>
        </w:rPr>
        <w:t xml:space="preserve"> </w:t>
      </w:r>
    </w:p>
    <w:p w14:paraId="0BC909EC" w14:textId="578E931B"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prawidłowego spadkowania połaci dachu, koryt i koszy,</w:t>
      </w:r>
    </w:p>
    <w:p w14:paraId="237CAE6C" w14:textId="6BE31373"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przelewów awaryjnych,</w:t>
      </w:r>
    </w:p>
    <w:p w14:paraId="76556A8D" w14:textId="3BE78EE2" w:rsidR="008230C4" w:rsidRPr="008230C4"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wykonaniu ogrzewania wpustów dachowych,</w:t>
      </w:r>
    </w:p>
    <w:p w14:paraId="6D4ECFC8" w14:textId="77777777" w:rsidR="00B8387A" w:rsidRPr="00B8387A" w:rsidRDefault="008230C4"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 xml:space="preserve">demontażu istniejącej instalacji odgromowej i </w:t>
      </w:r>
      <w:r w:rsidR="00BC420F">
        <w:rPr>
          <w:rFonts w:asciiTheme="minorHAnsi" w:hAnsiTheme="minorHAnsi" w:cstheme="minorHAnsi"/>
          <w:sz w:val="22"/>
          <w:szCs w:val="22"/>
        </w:rPr>
        <w:t>wykonaniu</w:t>
      </w:r>
      <w:r w:rsidR="00A6469C">
        <w:rPr>
          <w:rFonts w:asciiTheme="minorHAnsi" w:hAnsiTheme="minorHAnsi" w:cstheme="minorHAnsi"/>
          <w:sz w:val="22"/>
          <w:szCs w:val="22"/>
        </w:rPr>
        <w:t xml:space="preserve"> </w:t>
      </w:r>
      <w:r>
        <w:rPr>
          <w:rFonts w:asciiTheme="minorHAnsi" w:hAnsiTheme="minorHAnsi" w:cstheme="minorHAnsi"/>
          <w:sz w:val="22"/>
          <w:szCs w:val="22"/>
        </w:rPr>
        <w:t>now</w:t>
      </w:r>
      <w:r w:rsidR="00B8387A">
        <w:rPr>
          <w:rFonts w:asciiTheme="minorHAnsi" w:hAnsiTheme="minorHAnsi" w:cstheme="minorHAnsi"/>
          <w:sz w:val="22"/>
          <w:szCs w:val="22"/>
        </w:rPr>
        <w:t>o projektowanej</w:t>
      </w:r>
      <w:r>
        <w:rPr>
          <w:rFonts w:asciiTheme="minorHAnsi" w:hAnsiTheme="minorHAnsi" w:cstheme="minorHAnsi"/>
          <w:sz w:val="22"/>
          <w:szCs w:val="22"/>
        </w:rPr>
        <w:t xml:space="preserve"> </w:t>
      </w:r>
      <w:r w:rsidR="00A6469C">
        <w:rPr>
          <w:rFonts w:asciiTheme="minorHAnsi" w:hAnsiTheme="minorHAnsi" w:cstheme="minorHAnsi"/>
          <w:sz w:val="22"/>
          <w:szCs w:val="22"/>
        </w:rPr>
        <w:t>instalacji odgromowej</w:t>
      </w:r>
      <w:r w:rsidR="00B8387A">
        <w:rPr>
          <w:rFonts w:asciiTheme="minorHAnsi" w:hAnsiTheme="minorHAnsi" w:cstheme="minorHAnsi"/>
          <w:sz w:val="22"/>
          <w:szCs w:val="22"/>
        </w:rPr>
        <w:t>,</w:t>
      </w:r>
    </w:p>
    <w:p w14:paraId="48B3C9F6" w14:textId="371F8222" w:rsidR="00AD3A66" w:rsidRPr="00AD3A66" w:rsidRDefault="00BC420F" w:rsidP="00B46DA5">
      <w:pPr>
        <w:pStyle w:val="Akapitzlist"/>
        <w:numPr>
          <w:ilvl w:val="0"/>
          <w:numId w:val="60"/>
        </w:numPr>
        <w:spacing w:after="0"/>
        <w:jc w:val="both"/>
        <w:rPr>
          <w:rFonts w:asciiTheme="minorHAnsi" w:hAnsiTheme="minorHAnsi" w:cstheme="minorHAnsi"/>
          <w:color w:val="FF0000"/>
          <w:kern w:val="22"/>
          <w:sz w:val="22"/>
          <w:szCs w:val="22"/>
          <w:lang w:eastAsia="pl-PL"/>
        </w:rPr>
      </w:pPr>
      <w:r>
        <w:rPr>
          <w:rFonts w:asciiTheme="minorHAnsi" w:hAnsiTheme="minorHAnsi" w:cstheme="minorHAnsi"/>
          <w:sz w:val="22"/>
          <w:szCs w:val="22"/>
        </w:rPr>
        <w:t>wymianie poliwęglanu na istniejącym świetliku</w:t>
      </w:r>
      <w:r w:rsidR="00807177">
        <w:rPr>
          <w:rFonts w:asciiTheme="minorHAnsi" w:hAnsiTheme="minorHAnsi" w:cstheme="minorHAnsi"/>
          <w:sz w:val="22"/>
          <w:szCs w:val="22"/>
        </w:rPr>
        <w:t>.</w:t>
      </w:r>
    </w:p>
    <w:p w14:paraId="223811EC" w14:textId="77777777" w:rsidR="00B8387A" w:rsidRPr="00B8387A" w:rsidRDefault="00B8387A" w:rsidP="00B8387A">
      <w:pPr>
        <w:pStyle w:val="Akapitzlist"/>
        <w:spacing w:after="0"/>
        <w:ind w:left="709"/>
        <w:jc w:val="both"/>
        <w:rPr>
          <w:rFonts w:asciiTheme="minorHAnsi" w:hAnsiTheme="minorHAnsi" w:cstheme="minorHAnsi"/>
          <w:color w:val="FF0000"/>
          <w:kern w:val="22"/>
          <w:lang w:eastAsia="pl-PL"/>
        </w:rPr>
      </w:pPr>
    </w:p>
    <w:p w14:paraId="653A21DF" w14:textId="26E12EDF" w:rsidR="00B8387A" w:rsidRDefault="00B8387A" w:rsidP="00B8387A">
      <w:pPr>
        <w:spacing w:after="0"/>
        <w:jc w:val="both"/>
        <w:rPr>
          <w:rFonts w:asciiTheme="minorHAnsi" w:hAnsiTheme="minorHAnsi" w:cstheme="minorHAnsi"/>
          <w:color w:val="000000" w:themeColor="text1"/>
          <w:kern w:val="22"/>
          <w:lang w:eastAsia="pl-PL"/>
        </w:rPr>
      </w:pPr>
      <w:r w:rsidRPr="00B8387A">
        <w:rPr>
          <w:rFonts w:asciiTheme="minorHAnsi" w:hAnsiTheme="minorHAnsi" w:cstheme="minorHAnsi"/>
          <w:color w:val="000000" w:themeColor="text1"/>
          <w:kern w:val="22"/>
          <w:lang w:eastAsia="pl-PL"/>
        </w:rPr>
        <w:t>Roboty będą przeprowadzane w trakcie funkcjonowania obiektu. Wykonawca zobowiązany jest uwzględnić etapowość robót gwarantującą prawidłowe funkcjonowanie budynku.</w:t>
      </w:r>
    </w:p>
    <w:p w14:paraId="2A304B30" w14:textId="77777777" w:rsidR="00B8387A" w:rsidRPr="00B8387A" w:rsidRDefault="00B8387A" w:rsidP="00B8387A">
      <w:pPr>
        <w:spacing w:after="0"/>
        <w:jc w:val="both"/>
        <w:rPr>
          <w:rFonts w:asciiTheme="minorHAnsi" w:hAnsiTheme="minorHAnsi" w:cstheme="minorHAnsi"/>
          <w:color w:val="000000" w:themeColor="text1"/>
          <w:kern w:val="22"/>
          <w:lang w:eastAsia="pl-PL"/>
        </w:rPr>
      </w:pPr>
    </w:p>
    <w:p w14:paraId="1400C0F0" w14:textId="383321F0" w:rsidR="00C2391E" w:rsidRPr="001C2C9A" w:rsidRDefault="00C2391E"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t>Szczegółowy opis zawarty jest w opisie przedmiotu zamówienia (dalej: OPZ)</w:t>
      </w:r>
      <w:r w:rsidRPr="001C2C9A">
        <w:rPr>
          <w:sz w:val="22"/>
          <w:szCs w:val="22"/>
        </w:rPr>
        <w:t xml:space="preserve"> </w:t>
      </w:r>
      <w:r w:rsidRPr="001C2C9A">
        <w:rPr>
          <w:rFonts w:cs="Calibri"/>
          <w:sz w:val="22"/>
          <w:szCs w:val="22"/>
          <w:lang w:eastAsia="pl-PL"/>
        </w:rPr>
        <w:t>stanowiący</w:t>
      </w:r>
      <w:r w:rsidR="00E215FA">
        <w:rPr>
          <w:rFonts w:cs="Calibri"/>
          <w:sz w:val="22"/>
          <w:szCs w:val="22"/>
          <w:lang w:eastAsia="pl-PL"/>
        </w:rPr>
        <w:t>m</w:t>
      </w:r>
      <w:r w:rsidRPr="001C2C9A">
        <w:rPr>
          <w:rFonts w:cs="Calibri"/>
          <w:sz w:val="22"/>
          <w:szCs w:val="22"/>
          <w:lang w:eastAsia="pl-PL"/>
        </w:rPr>
        <w:t xml:space="preserve"> załącznik do Specyfikacji Warunków Zamówienia</w:t>
      </w:r>
      <w:r w:rsidR="001C2C9A" w:rsidRPr="001C2C9A">
        <w:rPr>
          <w:rFonts w:cs="Calibri"/>
          <w:sz w:val="22"/>
          <w:szCs w:val="22"/>
          <w:lang w:eastAsia="pl-PL"/>
        </w:rPr>
        <w:t xml:space="preserve"> w post</w:t>
      </w:r>
      <w:r w:rsidR="00E215FA">
        <w:rPr>
          <w:rFonts w:cs="Calibri"/>
          <w:sz w:val="22"/>
          <w:szCs w:val="22"/>
          <w:lang w:eastAsia="pl-PL"/>
        </w:rPr>
        <w:t>ę</w:t>
      </w:r>
      <w:r w:rsidR="001C2C9A" w:rsidRPr="001C2C9A">
        <w:rPr>
          <w:rFonts w:cs="Calibri"/>
          <w:sz w:val="22"/>
          <w:szCs w:val="22"/>
          <w:lang w:eastAsia="pl-PL"/>
        </w:rPr>
        <w:t xml:space="preserve">powaniu </w:t>
      </w:r>
      <w:r w:rsidR="00E215FA">
        <w:rPr>
          <w:rFonts w:cs="Calibri"/>
          <w:sz w:val="22"/>
          <w:szCs w:val="22"/>
          <w:lang w:eastAsia="pl-PL"/>
        </w:rPr>
        <w:t>j.</w:t>
      </w:r>
      <w:r w:rsidR="003676BE">
        <w:rPr>
          <w:rFonts w:cs="Calibri"/>
          <w:sz w:val="22"/>
          <w:szCs w:val="22"/>
          <w:lang w:eastAsia="pl-PL"/>
        </w:rPr>
        <w:t xml:space="preserve"> </w:t>
      </w:r>
      <w:r w:rsidR="00E215FA">
        <w:rPr>
          <w:rFonts w:cs="Calibri"/>
          <w:sz w:val="22"/>
          <w:szCs w:val="22"/>
          <w:lang w:eastAsia="pl-PL"/>
        </w:rPr>
        <w:t xml:space="preserve">w. </w:t>
      </w:r>
      <w:r w:rsidR="001C2C9A" w:rsidRPr="001C2C9A">
        <w:rPr>
          <w:rFonts w:cs="Calibri"/>
          <w:sz w:val="22"/>
          <w:szCs w:val="22"/>
          <w:lang w:eastAsia="pl-PL"/>
        </w:rPr>
        <w:t xml:space="preserve">na wybór wykonawcy </w:t>
      </w:r>
      <w:r w:rsidR="00E215FA">
        <w:rPr>
          <w:rFonts w:cs="Calibri"/>
          <w:sz w:val="22"/>
          <w:szCs w:val="22"/>
          <w:lang w:eastAsia="pl-PL"/>
        </w:rPr>
        <w:t xml:space="preserve">przedmiotowego zamówienia </w:t>
      </w:r>
      <w:r w:rsidR="001C2C9A" w:rsidRPr="001C2C9A">
        <w:rPr>
          <w:rFonts w:cs="Calibri"/>
          <w:sz w:val="22"/>
          <w:szCs w:val="22"/>
          <w:lang w:eastAsia="pl-PL"/>
        </w:rPr>
        <w:t>(dalej: SWZ)</w:t>
      </w:r>
      <w:r w:rsidR="003676BE">
        <w:rPr>
          <w:rFonts w:cs="Calibri"/>
          <w:sz w:val="22"/>
          <w:szCs w:val="22"/>
          <w:lang w:eastAsia="pl-PL"/>
        </w:rPr>
        <w:t xml:space="preserve"> jednocześnie stanowiącym załącznik do niniejszej umowy.</w:t>
      </w:r>
    </w:p>
    <w:p w14:paraId="7BF67513" w14:textId="77777777" w:rsidR="0054054A" w:rsidRDefault="0054054A"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Wykonawca ma obowiązek zapoznać się dokładnie z całą SWZ wraz z jej załącznikami</w:t>
      </w:r>
      <w:r>
        <w:rPr>
          <w:rFonts w:cs="Calibri"/>
          <w:sz w:val="22"/>
          <w:szCs w:val="22"/>
          <w:lang w:eastAsia="pl-PL"/>
        </w:rPr>
        <w:t>.</w:t>
      </w:r>
    </w:p>
    <w:p w14:paraId="38F65B74" w14:textId="77777777" w:rsidR="00E215FA" w:rsidRPr="000C54F2" w:rsidRDefault="00276814"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t xml:space="preserve">Wykonawca zobowiązany jest do kompleksowego zrealizowania zamówienia w zakresie </w:t>
      </w:r>
      <w:r w:rsidRPr="000C54F2">
        <w:rPr>
          <w:rFonts w:cs="Calibri"/>
          <w:sz w:val="22"/>
          <w:szCs w:val="22"/>
          <w:lang w:eastAsia="pl-PL"/>
        </w:rPr>
        <w:t xml:space="preserve">wszystkich prac wynikających z w/w </w:t>
      </w:r>
      <w:r w:rsidR="004C1080" w:rsidRPr="000C54F2">
        <w:rPr>
          <w:rFonts w:cs="Calibri"/>
          <w:sz w:val="22"/>
          <w:szCs w:val="22"/>
          <w:lang w:eastAsia="pl-PL"/>
        </w:rPr>
        <w:t>SWZ</w:t>
      </w:r>
      <w:r w:rsidR="00E215FA" w:rsidRPr="000C54F2">
        <w:rPr>
          <w:rFonts w:cs="Calibri"/>
          <w:sz w:val="22"/>
          <w:szCs w:val="22"/>
          <w:lang w:eastAsia="pl-PL"/>
        </w:rPr>
        <w:t xml:space="preserve">, </w:t>
      </w:r>
      <w:r w:rsidR="00C2391E" w:rsidRPr="000C54F2">
        <w:rPr>
          <w:rFonts w:cs="Calibri"/>
          <w:sz w:val="22"/>
          <w:szCs w:val="22"/>
          <w:lang w:eastAsia="pl-PL"/>
        </w:rPr>
        <w:t>OPZ</w:t>
      </w:r>
      <w:r w:rsidR="00E238CA" w:rsidRPr="000C54F2">
        <w:rPr>
          <w:rFonts w:cs="Calibri"/>
          <w:sz w:val="22"/>
          <w:szCs w:val="22"/>
          <w:lang w:eastAsia="pl-PL"/>
        </w:rPr>
        <w:t>,</w:t>
      </w:r>
      <w:r w:rsidR="00494028" w:rsidRPr="000C54F2">
        <w:rPr>
          <w:rFonts w:cs="Calibri"/>
          <w:sz w:val="22"/>
          <w:szCs w:val="22"/>
          <w:lang w:eastAsia="pl-PL"/>
        </w:rPr>
        <w:t xml:space="preserve"> w tym także </w:t>
      </w:r>
      <w:r w:rsidR="00F958F2" w:rsidRPr="000C54F2">
        <w:rPr>
          <w:rFonts w:cs="Calibri"/>
          <w:sz w:val="22"/>
          <w:szCs w:val="22"/>
          <w:lang w:eastAsia="pl-PL"/>
        </w:rPr>
        <w:t xml:space="preserve">niezbędne </w:t>
      </w:r>
      <w:r w:rsidR="00E238CA" w:rsidRPr="000C54F2">
        <w:rPr>
          <w:rFonts w:cs="Calibri"/>
          <w:sz w:val="22"/>
          <w:szCs w:val="22"/>
          <w:lang w:eastAsia="pl-PL"/>
        </w:rPr>
        <w:t>demontaże oraz odtworzenia</w:t>
      </w:r>
      <w:r w:rsidR="00494028" w:rsidRPr="000C54F2">
        <w:rPr>
          <w:rFonts w:cs="Calibri"/>
          <w:sz w:val="22"/>
          <w:szCs w:val="22"/>
          <w:lang w:eastAsia="pl-PL"/>
        </w:rPr>
        <w:t>, związan</w:t>
      </w:r>
      <w:r w:rsidR="00F958F2" w:rsidRPr="000C54F2">
        <w:rPr>
          <w:rFonts w:cs="Calibri"/>
          <w:sz w:val="22"/>
          <w:szCs w:val="22"/>
          <w:lang w:eastAsia="pl-PL"/>
        </w:rPr>
        <w:t>e</w:t>
      </w:r>
      <w:r w:rsidR="00494028" w:rsidRPr="000C54F2">
        <w:rPr>
          <w:rFonts w:cs="Calibri"/>
          <w:sz w:val="22"/>
          <w:szCs w:val="22"/>
          <w:lang w:eastAsia="pl-PL"/>
        </w:rPr>
        <w:t xml:space="preserve"> </w:t>
      </w:r>
      <w:r w:rsidR="00216FDA" w:rsidRPr="000C54F2">
        <w:rPr>
          <w:rFonts w:cs="Calibri"/>
          <w:sz w:val="22"/>
          <w:szCs w:val="22"/>
          <w:lang w:eastAsia="pl-PL"/>
        </w:rPr>
        <w:t xml:space="preserve">także </w:t>
      </w:r>
      <w:r w:rsidR="00494028" w:rsidRPr="000C54F2">
        <w:rPr>
          <w:rFonts w:cs="Calibri"/>
          <w:sz w:val="22"/>
          <w:szCs w:val="22"/>
          <w:lang w:eastAsia="pl-PL"/>
        </w:rPr>
        <w:t>z</w:t>
      </w:r>
      <w:r w:rsidR="00216FDA" w:rsidRPr="000C54F2">
        <w:rPr>
          <w:rFonts w:cs="Calibri"/>
          <w:sz w:val="22"/>
          <w:szCs w:val="22"/>
          <w:lang w:eastAsia="pl-PL"/>
        </w:rPr>
        <w:t xml:space="preserve"> </w:t>
      </w:r>
      <w:r w:rsidR="00494028" w:rsidRPr="000C54F2">
        <w:rPr>
          <w:rFonts w:cs="Calibri"/>
          <w:sz w:val="22"/>
          <w:szCs w:val="22"/>
          <w:lang w:eastAsia="pl-PL"/>
        </w:rPr>
        <w:t xml:space="preserve">utylizacją materiałów z </w:t>
      </w:r>
      <w:r w:rsidR="00E238CA" w:rsidRPr="000C54F2">
        <w:rPr>
          <w:rFonts w:cs="Calibri"/>
          <w:sz w:val="22"/>
          <w:szCs w:val="22"/>
          <w:lang w:eastAsia="pl-PL"/>
        </w:rPr>
        <w:t>demontaży</w:t>
      </w:r>
      <w:r w:rsidR="00866B4A" w:rsidRPr="000C54F2">
        <w:rPr>
          <w:rFonts w:cs="Calibri"/>
          <w:sz w:val="22"/>
          <w:szCs w:val="22"/>
          <w:lang w:eastAsia="pl-PL"/>
        </w:rPr>
        <w:t>,</w:t>
      </w:r>
      <w:r w:rsidR="00494028" w:rsidRPr="000C54F2">
        <w:rPr>
          <w:rFonts w:cs="Calibri"/>
          <w:sz w:val="22"/>
          <w:szCs w:val="22"/>
          <w:lang w:eastAsia="pl-PL"/>
        </w:rPr>
        <w:t xml:space="preserve"> zgodnie z obowiązującymi przepisami</w:t>
      </w:r>
      <w:r w:rsidRPr="000C54F2">
        <w:rPr>
          <w:rFonts w:cs="Calibri"/>
          <w:sz w:val="22"/>
          <w:szCs w:val="22"/>
          <w:lang w:eastAsia="pl-PL"/>
        </w:rPr>
        <w:t xml:space="preserve">. </w:t>
      </w:r>
    </w:p>
    <w:p w14:paraId="5E1F4D3A" w14:textId="367DE178" w:rsidR="00276814" w:rsidRPr="00E215FA" w:rsidRDefault="00276814" w:rsidP="00B46DA5">
      <w:pPr>
        <w:pStyle w:val="Akapitzlist"/>
        <w:numPr>
          <w:ilvl w:val="0"/>
          <w:numId w:val="56"/>
        </w:numPr>
        <w:spacing w:after="0"/>
        <w:ind w:left="426"/>
        <w:jc w:val="both"/>
        <w:rPr>
          <w:rFonts w:cs="Calibri"/>
          <w:sz w:val="22"/>
          <w:szCs w:val="22"/>
          <w:lang w:eastAsia="pl-PL"/>
        </w:rPr>
      </w:pPr>
      <w:r w:rsidRPr="001C2C9A">
        <w:rPr>
          <w:rFonts w:cs="Calibri"/>
          <w:sz w:val="22"/>
          <w:szCs w:val="22"/>
          <w:lang w:eastAsia="pl-PL"/>
        </w:rPr>
        <w:lastRenderedPageBreak/>
        <w:t>Wykonawca zobowiązany jest przewidzieć wszystkie niezbędne koszty i prace do kompleksowego zrealizowan</w:t>
      </w:r>
      <w:r w:rsidR="00494028" w:rsidRPr="001C2C9A">
        <w:rPr>
          <w:rFonts w:cs="Calibri"/>
          <w:sz w:val="22"/>
          <w:szCs w:val="22"/>
          <w:lang w:eastAsia="pl-PL"/>
        </w:rPr>
        <w:t>ia zamówienia wynikające wprost</w:t>
      </w:r>
      <w:r w:rsidR="0057415A" w:rsidRPr="001C2C9A">
        <w:rPr>
          <w:rFonts w:cs="Calibri"/>
          <w:sz w:val="22"/>
          <w:szCs w:val="22"/>
          <w:lang w:eastAsia="pl-PL"/>
        </w:rPr>
        <w:t xml:space="preserve"> </w:t>
      </w:r>
      <w:r w:rsidRPr="001C2C9A">
        <w:rPr>
          <w:rFonts w:cs="Calibri"/>
          <w:sz w:val="22"/>
          <w:szCs w:val="22"/>
          <w:lang w:eastAsia="pl-PL"/>
        </w:rPr>
        <w:t>z SWZ,</w:t>
      </w:r>
      <w:r w:rsidR="0054054A">
        <w:rPr>
          <w:rFonts w:cs="Calibri"/>
          <w:sz w:val="22"/>
          <w:szCs w:val="22"/>
          <w:lang w:eastAsia="pl-PL"/>
        </w:rPr>
        <w:t xml:space="preserve"> OPZ, </w:t>
      </w:r>
      <w:r w:rsidRPr="001C2C9A">
        <w:rPr>
          <w:rFonts w:cs="Calibri"/>
          <w:sz w:val="22"/>
          <w:szCs w:val="22"/>
          <w:lang w:eastAsia="pl-PL"/>
        </w:rPr>
        <w:t xml:space="preserve"> jak również koszty w nich nie ujęte, </w:t>
      </w:r>
      <w:r w:rsidR="00AE70FB">
        <w:rPr>
          <w:rFonts w:cs="Calibri"/>
          <w:sz w:val="22"/>
          <w:szCs w:val="22"/>
          <w:lang w:eastAsia="pl-PL"/>
        </w:rPr>
        <w:br/>
      </w:r>
      <w:r w:rsidRPr="00E215FA">
        <w:rPr>
          <w:rFonts w:cs="Calibri"/>
          <w:sz w:val="22"/>
          <w:szCs w:val="22"/>
          <w:lang w:eastAsia="pl-PL"/>
        </w:rPr>
        <w:t>a bez których nie można wykonać zamówieni</w:t>
      </w:r>
      <w:r w:rsidR="000951C4" w:rsidRPr="00E215FA">
        <w:rPr>
          <w:rFonts w:cs="Calibri"/>
          <w:sz w:val="22"/>
          <w:szCs w:val="22"/>
          <w:lang w:eastAsia="pl-PL"/>
        </w:rPr>
        <w:t>a lub</w:t>
      </w:r>
      <w:r w:rsidR="004511E8" w:rsidRPr="00E215FA">
        <w:rPr>
          <w:rFonts w:cs="Calibri"/>
          <w:sz w:val="22"/>
          <w:szCs w:val="22"/>
          <w:lang w:eastAsia="pl-PL"/>
        </w:rPr>
        <w:t> </w:t>
      </w:r>
      <w:r w:rsidR="000951C4" w:rsidRPr="00E215FA">
        <w:rPr>
          <w:rFonts w:cs="Calibri"/>
          <w:sz w:val="22"/>
          <w:szCs w:val="22"/>
          <w:lang w:eastAsia="pl-PL"/>
        </w:rPr>
        <w:t>przystąpić do użytkowania</w:t>
      </w:r>
      <w:r w:rsidR="0054054A">
        <w:rPr>
          <w:rFonts w:cs="Calibri"/>
          <w:sz w:val="22"/>
          <w:szCs w:val="22"/>
          <w:lang w:eastAsia="pl-PL"/>
        </w:rPr>
        <w:t>.</w:t>
      </w:r>
    </w:p>
    <w:p w14:paraId="71E28CF9" w14:textId="77777777" w:rsidR="00E215FA" w:rsidRPr="00E215FA" w:rsidRDefault="00E215FA"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Wykonawca zobowiązany jest do uzyskania na swoją odpowiedzialność, koszt i ryzyko, wszelkich  informacji, które mogą być konieczne lub pomocne do przygotowania rzetelnej oferty cenowej lub późniejszej realizacji niniejszego zamówienia.</w:t>
      </w:r>
    </w:p>
    <w:p w14:paraId="1B4723AC" w14:textId="77777777" w:rsidR="00276814" w:rsidRPr="00E215FA" w:rsidRDefault="00276814" w:rsidP="00B46DA5">
      <w:pPr>
        <w:pStyle w:val="Akapitzlist"/>
        <w:numPr>
          <w:ilvl w:val="0"/>
          <w:numId w:val="56"/>
        </w:numPr>
        <w:spacing w:after="0"/>
        <w:ind w:left="426"/>
        <w:jc w:val="both"/>
        <w:rPr>
          <w:rFonts w:cs="Calibri"/>
          <w:sz w:val="22"/>
          <w:szCs w:val="22"/>
          <w:lang w:eastAsia="pl-PL"/>
        </w:rPr>
      </w:pPr>
      <w:r w:rsidRPr="00E215FA">
        <w:rPr>
          <w:rFonts w:cs="Calibri"/>
          <w:sz w:val="22"/>
          <w:szCs w:val="22"/>
          <w:lang w:eastAsia="pl-PL"/>
        </w:rPr>
        <w:t>Wymagana jest należyta staranność przy realizacji zamówienia, rozumiana jako staranność profesjonalisty w działalności objętej przedmiotem niniejszego zamówienia.</w:t>
      </w:r>
    </w:p>
    <w:p w14:paraId="3AC79F8F" w14:textId="77777777" w:rsidR="00276814" w:rsidRPr="00E215FA" w:rsidRDefault="003A1775" w:rsidP="00B46DA5">
      <w:pPr>
        <w:pStyle w:val="Akapitzlist"/>
        <w:numPr>
          <w:ilvl w:val="0"/>
          <w:numId w:val="56"/>
        </w:numPr>
        <w:spacing w:after="120"/>
        <w:ind w:left="426"/>
        <w:jc w:val="both"/>
        <w:rPr>
          <w:rFonts w:cs="Calibri"/>
          <w:sz w:val="22"/>
          <w:szCs w:val="22"/>
        </w:rPr>
      </w:pPr>
      <w:r w:rsidRPr="00E215FA">
        <w:rPr>
          <w:rFonts w:cs="Calibri"/>
          <w:sz w:val="22"/>
          <w:szCs w:val="22"/>
        </w:rPr>
        <w:t xml:space="preserve">Roboty budowlane muszą być wykonane zgodnie z: </w:t>
      </w:r>
      <w:r w:rsidR="004C1080" w:rsidRPr="00E215FA">
        <w:rPr>
          <w:rFonts w:cs="Calibri"/>
          <w:sz w:val="22"/>
          <w:szCs w:val="22"/>
        </w:rPr>
        <w:t>SWZ</w:t>
      </w:r>
      <w:r w:rsidRPr="00E215FA">
        <w:rPr>
          <w:rFonts w:cs="Calibri"/>
          <w:sz w:val="22"/>
          <w:szCs w:val="22"/>
        </w:rPr>
        <w:t>,</w:t>
      </w:r>
      <w:r w:rsidR="004511E8" w:rsidRPr="00E215FA">
        <w:rPr>
          <w:rFonts w:cs="Calibri"/>
          <w:sz w:val="22"/>
          <w:szCs w:val="22"/>
        </w:rPr>
        <w:t xml:space="preserve"> </w:t>
      </w:r>
      <w:r w:rsidR="00E215FA">
        <w:rPr>
          <w:rFonts w:cs="Calibri"/>
          <w:sz w:val="22"/>
          <w:szCs w:val="22"/>
        </w:rPr>
        <w:t>OPZ</w:t>
      </w:r>
      <w:r w:rsidR="004511E8" w:rsidRPr="00E215FA">
        <w:rPr>
          <w:rFonts w:cs="Calibri"/>
          <w:sz w:val="22"/>
          <w:szCs w:val="22"/>
        </w:rPr>
        <w:t>,</w:t>
      </w:r>
      <w:r w:rsidRPr="00E215FA">
        <w:rPr>
          <w:rFonts w:cs="Calibri"/>
          <w:sz w:val="22"/>
          <w:szCs w:val="22"/>
        </w:rPr>
        <w:t xml:space="preserve"> obowiązującymi przepisami, w tym </w:t>
      </w:r>
      <w:r w:rsidR="0054054A">
        <w:rPr>
          <w:rFonts w:cs="Calibri"/>
          <w:sz w:val="22"/>
          <w:szCs w:val="22"/>
        </w:rPr>
        <w:t xml:space="preserve">obowiązującym </w:t>
      </w:r>
      <w:r w:rsidRPr="00E215FA">
        <w:rPr>
          <w:rFonts w:cs="Calibri"/>
          <w:sz w:val="22"/>
          <w:szCs w:val="22"/>
        </w:rPr>
        <w:t>Rozporządzeniem Ministra Infrastruktury z dnia 12 kwietnia 2002r. w sprawie warunków technicznych, jakim powinny odpowiadać budynki i ich usytuowanie</w:t>
      </w:r>
      <w:r w:rsidR="0054054A">
        <w:rPr>
          <w:rFonts w:cs="Calibri"/>
          <w:sz w:val="22"/>
          <w:szCs w:val="22"/>
        </w:rPr>
        <w:t>,</w:t>
      </w:r>
      <w:r w:rsidR="00C7308F">
        <w:rPr>
          <w:rFonts w:cs="Calibri"/>
          <w:sz w:val="22"/>
          <w:szCs w:val="22"/>
        </w:rPr>
        <w:t xml:space="preserve"> </w:t>
      </w:r>
      <w:r w:rsidRPr="00E215FA">
        <w:rPr>
          <w:rFonts w:cs="Calibri"/>
          <w:sz w:val="22"/>
          <w:szCs w:val="22"/>
        </w:rPr>
        <w:t>normami oraz zasadami wiedzy technicznej i</w:t>
      </w:r>
      <w:r w:rsidR="004511E8" w:rsidRPr="00E215FA">
        <w:rPr>
          <w:rFonts w:cs="Calibri"/>
          <w:sz w:val="22"/>
          <w:szCs w:val="22"/>
        </w:rPr>
        <w:t> </w:t>
      </w:r>
      <w:r w:rsidRPr="00E215FA">
        <w:rPr>
          <w:rFonts w:cs="Calibri"/>
          <w:sz w:val="22"/>
          <w:szCs w:val="22"/>
        </w:rPr>
        <w:t>sztuki budowlanej.</w:t>
      </w:r>
    </w:p>
    <w:p w14:paraId="1740F476" w14:textId="77777777" w:rsidR="00276814" w:rsidRPr="00866B4A" w:rsidRDefault="00276814" w:rsidP="0095438B">
      <w:pPr>
        <w:spacing w:after="0" w:line="276" w:lineRule="auto"/>
        <w:jc w:val="center"/>
        <w:rPr>
          <w:rFonts w:eastAsia="Times New Roman" w:cs="Calibri"/>
          <w:b/>
          <w:bCs/>
          <w:lang w:eastAsia="pl-PL"/>
        </w:rPr>
      </w:pPr>
      <w:r w:rsidRPr="00866B4A">
        <w:rPr>
          <w:rFonts w:eastAsia="Times New Roman" w:cs="Calibri"/>
          <w:b/>
          <w:bCs/>
          <w:lang w:eastAsia="pl-PL"/>
        </w:rPr>
        <w:t>§ 2 – Termin realizacji:</w:t>
      </w:r>
    </w:p>
    <w:p w14:paraId="31EF1F98" w14:textId="757584AA" w:rsidR="00276814" w:rsidRPr="00B8387A" w:rsidRDefault="00276814" w:rsidP="00B46DA5">
      <w:pPr>
        <w:numPr>
          <w:ilvl w:val="0"/>
          <w:numId w:val="21"/>
        </w:numPr>
        <w:tabs>
          <w:tab w:val="left" w:pos="284"/>
        </w:tabs>
        <w:spacing w:after="0" w:line="276" w:lineRule="auto"/>
        <w:ind w:left="0" w:firstLine="0"/>
        <w:jc w:val="both"/>
        <w:rPr>
          <w:rFonts w:eastAsia="Times New Roman" w:cs="Calibri"/>
          <w:color w:val="000000" w:themeColor="text1"/>
          <w:lang w:eastAsia="pl-PL"/>
        </w:rPr>
      </w:pPr>
      <w:r w:rsidRPr="00B8387A">
        <w:rPr>
          <w:rFonts w:eastAsia="Times New Roman" w:cs="Calibri"/>
          <w:color w:val="000000" w:themeColor="text1"/>
          <w:lang w:eastAsia="pl-PL"/>
        </w:rPr>
        <w:t xml:space="preserve">Termin realizacji zamówienia: </w:t>
      </w:r>
      <w:r w:rsidR="00E238CA" w:rsidRPr="00B8387A">
        <w:rPr>
          <w:rFonts w:eastAsia="Times New Roman" w:cs="Calibri"/>
          <w:color w:val="000000" w:themeColor="text1"/>
          <w:lang w:eastAsia="pl-PL"/>
        </w:rPr>
        <w:t xml:space="preserve">do </w:t>
      </w:r>
      <w:r w:rsidR="00A0012B">
        <w:rPr>
          <w:rFonts w:eastAsia="Times New Roman" w:cs="Calibri"/>
          <w:color w:val="000000" w:themeColor="text1"/>
          <w:lang w:eastAsia="pl-PL"/>
        </w:rPr>
        <w:t>4 miesięcy od dnia zawarcia umowy</w:t>
      </w:r>
      <w:r w:rsidR="00AF230E">
        <w:rPr>
          <w:rFonts w:eastAsia="Times New Roman" w:cs="Calibri"/>
          <w:color w:val="000000" w:themeColor="text1"/>
          <w:lang w:eastAsia="pl-PL"/>
        </w:rPr>
        <w:t>.</w:t>
      </w:r>
    </w:p>
    <w:p w14:paraId="3D9BE40F" w14:textId="77777777" w:rsidR="000C54F2" w:rsidRPr="00866B4A" w:rsidRDefault="00276814" w:rsidP="00FE2B0A">
      <w:pPr>
        <w:numPr>
          <w:ilvl w:val="0"/>
          <w:numId w:val="21"/>
        </w:numPr>
        <w:tabs>
          <w:tab w:val="left" w:pos="284"/>
        </w:tabs>
        <w:spacing w:after="0" w:line="276" w:lineRule="auto"/>
        <w:ind w:left="284" w:hanging="284"/>
        <w:jc w:val="both"/>
        <w:rPr>
          <w:rFonts w:eastAsia="Times New Roman" w:cs="Calibri"/>
          <w:lang w:eastAsia="pl-PL"/>
        </w:rPr>
      </w:pPr>
      <w:r w:rsidRPr="000C54F2">
        <w:rPr>
          <w:rFonts w:eastAsia="Times New Roman" w:cs="Calibri"/>
          <w:lang w:eastAsia="pl-PL"/>
        </w:rPr>
        <w:t xml:space="preserve">Za dzień </w:t>
      </w:r>
      <w:r w:rsidR="000C54F2" w:rsidRPr="000C54F2">
        <w:rPr>
          <w:rFonts w:eastAsia="Times New Roman" w:cs="Calibri"/>
          <w:lang w:eastAsia="pl-PL"/>
        </w:rPr>
        <w:t>zakończenia</w:t>
      </w:r>
      <w:r w:rsidRPr="000C54F2">
        <w:rPr>
          <w:rFonts w:eastAsia="Times New Roman" w:cs="Calibri"/>
          <w:lang w:eastAsia="pl-PL"/>
        </w:rPr>
        <w:t xml:space="preserve"> </w:t>
      </w:r>
      <w:r w:rsidR="000C54F2" w:rsidRPr="000C54F2">
        <w:rPr>
          <w:rFonts w:eastAsia="Times New Roman" w:cs="Calibri"/>
          <w:lang w:eastAsia="pl-PL"/>
        </w:rPr>
        <w:t xml:space="preserve">realizacji zamówienia </w:t>
      </w:r>
      <w:r w:rsidR="000C54F2" w:rsidRPr="00866B4A">
        <w:rPr>
          <w:rFonts w:eastAsia="Times New Roman" w:cs="Calibri"/>
          <w:lang w:eastAsia="pl-PL"/>
        </w:rPr>
        <w:t>uznaje się dzień osiągnięcia gotowości do odbioru, potwierdzony pisemnym zgłoszeniem Wykonawcy do odbioru końcowego, z zastrzeżeniem postanowień Rozdz. VII, §3, ust.2.</w:t>
      </w:r>
    </w:p>
    <w:p w14:paraId="2088E520" w14:textId="77777777" w:rsidR="00276814" w:rsidRDefault="00276814" w:rsidP="00FE2B0A">
      <w:pPr>
        <w:numPr>
          <w:ilvl w:val="0"/>
          <w:numId w:val="21"/>
        </w:numPr>
        <w:tabs>
          <w:tab w:val="left" w:pos="284"/>
        </w:tabs>
        <w:spacing w:after="0" w:line="276" w:lineRule="auto"/>
        <w:ind w:left="284" w:hanging="284"/>
        <w:jc w:val="both"/>
        <w:rPr>
          <w:rFonts w:eastAsia="Times New Roman" w:cs="Calibri"/>
          <w:lang w:eastAsia="pl-PL"/>
        </w:rPr>
      </w:pPr>
      <w:r w:rsidRPr="000C54F2">
        <w:rPr>
          <w:rFonts w:eastAsia="Times New Roman" w:cs="Calibri"/>
          <w:lang w:eastAsia="pl-PL"/>
        </w:rPr>
        <w:t>Wykonawca zobowiązany jest do pisemnego powiadomienia Zamawiającego o każd</w:t>
      </w:r>
      <w:r w:rsidR="001407BE" w:rsidRPr="000C54F2">
        <w:rPr>
          <w:rFonts w:eastAsia="Times New Roman" w:cs="Calibri"/>
          <w:lang w:eastAsia="pl-PL"/>
        </w:rPr>
        <w:t>orazowym</w:t>
      </w:r>
      <w:r w:rsidR="008125E8" w:rsidRPr="000C54F2">
        <w:rPr>
          <w:rFonts w:eastAsia="Times New Roman" w:cs="Calibri"/>
          <w:lang w:eastAsia="pl-PL"/>
        </w:rPr>
        <w:t xml:space="preserve"> zagrożeniu</w:t>
      </w:r>
      <w:r w:rsidR="001407BE" w:rsidRPr="000C54F2">
        <w:rPr>
          <w:rFonts w:eastAsia="Times New Roman" w:cs="Calibri"/>
          <w:lang w:eastAsia="pl-PL"/>
        </w:rPr>
        <w:t xml:space="preserve"> </w:t>
      </w:r>
      <w:r w:rsidR="00A90E84" w:rsidRPr="000C54F2">
        <w:rPr>
          <w:rFonts w:eastAsia="Times New Roman" w:cs="Calibri"/>
          <w:lang w:eastAsia="pl-PL"/>
        </w:rPr>
        <w:t xml:space="preserve">w </w:t>
      </w:r>
      <w:r w:rsidRPr="000C54F2">
        <w:rPr>
          <w:rFonts w:eastAsia="Times New Roman" w:cs="Calibri"/>
          <w:lang w:eastAsia="pl-PL"/>
        </w:rPr>
        <w:t>opóźnieni</w:t>
      </w:r>
      <w:r w:rsidR="001407BE" w:rsidRPr="000C54F2">
        <w:rPr>
          <w:rFonts w:eastAsia="Times New Roman" w:cs="Calibri"/>
          <w:lang w:eastAsia="pl-PL"/>
        </w:rPr>
        <w:t>u</w:t>
      </w:r>
      <w:r w:rsidRPr="000C54F2">
        <w:rPr>
          <w:rFonts w:eastAsia="Times New Roman" w:cs="Calibri"/>
          <w:lang w:eastAsia="pl-PL"/>
        </w:rPr>
        <w:t xml:space="preserve"> robót.</w:t>
      </w:r>
    </w:p>
    <w:p w14:paraId="3581E2AB" w14:textId="77777777" w:rsidR="008612ED" w:rsidRPr="000C54F2" w:rsidRDefault="008612ED" w:rsidP="008612ED">
      <w:pPr>
        <w:tabs>
          <w:tab w:val="left" w:pos="284"/>
        </w:tabs>
        <w:spacing w:after="0" w:line="276" w:lineRule="auto"/>
        <w:jc w:val="both"/>
        <w:rPr>
          <w:rFonts w:eastAsia="Times New Roman" w:cs="Calibri"/>
          <w:lang w:eastAsia="pl-PL"/>
        </w:rPr>
      </w:pPr>
    </w:p>
    <w:p w14:paraId="3ECAAFA7" w14:textId="77777777" w:rsidR="008125E8" w:rsidRPr="00866B4A" w:rsidRDefault="008125E8" w:rsidP="00673A6A">
      <w:pPr>
        <w:keepNext/>
        <w:numPr>
          <w:ilvl w:val="2"/>
          <w:numId w:val="1"/>
        </w:numPr>
        <w:tabs>
          <w:tab w:val="clear" w:pos="2700"/>
        </w:tabs>
        <w:spacing w:before="240" w:line="276" w:lineRule="auto"/>
        <w:ind w:left="0" w:firstLine="0"/>
        <w:jc w:val="center"/>
        <w:outlineLvl w:val="0"/>
        <w:rPr>
          <w:rFonts w:eastAsia="Times New Roman" w:cs="Calibri"/>
          <w:b/>
          <w:lang w:eastAsia="ar-SA"/>
        </w:rPr>
      </w:pPr>
      <w:r w:rsidRPr="00866B4A">
        <w:rPr>
          <w:rFonts w:eastAsia="Times New Roman" w:cs="Calibri"/>
          <w:b/>
          <w:lang w:eastAsia="ar-SA"/>
        </w:rPr>
        <w:t>ROBOTY ZAMIENNE I ROZWIAZANIA RÓWNOWAŻNE</w:t>
      </w:r>
    </w:p>
    <w:p w14:paraId="00C167E6" w14:textId="77777777" w:rsidR="008125E8" w:rsidRPr="00866B4A" w:rsidRDefault="008125E8" w:rsidP="008125E8">
      <w:pPr>
        <w:keepNext/>
        <w:spacing w:after="0" w:line="276" w:lineRule="auto"/>
        <w:jc w:val="center"/>
        <w:outlineLvl w:val="0"/>
        <w:rPr>
          <w:rFonts w:eastAsia="Times New Roman" w:cs="Calibri"/>
          <w:b/>
          <w:lang w:eastAsia="ar-SA"/>
        </w:rPr>
      </w:pPr>
      <w:r w:rsidRPr="00866B4A">
        <w:rPr>
          <w:rFonts w:eastAsia="Times New Roman" w:cs="Calibri"/>
          <w:b/>
          <w:lang w:eastAsia="ar-SA"/>
        </w:rPr>
        <w:t>§1 – Roboty zamienne</w:t>
      </w:r>
    </w:p>
    <w:p w14:paraId="16BB87F2" w14:textId="77777777" w:rsidR="008125E8" w:rsidRPr="00866B4A" w:rsidRDefault="008125E8" w:rsidP="00E56175">
      <w:pPr>
        <w:numPr>
          <w:ilvl w:val="4"/>
          <w:numId w:val="1"/>
        </w:numPr>
        <w:spacing w:after="0" w:line="276" w:lineRule="auto"/>
        <w:ind w:left="284" w:hanging="284"/>
        <w:jc w:val="both"/>
        <w:rPr>
          <w:rFonts w:eastAsia="Times New Roman" w:cs="Calibri"/>
          <w:bCs/>
          <w:lang w:eastAsia="pl-PL"/>
        </w:rPr>
      </w:pPr>
      <w:r w:rsidRPr="00866B4A">
        <w:rPr>
          <w:rFonts w:eastAsia="Times New Roman" w:cs="Calibri"/>
          <w:bCs/>
          <w:lang w:eastAsia="pl-PL"/>
        </w:rPr>
        <w:t xml:space="preserve">Zamawiający przewiduje możliwość wystąpienia robót zamiennych, jeżeli ich wprowadzenie jest konieczne do prawidłowego wykonania umowy oraz nie powoduje rozszerzenia przedmiotu zamówienia w stosunku do przedmiotu określonego w </w:t>
      </w:r>
      <w:r w:rsidR="00A90E84">
        <w:rPr>
          <w:rFonts w:eastAsia="Times New Roman" w:cs="Calibri"/>
          <w:bCs/>
          <w:lang w:eastAsia="pl-PL"/>
        </w:rPr>
        <w:t>SWZ</w:t>
      </w:r>
      <w:r w:rsidRPr="00866B4A">
        <w:rPr>
          <w:rFonts w:eastAsia="Times New Roman" w:cs="Calibri"/>
          <w:bCs/>
          <w:lang w:eastAsia="pl-PL"/>
        </w:rPr>
        <w:t xml:space="preserve"> oraz wynikającego z treści oferty. </w:t>
      </w:r>
    </w:p>
    <w:p w14:paraId="335B1AE5" w14:textId="03502623" w:rsidR="008125E8" w:rsidRPr="00866B4A" w:rsidRDefault="008125E8" w:rsidP="00E56175">
      <w:pPr>
        <w:numPr>
          <w:ilvl w:val="4"/>
          <w:numId w:val="1"/>
        </w:numPr>
        <w:spacing w:after="0" w:line="276" w:lineRule="auto"/>
        <w:ind w:left="284" w:hanging="284"/>
        <w:jc w:val="both"/>
        <w:rPr>
          <w:rFonts w:eastAsia="Times New Roman" w:cs="Calibri"/>
          <w:bCs/>
          <w:lang w:eastAsia="pl-PL"/>
        </w:rPr>
      </w:pPr>
      <w:r w:rsidRPr="00866B4A">
        <w:rPr>
          <w:rFonts w:eastAsia="Times New Roman" w:cs="Calibri"/>
          <w:bCs/>
          <w:lang w:eastAsia="pl-PL"/>
        </w:rPr>
        <w:t xml:space="preserve">Istotą robót zamiennych jest wprowadzenie odmiennego </w:t>
      </w:r>
      <w:r w:rsidR="00E56175" w:rsidRPr="00866B4A">
        <w:rPr>
          <w:rFonts w:eastAsia="Times New Roman" w:cs="Calibri"/>
          <w:bCs/>
          <w:lang w:eastAsia="pl-PL"/>
        </w:rPr>
        <w:t>rozwiązania w</w:t>
      </w:r>
      <w:r w:rsidRPr="00866B4A">
        <w:rPr>
          <w:rFonts w:eastAsia="Times New Roman" w:cs="Calibri"/>
          <w:bCs/>
          <w:lang w:eastAsia="pl-PL"/>
        </w:rPr>
        <w:t xml:space="preserve"> stosunku do rozwiązania przewidzianego w pierwotnym </w:t>
      </w:r>
      <w:r w:rsidR="00807177">
        <w:rPr>
          <w:rFonts w:eastAsia="Times New Roman" w:cs="Calibri"/>
          <w:bCs/>
          <w:lang w:eastAsia="pl-PL"/>
        </w:rPr>
        <w:t>OPZ.</w:t>
      </w:r>
    </w:p>
    <w:p w14:paraId="7353BFC8" w14:textId="39AC330C" w:rsidR="008125E8" w:rsidRPr="00866B4A" w:rsidRDefault="008125E8" w:rsidP="00E56175">
      <w:pPr>
        <w:numPr>
          <w:ilvl w:val="4"/>
          <w:numId w:val="1"/>
        </w:numPr>
        <w:spacing w:after="0" w:line="276" w:lineRule="auto"/>
        <w:ind w:left="284" w:hanging="284"/>
        <w:jc w:val="both"/>
        <w:rPr>
          <w:rFonts w:eastAsia="Times New Roman" w:cs="Calibri"/>
          <w:bCs/>
          <w:lang w:eastAsia="pl-PL"/>
        </w:rPr>
      </w:pPr>
      <w:r w:rsidRPr="00866B4A">
        <w:rPr>
          <w:rFonts w:eastAsia="Times New Roman" w:cs="Calibri"/>
          <w:bCs/>
          <w:lang w:eastAsia="pl-PL"/>
        </w:rPr>
        <w:t>Konieczność wprowadzenia robót zamiennych mo</w:t>
      </w:r>
      <w:r w:rsidR="00C62682">
        <w:rPr>
          <w:rFonts w:eastAsia="Times New Roman" w:cs="Calibri"/>
          <w:bCs/>
          <w:lang w:eastAsia="pl-PL"/>
        </w:rPr>
        <w:t>gą</w:t>
      </w:r>
      <w:r w:rsidRPr="00866B4A">
        <w:rPr>
          <w:rFonts w:eastAsia="Times New Roman" w:cs="Calibri"/>
          <w:bCs/>
          <w:lang w:eastAsia="pl-PL"/>
        </w:rPr>
        <w:t xml:space="preserve"> powodować </w:t>
      </w:r>
      <w:r w:rsidR="00E56175" w:rsidRPr="00866B4A">
        <w:rPr>
          <w:rFonts w:eastAsia="Times New Roman" w:cs="Calibri"/>
          <w:bCs/>
          <w:lang w:eastAsia="pl-PL"/>
        </w:rPr>
        <w:t>zmiany technologii</w:t>
      </w:r>
      <w:r w:rsidRPr="00866B4A">
        <w:rPr>
          <w:rFonts w:eastAsia="Times New Roman" w:cs="Calibri"/>
          <w:bCs/>
          <w:lang w:eastAsia="pl-PL"/>
        </w:rPr>
        <w:t xml:space="preserve"> wykonania robót, zmiany materiałów bądź urządzeń, nakładów w danych kategoriach, innych parametrów charakterystycznych dla objętego proponowaną zmianą elementu robót budowlanych, </w:t>
      </w:r>
      <w:r w:rsidRPr="00866B4A">
        <w:rPr>
          <w:rFonts w:eastAsia="Times New Roman" w:cs="Calibri"/>
          <w:bCs/>
          <w:lang w:eastAsia="pl-PL"/>
        </w:rPr>
        <w:br/>
        <w:t xml:space="preserve">w stosunku do tych, które są określone w </w:t>
      </w:r>
      <w:r w:rsidR="006A7D6A">
        <w:rPr>
          <w:rFonts w:eastAsia="Times New Roman" w:cs="Calibri"/>
          <w:bCs/>
          <w:lang w:eastAsia="pl-PL"/>
        </w:rPr>
        <w:t>OPZ</w:t>
      </w:r>
      <w:r w:rsidRPr="00866B4A">
        <w:rPr>
          <w:rFonts w:eastAsia="Times New Roman" w:cs="Calibri"/>
          <w:bCs/>
          <w:lang w:eastAsia="pl-PL"/>
        </w:rPr>
        <w:t>, wskutek:</w:t>
      </w:r>
    </w:p>
    <w:p w14:paraId="6EF15809" w14:textId="11DA2EDD" w:rsidR="008125E8" w:rsidRPr="00866B4A" w:rsidRDefault="00E56175"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materiały lub</w:t>
      </w:r>
      <w:r w:rsidR="008125E8" w:rsidRPr="00866B4A">
        <w:rPr>
          <w:rFonts w:eastAsia="Times New Roman" w:cs="Calibri"/>
          <w:bCs/>
          <w:lang w:eastAsia="pl-PL"/>
        </w:rPr>
        <w:t xml:space="preserve"> urządzenia przewidziane do zastosowania zgodnie z </w:t>
      </w:r>
      <w:r w:rsidR="006A7D6A">
        <w:rPr>
          <w:rFonts w:eastAsia="Times New Roman" w:cs="Calibri"/>
          <w:bCs/>
          <w:lang w:eastAsia="pl-PL"/>
        </w:rPr>
        <w:t>OPZ</w:t>
      </w:r>
      <w:r w:rsidR="008125E8" w:rsidRPr="00866B4A">
        <w:rPr>
          <w:rFonts w:eastAsia="Times New Roman" w:cs="Calibri"/>
          <w:bCs/>
          <w:lang w:eastAsia="pl-PL"/>
        </w:rPr>
        <w:t xml:space="preserve"> są niedostępne </w:t>
      </w:r>
      <w:r w:rsidR="00EA3388">
        <w:rPr>
          <w:rFonts w:eastAsia="Times New Roman" w:cs="Calibri"/>
          <w:bCs/>
          <w:lang w:eastAsia="pl-PL"/>
        </w:rPr>
        <w:br/>
      </w:r>
      <w:r w:rsidR="008125E8" w:rsidRPr="00866B4A">
        <w:rPr>
          <w:rFonts w:eastAsia="Times New Roman" w:cs="Calibri"/>
          <w:bCs/>
          <w:lang w:eastAsia="pl-PL"/>
        </w:rPr>
        <w:t xml:space="preserve">na rynku (okresowo bądź na stałe), </w:t>
      </w:r>
    </w:p>
    <w:p w14:paraId="3BCB3F31" w14:textId="77777777" w:rsidR="008125E8" w:rsidRPr="00866B4A" w:rsidRDefault="008125E8"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 xml:space="preserve">w </w:t>
      </w:r>
      <w:r w:rsidR="006A7D6A">
        <w:rPr>
          <w:rFonts w:eastAsia="Times New Roman" w:cs="Calibri"/>
          <w:bCs/>
          <w:lang w:eastAsia="pl-PL"/>
        </w:rPr>
        <w:t>OPZ</w:t>
      </w:r>
      <w:r w:rsidRPr="00866B4A">
        <w:rPr>
          <w:rFonts w:eastAsia="Times New Roman" w:cs="Calibri"/>
          <w:bCs/>
          <w:lang w:eastAsia="pl-PL"/>
        </w:rPr>
        <w:t xml:space="preserve"> jest błąd wymagający skorygowania technologii wykonania robót lub zastosowanych materiałów lub urządzeń, lub wymiarów materiałów lub urządzeń,</w:t>
      </w:r>
    </w:p>
    <w:p w14:paraId="7F440041" w14:textId="77777777" w:rsidR="008125E8" w:rsidRPr="00866B4A" w:rsidRDefault="008125E8"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 xml:space="preserve">  nastąpiła zmiana przepisów prawa lub norm wymagająca zastosowania innej technologii wykonania robót lub zastosowania innych materiałów lub urządzeń, </w:t>
      </w:r>
    </w:p>
    <w:p w14:paraId="6ECACC6D" w14:textId="6D91EA66" w:rsidR="008125E8" w:rsidRPr="00866B4A" w:rsidRDefault="008125E8"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 xml:space="preserve">na rynku są dostępne technologie lub materiały lub urządzenia bardziej nowoczesne </w:t>
      </w:r>
      <w:r w:rsidR="00EA3388">
        <w:rPr>
          <w:rFonts w:eastAsia="Times New Roman" w:cs="Calibri"/>
          <w:bCs/>
          <w:lang w:eastAsia="pl-PL"/>
        </w:rPr>
        <w:br/>
      </w:r>
      <w:r w:rsidRPr="00866B4A">
        <w:rPr>
          <w:rFonts w:eastAsia="Times New Roman" w:cs="Calibri"/>
          <w:bCs/>
          <w:lang w:eastAsia="pl-PL"/>
        </w:rPr>
        <w:t>lub</w:t>
      </w:r>
      <w:r w:rsidR="00EA3388">
        <w:rPr>
          <w:rFonts w:eastAsia="Times New Roman" w:cs="Calibri"/>
          <w:bCs/>
          <w:lang w:eastAsia="pl-PL"/>
        </w:rPr>
        <w:t xml:space="preserve"> </w:t>
      </w:r>
      <w:r w:rsidRPr="00866B4A">
        <w:rPr>
          <w:rFonts w:eastAsia="Times New Roman" w:cs="Calibri"/>
          <w:bCs/>
          <w:lang w:eastAsia="pl-PL"/>
        </w:rPr>
        <w:t xml:space="preserve">o większych walorach estetycznych od przewidzianych do zastosowania w dokumentacji technicznej, a ich zastosowanie spowoduje lepszą </w:t>
      </w:r>
      <w:r w:rsidR="00E56175" w:rsidRPr="00866B4A">
        <w:rPr>
          <w:rFonts w:eastAsia="Times New Roman" w:cs="Calibri"/>
          <w:bCs/>
          <w:lang w:eastAsia="pl-PL"/>
        </w:rPr>
        <w:t>funkcjonalność lub</w:t>
      </w:r>
      <w:r w:rsidRPr="00866B4A">
        <w:rPr>
          <w:rFonts w:eastAsia="Times New Roman" w:cs="Calibri"/>
          <w:bCs/>
          <w:lang w:eastAsia="pl-PL"/>
        </w:rPr>
        <w:t xml:space="preserve"> zwiększy atrakcyjność wykonywanego przedmiotu umowy,</w:t>
      </w:r>
    </w:p>
    <w:p w14:paraId="75115387" w14:textId="193B3044" w:rsidR="008125E8" w:rsidRPr="00866B4A" w:rsidRDefault="008125E8"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 xml:space="preserve">uzasadnionej potrzeby </w:t>
      </w:r>
      <w:r w:rsidR="00E56175">
        <w:rPr>
          <w:rFonts w:eastAsia="Times New Roman" w:cs="Calibri"/>
          <w:bCs/>
          <w:lang w:eastAsia="pl-PL"/>
        </w:rPr>
        <w:t>Zamawiającego,</w:t>
      </w:r>
      <w:r w:rsidRPr="00866B4A">
        <w:rPr>
          <w:rFonts w:eastAsia="Times New Roman" w:cs="Calibri"/>
          <w:bCs/>
          <w:lang w:eastAsia="pl-PL"/>
        </w:rPr>
        <w:t xml:space="preserve"> o której uprzednio </w:t>
      </w:r>
      <w:r w:rsidR="00AF230E">
        <w:rPr>
          <w:rFonts w:eastAsia="Times New Roman" w:cs="Calibri"/>
          <w:bCs/>
          <w:lang w:eastAsia="pl-PL"/>
        </w:rPr>
        <w:t>Zamawiający nie miał wiedzy</w:t>
      </w:r>
      <w:r w:rsidRPr="00866B4A">
        <w:rPr>
          <w:rFonts w:eastAsia="Times New Roman" w:cs="Calibri"/>
          <w:bCs/>
          <w:lang w:eastAsia="pl-PL"/>
        </w:rPr>
        <w:t>,</w:t>
      </w:r>
    </w:p>
    <w:p w14:paraId="34BE4B78" w14:textId="7B3A1973" w:rsidR="008125E8" w:rsidRPr="00866B4A" w:rsidRDefault="008125E8" w:rsidP="00E56175">
      <w:pPr>
        <w:numPr>
          <w:ilvl w:val="0"/>
          <w:numId w:val="23"/>
        </w:numPr>
        <w:spacing w:after="0" w:line="276" w:lineRule="auto"/>
        <w:ind w:left="851" w:hanging="425"/>
        <w:jc w:val="both"/>
        <w:rPr>
          <w:rFonts w:eastAsia="Times New Roman" w:cs="Calibri"/>
          <w:bCs/>
          <w:lang w:eastAsia="pl-PL"/>
        </w:rPr>
      </w:pPr>
      <w:r w:rsidRPr="00866B4A">
        <w:rPr>
          <w:rFonts w:eastAsia="Times New Roman" w:cs="Calibri"/>
          <w:bCs/>
          <w:lang w:eastAsia="pl-PL"/>
        </w:rPr>
        <w:t xml:space="preserve">zmiany, w celu polepszenia lub usprawnienia funkcjonalności lub zwiększenia bezpieczeństwa lub zwiększenia atrakcyjności lub polepszenia użytkowania lub </w:t>
      </w:r>
      <w:r w:rsidR="00E56175" w:rsidRPr="00866B4A">
        <w:rPr>
          <w:rFonts w:eastAsia="Times New Roman" w:cs="Calibri"/>
          <w:bCs/>
          <w:lang w:eastAsia="pl-PL"/>
        </w:rPr>
        <w:t>obsługi obiektu</w:t>
      </w:r>
      <w:r w:rsidRPr="00866B4A">
        <w:rPr>
          <w:rFonts w:eastAsia="Times New Roman" w:cs="Calibri"/>
          <w:bCs/>
          <w:lang w:eastAsia="pl-PL"/>
        </w:rPr>
        <w:t xml:space="preserve">, na/w którym wykonywany jest przedmiot </w:t>
      </w:r>
      <w:r w:rsidR="00E56175" w:rsidRPr="00866B4A">
        <w:rPr>
          <w:rFonts w:eastAsia="Times New Roman" w:cs="Calibri"/>
          <w:bCs/>
          <w:lang w:eastAsia="pl-PL"/>
        </w:rPr>
        <w:t>umowy, co</w:t>
      </w:r>
      <w:r w:rsidRPr="00866B4A">
        <w:rPr>
          <w:rFonts w:eastAsia="Times New Roman" w:cs="Calibri"/>
          <w:bCs/>
          <w:lang w:eastAsia="pl-PL"/>
        </w:rPr>
        <w:t xml:space="preserve"> wpłynie na zakres robót koniecznych do </w:t>
      </w:r>
      <w:r w:rsidR="00E56175" w:rsidRPr="00866B4A">
        <w:rPr>
          <w:rFonts w:eastAsia="Times New Roman" w:cs="Calibri"/>
          <w:bCs/>
          <w:lang w:eastAsia="pl-PL"/>
        </w:rPr>
        <w:t>wykonania.</w:t>
      </w:r>
      <w:r w:rsidRPr="00866B4A">
        <w:rPr>
          <w:rFonts w:eastAsia="Times New Roman" w:cs="Calibri"/>
          <w:bCs/>
          <w:lang w:eastAsia="pl-PL"/>
        </w:rPr>
        <w:t xml:space="preserve">    </w:t>
      </w:r>
    </w:p>
    <w:p w14:paraId="036203F4" w14:textId="77777777" w:rsidR="008125E8" w:rsidRPr="00752286" w:rsidRDefault="008125E8" w:rsidP="00E56175">
      <w:pPr>
        <w:numPr>
          <w:ilvl w:val="4"/>
          <w:numId w:val="1"/>
        </w:numPr>
        <w:spacing w:after="0" w:line="276" w:lineRule="auto"/>
        <w:ind w:left="284" w:hanging="284"/>
        <w:jc w:val="both"/>
        <w:rPr>
          <w:rFonts w:eastAsia="Times New Roman" w:cs="Calibri"/>
          <w:bCs/>
          <w:lang w:eastAsia="pl-PL"/>
        </w:rPr>
      </w:pPr>
      <w:r w:rsidRPr="00866B4A">
        <w:rPr>
          <w:rFonts w:eastAsia="Times New Roman" w:cs="Calibri"/>
          <w:bCs/>
          <w:lang w:eastAsia="pl-PL"/>
        </w:rPr>
        <w:lastRenderedPageBreak/>
        <w:t xml:space="preserve">Roboty zamienne wnioskowane przez Wykonawcę mogą być wykonane pod warunkiem uzyskania pisemnej akceptacji Zamawiającego - z zastrzeżeniem postanowień ust. 10, </w:t>
      </w:r>
      <w:r w:rsidR="00752286">
        <w:rPr>
          <w:rFonts w:eastAsia="Times New Roman" w:cs="Calibri"/>
          <w:bCs/>
          <w:lang w:eastAsia="pl-PL"/>
        </w:rPr>
        <w:t>p</w:t>
      </w:r>
      <w:r w:rsidRPr="00866B4A">
        <w:rPr>
          <w:rFonts w:eastAsia="Times New Roman" w:cs="Calibri"/>
          <w:bCs/>
          <w:lang w:eastAsia="pl-PL"/>
        </w:rPr>
        <w:t>o przedstawieniu Zamawiającemu</w:t>
      </w:r>
      <w:r w:rsidR="00752286">
        <w:rPr>
          <w:rFonts w:eastAsia="Times New Roman" w:cs="Calibri"/>
          <w:bCs/>
          <w:lang w:eastAsia="pl-PL"/>
        </w:rPr>
        <w:t xml:space="preserve"> </w:t>
      </w:r>
      <w:r w:rsidRPr="00752286">
        <w:rPr>
          <w:rFonts w:cs="Calibri"/>
          <w:bCs/>
          <w:lang w:eastAsia="pl-PL"/>
        </w:rPr>
        <w:t>opisu i uzasadnienia wykonania robót zamiennych</w:t>
      </w:r>
      <w:r w:rsidR="00752286">
        <w:rPr>
          <w:rFonts w:cs="Calibri"/>
          <w:bCs/>
          <w:lang w:eastAsia="pl-PL"/>
        </w:rPr>
        <w:t>.</w:t>
      </w:r>
    </w:p>
    <w:p w14:paraId="3CF66D29" w14:textId="77777777" w:rsidR="008125E8" w:rsidRPr="00866B4A" w:rsidRDefault="008125E8" w:rsidP="00E56175">
      <w:pPr>
        <w:numPr>
          <w:ilvl w:val="4"/>
          <w:numId w:val="1"/>
        </w:numPr>
        <w:spacing w:after="0" w:line="276" w:lineRule="auto"/>
        <w:ind w:left="284" w:hanging="284"/>
        <w:jc w:val="both"/>
        <w:rPr>
          <w:rFonts w:eastAsia="Times New Roman" w:cs="Calibri"/>
          <w:bCs/>
          <w:lang w:eastAsia="pl-PL"/>
        </w:rPr>
      </w:pPr>
      <w:r w:rsidRPr="00866B4A">
        <w:rPr>
          <w:rFonts w:eastAsia="Times New Roman" w:cs="Calibri"/>
          <w:bCs/>
          <w:lang w:eastAsia="pl-PL"/>
        </w:rPr>
        <w:t>W przypadku wystąpienia robót zamiennych, wynagrodzenie umowne ryczałtowe i umowny termin realizacji nie będą podlegały zmianie.</w:t>
      </w:r>
    </w:p>
    <w:p w14:paraId="54C69124" w14:textId="77777777" w:rsidR="008125E8" w:rsidRPr="00866B4A" w:rsidRDefault="008125E8" w:rsidP="00E56175">
      <w:pPr>
        <w:numPr>
          <w:ilvl w:val="4"/>
          <w:numId w:val="1"/>
        </w:numPr>
        <w:spacing w:after="0" w:line="276" w:lineRule="auto"/>
        <w:ind w:left="284" w:hanging="284"/>
        <w:jc w:val="both"/>
        <w:rPr>
          <w:rFonts w:eastAsia="Times New Roman" w:cs="Calibri"/>
          <w:lang w:eastAsia="ar-SA"/>
        </w:rPr>
      </w:pPr>
      <w:r w:rsidRPr="00866B4A">
        <w:rPr>
          <w:rFonts w:eastAsia="Times New Roman" w:cs="Calibri"/>
          <w:lang w:eastAsia="ar-SA"/>
        </w:rPr>
        <w:t>Roboty zamienne nie wymagają aneksu do umowy.</w:t>
      </w:r>
    </w:p>
    <w:p w14:paraId="60BAE459" w14:textId="77777777" w:rsidR="008125E8" w:rsidRDefault="008125E8" w:rsidP="00E56175">
      <w:pPr>
        <w:numPr>
          <w:ilvl w:val="4"/>
          <w:numId w:val="1"/>
        </w:numPr>
        <w:spacing w:after="0" w:line="276" w:lineRule="auto"/>
        <w:ind w:left="284" w:hanging="284"/>
        <w:jc w:val="both"/>
        <w:rPr>
          <w:rFonts w:eastAsia="Times New Roman" w:cs="Calibri"/>
          <w:lang w:eastAsia="ar-SA"/>
        </w:rPr>
      </w:pPr>
      <w:r w:rsidRPr="00866B4A">
        <w:rPr>
          <w:rFonts w:eastAsia="Times New Roman" w:cs="Calibri"/>
          <w:lang w:eastAsia="ar-SA"/>
        </w:rPr>
        <w:t>Roboty zamienne przed wykonaniem muszą zostać wprowadzone protokołem podpisanym przez Wykonawcę i Zamawiającego pod rygorem ich nieważności i niedopuszczalności.</w:t>
      </w:r>
    </w:p>
    <w:p w14:paraId="7CD7151A" w14:textId="77777777" w:rsidR="008125E8" w:rsidRPr="00866B4A" w:rsidRDefault="008125E8" w:rsidP="00A65521">
      <w:pPr>
        <w:spacing w:before="240" w:line="276" w:lineRule="auto"/>
        <w:jc w:val="center"/>
        <w:rPr>
          <w:rFonts w:eastAsia="Times New Roman" w:cs="Calibri"/>
          <w:b/>
          <w:lang w:eastAsia="ar-SA"/>
        </w:rPr>
      </w:pPr>
      <w:r w:rsidRPr="00866B4A">
        <w:rPr>
          <w:rFonts w:eastAsia="Times New Roman" w:cs="Calibri"/>
          <w:b/>
          <w:lang w:eastAsia="ar-SA"/>
        </w:rPr>
        <w:t>§2 – Rozwiązania równoważne</w:t>
      </w:r>
    </w:p>
    <w:p w14:paraId="6251806D" w14:textId="77777777" w:rsidR="008125E8" w:rsidRPr="00866B4A" w:rsidRDefault="008125E8" w:rsidP="00E56175">
      <w:pPr>
        <w:numPr>
          <w:ilvl w:val="0"/>
          <w:numId w:val="34"/>
        </w:numPr>
        <w:tabs>
          <w:tab w:val="clear" w:pos="720"/>
          <w:tab w:val="num" w:pos="426"/>
        </w:tabs>
        <w:spacing w:after="0" w:line="276" w:lineRule="auto"/>
        <w:ind w:left="284" w:hanging="284"/>
        <w:jc w:val="both"/>
        <w:rPr>
          <w:rFonts w:cs="Calibri"/>
        </w:rPr>
      </w:pPr>
      <w:r w:rsidRPr="00866B4A">
        <w:rPr>
          <w:rFonts w:cs="Calibri"/>
        </w:rPr>
        <w:t>Wykonawca, ma prawo wnioskować do Zamawiającego o wprowadzenie rozwiązań równoważnych do realizacji zamówienia. W związku z tym jest zobowiązany wykazać, że oferowane przez niego dostawy, usługi lub roboty budowlane spełniają wymagania określone przez Zamawiającego.</w:t>
      </w:r>
    </w:p>
    <w:p w14:paraId="6BB8CAB5" w14:textId="7753236B" w:rsidR="008125E8" w:rsidRPr="00866B4A" w:rsidRDefault="008125E8" w:rsidP="00E56175">
      <w:pPr>
        <w:numPr>
          <w:ilvl w:val="0"/>
          <w:numId w:val="34"/>
        </w:numPr>
        <w:tabs>
          <w:tab w:val="clear" w:pos="720"/>
          <w:tab w:val="num" w:pos="426"/>
        </w:tabs>
        <w:spacing w:after="0" w:line="276" w:lineRule="auto"/>
        <w:ind w:left="284" w:hanging="284"/>
        <w:jc w:val="both"/>
        <w:rPr>
          <w:rFonts w:cs="Calibri"/>
        </w:rPr>
      </w:pPr>
      <w:r w:rsidRPr="00866B4A">
        <w:rPr>
          <w:rFonts w:cs="Calibri"/>
        </w:rPr>
        <w:t xml:space="preserve">Równoważne tj.  posiadające parametry techniczne, jakościowe, </w:t>
      </w:r>
      <w:r w:rsidR="00E56175" w:rsidRPr="00866B4A">
        <w:rPr>
          <w:rFonts w:cs="Calibri"/>
        </w:rPr>
        <w:t>funkcjonalne, użytkowe</w:t>
      </w:r>
      <w:r w:rsidRPr="00866B4A">
        <w:rPr>
          <w:rFonts w:cs="Calibri"/>
        </w:rPr>
        <w:t xml:space="preserve">, nie </w:t>
      </w:r>
      <w:r w:rsidR="00E56175" w:rsidRPr="00866B4A">
        <w:rPr>
          <w:rFonts w:cs="Calibri"/>
        </w:rPr>
        <w:t>gorsze</w:t>
      </w:r>
      <w:r w:rsidRPr="00866B4A">
        <w:rPr>
          <w:rFonts w:cs="Calibri"/>
        </w:rPr>
        <w:t xml:space="preserve"> niż materiały lub urządzenia lub elementy lub rozwiązania, które zastępują i posiadające stosowne </w:t>
      </w:r>
      <w:r w:rsidR="00E56175" w:rsidRPr="00866B4A">
        <w:rPr>
          <w:rFonts w:cs="Calibri"/>
        </w:rPr>
        <w:t>dopuszczenia lub</w:t>
      </w:r>
      <w:r w:rsidRPr="00866B4A">
        <w:rPr>
          <w:rFonts w:cs="Calibri"/>
        </w:rPr>
        <w:t xml:space="preserve"> atesty lub certyfikaty oraz nie skutkujące pogorszeniem efektu energetycznego </w:t>
      </w:r>
      <w:r w:rsidR="00E56175">
        <w:rPr>
          <w:rFonts w:cs="Calibri"/>
        </w:rPr>
        <w:br/>
      </w:r>
      <w:r w:rsidRPr="00866B4A">
        <w:rPr>
          <w:rFonts w:cs="Calibri"/>
        </w:rPr>
        <w:t>i ekologicznego przedsięwzięcia</w:t>
      </w:r>
      <w:r w:rsidR="002F685D">
        <w:rPr>
          <w:rFonts w:cs="Calibri"/>
        </w:rPr>
        <w:t>.</w:t>
      </w:r>
    </w:p>
    <w:p w14:paraId="2B457E49" w14:textId="163F8373" w:rsidR="008125E8" w:rsidRPr="00866B4A" w:rsidRDefault="008125E8" w:rsidP="00E56175">
      <w:pPr>
        <w:numPr>
          <w:ilvl w:val="0"/>
          <w:numId w:val="34"/>
        </w:numPr>
        <w:tabs>
          <w:tab w:val="clear" w:pos="720"/>
          <w:tab w:val="num" w:pos="426"/>
        </w:tabs>
        <w:spacing w:after="0" w:line="276" w:lineRule="auto"/>
        <w:ind w:left="284" w:hanging="284"/>
        <w:jc w:val="both"/>
        <w:rPr>
          <w:rFonts w:cs="Calibri"/>
        </w:rPr>
      </w:pPr>
      <w:r w:rsidRPr="00866B4A">
        <w:rPr>
          <w:rFonts w:cs="Calibri"/>
        </w:rPr>
        <w:t xml:space="preserve">Wykazanie równoważności polega na udowodnieniu, że zaoferowany produkt (materiał </w:t>
      </w:r>
      <w:r w:rsidR="00AE70FB">
        <w:rPr>
          <w:rFonts w:cs="Calibri"/>
        </w:rPr>
        <w:br/>
      </w:r>
      <w:r w:rsidRPr="00866B4A">
        <w:rPr>
          <w:rFonts w:cs="Calibri"/>
        </w:rPr>
        <w:t xml:space="preserve">lub urządzenie lub element lub rozwiązanie) gwarantuje uzyskanie efektu założonego/wymaganego przez Zamawiającego, wynikającego z opisu przedmiotu zamówienia, w tym wynikającego  </w:t>
      </w:r>
      <w:r w:rsidR="00E56175">
        <w:rPr>
          <w:rFonts w:cs="Calibri"/>
        </w:rPr>
        <w:br/>
      </w:r>
      <w:r w:rsidRPr="00866B4A">
        <w:rPr>
          <w:rFonts w:cs="Calibri"/>
        </w:rPr>
        <w:t xml:space="preserve">z któregokolwiek  detalu tego opisu: elementu lub  materiału lub urządzenia lub rozwiązania, w tym także np. z kart katalogowych/materiałowych/technicznych odnoszących się do  zwartego w tym opisie elementu, materiału, urządzenia, rozwiązania, a także że materiał lub urządzenie lub element lub rozwiązanie równoważne nie będzie skutkowało pogorszeniem efektu energetycznego </w:t>
      </w:r>
      <w:r w:rsidR="00E56175">
        <w:rPr>
          <w:rFonts w:cs="Calibri"/>
        </w:rPr>
        <w:br/>
      </w:r>
      <w:r w:rsidRPr="00866B4A">
        <w:rPr>
          <w:rFonts w:cs="Calibri"/>
        </w:rPr>
        <w:t>i ekologicznego przedsięwzięcia</w:t>
      </w:r>
      <w:r w:rsidR="002F685D">
        <w:rPr>
          <w:rFonts w:cs="Calibri"/>
        </w:rPr>
        <w:t>.</w:t>
      </w:r>
      <w:r w:rsidRPr="00866B4A">
        <w:rPr>
          <w:rFonts w:cs="Calibri"/>
        </w:rPr>
        <w:t xml:space="preserve"> </w:t>
      </w:r>
    </w:p>
    <w:p w14:paraId="240A8C2A" w14:textId="33834538" w:rsidR="008125E8" w:rsidRDefault="008125E8" w:rsidP="00E56175">
      <w:pPr>
        <w:numPr>
          <w:ilvl w:val="0"/>
          <w:numId w:val="34"/>
        </w:numPr>
        <w:tabs>
          <w:tab w:val="clear" w:pos="720"/>
          <w:tab w:val="num" w:pos="426"/>
        </w:tabs>
        <w:spacing w:after="0" w:line="276" w:lineRule="auto"/>
        <w:ind w:left="284" w:hanging="284"/>
        <w:jc w:val="both"/>
        <w:rPr>
          <w:rFonts w:cs="Calibri"/>
        </w:rPr>
      </w:pPr>
      <w:r w:rsidRPr="00866B4A">
        <w:rPr>
          <w:rFonts w:cs="Calibri"/>
        </w:rPr>
        <w:t xml:space="preserve">Powyższe nie stanowi podstawy do roszczenia przez Wykonawcę o zmianę terminu </w:t>
      </w:r>
      <w:r w:rsidR="00E56175" w:rsidRPr="00866B4A">
        <w:rPr>
          <w:rFonts w:cs="Calibri"/>
        </w:rPr>
        <w:t>realizacji</w:t>
      </w:r>
      <w:r w:rsidRPr="00866B4A">
        <w:rPr>
          <w:rFonts w:cs="Calibri"/>
        </w:rPr>
        <w:t xml:space="preserve"> </w:t>
      </w:r>
      <w:r w:rsidR="00EA3388">
        <w:rPr>
          <w:rFonts w:cs="Calibri"/>
        </w:rPr>
        <w:br/>
      </w:r>
      <w:r w:rsidRPr="00866B4A">
        <w:rPr>
          <w:rFonts w:cs="Calibri"/>
        </w:rPr>
        <w:t xml:space="preserve">ani o zmianę wynagrodzenia przedstawionego w ofercie. </w:t>
      </w:r>
    </w:p>
    <w:p w14:paraId="32945A70" w14:textId="77777777" w:rsidR="008612ED" w:rsidRPr="00866B4A" w:rsidRDefault="008612ED" w:rsidP="008612ED">
      <w:pPr>
        <w:spacing w:after="0" w:line="276" w:lineRule="auto"/>
        <w:jc w:val="both"/>
        <w:rPr>
          <w:rFonts w:cs="Calibri"/>
        </w:rPr>
      </w:pPr>
    </w:p>
    <w:p w14:paraId="43AFF256" w14:textId="77777777" w:rsidR="008125E8" w:rsidRPr="00866B4A" w:rsidRDefault="008125E8" w:rsidP="00A9628C">
      <w:pPr>
        <w:keepNext/>
        <w:tabs>
          <w:tab w:val="num" w:pos="284"/>
        </w:tabs>
        <w:spacing w:before="240" w:after="0" w:line="276" w:lineRule="auto"/>
        <w:jc w:val="center"/>
        <w:outlineLvl w:val="0"/>
        <w:rPr>
          <w:rFonts w:eastAsia="Times New Roman" w:cs="Calibri"/>
          <w:b/>
          <w:bCs/>
          <w:lang w:eastAsia="ar-SA"/>
        </w:rPr>
      </w:pPr>
      <w:r w:rsidRPr="00866B4A">
        <w:rPr>
          <w:rFonts w:eastAsia="Times New Roman" w:cs="Calibri"/>
          <w:b/>
          <w:lang w:eastAsia="ar-SA"/>
        </w:rPr>
        <w:t>III. OBOWIĄZKI ZAMAWIAJĄCEGO</w:t>
      </w:r>
    </w:p>
    <w:p w14:paraId="4FF0A73B" w14:textId="77777777" w:rsidR="008125E8" w:rsidRPr="00866B4A" w:rsidRDefault="008125E8" w:rsidP="00770AEE">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5E4C620A" w14:textId="77777777" w:rsidR="008125E8" w:rsidRPr="00866B4A" w:rsidRDefault="008125E8" w:rsidP="008125E8">
      <w:pPr>
        <w:autoSpaceDE w:val="0"/>
        <w:autoSpaceDN w:val="0"/>
        <w:adjustRightInd w:val="0"/>
        <w:spacing w:after="0" w:line="276" w:lineRule="auto"/>
        <w:rPr>
          <w:rFonts w:eastAsia="TimesNewRoman" w:cs="Calibri"/>
          <w:lang w:eastAsia="pl-PL"/>
        </w:rPr>
      </w:pPr>
      <w:r w:rsidRPr="00866B4A">
        <w:rPr>
          <w:rFonts w:eastAsia="TimesNewRoman" w:cs="Calibri"/>
          <w:lang w:eastAsia="pl-PL"/>
        </w:rPr>
        <w:t>Zamawiający jest zobowiązany do :</w:t>
      </w:r>
    </w:p>
    <w:p w14:paraId="335A1125" w14:textId="77777777" w:rsidR="008125E8" w:rsidRPr="00866B4A" w:rsidRDefault="008125E8" w:rsidP="00B46DA5">
      <w:pPr>
        <w:numPr>
          <w:ilvl w:val="0"/>
          <w:numId w:val="38"/>
        </w:numPr>
        <w:autoSpaceDE w:val="0"/>
        <w:autoSpaceDN w:val="0"/>
        <w:adjustRightInd w:val="0"/>
        <w:spacing w:after="0" w:line="276" w:lineRule="auto"/>
        <w:rPr>
          <w:rFonts w:eastAsia="TimesNewRoman" w:cs="Calibri"/>
          <w:lang w:eastAsia="pl-PL"/>
        </w:rPr>
      </w:pPr>
      <w:r w:rsidRPr="00866B4A">
        <w:rPr>
          <w:rFonts w:eastAsia="TimesNewRoman" w:cs="Calibri"/>
          <w:lang w:eastAsia="pl-PL"/>
        </w:rPr>
        <w:t>protokolarnego wprowadzenia Wykonawcy na teren robót,</w:t>
      </w:r>
    </w:p>
    <w:p w14:paraId="2150876B" w14:textId="77777777" w:rsidR="008125E8" w:rsidRPr="00866B4A" w:rsidRDefault="008125E8" w:rsidP="00B46DA5">
      <w:pPr>
        <w:numPr>
          <w:ilvl w:val="0"/>
          <w:numId w:val="38"/>
        </w:numPr>
        <w:autoSpaceDE w:val="0"/>
        <w:autoSpaceDN w:val="0"/>
        <w:adjustRightInd w:val="0"/>
        <w:spacing w:after="0" w:line="276" w:lineRule="auto"/>
        <w:rPr>
          <w:rFonts w:eastAsia="TimesNewRoman" w:cs="Calibri"/>
          <w:lang w:eastAsia="pl-PL"/>
        </w:rPr>
      </w:pPr>
      <w:r w:rsidRPr="00866B4A">
        <w:rPr>
          <w:rFonts w:eastAsia="TimesNewRoman" w:cs="Calibri"/>
          <w:lang w:eastAsia="pl-PL"/>
        </w:rPr>
        <w:t>odbioru wykonanego przedmiotu umowy,</w:t>
      </w:r>
    </w:p>
    <w:p w14:paraId="2967D895" w14:textId="77777777" w:rsidR="008125E8" w:rsidRPr="00866B4A" w:rsidRDefault="008125E8" w:rsidP="00B46DA5">
      <w:pPr>
        <w:numPr>
          <w:ilvl w:val="0"/>
          <w:numId w:val="38"/>
        </w:numPr>
        <w:spacing w:after="0" w:line="276" w:lineRule="auto"/>
        <w:rPr>
          <w:rFonts w:eastAsia="Times New Roman" w:cs="Calibri"/>
          <w:bCs/>
          <w:lang w:eastAsia="pl-PL"/>
        </w:rPr>
      </w:pPr>
      <w:r w:rsidRPr="00866B4A">
        <w:rPr>
          <w:rFonts w:eastAsia="TimesNewRoman" w:cs="Calibri"/>
          <w:lang w:eastAsia="pl-PL"/>
        </w:rPr>
        <w:t>zapłaty umówionego wynagrodzenia</w:t>
      </w:r>
      <w:r w:rsidRPr="00866B4A">
        <w:rPr>
          <w:rFonts w:eastAsia="Times New Roman" w:cs="Calibri"/>
          <w:bCs/>
          <w:lang w:eastAsia="pl-PL"/>
        </w:rPr>
        <w:t>.</w:t>
      </w:r>
    </w:p>
    <w:p w14:paraId="0FEC9543" w14:textId="77777777" w:rsidR="008125E8" w:rsidRPr="00866B4A" w:rsidRDefault="008125E8" w:rsidP="00A65521">
      <w:pPr>
        <w:spacing w:after="0" w:line="276" w:lineRule="auto"/>
        <w:jc w:val="center"/>
        <w:rPr>
          <w:rFonts w:eastAsia="Times New Roman" w:cs="Calibri"/>
          <w:b/>
          <w:bCs/>
          <w:lang w:eastAsia="pl-PL"/>
        </w:rPr>
      </w:pPr>
      <w:r w:rsidRPr="00866B4A">
        <w:rPr>
          <w:rFonts w:eastAsia="Times New Roman" w:cs="Calibri"/>
          <w:b/>
          <w:bCs/>
          <w:lang w:eastAsia="pl-PL"/>
        </w:rPr>
        <w:t>§ 2</w:t>
      </w:r>
    </w:p>
    <w:p w14:paraId="0226E99C" w14:textId="77777777" w:rsidR="008125E8" w:rsidRPr="00866B4A" w:rsidRDefault="008125E8" w:rsidP="00B46DA5">
      <w:pPr>
        <w:numPr>
          <w:ilvl w:val="0"/>
          <w:numId w:val="49"/>
        </w:numPr>
        <w:tabs>
          <w:tab w:val="left" w:pos="426"/>
        </w:tabs>
        <w:spacing w:after="0" w:line="276" w:lineRule="auto"/>
        <w:ind w:left="0" w:firstLine="0"/>
        <w:jc w:val="both"/>
        <w:rPr>
          <w:rFonts w:eastAsia="Times New Roman" w:cs="Calibri"/>
          <w:bCs/>
          <w:lang w:eastAsia="pl-PL"/>
        </w:rPr>
      </w:pPr>
      <w:r w:rsidRPr="00866B4A">
        <w:rPr>
          <w:rFonts w:eastAsia="Times New Roman" w:cs="Calibri"/>
          <w:bCs/>
          <w:lang w:eastAsia="pl-PL"/>
        </w:rPr>
        <w:t>Zamawiający nie ponosi odpowiedzialności za mienie Wykonawcy zgromadzone na terenie robót.</w:t>
      </w:r>
    </w:p>
    <w:p w14:paraId="65A00279" w14:textId="1AB6D5DD" w:rsidR="008612ED" w:rsidRPr="00722D50" w:rsidRDefault="008125E8" w:rsidP="00722D50">
      <w:pPr>
        <w:numPr>
          <w:ilvl w:val="0"/>
          <w:numId w:val="49"/>
        </w:numPr>
        <w:tabs>
          <w:tab w:val="left" w:pos="426"/>
        </w:tabs>
        <w:spacing w:line="276" w:lineRule="auto"/>
        <w:ind w:left="0" w:firstLine="0"/>
        <w:jc w:val="both"/>
        <w:rPr>
          <w:rFonts w:eastAsia="Times New Roman" w:cs="Calibri"/>
          <w:bCs/>
          <w:lang w:eastAsia="pl-PL"/>
        </w:rPr>
      </w:pPr>
      <w:r w:rsidRPr="00866B4A">
        <w:rPr>
          <w:rFonts w:eastAsia="Times New Roman" w:cs="Calibri"/>
          <w:bCs/>
          <w:lang w:eastAsia="pl-PL"/>
        </w:rPr>
        <w:t>Zamawiającego reprezentuje ……………………………………………………………</w:t>
      </w:r>
      <w:r w:rsidR="004C1080">
        <w:rPr>
          <w:rFonts w:eastAsia="Times New Roman" w:cs="Calibri"/>
          <w:bCs/>
          <w:lang w:eastAsia="pl-PL"/>
        </w:rPr>
        <w:t>………………………………………….</w:t>
      </w:r>
      <w:r w:rsidRPr="00866B4A">
        <w:rPr>
          <w:rFonts w:eastAsia="Times New Roman" w:cs="Calibri"/>
          <w:bCs/>
          <w:lang w:eastAsia="pl-PL"/>
        </w:rPr>
        <w:t xml:space="preserve"> </w:t>
      </w:r>
    </w:p>
    <w:p w14:paraId="22829608" w14:textId="77777777" w:rsidR="008612ED" w:rsidRDefault="008612ED" w:rsidP="008125E8">
      <w:pPr>
        <w:keepNext/>
        <w:tabs>
          <w:tab w:val="num" w:pos="284"/>
        </w:tabs>
        <w:spacing w:line="276" w:lineRule="auto"/>
        <w:jc w:val="center"/>
        <w:outlineLvl w:val="0"/>
        <w:rPr>
          <w:rFonts w:eastAsia="Times New Roman" w:cs="Calibri"/>
          <w:b/>
          <w:bCs/>
          <w:lang w:eastAsia="ar-SA"/>
        </w:rPr>
      </w:pPr>
    </w:p>
    <w:p w14:paraId="13645C3B" w14:textId="0912709E" w:rsidR="008125E8" w:rsidRPr="00866B4A" w:rsidRDefault="008125E8" w:rsidP="008125E8">
      <w:pPr>
        <w:keepNext/>
        <w:tabs>
          <w:tab w:val="num" w:pos="284"/>
        </w:tabs>
        <w:spacing w:line="276" w:lineRule="auto"/>
        <w:jc w:val="center"/>
        <w:outlineLvl w:val="0"/>
        <w:rPr>
          <w:rFonts w:eastAsia="Times New Roman" w:cs="Calibri"/>
          <w:b/>
          <w:bCs/>
          <w:lang w:eastAsia="ar-SA"/>
        </w:rPr>
      </w:pPr>
      <w:r w:rsidRPr="00866B4A">
        <w:rPr>
          <w:rFonts w:eastAsia="Times New Roman" w:cs="Calibri"/>
          <w:b/>
          <w:bCs/>
          <w:lang w:eastAsia="ar-SA"/>
        </w:rPr>
        <w:t>IV. OBOWIĄZKI WYKONAWCY</w:t>
      </w:r>
    </w:p>
    <w:p w14:paraId="0C3311E3" w14:textId="77777777" w:rsidR="008125E8" w:rsidRPr="00866B4A" w:rsidRDefault="008125E8" w:rsidP="008125E8">
      <w:pPr>
        <w:spacing w:after="0" w:line="276" w:lineRule="auto"/>
        <w:jc w:val="center"/>
        <w:rPr>
          <w:rFonts w:eastAsia="Times New Roman" w:cs="Calibri"/>
          <w:lang w:eastAsia="pl-PL"/>
        </w:rPr>
      </w:pPr>
      <w:r w:rsidRPr="00866B4A">
        <w:rPr>
          <w:rFonts w:eastAsia="Times New Roman" w:cs="Calibri"/>
          <w:b/>
          <w:bCs/>
          <w:lang w:eastAsia="pl-PL"/>
        </w:rPr>
        <w:t>§ 1</w:t>
      </w:r>
    </w:p>
    <w:p w14:paraId="1E41EBC3" w14:textId="6FE332B9" w:rsidR="008125E8" w:rsidRPr="00866B4A" w:rsidRDefault="008125E8" w:rsidP="00E56175">
      <w:pPr>
        <w:numPr>
          <w:ilvl w:val="0"/>
          <w:numId w:val="50"/>
        </w:numPr>
        <w:tabs>
          <w:tab w:val="left" w:pos="426"/>
        </w:tabs>
        <w:spacing w:after="0" w:line="276" w:lineRule="auto"/>
        <w:ind w:left="284" w:hanging="284"/>
        <w:jc w:val="both"/>
        <w:rPr>
          <w:rFonts w:eastAsia="Times New Roman" w:cs="Calibri"/>
          <w:lang w:eastAsia="pl-PL"/>
        </w:rPr>
      </w:pPr>
      <w:r w:rsidRPr="00866B4A">
        <w:rPr>
          <w:rFonts w:eastAsia="Times New Roman" w:cs="Calibri"/>
          <w:lang w:eastAsia="pl-PL"/>
        </w:rPr>
        <w:t xml:space="preserve">Do obowiązków Wykonawcy w ramach wynagrodzenia umownego, poza innymi wymienionymi </w:t>
      </w:r>
      <w:r w:rsidR="00E56175">
        <w:rPr>
          <w:rFonts w:eastAsia="Times New Roman" w:cs="Calibri"/>
          <w:lang w:eastAsia="pl-PL"/>
        </w:rPr>
        <w:br/>
      </w:r>
      <w:r w:rsidRPr="00866B4A">
        <w:rPr>
          <w:rFonts w:eastAsia="Times New Roman" w:cs="Calibri"/>
          <w:lang w:eastAsia="pl-PL"/>
        </w:rPr>
        <w:t xml:space="preserve">w umowie i dokumentach towarzyszących umowie oraz wynikających z przepisów prawa, </w:t>
      </w:r>
      <w:r w:rsidR="00E56175" w:rsidRPr="00866B4A">
        <w:rPr>
          <w:rFonts w:eastAsia="Times New Roman" w:cs="Calibri"/>
          <w:lang w:eastAsia="pl-PL"/>
        </w:rPr>
        <w:t>należą w</w:t>
      </w:r>
      <w:r w:rsidR="005C07AC" w:rsidRPr="00866B4A">
        <w:rPr>
          <w:rFonts w:eastAsia="Times New Roman" w:cs="Calibri"/>
          <w:lang w:eastAsia="pl-PL"/>
        </w:rPr>
        <w:t> </w:t>
      </w:r>
      <w:r w:rsidRPr="00866B4A">
        <w:rPr>
          <w:rFonts w:eastAsia="Times New Roman" w:cs="Calibri"/>
          <w:lang w:eastAsia="pl-PL"/>
        </w:rPr>
        <w:t>szczególności:</w:t>
      </w:r>
    </w:p>
    <w:p w14:paraId="61FE5774" w14:textId="77777777" w:rsidR="008125E8" w:rsidRPr="00866B4A" w:rsidRDefault="008125E8" w:rsidP="00E56175">
      <w:pPr>
        <w:numPr>
          <w:ilvl w:val="0"/>
          <w:numId w:val="20"/>
        </w:numPr>
        <w:spacing w:after="0" w:line="276" w:lineRule="auto"/>
        <w:ind w:left="851" w:hanging="425"/>
        <w:jc w:val="both"/>
        <w:rPr>
          <w:rFonts w:eastAsia="Times New Roman" w:cs="Calibri"/>
          <w:lang w:eastAsia="pl-PL"/>
        </w:rPr>
      </w:pPr>
      <w:r w:rsidRPr="00866B4A">
        <w:rPr>
          <w:rFonts w:eastAsia="Times New Roman" w:cs="Calibri"/>
          <w:lang w:eastAsia="pl-PL"/>
        </w:rPr>
        <w:lastRenderedPageBreak/>
        <w:t>prowadzenie wszystkich rodzajów robót przez osoby uprawnione, zgodnie ze sztuką budowlaną, wiedzą techniczną oraz obowiązującymi przepisami, normami,</w:t>
      </w:r>
    </w:p>
    <w:p w14:paraId="756DDF25" w14:textId="77777777" w:rsidR="008125E8" w:rsidRPr="00F65FE8" w:rsidRDefault="008125E8" w:rsidP="00E56175">
      <w:pPr>
        <w:numPr>
          <w:ilvl w:val="0"/>
          <w:numId w:val="20"/>
        </w:numPr>
        <w:spacing w:after="0" w:line="276" w:lineRule="auto"/>
        <w:ind w:left="851" w:hanging="425"/>
        <w:jc w:val="both"/>
        <w:rPr>
          <w:rFonts w:eastAsia="Times New Roman" w:cs="Calibri"/>
          <w:lang w:eastAsia="pl-PL"/>
        </w:rPr>
      </w:pPr>
      <w:r w:rsidRPr="00F65FE8">
        <w:rPr>
          <w:rFonts w:eastAsia="Times New Roman" w:cs="Calibri"/>
          <w:lang w:eastAsia="pl-PL"/>
        </w:rPr>
        <w:t>poniesienie kosztów przyłączenia oraz dostaw na potrzeby robót energii elektrycznej                           i cieplnej, wody oraz kosztów utylizacji odpadów,</w:t>
      </w:r>
    </w:p>
    <w:p w14:paraId="13167EC3" w14:textId="61A34AA4" w:rsidR="008125E8" w:rsidRPr="00866B4A" w:rsidRDefault="008125E8" w:rsidP="00E56175">
      <w:pPr>
        <w:numPr>
          <w:ilvl w:val="0"/>
          <w:numId w:val="20"/>
        </w:numPr>
        <w:spacing w:after="0" w:line="276" w:lineRule="auto"/>
        <w:ind w:left="851" w:hanging="425"/>
        <w:jc w:val="both"/>
        <w:rPr>
          <w:rFonts w:eastAsia="Times New Roman" w:cs="Calibri"/>
          <w:lang w:eastAsia="pl-PL"/>
        </w:rPr>
      </w:pPr>
      <w:r w:rsidRPr="00866B4A">
        <w:rPr>
          <w:rFonts w:eastAsia="Times New Roman" w:cs="Calibri"/>
          <w:lang w:eastAsia="pl-PL"/>
        </w:rPr>
        <w:t xml:space="preserve">utrzymanie terenu robót i terenu przyległego do terenu robót w stanie wolnym od przeszkód komunikacyjnych z zachowaniem dostępu do </w:t>
      </w:r>
      <w:r w:rsidR="00216FDA" w:rsidRPr="00866B4A">
        <w:rPr>
          <w:rFonts w:eastAsia="Times New Roman" w:cs="Calibri"/>
          <w:lang w:eastAsia="pl-PL"/>
        </w:rPr>
        <w:t xml:space="preserve">budynków </w:t>
      </w:r>
      <w:r w:rsidR="00404DCC">
        <w:rPr>
          <w:rFonts w:eastAsia="Times New Roman" w:cs="Calibri"/>
          <w:lang w:eastAsia="pl-PL"/>
        </w:rPr>
        <w:t>S</w:t>
      </w:r>
      <w:r w:rsidR="003958AF">
        <w:rPr>
          <w:rFonts w:eastAsia="Times New Roman" w:cs="Calibri"/>
          <w:lang w:eastAsia="pl-PL"/>
        </w:rPr>
        <w:t xml:space="preserve">tarostwa </w:t>
      </w:r>
      <w:r w:rsidR="00E56175">
        <w:rPr>
          <w:rFonts w:eastAsia="Times New Roman" w:cs="Calibri"/>
          <w:lang w:eastAsia="pl-PL"/>
        </w:rPr>
        <w:t xml:space="preserve">Powiatowego </w:t>
      </w:r>
      <w:r w:rsidR="00E56175">
        <w:rPr>
          <w:rFonts w:eastAsia="Times New Roman" w:cs="Calibri"/>
          <w:lang w:eastAsia="pl-PL"/>
        </w:rPr>
        <w:br/>
        <w:t>w</w:t>
      </w:r>
      <w:r w:rsidR="00216FDA" w:rsidRPr="00866B4A">
        <w:rPr>
          <w:rFonts w:eastAsia="Times New Roman" w:cs="Calibri"/>
          <w:lang w:eastAsia="pl-PL"/>
        </w:rPr>
        <w:t xml:space="preserve"> Tomaszowie Mazowieckim</w:t>
      </w:r>
      <w:r w:rsidRPr="00866B4A">
        <w:rPr>
          <w:rFonts w:eastAsia="Times New Roman" w:cs="Calibri"/>
          <w:lang w:eastAsia="pl-PL"/>
        </w:rPr>
        <w:t xml:space="preserve">, w tym </w:t>
      </w:r>
      <w:r w:rsidR="00F65FE8">
        <w:rPr>
          <w:rFonts w:eastAsia="Times New Roman" w:cs="Calibri"/>
          <w:lang w:eastAsia="pl-PL"/>
        </w:rPr>
        <w:t>Wykonawca zobowiązany jest</w:t>
      </w:r>
      <w:r w:rsidRPr="00866B4A">
        <w:rPr>
          <w:rFonts w:eastAsia="Times New Roman" w:cs="Calibri"/>
          <w:lang w:eastAsia="pl-PL"/>
        </w:rPr>
        <w:t xml:space="preserve"> na bieżąco usuwać materiały i urządzenia pochodzące z </w:t>
      </w:r>
      <w:r w:rsidR="00256ACC" w:rsidRPr="00866B4A">
        <w:rPr>
          <w:rFonts w:eastAsia="Times New Roman" w:cs="Calibri"/>
          <w:lang w:eastAsia="pl-PL"/>
        </w:rPr>
        <w:t xml:space="preserve">prac </w:t>
      </w:r>
      <w:r w:rsidR="005C07AC" w:rsidRPr="00866B4A">
        <w:rPr>
          <w:rFonts w:eastAsia="Times New Roman" w:cs="Calibri"/>
          <w:lang w:eastAsia="pl-PL"/>
        </w:rPr>
        <w:t>demontażowych</w:t>
      </w:r>
      <w:r w:rsidRPr="00866B4A">
        <w:rPr>
          <w:rFonts w:eastAsia="Times New Roman" w:cs="Calibri"/>
          <w:lang w:eastAsia="pl-PL"/>
        </w:rPr>
        <w:t>,</w:t>
      </w:r>
    </w:p>
    <w:p w14:paraId="6109BD1B" w14:textId="773579F0" w:rsidR="008125E8" w:rsidRPr="00866B4A" w:rsidRDefault="008125E8" w:rsidP="00E56175">
      <w:pPr>
        <w:numPr>
          <w:ilvl w:val="0"/>
          <w:numId w:val="20"/>
        </w:numPr>
        <w:suppressAutoHyphens/>
        <w:spacing w:after="0" w:line="276" w:lineRule="auto"/>
        <w:ind w:left="851" w:hanging="425"/>
        <w:contextualSpacing/>
        <w:jc w:val="both"/>
        <w:rPr>
          <w:rFonts w:eastAsia="Times New Roman" w:cs="Calibri"/>
        </w:rPr>
      </w:pPr>
      <w:r w:rsidRPr="00866B4A">
        <w:rPr>
          <w:rFonts w:eastAsia="Times New Roman" w:cs="Calibri"/>
        </w:rPr>
        <w:t>zachowani</w:t>
      </w:r>
      <w:r w:rsidR="007748B4">
        <w:rPr>
          <w:rFonts w:eastAsia="Times New Roman" w:cs="Calibri"/>
        </w:rPr>
        <w:t xml:space="preserve">e </w:t>
      </w:r>
      <w:r w:rsidRPr="00866B4A">
        <w:rPr>
          <w:rFonts w:eastAsia="Times New Roman" w:cs="Calibri"/>
        </w:rPr>
        <w:t xml:space="preserve">najwyższego </w:t>
      </w:r>
      <w:r w:rsidR="00E56175" w:rsidRPr="00866B4A">
        <w:rPr>
          <w:rFonts w:eastAsia="Times New Roman" w:cs="Calibri"/>
        </w:rPr>
        <w:t>standardu:</w:t>
      </w:r>
    </w:p>
    <w:p w14:paraId="4DA88C79" w14:textId="77777777" w:rsidR="008125E8" w:rsidRPr="00866B4A" w:rsidRDefault="008125E8" w:rsidP="00E56175">
      <w:pPr>
        <w:numPr>
          <w:ilvl w:val="0"/>
          <w:numId w:val="51"/>
        </w:numPr>
        <w:spacing w:after="200" w:line="276" w:lineRule="auto"/>
        <w:ind w:left="1134" w:hanging="141"/>
        <w:contextualSpacing/>
        <w:jc w:val="both"/>
        <w:rPr>
          <w:rFonts w:eastAsia="Times New Roman" w:cs="Calibri"/>
        </w:rPr>
      </w:pPr>
      <w:r w:rsidRPr="00866B4A">
        <w:rPr>
          <w:rFonts w:eastAsia="Times New Roman" w:cs="Calibri"/>
        </w:rPr>
        <w:t>utrzymania w czystości i w porządku terenu swoich robót oraz otoczenia,</w:t>
      </w:r>
    </w:p>
    <w:p w14:paraId="5621EBBA" w14:textId="77777777" w:rsidR="008125E8" w:rsidRPr="00866B4A" w:rsidRDefault="008125E8" w:rsidP="00E56175">
      <w:pPr>
        <w:numPr>
          <w:ilvl w:val="0"/>
          <w:numId w:val="51"/>
        </w:numPr>
        <w:spacing w:after="200" w:line="276" w:lineRule="auto"/>
        <w:ind w:left="1134" w:hanging="141"/>
        <w:contextualSpacing/>
        <w:jc w:val="both"/>
        <w:rPr>
          <w:rFonts w:eastAsia="Times New Roman" w:cs="Calibri"/>
        </w:rPr>
      </w:pPr>
      <w:r w:rsidRPr="00866B4A">
        <w:rPr>
          <w:rFonts w:eastAsia="Times New Roman" w:cs="Calibri"/>
        </w:rPr>
        <w:t xml:space="preserve">zabezpieczenia terenu robót przed wstępem osób nieuprawnionych, </w:t>
      </w:r>
    </w:p>
    <w:p w14:paraId="6E5D1C61" w14:textId="602F3268" w:rsidR="008125E8" w:rsidRPr="00866B4A" w:rsidRDefault="008125E8" w:rsidP="00E56175">
      <w:pPr>
        <w:numPr>
          <w:ilvl w:val="0"/>
          <w:numId w:val="51"/>
        </w:numPr>
        <w:spacing w:after="0" w:line="276" w:lineRule="auto"/>
        <w:ind w:left="1134" w:hanging="141"/>
        <w:contextualSpacing/>
        <w:jc w:val="both"/>
        <w:rPr>
          <w:rFonts w:eastAsia="Times New Roman" w:cs="Calibri"/>
        </w:rPr>
      </w:pPr>
      <w:r w:rsidRPr="00866B4A">
        <w:rPr>
          <w:rFonts w:eastAsia="Times New Roman" w:cs="Calibri"/>
        </w:rPr>
        <w:t xml:space="preserve">zapewnienia bezpieczeństwa w trakcie wykonywania robót, m.in. </w:t>
      </w:r>
      <w:r w:rsidR="00E56175" w:rsidRPr="00866B4A">
        <w:rPr>
          <w:rFonts w:eastAsia="Times New Roman" w:cs="Calibri"/>
        </w:rPr>
        <w:t>wynikających z</w:t>
      </w:r>
      <w:r w:rsidRPr="00866B4A">
        <w:rPr>
          <w:rFonts w:eastAsia="Times New Roman" w:cs="Calibri"/>
        </w:rPr>
        <w:t> obowiązujących przepisów prawa, dotyczących ochrony przeciwpożarowej, bezpieczeństwa i higieny pracy – dotyczy zarówno pracowników Wykonawcy</w:t>
      </w:r>
      <w:r w:rsidR="00AE70FB">
        <w:rPr>
          <w:rFonts w:eastAsia="Times New Roman" w:cs="Calibri"/>
        </w:rPr>
        <w:t>,</w:t>
      </w:r>
      <w:r w:rsidRPr="00866B4A">
        <w:rPr>
          <w:rFonts w:eastAsia="Times New Roman" w:cs="Calibri"/>
        </w:rPr>
        <w:t xml:space="preserve"> jak i osób trzecich.</w:t>
      </w:r>
    </w:p>
    <w:p w14:paraId="05169EF7" w14:textId="06E56E39" w:rsidR="002B4CE4" w:rsidRPr="00B14C85" w:rsidRDefault="002B4CE4" w:rsidP="00E56175">
      <w:pPr>
        <w:pStyle w:val="Akapitzlist"/>
        <w:numPr>
          <w:ilvl w:val="0"/>
          <w:numId w:val="20"/>
        </w:numPr>
        <w:suppressAutoHyphens/>
        <w:spacing w:after="0"/>
        <w:ind w:left="851" w:hanging="425"/>
        <w:jc w:val="both"/>
        <w:rPr>
          <w:rFonts w:cs="Calibri"/>
          <w:sz w:val="22"/>
          <w:szCs w:val="22"/>
        </w:rPr>
      </w:pPr>
      <w:r w:rsidRPr="00B14C85">
        <w:rPr>
          <w:rFonts w:cs="Calibri"/>
          <w:sz w:val="22"/>
          <w:szCs w:val="22"/>
        </w:rPr>
        <w:t>wykonani</w:t>
      </w:r>
      <w:r w:rsidR="007748B4" w:rsidRPr="00B14C85">
        <w:rPr>
          <w:rFonts w:cs="Calibri"/>
          <w:sz w:val="22"/>
          <w:szCs w:val="22"/>
        </w:rPr>
        <w:t>e</w:t>
      </w:r>
      <w:r w:rsidRPr="00B14C85">
        <w:rPr>
          <w:rFonts w:cs="Calibri"/>
          <w:sz w:val="22"/>
          <w:szCs w:val="22"/>
        </w:rPr>
        <w:t xml:space="preserve"> dokumentacji fotograficznej przedmiotu zamówienia przed rozpoczęciem prac budowlanych oraz po ich zakończeniu,</w:t>
      </w:r>
      <w:r w:rsidR="00B14C85" w:rsidRPr="00B14C85">
        <w:rPr>
          <w:rFonts w:cs="Calibri"/>
          <w:sz w:val="22"/>
          <w:szCs w:val="22"/>
        </w:rPr>
        <w:t xml:space="preserve"> w celu uniknięcia ewentualnych roszczeń i zarzutów w stosunku do Wykonawcy w zakresie np. uszkodzeń w otoczeniu prowadzonych robót, nieuzasadnionej ingerencji, braku działań naprawczych; </w:t>
      </w:r>
      <w:r w:rsidR="00E56175" w:rsidRPr="00B14C85">
        <w:rPr>
          <w:rFonts w:cs="Calibri"/>
          <w:sz w:val="22"/>
          <w:szCs w:val="22"/>
        </w:rPr>
        <w:t>niedopełnienie</w:t>
      </w:r>
      <w:r w:rsidR="00B14C85" w:rsidRPr="00B14C85">
        <w:rPr>
          <w:rFonts w:cs="Calibri"/>
          <w:sz w:val="22"/>
          <w:szCs w:val="22"/>
        </w:rPr>
        <w:t xml:space="preserve"> przedmiotowego obowiązku stanowi ryzyko Wykonawcy; </w:t>
      </w:r>
    </w:p>
    <w:p w14:paraId="4FDD2898" w14:textId="4C4DCFF1" w:rsidR="008125E8" w:rsidRPr="00866B4A" w:rsidRDefault="007748B4" w:rsidP="00E56175">
      <w:pPr>
        <w:pStyle w:val="Akapitzlist"/>
        <w:numPr>
          <w:ilvl w:val="0"/>
          <w:numId w:val="20"/>
        </w:numPr>
        <w:suppressAutoHyphens/>
        <w:spacing w:after="0"/>
        <w:ind w:left="851" w:hanging="425"/>
        <w:jc w:val="both"/>
        <w:rPr>
          <w:rFonts w:cs="Calibri"/>
          <w:sz w:val="22"/>
          <w:szCs w:val="22"/>
        </w:rPr>
      </w:pPr>
      <w:r w:rsidRPr="00866B4A">
        <w:rPr>
          <w:rFonts w:cs="Calibri"/>
          <w:sz w:val="22"/>
          <w:szCs w:val="22"/>
        </w:rPr>
        <w:t>zorganizowa</w:t>
      </w:r>
      <w:r>
        <w:rPr>
          <w:rFonts w:cs="Calibri"/>
          <w:sz w:val="22"/>
          <w:szCs w:val="22"/>
        </w:rPr>
        <w:t>nie</w:t>
      </w:r>
      <w:r w:rsidRPr="00866B4A">
        <w:rPr>
          <w:rFonts w:cs="Calibri"/>
          <w:sz w:val="22"/>
          <w:szCs w:val="22"/>
        </w:rPr>
        <w:t xml:space="preserve"> i oznakowa</w:t>
      </w:r>
      <w:r>
        <w:rPr>
          <w:rFonts w:cs="Calibri"/>
          <w:sz w:val="22"/>
          <w:szCs w:val="22"/>
        </w:rPr>
        <w:t>nie robót</w:t>
      </w:r>
      <w:r w:rsidRPr="00866B4A">
        <w:rPr>
          <w:rFonts w:cs="Calibri"/>
          <w:sz w:val="22"/>
          <w:szCs w:val="22"/>
        </w:rPr>
        <w:t xml:space="preserve"> tak, aby uciążliwość wykonywanych prac </w:t>
      </w:r>
      <w:r w:rsidR="00AE70FB">
        <w:rPr>
          <w:rFonts w:cs="Calibri"/>
          <w:sz w:val="22"/>
          <w:szCs w:val="22"/>
        </w:rPr>
        <w:br/>
      </w:r>
      <w:r w:rsidRPr="00866B4A">
        <w:rPr>
          <w:rFonts w:cs="Calibri"/>
          <w:sz w:val="22"/>
          <w:szCs w:val="22"/>
        </w:rPr>
        <w:t>dla użytkowników i osób trzecich była jak najmniejsza i jednocześnie zapewniała bezpieczeństwo użytkownika, pracowników i osób postronnych</w:t>
      </w:r>
      <w:r>
        <w:rPr>
          <w:rFonts w:cs="Calibri"/>
          <w:sz w:val="22"/>
          <w:szCs w:val="22"/>
        </w:rPr>
        <w:t>; r</w:t>
      </w:r>
      <w:r w:rsidR="008125E8" w:rsidRPr="00866B4A">
        <w:rPr>
          <w:rFonts w:cs="Calibri"/>
          <w:sz w:val="22"/>
          <w:szCs w:val="22"/>
        </w:rPr>
        <w:t>oboty budowlane prowadzone</w:t>
      </w:r>
      <w:r w:rsidR="00AE70FB">
        <w:rPr>
          <w:rFonts w:cs="Calibri"/>
          <w:sz w:val="22"/>
          <w:szCs w:val="22"/>
        </w:rPr>
        <w:t xml:space="preserve"> </w:t>
      </w:r>
      <w:r w:rsidR="008125E8" w:rsidRPr="00866B4A">
        <w:rPr>
          <w:rFonts w:cs="Calibri"/>
          <w:sz w:val="22"/>
          <w:szCs w:val="22"/>
        </w:rPr>
        <w:t xml:space="preserve">będą w </w:t>
      </w:r>
      <w:r w:rsidR="00286DAB" w:rsidRPr="00866B4A">
        <w:rPr>
          <w:rFonts w:cs="Calibri"/>
          <w:sz w:val="22"/>
          <w:szCs w:val="22"/>
        </w:rPr>
        <w:t xml:space="preserve">sąsiedztwie </w:t>
      </w:r>
      <w:r w:rsidR="00943B90" w:rsidRPr="00866B4A">
        <w:rPr>
          <w:rFonts w:cs="Calibri"/>
          <w:sz w:val="22"/>
          <w:szCs w:val="22"/>
        </w:rPr>
        <w:t xml:space="preserve">kompleksu </w:t>
      </w:r>
      <w:r w:rsidR="00216FDA" w:rsidRPr="00866B4A">
        <w:rPr>
          <w:rFonts w:cs="Calibri"/>
          <w:sz w:val="22"/>
          <w:szCs w:val="22"/>
        </w:rPr>
        <w:t>budynków</w:t>
      </w:r>
      <w:r w:rsidR="008125E8" w:rsidRPr="00866B4A">
        <w:rPr>
          <w:rFonts w:cs="Calibri"/>
          <w:sz w:val="22"/>
          <w:szCs w:val="22"/>
        </w:rPr>
        <w:t xml:space="preserve"> </w:t>
      </w:r>
      <w:r w:rsidR="003958AF">
        <w:rPr>
          <w:rFonts w:cs="Calibri"/>
          <w:sz w:val="22"/>
          <w:szCs w:val="22"/>
          <w:lang w:eastAsia="pl-PL"/>
        </w:rPr>
        <w:t>Starostwa Powiatowego</w:t>
      </w:r>
      <w:r>
        <w:rPr>
          <w:rFonts w:cs="Calibri"/>
          <w:sz w:val="22"/>
          <w:szCs w:val="22"/>
          <w:lang w:eastAsia="pl-PL"/>
        </w:rPr>
        <w:t>; o</w:t>
      </w:r>
      <w:r w:rsidR="008125E8" w:rsidRPr="00866B4A">
        <w:rPr>
          <w:rFonts w:cs="Calibri"/>
          <w:sz w:val="22"/>
          <w:szCs w:val="22"/>
        </w:rPr>
        <w:t xml:space="preserve">rganizacja robót </w:t>
      </w:r>
      <w:r w:rsidR="00216FDA" w:rsidRPr="00866B4A">
        <w:rPr>
          <w:rFonts w:cs="Calibri"/>
          <w:sz w:val="22"/>
          <w:szCs w:val="22"/>
        </w:rPr>
        <w:t>budowlanych</w:t>
      </w:r>
      <w:r w:rsidR="00534B16" w:rsidRPr="00866B4A">
        <w:rPr>
          <w:rFonts w:cs="Calibri"/>
          <w:sz w:val="22"/>
          <w:szCs w:val="22"/>
        </w:rPr>
        <w:t xml:space="preserve">, demontaży oraz </w:t>
      </w:r>
      <w:proofErr w:type="spellStart"/>
      <w:r w:rsidR="00534B16" w:rsidRPr="00866B4A">
        <w:rPr>
          <w:rFonts w:cs="Calibri"/>
          <w:sz w:val="22"/>
          <w:szCs w:val="22"/>
        </w:rPr>
        <w:t>odtworzeń</w:t>
      </w:r>
      <w:proofErr w:type="spellEnd"/>
      <w:r w:rsidR="00286DAB" w:rsidRPr="00866B4A">
        <w:rPr>
          <w:rFonts w:cs="Calibri"/>
          <w:sz w:val="22"/>
          <w:szCs w:val="22"/>
        </w:rPr>
        <w:t xml:space="preserve"> </w:t>
      </w:r>
      <w:r w:rsidR="008125E8" w:rsidRPr="00866B4A">
        <w:rPr>
          <w:rFonts w:cs="Calibri"/>
          <w:sz w:val="22"/>
          <w:szCs w:val="22"/>
        </w:rPr>
        <w:t xml:space="preserve">musi uwzględnić specyfikę obiektu </w:t>
      </w:r>
      <w:r w:rsidR="00AE70FB">
        <w:rPr>
          <w:rFonts w:cs="Calibri"/>
          <w:sz w:val="22"/>
          <w:szCs w:val="22"/>
        </w:rPr>
        <w:br/>
      </w:r>
      <w:r w:rsidR="008125E8" w:rsidRPr="00866B4A">
        <w:rPr>
          <w:rFonts w:cs="Calibri"/>
          <w:sz w:val="22"/>
          <w:szCs w:val="22"/>
        </w:rPr>
        <w:t>i wynikające stąd ograniczenia</w:t>
      </w:r>
      <w:r>
        <w:rPr>
          <w:rFonts w:cs="Calibri"/>
          <w:sz w:val="22"/>
          <w:szCs w:val="22"/>
        </w:rPr>
        <w:t>,</w:t>
      </w:r>
    </w:p>
    <w:p w14:paraId="1A1D674A" w14:textId="77777777" w:rsidR="007B5D86" w:rsidRPr="007B5D86" w:rsidRDefault="008125E8" w:rsidP="00E56175">
      <w:pPr>
        <w:pStyle w:val="Akapitzlist"/>
        <w:numPr>
          <w:ilvl w:val="0"/>
          <w:numId w:val="20"/>
        </w:numPr>
        <w:suppressAutoHyphens/>
        <w:spacing w:after="0"/>
        <w:ind w:left="851" w:hanging="425"/>
        <w:rPr>
          <w:rFonts w:cs="Calibri"/>
          <w:sz w:val="22"/>
          <w:szCs w:val="22"/>
        </w:rPr>
      </w:pPr>
      <w:r w:rsidRPr="007B5D86">
        <w:rPr>
          <w:rFonts w:cs="Calibri"/>
          <w:sz w:val="22"/>
          <w:szCs w:val="22"/>
          <w:lang w:eastAsia="pl-PL"/>
        </w:rPr>
        <w:t xml:space="preserve">ponoszenie pełnej odpowiedzialności za pracowników w przypadku szkody powstałej </w:t>
      </w:r>
      <w:r w:rsidRPr="007B5D86">
        <w:rPr>
          <w:rFonts w:cs="Calibri"/>
          <w:sz w:val="22"/>
          <w:szCs w:val="22"/>
          <w:lang w:eastAsia="pl-PL"/>
        </w:rPr>
        <w:br/>
        <w:t>w wyniku prowadzenia robót lub ich działania lub zaniechania,</w:t>
      </w:r>
    </w:p>
    <w:p w14:paraId="204D5A2E" w14:textId="438D2DA8" w:rsidR="008125E8" w:rsidRPr="007B5D86" w:rsidRDefault="008125E8" w:rsidP="00E56175">
      <w:pPr>
        <w:pStyle w:val="Akapitzlist"/>
        <w:numPr>
          <w:ilvl w:val="0"/>
          <w:numId w:val="20"/>
        </w:numPr>
        <w:suppressAutoHyphens/>
        <w:spacing w:after="0"/>
        <w:ind w:left="851" w:hanging="425"/>
        <w:rPr>
          <w:rFonts w:cs="Calibri"/>
          <w:sz w:val="22"/>
          <w:szCs w:val="22"/>
        </w:rPr>
      </w:pPr>
      <w:r w:rsidRPr="007B5D86">
        <w:rPr>
          <w:rFonts w:cs="Calibri"/>
          <w:sz w:val="22"/>
          <w:szCs w:val="22"/>
          <w:lang w:eastAsia="pl-PL"/>
        </w:rPr>
        <w:t>w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14:paraId="5289514E" w14:textId="0B6415FD"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zapewnienie materiałów, środków produkcji, urządzeń i maszyn, potencjału </w:t>
      </w:r>
      <w:r w:rsidR="00E56175" w:rsidRPr="00866B4A">
        <w:rPr>
          <w:rFonts w:eastAsia="Times New Roman" w:cs="Calibri"/>
          <w:lang w:eastAsia="pl-PL"/>
        </w:rPr>
        <w:t xml:space="preserve">ludzkiego,  </w:t>
      </w:r>
      <w:r w:rsidRPr="00866B4A">
        <w:rPr>
          <w:rFonts w:eastAsia="Times New Roman" w:cs="Calibri"/>
          <w:lang w:eastAsia="pl-PL"/>
        </w:rPr>
        <w:t xml:space="preserve">                        w zakresie niezbędnym do prawidłowego wykonania robót, a także zapewnienie specjalistycznego kierownictwa montażu maszyn i urządzeń potrzebnych do wykonywania robót,</w:t>
      </w:r>
    </w:p>
    <w:p w14:paraId="7900F8D2" w14:textId="0DADA22A" w:rsidR="008125E8" w:rsidRPr="00866B4A" w:rsidRDefault="008125E8" w:rsidP="00E56175">
      <w:pPr>
        <w:widowControl w:val="0"/>
        <w:numPr>
          <w:ilvl w:val="0"/>
          <w:numId w:val="20"/>
        </w:numPr>
        <w:suppressAutoHyphens/>
        <w:autoSpaceDE w:val="0"/>
        <w:spacing w:after="0" w:line="276" w:lineRule="auto"/>
        <w:ind w:left="851" w:hanging="425"/>
        <w:jc w:val="both"/>
        <w:rPr>
          <w:rFonts w:eastAsia="Lucida Sans Unicode" w:cs="Calibri"/>
          <w:lang w:bidi="en-US"/>
        </w:rPr>
      </w:pPr>
      <w:r w:rsidRPr="00866B4A">
        <w:rPr>
          <w:rFonts w:eastAsia="Lucida Sans Unicode" w:cs="Calibri"/>
          <w:lang w:bidi="en-US"/>
        </w:rPr>
        <w:t xml:space="preserve">zapewnienie wykwalifikowanego personelu (łącznie z nadzorem bezpośrednim), wyposażonego w wymagany sprzęt ochrony osobistej i podstawowe narzędzia niezbędne </w:t>
      </w:r>
      <w:r w:rsidR="00AE70FB">
        <w:rPr>
          <w:rFonts w:eastAsia="Lucida Sans Unicode" w:cs="Calibri"/>
          <w:lang w:bidi="en-US"/>
        </w:rPr>
        <w:br/>
      </w:r>
      <w:r w:rsidRPr="00866B4A">
        <w:rPr>
          <w:rFonts w:eastAsia="Lucida Sans Unicode" w:cs="Calibri"/>
          <w:lang w:bidi="en-US"/>
        </w:rPr>
        <w:t>do nieprzerwanej realizacji przedmiotu umowy, zgodnie z przepisami bhp i p.poż.,</w:t>
      </w:r>
    </w:p>
    <w:p w14:paraId="3556882D" w14:textId="77777777"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wykonanie przedmiotu umowy z wyrobów budowlanych dopuszczonych do obrotu                                      i stosowania w budownictwie, </w:t>
      </w:r>
    </w:p>
    <w:p w14:paraId="53B2F1CD" w14:textId="77777777"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wykonanie przedmiotu umowy z nowych materiałów/urządzeń, </w:t>
      </w:r>
    </w:p>
    <w:p w14:paraId="12F31BF1" w14:textId="51DEDAE4"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przedstawianie, osobie nadzorującej z ramienia Zamawiającego, </w:t>
      </w:r>
      <w:r w:rsidRPr="00866B4A">
        <w:rPr>
          <w:rFonts w:eastAsia="Times New Roman" w:cs="Calibri"/>
          <w:b/>
          <w:u w:val="single"/>
          <w:lang w:eastAsia="pl-PL"/>
        </w:rPr>
        <w:t>przed wbudowaniem</w:t>
      </w:r>
      <w:r w:rsidRPr="00866B4A">
        <w:rPr>
          <w:rFonts w:eastAsia="Times New Roman" w:cs="Calibri"/>
          <w:lang w:eastAsia="pl-PL"/>
        </w:rPr>
        <w:t xml:space="preserve"> materiałów/urządzeń, odpowiednich dokumentów potwierdzających ich p</w:t>
      </w:r>
      <w:r w:rsidR="000712D2">
        <w:rPr>
          <w:rFonts w:eastAsia="Times New Roman" w:cs="Calibri"/>
          <w:lang w:eastAsia="pl-PL"/>
        </w:rPr>
        <w:t xml:space="preserve">arametry techniczne, jakość i </w:t>
      </w:r>
      <w:r w:rsidRPr="00866B4A">
        <w:rPr>
          <w:rFonts w:eastAsia="Times New Roman" w:cs="Calibri"/>
          <w:lang w:eastAsia="pl-PL"/>
        </w:rPr>
        <w:t xml:space="preserve">dopuszczenie do </w:t>
      </w:r>
      <w:r w:rsidR="00E56175" w:rsidRPr="00866B4A">
        <w:rPr>
          <w:rFonts w:eastAsia="Times New Roman" w:cs="Calibri"/>
          <w:lang w:eastAsia="pl-PL"/>
        </w:rPr>
        <w:t>stosowania i</w:t>
      </w:r>
      <w:r w:rsidRPr="00866B4A">
        <w:rPr>
          <w:rFonts w:eastAsia="Times New Roman" w:cs="Calibri"/>
          <w:lang w:eastAsia="pl-PL"/>
        </w:rPr>
        <w:t xml:space="preserve"> uzyskanie pisemnej akceptacji tej osoby,</w:t>
      </w:r>
    </w:p>
    <w:p w14:paraId="1383B78F" w14:textId="77777777" w:rsidR="008125E8" w:rsidRPr="00866B4A" w:rsidRDefault="00E328AA" w:rsidP="00E56175">
      <w:pPr>
        <w:numPr>
          <w:ilvl w:val="0"/>
          <w:numId w:val="20"/>
        </w:numPr>
        <w:autoSpaceDE w:val="0"/>
        <w:spacing w:after="0" w:line="276" w:lineRule="auto"/>
        <w:ind w:left="851" w:hanging="425"/>
        <w:jc w:val="both"/>
        <w:rPr>
          <w:rFonts w:eastAsia="Times New Roman" w:cs="Calibri"/>
          <w:lang w:eastAsia="pl-PL"/>
        </w:rPr>
      </w:pPr>
      <w:r>
        <w:rPr>
          <w:rFonts w:eastAsia="Times New Roman" w:cs="Calibri"/>
          <w:lang w:eastAsia="pl-PL"/>
        </w:rPr>
        <w:lastRenderedPageBreak/>
        <w:t>p</w:t>
      </w:r>
      <w:r w:rsidR="008125E8" w:rsidRPr="00866B4A">
        <w:rPr>
          <w:rFonts w:eastAsia="Times New Roman" w:cs="Calibri"/>
          <w:lang w:eastAsia="pl-PL"/>
        </w:rPr>
        <w:t>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3F25959B" w14:textId="77777777"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zgłaszanie </w:t>
      </w:r>
      <w:r w:rsidR="00E328AA">
        <w:rPr>
          <w:rFonts w:eastAsia="Times New Roman" w:cs="Calibri"/>
          <w:lang w:eastAsia="pl-PL"/>
        </w:rPr>
        <w:t>Zamawiającemu</w:t>
      </w:r>
      <w:r w:rsidRPr="00866B4A">
        <w:rPr>
          <w:rFonts w:eastAsia="Times New Roman" w:cs="Calibri"/>
          <w:lang w:eastAsia="pl-PL"/>
        </w:rPr>
        <w:t xml:space="preserve"> do odbioru prac zanikających lub ulegających zakryciu,</w:t>
      </w:r>
    </w:p>
    <w:p w14:paraId="52243368" w14:textId="1CAEF6A5"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 xml:space="preserve">zlecanie i przeprowadzenie przez Wykonawcę w ramach wynagrodzenia umownego wymaganych </w:t>
      </w:r>
      <w:r w:rsidR="00E56175" w:rsidRPr="00866B4A">
        <w:rPr>
          <w:rFonts w:eastAsia="Times New Roman" w:cs="Calibri"/>
          <w:lang w:eastAsia="pl-PL"/>
        </w:rPr>
        <w:t>przeglądów, w</w:t>
      </w:r>
      <w:r w:rsidRPr="00866B4A">
        <w:rPr>
          <w:rFonts w:eastAsia="Times New Roman" w:cs="Calibri"/>
          <w:lang w:eastAsia="pl-PL"/>
        </w:rPr>
        <w:t xml:space="preserve"> całym okresie udzielonej gwarancji,</w:t>
      </w:r>
    </w:p>
    <w:p w14:paraId="51D4EF47" w14:textId="1C57446F"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zrealizowanie wszelkich prac</w:t>
      </w:r>
      <w:r w:rsidR="00943B90" w:rsidRPr="00866B4A">
        <w:rPr>
          <w:rFonts w:eastAsia="Times New Roman" w:cs="Calibri"/>
          <w:lang w:eastAsia="pl-PL"/>
        </w:rPr>
        <w:t xml:space="preserve"> demontażowych, odtworzeniowych</w:t>
      </w:r>
      <w:r w:rsidR="00286DAB" w:rsidRPr="00866B4A">
        <w:rPr>
          <w:rFonts w:eastAsia="Times New Roman" w:cs="Calibri"/>
          <w:lang w:eastAsia="pl-PL"/>
        </w:rPr>
        <w:t>, budowlanych oraz</w:t>
      </w:r>
      <w:r w:rsidR="00943B90" w:rsidRPr="00866B4A">
        <w:rPr>
          <w:rFonts w:eastAsia="Times New Roman" w:cs="Calibri"/>
          <w:lang w:eastAsia="pl-PL"/>
        </w:rPr>
        <w:t> </w:t>
      </w:r>
      <w:r w:rsidR="00286DAB" w:rsidRPr="00866B4A">
        <w:rPr>
          <w:rFonts w:eastAsia="Times New Roman" w:cs="Calibri"/>
          <w:lang w:eastAsia="pl-PL"/>
        </w:rPr>
        <w:t>instalacyjnych</w:t>
      </w:r>
      <w:r w:rsidRPr="00866B4A">
        <w:rPr>
          <w:rFonts w:eastAsia="Times New Roman" w:cs="Calibri"/>
          <w:lang w:eastAsia="pl-PL"/>
        </w:rPr>
        <w:t xml:space="preserve"> w związku z</w:t>
      </w:r>
      <w:r w:rsidR="00673A6A" w:rsidRPr="00866B4A">
        <w:rPr>
          <w:rFonts w:eastAsia="Times New Roman" w:cs="Calibri"/>
          <w:lang w:eastAsia="pl-PL"/>
        </w:rPr>
        <w:t> </w:t>
      </w:r>
      <w:r w:rsidRPr="00866B4A">
        <w:rPr>
          <w:rFonts w:eastAsia="Times New Roman" w:cs="Calibri"/>
          <w:lang w:eastAsia="pl-PL"/>
        </w:rPr>
        <w:t>prowadzonymi przez siebie robotami, a także na obszarze w</w:t>
      </w:r>
      <w:r w:rsidR="00943B90" w:rsidRPr="00866B4A">
        <w:rPr>
          <w:rFonts w:eastAsia="Times New Roman" w:cs="Calibri"/>
          <w:lang w:eastAsia="pl-PL"/>
        </w:rPr>
        <w:t> </w:t>
      </w:r>
      <w:r w:rsidRPr="00866B4A">
        <w:rPr>
          <w:rFonts w:eastAsia="Times New Roman" w:cs="Calibri"/>
          <w:lang w:eastAsia="pl-PL"/>
        </w:rPr>
        <w:t xml:space="preserve">jakikolwiek sposób przez siebie wykorzystywanym lub użytkowanym na terenie </w:t>
      </w:r>
      <w:r w:rsidR="00E56175">
        <w:rPr>
          <w:rFonts w:eastAsia="Times New Roman" w:cs="Calibri"/>
          <w:lang w:eastAsia="pl-PL"/>
        </w:rPr>
        <w:br/>
      </w:r>
      <w:r w:rsidRPr="00866B4A">
        <w:rPr>
          <w:rFonts w:eastAsia="Times New Roman" w:cs="Calibri"/>
          <w:lang w:eastAsia="pl-PL"/>
        </w:rPr>
        <w:t xml:space="preserve">i w otoczeniu </w:t>
      </w:r>
      <w:r w:rsidR="00404DCC">
        <w:rPr>
          <w:rFonts w:eastAsia="Times New Roman" w:cs="Calibri"/>
          <w:lang w:eastAsia="pl-PL"/>
        </w:rPr>
        <w:t>S</w:t>
      </w:r>
      <w:r w:rsidR="007B5D86">
        <w:rPr>
          <w:rFonts w:eastAsia="Times New Roman" w:cs="Calibri"/>
          <w:lang w:eastAsia="pl-PL"/>
        </w:rPr>
        <w:t xml:space="preserve">tarostwa </w:t>
      </w:r>
      <w:r w:rsidR="00E56175">
        <w:rPr>
          <w:rFonts w:eastAsia="Times New Roman" w:cs="Calibri"/>
          <w:lang w:eastAsia="pl-PL"/>
        </w:rPr>
        <w:t xml:space="preserve">Powiatowego </w:t>
      </w:r>
      <w:r w:rsidR="00E56175" w:rsidRPr="00866B4A">
        <w:rPr>
          <w:rFonts w:eastAsia="Times New Roman" w:cs="Calibri"/>
          <w:lang w:eastAsia="pl-PL"/>
        </w:rPr>
        <w:t>w</w:t>
      </w:r>
      <w:r w:rsidR="00286DAB" w:rsidRPr="00866B4A">
        <w:rPr>
          <w:rFonts w:eastAsia="Times New Roman" w:cs="Calibri"/>
          <w:lang w:eastAsia="pl-PL"/>
        </w:rPr>
        <w:t> </w:t>
      </w:r>
      <w:r w:rsidRPr="00866B4A">
        <w:rPr>
          <w:rFonts w:eastAsia="Times New Roman" w:cs="Calibri"/>
          <w:lang w:eastAsia="pl-PL"/>
        </w:rPr>
        <w:t xml:space="preserve">Tomaszowie </w:t>
      </w:r>
      <w:r w:rsidR="00E56175" w:rsidRPr="00866B4A">
        <w:rPr>
          <w:rFonts w:eastAsia="Times New Roman" w:cs="Calibri"/>
          <w:lang w:eastAsia="pl-PL"/>
        </w:rPr>
        <w:t>Mazowieckim,</w:t>
      </w:r>
    </w:p>
    <w:p w14:paraId="70EC501B" w14:textId="77777777"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ponoszenie odpowiedzialności za urządzenia i wykonane roboty, aż do chwili ich odbioru końcowego, tj. utrzymywanie ich w ciągu całego okresu trwania budowy w należytym stanie</w:t>
      </w:r>
      <w:r w:rsidR="00673A6A" w:rsidRPr="00866B4A">
        <w:rPr>
          <w:rFonts w:eastAsia="Times New Roman" w:cs="Calibri"/>
          <w:lang w:eastAsia="pl-PL"/>
        </w:rPr>
        <w:t xml:space="preserve"> </w:t>
      </w:r>
      <w:r w:rsidRPr="00866B4A">
        <w:rPr>
          <w:rFonts w:eastAsia="Times New Roman" w:cs="Calibri"/>
          <w:lang w:eastAsia="pl-PL"/>
        </w:rPr>
        <w:t>i</w:t>
      </w:r>
      <w:r w:rsidR="00673A6A" w:rsidRPr="00866B4A">
        <w:rPr>
          <w:rFonts w:eastAsia="Times New Roman" w:cs="Calibri"/>
          <w:lang w:eastAsia="pl-PL"/>
        </w:rPr>
        <w:t> </w:t>
      </w:r>
      <w:r w:rsidRPr="00866B4A">
        <w:rPr>
          <w:rFonts w:eastAsia="Times New Roman" w:cs="Calibri"/>
          <w:lang w:eastAsia="pl-PL"/>
        </w:rPr>
        <w:t>podjęcie wszelkich środków zapobiegawczych, aby nie zostały zniszczone lub skradzione, biorąc pod uwagę ryzyko istniejące na budowie,</w:t>
      </w:r>
    </w:p>
    <w:p w14:paraId="34CA096E" w14:textId="77777777" w:rsidR="008125E8" w:rsidRPr="00866B4A" w:rsidRDefault="008125E8" w:rsidP="00E56175">
      <w:pPr>
        <w:numPr>
          <w:ilvl w:val="0"/>
          <w:numId w:val="20"/>
        </w:numPr>
        <w:autoSpaceDE w:val="0"/>
        <w:spacing w:after="0" w:line="276" w:lineRule="auto"/>
        <w:ind w:left="851" w:hanging="425"/>
        <w:jc w:val="both"/>
        <w:rPr>
          <w:rFonts w:eastAsia="Times New Roman" w:cs="Calibri"/>
          <w:lang w:eastAsia="pl-PL"/>
        </w:rPr>
      </w:pPr>
      <w:r w:rsidRPr="00866B4A">
        <w:rPr>
          <w:rFonts w:eastAsia="Times New Roman" w:cs="Calibri"/>
          <w:lang w:eastAsia="pl-PL"/>
        </w:rPr>
        <w:t>uporządkowanie terenu robót i zaplecza po zakończeniu robót i przekazanie go w terminie ustalonym w umowie dla odbioru końcowego.</w:t>
      </w:r>
    </w:p>
    <w:p w14:paraId="45D890E9" w14:textId="449E2AD2" w:rsidR="008125E8" w:rsidRPr="00866B4A" w:rsidRDefault="008125E8" w:rsidP="00E56175">
      <w:pPr>
        <w:numPr>
          <w:ilvl w:val="0"/>
          <w:numId w:val="25"/>
        </w:numPr>
        <w:spacing w:after="0" w:line="276" w:lineRule="auto"/>
        <w:ind w:left="426" w:hanging="426"/>
        <w:jc w:val="both"/>
        <w:rPr>
          <w:rFonts w:eastAsia="Times New Roman" w:cs="Calibri"/>
          <w:lang w:eastAsia="pl-PL"/>
        </w:rPr>
      </w:pPr>
      <w:r w:rsidRPr="00866B4A">
        <w:rPr>
          <w:rFonts w:eastAsia="Times New Roman" w:cs="Calibri"/>
          <w:lang w:eastAsia="pl-PL"/>
        </w:rPr>
        <w:t xml:space="preserve">Wykonawca zobowiązany </w:t>
      </w:r>
      <w:r w:rsidR="00E56175" w:rsidRPr="00866B4A">
        <w:rPr>
          <w:rFonts w:eastAsia="Times New Roman" w:cs="Calibri"/>
          <w:lang w:eastAsia="pl-PL"/>
        </w:rPr>
        <w:t>jest do</w:t>
      </w:r>
      <w:r w:rsidRPr="00866B4A">
        <w:rPr>
          <w:rFonts w:eastAsia="Times New Roman" w:cs="Calibri"/>
          <w:lang w:eastAsia="pl-PL"/>
        </w:rPr>
        <w:t xml:space="preserve"> przestrzegania przepisów dotyczących ochrony przyrody, </w:t>
      </w:r>
      <w:r w:rsidR="00AE70FB">
        <w:rPr>
          <w:rFonts w:eastAsia="Times New Roman" w:cs="Calibri"/>
          <w:lang w:eastAsia="pl-PL"/>
        </w:rPr>
        <w:br/>
      </w:r>
      <w:r w:rsidRPr="00866B4A">
        <w:rPr>
          <w:rFonts w:eastAsia="Times New Roman" w:cs="Calibri"/>
          <w:lang w:eastAsia="pl-PL"/>
        </w:rPr>
        <w:t>m. in. Ustawa z dnia 16 kwietnia 2004 r. o ochronie przyrody</w:t>
      </w:r>
      <w:r w:rsidR="00972BD4">
        <w:rPr>
          <w:rFonts w:eastAsia="Times New Roman" w:cs="Calibri"/>
          <w:lang w:eastAsia="pl-PL"/>
        </w:rPr>
        <w:t xml:space="preserve"> </w:t>
      </w:r>
      <w:r w:rsidR="00972BD4">
        <w:rPr>
          <w:rFonts w:cs="Calibri"/>
        </w:rPr>
        <w:t>(</w:t>
      </w:r>
      <w:proofErr w:type="spellStart"/>
      <w:r w:rsidR="004A38F6">
        <w:rPr>
          <w:rFonts w:cs="Calibri"/>
        </w:rPr>
        <w:t>t.j</w:t>
      </w:r>
      <w:proofErr w:type="spellEnd"/>
      <w:r w:rsidR="004A38F6">
        <w:rPr>
          <w:rFonts w:cs="Calibri"/>
        </w:rPr>
        <w:t xml:space="preserve">. </w:t>
      </w:r>
      <w:r w:rsidR="00972BD4">
        <w:rPr>
          <w:rFonts w:cs="Calibri"/>
        </w:rPr>
        <w:t>Dz.U. 202</w:t>
      </w:r>
      <w:r w:rsidR="004A38F6">
        <w:rPr>
          <w:rFonts w:cs="Calibri"/>
        </w:rPr>
        <w:t>2</w:t>
      </w:r>
      <w:r w:rsidR="00972BD4">
        <w:rPr>
          <w:rFonts w:cs="Calibri"/>
        </w:rPr>
        <w:t xml:space="preserve"> poz. </w:t>
      </w:r>
      <w:r w:rsidR="004A38F6">
        <w:rPr>
          <w:rFonts w:cs="Calibri"/>
        </w:rPr>
        <w:t>916)</w:t>
      </w:r>
      <w:r w:rsidRPr="00866B4A">
        <w:rPr>
          <w:rFonts w:eastAsia="Times New Roman" w:cs="Calibri"/>
          <w:lang w:eastAsia="pl-PL"/>
        </w:rPr>
        <w:t xml:space="preserve">, Ustawa </w:t>
      </w:r>
      <w:r w:rsidR="00AE70FB">
        <w:rPr>
          <w:rFonts w:eastAsia="Times New Roman" w:cs="Calibri"/>
          <w:lang w:eastAsia="pl-PL"/>
        </w:rPr>
        <w:br/>
      </w:r>
      <w:r w:rsidRPr="00866B4A">
        <w:rPr>
          <w:rFonts w:eastAsia="Times New Roman" w:cs="Calibri"/>
          <w:lang w:eastAsia="pl-PL"/>
        </w:rPr>
        <w:t>z dnia 27 kwietnia 2001 r. Prawo ochrony środowiska</w:t>
      </w:r>
      <w:r w:rsidR="00972BD4">
        <w:rPr>
          <w:rFonts w:eastAsia="Times New Roman" w:cs="Calibri"/>
          <w:lang w:eastAsia="pl-PL"/>
        </w:rPr>
        <w:t xml:space="preserve"> </w:t>
      </w:r>
      <w:r w:rsidR="00972BD4">
        <w:rPr>
          <w:rFonts w:cs="Calibri"/>
        </w:rPr>
        <w:t>(</w:t>
      </w:r>
      <w:proofErr w:type="spellStart"/>
      <w:r w:rsidR="004A38F6">
        <w:rPr>
          <w:rFonts w:cs="Calibri"/>
        </w:rPr>
        <w:t>t.j</w:t>
      </w:r>
      <w:proofErr w:type="spellEnd"/>
      <w:r w:rsidR="004A38F6">
        <w:rPr>
          <w:rFonts w:cs="Calibri"/>
        </w:rPr>
        <w:t xml:space="preserve">. </w:t>
      </w:r>
      <w:r w:rsidR="00972BD4">
        <w:rPr>
          <w:rFonts w:cs="Calibri"/>
        </w:rPr>
        <w:t>Dz.U. 2021 poz. 1973</w:t>
      </w:r>
      <w:r w:rsidR="00972BD4" w:rsidRPr="00866B4A">
        <w:rPr>
          <w:rFonts w:cs="Calibri"/>
        </w:rPr>
        <w:t xml:space="preserve"> z </w:t>
      </w:r>
      <w:proofErr w:type="spellStart"/>
      <w:r w:rsidR="00972BD4" w:rsidRPr="00866B4A">
        <w:rPr>
          <w:rFonts w:cs="Calibri"/>
        </w:rPr>
        <w:t>późn</w:t>
      </w:r>
      <w:proofErr w:type="spellEnd"/>
      <w:r w:rsidR="00972BD4" w:rsidRPr="00866B4A">
        <w:rPr>
          <w:rFonts w:cs="Calibri"/>
        </w:rPr>
        <w:t>. zm.)</w:t>
      </w:r>
      <w:r w:rsidR="00972BD4" w:rsidRPr="00866B4A">
        <w:rPr>
          <w:rFonts w:eastAsia="Times New Roman" w:cs="Calibri"/>
          <w:lang w:eastAsia="pl-PL"/>
        </w:rPr>
        <w:t>,</w:t>
      </w:r>
      <w:r w:rsidRPr="00866B4A">
        <w:rPr>
          <w:rFonts w:eastAsia="Times New Roman" w:cs="Calibri"/>
          <w:lang w:eastAsia="pl-PL"/>
        </w:rPr>
        <w:t>   Ustawa z dnia 21 sierpnia 1997 r. o ochronie zwierząt</w:t>
      </w:r>
      <w:r w:rsidR="00972BD4">
        <w:rPr>
          <w:rFonts w:eastAsia="Times New Roman" w:cs="Calibri"/>
          <w:lang w:eastAsia="pl-PL"/>
        </w:rPr>
        <w:t xml:space="preserve"> </w:t>
      </w:r>
      <w:r w:rsidR="00972BD4">
        <w:rPr>
          <w:rFonts w:cs="Calibri"/>
        </w:rPr>
        <w:t>(</w:t>
      </w:r>
      <w:proofErr w:type="spellStart"/>
      <w:r w:rsidR="004A38F6">
        <w:rPr>
          <w:rFonts w:cs="Calibri"/>
        </w:rPr>
        <w:t>t.j</w:t>
      </w:r>
      <w:proofErr w:type="spellEnd"/>
      <w:r w:rsidR="004A38F6">
        <w:rPr>
          <w:rFonts w:cs="Calibri"/>
        </w:rPr>
        <w:t xml:space="preserve">. </w:t>
      </w:r>
      <w:r w:rsidR="00972BD4">
        <w:rPr>
          <w:rFonts w:cs="Calibri"/>
        </w:rPr>
        <w:t>Dz.U. 2022 poz. 572 )</w:t>
      </w:r>
      <w:r w:rsidRPr="00866B4A">
        <w:rPr>
          <w:rFonts w:eastAsia="Times New Roman" w:cs="Calibri"/>
          <w:lang w:eastAsia="pl-PL"/>
        </w:rPr>
        <w:t xml:space="preserve">, Ustawa </w:t>
      </w:r>
      <w:r w:rsidR="00AE70FB">
        <w:rPr>
          <w:rFonts w:eastAsia="Times New Roman" w:cs="Calibri"/>
          <w:lang w:eastAsia="pl-PL"/>
        </w:rPr>
        <w:br/>
      </w:r>
      <w:r w:rsidRPr="00866B4A">
        <w:rPr>
          <w:rFonts w:eastAsia="Times New Roman" w:cs="Calibri"/>
          <w:lang w:eastAsia="pl-PL"/>
        </w:rPr>
        <w:t>z dnia 14 grudnia 2012r. o odpadach</w:t>
      </w:r>
      <w:r w:rsidR="00972BD4">
        <w:rPr>
          <w:rFonts w:eastAsia="Times New Roman" w:cs="Calibri"/>
          <w:lang w:eastAsia="pl-PL"/>
        </w:rPr>
        <w:t xml:space="preserve"> </w:t>
      </w:r>
      <w:r w:rsidR="00972BD4">
        <w:rPr>
          <w:rFonts w:cs="Calibri"/>
        </w:rPr>
        <w:t xml:space="preserve">( </w:t>
      </w:r>
      <w:proofErr w:type="spellStart"/>
      <w:r w:rsidR="004A38F6">
        <w:rPr>
          <w:rFonts w:cs="Calibri"/>
        </w:rPr>
        <w:t>t.j</w:t>
      </w:r>
      <w:proofErr w:type="spellEnd"/>
      <w:r w:rsidR="004A38F6">
        <w:rPr>
          <w:rFonts w:cs="Calibri"/>
        </w:rPr>
        <w:t xml:space="preserve">. </w:t>
      </w:r>
      <w:r w:rsidR="00972BD4">
        <w:rPr>
          <w:rFonts w:cs="Calibri"/>
        </w:rPr>
        <w:t>Dz.U. 2022 poz. 699</w:t>
      </w:r>
      <w:r w:rsidR="004A38F6">
        <w:rPr>
          <w:rFonts w:cs="Calibri"/>
        </w:rPr>
        <w:t>)</w:t>
      </w:r>
      <w:r w:rsidRPr="00866B4A">
        <w:rPr>
          <w:rFonts w:eastAsia="Times New Roman" w:cs="Calibri"/>
          <w:lang w:eastAsia="pl-PL"/>
        </w:rPr>
        <w:t xml:space="preserve">. </w:t>
      </w:r>
    </w:p>
    <w:p w14:paraId="203C0D38" w14:textId="6170CA62" w:rsidR="008125E8" w:rsidRPr="00866B4A" w:rsidRDefault="00E56175" w:rsidP="00E56175">
      <w:pPr>
        <w:numPr>
          <w:ilvl w:val="0"/>
          <w:numId w:val="25"/>
        </w:numPr>
        <w:spacing w:after="0" w:line="276" w:lineRule="auto"/>
        <w:ind w:left="426" w:hanging="426"/>
        <w:jc w:val="both"/>
        <w:rPr>
          <w:rFonts w:eastAsia="Times New Roman" w:cs="Calibri"/>
          <w:lang w:eastAsia="pl-PL"/>
        </w:rPr>
      </w:pPr>
      <w:r w:rsidRPr="00866B4A">
        <w:rPr>
          <w:rFonts w:eastAsia="Times New Roman" w:cs="Calibri"/>
          <w:lang w:eastAsia="pl-PL"/>
        </w:rPr>
        <w:t>Wykonawca ponosi</w:t>
      </w:r>
      <w:r w:rsidR="008125E8" w:rsidRPr="00866B4A">
        <w:rPr>
          <w:rFonts w:eastAsia="Times New Roman" w:cs="Calibri"/>
          <w:lang w:eastAsia="pl-PL"/>
        </w:rPr>
        <w:t xml:space="preserve"> wyłączną odpowiedzialność za realizację zamówienia zgodnie z przepisami </w:t>
      </w:r>
      <w:r w:rsidR="00AE70FB">
        <w:rPr>
          <w:rFonts w:eastAsia="Times New Roman" w:cs="Calibri"/>
          <w:lang w:eastAsia="pl-PL"/>
        </w:rPr>
        <w:br/>
      </w:r>
      <w:r w:rsidR="008125E8" w:rsidRPr="00866B4A">
        <w:rPr>
          <w:rFonts w:eastAsia="Times New Roman" w:cs="Calibri"/>
          <w:lang w:eastAsia="pl-PL"/>
        </w:rPr>
        <w:t xml:space="preserve">dot. ochrony przyrody jw. i określonymi wymogami Zamawiającego jw. W okresie trwania robót Wykonawca będzie podejmować wszelkie kroki mające na celu stosowanie się do przepisów </w:t>
      </w:r>
      <w:r w:rsidR="008125E8" w:rsidRPr="00866B4A">
        <w:rPr>
          <w:rFonts w:eastAsia="Times New Roman" w:cs="Calibri"/>
          <w:lang w:eastAsia="pl-PL"/>
        </w:rPr>
        <w:br/>
        <w:t xml:space="preserve">i norm dotyczących ochrony przyrody na terenie i wokół terenu budowy oraz będzie unikać uszkodzeń lub uciążliwości dla osób lub własności społecznej i innych, a wynikających </w:t>
      </w:r>
      <w:r w:rsidR="00AE70FB">
        <w:rPr>
          <w:rFonts w:eastAsia="Times New Roman" w:cs="Calibri"/>
          <w:lang w:eastAsia="pl-PL"/>
        </w:rPr>
        <w:br/>
      </w:r>
      <w:r w:rsidR="008125E8" w:rsidRPr="00866B4A">
        <w:rPr>
          <w:rFonts w:eastAsia="Times New Roman" w:cs="Calibri"/>
          <w:lang w:eastAsia="pl-PL"/>
        </w:rPr>
        <w:t xml:space="preserve">m.in. ze skażenia, hałasu lub innych przyczyn powstałych w następstwie jego działania </w:t>
      </w:r>
      <w:r w:rsidR="00AE70FB">
        <w:rPr>
          <w:rFonts w:eastAsia="Times New Roman" w:cs="Calibri"/>
          <w:lang w:eastAsia="pl-PL"/>
        </w:rPr>
        <w:br/>
      </w:r>
      <w:r w:rsidR="008125E8" w:rsidRPr="00866B4A">
        <w:rPr>
          <w:rFonts w:eastAsia="Times New Roman" w:cs="Calibri"/>
          <w:lang w:eastAsia="pl-PL"/>
        </w:rPr>
        <w:t xml:space="preserve">lub zaniechania. </w:t>
      </w:r>
    </w:p>
    <w:p w14:paraId="3AD3D744" w14:textId="77777777" w:rsidR="008125E8" w:rsidRPr="00866B4A" w:rsidRDefault="008125E8" w:rsidP="00E56175">
      <w:pPr>
        <w:spacing w:after="0" w:line="276" w:lineRule="auto"/>
        <w:ind w:left="426"/>
        <w:jc w:val="both"/>
        <w:rPr>
          <w:rFonts w:eastAsia="Times New Roman" w:cs="Calibri"/>
          <w:lang w:eastAsia="pl-PL"/>
        </w:rPr>
      </w:pPr>
      <w:r w:rsidRPr="00866B4A">
        <w:rPr>
          <w:rFonts w:eastAsia="Times New Roman" w:cs="Calibri"/>
          <w:lang w:eastAsia="pl-PL"/>
        </w:rPr>
        <w:t>Wykonawca zobowiązany jest do ponoszenia ewentualnych kosztów opłat i kar za naruszenie</w:t>
      </w:r>
      <w:r w:rsidR="00673A6A" w:rsidRPr="00866B4A">
        <w:rPr>
          <w:rFonts w:eastAsia="Times New Roman" w:cs="Calibri"/>
          <w:lang w:eastAsia="pl-PL"/>
        </w:rPr>
        <w:t xml:space="preserve"> </w:t>
      </w:r>
      <w:r w:rsidRPr="00866B4A">
        <w:rPr>
          <w:rFonts w:eastAsia="Times New Roman" w:cs="Calibri"/>
          <w:lang w:eastAsia="pl-PL"/>
        </w:rPr>
        <w:t>w</w:t>
      </w:r>
      <w:r w:rsidR="00673A6A" w:rsidRPr="00866B4A">
        <w:rPr>
          <w:rFonts w:eastAsia="Times New Roman" w:cs="Calibri"/>
          <w:lang w:eastAsia="pl-PL"/>
        </w:rPr>
        <w:t> </w:t>
      </w:r>
      <w:r w:rsidRPr="00866B4A">
        <w:rPr>
          <w:rFonts w:eastAsia="Times New Roman" w:cs="Calibri"/>
          <w:lang w:eastAsia="pl-PL"/>
        </w:rPr>
        <w:t xml:space="preserve">trakcie realizacji robót, norm i przepisów </w:t>
      </w:r>
      <w:r w:rsidR="00C62682">
        <w:rPr>
          <w:rFonts w:eastAsia="Times New Roman" w:cs="Calibri"/>
          <w:lang w:eastAsia="pl-PL"/>
        </w:rPr>
        <w:t>wskazanych w ust.2</w:t>
      </w:r>
      <w:r w:rsidRPr="00866B4A">
        <w:rPr>
          <w:rFonts w:eastAsia="Times New Roman" w:cs="Calibri"/>
          <w:lang w:eastAsia="pl-PL"/>
        </w:rPr>
        <w:t>.</w:t>
      </w:r>
    </w:p>
    <w:p w14:paraId="6BF60ED6" w14:textId="77777777" w:rsidR="008125E8" w:rsidRPr="00866B4A" w:rsidRDefault="008125E8" w:rsidP="00E56175">
      <w:pPr>
        <w:pStyle w:val="Akapitzlist"/>
        <w:numPr>
          <w:ilvl w:val="0"/>
          <w:numId w:val="25"/>
        </w:numPr>
        <w:autoSpaceDE w:val="0"/>
        <w:spacing w:after="0"/>
        <w:ind w:left="426" w:hanging="426"/>
        <w:jc w:val="both"/>
        <w:rPr>
          <w:rFonts w:cs="Calibri"/>
          <w:sz w:val="22"/>
          <w:szCs w:val="22"/>
          <w:lang w:eastAsia="pl-PL"/>
        </w:rPr>
      </w:pPr>
      <w:r w:rsidRPr="00866B4A">
        <w:rPr>
          <w:rFonts w:cs="Calibri"/>
          <w:sz w:val="22"/>
          <w:szCs w:val="22"/>
          <w:lang w:eastAsia="pl-PL"/>
        </w:rPr>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59A41E5A" w14:textId="3F10F0AD" w:rsidR="008125E8" w:rsidRPr="00866B4A" w:rsidRDefault="008125E8" w:rsidP="00E56175">
      <w:pPr>
        <w:numPr>
          <w:ilvl w:val="0"/>
          <w:numId w:val="25"/>
        </w:numPr>
        <w:spacing w:after="0" w:line="276" w:lineRule="auto"/>
        <w:ind w:left="426" w:hanging="426"/>
        <w:jc w:val="both"/>
        <w:rPr>
          <w:rFonts w:eastAsia="Times New Roman" w:cs="Calibri"/>
          <w:lang w:eastAsia="pl-PL"/>
        </w:rPr>
      </w:pPr>
      <w:r w:rsidRPr="00866B4A">
        <w:rPr>
          <w:rFonts w:eastAsia="Times New Roman" w:cs="Calibri"/>
          <w:lang w:eastAsia="pl-PL"/>
        </w:rPr>
        <w:t>Wykonawca ponosi wszelkie koszty związane z wykonaniem obowiązków nałożonych na niego</w:t>
      </w:r>
      <w:r w:rsidR="00673A6A" w:rsidRPr="00866B4A">
        <w:rPr>
          <w:rFonts w:eastAsia="Times New Roman" w:cs="Calibri"/>
          <w:lang w:eastAsia="pl-PL"/>
        </w:rPr>
        <w:t xml:space="preserve"> w </w:t>
      </w:r>
      <w:r w:rsidRPr="00866B4A">
        <w:rPr>
          <w:rFonts w:eastAsia="Times New Roman" w:cs="Calibri"/>
          <w:lang w:eastAsia="pl-PL"/>
        </w:rPr>
        <w:t xml:space="preserve">umowie, w przepisach prawa oraz wyłączną i pełną odpowiedzialność za skutki </w:t>
      </w:r>
      <w:r w:rsidR="00AE70FB">
        <w:rPr>
          <w:rFonts w:eastAsia="Times New Roman" w:cs="Calibri"/>
          <w:lang w:eastAsia="pl-PL"/>
        </w:rPr>
        <w:br/>
      </w:r>
      <w:r w:rsidRPr="00866B4A">
        <w:rPr>
          <w:rFonts w:eastAsia="Times New Roman" w:cs="Calibri"/>
          <w:lang w:eastAsia="pl-PL"/>
        </w:rPr>
        <w:t>ich niewykonania lub nienależytego wykonania wobec Zamawiającego oraz osób trzecich.</w:t>
      </w:r>
    </w:p>
    <w:p w14:paraId="082D5138" w14:textId="11731382" w:rsidR="008125E8" w:rsidRPr="00866B4A" w:rsidRDefault="008125E8" w:rsidP="00E56175">
      <w:pPr>
        <w:numPr>
          <w:ilvl w:val="0"/>
          <w:numId w:val="25"/>
        </w:numPr>
        <w:spacing w:after="0" w:line="276" w:lineRule="auto"/>
        <w:ind w:left="426" w:hanging="426"/>
        <w:jc w:val="both"/>
        <w:rPr>
          <w:rFonts w:eastAsia="Times New Roman" w:cs="Calibri"/>
          <w:lang w:eastAsia="pl-PL"/>
        </w:rPr>
      </w:pPr>
      <w:r w:rsidRPr="00866B4A">
        <w:rPr>
          <w:rFonts w:eastAsia="Times New Roman" w:cs="Calibri"/>
          <w:lang w:eastAsia="pl-PL"/>
        </w:rPr>
        <w:t>Wykonawca zobowiązany jest do posiadania przez cały okres realizacji zamówienia</w:t>
      </w:r>
      <w:r w:rsidR="00404DCC">
        <w:rPr>
          <w:rFonts w:eastAsia="Times New Roman" w:cs="Calibri"/>
          <w:lang w:eastAsia="pl-PL"/>
        </w:rPr>
        <w:t xml:space="preserve"> </w:t>
      </w:r>
      <w:r w:rsidRPr="00866B4A">
        <w:rPr>
          <w:rFonts w:eastAsia="Times New Roman" w:cs="Calibri"/>
          <w:lang w:eastAsia="pl-PL"/>
        </w:rPr>
        <w:t xml:space="preserve">(tj. od dnia zawarcia umowy do dnia końcowego odbioru robót) polisy odpowiedzialności cywilnej z tytułu prowadzonej działalności na sumę ubezpieczenia nie mniejszą niż wartość realizowanego zamówienia. </w:t>
      </w:r>
      <w:r w:rsidR="00FA6975">
        <w:rPr>
          <w:rFonts w:eastAsia="Times New Roman" w:cs="Calibri"/>
          <w:lang w:eastAsia="pl-PL"/>
        </w:rPr>
        <w:t>Niedopełnienie powyższego stanowi ryzyko Wykonawcy i nie powoduje zwolnienia Wykonawcy z jakiejkolwiek odpowiedzialności.</w:t>
      </w:r>
    </w:p>
    <w:p w14:paraId="4D9181BF" w14:textId="77777777" w:rsidR="008125E8" w:rsidRPr="00866B4A" w:rsidRDefault="008125E8" w:rsidP="00E56175">
      <w:pPr>
        <w:numPr>
          <w:ilvl w:val="0"/>
          <w:numId w:val="25"/>
        </w:numPr>
        <w:spacing w:after="0" w:line="276" w:lineRule="auto"/>
        <w:ind w:left="426" w:hanging="426"/>
        <w:jc w:val="both"/>
        <w:rPr>
          <w:rFonts w:eastAsia="Times New Roman" w:cs="Calibri"/>
          <w:lang w:eastAsia="pl-PL"/>
        </w:rPr>
      </w:pPr>
      <w:r w:rsidRPr="00866B4A">
        <w:rPr>
          <w:rFonts w:eastAsia="Times New Roman" w:cs="Calibri"/>
          <w:lang w:eastAsia="pl-PL"/>
        </w:rPr>
        <w:t>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i</w:t>
      </w:r>
      <w:r w:rsidR="00673A6A" w:rsidRPr="00866B4A">
        <w:rPr>
          <w:rFonts w:eastAsia="Times New Roman" w:cs="Calibri"/>
          <w:lang w:eastAsia="pl-PL"/>
        </w:rPr>
        <w:t> </w:t>
      </w:r>
      <w:r w:rsidRPr="00866B4A">
        <w:rPr>
          <w:rFonts w:eastAsia="Times New Roman" w:cs="Calibri"/>
          <w:lang w:eastAsia="pl-PL"/>
        </w:rPr>
        <w:t>stosowania w budownictwie.</w:t>
      </w:r>
    </w:p>
    <w:p w14:paraId="622B6343" w14:textId="77777777" w:rsidR="008125E8" w:rsidRPr="00866B4A" w:rsidRDefault="008125E8" w:rsidP="00E56175">
      <w:pPr>
        <w:numPr>
          <w:ilvl w:val="0"/>
          <w:numId w:val="25"/>
        </w:numPr>
        <w:tabs>
          <w:tab w:val="clear" w:pos="360"/>
          <w:tab w:val="num" w:pos="426"/>
        </w:tabs>
        <w:spacing w:after="0" w:line="276" w:lineRule="auto"/>
        <w:ind w:left="426" w:hanging="426"/>
        <w:jc w:val="both"/>
        <w:rPr>
          <w:rFonts w:eastAsia="Times New Roman" w:cs="Calibri"/>
          <w:lang w:eastAsia="pl-PL"/>
        </w:rPr>
      </w:pPr>
      <w:r w:rsidRPr="00866B4A">
        <w:rPr>
          <w:rFonts w:eastAsia="Times New Roman" w:cs="Calibri"/>
          <w:lang w:eastAsia="pl-PL"/>
        </w:rPr>
        <w:lastRenderedPageBreak/>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358BEA3E" w14:textId="77777777" w:rsidR="008125E8" w:rsidRPr="00866B4A" w:rsidRDefault="008125E8" w:rsidP="00E56175">
      <w:pPr>
        <w:numPr>
          <w:ilvl w:val="0"/>
          <w:numId w:val="25"/>
        </w:numPr>
        <w:tabs>
          <w:tab w:val="clear" w:pos="360"/>
          <w:tab w:val="num" w:pos="426"/>
        </w:tabs>
        <w:spacing w:after="0" w:line="276" w:lineRule="auto"/>
        <w:ind w:left="426" w:hanging="426"/>
        <w:jc w:val="both"/>
        <w:rPr>
          <w:rFonts w:eastAsia="Times New Roman" w:cs="Calibri"/>
          <w:lang w:eastAsia="pl-PL"/>
        </w:rPr>
      </w:pPr>
      <w:r w:rsidRPr="00866B4A">
        <w:rPr>
          <w:rFonts w:eastAsia="Times New Roman" w:cs="Calibri"/>
          <w:lang w:eastAsia="pl-PL"/>
        </w:rPr>
        <w:t>Wykonawca zobowiązany jest do umożliwienia wglądu, Zamawiającemu oraz wszelkim instytucjom kontrolującym, do wszelkich dokumentów związanych z realizowanym zamówieniem, w</w:t>
      </w:r>
      <w:r w:rsidR="00673A6A" w:rsidRPr="00866B4A">
        <w:rPr>
          <w:rFonts w:eastAsia="Times New Roman" w:cs="Calibri"/>
          <w:lang w:eastAsia="pl-PL"/>
        </w:rPr>
        <w:t> </w:t>
      </w:r>
      <w:r w:rsidRPr="00866B4A">
        <w:rPr>
          <w:rFonts w:eastAsia="Times New Roman" w:cs="Calibri"/>
          <w:lang w:eastAsia="pl-PL"/>
        </w:rPr>
        <w:t xml:space="preserve">tym do dokumentów finansowych Wykonawcy. </w:t>
      </w:r>
    </w:p>
    <w:p w14:paraId="4BA4D65A" w14:textId="77777777" w:rsidR="00F03FCA" w:rsidRDefault="00F03FCA" w:rsidP="00A65521">
      <w:pPr>
        <w:spacing w:after="0" w:line="276" w:lineRule="auto"/>
        <w:jc w:val="center"/>
        <w:rPr>
          <w:rFonts w:eastAsia="Times New Roman" w:cs="Calibri"/>
          <w:lang w:eastAsia="pl-PL"/>
        </w:rPr>
      </w:pPr>
    </w:p>
    <w:p w14:paraId="0AF96C42" w14:textId="648B3609" w:rsidR="008125E8" w:rsidRPr="00866B4A" w:rsidRDefault="008125E8" w:rsidP="00A65521">
      <w:pPr>
        <w:spacing w:after="0" w:line="276" w:lineRule="auto"/>
        <w:jc w:val="center"/>
        <w:rPr>
          <w:rFonts w:eastAsia="Times New Roman" w:cs="Calibri"/>
          <w:lang w:eastAsia="pl-PL"/>
        </w:rPr>
      </w:pPr>
      <w:r w:rsidRPr="00866B4A">
        <w:rPr>
          <w:rFonts w:eastAsia="Times New Roman" w:cs="Calibri"/>
          <w:b/>
          <w:bCs/>
          <w:lang w:eastAsia="pl-PL"/>
        </w:rPr>
        <w:t>§ 2</w:t>
      </w:r>
    </w:p>
    <w:p w14:paraId="1DBADA6C" w14:textId="07EDFAA9" w:rsidR="008125E8" w:rsidRPr="00866B4A" w:rsidRDefault="008125E8" w:rsidP="00E56175">
      <w:pPr>
        <w:numPr>
          <w:ilvl w:val="3"/>
          <w:numId w:val="3"/>
        </w:numPr>
        <w:tabs>
          <w:tab w:val="num" w:pos="426"/>
        </w:tabs>
        <w:spacing w:after="0" w:line="276" w:lineRule="auto"/>
        <w:ind w:left="426" w:hanging="426"/>
        <w:jc w:val="both"/>
        <w:rPr>
          <w:rFonts w:eastAsia="Times New Roman" w:cs="Calibri"/>
          <w:lang w:eastAsia="pl-PL"/>
        </w:rPr>
      </w:pPr>
      <w:r w:rsidRPr="00866B4A">
        <w:rPr>
          <w:rFonts w:eastAsia="Times New Roman" w:cs="Calibri"/>
          <w:lang w:eastAsia="pl-PL"/>
        </w:rPr>
        <w:t xml:space="preserve">Wykonawca ponosi pełną i wyłączną odpowiedzialność za teren robót  z chwilą jego przejęcia, </w:t>
      </w:r>
      <w:r w:rsidR="00AE70FB">
        <w:rPr>
          <w:rFonts w:eastAsia="Times New Roman" w:cs="Calibri"/>
          <w:lang w:eastAsia="pl-PL"/>
        </w:rPr>
        <w:br/>
      </w:r>
      <w:r w:rsidRPr="00866B4A">
        <w:rPr>
          <w:rFonts w:eastAsia="Times New Roman" w:cs="Calibri"/>
          <w:lang w:eastAsia="pl-PL"/>
        </w:rPr>
        <w:t>w tym za materiały i urządzenia tam pozostawione oraz za ewentualne szkody powstałe na tym terenie, do czasu końcowego odbioru robót i przekazania obiektu Zamawiającemu.</w:t>
      </w:r>
    </w:p>
    <w:p w14:paraId="245A2ECA" w14:textId="77777777" w:rsidR="008125E8" w:rsidRPr="00866B4A" w:rsidRDefault="008125E8" w:rsidP="00E56175">
      <w:pPr>
        <w:numPr>
          <w:ilvl w:val="3"/>
          <w:numId w:val="3"/>
        </w:numPr>
        <w:tabs>
          <w:tab w:val="num" w:pos="426"/>
        </w:tabs>
        <w:spacing w:after="0" w:line="276" w:lineRule="auto"/>
        <w:ind w:left="426" w:hanging="426"/>
        <w:jc w:val="both"/>
        <w:rPr>
          <w:rFonts w:eastAsia="Times New Roman" w:cs="Calibri"/>
          <w:lang w:eastAsia="pl-PL"/>
        </w:rPr>
      </w:pPr>
      <w:r w:rsidRPr="00866B4A">
        <w:rPr>
          <w:rFonts w:eastAsia="Times New Roman" w:cs="Calibri"/>
          <w:lang w:eastAsia="pl-PL"/>
        </w:rPr>
        <w:t>Za ewentualne naruszenie praw osób trzecich w wyn</w:t>
      </w:r>
      <w:r w:rsidR="00673A6A" w:rsidRPr="00866B4A">
        <w:rPr>
          <w:rFonts w:eastAsia="Times New Roman" w:cs="Calibri"/>
          <w:lang w:eastAsia="pl-PL"/>
        </w:rPr>
        <w:t xml:space="preserve">iku prowadzenia robót wyłączną </w:t>
      </w:r>
      <w:r w:rsidRPr="00866B4A">
        <w:rPr>
          <w:rFonts w:eastAsia="Times New Roman" w:cs="Calibri"/>
          <w:lang w:eastAsia="pl-PL"/>
        </w:rPr>
        <w:t>odpowiedzialność ponosi Wykonawca.</w:t>
      </w:r>
    </w:p>
    <w:p w14:paraId="32C1AEC9" w14:textId="77777777" w:rsidR="008125E8" w:rsidRPr="00866B4A" w:rsidRDefault="008125E8" w:rsidP="00E56175">
      <w:pPr>
        <w:numPr>
          <w:ilvl w:val="3"/>
          <w:numId w:val="3"/>
        </w:numPr>
        <w:tabs>
          <w:tab w:val="num" w:pos="426"/>
        </w:tabs>
        <w:spacing w:line="276" w:lineRule="auto"/>
        <w:ind w:left="426" w:hanging="426"/>
        <w:jc w:val="both"/>
        <w:rPr>
          <w:rFonts w:eastAsia="Times New Roman" w:cs="Calibri"/>
          <w:lang w:eastAsia="pl-PL"/>
        </w:rPr>
      </w:pPr>
      <w:r w:rsidRPr="00866B4A">
        <w:rPr>
          <w:rFonts w:eastAsia="Times New Roman" w:cs="Calibri"/>
          <w:lang w:eastAsia="pl-PL"/>
        </w:rPr>
        <w:t>Wykonawca ponosi wyłączną odpowiedzialność za własne działania lub zaniechania oraz</w:t>
      </w:r>
      <w:r w:rsidR="00673A6A" w:rsidRPr="00866B4A">
        <w:rPr>
          <w:rFonts w:eastAsia="Times New Roman" w:cs="Calibri"/>
          <w:lang w:eastAsia="pl-PL"/>
        </w:rPr>
        <w:t xml:space="preserve"> </w:t>
      </w:r>
      <w:r w:rsidRPr="00866B4A">
        <w:rPr>
          <w:rFonts w:eastAsia="Times New Roman" w:cs="Calibri"/>
          <w:lang w:eastAsia="pl-PL"/>
        </w:rPr>
        <w:t>za</w:t>
      </w:r>
      <w:r w:rsidR="00673A6A" w:rsidRPr="00866B4A">
        <w:rPr>
          <w:rFonts w:eastAsia="Times New Roman" w:cs="Calibri"/>
          <w:lang w:eastAsia="pl-PL"/>
        </w:rPr>
        <w:t> </w:t>
      </w:r>
      <w:r w:rsidRPr="00866B4A">
        <w:rPr>
          <w:rFonts w:eastAsia="Times New Roman" w:cs="Calibri"/>
          <w:lang w:eastAsia="pl-PL"/>
        </w:rPr>
        <w:t>działania lub zaniechania osób lub podmiotów, z których pomocą lub jakimkolwiek udziałem realizuje niniejsze zamówienie.</w:t>
      </w:r>
    </w:p>
    <w:p w14:paraId="4B5B1FB9" w14:textId="77777777" w:rsidR="00B277A5" w:rsidRDefault="00B277A5" w:rsidP="00AA0A4D">
      <w:pPr>
        <w:spacing w:after="0"/>
        <w:jc w:val="center"/>
        <w:rPr>
          <w:rFonts w:cs="Calibri"/>
          <w:b/>
          <w:bCs/>
          <w:lang w:eastAsia="pl-PL"/>
        </w:rPr>
      </w:pPr>
    </w:p>
    <w:p w14:paraId="01DCD9B9" w14:textId="77777777" w:rsidR="006400AC" w:rsidRPr="00AA0A4D" w:rsidRDefault="00AA0A4D" w:rsidP="00AA0A4D">
      <w:pPr>
        <w:spacing w:after="0"/>
        <w:jc w:val="center"/>
        <w:rPr>
          <w:rFonts w:cs="Calibri"/>
          <w:b/>
          <w:bCs/>
          <w:lang w:eastAsia="pl-PL"/>
        </w:rPr>
      </w:pPr>
      <w:r>
        <w:rPr>
          <w:rFonts w:cs="Calibri"/>
          <w:b/>
          <w:bCs/>
          <w:lang w:eastAsia="pl-PL"/>
        </w:rPr>
        <w:t>§ 3</w:t>
      </w:r>
    </w:p>
    <w:p w14:paraId="2F7993E0" w14:textId="77777777" w:rsidR="008125E8" w:rsidRPr="00866B4A" w:rsidRDefault="008125E8" w:rsidP="008125E8">
      <w:pPr>
        <w:autoSpaceDE w:val="0"/>
        <w:spacing w:after="0" w:line="276" w:lineRule="auto"/>
        <w:jc w:val="center"/>
        <w:rPr>
          <w:rFonts w:cs="Calibri"/>
          <w:b/>
          <w:bCs/>
        </w:rPr>
      </w:pPr>
      <w:r w:rsidRPr="00866B4A">
        <w:rPr>
          <w:rFonts w:cs="Calibri"/>
          <w:b/>
          <w:bCs/>
        </w:rPr>
        <w:t>Klauzula zatrudnienia</w:t>
      </w:r>
    </w:p>
    <w:p w14:paraId="662AB8F6" w14:textId="4FB5E8C1" w:rsidR="008125E8" w:rsidRPr="00866B4A" w:rsidRDefault="008125E8" w:rsidP="00E56175">
      <w:pPr>
        <w:pStyle w:val="Akapitzlist"/>
        <w:numPr>
          <w:ilvl w:val="0"/>
          <w:numId w:val="29"/>
        </w:numPr>
        <w:tabs>
          <w:tab w:val="clear" w:pos="66"/>
          <w:tab w:val="num" w:pos="426"/>
        </w:tabs>
        <w:suppressAutoHyphens/>
        <w:spacing w:after="0"/>
        <w:ind w:left="426" w:hanging="426"/>
        <w:contextualSpacing w:val="0"/>
        <w:jc w:val="both"/>
        <w:rPr>
          <w:rFonts w:cs="Calibri"/>
          <w:sz w:val="22"/>
          <w:szCs w:val="22"/>
        </w:rPr>
      </w:pPr>
      <w:r w:rsidRPr="00866B4A">
        <w:rPr>
          <w:rFonts w:cs="Calibri"/>
          <w:sz w:val="22"/>
          <w:szCs w:val="22"/>
        </w:rPr>
        <w:t xml:space="preserve">Wykonawca zobowiązuje się do zatrudnienia na podstawie umowy o pracę przez wykonawcę </w:t>
      </w:r>
      <w:r w:rsidR="00AE70FB">
        <w:rPr>
          <w:rFonts w:cs="Calibri"/>
          <w:sz w:val="22"/>
          <w:szCs w:val="22"/>
        </w:rPr>
        <w:br/>
      </w:r>
      <w:r w:rsidRPr="00866B4A">
        <w:rPr>
          <w:rFonts w:cs="Calibri"/>
          <w:sz w:val="22"/>
          <w:szCs w:val="22"/>
        </w:rPr>
        <w:t xml:space="preserve">lub podwykonawcę osób wykonujących wskazane poniżej czynności w trakcie realizacji zamówienia: </w:t>
      </w:r>
      <w:r w:rsidRPr="00866B4A">
        <w:rPr>
          <w:rFonts w:cs="Calibri"/>
          <w:b/>
          <w:sz w:val="22"/>
          <w:szCs w:val="22"/>
        </w:rPr>
        <w:t xml:space="preserve">wykonywanie prac fizycznych przy realizacji robót budowlanych, operatorzy sprzętu i prace fizyczne instalacyjno-montażowe objęte zakresem zamówienia. </w:t>
      </w:r>
      <w:r w:rsidRPr="00866B4A">
        <w:rPr>
          <w:rFonts w:cs="Calibri"/>
          <w:sz w:val="22"/>
          <w:szCs w:val="22"/>
        </w:rPr>
        <w:t>(</w:t>
      </w:r>
      <w:r w:rsidRPr="00866B4A">
        <w:rPr>
          <w:rFonts w:eastAsia="Cambria" w:cs="Calibri"/>
          <w:i/>
          <w:sz w:val="22"/>
          <w:szCs w:val="22"/>
        </w:rPr>
        <w:t xml:space="preserve">Obowiązek ten nie dotyczy sytuacji, gdy prace te będą wykonywane samodzielnie i osobiście przez osoby fizyczne prowadzące działalność gospodarczą w postaci tzw. samozatrudnienia, jako podwykonawcy). </w:t>
      </w:r>
    </w:p>
    <w:p w14:paraId="1006A53D" w14:textId="77777777" w:rsidR="008125E8" w:rsidRPr="00866B4A" w:rsidRDefault="008125E8" w:rsidP="00E56175">
      <w:pPr>
        <w:spacing w:after="0" w:line="276" w:lineRule="auto"/>
        <w:ind w:left="426"/>
        <w:jc w:val="both"/>
        <w:rPr>
          <w:rFonts w:cs="Calibri"/>
        </w:rPr>
      </w:pPr>
      <w:r w:rsidRPr="00866B4A">
        <w:rPr>
          <w:rFonts w:cs="Calibri"/>
        </w:rPr>
        <w:t xml:space="preserve">Zamawiający wymaga, aby : </w:t>
      </w:r>
    </w:p>
    <w:p w14:paraId="69FDCFE7" w14:textId="10AF1945" w:rsidR="008125E8" w:rsidRPr="00866B4A" w:rsidRDefault="008125E8" w:rsidP="00E56175">
      <w:pPr>
        <w:pStyle w:val="Akapitzlist"/>
        <w:numPr>
          <w:ilvl w:val="0"/>
          <w:numId w:val="32"/>
        </w:numPr>
        <w:suppressAutoHyphens/>
        <w:spacing w:after="0"/>
        <w:ind w:left="851" w:hanging="284"/>
        <w:jc w:val="both"/>
        <w:rPr>
          <w:rFonts w:cs="Calibri"/>
          <w:sz w:val="22"/>
          <w:szCs w:val="22"/>
        </w:rPr>
      </w:pPr>
      <w:r w:rsidRPr="00866B4A">
        <w:rPr>
          <w:rFonts w:cs="Calibri"/>
          <w:sz w:val="22"/>
          <w:szCs w:val="22"/>
        </w:rPr>
        <w:t xml:space="preserve">Wykonawca  lub Podwykonawca przedstawił Zamawiającemu w ciągu 7 dni od dnia zawarcia umowy oświadczenie wykonawcy lub podwykonawcy o zatrudnieniu na podstawie umowy </w:t>
      </w:r>
      <w:r w:rsidR="00AE70FB">
        <w:rPr>
          <w:rFonts w:cs="Calibri"/>
          <w:sz w:val="22"/>
          <w:szCs w:val="22"/>
        </w:rPr>
        <w:br/>
      </w:r>
      <w:r w:rsidRPr="00866B4A">
        <w:rPr>
          <w:rFonts w:cs="Calibri"/>
          <w:sz w:val="22"/>
          <w:szCs w:val="22"/>
        </w:rP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866B4A">
        <w:rPr>
          <w:rFonts w:cs="Calibri"/>
          <w:sz w:val="22"/>
          <w:szCs w:val="22"/>
          <w:shd w:val="clear" w:color="auto" w:fill="FFFFFF"/>
        </w:rPr>
        <w:t>imienia i nazwiska zatrudnionego pracownika, daty zawarcia umowy o pracę, rodzaju umowy o pracę i zakresu obowiązków pracownika</w:t>
      </w:r>
      <w:r w:rsidRPr="00866B4A">
        <w:rPr>
          <w:rFonts w:cs="Calibri"/>
          <w:sz w:val="22"/>
          <w:szCs w:val="22"/>
        </w:rPr>
        <w:t>,</w:t>
      </w:r>
    </w:p>
    <w:p w14:paraId="491DBA58" w14:textId="77777777" w:rsidR="008125E8" w:rsidRPr="00866B4A" w:rsidRDefault="008125E8" w:rsidP="00E56175">
      <w:pPr>
        <w:pStyle w:val="Akapitzlist"/>
        <w:numPr>
          <w:ilvl w:val="0"/>
          <w:numId w:val="32"/>
        </w:numPr>
        <w:suppressAutoHyphens/>
        <w:spacing w:after="0"/>
        <w:ind w:left="851" w:hanging="284"/>
        <w:jc w:val="both"/>
        <w:rPr>
          <w:rFonts w:cs="Calibri"/>
          <w:sz w:val="22"/>
          <w:szCs w:val="22"/>
        </w:rPr>
      </w:pPr>
      <w:r w:rsidRPr="00866B4A">
        <w:rPr>
          <w:rFonts w:cs="Calibri"/>
          <w:sz w:val="22"/>
          <w:szCs w:val="22"/>
        </w:rPr>
        <w:t>Oświadczenie, o którym mowa w pkt 1) powinno by aktualizowane na bieżąco tj. za każdym razem, gdy nastąpi zmiana personalna  w składzie osobowym pracowników na budowie.</w:t>
      </w:r>
    </w:p>
    <w:p w14:paraId="48BB407A" w14:textId="77777777" w:rsidR="00F03FCA" w:rsidRPr="00F03FCA" w:rsidRDefault="008125E8" w:rsidP="00E56175">
      <w:pPr>
        <w:pStyle w:val="Akapitzlist"/>
        <w:numPr>
          <w:ilvl w:val="0"/>
          <w:numId w:val="29"/>
        </w:numPr>
        <w:tabs>
          <w:tab w:val="clear" w:pos="66"/>
          <w:tab w:val="num" w:pos="284"/>
        </w:tabs>
        <w:suppressAutoHyphens/>
        <w:spacing w:after="0"/>
        <w:ind w:left="284" w:hanging="284"/>
        <w:contextualSpacing w:val="0"/>
        <w:jc w:val="both"/>
        <w:rPr>
          <w:rFonts w:cs="Calibri"/>
          <w:b/>
          <w:i/>
          <w:sz w:val="22"/>
          <w:szCs w:val="22"/>
        </w:rPr>
      </w:pPr>
      <w:r w:rsidRPr="00866B4A">
        <w:rPr>
          <w:rFonts w:cs="Calibri"/>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p>
    <w:p w14:paraId="7C2BDF38" w14:textId="286927C9" w:rsidR="00E73AB4" w:rsidRPr="00E56175" w:rsidRDefault="00E73AB4" w:rsidP="00E56175">
      <w:pPr>
        <w:pStyle w:val="Akapitzlist"/>
        <w:numPr>
          <w:ilvl w:val="0"/>
          <w:numId w:val="29"/>
        </w:numPr>
        <w:tabs>
          <w:tab w:val="clear" w:pos="66"/>
          <w:tab w:val="num" w:pos="284"/>
        </w:tabs>
        <w:suppressAutoHyphens/>
        <w:spacing w:after="0"/>
        <w:ind w:left="284" w:hanging="284"/>
        <w:contextualSpacing w:val="0"/>
        <w:jc w:val="both"/>
        <w:rPr>
          <w:rFonts w:cs="Calibri"/>
          <w:b/>
          <w:i/>
          <w:sz w:val="22"/>
          <w:szCs w:val="22"/>
        </w:rPr>
      </w:pPr>
      <w:r w:rsidRPr="00E73AB4">
        <w:rPr>
          <w:rFonts w:cs="Calibri"/>
          <w:sz w:val="22"/>
          <w:szCs w:val="22"/>
        </w:rPr>
        <w:t xml:space="preserve">W celu weryfikacji zatrudniania, przez </w:t>
      </w:r>
      <w:r>
        <w:rPr>
          <w:rFonts w:cs="Calibri"/>
          <w:sz w:val="22"/>
          <w:szCs w:val="22"/>
        </w:rPr>
        <w:t>W</w:t>
      </w:r>
      <w:r w:rsidRPr="00E73AB4">
        <w:rPr>
          <w:rFonts w:cs="Calibri"/>
          <w:sz w:val="22"/>
          <w:szCs w:val="22"/>
        </w:rPr>
        <w:t xml:space="preserve">ykonawcę lub </w:t>
      </w:r>
      <w:r>
        <w:rPr>
          <w:rFonts w:cs="Calibri"/>
          <w:sz w:val="22"/>
          <w:szCs w:val="22"/>
        </w:rPr>
        <w:t>P</w:t>
      </w:r>
      <w:r w:rsidRPr="00E73AB4">
        <w:rPr>
          <w:rFonts w:cs="Calibri"/>
          <w:sz w:val="22"/>
          <w:szCs w:val="22"/>
        </w:rPr>
        <w:t xml:space="preserve">odwykonawcę, na podstawie umowy </w:t>
      </w:r>
      <w:r w:rsidR="00AE70FB">
        <w:rPr>
          <w:rFonts w:cs="Calibri"/>
          <w:sz w:val="22"/>
          <w:szCs w:val="22"/>
        </w:rPr>
        <w:br/>
      </w:r>
      <w:r w:rsidRPr="00E73AB4">
        <w:rPr>
          <w:rFonts w:cs="Calibri"/>
          <w:sz w:val="22"/>
          <w:szCs w:val="22"/>
        </w:rPr>
        <w:t xml:space="preserve">o pracę, osób wykonujących wskazane przez </w:t>
      </w:r>
      <w:r>
        <w:rPr>
          <w:rFonts w:cs="Calibri"/>
          <w:sz w:val="22"/>
          <w:szCs w:val="22"/>
        </w:rPr>
        <w:t>Z</w:t>
      </w:r>
      <w:r w:rsidRPr="00E73AB4">
        <w:rPr>
          <w:rFonts w:cs="Calibri"/>
          <w:sz w:val="22"/>
          <w:szCs w:val="22"/>
        </w:rPr>
        <w:t xml:space="preserve">amawiającego czynności w zakresie realizacji zamówienia, </w:t>
      </w:r>
      <w:r>
        <w:rPr>
          <w:rFonts w:cs="Calibri"/>
          <w:sz w:val="22"/>
          <w:szCs w:val="22"/>
        </w:rPr>
        <w:t xml:space="preserve">Zamawiający ma możliwość żądania, a Wykonawca ma obowiązek  </w:t>
      </w:r>
      <w:r w:rsidRPr="00866B4A">
        <w:rPr>
          <w:rFonts w:cs="Calibri"/>
          <w:sz w:val="22"/>
          <w:szCs w:val="22"/>
        </w:rPr>
        <w:t xml:space="preserve">na każde wezwanie </w:t>
      </w:r>
      <w:r w:rsidRPr="00E56175">
        <w:rPr>
          <w:rFonts w:cs="Calibri"/>
          <w:sz w:val="22"/>
          <w:szCs w:val="22"/>
        </w:rPr>
        <w:t>Zamawiającego w wyznaczonym przez Zamawiającego terminie przedstawienia, w szczególności:</w:t>
      </w:r>
    </w:p>
    <w:p w14:paraId="3A1F5530" w14:textId="675004B0" w:rsidR="00857291" w:rsidRPr="00E56175" w:rsidRDefault="00857291" w:rsidP="00E56175">
      <w:pPr>
        <w:pStyle w:val="Akapitzlist"/>
        <w:numPr>
          <w:ilvl w:val="0"/>
          <w:numId w:val="28"/>
        </w:numPr>
        <w:suppressAutoHyphens/>
        <w:spacing w:after="0"/>
        <w:ind w:left="851" w:hanging="284"/>
        <w:contextualSpacing w:val="0"/>
        <w:jc w:val="both"/>
        <w:rPr>
          <w:rFonts w:cs="Calibri"/>
          <w:i/>
          <w:iCs/>
          <w:sz w:val="22"/>
          <w:szCs w:val="22"/>
        </w:rPr>
      </w:pPr>
      <w:r w:rsidRPr="00E56175">
        <w:rPr>
          <w:rFonts w:cs="Calibri"/>
          <w:i/>
          <w:iCs/>
          <w:sz w:val="22"/>
          <w:szCs w:val="22"/>
        </w:rPr>
        <w:t>oświadczenia zatrudnionego pracownika</w:t>
      </w:r>
      <w:r w:rsidR="00E73AB4" w:rsidRPr="00E56175">
        <w:rPr>
          <w:rFonts w:cs="Calibri"/>
          <w:i/>
          <w:iCs/>
          <w:sz w:val="22"/>
          <w:szCs w:val="22"/>
        </w:rPr>
        <w:t xml:space="preserve">, </w:t>
      </w:r>
    </w:p>
    <w:p w14:paraId="5F13F75D" w14:textId="77777777" w:rsidR="00CC58B7" w:rsidRPr="00E56175" w:rsidRDefault="00E73AB4" w:rsidP="00E56175">
      <w:pPr>
        <w:pStyle w:val="Akapitzlist"/>
        <w:numPr>
          <w:ilvl w:val="0"/>
          <w:numId w:val="28"/>
        </w:numPr>
        <w:tabs>
          <w:tab w:val="clear" w:pos="0"/>
        </w:tabs>
        <w:suppressAutoHyphens/>
        <w:spacing w:after="0"/>
        <w:ind w:left="851" w:hanging="284"/>
        <w:contextualSpacing w:val="0"/>
        <w:jc w:val="both"/>
        <w:rPr>
          <w:rFonts w:cs="Calibri"/>
          <w:i/>
          <w:iCs/>
          <w:sz w:val="22"/>
          <w:szCs w:val="22"/>
        </w:rPr>
      </w:pPr>
      <w:r w:rsidRPr="00E56175">
        <w:rPr>
          <w:rFonts w:cs="Calibri"/>
          <w:b/>
          <w:i/>
          <w:sz w:val="22"/>
          <w:szCs w:val="22"/>
        </w:rPr>
        <w:t>oświadczenia wykonawcy lub podwykonawcy o zatrudnieniu pracownika na podstawie umowy o pracę,</w:t>
      </w:r>
    </w:p>
    <w:p w14:paraId="1C059E54" w14:textId="4E9E6FFC" w:rsidR="008125E8" w:rsidRPr="00E56175" w:rsidRDefault="008125E8" w:rsidP="00E56175">
      <w:pPr>
        <w:pStyle w:val="Akapitzlist"/>
        <w:suppressAutoHyphens/>
        <w:spacing w:after="0"/>
        <w:ind w:left="993"/>
        <w:contextualSpacing w:val="0"/>
        <w:jc w:val="both"/>
        <w:rPr>
          <w:rFonts w:cs="Calibri"/>
          <w:i/>
          <w:iCs/>
          <w:sz w:val="22"/>
          <w:szCs w:val="22"/>
        </w:rPr>
      </w:pPr>
      <w:r w:rsidRPr="00E56175">
        <w:rPr>
          <w:rFonts w:cs="Calibri"/>
          <w:i/>
          <w:sz w:val="22"/>
          <w:szCs w:val="22"/>
        </w:rPr>
        <w:lastRenderedPageBreak/>
        <w:t xml:space="preserve">Oświadczenie to powinno zawierać w szczególności: </w:t>
      </w:r>
      <w:r w:rsidRPr="00E56175">
        <w:rPr>
          <w:rFonts w:cs="Calibri"/>
          <w:i/>
          <w:iCs/>
          <w:sz w:val="22"/>
          <w:szCs w:val="22"/>
        </w:rPr>
        <w:t xml:space="preserve">oświadczenie wykonawcy </w:t>
      </w:r>
      <w:r w:rsidR="00AE70FB">
        <w:rPr>
          <w:rFonts w:cs="Calibri"/>
          <w:i/>
          <w:iCs/>
          <w:sz w:val="22"/>
          <w:szCs w:val="22"/>
        </w:rPr>
        <w:br/>
      </w:r>
      <w:r w:rsidRPr="00E56175">
        <w:rPr>
          <w:rFonts w:cs="Calibri"/>
          <w:i/>
          <w:iCs/>
          <w:sz w:val="22"/>
          <w:szCs w:val="22"/>
        </w:rPr>
        <w:t xml:space="preserve">lub podwykonawcy o zatrudnieniu na podstawie umowy o pracę osób wykonujących czynności, których dotyczy wezwanie zamawiającego. Oświadczenie to powinno zawierać </w:t>
      </w:r>
      <w:r w:rsidR="00E56175">
        <w:rPr>
          <w:rFonts w:cs="Calibri"/>
          <w:i/>
          <w:iCs/>
          <w:sz w:val="22"/>
          <w:szCs w:val="22"/>
        </w:rPr>
        <w:br/>
      </w:r>
      <w:r w:rsidRPr="00E56175">
        <w:rPr>
          <w:rFonts w:cs="Calibri"/>
          <w:i/>
          <w:iCs/>
          <w:sz w:val="22"/>
          <w:szCs w:val="22"/>
        </w:rPr>
        <w:t xml:space="preserve">w szczególności: dokładne określenie podmiotu składającego oświadczenie, datę złożenia oświadczenia, wskazanie, że objęte wezwaniem czynności wykonują osoby zatrudnione </w:t>
      </w:r>
      <w:r w:rsidR="00AE70FB">
        <w:rPr>
          <w:rFonts w:cs="Calibri"/>
          <w:i/>
          <w:iCs/>
          <w:sz w:val="22"/>
          <w:szCs w:val="22"/>
        </w:rPr>
        <w:br/>
      </w:r>
      <w:r w:rsidRPr="00E56175">
        <w:rPr>
          <w:rFonts w:cs="Calibri"/>
          <w:i/>
          <w:iCs/>
          <w:sz w:val="22"/>
          <w:szCs w:val="22"/>
        </w:rPr>
        <w:t xml:space="preserve">na podstawie umowy o pracę wraz ze wskazaniem </w:t>
      </w:r>
      <w:r w:rsidRPr="00E56175">
        <w:rPr>
          <w:rFonts w:cs="Calibri"/>
          <w:i/>
          <w:iCs/>
          <w:sz w:val="22"/>
          <w:szCs w:val="22"/>
          <w:shd w:val="clear" w:color="auto" w:fill="FFFFFF"/>
        </w:rPr>
        <w:t>imienia i nazwiska zatrudnionego pracownika, daty zawarcia umowy o pracę, rodzaju umowy o pracę i zakresu obowiązków pracownika</w:t>
      </w:r>
    </w:p>
    <w:p w14:paraId="1E97B371" w14:textId="77777777" w:rsidR="00174FA3" w:rsidRPr="00E56175" w:rsidRDefault="00174FA3" w:rsidP="00E56175">
      <w:pPr>
        <w:pStyle w:val="Akapitzlist"/>
        <w:numPr>
          <w:ilvl w:val="0"/>
          <w:numId w:val="28"/>
        </w:numPr>
        <w:suppressAutoHyphens/>
        <w:spacing w:after="0"/>
        <w:ind w:left="993" w:hanging="426"/>
        <w:jc w:val="both"/>
        <w:rPr>
          <w:rFonts w:eastAsia="Calibri" w:cs="Calibri"/>
          <w:i/>
          <w:iCs/>
          <w:sz w:val="22"/>
          <w:szCs w:val="22"/>
        </w:rPr>
      </w:pPr>
      <w:r w:rsidRPr="00E56175">
        <w:rPr>
          <w:rFonts w:eastAsia="Calibri" w:cs="Calibri"/>
          <w:i/>
          <w:iCs/>
          <w:sz w:val="22"/>
          <w:szCs w:val="22"/>
        </w:rPr>
        <w:t>poświadczonej za zgodność z oryginałem kopii umowy o pracę zatrudnionego pracownika,</w:t>
      </w:r>
    </w:p>
    <w:p w14:paraId="3CCBAEFF" w14:textId="2F3AE79F" w:rsidR="001440C1" w:rsidRPr="00E56175" w:rsidRDefault="00174FA3" w:rsidP="00E56175">
      <w:pPr>
        <w:pStyle w:val="Akapitzlist"/>
        <w:numPr>
          <w:ilvl w:val="0"/>
          <w:numId w:val="28"/>
        </w:numPr>
        <w:suppressAutoHyphens/>
        <w:spacing w:after="0"/>
        <w:ind w:left="993" w:hanging="426"/>
        <w:contextualSpacing w:val="0"/>
        <w:jc w:val="both"/>
        <w:rPr>
          <w:rFonts w:cs="Calibri"/>
          <w:sz w:val="22"/>
          <w:szCs w:val="22"/>
        </w:rPr>
      </w:pPr>
      <w:r w:rsidRPr="00E56175">
        <w:rPr>
          <w:rFonts w:eastAsia="Calibri" w:cs="Calibri"/>
          <w:i/>
          <w:iCs/>
          <w:sz w:val="22"/>
          <w:szCs w:val="22"/>
        </w:rPr>
        <w:t>innych dokumentów</w:t>
      </w:r>
      <w:r w:rsidR="00CC58B7" w:rsidRPr="00E56175">
        <w:rPr>
          <w:rFonts w:eastAsia="Calibri" w:cs="Calibri"/>
          <w:i/>
          <w:iCs/>
          <w:sz w:val="22"/>
          <w:szCs w:val="22"/>
        </w:rPr>
        <w:t xml:space="preserve"> </w:t>
      </w:r>
      <w:r w:rsidRPr="00E56175">
        <w:rPr>
          <w:rFonts w:eastAsia="Calibri" w:cs="Calibri"/>
          <w:i/>
          <w:iCs/>
          <w:sz w:val="22"/>
          <w:szCs w:val="22"/>
        </w:rPr>
        <w:t xml:space="preserve">- zawierających informacje, w tym dane osobowe, niezbędne </w:t>
      </w:r>
      <w:r w:rsidR="00AE70FB">
        <w:rPr>
          <w:rFonts w:eastAsia="Calibri" w:cs="Calibri"/>
          <w:i/>
          <w:iCs/>
          <w:sz w:val="22"/>
          <w:szCs w:val="22"/>
        </w:rPr>
        <w:br/>
      </w:r>
      <w:r w:rsidRPr="00E56175">
        <w:rPr>
          <w:rFonts w:eastAsia="Calibri" w:cs="Calibri"/>
          <w:i/>
          <w:iCs/>
          <w:sz w:val="22"/>
          <w:szCs w:val="22"/>
        </w:rPr>
        <w:t>do weryfikacji zatrudnienia na podstawie umowy o pracę, w szczególności imię i nazwisko zatrudnionego pracownika, datę zawarcia umowy o pracę, rodzaj umowy o pracę i zakres obowiązków pracownika.</w:t>
      </w:r>
    </w:p>
    <w:p w14:paraId="6D054846" w14:textId="686A7C43" w:rsidR="008125E8" w:rsidRDefault="00174FA3" w:rsidP="00B46DA5">
      <w:pPr>
        <w:pStyle w:val="Akapitzlist"/>
        <w:numPr>
          <w:ilvl w:val="0"/>
          <w:numId w:val="52"/>
        </w:numPr>
        <w:suppressAutoHyphens/>
        <w:spacing w:after="0"/>
        <w:ind w:left="426"/>
        <w:jc w:val="both"/>
        <w:rPr>
          <w:rFonts w:cs="Calibri"/>
          <w:sz w:val="22"/>
          <w:szCs w:val="22"/>
        </w:rPr>
      </w:pPr>
      <w:r w:rsidRPr="001440C1">
        <w:rPr>
          <w:rFonts w:eastAsia="Calibri" w:cs="Calibri"/>
          <w:i/>
          <w:iCs/>
        </w:rPr>
        <w:t xml:space="preserve"> </w:t>
      </w:r>
      <w:r w:rsidR="00E56175">
        <w:rPr>
          <w:rFonts w:eastAsia="Calibri" w:cs="Calibri"/>
          <w:i/>
          <w:iCs/>
        </w:rPr>
        <w:t xml:space="preserve">  </w:t>
      </w:r>
      <w:r w:rsidR="008125E8" w:rsidRPr="00F7191E">
        <w:rPr>
          <w:rFonts w:cs="Calibri"/>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008125E8" w:rsidRPr="00F7191E">
        <w:rPr>
          <w:rFonts w:cs="Calibri"/>
          <w:sz w:val="22"/>
          <w:szCs w:val="22"/>
        </w:rPr>
        <w:br/>
        <w:t xml:space="preserve">w </w:t>
      </w:r>
      <w:r w:rsidR="00E56175" w:rsidRPr="00F7191E">
        <w:rPr>
          <w:rFonts w:cs="Calibri"/>
          <w:sz w:val="22"/>
          <w:szCs w:val="22"/>
        </w:rPr>
        <w:t>Rozdziale IX</w:t>
      </w:r>
      <w:r w:rsidR="008125E8" w:rsidRPr="00F7191E">
        <w:rPr>
          <w:rFonts w:cs="Calibri"/>
          <w:sz w:val="22"/>
          <w:szCs w:val="22"/>
        </w:rPr>
        <w:t xml:space="preserve"> § 2 ust. 2 pkt 6)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E324AA">
        <w:rPr>
          <w:rFonts w:cs="Calibri"/>
          <w:sz w:val="22"/>
          <w:szCs w:val="22"/>
        </w:rPr>
        <w:t>ust.</w:t>
      </w:r>
      <w:r w:rsidR="008125E8" w:rsidRPr="00F7191E">
        <w:rPr>
          <w:rFonts w:cs="Calibri"/>
          <w:sz w:val="22"/>
          <w:szCs w:val="22"/>
        </w:rPr>
        <w:t xml:space="preserve"> 1 czynności. </w:t>
      </w:r>
    </w:p>
    <w:p w14:paraId="7EB284E3" w14:textId="01D486C6" w:rsidR="008125E8" w:rsidRPr="00E56175" w:rsidRDefault="00E56175" w:rsidP="00E56175">
      <w:pPr>
        <w:pStyle w:val="Akapitzlist"/>
        <w:numPr>
          <w:ilvl w:val="0"/>
          <w:numId w:val="52"/>
        </w:numPr>
        <w:suppressAutoHyphens/>
        <w:spacing w:after="0"/>
        <w:ind w:left="426"/>
        <w:jc w:val="both"/>
        <w:rPr>
          <w:rFonts w:cs="Calibri"/>
          <w:sz w:val="22"/>
          <w:szCs w:val="22"/>
        </w:rPr>
      </w:pPr>
      <w:r>
        <w:rPr>
          <w:rFonts w:cs="Calibri"/>
          <w:sz w:val="22"/>
          <w:szCs w:val="22"/>
        </w:rPr>
        <w:t xml:space="preserve">   </w:t>
      </w:r>
      <w:r w:rsidR="008125E8" w:rsidRPr="00E56175">
        <w:rPr>
          <w:rFonts w:cs="Calibri"/>
          <w:sz w:val="22"/>
          <w:szCs w:val="22"/>
        </w:rPr>
        <w:t xml:space="preserve">W przypadku uzasadnionych wątpliwości co do przestrzegania prawa pracy przez wykonawcę </w:t>
      </w:r>
      <w:r w:rsidR="00AE70FB">
        <w:rPr>
          <w:rFonts w:cs="Calibri"/>
          <w:sz w:val="22"/>
          <w:szCs w:val="22"/>
        </w:rPr>
        <w:br/>
      </w:r>
      <w:r w:rsidR="008125E8" w:rsidRPr="00E56175">
        <w:rPr>
          <w:rFonts w:cs="Calibri"/>
          <w:sz w:val="22"/>
          <w:szCs w:val="22"/>
        </w:rPr>
        <w:t>lub podwykonawcę, zamawiający może zwrócić się o przeprowadzenie kontroli przez Państwową Inspekcję Pracy.</w:t>
      </w:r>
    </w:p>
    <w:p w14:paraId="6E99C6D8" w14:textId="77777777" w:rsidR="008612ED" w:rsidRPr="00B46DA5" w:rsidRDefault="008612ED" w:rsidP="008612ED">
      <w:pPr>
        <w:pStyle w:val="Akapitzlist"/>
        <w:suppressAutoHyphens/>
        <w:spacing w:after="0"/>
        <w:ind w:left="426"/>
        <w:jc w:val="both"/>
        <w:rPr>
          <w:rFonts w:cs="Calibri"/>
          <w:b/>
          <w:bCs/>
          <w:sz w:val="22"/>
          <w:szCs w:val="22"/>
        </w:rPr>
      </w:pPr>
    </w:p>
    <w:p w14:paraId="21A0E231" w14:textId="77777777" w:rsidR="008125E8" w:rsidRPr="00866B4A" w:rsidRDefault="008125E8" w:rsidP="005804CB">
      <w:pPr>
        <w:spacing w:before="240" w:line="276" w:lineRule="auto"/>
        <w:jc w:val="center"/>
        <w:rPr>
          <w:rFonts w:eastAsia="Times New Roman" w:cs="Calibri"/>
          <w:b/>
          <w:bCs/>
          <w:lang w:eastAsia="pl-PL"/>
        </w:rPr>
      </w:pPr>
      <w:r w:rsidRPr="00866B4A">
        <w:rPr>
          <w:rFonts w:eastAsia="Times New Roman" w:cs="Calibri"/>
          <w:b/>
          <w:bCs/>
          <w:lang w:eastAsia="pl-PL"/>
        </w:rPr>
        <w:t>V. PODWYKONAWCY</w:t>
      </w:r>
    </w:p>
    <w:p w14:paraId="341230AB" w14:textId="5142FC65" w:rsidR="008125E8" w:rsidRPr="00170E6A" w:rsidRDefault="00FE2B0A" w:rsidP="00E56175">
      <w:pPr>
        <w:pStyle w:val="Akapitzlist"/>
        <w:numPr>
          <w:ilvl w:val="0"/>
          <w:numId w:val="57"/>
        </w:numPr>
        <w:tabs>
          <w:tab w:val="left" w:pos="426"/>
        </w:tabs>
        <w:spacing w:after="0"/>
        <w:ind w:left="284" w:hanging="284"/>
        <w:jc w:val="both"/>
        <w:rPr>
          <w:rFonts w:cs="Calibri"/>
          <w:sz w:val="22"/>
          <w:szCs w:val="22"/>
          <w:lang w:eastAsia="pl-PL"/>
        </w:rPr>
      </w:pPr>
      <w:r>
        <w:rPr>
          <w:rFonts w:cs="Calibri"/>
          <w:sz w:val="22"/>
          <w:szCs w:val="22"/>
          <w:lang w:eastAsia="pl-PL"/>
        </w:rPr>
        <w:t xml:space="preserve"> </w:t>
      </w:r>
      <w:r w:rsidR="008125E8" w:rsidRPr="00170E6A">
        <w:rPr>
          <w:rFonts w:cs="Calibri"/>
          <w:sz w:val="22"/>
          <w:szCs w:val="22"/>
          <w:lang w:eastAsia="pl-PL"/>
        </w:rPr>
        <w:t xml:space="preserve">Wykonawca może zlecić część robót do wykonania podwykonawcom lub dalszym podwykonawcom. Wykonanie robót przez podwykonawców lub dalszych podwykonawców </w:t>
      </w:r>
      <w:r w:rsidR="00AE70FB">
        <w:rPr>
          <w:rFonts w:cs="Calibri"/>
          <w:sz w:val="22"/>
          <w:szCs w:val="22"/>
          <w:lang w:eastAsia="pl-PL"/>
        </w:rPr>
        <w:br/>
      </w:r>
      <w:r w:rsidR="008125E8" w:rsidRPr="00170E6A">
        <w:rPr>
          <w:rFonts w:cs="Calibri"/>
          <w:sz w:val="22"/>
          <w:szCs w:val="22"/>
          <w:lang w:eastAsia="pl-PL"/>
        </w:rPr>
        <w:t>nie zwalnia Wykonawcy od odpowiedzialności i zobowiązań wynikających z warunków niniejszej umowy. Wykonawca zlecając roboty podwykonawcom, zobowiązany jest bezwzględnie przestrzegać przepisów wynikających z ustawy Prawo zamówień publicznych jak również z art. 647</w:t>
      </w:r>
      <w:r w:rsidR="008125E8" w:rsidRPr="00170E6A">
        <w:rPr>
          <w:rFonts w:cs="Calibri"/>
          <w:sz w:val="22"/>
          <w:szCs w:val="22"/>
          <w:vertAlign w:val="superscript"/>
          <w:lang w:eastAsia="pl-PL"/>
        </w:rPr>
        <w:t>1</w:t>
      </w:r>
      <w:r w:rsidR="008125E8" w:rsidRPr="00170E6A">
        <w:rPr>
          <w:rFonts w:cs="Calibri"/>
          <w:sz w:val="22"/>
          <w:szCs w:val="22"/>
          <w:lang w:eastAsia="pl-PL"/>
        </w:rPr>
        <w:t xml:space="preserve"> Kodeksu Cywilnego.</w:t>
      </w:r>
    </w:p>
    <w:p w14:paraId="38E1D2CF" w14:textId="31A39B29" w:rsidR="008125E8" w:rsidRPr="00170E6A" w:rsidRDefault="00E56175" w:rsidP="00E56175">
      <w:pPr>
        <w:pStyle w:val="Akapitzlist"/>
        <w:numPr>
          <w:ilvl w:val="0"/>
          <w:numId w:val="57"/>
        </w:numPr>
        <w:tabs>
          <w:tab w:val="left" w:pos="426"/>
        </w:tabs>
        <w:spacing w:after="0"/>
        <w:ind w:left="284" w:hanging="284"/>
        <w:jc w:val="both"/>
        <w:rPr>
          <w:rFonts w:cs="Calibri"/>
          <w:sz w:val="22"/>
          <w:szCs w:val="22"/>
          <w:lang w:eastAsia="pl-PL"/>
        </w:rPr>
      </w:pPr>
      <w:r>
        <w:rPr>
          <w:rFonts w:cs="Calibri"/>
          <w:sz w:val="22"/>
          <w:szCs w:val="22"/>
          <w:lang w:eastAsia="pl-PL"/>
        </w:rPr>
        <w:t xml:space="preserve"> </w:t>
      </w:r>
      <w:r w:rsidR="008125E8" w:rsidRPr="00170E6A">
        <w:rPr>
          <w:rFonts w:cs="Calibri"/>
          <w:sz w:val="22"/>
          <w:szCs w:val="22"/>
          <w:lang w:eastAsia="pl-PL"/>
        </w:rPr>
        <w:t>Wykonawca zobowiązany jest do przedłożenia Zamawiającemu projektu umowy o</w:t>
      </w:r>
      <w:r w:rsidR="005804CB" w:rsidRPr="00170E6A">
        <w:rPr>
          <w:rFonts w:cs="Calibri"/>
          <w:sz w:val="22"/>
          <w:szCs w:val="22"/>
          <w:lang w:eastAsia="pl-PL"/>
        </w:rPr>
        <w:t> </w:t>
      </w:r>
      <w:r w:rsidR="008125E8" w:rsidRPr="00170E6A">
        <w:rPr>
          <w:rFonts w:cs="Calibri"/>
          <w:sz w:val="22"/>
          <w:szCs w:val="22"/>
          <w:lang w:eastAsia="pl-PL"/>
        </w:rPr>
        <w:t>podwykonawstwo, której przedmiotem są roboty budowlane, a także projektu jej zmiany.</w:t>
      </w:r>
    </w:p>
    <w:p w14:paraId="4A611C00" w14:textId="3A812E66" w:rsidR="008125E8" w:rsidRPr="00170E6A" w:rsidRDefault="00FE2B0A" w:rsidP="00E56175">
      <w:pPr>
        <w:pStyle w:val="Akapitzlist"/>
        <w:tabs>
          <w:tab w:val="left" w:pos="0"/>
          <w:tab w:val="left" w:pos="426"/>
        </w:tabs>
        <w:spacing w:after="0"/>
        <w:ind w:left="284" w:hanging="284"/>
        <w:jc w:val="both"/>
        <w:rPr>
          <w:rFonts w:cs="Calibri"/>
          <w:sz w:val="22"/>
          <w:szCs w:val="22"/>
          <w:lang w:eastAsia="pl-PL"/>
        </w:rPr>
      </w:pPr>
      <w:r>
        <w:rPr>
          <w:rFonts w:cs="Calibri"/>
          <w:sz w:val="22"/>
          <w:szCs w:val="22"/>
          <w:lang w:eastAsia="pl-PL"/>
        </w:rPr>
        <w:t xml:space="preserve">      </w:t>
      </w:r>
      <w:r w:rsidR="008125E8" w:rsidRPr="00170E6A">
        <w:rPr>
          <w:rFonts w:cs="Calibri"/>
          <w:sz w:val="22"/>
          <w:szCs w:val="22"/>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F03FCA">
        <w:rPr>
          <w:rFonts w:cs="Calibri"/>
          <w:sz w:val="22"/>
          <w:szCs w:val="22"/>
          <w:lang w:eastAsia="pl-PL"/>
        </w:rPr>
        <w:t>Z</w:t>
      </w:r>
      <w:r w:rsidR="008125E8" w:rsidRPr="00170E6A">
        <w:rPr>
          <w:rFonts w:cs="Calibri"/>
          <w:sz w:val="22"/>
          <w:szCs w:val="22"/>
          <w:lang w:eastAsia="pl-PL"/>
        </w:rPr>
        <w:t xml:space="preserve">amawiającemu projektu tej umowy, przy czym podwykonawca lub dalszy podwykonawca jest obowiązany dołączyć zgodę </w:t>
      </w:r>
      <w:r w:rsidR="00F03FCA">
        <w:rPr>
          <w:rFonts w:cs="Calibri"/>
          <w:sz w:val="22"/>
          <w:szCs w:val="22"/>
          <w:lang w:eastAsia="pl-PL"/>
        </w:rPr>
        <w:t>W</w:t>
      </w:r>
      <w:r w:rsidR="008125E8" w:rsidRPr="00170E6A">
        <w:rPr>
          <w:rFonts w:cs="Calibri"/>
          <w:sz w:val="22"/>
          <w:szCs w:val="22"/>
          <w:lang w:eastAsia="pl-PL"/>
        </w:rPr>
        <w:t>ykonawcy na zawarcie umowy o podwykonawstwo o treści zgodnej z</w:t>
      </w:r>
      <w:r w:rsidR="005804CB" w:rsidRPr="00170E6A">
        <w:rPr>
          <w:rFonts w:cs="Calibri"/>
          <w:sz w:val="22"/>
          <w:szCs w:val="22"/>
          <w:lang w:eastAsia="pl-PL"/>
        </w:rPr>
        <w:t> </w:t>
      </w:r>
      <w:r w:rsidR="008125E8" w:rsidRPr="00170E6A">
        <w:rPr>
          <w:rFonts w:cs="Calibri"/>
          <w:sz w:val="22"/>
          <w:szCs w:val="22"/>
          <w:lang w:eastAsia="pl-PL"/>
        </w:rPr>
        <w:t xml:space="preserve">projektem </w:t>
      </w:r>
      <w:r w:rsidR="002C0A65" w:rsidRPr="00170E6A">
        <w:rPr>
          <w:rFonts w:cs="Calibri"/>
          <w:sz w:val="22"/>
          <w:szCs w:val="22"/>
          <w:lang w:eastAsia="pl-PL"/>
        </w:rPr>
        <w:t>umowy.</w:t>
      </w:r>
      <w:r w:rsidR="008125E8" w:rsidRPr="00170E6A">
        <w:rPr>
          <w:rFonts w:cs="Calibri"/>
          <w:sz w:val="22"/>
          <w:szCs w:val="22"/>
          <w:lang w:eastAsia="pl-PL"/>
        </w:rPr>
        <w:t xml:space="preserve"> </w:t>
      </w:r>
    </w:p>
    <w:p w14:paraId="0A0BDAEB" w14:textId="6C844BA2" w:rsidR="006D6BAD" w:rsidRDefault="00E56175" w:rsidP="00E56175">
      <w:pPr>
        <w:pStyle w:val="Akapitzlist"/>
        <w:numPr>
          <w:ilvl w:val="0"/>
          <w:numId w:val="57"/>
        </w:numPr>
        <w:tabs>
          <w:tab w:val="left" w:pos="426"/>
        </w:tabs>
        <w:spacing w:after="0"/>
        <w:ind w:left="284" w:hanging="284"/>
        <w:jc w:val="both"/>
        <w:rPr>
          <w:rFonts w:cs="Calibri"/>
          <w:sz w:val="22"/>
          <w:szCs w:val="22"/>
          <w:lang w:eastAsia="pl-PL"/>
        </w:rPr>
      </w:pPr>
      <w:r>
        <w:rPr>
          <w:rFonts w:cs="Calibri"/>
          <w:sz w:val="22"/>
          <w:szCs w:val="22"/>
          <w:lang w:eastAsia="pl-PL"/>
        </w:rPr>
        <w:t xml:space="preserve"> </w:t>
      </w:r>
      <w:r w:rsidR="008125E8" w:rsidRPr="006D6BAD">
        <w:rPr>
          <w:rFonts w:cs="Calibri"/>
          <w:sz w:val="22"/>
          <w:szCs w:val="22"/>
          <w:lang w:eastAsia="pl-PL"/>
        </w:rPr>
        <w:t>Jeżeli Zamawiający, w terminie 14 dni od daty otrzymania projektu umowy o podwykonawstwo, której</w:t>
      </w:r>
      <w:r w:rsidR="006D6BAD">
        <w:rPr>
          <w:rFonts w:cs="Calibri"/>
          <w:sz w:val="22"/>
          <w:szCs w:val="22"/>
          <w:lang w:eastAsia="pl-PL"/>
        </w:rPr>
        <w:t xml:space="preserve"> </w:t>
      </w:r>
      <w:r w:rsidR="008125E8" w:rsidRPr="006D6BAD">
        <w:rPr>
          <w:rFonts w:cs="Calibri"/>
          <w:sz w:val="22"/>
          <w:szCs w:val="22"/>
          <w:lang w:eastAsia="pl-PL"/>
        </w:rPr>
        <w:t>przedmiotem są roboty budowlane, lub do projektu jej zmiany, nie zgłosi na piśmie zastrzeżeń do projektu umowy a także projektu jej zmiany, uważa się, że wyraził zgodę na zawarcie umowy lub zmiany na warunkach określonych w projekcie umowy lub projekcie zmiany.</w:t>
      </w:r>
    </w:p>
    <w:p w14:paraId="33A70CB1" w14:textId="11D99DD1" w:rsidR="006D6BAD" w:rsidRDefault="00E56175" w:rsidP="00E56175">
      <w:pPr>
        <w:pStyle w:val="Akapitzlist"/>
        <w:numPr>
          <w:ilvl w:val="0"/>
          <w:numId w:val="57"/>
        </w:numPr>
        <w:tabs>
          <w:tab w:val="left" w:pos="426"/>
        </w:tabs>
        <w:spacing w:after="0"/>
        <w:ind w:left="284" w:hanging="284"/>
        <w:jc w:val="both"/>
        <w:rPr>
          <w:rFonts w:cs="Calibri"/>
          <w:sz w:val="22"/>
          <w:szCs w:val="22"/>
          <w:lang w:eastAsia="pl-PL"/>
        </w:rPr>
      </w:pPr>
      <w:r>
        <w:rPr>
          <w:rFonts w:cs="Calibri"/>
          <w:sz w:val="22"/>
          <w:szCs w:val="22"/>
          <w:lang w:eastAsia="pl-PL"/>
        </w:rPr>
        <w:lastRenderedPageBreak/>
        <w:t xml:space="preserve"> </w:t>
      </w:r>
      <w:r w:rsidR="008125E8" w:rsidRPr="006D6BAD">
        <w:rPr>
          <w:rFonts w:cs="Calibri"/>
          <w:sz w:val="22"/>
          <w:szCs w:val="22"/>
          <w:lang w:eastAsia="pl-PL"/>
        </w:rPr>
        <w:t xml:space="preserve">Bez uprzedniej zgody Zamawiającego, Wykonawca, Podwykonawca lub dalszy </w:t>
      </w:r>
      <w:r w:rsidR="00FE2B0A" w:rsidRPr="006D6BAD">
        <w:rPr>
          <w:rFonts w:cs="Calibri"/>
          <w:sz w:val="22"/>
          <w:szCs w:val="22"/>
          <w:lang w:eastAsia="pl-PL"/>
        </w:rPr>
        <w:t xml:space="preserve">Podwykonawca </w:t>
      </w:r>
      <w:r w:rsidR="00AE70FB">
        <w:rPr>
          <w:rFonts w:cs="Calibri"/>
          <w:sz w:val="22"/>
          <w:szCs w:val="22"/>
          <w:lang w:eastAsia="pl-PL"/>
        </w:rPr>
        <w:br/>
      </w:r>
      <w:r w:rsidR="00FE2B0A" w:rsidRPr="006D6BAD">
        <w:rPr>
          <w:rFonts w:cs="Calibri"/>
          <w:sz w:val="22"/>
          <w:szCs w:val="22"/>
          <w:lang w:eastAsia="pl-PL"/>
        </w:rPr>
        <w:t>nie</w:t>
      </w:r>
      <w:r w:rsidR="008125E8" w:rsidRPr="006D6BAD">
        <w:rPr>
          <w:rFonts w:cs="Calibri"/>
          <w:sz w:val="22"/>
          <w:szCs w:val="22"/>
          <w:lang w:eastAsia="pl-PL"/>
        </w:rPr>
        <w:t xml:space="preserve"> </w:t>
      </w:r>
      <w:r w:rsidR="003676BE">
        <w:rPr>
          <w:rFonts w:cs="Calibri"/>
          <w:sz w:val="22"/>
          <w:szCs w:val="22"/>
          <w:lang w:eastAsia="pl-PL"/>
        </w:rPr>
        <w:t xml:space="preserve">może zmienić postanowień umowy </w:t>
      </w:r>
      <w:r w:rsidR="00D13AEB">
        <w:rPr>
          <w:rFonts w:cs="Calibri"/>
          <w:sz w:val="22"/>
          <w:szCs w:val="22"/>
          <w:lang w:eastAsia="pl-PL"/>
        </w:rPr>
        <w:t>o podwykonawstwo, której przedmiotem są roboty budowlane.</w:t>
      </w:r>
    </w:p>
    <w:p w14:paraId="39433D8B" w14:textId="527518E6" w:rsidR="006D6BAD" w:rsidRDefault="00E56175" w:rsidP="00FE2B0A">
      <w:pPr>
        <w:pStyle w:val="Akapitzlist"/>
        <w:numPr>
          <w:ilvl w:val="0"/>
          <w:numId w:val="57"/>
        </w:numPr>
        <w:tabs>
          <w:tab w:val="left" w:pos="284"/>
        </w:tabs>
        <w:spacing w:after="0"/>
        <w:ind w:left="284" w:hanging="284"/>
        <w:jc w:val="both"/>
        <w:rPr>
          <w:rFonts w:cs="Calibri"/>
          <w:sz w:val="22"/>
          <w:szCs w:val="22"/>
          <w:lang w:eastAsia="pl-PL"/>
        </w:rPr>
      </w:pPr>
      <w:r>
        <w:rPr>
          <w:rFonts w:cs="Calibri"/>
          <w:sz w:val="22"/>
          <w:szCs w:val="22"/>
          <w:lang w:eastAsia="pl-PL"/>
        </w:rPr>
        <w:t xml:space="preserve"> </w:t>
      </w:r>
      <w:r w:rsidR="008125E8" w:rsidRPr="006D6BAD">
        <w:rPr>
          <w:rFonts w:cs="Calibri"/>
          <w:sz w:val="22"/>
          <w:szCs w:val="22"/>
          <w:lang w:eastAsia="pl-PL"/>
        </w:rPr>
        <w:t xml:space="preserve">W terminie 7 dni od zawarcia umowy lub zmian do umowy zawartej z podwykonawcą lub dalszym </w:t>
      </w:r>
      <w:r w:rsidR="00FE2B0A" w:rsidRPr="006D6BAD">
        <w:rPr>
          <w:rFonts w:cs="Calibri"/>
          <w:sz w:val="22"/>
          <w:szCs w:val="22"/>
          <w:lang w:eastAsia="pl-PL"/>
        </w:rPr>
        <w:t>podwykonawcą, Wykonawca</w:t>
      </w:r>
      <w:r w:rsidR="0021081C" w:rsidRPr="006D6BAD">
        <w:rPr>
          <w:rFonts w:cs="Calibri"/>
          <w:sz w:val="22"/>
          <w:szCs w:val="22"/>
          <w:lang w:eastAsia="pl-PL"/>
        </w:rPr>
        <w:t>, Podwykonawca lub dalszy Podwykonawca</w:t>
      </w:r>
      <w:r w:rsidR="008125E8" w:rsidRPr="006D6BAD">
        <w:rPr>
          <w:rFonts w:cs="Calibri"/>
          <w:sz w:val="22"/>
          <w:szCs w:val="22"/>
          <w:lang w:eastAsia="pl-PL"/>
        </w:rPr>
        <w:t xml:space="preserve"> zobowiązany jest </w:t>
      </w:r>
      <w:r w:rsidR="00AE70FB">
        <w:rPr>
          <w:rFonts w:cs="Calibri"/>
          <w:sz w:val="22"/>
          <w:szCs w:val="22"/>
          <w:lang w:eastAsia="pl-PL"/>
        </w:rPr>
        <w:br/>
      </w:r>
      <w:r w:rsidR="008125E8" w:rsidRPr="006D6BAD">
        <w:rPr>
          <w:rFonts w:cs="Calibri"/>
          <w:sz w:val="22"/>
          <w:szCs w:val="22"/>
          <w:lang w:eastAsia="pl-PL"/>
        </w:rPr>
        <w:t xml:space="preserve">do przedłożenia Zamawiającemu poświadczonej za zgodność z oryginałem kopii </w:t>
      </w:r>
      <w:r w:rsidR="00FE2B0A" w:rsidRPr="006D6BAD">
        <w:rPr>
          <w:rFonts w:cs="Calibri"/>
          <w:sz w:val="22"/>
          <w:szCs w:val="22"/>
          <w:lang w:eastAsia="pl-PL"/>
        </w:rPr>
        <w:t>zawartych umów</w:t>
      </w:r>
      <w:r w:rsidR="008125E8" w:rsidRPr="006D6BAD">
        <w:rPr>
          <w:rFonts w:cs="Calibri"/>
          <w:sz w:val="22"/>
          <w:szCs w:val="22"/>
          <w:lang w:eastAsia="pl-PL"/>
        </w:rPr>
        <w:t xml:space="preserve"> </w:t>
      </w:r>
      <w:r w:rsidR="002C0A65">
        <w:rPr>
          <w:rFonts w:cs="Calibri"/>
          <w:sz w:val="22"/>
          <w:szCs w:val="22"/>
          <w:lang w:eastAsia="pl-PL"/>
        </w:rPr>
        <w:br/>
      </w:r>
      <w:r w:rsidR="008125E8" w:rsidRPr="006D6BAD">
        <w:rPr>
          <w:rFonts w:cs="Calibri"/>
          <w:sz w:val="22"/>
          <w:szCs w:val="22"/>
          <w:lang w:eastAsia="pl-PL"/>
        </w:rPr>
        <w:t xml:space="preserve">o podwykonawstwo, których przedmiotem są roboty budowlane, dostawy lub </w:t>
      </w:r>
      <w:r w:rsidR="00FE2B0A" w:rsidRPr="006D6BAD">
        <w:rPr>
          <w:rFonts w:cs="Calibri"/>
          <w:sz w:val="22"/>
          <w:szCs w:val="22"/>
          <w:lang w:eastAsia="pl-PL"/>
        </w:rPr>
        <w:t>usługi,</w:t>
      </w:r>
      <w:r w:rsidR="008125E8" w:rsidRPr="006D6BAD">
        <w:rPr>
          <w:rFonts w:cs="Calibri"/>
          <w:sz w:val="22"/>
          <w:szCs w:val="22"/>
          <w:lang w:eastAsia="pl-PL"/>
        </w:rPr>
        <w:t xml:space="preserve"> oraz </w:t>
      </w:r>
      <w:r w:rsidR="00AE70FB">
        <w:rPr>
          <w:rFonts w:cs="Calibri"/>
          <w:sz w:val="22"/>
          <w:szCs w:val="22"/>
          <w:lang w:eastAsia="pl-PL"/>
        </w:rPr>
        <w:br/>
      </w:r>
      <w:r w:rsidR="008125E8" w:rsidRPr="006D6BAD">
        <w:rPr>
          <w:rFonts w:cs="Calibri"/>
          <w:sz w:val="22"/>
          <w:szCs w:val="22"/>
          <w:lang w:eastAsia="pl-PL"/>
        </w:rPr>
        <w:t>ich zmian.</w:t>
      </w:r>
    </w:p>
    <w:p w14:paraId="237B0A46" w14:textId="17753DB7" w:rsidR="00537D29" w:rsidRDefault="00E56175" w:rsidP="00E56175">
      <w:pPr>
        <w:pStyle w:val="Akapitzlist"/>
        <w:numPr>
          <w:ilvl w:val="0"/>
          <w:numId w:val="57"/>
        </w:numPr>
        <w:tabs>
          <w:tab w:val="left" w:pos="284"/>
        </w:tabs>
        <w:spacing w:after="0"/>
        <w:ind w:left="284" w:hanging="284"/>
        <w:jc w:val="both"/>
        <w:rPr>
          <w:rFonts w:cs="Calibri"/>
          <w:sz w:val="22"/>
          <w:szCs w:val="22"/>
          <w:lang w:eastAsia="pl-PL"/>
        </w:rPr>
      </w:pPr>
      <w:r>
        <w:rPr>
          <w:rFonts w:cs="Calibri"/>
          <w:sz w:val="22"/>
          <w:szCs w:val="22"/>
          <w:lang w:eastAsia="pl-PL"/>
        </w:rPr>
        <w:t xml:space="preserve"> </w:t>
      </w:r>
      <w:r w:rsidR="008125E8" w:rsidRPr="006D6BAD">
        <w:rPr>
          <w:rFonts w:cs="Calibri"/>
          <w:sz w:val="22"/>
          <w:szCs w:val="22"/>
          <w:lang w:eastAsia="pl-PL"/>
        </w:rPr>
        <w:t xml:space="preserve">Za roboty wykonane przez podwykonawcę płatności regulować będzie Wykonawca, dalszemu podwykonawcy – podwykonawca. </w:t>
      </w:r>
    </w:p>
    <w:p w14:paraId="060C3EB8" w14:textId="3CC7BAC6" w:rsidR="00940687" w:rsidRDefault="00E56175" w:rsidP="00E56175">
      <w:pPr>
        <w:pStyle w:val="Akapitzlist"/>
        <w:numPr>
          <w:ilvl w:val="0"/>
          <w:numId w:val="57"/>
        </w:numPr>
        <w:tabs>
          <w:tab w:val="left" w:pos="284"/>
        </w:tabs>
        <w:spacing w:after="0"/>
        <w:ind w:left="284" w:hanging="284"/>
        <w:jc w:val="both"/>
        <w:rPr>
          <w:rFonts w:cs="Calibri"/>
          <w:sz w:val="22"/>
          <w:szCs w:val="22"/>
          <w:lang w:eastAsia="pl-PL"/>
        </w:rPr>
      </w:pPr>
      <w:r>
        <w:rPr>
          <w:rFonts w:cs="Calibri"/>
          <w:sz w:val="22"/>
          <w:szCs w:val="22"/>
          <w:lang w:eastAsia="pl-PL"/>
        </w:rPr>
        <w:t xml:space="preserve"> </w:t>
      </w:r>
      <w:r w:rsidR="008125E8" w:rsidRPr="00537D29">
        <w:rPr>
          <w:rFonts w:cs="Calibri"/>
          <w:sz w:val="22"/>
          <w:szCs w:val="22"/>
          <w:lang w:eastAsia="pl-PL"/>
        </w:rPr>
        <w:t xml:space="preserve">Wykonawca w trakcie realizacji zamówienia może zmienić lub zrezygnować z podwykonawcy. Jeżeli zmiana lub rezygnacja z podwykonawcy dotyczy podmiotu, na którego zasoby wykonawca powoływał się , na zasadach określonych w art. 118 ust.1 w związku z art. 266  ustawy Prawo zamówień publicznych, w celu wykazania spełniania warunków udziału w postępowaniu </w:t>
      </w:r>
      <w:r w:rsidR="00AE70FB">
        <w:rPr>
          <w:rFonts w:cs="Calibri"/>
          <w:sz w:val="22"/>
          <w:szCs w:val="22"/>
          <w:lang w:eastAsia="pl-PL"/>
        </w:rPr>
        <w:br/>
      </w:r>
      <w:r w:rsidR="008125E8" w:rsidRPr="00537D29">
        <w:rPr>
          <w:rFonts w:cs="Calibri"/>
          <w:sz w:val="22"/>
          <w:szCs w:val="22"/>
          <w:lang w:eastAsia="pl-PL"/>
        </w:rPr>
        <w:t xml:space="preserve">lub kryteriów selekcji, Wykonawca jest obowiązany wskazać Zamawiającemu, iż proponowany inny podwykonawca lub Wykonawca samodzielnie  spełnia je w stopniu nie mniejszym </w:t>
      </w:r>
      <w:r w:rsidR="00AE70FB">
        <w:rPr>
          <w:rFonts w:cs="Calibri"/>
          <w:sz w:val="22"/>
          <w:szCs w:val="22"/>
          <w:lang w:eastAsia="pl-PL"/>
        </w:rPr>
        <w:br/>
      </w:r>
      <w:r w:rsidR="008125E8" w:rsidRPr="00537D29">
        <w:rPr>
          <w:rFonts w:cs="Calibri"/>
          <w:sz w:val="22"/>
          <w:szCs w:val="22"/>
          <w:lang w:eastAsia="pl-PL"/>
        </w:rPr>
        <w:t xml:space="preserve">niż podwykonawca, na którego zasoby Wykonawca powoływał się w trakcie </w:t>
      </w:r>
      <w:r w:rsidR="0043461A" w:rsidRPr="00537D29">
        <w:rPr>
          <w:rFonts w:cs="Calibri"/>
          <w:sz w:val="22"/>
          <w:szCs w:val="22"/>
          <w:lang w:eastAsia="pl-PL"/>
        </w:rPr>
        <w:t>postępowania</w:t>
      </w:r>
      <w:r w:rsidR="008125E8" w:rsidRPr="00537D29">
        <w:rPr>
          <w:rFonts w:cs="Calibri"/>
          <w:sz w:val="22"/>
          <w:szCs w:val="22"/>
          <w:lang w:eastAsia="pl-PL"/>
        </w:rPr>
        <w:t xml:space="preserve"> </w:t>
      </w:r>
      <w:r w:rsidR="00AE70FB">
        <w:rPr>
          <w:rFonts w:cs="Calibri"/>
          <w:sz w:val="22"/>
          <w:szCs w:val="22"/>
          <w:lang w:eastAsia="pl-PL"/>
        </w:rPr>
        <w:br/>
      </w:r>
      <w:r w:rsidR="008125E8" w:rsidRPr="00537D29">
        <w:rPr>
          <w:rFonts w:cs="Calibri"/>
          <w:sz w:val="22"/>
          <w:szCs w:val="22"/>
          <w:lang w:eastAsia="pl-PL"/>
        </w:rPr>
        <w:t xml:space="preserve">o udzielenie zamówienia. </w:t>
      </w:r>
    </w:p>
    <w:p w14:paraId="477BE32C" w14:textId="55550569" w:rsidR="00940687" w:rsidRPr="00940687" w:rsidRDefault="00940687" w:rsidP="00E56175">
      <w:pPr>
        <w:pStyle w:val="Akapitzlist"/>
        <w:numPr>
          <w:ilvl w:val="0"/>
          <w:numId w:val="57"/>
        </w:numPr>
        <w:tabs>
          <w:tab w:val="left" w:pos="284"/>
        </w:tabs>
        <w:spacing w:after="0"/>
        <w:ind w:left="284" w:hanging="284"/>
        <w:jc w:val="both"/>
        <w:rPr>
          <w:rFonts w:cs="Calibri"/>
          <w:sz w:val="22"/>
          <w:szCs w:val="22"/>
          <w:lang w:eastAsia="pl-PL"/>
        </w:rPr>
      </w:pPr>
      <w:r w:rsidRPr="00940687">
        <w:rPr>
          <w:rFonts w:cs="Calibri"/>
          <w:sz w:val="22"/>
          <w:szCs w:val="22"/>
          <w:lang w:eastAsia="pl-PL"/>
        </w:rPr>
        <w:t xml:space="preserve">Zamawiający zapłaci Wykonawcy wynagrodzenie, o którym mowa w Rozdz. VI § 1 ust. 1 </w:t>
      </w:r>
      <w:r w:rsidR="00AE70FB">
        <w:rPr>
          <w:rFonts w:cs="Calibri"/>
          <w:sz w:val="22"/>
          <w:szCs w:val="22"/>
          <w:lang w:eastAsia="pl-PL"/>
        </w:rPr>
        <w:br/>
      </w:r>
      <w:r w:rsidRPr="00940687">
        <w:rPr>
          <w:rFonts w:cs="Calibri"/>
          <w:sz w:val="22"/>
          <w:szCs w:val="22"/>
          <w:lang w:eastAsia="pl-PL"/>
        </w:rPr>
        <w:t>po dostarczeniu prawidłowo wystawionej faktury z dołączonymi następującymi dokumentami:</w:t>
      </w:r>
    </w:p>
    <w:p w14:paraId="16354840" w14:textId="4E53C83C" w:rsidR="00940687" w:rsidRPr="00940687" w:rsidRDefault="00940687" w:rsidP="00E56175">
      <w:pPr>
        <w:pStyle w:val="Akapitzlist"/>
        <w:numPr>
          <w:ilvl w:val="0"/>
          <w:numId w:val="64"/>
        </w:numPr>
        <w:tabs>
          <w:tab w:val="left" w:pos="567"/>
        </w:tabs>
        <w:spacing w:after="0" w:line="240" w:lineRule="auto"/>
        <w:ind w:left="709" w:hanging="284"/>
        <w:jc w:val="both"/>
        <w:rPr>
          <w:rFonts w:cs="Calibri"/>
          <w:sz w:val="22"/>
          <w:szCs w:val="22"/>
          <w:lang w:eastAsia="pl-PL"/>
        </w:rPr>
      </w:pPr>
      <w:r w:rsidRPr="00940687">
        <w:rPr>
          <w:rFonts w:cs="Calibri"/>
          <w:sz w:val="22"/>
          <w:szCs w:val="22"/>
          <w:lang w:eastAsia="pl-PL"/>
        </w:rPr>
        <w:t xml:space="preserve">protokołem odbioru wykonanych robót, odebranych przez Zamawiającego, sporządzonym przy udziale Wykonawcy i </w:t>
      </w:r>
      <w:r w:rsidR="00FE2B0A" w:rsidRPr="00940687">
        <w:rPr>
          <w:rFonts w:cs="Calibri"/>
          <w:sz w:val="22"/>
          <w:szCs w:val="22"/>
          <w:lang w:eastAsia="pl-PL"/>
        </w:rPr>
        <w:t>Zamawiającego, określającym</w:t>
      </w:r>
      <w:r w:rsidRPr="00940687">
        <w:rPr>
          <w:rFonts w:cs="Calibri"/>
          <w:sz w:val="22"/>
          <w:szCs w:val="22"/>
          <w:lang w:eastAsia="pl-PL"/>
        </w:rPr>
        <w:t xml:space="preserve"> zakres wykonanych robót wynikających z umowy,</w:t>
      </w:r>
    </w:p>
    <w:p w14:paraId="1B533B17" w14:textId="77777777" w:rsidR="00940687" w:rsidRPr="00940687" w:rsidRDefault="00940687" w:rsidP="00E56175">
      <w:pPr>
        <w:pStyle w:val="Akapitzlist"/>
        <w:numPr>
          <w:ilvl w:val="0"/>
          <w:numId w:val="64"/>
        </w:numPr>
        <w:tabs>
          <w:tab w:val="left" w:pos="567"/>
        </w:tabs>
        <w:spacing w:after="0" w:line="240" w:lineRule="auto"/>
        <w:ind w:left="709" w:hanging="284"/>
        <w:jc w:val="both"/>
        <w:rPr>
          <w:rFonts w:cs="Calibri"/>
          <w:sz w:val="22"/>
          <w:szCs w:val="22"/>
          <w:lang w:eastAsia="pl-PL"/>
        </w:rPr>
      </w:pPr>
      <w:r w:rsidRPr="00940687">
        <w:rPr>
          <w:rFonts w:cs="Calibri"/>
          <w:sz w:val="22"/>
          <w:szCs w:val="22"/>
          <w:lang w:eastAsia="pl-PL"/>
        </w:rPr>
        <w:t>oryginałem pisemnego oświadczenia podwykonawcy lub dalszego podwykonawcy, wystawionym najpóźniej w dacie wystawienia faktury przez Wykonawcę, o otrzymaniu kwot należnych mu z tytułu umowy z Wykonawcą,</w:t>
      </w:r>
    </w:p>
    <w:p w14:paraId="66FB9696" w14:textId="3587E9F3" w:rsidR="00940687" w:rsidRPr="00E56175" w:rsidRDefault="00940687" w:rsidP="00E56175">
      <w:pPr>
        <w:pStyle w:val="Akapitzlist"/>
        <w:numPr>
          <w:ilvl w:val="0"/>
          <w:numId w:val="64"/>
        </w:numPr>
        <w:tabs>
          <w:tab w:val="left" w:pos="567"/>
        </w:tabs>
        <w:spacing w:after="0" w:line="240" w:lineRule="auto"/>
        <w:ind w:left="709" w:hanging="284"/>
        <w:jc w:val="both"/>
        <w:rPr>
          <w:rFonts w:cs="Calibri"/>
          <w:sz w:val="22"/>
          <w:szCs w:val="22"/>
          <w:lang w:eastAsia="pl-PL"/>
        </w:rPr>
      </w:pPr>
      <w:r w:rsidRPr="00940687">
        <w:rPr>
          <w:rFonts w:cs="Calibri"/>
          <w:sz w:val="22"/>
          <w:szCs w:val="22"/>
          <w:lang w:eastAsia="pl-PL"/>
        </w:rPr>
        <w:t>dowodem potwierdzającym zapłatę wynagrodzenia podwykonawcy lub dalszemu</w:t>
      </w:r>
      <w:r w:rsidR="008F40E6">
        <w:rPr>
          <w:rFonts w:cs="Calibri"/>
          <w:sz w:val="22"/>
          <w:szCs w:val="22"/>
          <w:lang w:eastAsia="pl-PL"/>
        </w:rPr>
        <w:t xml:space="preserve"> </w:t>
      </w:r>
      <w:r w:rsidRPr="00940687">
        <w:rPr>
          <w:rFonts w:cs="Calibri"/>
          <w:sz w:val="22"/>
          <w:szCs w:val="22"/>
          <w:lang w:eastAsia="pl-PL"/>
        </w:rPr>
        <w:t>podwykonawcy.</w:t>
      </w:r>
    </w:p>
    <w:p w14:paraId="635A2080" w14:textId="5313A1F1" w:rsidR="00537D29" w:rsidRDefault="003559CA" w:rsidP="008F40E6">
      <w:pPr>
        <w:pStyle w:val="Akapitzlist"/>
        <w:numPr>
          <w:ilvl w:val="0"/>
          <w:numId w:val="57"/>
        </w:numPr>
        <w:tabs>
          <w:tab w:val="left" w:pos="284"/>
        </w:tabs>
        <w:spacing w:after="0"/>
        <w:ind w:left="284" w:hanging="284"/>
        <w:jc w:val="both"/>
        <w:rPr>
          <w:rFonts w:cs="Calibri"/>
          <w:sz w:val="22"/>
          <w:szCs w:val="22"/>
          <w:lang w:eastAsia="pl-PL"/>
        </w:rPr>
      </w:pPr>
      <w:r w:rsidRPr="00537D29">
        <w:rPr>
          <w:rFonts w:cs="Calibri"/>
          <w:sz w:val="22"/>
          <w:szCs w:val="22"/>
          <w:lang w:eastAsia="pl-PL"/>
        </w:rPr>
        <w:t xml:space="preserve">Postanowienia w zakresie umów o podwykonawstwo stosuje się odpowiednio do zmian umów </w:t>
      </w:r>
      <w:r w:rsidR="002C0A65">
        <w:rPr>
          <w:rFonts w:cs="Calibri"/>
          <w:sz w:val="22"/>
          <w:szCs w:val="22"/>
          <w:lang w:eastAsia="pl-PL"/>
        </w:rPr>
        <w:br/>
      </w:r>
      <w:r w:rsidRPr="00537D29">
        <w:rPr>
          <w:rFonts w:cs="Calibri"/>
          <w:sz w:val="22"/>
          <w:szCs w:val="22"/>
          <w:lang w:eastAsia="pl-PL"/>
        </w:rPr>
        <w:t xml:space="preserve">o </w:t>
      </w:r>
      <w:r w:rsidR="00E56175">
        <w:rPr>
          <w:rFonts w:cs="Calibri"/>
          <w:sz w:val="22"/>
          <w:szCs w:val="22"/>
          <w:lang w:eastAsia="pl-PL"/>
        </w:rPr>
        <w:t xml:space="preserve">  </w:t>
      </w:r>
      <w:r w:rsidR="008F40E6">
        <w:rPr>
          <w:rFonts w:cs="Calibri"/>
          <w:sz w:val="22"/>
          <w:szCs w:val="22"/>
          <w:lang w:eastAsia="pl-PL"/>
        </w:rPr>
        <w:t xml:space="preserve"> </w:t>
      </w:r>
      <w:r w:rsidRPr="00537D29">
        <w:rPr>
          <w:rFonts w:cs="Calibri"/>
          <w:sz w:val="22"/>
          <w:szCs w:val="22"/>
          <w:lang w:eastAsia="pl-PL"/>
        </w:rPr>
        <w:t>podwykonawstwo.</w:t>
      </w:r>
    </w:p>
    <w:p w14:paraId="1AC25C78" w14:textId="77777777" w:rsidR="008612ED" w:rsidRPr="008612ED" w:rsidRDefault="008612ED" w:rsidP="008612ED">
      <w:pPr>
        <w:pStyle w:val="Akapitzlist"/>
        <w:tabs>
          <w:tab w:val="left" w:pos="284"/>
        </w:tabs>
        <w:spacing w:after="0"/>
        <w:ind w:left="709"/>
        <w:jc w:val="both"/>
        <w:rPr>
          <w:rFonts w:cs="Calibri"/>
          <w:sz w:val="22"/>
          <w:szCs w:val="22"/>
          <w:lang w:eastAsia="pl-PL"/>
        </w:rPr>
      </w:pPr>
    </w:p>
    <w:p w14:paraId="227C5E13" w14:textId="77777777" w:rsidR="008125E8" w:rsidRPr="00866B4A" w:rsidRDefault="008125E8" w:rsidP="008125E8">
      <w:pPr>
        <w:keepNext/>
        <w:tabs>
          <w:tab w:val="num" w:pos="284"/>
        </w:tabs>
        <w:spacing w:line="276" w:lineRule="auto"/>
        <w:jc w:val="center"/>
        <w:outlineLvl w:val="0"/>
        <w:rPr>
          <w:rFonts w:eastAsia="Times New Roman" w:cs="Calibri"/>
          <w:b/>
          <w:bCs/>
          <w:lang w:eastAsia="ar-SA"/>
        </w:rPr>
      </w:pPr>
      <w:r w:rsidRPr="00866B4A">
        <w:rPr>
          <w:rFonts w:eastAsia="Times New Roman" w:cs="Calibri"/>
          <w:b/>
          <w:bCs/>
          <w:lang w:eastAsia="ar-SA"/>
        </w:rPr>
        <w:t>VI. WYNAGRODZENIE I ROZLICZENIE</w:t>
      </w:r>
    </w:p>
    <w:p w14:paraId="1831D1C7" w14:textId="77777777" w:rsidR="008125E8" w:rsidRPr="00866B4A" w:rsidRDefault="008125E8" w:rsidP="008125E8">
      <w:pPr>
        <w:spacing w:after="0" w:line="276" w:lineRule="auto"/>
        <w:jc w:val="center"/>
        <w:rPr>
          <w:rFonts w:eastAsia="Times New Roman" w:cs="Calibri"/>
          <w:b/>
          <w:lang w:eastAsia="pl-PL"/>
        </w:rPr>
      </w:pPr>
      <w:r w:rsidRPr="00866B4A">
        <w:rPr>
          <w:rFonts w:eastAsia="Times New Roman" w:cs="Calibri"/>
          <w:b/>
          <w:lang w:eastAsia="pl-PL"/>
        </w:rPr>
        <w:t>§ 1</w:t>
      </w:r>
    </w:p>
    <w:p w14:paraId="7E298838" w14:textId="4E033A34" w:rsidR="008125E8" w:rsidRPr="00F8731C" w:rsidRDefault="008125E8" w:rsidP="00F8731C">
      <w:pPr>
        <w:numPr>
          <w:ilvl w:val="0"/>
          <w:numId w:val="22"/>
        </w:numPr>
        <w:tabs>
          <w:tab w:val="left" w:pos="284"/>
        </w:tabs>
        <w:autoSpaceDE w:val="0"/>
        <w:autoSpaceDN w:val="0"/>
        <w:adjustRightInd w:val="0"/>
        <w:spacing w:after="0" w:line="276" w:lineRule="auto"/>
        <w:ind w:left="284" w:hanging="284"/>
        <w:jc w:val="both"/>
        <w:rPr>
          <w:rFonts w:cs="Calibri"/>
          <w:shd w:val="clear" w:color="auto" w:fill="FFFFFF"/>
          <w:lang w:eastAsia="pl-PL"/>
        </w:rPr>
      </w:pPr>
      <w:r w:rsidRPr="00866B4A">
        <w:rPr>
          <w:rFonts w:cs="Calibri"/>
          <w:shd w:val="clear" w:color="auto" w:fill="FFFFFF"/>
          <w:lang w:eastAsia="pl-PL"/>
        </w:rPr>
        <w:t xml:space="preserve">Za </w:t>
      </w:r>
      <w:r w:rsidR="00DB4A21">
        <w:rPr>
          <w:rFonts w:cs="Calibri"/>
          <w:shd w:val="clear" w:color="auto" w:fill="FFFFFF"/>
          <w:lang w:eastAsia="pl-PL"/>
        </w:rPr>
        <w:t>zrealizowanie przedmiotowego zamówienia</w:t>
      </w:r>
      <w:r w:rsidRPr="00866B4A">
        <w:rPr>
          <w:rFonts w:cs="Calibri"/>
          <w:shd w:val="clear" w:color="auto" w:fill="FFFFFF"/>
          <w:lang w:eastAsia="pl-PL"/>
        </w:rPr>
        <w:t xml:space="preserve"> Wykonawca otrzyma wynagrodzenie ryczałtowe, zgodnie ze złożoną </w:t>
      </w:r>
      <w:r w:rsidR="00F8731C" w:rsidRPr="00866B4A">
        <w:rPr>
          <w:rFonts w:cs="Calibri"/>
          <w:shd w:val="clear" w:color="auto" w:fill="FFFFFF"/>
          <w:lang w:eastAsia="pl-PL"/>
        </w:rPr>
        <w:t>ofertą w</w:t>
      </w:r>
      <w:r w:rsidRPr="00866B4A">
        <w:rPr>
          <w:rFonts w:cs="Calibri"/>
          <w:shd w:val="clear" w:color="auto" w:fill="FFFFFF"/>
          <w:lang w:eastAsia="pl-PL"/>
        </w:rPr>
        <w:t xml:space="preserve"> wysokości </w:t>
      </w:r>
      <w:r w:rsidR="00F8731C" w:rsidRPr="00866B4A">
        <w:rPr>
          <w:rFonts w:cs="Calibri"/>
          <w:shd w:val="clear" w:color="auto" w:fill="FFFFFF"/>
          <w:lang w:eastAsia="pl-PL"/>
        </w:rPr>
        <w:t>brutto:</w:t>
      </w:r>
      <w:r w:rsidR="00EA3388">
        <w:rPr>
          <w:rFonts w:cs="Calibri"/>
          <w:shd w:val="clear" w:color="auto" w:fill="FFFFFF"/>
          <w:lang w:eastAsia="pl-PL"/>
        </w:rPr>
        <w:t xml:space="preserve"> </w:t>
      </w:r>
      <w:r w:rsidRPr="00866B4A">
        <w:rPr>
          <w:rFonts w:cs="Calibri"/>
          <w:shd w:val="clear" w:color="auto" w:fill="FFFFFF"/>
          <w:lang w:eastAsia="pl-PL"/>
        </w:rPr>
        <w:t>………………….</w:t>
      </w:r>
      <w:r w:rsidRPr="00F8731C">
        <w:rPr>
          <w:rFonts w:eastAsia="Times New Roman" w:cs="Calibri"/>
          <w:lang w:eastAsia="pl-PL"/>
        </w:rPr>
        <w:t xml:space="preserve"> </w:t>
      </w:r>
      <w:r w:rsidR="00F8731C" w:rsidRPr="00F8731C">
        <w:rPr>
          <w:rFonts w:eastAsia="Times New Roman" w:cs="Calibri"/>
          <w:lang w:eastAsia="pl-PL"/>
        </w:rPr>
        <w:t>słownie:</w:t>
      </w:r>
      <w:r w:rsidRPr="00F8731C">
        <w:rPr>
          <w:rFonts w:eastAsia="Times New Roman" w:cs="Calibri"/>
          <w:lang w:eastAsia="pl-PL"/>
        </w:rPr>
        <w:t xml:space="preserve"> ………………</w:t>
      </w:r>
    </w:p>
    <w:p w14:paraId="1A5BC475" w14:textId="77777777" w:rsidR="008125E8" w:rsidRPr="00866B4A" w:rsidRDefault="008125E8" w:rsidP="00F8731C">
      <w:pPr>
        <w:widowControl w:val="0"/>
        <w:numPr>
          <w:ilvl w:val="0"/>
          <w:numId w:val="22"/>
        </w:numPr>
        <w:tabs>
          <w:tab w:val="left" w:pos="321"/>
        </w:tabs>
        <w:spacing w:after="0" w:line="276" w:lineRule="auto"/>
        <w:ind w:left="284" w:right="40" w:hanging="284"/>
        <w:jc w:val="both"/>
        <w:rPr>
          <w:rFonts w:cs="Calibri"/>
          <w:shd w:val="clear" w:color="auto" w:fill="FFFFFF"/>
          <w:lang w:eastAsia="pl-PL"/>
        </w:rPr>
      </w:pPr>
      <w:r w:rsidRPr="00866B4A">
        <w:rPr>
          <w:rFonts w:cs="Calibri"/>
          <w:shd w:val="clear" w:color="auto" w:fill="FFFFFF"/>
          <w:lang w:eastAsia="pl-PL"/>
        </w:rPr>
        <w:t xml:space="preserve">Kwota określona powyżej zawiera wszelkie koszty związane z realizacją przedmiotu zamówienia. </w:t>
      </w:r>
    </w:p>
    <w:p w14:paraId="4D8C7693" w14:textId="6CDCB3F4" w:rsidR="008125E8" w:rsidRPr="00866B4A" w:rsidRDefault="008125E8" w:rsidP="00F8731C">
      <w:pPr>
        <w:widowControl w:val="0"/>
        <w:numPr>
          <w:ilvl w:val="0"/>
          <w:numId w:val="22"/>
        </w:numPr>
        <w:tabs>
          <w:tab w:val="left" w:pos="321"/>
        </w:tabs>
        <w:spacing w:after="0" w:line="276" w:lineRule="auto"/>
        <w:ind w:left="284" w:right="40" w:hanging="284"/>
        <w:jc w:val="both"/>
        <w:rPr>
          <w:rFonts w:cs="Calibri"/>
          <w:lang w:eastAsia="pl-PL"/>
        </w:rPr>
      </w:pPr>
      <w:r w:rsidRPr="00866B4A">
        <w:rPr>
          <w:rFonts w:cs="Calibri"/>
          <w:shd w:val="clear" w:color="auto" w:fill="FFFFFF"/>
          <w:lang w:eastAsia="pl-PL"/>
        </w:rPr>
        <w:t xml:space="preserve">Wynagrodzenie, o którym mowa w ust. 1, obejmuje całość kosztów związanych z realizacją Przedmiotu Umowy, jak również wszystkie inne wydatki niezbędne do prawidłowego, </w:t>
      </w:r>
      <w:r w:rsidR="00F8731C" w:rsidRPr="00866B4A">
        <w:rPr>
          <w:rFonts w:cs="Calibri"/>
          <w:shd w:val="clear" w:color="auto" w:fill="FFFFFF"/>
          <w:lang w:eastAsia="pl-PL"/>
        </w:rPr>
        <w:t>kompleksowego zrealizowania</w:t>
      </w:r>
      <w:r w:rsidRPr="00866B4A">
        <w:rPr>
          <w:rFonts w:cs="Calibri"/>
          <w:shd w:val="clear" w:color="auto" w:fill="FFFFFF"/>
          <w:lang w:eastAsia="pl-PL"/>
        </w:rPr>
        <w:t xml:space="preserve"> całości Przedmiotu Umowy bez względu na okoliczności i źródło </w:t>
      </w:r>
      <w:r w:rsidR="00EA3388">
        <w:rPr>
          <w:rFonts w:cs="Calibri"/>
          <w:shd w:val="clear" w:color="auto" w:fill="FFFFFF"/>
          <w:lang w:eastAsia="pl-PL"/>
        </w:rPr>
        <w:br/>
      </w:r>
      <w:r w:rsidRPr="00866B4A">
        <w:rPr>
          <w:rFonts w:cs="Calibri"/>
          <w:shd w:val="clear" w:color="auto" w:fill="FFFFFF"/>
          <w:lang w:eastAsia="pl-PL"/>
        </w:rPr>
        <w:t>ich powstania, w tym m.in. koszty: wykonania wszelkich robót przygotowawczych, wykończeniowych i porządkowych, zorganizowania, zagospodarowania i późniejszej likwidacji placu robót (budowy).</w:t>
      </w:r>
    </w:p>
    <w:p w14:paraId="43841559" w14:textId="37877634" w:rsidR="00704EBB" w:rsidRPr="008612ED" w:rsidRDefault="008125E8" w:rsidP="00F8731C">
      <w:pPr>
        <w:widowControl w:val="0"/>
        <w:numPr>
          <w:ilvl w:val="0"/>
          <w:numId w:val="22"/>
        </w:numPr>
        <w:tabs>
          <w:tab w:val="left" w:pos="321"/>
        </w:tabs>
        <w:spacing w:after="0" w:line="276" w:lineRule="auto"/>
        <w:ind w:left="284" w:right="40" w:hanging="284"/>
        <w:jc w:val="both"/>
        <w:rPr>
          <w:rFonts w:cs="Calibri"/>
          <w:shd w:val="clear" w:color="auto" w:fill="FFFFFF"/>
          <w:lang w:eastAsia="pl-PL"/>
        </w:rPr>
      </w:pPr>
      <w:r w:rsidRPr="00866B4A">
        <w:rPr>
          <w:rFonts w:cs="Calibri"/>
          <w:shd w:val="clear" w:color="auto" w:fill="FFFFFF"/>
          <w:lang w:eastAsia="pl-PL"/>
        </w:rPr>
        <w:t xml:space="preserve">W przypadku </w:t>
      </w:r>
      <w:r w:rsidR="00F8731C" w:rsidRPr="00866B4A">
        <w:rPr>
          <w:rFonts w:cs="Calibri"/>
          <w:shd w:val="clear" w:color="auto" w:fill="FFFFFF"/>
          <w:lang w:eastAsia="pl-PL"/>
        </w:rPr>
        <w:t>nieuwzględnienia</w:t>
      </w:r>
      <w:r w:rsidRPr="00866B4A">
        <w:rPr>
          <w:rFonts w:cs="Calibri"/>
          <w:shd w:val="clear" w:color="auto" w:fill="FFFFFF"/>
          <w:lang w:eastAsia="pl-PL"/>
        </w:rPr>
        <w:t xml:space="preserve"> przez Wykonawcę wszystkich robót i innych wydatków niezbędnych do prawidłowego, kompleksowego zrealizowania Przedmiotu Umowy, powstałe różnice stanowią element ryzyka Wykonawcy i nie skutkują zwiększeniem wynagrodzenia.</w:t>
      </w:r>
    </w:p>
    <w:p w14:paraId="33C85057" w14:textId="77777777" w:rsidR="00AE70FB" w:rsidRDefault="00AE70FB" w:rsidP="00A65521">
      <w:pPr>
        <w:spacing w:before="240" w:after="0" w:line="276" w:lineRule="auto"/>
        <w:jc w:val="center"/>
        <w:rPr>
          <w:rFonts w:eastAsia="Times New Roman" w:cs="Calibri"/>
          <w:b/>
          <w:lang w:eastAsia="pl-PL"/>
        </w:rPr>
      </w:pPr>
    </w:p>
    <w:p w14:paraId="028EDC21" w14:textId="77777777" w:rsidR="00AE70FB" w:rsidRDefault="00AE70FB" w:rsidP="00A65521">
      <w:pPr>
        <w:spacing w:before="240" w:after="0" w:line="276" w:lineRule="auto"/>
        <w:jc w:val="center"/>
        <w:rPr>
          <w:rFonts w:eastAsia="Times New Roman" w:cs="Calibri"/>
          <w:b/>
          <w:lang w:eastAsia="pl-PL"/>
        </w:rPr>
      </w:pPr>
    </w:p>
    <w:p w14:paraId="3D33C017" w14:textId="26BED8C6" w:rsidR="008125E8" w:rsidRPr="00866B4A" w:rsidRDefault="008125E8" w:rsidP="00A65521">
      <w:pPr>
        <w:spacing w:before="240" w:after="0" w:line="276" w:lineRule="auto"/>
        <w:jc w:val="center"/>
        <w:rPr>
          <w:rFonts w:eastAsia="Times New Roman" w:cs="Calibri"/>
          <w:b/>
          <w:lang w:eastAsia="pl-PL"/>
        </w:rPr>
      </w:pPr>
      <w:r w:rsidRPr="00866B4A">
        <w:rPr>
          <w:rFonts w:eastAsia="Times New Roman" w:cs="Calibri"/>
          <w:b/>
          <w:lang w:eastAsia="pl-PL"/>
        </w:rPr>
        <w:t>§ 2</w:t>
      </w:r>
    </w:p>
    <w:p w14:paraId="055CF425" w14:textId="24D96FDF" w:rsidR="00DB4A21" w:rsidRPr="007700C2" w:rsidRDefault="00F8731C"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7700C2">
        <w:rPr>
          <w:rFonts w:cs="Calibri"/>
          <w:sz w:val="22"/>
          <w:szCs w:val="22"/>
          <w:lang w:eastAsia="pl-PL"/>
        </w:rPr>
        <w:t>Rozliczenie za</w:t>
      </w:r>
      <w:r w:rsidR="00DB4A21" w:rsidRPr="007700C2">
        <w:rPr>
          <w:rFonts w:cs="Calibri"/>
          <w:sz w:val="22"/>
          <w:szCs w:val="22"/>
          <w:lang w:eastAsia="pl-PL"/>
        </w:rPr>
        <w:t xml:space="preserve"> wykonanie przedmiotu umowy nastąpi po wykonaniu całości robót, całości zamówienia, na podstawie wystawionej przez Wykonawcę faktury VAT za wykonany przedmiot umowy.</w:t>
      </w:r>
    </w:p>
    <w:p w14:paraId="5A0EF559" w14:textId="77777777" w:rsidR="00DB4A21" w:rsidRPr="007700C2" w:rsidRDefault="00DB4A21" w:rsidP="002C0A6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Podstawą wystawienia faktury VAT jest:</w:t>
      </w:r>
    </w:p>
    <w:p w14:paraId="0AE7433B" w14:textId="77777777" w:rsidR="00DB4A21" w:rsidRPr="007700C2" w:rsidRDefault="00DB4A21" w:rsidP="002C0A65">
      <w:pPr>
        <w:spacing w:after="0" w:line="240" w:lineRule="auto"/>
        <w:ind w:left="426"/>
        <w:jc w:val="both"/>
        <w:rPr>
          <w:rFonts w:eastAsia="Times New Roman" w:cs="Calibri"/>
          <w:lang w:eastAsia="pl-PL"/>
        </w:rPr>
      </w:pPr>
      <w:r w:rsidRPr="007700C2">
        <w:rPr>
          <w:rFonts w:eastAsia="Times New Roman" w:cs="Calibri"/>
          <w:lang w:eastAsia="pl-PL"/>
        </w:rPr>
        <w:t>1)</w:t>
      </w:r>
      <w:r w:rsidRPr="007700C2">
        <w:rPr>
          <w:rFonts w:eastAsia="Times New Roman" w:cs="Calibri"/>
          <w:lang w:eastAsia="pl-PL"/>
        </w:rPr>
        <w:tab/>
        <w:t>końcowy protokół odbioru przedmiotu umowy,</w:t>
      </w:r>
    </w:p>
    <w:p w14:paraId="650AF77D" w14:textId="02B56AE8" w:rsidR="00DB4A21" w:rsidRPr="007700C2" w:rsidRDefault="00DB4A21" w:rsidP="002C0A65">
      <w:pPr>
        <w:spacing w:after="0" w:line="240" w:lineRule="auto"/>
        <w:ind w:left="709" w:hanging="283"/>
        <w:jc w:val="both"/>
        <w:rPr>
          <w:rFonts w:eastAsia="Times New Roman" w:cs="Calibri"/>
          <w:lang w:eastAsia="pl-PL"/>
        </w:rPr>
      </w:pPr>
      <w:r w:rsidRPr="007700C2">
        <w:rPr>
          <w:rFonts w:eastAsia="Times New Roman" w:cs="Calibri"/>
          <w:lang w:eastAsia="pl-PL"/>
        </w:rPr>
        <w:t>2)</w:t>
      </w:r>
      <w:r w:rsidRPr="007700C2">
        <w:rPr>
          <w:rFonts w:eastAsia="Times New Roman" w:cs="Calibri"/>
          <w:lang w:eastAsia="pl-PL"/>
        </w:rPr>
        <w:tab/>
        <w:t xml:space="preserve">W przypadku realizacji z udziałem podwykonawcy: dokumenty, o których mowa                                           w </w:t>
      </w:r>
      <w:r w:rsidR="002C0A65" w:rsidRPr="007700C2">
        <w:rPr>
          <w:rFonts w:eastAsia="Times New Roman" w:cs="Calibri"/>
          <w:lang w:eastAsia="pl-PL"/>
        </w:rPr>
        <w:t>Rozdziale V</w:t>
      </w:r>
      <w:r w:rsidRPr="007700C2">
        <w:rPr>
          <w:rFonts w:eastAsia="Times New Roman" w:cs="Calibri"/>
          <w:lang w:eastAsia="pl-PL"/>
        </w:rPr>
        <w:t xml:space="preserve"> ust. </w:t>
      </w:r>
      <w:r w:rsidR="00940687">
        <w:rPr>
          <w:rFonts w:eastAsia="Times New Roman" w:cs="Calibri"/>
          <w:lang w:eastAsia="pl-PL"/>
        </w:rPr>
        <w:t>8</w:t>
      </w:r>
      <w:r w:rsidRPr="007700C2">
        <w:rPr>
          <w:rFonts w:eastAsia="Times New Roman" w:cs="Calibri"/>
          <w:lang w:eastAsia="pl-PL"/>
        </w:rPr>
        <w:t>.</w:t>
      </w:r>
    </w:p>
    <w:p w14:paraId="70C55411" w14:textId="77777777" w:rsidR="00DB4A21" w:rsidRPr="007700C2" w:rsidRDefault="00DB4A21" w:rsidP="00B46DA5">
      <w:pPr>
        <w:pStyle w:val="Akapitzlist"/>
        <w:numPr>
          <w:ilvl w:val="3"/>
          <w:numId w:val="16"/>
        </w:numPr>
        <w:tabs>
          <w:tab w:val="clear" w:pos="2880"/>
          <w:tab w:val="left" w:pos="284"/>
        </w:tabs>
        <w:spacing w:after="0" w:line="240" w:lineRule="auto"/>
        <w:ind w:left="0" w:firstLine="0"/>
        <w:jc w:val="both"/>
        <w:rPr>
          <w:rFonts w:cs="Calibri"/>
          <w:sz w:val="22"/>
          <w:szCs w:val="22"/>
          <w:lang w:eastAsia="pl-PL"/>
        </w:rPr>
      </w:pPr>
      <w:r w:rsidRPr="007700C2">
        <w:rPr>
          <w:rFonts w:cs="Calibri"/>
          <w:sz w:val="22"/>
          <w:szCs w:val="22"/>
          <w:lang w:eastAsia="pl-PL"/>
        </w:rPr>
        <w:t xml:space="preserve">Faktura winna być wystawiona: </w:t>
      </w:r>
    </w:p>
    <w:p w14:paraId="5D371253"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Powiat Tomaszowski, </w:t>
      </w:r>
    </w:p>
    <w:p w14:paraId="24C6E7A0"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ul. Św. Antoniego 41, </w:t>
      </w:r>
    </w:p>
    <w:p w14:paraId="7DB0A70F"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97-200 Tomaszów Mazowiecki</w:t>
      </w:r>
    </w:p>
    <w:p w14:paraId="7D05E4A7" w14:textId="77777777" w:rsidR="00DB4A21" w:rsidRPr="007700C2" w:rsidRDefault="00DB4A21" w:rsidP="00DB4A21">
      <w:pPr>
        <w:tabs>
          <w:tab w:val="left" w:pos="284"/>
        </w:tabs>
        <w:spacing w:after="0" w:line="240" w:lineRule="auto"/>
        <w:jc w:val="center"/>
        <w:rPr>
          <w:rFonts w:cs="Calibri"/>
          <w:lang w:eastAsia="pl-PL"/>
        </w:rPr>
      </w:pPr>
      <w:r w:rsidRPr="007700C2">
        <w:rPr>
          <w:rFonts w:cs="Calibri"/>
          <w:lang w:eastAsia="pl-PL"/>
        </w:rPr>
        <w:t xml:space="preserve"> NIP: 773-23-21-115.</w:t>
      </w:r>
    </w:p>
    <w:p w14:paraId="6621E4C2" w14:textId="3D9F9A4E" w:rsidR="00DB4A21" w:rsidRPr="007700C2" w:rsidRDefault="00DB4A21"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7700C2">
        <w:rPr>
          <w:rFonts w:cs="Calibri"/>
          <w:sz w:val="22"/>
          <w:szCs w:val="22"/>
          <w:lang w:eastAsia="pl-PL"/>
        </w:rPr>
        <w:t xml:space="preserve">Faktura za przedmiot umowy płatna będzie  przelewem na  konto wskazane przez Wykonawcę                  w fakturze, które jest kontem firmowym, do którego został wyodrębniony rachunek VAT, </w:t>
      </w:r>
      <w:r w:rsidR="00AE70FB">
        <w:rPr>
          <w:rFonts w:cs="Calibri"/>
          <w:sz w:val="22"/>
          <w:szCs w:val="22"/>
          <w:lang w:eastAsia="pl-PL"/>
        </w:rPr>
        <w:br/>
      </w:r>
      <w:r w:rsidRPr="007700C2">
        <w:rPr>
          <w:rFonts w:cs="Calibri"/>
          <w:sz w:val="22"/>
          <w:szCs w:val="22"/>
          <w:lang w:eastAsia="pl-PL"/>
        </w:rPr>
        <w:t>co umożliwi zastosowanie mechanizmu podzielonej płatności.</w:t>
      </w:r>
    </w:p>
    <w:p w14:paraId="3D51DDB0" w14:textId="1CE2D671" w:rsidR="00DB4A21" w:rsidRPr="007700C2" w:rsidRDefault="002C0A65"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7700C2">
        <w:rPr>
          <w:rFonts w:cs="Calibri"/>
          <w:sz w:val="22"/>
          <w:szCs w:val="22"/>
          <w:lang w:eastAsia="pl-PL"/>
        </w:rPr>
        <w:t>Faktura płatna</w:t>
      </w:r>
      <w:r w:rsidR="00DB4A21" w:rsidRPr="007700C2">
        <w:rPr>
          <w:rFonts w:cs="Calibri"/>
          <w:sz w:val="22"/>
          <w:szCs w:val="22"/>
          <w:lang w:eastAsia="pl-PL"/>
        </w:rPr>
        <w:t xml:space="preserve"> będzie w terminie do 30 dni od daty otrzymania przez Zamawiającego, prawidłowo wystawionej faktury</w:t>
      </w:r>
      <w:r w:rsidR="00DB4A21" w:rsidRPr="00DB4A21">
        <w:t xml:space="preserve"> </w:t>
      </w:r>
      <w:r w:rsidR="00DB4A21" w:rsidRPr="00DB4A21">
        <w:rPr>
          <w:rFonts w:cs="Calibri"/>
          <w:sz w:val="22"/>
          <w:szCs w:val="22"/>
          <w:lang w:eastAsia="pl-PL"/>
        </w:rPr>
        <w:t>wraz z wymaganymi dokumentami</w:t>
      </w:r>
      <w:r w:rsidR="00DB4A21" w:rsidRPr="007700C2">
        <w:rPr>
          <w:rFonts w:cs="Calibri"/>
          <w:sz w:val="22"/>
          <w:szCs w:val="22"/>
          <w:lang w:eastAsia="pl-PL"/>
        </w:rPr>
        <w:t xml:space="preserve">. </w:t>
      </w:r>
    </w:p>
    <w:p w14:paraId="08B28268" w14:textId="77777777" w:rsidR="00DB4A21" w:rsidRPr="007700C2" w:rsidRDefault="00DB4A21"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7700C2">
        <w:rPr>
          <w:rFonts w:cs="Calibri"/>
          <w:sz w:val="22"/>
          <w:szCs w:val="22"/>
          <w:lang w:eastAsia="pl-PL"/>
        </w:rPr>
        <w:t>Za datę dokonania płatności uważa się dzień obciążenia rachunku Zamawiającego.</w:t>
      </w:r>
    </w:p>
    <w:p w14:paraId="43417E9D" w14:textId="77777777" w:rsidR="00E324AA" w:rsidRDefault="00DB4A21"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7700C2">
        <w:rPr>
          <w:rFonts w:cs="Calibri"/>
          <w:sz w:val="22"/>
          <w:szCs w:val="22"/>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055CB07A" w14:textId="7B3C4AEF" w:rsidR="008125E8" w:rsidRPr="00E324AA" w:rsidRDefault="008125E8" w:rsidP="002C0A65">
      <w:pPr>
        <w:pStyle w:val="Akapitzlist"/>
        <w:numPr>
          <w:ilvl w:val="3"/>
          <w:numId w:val="16"/>
        </w:numPr>
        <w:tabs>
          <w:tab w:val="clear" w:pos="2880"/>
          <w:tab w:val="left" w:pos="284"/>
        </w:tabs>
        <w:spacing w:after="0" w:line="240" w:lineRule="auto"/>
        <w:ind w:left="284" w:hanging="284"/>
        <w:jc w:val="both"/>
        <w:rPr>
          <w:rFonts w:cs="Calibri"/>
          <w:sz w:val="22"/>
          <w:szCs w:val="22"/>
          <w:lang w:eastAsia="pl-PL"/>
        </w:rPr>
      </w:pPr>
      <w:r w:rsidRPr="00E324AA">
        <w:rPr>
          <w:rFonts w:cs="Calibri"/>
          <w:sz w:val="22"/>
          <w:szCs w:val="22"/>
          <w:lang w:eastAsia="pl-PL"/>
        </w:rPr>
        <w:t xml:space="preserve">Pełnomocnik wykonawców, którym zamówienie zostało udzielone wspólnie (np. w ramach konsorcjum) upoważniony do zawarcia niniejszej umowy (Lider Konsorcjum), działający przez osoby upoważnione do jego reprezentacji, przez cały okres realizacji niniejszej umowy, jak również </w:t>
      </w:r>
      <w:r w:rsidR="002C0A65">
        <w:rPr>
          <w:rFonts w:cs="Calibri"/>
          <w:sz w:val="22"/>
          <w:szCs w:val="22"/>
          <w:lang w:eastAsia="pl-PL"/>
        </w:rPr>
        <w:br/>
      </w:r>
      <w:r w:rsidRPr="00E324AA">
        <w:rPr>
          <w:rFonts w:cs="Calibri"/>
          <w:sz w:val="22"/>
          <w:szCs w:val="22"/>
          <w:lang w:eastAsia="pl-PL"/>
        </w:rPr>
        <w:t xml:space="preserve">w okresie rękojmi i gwarancji, upoważniony jest do reprezentowania wszystkich wykonawców, którym zamówienie zostało udzielone wspólnie, w szczególności upoważniony jest </w:t>
      </w:r>
      <w:r w:rsidR="002C0A65" w:rsidRPr="00E324AA">
        <w:rPr>
          <w:rFonts w:cs="Calibri"/>
          <w:sz w:val="22"/>
          <w:szCs w:val="22"/>
          <w:lang w:eastAsia="pl-PL"/>
        </w:rPr>
        <w:t>do:</w:t>
      </w:r>
    </w:p>
    <w:p w14:paraId="4FEAEF51" w14:textId="77777777" w:rsidR="008125E8" w:rsidRPr="00866B4A"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składania oświadczeń woli w imieniu wszystkich wykonawców,</w:t>
      </w:r>
    </w:p>
    <w:p w14:paraId="02EBDCB5" w14:textId="77777777" w:rsidR="008125E8" w:rsidRPr="00866B4A"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wystawiania faktur i odbioru wynagrodzenia wynikającego z niniejszej umowy,</w:t>
      </w:r>
    </w:p>
    <w:p w14:paraId="2D7EBCE9" w14:textId="77777777" w:rsidR="008125E8" w:rsidRPr="00866B4A"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przyjmowania w imieniu wszystkich wykonawców oświadczeń woli składanych przez Zamawiającego,</w:t>
      </w:r>
    </w:p>
    <w:p w14:paraId="7221F01D" w14:textId="77777777" w:rsidR="008125E8" w:rsidRPr="00866B4A"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prowadzenia, wysyłania, odbierania korespondencji związanej z niniejszą umową,</w:t>
      </w:r>
    </w:p>
    <w:p w14:paraId="1B058598" w14:textId="77777777" w:rsidR="008125E8" w:rsidRPr="00866B4A"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reprezentowania wszystkich wykonawców we wszelkich kontaktach, czynnościach wykonywanych w związku z realizacją niniejszej umowy,</w:t>
      </w:r>
    </w:p>
    <w:p w14:paraId="1934CA59" w14:textId="546DFC7E" w:rsidR="00722D50" w:rsidRDefault="008125E8" w:rsidP="002C0A65">
      <w:pPr>
        <w:pStyle w:val="Akapitzlist"/>
        <w:numPr>
          <w:ilvl w:val="3"/>
          <w:numId w:val="39"/>
        </w:numPr>
        <w:tabs>
          <w:tab w:val="left" w:pos="993"/>
        </w:tabs>
        <w:spacing w:after="0"/>
        <w:ind w:left="993" w:hanging="426"/>
        <w:jc w:val="both"/>
        <w:rPr>
          <w:rFonts w:cs="Calibri"/>
          <w:sz w:val="22"/>
          <w:szCs w:val="22"/>
          <w:lang w:eastAsia="pl-PL"/>
        </w:rPr>
      </w:pPr>
      <w:r w:rsidRPr="00866B4A">
        <w:rPr>
          <w:rFonts w:cs="Calibri"/>
          <w:sz w:val="22"/>
          <w:szCs w:val="22"/>
          <w:lang w:eastAsia="pl-PL"/>
        </w:rPr>
        <w:t xml:space="preserve">podpisywania w imieniu wszystkich wykonawców wszelkich dokumentów związanych </w:t>
      </w:r>
      <w:r w:rsidR="002C0A65">
        <w:rPr>
          <w:rFonts w:cs="Calibri"/>
          <w:sz w:val="22"/>
          <w:szCs w:val="22"/>
          <w:lang w:eastAsia="pl-PL"/>
        </w:rPr>
        <w:br/>
      </w:r>
      <w:r w:rsidRPr="00866B4A">
        <w:rPr>
          <w:rFonts w:cs="Calibri"/>
          <w:sz w:val="22"/>
          <w:szCs w:val="22"/>
          <w:lang w:eastAsia="pl-PL"/>
        </w:rPr>
        <w:t xml:space="preserve">z realizacją niniejszej umowy, w szczególności do podpisywania umowy, umów </w:t>
      </w:r>
      <w:r w:rsidR="002C0A65">
        <w:rPr>
          <w:rFonts w:cs="Calibri"/>
          <w:sz w:val="22"/>
          <w:szCs w:val="22"/>
          <w:lang w:eastAsia="pl-PL"/>
        </w:rPr>
        <w:br/>
      </w:r>
      <w:r w:rsidR="002C0A65" w:rsidRPr="00866B4A">
        <w:rPr>
          <w:rFonts w:cs="Calibri"/>
          <w:sz w:val="22"/>
          <w:szCs w:val="22"/>
          <w:lang w:eastAsia="pl-PL"/>
        </w:rPr>
        <w:t>(w</w:t>
      </w:r>
      <w:r w:rsidRPr="00866B4A">
        <w:rPr>
          <w:rFonts w:cs="Calibri"/>
          <w:sz w:val="22"/>
          <w:szCs w:val="22"/>
          <w:lang w:eastAsia="pl-PL"/>
        </w:rPr>
        <w:t xml:space="preserve"> przypadku zamówień dodatkowych lub uzupełniających) aneksów do umowy, protokołów.</w:t>
      </w:r>
    </w:p>
    <w:p w14:paraId="7F114396" w14:textId="77777777" w:rsidR="00722D50" w:rsidRPr="00722D50" w:rsidRDefault="00722D50" w:rsidP="00722D50">
      <w:pPr>
        <w:pStyle w:val="Akapitzlist"/>
        <w:tabs>
          <w:tab w:val="left" w:pos="284"/>
        </w:tabs>
        <w:spacing w:after="0"/>
        <w:ind w:left="284"/>
        <w:jc w:val="both"/>
        <w:rPr>
          <w:rFonts w:cs="Calibri"/>
          <w:sz w:val="22"/>
          <w:szCs w:val="22"/>
          <w:lang w:eastAsia="pl-PL"/>
        </w:rPr>
      </w:pPr>
    </w:p>
    <w:p w14:paraId="4198F2BB" w14:textId="3C616DF6" w:rsidR="008125E8" w:rsidRPr="00866B4A" w:rsidRDefault="008125E8" w:rsidP="00BD020C">
      <w:pPr>
        <w:keepNext/>
        <w:tabs>
          <w:tab w:val="num" w:pos="284"/>
        </w:tabs>
        <w:spacing w:before="240" w:line="276" w:lineRule="auto"/>
        <w:jc w:val="center"/>
        <w:outlineLvl w:val="0"/>
        <w:rPr>
          <w:rFonts w:eastAsia="Times New Roman" w:cs="Calibri"/>
          <w:b/>
          <w:bCs/>
          <w:lang w:eastAsia="ar-SA"/>
        </w:rPr>
      </w:pPr>
      <w:r w:rsidRPr="00866B4A">
        <w:rPr>
          <w:rFonts w:eastAsia="Times New Roman" w:cs="Calibri"/>
          <w:b/>
          <w:bCs/>
          <w:lang w:eastAsia="ar-SA"/>
        </w:rPr>
        <w:t>VII. ODBIÓR ROBÓT</w:t>
      </w:r>
    </w:p>
    <w:p w14:paraId="23A4D0AB" w14:textId="77777777" w:rsidR="008125E8" w:rsidRPr="00866B4A" w:rsidRDefault="008125E8" w:rsidP="008125E8">
      <w:pPr>
        <w:spacing w:after="0" w:line="276" w:lineRule="auto"/>
        <w:jc w:val="center"/>
        <w:rPr>
          <w:rFonts w:eastAsia="Times New Roman" w:cs="Calibri"/>
          <w:b/>
          <w:lang w:eastAsia="pl-PL"/>
        </w:rPr>
      </w:pPr>
      <w:r w:rsidRPr="00866B4A">
        <w:rPr>
          <w:rFonts w:eastAsia="Times New Roman" w:cs="Calibri"/>
          <w:b/>
          <w:lang w:eastAsia="pl-PL"/>
        </w:rPr>
        <w:t>§1</w:t>
      </w:r>
    </w:p>
    <w:p w14:paraId="04E5F6B5" w14:textId="77777777" w:rsidR="008125E8" w:rsidRPr="00866B4A" w:rsidRDefault="008125E8" w:rsidP="008125E8">
      <w:pPr>
        <w:suppressAutoHyphens/>
        <w:autoSpaceDE w:val="0"/>
        <w:spacing w:after="0" w:line="276" w:lineRule="auto"/>
        <w:rPr>
          <w:rFonts w:cs="Calibri"/>
        </w:rPr>
      </w:pPr>
      <w:r w:rsidRPr="00866B4A">
        <w:rPr>
          <w:rFonts w:cs="Calibri"/>
        </w:rPr>
        <w:t>Strony ustalają następujące rodzaje odbiorów:</w:t>
      </w:r>
    </w:p>
    <w:p w14:paraId="05363548" w14:textId="77777777" w:rsidR="008125E8" w:rsidRPr="00866B4A" w:rsidRDefault="008125E8"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robót zanika</w:t>
      </w:r>
      <w:r w:rsidR="00BD020C" w:rsidRPr="00866B4A">
        <w:rPr>
          <w:rFonts w:cs="Calibri"/>
          <w:sz w:val="22"/>
          <w:szCs w:val="22"/>
        </w:rPr>
        <w:t>jących lub ulegających zakryciu,</w:t>
      </w:r>
    </w:p>
    <w:p w14:paraId="0BA6AF20" w14:textId="77777777" w:rsidR="008125E8" w:rsidRPr="00866B4A" w:rsidRDefault="008125E8"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końcowy</w:t>
      </w:r>
      <w:r w:rsidR="00BD020C" w:rsidRPr="00866B4A">
        <w:rPr>
          <w:rFonts w:cs="Calibri"/>
          <w:sz w:val="22"/>
          <w:szCs w:val="22"/>
        </w:rPr>
        <w:t>,</w:t>
      </w:r>
    </w:p>
    <w:p w14:paraId="1499194C" w14:textId="77777777" w:rsidR="00BD020C" w:rsidRPr="00866B4A" w:rsidRDefault="00BD020C" w:rsidP="00B46DA5">
      <w:pPr>
        <w:pStyle w:val="Akapitzlist"/>
        <w:numPr>
          <w:ilvl w:val="0"/>
          <w:numId w:val="46"/>
        </w:numPr>
        <w:suppressAutoHyphens/>
        <w:autoSpaceDE w:val="0"/>
        <w:spacing w:after="0"/>
        <w:ind w:left="709" w:hanging="283"/>
        <w:contextualSpacing w:val="0"/>
        <w:rPr>
          <w:rFonts w:cs="Calibri"/>
          <w:sz w:val="22"/>
          <w:szCs w:val="22"/>
        </w:rPr>
      </w:pPr>
      <w:r w:rsidRPr="00866B4A">
        <w:rPr>
          <w:rFonts w:cs="Calibri"/>
          <w:sz w:val="22"/>
          <w:szCs w:val="22"/>
        </w:rPr>
        <w:t>odbiór gwarancyjny</w:t>
      </w:r>
      <w:r w:rsidR="00DB4A21">
        <w:rPr>
          <w:rFonts w:cs="Calibri"/>
          <w:sz w:val="22"/>
          <w:szCs w:val="22"/>
        </w:rPr>
        <w:t>.</w:t>
      </w:r>
    </w:p>
    <w:p w14:paraId="4E5FC6D1" w14:textId="77777777" w:rsidR="00EA3388" w:rsidRDefault="00EA3388" w:rsidP="008612ED">
      <w:pPr>
        <w:spacing w:before="240" w:after="0" w:line="276" w:lineRule="auto"/>
        <w:jc w:val="center"/>
        <w:rPr>
          <w:rFonts w:eastAsia="Times New Roman" w:cs="Calibri"/>
          <w:b/>
          <w:bCs/>
          <w:lang w:eastAsia="pl-PL"/>
        </w:rPr>
      </w:pPr>
    </w:p>
    <w:p w14:paraId="622EAACA" w14:textId="69F09A63" w:rsidR="008125E8" w:rsidRPr="00866B4A" w:rsidRDefault="008125E8" w:rsidP="008612ED">
      <w:pPr>
        <w:spacing w:before="240" w:after="0" w:line="276" w:lineRule="auto"/>
        <w:jc w:val="center"/>
        <w:rPr>
          <w:rFonts w:eastAsia="Times New Roman" w:cs="Calibri"/>
          <w:b/>
          <w:bCs/>
          <w:lang w:eastAsia="pl-PL"/>
        </w:rPr>
      </w:pPr>
      <w:r w:rsidRPr="00866B4A">
        <w:rPr>
          <w:rFonts w:eastAsia="Times New Roman" w:cs="Calibri"/>
          <w:b/>
          <w:bCs/>
          <w:lang w:eastAsia="pl-PL"/>
        </w:rPr>
        <w:lastRenderedPageBreak/>
        <w:t>§ 2</w:t>
      </w:r>
    </w:p>
    <w:p w14:paraId="335AF993" w14:textId="77777777" w:rsidR="008125E8" w:rsidRPr="00866B4A" w:rsidRDefault="008125E8" w:rsidP="008125E8">
      <w:pPr>
        <w:suppressAutoHyphens/>
        <w:autoSpaceDE w:val="0"/>
        <w:spacing w:after="0" w:line="276" w:lineRule="auto"/>
        <w:rPr>
          <w:rFonts w:eastAsia="Times New Roman" w:cs="Calibri"/>
        </w:rPr>
      </w:pPr>
      <w:r w:rsidRPr="00866B4A">
        <w:rPr>
          <w:rFonts w:eastAsia="Times New Roman" w:cs="Calibri"/>
        </w:rPr>
        <w:t>W odniesieniu do odbioru robót zanikających lub ulegających zakryciu:</w:t>
      </w:r>
    </w:p>
    <w:p w14:paraId="44254F59" w14:textId="77777777" w:rsidR="008125E8" w:rsidRPr="00866B4A" w:rsidRDefault="008125E8" w:rsidP="002C0A65">
      <w:pPr>
        <w:pStyle w:val="Akapitzlist"/>
        <w:numPr>
          <w:ilvl w:val="0"/>
          <w:numId w:val="47"/>
        </w:numPr>
        <w:tabs>
          <w:tab w:val="left" w:pos="567"/>
        </w:tabs>
        <w:suppressAutoHyphens/>
        <w:autoSpaceDE w:val="0"/>
        <w:spacing w:after="0"/>
        <w:ind w:left="567" w:hanging="283"/>
        <w:contextualSpacing w:val="0"/>
        <w:jc w:val="both"/>
        <w:rPr>
          <w:rFonts w:cs="Calibri"/>
          <w:sz w:val="22"/>
          <w:szCs w:val="22"/>
        </w:rPr>
      </w:pPr>
      <w:r w:rsidRPr="00866B4A">
        <w:rPr>
          <w:rFonts w:cs="Calibri"/>
          <w:sz w:val="22"/>
          <w:szCs w:val="22"/>
        </w:rPr>
        <w:t>podlegają odbiorowi roboty zanikające/ulegające zakryciu, których gotowość do odbioru Wykonawca zgłasza Zamawiające</w:t>
      </w:r>
      <w:r w:rsidR="004737B9">
        <w:rPr>
          <w:rFonts w:cs="Calibri"/>
          <w:sz w:val="22"/>
          <w:szCs w:val="22"/>
        </w:rPr>
        <w:t>mu</w:t>
      </w:r>
      <w:r w:rsidRPr="00866B4A">
        <w:rPr>
          <w:rFonts w:cs="Calibri"/>
          <w:sz w:val="22"/>
          <w:szCs w:val="22"/>
        </w:rPr>
        <w:t>;</w:t>
      </w:r>
    </w:p>
    <w:p w14:paraId="6661E617" w14:textId="77777777" w:rsidR="008125E8" w:rsidRPr="00866B4A" w:rsidRDefault="008125E8" w:rsidP="002C0A65">
      <w:pPr>
        <w:pStyle w:val="Akapitzlist"/>
        <w:numPr>
          <w:ilvl w:val="0"/>
          <w:numId w:val="47"/>
        </w:numPr>
        <w:tabs>
          <w:tab w:val="left" w:pos="567"/>
        </w:tabs>
        <w:suppressAutoHyphens/>
        <w:autoSpaceDE w:val="0"/>
        <w:spacing w:after="0"/>
        <w:ind w:left="567" w:hanging="283"/>
        <w:contextualSpacing w:val="0"/>
        <w:jc w:val="both"/>
        <w:rPr>
          <w:rFonts w:cs="Calibri"/>
          <w:sz w:val="22"/>
          <w:szCs w:val="22"/>
        </w:rPr>
      </w:pPr>
      <w:r w:rsidRPr="00866B4A">
        <w:rPr>
          <w:rFonts w:cs="Calibri"/>
          <w:sz w:val="22"/>
          <w:szCs w:val="22"/>
        </w:rPr>
        <w:t>w przypadku wykonania przez Wykonawcę robót zanikających/ulegających zakryciu lub robót zanikających, Zamawiający przystąpi do ich odbioru w ciągu 1 dnia roboczego od dnia zgłoszenia ich wykonania</w:t>
      </w:r>
      <w:r w:rsidR="00DF5EED">
        <w:rPr>
          <w:rFonts w:cs="Calibri"/>
          <w:sz w:val="22"/>
          <w:szCs w:val="22"/>
        </w:rPr>
        <w:t>.</w:t>
      </w:r>
    </w:p>
    <w:p w14:paraId="3D5ED210" w14:textId="77777777" w:rsidR="00722D50" w:rsidRDefault="00722D50" w:rsidP="00A65521">
      <w:pPr>
        <w:spacing w:before="240" w:after="0" w:line="276" w:lineRule="auto"/>
        <w:jc w:val="center"/>
        <w:rPr>
          <w:rFonts w:eastAsia="Times New Roman" w:cs="Calibri"/>
          <w:b/>
          <w:bCs/>
          <w:lang w:eastAsia="pl-PL"/>
        </w:rPr>
      </w:pPr>
    </w:p>
    <w:p w14:paraId="54C4FB9D" w14:textId="545AE061"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3</w:t>
      </w:r>
    </w:p>
    <w:p w14:paraId="23F58829" w14:textId="77777777" w:rsidR="008125E8" w:rsidRPr="00866B4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Zgłoszenia przedmiotu umowy do odbioru końcowego dokonuje Wykonawca pisemnie na adres Zamawiającego </w:t>
      </w:r>
      <w:r w:rsidRPr="00866B4A">
        <w:rPr>
          <w:rFonts w:cs="Calibri"/>
        </w:rPr>
        <w:t>po wykonaniu przedmiotu umowy i wszystkich robót, stanowiących przedmiot umowy.</w:t>
      </w:r>
    </w:p>
    <w:p w14:paraId="1D75435F" w14:textId="77777777" w:rsidR="008125E8" w:rsidRPr="004A63C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Zgłoszenie do odbioru musi być poprzedzone</w:t>
      </w:r>
      <w:r w:rsidR="004A63CA">
        <w:rPr>
          <w:rFonts w:eastAsia="Times New Roman" w:cs="Calibri"/>
          <w:lang w:eastAsia="pl-PL"/>
        </w:rPr>
        <w:t xml:space="preserve"> </w:t>
      </w:r>
      <w:r w:rsidRPr="004A63CA">
        <w:rPr>
          <w:rFonts w:eastAsia="Times New Roman" w:cs="Calibri"/>
          <w:lang w:eastAsia="pl-PL"/>
        </w:rPr>
        <w:t xml:space="preserve">przeglądem technicznym całego zakresu umownego dokonanym przez </w:t>
      </w:r>
      <w:r w:rsidR="004737B9" w:rsidRPr="004A63CA">
        <w:rPr>
          <w:rFonts w:eastAsia="Times New Roman" w:cs="Calibri"/>
          <w:lang w:eastAsia="pl-PL"/>
        </w:rPr>
        <w:t>Zamawiającego wraz z</w:t>
      </w:r>
      <w:r w:rsidRPr="004A63CA">
        <w:rPr>
          <w:rFonts w:eastAsia="Times New Roman" w:cs="Calibri"/>
          <w:lang w:eastAsia="pl-PL"/>
        </w:rPr>
        <w:t xml:space="preserve"> potwierdz</w:t>
      </w:r>
      <w:r w:rsidR="004737B9" w:rsidRPr="004A63CA">
        <w:rPr>
          <w:rFonts w:eastAsia="Times New Roman" w:cs="Calibri"/>
          <w:lang w:eastAsia="pl-PL"/>
        </w:rPr>
        <w:t>eniem</w:t>
      </w:r>
      <w:r w:rsidRPr="004A63CA">
        <w:rPr>
          <w:rFonts w:eastAsia="Times New Roman" w:cs="Calibri"/>
          <w:lang w:eastAsia="pl-PL"/>
        </w:rPr>
        <w:t xml:space="preserve"> osiągnięcie</w:t>
      </w:r>
      <w:r w:rsidR="005C6A70" w:rsidRPr="004A63CA">
        <w:rPr>
          <w:rFonts w:eastAsia="Times New Roman" w:cs="Calibri"/>
          <w:lang w:eastAsia="pl-PL"/>
        </w:rPr>
        <w:t>m</w:t>
      </w:r>
      <w:r w:rsidRPr="004A63CA">
        <w:rPr>
          <w:rFonts w:eastAsia="Times New Roman" w:cs="Calibri"/>
          <w:lang w:eastAsia="pl-PL"/>
        </w:rPr>
        <w:t xml:space="preserve"> gotowości do odbioru. </w:t>
      </w:r>
    </w:p>
    <w:p w14:paraId="36A64903" w14:textId="423BC385" w:rsidR="008125E8" w:rsidRPr="00866B4A" w:rsidRDefault="002C0A65" w:rsidP="002C0A65">
      <w:pPr>
        <w:tabs>
          <w:tab w:val="left" w:pos="426"/>
        </w:tabs>
        <w:spacing w:after="0" w:line="276" w:lineRule="auto"/>
        <w:ind w:left="284" w:hanging="284"/>
        <w:jc w:val="both"/>
        <w:rPr>
          <w:rFonts w:eastAsia="Times New Roman" w:cs="Calibri"/>
          <w:lang w:eastAsia="pl-PL"/>
        </w:rPr>
      </w:pPr>
      <w:r>
        <w:rPr>
          <w:rFonts w:eastAsia="Times New Roman" w:cs="Calibri"/>
          <w:lang w:eastAsia="pl-PL"/>
        </w:rPr>
        <w:tab/>
      </w:r>
      <w:r w:rsidR="008125E8" w:rsidRPr="00866B4A">
        <w:rPr>
          <w:rFonts w:eastAsia="Times New Roman" w:cs="Calibri"/>
          <w:lang w:eastAsia="pl-PL"/>
        </w:rPr>
        <w:t xml:space="preserve">Niewypełnienie postanowień </w:t>
      </w:r>
      <w:proofErr w:type="spellStart"/>
      <w:r w:rsidR="008125E8" w:rsidRPr="00866B4A">
        <w:rPr>
          <w:rFonts w:eastAsia="Times New Roman" w:cs="Calibri"/>
          <w:lang w:eastAsia="pl-PL"/>
        </w:rPr>
        <w:t>j.w</w:t>
      </w:r>
      <w:proofErr w:type="spellEnd"/>
      <w:r w:rsidR="008125E8" w:rsidRPr="00866B4A">
        <w:rPr>
          <w:rFonts w:eastAsia="Times New Roman" w:cs="Calibri"/>
          <w:lang w:eastAsia="pl-PL"/>
        </w:rPr>
        <w:t xml:space="preserve">. stanowi bezpodstawność zgłoszenia i zgłoszenie takie będzie nieskuteczne (Zamawiający nie rozpocznie procedury odbiorowej oraz w takiej sytuacji                            w przypadku przekroczenia terminu realizacji Zamawiający naliczy kary umowne za opóźnienie                         </w:t>
      </w:r>
      <w:r w:rsidRPr="00866B4A">
        <w:rPr>
          <w:rFonts w:eastAsia="Times New Roman" w:cs="Calibri"/>
          <w:lang w:eastAsia="pl-PL"/>
        </w:rPr>
        <w:t>w zgłoszeniu</w:t>
      </w:r>
      <w:r w:rsidR="008125E8" w:rsidRPr="00866B4A">
        <w:rPr>
          <w:rFonts w:eastAsia="Times New Roman" w:cs="Calibri"/>
          <w:lang w:eastAsia="pl-PL"/>
        </w:rPr>
        <w:t xml:space="preserve"> do odbioru przedmiotu umowy – patrz Rozdział IX, § 2, ust. 2, pkt. 1).</w:t>
      </w:r>
    </w:p>
    <w:p w14:paraId="244BC618" w14:textId="6E864A9C" w:rsidR="008125E8" w:rsidRPr="00866B4A" w:rsidRDefault="008125E8" w:rsidP="00C2391E">
      <w:pPr>
        <w:numPr>
          <w:ilvl w:val="0"/>
          <w:numId w:val="4"/>
        </w:numPr>
        <w:spacing w:after="0" w:line="276" w:lineRule="auto"/>
        <w:ind w:left="284" w:hanging="284"/>
        <w:jc w:val="both"/>
        <w:rPr>
          <w:rFonts w:eastAsia="Times New Roman" w:cs="Calibri"/>
          <w:lang w:eastAsia="pl-PL"/>
        </w:rPr>
      </w:pPr>
      <w:r w:rsidRPr="00866B4A">
        <w:rPr>
          <w:rFonts w:eastAsia="Times New Roman" w:cs="Calibri"/>
          <w:lang w:eastAsia="pl-PL"/>
        </w:rPr>
        <w:t xml:space="preserve">Do zgłoszenia </w:t>
      </w:r>
      <w:r w:rsidR="002C0A65" w:rsidRPr="00866B4A">
        <w:rPr>
          <w:rFonts w:eastAsia="Times New Roman" w:cs="Calibri"/>
          <w:lang w:eastAsia="pl-PL"/>
        </w:rPr>
        <w:t>odbioru końcowego</w:t>
      </w:r>
      <w:r w:rsidRPr="00866B4A">
        <w:rPr>
          <w:rFonts w:eastAsia="Times New Roman" w:cs="Calibri"/>
          <w:lang w:eastAsia="pl-PL"/>
        </w:rPr>
        <w:t xml:space="preserve"> należy załączyć m.in.:</w:t>
      </w:r>
    </w:p>
    <w:p w14:paraId="09FB3D92" w14:textId="77777777" w:rsidR="008125E8" w:rsidRPr="00866B4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atesty i świadectwa zastosowanych materiałów i urządzeń,</w:t>
      </w:r>
    </w:p>
    <w:p w14:paraId="0675BC05" w14:textId="77777777" w:rsidR="008125E8" w:rsidRPr="00866B4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protokoły badań/sprawdzeń/prób/robót zanikających,</w:t>
      </w:r>
    </w:p>
    <w:p w14:paraId="6DBAC536" w14:textId="77777777" w:rsidR="008125E8" w:rsidRPr="00866B4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gwarancj</w:t>
      </w:r>
      <w:r w:rsidR="004A63CA">
        <w:rPr>
          <w:rFonts w:eastAsia="Times New Roman" w:cs="Calibri"/>
          <w:lang w:eastAsia="pl-PL"/>
        </w:rPr>
        <w:t>ę wg wzoru Zamawiającego</w:t>
      </w:r>
      <w:r w:rsidRPr="00866B4A">
        <w:rPr>
          <w:rFonts w:eastAsia="Times New Roman" w:cs="Calibri"/>
          <w:lang w:eastAsia="pl-PL"/>
        </w:rPr>
        <w:t>,</w:t>
      </w:r>
    </w:p>
    <w:p w14:paraId="312C87B4" w14:textId="77777777" w:rsidR="008125E8" w:rsidRPr="00866B4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aprobaty techniczne,</w:t>
      </w:r>
    </w:p>
    <w:p w14:paraId="145ECB33" w14:textId="77777777" w:rsidR="008125E8" w:rsidRPr="00866B4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atesty i certyfikaty jakości,</w:t>
      </w:r>
    </w:p>
    <w:p w14:paraId="13A62FF5" w14:textId="77777777" w:rsidR="004A63CA" w:rsidRDefault="008125E8" w:rsidP="002C0A65">
      <w:pPr>
        <w:numPr>
          <w:ilvl w:val="0"/>
          <w:numId w:val="13"/>
        </w:numPr>
        <w:tabs>
          <w:tab w:val="clear" w:pos="720"/>
          <w:tab w:val="num" w:pos="426"/>
        </w:tabs>
        <w:spacing w:after="0" w:line="276" w:lineRule="auto"/>
        <w:ind w:left="426" w:firstLine="0"/>
        <w:jc w:val="both"/>
        <w:rPr>
          <w:rFonts w:eastAsia="Times New Roman" w:cs="Calibri"/>
          <w:lang w:eastAsia="pl-PL"/>
        </w:rPr>
      </w:pPr>
      <w:r w:rsidRPr="00866B4A">
        <w:rPr>
          <w:rFonts w:eastAsia="Times New Roman" w:cs="Calibri"/>
          <w:lang w:eastAsia="pl-PL"/>
        </w:rPr>
        <w:t>deklaracje zgodności</w:t>
      </w:r>
    </w:p>
    <w:p w14:paraId="698A87F8" w14:textId="21BD315D" w:rsidR="008125E8" w:rsidRPr="00866B4A" w:rsidRDefault="004A63CA" w:rsidP="002C0A65">
      <w:pPr>
        <w:numPr>
          <w:ilvl w:val="0"/>
          <w:numId w:val="13"/>
        </w:numPr>
        <w:spacing w:after="0" w:line="276" w:lineRule="auto"/>
        <w:ind w:left="709" w:hanging="283"/>
        <w:jc w:val="both"/>
        <w:rPr>
          <w:rFonts w:eastAsia="Times New Roman" w:cs="Calibri"/>
          <w:lang w:eastAsia="pl-PL"/>
        </w:rPr>
      </w:pPr>
      <w:r w:rsidRPr="004A63CA">
        <w:rPr>
          <w:rFonts w:eastAsia="Times New Roman" w:cs="Calibri"/>
          <w:lang w:eastAsia="pl-PL"/>
        </w:rPr>
        <w:t xml:space="preserve">wszelkie inne wyżej nie wymienione, a wymagane przez Zamawiającego lub przepisami, </w:t>
      </w:r>
      <w:r w:rsidR="002C0A65">
        <w:rPr>
          <w:rFonts w:eastAsia="Times New Roman" w:cs="Calibri"/>
          <w:lang w:eastAsia="pl-PL"/>
        </w:rPr>
        <w:br/>
      </w:r>
      <w:r w:rsidRPr="004A63CA">
        <w:rPr>
          <w:rFonts w:eastAsia="Times New Roman" w:cs="Calibri"/>
          <w:lang w:eastAsia="pl-PL"/>
        </w:rPr>
        <w:t>a niezbędne w szczególności do oceny prawidłowości wykonanych robót</w:t>
      </w:r>
      <w:r w:rsidR="00320137">
        <w:rPr>
          <w:rFonts w:eastAsia="Times New Roman" w:cs="Calibri"/>
          <w:lang w:eastAsia="pl-PL"/>
        </w:rPr>
        <w:t>.</w:t>
      </w:r>
    </w:p>
    <w:p w14:paraId="028F1741" w14:textId="77777777" w:rsidR="008125E8" w:rsidRPr="00866B4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Odbiór końcowy nastąpi po wykonaniu przedmiotu umowy i wszystkich robót, stanowiących przedmiot umowy, likwidacji zaplecza robót (budowy) i uporządkowaniu terenu robót (budowy). </w:t>
      </w:r>
    </w:p>
    <w:p w14:paraId="467BCA24" w14:textId="35A47B26" w:rsidR="008125E8" w:rsidRPr="004A63C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4A63CA">
        <w:rPr>
          <w:rFonts w:eastAsia="Times New Roman" w:cs="Calibri"/>
          <w:lang w:eastAsia="pl-PL"/>
        </w:rPr>
        <w:t xml:space="preserve">Zamawiający wyznaczy termin odbioru końcowego przedmiotu umowy w terminie do 10 dni </w:t>
      </w:r>
      <w:r w:rsidR="00AE70FB">
        <w:rPr>
          <w:rFonts w:eastAsia="Times New Roman" w:cs="Calibri"/>
          <w:lang w:eastAsia="pl-PL"/>
        </w:rPr>
        <w:br/>
      </w:r>
      <w:r w:rsidRPr="004A63CA">
        <w:rPr>
          <w:rFonts w:eastAsia="Times New Roman" w:cs="Calibri"/>
          <w:lang w:eastAsia="pl-PL"/>
        </w:rPr>
        <w:t xml:space="preserve">od dnia pisemnego zgłoszenia przez Wykonawcę zakończenia realizacji zadania i przystąpi </w:t>
      </w:r>
      <w:r w:rsidR="00AE70FB">
        <w:rPr>
          <w:rFonts w:eastAsia="Times New Roman" w:cs="Calibri"/>
          <w:lang w:eastAsia="pl-PL"/>
        </w:rPr>
        <w:br/>
      </w:r>
      <w:r w:rsidRPr="004A63CA">
        <w:rPr>
          <w:rFonts w:eastAsia="Times New Roman" w:cs="Calibri"/>
          <w:lang w:eastAsia="pl-PL"/>
        </w:rPr>
        <w:t>do odbioru w terminie do 7 dni od daty zawiadomienia Wykonawcy o terminie odbioru</w:t>
      </w:r>
      <w:r w:rsidR="00AE70FB">
        <w:rPr>
          <w:rFonts w:eastAsia="Times New Roman" w:cs="Calibri"/>
          <w:lang w:eastAsia="pl-PL"/>
        </w:rPr>
        <w:br/>
      </w:r>
      <w:r w:rsidRPr="004A63CA">
        <w:rPr>
          <w:rFonts w:eastAsia="Times New Roman" w:cs="Calibri"/>
          <w:lang w:eastAsia="pl-PL"/>
        </w:rPr>
        <w:t xml:space="preserve"> – z zastrzeżeniem postanowień ust. </w:t>
      </w:r>
      <w:r w:rsidR="004A63CA">
        <w:rPr>
          <w:rFonts w:eastAsia="Times New Roman" w:cs="Calibri"/>
          <w:lang w:eastAsia="pl-PL"/>
        </w:rPr>
        <w:t>2, 3</w:t>
      </w:r>
      <w:r w:rsidR="004A63CA" w:rsidRPr="004A63CA">
        <w:rPr>
          <w:rFonts w:eastAsia="Times New Roman" w:cs="Calibri"/>
          <w:lang w:eastAsia="pl-PL"/>
        </w:rPr>
        <w:t xml:space="preserve"> i </w:t>
      </w:r>
      <w:r w:rsidRPr="004A63CA">
        <w:rPr>
          <w:rFonts w:eastAsia="Times New Roman" w:cs="Calibri"/>
          <w:lang w:eastAsia="pl-PL"/>
        </w:rPr>
        <w:t>4 niniejszego paragrafu.</w:t>
      </w:r>
    </w:p>
    <w:p w14:paraId="1606A365" w14:textId="77777777" w:rsidR="008125E8" w:rsidRPr="00866B4A" w:rsidRDefault="008125E8" w:rsidP="00C2391E">
      <w:pPr>
        <w:numPr>
          <w:ilvl w:val="0"/>
          <w:numId w:val="4"/>
        </w:numPr>
        <w:tabs>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Jeżeli w toku odbiorów zostaną stwierdzone wady, Zamawiający:</w:t>
      </w:r>
    </w:p>
    <w:p w14:paraId="17B71BC8" w14:textId="21E4CD07" w:rsidR="008125E8" w:rsidRPr="00866B4A" w:rsidRDefault="008125E8" w:rsidP="002C0A65">
      <w:pPr>
        <w:autoSpaceDE w:val="0"/>
        <w:spacing w:after="0" w:line="276" w:lineRule="auto"/>
        <w:ind w:left="709" w:hanging="283"/>
        <w:jc w:val="both"/>
        <w:rPr>
          <w:rFonts w:eastAsia="Times New Roman" w:cs="Calibri"/>
          <w:lang w:eastAsia="pl-PL"/>
        </w:rPr>
      </w:pPr>
      <w:r w:rsidRPr="00866B4A">
        <w:rPr>
          <w:rFonts w:eastAsia="Times New Roman" w:cs="Calibri"/>
          <w:lang w:eastAsia="pl-PL"/>
        </w:rPr>
        <w:t xml:space="preserve">1) </w:t>
      </w:r>
      <w:r w:rsidR="002C0A65">
        <w:rPr>
          <w:rFonts w:eastAsia="Times New Roman" w:cs="Calibri"/>
          <w:lang w:eastAsia="pl-PL"/>
        </w:rPr>
        <w:tab/>
      </w:r>
      <w:r w:rsidRPr="00866B4A">
        <w:rPr>
          <w:rFonts w:eastAsia="Times New Roman" w:cs="Calibri"/>
          <w:lang w:eastAsia="pl-PL"/>
        </w:rPr>
        <w:t>ma prawo odmówić odbioru robót do czasu usunięcia wad, jeżeli wady nadają się do usunięcia              i wyznaczyć termin technicznie uzasadniony na ich usunięcie,</w:t>
      </w:r>
    </w:p>
    <w:p w14:paraId="66B18313" w14:textId="021533D4" w:rsidR="008125E8" w:rsidRPr="00866B4A" w:rsidRDefault="008125E8" w:rsidP="002C0A65">
      <w:pPr>
        <w:autoSpaceDE w:val="0"/>
        <w:spacing w:after="0" w:line="276" w:lineRule="auto"/>
        <w:ind w:left="709" w:hanging="283"/>
        <w:jc w:val="both"/>
        <w:rPr>
          <w:rFonts w:eastAsia="Times New Roman" w:cs="Calibri"/>
          <w:lang w:eastAsia="pl-PL"/>
        </w:rPr>
      </w:pPr>
      <w:r w:rsidRPr="00866B4A">
        <w:rPr>
          <w:rFonts w:eastAsia="Times New Roman" w:cs="Calibri"/>
          <w:lang w:eastAsia="pl-PL"/>
        </w:rPr>
        <w:t xml:space="preserve">2) </w:t>
      </w:r>
      <w:r w:rsidR="002C0A65">
        <w:rPr>
          <w:rFonts w:eastAsia="Times New Roman" w:cs="Calibri"/>
          <w:lang w:eastAsia="pl-PL"/>
        </w:rPr>
        <w:tab/>
      </w:r>
      <w:r w:rsidRPr="00866B4A">
        <w:rPr>
          <w:rFonts w:eastAsia="Times New Roman" w:cs="Calibri"/>
          <w:lang w:eastAsia="pl-PL"/>
        </w:rPr>
        <w:t xml:space="preserve">ma prawo odstąpić od umowy albo żądać wykonania robót będących przedmiotem odbioru </w:t>
      </w:r>
      <w:r w:rsidR="00AE70FB">
        <w:rPr>
          <w:rFonts w:eastAsia="Times New Roman" w:cs="Calibri"/>
          <w:lang w:eastAsia="pl-PL"/>
        </w:rPr>
        <w:br/>
      </w:r>
      <w:r w:rsidRPr="00866B4A">
        <w:rPr>
          <w:rFonts w:eastAsia="Times New Roman" w:cs="Calibri"/>
          <w:lang w:eastAsia="pl-PL"/>
        </w:rPr>
        <w:t>po raz drugi, jeżeli wady nie nadają się do usunięcia.</w:t>
      </w:r>
    </w:p>
    <w:p w14:paraId="42FE4B51" w14:textId="02720963" w:rsidR="008125E8" w:rsidRPr="00866B4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Wykonawca zobowiązany jest do zawiadomienia Zamawiającego o usunięciu wad stwierdzonych </w:t>
      </w:r>
      <w:r w:rsidR="00AE70FB">
        <w:rPr>
          <w:rFonts w:eastAsia="Times New Roman" w:cs="Calibri"/>
          <w:lang w:eastAsia="pl-PL"/>
        </w:rPr>
        <w:br/>
      </w:r>
      <w:r w:rsidRPr="00866B4A">
        <w:rPr>
          <w:rFonts w:eastAsia="Times New Roman" w:cs="Calibri"/>
          <w:lang w:eastAsia="pl-PL"/>
        </w:rPr>
        <w:t>w trakcie odbioru oraz jest uprawniony do żądania wyznaczenia terminu odbioru robót, których wady usunięto. W takim przypadku stosuje się postanowienia ust. 6.</w:t>
      </w:r>
    </w:p>
    <w:p w14:paraId="309C2CFB" w14:textId="77777777" w:rsidR="008125E8" w:rsidRPr="00866B4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Z czynności odbiorów spisany będzie protokół, zawierający wszelkie ustalenia dokonane w toku odbioru w odniesieniu do robót, jak też terminy wyznaczone przez Zamawiającego do usunięcia stwierdzonych przy odbiorze wad lub usterek.</w:t>
      </w:r>
    </w:p>
    <w:p w14:paraId="727668C1" w14:textId="77777777" w:rsidR="008125E8" w:rsidRPr="00866B4A" w:rsidRDefault="008125E8" w:rsidP="002C0A65">
      <w:pPr>
        <w:numPr>
          <w:ilvl w:val="0"/>
          <w:numId w:val="4"/>
        </w:numPr>
        <w:tabs>
          <w:tab w:val="left"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Roboty uważa się za odebrane przez Zamawiającego pod warunkiem złożenia przez niego                               w protokole oświadczenia o odbiorze bez zastrzeżeń. </w:t>
      </w:r>
    </w:p>
    <w:p w14:paraId="5C46DD5E" w14:textId="77777777" w:rsidR="00AE70FB" w:rsidRDefault="00AE70FB" w:rsidP="00A65521">
      <w:pPr>
        <w:spacing w:before="240" w:after="0" w:line="276" w:lineRule="auto"/>
        <w:jc w:val="center"/>
        <w:rPr>
          <w:rFonts w:eastAsia="Times New Roman" w:cs="Calibri"/>
          <w:b/>
          <w:bCs/>
          <w:lang w:eastAsia="pl-PL"/>
        </w:rPr>
      </w:pPr>
    </w:p>
    <w:p w14:paraId="439DB092" w14:textId="6BDEC560"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xml:space="preserve">§ </w:t>
      </w:r>
      <w:r w:rsidR="0059381C" w:rsidRPr="00866B4A">
        <w:rPr>
          <w:rFonts w:eastAsia="Times New Roman" w:cs="Calibri"/>
          <w:b/>
          <w:bCs/>
          <w:lang w:eastAsia="pl-PL"/>
        </w:rPr>
        <w:t>4</w:t>
      </w:r>
    </w:p>
    <w:p w14:paraId="138B9FA4" w14:textId="77777777" w:rsidR="008125E8" w:rsidRPr="00866B4A" w:rsidRDefault="008125E8" w:rsidP="008125E8">
      <w:pPr>
        <w:suppressAutoHyphens/>
        <w:autoSpaceDE w:val="0"/>
        <w:spacing w:after="0" w:line="276" w:lineRule="auto"/>
        <w:rPr>
          <w:rFonts w:cs="Calibri"/>
        </w:rPr>
      </w:pPr>
      <w:r w:rsidRPr="00866B4A">
        <w:rPr>
          <w:rFonts w:cs="Calibri"/>
        </w:rPr>
        <w:t xml:space="preserve">W odniesieniu do odbiorów gwarancyjnych: </w:t>
      </w:r>
    </w:p>
    <w:p w14:paraId="6E781ECE" w14:textId="77777777" w:rsidR="008125E8" w:rsidRPr="00866B4A" w:rsidRDefault="008125E8" w:rsidP="002C0A65">
      <w:pPr>
        <w:pStyle w:val="Akapitzlist"/>
        <w:numPr>
          <w:ilvl w:val="0"/>
          <w:numId w:val="48"/>
        </w:numPr>
        <w:suppressAutoHyphens/>
        <w:autoSpaceDE w:val="0"/>
        <w:spacing w:after="0"/>
        <w:ind w:left="567" w:hanging="283"/>
        <w:contextualSpacing w:val="0"/>
        <w:jc w:val="both"/>
        <w:rPr>
          <w:rFonts w:cs="Calibri"/>
          <w:sz w:val="22"/>
          <w:szCs w:val="22"/>
        </w:rPr>
      </w:pPr>
      <w:r w:rsidRPr="00866B4A">
        <w:rPr>
          <w:rFonts w:cs="Calibri"/>
          <w:sz w:val="22"/>
          <w:szCs w:val="22"/>
        </w:rPr>
        <w:t>Odbiory gwarancyjne przeprowadzane są komisyjnie przy udziale upoważnionych przedstawicieli Zamawiającego i Wykonawcy i polegają na ocenie robót związanych z usunięciem wad ujawnionych w okresie rękojmi lub gwarancji jakości,</w:t>
      </w:r>
    </w:p>
    <w:p w14:paraId="1142C8F0" w14:textId="25A74E45" w:rsidR="008125E8" w:rsidRPr="00866B4A" w:rsidRDefault="008125E8" w:rsidP="002C0A65">
      <w:pPr>
        <w:pStyle w:val="Akapitzlist"/>
        <w:numPr>
          <w:ilvl w:val="0"/>
          <w:numId w:val="48"/>
        </w:numPr>
        <w:suppressAutoHyphens/>
        <w:autoSpaceDE w:val="0"/>
        <w:spacing w:after="0"/>
        <w:ind w:left="567" w:hanging="283"/>
        <w:contextualSpacing w:val="0"/>
        <w:jc w:val="both"/>
        <w:rPr>
          <w:rFonts w:cs="Calibri"/>
          <w:sz w:val="22"/>
          <w:szCs w:val="22"/>
        </w:rPr>
      </w:pPr>
      <w:r w:rsidRPr="00866B4A">
        <w:rPr>
          <w:rFonts w:cs="Calibri"/>
          <w:sz w:val="22"/>
          <w:szCs w:val="22"/>
        </w:rPr>
        <w:t xml:space="preserve">Odbiory gwarancyjne potwierdzone są protokołem, sporządzanym w trakcie przeglądu </w:t>
      </w:r>
      <w:r w:rsidR="00AE70FB">
        <w:rPr>
          <w:rFonts w:cs="Calibri"/>
          <w:sz w:val="22"/>
          <w:szCs w:val="22"/>
        </w:rPr>
        <w:br/>
      </w:r>
      <w:r w:rsidRPr="00866B4A">
        <w:rPr>
          <w:rFonts w:cs="Calibri"/>
          <w:sz w:val="22"/>
          <w:szCs w:val="22"/>
        </w:rPr>
        <w:t>po usunięciu wad ujawnionych w okresie rękojmi lub gwarancji,</w:t>
      </w:r>
    </w:p>
    <w:p w14:paraId="4A235BA8" w14:textId="1E726EDB" w:rsidR="008125E8" w:rsidRPr="00866B4A" w:rsidRDefault="008125E8" w:rsidP="002C0A65">
      <w:pPr>
        <w:pStyle w:val="Akapitzlist"/>
        <w:numPr>
          <w:ilvl w:val="0"/>
          <w:numId w:val="48"/>
        </w:numPr>
        <w:suppressAutoHyphens/>
        <w:autoSpaceDE w:val="0"/>
        <w:spacing w:after="0"/>
        <w:ind w:left="567" w:hanging="283"/>
        <w:contextualSpacing w:val="0"/>
        <w:jc w:val="both"/>
        <w:rPr>
          <w:rFonts w:cs="Calibri"/>
          <w:sz w:val="22"/>
          <w:szCs w:val="22"/>
        </w:rPr>
      </w:pPr>
      <w:r w:rsidRPr="00866B4A">
        <w:rPr>
          <w:rFonts w:cs="Calibri"/>
          <w:sz w:val="22"/>
          <w:szCs w:val="22"/>
        </w:rPr>
        <w:t xml:space="preserve">Oprócz odbiorów gwarancyjnych związanych z usunięciem wad ujawnionych w okresie rękojmi lub gwarancji jakości, o których mowa  powyżej w pkt. 1) i 2), co roku w dniu każdej kolejnej rocznicy odbioru końcowego lub w innym terminie wyznaczonym przez Zamawiającego, przeprowadzane będą przy udziale Wykonawcy i Zamawiającego przeglądy gwarancyjne Przedmiotu umowy, do czasu upływu terminu gwarancji/rękojmi, przy czym ostatni przegląd gwarancyjny przeprowadza się nie później niż 2 miesiące przed upływem terminów gwarancji/rękojmi. Zamawiający zawiadomi Wykonawcę w formie pisemnej na 14 dni przed terminem odbioru. Z przeglądu gwarancyjnego strony spisują protokół stwierdzający wady albo ich brak. W razie stwierdzenia wad, zastosowanie mają postanowienia Rozdziału VIII </w:t>
      </w:r>
      <w:r w:rsidR="00AE70FB">
        <w:rPr>
          <w:rFonts w:cs="Calibri"/>
          <w:sz w:val="22"/>
          <w:szCs w:val="22"/>
        </w:rPr>
        <w:br/>
      </w:r>
      <w:r w:rsidRPr="00866B4A">
        <w:rPr>
          <w:rFonts w:cs="Calibri"/>
          <w:sz w:val="22"/>
          <w:szCs w:val="22"/>
        </w:rPr>
        <w:t>§ 1 niniejszej umowy.</w:t>
      </w:r>
    </w:p>
    <w:p w14:paraId="4B421CFA" w14:textId="77777777" w:rsidR="008612ED" w:rsidRDefault="008612ED" w:rsidP="006C6F25">
      <w:pPr>
        <w:keepNext/>
        <w:spacing w:after="0" w:line="276" w:lineRule="auto"/>
        <w:jc w:val="center"/>
        <w:outlineLvl w:val="1"/>
        <w:rPr>
          <w:rFonts w:eastAsia="Times New Roman" w:cs="Calibri"/>
          <w:b/>
          <w:bCs/>
          <w:iCs/>
          <w:lang w:eastAsia="pl-PL"/>
        </w:rPr>
      </w:pPr>
    </w:p>
    <w:p w14:paraId="498005E9" w14:textId="07F7DF67" w:rsidR="008125E8" w:rsidRPr="00866B4A" w:rsidRDefault="008125E8" w:rsidP="006C6F25">
      <w:pPr>
        <w:keepNext/>
        <w:spacing w:after="0" w:line="276" w:lineRule="auto"/>
        <w:jc w:val="center"/>
        <w:outlineLvl w:val="1"/>
        <w:rPr>
          <w:rFonts w:eastAsia="Times New Roman" w:cs="Calibri"/>
          <w:b/>
          <w:bCs/>
          <w:iCs/>
          <w:lang w:eastAsia="pl-PL"/>
        </w:rPr>
      </w:pPr>
      <w:r w:rsidRPr="00866B4A">
        <w:rPr>
          <w:rFonts w:eastAsia="Times New Roman" w:cs="Calibri"/>
          <w:b/>
          <w:bCs/>
          <w:iCs/>
          <w:lang w:eastAsia="pl-PL"/>
        </w:rPr>
        <w:t>VIII.  GWARANCJA</w:t>
      </w:r>
    </w:p>
    <w:p w14:paraId="4F6F993B" w14:textId="77777777" w:rsidR="008125E8" w:rsidRPr="00866B4A" w:rsidRDefault="008125E8" w:rsidP="006C6F25">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07564142" w14:textId="77777777" w:rsidR="008125E8" w:rsidRPr="00866B4A" w:rsidRDefault="008125E8" w:rsidP="002C0A65">
      <w:pPr>
        <w:numPr>
          <w:ilvl w:val="0"/>
          <w:numId w:val="5"/>
        </w:numPr>
        <w:tabs>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Na przedmiot niniejszej Umowy Wykonawca udziela </w:t>
      </w:r>
      <w:r w:rsidRPr="00866B4A">
        <w:rPr>
          <w:rFonts w:eastAsia="Times New Roman" w:cs="Calibri"/>
          <w:b/>
          <w:lang w:eastAsia="pl-PL"/>
        </w:rPr>
        <w:t>………….…. miesięcznej</w:t>
      </w:r>
      <w:r w:rsidRPr="00866B4A">
        <w:rPr>
          <w:rFonts w:eastAsia="Times New Roman" w:cs="Calibri"/>
          <w:lang w:eastAsia="pl-PL"/>
        </w:rPr>
        <w:t xml:space="preserve"> bezwarunkowej gwarancji, licząc od daty odbioru końcowego przedmiotu umowy. </w:t>
      </w:r>
    </w:p>
    <w:p w14:paraId="131225C5" w14:textId="77777777" w:rsidR="008125E8" w:rsidRPr="00866B4A" w:rsidRDefault="008125E8" w:rsidP="002C0A65">
      <w:pPr>
        <w:spacing w:after="0" w:line="276" w:lineRule="auto"/>
        <w:ind w:left="284"/>
        <w:jc w:val="both"/>
        <w:rPr>
          <w:rFonts w:eastAsia="Times New Roman" w:cs="Calibri"/>
          <w:lang w:eastAsia="pl-PL"/>
        </w:rPr>
      </w:pPr>
      <w:r w:rsidRPr="00866B4A">
        <w:rPr>
          <w:rFonts w:eastAsia="Times New Roman" w:cs="Calibri"/>
          <w:lang w:eastAsia="pl-PL"/>
        </w:rPr>
        <w:t>Gwarancja ta obejmuje także części zamówienia zrealizowane przez Podwykonawców.</w:t>
      </w:r>
    </w:p>
    <w:p w14:paraId="3A3FB129" w14:textId="03F2039C" w:rsidR="008125E8" w:rsidRPr="00866B4A" w:rsidRDefault="008125E8" w:rsidP="002C0A65">
      <w:pPr>
        <w:numPr>
          <w:ilvl w:val="0"/>
          <w:numId w:val="5"/>
        </w:numPr>
        <w:tabs>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W ramach udzielonej gwarancji i wynagrodzenia umownego określonego w Rozdziale </w:t>
      </w:r>
      <w:r w:rsidR="00EA3388">
        <w:rPr>
          <w:rFonts w:eastAsia="Times New Roman" w:cs="Calibri"/>
          <w:lang w:eastAsia="pl-PL"/>
        </w:rPr>
        <w:br/>
      </w:r>
      <w:r w:rsidRPr="00866B4A">
        <w:rPr>
          <w:rFonts w:eastAsia="Times New Roman" w:cs="Calibri"/>
          <w:lang w:eastAsia="pl-PL"/>
        </w:rPr>
        <w:t xml:space="preserve">VI </w:t>
      </w:r>
      <w:r w:rsidRPr="00866B4A">
        <w:rPr>
          <w:rFonts w:eastAsia="Times New Roman" w:cs="Calibri"/>
          <w:bCs/>
          <w:lang w:eastAsia="pl-PL"/>
        </w:rPr>
        <w:t>§</w:t>
      </w:r>
      <w:r w:rsidR="00AE70FB">
        <w:rPr>
          <w:rFonts w:eastAsia="Times New Roman" w:cs="Calibri"/>
          <w:bCs/>
          <w:lang w:eastAsia="pl-PL"/>
        </w:rPr>
        <w:t xml:space="preserve"> </w:t>
      </w:r>
      <w:r w:rsidRPr="00866B4A">
        <w:rPr>
          <w:rFonts w:eastAsia="Times New Roman" w:cs="Calibri"/>
          <w:bCs/>
          <w:lang w:eastAsia="pl-PL"/>
        </w:rPr>
        <w:t>1, ust. 1</w:t>
      </w:r>
      <w:r w:rsidRPr="00866B4A">
        <w:rPr>
          <w:rFonts w:eastAsia="Times New Roman" w:cs="Calibri"/>
          <w:b/>
          <w:bCs/>
          <w:lang w:eastAsia="pl-PL"/>
        </w:rPr>
        <w:t xml:space="preserve">, </w:t>
      </w:r>
      <w:r w:rsidRPr="00866B4A">
        <w:rPr>
          <w:rFonts w:eastAsia="Times New Roman" w:cs="Calibri"/>
          <w:lang w:eastAsia="pl-PL"/>
        </w:rPr>
        <w:t>Wykonawca zobowiązany jest m.in. do:</w:t>
      </w:r>
    </w:p>
    <w:p w14:paraId="387C4D62" w14:textId="77777777" w:rsidR="008125E8" w:rsidRPr="00866B4A" w:rsidRDefault="008125E8" w:rsidP="00B46DA5">
      <w:pPr>
        <w:pStyle w:val="Akapitzlist"/>
        <w:numPr>
          <w:ilvl w:val="0"/>
          <w:numId w:val="15"/>
        </w:numPr>
        <w:tabs>
          <w:tab w:val="clear" w:pos="1440"/>
          <w:tab w:val="left" w:pos="709"/>
        </w:tabs>
        <w:spacing w:after="0"/>
        <w:ind w:left="426" w:firstLine="0"/>
        <w:jc w:val="both"/>
        <w:rPr>
          <w:rFonts w:cs="Calibri"/>
          <w:sz w:val="22"/>
          <w:szCs w:val="22"/>
        </w:rPr>
      </w:pPr>
      <w:r w:rsidRPr="00866B4A">
        <w:rPr>
          <w:rFonts w:cs="Calibri"/>
          <w:sz w:val="22"/>
          <w:szCs w:val="22"/>
        </w:rPr>
        <w:t>usuwania ujawnionych wad,</w:t>
      </w:r>
    </w:p>
    <w:p w14:paraId="13B17A20" w14:textId="16986F77" w:rsidR="008125E8" w:rsidRPr="00866B4A" w:rsidRDefault="008125E8" w:rsidP="002C0A65">
      <w:pPr>
        <w:pStyle w:val="Akapitzlist"/>
        <w:numPr>
          <w:ilvl w:val="0"/>
          <w:numId w:val="15"/>
        </w:numPr>
        <w:tabs>
          <w:tab w:val="clear" w:pos="1440"/>
          <w:tab w:val="left" w:pos="709"/>
        </w:tabs>
        <w:spacing w:after="0"/>
        <w:ind w:left="709" w:hanging="283"/>
        <w:jc w:val="both"/>
        <w:rPr>
          <w:rFonts w:cs="Calibri"/>
          <w:sz w:val="22"/>
          <w:szCs w:val="22"/>
        </w:rPr>
      </w:pPr>
      <w:r w:rsidRPr="00866B4A">
        <w:rPr>
          <w:rFonts w:cs="Calibri"/>
          <w:sz w:val="22"/>
          <w:szCs w:val="22"/>
        </w:rPr>
        <w:t xml:space="preserve">na wezwanie Zamawiającego przeprowadzania corocznego przeglądu gwarancyjnego zrealizowanego przedmiotu umowy minimum jeden raz w roku licząc od daty odbioru końcowego przedmiotu umowy w terminie ustalonym z Zamawiającym i  usuwania wad stwierdzonych w trakcie niniejszego przeglądu. </w:t>
      </w:r>
    </w:p>
    <w:p w14:paraId="1AA6E915" w14:textId="77777777" w:rsidR="008125E8" w:rsidRPr="00866B4A" w:rsidRDefault="008125E8" w:rsidP="002C0A65">
      <w:pPr>
        <w:numPr>
          <w:ilvl w:val="0"/>
          <w:numId w:val="5"/>
        </w:numPr>
        <w:tabs>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 xml:space="preserve">Zamawiający po stwierdzeniu wady w okresie gwarancji jest obowiązany w terminie 30 dni zgłosić ten fakt do Wykonawcy i wyznaczyć termin usunięcia. </w:t>
      </w:r>
    </w:p>
    <w:p w14:paraId="10487ABC" w14:textId="77777777" w:rsidR="008125E8" w:rsidRPr="00866B4A" w:rsidRDefault="008125E8" w:rsidP="002C0A65">
      <w:pPr>
        <w:numPr>
          <w:ilvl w:val="0"/>
          <w:numId w:val="5"/>
        </w:numPr>
        <w:tabs>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W przypadku nieusunięcia wad w wyznaczonym przez Zamawiającego terminie, Zamawiający może naliczyć kary umowne ustalone w niniejszej umowie.</w:t>
      </w:r>
    </w:p>
    <w:p w14:paraId="4799494D" w14:textId="768118CA" w:rsidR="008125E8" w:rsidRPr="00866B4A" w:rsidRDefault="008125E8" w:rsidP="002C0A65">
      <w:pPr>
        <w:numPr>
          <w:ilvl w:val="0"/>
          <w:numId w:val="5"/>
        </w:numPr>
        <w:tabs>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Nieusunięcie przez Wykonawcę wad w wyznaczonym przez Zamawiającego terminie daje Zamawiającemu prawo powierzenia ich usunięcia osobom trzecim na koszt Wykonawcy. Wykonawca zobowiązuje się w takim wypadku zapłacić koszty usunięcia wad przez osobę trzecią niezwłocznie po otrzymaniu wezwania do zapłaty od osoby trzeciej, a w przypadku pokrycia kosztów przez Zamawiającego na wezwanie otrzymane od Zamawiającego.</w:t>
      </w:r>
      <w:r w:rsidR="00CE3C35">
        <w:rPr>
          <w:rFonts w:eastAsia="Times New Roman" w:cs="Calibri"/>
          <w:lang w:eastAsia="pl-PL"/>
        </w:rPr>
        <w:t xml:space="preserve"> W przypadku nieuregulowania należności przez Wykonawcę, zostanie ona zaspokojona w pierwszej kolejności </w:t>
      </w:r>
      <w:r w:rsidR="00AE70FB">
        <w:rPr>
          <w:rFonts w:eastAsia="Times New Roman" w:cs="Calibri"/>
          <w:lang w:eastAsia="pl-PL"/>
        </w:rPr>
        <w:br/>
      </w:r>
      <w:r w:rsidR="00CE3C35">
        <w:rPr>
          <w:rFonts w:eastAsia="Times New Roman" w:cs="Calibri"/>
          <w:lang w:eastAsia="pl-PL"/>
        </w:rPr>
        <w:t>z pozostawionego zabezpieczenia należytego wykonania przedmiotu umowy, a w przypadku</w:t>
      </w:r>
      <w:r w:rsidR="00AE70FB">
        <w:rPr>
          <w:rFonts w:eastAsia="Times New Roman" w:cs="Calibri"/>
          <w:lang w:eastAsia="pl-PL"/>
        </w:rPr>
        <w:t>,</w:t>
      </w:r>
      <w:r w:rsidR="00CE3C35">
        <w:rPr>
          <w:rFonts w:eastAsia="Times New Roman" w:cs="Calibri"/>
          <w:lang w:eastAsia="pl-PL"/>
        </w:rPr>
        <w:t xml:space="preserve"> </w:t>
      </w:r>
      <w:r w:rsidR="00EA3388">
        <w:rPr>
          <w:rFonts w:eastAsia="Times New Roman" w:cs="Calibri"/>
          <w:lang w:eastAsia="pl-PL"/>
        </w:rPr>
        <w:br/>
      </w:r>
      <w:r w:rsidR="00CE3C35">
        <w:rPr>
          <w:rFonts w:eastAsia="Times New Roman" w:cs="Calibri"/>
          <w:lang w:eastAsia="pl-PL"/>
        </w:rPr>
        <w:t>gdy wartości należności przewyższy kwotę zabezpieczenia-będzie dochodzona w trybie Kodeksu Cywilnego.</w:t>
      </w:r>
    </w:p>
    <w:p w14:paraId="5E9DE1FE" w14:textId="77777777" w:rsidR="008125E8" w:rsidRPr="00866B4A" w:rsidRDefault="008125E8" w:rsidP="002C0A65">
      <w:pPr>
        <w:numPr>
          <w:ilvl w:val="0"/>
          <w:numId w:val="5"/>
        </w:numPr>
        <w:tabs>
          <w:tab w:val="clear" w:pos="720"/>
          <w:tab w:val="num" w:pos="284"/>
        </w:tabs>
        <w:spacing w:after="0" w:line="276" w:lineRule="auto"/>
        <w:ind w:left="284" w:hanging="284"/>
        <w:jc w:val="both"/>
        <w:rPr>
          <w:rFonts w:eastAsia="Times New Roman" w:cs="Calibri"/>
          <w:lang w:eastAsia="pl-PL"/>
        </w:rPr>
      </w:pPr>
      <w:r w:rsidRPr="00866B4A">
        <w:rPr>
          <w:rFonts w:eastAsia="Times New Roman" w:cs="Calibri"/>
          <w:lang w:eastAsia="pl-PL"/>
        </w:rPr>
        <w:t>Strony umowy zgodnie ustalają, iż okres rękojmi za wady przedmiotu niniejszej umowy równy jest okresowi gwarancji.</w:t>
      </w:r>
    </w:p>
    <w:p w14:paraId="69F3B100" w14:textId="77777777" w:rsidR="008125E8" w:rsidRPr="00866B4A" w:rsidRDefault="008125E8" w:rsidP="002C0A65">
      <w:pPr>
        <w:numPr>
          <w:ilvl w:val="0"/>
          <w:numId w:val="5"/>
        </w:numPr>
        <w:tabs>
          <w:tab w:val="num" w:pos="284"/>
          <w:tab w:val="left" w:pos="540"/>
        </w:tabs>
        <w:spacing w:after="0" w:line="276" w:lineRule="auto"/>
        <w:ind w:left="284" w:hanging="284"/>
        <w:jc w:val="both"/>
        <w:rPr>
          <w:rFonts w:eastAsia="Times New Roman" w:cs="Calibri"/>
          <w:lang w:eastAsia="pl-PL"/>
        </w:rPr>
      </w:pPr>
      <w:r w:rsidRPr="00866B4A">
        <w:rPr>
          <w:rFonts w:eastAsia="Times New Roman" w:cs="Calibri"/>
          <w:lang w:eastAsia="pl-PL"/>
        </w:rPr>
        <w:lastRenderedPageBreak/>
        <w:t>Jeżeli w ramach gwarancji Wykonawca dokonał usunięcia wad istotnych</w:t>
      </w:r>
      <w:r w:rsidRPr="00866B4A">
        <w:rPr>
          <w:rStyle w:val="Odwoanieprzypisudolnego"/>
          <w:rFonts w:eastAsia="Times New Roman" w:cs="Calibri"/>
          <w:lang w:eastAsia="pl-PL"/>
        </w:rPr>
        <w:footnoteReference w:id="1"/>
      </w:r>
      <w:r w:rsidRPr="00866B4A">
        <w:rPr>
          <w:rFonts w:eastAsia="Times New Roman" w:cs="Calibri"/>
          <w:lang w:eastAsia="pl-PL"/>
        </w:rPr>
        <w:t xml:space="preserve">, termin gwarancji ulega przedłużeniu o czas, w którym wada była usuwana. Termin usunięcia wady liczony jest od dnia podpisania protokołu usunięcia wady, przez Zamawiającego. </w:t>
      </w:r>
    </w:p>
    <w:p w14:paraId="44DA4423" w14:textId="70F8DEDA" w:rsidR="008125E8" w:rsidRDefault="008125E8" w:rsidP="002C0A65">
      <w:pPr>
        <w:numPr>
          <w:ilvl w:val="0"/>
          <w:numId w:val="5"/>
        </w:numPr>
        <w:tabs>
          <w:tab w:val="num" w:pos="284"/>
          <w:tab w:val="left" w:pos="540"/>
        </w:tabs>
        <w:spacing w:after="0" w:line="276" w:lineRule="auto"/>
        <w:ind w:left="284" w:hanging="284"/>
        <w:jc w:val="both"/>
        <w:rPr>
          <w:rFonts w:eastAsia="Times New Roman" w:cs="Calibri"/>
          <w:lang w:eastAsia="pl-PL"/>
        </w:rPr>
      </w:pPr>
      <w:r w:rsidRPr="00866B4A">
        <w:rPr>
          <w:rFonts w:eastAsia="Times New Roman" w:cs="Calibri"/>
          <w:lang w:eastAsia="pl-PL"/>
        </w:rPr>
        <w:t>Pomimo wygaśnięcia gwarancji lub rękojmi Wykonawca zobowiązany jest usunąć wady, które zostały zgłoszone przez Zamawiającego w okresie trwania gwarancji lub rękojmi.</w:t>
      </w:r>
    </w:p>
    <w:p w14:paraId="0474C537" w14:textId="77777777" w:rsidR="009C2838" w:rsidRPr="009C2838" w:rsidRDefault="009C2838" w:rsidP="002C0A65">
      <w:pPr>
        <w:numPr>
          <w:ilvl w:val="0"/>
          <w:numId w:val="5"/>
        </w:numPr>
        <w:tabs>
          <w:tab w:val="num" w:pos="284"/>
          <w:tab w:val="left" w:pos="540"/>
        </w:tabs>
        <w:spacing w:after="0" w:line="276" w:lineRule="auto"/>
        <w:ind w:left="284" w:hanging="284"/>
        <w:jc w:val="both"/>
        <w:rPr>
          <w:rFonts w:eastAsia="Times New Roman" w:cs="Calibri"/>
          <w:lang w:eastAsia="pl-PL"/>
        </w:rPr>
      </w:pPr>
      <w:r w:rsidRPr="009C2838">
        <w:rPr>
          <w:rFonts w:eastAsia="Times New Roman" w:cs="Calibri"/>
          <w:lang w:eastAsia="pl-PL"/>
        </w:rPr>
        <w:t xml:space="preserve">Gwarancja w żaden </w:t>
      </w:r>
      <w:r w:rsidR="00B277A5" w:rsidRPr="009C2838">
        <w:rPr>
          <w:rFonts w:eastAsia="Times New Roman" w:cs="Calibri"/>
          <w:lang w:eastAsia="pl-PL"/>
        </w:rPr>
        <w:t>sposób</w:t>
      </w:r>
      <w:r w:rsidRPr="009C2838">
        <w:rPr>
          <w:rFonts w:eastAsia="Times New Roman" w:cs="Calibri"/>
          <w:lang w:eastAsia="pl-PL"/>
        </w:rPr>
        <w:t xml:space="preserve"> nie wyłącza, nie ogranicza oraz nie zawiesza uprawnień </w:t>
      </w:r>
      <w:r w:rsidR="00B277A5" w:rsidRPr="009C2838">
        <w:rPr>
          <w:rFonts w:eastAsia="Times New Roman" w:cs="Calibri"/>
          <w:lang w:eastAsia="pl-PL"/>
        </w:rPr>
        <w:t>Zamawiającego</w:t>
      </w:r>
      <w:r w:rsidRPr="009C2838">
        <w:rPr>
          <w:rFonts w:eastAsia="Times New Roman" w:cs="Calibri"/>
          <w:lang w:eastAsia="pl-PL"/>
        </w:rPr>
        <w:t xml:space="preserve"> z tytułu rękojmi za wady przedmiotu umowy</w:t>
      </w:r>
      <w:r w:rsidRPr="00B277A5">
        <w:rPr>
          <w:rFonts w:eastAsia="Times New Roman" w:cs="Calibri"/>
          <w:lang w:eastAsia="pl-PL"/>
        </w:rPr>
        <w:t xml:space="preserve"> </w:t>
      </w:r>
    </w:p>
    <w:p w14:paraId="0EBE81EF" w14:textId="2E4F021F" w:rsidR="009C2838" w:rsidRDefault="009C2838" w:rsidP="002C0A65">
      <w:pPr>
        <w:numPr>
          <w:ilvl w:val="0"/>
          <w:numId w:val="5"/>
        </w:numPr>
        <w:tabs>
          <w:tab w:val="num" w:pos="284"/>
          <w:tab w:val="left" w:pos="540"/>
        </w:tabs>
        <w:spacing w:after="0" w:line="276" w:lineRule="auto"/>
        <w:ind w:left="284" w:hanging="284"/>
        <w:jc w:val="both"/>
        <w:rPr>
          <w:rFonts w:eastAsia="Times New Roman" w:cs="Calibri"/>
          <w:lang w:eastAsia="pl-PL"/>
        </w:rPr>
      </w:pPr>
      <w:r w:rsidRPr="009C2838">
        <w:rPr>
          <w:rFonts w:eastAsia="Times New Roman" w:cs="Calibri"/>
          <w:lang w:eastAsia="pl-PL"/>
        </w:rPr>
        <w:t xml:space="preserve">Niezależnie od udzielonej gwarancji, </w:t>
      </w:r>
      <w:r w:rsidR="00B277A5" w:rsidRPr="009C2838">
        <w:rPr>
          <w:rFonts w:eastAsia="Times New Roman" w:cs="Calibri"/>
          <w:lang w:eastAsia="pl-PL"/>
        </w:rPr>
        <w:t>Zamawiającemu</w:t>
      </w:r>
      <w:r w:rsidRPr="009C2838">
        <w:rPr>
          <w:rFonts w:eastAsia="Times New Roman" w:cs="Calibri"/>
          <w:lang w:eastAsia="pl-PL"/>
        </w:rPr>
        <w:t xml:space="preserve"> przysługują uprawnienia z tytułu rękojmi </w:t>
      </w:r>
      <w:r w:rsidR="00AE70FB">
        <w:rPr>
          <w:rFonts w:eastAsia="Times New Roman" w:cs="Calibri"/>
          <w:lang w:eastAsia="pl-PL"/>
        </w:rPr>
        <w:br/>
      </w:r>
      <w:r w:rsidRPr="009C2838">
        <w:rPr>
          <w:rFonts w:eastAsia="Times New Roman" w:cs="Calibri"/>
          <w:lang w:eastAsia="pl-PL"/>
        </w:rPr>
        <w:t xml:space="preserve">za wady przedmiotu umowy. Wybór przysługujących uprawnień z tytułu rękojmi lub gwarancji jakości, </w:t>
      </w:r>
      <w:r w:rsidR="00B277A5" w:rsidRPr="009C2838">
        <w:rPr>
          <w:rFonts w:eastAsia="Times New Roman" w:cs="Calibri"/>
          <w:lang w:eastAsia="pl-PL"/>
        </w:rPr>
        <w:t>należy</w:t>
      </w:r>
      <w:r w:rsidRPr="009C2838">
        <w:rPr>
          <w:rFonts w:eastAsia="Times New Roman" w:cs="Calibri"/>
          <w:lang w:eastAsia="pl-PL"/>
        </w:rPr>
        <w:t xml:space="preserve"> do wyłącznej kompetencji </w:t>
      </w:r>
      <w:r w:rsidR="00B277A5" w:rsidRPr="009C2838">
        <w:rPr>
          <w:rFonts w:eastAsia="Times New Roman" w:cs="Calibri"/>
          <w:lang w:eastAsia="pl-PL"/>
        </w:rPr>
        <w:t>Zamawiającego</w:t>
      </w:r>
      <w:r w:rsidRPr="009C2838">
        <w:rPr>
          <w:rFonts w:eastAsia="Times New Roman" w:cs="Calibri"/>
          <w:lang w:eastAsia="pl-PL"/>
        </w:rPr>
        <w:t>.</w:t>
      </w:r>
    </w:p>
    <w:p w14:paraId="35512211" w14:textId="77777777" w:rsidR="00722D50" w:rsidRDefault="00722D50" w:rsidP="00722D50">
      <w:pPr>
        <w:spacing w:before="240" w:after="0" w:line="276" w:lineRule="auto"/>
        <w:jc w:val="center"/>
        <w:rPr>
          <w:rFonts w:eastAsia="Times New Roman" w:cs="Calibri"/>
          <w:b/>
          <w:bCs/>
          <w:lang w:eastAsia="pl-PL"/>
        </w:rPr>
      </w:pPr>
      <w:r>
        <w:rPr>
          <w:rFonts w:eastAsia="Times New Roman" w:cs="Calibri"/>
          <w:b/>
          <w:bCs/>
          <w:lang w:eastAsia="pl-PL"/>
        </w:rPr>
        <w:t>§ 2</w:t>
      </w:r>
    </w:p>
    <w:p w14:paraId="0494BC6C" w14:textId="51A0E229" w:rsidR="00722D50" w:rsidRDefault="00722D50" w:rsidP="002C0A65">
      <w:pPr>
        <w:numPr>
          <w:ilvl w:val="0"/>
          <w:numId w:val="65"/>
        </w:numPr>
        <w:tabs>
          <w:tab w:val="num" w:pos="284"/>
        </w:tabs>
        <w:spacing w:after="0" w:line="276" w:lineRule="auto"/>
        <w:ind w:left="284" w:hanging="284"/>
        <w:jc w:val="both"/>
        <w:rPr>
          <w:rFonts w:eastAsia="Times New Roman" w:cs="Calibri"/>
          <w:lang w:eastAsia="pl-PL"/>
        </w:rPr>
      </w:pPr>
      <w:r>
        <w:rPr>
          <w:rFonts w:eastAsia="Times New Roman" w:cs="Calibri"/>
          <w:lang w:eastAsia="pl-PL"/>
        </w:rPr>
        <w:t xml:space="preserve">Wykonawca najpóźniej w dniu zawarcia umowy dostarczy Zamawiającemu zabezpieczenie należytego wykonania umowy w celu pokrycia roszczeń z tytułu niewykonania lub nienależytego </w:t>
      </w:r>
      <w:r w:rsidR="002C0A65">
        <w:rPr>
          <w:rFonts w:eastAsia="Times New Roman" w:cs="Calibri"/>
          <w:lang w:eastAsia="pl-PL"/>
        </w:rPr>
        <w:t>wykonania Umowy</w:t>
      </w:r>
      <w:r>
        <w:rPr>
          <w:rFonts w:eastAsia="Times New Roman" w:cs="Calibri"/>
          <w:lang w:eastAsia="pl-PL"/>
        </w:rPr>
        <w:t xml:space="preserve">, w wysokości </w:t>
      </w:r>
      <w:r>
        <w:rPr>
          <w:rFonts w:eastAsia="Times New Roman" w:cs="Calibri"/>
          <w:b/>
          <w:lang w:eastAsia="pl-PL"/>
        </w:rPr>
        <w:t>5 %</w:t>
      </w:r>
      <w:r>
        <w:rPr>
          <w:rFonts w:eastAsia="Times New Roman" w:cs="Calibri"/>
          <w:lang w:eastAsia="pl-PL"/>
        </w:rPr>
        <w:t xml:space="preserve"> wynagrodzenia umownego brutto określonego w Rozdz. </w:t>
      </w:r>
      <w:r w:rsidR="00EA3388">
        <w:rPr>
          <w:rFonts w:eastAsia="Times New Roman" w:cs="Calibri"/>
          <w:lang w:eastAsia="pl-PL"/>
        </w:rPr>
        <w:br/>
      </w:r>
      <w:r>
        <w:rPr>
          <w:rFonts w:eastAsia="Times New Roman" w:cs="Calibri"/>
          <w:lang w:eastAsia="pl-PL"/>
        </w:rPr>
        <w:t>VI, §1, ust.1 niniejszej umowy, zgodnie z ustawą – Prawo zamówień publicznych, w formie …………………</w:t>
      </w:r>
    </w:p>
    <w:p w14:paraId="590D3155" w14:textId="4D06F4A8" w:rsidR="00722D50" w:rsidRDefault="00722D50" w:rsidP="002C0A65">
      <w:pPr>
        <w:numPr>
          <w:ilvl w:val="0"/>
          <w:numId w:val="65"/>
        </w:numPr>
        <w:tabs>
          <w:tab w:val="num" w:pos="284"/>
        </w:tabs>
        <w:spacing w:after="0" w:line="276" w:lineRule="auto"/>
        <w:ind w:left="284" w:hanging="284"/>
        <w:jc w:val="both"/>
        <w:rPr>
          <w:rFonts w:eastAsia="Times New Roman" w:cs="Calibri"/>
          <w:lang w:eastAsia="pl-PL"/>
        </w:rPr>
      </w:pPr>
      <w:r>
        <w:rPr>
          <w:rFonts w:eastAsia="Times New Roman" w:cs="Calibri"/>
          <w:lang w:eastAsia="pl-PL"/>
        </w:rPr>
        <w:t xml:space="preserve"> Kwota zabezpieczenia należytego wykonania umowy wynosi</w:t>
      </w:r>
      <w:r>
        <w:rPr>
          <w:rFonts w:eastAsia="Times New Roman" w:cs="Calibri"/>
          <w:b/>
          <w:lang w:eastAsia="pl-PL"/>
        </w:rPr>
        <w:t>: ………….</w:t>
      </w:r>
      <w:r>
        <w:rPr>
          <w:rFonts w:eastAsia="Times New Roman" w:cs="Calibri"/>
          <w:lang w:eastAsia="pl-PL"/>
        </w:rPr>
        <w:t xml:space="preserve"> </w:t>
      </w:r>
      <w:r>
        <w:rPr>
          <w:rFonts w:eastAsia="Times New Roman" w:cs="Calibri"/>
          <w:b/>
          <w:lang w:eastAsia="pl-PL"/>
        </w:rPr>
        <w:t>zł.</w:t>
      </w:r>
      <w:r>
        <w:rPr>
          <w:rFonts w:eastAsia="Times New Roman" w:cs="Calibri"/>
          <w:lang w:eastAsia="pl-PL"/>
        </w:rPr>
        <w:t xml:space="preserve"> (słownie: ………………….).</w:t>
      </w:r>
    </w:p>
    <w:p w14:paraId="6A2A6943" w14:textId="77777777" w:rsidR="00722D50" w:rsidRDefault="00722D50" w:rsidP="002C0A65">
      <w:pPr>
        <w:numPr>
          <w:ilvl w:val="0"/>
          <w:numId w:val="65"/>
        </w:numPr>
        <w:tabs>
          <w:tab w:val="num" w:pos="284"/>
        </w:tabs>
        <w:spacing w:after="0" w:line="276" w:lineRule="auto"/>
        <w:ind w:left="284" w:hanging="284"/>
        <w:jc w:val="both"/>
        <w:rPr>
          <w:rFonts w:eastAsia="Times New Roman" w:cs="Calibri"/>
          <w:lang w:eastAsia="pl-PL"/>
        </w:rPr>
      </w:pPr>
      <w:r>
        <w:rPr>
          <w:rFonts w:eastAsia="Times New Roman" w:cs="Calibri"/>
          <w:lang w:eastAsia="pl-PL"/>
        </w:rPr>
        <w:t xml:space="preserve">Zmiany formy zabezpieczenia należytego wykonania umowy mogą być dokonywane </w:t>
      </w:r>
      <w:r>
        <w:rPr>
          <w:rFonts w:eastAsia="Times New Roman" w:cs="Calibri"/>
          <w:lang w:eastAsia="pl-PL"/>
        </w:rPr>
        <w:br/>
        <w:t>z zachowaniem ciągłości i bez zmniejszania wysokości.</w:t>
      </w:r>
    </w:p>
    <w:p w14:paraId="781511F1" w14:textId="2811373B" w:rsidR="00722D50" w:rsidRDefault="00722D50" w:rsidP="002C0A65">
      <w:pPr>
        <w:numPr>
          <w:ilvl w:val="0"/>
          <w:numId w:val="65"/>
        </w:numPr>
        <w:tabs>
          <w:tab w:val="num" w:pos="284"/>
        </w:tabs>
        <w:spacing w:after="0" w:line="276" w:lineRule="auto"/>
        <w:ind w:left="284" w:hanging="284"/>
        <w:jc w:val="both"/>
        <w:rPr>
          <w:rFonts w:eastAsia="Times New Roman" w:cs="Calibri"/>
          <w:lang w:eastAsia="pl-PL"/>
        </w:rPr>
      </w:pPr>
      <w:r>
        <w:rPr>
          <w:rFonts w:eastAsia="Times New Roman" w:cs="Calibri"/>
          <w:lang w:eastAsia="pl-PL"/>
        </w:rPr>
        <w:t xml:space="preserve">Zwrot zabezpieczenia odpowiadający 70% wniesionego zabezpieczenia nastąpi w ciągu 30 dni, </w:t>
      </w:r>
      <w:r w:rsidR="00AE70FB">
        <w:rPr>
          <w:rFonts w:eastAsia="Times New Roman" w:cs="Calibri"/>
          <w:lang w:eastAsia="pl-PL"/>
        </w:rPr>
        <w:br/>
      </w:r>
      <w:r>
        <w:rPr>
          <w:rFonts w:eastAsia="Times New Roman" w:cs="Calibri"/>
          <w:lang w:eastAsia="pl-PL"/>
        </w:rPr>
        <w:t xml:space="preserve">od daty ostatecznego wykonania i uznania za należyte wykonanie przedmiotu umowy bez zastrzeżeń tj. od daty odebrania przez </w:t>
      </w:r>
      <w:r w:rsidR="002C0A65">
        <w:rPr>
          <w:rFonts w:eastAsia="Times New Roman" w:cs="Calibri"/>
          <w:lang w:eastAsia="pl-PL"/>
        </w:rPr>
        <w:t>Zamawiającego przedmiotu</w:t>
      </w:r>
      <w:r>
        <w:rPr>
          <w:rFonts w:eastAsia="Times New Roman" w:cs="Calibri"/>
          <w:lang w:eastAsia="pl-PL"/>
        </w:rPr>
        <w:t xml:space="preserve"> umowy w formie protokołu odbioru końcowego bez zastrzeżeń.</w:t>
      </w:r>
    </w:p>
    <w:p w14:paraId="5B5E4C40" w14:textId="0456516B" w:rsidR="00722D50" w:rsidRDefault="00722D50" w:rsidP="002C0A65">
      <w:pPr>
        <w:numPr>
          <w:ilvl w:val="0"/>
          <w:numId w:val="65"/>
        </w:numPr>
        <w:tabs>
          <w:tab w:val="num" w:pos="284"/>
        </w:tabs>
        <w:spacing w:after="0" w:line="276" w:lineRule="auto"/>
        <w:ind w:left="284" w:hanging="284"/>
        <w:jc w:val="both"/>
        <w:rPr>
          <w:rFonts w:eastAsia="Times New Roman" w:cs="Calibri"/>
          <w:lang w:eastAsia="pl-PL"/>
        </w:rPr>
      </w:pPr>
      <w:r>
        <w:rPr>
          <w:rFonts w:eastAsia="Times New Roman" w:cs="Calibri"/>
          <w:lang w:eastAsia="pl-PL"/>
        </w:rPr>
        <w:t xml:space="preserve">Pozostałe 30 % zostanie zwrócone w terminie 15 dni po upływie roszczeń z tytułu gwarancji </w:t>
      </w:r>
      <w:r w:rsidR="002C0A65">
        <w:rPr>
          <w:rFonts w:eastAsia="Times New Roman" w:cs="Calibri"/>
          <w:lang w:eastAsia="pl-PL"/>
        </w:rPr>
        <w:br/>
      </w:r>
      <w:r>
        <w:rPr>
          <w:rFonts w:eastAsia="Times New Roman" w:cs="Calibri"/>
          <w:lang w:eastAsia="pl-PL"/>
        </w:rPr>
        <w:t>i rękojmi udzielonej przez Wykonawcę.</w:t>
      </w:r>
    </w:p>
    <w:p w14:paraId="4BA01D46" w14:textId="5A083D05" w:rsidR="00722D50" w:rsidRDefault="00722D50" w:rsidP="002C0A65">
      <w:pPr>
        <w:autoSpaceDE w:val="0"/>
        <w:spacing w:after="0" w:line="276" w:lineRule="auto"/>
        <w:ind w:left="284" w:hanging="284"/>
        <w:jc w:val="both"/>
        <w:rPr>
          <w:rFonts w:eastAsia="Times New Roman" w:cs="Calibri"/>
          <w:lang w:eastAsia="pl-PL"/>
        </w:rPr>
      </w:pPr>
      <w:r>
        <w:rPr>
          <w:rFonts w:eastAsia="Times New Roman" w:cs="Calibri"/>
          <w:lang w:eastAsia="pl-PL"/>
        </w:rPr>
        <w:t xml:space="preserve">6. Zamawiający wstrzyma się ze zwrotem zabezpieczenia należytego wykonania umowy, </w:t>
      </w:r>
      <w:r>
        <w:rPr>
          <w:rFonts w:eastAsia="Times New Roman" w:cs="Calibri"/>
          <w:lang w:eastAsia="pl-PL"/>
        </w:rPr>
        <w:br/>
        <w:t xml:space="preserve">w przypadku, gdy Wykonawca nie usunął w terminie wad stwierdzonych w trakcie odbioru </w:t>
      </w:r>
      <w:r w:rsidR="00AE70FB">
        <w:rPr>
          <w:rFonts w:eastAsia="Times New Roman" w:cs="Calibri"/>
          <w:lang w:eastAsia="pl-PL"/>
        </w:rPr>
        <w:br/>
      </w:r>
      <w:r>
        <w:rPr>
          <w:rFonts w:eastAsia="Times New Roman" w:cs="Calibri"/>
          <w:lang w:eastAsia="pl-PL"/>
        </w:rPr>
        <w:t>lub w okresie rękojmi lub gwarancji lub jest w trakcie usuwania tych wad.</w:t>
      </w:r>
    </w:p>
    <w:p w14:paraId="6181F64C" w14:textId="77777777" w:rsidR="00722D50" w:rsidRPr="009C2838" w:rsidRDefault="00722D50" w:rsidP="008612ED">
      <w:pPr>
        <w:tabs>
          <w:tab w:val="left" w:pos="540"/>
        </w:tabs>
        <w:spacing w:after="0" w:line="276" w:lineRule="auto"/>
        <w:jc w:val="both"/>
        <w:rPr>
          <w:rFonts w:eastAsia="Times New Roman" w:cs="Calibri"/>
          <w:lang w:eastAsia="pl-PL"/>
        </w:rPr>
      </w:pPr>
    </w:p>
    <w:p w14:paraId="4D103F6C" w14:textId="77777777" w:rsidR="008125E8" w:rsidRPr="00866B4A" w:rsidRDefault="008125E8" w:rsidP="00BD020C">
      <w:pPr>
        <w:keepNext/>
        <w:tabs>
          <w:tab w:val="left" w:pos="708"/>
        </w:tabs>
        <w:suppressAutoHyphens/>
        <w:spacing w:before="240" w:after="0" w:line="276" w:lineRule="auto"/>
        <w:jc w:val="center"/>
        <w:outlineLvl w:val="0"/>
        <w:rPr>
          <w:rFonts w:eastAsia="Times New Roman" w:cs="Calibri"/>
          <w:bCs/>
          <w:lang w:eastAsia="ar-SA"/>
        </w:rPr>
      </w:pPr>
      <w:r w:rsidRPr="00866B4A">
        <w:rPr>
          <w:rFonts w:eastAsia="Times New Roman" w:cs="Calibri"/>
          <w:b/>
          <w:bCs/>
          <w:lang w:eastAsia="ar-SA"/>
        </w:rPr>
        <w:t>IX.</w:t>
      </w:r>
      <w:r w:rsidRPr="00866B4A">
        <w:rPr>
          <w:rFonts w:eastAsia="Times New Roman" w:cs="Calibri"/>
          <w:bCs/>
          <w:lang w:eastAsia="ar-SA"/>
        </w:rPr>
        <w:t xml:space="preserve"> </w:t>
      </w:r>
      <w:r w:rsidRPr="00866B4A">
        <w:rPr>
          <w:rFonts w:eastAsia="Times New Roman" w:cs="Calibri"/>
          <w:b/>
          <w:bCs/>
          <w:lang w:eastAsia="ar-SA"/>
        </w:rPr>
        <w:t>ODPOWIEDZIALNOŚĆ ODSZKODOWAWCZA</w:t>
      </w:r>
    </w:p>
    <w:p w14:paraId="035DE87B" w14:textId="77777777"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44AC6CC8" w14:textId="0919D40B"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 xml:space="preserve">Zamawiający i Wykonawca obowiązani są do naprawienia szkód wynikłych z niewykonania </w:t>
      </w:r>
      <w:r w:rsidR="00AE70FB">
        <w:rPr>
          <w:rFonts w:eastAsia="Times New Roman" w:cs="Calibri"/>
          <w:lang w:eastAsia="pl-PL"/>
        </w:rPr>
        <w:br/>
      </w:r>
      <w:r w:rsidRPr="00866B4A">
        <w:rPr>
          <w:rFonts w:eastAsia="Times New Roman" w:cs="Calibri"/>
          <w:lang w:eastAsia="pl-PL"/>
        </w:rPr>
        <w:t>lub nienależytego wykonania zobowiązań umownych.</w:t>
      </w:r>
    </w:p>
    <w:p w14:paraId="25D6140B" w14:textId="77777777" w:rsidR="008125E8" w:rsidRPr="00866B4A" w:rsidRDefault="008125E8" w:rsidP="00A65521">
      <w:pPr>
        <w:spacing w:before="240" w:after="0" w:line="276" w:lineRule="auto"/>
        <w:jc w:val="center"/>
        <w:rPr>
          <w:rFonts w:eastAsia="Times New Roman" w:cs="Calibri"/>
          <w:b/>
          <w:bCs/>
          <w:lang w:eastAsia="pl-PL"/>
        </w:rPr>
      </w:pPr>
      <w:r w:rsidRPr="00866B4A">
        <w:rPr>
          <w:rFonts w:eastAsia="Times New Roman" w:cs="Calibri"/>
          <w:b/>
          <w:bCs/>
          <w:lang w:eastAsia="pl-PL"/>
        </w:rPr>
        <w:t>§ 2</w:t>
      </w:r>
    </w:p>
    <w:p w14:paraId="20CBA63E"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Strony ustalają odpowiedzialność za niewykonanie lub nienależyte wykonanie umowy w postaci kar umownych w następujących przypadkach i wysokościach:</w:t>
      </w:r>
    </w:p>
    <w:p w14:paraId="3FB54D80" w14:textId="77777777" w:rsidR="008125E8" w:rsidRPr="00866B4A" w:rsidRDefault="008125E8" w:rsidP="00C2391E">
      <w:pPr>
        <w:numPr>
          <w:ilvl w:val="0"/>
          <w:numId w:val="7"/>
        </w:numPr>
        <w:tabs>
          <w:tab w:val="clear" w:pos="360"/>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Zamawiający zapłaci Wykonawcy karę umowną:</w:t>
      </w:r>
    </w:p>
    <w:p w14:paraId="296AEB16" w14:textId="12A968F9" w:rsidR="008125E8" w:rsidRPr="00866B4A" w:rsidRDefault="008125E8" w:rsidP="002C0A65">
      <w:pPr>
        <w:numPr>
          <w:ilvl w:val="0"/>
          <w:numId w:val="8"/>
        </w:numPr>
        <w:tabs>
          <w:tab w:val="clear" w:pos="720"/>
          <w:tab w:val="num" w:pos="567"/>
        </w:tabs>
        <w:spacing w:after="0" w:line="276" w:lineRule="auto"/>
        <w:ind w:left="567" w:hanging="283"/>
        <w:jc w:val="both"/>
        <w:rPr>
          <w:rFonts w:eastAsia="Times New Roman" w:cs="Calibri"/>
          <w:lang w:eastAsia="pl-PL"/>
        </w:rPr>
      </w:pPr>
      <w:r w:rsidRPr="00866B4A">
        <w:rPr>
          <w:rFonts w:eastAsia="Times New Roman" w:cs="Calibri"/>
          <w:lang w:eastAsia="pl-PL"/>
        </w:rPr>
        <w:t xml:space="preserve">za odstąpienie od umowy z winy Zamawiającego w wysokości </w:t>
      </w:r>
      <w:r w:rsidR="00B40B63">
        <w:rPr>
          <w:rFonts w:eastAsia="Times New Roman" w:cs="Calibri"/>
          <w:lang w:eastAsia="pl-PL"/>
        </w:rPr>
        <w:t>1</w:t>
      </w:r>
      <w:r w:rsidRPr="00866B4A">
        <w:rPr>
          <w:rFonts w:eastAsia="Times New Roman" w:cs="Calibri"/>
          <w:lang w:eastAsia="pl-PL"/>
        </w:rPr>
        <w:t>0% wynagrodzenia umownego brutto, z zastrzeżeniem postanowień rozdziału XI niniejszej umowy.</w:t>
      </w:r>
    </w:p>
    <w:p w14:paraId="05C97EB1" w14:textId="77777777" w:rsidR="008125E8" w:rsidRPr="00866B4A" w:rsidRDefault="008125E8" w:rsidP="00C2391E">
      <w:pPr>
        <w:numPr>
          <w:ilvl w:val="0"/>
          <w:numId w:val="7"/>
        </w:numPr>
        <w:tabs>
          <w:tab w:val="clear" w:pos="360"/>
          <w:tab w:val="num" w:pos="284"/>
        </w:tabs>
        <w:spacing w:after="0" w:line="276" w:lineRule="auto"/>
        <w:ind w:left="0" w:firstLine="0"/>
        <w:jc w:val="both"/>
        <w:rPr>
          <w:rFonts w:eastAsia="Times New Roman" w:cs="Calibri"/>
          <w:lang w:eastAsia="pl-PL"/>
        </w:rPr>
      </w:pPr>
      <w:r w:rsidRPr="00866B4A">
        <w:rPr>
          <w:rFonts w:eastAsia="Times New Roman" w:cs="Calibri"/>
          <w:lang w:eastAsia="pl-PL"/>
        </w:rPr>
        <w:t>Wykonawca zapłaci Zamawiającemu kary umowne:</w:t>
      </w:r>
    </w:p>
    <w:p w14:paraId="1E0DFBA8" w14:textId="77777777" w:rsidR="008125E8" w:rsidRPr="00866B4A" w:rsidRDefault="008125E8" w:rsidP="002C0A65">
      <w:pPr>
        <w:numPr>
          <w:ilvl w:val="0"/>
          <w:numId w:val="9"/>
        </w:numPr>
        <w:tabs>
          <w:tab w:val="clear" w:pos="720"/>
          <w:tab w:val="num" w:pos="567"/>
        </w:tabs>
        <w:spacing w:after="0" w:line="276" w:lineRule="auto"/>
        <w:ind w:left="567" w:hanging="283"/>
        <w:jc w:val="both"/>
        <w:rPr>
          <w:rFonts w:eastAsia="Times New Roman" w:cs="Calibri"/>
          <w:lang w:eastAsia="pl-PL"/>
        </w:rPr>
      </w:pPr>
      <w:r w:rsidRPr="00866B4A">
        <w:rPr>
          <w:rFonts w:eastAsia="Times New Roman" w:cs="Calibri"/>
          <w:lang w:eastAsia="pl-PL"/>
        </w:rPr>
        <w:t xml:space="preserve">za zwłokę w zgłoszeniu do odbioru przedmiotu umowy (w tym także zgłoszenie bezpodstawne, nieskuteczne) za każdy rozpoczęty dzień zwłoki liczony od granicznego umownego terminu </w:t>
      </w:r>
      <w:r w:rsidRPr="00866B4A">
        <w:rPr>
          <w:rFonts w:eastAsia="Times New Roman" w:cs="Calibri"/>
          <w:lang w:eastAsia="pl-PL"/>
        </w:rPr>
        <w:lastRenderedPageBreak/>
        <w:t xml:space="preserve">zakończenia realizacji zamówienia określonego w Rozdziale I, </w:t>
      </w:r>
      <w:r w:rsidRPr="00866B4A">
        <w:rPr>
          <w:rFonts w:eastAsia="Times New Roman" w:cs="Calibri"/>
          <w:bCs/>
          <w:lang w:eastAsia="pl-PL"/>
        </w:rPr>
        <w:t>§ 2, ust. 1,</w:t>
      </w:r>
      <w:r w:rsidRPr="00866B4A">
        <w:rPr>
          <w:rFonts w:eastAsia="Times New Roman" w:cs="Calibri"/>
          <w:b/>
          <w:bCs/>
          <w:lang w:eastAsia="pl-PL"/>
        </w:rPr>
        <w:t xml:space="preserve"> </w:t>
      </w:r>
      <w:r w:rsidRPr="00866B4A">
        <w:rPr>
          <w:rFonts w:eastAsia="Times New Roman" w:cs="Calibri"/>
          <w:lang w:eastAsia="pl-PL"/>
        </w:rPr>
        <w:t xml:space="preserve">w wysokości 0,1% wynagrodzenia umownego brutto, </w:t>
      </w:r>
    </w:p>
    <w:p w14:paraId="197C2E15" w14:textId="68E2DD34" w:rsidR="008125E8" w:rsidRPr="00866B4A" w:rsidRDefault="008125E8" w:rsidP="002C0A65">
      <w:pPr>
        <w:numPr>
          <w:ilvl w:val="0"/>
          <w:numId w:val="9"/>
        </w:numPr>
        <w:tabs>
          <w:tab w:val="clear" w:pos="720"/>
          <w:tab w:val="num" w:pos="567"/>
        </w:tabs>
        <w:spacing w:after="0" w:line="276" w:lineRule="auto"/>
        <w:ind w:left="567" w:hanging="283"/>
        <w:jc w:val="both"/>
        <w:rPr>
          <w:rFonts w:eastAsia="Times New Roman" w:cs="Calibri"/>
          <w:lang w:eastAsia="pl-PL"/>
        </w:rPr>
      </w:pPr>
      <w:r w:rsidRPr="00866B4A">
        <w:rPr>
          <w:rFonts w:eastAsia="Times New Roman" w:cs="Calibri"/>
          <w:lang w:eastAsia="pl-PL"/>
        </w:rPr>
        <w:t xml:space="preserve">za zwłokę w usunięciu wad stwierdzonych przy odbiorze lub w okresie rękojmi i gwarancji </w:t>
      </w:r>
      <w:r w:rsidR="002C0A65">
        <w:rPr>
          <w:rFonts w:eastAsia="Times New Roman" w:cs="Calibri"/>
          <w:lang w:eastAsia="pl-PL"/>
        </w:rPr>
        <w:br/>
      </w:r>
      <w:r w:rsidRPr="00866B4A">
        <w:rPr>
          <w:rFonts w:eastAsia="Times New Roman" w:cs="Calibri"/>
          <w:lang w:eastAsia="pl-PL"/>
        </w:rPr>
        <w:t xml:space="preserve">w wysokości 0,1 % wynagrodzenia umownego </w:t>
      </w:r>
      <w:r w:rsidR="002C0A65" w:rsidRPr="00866B4A">
        <w:rPr>
          <w:rFonts w:eastAsia="Times New Roman" w:cs="Calibri"/>
          <w:lang w:eastAsia="pl-PL"/>
        </w:rPr>
        <w:t>brutto za</w:t>
      </w:r>
      <w:r w:rsidRPr="00866B4A">
        <w:rPr>
          <w:rFonts w:eastAsia="Times New Roman" w:cs="Calibri"/>
          <w:lang w:eastAsia="pl-PL"/>
        </w:rPr>
        <w:t xml:space="preserve"> każdy rozpoczęty dzień zwłoki liczony od dnia wyznaczonego przez Zamawiającego na ich usunięcie, do dnia ich usunięcia,</w:t>
      </w:r>
    </w:p>
    <w:p w14:paraId="4C008B22" w14:textId="39A1181D" w:rsidR="008125E8" w:rsidRPr="00866B4A" w:rsidRDefault="008125E8" w:rsidP="002C0A65">
      <w:pPr>
        <w:numPr>
          <w:ilvl w:val="0"/>
          <w:numId w:val="9"/>
        </w:numPr>
        <w:tabs>
          <w:tab w:val="clear" w:pos="720"/>
          <w:tab w:val="num" w:pos="567"/>
        </w:tabs>
        <w:spacing w:after="0" w:line="276" w:lineRule="auto"/>
        <w:ind w:left="567" w:hanging="283"/>
        <w:jc w:val="both"/>
        <w:rPr>
          <w:rFonts w:eastAsia="Times New Roman" w:cs="Calibri"/>
          <w:lang w:eastAsia="pl-PL"/>
        </w:rPr>
      </w:pPr>
      <w:r w:rsidRPr="00866B4A">
        <w:rPr>
          <w:rFonts w:eastAsia="Times New Roman" w:cs="Calibri"/>
          <w:lang w:eastAsia="pl-PL"/>
        </w:rPr>
        <w:t xml:space="preserve">za odstąpienie od umowy przez Zamawiającego lub Wykonawcę z przyczyn dotyczących Wykonawcy w wysokości </w:t>
      </w:r>
      <w:r w:rsidR="00B40B63">
        <w:rPr>
          <w:rFonts w:eastAsia="Times New Roman" w:cs="Calibri"/>
          <w:lang w:eastAsia="pl-PL"/>
        </w:rPr>
        <w:t>1</w:t>
      </w:r>
      <w:r w:rsidRPr="00866B4A">
        <w:rPr>
          <w:rFonts w:eastAsia="Times New Roman" w:cs="Calibri"/>
          <w:lang w:eastAsia="pl-PL"/>
        </w:rPr>
        <w:t>0% wynagrodzenia umownego brutto,</w:t>
      </w:r>
    </w:p>
    <w:p w14:paraId="4BE67756" w14:textId="6C39FD8C" w:rsidR="008125E8" w:rsidRPr="00866B4A" w:rsidRDefault="008125E8" w:rsidP="002C0A65">
      <w:pPr>
        <w:numPr>
          <w:ilvl w:val="0"/>
          <w:numId w:val="9"/>
        </w:numPr>
        <w:tabs>
          <w:tab w:val="clear" w:pos="720"/>
          <w:tab w:val="num" w:pos="567"/>
        </w:tabs>
        <w:spacing w:after="0" w:line="276" w:lineRule="auto"/>
        <w:ind w:left="567" w:hanging="283"/>
        <w:jc w:val="both"/>
        <w:rPr>
          <w:rFonts w:eastAsia="Times New Roman" w:cs="Calibri"/>
          <w:lang w:eastAsia="pl-PL"/>
        </w:rPr>
      </w:pPr>
      <w:r w:rsidRPr="00866B4A">
        <w:rPr>
          <w:rFonts w:eastAsia="Times New Roman" w:cs="Calibri"/>
          <w:lang w:eastAsia="pl-PL"/>
        </w:rPr>
        <w:t>za niewypełnienie na wezwanie Użytkownika lub Zamawiającego obowiązków wynikających              z Rozdziału VIII,</w:t>
      </w:r>
      <w:r w:rsidRPr="00866B4A">
        <w:rPr>
          <w:rFonts w:eastAsia="Times New Roman" w:cs="Calibri"/>
          <w:b/>
          <w:bCs/>
          <w:lang w:eastAsia="pl-PL"/>
        </w:rPr>
        <w:t xml:space="preserve"> </w:t>
      </w:r>
      <w:r w:rsidRPr="00866B4A">
        <w:rPr>
          <w:rFonts w:eastAsia="Times New Roman" w:cs="Calibri"/>
          <w:bCs/>
          <w:lang w:eastAsia="pl-PL"/>
        </w:rPr>
        <w:t>§ 1</w:t>
      </w:r>
      <w:r w:rsidRPr="00866B4A">
        <w:rPr>
          <w:rFonts w:eastAsia="Times New Roman" w:cs="Calibri"/>
          <w:b/>
          <w:bCs/>
          <w:lang w:eastAsia="pl-PL"/>
        </w:rPr>
        <w:t>,</w:t>
      </w:r>
      <w:r w:rsidRPr="00866B4A">
        <w:rPr>
          <w:rFonts w:eastAsia="Times New Roman" w:cs="Calibri"/>
          <w:lang w:eastAsia="pl-PL"/>
        </w:rPr>
        <w:t xml:space="preserve"> ust. 2 pkt 2) </w:t>
      </w:r>
      <w:bookmarkStart w:id="0" w:name="_Hlk34219826"/>
      <w:r w:rsidRPr="00866B4A">
        <w:rPr>
          <w:rFonts w:eastAsia="Times New Roman" w:cs="Calibri"/>
          <w:lang w:eastAsia="pl-PL"/>
        </w:rPr>
        <w:t xml:space="preserve">Wykonawca zapłaci Zamawiającemu karę </w:t>
      </w:r>
      <w:r w:rsidR="002C0A65" w:rsidRPr="00866B4A">
        <w:rPr>
          <w:rFonts w:eastAsia="Times New Roman" w:cs="Calibri"/>
          <w:lang w:eastAsia="pl-PL"/>
        </w:rPr>
        <w:t>umowną w</w:t>
      </w:r>
      <w:r w:rsidR="002F685D">
        <w:rPr>
          <w:rFonts w:eastAsia="Times New Roman" w:cs="Calibri"/>
          <w:lang w:eastAsia="pl-PL"/>
        </w:rPr>
        <w:t xml:space="preserve"> wysokości </w:t>
      </w:r>
      <w:r w:rsidR="000B2DB9">
        <w:rPr>
          <w:rFonts w:eastAsia="Times New Roman" w:cs="Calibri"/>
          <w:lang w:eastAsia="pl-PL"/>
        </w:rPr>
        <w:t>3</w:t>
      </w:r>
      <w:r w:rsidRPr="00866B4A">
        <w:rPr>
          <w:rFonts w:eastAsia="Times New Roman" w:cs="Calibri"/>
          <w:lang w:eastAsia="pl-PL"/>
        </w:rPr>
        <w:t xml:space="preserve"> 000,00 zł każdorazowo. Nie wyklucza to pozostałych sankcji </w:t>
      </w:r>
      <w:r w:rsidR="002C0A65" w:rsidRPr="00866B4A">
        <w:rPr>
          <w:rFonts w:eastAsia="Times New Roman" w:cs="Calibri"/>
          <w:lang w:eastAsia="pl-PL"/>
        </w:rPr>
        <w:t>wynikających z</w:t>
      </w:r>
      <w:r w:rsidRPr="00866B4A">
        <w:rPr>
          <w:rFonts w:eastAsia="Times New Roman" w:cs="Calibri"/>
          <w:lang w:eastAsia="pl-PL"/>
        </w:rPr>
        <w:t xml:space="preserve"> postanowień niniejszej umowy</w:t>
      </w:r>
      <w:r w:rsidR="00622553">
        <w:rPr>
          <w:rFonts w:eastAsia="Times New Roman" w:cs="Calibri"/>
          <w:lang w:eastAsia="pl-PL"/>
        </w:rPr>
        <w:t>,</w:t>
      </w:r>
    </w:p>
    <w:bookmarkEnd w:id="0"/>
    <w:p w14:paraId="637CEBDE" w14:textId="77777777" w:rsidR="008125E8" w:rsidRPr="00866B4A" w:rsidRDefault="008125E8" w:rsidP="00C2391E">
      <w:pPr>
        <w:numPr>
          <w:ilvl w:val="0"/>
          <w:numId w:val="9"/>
        </w:numPr>
        <w:tabs>
          <w:tab w:val="clear" w:pos="720"/>
          <w:tab w:val="num" w:pos="567"/>
        </w:tabs>
        <w:spacing w:after="0" w:line="276" w:lineRule="auto"/>
        <w:ind w:left="284" w:firstLine="0"/>
        <w:jc w:val="both"/>
        <w:rPr>
          <w:rFonts w:eastAsia="Times New Roman" w:cs="Calibri"/>
          <w:lang w:eastAsia="pl-PL"/>
        </w:rPr>
      </w:pPr>
      <w:r w:rsidRPr="00866B4A">
        <w:rPr>
          <w:rFonts w:eastAsia="Times New Roman" w:cs="Calibri"/>
          <w:lang w:eastAsia="pl-PL"/>
        </w:rPr>
        <w:t>w następujących przypadkach:</w:t>
      </w:r>
    </w:p>
    <w:p w14:paraId="4A718461" w14:textId="3EE85AB3" w:rsidR="00622553" w:rsidRDefault="008125E8" w:rsidP="002C0A65">
      <w:pPr>
        <w:spacing w:after="0" w:line="276" w:lineRule="auto"/>
        <w:ind w:left="1134" w:hanging="425"/>
        <w:jc w:val="both"/>
        <w:rPr>
          <w:rFonts w:eastAsia="Times New Roman" w:cs="Calibri"/>
          <w:lang w:eastAsia="pl-PL"/>
        </w:rPr>
      </w:pPr>
      <w:r w:rsidRPr="00866B4A">
        <w:rPr>
          <w:rFonts w:eastAsia="Times New Roman" w:cs="Calibri"/>
          <w:lang w:eastAsia="pl-PL"/>
        </w:rPr>
        <w:t xml:space="preserve">a) </w:t>
      </w:r>
      <w:r w:rsidR="002C0A65">
        <w:rPr>
          <w:rFonts w:eastAsia="Times New Roman" w:cs="Calibri"/>
          <w:lang w:eastAsia="pl-PL"/>
        </w:rPr>
        <w:tab/>
      </w:r>
      <w:r w:rsidRPr="00866B4A">
        <w:rPr>
          <w:rFonts w:eastAsia="Times New Roman" w:cs="Calibri"/>
          <w:lang w:eastAsia="pl-PL"/>
        </w:rPr>
        <w:t xml:space="preserve">braku zapłaty </w:t>
      </w:r>
      <w:r w:rsidR="00622553" w:rsidRPr="00622553">
        <w:rPr>
          <w:rFonts w:eastAsia="Times New Roman" w:cs="Calibri"/>
          <w:lang w:eastAsia="pl-PL"/>
        </w:rPr>
        <w:t>wynagrodzenia należnego podwykonawcom lub dalszym podwykonawcom</w:t>
      </w:r>
      <w:r w:rsidR="00622553">
        <w:rPr>
          <w:rFonts w:eastAsia="Times New Roman" w:cs="Calibri"/>
          <w:lang w:eastAsia="pl-PL"/>
        </w:rPr>
        <w:t xml:space="preserve"> </w:t>
      </w:r>
      <w:r w:rsidR="002C0A65">
        <w:rPr>
          <w:rFonts w:eastAsia="Times New Roman" w:cs="Calibri"/>
          <w:lang w:eastAsia="pl-PL"/>
        </w:rPr>
        <w:t>- każdorazowo</w:t>
      </w:r>
      <w:r w:rsidR="002C0A65" w:rsidRPr="00E202A7">
        <w:rPr>
          <w:rFonts w:eastAsia="Times New Roman" w:cs="Calibri"/>
          <w:lang w:eastAsia="pl-PL"/>
        </w:rPr>
        <w:t xml:space="preserve"> w</w:t>
      </w:r>
      <w:r w:rsidR="00E202A7" w:rsidRPr="00E202A7">
        <w:rPr>
          <w:rFonts w:eastAsia="Times New Roman" w:cs="Calibri"/>
          <w:lang w:eastAsia="pl-PL"/>
        </w:rPr>
        <w:t xml:space="preserve"> wysokości 3% wynagrodzenia umownego brutto określonego </w:t>
      </w:r>
      <w:r w:rsidR="00AE70FB">
        <w:rPr>
          <w:rFonts w:eastAsia="Times New Roman" w:cs="Calibri"/>
          <w:lang w:eastAsia="pl-PL"/>
        </w:rPr>
        <w:br/>
      </w:r>
      <w:r w:rsidR="00E202A7" w:rsidRPr="00E202A7">
        <w:rPr>
          <w:rFonts w:eastAsia="Times New Roman" w:cs="Calibri"/>
          <w:lang w:eastAsia="pl-PL"/>
        </w:rPr>
        <w:t>w Rozdziale VI § 1 ust. 1</w:t>
      </w:r>
      <w:r w:rsidR="008D0B65">
        <w:rPr>
          <w:rFonts w:eastAsia="Times New Roman" w:cs="Calibri"/>
          <w:lang w:eastAsia="pl-PL"/>
        </w:rPr>
        <w:t>,</w:t>
      </w:r>
    </w:p>
    <w:p w14:paraId="7FF06A2E" w14:textId="77169C15" w:rsidR="008125E8" w:rsidRPr="00866B4A" w:rsidRDefault="00622553" w:rsidP="002C0A65">
      <w:pPr>
        <w:spacing w:after="0" w:line="276" w:lineRule="auto"/>
        <w:ind w:left="1134" w:hanging="425"/>
        <w:jc w:val="both"/>
        <w:rPr>
          <w:rFonts w:eastAsia="Times New Roman" w:cs="Calibri"/>
          <w:lang w:eastAsia="pl-PL"/>
        </w:rPr>
      </w:pPr>
      <w:r>
        <w:rPr>
          <w:rFonts w:eastAsia="Times New Roman" w:cs="Calibri"/>
          <w:lang w:eastAsia="pl-PL"/>
        </w:rPr>
        <w:t xml:space="preserve">b) </w:t>
      </w:r>
      <w:r w:rsidR="008125E8" w:rsidRPr="00866B4A">
        <w:rPr>
          <w:rFonts w:eastAsia="Times New Roman" w:cs="Calibri"/>
          <w:lang w:eastAsia="pl-PL"/>
        </w:rPr>
        <w:t xml:space="preserve">nieterminowej zapłaty </w:t>
      </w:r>
      <w:bookmarkStart w:id="1" w:name="_Hlk109138063"/>
      <w:r w:rsidR="008125E8" w:rsidRPr="00866B4A">
        <w:rPr>
          <w:rFonts w:eastAsia="Times New Roman" w:cs="Calibri"/>
          <w:lang w:eastAsia="pl-PL"/>
        </w:rPr>
        <w:t>wynagrodzenia należnego podwykonawcom lub dalszym podwykonawcom</w:t>
      </w:r>
      <w:r>
        <w:rPr>
          <w:rFonts w:eastAsia="Times New Roman" w:cs="Calibri"/>
          <w:lang w:eastAsia="pl-PL"/>
        </w:rPr>
        <w:t xml:space="preserve"> – </w:t>
      </w:r>
      <w:r w:rsidR="002C0A65" w:rsidRPr="00E202A7">
        <w:rPr>
          <w:rFonts w:eastAsia="Times New Roman" w:cs="Calibri"/>
          <w:lang w:eastAsia="pl-PL"/>
        </w:rPr>
        <w:t>każdorazowo w</w:t>
      </w:r>
      <w:r w:rsidR="00E202A7" w:rsidRPr="00E202A7">
        <w:rPr>
          <w:rFonts w:eastAsia="Times New Roman" w:cs="Calibri"/>
          <w:lang w:eastAsia="pl-PL"/>
        </w:rPr>
        <w:t xml:space="preserve"> wysokości </w:t>
      </w:r>
      <w:r w:rsidR="00E202A7">
        <w:rPr>
          <w:rFonts w:eastAsia="Times New Roman" w:cs="Calibri"/>
          <w:lang w:eastAsia="pl-PL"/>
        </w:rPr>
        <w:t>1</w:t>
      </w:r>
      <w:r w:rsidR="00E202A7" w:rsidRPr="00E202A7">
        <w:rPr>
          <w:rFonts w:eastAsia="Times New Roman" w:cs="Calibri"/>
          <w:lang w:eastAsia="pl-PL"/>
        </w:rPr>
        <w:t>% wynagrodzenia umownego brutto określonego w Rozdziale VI § 1 ust. 1</w:t>
      </w:r>
      <w:r w:rsidR="008125E8" w:rsidRPr="00866B4A">
        <w:rPr>
          <w:rFonts w:eastAsia="Times New Roman" w:cs="Calibri"/>
          <w:lang w:eastAsia="pl-PL"/>
        </w:rPr>
        <w:t>,</w:t>
      </w:r>
    </w:p>
    <w:bookmarkEnd w:id="1"/>
    <w:p w14:paraId="45266AF6" w14:textId="64AB1399" w:rsidR="008125E8" w:rsidRPr="00866B4A" w:rsidRDefault="00B277A5" w:rsidP="002C0A65">
      <w:pPr>
        <w:spacing w:after="0" w:line="276" w:lineRule="auto"/>
        <w:ind w:left="1134" w:hanging="425"/>
        <w:jc w:val="both"/>
        <w:rPr>
          <w:rFonts w:eastAsia="Times New Roman" w:cs="Calibri"/>
          <w:lang w:eastAsia="pl-PL"/>
        </w:rPr>
      </w:pPr>
      <w:r>
        <w:rPr>
          <w:rFonts w:eastAsia="Times New Roman" w:cs="Calibri"/>
          <w:lang w:eastAsia="pl-PL"/>
        </w:rPr>
        <w:t>c</w:t>
      </w:r>
      <w:r w:rsidR="008125E8" w:rsidRPr="00866B4A">
        <w:rPr>
          <w:rFonts w:eastAsia="Times New Roman" w:cs="Calibri"/>
          <w:lang w:eastAsia="pl-PL"/>
        </w:rPr>
        <w:t xml:space="preserve">) </w:t>
      </w:r>
      <w:r w:rsidR="002C0A65">
        <w:rPr>
          <w:rFonts w:eastAsia="Times New Roman" w:cs="Calibri"/>
          <w:lang w:eastAsia="pl-PL"/>
        </w:rPr>
        <w:tab/>
      </w:r>
      <w:r w:rsidR="008125E8" w:rsidRPr="00866B4A">
        <w:rPr>
          <w:rFonts w:eastAsia="Times New Roman" w:cs="Calibri"/>
          <w:lang w:eastAsia="pl-PL"/>
        </w:rPr>
        <w:t xml:space="preserve">nieprzedłożenia do zaakceptowania projektu umowy o podwykonawstwo, której </w:t>
      </w:r>
      <w:r w:rsidR="002C0A65" w:rsidRPr="00866B4A">
        <w:rPr>
          <w:rFonts w:eastAsia="Times New Roman" w:cs="Calibri"/>
          <w:lang w:eastAsia="pl-PL"/>
        </w:rPr>
        <w:t>przedmiotem są</w:t>
      </w:r>
      <w:r w:rsidR="008125E8" w:rsidRPr="00866B4A">
        <w:rPr>
          <w:rFonts w:eastAsia="Times New Roman" w:cs="Calibri"/>
          <w:lang w:eastAsia="pl-PL"/>
        </w:rPr>
        <w:t xml:space="preserve"> roboty budowlane, lub projektu jej zmiany</w:t>
      </w:r>
      <w:r w:rsidR="008D0B65">
        <w:rPr>
          <w:rFonts w:eastAsia="Times New Roman" w:cs="Calibri"/>
          <w:lang w:eastAsia="pl-PL"/>
        </w:rPr>
        <w:t xml:space="preserve"> – </w:t>
      </w:r>
      <w:bookmarkStart w:id="2" w:name="_Hlk109138548"/>
      <w:r w:rsidR="002C0A65">
        <w:rPr>
          <w:rFonts w:eastAsia="Times New Roman" w:cs="Calibri"/>
          <w:lang w:eastAsia="pl-PL"/>
        </w:rPr>
        <w:t>każdorazowo w</w:t>
      </w:r>
      <w:r w:rsidR="008D0B65" w:rsidRPr="008D0B65">
        <w:rPr>
          <w:rFonts w:eastAsia="Times New Roman" w:cs="Calibri"/>
          <w:lang w:eastAsia="pl-PL"/>
        </w:rPr>
        <w:t xml:space="preserve"> wysokości 3% wynagrodzenia umownego brutto określonego w Rozdziale VI § 1 ust. 1</w:t>
      </w:r>
      <w:r w:rsidR="008125E8" w:rsidRPr="00866B4A">
        <w:rPr>
          <w:rFonts w:eastAsia="Times New Roman" w:cs="Calibri"/>
          <w:lang w:eastAsia="pl-PL"/>
        </w:rPr>
        <w:t>,</w:t>
      </w:r>
      <w:bookmarkEnd w:id="2"/>
    </w:p>
    <w:p w14:paraId="6DE229C5" w14:textId="72EC6169" w:rsidR="008125E8" w:rsidRPr="00866B4A" w:rsidRDefault="00B277A5" w:rsidP="002C0A65">
      <w:pPr>
        <w:spacing w:after="0" w:line="276" w:lineRule="auto"/>
        <w:ind w:left="1134" w:hanging="425"/>
        <w:jc w:val="both"/>
        <w:rPr>
          <w:rFonts w:eastAsia="Times New Roman" w:cs="Calibri"/>
          <w:lang w:eastAsia="pl-PL"/>
        </w:rPr>
      </w:pPr>
      <w:r>
        <w:rPr>
          <w:rFonts w:eastAsia="Times New Roman" w:cs="Calibri"/>
          <w:lang w:eastAsia="pl-PL"/>
        </w:rPr>
        <w:t>d</w:t>
      </w:r>
      <w:r w:rsidR="008125E8" w:rsidRPr="00866B4A">
        <w:rPr>
          <w:rFonts w:eastAsia="Times New Roman" w:cs="Calibri"/>
          <w:lang w:eastAsia="pl-PL"/>
        </w:rPr>
        <w:t xml:space="preserve">) </w:t>
      </w:r>
      <w:r w:rsidR="002C0A65">
        <w:rPr>
          <w:rFonts w:eastAsia="Times New Roman" w:cs="Calibri"/>
          <w:lang w:eastAsia="pl-PL"/>
        </w:rPr>
        <w:tab/>
      </w:r>
      <w:r w:rsidR="008125E8" w:rsidRPr="00866B4A">
        <w:rPr>
          <w:rFonts w:eastAsia="Times New Roman" w:cs="Calibri"/>
          <w:lang w:eastAsia="pl-PL"/>
        </w:rPr>
        <w:t xml:space="preserve">nieprzedłożenia poświadczonej za zgodność z oryginałem kopii umowy </w:t>
      </w:r>
      <w:r w:rsidR="00AE70FB">
        <w:rPr>
          <w:rFonts w:eastAsia="Times New Roman" w:cs="Calibri"/>
          <w:lang w:eastAsia="pl-PL"/>
        </w:rPr>
        <w:br/>
      </w:r>
      <w:r w:rsidR="008125E8" w:rsidRPr="00866B4A">
        <w:rPr>
          <w:rFonts w:eastAsia="Times New Roman" w:cs="Calibri"/>
          <w:lang w:eastAsia="pl-PL"/>
        </w:rPr>
        <w:t>o podwykonawstwo lub jej zmiany</w:t>
      </w:r>
      <w:r w:rsidR="008D0B65">
        <w:rPr>
          <w:rFonts w:eastAsia="Times New Roman" w:cs="Calibri"/>
          <w:lang w:eastAsia="pl-PL"/>
        </w:rPr>
        <w:t xml:space="preserve"> -</w:t>
      </w:r>
      <w:r w:rsidR="008D0B65" w:rsidRPr="008D0B65">
        <w:t xml:space="preserve"> </w:t>
      </w:r>
      <w:r w:rsidR="002C0A65" w:rsidRPr="008D0B65">
        <w:rPr>
          <w:rFonts w:eastAsia="Times New Roman" w:cs="Calibri"/>
          <w:lang w:eastAsia="pl-PL"/>
        </w:rPr>
        <w:t>każdorazowo w</w:t>
      </w:r>
      <w:r w:rsidR="008D0B65" w:rsidRPr="008D0B65">
        <w:rPr>
          <w:rFonts w:eastAsia="Times New Roman" w:cs="Calibri"/>
          <w:lang w:eastAsia="pl-PL"/>
        </w:rPr>
        <w:t xml:space="preserve"> wysokości 3% wynagrodzenia umownego brutto określonego w Rozdziale VI § 1 ust. 1,</w:t>
      </w:r>
      <w:r w:rsidR="008D0B65">
        <w:rPr>
          <w:rFonts w:eastAsia="Times New Roman" w:cs="Calibri"/>
          <w:lang w:eastAsia="pl-PL"/>
        </w:rPr>
        <w:t xml:space="preserve"> </w:t>
      </w:r>
    </w:p>
    <w:p w14:paraId="18695292" w14:textId="508E16E4" w:rsidR="008125E8" w:rsidRPr="00866B4A" w:rsidRDefault="00B277A5" w:rsidP="002C0A65">
      <w:pPr>
        <w:spacing w:after="0" w:line="276" w:lineRule="auto"/>
        <w:ind w:left="1134" w:hanging="425"/>
        <w:jc w:val="both"/>
        <w:rPr>
          <w:rFonts w:eastAsia="Times New Roman" w:cs="Calibri"/>
          <w:lang w:eastAsia="pl-PL"/>
        </w:rPr>
      </w:pPr>
      <w:r>
        <w:rPr>
          <w:rFonts w:eastAsia="Times New Roman" w:cs="Calibri"/>
          <w:lang w:eastAsia="pl-PL"/>
        </w:rPr>
        <w:t>e</w:t>
      </w:r>
      <w:r w:rsidR="008125E8" w:rsidRPr="00866B4A">
        <w:rPr>
          <w:rFonts w:eastAsia="Times New Roman" w:cs="Calibri"/>
          <w:lang w:eastAsia="pl-PL"/>
        </w:rPr>
        <w:t xml:space="preserve">) </w:t>
      </w:r>
      <w:r w:rsidR="002C0A65">
        <w:rPr>
          <w:rFonts w:eastAsia="Times New Roman" w:cs="Calibri"/>
          <w:lang w:eastAsia="pl-PL"/>
        </w:rPr>
        <w:tab/>
      </w:r>
      <w:r w:rsidR="008125E8" w:rsidRPr="00866B4A">
        <w:rPr>
          <w:rFonts w:eastAsia="Times New Roman" w:cs="Calibri"/>
          <w:lang w:eastAsia="pl-PL"/>
        </w:rPr>
        <w:t xml:space="preserve">braku zmiany umowy o podwykonawstwo w zakresie terminu zapłaty, a </w:t>
      </w:r>
      <w:r w:rsidR="00391C89">
        <w:rPr>
          <w:rFonts w:eastAsia="Times New Roman" w:cs="Calibri"/>
          <w:lang w:eastAsia="pl-PL"/>
        </w:rPr>
        <w:t xml:space="preserve">jest on niezgodny </w:t>
      </w:r>
      <w:r w:rsidR="008125E8" w:rsidRPr="00866B4A">
        <w:rPr>
          <w:rFonts w:eastAsia="Times New Roman" w:cs="Calibri"/>
          <w:lang w:eastAsia="pl-PL"/>
        </w:rPr>
        <w:t>z postanowieniami Rozdz. V</w:t>
      </w:r>
      <w:r w:rsidR="008D0B65">
        <w:rPr>
          <w:rFonts w:eastAsia="Times New Roman" w:cs="Calibri"/>
          <w:lang w:eastAsia="pl-PL"/>
        </w:rPr>
        <w:t xml:space="preserve"> -</w:t>
      </w:r>
      <w:r w:rsidR="008D0B65" w:rsidRPr="008D0B65">
        <w:t xml:space="preserve"> </w:t>
      </w:r>
      <w:r w:rsidR="002C0A65" w:rsidRPr="008D0B65">
        <w:rPr>
          <w:rFonts w:eastAsia="Times New Roman" w:cs="Calibri"/>
          <w:lang w:eastAsia="pl-PL"/>
        </w:rPr>
        <w:t>każdorazowo w</w:t>
      </w:r>
      <w:r w:rsidR="008D0B65" w:rsidRPr="008D0B65">
        <w:rPr>
          <w:rFonts w:eastAsia="Times New Roman" w:cs="Calibri"/>
          <w:lang w:eastAsia="pl-PL"/>
        </w:rPr>
        <w:t xml:space="preserve"> wysokości 3% wynagrodzenia umownego brutto określonego w Rozdziale VI § 1 ust. 1</w:t>
      </w:r>
      <w:r w:rsidR="008D0B65">
        <w:rPr>
          <w:rFonts w:eastAsia="Times New Roman" w:cs="Calibri"/>
          <w:lang w:eastAsia="pl-PL"/>
        </w:rPr>
        <w:t>,</w:t>
      </w:r>
      <w:r w:rsidR="008125E8" w:rsidRPr="00866B4A">
        <w:rPr>
          <w:rFonts w:eastAsia="Times New Roman" w:cs="Calibri"/>
          <w:lang w:eastAsia="pl-PL"/>
        </w:rPr>
        <w:t xml:space="preserve"> </w:t>
      </w:r>
    </w:p>
    <w:p w14:paraId="1B916303" w14:textId="40B4E189" w:rsidR="008125E8" w:rsidRPr="00866B4A" w:rsidRDefault="002C0A65" w:rsidP="002C0A65">
      <w:pPr>
        <w:pStyle w:val="Standard"/>
        <w:numPr>
          <w:ilvl w:val="0"/>
          <w:numId w:val="55"/>
        </w:numPr>
        <w:tabs>
          <w:tab w:val="num" w:pos="993"/>
        </w:tabs>
        <w:spacing w:after="0" w:line="276" w:lineRule="auto"/>
        <w:ind w:left="567" w:hanging="283"/>
        <w:jc w:val="both"/>
        <w:rPr>
          <w:rFonts w:cs="Calibri"/>
        </w:rPr>
      </w:pPr>
      <w:r>
        <w:rPr>
          <w:rFonts w:eastAsia="Times New Roman" w:cs="Calibri"/>
          <w:lang w:eastAsia="pl-PL"/>
        </w:rPr>
        <w:t xml:space="preserve"> </w:t>
      </w:r>
      <w:r w:rsidR="008125E8" w:rsidRPr="00866B4A">
        <w:rPr>
          <w:rFonts w:eastAsia="Times New Roman" w:cs="Calibri"/>
          <w:lang w:eastAsia="pl-PL"/>
        </w:rPr>
        <w:t xml:space="preserve">za niewypełnienie na wezwanie Zamawiającego obowiązku, wynikającego z Rozdziału </w:t>
      </w:r>
      <w:r w:rsidR="00EA3388">
        <w:rPr>
          <w:rFonts w:eastAsia="Times New Roman" w:cs="Calibri"/>
          <w:lang w:eastAsia="pl-PL"/>
        </w:rPr>
        <w:br/>
      </w:r>
      <w:r w:rsidR="008125E8" w:rsidRPr="00866B4A">
        <w:rPr>
          <w:rFonts w:eastAsia="Times New Roman" w:cs="Calibri"/>
          <w:lang w:eastAsia="pl-PL"/>
        </w:rPr>
        <w:t xml:space="preserve">IV </w:t>
      </w:r>
      <w:r w:rsidR="008125E8" w:rsidRPr="00866B4A">
        <w:rPr>
          <w:rFonts w:eastAsia="Times New Roman" w:cs="Calibri"/>
          <w:b/>
          <w:bCs/>
          <w:lang w:eastAsia="pl-PL"/>
        </w:rPr>
        <w:t>§</w:t>
      </w:r>
      <w:r w:rsidR="00AE70FB">
        <w:rPr>
          <w:rFonts w:eastAsia="Times New Roman" w:cs="Calibri"/>
          <w:b/>
          <w:bCs/>
          <w:lang w:eastAsia="pl-PL"/>
        </w:rPr>
        <w:t xml:space="preserve"> </w:t>
      </w:r>
      <w:r w:rsidR="00814A7D">
        <w:rPr>
          <w:rFonts w:eastAsia="Times New Roman" w:cs="Calibri"/>
          <w:b/>
          <w:bCs/>
          <w:lang w:eastAsia="pl-PL"/>
        </w:rPr>
        <w:t>3</w:t>
      </w:r>
      <w:r w:rsidR="008125E8" w:rsidRPr="00866B4A">
        <w:rPr>
          <w:rFonts w:eastAsia="Times New Roman" w:cs="Calibri"/>
          <w:lang w:eastAsia="pl-PL"/>
        </w:rPr>
        <w:t xml:space="preserve"> ust.</w:t>
      </w:r>
      <w:r w:rsidR="007503C6" w:rsidRPr="00866B4A">
        <w:rPr>
          <w:rFonts w:eastAsia="Times New Roman" w:cs="Calibri"/>
          <w:lang w:eastAsia="pl-PL"/>
        </w:rPr>
        <w:t> </w:t>
      </w:r>
      <w:r w:rsidR="002C12BA">
        <w:rPr>
          <w:rFonts w:eastAsia="Times New Roman" w:cs="Calibri"/>
          <w:lang w:eastAsia="pl-PL"/>
        </w:rPr>
        <w:t>3</w:t>
      </w:r>
      <w:r w:rsidR="008125E8" w:rsidRPr="00866B4A">
        <w:rPr>
          <w:rFonts w:eastAsia="Times New Roman" w:cs="Calibri"/>
          <w:lang w:eastAsia="pl-PL"/>
        </w:rPr>
        <w:t xml:space="preserve">, Wykonawca zapłaci Zamawiającemu karę </w:t>
      </w:r>
      <w:r w:rsidRPr="00866B4A">
        <w:rPr>
          <w:rFonts w:eastAsia="Times New Roman" w:cs="Calibri"/>
          <w:lang w:eastAsia="pl-PL"/>
        </w:rPr>
        <w:t>umowną w</w:t>
      </w:r>
      <w:r w:rsidR="008125E8" w:rsidRPr="00866B4A">
        <w:rPr>
          <w:rFonts w:eastAsia="Times New Roman" w:cs="Calibri"/>
          <w:lang w:eastAsia="pl-PL"/>
        </w:rPr>
        <w:t xml:space="preserve"> wysokości 1 000,00 zł każdorazowo </w:t>
      </w:r>
      <w:r w:rsidR="004B3A39" w:rsidRPr="00866B4A">
        <w:rPr>
          <w:rFonts w:eastAsia="Times New Roman" w:cs="Calibri"/>
          <w:lang w:eastAsia="pl-PL"/>
        </w:rPr>
        <w:t>(</w:t>
      </w:r>
      <w:r w:rsidR="008125E8" w:rsidRPr="00866B4A">
        <w:rPr>
          <w:rFonts w:eastAsia="Times New Roman" w:cs="Calibri"/>
          <w:lang w:eastAsia="pl-PL"/>
        </w:rPr>
        <w:t>za każdy stwierdzony przypadek). Nie wyklucza to pozostałych sankcji wynikających</w:t>
      </w:r>
      <w:r w:rsidR="004B3A39" w:rsidRPr="00866B4A">
        <w:rPr>
          <w:rFonts w:eastAsia="Times New Roman" w:cs="Calibri"/>
          <w:lang w:eastAsia="pl-PL"/>
        </w:rPr>
        <w:t xml:space="preserve"> </w:t>
      </w:r>
      <w:r w:rsidR="008125E8" w:rsidRPr="00866B4A">
        <w:rPr>
          <w:rFonts w:eastAsia="Times New Roman" w:cs="Calibri"/>
          <w:lang w:eastAsia="pl-PL"/>
        </w:rPr>
        <w:t>z</w:t>
      </w:r>
      <w:r w:rsidR="004B3A39" w:rsidRPr="00866B4A">
        <w:rPr>
          <w:rFonts w:eastAsia="Times New Roman" w:cs="Calibri"/>
          <w:lang w:eastAsia="pl-PL"/>
        </w:rPr>
        <w:t> </w:t>
      </w:r>
      <w:r w:rsidR="008125E8" w:rsidRPr="00866B4A">
        <w:rPr>
          <w:rFonts w:eastAsia="Times New Roman" w:cs="Calibri"/>
          <w:lang w:eastAsia="pl-PL"/>
        </w:rPr>
        <w:t>postanowień niniejszej umowy.</w:t>
      </w:r>
    </w:p>
    <w:p w14:paraId="339037DE" w14:textId="77777777" w:rsidR="008125E8" w:rsidRPr="00866B4A" w:rsidRDefault="008125E8" w:rsidP="00C2391E">
      <w:pPr>
        <w:numPr>
          <w:ilvl w:val="0"/>
          <w:numId w:val="7"/>
        </w:numPr>
        <w:spacing w:after="0" w:line="276" w:lineRule="auto"/>
        <w:ind w:left="0" w:firstLine="0"/>
        <w:jc w:val="both"/>
        <w:rPr>
          <w:rFonts w:eastAsia="Times New Roman" w:cs="Calibri"/>
          <w:lang w:eastAsia="pl-PL"/>
        </w:rPr>
      </w:pPr>
      <w:r w:rsidRPr="00866B4A">
        <w:rPr>
          <w:rFonts w:eastAsia="Times New Roman" w:cs="Calibri"/>
          <w:lang w:eastAsia="pl-PL"/>
        </w:rPr>
        <w:t>Kary umowne mogą podlegać sumowaniu, jeżeli podstawą ich naliczenia jest to samo zdarzenie.</w:t>
      </w:r>
    </w:p>
    <w:p w14:paraId="3EBC07F4" w14:textId="77777777" w:rsidR="008125E8" w:rsidRPr="00866B4A" w:rsidRDefault="008125E8" w:rsidP="002C0A65">
      <w:pPr>
        <w:numPr>
          <w:ilvl w:val="0"/>
          <w:numId w:val="7"/>
        </w:numPr>
        <w:spacing w:after="0" w:line="276" w:lineRule="auto"/>
        <w:ind w:left="426" w:hanging="426"/>
        <w:jc w:val="both"/>
        <w:rPr>
          <w:rFonts w:eastAsia="Times New Roman" w:cs="Calibri"/>
          <w:lang w:eastAsia="pl-PL"/>
        </w:rPr>
      </w:pPr>
      <w:r w:rsidRPr="00866B4A">
        <w:rPr>
          <w:rFonts w:eastAsia="Times New Roman" w:cs="Calibri"/>
          <w:lang w:eastAsia="pl-PL"/>
        </w:rPr>
        <w:t>Kary umowne należne od Wykonawcy mogą być przez Zamawiającego potrącone z</w:t>
      </w:r>
      <w:r w:rsidR="004B3A39" w:rsidRPr="00866B4A">
        <w:rPr>
          <w:rFonts w:eastAsia="Times New Roman" w:cs="Calibri"/>
          <w:lang w:eastAsia="pl-PL"/>
        </w:rPr>
        <w:t> </w:t>
      </w:r>
      <w:r w:rsidRPr="00866B4A">
        <w:rPr>
          <w:rFonts w:eastAsia="Times New Roman" w:cs="Calibri"/>
          <w:lang w:eastAsia="pl-PL"/>
        </w:rPr>
        <w:t>wynagrodzenia umownego.</w:t>
      </w:r>
    </w:p>
    <w:p w14:paraId="4E8A0058" w14:textId="77777777" w:rsidR="008125E8" w:rsidRDefault="008125E8" w:rsidP="00C2391E">
      <w:pPr>
        <w:numPr>
          <w:ilvl w:val="0"/>
          <w:numId w:val="7"/>
        </w:numPr>
        <w:spacing w:after="0" w:line="276" w:lineRule="auto"/>
        <w:ind w:left="0" w:firstLine="0"/>
        <w:jc w:val="both"/>
        <w:rPr>
          <w:rFonts w:eastAsia="Times New Roman" w:cs="Calibri"/>
          <w:lang w:eastAsia="pl-PL"/>
        </w:rPr>
      </w:pPr>
      <w:r w:rsidRPr="00866B4A">
        <w:rPr>
          <w:rFonts w:eastAsia="Times New Roman" w:cs="Calibri"/>
          <w:lang w:eastAsia="pl-PL"/>
        </w:rPr>
        <w:t>Łączna wysokość naliczonych kar nie może przekroczyć 50% wynagrodzenia umownego brutto.</w:t>
      </w:r>
    </w:p>
    <w:p w14:paraId="1F3C0E9B" w14:textId="77777777" w:rsidR="00281679" w:rsidRPr="00281679" w:rsidRDefault="00281679" w:rsidP="00281679">
      <w:pPr>
        <w:numPr>
          <w:ilvl w:val="0"/>
          <w:numId w:val="7"/>
        </w:numPr>
        <w:spacing w:after="0" w:line="276" w:lineRule="auto"/>
        <w:jc w:val="both"/>
        <w:rPr>
          <w:rFonts w:eastAsia="Times New Roman" w:cs="Calibri"/>
          <w:lang w:eastAsia="pl-PL"/>
        </w:rPr>
      </w:pPr>
      <w:r w:rsidRPr="00281679">
        <w:rPr>
          <w:rFonts w:eastAsia="Times New Roman" w:cs="Calibri"/>
          <w:lang w:eastAsia="pl-PL"/>
        </w:rPr>
        <w:t>Wykonawca zapłaci Zamawiającemu karę umowną w terminie 7 dni od dnia doręczenia Wykonawcy noty obciążeniowej wystawionej przez Zamawiającego.</w:t>
      </w:r>
    </w:p>
    <w:p w14:paraId="5E091398" w14:textId="77777777" w:rsidR="00281679" w:rsidRPr="00281679" w:rsidRDefault="00281679" w:rsidP="00EA3388">
      <w:pPr>
        <w:numPr>
          <w:ilvl w:val="0"/>
          <w:numId w:val="7"/>
        </w:numPr>
        <w:spacing w:after="0" w:line="276" w:lineRule="auto"/>
        <w:jc w:val="both"/>
        <w:rPr>
          <w:rFonts w:eastAsia="Times New Roman" w:cs="Calibri"/>
          <w:lang w:eastAsia="pl-PL"/>
        </w:rPr>
      </w:pPr>
      <w:r w:rsidRPr="00281679">
        <w:rPr>
          <w:rFonts w:eastAsia="Times New Roman" w:cs="Calibri"/>
          <w:lang w:eastAsia="pl-PL"/>
        </w:rPr>
        <w:t>Niezapłacenie przez Wykonawcę w wyznaczonym przez Zamawiającego terminie naliczonych kar umownych, spowoduje naliczenie odsetek ustawowych za opóźnienie w transakcjach handlowych.</w:t>
      </w:r>
    </w:p>
    <w:p w14:paraId="1D418C68" w14:textId="09988E5C" w:rsidR="00281679" w:rsidRPr="00281679" w:rsidRDefault="00281679" w:rsidP="00EA3388">
      <w:pPr>
        <w:numPr>
          <w:ilvl w:val="0"/>
          <w:numId w:val="7"/>
        </w:numPr>
        <w:spacing w:after="0" w:line="276" w:lineRule="auto"/>
        <w:jc w:val="both"/>
        <w:rPr>
          <w:rFonts w:eastAsia="Times New Roman" w:cs="Calibri"/>
          <w:lang w:eastAsia="pl-PL"/>
        </w:rPr>
      </w:pPr>
      <w:r w:rsidRPr="00281679">
        <w:rPr>
          <w:rFonts w:eastAsia="Times New Roman" w:cs="Calibri"/>
          <w:lang w:eastAsia="pl-PL"/>
        </w:rPr>
        <w:t xml:space="preserve">Zamawiający zastrzega sobie możliwość przeniesienia na Wykonawcę wszelkich kar finansowych </w:t>
      </w:r>
      <w:r w:rsidR="00AE70FB">
        <w:rPr>
          <w:rFonts w:eastAsia="Times New Roman" w:cs="Calibri"/>
          <w:lang w:eastAsia="pl-PL"/>
        </w:rPr>
        <w:br/>
      </w:r>
      <w:r w:rsidRPr="00281679">
        <w:rPr>
          <w:rFonts w:eastAsia="Times New Roman" w:cs="Calibri"/>
          <w:lang w:eastAsia="pl-PL"/>
        </w:rPr>
        <w:t>z wszelkich instytucji, zakładów, organów, przedsiębiorstw itd. itp., które będą następstwem: działań, nienależytego wykonania, niedotrzymania terminów, zaniechań, zaniedbań, Wykonawcy lub osób z pomocą, których zamówienie realizuje.</w:t>
      </w:r>
    </w:p>
    <w:p w14:paraId="44F1FE41" w14:textId="77777777" w:rsidR="002C0A65" w:rsidRPr="00281679" w:rsidRDefault="002C0A65" w:rsidP="002C0A65">
      <w:pPr>
        <w:pStyle w:val="Akapitzlist"/>
        <w:ind w:left="360"/>
        <w:rPr>
          <w:rFonts w:cs="Calibri"/>
          <w:sz w:val="22"/>
          <w:szCs w:val="22"/>
          <w:lang w:eastAsia="pl-PL"/>
        </w:rPr>
      </w:pPr>
    </w:p>
    <w:p w14:paraId="79E0714E" w14:textId="77777777" w:rsidR="008125E8" w:rsidRPr="00866B4A" w:rsidRDefault="008125E8" w:rsidP="00A65521">
      <w:pPr>
        <w:spacing w:before="240" w:after="0" w:line="276" w:lineRule="auto"/>
        <w:jc w:val="center"/>
        <w:rPr>
          <w:rFonts w:eastAsia="Times New Roman" w:cs="Calibri"/>
          <w:b/>
          <w:bCs/>
          <w:lang w:eastAsia="pl-PL"/>
        </w:rPr>
      </w:pPr>
      <w:bookmarkStart w:id="3" w:name="_Hlk34219748"/>
      <w:r w:rsidRPr="00866B4A">
        <w:rPr>
          <w:rFonts w:eastAsia="Times New Roman" w:cs="Calibri"/>
          <w:b/>
          <w:bCs/>
          <w:lang w:eastAsia="pl-PL"/>
        </w:rPr>
        <w:t>§ 3</w:t>
      </w:r>
    </w:p>
    <w:bookmarkEnd w:id="3"/>
    <w:p w14:paraId="3267C7BB"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Strony zachowują prawo dochodzenia odszkodowa</w:t>
      </w:r>
      <w:r w:rsidR="00B277A5">
        <w:rPr>
          <w:rFonts w:eastAsia="Times New Roman" w:cs="Calibri"/>
          <w:lang w:eastAsia="pl-PL"/>
        </w:rPr>
        <w:t>nia</w:t>
      </w:r>
      <w:r w:rsidRPr="00866B4A">
        <w:rPr>
          <w:rFonts w:eastAsia="Times New Roman" w:cs="Calibri"/>
          <w:lang w:eastAsia="pl-PL"/>
        </w:rPr>
        <w:t xml:space="preserve"> uzupełniającego na zasadach ogólnych </w:t>
      </w:r>
    </w:p>
    <w:p w14:paraId="123035B6" w14:textId="14DD79C2" w:rsidR="00722D50" w:rsidRPr="00866B4A" w:rsidRDefault="008125E8" w:rsidP="008125E8">
      <w:pPr>
        <w:spacing w:line="276" w:lineRule="auto"/>
        <w:jc w:val="both"/>
        <w:rPr>
          <w:rFonts w:eastAsia="Times New Roman" w:cs="Calibri"/>
          <w:lang w:eastAsia="pl-PL"/>
        </w:rPr>
      </w:pPr>
      <w:r w:rsidRPr="00866B4A">
        <w:rPr>
          <w:rFonts w:eastAsia="Times New Roman" w:cs="Calibri"/>
          <w:lang w:eastAsia="pl-PL"/>
        </w:rPr>
        <w:t>w wypadku, gdy kara umowna nie pokrywa rzeczywiście poniesionej szkody.</w:t>
      </w:r>
    </w:p>
    <w:p w14:paraId="3198613A" w14:textId="77777777" w:rsidR="008125E8" w:rsidRPr="00866B4A" w:rsidRDefault="008125E8" w:rsidP="008125E8">
      <w:pPr>
        <w:spacing w:line="276" w:lineRule="auto"/>
        <w:jc w:val="center"/>
        <w:rPr>
          <w:rFonts w:eastAsia="Times New Roman" w:cs="Calibri"/>
          <w:b/>
          <w:lang w:eastAsia="pl-PL"/>
        </w:rPr>
      </w:pPr>
      <w:r w:rsidRPr="00866B4A">
        <w:rPr>
          <w:rFonts w:eastAsia="Times New Roman" w:cs="Calibri"/>
          <w:b/>
          <w:lang w:eastAsia="pl-PL"/>
        </w:rPr>
        <w:lastRenderedPageBreak/>
        <w:t>X. ZMIANY W UMOWIE</w:t>
      </w:r>
    </w:p>
    <w:p w14:paraId="3DD6C4C3" w14:textId="77777777" w:rsidR="008125E8" w:rsidRPr="00866B4A" w:rsidRDefault="008125E8" w:rsidP="008125E8">
      <w:pPr>
        <w:spacing w:after="0" w:line="276" w:lineRule="auto"/>
        <w:jc w:val="center"/>
        <w:rPr>
          <w:rFonts w:eastAsia="Times New Roman" w:cs="Calibri"/>
          <w:b/>
          <w:bCs/>
          <w:lang w:eastAsia="pl-PL"/>
        </w:rPr>
      </w:pPr>
      <w:r w:rsidRPr="00866B4A">
        <w:rPr>
          <w:rFonts w:eastAsia="Times New Roman" w:cs="Calibri"/>
          <w:b/>
          <w:bCs/>
          <w:lang w:eastAsia="pl-PL"/>
        </w:rPr>
        <w:t>§ 1</w:t>
      </w:r>
    </w:p>
    <w:p w14:paraId="73474CBF" w14:textId="5FB4C092" w:rsidR="008125E8" w:rsidRPr="00866B4A" w:rsidRDefault="008125E8" w:rsidP="00360832">
      <w:pPr>
        <w:numPr>
          <w:ilvl w:val="1"/>
          <w:numId w:val="7"/>
        </w:numPr>
        <w:tabs>
          <w:tab w:val="clear" w:pos="1440"/>
          <w:tab w:val="num" w:pos="284"/>
          <w:tab w:val="num" w:pos="426"/>
        </w:tabs>
        <w:spacing w:after="0" w:line="276" w:lineRule="auto"/>
        <w:ind w:left="284" w:hanging="284"/>
        <w:jc w:val="both"/>
        <w:rPr>
          <w:rFonts w:eastAsia="Times New Roman" w:cs="Calibri"/>
          <w:lang w:eastAsia="pl-PL"/>
        </w:rPr>
      </w:pPr>
      <w:r w:rsidRPr="00866B4A">
        <w:rPr>
          <w:rFonts w:eastAsia="Times New Roman" w:cs="Calibri"/>
          <w:lang w:eastAsia="pl-PL"/>
        </w:rPr>
        <w:t xml:space="preserve">Wszelkie zmiany i uzupełnienia treści niniejszej umowy, wymagają formy pisemnej w postaci aneksów do umowy, pod rygorem nieważności, z zastrzeżeniem </w:t>
      </w:r>
      <w:r w:rsidR="00360832" w:rsidRPr="00866B4A">
        <w:rPr>
          <w:rFonts w:eastAsia="Times New Roman" w:cs="Calibri"/>
          <w:lang w:eastAsia="pl-PL"/>
        </w:rPr>
        <w:t>postanowień Rozdziału</w:t>
      </w:r>
      <w:r w:rsidRPr="00866B4A">
        <w:rPr>
          <w:rFonts w:eastAsia="Times New Roman" w:cs="Calibri"/>
          <w:lang w:eastAsia="pl-PL"/>
        </w:rPr>
        <w:t xml:space="preserve"> II</w:t>
      </w:r>
      <w:r w:rsidR="00360832">
        <w:rPr>
          <w:rFonts w:eastAsia="Times New Roman" w:cs="Calibri"/>
          <w:lang w:eastAsia="pl-PL"/>
        </w:rPr>
        <w:t xml:space="preserve"> </w:t>
      </w:r>
      <w:r w:rsidRPr="00866B4A">
        <w:rPr>
          <w:rFonts w:eastAsia="Times New Roman" w:cs="Calibri"/>
          <w:lang w:eastAsia="pl-PL"/>
        </w:rPr>
        <w:t>niniejszej umowy.</w:t>
      </w:r>
    </w:p>
    <w:p w14:paraId="11582869" w14:textId="3450465F" w:rsidR="008125E8" w:rsidRPr="00866B4A" w:rsidRDefault="008125E8" w:rsidP="00360832">
      <w:pPr>
        <w:numPr>
          <w:ilvl w:val="1"/>
          <w:numId w:val="7"/>
        </w:numPr>
        <w:tabs>
          <w:tab w:val="clear" w:pos="1440"/>
          <w:tab w:val="num" w:pos="284"/>
          <w:tab w:val="num" w:pos="426"/>
        </w:tabs>
        <w:spacing w:after="0" w:line="276" w:lineRule="auto"/>
        <w:ind w:left="284" w:hanging="284"/>
        <w:jc w:val="both"/>
        <w:rPr>
          <w:rFonts w:eastAsia="Times New Roman" w:cs="Calibri"/>
          <w:lang w:eastAsia="pl-PL"/>
        </w:rPr>
      </w:pPr>
      <w:r w:rsidRPr="00866B4A">
        <w:rPr>
          <w:rFonts w:eastAsia="Times New Roman" w:cs="Calibri"/>
          <w:bCs/>
          <w:lang w:eastAsia="pl-PL"/>
        </w:rPr>
        <w:t xml:space="preserve">W przypadkach przewidzianych w umowie lub ustawie Prawo zamówień publicznych dopuszcza </w:t>
      </w:r>
      <w:r w:rsidR="00AE70FB">
        <w:rPr>
          <w:rFonts w:eastAsia="Times New Roman" w:cs="Calibri"/>
          <w:bCs/>
          <w:lang w:eastAsia="pl-PL"/>
        </w:rPr>
        <w:br/>
      </w:r>
      <w:r w:rsidRPr="00866B4A">
        <w:rPr>
          <w:rFonts w:eastAsia="Times New Roman" w:cs="Calibri"/>
          <w:bCs/>
          <w:lang w:eastAsia="pl-PL"/>
        </w:rPr>
        <w:t>się możliwość wprowadzenia zmian za zgodą Zamawiającego.</w:t>
      </w:r>
    </w:p>
    <w:p w14:paraId="7E1302B5" w14:textId="77777777" w:rsidR="008125E8" w:rsidRPr="00866B4A" w:rsidRDefault="008125E8" w:rsidP="00360832">
      <w:pPr>
        <w:numPr>
          <w:ilvl w:val="1"/>
          <w:numId w:val="7"/>
        </w:numPr>
        <w:tabs>
          <w:tab w:val="clear" w:pos="1440"/>
          <w:tab w:val="num" w:pos="284"/>
          <w:tab w:val="num" w:pos="426"/>
        </w:tabs>
        <w:spacing w:after="0" w:line="276" w:lineRule="auto"/>
        <w:ind w:left="284" w:hanging="284"/>
        <w:jc w:val="both"/>
        <w:rPr>
          <w:rFonts w:eastAsia="Times New Roman" w:cs="Calibri"/>
          <w:lang w:eastAsia="pl-PL"/>
        </w:rPr>
      </w:pPr>
      <w:r w:rsidRPr="00866B4A">
        <w:rPr>
          <w:rFonts w:eastAsia="Times New Roman" w:cs="Calibri"/>
          <w:lang w:eastAsia="pl-PL"/>
        </w:rPr>
        <w:t>Zmiany mogą być inicjowane przez Zamawiającego lub przez Wykonawcę.</w:t>
      </w:r>
    </w:p>
    <w:p w14:paraId="3A5BCD4B" w14:textId="7F608160" w:rsidR="008125E8" w:rsidRPr="00866B4A" w:rsidRDefault="008125E8" w:rsidP="00360832">
      <w:pPr>
        <w:numPr>
          <w:ilvl w:val="1"/>
          <w:numId w:val="7"/>
        </w:numPr>
        <w:tabs>
          <w:tab w:val="num" w:pos="284"/>
          <w:tab w:val="num" w:pos="426"/>
        </w:tabs>
        <w:spacing w:after="0" w:line="276" w:lineRule="auto"/>
        <w:ind w:left="284" w:hanging="284"/>
        <w:jc w:val="both"/>
        <w:rPr>
          <w:rFonts w:eastAsia="Times New Roman" w:cs="Calibri"/>
          <w:lang w:eastAsia="pl-PL"/>
        </w:rPr>
      </w:pPr>
      <w:r w:rsidRPr="00866B4A">
        <w:rPr>
          <w:rFonts w:eastAsia="Times New Roman" w:cs="Calibri"/>
          <w:lang w:eastAsia="pl-PL"/>
        </w:rPr>
        <w:t xml:space="preserve">Zakazuje się istotnych zmian postanowień zawartej umowy w stosunku do treści </w:t>
      </w:r>
      <w:r w:rsidR="00360832" w:rsidRPr="00866B4A">
        <w:rPr>
          <w:rFonts w:eastAsia="Times New Roman" w:cs="Calibri"/>
          <w:lang w:eastAsia="pl-PL"/>
        </w:rPr>
        <w:t>oferty,</w:t>
      </w:r>
      <w:r w:rsidRPr="00866B4A">
        <w:rPr>
          <w:rFonts w:eastAsia="Times New Roman" w:cs="Calibri"/>
          <w:lang w:eastAsia="pl-PL"/>
        </w:rPr>
        <w:t xml:space="preserve"> </w:t>
      </w:r>
      <w:r w:rsidR="00AE70FB">
        <w:rPr>
          <w:rFonts w:eastAsia="Times New Roman" w:cs="Calibri"/>
          <w:lang w:eastAsia="pl-PL"/>
        </w:rPr>
        <w:br/>
      </w:r>
      <w:r w:rsidRPr="00866B4A">
        <w:rPr>
          <w:rFonts w:eastAsia="Times New Roman" w:cs="Calibri"/>
          <w:lang w:eastAsia="pl-PL"/>
        </w:rPr>
        <w:t>na podstawie której dokonano wyboru Wykonawcy, chyba że nastąpiły następujące okoliczności uzasadniające zmiany:</w:t>
      </w:r>
    </w:p>
    <w:p w14:paraId="6EDF93AE"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 xml:space="preserve">siła wyższa, </w:t>
      </w:r>
    </w:p>
    <w:p w14:paraId="12316776"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zdarzenie losowe niezależne od stron,</w:t>
      </w:r>
    </w:p>
    <w:p w14:paraId="0C5AC70D"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 xml:space="preserve">gwałtowne zdarzenia wywołane zewnętrznymi czynnikami,  </w:t>
      </w:r>
    </w:p>
    <w:p w14:paraId="11930582"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 xml:space="preserve">zmiana ilości robót budowlanych </w:t>
      </w:r>
      <w:r w:rsidRPr="00266882">
        <w:rPr>
          <w:rFonts w:eastAsia="Times New Roman" w:cs="Calibri"/>
          <w:lang w:eastAsia="pl-PL"/>
        </w:rPr>
        <w:t>wynikających ze zmiany</w:t>
      </w:r>
      <w:r w:rsidR="005C6A70" w:rsidRPr="00266882">
        <w:rPr>
          <w:rFonts w:eastAsia="Times New Roman" w:cs="Calibri"/>
          <w:lang w:eastAsia="pl-PL"/>
        </w:rPr>
        <w:t xml:space="preserve"> Zamawiającego</w:t>
      </w:r>
      <w:r w:rsidRPr="00866B4A">
        <w:rPr>
          <w:rFonts w:eastAsia="Times New Roman" w:cs="Calibri"/>
          <w:lang w:eastAsia="pl-PL"/>
        </w:rPr>
        <w:t>, której nie dało się przewidzieć w dniu zawarcia umowy, a jest konieczna dla uzyskania efektu końcowego,</w:t>
      </w:r>
    </w:p>
    <w:p w14:paraId="50470027"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inna, niemożliwa do przewidzenia w momencie zawarcia umowy okoliczność prawna, ekonomiczna lub techniczna, za którą żadna ze stron nie ponosi odpowiedzialności, skutkująca brakiem możliwości należytego wykonania umowy,</w:t>
      </w:r>
    </w:p>
    <w:p w14:paraId="4EDDAD49"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zmiana zakresu części zamówienia powierzonej Podwykonawcom;</w:t>
      </w:r>
    </w:p>
    <w:p w14:paraId="294DB08C" w14:textId="77777777" w:rsidR="00C62682" w:rsidRDefault="00C62682" w:rsidP="00360832">
      <w:pPr>
        <w:numPr>
          <w:ilvl w:val="0"/>
          <w:numId w:val="14"/>
        </w:numPr>
        <w:tabs>
          <w:tab w:val="left" w:pos="993"/>
        </w:tabs>
        <w:spacing w:after="0" w:line="276" w:lineRule="auto"/>
        <w:ind w:left="993" w:hanging="426"/>
        <w:jc w:val="both"/>
        <w:rPr>
          <w:rFonts w:eastAsia="Times New Roman" w:cs="Calibri"/>
          <w:lang w:eastAsia="pl-PL"/>
        </w:rPr>
      </w:pPr>
      <w:r>
        <w:rPr>
          <w:rFonts w:eastAsia="Times New Roman" w:cs="Calibri"/>
          <w:lang w:eastAsia="pl-PL"/>
        </w:rPr>
        <w:t>wystąpi konieczność udostępnienia terenu robót innemu Wykonawcy</w:t>
      </w:r>
    </w:p>
    <w:p w14:paraId="247ABB56" w14:textId="77777777" w:rsidR="008125E8" w:rsidRPr="00866B4A" w:rsidRDefault="008125E8" w:rsidP="00360832">
      <w:pPr>
        <w:numPr>
          <w:ilvl w:val="0"/>
          <w:numId w:val="14"/>
        </w:numPr>
        <w:tabs>
          <w:tab w:val="left" w:pos="993"/>
        </w:tabs>
        <w:spacing w:after="0" w:line="276" w:lineRule="auto"/>
        <w:ind w:left="993" w:hanging="426"/>
        <w:jc w:val="both"/>
        <w:rPr>
          <w:rFonts w:eastAsia="Times New Roman" w:cs="Calibri"/>
          <w:lang w:eastAsia="pl-PL"/>
        </w:rPr>
      </w:pPr>
      <w:r w:rsidRPr="00866B4A">
        <w:rPr>
          <w:rFonts w:eastAsia="Times New Roman" w:cs="Calibri"/>
          <w:lang w:eastAsia="pl-PL"/>
        </w:rPr>
        <w:t xml:space="preserve">wg postanowień Rozdziału II. </w:t>
      </w:r>
    </w:p>
    <w:p w14:paraId="137188DE" w14:textId="77777777" w:rsidR="008125E8" w:rsidRPr="00866B4A" w:rsidRDefault="008125E8" w:rsidP="008125E8">
      <w:pPr>
        <w:tabs>
          <w:tab w:val="left" w:pos="426"/>
        </w:tabs>
        <w:spacing w:after="0" w:line="276" w:lineRule="auto"/>
        <w:jc w:val="both"/>
        <w:rPr>
          <w:rFonts w:eastAsia="Times New Roman" w:cs="Calibri"/>
          <w:lang w:eastAsia="pl-PL"/>
        </w:rPr>
      </w:pPr>
      <w:r w:rsidRPr="00866B4A">
        <w:rPr>
          <w:rFonts w:eastAsia="Times New Roman" w:cs="Calibri"/>
          <w:bCs/>
          <w:lang w:eastAsia="pl-PL"/>
        </w:rPr>
        <w:t>5.</w:t>
      </w:r>
      <w:r w:rsidRPr="00866B4A">
        <w:rPr>
          <w:rFonts w:eastAsia="Times New Roman" w:cs="Calibri"/>
          <w:bCs/>
          <w:lang w:eastAsia="pl-PL"/>
        </w:rPr>
        <w:tab/>
        <w:t>Zmiany, o których mowa w ust. 4 mogą dotyczyć:</w:t>
      </w:r>
    </w:p>
    <w:p w14:paraId="059C7016" w14:textId="77777777" w:rsidR="008125E8" w:rsidRPr="00866B4A" w:rsidRDefault="008125E8" w:rsidP="00360832">
      <w:pPr>
        <w:numPr>
          <w:ilvl w:val="0"/>
          <w:numId w:val="24"/>
        </w:numPr>
        <w:spacing w:after="0" w:line="276" w:lineRule="auto"/>
        <w:ind w:left="993" w:hanging="426"/>
        <w:jc w:val="both"/>
        <w:rPr>
          <w:rFonts w:eastAsia="Times New Roman" w:cs="Calibri"/>
          <w:bCs/>
          <w:lang w:eastAsia="pl-PL"/>
        </w:rPr>
      </w:pPr>
      <w:r w:rsidRPr="00866B4A">
        <w:rPr>
          <w:rFonts w:eastAsia="Times New Roman" w:cs="Calibri"/>
          <w:bCs/>
          <w:lang w:eastAsia="pl-PL"/>
        </w:rPr>
        <w:t>terminu realizacji umowy – dot. ust.4 pkt. 1-5,</w:t>
      </w:r>
    </w:p>
    <w:p w14:paraId="5D84C1C0" w14:textId="77777777" w:rsidR="008125E8" w:rsidRPr="00866B4A" w:rsidRDefault="008125E8" w:rsidP="00360832">
      <w:pPr>
        <w:numPr>
          <w:ilvl w:val="0"/>
          <w:numId w:val="24"/>
        </w:numPr>
        <w:spacing w:after="0" w:line="276" w:lineRule="auto"/>
        <w:ind w:left="993" w:hanging="426"/>
        <w:jc w:val="both"/>
        <w:rPr>
          <w:rFonts w:eastAsia="Times New Roman" w:cs="Calibri"/>
          <w:bCs/>
          <w:lang w:eastAsia="pl-PL"/>
        </w:rPr>
      </w:pPr>
      <w:r w:rsidRPr="00866B4A">
        <w:rPr>
          <w:rFonts w:eastAsia="Times New Roman" w:cs="Calibri"/>
          <w:lang w:eastAsia="pl-PL"/>
        </w:rPr>
        <w:t>zakresu wynikającego z Rozdziału II wg postanowień Rozdziału II</w:t>
      </w:r>
      <w:r w:rsidRPr="00866B4A">
        <w:rPr>
          <w:rFonts w:eastAsia="Times New Roman" w:cs="Calibri"/>
          <w:bCs/>
          <w:lang w:eastAsia="pl-PL"/>
        </w:rPr>
        <w:t>,</w:t>
      </w:r>
    </w:p>
    <w:p w14:paraId="4909C0B6" w14:textId="77777777" w:rsidR="008125E8" w:rsidRPr="00866B4A" w:rsidRDefault="008125E8" w:rsidP="00360832">
      <w:pPr>
        <w:numPr>
          <w:ilvl w:val="0"/>
          <w:numId w:val="24"/>
        </w:numPr>
        <w:spacing w:after="0" w:line="276" w:lineRule="auto"/>
        <w:ind w:left="993" w:hanging="426"/>
        <w:jc w:val="both"/>
        <w:rPr>
          <w:rFonts w:eastAsia="Times New Roman" w:cs="Calibri"/>
          <w:bCs/>
          <w:lang w:eastAsia="pl-PL"/>
        </w:rPr>
      </w:pPr>
      <w:r w:rsidRPr="00866B4A">
        <w:rPr>
          <w:rFonts w:eastAsia="Times New Roman" w:cs="Calibri"/>
          <w:bCs/>
          <w:lang w:eastAsia="pl-PL"/>
        </w:rPr>
        <w:t>ust. 4 pkt. 6 – zmiany zgodnie z zakresem wynikającym z zapisów tych punktów.</w:t>
      </w:r>
    </w:p>
    <w:p w14:paraId="1632D76B" w14:textId="77777777" w:rsidR="008125E8" w:rsidRPr="00866B4A" w:rsidRDefault="008125E8" w:rsidP="00360832">
      <w:pPr>
        <w:tabs>
          <w:tab w:val="left" w:pos="426"/>
        </w:tabs>
        <w:spacing w:after="0" w:line="276" w:lineRule="auto"/>
        <w:ind w:left="426" w:hanging="426"/>
        <w:jc w:val="both"/>
        <w:rPr>
          <w:rFonts w:eastAsia="Times New Roman" w:cs="Calibri"/>
          <w:bCs/>
          <w:lang w:eastAsia="pl-PL"/>
        </w:rPr>
      </w:pPr>
      <w:r w:rsidRPr="00866B4A">
        <w:rPr>
          <w:rFonts w:eastAsia="Times New Roman" w:cs="Calibri"/>
          <w:bCs/>
          <w:lang w:eastAsia="pl-PL"/>
        </w:rPr>
        <w:t>6.</w:t>
      </w:r>
      <w:r w:rsidRPr="00866B4A">
        <w:rPr>
          <w:rFonts w:eastAsia="Times New Roman" w:cs="Calibri"/>
          <w:bCs/>
          <w:lang w:eastAsia="pl-PL"/>
        </w:rPr>
        <w:tab/>
        <w:t>Warunkiem dokonania zmian, o których mowa w ust. 2, jest złożenie wniosku przez stronę inicjującą zmianę zawierającego:</w:t>
      </w:r>
    </w:p>
    <w:p w14:paraId="377EDA6B"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1)</w:t>
      </w:r>
      <w:r w:rsidRPr="00866B4A">
        <w:rPr>
          <w:rFonts w:eastAsia="Times New Roman" w:cs="Calibri"/>
          <w:bCs/>
          <w:lang w:eastAsia="pl-PL"/>
        </w:rPr>
        <w:tab/>
        <w:t>opis propozycji zmiany,</w:t>
      </w:r>
    </w:p>
    <w:p w14:paraId="188E1DB4"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2)</w:t>
      </w:r>
      <w:r w:rsidRPr="00866B4A">
        <w:rPr>
          <w:rFonts w:eastAsia="Times New Roman" w:cs="Calibri"/>
          <w:bCs/>
          <w:lang w:eastAsia="pl-PL"/>
        </w:rPr>
        <w:tab/>
        <w:t>uzasadnienie zmiany,</w:t>
      </w:r>
    </w:p>
    <w:p w14:paraId="1F164C46"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3)</w:t>
      </w:r>
      <w:r w:rsidRPr="00866B4A">
        <w:rPr>
          <w:rFonts w:eastAsia="Times New Roman" w:cs="Calibri"/>
          <w:bCs/>
          <w:lang w:eastAsia="pl-PL"/>
        </w:rPr>
        <w:tab/>
        <w:t>obliczenie kosztów zmiany zgodnie z zasadami zawartymi w umowie,</w:t>
      </w:r>
    </w:p>
    <w:p w14:paraId="3578D0A7"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4)</w:t>
      </w:r>
      <w:r w:rsidRPr="00866B4A">
        <w:rPr>
          <w:rFonts w:eastAsia="Times New Roman" w:cs="Calibri"/>
          <w:bCs/>
          <w:lang w:eastAsia="pl-PL"/>
        </w:rPr>
        <w:tab/>
        <w:t>opis wpływu zmiany na termin wykonania umowy,</w:t>
      </w:r>
    </w:p>
    <w:p w14:paraId="76E96B7C"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5)</w:t>
      </w:r>
      <w:r w:rsidRPr="00866B4A">
        <w:rPr>
          <w:rFonts w:eastAsia="Times New Roman" w:cs="Calibri"/>
          <w:bCs/>
          <w:lang w:eastAsia="pl-PL"/>
        </w:rPr>
        <w:tab/>
        <w:t>opis przyczyny zmiany terminu,</w:t>
      </w:r>
    </w:p>
    <w:p w14:paraId="73CD658F" w14:textId="77777777"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 xml:space="preserve">6) </w:t>
      </w:r>
      <w:r w:rsidRPr="00866B4A">
        <w:rPr>
          <w:rFonts w:eastAsia="Times New Roman" w:cs="Calibri"/>
          <w:bCs/>
          <w:lang w:eastAsia="pl-PL"/>
        </w:rPr>
        <w:tab/>
        <w:t xml:space="preserve">dla zmian </w:t>
      </w:r>
      <w:proofErr w:type="spellStart"/>
      <w:r w:rsidRPr="00866B4A">
        <w:rPr>
          <w:rFonts w:eastAsia="Times New Roman" w:cs="Calibri"/>
          <w:bCs/>
          <w:lang w:eastAsia="pl-PL"/>
        </w:rPr>
        <w:t>Rozdz.II</w:t>
      </w:r>
      <w:proofErr w:type="spellEnd"/>
      <w:r w:rsidRPr="00866B4A">
        <w:rPr>
          <w:rFonts w:eastAsia="Times New Roman" w:cs="Calibri"/>
          <w:bCs/>
          <w:lang w:eastAsia="pl-PL"/>
        </w:rPr>
        <w:t xml:space="preserve"> – wg postanowień </w:t>
      </w:r>
      <w:proofErr w:type="spellStart"/>
      <w:r w:rsidRPr="00866B4A">
        <w:rPr>
          <w:rFonts w:eastAsia="Times New Roman" w:cs="Calibri"/>
          <w:bCs/>
          <w:lang w:eastAsia="pl-PL"/>
        </w:rPr>
        <w:t>Rozdz.II</w:t>
      </w:r>
      <w:proofErr w:type="spellEnd"/>
      <w:r w:rsidRPr="00866B4A">
        <w:rPr>
          <w:rFonts w:eastAsia="Times New Roman" w:cs="Calibri"/>
          <w:bCs/>
          <w:lang w:eastAsia="pl-PL"/>
        </w:rPr>
        <w:t>.</w:t>
      </w:r>
    </w:p>
    <w:p w14:paraId="29BE2659" w14:textId="4EFF0EE2" w:rsidR="008125E8" w:rsidRPr="00866B4A" w:rsidRDefault="008125E8" w:rsidP="00360832">
      <w:pPr>
        <w:tabs>
          <w:tab w:val="left" w:pos="426"/>
        </w:tabs>
        <w:spacing w:after="0" w:line="276" w:lineRule="auto"/>
        <w:ind w:left="426" w:hanging="426"/>
        <w:jc w:val="both"/>
        <w:rPr>
          <w:rFonts w:eastAsia="Times New Roman" w:cs="Calibri"/>
          <w:bCs/>
          <w:lang w:eastAsia="pl-PL"/>
        </w:rPr>
      </w:pPr>
      <w:r w:rsidRPr="00866B4A">
        <w:rPr>
          <w:rFonts w:eastAsia="Times New Roman" w:cs="Calibri"/>
          <w:bCs/>
          <w:lang w:eastAsia="pl-PL"/>
        </w:rPr>
        <w:t xml:space="preserve">7. </w:t>
      </w:r>
      <w:r w:rsidR="00360832">
        <w:rPr>
          <w:rFonts w:eastAsia="Times New Roman" w:cs="Calibri"/>
          <w:bCs/>
          <w:lang w:eastAsia="pl-PL"/>
        </w:rPr>
        <w:tab/>
      </w:r>
      <w:r w:rsidRPr="00866B4A">
        <w:rPr>
          <w:rFonts w:eastAsia="Times New Roman" w:cs="Calibri"/>
          <w:bCs/>
          <w:lang w:eastAsia="pl-PL"/>
        </w:rPr>
        <w:t>Strony przewidują możliwość zmiany terminu w przypadku, gdy dochowanie terminu nie będzie możliwe na skutek okoliczności leżących po stronie Zamawiającego.</w:t>
      </w:r>
    </w:p>
    <w:p w14:paraId="7ED1E07F" w14:textId="5EA3E9D4" w:rsidR="008125E8" w:rsidRPr="00866B4A" w:rsidRDefault="008125E8" w:rsidP="00360832">
      <w:pPr>
        <w:tabs>
          <w:tab w:val="left" w:pos="426"/>
        </w:tabs>
        <w:spacing w:after="0" w:line="276" w:lineRule="auto"/>
        <w:ind w:left="426" w:hanging="426"/>
        <w:jc w:val="both"/>
        <w:rPr>
          <w:rFonts w:eastAsia="Times New Roman" w:cs="Calibri"/>
          <w:bCs/>
          <w:lang w:eastAsia="pl-PL"/>
        </w:rPr>
      </w:pPr>
      <w:r w:rsidRPr="00866B4A">
        <w:rPr>
          <w:rFonts w:eastAsia="Times New Roman" w:cs="Calibri"/>
          <w:bCs/>
          <w:lang w:eastAsia="pl-PL"/>
        </w:rPr>
        <w:t xml:space="preserve">8. </w:t>
      </w:r>
      <w:r w:rsidR="00360832">
        <w:rPr>
          <w:rFonts w:eastAsia="Times New Roman" w:cs="Calibri"/>
          <w:bCs/>
          <w:lang w:eastAsia="pl-PL"/>
        </w:rPr>
        <w:tab/>
      </w:r>
      <w:r w:rsidRPr="00866B4A">
        <w:rPr>
          <w:rFonts w:eastAsia="Times New Roman" w:cs="Calibri"/>
          <w:bCs/>
          <w:lang w:eastAsia="pl-PL"/>
        </w:rPr>
        <w:t xml:space="preserve">W przypadku konieczności wykonania robót dodatkowych, niemożliwych wcześniej </w:t>
      </w:r>
      <w:r w:rsidR="00AE70FB">
        <w:rPr>
          <w:rFonts w:eastAsia="Times New Roman" w:cs="Calibri"/>
          <w:bCs/>
          <w:lang w:eastAsia="pl-PL"/>
        </w:rPr>
        <w:br/>
      </w:r>
      <w:r w:rsidRPr="00866B4A">
        <w:rPr>
          <w:rFonts w:eastAsia="Times New Roman" w:cs="Calibri"/>
          <w:bCs/>
          <w:lang w:eastAsia="pl-PL"/>
        </w:rPr>
        <w:t>do przewidzenia, które będą niezbędne do prawidłowego wykonania przedmiotu niniejszej umowy i których wykonanie spowoduje konieczność wydłużenia terminów realizacji przedmiotu niniejszej umowy strony przewidują możliwość wydłużenia terminów realizacji Przedmiotu</w:t>
      </w:r>
      <w:r w:rsidR="00AE70FB">
        <w:rPr>
          <w:rFonts w:eastAsia="Times New Roman" w:cs="Calibri"/>
          <w:bCs/>
          <w:lang w:eastAsia="pl-PL"/>
        </w:rPr>
        <w:t xml:space="preserve"> </w:t>
      </w:r>
      <w:r w:rsidRPr="00866B4A">
        <w:rPr>
          <w:rFonts w:eastAsia="Times New Roman" w:cs="Calibri"/>
          <w:bCs/>
          <w:lang w:eastAsia="pl-PL"/>
        </w:rPr>
        <w:t>Umowy, o których mowa w Rozdz. I, § 2, ust. 1  po wprowadzeniu stosownych zmian do umowy w formie aneksu do umowy podpisanego przez obie strony.</w:t>
      </w:r>
      <w:r w:rsidRPr="00866B4A">
        <w:rPr>
          <w:rFonts w:eastAsia="Times New Roman" w:cs="Calibri"/>
          <w:lang w:eastAsia="pl-PL"/>
        </w:rPr>
        <w:t xml:space="preserve"> </w:t>
      </w:r>
    </w:p>
    <w:p w14:paraId="549E62DE" w14:textId="0D04CA2B" w:rsidR="008125E8" w:rsidRPr="00866B4A" w:rsidRDefault="008125E8" w:rsidP="00360832">
      <w:pPr>
        <w:spacing w:after="0" w:line="276" w:lineRule="auto"/>
        <w:ind w:left="284" w:hanging="284"/>
        <w:jc w:val="both"/>
        <w:rPr>
          <w:rFonts w:eastAsia="Times New Roman" w:cs="Calibri"/>
          <w:bCs/>
          <w:lang w:eastAsia="pl-PL"/>
        </w:rPr>
      </w:pPr>
      <w:r w:rsidRPr="00866B4A">
        <w:rPr>
          <w:rFonts w:eastAsia="Times New Roman" w:cs="Calibri"/>
          <w:bCs/>
          <w:lang w:eastAsia="pl-PL"/>
        </w:rPr>
        <w:t xml:space="preserve">9. </w:t>
      </w:r>
      <w:r w:rsidR="00360832">
        <w:rPr>
          <w:rFonts w:eastAsia="Times New Roman" w:cs="Calibri"/>
          <w:bCs/>
          <w:lang w:eastAsia="pl-PL"/>
        </w:rPr>
        <w:tab/>
      </w:r>
      <w:r w:rsidRPr="00866B4A">
        <w:rPr>
          <w:rFonts w:eastAsia="Times New Roman" w:cs="Calibri"/>
          <w:bCs/>
          <w:lang w:eastAsia="pl-PL"/>
        </w:rPr>
        <w:t xml:space="preserve">Podstawą określenia wynagrodzenia za roboty dodatkowe będzie protokół konieczności uzgodniony przez Strony oraz kosztorysy sporządzone przez Wykonawcę, zatwierdzone przez </w:t>
      </w:r>
      <w:r w:rsidR="005C6A70">
        <w:rPr>
          <w:rFonts w:eastAsia="Times New Roman" w:cs="Calibri"/>
          <w:bCs/>
          <w:lang w:eastAsia="pl-PL"/>
        </w:rPr>
        <w:t>Zamawiającego</w:t>
      </w:r>
      <w:r w:rsidRPr="00866B4A">
        <w:rPr>
          <w:rFonts w:eastAsia="Times New Roman" w:cs="Calibri"/>
          <w:bCs/>
          <w:lang w:eastAsia="pl-PL"/>
        </w:rPr>
        <w:t>, z uwzględnieniem danych wyjściowych do kosztorysowania określonych poniżej:</w:t>
      </w:r>
    </w:p>
    <w:p w14:paraId="5B43CCDE" w14:textId="4C2DD6B0"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 xml:space="preserve">1)  </w:t>
      </w:r>
      <w:r w:rsidR="00360832">
        <w:rPr>
          <w:rFonts w:eastAsia="Times New Roman" w:cs="Calibri"/>
          <w:bCs/>
          <w:lang w:eastAsia="pl-PL"/>
        </w:rPr>
        <w:tab/>
      </w:r>
      <w:r w:rsidRPr="00866B4A">
        <w:rPr>
          <w:rFonts w:eastAsia="Times New Roman" w:cs="Calibri"/>
          <w:bCs/>
          <w:lang w:eastAsia="pl-PL"/>
        </w:rPr>
        <w:t xml:space="preserve">stawka r-g, wskaźnik kosztów pośrednich i zysku oraz ceny materiałów oraz ceny sprzętu nie większe niż średnie ceny publikowane w kwartalnej Informacji cenowej o cenach </w:t>
      </w:r>
      <w:r w:rsidRPr="00866B4A">
        <w:rPr>
          <w:rFonts w:eastAsia="Times New Roman" w:cs="Calibri"/>
          <w:bCs/>
          <w:lang w:eastAsia="pl-PL"/>
        </w:rPr>
        <w:lastRenderedPageBreak/>
        <w:t xml:space="preserve">materiałów budowlanych, elektrycznych i instalacyjnych SEKOCENBUD, obowiązujących </w:t>
      </w:r>
      <w:r w:rsidR="00360832">
        <w:rPr>
          <w:rFonts w:eastAsia="Times New Roman" w:cs="Calibri"/>
          <w:bCs/>
          <w:lang w:eastAsia="pl-PL"/>
        </w:rPr>
        <w:br/>
      </w:r>
      <w:r w:rsidRPr="00866B4A">
        <w:rPr>
          <w:rFonts w:eastAsia="Times New Roman" w:cs="Calibri"/>
          <w:bCs/>
          <w:lang w:eastAsia="pl-PL"/>
        </w:rPr>
        <w:t>w danym okresie i zawierających ceny zakupu, a w przypadku ich braku według cen udokumentowanych i uzgodnionych z Zamawiającym,</w:t>
      </w:r>
    </w:p>
    <w:p w14:paraId="531741E8" w14:textId="710AF38A" w:rsidR="008125E8" w:rsidRPr="00866B4A" w:rsidRDefault="008125E8" w:rsidP="00360832">
      <w:pPr>
        <w:spacing w:after="0" w:line="276" w:lineRule="auto"/>
        <w:ind w:left="993" w:hanging="426"/>
        <w:jc w:val="both"/>
        <w:rPr>
          <w:rFonts w:eastAsia="Times New Roman" w:cs="Calibri"/>
          <w:bCs/>
          <w:lang w:eastAsia="pl-PL"/>
        </w:rPr>
      </w:pPr>
      <w:r w:rsidRPr="00866B4A">
        <w:rPr>
          <w:rFonts w:eastAsia="Times New Roman" w:cs="Calibri"/>
          <w:bCs/>
          <w:lang w:eastAsia="pl-PL"/>
        </w:rPr>
        <w:t xml:space="preserve">2) </w:t>
      </w:r>
      <w:r w:rsidR="00360832">
        <w:rPr>
          <w:rFonts w:eastAsia="Times New Roman" w:cs="Calibri"/>
          <w:bCs/>
          <w:lang w:eastAsia="pl-PL"/>
        </w:rPr>
        <w:tab/>
      </w:r>
      <w:r w:rsidRPr="00866B4A">
        <w:rPr>
          <w:rFonts w:eastAsia="Times New Roman" w:cs="Calibri"/>
          <w:bCs/>
          <w:lang w:eastAsia="pl-PL"/>
        </w:rPr>
        <w:t>tak sporządzone kosztorysy po uprzednim ich sprawdzeniu i zatwierdzeniu przez Zamawiającego, będą stanowiły podstawę zmiany Wynagrodzenia Wykonawcy w formie aneksu do umowy/ umowy na roboty dodatkowe.</w:t>
      </w:r>
    </w:p>
    <w:p w14:paraId="3E483247" w14:textId="77777777" w:rsidR="008125E8" w:rsidRPr="00866B4A" w:rsidRDefault="008125E8" w:rsidP="00360832">
      <w:pPr>
        <w:spacing w:after="0" w:line="276" w:lineRule="auto"/>
        <w:ind w:left="993" w:hanging="426"/>
        <w:jc w:val="both"/>
        <w:rPr>
          <w:rFonts w:eastAsia="Times New Roman" w:cs="Calibri"/>
          <w:bCs/>
          <w:lang w:eastAsia="pl-PL"/>
        </w:rPr>
      </w:pPr>
    </w:p>
    <w:p w14:paraId="72BDB531" w14:textId="77777777" w:rsidR="008125E8" w:rsidRPr="00866B4A" w:rsidRDefault="008125E8" w:rsidP="006400AC">
      <w:pPr>
        <w:keepNext/>
        <w:tabs>
          <w:tab w:val="left" w:pos="3544"/>
        </w:tabs>
        <w:spacing w:line="276" w:lineRule="auto"/>
        <w:jc w:val="center"/>
        <w:outlineLvl w:val="0"/>
        <w:rPr>
          <w:rFonts w:eastAsia="Times New Roman" w:cs="Calibri"/>
          <w:b/>
          <w:bCs/>
          <w:lang w:eastAsia="ar-SA"/>
        </w:rPr>
      </w:pPr>
      <w:r w:rsidRPr="00866B4A">
        <w:rPr>
          <w:rFonts w:eastAsia="Times New Roman" w:cs="Calibri"/>
          <w:b/>
          <w:bCs/>
          <w:lang w:eastAsia="ar-SA"/>
        </w:rPr>
        <w:t>XI. ODSTĄPIENIA OD UMOWY</w:t>
      </w:r>
    </w:p>
    <w:p w14:paraId="2526A35B" w14:textId="15920AF6" w:rsidR="008125E8" w:rsidRPr="00B40B63" w:rsidRDefault="008125E8" w:rsidP="00B40B63">
      <w:pPr>
        <w:pStyle w:val="Akapitzlist"/>
        <w:numPr>
          <w:ilvl w:val="0"/>
          <w:numId w:val="41"/>
        </w:numPr>
        <w:autoSpaceDE w:val="0"/>
        <w:autoSpaceDN w:val="0"/>
        <w:adjustRightInd w:val="0"/>
        <w:spacing w:after="0"/>
        <w:ind w:left="426" w:right="-92" w:hanging="426"/>
        <w:jc w:val="both"/>
        <w:rPr>
          <w:rFonts w:cs="Calibri"/>
          <w:bCs/>
          <w:sz w:val="22"/>
          <w:szCs w:val="22"/>
        </w:rPr>
      </w:pPr>
      <w:r w:rsidRPr="00872F53">
        <w:rPr>
          <w:rFonts w:cs="Calibri"/>
          <w:bCs/>
          <w:sz w:val="22"/>
          <w:szCs w:val="22"/>
        </w:rPr>
        <w:t>Zamawiający może odstąpić od umowy</w:t>
      </w:r>
      <w:r w:rsidR="00B40B63">
        <w:rPr>
          <w:rFonts w:cs="Calibri"/>
          <w:bCs/>
          <w:sz w:val="22"/>
          <w:szCs w:val="22"/>
        </w:rPr>
        <w:t xml:space="preserve"> </w:t>
      </w:r>
      <w:r w:rsidRPr="00B40B63">
        <w:rPr>
          <w:rFonts w:cs="Calibri"/>
          <w:bCs/>
          <w:sz w:val="22"/>
          <w:szCs w:val="22"/>
        </w:rPr>
        <w:t xml:space="preserve">w terminie 30 dni od dnia powzięcia wiadomości </w:t>
      </w:r>
      <w:r w:rsidR="00360832">
        <w:rPr>
          <w:rFonts w:cs="Calibri"/>
          <w:bCs/>
          <w:sz w:val="22"/>
          <w:szCs w:val="22"/>
        </w:rPr>
        <w:br/>
      </w:r>
      <w:r w:rsidRPr="00B40B63">
        <w:rPr>
          <w:rFonts w:cs="Calibri"/>
          <w:bCs/>
          <w:sz w:val="22"/>
          <w:szCs w:val="22"/>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E56490D" w14:textId="77777777" w:rsidR="008125E8" w:rsidRPr="00872F53" w:rsidRDefault="00D30370" w:rsidP="00872F53">
      <w:pPr>
        <w:spacing w:after="0" w:line="240" w:lineRule="auto"/>
        <w:jc w:val="both"/>
        <w:rPr>
          <w:rFonts w:cs="Calibri"/>
          <w:lang w:eastAsia="pl-PL"/>
        </w:rPr>
      </w:pPr>
      <w:r w:rsidRPr="00872F53">
        <w:rPr>
          <w:rFonts w:eastAsia="Times New Roman" w:cs="Calibri"/>
          <w:lang w:eastAsia="pl-PL"/>
        </w:rPr>
        <w:t>2. </w:t>
      </w:r>
      <w:r w:rsidR="008125E8" w:rsidRPr="00872F53">
        <w:rPr>
          <w:rFonts w:cs="Calibri"/>
          <w:lang w:eastAsia="pl-PL"/>
        </w:rPr>
        <w:t>Zamawiający może odstąpić od umowy także w razie:</w:t>
      </w:r>
    </w:p>
    <w:p w14:paraId="7F3D5DC5" w14:textId="514E4727"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72F53">
        <w:rPr>
          <w:rFonts w:ascii="Calibri" w:hAnsi="Calibri" w:cs="Calibri"/>
          <w:bCs/>
          <w:sz w:val="22"/>
          <w:szCs w:val="22"/>
        </w:rPr>
        <w:t xml:space="preserve">gdy Wykonawca nie przedstawił Zamawiającemu umowy z </w:t>
      </w:r>
      <w:r w:rsidR="00360832" w:rsidRPr="00872F53">
        <w:rPr>
          <w:rFonts w:ascii="Calibri" w:hAnsi="Calibri" w:cs="Calibri"/>
          <w:bCs/>
          <w:sz w:val="22"/>
          <w:szCs w:val="22"/>
        </w:rPr>
        <w:t>podwykonawcą</w:t>
      </w:r>
      <w:r w:rsidRPr="00872F53">
        <w:rPr>
          <w:rFonts w:ascii="Calibri" w:hAnsi="Calibri" w:cs="Calibri"/>
          <w:bCs/>
          <w:sz w:val="22"/>
          <w:szCs w:val="22"/>
        </w:rPr>
        <w:t xml:space="preserve"> lub</w:t>
      </w:r>
      <w:r w:rsidR="00CE3C35" w:rsidRPr="00872F53">
        <w:rPr>
          <w:rFonts w:ascii="Calibri" w:hAnsi="Calibri" w:cs="Calibri"/>
          <w:bCs/>
          <w:sz w:val="22"/>
          <w:szCs w:val="22"/>
        </w:rPr>
        <w:t xml:space="preserve"> jej zmiany zgodnie z umową, </w:t>
      </w:r>
      <w:r w:rsidRPr="00872F53">
        <w:rPr>
          <w:rFonts w:ascii="Calibri" w:hAnsi="Calibri" w:cs="Calibri"/>
          <w:bCs/>
          <w:sz w:val="22"/>
          <w:szCs w:val="22"/>
        </w:rPr>
        <w:t>lub zawarł umowę z podwykonawcą</w:t>
      </w:r>
      <w:r w:rsidR="009D0BDE">
        <w:rPr>
          <w:rFonts w:ascii="Calibri" w:hAnsi="Calibri" w:cs="Calibri"/>
          <w:bCs/>
          <w:sz w:val="22"/>
          <w:szCs w:val="22"/>
        </w:rPr>
        <w:t>,</w:t>
      </w:r>
      <w:r w:rsidRPr="00872F53">
        <w:rPr>
          <w:rFonts w:ascii="Calibri" w:hAnsi="Calibri" w:cs="Calibri"/>
          <w:bCs/>
          <w:sz w:val="22"/>
          <w:szCs w:val="22"/>
        </w:rPr>
        <w:t xml:space="preserve"> lub dokonał jej zmiany </w:t>
      </w:r>
      <w:r w:rsidR="00360832">
        <w:rPr>
          <w:rFonts w:ascii="Calibri" w:hAnsi="Calibri" w:cs="Calibri"/>
          <w:bCs/>
          <w:sz w:val="22"/>
          <w:szCs w:val="22"/>
        </w:rPr>
        <w:br/>
      </w:r>
      <w:r w:rsidRPr="00872F53">
        <w:rPr>
          <w:rFonts w:ascii="Calibri" w:hAnsi="Calibri" w:cs="Calibri"/>
          <w:bCs/>
          <w:sz w:val="22"/>
          <w:szCs w:val="22"/>
        </w:rPr>
        <w:t>z naruszeniem ustaleń, o któ</w:t>
      </w:r>
      <w:r w:rsidR="00CE3C35" w:rsidRPr="00872F53">
        <w:rPr>
          <w:rFonts w:ascii="Calibri" w:hAnsi="Calibri" w:cs="Calibri"/>
          <w:bCs/>
          <w:sz w:val="22"/>
          <w:szCs w:val="22"/>
        </w:rPr>
        <w:t>rych mowa w Rozdziale V umowy</w:t>
      </w:r>
      <w:r w:rsidR="009D0BDE">
        <w:rPr>
          <w:rFonts w:ascii="Calibri" w:hAnsi="Calibri" w:cs="Calibri"/>
          <w:bCs/>
          <w:sz w:val="22"/>
          <w:szCs w:val="22"/>
        </w:rPr>
        <w:t>,</w:t>
      </w:r>
      <w:r w:rsidR="00CE3C35" w:rsidRPr="00872F53">
        <w:rPr>
          <w:rFonts w:ascii="Calibri" w:hAnsi="Calibri" w:cs="Calibri"/>
          <w:bCs/>
          <w:sz w:val="22"/>
          <w:szCs w:val="22"/>
        </w:rPr>
        <w:t xml:space="preserve"> </w:t>
      </w:r>
      <w:r w:rsidRPr="00872F53">
        <w:rPr>
          <w:rFonts w:ascii="Calibri" w:hAnsi="Calibri" w:cs="Calibri"/>
          <w:bCs/>
          <w:sz w:val="22"/>
          <w:szCs w:val="22"/>
        </w:rPr>
        <w:t>lub przedstawiona umowa lub jej zmiana jest niezgodna z projektem zatw</w:t>
      </w:r>
      <w:r w:rsidR="00CE3C35" w:rsidRPr="00872F53">
        <w:rPr>
          <w:rFonts w:ascii="Calibri" w:hAnsi="Calibri" w:cs="Calibri"/>
          <w:bCs/>
          <w:sz w:val="22"/>
          <w:szCs w:val="22"/>
        </w:rPr>
        <w:t>ierdzonym przez Zamawiającego</w:t>
      </w:r>
      <w:r w:rsidR="009D0BDE">
        <w:rPr>
          <w:rFonts w:ascii="Calibri" w:hAnsi="Calibri" w:cs="Calibri"/>
          <w:bCs/>
          <w:sz w:val="22"/>
          <w:szCs w:val="22"/>
        </w:rPr>
        <w:t>,</w:t>
      </w:r>
      <w:r w:rsidR="00CE3C35" w:rsidRPr="00872F53">
        <w:rPr>
          <w:rFonts w:ascii="Calibri" w:hAnsi="Calibri" w:cs="Calibri"/>
          <w:bCs/>
          <w:sz w:val="22"/>
          <w:szCs w:val="22"/>
        </w:rPr>
        <w:t xml:space="preserve"> </w:t>
      </w:r>
      <w:r w:rsidR="00AE70FB">
        <w:rPr>
          <w:rFonts w:ascii="Calibri" w:hAnsi="Calibri" w:cs="Calibri"/>
          <w:bCs/>
          <w:sz w:val="22"/>
          <w:szCs w:val="22"/>
        </w:rPr>
        <w:br/>
      </w:r>
      <w:r w:rsidRPr="00872F53">
        <w:rPr>
          <w:rFonts w:ascii="Calibri" w:hAnsi="Calibri" w:cs="Calibri"/>
          <w:bCs/>
          <w:sz w:val="22"/>
          <w:szCs w:val="22"/>
        </w:rPr>
        <w:t>lub powierzył wykonanie robót podwykonawcom, na które Zamawiający</w:t>
      </w:r>
      <w:r w:rsidRPr="00866B4A">
        <w:rPr>
          <w:rFonts w:ascii="Calibri" w:hAnsi="Calibri" w:cs="Calibri"/>
          <w:bCs/>
          <w:sz w:val="22"/>
          <w:szCs w:val="22"/>
        </w:rPr>
        <w:t xml:space="preserve"> nie wyraził zgody,</w:t>
      </w:r>
    </w:p>
    <w:p w14:paraId="70435E0D" w14:textId="08A4BB88"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 xml:space="preserve">zajęcia przez organ egzekucyjny w jakiejkolwiek wysokości wierzytelności Wykonawcy                       z tytułu zawarcia i </w:t>
      </w:r>
      <w:r w:rsidR="00360832" w:rsidRPr="00866B4A">
        <w:rPr>
          <w:rFonts w:ascii="Calibri" w:hAnsi="Calibri" w:cs="Calibri"/>
          <w:bCs/>
          <w:sz w:val="22"/>
          <w:szCs w:val="22"/>
        </w:rPr>
        <w:t>wykonania umowy</w:t>
      </w:r>
      <w:r w:rsidRPr="00866B4A">
        <w:rPr>
          <w:rFonts w:ascii="Calibri" w:hAnsi="Calibri" w:cs="Calibri"/>
          <w:bCs/>
          <w:sz w:val="22"/>
          <w:szCs w:val="22"/>
        </w:rPr>
        <w:t>,</w:t>
      </w:r>
    </w:p>
    <w:p w14:paraId="637C12EE" w14:textId="77777777"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gdy Wykonawca bez</w:t>
      </w:r>
      <w:r w:rsidR="00CE3C35">
        <w:rPr>
          <w:rFonts w:ascii="Calibri" w:hAnsi="Calibri" w:cs="Calibri"/>
          <w:bCs/>
          <w:sz w:val="22"/>
          <w:szCs w:val="22"/>
        </w:rPr>
        <w:t xml:space="preserve"> poinformowania Zamawiającego </w:t>
      </w:r>
      <w:r w:rsidRPr="00866B4A">
        <w:rPr>
          <w:rFonts w:ascii="Calibri" w:hAnsi="Calibri" w:cs="Calibri"/>
          <w:bCs/>
          <w:sz w:val="22"/>
          <w:szCs w:val="22"/>
        </w:rPr>
        <w:t>lub bez uzasadnionej przyczyny przerwał realizację robót i przerwa ta trwa dłużej niż 7 kolejnych dni,</w:t>
      </w:r>
    </w:p>
    <w:p w14:paraId="29EF1831" w14:textId="77777777"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 xml:space="preserve">gdy bieżąca kontrola postępu robót wykazuje, że nie dojdzie do wykonania robót w terminie umownym - na spełnienie powyższego wystarczy pisemna opinia </w:t>
      </w:r>
      <w:r w:rsidR="005C6A70">
        <w:rPr>
          <w:rFonts w:ascii="Calibri" w:hAnsi="Calibri" w:cs="Calibri"/>
          <w:bCs/>
          <w:sz w:val="22"/>
          <w:szCs w:val="22"/>
        </w:rPr>
        <w:t>Zamawiającego</w:t>
      </w:r>
      <w:r w:rsidRPr="00866B4A">
        <w:rPr>
          <w:rFonts w:ascii="Calibri" w:hAnsi="Calibri" w:cs="Calibri"/>
          <w:bCs/>
          <w:sz w:val="22"/>
          <w:szCs w:val="22"/>
        </w:rPr>
        <w:t xml:space="preserve"> potwierdzająca powyższe,</w:t>
      </w:r>
    </w:p>
    <w:p w14:paraId="547FE093" w14:textId="4E9603FC"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 xml:space="preserve">gdy Zamawiający więcej niż dwukrotnie dokonywał bezpośredniej zapłaty podwykonawcy lub dalszemu podwykonawcy lub gdy wyniknie </w:t>
      </w:r>
      <w:r w:rsidR="00360832" w:rsidRPr="00866B4A">
        <w:rPr>
          <w:rFonts w:ascii="Calibri" w:hAnsi="Calibri" w:cs="Calibri"/>
          <w:bCs/>
          <w:sz w:val="22"/>
          <w:szCs w:val="22"/>
        </w:rPr>
        <w:t>konieczność zapłaty</w:t>
      </w:r>
      <w:r w:rsidRPr="00866B4A">
        <w:rPr>
          <w:rFonts w:ascii="Calibri" w:hAnsi="Calibri" w:cs="Calibri"/>
          <w:bCs/>
          <w:sz w:val="22"/>
          <w:szCs w:val="22"/>
        </w:rPr>
        <w:t xml:space="preserve"> na sumę większą niż 5% wartości wynagrodzenia wskazanego w Rozdziale VI § 1 ust. 1,</w:t>
      </w:r>
    </w:p>
    <w:p w14:paraId="48D739E6" w14:textId="77777777"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gdy Wykonawca nie dopełni dyspozycji z art. 462 ust. 7 ustawy Prawo zamówień publicznych, w terminie 7 dni licząc od dnia rezygnacji podwykonawcy;</w:t>
      </w:r>
    </w:p>
    <w:p w14:paraId="03D505E0" w14:textId="5DD4B68A"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 xml:space="preserve">Zamawiający może odstąpić od </w:t>
      </w:r>
      <w:r w:rsidR="00360832" w:rsidRPr="00866B4A">
        <w:rPr>
          <w:rFonts w:ascii="Calibri" w:hAnsi="Calibri" w:cs="Calibri"/>
          <w:bCs/>
          <w:sz w:val="22"/>
          <w:szCs w:val="22"/>
        </w:rPr>
        <w:t>umowy,</w:t>
      </w:r>
      <w:r w:rsidRPr="00866B4A">
        <w:rPr>
          <w:rFonts w:ascii="Calibri" w:hAnsi="Calibri" w:cs="Calibri"/>
          <w:bCs/>
          <w:sz w:val="22"/>
          <w:szCs w:val="22"/>
        </w:rPr>
        <w:t xml:space="preserve"> jeżeli wykonawca spóźni się z przedłożeniem dokumentów, o których mowa w Rozdziale IV §</w:t>
      </w:r>
      <w:r w:rsidR="00C86EAE">
        <w:rPr>
          <w:rFonts w:ascii="Calibri" w:hAnsi="Calibri" w:cs="Calibri"/>
          <w:bCs/>
          <w:sz w:val="22"/>
          <w:szCs w:val="22"/>
        </w:rPr>
        <w:t>3</w:t>
      </w:r>
      <w:r w:rsidRPr="00866B4A">
        <w:rPr>
          <w:rFonts w:ascii="Calibri" w:hAnsi="Calibri" w:cs="Calibri"/>
          <w:bCs/>
          <w:sz w:val="22"/>
          <w:szCs w:val="22"/>
        </w:rPr>
        <w:t>, ust.3, we wskazanym terminie w ilości powyżej 10 dni licząc od dnia wyznaczonego przez Zamawiającego,</w:t>
      </w:r>
    </w:p>
    <w:p w14:paraId="1E4F0345" w14:textId="77777777" w:rsidR="008125E8" w:rsidRPr="00866B4A" w:rsidRDefault="008125E8" w:rsidP="00360832">
      <w:pPr>
        <w:pStyle w:val="Listanumerowana"/>
        <w:numPr>
          <w:ilvl w:val="0"/>
          <w:numId w:val="44"/>
        </w:numPr>
        <w:spacing w:line="276" w:lineRule="auto"/>
        <w:ind w:left="993" w:hanging="426"/>
        <w:jc w:val="both"/>
        <w:rPr>
          <w:rFonts w:ascii="Calibri" w:hAnsi="Calibri" w:cs="Calibri"/>
          <w:bCs/>
          <w:sz w:val="22"/>
          <w:szCs w:val="22"/>
        </w:rPr>
      </w:pPr>
      <w:r w:rsidRPr="00866B4A">
        <w:rPr>
          <w:rFonts w:ascii="Calibri" w:hAnsi="Calibri" w:cs="Calibri"/>
          <w:bCs/>
          <w:sz w:val="22"/>
          <w:szCs w:val="22"/>
        </w:rPr>
        <w:t>Zamawiający ma prawo odstąpić od umowy, jeżeli wady stwierdzone w toku odbioru końcowego nie nadają się do usunięcia.</w:t>
      </w:r>
    </w:p>
    <w:p w14:paraId="583D3DF0" w14:textId="77777777" w:rsidR="008125E8" w:rsidRPr="00866B4A" w:rsidRDefault="008125E8" w:rsidP="00360832">
      <w:pPr>
        <w:tabs>
          <w:tab w:val="left" w:pos="426"/>
          <w:tab w:val="left" w:pos="709"/>
        </w:tabs>
        <w:spacing w:after="0" w:line="276" w:lineRule="auto"/>
        <w:ind w:left="426" w:hanging="426"/>
        <w:jc w:val="both"/>
        <w:rPr>
          <w:rFonts w:eastAsia="Times New Roman" w:cs="Calibri"/>
          <w:lang w:eastAsia="pl-PL"/>
        </w:rPr>
      </w:pPr>
      <w:r w:rsidRPr="00866B4A">
        <w:rPr>
          <w:rFonts w:eastAsia="Times New Roman" w:cs="Calibri"/>
          <w:lang w:eastAsia="pl-PL"/>
        </w:rPr>
        <w:t xml:space="preserve">3. </w:t>
      </w:r>
      <w:r w:rsidRPr="00866B4A">
        <w:rPr>
          <w:rFonts w:eastAsia="Times New Roman" w:cs="Calibri"/>
          <w:lang w:eastAsia="pl-PL"/>
        </w:rPr>
        <w:tab/>
        <w:t xml:space="preserve">W przypadkach, o których mowa w ust. 1 </w:t>
      </w:r>
      <w:r w:rsidR="00872F53">
        <w:rPr>
          <w:rFonts w:eastAsia="Times New Roman" w:cs="Calibri"/>
          <w:lang w:eastAsia="pl-PL"/>
        </w:rPr>
        <w:t>lub</w:t>
      </w:r>
      <w:r w:rsidRPr="00866B4A">
        <w:rPr>
          <w:rFonts w:eastAsia="Times New Roman" w:cs="Calibri"/>
          <w:lang w:eastAsia="pl-PL"/>
        </w:rPr>
        <w:t xml:space="preserve"> 2 niniejszego Rozdziału Wykonawca może żądać wyłącznie wynagrodzenia należnego z tytułu wykonania części umowy.</w:t>
      </w:r>
    </w:p>
    <w:p w14:paraId="407E1227" w14:textId="3E83A334" w:rsidR="008125E8" w:rsidRPr="00866B4A" w:rsidRDefault="008125E8" w:rsidP="00360832">
      <w:pPr>
        <w:tabs>
          <w:tab w:val="left" w:pos="426"/>
          <w:tab w:val="left" w:pos="709"/>
        </w:tabs>
        <w:spacing w:after="0" w:line="276" w:lineRule="auto"/>
        <w:ind w:left="426" w:hanging="426"/>
        <w:jc w:val="both"/>
        <w:rPr>
          <w:rFonts w:eastAsia="Times New Roman" w:cs="Calibri"/>
          <w:lang w:eastAsia="pl-PL"/>
        </w:rPr>
      </w:pPr>
      <w:r w:rsidRPr="00866B4A">
        <w:rPr>
          <w:rFonts w:eastAsia="Times New Roman" w:cs="Calibri"/>
          <w:lang w:eastAsia="pl-PL"/>
        </w:rPr>
        <w:t xml:space="preserve">4. </w:t>
      </w:r>
      <w:r w:rsidRPr="00866B4A">
        <w:rPr>
          <w:rFonts w:eastAsia="Times New Roman" w:cs="Calibri"/>
          <w:lang w:eastAsia="pl-PL"/>
        </w:rPr>
        <w:tab/>
        <w:t xml:space="preserve">Odstąpienie od umowy wymaga formy pisemnej pod rygorem nieważności. Oświadczenie </w:t>
      </w:r>
      <w:r w:rsidR="00360832">
        <w:rPr>
          <w:rFonts w:eastAsia="Times New Roman" w:cs="Calibri"/>
          <w:lang w:eastAsia="pl-PL"/>
        </w:rPr>
        <w:br/>
      </w:r>
      <w:r w:rsidRPr="00866B4A">
        <w:rPr>
          <w:rFonts w:eastAsia="Times New Roman" w:cs="Calibri"/>
          <w:lang w:eastAsia="pl-PL"/>
        </w:rPr>
        <w:t xml:space="preserve">o odstąpieniu od umowy może być złożone w terminie 30 dni od dnia zaistnienia </w:t>
      </w:r>
      <w:r w:rsidR="00391C89">
        <w:rPr>
          <w:rFonts w:eastAsia="Times New Roman" w:cs="Calibri"/>
          <w:lang w:eastAsia="pl-PL"/>
        </w:rPr>
        <w:t>lub</w:t>
      </w:r>
      <w:r w:rsidRPr="00866B4A">
        <w:rPr>
          <w:rFonts w:eastAsia="Times New Roman" w:cs="Calibri"/>
          <w:lang w:eastAsia="pl-PL"/>
        </w:rPr>
        <w:t xml:space="preserve"> powzięcia informacji o zdarzeniu/zdarzeniach określonych w ust.1 </w:t>
      </w:r>
      <w:r w:rsidR="00872F53">
        <w:rPr>
          <w:rFonts w:eastAsia="Times New Roman" w:cs="Calibri"/>
          <w:lang w:eastAsia="pl-PL"/>
        </w:rPr>
        <w:t>lub</w:t>
      </w:r>
      <w:r w:rsidRPr="00866B4A">
        <w:rPr>
          <w:rFonts w:eastAsia="Times New Roman" w:cs="Calibri"/>
          <w:lang w:eastAsia="pl-PL"/>
        </w:rPr>
        <w:t xml:space="preserve"> 2 niniejszego Rozdziału.</w:t>
      </w:r>
    </w:p>
    <w:p w14:paraId="3F8B4692" w14:textId="5B18E026" w:rsidR="008125E8" w:rsidRPr="00866B4A" w:rsidRDefault="008125E8" w:rsidP="00360832">
      <w:pPr>
        <w:tabs>
          <w:tab w:val="left" w:pos="426"/>
          <w:tab w:val="left" w:pos="709"/>
        </w:tabs>
        <w:spacing w:after="0" w:line="276" w:lineRule="auto"/>
        <w:ind w:left="426" w:hanging="426"/>
        <w:jc w:val="both"/>
        <w:rPr>
          <w:rFonts w:eastAsia="Times New Roman" w:cs="Calibri"/>
          <w:lang w:eastAsia="pl-PL"/>
        </w:rPr>
      </w:pPr>
      <w:r w:rsidRPr="00866B4A">
        <w:rPr>
          <w:rFonts w:eastAsia="Times New Roman" w:cs="Calibri"/>
          <w:lang w:eastAsia="pl-PL"/>
        </w:rPr>
        <w:t xml:space="preserve">5. </w:t>
      </w:r>
      <w:r w:rsidRPr="00866B4A">
        <w:rPr>
          <w:rFonts w:eastAsia="Times New Roman" w:cs="Calibri"/>
          <w:lang w:eastAsia="pl-PL"/>
        </w:rPr>
        <w:tab/>
        <w:t xml:space="preserve">W razie odstąpienia od umowy przez Zamawiającego lub Wykonawcę, Wykonawca jest zobowiązany do przekazania terenu budowy wraz z wykonanymi robotami i dokumentami, </w:t>
      </w:r>
      <w:r w:rsidR="00360832">
        <w:rPr>
          <w:rFonts w:eastAsia="Times New Roman" w:cs="Calibri"/>
          <w:lang w:eastAsia="pl-PL"/>
        </w:rPr>
        <w:br/>
      </w:r>
      <w:r w:rsidRPr="00866B4A">
        <w:rPr>
          <w:rFonts w:eastAsia="Times New Roman" w:cs="Calibri"/>
          <w:lang w:eastAsia="pl-PL"/>
        </w:rPr>
        <w:t xml:space="preserve">o których mowa w Rozdziale VII niniejszej umowy, w terminie 7 dni od odstąpienia od umowy. </w:t>
      </w:r>
      <w:r w:rsidRPr="00866B4A">
        <w:rPr>
          <w:rFonts w:eastAsia="Times New Roman" w:cs="Calibri"/>
          <w:lang w:eastAsia="pl-PL"/>
        </w:rPr>
        <w:br/>
        <w:t>Z przekazania, o którym mowa w zdaniu poprzedzającym Strony sporządzą protokół, w którym oznaczą m.in. stan przedmiotu umowy i terenu robót (budowy).</w:t>
      </w:r>
    </w:p>
    <w:p w14:paraId="5D1F3829" w14:textId="3851893F" w:rsidR="00F420C4" w:rsidRDefault="008125E8" w:rsidP="00360832">
      <w:pPr>
        <w:tabs>
          <w:tab w:val="left" w:pos="426"/>
          <w:tab w:val="left" w:pos="708"/>
        </w:tabs>
        <w:spacing w:after="0" w:line="276" w:lineRule="auto"/>
        <w:ind w:left="426" w:hanging="426"/>
        <w:jc w:val="both"/>
        <w:rPr>
          <w:rFonts w:eastAsia="Times New Roman" w:cs="Calibri"/>
          <w:lang w:eastAsia="pl-PL"/>
        </w:rPr>
      </w:pPr>
      <w:r w:rsidRPr="00866B4A">
        <w:rPr>
          <w:rFonts w:eastAsia="Times New Roman" w:cs="Calibri"/>
          <w:lang w:eastAsia="pl-PL"/>
        </w:rPr>
        <w:lastRenderedPageBreak/>
        <w:t xml:space="preserve">6. </w:t>
      </w:r>
      <w:r w:rsidRPr="00866B4A">
        <w:rPr>
          <w:rFonts w:eastAsia="Times New Roman" w:cs="Calibri"/>
          <w:lang w:eastAsia="pl-PL"/>
        </w:rPr>
        <w:tab/>
        <w:t xml:space="preserve">W przypadku odstąpienia od umowy przez Zamawiającego na podstawie postanowień, o których w ust. 2 niniejszego Rozdziału, wobec Wykonawcy Zamawiający zastrzega sobie prawo zastosowania sankcji, o której mowa w Rozdziale </w:t>
      </w:r>
      <w:r w:rsidR="00360832" w:rsidRPr="00866B4A">
        <w:rPr>
          <w:rFonts w:eastAsia="Times New Roman" w:cs="Calibri"/>
          <w:lang w:eastAsia="pl-PL"/>
        </w:rPr>
        <w:t>IX, §</w:t>
      </w:r>
      <w:r w:rsidRPr="00866B4A">
        <w:rPr>
          <w:rFonts w:eastAsia="Times New Roman" w:cs="Calibri"/>
          <w:lang w:eastAsia="pl-PL"/>
        </w:rPr>
        <w:t xml:space="preserve"> 2 ust. 2 pkt. 3 niniejszej umowy.</w:t>
      </w:r>
    </w:p>
    <w:p w14:paraId="1C69EB82" w14:textId="77777777" w:rsidR="008612ED" w:rsidRDefault="008612ED" w:rsidP="00360832">
      <w:pPr>
        <w:tabs>
          <w:tab w:val="left" w:pos="426"/>
          <w:tab w:val="left" w:pos="708"/>
        </w:tabs>
        <w:spacing w:after="0" w:line="276" w:lineRule="auto"/>
        <w:ind w:left="426" w:hanging="426"/>
        <w:jc w:val="both"/>
        <w:rPr>
          <w:rFonts w:eastAsia="Times New Roman" w:cs="Calibri"/>
          <w:lang w:eastAsia="pl-PL"/>
        </w:rPr>
      </w:pPr>
    </w:p>
    <w:p w14:paraId="11BA7708" w14:textId="77777777" w:rsidR="008125E8" w:rsidRPr="00866B4A" w:rsidRDefault="008125E8" w:rsidP="00F420C4">
      <w:pPr>
        <w:tabs>
          <w:tab w:val="left" w:pos="426"/>
          <w:tab w:val="left" w:pos="708"/>
        </w:tabs>
        <w:spacing w:after="0" w:line="276" w:lineRule="auto"/>
        <w:jc w:val="center"/>
        <w:rPr>
          <w:rFonts w:eastAsia="Times New Roman" w:cs="Calibri"/>
          <w:b/>
          <w:lang w:eastAsia="ar-SA"/>
        </w:rPr>
      </w:pPr>
      <w:r w:rsidRPr="00866B4A">
        <w:rPr>
          <w:rFonts w:eastAsia="Times New Roman" w:cs="Calibri"/>
          <w:b/>
          <w:lang w:eastAsia="ar-SA"/>
        </w:rPr>
        <w:t>XII. OCHRONA DANYCH OSOBOWYCH</w:t>
      </w:r>
    </w:p>
    <w:p w14:paraId="3975243B" w14:textId="77777777" w:rsidR="008125E8" w:rsidRPr="00866B4A" w:rsidRDefault="008125E8" w:rsidP="00A65521">
      <w:pPr>
        <w:spacing w:before="240" w:line="276" w:lineRule="auto"/>
        <w:jc w:val="center"/>
        <w:rPr>
          <w:rFonts w:eastAsia="Times New Roman" w:cs="Calibri"/>
          <w:b/>
          <w:lang w:eastAsia="pl-PL"/>
        </w:rPr>
      </w:pPr>
      <w:r w:rsidRPr="00866B4A">
        <w:rPr>
          <w:rFonts w:eastAsia="Times New Roman" w:cs="Calibri"/>
          <w:b/>
          <w:lang w:eastAsia="pl-PL"/>
        </w:rPr>
        <w:t>§ 1</w:t>
      </w:r>
      <w:r w:rsidRPr="00866B4A">
        <w:rPr>
          <w:rFonts w:eastAsia="Times New Roman" w:cs="Calibri"/>
          <w:b/>
          <w:lang w:eastAsia="pl-PL"/>
        </w:rPr>
        <w:br/>
        <w:t xml:space="preserve">Ochrona danych osobowych </w:t>
      </w:r>
    </w:p>
    <w:p w14:paraId="5DFBB95C"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D02D4AB" w14:textId="51CB90FE"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cs="Calibri"/>
        </w:rPr>
        <w:t xml:space="preserve">W przypadku powierzenia przetwarzania danych osobowych, strony aneksem do umowy określą rodzaj przekazanych danych osobowych oraz czynności związane z </w:t>
      </w:r>
      <w:r w:rsidR="00360832" w:rsidRPr="00866B4A">
        <w:rPr>
          <w:rFonts w:cs="Calibri"/>
        </w:rPr>
        <w:t>przetwarzaniem danych</w:t>
      </w:r>
      <w:r w:rsidRPr="00866B4A">
        <w:rPr>
          <w:rFonts w:cs="Calibri"/>
        </w:rPr>
        <w:t xml:space="preserve"> osobowych, do wykonywania których Wykonawca będzie uprawniony. </w:t>
      </w:r>
    </w:p>
    <w:p w14:paraId="10A55A39" w14:textId="430C748A"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Zamawiający powierzy Wykonawcy, w trybie art. 28 Rozporządzenia dane osobowe </w:t>
      </w:r>
      <w:r w:rsidR="00AE70FB">
        <w:rPr>
          <w:rFonts w:eastAsia="Times New Roman" w:cs="Calibri"/>
        </w:rPr>
        <w:br/>
      </w:r>
      <w:r w:rsidRPr="00866B4A">
        <w:rPr>
          <w:rFonts w:eastAsia="Times New Roman" w:cs="Calibri"/>
        </w:rPr>
        <w:t>do przetwarzania, wyłącznie w celu wykonania przedmiotu niniejszej umowy.</w:t>
      </w:r>
    </w:p>
    <w:p w14:paraId="3282F5BB" w14:textId="77777777" w:rsidR="008125E8" w:rsidRPr="00866B4A" w:rsidRDefault="008125E8" w:rsidP="00B46DA5">
      <w:pPr>
        <w:numPr>
          <w:ilvl w:val="0"/>
          <w:numId w:val="26"/>
        </w:numPr>
        <w:spacing w:after="0" w:line="276" w:lineRule="auto"/>
        <w:ind w:left="426" w:hanging="426"/>
        <w:contextualSpacing/>
        <w:jc w:val="both"/>
        <w:rPr>
          <w:rFonts w:eastAsia="Times New Roman" w:cs="Calibri"/>
        </w:rPr>
      </w:pPr>
      <w:r w:rsidRPr="00866B4A">
        <w:rPr>
          <w:rFonts w:eastAsia="Times New Roman" w:cs="Calibri"/>
        </w:rPr>
        <w:t>Wykonawca zobowiązuje się:</w:t>
      </w:r>
    </w:p>
    <w:p w14:paraId="6519C32D" w14:textId="77777777" w:rsidR="008125E8" w:rsidRPr="00866B4A" w:rsidRDefault="008125E8" w:rsidP="00360832">
      <w:pPr>
        <w:pStyle w:val="Listanumerowana"/>
        <w:numPr>
          <w:ilvl w:val="0"/>
          <w:numId w:val="45"/>
        </w:numPr>
        <w:spacing w:line="276" w:lineRule="auto"/>
        <w:ind w:left="993" w:hanging="426"/>
        <w:jc w:val="both"/>
        <w:rPr>
          <w:rFonts w:ascii="Calibri" w:hAnsi="Calibri" w:cs="Calibri"/>
          <w:bCs/>
          <w:sz w:val="22"/>
          <w:szCs w:val="22"/>
        </w:rPr>
      </w:pPr>
      <w:r w:rsidRPr="00866B4A">
        <w:rPr>
          <w:rFonts w:ascii="Calibri" w:hAnsi="Calibri" w:cs="Calibri"/>
          <w:bCs/>
          <w:sz w:val="22"/>
          <w:szCs w:val="22"/>
        </w:rPr>
        <w:t>przetwarzać powierzone mu dane osobowe zgodnie z niniejszą umową, Rozporządzeniem oraz z innymi przepisami prawa powszechnie obowiązującego, które chronią prawa osób, których dane dotyczą,</w:t>
      </w:r>
    </w:p>
    <w:p w14:paraId="286170B0" w14:textId="77777777" w:rsidR="008125E8" w:rsidRPr="00866B4A" w:rsidRDefault="008125E8" w:rsidP="00360832">
      <w:pPr>
        <w:pStyle w:val="Listanumerowana"/>
        <w:numPr>
          <w:ilvl w:val="0"/>
          <w:numId w:val="45"/>
        </w:numPr>
        <w:spacing w:line="276" w:lineRule="auto"/>
        <w:ind w:left="993" w:hanging="426"/>
        <w:jc w:val="both"/>
        <w:rPr>
          <w:rFonts w:ascii="Calibri" w:hAnsi="Calibri" w:cs="Calibri"/>
          <w:bCs/>
          <w:sz w:val="22"/>
          <w:szCs w:val="22"/>
        </w:rPr>
      </w:pPr>
      <w:r w:rsidRPr="00866B4A">
        <w:rPr>
          <w:rFonts w:ascii="Calibri" w:hAnsi="Calibri" w:cs="Calibri"/>
          <w:bCs/>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D2CD386" w14:textId="77777777" w:rsidR="008125E8" w:rsidRPr="00866B4A" w:rsidRDefault="008125E8" w:rsidP="00360832">
      <w:pPr>
        <w:pStyle w:val="Listanumerowana"/>
        <w:numPr>
          <w:ilvl w:val="0"/>
          <w:numId w:val="45"/>
        </w:numPr>
        <w:spacing w:line="276" w:lineRule="auto"/>
        <w:ind w:left="993" w:hanging="426"/>
        <w:jc w:val="both"/>
        <w:rPr>
          <w:rFonts w:ascii="Calibri" w:hAnsi="Calibri" w:cs="Calibri"/>
          <w:bCs/>
          <w:sz w:val="22"/>
          <w:szCs w:val="22"/>
        </w:rPr>
      </w:pPr>
      <w:r w:rsidRPr="00866B4A">
        <w:rPr>
          <w:rFonts w:ascii="Calibri" w:hAnsi="Calibri" w:cs="Calibri"/>
          <w:bCs/>
          <w:sz w:val="22"/>
          <w:szCs w:val="22"/>
        </w:rPr>
        <w:t>dołożyć należytej staranności przy przetwarzaniu powierzonych danych osobowych,</w:t>
      </w:r>
    </w:p>
    <w:p w14:paraId="7BBB8F5F" w14:textId="77777777" w:rsidR="008125E8" w:rsidRPr="00866B4A" w:rsidRDefault="008125E8" w:rsidP="00360832">
      <w:pPr>
        <w:pStyle w:val="Listanumerowana"/>
        <w:numPr>
          <w:ilvl w:val="0"/>
          <w:numId w:val="45"/>
        </w:numPr>
        <w:spacing w:line="276" w:lineRule="auto"/>
        <w:ind w:left="993" w:hanging="426"/>
        <w:jc w:val="both"/>
        <w:rPr>
          <w:rFonts w:ascii="Calibri" w:hAnsi="Calibri" w:cs="Calibri"/>
          <w:bCs/>
          <w:sz w:val="22"/>
          <w:szCs w:val="22"/>
        </w:rPr>
      </w:pPr>
      <w:r w:rsidRPr="00866B4A">
        <w:rPr>
          <w:rFonts w:ascii="Calibri" w:hAnsi="Calibri" w:cs="Calibri"/>
          <w:bCs/>
          <w:sz w:val="22"/>
          <w:szCs w:val="22"/>
        </w:rPr>
        <w:t>do nadania upoważnień do przetwarzania danych osobowych wszystkim osobom, które będą przetwarzały powierzone dane w celu realizacji niniejszej umowy,</w:t>
      </w:r>
    </w:p>
    <w:p w14:paraId="65782B97" w14:textId="77777777" w:rsidR="008125E8" w:rsidRPr="00866B4A" w:rsidRDefault="008125E8" w:rsidP="00360832">
      <w:pPr>
        <w:pStyle w:val="Listanumerowana"/>
        <w:numPr>
          <w:ilvl w:val="0"/>
          <w:numId w:val="45"/>
        </w:numPr>
        <w:spacing w:line="276" w:lineRule="auto"/>
        <w:ind w:left="993" w:hanging="426"/>
        <w:jc w:val="both"/>
        <w:rPr>
          <w:rFonts w:ascii="Calibri" w:hAnsi="Calibri" w:cs="Calibri"/>
          <w:bCs/>
          <w:sz w:val="22"/>
          <w:szCs w:val="22"/>
        </w:rPr>
      </w:pPr>
      <w:r w:rsidRPr="00866B4A">
        <w:rPr>
          <w:rFonts w:ascii="Calibri" w:hAnsi="Calibri" w:cs="Calibri"/>
          <w:bCs/>
          <w:sz w:val="22"/>
          <w:szCs w:val="22"/>
        </w:rPr>
        <w:t>zapewnić zachowanie w tajemnicy (o której mowa w art. 28 ust 3 pkt b</w:t>
      </w:r>
      <w:r w:rsidR="006266F4" w:rsidRPr="00866B4A">
        <w:rPr>
          <w:rFonts w:ascii="Calibri" w:hAnsi="Calibri" w:cs="Calibri"/>
          <w:bCs/>
          <w:sz w:val="22"/>
          <w:szCs w:val="22"/>
        </w:rPr>
        <w:t>)</w:t>
      </w:r>
      <w:r w:rsidRPr="00866B4A">
        <w:rPr>
          <w:rFonts w:ascii="Calibri" w:hAnsi="Calibri" w:cs="Calibri"/>
          <w:bCs/>
          <w:sz w:val="22"/>
          <w:szCs w:val="22"/>
        </w:rPr>
        <w:t xml:space="preserve"> Rozporządzenia przetwarzanych danych przez osoby, które upoważnia do przetwarzania danych osobowych w celu realizacji niniejszej umowy, zarówno w trakcie zatrudnienia ich w Podmiocie przetwarzającym, jak i po jego ustaniu.</w:t>
      </w:r>
    </w:p>
    <w:p w14:paraId="4E2D3844" w14:textId="24820071"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Wykonawca po wykonaniu przedmiotu zamówienia, </w:t>
      </w:r>
      <w:r w:rsidR="00360832" w:rsidRPr="00866B4A">
        <w:rPr>
          <w:rFonts w:eastAsia="Times New Roman" w:cs="Calibri"/>
        </w:rPr>
        <w:t>usuwa wszelkie</w:t>
      </w:r>
      <w:r w:rsidRPr="00866B4A">
        <w:rPr>
          <w:rFonts w:eastAsia="Times New Roman" w:cs="Calibri"/>
        </w:rPr>
        <w:t xml:space="preserve"> dane osobowe oraz usuwa wszelkie ich istniejące kopie, chyba że prawo Unii lub prawo państwa członkowskiego nakazują przechowywanie danych osobowych.</w:t>
      </w:r>
    </w:p>
    <w:p w14:paraId="37D45E92"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Wykonawca pomaga Zamawiającemu w niezbędnym zakresie wywiązywać się z obowiązku odpowiadania na żądania osoby, której dane dotyczą oraz wywiązywania się z obowiązków określonych w art. 32-36 Rozporządzenia. </w:t>
      </w:r>
    </w:p>
    <w:p w14:paraId="693CE705"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Wykonawca, po stwierdzeniu naruszenia ochrony danych osobowych bez zbędnej zwłoki zgłasza je administratorowi, nie później niż w ciągu 72 godzin od stwierdzenia naruszenia.</w:t>
      </w:r>
    </w:p>
    <w:p w14:paraId="60779ECE"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8142591"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Zamawiający realizować będzie prawo kontroli w godzinach pracy Wykonawcy informując                         o kontroli minimum 3 dni przed planowanym jej przeprowadzeniem.</w:t>
      </w:r>
    </w:p>
    <w:p w14:paraId="67F2189F"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lastRenderedPageBreak/>
        <w:t>Wykonawca zobowiązuje się do usunięcia uchybień stwierdzonych podczas kontroli w terminie nie dłuższym niż 7 dni.</w:t>
      </w:r>
    </w:p>
    <w:p w14:paraId="4DA769A5"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Wykonawca udostępnia Zamawiającemu wszelkie informacje niezbędne do wykazania spełnienia obowiązków określonych w art. 28 Rozporządzenia.</w:t>
      </w:r>
    </w:p>
    <w:p w14:paraId="2A8CCFA3"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Wykonawca może powierzyć dane osobowe objęte niniejszą umową do dalszego przetwarzania podwykonawcom jedynie w celu wykonania umowy po uzyskaniu uprzedniej pisemnej zgody Zamawiającego.  </w:t>
      </w:r>
    </w:p>
    <w:p w14:paraId="77065AE1" w14:textId="4FDFB603"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Podwykonawca, winien spełniać te same gwarancje i obowiązki jakie zostały nałożone </w:t>
      </w:r>
      <w:r w:rsidR="00AE70FB">
        <w:rPr>
          <w:rFonts w:eastAsia="Times New Roman" w:cs="Calibri"/>
        </w:rPr>
        <w:br/>
      </w:r>
      <w:r w:rsidRPr="00866B4A">
        <w:rPr>
          <w:rFonts w:eastAsia="Times New Roman" w:cs="Calibri"/>
        </w:rPr>
        <w:t xml:space="preserve">na Wykonawcę. </w:t>
      </w:r>
    </w:p>
    <w:p w14:paraId="49D9728F"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Wykonawca ponosi pełną odpowiedzialność wobec Zamawiającego za działanie podwykonawcy w zakresie obowiązku ochrony danych.</w:t>
      </w:r>
    </w:p>
    <w:p w14:paraId="360CA580" w14:textId="54566FCC"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w:t>
      </w:r>
      <w:r w:rsidR="00AE70FB">
        <w:rPr>
          <w:rFonts w:eastAsia="Times New Roman" w:cs="Calibri"/>
        </w:rPr>
        <w:br/>
      </w:r>
      <w:r w:rsidRPr="00866B4A">
        <w:rPr>
          <w:rFonts w:eastAsia="Times New Roman" w:cs="Calibri"/>
        </w:rPr>
        <w:t xml:space="preserve">o wszelkich planowanych, o ile są wiadome, lub realizowanych kontrolach i inspekcjach dotyczących przetwarzania danych osobowych, w szczególności prowadzonych przez inspektorów upoważnionych przez Prezesa Urzędu Ochrony Danych Osobowych. </w:t>
      </w:r>
    </w:p>
    <w:p w14:paraId="1E35F944"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7A87069"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3ED234B"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B6FC219" w14:textId="77777777" w:rsidR="008125E8" w:rsidRPr="00866B4A"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B4B35BE" w14:textId="14E27D8C" w:rsidR="00360832" w:rsidRPr="00EA3388" w:rsidRDefault="008125E8" w:rsidP="00360832">
      <w:pPr>
        <w:numPr>
          <w:ilvl w:val="0"/>
          <w:numId w:val="26"/>
        </w:numPr>
        <w:tabs>
          <w:tab w:val="left" w:pos="426"/>
        </w:tabs>
        <w:spacing w:after="0" w:line="276" w:lineRule="auto"/>
        <w:ind w:left="426" w:hanging="426"/>
        <w:contextualSpacing/>
        <w:jc w:val="both"/>
        <w:rPr>
          <w:rFonts w:eastAsia="Times New Roman" w:cs="Calibri"/>
        </w:rPr>
      </w:pPr>
      <w:r w:rsidRPr="00866B4A">
        <w:rPr>
          <w:rFonts w:eastAsia="Times New Roman" w:cs="Calibri"/>
        </w:rPr>
        <w:t>W sprawach nieuregulowanych niniejszym paragrafem, zastosowanie będą miały przepisy Kodeksu cywilnego, rozporządzenia RODO, Ustawy o ochronie danych osobowych.</w:t>
      </w:r>
    </w:p>
    <w:p w14:paraId="402B6BA4" w14:textId="77777777" w:rsidR="008125E8" w:rsidRPr="00866B4A" w:rsidRDefault="008125E8" w:rsidP="00B820C0">
      <w:pPr>
        <w:keepNext/>
        <w:tabs>
          <w:tab w:val="left" w:pos="708"/>
        </w:tabs>
        <w:suppressAutoHyphens/>
        <w:spacing w:before="240" w:after="0" w:line="276" w:lineRule="auto"/>
        <w:jc w:val="center"/>
        <w:outlineLvl w:val="0"/>
        <w:rPr>
          <w:rFonts w:eastAsia="Times New Roman" w:cs="Calibri"/>
          <w:b/>
          <w:lang w:eastAsia="ar-SA"/>
        </w:rPr>
      </w:pPr>
      <w:r w:rsidRPr="00866B4A">
        <w:rPr>
          <w:rFonts w:eastAsia="Times New Roman" w:cs="Calibri"/>
          <w:b/>
          <w:lang w:eastAsia="ar-SA"/>
        </w:rPr>
        <w:t>XIII. POSTANOWIENIA KOŃCOWE</w:t>
      </w:r>
    </w:p>
    <w:p w14:paraId="5CCD51A9" w14:textId="77777777" w:rsidR="008125E8" w:rsidRPr="00866B4A" w:rsidRDefault="008125E8" w:rsidP="00B820C0">
      <w:pPr>
        <w:spacing w:before="240" w:after="0" w:line="276" w:lineRule="auto"/>
        <w:jc w:val="center"/>
        <w:rPr>
          <w:rFonts w:eastAsia="Times New Roman" w:cs="Calibri"/>
          <w:b/>
          <w:bCs/>
          <w:lang w:eastAsia="pl-PL"/>
        </w:rPr>
      </w:pPr>
      <w:r w:rsidRPr="00866B4A">
        <w:rPr>
          <w:rFonts w:eastAsia="Times New Roman" w:cs="Calibri"/>
          <w:b/>
          <w:bCs/>
          <w:lang w:eastAsia="pl-PL"/>
        </w:rPr>
        <w:t>§ 1</w:t>
      </w:r>
    </w:p>
    <w:p w14:paraId="4BC2AD7D"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W sprawach nieuregulowanych niniejszą umową mają zastosowanie przepisy ustaw:</w:t>
      </w:r>
    </w:p>
    <w:p w14:paraId="0686803C"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 xml:space="preserve">Prawo zamówień Publicznych, </w:t>
      </w:r>
    </w:p>
    <w:p w14:paraId="70F23FE2"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Kodeks cywilny,</w:t>
      </w:r>
    </w:p>
    <w:p w14:paraId="1889A2E3"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Prawo budowlane,</w:t>
      </w:r>
    </w:p>
    <w:p w14:paraId="733A9396" w14:textId="77777777" w:rsidR="008125E8" w:rsidRPr="00866B4A" w:rsidRDefault="008125E8" w:rsidP="00C2391E">
      <w:pPr>
        <w:numPr>
          <w:ilvl w:val="0"/>
          <w:numId w:val="10"/>
        </w:numPr>
        <w:tabs>
          <w:tab w:val="clear" w:pos="720"/>
          <w:tab w:val="left" w:pos="284"/>
        </w:tabs>
        <w:spacing w:after="0" w:line="276" w:lineRule="auto"/>
        <w:ind w:left="0" w:firstLine="0"/>
        <w:jc w:val="both"/>
        <w:rPr>
          <w:rFonts w:eastAsia="Times New Roman" w:cs="Calibri"/>
          <w:lang w:eastAsia="pl-PL"/>
        </w:rPr>
      </w:pPr>
      <w:r w:rsidRPr="00866B4A">
        <w:rPr>
          <w:rFonts w:eastAsia="Times New Roman" w:cs="Calibri"/>
          <w:lang w:eastAsia="pl-PL"/>
        </w:rPr>
        <w:t>Właściwe przepisy w sprawie bezpieczeństwa i higieny pracy przy wykonaniu robót budowlanych</w:t>
      </w:r>
      <w:r w:rsidR="00266882">
        <w:rPr>
          <w:rFonts w:eastAsia="Times New Roman" w:cs="Calibri"/>
          <w:lang w:eastAsia="pl-PL"/>
        </w:rPr>
        <w:t>,</w:t>
      </w:r>
    </w:p>
    <w:p w14:paraId="293CD961" w14:textId="77777777" w:rsidR="008125E8" w:rsidRPr="00866B4A" w:rsidRDefault="008125E8" w:rsidP="008125E8">
      <w:pPr>
        <w:spacing w:after="0" w:line="276" w:lineRule="auto"/>
        <w:jc w:val="both"/>
        <w:rPr>
          <w:rFonts w:eastAsia="Times New Roman" w:cs="Calibri"/>
          <w:lang w:eastAsia="pl-PL"/>
        </w:rPr>
      </w:pPr>
      <w:r w:rsidRPr="00866B4A">
        <w:rPr>
          <w:rFonts w:eastAsia="Times New Roman" w:cs="Calibri"/>
          <w:lang w:eastAsia="pl-PL"/>
        </w:rPr>
        <w:t>oraz akty wykonawcze do w/w.</w:t>
      </w:r>
    </w:p>
    <w:p w14:paraId="1E6C29B2" w14:textId="77777777" w:rsidR="008125E8" w:rsidRPr="00866B4A" w:rsidRDefault="008125E8" w:rsidP="008125E8">
      <w:pPr>
        <w:spacing w:before="240" w:after="0" w:line="276" w:lineRule="auto"/>
        <w:jc w:val="center"/>
        <w:rPr>
          <w:rFonts w:eastAsia="Times New Roman" w:cs="Calibri"/>
          <w:b/>
          <w:bCs/>
          <w:lang w:eastAsia="pl-PL"/>
        </w:rPr>
      </w:pPr>
      <w:r w:rsidRPr="00866B4A">
        <w:rPr>
          <w:rFonts w:eastAsia="Times New Roman" w:cs="Calibri"/>
          <w:b/>
          <w:bCs/>
          <w:lang w:eastAsia="pl-PL"/>
        </w:rPr>
        <w:lastRenderedPageBreak/>
        <w:t>§ 2</w:t>
      </w:r>
    </w:p>
    <w:p w14:paraId="368841C5" w14:textId="0B6E7BD0" w:rsidR="008125E8" w:rsidRPr="00866B4A" w:rsidRDefault="008125E8" w:rsidP="008125E8">
      <w:pPr>
        <w:autoSpaceDE w:val="0"/>
        <w:spacing w:after="0" w:line="276" w:lineRule="auto"/>
        <w:jc w:val="both"/>
        <w:rPr>
          <w:rFonts w:eastAsia="Times New Roman" w:cs="Calibri"/>
          <w:lang w:eastAsia="pl-PL"/>
        </w:rPr>
      </w:pPr>
      <w:r w:rsidRPr="00866B4A">
        <w:rPr>
          <w:rFonts w:eastAsia="Times New Roman" w:cs="Calibri"/>
          <w:lang w:eastAsia="pl-PL"/>
        </w:rPr>
        <w:t xml:space="preserve">Strony umowy zgodnie ustalają, iż Wykonawca bez zgody Zamawiającego wyrażonej w formie pisemnej pod rygorem nieważności, nie może dokonać na rzecz osoby trzeciej cesji wierzytelności wynikającej </w:t>
      </w:r>
      <w:r w:rsidR="00360832">
        <w:rPr>
          <w:rFonts w:eastAsia="Times New Roman" w:cs="Calibri"/>
          <w:lang w:eastAsia="pl-PL"/>
        </w:rPr>
        <w:br/>
      </w:r>
      <w:r w:rsidR="00360832" w:rsidRPr="00866B4A">
        <w:rPr>
          <w:rFonts w:eastAsia="Times New Roman" w:cs="Calibri"/>
          <w:lang w:eastAsia="pl-PL"/>
        </w:rPr>
        <w:t>z umowy</w:t>
      </w:r>
      <w:r w:rsidRPr="00866B4A">
        <w:rPr>
          <w:rFonts w:eastAsia="Times New Roman" w:cs="Calibri"/>
          <w:lang w:eastAsia="pl-PL"/>
        </w:rPr>
        <w:t>.</w:t>
      </w:r>
    </w:p>
    <w:p w14:paraId="244FED92" w14:textId="77777777" w:rsidR="008125E8" w:rsidRPr="00866B4A" w:rsidRDefault="00B820C0" w:rsidP="008125E8">
      <w:pPr>
        <w:spacing w:before="240" w:after="0" w:line="276" w:lineRule="auto"/>
        <w:jc w:val="center"/>
        <w:rPr>
          <w:rFonts w:eastAsia="Times New Roman" w:cs="Calibri"/>
          <w:b/>
          <w:bCs/>
          <w:lang w:eastAsia="pl-PL"/>
        </w:rPr>
      </w:pPr>
      <w:r w:rsidRPr="00866B4A">
        <w:rPr>
          <w:rFonts w:eastAsia="Times New Roman" w:cs="Calibri"/>
          <w:b/>
          <w:bCs/>
          <w:lang w:eastAsia="pl-PL"/>
        </w:rPr>
        <w:t>§</w:t>
      </w:r>
      <w:r w:rsidR="008125E8" w:rsidRPr="00866B4A">
        <w:rPr>
          <w:rFonts w:eastAsia="Times New Roman" w:cs="Calibri"/>
          <w:b/>
          <w:bCs/>
          <w:lang w:eastAsia="pl-PL"/>
        </w:rPr>
        <w:t xml:space="preserve"> 3</w:t>
      </w:r>
    </w:p>
    <w:p w14:paraId="2959CD10" w14:textId="130BD5BB" w:rsidR="006763EF" w:rsidRPr="006763EF" w:rsidRDefault="008125E8" w:rsidP="006763EF">
      <w:pPr>
        <w:pStyle w:val="Akapitzlist"/>
        <w:numPr>
          <w:ilvl w:val="2"/>
          <w:numId w:val="7"/>
        </w:numPr>
        <w:tabs>
          <w:tab w:val="clear" w:pos="2160"/>
          <w:tab w:val="num" w:pos="1843"/>
        </w:tabs>
        <w:spacing w:after="0"/>
        <w:ind w:left="426"/>
        <w:jc w:val="both"/>
        <w:rPr>
          <w:rFonts w:cs="Calibri"/>
          <w:sz w:val="22"/>
          <w:szCs w:val="22"/>
          <w:lang w:eastAsia="pl-PL"/>
        </w:rPr>
      </w:pPr>
      <w:r w:rsidRPr="006763EF">
        <w:rPr>
          <w:rFonts w:cs="Calibri"/>
          <w:sz w:val="22"/>
          <w:szCs w:val="22"/>
          <w:lang w:eastAsia="pl-PL"/>
        </w:rPr>
        <w:t xml:space="preserve">W przypadku zaistnienia sporu o roszczenia cywilnoprawne w ramach realizacji niniejszej umowy, w sprawach, w których zawarcie ugody jest dopuszczalne, strony zobowiązują </w:t>
      </w:r>
      <w:r w:rsidR="00AE70FB">
        <w:rPr>
          <w:rFonts w:cs="Calibri"/>
          <w:sz w:val="22"/>
          <w:szCs w:val="22"/>
          <w:lang w:eastAsia="pl-PL"/>
        </w:rPr>
        <w:br/>
      </w:r>
      <w:r w:rsidRPr="006763EF">
        <w:rPr>
          <w:rFonts w:cs="Calibri"/>
          <w:sz w:val="22"/>
          <w:szCs w:val="22"/>
          <w:lang w:eastAsia="pl-PL"/>
        </w:rPr>
        <w:t>się do przeprowadzenia mediacji, z udziałem wybranego wspólnie mediatora</w:t>
      </w:r>
      <w:r w:rsidR="006763EF" w:rsidRPr="006763EF">
        <w:rPr>
          <w:rFonts w:cs="Calibri"/>
          <w:sz w:val="22"/>
          <w:szCs w:val="22"/>
          <w:lang w:eastAsia="pl-PL"/>
        </w:rPr>
        <w:t>, którego koszt pokryje Wykonawca</w:t>
      </w:r>
      <w:r w:rsidRPr="006763EF">
        <w:rPr>
          <w:rFonts w:cs="Calibri"/>
          <w:sz w:val="22"/>
          <w:szCs w:val="22"/>
          <w:lang w:eastAsia="pl-PL"/>
        </w:rPr>
        <w:t>.</w:t>
      </w:r>
    </w:p>
    <w:p w14:paraId="751C9C2D" w14:textId="77777777" w:rsidR="008125E8" w:rsidRPr="006763EF" w:rsidRDefault="00B277A5" w:rsidP="006763EF">
      <w:pPr>
        <w:pStyle w:val="Akapitzlist"/>
        <w:numPr>
          <w:ilvl w:val="2"/>
          <w:numId w:val="7"/>
        </w:numPr>
        <w:tabs>
          <w:tab w:val="clear" w:pos="2160"/>
        </w:tabs>
        <w:ind w:left="426"/>
        <w:jc w:val="both"/>
        <w:rPr>
          <w:rFonts w:cs="Calibri"/>
          <w:sz w:val="22"/>
          <w:szCs w:val="22"/>
          <w:lang w:eastAsia="pl-PL"/>
        </w:rPr>
      </w:pPr>
      <w:r>
        <w:rPr>
          <w:rFonts w:cs="Calibri"/>
          <w:sz w:val="22"/>
          <w:szCs w:val="22"/>
          <w:lang w:eastAsia="pl-PL"/>
        </w:rPr>
        <w:t xml:space="preserve">W przypadku </w:t>
      </w:r>
      <w:proofErr w:type="spellStart"/>
      <w:r>
        <w:rPr>
          <w:rFonts w:cs="Calibri"/>
          <w:sz w:val="22"/>
          <w:szCs w:val="22"/>
          <w:lang w:eastAsia="pl-PL"/>
        </w:rPr>
        <w:t>nie</w:t>
      </w:r>
      <w:r w:rsidR="008125E8" w:rsidRPr="006763EF">
        <w:rPr>
          <w:rFonts w:cs="Calibri"/>
          <w:sz w:val="22"/>
          <w:szCs w:val="22"/>
          <w:lang w:eastAsia="pl-PL"/>
        </w:rPr>
        <w:t>zawarcia</w:t>
      </w:r>
      <w:proofErr w:type="spellEnd"/>
      <w:r w:rsidR="008125E8" w:rsidRPr="006763EF">
        <w:rPr>
          <w:rFonts w:cs="Calibri"/>
          <w:sz w:val="22"/>
          <w:szCs w:val="22"/>
          <w:lang w:eastAsia="pl-PL"/>
        </w:rPr>
        <w:t xml:space="preserve"> ugody przed mediatorem, Sądem właściwym do rozstrzygnięcia sporu będzie Sąd właściwy miejscowo dla Zamawiającego.</w:t>
      </w:r>
    </w:p>
    <w:p w14:paraId="65A0617B" w14:textId="77777777" w:rsidR="008125E8" w:rsidRPr="00866B4A" w:rsidRDefault="008125E8" w:rsidP="008125E8">
      <w:pPr>
        <w:spacing w:after="0" w:line="276" w:lineRule="auto"/>
        <w:jc w:val="center"/>
        <w:rPr>
          <w:rFonts w:eastAsia="Times New Roman" w:cs="Calibri"/>
          <w:b/>
          <w:bCs/>
          <w:lang w:eastAsia="pl-PL"/>
        </w:rPr>
      </w:pPr>
      <w:r w:rsidRPr="00866B4A">
        <w:rPr>
          <w:rFonts w:eastAsia="Times New Roman" w:cs="Calibri"/>
          <w:b/>
          <w:bCs/>
          <w:lang w:eastAsia="pl-PL"/>
        </w:rPr>
        <w:t>§ 4</w:t>
      </w:r>
    </w:p>
    <w:p w14:paraId="54C8A4B1" w14:textId="77777777" w:rsidR="008125E8" w:rsidRPr="00866B4A" w:rsidRDefault="008125E8" w:rsidP="008125E8">
      <w:pPr>
        <w:autoSpaceDE w:val="0"/>
        <w:spacing w:after="0" w:line="276" w:lineRule="auto"/>
        <w:jc w:val="both"/>
        <w:rPr>
          <w:rFonts w:eastAsia="Times New Roman" w:cs="Calibri"/>
          <w:lang w:eastAsia="pl-PL"/>
        </w:rPr>
      </w:pPr>
      <w:r w:rsidRPr="00866B4A">
        <w:rPr>
          <w:rFonts w:eastAsia="Times New Roman" w:cs="Calibri"/>
          <w:lang w:eastAsia="pl-PL"/>
        </w:rPr>
        <w:t xml:space="preserve">Umowę sporządzono w </w:t>
      </w:r>
      <w:r w:rsidR="00344401">
        <w:rPr>
          <w:rFonts w:eastAsia="Times New Roman" w:cs="Calibri"/>
          <w:lang w:eastAsia="pl-PL"/>
        </w:rPr>
        <w:t>3</w:t>
      </w:r>
      <w:r w:rsidRPr="00866B4A">
        <w:rPr>
          <w:rFonts w:eastAsia="Times New Roman" w:cs="Calibri"/>
          <w:lang w:eastAsia="pl-PL"/>
        </w:rPr>
        <w:t xml:space="preserve"> jednobrzmiących egzemplarzach, </w:t>
      </w:r>
      <w:r w:rsidR="00463B03">
        <w:rPr>
          <w:rFonts w:eastAsia="Times New Roman" w:cs="Calibri"/>
          <w:lang w:eastAsia="pl-PL"/>
        </w:rPr>
        <w:t>dwa dla Zamawiającego</w:t>
      </w:r>
      <w:r w:rsidR="005E6473">
        <w:rPr>
          <w:rFonts w:eastAsia="Times New Roman" w:cs="Calibri"/>
          <w:lang w:eastAsia="pl-PL"/>
        </w:rPr>
        <w:t xml:space="preserve"> oraz</w:t>
      </w:r>
      <w:r w:rsidR="00463B03">
        <w:rPr>
          <w:rFonts w:eastAsia="Times New Roman" w:cs="Calibri"/>
          <w:lang w:eastAsia="pl-PL"/>
        </w:rPr>
        <w:t xml:space="preserve"> jeden dla Wykonawcy</w:t>
      </w:r>
      <w:r w:rsidRPr="00866B4A">
        <w:rPr>
          <w:rFonts w:eastAsia="Times New Roman" w:cs="Calibri"/>
          <w:lang w:eastAsia="pl-PL"/>
        </w:rPr>
        <w:t>.</w:t>
      </w:r>
    </w:p>
    <w:p w14:paraId="613F6399" w14:textId="77777777" w:rsidR="008125E8" w:rsidRPr="00866B4A" w:rsidRDefault="008125E8" w:rsidP="008125E8">
      <w:pPr>
        <w:spacing w:after="0" w:line="276" w:lineRule="auto"/>
        <w:jc w:val="both"/>
        <w:rPr>
          <w:rFonts w:eastAsia="Times New Roman" w:cs="Calibri"/>
          <w:lang w:eastAsia="pl-PL"/>
        </w:rPr>
      </w:pPr>
    </w:p>
    <w:p w14:paraId="57DCDB91" w14:textId="6242BEDF" w:rsidR="008125E8" w:rsidRPr="00866B4A" w:rsidRDefault="008125E8" w:rsidP="008125E8">
      <w:pPr>
        <w:spacing w:after="0" w:line="276" w:lineRule="auto"/>
        <w:jc w:val="both"/>
        <w:rPr>
          <w:rFonts w:eastAsia="Times New Roman" w:cs="Calibri"/>
          <w:lang w:eastAsia="pl-PL"/>
        </w:rPr>
      </w:pPr>
      <w:r w:rsidRPr="00866B4A">
        <w:rPr>
          <w:rFonts w:eastAsia="Times New Roman" w:cs="Calibri"/>
          <w:b/>
          <w:bCs/>
          <w:lang w:eastAsia="pl-PL"/>
        </w:rPr>
        <w:t xml:space="preserve">           </w:t>
      </w:r>
      <w:r w:rsidR="00185CC7" w:rsidRPr="00866B4A">
        <w:rPr>
          <w:rFonts w:eastAsia="Times New Roman" w:cs="Calibri"/>
          <w:b/>
          <w:bCs/>
          <w:lang w:eastAsia="pl-PL"/>
        </w:rPr>
        <w:t xml:space="preserve">ZAMAWIAJĄCY:  </w:t>
      </w:r>
      <w:r w:rsidRPr="00866B4A">
        <w:rPr>
          <w:rFonts w:eastAsia="Times New Roman" w:cs="Calibri"/>
          <w:b/>
          <w:bCs/>
          <w:lang w:eastAsia="pl-PL"/>
        </w:rPr>
        <w:t xml:space="preserve">                                                                                    WYKONAWCA:</w:t>
      </w:r>
    </w:p>
    <w:p w14:paraId="4EE03499" w14:textId="77777777" w:rsidR="008125E8" w:rsidRPr="00866B4A" w:rsidRDefault="008125E8" w:rsidP="008125E8">
      <w:pPr>
        <w:spacing w:line="276" w:lineRule="auto"/>
        <w:rPr>
          <w:rFonts w:cs="Calibri"/>
        </w:rPr>
      </w:pPr>
    </w:p>
    <w:p w14:paraId="0A4EB324" w14:textId="15B6C302" w:rsidR="008125E8" w:rsidRPr="00112441" w:rsidRDefault="00BC420F" w:rsidP="008125E8">
      <w:pPr>
        <w:spacing w:line="276" w:lineRule="auto"/>
        <w:rPr>
          <w:rFonts w:cs="Calibri"/>
        </w:rPr>
      </w:pPr>
      <w:r>
        <w:rPr>
          <w:rFonts w:cs="Calibri"/>
          <w:noProof/>
          <w:lang w:eastAsia="pl-PL"/>
        </w:rPr>
        <mc:AlternateContent>
          <mc:Choice Requires="wps">
            <w:drawing>
              <wp:anchor distT="0" distB="0" distL="114300" distR="114300" simplePos="0" relativeHeight="251657216" behindDoc="0" locked="0" layoutInCell="1" allowOverlap="1" wp14:anchorId="62107B68" wp14:editId="202A66CE">
                <wp:simplePos x="0" y="0"/>
                <wp:positionH relativeFrom="column">
                  <wp:posOffset>3581400</wp:posOffset>
                </wp:positionH>
                <wp:positionV relativeFrom="paragraph">
                  <wp:posOffset>340360</wp:posOffset>
                </wp:positionV>
                <wp:extent cx="1752600" cy="635"/>
                <wp:effectExtent l="0" t="0" r="0" b="18415"/>
                <wp:wrapNone/>
                <wp:docPr id="78172859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6FBA056" id="_x0000_t32" coordsize="21600,21600" o:spt="32" o:oned="t" path="m,l21600,21600e" filled="f">
                <v:path arrowok="t" fillok="f" o:connecttype="none"/>
                <o:lock v:ext="edit" shapetype="t"/>
              </v:shapetype>
              <v:shape id="Łącznik prosty ze strzałką 3" o:spid="_x0000_s1026" type="#_x0000_t32" style="position:absolute;margin-left:282pt;margin-top:26.8pt;width:138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"/>
            </w:pict>
          </mc:Fallback>
        </mc:AlternateContent>
      </w:r>
      <w:r>
        <w:rPr>
          <w:rFonts w:cs="Calibri"/>
          <w:noProof/>
          <w:lang w:eastAsia="pl-PL"/>
        </w:rPr>
        <mc:AlternateContent>
          <mc:Choice Requires="wps">
            <w:drawing>
              <wp:anchor distT="0" distB="0" distL="114300" distR="114300" simplePos="0" relativeHeight="251658240" behindDoc="0" locked="0" layoutInCell="1" allowOverlap="1" wp14:anchorId="2D5B3999" wp14:editId="5A8F0EA0">
                <wp:simplePos x="0" y="0"/>
                <wp:positionH relativeFrom="column">
                  <wp:posOffset>-27940</wp:posOffset>
                </wp:positionH>
                <wp:positionV relativeFrom="paragraph">
                  <wp:posOffset>340360</wp:posOffset>
                </wp:positionV>
                <wp:extent cx="1752600" cy="635"/>
                <wp:effectExtent l="0" t="0" r="0" b="18415"/>
                <wp:wrapNone/>
                <wp:docPr id="62585330"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6E551DA" id="Łącznik prosty ze strzałką 1" o:spid="_x0000_s1026" type="#_x0000_t32" style="position:absolute;margin-left:-2.2pt;margin-top:26.8pt;width:138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"/>
            </w:pict>
          </mc:Fallback>
        </mc:AlternateContent>
      </w:r>
    </w:p>
    <w:p w14:paraId="083B3297" w14:textId="77777777" w:rsidR="00396963" w:rsidRPr="00112441" w:rsidRDefault="00396963" w:rsidP="004F50C1">
      <w:pPr>
        <w:keepNext/>
        <w:spacing w:after="0" w:line="276" w:lineRule="auto"/>
        <w:outlineLvl w:val="0"/>
        <w:rPr>
          <w:rFonts w:cs="Calibri"/>
        </w:rPr>
      </w:pPr>
    </w:p>
    <w:sectPr w:rsidR="00396963" w:rsidRPr="00112441" w:rsidSect="00722D50">
      <w:headerReference w:type="even" r:id="rId8"/>
      <w:footerReference w:type="default" r:id="rId9"/>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AA1E1" w14:textId="77777777" w:rsidR="00537A82" w:rsidRDefault="00537A82" w:rsidP="00276814">
      <w:pPr>
        <w:spacing w:after="0" w:line="240" w:lineRule="auto"/>
      </w:pPr>
      <w:r>
        <w:separator/>
      </w:r>
    </w:p>
  </w:endnote>
  <w:endnote w:type="continuationSeparator" w:id="0">
    <w:p w14:paraId="73EB87A8" w14:textId="77777777" w:rsidR="00537A82" w:rsidRDefault="00537A82" w:rsidP="0027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Arial">
    <w:altName w:val="Arial"/>
    <w:charset w:val="00"/>
    <w:family w:val="swiss"/>
    <w:pitch w:val="variable"/>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374A" w14:textId="77777777" w:rsidR="0003565D" w:rsidRDefault="0003565D" w:rsidP="005E0BCB">
    <w:pPr>
      <w:pStyle w:val="Stopka"/>
      <w:jc w:val="right"/>
    </w:pPr>
    <w:r>
      <w:t xml:space="preserve">Strona </w:t>
    </w:r>
    <w:r w:rsidR="004C25F3">
      <w:rPr>
        <w:b/>
        <w:bCs/>
        <w:sz w:val="24"/>
        <w:szCs w:val="24"/>
      </w:rPr>
      <w:fldChar w:fldCharType="begin"/>
    </w:r>
    <w:r>
      <w:rPr>
        <w:b/>
        <w:bCs/>
      </w:rPr>
      <w:instrText>PAGE</w:instrText>
    </w:r>
    <w:r w:rsidR="004C25F3">
      <w:rPr>
        <w:b/>
        <w:bCs/>
        <w:sz w:val="24"/>
        <w:szCs w:val="24"/>
      </w:rPr>
      <w:fldChar w:fldCharType="separate"/>
    </w:r>
    <w:r w:rsidR="00057573">
      <w:rPr>
        <w:b/>
        <w:bCs/>
        <w:noProof/>
      </w:rPr>
      <w:t>23</w:t>
    </w:r>
    <w:r w:rsidR="004C25F3">
      <w:rPr>
        <w:b/>
        <w:bCs/>
        <w:sz w:val="24"/>
        <w:szCs w:val="24"/>
      </w:rPr>
      <w:fldChar w:fldCharType="end"/>
    </w:r>
    <w:r>
      <w:t xml:space="preserve"> z </w:t>
    </w:r>
    <w:r w:rsidR="004C25F3">
      <w:rPr>
        <w:b/>
        <w:bCs/>
        <w:sz w:val="24"/>
        <w:szCs w:val="24"/>
      </w:rPr>
      <w:fldChar w:fldCharType="begin"/>
    </w:r>
    <w:r>
      <w:rPr>
        <w:b/>
        <w:bCs/>
      </w:rPr>
      <w:instrText>NUMPAGES</w:instrText>
    </w:r>
    <w:r w:rsidR="004C25F3">
      <w:rPr>
        <w:b/>
        <w:bCs/>
        <w:sz w:val="24"/>
        <w:szCs w:val="24"/>
      </w:rPr>
      <w:fldChar w:fldCharType="separate"/>
    </w:r>
    <w:r w:rsidR="00057573">
      <w:rPr>
        <w:b/>
        <w:bCs/>
        <w:noProof/>
      </w:rPr>
      <w:t>23</w:t>
    </w:r>
    <w:r w:rsidR="004C25F3">
      <w:rPr>
        <w:b/>
        <w:bCs/>
        <w:sz w:val="24"/>
        <w:szCs w:val="24"/>
      </w:rPr>
      <w:fldChar w:fldCharType="end"/>
    </w:r>
  </w:p>
  <w:p w14:paraId="7D97EC51" w14:textId="77777777" w:rsidR="0003565D" w:rsidRDefault="000356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0131B" w14:textId="77777777" w:rsidR="00537A82" w:rsidRDefault="00537A82" w:rsidP="00276814">
      <w:pPr>
        <w:spacing w:after="0" w:line="240" w:lineRule="auto"/>
      </w:pPr>
      <w:r>
        <w:separator/>
      </w:r>
    </w:p>
  </w:footnote>
  <w:footnote w:type="continuationSeparator" w:id="0">
    <w:p w14:paraId="50C8281A" w14:textId="77777777" w:rsidR="00537A82" w:rsidRDefault="00537A82" w:rsidP="00276814">
      <w:pPr>
        <w:spacing w:after="0" w:line="240" w:lineRule="auto"/>
      </w:pPr>
      <w:r>
        <w:continuationSeparator/>
      </w:r>
    </w:p>
  </w:footnote>
  <w:footnote w:id="1">
    <w:p w14:paraId="0A309F95" w14:textId="77777777" w:rsidR="0003565D" w:rsidRDefault="0003565D" w:rsidP="008125E8">
      <w:pPr>
        <w:pStyle w:val="Tekstprzypisudolnego"/>
      </w:pPr>
      <w:r>
        <w:rPr>
          <w:rStyle w:val="Odwoanieprzypisudolnego"/>
        </w:rPr>
        <w:footnoteRef/>
      </w:r>
      <w:r>
        <w:t xml:space="preserve"> </w:t>
      </w:r>
      <w:r w:rsidRPr="00A55AAE">
        <w:t>Wada istotna jest to wada skutk</w:t>
      </w:r>
      <w:r>
        <w:t>ująca brakiem możliwości korzy</w:t>
      </w:r>
      <w:r w:rsidRPr="00A55AAE">
        <w:t>s</w:t>
      </w:r>
      <w:r>
        <w:t>tania z przedmiotu robót budowlanych zgodnie z jego przeznacze</w:t>
      </w:r>
      <w:r w:rsidRPr="00A55AAE">
        <w:t>n</w:t>
      </w:r>
      <w:r>
        <w:t xml:space="preserve">iem, brakiem właściwych mu cech, istotnie zmniejszając ich </w:t>
      </w:r>
      <w:r w:rsidRPr="00A55AAE">
        <w:t>wartość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73B77" w14:textId="77777777" w:rsidR="0003565D" w:rsidRDefault="0003565D">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95617B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8"/>
    <w:multiLevelType w:val="singleLevel"/>
    <w:tmpl w:val="4DA41F5E"/>
    <w:name w:val="WW8Num8"/>
    <w:lvl w:ilvl="0">
      <w:start w:val="1"/>
      <w:numFmt w:val="decimal"/>
      <w:lvlText w:val="%1)"/>
      <w:lvlJc w:val="left"/>
      <w:pPr>
        <w:tabs>
          <w:tab w:val="num" w:pos="0"/>
        </w:tabs>
        <w:ind w:left="720" w:hanging="360"/>
      </w:pPr>
      <w:rPr>
        <w:rFonts w:hint="default"/>
        <w:b w:val="0"/>
      </w:rPr>
    </w:lvl>
  </w:abstractNum>
  <w:abstractNum w:abstractNumId="3" w15:restartNumberingAfterBreak="0">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4" w15:restartNumberingAfterBreak="0">
    <w:nsid w:val="0000000D"/>
    <w:multiLevelType w:val="singleLevel"/>
    <w:tmpl w:val="0000000D"/>
    <w:name w:val="WW8Num13"/>
    <w:lvl w:ilvl="0">
      <w:start w:val="14"/>
      <w:numFmt w:val="decimal"/>
      <w:lvlText w:val="%1."/>
      <w:lvlJc w:val="left"/>
      <w:pPr>
        <w:tabs>
          <w:tab w:val="num" w:pos="0"/>
        </w:tabs>
        <w:ind w:left="720" w:hanging="360"/>
      </w:pPr>
      <w:rPr>
        <w:rFonts w:ascii="Cambria" w:hAnsi="Cambria" w:cs="Times" w:hint="default"/>
        <w:b/>
        <w:sz w:val="24"/>
        <w:szCs w:val="24"/>
      </w:rPr>
    </w:lvl>
  </w:abstractNum>
  <w:abstractNum w:abstractNumId="5" w15:restartNumberingAfterBreak="0">
    <w:nsid w:val="0000000F"/>
    <w:multiLevelType w:val="singleLevel"/>
    <w:tmpl w:val="9990B2B2"/>
    <w:name w:val="WW8Num15"/>
    <w:lvl w:ilvl="0">
      <w:start w:val="1"/>
      <w:numFmt w:val="lowerLetter"/>
      <w:lvlText w:val="%1)"/>
      <w:lvlJc w:val="left"/>
      <w:pPr>
        <w:tabs>
          <w:tab w:val="num" w:pos="0"/>
        </w:tabs>
        <w:ind w:left="720" w:hanging="360"/>
      </w:pPr>
      <w:rPr>
        <w:rFonts w:ascii="Cambria" w:hAnsi="Cambria" w:cs="Times" w:hint="default"/>
        <w:b/>
        <w:color w:val="auto"/>
        <w:sz w:val="24"/>
        <w:szCs w:val="24"/>
      </w:rPr>
    </w:lvl>
  </w:abstractNum>
  <w:abstractNum w:abstractNumId="6" w15:restartNumberingAfterBreak="0">
    <w:nsid w:val="00000011"/>
    <w:multiLevelType w:val="singleLevel"/>
    <w:tmpl w:val="24D443CA"/>
    <w:name w:val="WW8Num17"/>
    <w:lvl w:ilvl="0">
      <w:start w:val="1"/>
      <w:numFmt w:val="decimal"/>
      <w:lvlText w:val="%1)"/>
      <w:lvlJc w:val="left"/>
      <w:pPr>
        <w:tabs>
          <w:tab w:val="num" w:pos="720"/>
        </w:tabs>
        <w:ind w:left="720" w:hanging="360"/>
      </w:pPr>
      <w:rPr>
        <w:rFonts w:hint="default"/>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720" w:hanging="360"/>
      </w:pPr>
      <w:rPr>
        <w:rFonts w:cs="Times"/>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Cambria" w:hAnsi="Cambria" w:cs="Times"/>
        <w:i/>
        <w:iCs/>
        <w:sz w:val="24"/>
        <w:szCs w:val="24"/>
      </w:rPr>
    </w:lvl>
  </w:abstractNum>
  <w:abstractNum w:abstractNumId="9" w15:restartNumberingAfterBreak="0">
    <w:nsid w:val="0000001D"/>
    <w:multiLevelType w:val="singleLevel"/>
    <w:tmpl w:val="0000001D"/>
    <w:name w:val="WW8Num29"/>
    <w:lvl w:ilvl="0">
      <w:start w:val="1"/>
      <w:numFmt w:val="lowerLetter"/>
      <w:lvlText w:val="%1)"/>
      <w:lvlJc w:val="left"/>
      <w:pPr>
        <w:tabs>
          <w:tab w:val="num" w:pos="0"/>
        </w:tabs>
        <w:ind w:left="720" w:hanging="360"/>
      </w:pPr>
      <w:rPr>
        <w:rFonts w:ascii="Cambria" w:hAnsi="Cambria" w:cs="Cambria" w:hint="default"/>
      </w:rPr>
    </w:lvl>
  </w:abstractNum>
  <w:abstractNum w:abstractNumId="10" w15:restartNumberingAfterBreak="0">
    <w:nsid w:val="0000002A"/>
    <w:multiLevelType w:val="singleLevel"/>
    <w:tmpl w:val="0000002A"/>
    <w:name w:val="WW8Num42"/>
    <w:lvl w:ilvl="0">
      <w:start w:val="1"/>
      <w:numFmt w:val="lowerLetter"/>
      <w:lvlText w:val="%1)"/>
      <w:lvlJc w:val="left"/>
      <w:pPr>
        <w:tabs>
          <w:tab w:val="num" w:pos="708"/>
        </w:tabs>
        <w:ind w:left="720" w:hanging="360"/>
      </w:pPr>
      <w:rPr>
        <w:rFonts w:ascii="Cambria" w:hAnsi="Cambria" w:cs="Times New Roman" w:hint="default"/>
        <w:b/>
        <w:sz w:val="24"/>
        <w:szCs w:val="24"/>
      </w:rPr>
    </w:lvl>
  </w:abstractNum>
  <w:abstractNum w:abstractNumId="11" w15:restartNumberingAfterBreak="0">
    <w:nsid w:val="00000036"/>
    <w:multiLevelType w:val="singleLevel"/>
    <w:tmpl w:val="00000036"/>
    <w:name w:val="WW8Num54"/>
    <w:lvl w:ilvl="0">
      <w:start w:val="1"/>
      <w:numFmt w:val="decimal"/>
      <w:lvlText w:val="%1)"/>
      <w:lvlJc w:val="left"/>
      <w:pPr>
        <w:tabs>
          <w:tab w:val="num" w:pos="491"/>
        </w:tabs>
        <w:ind w:left="1211" w:hanging="360"/>
      </w:pPr>
      <w:rPr>
        <w:rFonts w:ascii="Cambria" w:hAnsi="Cambria" w:cs="Times"/>
        <w:sz w:val="24"/>
        <w:szCs w:val="24"/>
      </w:rPr>
    </w:lvl>
  </w:abstractNum>
  <w:abstractNum w:abstractNumId="12" w15:restartNumberingAfterBreak="0">
    <w:nsid w:val="00000038"/>
    <w:multiLevelType w:val="singleLevel"/>
    <w:tmpl w:val="0B7CEF9A"/>
    <w:name w:val="WW8Num56"/>
    <w:lvl w:ilvl="0">
      <w:start w:val="1"/>
      <w:numFmt w:val="decimal"/>
      <w:lvlText w:val="%1)"/>
      <w:lvlJc w:val="left"/>
      <w:pPr>
        <w:tabs>
          <w:tab w:val="num" w:pos="0"/>
        </w:tabs>
        <w:ind w:left="720" w:hanging="360"/>
      </w:pPr>
      <w:rPr>
        <w:rFonts w:ascii="Calibri" w:eastAsia="Times New Roman" w:hAnsi="Calibri" w:cs="Calibri"/>
        <w:i/>
        <w:sz w:val="20"/>
        <w:szCs w:val="20"/>
      </w:rPr>
    </w:lvl>
  </w:abstractNum>
  <w:abstractNum w:abstractNumId="13" w15:restartNumberingAfterBreak="0">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14" w15:restartNumberingAfterBreak="0">
    <w:nsid w:val="00000045"/>
    <w:multiLevelType w:val="singleLevel"/>
    <w:tmpl w:val="76842872"/>
    <w:name w:val="WW8Num69"/>
    <w:lvl w:ilvl="0">
      <w:start w:val="1"/>
      <w:numFmt w:val="decimal"/>
      <w:lvlText w:val="%1)"/>
      <w:lvlJc w:val="left"/>
      <w:pPr>
        <w:tabs>
          <w:tab w:val="num" w:pos="0"/>
        </w:tabs>
        <w:ind w:left="720" w:hanging="360"/>
      </w:pPr>
      <w:rPr>
        <w:rFonts w:ascii="Cambria" w:hAnsi="Cambria" w:cs="ArialNarrow"/>
        <w:sz w:val="24"/>
        <w:szCs w:val="22"/>
      </w:rPr>
    </w:lvl>
  </w:abstractNum>
  <w:abstractNum w:abstractNumId="15" w15:restartNumberingAfterBreak="0">
    <w:nsid w:val="00000047"/>
    <w:multiLevelType w:val="singleLevel"/>
    <w:tmpl w:val="E05A899E"/>
    <w:name w:val="WW8Num71"/>
    <w:lvl w:ilvl="0">
      <w:start w:val="1"/>
      <w:numFmt w:val="decimal"/>
      <w:lvlText w:val="%1."/>
      <w:lvlJc w:val="left"/>
      <w:pPr>
        <w:tabs>
          <w:tab w:val="num" w:pos="66"/>
        </w:tabs>
        <w:ind w:left="786" w:hanging="360"/>
      </w:pPr>
      <w:rPr>
        <w:rFonts w:ascii="Calibri" w:hAnsi="Calibri" w:cs="Calibri" w:hint="default"/>
        <w:b w:val="0"/>
        <w:i w:val="0"/>
        <w:sz w:val="22"/>
        <w:szCs w:val="22"/>
      </w:rPr>
    </w:lvl>
  </w:abstractNum>
  <w:abstractNum w:abstractNumId="16" w15:restartNumberingAfterBreak="0">
    <w:nsid w:val="02E94D73"/>
    <w:multiLevelType w:val="multilevel"/>
    <w:tmpl w:val="40708BF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3DD5632"/>
    <w:multiLevelType w:val="hybridMultilevel"/>
    <w:tmpl w:val="15C22A32"/>
    <w:lvl w:ilvl="0" w:tplc="8376D496">
      <w:start w:val="3"/>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17180"/>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055B2F09"/>
    <w:multiLevelType w:val="hybridMultilevel"/>
    <w:tmpl w:val="F7F66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BA6990"/>
    <w:multiLevelType w:val="hybridMultilevel"/>
    <w:tmpl w:val="2A7E6F3E"/>
    <w:lvl w:ilvl="0" w:tplc="2E90C13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BE7801"/>
    <w:multiLevelType w:val="hybridMultilevel"/>
    <w:tmpl w:val="69381788"/>
    <w:lvl w:ilvl="0" w:tplc="1EBC96B4">
      <w:start w:val="1"/>
      <w:numFmt w:val="decimal"/>
      <w:lvlText w:val="%1."/>
      <w:lvlJc w:val="left"/>
      <w:pPr>
        <w:ind w:left="720" w:hanging="360"/>
      </w:pPr>
      <w:rPr>
        <w:b w:val="0"/>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1EE1A24"/>
    <w:multiLevelType w:val="hybridMultilevel"/>
    <w:tmpl w:val="622A3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FC32AD"/>
    <w:multiLevelType w:val="singleLevel"/>
    <w:tmpl w:val="04150011"/>
    <w:lvl w:ilvl="0">
      <w:start w:val="1"/>
      <w:numFmt w:val="decimal"/>
      <w:lvlText w:val="%1)"/>
      <w:lvlJc w:val="left"/>
      <w:pPr>
        <w:ind w:left="720" w:hanging="360"/>
      </w:pPr>
      <w:rPr>
        <w:rFonts w:hint="default"/>
      </w:rPr>
    </w:lvl>
  </w:abstractNum>
  <w:abstractNum w:abstractNumId="24" w15:restartNumberingAfterBreak="0">
    <w:nsid w:val="12824A44"/>
    <w:multiLevelType w:val="hybridMultilevel"/>
    <w:tmpl w:val="482AD8CC"/>
    <w:lvl w:ilvl="0" w:tplc="AD60B80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4DF50A4"/>
    <w:multiLevelType w:val="hybridMultilevel"/>
    <w:tmpl w:val="C78824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FB6A91"/>
    <w:multiLevelType w:val="hybridMultilevel"/>
    <w:tmpl w:val="CA244AC2"/>
    <w:lvl w:ilvl="0" w:tplc="0415000F">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27" w15:restartNumberingAfterBreak="0">
    <w:nsid w:val="1A137509"/>
    <w:multiLevelType w:val="multilevel"/>
    <w:tmpl w:val="444A236C"/>
    <w:lvl w:ilvl="0">
      <w:start w:val="2"/>
      <w:numFmt w:val="decimal"/>
      <w:lvlText w:val="%1."/>
      <w:lvlJc w:val="left"/>
      <w:pPr>
        <w:ind w:left="2880" w:hanging="360"/>
      </w:pPr>
      <w:rPr>
        <w:rFonts w:hint="default"/>
      </w:rPr>
    </w:lvl>
    <w:lvl w:ilvl="1">
      <w:start w:val="1"/>
      <w:numFmt w:val="decimal"/>
      <w:lvlText w:val="%2)"/>
      <w:lvlJc w:val="left"/>
      <w:pPr>
        <w:ind w:left="720" w:hanging="360"/>
      </w:p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28" w15:restartNumberingAfterBreak="0">
    <w:nsid w:val="1ED514C4"/>
    <w:multiLevelType w:val="multilevel"/>
    <w:tmpl w:val="B554CD70"/>
    <w:styleLink w:val="WW8Num3"/>
    <w:lvl w:ilvl="0">
      <w:start w:val="1"/>
      <w:numFmt w:val="decimal"/>
      <w:lvlText w:val="%1."/>
      <w:lvlJc w:val="left"/>
      <w:rPr>
        <w:rFonts w:eastAsia="Times New Roman" w:cs="Calibri"/>
        <w:color w:val="000000"/>
        <w:lang w:eastAsia="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21A7359D"/>
    <w:multiLevelType w:val="hybridMultilevel"/>
    <w:tmpl w:val="E408B378"/>
    <w:lvl w:ilvl="0" w:tplc="9D66033E">
      <w:start w:val="1"/>
      <w:numFmt w:val="bullet"/>
      <w:lvlText w:val=""/>
      <w:lvlJc w:val="left"/>
      <w:pPr>
        <w:ind w:left="1146" w:hanging="360"/>
      </w:pPr>
      <w:rPr>
        <w:rFonts w:ascii="Symbol" w:hAnsi="Symbol" w:hint="default"/>
        <w:b w:val="0"/>
        <w:b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22C80E69"/>
    <w:multiLevelType w:val="hybridMultilevel"/>
    <w:tmpl w:val="E43C8B5C"/>
    <w:lvl w:ilvl="0" w:tplc="5454B06C">
      <w:start w:val="1"/>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362F2D"/>
    <w:multiLevelType w:val="hybridMultilevel"/>
    <w:tmpl w:val="99980AA8"/>
    <w:lvl w:ilvl="0" w:tplc="3F089350">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74301FB"/>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2A0C545B"/>
    <w:multiLevelType w:val="multilevel"/>
    <w:tmpl w:val="E09C3F08"/>
    <w:styleLink w:val="WW8Num6"/>
    <w:lvl w:ilvl="0">
      <w:start w:val="1"/>
      <w:numFmt w:val="decimal"/>
      <w:lvlText w:val="%1."/>
      <w:lvlJc w:val="left"/>
      <w:pPr>
        <w:ind w:left="720" w:hanging="360"/>
      </w:pPr>
      <w:rPr>
        <w:rFonts w:ascii="Cambria" w:hAnsi="Cambria" w:cs="Cambria"/>
        <w:b/>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B2721BB"/>
    <w:multiLevelType w:val="hybridMultilevel"/>
    <w:tmpl w:val="5C4A1F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C73B2D"/>
    <w:multiLevelType w:val="multilevel"/>
    <w:tmpl w:val="CEA2D0AE"/>
    <w:styleLink w:val="WW8Num22"/>
    <w:lvl w:ilvl="0">
      <w:start w:val="1"/>
      <w:numFmt w:val="decimal"/>
      <w:lvlText w:val="%1."/>
      <w:lvlJc w:val="left"/>
      <w:pPr>
        <w:ind w:left="720" w:hanging="360"/>
      </w:pPr>
      <w:rPr>
        <w:rFonts w:ascii="Cambria" w:hAnsi="Cambria" w:cs="Cambria"/>
        <w:b/>
        <w:strike w:val="0"/>
        <w:dstrike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48760E1"/>
    <w:multiLevelType w:val="hybridMultilevel"/>
    <w:tmpl w:val="BD20F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D6207C"/>
    <w:multiLevelType w:val="hybridMultilevel"/>
    <w:tmpl w:val="578AB8B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806040E"/>
    <w:multiLevelType w:val="hybridMultilevel"/>
    <w:tmpl w:val="B072A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D27FC9"/>
    <w:multiLevelType w:val="hybridMultilevel"/>
    <w:tmpl w:val="7400A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5741DE"/>
    <w:multiLevelType w:val="multilevel"/>
    <w:tmpl w:val="C6345FDE"/>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0B940B9"/>
    <w:multiLevelType w:val="hybridMultilevel"/>
    <w:tmpl w:val="F20081EE"/>
    <w:lvl w:ilvl="0" w:tplc="95BCE4A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7E33A7"/>
    <w:multiLevelType w:val="hybridMultilevel"/>
    <w:tmpl w:val="B15E048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7F375B9"/>
    <w:multiLevelType w:val="hybridMultilevel"/>
    <w:tmpl w:val="339AEC30"/>
    <w:lvl w:ilvl="0" w:tplc="0862D342">
      <w:start w:val="1"/>
      <w:numFmt w:val="lowerLetter"/>
      <w:suff w:val="space"/>
      <w:lvlText w:val="%1)"/>
      <w:lvlJc w:val="left"/>
      <w:pPr>
        <w:ind w:left="644" w:hanging="360"/>
      </w:pPr>
      <w:rPr>
        <w:rFonts w:hint="default"/>
      </w:rPr>
    </w:lvl>
    <w:lvl w:ilvl="1" w:tplc="04150019" w:tentative="1">
      <w:start w:val="1"/>
      <w:numFmt w:val="lowerLetter"/>
      <w:lvlText w:val="%2."/>
      <w:lvlJc w:val="left"/>
      <w:pPr>
        <w:ind w:left="1017" w:hanging="360"/>
      </w:pPr>
    </w:lvl>
    <w:lvl w:ilvl="2" w:tplc="0415001B" w:tentative="1">
      <w:start w:val="1"/>
      <w:numFmt w:val="lowerRoman"/>
      <w:lvlText w:val="%3."/>
      <w:lvlJc w:val="right"/>
      <w:pPr>
        <w:ind w:left="1737" w:hanging="180"/>
      </w:pPr>
    </w:lvl>
    <w:lvl w:ilvl="3" w:tplc="0415000F" w:tentative="1">
      <w:start w:val="1"/>
      <w:numFmt w:val="decimal"/>
      <w:lvlText w:val="%4."/>
      <w:lvlJc w:val="left"/>
      <w:pPr>
        <w:ind w:left="2457" w:hanging="360"/>
      </w:pPr>
    </w:lvl>
    <w:lvl w:ilvl="4" w:tplc="04150019" w:tentative="1">
      <w:start w:val="1"/>
      <w:numFmt w:val="lowerLetter"/>
      <w:lvlText w:val="%5."/>
      <w:lvlJc w:val="left"/>
      <w:pPr>
        <w:ind w:left="3177" w:hanging="360"/>
      </w:pPr>
    </w:lvl>
    <w:lvl w:ilvl="5" w:tplc="0415001B" w:tentative="1">
      <w:start w:val="1"/>
      <w:numFmt w:val="lowerRoman"/>
      <w:lvlText w:val="%6."/>
      <w:lvlJc w:val="right"/>
      <w:pPr>
        <w:ind w:left="3897" w:hanging="180"/>
      </w:pPr>
    </w:lvl>
    <w:lvl w:ilvl="6" w:tplc="0415000F" w:tentative="1">
      <w:start w:val="1"/>
      <w:numFmt w:val="decimal"/>
      <w:lvlText w:val="%7."/>
      <w:lvlJc w:val="left"/>
      <w:pPr>
        <w:ind w:left="4617" w:hanging="360"/>
      </w:pPr>
    </w:lvl>
    <w:lvl w:ilvl="7" w:tplc="04150019" w:tentative="1">
      <w:start w:val="1"/>
      <w:numFmt w:val="lowerLetter"/>
      <w:lvlText w:val="%8."/>
      <w:lvlJc w:val="left"/>
      <w:pPr>
        <w:ind w:left="5337" w:hanging="360"/>
      </w:pPr>
    </w:lvl>
    <w:lvl w:ilvl="8" w:tplc="0415001B" w:tentative="1">
      <w:start w:val="1"/>
      <w:numFmt w:val="lowerRoman"/>
      <w:lvlText w:val="%9."/>
      <w:lvlJc w:val="right"/>
      <w:pPr>
        <w:ind w:left="6057" w:hanging="180"/>
      </w:pPr>
    </w:lvl>
  </w:abstractNum>
  <w:abstractNum w:abstractNumId="44" w15:restartNumberingAfterBreak="0">
    <w:nsid w:val="4ABA7342"/>
    <w:multiLevelType w:val="hybridMultilevel"/>
    <w:tmpl w:val="E286EE52"/>
    <w:lvl w:ilvl="0" w:tplc="E0AA5FDE">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B2624B1"/>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BBE6F78"/>
    <w:multiLevelType w:val="hybridMultilevel"/>
    <w:tmpl w:val="AFB2E2EC"/>
    <w:lvl w:ilvl="0" w:tplc="1BAE399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225CC2"/>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DF20FA0"/>
    <w:multiLevelType w:val="hybridMultilevel"/>
    <w:tmpl w:val="CBF0685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3A33B4"/>
    <w:multiLevelType w:val="hybridMultilevel"/>
    <w:tmpl w:val="E1503582"/>
    <w:lvl w:ilvl="0" w:tplc="BBA8946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FEF4137"/>
    <w:multiLevelType w:val="hybridMultilevel"/>
    <w:tmpl w:val="2EE43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F53DA5"/>
    <w:multiLevelType w:val="multilevel"/>
    <w:tmpl w:val="1708EE2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8"/>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5301271C"/>
    <w:multiLevelType w:val="hybridMultilevel"/>
    <w:tmpl w:val="DD9C3758"/>
    <w:lvl w:ilvl="0" w:tplc="94DC659E">
      <w:start w:val="1"/>
      <w:numFmt w:val="lowerLetter"/>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3" w15:restartNumberingAfterBreak="0">
    <w:nsid w:val="54BB4CE6"/>
    <w:multiLevelType w:val="hybridMultilevel"/>
    <w:tmpl w:val="C094996A"/>
    <w:lvl w:ilvl="0" w:tplc="A6D825C0">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D7802"/>
    <w:multiLevelType w:val="hybridMultilevel"/>
    <w:tmpl w:val="BDFC1730"/>
    <w:lvl w:ilvl="0" w:tplc="DC846548">
      <w:start w:val="1"/>
      <w:numFmt w:val="decimal"/>
      <w:lvlText w:val="%1)"/>
      <w:lvlJc w:val="left"/>
      <w:pPr>
        <w:ind w:left="6881"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2E7722D"/>
    <w:multiLevelType w:val="multilevel"/>
    <w:tmpl w:val="EB2806F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928"/>
        </w:tabs>
        <w:ind w:left="928"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69040443"/>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AC5586D"/>
    <w:multiLevelType w:val="hybridMultilevel"/>
    <w:tmpl w:val="0F24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865340"/>
    <w:multiLevelType w:val="multilevel"/>
    <w:tmpl w:val="7534C54E"/>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CD740F9"/>
    <w:multiLevelType w:val="hybridMultilevel"/>
    <w:tmpl w:val="C3CE42CE"/>
    <w:lvl w:ilvl="0" w:tplc="E05A899E">
      <w:start w:val="1"/>
      <w:numFmt w:val="decimal"/>
      <w:suff w:val="space"/>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0E070F"/>
    <w:multiLevelType w:val="hybridMultilevel"/>
    <w:tmpl w:val="1E7A7D56"/>
    <w:lvl w:ilvl="0" w:tplc="C360B8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EB68A1"/>
    <w:multiLevelType w:val="hybridMultilevel"/>
    <w:tmpl w:val="A9BC1958"/>
    <w:lvl w:ilvl="0" w:tplc="582E703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A81D46"/>
    <w:multiLevelType w:val="hybridMultilevel"/>
    <w:tmpl w:val="63A63B2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3" w15:restartNumberingAfterBreak="0">
    <w:nsid w:val="72B138C1"/>
    <w:multiLevelType w:val="hybridMultilevel"/>
    <w:tmpl w:val="0AD62510"/>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76D16FE8"/>
    <w:multiLevelType w:val="hybridMultilevel"/>
    <w:tmpl w:val="BD06170A"/>
    <w:lvl w:ilvl="0" w:tplc="5172F1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2C273E"/>
    <w:multiLevelType w:val="hybridMultilevel"/>
    <w:tmpl w:val="EA30B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D70991"/>
    <w:multiLevelType w:val="multilevel"/>
    <w:tmpl w:val="9118A856"/>
    <w:lvl w:ilvl="0">
      <w:start w:val="1"/>
      <w:numFmt w:val="decimal"/>
      <w:lvlText w:val="%1."/>
      <w:lvlJc w:val="left"/>
      <w:pPr>
        <w:tabs>
          <w:tab w:val="num" w:pos="360"/>
        </w:tabs>
        <w:ind w:left="360" w:hanging="360"/>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AA2753F"/>
    <w:multiLevelType w:val="hybridMultilevel"/>
    <w:tmpl w:val="0EF2A624"/>
    <w:lvl w:ilvl="0" w:tplc="3E523060">
      <w:start w:val="1"/>
      <w:numFmt w:val="decimal"/>
      <w:lvlText w:val="%1)"/>
      <w:lvlJc w:val="left"/>
      <w:pPr>
        <w:ind w:left="786"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0D151E"/>
    <w:multiLevelType w:val="hybridMultilevel"/>
    <w:tmpl w:val="590CA83C"/>
    <w:lvl w:ilvl="0" w:tplc="422C16EE">
      <w:start w:val="1"/>
      <w:numFmt w:val="lowerLetter"/>
      <w:lvlText w:val="%1)"/>
      <w:lvlJc w:val="left"/>
      <w:pPr>
        <w:ind w:left="1436" w:hanging="360"/>
      </w:pPr>
      <w:rPr>
        <w:rFonts w:hint="default"/>
      </w:rPr>
    </w:lvl>
    <w:lvl w:ilvl="1" w:tplc="04150019" w:tentative="1">
      <w:start w:val="1"/>
      <w:numFmt w:val="lowerLetter"/>
      <w:lvlText w:val="%2."/>
      <w:lvlJc w:val="left"/>
      <w:pPr>
        <w:ind w:left="1440" w:hanging="360"/>
      </w:pPr>
    </w:lvl>
    <w:lvl w:ilvl="2" w:tplc="422C16EE">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61058F"/>
    <w:multiLevelType w:val="multilevel"/>
    <w:tmpl w:val="DC66F080"/>
    <w:styleLink w:val="WW8Num26"/>
    <w:lvl w:ilvl="0">
      <w:start w:val="1"/>
      <w:numFmt w:val="decimal"/>
      <w:lvlText w:val="%1."/>
      <w:lvlJc w:val="left"/>
      <w:rPr>
        <w:rFonts w:ascii="Calibri" w:eastAsia="Times New Roman" w:hAnsi="Calibri" w:cs="Calibri"/>
        <w:color w:val="auto"/>
        <w:lang w:eastAsia="pl-PL"/>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1111630968">
    <w:abstractNumId w:val="47"/>
  </w:num>
  <w:num w:numId="2" w16cid:durableId="21405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9342904">
    <w:abstractNumId w:val="66"/>
  </w:num>
  <w:num w:numId="4" w16cid:durableId="1571498010">
    <w:abstractNumId w:val="40"/>
  </w:num>
  <w:num w:numId="5" w16cid:durableId="2051756858">
    <w:abstractNumId w:val="37"/>
  </w:num>
  <w:num w:numId="6" w16cid:durableId="1012798673">
    <w:abstractNumId w:val="42"/>
  </w:num>
  <w:num w:numId="7" w16cid:durableId="1468234703">
    <w:abstractNumId w:val="16"/>
  </w:num>
  <w:num w:numId="8" w16cid:durableId="1956716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3386066">
    <w:abstractNumId w:val="44"/>
  </w:num>
  <w:num w:numId="10" w16cid:durableId="127848700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8556230">
    <w:abstractNumId w:val="23"/>
  </w:num>
  <w:num w:numId="12" w16cid:durableId="1475443078">
    <w:abstractNumId w:val="54"/>
  </w:num>
  <w:num w:numId="13" w16cid:durableId="459033491">
    <w:abstractNumId w:val="20"/>
  </w:num>
  <w:num w:numId="14" w16cid:durableId="1035349606">
    <w:abstractNumId w:val="61"/>
  </w:num>
  <w:num w:numId="15" w16cid:durableId="1808468302">
    <w:abstractNumId w:val="48"/>
  </w:num>
  <w:num w:numId="16" w16cid:durableId="1112363131">
    <w:abstractNumId w:val="58"/>
  </w:num>
  <w:num w:numId="17" w16cid:durableId="1048215360">
    <w:abstractNumId w:val="51"/>
  </w:num>
  <w:num w:numId="18" w16cid:durableId="265039308">
    <w:abstractNumId w:val="68"/>
  </w:num>
  <w:num w:numId="19" w16cid:durableId="1065182886">
    <w:abstractNumId w:val="17"/>
  </w:num>
  <w:num w:numId="20" w16cid:durableId="732196212">
    <w:abstractNumId w:val="67"/>
  </w:num>
  <w:num w:numId="21" w16cid:durableId="1433629019">
    <w:abstractNumId w:val="46"/>
  </w:num>
  <w:num w:numId="22" w16cid:durableId="668823705">
    <w:abstractNumId w:val="60"/>
  </w:num>
  <w:num w:numId="23" w16cid:durableId="2101636107">
    <w:abstractNumId w:val="22"/>
  </w:num>
  <w:num w:numId="24" w16cid:durableId="990866527">
    <w:abstractNumId w:val="64"/>
  </w:num>
  <w:num w:numId="25" w16cid:durableId="208423569">
    <w:abstractNumId w:val="41"/>
  </w:num>
  <w:num w:numId="26" w16cid:durableId="399800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4328330">
    <w:abstractNumId w:val="2"/>
  </w:num>
  <w:num w:numId="28" w16cid:durableId="833882731">
    <w:abstractNumId w:val="12"/>
  </w:num>
  <w:num w:numId="29" w16cid:durableId="1329560787">
    <w:abstractNumId w:val="15"/>
  </w:num>
  <w:num w:numId="30" w16cid:durableId="969550904">
    <w:abstractNumId w:val="35"/>
  </w:num>
  <w:num w:numId="31" w16cid:durableId="584456148">
    <w:abstractNumId w:val="33"/>
  </w:num>
  <w:num w:numId="32" w16cid:durableId="2082559444">
    <w:abstractNumId w:val="39"/>
  </w:num>
  <w:num w:numId="33" w16cid:durableId="592931946">
    <w:abstractNumId w:val="52"/>
  </w:num>
  <w:num w:numId="34" w16cid:durableId="2100325685">
    <w:abstractNumId w:val="18"/>
  </w:num>
  <w:num w:numId="35" w16cid:durableId="1671711622">
    <w:abstractNumId w:val="69"/>
  </w:num>
  <w:num w:numId="36" w16cid:durableId="85274831">
    <w:abstractNumId w:val="28"/>
  </w:num>
  <w:num w:numId="37" w16cid:durableId="957760026">
    <w:abstractNumId w:val="38"/>
  </w:num>
  <w:num w:numId="38" w16cid:durableId="2027705482">
    <w:abstractNumId w:val="36"/>
  </w:num>
  <w:num w:numId="39" w16cid:durableId="360252013">
    <w:abstractNumId w:val="55"/>
  </w:num>
  <w:num w:numId="40" w16cid:durableId="325670567">
    <w:abstractNumId w:val="0"/>
  </w:num>
  <w:num w:numId="41" w16cid:durableId="1509564231">
    <w:abstractNumId w:val="26"/>
  </w:num>
  <w:num w:numId="42" w16cid:durableId="1181356486">
    <w:abstractNumId w:val="45"/>
  </w:num>
  <w:num w:numId="43" w16cid:durableId="343629343">
    <w:abstractNumId w:val="25"/>
  </w:num>
  <w:num w:numId="44" w16cid:durableId="1128741389">
    <w:abstractNumId w:val="32"/>
  </w:num>
  <w:num w:numId="45" w16cid:durableId="1936088023">
    <w:abstractNumId w:val="56"/>
  </w:num>
  <w:num w:numId="46" w16cid:durableId="371424336">
    <w:abstractNumId w:val="11"/>
  </w:num>
  <w:num w:numId="47" w16cid:durableId="1864201510">
    <w:abstractNumId w:val="34"/>
  </w:num>
  <w:num w:numId="48" w16cid:durableId="1832519489">
    <w:abstractNumId w:val="19"/>
  </w:num>
  <w:num w:numId="49" w16cid:durableId="402291792">
    <w:abstractNumId w:val="57"/>
  </w:num>
  <w:num w:numId="50" w16cid:durableId="1051228888">
    <w:abstractNumId w:val="65"/>
  </w:num>
  <w:num w:numId="51" w16cid:durableId="322319967">
    <w:abstractNumId w:val="43"/>
  </w:num>
  <w:num w:numId="52" w16cid:durableId="112336223">
    <w:abstractNumId w:val="15"/>
    <w:lvlOverride w:ilvl="0">
      <w:lvl w:ilvl="0">
        <w:start w:val="1"/>
        <w:numFmt w:val="decimal"/>
        <w:suff w:val="space"/>
        <w:lvlText w:val="%1."/>
        <w:lvlJc w:val="left"/>
        <w:pPr>
          <w:ind w:left="786" w:hanging="360"/>
        </w:pPr>
        <w:rPr>
          <w:rFonts w:ascii="Calibri" w:hAnsi="Calibri" w:cs="Calibri" w:hint="default"/>
          <w:b w:val="0"/>
          <w:i w:val="0"/>
          <w:sz w:val="22"/>
          <w:szCs w:val="22"/>
        </w:rPr>
      </w:lvl>
    </w:lvlOverride>
  </w:num>
  <w:num w:numId="53" w16cid:durableId="1948199021">
    <w:abstractNumId w:val="53"/>
  </w:num>
  <w:num w:numId="54" w16cid:durableId="1998918045">
    <w:abstractNumId w:val="27"/>
  </w:num>
  <w:num w:numId="55" w16cid:durableId="1837840335">
    <w:abstractNumId w:val="44"/>
    <w:lvlOverride w:ilvl="0">
      <w:lvl w:ilvl="0" w:tplc="E0AA5FDE">
        <w:start w:val="1"/>
        <w:numFmt w:val="decimal"/>
        <w:suff w:val="space"/>
        <w:lvlText w:val="%1)"/>
        <w:lvlJc w:val="left"/>
        <w:pPr>
          <w:ind w:left="720" w:hanging="360"/>
        </w:pPr>
        <w:rPr>
          <w:rFonts w:ascii="Calibri" w:eastAsia="Times New Roman" w:hAnsi="Calibri" w:cs="Calibri"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56" w16cid:durableId="1309748416">
    <w:abstractNumId w:val="30"/>
  </w:num>
  <w:num w:numId="57" w16cid:durableId="565528499">
    <w:abstractNumId w:val="59"/>
  </w:num>
  <w:num w:numId="58" w16cid:durableId="2025012982">
    <w:abstractNumId w:val="49"/>
  </w:num>
  <w:num w:numId="59" w16cid:durableId="1119642310">
    <w:abstractNumId w:val="29"/>
  </w:num>
  <w:num w:numId="60" w16cid:durableId="206569972">
    <w:abstractNumId w:val="24"/>
  </w:num>
  <w:num w:numId="61" w16cid:durableId="1114903315">
    <w:abstractNumId w:val="63"/>
  </w:num>
  <w:num w:numId="62" w16cid:durableId="1983998000">
    <w:abstractNumId w:val="50"/>
  </w:num>
  <w:num w:numId="63" w16cid:durableId="82112299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51837200">
    <w:abstractNumId w:val="62"/>
  </w:num>
  <w:num w:numId="65" w16cid:durableId="6917609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814"/>
    <w:rsid w:val="000005EB"/>
    <w:rsid w:val="00003EB2"/>
    <w:rsid w:val="000051BD"/>
    <w:rsid w:val="00012021"/>
    <w:rsid w:val="000202B2"/>
    <w:rsid w:val="00021657"/>
    <w:rsid w:val="000300B8"/>
    <w:rsid w:val="000342CA"/>
    <w:rsid w:val="0003565D"/>
    <w:rsid w:val="00037BD3"/>
    <w:rsid w:val="00047B0E"/>
    <w:rsid w:val="00050EDA"/>
    <w:rsid w:val="00052433"/>
    <w:rsid w:val="000570D3"/>
    <w:rsid w:val="00057573"/>
    <w:rsid w:val="00061FB0"/>
    <w:rsid w:val="00062953"/>
    <w:rsid w:val="0006709F"/>
    <w:rsid w:val="00071221"/>
    <w:rsid w:val="000712D2"/>
    <w:rsid w:val="00086C20"/>
    <w:rsid w:val="00093588"/>
    <w:rsid w:val="000951C4"/>
    <w:rsid w:val="00097052"/>
    <w:rsid w:val="000B2DB9"/>
    <w:rsid w:val="000C320A"/>
    <w:rsid w:val="000C54F2"/>
    <w:rsid w:val="000C6A40"/>
    <w:rsid w:val="000C7B03"/>
    <w:rsid w:val="000D1409"/>
    <w:rsid w:val="000E429E"/>
    <w:rsid w:val="000F0C61"/>
    <w:rsid w:val="001010F8"/>
    <w:rsid w:val="0010123A"/>
    <w:rsid w:val="00112046"/>
    <w:rsid w:val="00112441"/>
    <w:rsid w:val="001139E6"/>
    <w:rsid w:val="00120AB6"/>
    <w:rsid w:val="00125968"/>
    <w:rsid w:val="001267E3"/>
    <w:rsid w:val="00130B1B"/>
    <w:rsid w:val="001354B5"/>
    <w:rsid w:val="001407BE"/>
    <w:rsid w:val="001440C1"/>
    <w:rsid w:val="001477A5"/>
    <w:rsid w:val="001527D0"/>
    <w:rsid w:val="00152ECA"/>
    <w:rsid w:val="001604B1"/>
    <w:rsid w:val="00163F00"/>
    <w:rsid w:val="00170E6A"/>
    <w:rsid w:val="00174B6D"/>
    <w:rsid w:val="00174FA3"/>
    <w:rsid w:val="00176AA5"/>
    <w:rsid w:val="00180EC5"/>
    <w:rsid w:val="00182C2B"/>
    <w:rsid w:val="001845E6"/>
    <w:rsid w:val="00185CC7"/>
    <w:rsid w:val="00185F89"/>
    <w:rsid w:val="001864AB"/>
    <w:rsid w:val="0019282D"/>
    <w:rsid w:val="001A260B"/>
    <w:rsid w:val="001A3461"/>
    <w:rsid w:val="001C2C9A"/>
    <w:rsid w:val="001C653B"/>
    <w:rsid w:val="001D6567"/>
    <w:rsid w:val="001E199C"/>
    <w:rsid w:val="001E5858"/>
    <w:rsid w:val="001E7647"/>
    <w:rsid w:val="001F16DF"/>
    <w:rsid w:val="001F28D1"/>
    <w:rsid w:val="001F7C0E"/>
    <w:rsid w:val="00202FEE"/>
    <w:rsid w:val="0021081C"/>
    <w:rsid w:val="0021560D"/>
    <w:rsid w:val="00216FDA"/>
    <w:rsid w:val="00223B3C"/>
    <w:rsid w:val="00224CF3"/>
    <w:rsid w:val="00236F2E"/>
    <w:rsid w:val="00253528"/>
    <w:rsid w:val="00253B80"/>
    <w:rsid w:val="00256ACC"/>
    <w:rsid w:val="00266882"/>
    <w:rsid w:val="002716FA"/>
    <w:rsid w:val="00274E78"/>
    <w:rsid w:val="00276814"/>
    <w:rsid w:val="00281679"/>
    <w:rsid w:val="00285617"/>
    <w:rsid w:val="00285BFD"/>
    <w:rsid w:val="00286DAB"/>
    <w:rsid w:val="00295034"/>
    <w:rsid w:val="00296332"/>
    <w:rsid w:val="0029691F"/>
    <w:rsid w:val="002A2EAF"/>
    <w:rsid w:val="002A3ECA"/>
    <w:rsid w:val="002B4CE4"/>
    <w:rsid w:val="002B7EEB"/>
    <w:rsid w:val="002C0A65"/>
    <w:rsid w:val="002C12BA"/>
    <w:rsid w:val="002C6023"/>
    <w:rsid w:val="002C6144"/>
    <w:rsid w:val="002C62FB"/>
    <w:rsid w:val="002C7CF3"/>
    <w:rsid w:val="002D2EE1"/>
    <w:rsid w:val="002D3FCC"/>
    <w:rsid w:val="002D4D05"/>
    <w:rsid w:val="002E0A0D"/>
    <w:rsid w:val="002E22A8"/>
    <w:rsid w:val="002E3FA8"/>
    <w:rsid w:val="002E5335"/>
    <w:rsid w:val="002E639F"/>
    <w:rsid w:val="002E7E92"/>
    <w:rsid w:val="002F685D"/>
    <w:rsid w:val="00316721"/>
    <w:rsid w:val="00320137"/>
    <w:rsid w:val="00323DBD"/>
    <w:rsid w:val="00337116"/>
    <w:rsid w:val="00337935"/>
    <w:rsid w:val="00343ADD"/>
    <w:rsid w:val="00344401"/>
    <w:rsid w:val="00344FD8"/>
    <w:rsid w:val="00350E76"/>
    <w:rsid w:val="003559CA"/>
    <w:rsid w:val="00360832"/>
    <w:rsid w:val="003633BA"/>
    <w:rsid w:val="00366A4F"/>
    <w:rsid w:val="003676BE"/>
    <w:rsid w:val="00374A63"/>
    <w:rsid w:val="00391C89"/>
    <w:rsid w:val="00391E9E"/>
    <w:rsid w:val="003958AF"/>
    <w:rsid w:val="00396963"/>
    <w:rsid w:val="003A1775"/>
    <w:rsid w:val="003A1DFE"/>
    <w:rsid w:val="003B6FC5"/>
    <w:rsid w:val="003C32C4"/>
    <w:rsid w:val="003C42DC"/>
    <w:rsid w:val="003C7E2F"/>
    <w:rsid w:val="003E1F19"/>
    <w:rsid w:val="003E285A"/>
    <w:rsid w:val="003F65FB"/>
    <w:rsid w:val="003F7103"/>
    <w:rsid w:val="003F7A5A"/>
    <w:rsid w:val="00404DCC"/>
    <w:rsid w:val="004150CB"/>
    <w:rsid w:val="00423765"/>
    <w:rsid w:val="00431805"/>
    <w:rsid w:val="0043461A"/>
    <w:rsid w:val="004502E8"/>
    <w:rsid w:val="004511E8"/>
    <w:rsid w:val="00454EFC"/>
    <w:rsid w:val="00463B03"/>
    <w:rsid w:val="00465DDF"/>
    <w:rsid w:val="004714AE"/>
    <w:rsid w:val="00472B28"/>
    <w:rsid w:val="004737B9"/>
    <w:rsid w:val="00483FB8"/>
    <w:rsid w:val="0049019F"/>
    <w:rsid w:val="004906C9"/>
    <w:rsid w:val="00494028"/>
    <w:rsid w:val="004950DF"/>
    <w:rsid w:val="004A38F6"/>
    <w:rsid w:val="004A47F4"/>
    <w:rsid w:val="004A4D0F"/>
    <w:rsid w:val="004A63CA"/>
    <w:rsid w:val="004A7170"/>
    <w:rsid w:val="004B0F34"/>
    <w:rsid w:val="004B3A39"/>
    <w:rsid w:val="004C1080"/>
    <w:rsid w:val="004C25F3"/>
    <w:rsid w:val="004C4CC3"/>
    <w:rsid w:val="004C54D2"/>
    <w:rsid w:val="004D29BF"/>
    <w:rsid w:val="004E0645"/>
    <w:rsid w:val="004E35EC"/>
    <w:rsid w:val="004E3EC3"/>
    <w:rsid w:val="004E5258"/>
    <w:rsid w:val="004F3513"/>
    <w:rsid w:val="004F50C1"/>
    <w:rsid w:val="00500096"/>
    <w:rsid w:val="00500A32"/>
    <w:rsid w:val="00501947"/>
    <w:rsid w:val="00501AEE"/>
    <w:rsid w:val="005035BA"/>
    <w:rsid w:val="00506F20"/>
    <w:rsid w:val="00512CD2"/>
    <w:rsid w:val="0051335A"/>
    <w:rsid w:val="00513538"/>
    <w:rsid w:val="005139AF"/>
    <w:rsid w:val="00521255"/>
    <w:rsid w:val="005231A6"/>
    <w:rsid w:val="00525733"/>
    <w:rsid w:val="005262BB"/>
    <w:rsid w:val="00530E45"/>
    <w:rsid w:val="005329D0"/>
    <w:rsid w:val="0053399B"/>
    <w:rsid w:val="00534B16"/>
    <w:rsid w:val="0053791A"/>
    <w:rsid w:val="00537A82"/>
    <w:rsid w:val="00537D29"/>
    <w:rsid w:val="0054054A"/>
    <w:rsid w:val="00541B02"/>
    <w:rsid w:val="00543865"/>
    <w:rsid w:val="00545817"/>
    <w:rsid w:val="0055198D"/>
    <w:rsid w:val="005560E4"/>
    <w:rsid w:val="0056269E"/>
    <w:rsid w:val="00563CF6"/>
    <w:rsid w:val="00567310"/>
    <w:rsid w:val="00570D52"/>
    <w:rsid w:val="0057415A"/>
    <w:rsid w:val="005804CB"/>
    <w:rsid w:val="0059381C"/>
    <w:rsid w:val="005942E4"/>
    <w:rsid w:val="005A0462"/>
    <w:rsid w:val="005A3635"/>
    <w:rsid w:val="005A4B10"/>
    <w:rsid w:val="005B2D9E"/>
    <w:rsid w:val="005B543A"/>
    <w:rsid w:val="005C0697"/>
    <w:rsid w:val="005C07AC"/>
    <w:rsid w:val="005C268A"/>
    <w:rsid w:val="005C5CCD"/>
    <w:rsid w:val="005C6A70"/>
    <w:rsid w:val="005D05C5"/>
    <w:rsid w:val="005E0BCB"/>
    <w:rsid w:val="005E1062"/>
    <w:rsid w:val="005E2EFD"/>
    <w:rsid w:val="005E6473"/>
    <w:rsid w:val="005E7CF8"/>
    <w:rsid w:val="005F7CA0"/>
    <w:rsid w:val="006003F6"/>
    <w:rsid w:val="006020DC"/>
    <w:rsid w:val="00610368"/>
    <w:rsid w:val="00615734"/>
    <w:rsid w:val="00622553"/>
    <w:rsid w:val="00622607"/>
    <w:rsid w:val="006266F4"/>
    <w:rsid w:val="006335A3"/>
    <w:rsid w:val="006353D8"/>
    <w:rsid w:val="00635C69"/>
    <w:rsid w:val="00636DF7"/>
    <w:rsid w:val="0063700F"/>
    <w:rsid w:val="006400AC"/>
    <w:rsid w:val="00652E9F"/>
    <w:rsid w:val="0066218B"/>
    <w:rsid w:val="00667719"/>
    <w:rsid w:val="00670A07"/>
    <w:rsid w:val="00670D55"/>
    <w:rsid w:val="00673A6A"/>
    <w:rsid w:val="00673CDB"/>
    <w:rsid w:val="00674BF1"/>
    <w:rsid w:val="006763EF"/>
    <w:rsid w:val="00687BD2"/>
    <w:rsid w:val="00690157"/>
    <w:rsid w:val="00691DB1"/>
    <w:rsid w:val="006950A5"/>
    <w:rsid w:val="00695F97"/>
    <w:rsid w:val="006972C4"/>
    <w:rsid w:val="006A7D6A"/>
    <w:rsid w:val="006B040B"/>
    <w:rsid w:val="006B045F"/>
    <w:rsid w:val="006B3A53"/>
    <w:rsid w:val="006B4344"/>
    <w:rsid w:val="006C3556"/>
    <w:rsid w:val="006C6B26"/>
    <w:rsid w:val="006C6F25"/>
    <w:rsid w:val="006D51A8"/>
    <w:rsid w:val="006D6BAD"/>
    <w:rsid w:val="006E3196"/>
    <w:rsid w:val="006E659A"/>
    <w:rsid w:val="006E74E2"/>
    <w:rsid w:val="006F41AA"/>
    <w:rsid w:val="006F527A"/>
    <w:rsid w:val="006F5434"/>
    <w:rsid w:val="00704EBB"/>
    <w:rsid w:val="00713861"/>
    <w:rsid w:val="00721627"/>
    <w:rsid w:val="00721E58"/>
    <w:rsid w:val="00722D50"/>
    <w:rsid w:val="00730283"/>
    <w:rsid w:val="00732413"/>
    <w:rsid w:val="00733E93"/>
    <w:rsid w:val="00735973"/>
    <w:rsid w:val="007366CC"/>
    <w:rsid w:val="007369FF"/>
    <w:rsid w:val="00737C5B"/>
    <w:rsid w:val="007409DB"/>
    <w:rsid w:val="00740B7D"/>
    <w:rsid w:val="00746C32"/>
    <w:rsid w:val="007503C6"/>
    <w:rsid w:val="00752286"/>
    <w:rsid w:val="00753959"/>
    <w:rsid w:val="0075468F"/>
    <w:rsid w:val="00756B9E"/>
    <w:rsid w:val="00761B97"/>
    <w:rsid w:val="00765456"/>
    <w:rsid w:val="00765550"/>
    <w:rsid w:val="007657BC"/>
    <w:rsid w:val="00765F73"/>
    <w:rsid w:val="00767B30"/>
    <w:rsid w:val="007700C2"/>
    <w:rsid w:val="00770AEE"/>
    <w:rsid w:val="00772E2C"/>
    <w:rsid w:val="007748B4"/>
    <w:rsid w:val="00774AEB"/>
    <w:rsid w:val="00797E9C"/>
    <w:rsid w:val="007A0610"/>
    <w:rsid w:val="007B02D1"/>
    <w:rsid w:val="007B070F"/>
    <w:rsid w:val="007B5D86"/>
    <w:rsid w:val="007B6A74"/>
    <w:rsid w:val="007B6EF0"/>
    <w:rsid w:val="007B7515"/>
    <w:rsid w:val="007D1275"/>
    <w:rsid w:val="007E0FBF"/>
    <w:rsid w:val="007E285B"/>
    <w:rsid w:val="007E5E74"/>
    <w:rsid w:val="007F1E09"/>
    <w:rsid w:val="007F2604"/>
    <w:rsid w:val="007F2A96"/>
    <w:rsid w:val="0080186B"/>
    <w:rsid w:val="008033FF"/>
    <w:rsid w:val="00807177"/>
    <w:rsid w:val="008125E8"/>
    <w:rsid w:val="00814A7D"/>
    <w:rsid w:val="008230C4"/>
    <w:rsid w:val="00824130"/>
    <w:rsid w:val="008442D3"/>
    <w:rsid w:val="008475AA"/>
    <w:rsid w:val="00847F75"/>
    <w:rsid w:val="00852A21"/>
    <w:rsid w:val="00857291"/>
    <w:rsid w:val="0085758A"/>
    <w:rsid w:val="00860EB7"/>
    <w:rsid w:val="008612ED"/>
    <w:rsid w:val="00862139"/>
    <w:rsid w:val="008628A9"/>
    <w:rsid w:val="0086574F"/>
    <w:rsid w:val="00866B4A"/>
    <w:rsid w:val="008710C4"/>
    <w:rsid w:val="00872F53"/>
    <w:rsid w:val="008842DA"/>
    <w:rsid w:val="00886080"/>
    <w:rsid w:val="00890758"/>
    <w:rsid w:val="0089592C"/>
    <w:rsid w:val="008978FC"/>
    <w:rsid w:val="008A0E23"/>
    <w:rsid w:val="008B355B"/>
    <w:rsid w:val="008B4E33"/>
    <w:rsid w:val="008B4F1B"/>
    <w:rsid w:val="008B55DC"/>
    <w:rsid w:val="008C5709"/>
    <w:rsid w:val="008C7716"/>
    <w:rsid w:val="008D0B65"/>
    <w:rsid w:val="008D1CA2"/>
    <w:rsid w:val="008D66CE"/>
    <w:rsid w:val="008D6982"/>
    <w:rsid w:val="008D7AF9"/>
    <w:rsid w:val="008E7E82"/>
    <w:rsid w:val="008F11AE"/>
    <w:rsid w:val="008F40E6"/>
    <w:rsid w:val="008F4CA6"/>
    <w:rsid w:val="009003C6"/>
    <w:rsid w:val="00905250"/>
    <w:rsid w:val="00912955"/>
    <w:rsid w:val="00915D8E"/>
    <w:rsid w:val="00916DF0"/>
    <w:rsid w:val="0091764B"/>
    <w:rsid w:val="00924663"/>
    <w:rsid w:val="00924882"/>
    <w:rsid w:val="00931A98"/>
    <w:rsid w:val="00934E14"/>
    <w:rsid w:val="00940687"/>
    <w:rsid w:val="00943988"/>
    <w:rsid w:val="00943B90"/>
    <w:rsid w:val="00943BDC"/>
    <w:rsid w:val="009445DB"/>
    <w:rsid w:val="00944B08"/>
    <w:rsid w:val="009475A2"/>
    <w:rsid w:val="00951413"/>
    <w:rsid w:val="0095438B"/>
    <w:rsid w:val="00957218"/>
    <w:rsid w:val="00957FF6"/>
    <w:rsid w:val="0096139D"/>
    <w:rsid w:val="00965423"/>
    <w:rsid w:val="00972BD4"/>
    <w:rsid w:val="00974DD9"/>
    <w:rsid w:val="00981176"/>
    <w:rsid w:val="00982D5D"/>
    <w:rsid w:val="0098481B"/>
    <w:rsid w:val="009A4608"/>
    <w:rsid w:val="009C0626"/>
    <w:rsid w:val="009C0734"/>
    <w:rsid w:val="009C2838"/>
    <w:rsid w:val="009C4B36"/>
    <w:rsid w:val="009D0BDE"/>
    <w:rsid w:val="009D3065"/>
    <w:rsid w:val="009E0C24"/>
    <w:rsid w:val="009E2ECC"/>
    <w:rsid w:val="009F1264"/>
    <w:rsid w:val="009F5CD1"/>
    <w:rsid w:val="00A0012B"/>
    <w:rsid w:val="00A126DE"/>
    <w:rsid w:val="00A16E92"/>
    <w:rsid w:val="00A171BA"/>
    <w:rsid w:val="00A2141E"/>
    <w:rsid w:val="00A264A3"/>
    <w:rsid w:val="00A2686A"/>
    <w:rsid w:val="00A30AA5"/>
    <w:rsid w:val="00A433E6"/>
    <w:rsid w:val="00A45CED"/>
    <w:rsid w:val="00A51534"/>
    <w:rsid w:val="00A54F4F"/>
    <w:rsid w:val="00A55AAE"/>
    <w:rsid w:val="00A56BB0"/>
    <w:rsid w:val="00A61019"/>
    <w:rsid w:val="00A6469C"/>
    <w:rsid w:val="00A65521"/>
    <w:rsid w:val="00A7308F"/>
    <w:rsid w:val="00A77AC4"/>
    <w:rsid w:val="00A846FE"/>
    <w:rsid w:val="00A902E7"/>
    <w:rsid w:val="00A90E84"/>
    <w:rsid w:val="00A9628C"/>
    <w:rsid w:val="00AA00C9"/>
    <w:rsid w:val="00AA0A4D"/>
    <w:rsid w:val="00AA23D0"/>
    <w:rsid w:val="00AA397D"/>
    <w:rsid w:val="00AA3F94"/>
    <w:rsid w:val="00AB17A1"/>
    <w:rsid w:val="00AB3259"/>
    <w:rsid w:val="00AB633E"/>
    <w:rsid w:val="00AC23EF"/>
    <w:rsid w:val="00AC5C85"/>
    <w:rsid w:val="00AD3A66"/>
    <w:rsid w:val="00AE3E3C"/>
    <w:rsid w:val="00AE70FB"/>
    <w:rsid w:val="00AE7B51"/>
    <w:rsid w:val="00AF230E"/>
    <w:rsid w:val="00AF4CFC"/>
    <w:rsid w:val="00AF702D"/>
    <w:rsid w:val="00B0005C"/>
    <w:rsid w:val="00B044FC"/>
    <w:rsid w:val="00B056B3"/>
    <w:rsid w:val="00B05C13"/>
    <w:rsid w:val="00B1021C"/>
    <w:rsid w:val="00B11839"/>
    <w:rsid w:val="00B14C85"/>
    <w:rsid w:val="00B16392"/>
    <w:rsid w:val="00B168EE"/>
    <w:rsid w:val="00B17DDF"/>
    <w:rsid w:val="00B17F4E"/>
    <w:rsid w:val="00B203C1"/>
    <w:rsid w:val="00B277A5"/>
    <w:rsid w:val="00B36E0B"/>
    <w:rsid w:val="00B40AF3"/>
    <w:rsid w:val="00B40B63"/>
    <w:rsid w:val="00B439C2"/>
    <w:rsid w:val="00B4579D"/>
    <w:rsid w:val="00B46DA5"/>
    <w:rsid w:val="00B476D5"/>
    <w:rsid w:val="00B50CC6"/>
    <w:rsid w:val="00B57254"/>
    <w:rsid w:val="00B60871"/>
    <w:rsid w:val="00B61F54"/>
    <w:rsid w:val="00B62AA2"/>
    <w:rsid w:val="00B64922"/>
    <w:rsid w:val="00B6797B"/>
    <w:rsid w:val="00B709B1"/>
    <w:rsid w:val="00B73529"/>
    <w:rsid w:val="00B73D98"/>
    <w:rsid w:val="00B7614F"/>
    <w:rsid w:val="00B77FF4"/>
    <w:rsid w:val="00B77FFE"/>
    <w:rsid w:val="00B803B6"/>
    <w:rsid w:val="00B820C0"/>
    <w:rsid w:val="00B8387A"/>
    <w:rsid w:val="00B86D4F"/>
    <w:rsid w:val="00B91A81"/>
    <w:rsid w:val="00B922CE"/>
    <w:rsid w:val="00B96B41"/>
    <w:rsid w:val="00BA4F7F"/>
    <w:rsid w:val="00BB2882"/>
    <w:rsid w:val="00BB385D"/>
    <w:rsid w:val="00BC0FE2"/>
    <w:rsid w:val="00BC420F"/>
    <w:rsid w:val="00BC4C93"/>
    <w:rsid w:val="00BC4F09"/>
    <w:rsid w:val="00BC788E"/>
    <w:rsid w:val="00BC7FAA"/>
    <w:rsid w:val="00BD020C"/>
    <w:rsid w:val="00BD1B4A"/>
    <w:rsid w:val="00BD3C89"/>
    <w:rsid w:val="00BD5239"/>
    <w:rsid w:val="00BD7EB2"/>
    <w:rsid w:val="00BE12A6"/>
    <w:rsid w:val="00BE2D78"/>
    <w:rsid w:val="00BE2EA6"/>
    <w:rsid w:val="00BE4E88"/>
    <w:rsid w:val="00C005CA"/>
    <w:rsid w:val="00C0128A"/>
    <w:rsid w:val="00C06E7A"/>
    <w:rsid w:val="00C13905"/>
    <w:rsid w:val="00C2391E"/>
    <w:rsid w:val="00C263AE"/>
    <w:rsid w:val="00C27FB8"/>
    <w:rsid w:val="00C30E8C"/>
    <w:rsid w:val="00C3463E"/>
    <w:rsid w:val="00C406AD"/>
    <w:rsid w:val="00C45F77"/>
    <w:rsid w:val="00C46BF3"/>
    <w:rsid w:val="00C4772A"/>
    <w:rsid w:val="00C62682"/>
    <w:rsid w:val="00C6421B"/>
    <w:rsid w:val="00C70181"/>
    <w:rsid w:val="00C7020F"/>
    <w:rsid w:val="00C70C17"/>
    <w:rsid w:val="00C7308F"/>
    <w:rsid w:val="00C77F3C"/>
    <w:rsid w:val="00C83A5D"/>
    <w:rsid w:val="00C86EAE"/>
    <w:rsid w:val="00C91D0E"/>
    <w:rsid w:val="00C96829"/>
    <w:rsid w:val="00CA0557"/>
    <w:rsid w:val="00CA556C"/>
    <w:rsid w:val="00CA681D"/>
    <w:rsid w:val="00CB074F"/>
    <w:rsid w:val="00CB2E8A"/>
    <w:rsid w:val="00CC5162"/>
    <w:rsid w:val="00CC58B7"/>
    <w:rsid w:val="00CC7501"/>
    <w:rsid w:val="00CD11E8"/>
    <w:rsid w:val="00CD5D08"/>
    <w:rsid w:val="00CD723A"/>
    <w:rsid w:val="00CE07E7"/>
    <w:rsid w:val="00CE3C35"/>
    <w:rsid w:val="00CE6472"/>
    <w:rsid w:val="00CF2105"/>
    <w:rsid w:val="00CF4256"/>
    <w:rsid w:val="00D0011A"/>
    <w:rsid w:val="00D00B9B"/>
    <w:rsid w:val="00D00DE0"/>
    <w:rsid w:val="00D01943"/>
    <w:rsid w:val="00D041B2"/>
    <w:rsid w:val="00D13AEB"/>
    <w:rsid w:val="00D22599"/>
    <w:rsid w:val="00D270A0"/>
    <w:rsid w:val="00D27778"/>
    <w:rsid w:val="00D30370"/>
    <w:rsid w:val="00D312ED"/>
    <w:rsid w:val="00D334FC"/>
    <w:rsid w:val="00D339FE"/>
    <w:rsid w:val="00D40C1C"/>
    <w:rsid w:val="00D42F01"/>
    <w:rsid w:val="00D451F4"/>
    <w:rsid w:val="00D63D4A"/>
    <w:rsid w:val="00D671FC"/>
    <w:rsid w:val="00D7057B"/>
    <w:rsid w:val="00D7302A"/>
    <w:rsid w:val="00D7349D"/>
    <w:rsid w:val="00D75B1C"/>
    <w:rsid w:val="00D8391F"/>
    <w:rsid w:val="00D861EF"/>
    <w:rsid w:val="00D9180B"/>
    <w:rsid w:val="00DB4A21"/>
    <w:rsid w:val="00DB5688"/>
    <w:rsid w:val="00DB6608"/>
    <w:rsid w:val="00DC3957"/>
    <w:rsid w:val="00DC5164"/>
    <w:rsid w:val="00DC6C43"/>
    <w:rsid w:val="00DE64C9"/>
    <w:rsid w:val="00DE6D5F"/>
    <w:rsid w:val="00DE7E15"/>
    <w:rsid w:val="00DF13BA"/>
    <w:rsid w:val="00DF5EED"/>
    <w:rsid w:val="00E131D6"/>
    <w:rsid w:val="00E13AAE"/>
    <w:rsid w:val="00E202A7"/>
    <w:rsid w:val="00E213E2"/>
    <w:rsid w:val="00E215FA"/>
    <w:rsid w:val="00E2185F"/>
    <w:rsid w:val="00E22BB2"/>
    <w:rsid w:val="00E238CA"/>
    <w:rsid w:val="00E324AA"/>
    <w:rsid w:val="00E328AA"/>
    <w:rsid w:val="00E33094"/>
    <w:rsid w:val="00E3717F"/>
    <w:rsid w:val="00E40911"/>
    <w:rsid w:val="00E460A9"/>
    <w:rsid w:val="00E509C6"/>
    <w:rsid w:val="00E51C73"/>
    <w:rsid w:val="00E56175"/>
    <w:rsid w:val="00E60918"/>
    <w:rsid w:val="00E617EE"/>
    <w:rsid w:val="00E644EC"/>
    <w:rsid w:val="00E651B7"/>
    <w:rsid w:val="00E6525E"/>
    <w:rsid w:val="00E6678D"/>
    <w:rsid w:val="00E7102F"/>
    <w:rsid w:val="00E72BFE"/>
    <w:rsid w:val="00E73971"/>
    <w:rsid w:val="00E73AB4"/>
    <w:rsid w:val="00E7413F"/>
    <w:rsid w:val="00E74F3A"/>
    <w:rsid w:val="00E7708B"/>
    <w:rsid w:val="00E7781C"/>
    <w:rsid w:val="00E84839"/>
    <w:rsid w:val="00EA3388"/>
    <w:rsid w:val="00EA5F91"/>
    <w:rsid w:val="00EA6D91"/>
    <w:rsid w:val="00EC1D04"/>
    <w:rsid w:val="00EC64D6"/>
    <w:rsid w:val="00EE095A"/>
    <w:rsid w:val="00EE28C7"/>
    <w:rsid w:val="00EE2E9D"/>
    <w:rsid w:val="00EE434E"/>
    <w:rsid w:val="00EF38A3"/>
    <w:rsid w:val="00EF5AC7"/>
    <w:rsid w:val="00EF7C41"/>
    <w:rsid w:val="00F01CF0"/>
    <w:rsid w:val="00F03FCA"/>
    <w:rsid w:val="00F14774"/>
    <w:rsid w:val="00F344BF"/>
    <w:rsid w:val="00F35418"/>
    <w:rsid w:val="00F420C4"/>
    <w:rsid w:val="00F4327B"/>
    <w:rsid w:val="00F43374"/>
    <w:rsid w:val="00F53649"/>
    <w:rsid w:val="00F605D8"/>
    <w:rsid w:val="00F60772"/>
    <w:rsid w:val="00F61632"/>
    <w:rsid w:val="00F61ADE"/>
    <w:rsid w:val="00F659B0"/>
    <w:rsid w:val="00F65FE8"/>
    <w:rsid w:val="00F66D3B"/>
    <w:rsid w:val="00F7005A"/>
    <w:rsid w:val="00F7191E"/>
    <w:rsid w:val="00F72325"/>
    <w:rsid w:val="00F75238"/>
    <w:rsid w:val="00F76BB9"/>
    <w:rsid w:val="00F808E3"/>
    <w:rsid w:val="00F8343D"/>
    <w:rsid w:val="00F8687F"/>
    <w:rsid w:val="00F8731C"/>
    <w:rsid w:val="00F925FD"/>
    <w:rsid w:val="00F92CB0"/>
    <w:rsid w:val="00F93F7D"/>
    <w:rsid w:val="00F958F2"/>
    <w:rsid w:val="00FA090C"/>
    <w:rsid w:val="00FA4DAC"/>
    <w:rsid w:val="00FA4F73"/>
    <w:rsid w:val="00FA6975"/>
    <w:rsid w:val="00FC317F"/>
    <w:rsid w:val="00FC41B4"/>
    <w:rsid w:val="00FC526A"/>
    <w:rsid w:val="00FC7F8F"/>
    <w:rsid w:val="00FD1EC6"/>
    <w:rsid w:val="00FE2B0A"/>
    <w:rsid w:val="00FE62E3"/>
    <w:rsid w:val="00FF2552"/>
    <w:rsid w:val="00FF48E2"/>
    <w:rsid w:val="00FF49C7"/>
    <w:rsid w:val="00FF5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40D4A"/>
  <w15:docId w15:val="{57E9D42F-7909-4AA7-ADD8-9BEC643A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79D"/>
    <w:pPr>
      <w:spacing w:after="160" w:line="259" w:lineRule="auto"/>
    </w:pPr>
    <w:rPr>
      <w:sz w:val="22"/>
      <w:szCs w:val="22"/>
      <w:lang w:eastAsia="en-US"/>
    </w:rPr>
  </w:style>
  <w:style w:type="paragraph" w:styleId="Nagwek1">
    <w:name w:val="heading 1"/>
    <w:basedOn w:val="Normalny"/>
    <w:next w:val="Normalny"/>
    <w:link w:val="Nagwek1Znak"/>
    <w:qFormat/>
    <w:rsid w:val="00276814"/>
    <w:pPr>
      <w:keepNext/>
      <w:numPr>
        <w:numId w:val="2"/>
      </w:numPr>
      <w:suppressAutoHyphens/>
      <w:spacing w:after="0" w:line="360" w:lineRule="auto"/>
      <w:jc w:val="center"/>
      <w:outlineLvl w:val="0"/>
    </w:pPr>
    <w:rPr>
      <w:rFonts w:ascii="Times New Roman" w:eastAsia="Times New Roman" w:hAnsi="Times New Roman"/>
      <w:b/>
      <w:sz w:val="24"/>
      <w:szCs w:val="20"/>
      <w:lang w:eastAsia="ar-SA"/>
    </w:rPr>
  </w:style>
  <w:style w:type="paragraph" w:styleId="Nagwek2">
    <w:name w:val="heading 2"/>
    <w:basedOn w:val="Normalny"/>
    <w:next w:val="Normalny"/>
    <w:link w:val="Nagwek2Znak"/>
    <w:qFormat/>
    <w:rsid w:val="00276814"/>
    <w:pPr>
      <w:keepNext/>
      <w:spacing w:before="240" w:after="60" w:line="240" w:lineRule="auto"/>
      <w:outlineLvl w:val="1"/>
    </w:pPr>
    <w:rPr>
      <w:rFonts w:ascii="Cambria" w:eastAsia="Times New Roman" w:hAnsi="Cambria"/>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76814"/>
    <w:rPr>
      <w:rFonts w:ascii="Times New Roman" w:eastAsia="Times New Roman" w:hAnsi="Times New Roman"/>
      <w:b/>
      <w:sz w:val="24"/>
      <w:lang w:eastAsia="ar-SA"/>
    </w:rPr>
  </w:style>
  <w:style w:type="character" w:customStyle="1" w:styleId="Nagwek2Znak">
    <w:name w:val="Nagłówek 2 Znak"/>
    <w:link w:val="Nagwek2"/>
    <w:rsid w:val="00276814"/>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276814"/>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27681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276814"/>
    <w:pPr>
      <w:spacing w:after="0" w:line="240" w:lineRule="auto"/>
      <w:ind w:left="6372"/>
      <w:jc w:val="both"/>
    </w:pPr>
    <w:rPr>
      <w:rFonts w:ascii="Times New Roman" w:eastAsia="Times New Roman" w:hAnsi="Times New Roman"/>
      <w:b/>
      <w:sz w:val="24"/>
      <w:szCs w:val="20"/>
      <w:lang w:eastAsia="pl-PL"/>
    </w:rPr>
  </w:style>
  <w:style w:type="character" w:customStyle="1" w:styleId="TekstpodstawowywcityZnak">
    <w:name w:val="Tekst podstawowy wcięty Znak"/>
    <w:link w:val="Tekstpodstawowywcity"/>
    <w:rsid w:val="00276814"/>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276814"/>
    <w:pPr>
      <w:spacing w:after="120" w:line="48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276814"/>
    <w:rPr>
      <w:rFonts w:ascii="Times New Roman" w:eastAsia="Times New Roman" w:hAnsi="Times New Roman" w:cs="Times New Roman"/>
      <w:sz w:val="24"/>
      <w:szCs w:val="20"/>
      <w:lang w:eastAsia="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34"/>
    <w:qFormat/>
    <w:rsid w:val="00276814"/>
    <w:pPr>
      <w:spacing w:after="200" w:line="276" w:lineRule="auto"/>
      <w:ind w:left="720"/>
      <w:contextualSpacing/>
    </w:pPr>
    <w:rPr>
      <w:rFonts w:eastAsia="Times New Roman"/>
      <w:sz w:val="20"/>
      <w:szCs w:val="20"/>
    </w:rPr>
  </w:style>
  <w:style w:type="paragraph" w:styleId="Tekstpodstawowywcity3">
    <w:name w:val="Body Text Indent 3"/>
    <w:basedOn w:val="Normalny"/>
    <w:link w:val="Tekstpodstawowywcity3Znak"/>
    <w:uiPriority w:val="99"/>
    <w:semiHidden/>
    <w:unhideWhenUsed/>
    <w:rsid w:val="00276814"/>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semiHidden/>
    <w:rsid w:val="00276814"/>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276814"/>
    <w:pPr>
      <w:widowControl w:val="0"/>
      <w:suppressAutoHyphens/>
      <w:autoSpaceDE w:val="0"/>
      <w:spacing w:after="0" w:line="249" w:lineRule="atLeast"/>
      <w:ind w:left="360"/>
      <w:jc w:val="both"/>
    </w:pPr>
    <w:rPr>
      <w:rFonts w:ascii="Times New Roman" w:eastAsia="Lucida Sans Unicode" w:hAnsi="Times New Roman" w:cs="Tahoma"/>
      <w:color w:val="000000"/>
      <w:sz w:val="24"/>
      <w:lang w:val="en-US" w:bidi="en-US"/>
    </w:rPr>
  </w:style>
  <w:style w:type="character" w:customStyle="1" w:styleId="Teksttreci">
    <w:name w:val="Tekst treści_"/>
    <w:link w:val="Teksttreci0"/>
    <w:uiPriority w:val="99"/>
    <w:rsid w:val="00276814"/>
    <w:rPr>
      <w:rFonts w:ascii="Arial" w:hAnsi="Arial" w:cs="Arial"/>
      <w:sz w:val="21"/>
      <w:szCs w:val="21"/>
      <w:shd w:val="clear" w:color="auto" w:fill="FFFFFF"/>
    </w:rPr>
  </w:style>
  <w:style w:type="paragraph" w:customStyle="1" w:styleId="Teksttreci0">
    <w:name w:val="Tekst treści"/>
    <w:basedOn w:val="Normalny"/>
    <w:link w:val="Teksttreci"/>
    <w:uiPriority w:val="99"/>
    <w:rsid w:val="00276814"/>
    <w:pPr>
      <w:widowControl w:val="0"/>
      <w:shd w:val="clear" w:color="auto" w:fill="FFFFFF"/>
      <w:spacing w:before="300" w:after="300" w:line="240" w:lineRule="atLeast"/>
      <w:ind w:hanging="560"/>
      <w:jc w:val="both"/>
    </w:pPr>
    <w:rPr>
      <w:rFonts w:ascii="Arial" w:hAnsi="Arial"/>
      <w:sz w:val="21"/>
      <w:szCs w:val="21"/>
    </w:rPr>
  </w:style>
  <w:style w:type="paragraph" w:styleId="Tekstprzypisukocowego">
    <w:name w:val="endnote text"/>
    <w:basedOn w:val="Normalny"/>
    <w:link w:val="TekstprzypisukocowegoZnak"/>
    <w:uiPriority w:val="99"/>
    <w:semiHidden/>
    <w:unhideWhenUsed/>
    <w:rsid w:val="00276814"/>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276814"/>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276814"/>
    <w:rPr>
      <w:vertAlign w:val="superscript"/>
    </w:rPr>
  </w:style>
  <w:style w:type="character" w:customStyle="1" w:styleId="Teksttreci2">
    <w:name w:val="Tekst treści (2)_"/>
    <w:link w:val="Teksttreci21"/>
    <w:uiPriority w:val="99"/>
    <w:rsid w:val="00276814"/>
    <w:rPr>
      <w:b/>
      <w:bCs/>
      <w:shd w:val="clear" w:color="auto" w:fill="FFFFFF"/>
    </w:rPr>
  </w:style>
  <w:style w:type="paragraph" w:customStyle="1" w:styleId="Teksttreci21">
    <w:name w:val="Tekst treści (2)1"/>
    <w:basedOn w:val="Normalny"/>
    <w:link w:val="Teksttreci2"/>
    <w:uiPriority w:val="99"/>
    <w:rsid w:val="00276814"/>
    <w:pPr>
      <w:widowControl w:val="0"/>
      <w:shd w:val="clear" w:color="auto" w:fill="FFFFFF"/>
      <w:spacing w:before="1320" w:after="780" w:line="274" w:lineRule="exact"/>
      <w:ind w:hanging="320"/>
      <w:jc w:val="both"/>
    </w:pPr>
    <w:rPr>
      <w:b/>
      <w:bCs/>
      <w:sz w:val="20"/>
      <w:szCs w:val="20"/>
    </w:rPr>
  </w:style>
  <w:style w:type="character" w:customStyle="1" w:styleId="Nagwek4">
    <w:name w:val="Nagłówek #4_"/>
    <w:link w:val="Nagwek41"/>
    <w:uiPriority w:val="99"/>
    <w:rsid w:val="00276814"/>
    <w:rPr>
      <w:b/>
      <w:bCs/>
      <w:shd w:val="clear" w:color="auto" w:fill="FFFFFF"/>
    </w:rPr>
  </w:style>
  <w:style w:type="paragraph" w:customStyle="1" w:styleId="Nagwek41">
    <w:name w:val="Nagłówek #41"/>
    <w:basedOn w:val="Normalny"/>
    <w:link w:val="Nagwek4"/>
    <w:uiPriority w:val="99"/>
    <w:rsid w:val="00276814"/>
    <w:pPr>
      <w:widowControl w:val="0"/>
      <w:shd w:val="clear" w:color="auto" w:fill="FFFFFF"/>
      <w:spacing w:after="240" w:line="274" w:lineRule="exact"/>
      <w:ind w:hanging="420"/>
      <w:jc w:val="center"/>
      <w:outlineLvl w:val="3"/>
    </w:pPr>
    <w:rPr>
      <w:b/>
      <w:bCs/>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276814"/>
    <w:rPr>
      <w:rFonts w:ascii="Calibri" w:eastAsia="Times New Roman" w:hAnsi="Calibri" w:cs="Times New Roman"/>
    </w:rPr>
  </w:style>
  <w:style w:type="paragraph" w:styleId="Nagwek">
    <w:name w:val="header"/>
    <w:aliases w:val="Nagłówek strony"/>
    <w:basedOn w:val="Normalny"/>
    <w:link w:val="NagwekZnak"/>
    <w:uiPriority w:val="99"/>
    <w:unhideWhenUsed/>
    <w:rsid w:val="005E0BCB"/>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5E0BCB"/>
  </w:style>
  <w:style w:type="paragraph" w:styleId="Stopka">
    <w:name w:val="footer"/>
    <w:basedOn w:val="Normalny"/>
    <w:link w:val="StopkaZnak"/>
    <w:uiPriority w:val="99"/>
    <w:unhideWhenUsed/>
    <w:rsid w:val="005E0B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BCB"/>
  </w:style>
  <w:style w:type="paragraph" w:styleId="Tekstdymka">
    <w:name w:val="Balloon Text"/>
    <w:basedOn w:val="Normalny"/>
    <w:link w:val="TekstdymkaZnak"/>
    <w:uiPriority w:val="99"/>
    <w:semiHidden/>
    <w:unhideWhenUsed/>
    <w:rsid w:val="00A2141E"/>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A2141E"/>
    <w:rPr>
      <w:rFonts w:ascii="Segoe UI" w:hAnsi="Segoe UI" w:cs="Segoe UI"/>
      <w:sz w:val="18"/>
      <w:szCs w:val="18"/>
    </w:rPr>
  </w:style>
  <w:style w:type="character" w:customStyle="1" w:styleId="Znakiprzypiswdolnych">
    <w:name w:val="Znaki przypisów dolnych"/>
    <w:rsid w:val="004906C9"/>
    <w:rPr>
      <w:vertAlign w:val="superscript"/>
    </w:rPr>
  </w:style>
  <w:style w:type="paragraph" w:styleId="Tekstprzypisudolnego">
    <w:name w:val="footnote text"/>
    <w:basedOn w:val="Normalny"/>
    <w:link w:val="TekstprzypisudolnegoZnak"/>
    <w:uiPriority w:val="99"/>
    <w:rsid w:val="004906C9"/>
    <w:pPr>
      <w:suppressAutoHyphens/>
      <w:spacing w:after="0" w:line="240" w:lineRule="auto"/>
    </w:pPr>
    <w:rPr>
      <w:sz w:val="20"/>
      <w:szCs w:val="20"/>
      <w:lang w:eastAsia="ar-SA"/>
    </w:rPr>
  </w:style>
  <w:style w:type="character" w:customStyle="1" w:styleId="TekstprzypisudolnegoZnak">
    <w:name w:val="Tekst przypisu dolnego Znak"/>
    <w:link w:val="Tekstprzypisudolnego"/>
    <w:uiPriority w:val="99"/>
    <w:rsid w:val="004906C9"/>
    <w:rPr>
      <w:rFonts w:ascii="Calibri" w:eastAsia="Calibri" w:hAnsi="Calibri" w:cs="Times New Roman"/>
      <w:sz w:val="20"/>
      <w:szCs w:val="20"/>
      <w:lang w:eastAsia="ar-SA"/>
    </w:rPr>
  </w:style>
  <w:style w:type="paragraph" w:customStyle="1" w:styleId="p2">
    <w:name w:val="p2"/>
    <w:basedOn w:val="Normalny"/>
    <w:rsid w:val="004B0F34"/>
    <w:pPr>
      <w:suppressAutoHyphens/>
      <w:autoSpaceDN w:val="0"/>
      <w:spacing w:after="0" w:line="240" w:lineRule="auto"/>
      <w:textAlignment w:val="baseline"/>
    </w:pPr>
    <w:rPr>
      <w:rFonts w:ascii="Helvetica, Arial" w:eastAsia="Times New Roman" w:hAnsi="Helvetica, Arial" w:cs="Helvetica, Arial"/>
      <w:kern w:val="3"/>
      <w:sz w:val="17"/>
      <w:szCs w:val="17"/>
      <w:lang w:eastAsia="zh-CN"/>
    </w:rPr>
  </w:style>
  <w:style w:type="numbering" w:customStyle="1" w:styleId="WW8Num22">
    <w:name w:val="WW8Num22"/>
    <w:basedOn w:val="Bezlisty"/>
    <w:rsid w:val="004B0F34"/>
    <w:pPr>
      <w:numPr>
        <w:numId w:val="30"/>
      </w:numPr>
    </w:pPr>
  </w:style>
  <w:style w:type="character" w:styleId="Odwoaniedokomentarza">
    <w:name w:val="annotation reference"/>
    <w:unhideWhenUsed/>
    <w:rsid w:val="00343ADD"/>
    <w:rPr>
      <w:sz w:val="16"/>
      <w:szCs w:val="16"/>
    </w:rPr>
  </w:style>
  <w:style w:type="paragraph" w:styleId="Tekstkomentarza">
    <w:name w:val="annotation text"/>
    <w:basedOn w:val="Normalny"/>
    <w:link w:val="TekstkomentarzaZnak"/>
    <w:uiPriority w:val="99"/>
    <w:semiHidden/>
    <w:unhideWhenUsed/>
    <w:rsid w:val="00343ADD"/>
    <w:pPr>
      <w:spacing w:line="240" w:lineRule="auto"/>
    </w:pPr>
    <w:rPr>
      <w:sz w:val="20"/>
      <w:szCs w:val="20"/>
    </w:rPr>
  </w:style>
  <w:style w:type="character" w:customStyle="1" w:styleId="TekstkomentarzaZnak">
    <w:name w:val="Tekst komentarza Znak"/>
    <w:link w:val="Tekstkomentarza"/>
    <w:uiPriority w:val="99"/>
    <w:semiHidden/>
    <w:rsid w:val="00343ADD"/>
    <w:rPr>
      <w:sz w:val="20"/>
      <w:szCs w:val="20"/>
    </w:rPr>
  </w:style>
  <w:style w:type="paragraph" w:styleId="Tematkomentarza">
    <w:name w:val="annotation subject"/>
    <w:basedOn w:val="Tekstkomentarza"/>
    <w:next w:val="Tekstkomentarza"/>
    <w:link w:val="TematkomentarzaZnak"/>
    <w:uiPriority w:val="99"/>
    <w:semiHidden/>
    <w:unhideWhenUsed/>
    <w:rsid w:val="00343ADD"/>
    <w:rPr>
      <w:b/>
      <w:bCs/>
    </w:rPr>
  </w:style>
  <w:style w:type="character" w:customStyle="1" w:styleId="TematkomentarzaZnak">
    <w:name w:val="Temat komentarza Znak"/>
    <w:link w:val="Tematkomentarza"/>
    <w:uiPriority w:val="99"/>
    <w:semiHidden/>
    <w:rsid w:val="00343ADD"/>
    <w:rPr>
      <w:b/>
      <w:bCs/>
      <w:sz w:val="20"/>
      <w:szCs w:val="20"/>
    </w:rPr>
  </w:style>
  <w:style w:type="numbering" w:customStyle="1" w:styleId="WW8Num6">
    <w:name w:val="WW8Num6"/>
    <w:basedOn w:val="Bezlisty"/>
    <w:rsid w:val="001D6567"/>
    <w:pPr>
      <w:numPr>
        <w:numId w:val="31"/>
      </w:numPr>
    </w:pPr>
  </w:style>
  <w:style w:type="character" w:styleId="Odwoanieprzypisudolnego">
    <w:name w:val="footnote reference"/>
    <w:uiPriority w:val="99"/>
    <w:semiHidden/>
    <w:unhideWhenUsed/>
    <w:rsid w:val="003A1775"/>
    <w:rPr>
      <w:vertAlign w:val="superscript"/>
    </w:rPr>
  </w:style>
  <w:style w:type="paragraph" w:customStyle="1" w:styleId="Standard">
    <w:name w:val="Standard"/>
    <w:rsid w:val="0057415A"/>
    <w:pPr>
      <w:suppressAutoHyphens/>
      <w:autoSpaceDN w:val="0"/>
      <w:spacing w:after="160" w:line="256" w:lineRule="auto"/>
      <w:textAlignment w:val="baseline"/>
    </w:pPr>
    <w:rPr>
      <w:kern w:val="3"/>
      <w:sz w:val="22"/>
      <w:szCs w:val="22"/>
      <w:lang w:eastAsia="zh-CN"/>
    </w:rPr>
  </w:style>
  <w:style w:type="numbering" w:customStyle="1" w:styleId="WW8Num26">
    <w:name w:val="WW8Num26"/>
    <w:basedOn w:val="Bezlisty"/>
    <w:rsid w:val="0057415A"/>
    <w:pPr>
      <w:numPr>
        <w:numId w:val="35"/>
      </w:numPr>
    </w:pPr>
  </w:style>
  <w:style w:type="numbering" w:customStyle="1" w:styleId="WW8Num3">
    <w:name w:val="WW8Num3"/>
    <w:basedOn w:val="Bezlisty"/>
    <w:rsid w:val="0057415A"/>
    <w:pPr>
      <w:numPr>
        <w:numId w:val="36"/>
      </w:numPr>
    </w:pPr>
  </w:style>
  <w:style w:type="character" w:customStyle="1" w:styleId="alb">
    <w:name w:val="a_lb"/>
    <w:basedOn w:val="Domylnaczcionkaakapitu"/>
    <w:rsid w:val="00CD723A"/>
  </w:style>
  <w:style w:type="character" w:styleId="Hipercze">
    <w:name w:val="Hyperlink"/>
    <w:uiPriority w:val="99"/>
    <w:unhideWhenUsed/>
    <w:rsid w:val="00CD723A"/>
    <w:rPr>
      <w:color w:val="0000FF"/>
      <w:u w:val="single"/>
    </w:rPr>
  </w:style>
  <w:style w:type="table" w:styleId="Tabela-Siatka">
    <w:name w:val="Table Grid"/>
    <w:basedOn w:val="Standardowy"/>
    <w:uiPriority w:val="59"/>
    <w:rsid w:val="00D73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D7302A"/>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D7302A"/>
    <w:rPr>
      <w:rFonts w:ascii="Times New Roman" w:hAnsi="Times New Roman"/>
      <w:color w:val="000000"/>
      <w:sz w:val="22"/>
      <w:szCs w:val="22"/>
      <w:lang w:bidi="ar-SA"/>
    </w:rPr>
  </w:style>
  <w:style w:type="paragraph" w:customStyle="1" w:styleId="Default">
    <w:name w:val="Default"/>
    <w:rsid w:val="00D7302A"/>
    <w:pPr>
      <w:autoSpaceDE w:val="0"/>
      <w:autoSpaceDN w:val="0"/>
      <w:adjustRightInd w:val="0"/>
    </w:pPr>
    <w:rPr>
      <w:rFonts w:ascii="Arial" w:hAnsi="Arial" w:cs="Arial"/>
      <w:color w:val="000000"/>
      <w:sz w:val="24"/>
      <w:szCs w:val="24"/>
      <w:lang w:eastAsia="en-US"/>
    </w:rPr>
  </w:style>
  <w:style w:type="paragraph" w:styleId="Listanumerowana">
    <w:name w:val="List Number"/>
    <w:basedOn w:val="Normalny"/>
    <w:rsid w:val="002E3FA8"/>
    <w:pPr>
      <w:numPr>
        <w:numId w:val="40"/>
      </w:numPr>
      <w:suppressAutoHyphens/>
      <w:spacing w:after="0" w:line="240" w:lineRule="auto"/>
    </w:pPr>
    <w:rPr>
      <w:rFonts w:ascii="Times New Roman" w:eastAsia="Times New Roman" w:hAnsi="Times New Roman"/>
      <w:sz w:val="24"/>
      <w:szCs w:val="24"/>
      <w:lang w:eastAsia="ar-SA"/>
    </w:rPr>
  </w:style>
  <w:style w:type="character" w:customStyle="1" w:styleId="StopkaZnak2">
    <w:name w:val="Stopka Znak2"/>
    <w:uiPriority w:val="99"/>
    <w:rsid w:val="002E3FA8"/>
    <w:rPr>
      <w:sz w:val="24"/>
      <w:szCs w:val="24"/>
      <w:lang w:eastAsia="zh-CN"/>
    </w:rPr>
  </w:style>
  <w:style w:type="character" w:customStyle="1" w:styleId="Nierozpoznanawzmianka1">
    <w:name w:val="Nierozpoznana wzmianka1"/>
    <w:basedOn w:val="Domylnaczcionkaakapitu"/>
    <w:uiPriority w:val="99"/>
    <w:semiHidden/>
    <w:unhideWhenUsed/>
    <w:rsid w:val="00A51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869459">
      <w:bodyDiv w:val="1"/>
      <w:marLeft w:val="0"/>
      <w:marRight w:val="0"/>
      <w:marTop w:val="0"/>
      <w:marBottom w:val="0"/>
      <w:divBdr>
        <w:top w:val="none" w:sz="0" w:space="0" w:color="auto"/>
        <w:left w:val="none" w:sz="0" w:space="0" w:color="auto"/>
        <w:bottom w:val="none" w:sz="0" w:space="0" w:color="auto"/>
        <w:right w:val="none" w:sz="0" w:space="0" w:color="auto"/>
      </w:divBdr>
      <w:divsChild>
        <w:div w:id="389501357">
          <w:marLeft w:val="0"/>
          <w:marRight w:val="0"/>
          <w:marTop w:val="0"/>
          <w:marBottom w:val="0"/>
          <w:divBdr>
            <w:top w:val="none" w:sz="0" w:space="0" w:color="auto"/>
            <w:left w:val="none" w:sz="0" w:space="0" w:color="auto"/>
            <w:bottom w:val="none" w:sz="0" w:space="0" w:color="auto"/>
            <w:right w:val="none" w:sz="0" w:space="0" w:color="auto"/>
          </w:divBdr>
          <w:divsChild>
            <w:div w:id="1026755331">
              <w:marLeft w:val="0"/>
              <w:marRight w:val="0"/>
              <w:marTop w:val="0"/>
              <w:marBottom w:val="0"/>
              <w:divBdr>
                <w:top w:val="none" w:sz="0" w:space="0" w:color="auto"/>
                <w:left w:val="none" w:sz="0" w:space="0" w:color="auto"/>
                <w:bottom w:val="none" w:sz="0" w:space="0" w:color="auto"/>
                <w:right w:val="none" w:sz="0" w:space="0" w:color="auto"/>
              </w:divBdr>
              <w:divsChild>
                <w:div w:id="121924821">
                  <w:marLeft w:val="0"/>
                  <w:marRight w:val="0"/>
                  <w:marTop w:val="0"/>
                  <w:marBottom w:val="0"/>
                  <w:divBdr>
                    <w:top w:val="none" w:sz="0" w:space="0" w:color="auto"/>
                    <w:left w:val="none" w:sz="0" w:space="0" w:color="auto"/>
                    <w:bottom w:val="none" w:sz="0" w:space="0" w:color="auto"/>
                    <w:right w:val="none" w:sz="0" w:space="0" w:color="auto"/>
                  </w:divBdr>
                </w:div>
              </w:divsChild>
            </w:div>
            <w:div w:id="35811283">
              <w:marLeft w:val="0"/>
              <w:marRight w:val="0"/>
              <w:marTop w:val="0"/>
              <w:marBottom w:val="0"/>
              <w:divBdr>
                <w:top w:val="none" w:sz="0" w:space="0" w:color="auto"/>
                <w:left w:val="none" w:sz="0" w:space="0" w:color="auto"/>
                <w:bottom w:val="none" w:sz="0" w:space="0" w:color="auto"/>
                <w:right w:val="none" w:sz="0" w:space="0" w:color="auto"/>
              </w:divBdr>
              <w:divsChild>
                <w:div w:id="9185861">
                  <w:marLeft w:val="0"/>
                  <w:marRight w:val="0"/>
                  <w:marTop w:val="0"/>
                  <w:marBottom w:val="0"/>
                  <w:divBdr>
                    <w:top w:val="none" w:sz="0" w:space="0" w:color="auto"/>
                    <w:left w:val="none" w:sz="0" w:space="0" w:color="auto"/>
                    <w:bottom w:val="none" w:sz="0" w:space="0" w:color="auto"/>
                    <w:right w:val="none" w:sz="0" w:space="0" w:color="auto"/>
                  </w:divBdr>
                </w:div>
                <w:div w:id="338773884">
                  <w:marLeft w:val="0"/>
                  <w:marRight w:val="0"/>
                  <w:marTop w:val="0"/>
                  <w:marBottom w:val="0"/>
                  <w:divBdr>
                    <w:top w:val="none" w:sz="0" w:space="0" w:color="auto"/>
                    <w:left w:val="none" w:sz="0" w:space="0" w:color="auto"/>
                    <w:bottom w:val="none" w:sz="0" w:space="0" w:color="auto"/>
                    <w:right w:val="none" w:sz="0" w:space="0" w:color="auto"/>
                  </w:divBdr>
                  <w:divsChild>
                    <w:div w:id="829828540">
                      <w:marLeft w:val="0"/>
                      <w:marRight w:val="0"/>
                      <w:marTop w:val="0"/>
                      <w:marBottom w:val="0"/>
                      <w:divBdr>
                        <w:top w:val="none" w:sz="0" w:space="0" w:color="auto"/>
                        <w:left w:val="none" w:sz="0" w:space="0" w:color="auto"/>
                        <w:bottom w:val="none" w:sz="0" w:space="0" w:color="auto"/>
                        <w:right w:val="none" w:sz="0" w:space="0" w:color="auto"/>
                      </w:divBdr>
                    </w:div>
                  </w:divsChild>
                </w:div>
                <w:div w:id="869881121">
                  <w:marLeft w:val="0"/>
                  <w:marRight w:val="0"/>
                  <w:marTop w:val="0"/>
                  <w:marBottom w:val="0"/>
                  <w:divBdr>
                    <w:top w:val="none" w:sz="0" w:space="0" w:color="auto"/>
                    <w:left w:val="none" w:sz="0" w:space="0" w:color="auto"/>
                    <w:bottom w:val="none" w:sz="0" w:space="0" w:color="auto"/>
                    <w:right w:val="none" w:sz="0" w:space="0" w:color="auto"/>
                  </w:divBdr>
                  <w:divsChild>
                    <w:div w:id="142626723">
                      <w:marLeft w:val="0"/>
                      <w:marRight w:val="0"/>
                      <w:marTop w:val="0"/>
                      <w:marBottom w:val="0"/>
                      <w:divBdr>
                        <w:top w:val="none" w:sz="0" w:space="0" w:color="auto"/>
                        <w:left w:val="none" w:sz="0" w:space="0" w:color="auto"/>
                        <w:bottom w:val="none" w:sz="0" w:space="0" w:color="auto"/>
                        <w:right w:val="none" w:sz="0" w:space="0" w:color="auto"/>
                      </w:divBdr>
                    </w:div>
                  </w:divsChild>
                </w:div>
                <w:div w:id="439957318">
                  <w:marLeft w:val="0"/>
                  <w:marRight w:val="0"/>
                  <w:marTop w:val="0"/>
                  <w:marBottom w:val="0"/>
                  <w:divBdr>
                    <w:top w:val="none" w:sz="0" w:space="0" w:color="auto"/>
                    <w:left w:val="none" w:sz="0" w:space="0" w:color="auto"/>
                    <w:bottom w:val="none" w:sz="0" w:space="0" w:color="auto"/>
                    <w:right w:val="none" w:sz="0" w:space="0" w:color="auto"/>
                  </w:divBdr>
                  <w:divsChild>
                    <w:div w:id="19730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47688">
          <w:marLeft w:val="0"/>
          <w:marRight w:val="0"/>
          <w:marTop w:val="0"/>
          <w:marBottom w:val="0"/>
          <w:divBdr>
            <w:top w:val="none" w:sz="0" w:space="0" w:color="auto"/>
            <w:left w:val="none" w:sz="0" w:space="0" w:color="auto"/>
            <w:bottom w:val="none" w:sz="0" w:space="0" w:color="auto"/>
            <w:right w:val="none" w:sz="0" w:space="0" w:color="auto"/>
          </w:divBdr>
          <w:divsChild>
            <w:div w:id="2019624018">
              <w:marLeft w:val="0"/>
              <w:marRight w:val="0"/>
              <w:marTop w:val="0"/>
              <w:marBottom w:val="0"/>
              <w:divBdr>
                <w:top w:val="none" w:sz="0" w:space="0" w:color="auto"/>
                <w:left w:val="none" w:sz="0" w:space="0" w:color="auto"/>
                <w:bottom w:val="none" w:sz="0" w:space="0" w:color="auto"/>
                <w:right w:val="none" w:sz="0" w:space="0" w:color="auto"/>
              </w:divBdr>
            </w:div>
          </w:divsChild>
        </w:div>
        <w:div w:id="1509364771">
          <w:marLeft w:val="0"/>
          <w:marRight w:val="0"/>
          <w:marTop w:val="0"/>
          <w:marBottom w:val="0"/>
          <w:divBdr>
            <w:top w:val="none" w:sz="0" w:space="0" w:color="auto"/>
            <w:left w:val="none" w:sz="0" w:space="0" w:color="auto"/>
            <w:bottom w:val="none" w:sz="0" w:space="0" w:color="auto"/>
            <w:right w:val="none" w:sz="0" w:space="0" w:color="auto"/>
          </w:divBdr>
          <w:divsChild>
            <w:div w:id="19953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71510">
      <w:bodyDiv w:val="1"/>
      <w:marLeft w:val="0"/>
      <w:marRight w:val="0"/>
      <w:marTop w:val="0"/>
      <w:marBottom w:val="0"/>
      <w:divBdr>
        <w:top w:val="none" w:sz="0" w:space="0" w:color="auto"/>
        <w:left w:val="none" w:sz="0" w:space="0" w:color="auto"/>
        <w:bottom w:val="none" w:sz="0" w:space="0" w:color="auto"/>
        <w:right w:val="none" w:sz="0" w:space="0" w:color="auto"/>
      </w:divBdr>
    </w:div>
    <w:div w:id="790632706">
      <w:bodyDiv w:val="1"/>
      <w:marLeft w:val="0"/>
      <w:marRight w:val="0"/>
      <w:marTop w:val="0"/>
      <w:marBottom w:val="0"/>
      <w:divBdr>
        <w:top w:val="none" w:sz="0" w:space="0" w:color="auto"/>
        <w:left w:val="none" w:sz="0" w:space="0" w:color="auto"/>
        <w:bottom w:val="none" w:sz="0" w:space="0" w:color="auto"/>
        <w:right w:val="none" w:sz="0" w:space="0" w:color="auto"/>
      </w:divBdr>
    </w:div>
    <w:div w:id="807744656">
      <w:bodyDiv w:val="1"/>
      <w:marLeft w:val="0"/>
      <w:marRight w:val="0"/>
      <w:marTop w:val="0"/>
      <w:marBottom w:val="0"/>
      <w:divBdr>
        <w:top w:val="none" w:sz="0" w:space="0" w:color="auto"/>
        <w:left w:val="none" w:sz="0" w:space="0" w:color="auto"/>
        <w:bottom w:val="none" w:sz="0" w:space="0" w:color="auto"/>
        <w:right w:val="none" w:sz="0" w:space="0" w:color="auto"/>
      </w:divBdr>
    </w:div>
    <w:div w:id="862128215">
      <w:bodyDiv w:val="1"/>
      <w:marLeft w:val="0"/>
      <w:marRight w:val="0"/>
      <w:marTop w:val="0"/>
      <w:marBottom w:val="0"/>
      <w:divBdr>
        <w:top w:val="none" w:sz="0" w:space="0" w:color="auto"/>
        <w:left w:val="none" w:sz="0" w:space="0" w:color="auto"/>
        <w:bottom w:val="none" w:sz="0" w:space="0" w:color="auto"/>
        <w:right w:val="none" w:sz="0" w:space="0" w:color="auto"/>
      </w:divBdr>
    </w:div>
    <w:div w:id="989214225">
      <w:bodyDiv w:val="1"/>
      <w:marLeft w:val="0"/>
      <w:marRight w:val="0"/>
      <w:marTop w:val="0"/>
      <w:marBottom w:val="0"/>
      <w:divBdr>
        <w:top w:val="none" w:sz="0" w:space="0" w:color="auto"/>
        <w:left w:val="none" w:sz="0" w:space="0" w:color="auto"/>
        <w:bottom w:val="none" w:sz="0" w:space="0" w:color="auto"/>
        <w:right w:val="none" w:sz="0" w:space="0" w:color="auto"/>
      </w:divBdr>
      <w:divsChild>
        <w:div w:id="485099028">
          <w:marLeft w:val="360"/>
          <w:marRight w:val="0"/>
          <w:marTop w:val="0"/>
          <w:marBottom w:val="72"/>
          <w:divBdr>
            <w:top w:val="none" w:sz="0" w:space="0" w:color="auto"/>
            <w:left w:val="none" w:sz="0" w:space="0" w:color="auto"/>
            <w:bottom w:val="none" w:sz="0" w:space="0" w:color="auto"/>
            <w:right w:val="none" w:sz="0" w:space="0" w:color="auto"/>
          </w:divBdr>
          <w:divsChild>
            <w:div w:id="378864663">
              <w:marLeft w:val="360"/>
              <w:marRight w:val="0"/>
              <w:marTop w:val="0"/>
              <w:marBottom w:val="0"/>
              <w:divBdr>
                <w:top w:val="none" w:sz="0" w:space="0" w:color="auto"/>
                <w:left w:val="none" w:sz="0" w:space="0" w:color="auto"/>
                <w:bottom w:val="none" w:sz="0" w:space="0" w:color="auto"/>
                <w:right w:val="none" w:sz="0" w:space="0" w:color="auto"/>
              </w:divBdr>
            </w:div>
            <w:div w:id="417101586">
              <w:marLeft w:val="360"/>
              <w:marRight w:val="0"/>
              <w:marTop w:val="0"/>
              <w:marBottom w:val="0"/>
              <w:divBdr>
                <w:top w:val="none" w:sz="0" w:space="0" w:color="auto"/>
                <w:left w:val="none" w:sz="0" w:space="0" w:color="auto"/>
                <w:bottom w:val="none" w:sz="0" w:space="0" w:color="auto"/>
                <w:right w:val="none" w:sz="0" w:space="0" w:color="auto"/>
              </w:divBdr>
            </w:div>
            <w:div w:id="1892497696">
              <w:marLeft w:val="360"/>
              <w:marRight w:val="0"/>
              <w:marTop w:val="0"/>
              <w:marBottom w:val="0"/>
              <w:divBdr>
                <w:top w:val="none" w:sz="0" w:space="0" w:color="auto"/>
                <w:left w:val="none" w:sz="0" w:space="0" w:color="auto"/>
                <w:bottom w:val="none" w:sz="0" w:space="0" w:color="auto"/>
                <w:right w:val="none" w:sz="0" w:space="0" w:color="auto"/>
              </w:divBdr>
            </w:div>
          </w:divsChild>
        </w:div>
        <w:div w:id="2000109429">
          <w:marLeft w:val="360"/>
          <w:marRight w:val="0"/>
          <w:marTop w:val="72"/>
          <w:marBottom w:val="72"/>
          <w:divBdr>
            <w:top w:val="none" w:sz="0" w:space="0" w:color="auto"/>
            <w:left w:val="none" w:sz="0" w:space="0" w:color="auto"/>
            <w:bottom w:val="none" w:sz="0" w:space="0" w:color="auto"/>
            <w:right w:val="none" w:sz="0" w:space="0" w:color="auto"/>
          </w:divBdr>
        </w:div>
      </w:divsChild>
    </w:div>
    <w:div w:id="1067722530">
      <w:bodyDiv w:val="1"/>
      <w:marLeft w:val="0"/>
      <w:marRight w:val="0"/>
      <w:marTop w:val="0"/>
      <w:marBottom w:val="0"/>
      <w:divBdr>
        <w:top w:val="none" w:sz="0" w:space="0" w:color="auto"/>
        <w:left w:val="none" w:sz="0" w:space="0" w:color="auto"/>
        <w:bottom w:val="none" w:sz="0" w:space="0" w:color="auto"/>
        <w:right w:val="none" w:sz="0" w:space="0" w:color="auto"/>
      </w:divBdr>
    </w:div>
    <w:div w:id="143355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395D9-B728-45B0-B9C0-3EF16F1B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18</Pages>
  <Words>7474</Words>
  <Characters>44850</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52220</CharactersWithSpaces>
  <SharedDoc>false</SharedDoc>
  <HLinks>
    <vt:vector size="24" baseType="variant">
      <vt:variant>
        <vt:i4>458838</vt:i4>
      </vt:variant>
      <vt:variant>
        <vt:i4>9</vt:i4>
      </vt:variant>
      <vt:variant>
        <vt:i4>0</vt:i4>
      </vt:variant>
      <vt:variant>
        <vt:i4>5</vt:i4>
      </vt:variant>
      <vt:variant>
        <vt:lpwstr>https://sip.lex.pl/</vt:lpwstr>
      </vt:variant>
      <vt:variant>
        <vt:lpwstr>/document/67894791?cm=DOCUMENT</vt:lpwstr>
      </vt:variant>
      <vt:variant>
        <vt:i4>983132</vt:i4>
      </vt:variant>
      <vt:variant>
        <vt:i4>6</vt:i4>
      </vt:variant>
      <vt:variant>
        <vt:i4>0</vt:i4>
      </vt:variant>
      <vt:variant>
        <vt:i4>5</vt:i4>
      </vt:variant>
      <vt:variant>
        <vt:lpwstr>https://sip.lex.pl/</vt:lpwstr>
      </vt:variant>
      <vt:variant>
        <vt:lpwstr>/document/68413980?cm=DOCUMENT</vt:lpwstr>
      </vt:variant>
      <vt:variant>
        <vt:i4>393299</vt:i4>
      </vt:variant>
      <vt:variant>
        <vt:i4>3</vt:i4>
      </vt:variant>
      <vt:variant>
        <vt:i4>0</vt:i4>
      </vt:variant>
      <vt:variant>
        <vt:i4>5</vt:i4>
      </vt:variant>
      <vt:variant>
        <vt:lpwstr>https://sip.lex.pl/</vt:lpwstr>
      </vt:variant>
      <vt:variant>
        <vt:lpwstr>/document/68413979?cm=DOCUMENT</vt:lpwstr>
      </vt:variant>
      <vt:variant>
        <vt:i4>524306</vt:i4>
      </vt:variant>
      <vt:variant>
        <vt:i4>0</vt:i4>
      </vt:variant>
      <vt:variant>
        <vt:i4>0</vt:i4>
      </vt:variant>
      <vt:variant>
        <vt:i4>5</vt:i4>
      </vt:variant>
      <vt:variant>
        <vt:lpwstr>https://sip.lex.pl/</vt:lpwstr>
      </vt:variant>
      <vt:variant>
        <vt:lpwstr>/document/17099384?unitId=art(258)&amp;cm=DOCUMENT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Koziarski</dc:creator>
  <cp:lastModifiedBy>Małgorzata Kuźba</cp:lastModifiedBy>
  <cp:revision>24</cp:revision>
  <cp:lastPrinted>2025-03-11T13:08:00Z</cp:lastPrinted>
  <dcterms:created xsi:type="dcterms:W3CDTF">2024-07-10T12:17:00Z</dcterms:created>
  <dcterms:modified xsi:type="dcterms:W3CDTF">2025-03-11T14:22:00Z</dcterms:modified>
</cp:coreProperties>
</file>