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F1F1D" w14:textId="77777777" w:rsidR="00752748" w:rsidRPr="00F85D9D" w:rsidRDefault="009B720E" w:rsidP="005E134C">
      <w:pPr>
        <w:jc w:val="center"/>
        <w:rPr>
          <w:rFonts w:ascii="Arial" w:hAnsi="Arial" w:cs="Arial"/>
          <w:szCs w:val="20"/>
        </w:rPr>
      </w:pPr>
      <w:r w:rsidRPr="00F85D9D">
        <w:rPr>
          <w:rFonts w:ascii="Arial" w:hAnsi="Arial" w:cs="Arial"/>
          <w:szCs w:val="20"/>
        </w:rPr>
        <w:t>SPECYFIKACJA TECHNICZNA WYKONANIA I ODBIORU ROB</w:t>
      </w:r>
      <w:r w:rsidR="005E134C" w:rsidRPr="00F85D9D">
        <w:rPr>
          <w:rFonts w:ascii="Arial" w:hAnsi="Arial" w:cs="Arial"/>
          <w:szCs w:val="20"/>
        </w:rPr>
        <w:t>Ó</w:t>
      </w:r>
      <w:r w:rsidRPr="00F85D9D">
        <w:rPr>
          <w:rFonts w:ascii="Arial" w:hAnsi="Arial" w:cs="Arial"/>
          <w:szCs w:val="20"/>
        </w:rPr>
        <w:t>T BUDOWLANYCH</w:t>
      </w:r>
    </w:p>
    <w:p w14:paraId="7CD99045" w14:textId="77777777" w:rsidR="005E134C" w:rsidRPr="00F85D9D" w:rsidRDefault="005E134C" w:rsidP="005E134C">
      <w:pPr>
        <w:jc w:val="center"/>
        <w:rPr>
          <w:rFonts w:ascii="Arial" w:hAnsi="Arial" w:cs="Arial"/>
          <w:szCs w:val="20"/>
        </w:rPr>
      </w:pPr>
    </w:p>
    <w:p w14:paraId="4180A71E" w14:textId="77777777" w:rsidR="005E134C" w:rsidRPr="00F85D9D" w:rsidRDefault="005E134C" w:rsidP="005E134C">
      <w:pPr>
        <w:jc w:val="center"/>
        <w:rPr>
          <w:rFonts w:ascii="Arial" w:hAnsi="Arial" w:cs="Arial"/>
          <w:szCs w:val="20"/>
        </w:rPr>
      </w:pPr>
    </w:p>
    <w:p w14:paraId="7F981411" w14:textId="672A0980" w:rsidR="00D85516" w:rsidRPr="00F85D9D" w:rsidRDefault="009B720E" w:rsidP="005E134C">
      <w:pPr>
        <w:jc w:val="center"/>
        <w:rPr>
          <w:rFonts w:ascii="Arial" w:hAnsi="Arial" w:cs="Arial"/>
          <w:szCs w:val="20"/>
        </w:rPr>
      </w:pPr>
      <w:r w:rsidRPr="00F85D9D">
        <w:rPr>
          <w:rFonts w:ascii="Arial" w:hAnsi="Arial" w:cs="Arial"/>
          <w:szCs w:val="20"/>
        </w:rPr>
        <w:t>OZNAKOWANIE PIONOWE</w:t>
      </w:r>
    </w:p>
    <w:p w14:paraId="0846DF25" w14:textId="77777777" w:rsidR="00D85516" w:rsidRPr="00F85D9D" w:rsidRDefault="00D85516" w:rsidP="00D85516">
      <w:pPr>
        <w:pStyle w:val="Bodytext130"/>
        <w:shd w:val="clear" w:color="auto" w:fill="auto"/>
        <w:spacing w:before="0" w:line="658" w:lineRule="exact"/>
        <w:ind w:left="220"/>
        <w:jc w:val="center"/>
        <w:rPr>
          <w:rFonts w:ascii="Arial" w:hAnsi="Arial" w:cs="Arial"/>
          <w:sz w:val="20"/>
          <w:szCs w:val="20"/>
        </w:rPr>
      </w:pPr>
    </w:p>
    <w:p w14:paraId="21EB316F" w14:textId="77777777" w:rsidR="00752748" w:rsidRPr="00F85D9D" w:rsidRDefault="004F2424" w:rsidP="00D85516">
      <w:pPr>
        <w:pStyle w:val="Nagwek1"/>
        <w:rPr>
          <w:rFonts w:ascii="Arial" w:hAnsi="Arial" w:cs="Arial"/>
          <w:sz w:val="20"/>
          <w:szCs w:val="20"/>
        </w:rPr>
      </w:pPr>
      <w:r w:rsidRPr="00F85D9D">
        <w:rPr>
          <w:rFonts w:ascii="Arial" w:hAnsi="Arial" w:cs="Arial"/>
          <w:sz w:val="20"/>
          <w:szCs w:val="20"/>
        </w:rPr>
        <w:t>Wstęp</w:t>
      </w:r>
    </w:p>
    <w:p w14:paraId="56D4427E" w14:textId="77777777" w:rsidR="00752748" w:rsidRPr="00F85D9D" w:rsidRDefault="009B720E" w:rsidP="007A5551">
      <w:pPr>
        <w:pStyle w:val="Nagwek2"/>
        <w:rPr>
          <w:rFonts w:ascii="Arial" w:hAnsi="Arial" w:cs="Arial"/>
          <w:sz w:val="20"/>
          <w:szCs w:val="20"/>
        </w:rPr>
      </w:pPr>
      <w:bookmarkStart w:id="0" w:name="bookmark77"/>
      <w:r w:rsidRPr="00F85D9D">
        <w:rPr>
          <w:rFonts w:ascii="Arial" w:hAnsi="Arial" w:cs="Arial"/>
          <w:sz w:val="20"/>
          <w:szCs w:val="20"/>
        </w:rPr>
        <w:t>Przedmiot Specyfikacji Technicznej Wykonania i Odbioru Rob</w:t>
      </w:r>
      <w:r w:rsidR="00D03652" w:rsidRPr="00F85D9D">
        <w:rPr>
          <w:rFonts w:ascii="Arial" w:hAnsi="Arial" w:cs="Arial"/>
          <w:sz w:val="20"/>
          <w:szCs w:val="20"/>
        </w:rPr>
        <w:t>ót</w:t>
      </w:r>
      <w:r w:rsidRPr="00F85D9D">
        <w:rPr>
          <w:rFonts w:ascii="Arial" w:hAnsi="Arial" w:cs="Arial"/>
          <w:sz w:val="20"/>
          <w:szCs w:val="20"/>
        </w:rPr>
        <w:t xml:space="preserve"> Budowlanych</w:t>
      </w:r>
      <w:bookmarkEnd w:id="0"/>
    </w:p>
    <w:p w14:paraId="4675C2D9" w14:textId="39924E66" w:rsidR="00E33F22" w:rsidRPr="00E33F22" w:rsidRDefault="009B720E" w:rsidP="00D64284">
      <w:pPr>
        <w:rPr>
          <w:rFonts w:ascii="Arial" w:hAnsi="Arial" w:cs="Arial"/>
          <w:b/>
          <w:bCs/>
          <w:szCs w:val="20"/>
        </w:rPr>
      </w:pPr>
      <w:r w:rsidRPr="00F85D9D">
        <w:rPr>
          <w:rFonts w:ascii="Arial" w:hAnsi="Arial" w:cs="Arial"/>
          <w:szCs w:val="20"/>
        </w:rPr>
        <w:t>Przedmiotem niniejszej Specyfikacji Technicznej Wykonania i Odbioru Rob</w:t>
      </w:r>
      <w:r w:rsidR="00D03652" w:rsidRPr="00F85D9D">
        <w:rPr>
          <w:rFonts w:ascii="Arial" w:hAnsi="Arial" w:cs="Arial"/>
          <w:szCs w:val="20"/>
        </w:rPr>
        <w:t>ót</w:t>
      </w:r>
      <w:r w:rsidRPr="00F85D9D">
        <w:rPr>
          <w:rFonts w:ascii="Arial" w:hAnsi="Arial" w:cs="Arial"/>
          <w:szCs w:val="20"/>
        </w:rPr>
        <w:t xml:space="preserve"> Budowlanych (zwanej dalej </w:t>
      </w:r>
      <w:proofErr w:type="spellStart"/>
      <w:r w:rsidRPr="00F85D9D">
        <w:rPr>
          <w:rFonts w:ascii="Arial" w:hAnsi="Arial" w:cs="Arial"/>
          <w:szCs w:val="20"/>
        </w:rPr>
        <w:t>STWiORB</w:t>
      </w:r>
      <w:proofErr w:type="spellEnd"/>
      <w:r w:rsidRPr="00F85D9D">
        <w:rPr>
          <w:rFonts w:ascii="Arial" w:hAnsi="Arial" w:cs="Arial"/>
          <w:szCs w:val="20"/>
        </w:rPr>
        <w:t>) s</w:t>
      </w:r>
      <w:r w:rsidR="00691714" w:rsidRPr="00F85D9D">
        <w:rPr>
          <w:rFonts w:ascii="Arial" w:hAnsi="Arial" w:cs="Arial"/>
          <w:szCs w:val="20"/>
        </w:rPr>
        <w:t>ą</w:t>
      </w:r>
      <w:r w:rsidRPr="00F85D9D">
        <w:rPr>
          <w:rFonts w:ascii="Arial" w:hAnsi="Arial" w:cs="Arial"/>
          <w:szCs w:val="20"/>
        </w:rPr>
        <w:t xml:space="preserve">| wymagania </w:t>
      </w:r>
      <w:r w:rsidR="004F2424" w:rsidRPr="00F85D9D">
        <w:rPr>
          <w:rFonts w:ascii="Arial" w:hAnsi="Arial" w:cs="Arial"/>
          <w:szCs w:val="20"/>
        </w:rPr>
        <w:t>dotyczące</w:t>
      </w:r>
      <w:r w:rsidRPr="00F85D9D">
        <w:rPr>
          <w:rFonts w:ascii="Arial" w:hAnsi="Arial" w:cs="Arial"/>
          <w:szCs w:val="20"/>
        </w:rPr>
        <w:t xml:space="preserve"> wykonania i odbioru oznakowania pionowego w </w:t>
      </w:r>
      <w:r w:rsidR="004F2424" w:rsidRPr="00F85D9D">
        <w:rPr>
          <w:rFonts w:ascii="Arial" w:hAnsi="Arial" w:cs="Arial"/>
          <w:szCs w:val="20"/>
        </w:rPr>
        <w:t>związku</w:t>
      </w:r>
      <w:r w:rsidRPr="00F85D9D">
        <w:rPr>
          <w:rFonts w:ascii="Arial" w:hAnsi="Arial" w:cs="Arial"/>
          <w:szCs w:val="20"/>
        </w:rPr>
        <w:t xml:space="preserve"> </w:t>
      </w:r>
      <w:r w:rsidR="005E026D" w:rsidRPr="00F85D9D">
        <w:rPr>
          <w:rFonts w:ascii="Arial" w:hAnsi="Arial" w:cs="Arial"/>
          <w:szCs w:val="20"/>
        </w:rPr>
        <w:br/>
      </w:r>
      <w:r w:rsidRPr="00F85D9D">
        <w:rPr>
          <w:rFonts w:ascii="Arial" w:hAnsi="Arial" w:cs="Arial"/>
          <w:szCs w:val="20"/>
        </w:rPr>
        <w:t>z zadaniem pn.</w:t>
      </w:r>
      <w:r w:rsidR="00E33F22" w:rsidRPr="00E33F22">
        <w:rPr>
          <w:rFonts w:ascii="Arial Narrow" w:eastAsiaTheme="minorHAnsi" w:hAnsi="Arial Narrow" w:cstheme="minorBidi"/>
          <w:b/>
          <w:bCs/>
          <w:color w:val="auto"/>
          <w:sz w:val="22"/>
          <w:szCs w:val="22"/>
          <w:lang w:eastAsia="en-US"/>
        </w:rPr>
        <w:t xml:space="preserve"> </w:t>
      </w:r>
      <w:r w:rsidR="00D64284">
        <w:rPr>
          <w:rFonts w:ascii="Arial Narrow" w:eastAsiaTheme="minorHAnsi" w:hAnsi="Arial Narrow" w:cstheme="minorBidi"/>
          <w:b/>
          <w:bCs/>
          <w:color w:val="auto"/>
          <w:sz w:val="22"/>
          <w:szCs w:val="22"/>
          <w:lang w:eastAsia="en-US"/>
        </w:rPr>
        <w:t>„</w:t>
      </w:r>
      <w:r w:rsidR="00E33F22" w:rsidRPr="00E33F22">
        <w:rPr>
          <w:rFonts w:ascii="Arial" w:hAnsi="Arial" w:cs="Arial"/>
          <w:b/>
          <w:bCs/>
          <w:szCs w:val="20"/>
        </w:rPr>
        <w:t>Zmiana organizacji ruchu na ulicach Trybunalska, Marszałkowska,</w:t>
      </w:r>
      <w:r w:rsidR="00D64284">
        <w:rPr>
          <w:rFonts w:ascii="Arial" w:hAnsi="Arial" w:cs="Arial"/>
          <w:b/>
          <w:bCs/>
          <w:szCs w:val="20"/>
        </w:rPr>
        <w:t xml:space="preserve"> Kasztelańska,</w:t>
      </w:r>
    </w:p>
    <w:p w14:paraId="63FCB7E8" w14:textId="375A5C49" w:rsidR="00D64284" w:rsidRDefault="00E33F22" w:rsidP="00D64284">
      <w:pPr>
        <w:rPr>
          <w:rFonts w:ascii="Arial" w:hAnsi="Arial" w:cs="Arial"/>
          <w:b/>
          <w:bCs/>
          <w:szCs w:val="20"/>
        </w:rPr>
      </w:pPr>
      <w:r w:rsidRPr="00E33F22">
        <w:rPr>
          <w:rFonts w:ascii="Arial" w:hAnsi="Arial" w:cs="Arial"/>
          <w:b/>
          <w:bCs/>
          <w:szCs w:val="20"/>
        </w:rPr>
        <w:t xml:space="preserve">Miecznikowska, Senatorska, Podkomorska, </w:t>
      </w:r>
      <w:r w:rsidR="00512B64">
        <w:rPr>
          <w:rFonts w:ascii="Arial" w:hAnsi="Arial" w:cs="Arial"/>
          <w:b/>
          <w:bCs/>
          <w:szCs w:val="20"/>
        </w:rPr>
        <w:t>Kanclerska</w:t>
      </w:r>
      <w:bookmarkStart w:id="1" w:name="_GoBack"/>
      <w:bookmarkEnd w:id="1"/>
      <w:r w:rsidRPr="00E33F22">
        <w:rPr>
          <w:rFonts w:ascii="Arial" w:hAnsi="Arial" w:cs="Arial"/>
          <w:b/>
          <w:bCs/>
          <w:szCs w:val="20"/>
        </w:rPr>
        <w:t xml:space="preserve"> oraz Conrada Drzewieckiego w Poznaniu</w:t>
      </w:r>
      <w:r w:rsidR="00D64284">
        <w:rPr>
          <w:rFonts w:ascii="Arial" w:hAnsi="Arial" w:cs="Arial"/>
          <w:b/>
          <w:bCs/>
          <w:szCs w:val="20"/>
        </w:rPr>
        <w:t>”</w:t>
      </w:r>
    </w:p>
    <w:p w14:paraId="4E613095" w14:textId="71281B71" w:rsidR="00752748" w:rsidRPr="00F85D9D" w:rsidRDefault="009B720E" w:rsidP="00D64284">
      <w:pPr>
        <w:rPr>
          <w:rFonts w:ascii="Arial" w:hAnsi="Arial" w:cs="Arial"/>
          <w:szCs w:val="20"/>
        </w:rPr>
      </w:pPr>
      <w:r w:rsidRPr="00F85D9D">
        <w:rPr>
          <w:rFonts w:ascii="Arial" w:hAnsi="Arial" w:cs="Arial"/>
          <w:szCs w:val="20"/>
        </w:rPr>
        <w:t xml:space="preserve"> </w:t>
      </w:r>
      <w:bookmarkStart w:id="2" w:name="bookmark78"/>
      <w:r w:rsidRPr="00F85D9D">
        <w:rPr>
          <w:rFonts w:ascii="Arial" w:hAnsi="Arial" w:cs="Arial"/>
          <w:szCs w:val="20"/>
        </w:rPr>
        <w:t xml:space="preserve">Zakres stosowania </w:t>
      </w:r>
      <w:proofErr w:type="spellStart"/>
      <w:r w:rsidRPr="00F85D9D">
        <w:rPr>
          <w:rFonts w:ascii="Arial" w:hAnsi="Arial" w:cs="Arial"/>
          <w:szCs w:val="20"/>
        </w:rPr>
        <w:t>STWiORB</w:t>
      </w:r>
      <w:bookmarkEnd w:id="2"/>
      <w:proofErr w:type="spellEnd"/>
    </w:p>
    <w:p w14:paraId="01919761" w14:textId="784AB58E" w:rsidR="00F40BCC" w:rsidRPr="00F85D9D" w:rsidRDefault="009B720E" w:rsidP="00D64284">
      <w:pPr>
        <w:rPr>
          <w:rFonts w:ascii="Arial" w:hAnsi="Arial" w:cs="Arial"/>
          <w:szCs w:val="20"/>
        </w:rPr>
      </w:pPr>
      <w:r w:rsidRPr="00F85D9D">
        <w:rPr>
          <w:rFonts w:ascii="Arial" w:hAnsi="Arial" w:cs="Arial"/>
          <w:szCs w:val="20"/>
        </w:rPr>
        <w:t>Specyfikacja Techniczna Wykonania i Odbioru Robot Budowlanych (</w:t>
      </w:r>
      <w:proofErr w:type="spellStart"/>
      <w:r w:rsidRPr="00F85D9D">
        <w:rPr>
          <w:rFonts w:ascii="Arial" w:hAnsi="Arial" w:cs="Arial"/>
          <w:szCs w:val="20"/>
        </w:rPr>
        <w:t>STWiORB</w:t>
      </w:r>
      <w:proofErr w:type="spellEnd"/>
      <w:r w:rsidRPr="00F85D9D">
        <w:rPr>
          <w:rFonts w:ascii="Arial" w:hAnsi="Arial" w:cs="Arial"/>
          <w:szCs w:val="20"/>
        </w:rPr>
        <w:t>) stanowi podstawowy dokument przetargowy i kontraktowy przy zlecaniu i realizacji rob</w:t>
      </w:r>
      <w:r w:rsidR="007C2D08" w:rsidRPr="00F85D9D">
        <w:rPr>
          <w:rFonts w:ascii="Arial" w:hAnsi="Arial" w:cs="Arial"/>
          <w:szCs w:val="20"/>
        </w:rPr>
        <w:t>ó</w:t>
      </w:r>
      <w:r w:rsidRPr="00F85D9D">
        <w:rPr>
          <w:rFonts w:ascii="Arial" w:hAnsi="Arial" w:cs="Arial"/>
          <w:szCs w:val="20"/>
        </w:rPr>
        <w:t>t</w:t>
      </w:r>
      <w:bookmarkStart w:id="3" w:name="bookmark79"/>
      <w:r w:rsidR="00741B1B" w:rsidRPr="00F85D9D">
        <w:rPr>
          <w:rFonts w:ascii="Arial" w:hAnsi="Arial" w:cs="Arial"/>
          <w:szCs w:val="20"/>
        </w:rPr>
        <w:t>.</w:t>
      </w:r>
    </w:p>
    <w:p w14:paraId="49691025" w14:textId="77777777" w:rsidR="00752748" w:rsidRPr="00F85D9D" w:rsidRDefault="009B720E" w:rsidP="007A5551">
      <w:pPr>
        <w:pStyle w:val="Nagwek2"/>
        <w:rPr>
          <w:rFonts w:ascii="Arial" w:hAnsi="Arial" w:cs="Arial"/>
          <w:sz w:val="20"/>
          <w:szCs w:val="20"/>
        </w:rPr>
      </w:pPr>
      <w:r w:rsidRPr="00F85D9D">
        <w:rPr>
          <w:rFonts w:ascii="Arial" w:hAnsi="Arial" w:cs="Arial"/>
          <w:sz w:val="20"/>
          <w:szCs w:val="20"/>
        </w:rPr>
        <w:t xml:space="preserve">Zakres robot </w:t>
      </w:r>
      <w:r w:rsidR="004F2424" w:rsidRPr="00F85D9D">
        <w:rPr>
          <w:rFonts w:ascii="Arial" w:hAnsi="Arial" w:cs="Arial"/>
          <w:sz w:val="20"/>
          <w:szCs w:val="20"/>
        </w:rPr>
        <w:t>objętych</w:t>
      </w:r>
      <w:r w:rsidRPr="00F85D9D">
        <w:rPr>
          <w:rFonts w:ascii="Arial" w:hAnsi="Arial" w:cs="Arial"/>
          <w:sz w:val="20"/>
          <w:szCs w:val="20"/>
        </w:rPr>
        <w:t xml:space="preserve"> </w:t>
      </w:r>
      <w:proofErr w:type="spellStart"/>
      <w:r w:rsidRPr="00F85D9D">
        <w:rPr>
          <w:rFonts w:ascii="Arial" w:hAnsi="Arial" w:cs="Arial"/>
          <w:sz w:val="20"/>
          <w:szCs w:val="20"/>
        </w:rPr>
        <w:t>STWiORB</w:t>
      </w:r>
      <w:bookmarkEnd w:id="3"/>
      <w:proofErr w:type="spellEnd"/>
    </w:p>
    <w:p w14:paraId="5E9D4637" w14:textId="2726A32F" w:rsidR="00752748" w:rsidRPr="00F85D9D" w:rsidRDefault="009B720E" w:rsidP="00AC1EAC">
      <w:pPr>
        <w:rPr>
          <w:rFonts w:ascii="Arial" w:hAnsi="Arial" w:cs="Arial"/>
          <w:szCs w:val="20"/>
        </w:rPr>
      </w:pPr>
      <w:r w:rsidRPr="00F85D9D">
        <w:rPr>
          <w:rFonts w:ascii="Arial" w:hAnsi="Arial" w:cs="Arial"/>
          <w:szCs w:val="20"/>
        </w:rPr>
        <w:t xml:space="preserve">Ustalenia zawarte w niniejszej specyfikacji </w:t>
      </w:r>
      <w:r w:rsidR="004F2424" w:rsidRPr="00F85D9D">
        <w:rPr>
          <w:rFonts w:ascii="Arial" w:hAnsi="Arial" w:cs="Arial"/>
          <w:szCs w:val="20"/>
        </w:rPr>
        <w:t>dotyczą</w:t>
      </w:r>
      <w:r w:rsidRPr="00F85D9D">
        <w:rPr>
          <w:rFonts w:ascii="Arial" w:hAnsi="Arial" w:cs="Arial"/>
          <w:szCs w:val="20"/>
        </w:rPr>
        <w:t xml:space="preserve"> zasad prowadzenia rob</w:t>
      </w:r>
      <w:r w:rsidR="007C2D08" w:rsidRPr="00F85D9D">
        <w:rPr>
          <w:rFonts w:ascii="Arial" w:hAnsi="Arial" w:cs="Arial"/>
          <w:szCs w:val="20"/>
        </w:rPr>
        <w:t>ó</w:t>
      </w:r>
      <w:r w:rsidRPr="00F85D9D">
        <w:rPr>
          <w:rFonts w:ascii="Arial" w:hAnsi="Arial" w:cs="Arial"/>
          <w:szCs w:val="20"/>
        </w:rPr>
        <w:t>t zwi</w:t>
      </w:r>
      <w:r w:rsidR="00D03652" w:rsidRPr="00F85D9D">
        <w:rPr>
          <w:rFonts w:ascii="Arial" w:hAnsi="Arial" w:cs="Arial"/>
          <w:szCs w:val="20"/>
        </w:rPr>
        <w:t>ą</w:t>
      </w:r>
      <w:r w:rsidRPr="00F85D9D">
        <w:rPr>
          <w:rFonts w:ascii="Arial" w:hAnsi="Arial" w:cs="Arial"/>
          <w:szCs w:val="20"/>
        </w:rPr>
        <w:t xml:space="preserve">zanych </w:t>
      </w:r>
      <w:r w:rsidR="007702F4" w:rsidRPr="00F85D9D">
        <w:rPr>
          <w:rFonts w:ascii="Arial" w:hAnsi="Arial" w:cs="Arial"/>
          <w:szCs w:val="20"/>
        </w:rPr>
        <w:br/>
      </w:r>
      <w:r w:rsidRPr="00F85D9D">
        <w:rPr>
          <w:rFonts w:ascii="Arial" w:hAnsi="Arial" w:cs="Arial"/>
          <w:szCs w:val="20"/>
        </w:rPr>
        <w:t>z wykonywaniem i odbiorem oznakowania pionowego stosowanego na drogach, w postaci:</w:t>
      </w:r>
    </w:p>
    <w:p w14:paraId="529B8B10" w14:textId="77777777" w:rsidR="00752748" w:rsidRPr="00F85D9D" w:rsidRDefault="009B720E" w:rsidP="009F6A7D">
      <w:pPr>
        <w:pStyle w:val="Akapitzlist"/>
        <w:numPr>
          <w:ilvl w:val="0"/>
          <w:numId w:val="20"/>
        </w:numPr>
        <w:ind w:left="284" w:hanging="284"/>
        <w:rPr>
          <w:rFonts w:ascii="Arial" w:hAnsi="Arial" w:cs="Arial"/>
          <w:szCs w:val="20"/>
        </w:rPr>
      </w:pPr>
      <w:r w:rsidRPr="00F85D9D">
        <w:rPr>
          <w:rFonts w:ascii="Arial" w:hAnsi="Arial" w:cs="Arial"/>
          <w:szCs w:val="20"/>
        </w:rPr>
        <w:t>przymocowania znak</w:t>
      </w:r>
      <w:r w:rsidR="007C2D08" w:rsidRPr="00F85D9D">
        <w:rPr>
          <w:rFonts w:ascii="Arial" w:hAnsi="Arial" w:cs="Arial"/>
          <w:szCs w:val="20"/>
        </w:rPr>
        <w:t>ó</w:t>
      </w:r>
      <w:r w:rsidRPr="00F85D9D">
        <w:rPr>
          <w:rFonts w:ascii="Arial" w:hAnsi="Arial" w:cs="Arial"/>
          <w:szCs w:val="20"/>
        </w:rPr>
        <w:t>w drogowych,</w:t>
      </w:r>
    </w:p>
    <w:p w14:paraId="3432D1E9" w14:textId="77777777" w:rsidR="00752748" w:rsidRPr="00F85D9D" w:rsidRDefault="004F2424" w:rsidP="009F6A7D">
      <w:pPr>
        <w:pStyle w:val="Akapitzlist"/>
        <w:numPr>
          <w:ilvl w:val="0"/>
          <w:numId w:val="20"/>
        </w:numPr>
        <w:ind w:left="284" w:hanging="284"/>
        <w:rPr>
          <w:rFonts w:ascii="Arial" w:hAnsi="Arial" w:cs="Arial"/>
          <w:szCs w:val="20"/>
        </w:rPr>
      </w:pPr>
      <w:r w:rsidRPr="00F85D9D">
        <w:rPr>
          <w:rFonts w:ascii="Arial" w:hAnsi="Arial" w:cs="Arial"/>
          <w:szCs w:val="20"/>
        </w:rPr>
        <w:t>zdjęcia</w:t>
      </w:r>
      <w:r w:rsidR="009B720E" w:rsidRPr="00F85D9D">
        <w:rPr>
          <w:rFonts w:ascii="Arial" w:hAnsi="Arial" w:cs="Arial"/>
          <w:szCs w:val="20"/>
        </w:rPr>
        <w:t xml:space="preserve"> </w:t>
      </w:r>
      <w:r w:rsidRPr="00F85D9D">
        <w:rPr>
          <w:rFonts w:ascii="Arial" w:hAnsi="Arial" w:cs="Arial"/>
          <w:szCs w:val="20"/>
        </w:rPr>
        <w:t>znaków</w:t>
      </w:r>
      <w:r w:rsidR="009B720E" w:rsidRPr="00F85D9D">
        <w:rPr>
          <w:rFonts w:ascii="Arial" w:hAnsi="Arial" w:cs="Arial"/>
          <w:szCs w:val="20"/>
        </w:rPr>
        <w:t xml:space="preserve"> drogowych,</w:t>
      </w:r>
    </w:p>
    <w:p w14:paraId="1CAB9D1B" w14:textId="77777777" w:rsidR="00752748" w:rsidRPr="00F85D9D" w:rsidRDefault="009B720E" w:rsidP="009F6A7D">
      <w:pPr>
        <w:pStyle w:val="Akapitzlist"/>
        <w:numPr>
          <w:ilvl w:val="0"/>
          <w:numId w:val="20"/>
        </w:numPr>
        <w:ind w:left="284" w:hanging="284"/>
        <w:rPr>
          <w:rFonts w:ascii="Arial" w:hAnsi="Arial" w:cs="Arial"/>
          <w:szCs w:val="20"/>
        </w:rPr>
      </w:pPr>
      <w:r w:rsidRPr="00F85D9D">
        <w:rPr>
          <w:rFonts w:ascii="Arial" w:hAnsi="Arial" w:cs="Arial"/>
          <w:szCs w:val="20"/>
        </w:rPr>
        <w:t xml:space="preserve">rozebrania </w:t>
      </w:r>
      <w:r w:rsidR="004F2424" w:rsidRPr="00F85D9D">
        <w:rPr>
          <w:rFonts w:ascii="Arial" w:hAnsi="Arial" w:cs="Arial"/>
          <w:szCs w:val="20"/>
        </w:rPr>
        <w:t>słupków</w:t>
      </w:r>
      <w:r w:rsidRPr="00F85D9D">
        <w:rPr>
          <w:rFonts w:ascii="Arial" w:hAnsi="Arial" w:cs="Arial"/>
          <w:szCs w:val="20"/>
        </w:rPr>
        <w:t xml:space="preserve"> do </w:t>
      </w:r>
      <w:r w:rsidR="004F2424" w:rsidRPr="00F85D9D">
        <w:rPr>
          <w:rFonts w:ascii="Arial" w:hAnsi="Arial" w:cs="Arial"/>
          <w:szCs w:val="20"/>
        </w:rPr>
        <w:t>znaków</w:t>
      </w:r>
      <w:r w:rsidRPr="00F85D9D">
        <w:rPr>
          <w:rFonts w:ascii="Arial" w:hAnsi="Arial" w:cs="Arial"/>
          <w:szCs w:val="20"/>
        </w:rPr>
        <w:t xml:space="preserve"> drogowych (z przekazaniem rozebranych </w:t>
      </w:r>
      <w:r w:rsidR="00EE0A80" w:rsidRPr="00F85D9D">
        <w:rPr>
          <w:rFonts w:ascii="Arial" w:hAnsi="Arial" w:cs="Arial"/>
          <w:szCs w:val="20"/>
        </w:rPr>
        <w:t>słupków</w:t>
      </w:r>
      <w:r w:rsidRPr="00F85D9D">
        <w:rPr>
          <w:rFonts w:ascii="Arial" w:hAnsi="Arial" w:cs="Arial"/>
          <w:szCs w:val="20"/>
        </w:rPr>
        <w:t xml:space="preserve"> do Inwestora),</w:t>
      </w:r>
    </w:p>
    <w:p w14:paraId="7EB6D6E4" w14:textId="77777777" w:rsidR="004612E0" w:rsidRPr="00F85D9D" w:rsidRDefault="004F2424" w:rsidP="009F6A7D">
      <w:pPr>
        <w:pStyle w:val="Akapitzlist"/>
        <w:numPr>
          <w:ilvl w:val="0"/>
          <w:numId w:val="20"/>
        </w:numPr>
        <w:ind w:left="284" w:hanging="284"/>
        <w:rPr>
          <w:rFonts w:ascii="Arial" w:hAnsi="Arial" w:cs="Arial"/>
          <w:szCs w:val="20"/>
        </w:rPr>
      </w:pPr>
      <w:r w:rsidRPr="00F85D9D">
        <w:rPr>
          <w:rFonts w:ascii="Arial" w:hAnsi="Arial" w:cs="Arial"/>
          <w:szCs w:val="20"/>
        </w:rPr>
        <w:t>montażu</w:t>
      </w:r>
      <w:r w:rsidR="009B720E" w:rsidRPr="00F85D9D">
        <w:rPr>
          <w:rFonts w:ascii="Arial" w:hAnsi="Arial" w:cs="Arial"/>
          <w:szCs w:val="20"/>
        </w:rPr>
        <w:t xml:space="preserve"> </w:t>
      </w:r>
      <w:r w:rsidRPr="00F85D9D">
        <w:rPr>
          <w:rFonts w:ascii="Arial" w:hAnsi="Arial" w:cs="Arial"/>
          <w:szCs w:val="20"/>
        </w:rPr>
        <w:t>słupków</w:t>
      </w:r>
      <w:r w:rsidR="009B720E" w:rsidRPr="00F85D9D">
        <w:rPr>
          <w:rFonts w:ascii="Arial" w:hAnsi="Arial" w:cs="Arial"/>
          <w:szCs w:val="20"/>
        </w:rPr>
        <w:t xml:space="preserve">, </w:t>
      </w:r>
      <w:r w:rsidRPr="00F85D9D">
        <w:rPr>
          <w:rFonts w:ascii="Arial" w:hAnsi="Arial" w:cs="Arial"/>
          <w:szCs w:val="20"/>
        </w:rPr>
        <w:t>wysięgników</w:t>
      </w:r>
      <w:r w:rsidR="009B720E" w:rsidRPr="00F85D9D">
        <w:rPr>
          <w:rFonts w:ascii="Arial" w:hAnsi="Arial" w:cs="Arial"/>
          <w:szCs w:val="20"/>
        </w:rPr>
        <w:t xml:space="preserve"> do mocowania </w:t>
      </w:r>
      <w:r w:rsidRPr="00F85D9D">
        <w:rPr>
          <w:rFonts w:ascii="Arial" w:hAnsi="Arial" w:cs="Arial"/>
          <w:szCs w:val="20"/>
        </w:rPr>
        <w:t>znaków</w:t>
      </w:r>
      <w:r w:rsidR="009B720E" w:rsidRPr="00F85D9D">
        <w:rPr>
          <w:rFonts w:ascii="Arial" w:hAnsi="Arial" w:cs="Arial"/>
          <w:szCs w:val="20"/>
        </w:rPr>
        <w:t>.</w:t>
      </w:r>
      <w:bookmarkStart w:id="4" w:name="bookmark80"/>
    </w:p>
    <w:p w14:paraId="475EF0F9" w14:textId="77777777" w:rsidR="00752748" w:rsidRPr="00F85D9D" w:rsidRDefault="00B97F6F" w:rsidP="004612E0">
      <w:pPr>
        <w:pStyle w:val="Nagwek2"/>
        <w:rPr>
          <w:rFonts w:ascii="Arial" w:hAnsi="Arial" w:cs="Arial"/>
          <w:sz w:val="20"/>
          <w:szCs w:val="20"/>
        </w:rPr>
      </w:pPr>
      <w:r w:rsidRPr="00F85D9D">
        <w:rPr>
          <w:rFonts w:ascii="Arial" w:hAnsi="Arial" w:cs="Arial"/>
          <w:sz w:val="20"/>
          <w:szCs w:val="20"/>
        </w:rPr>
        <w:t>O</w:t>
      </w:r>
      <w:r w:rsidR="004F2424" w:rsidRPr="00F85D9D">
        <w:rPr>
          <w:rFonts w:ascii="Arial" w:hAnsi="Arial" w:cs="Arial"/>
          <w:sz w:val="20"/>
          <w:szCs w:val="20"/>
        </w:rPr>
        <w:t>kreślenia</w:t>
      </w:r>
      <w:r w:rsidR="009B720E" w:rsidRPr="00F85D9D">
        <w:rPr>
          <w:rFonts w:ascii="Arial" w:hAnsi="Arial" w:cs="Arial"/>
          <w:sz w:val="20"/>
          <w:szCs w:val="20"/>
        </w:rPr>
        <w:t xml:space="preserve"> podstawowe</w:t>
      </w:r>
      <w:bookmarkEnd w:id="4"/>
    </w:p>
    <w:p w14:paraId="204F5BF2" w14:textId="77777777" w:rsidR="00645CC3" w:rsidRPr="00F85D9D" w:rsidRDefault="00645CC3" w:rsidP="009F6A7D">
      <w:pPr>
        <w:pStyle w:val="Akapitzlist"/>
        <w:numPr>
          <w:ilvl w:val="0"/>
          <w:numId w:val="21"/>
        </w:numPr>
        <w:rPr>
          <w:rFonts w:ascii="Arial" w:hAnsi="Arial" w:cs="Arial"/>
          <w:vanish/>
          <w:szCs w:val="20"/>
        </w:rPr>
      </w:pPr>
    </w:p>
    <w:p w14:paraId="1F872470" w14:textId="77777777" w:rsidR="00645CC3" w:rsidRPr="00F85D9D" w:rsidRDefault="00645CC3" w:rsidP="009F6A7D">
      <w:pPr>
        <w:pStyle w:val="Akapitzlist"/>
        <w:numPr>
          <w:ilvl w:val="1"/>
          <w:numId w:val="21"/>
        </w:numPr>
        <w:rPr>
          <w:rFonts w:ascii="Arial" w:hAnsi="Arial" w:cs="Arial"/>
          <w:vanish/>
          <w:szCs w:val="20"/>
        </w:rPr>
      </w:pPr>
    </w:p>
    <w:p w14:paraId="1E8DA825" w14:textId="77777777" w:rsidR="00645CC3" w:rsidRPr="00F85D9D" w:rsidRDefault="00645CC3" w:rsidP="009F6A7D">
      <w:pPr>
        <w:pStyle w:val="Akapitzlist"/>
        <w:numPr>
          <w:ilvl w:val="1"/>
          <w:numId w:val="21"/>
        </w:numPr>
        <w:rPr>
          <w:rFonts w:ascii="Arial" w:hAnsi="Arial" w:cs="Arial"/>
          <w:vanish/>
          <w:szCs w:val="20"/>
        </w:rPr>
      </w:pPr>
    </w:p>
    <w:p w14:paraId="3B78438C" w14:textId="77777777" w:rsidR="00645CC3" w:rsidRPr="00F85D9D" w:rsidRDefault="00645CC3" w:rsidP="009F6A7D">
      <w:pPr>
        <w:pStyle w:val="Akapitzlist"/>
        <w:numPr>
          <w:ilvl w:val="1"/>
          <w:numId w:val="21"/>
        </w:numPr>
        <w:rPr>
          <w:rFonts w:ascii="Arial" w:hAnsi="Arial" w:cs="Arial"/>
          <w:vanish/>
          <w:szCs w:val="20"/>
        </w:rPr>
      </w:pPr>
    </w:p>
    <w:p w14:paraId="0FC41CDE" w14:textId="77777777" w:rsidR="00645CC3" w:rsidRPr="00F85D9D" w:rsidRDefault="00645CC3" w:rsidP="009F6A7D">
      <w:pPr>
        <w:pStyle w:val="Akapitzlist"/>
        <w:numPr>
          <w:ilvl w:val="1"/>
          <w:numId w:val="21"/>
        </w:numPr>
        <w:rPr>
          <w:rFonts w:ascii="Arial" w:hAnsi="Arial" w:cs="Arial"/>
          <w:vanish/>
          <w:szCs w:val="20"/>
        </w:rPr>
      </w:pPr>
    </w:p>
    <w:p w14:paraId="71941D4E" w14:textId="77777777" w:rsidR="00752748" w:rsidRPr="00F85D9D" w:rsidRDefault="009B720E" w:rsidP="009F6A7D">
      <w:pPr>
        <w:pStyle w:val="Akapitzlist"/>
        <w:numPr>
          <w:ilvl w:val="2"/>
          <w:numId w:val="21"/>
        </w:numPr>
        <w:ind w:left="567"/>
        <w:rPr>
          <w:rFonts w:ascii="Arial" w:hAnsi="Arial" w:cs="Arial"/>
          <w:szCs w:val="20"/>
        </w:rPr>
      </w:pPr>
      <w:r w:rsidRPr="00F85D9D">
        <w:rPr>
          <w:rFonts w:ascii="Arial" w:hAnsi="Arial" w:cs="Arial"/>
          <w:szCs w:val="20"/>
        </w:rPr>
        <w:t>Znak pionowy - znak wykonany w postaci tarczy lub tablicy z napisami albo symbolami, zwykle umieszczony na konstrukcji wsporczej.</w:t>
      </w:r>
    </w:p>
    <w:p w14:paraId="5A351D10" w14:textId="77777777" w:rsidR="00752748" w:rsidRPr="00F85D9D" w:rsidRDefault="009B720E" w:rsidP="009F6A7D">
      <w:pPr>
        <w:pStyle w:val="Akapitzlist"/>
        <w:numPr>
          <w:ilvl w:val="2"/>
          <w:numId w:val="21"/>
        </w:numPr>
        <w:ind w:left="567"/>
        <w:rPr>
          <w:rFonts w:ascii="Arial" w:hAnsi="Arial" w:cs="Arial"/>
          <w:szCs w:val="20"/>
        </w:rPr>
      </w:pPr>
      <w:r w:rsidRPr="00F85D9D">
        <w:rPr>
          <w:rFonts w:ascii="Arial" w:hAnsi="Arial" w:cs="Arial"/>
          <w:szCs w:val="20"/>
        </w:rPr>
        <w:t xml:space="preserve">Tarcza znaku - element konstrukcyjny, na </w:t>
      </w:r>
      <w:r w:rsidR="004F2424" w:rsidRPr="00F85D9D">
        <w:rPr>
          <w:rFonts w:ascii="Arial" w:hAnsi="Arial" w:cs="Arial"/>
          <w:szCs w:val="20"/>
        </w:rPr>
        <w:t>powierzchni</w:t>
      </w:r>
      <w:r w:rsidRPr="00F85D9D">
        <w:rPr>
          <w:rFonts w:ascii="Arial" w:hAnsi="Arial" w:cs="Arial"/>
          <w:szCs w:val="20"/>
        </w:rPr>
        <w:t xml:space="preserve"> </w:t>
      </w:r>
      <w:r w:rsidR="004F2424" w:rsidRPr="00F85D9D">
        <w:rPr>
          <w:rFonts w:ascii="Arial" w:hAnsi="Arial" w:cs="Arial"/>
          <w:szCs w:val="20"/>
        </w:rPr>
        <w:t>którego</w:t>
      </w:r>
      <w:r w:rsidRPr="00F85D9D">
        <w:rPr>
          <w:rFonts w:ascii="Arial" w:hAnsi="Arial" w:cs="Arial"/>
          <w:szCs w:val="20"/>
        </w:rPr>
        <w:t xml:space="preserve"> umieszczana jest </w:t>
      </w:r>
      <w:r w:rsidR="004F2424" w:rsidRPr="00F85D9D">
        <w:rPr>
          <w:rFonts w:ascii="Arial" w:hAnsi="Arial" w:cs="Arial"/>
          <w:szCs w:val="20"/>
        </w:rPr>
        <w:t>treść</w:t>
      </w:r>
      <w:r w:rsidRPr="00F85D9D">
        <w:rPr>
          <w:rFonts w:ascii="Arial" w:hAnsi="Arial" w:cs="Arial"/>
          <w:szCs w:val="20"/>
        </w:rPr>
        <w:t xml:space="preserve"> znaku. Tarcza </w:t>
      </w:r>
      <w:r w:rsidR="004F2424" w:rsidRPr="00F85D9D">
        <w:rPr>
          <w:rFonts w:ascii="Arial" w:hAnsi="Arial" w:cs="Arial"/>
          <w:szCs w:val="20"/>
        </w:rPr>
        <w:t>może</w:t>
      </w:r>
      <w:r w:rsidRPr="00F85D9D">
        <w:rPr>
          <w:rFonts w:ascii="Arial" w:hAnsi="Arial" w:cs="Arial"/>
          <w:szCs w:val="20"/>
        </w:rPr>
        <w:t xml:space="preserve"> </w:t>
      </w:r>
      <w:r w:rsidR="004F2424" w:rsidRPr="00F85D9D">
        <w:rPr>
          <w:rFonts w:ascii="Arial" w:hAnsi="Arial" w:cs="Arial"/>
          <w:szCs w:val="20"/>
        </w:rPr>
        <w:t>być</w:t>
      </w:r>
      <w:r w:rsidRPr="00F85D9D">
        <w:rPr>
          <w:rFonts w:ascii="Arial" w:hAnsi="Arial" w:cs="Arial"/>
          <w:szCs w:val="20"/>
        </w:rPr>
        <w:t xml:space="preserve"> wykonana z </w:t>
      </w:r>
      <w:r w:rsidR="004F2424" w:rsidRPr="00F85D9D">
        <w:rPr>
          <w:rFonts w:ascii="Arial" w:hAnsi="Arial" w:cs="Arial"/>
          <w:szCs w:val="20"/>
        </w:rPr>
        <w:t>różnych</w:t>
      </w:r>
      <w:r w:rsidRPr="00F85D9D">
        <w:rPr>
          <w:rFonts w:ascii="Arial" w:hAnsi="Arial" w:cs="Arial"/>
          <w:szCs w:val="20"/>
        </w:rPr>
        <w:t xml:space="preserve"> </w:t>
      </w:r>
      <w:r w:rsidR="004F2424" w:rsidRPr="00F85D9D">
        <w:rPr>
          <w:rFonts w:ascii="Arial" w:hAnsi="Arial" w:cs="Arial"/>
          <w:szCs w:val="20"/>
        </w:rPr>
        <w:t>materiałów</w:t>
      </w:r>
      <w:r w:rsidRPr="00F85D9D">
        <w:rPr>
          <w:rFonts w:ascii="Arial" w:hAnsi="Arial" w:cs="Arial"/>
          <w:szCs w:val="20"/>
        </w:rPr>
        <w:t xml:space="preserve"> (stal, aluminium, tworzywa syntetyczne itp.) - jako jednolita lub </w:t>
      </w:r>
      <w:r w:rsidR="004F2424" w:rsidRPr="00F85D9D">
        <w:rPr>
          <w:rFonts w:ascii="Arial" w:hAnsi="Arial" w:cs="Arial"/>
          <w:szCs w:val="20"/>
        </w:rPr>
        <w:t>składana</w:t>
      </w:r>
      <w:r w:rsidRPr="00F85D9D">
        <w:rPr>
          <w:rFonts w:ascii="Arial" w:hAnsi="Arial" w:cs="Arial"/>
          <w:szCs w:val="20"/>
        </w:rPr>
        <w:t>.</w:t>
      </w:r>
    </w:p>
    <w:p w14:paraId="42A8E606" w14:textId="77777777" w:rsidR="00752748" w:rsidRPr="00F85D9D" w:rsidRDefault="004F2424" w:rsidP="009F6A7D">
      <w:pPr>
        <w:pStyle w:val="Akapitzlist"/>
        <w:numPr>
          <w:ilvl w:val="2"/>
          <w:numId w:val="21"/>
        </w:numPr>
        <w:ind w:left="567"/>
        <w:rPr>
          <w:rFonts w:ascii="Arial" w:hAnsi="Arial" w:cs="Arial"/>
          <w:szCs w:val="20"/>
        </w:rPr>
      </w:pPr>
      <w:r w:rsidRPr="00F85D9D">
        <w:rPr>
          <w:rFonts w:ascii="Arial" w:hAnsi="Arial" w:cs="Arial"/>
          <w:szCs w:val="20"/>
        </w:rPr>
        <w:t xml:space="preserve">Lico znaku - przednia część znaku, służąca do podania treści znaku. Lico znaku może być wykonane jako malowane lub oklejane (folią odblaskowe lub nie odblaskową). </w:t>
      </w:r>
      <w:r w:rsidR="009B720E" w:rsidRPr="00F85D9D">
        <w:rPr>
          <w:rFonts w:ascii="Arial" w:hAnsi="Arial" w:cs="Arial"/>
          <w:szCs w:val="20"/>
        </w:rPr>
        <w:t xml:space="preserve">W przypadkach </w:t>
      </w:r>
      <w:r w:rsidRPr="00F85D9D">
        <w:rPr>
          <w:rFonts w:ascii="Arial" w:hAnsi="Arial" w:cs="Arial"/>
          <w:szCs w:val="20"/>
        </w:rPr>
        <w:t>szczególnych</w:t>
      </w:r>
      <w:r w:rsidR="009B720E" w:rsidRPr="00F85D9D">
        <w:rPr>
          <w:rFonts w:ascii="Arial" w:hAnsi="Arial" w:cs="Arial"/>
          <w:szCs w:val="20"/>
        </w:rPr>
        <w:t xml:space="preserve"> (znak z przejrzystych tworzyw syntetycznych) lico znaku </w:t>
      </w:r>
      <w:r w:rsidRPr="00F85D9D">
        <w:rPr>
          <w:rFonts w:ascii="Arial" w:hAnsi="Arial" w:cs="Arial"/>
          <w:szCs w:val="20"/>
        </w:rPr>
        <w:t>może</w:t>
      </w:r>
      <w:r w:rsidR="009B720E" w:rsidRPr="00F85D9D">
        <w:rPr>
          <w:rFonts w:ascii="Arial" w:hAnsi="Arial" w:cs="Arial"/>
          <w:szCs w:val="20"/>
        </w:rPr>
        <w:t xml:space="preserve"> </w:t>
      </w:r>
      <w:r w:rsidRPr="00F85D9D">
        <w:rPr>
          <w:rFonts w:ascii="Arial" w:hAnsi="Arial" w:cs="Arial"/>
          <w:szCs w:val="20"/>
        </w:rPr>
        <w:t>być</w:t>
      </w:r>
      <w:r w:rsidR="009B720E" w:rsidRPr="00F85D9D">
        <w:rPr>
          <w:rFonts w:ascii="Arial" w:hAnsi="Arial" w:cs="Arial"/>
          <w:szCs w:val="20"/>
        </w:rPr>
        <w:t xml:space="preserve"> zatopione w tarczy znaku.</w:t>
      </w:r>
    </w:p>
    <w:p w14:paraId="648D4DA4" w14:textId="77777777" w:rsidR="00752748" w:rsidRPr="00F85D9D" w:rsidRDefault="009B720E" w:rsidP="009F6A7D">
      <w:pPr>
        <w:pStyle w:val="Akapitzlist"/>
        <w:numPr>
          <w:ilvl w:val="2"/>
          <w:numId w:val="21"/>
        </w:numPr>
        <w:ind w:left="567"/>
        <w:rPr>
          <w:rFonts w:ascii="Arial" w:hAnsi="Arial" w:cs="Arial"/>
          <w:szCs w:val="20"/>
        </w:rPr>
      </w:pPr>
      <w:r w:rsidRPr="00F85D9D">
        <w:rPr>
          <w:rFonts w:ascii="Arial" w:hAnsi="Arial" w:cs="Arial"/>
          <w:szCs w:val="20"/>
        </w:rPr>
        <w:t xml:space="preserve">Znak drogowy </w:t>
      </w:r>
      <w:r w:rsidR="00F04A09" w:rsidRPr="00F85D9D">
        <w:rPr>
          <w:rFonts w:ascii="Arial" w:hAnsi="Arial" w:cs="Arial"/>
          <w:szCs w:val="20"/>
        </w:rPr>
        <w:t>nie odblaskowy</w:t>
      </w:r>
      <w:r w:rsidRPr="00F85D9D">
        <w:rPr>
          <w:rFonts w:ascii="Arial" w:hAnsi="Arial" w:cs="Arial"/>
          <w:szCs w:val="20"/>
        </w:rPr>
        <w:t xml:space="preserve"> - znak, </w:t>
      </w:r>
      <w:r w:rsidR="004F2424" w:rsidRPr="00F85D9D">
        <w:rPr>
          <w:rFonts w:ascii="Arial" w:hAnsi="Arial" w:cs="Arial"/>
          <w:szCs w:val="20"/>
        </w:rPr>
        <w:t>którego</w:t>
      </w:r>
      <w:r w:rsidRPr="00F85D9D">
        <w:rPr>
          <w:rFonts w:ascii="Arial" w:hAnsi="Arial" w:cs="Arial"/>
          <w:szCs w:val="20"/>
        </w:rPr>
        <w:t xml:space="preserve"> lico wykonane jest z </w:t>
      </w:r>
      <w:r w:rsidR="004F2424" w:rsidRPr="00F85D9D">
        <w:rPr>
          <w:rFonts w:ascii="Arial" w:hAnsi="Arial" w:cs="Arial"/>
          <w:szCs w:val="20"/>
        </w:rPr>
        <w:t>materiałów</w:t>
      </w:r>
      <w:r w:rsidRPr="00F85D9D">
        <w:rPr>
          <w:rFonts w:ascii="Arial" w:hAnsi="Arial" w:cs="Arial"/>
          <w:szCs w:val="20"/>
        </w:rPr>
        <w:t xml:space="preserve"> </w:t>
      </w:r>
      <w:r w:rsidR="004F2424" w:rsidRPr="00F85D9D">
        <w:rPr>
          <w:rFonts w:ascii="Arial" w:hAnsi="Arial" w:cs="Arial"/>
          <w:szCs w:val="20"/>
        </w:rPr>
        <w:t>zwykłych</w:t>
      </w:r>
      <w:r w:rsidRPr="00F85D9D">
        <w:rPr>
          <w:rFonts w:ascii="Arial" w:hAnsi="Arial" w:cs="Arial"/>
          <w:szCs w:val="20"/>
        </w:rPr>
        <w:t xml:space="preserve"> (lico nie wykazuje </w:t>
      </w:r>
      <w:r w:rsidR="004F2424" w:rsidRPr="00F85D9D">
        <w:rPr>
          <w:rFonts w:ascii="Arial" w:hAnsi="Arial" w:cs="Arial"/>
          <w:szCs w:val="20"/>
        </w:rPr>
        <w:t>właściwości</w:t>
      </w:r>
      <w:r w:rsidRPr="00F85D9D">
        <w:rPr>
          <w:rFonts w:ascii="Arial" w:hAnsi="Arial" w:cs="Arial"/>
          <w:szCs w:val="20"/>
        </w:rPr>
        <w:t xml:space="preserve"> odblaskowych).</w:t>
      </w:r>
    </w:p>
    <w:p w14:paraId="1BE88823" w14:textId="77777777" w:rsidR="00752748" w:rsidRPr="00F85D9D" w:rsidRDefault="009B720E" w:rsidP="009F6A7D">
      <w:pPr>
        <w:pStyle w:val="Akapitzlist"/>
        <w:numPr>
          <w:ilvl w:val="2"/>
          <w:numId w:val="21"/>
        </w:numPr>
        <w:ind w:left="567"/>
        <w:rPr>
          <w:rFonts w:ascii="Arial" w:hAnsi="Arial" w:cs="Arial"/>
          <w:szCs w:val="20"/>
        </w:rPr>
      </w:pPr>
      <w:r w:rsidRPr="00F85D9D">
        <w:rPr>
          <w:rFonts w:ascii="Arial" w:hAnsi="Arial" w:cs="Arial"/>
          <w:szCs w:val="20"/>
        </w:rPr>
        <w:t xml:space="preserve">Znak drogowy odblaskowy - znak, </w:t>
      </w:r>
      <w:r w:rsidR="004F2424" w:rsidRPr="00F85D9D">
        <w:rPr>
          <w:rFonts w:ascii="Arial" w:hAnsi="Arial" w:cs="Arial"/>
          <w:szCs w:val="20"/>
        </w:rPr>
        <w:t>którego</w:t>
      </w:r>
      <w:r w:rsidRPr="00F85D9D">
        <w:rPr>
          <w:rFonts w:ascii="Arial" w:hAnsi="Arial" w:cs="Arial"/>
          <w:szCs w:val="20"/>
        </w:rPr>
        <w:t xml:space="preserve"> lico wykazuje </w:t>
      </w:r>
      <w:r w:rsidR="004F2424" w:rsidRPr="00F85D9D">
        <w:rPr>
          <w:rFonts w:ascii="Arial" w:hAnsi="Arial" w:cs="Arial"/>
          <w:szCs w:val="20"/>
        </w:rPr>
        <w:t>właściwości</w:t>
      </w:r>
      <w:r w:rsidRPr="00F85D9D">
        <w:rPr>
          <w:rFonts w:ascii="Arial" w:hAnsi="Arial" w:cs="Arial"/>
          <w:szCs w:val="20"/>
        </w:rPr>
        <w:t xml:space="preserve"> odblaskowe (wykonane jest z </w:t>
      </w:r>
      <w:r w:rsidR="004F2424" w:rsidRPr="00F85D9D">
        <w:rPr>
          <w:rFonts w:ascii="Arial" w:hAnsi="Arial" w:cs="Arial"/>
          <w:szCs w:val="20"/>
        </w:rPr>
        <w:t>materiału</w:t>
      </w:r>
      <w:r w:rsidRPr="00F85D9D">
        <w:rPr>
          <w:rFonts w:ascii="Arial" w:hAnsi="Arial" w:cs="Arial"/>
          <w:szCs w:val="20"/>
        </w:rPr>
        <w:t xml:space="preserve"> o odbiciu powrotnym - </w:t>
      </w:r>
      <w:proofErr w:type="spellStart"/>
      <w:r w:rsidR="004F2424" w:rsidRPr="00F85D9D">
        <w:rPr>
          <w:rFonts w:ascii="Arial" w:hAnsi="Arial" w:cs="Arial"/>
          <w:szCs w:val="20"/>
        </w:rPr>
        <w:t>współdrożnym</w:t>
      </w:r>
      <w:proofErr w:type="spellEnd"/>
      <w:r w:rsidRPr="00F85D9D">
        <w:rPr>
          <w:rFonts w:ascii="Arial" w:hAnsi="Arial" w:cs="Arial"/>
          <w:szCs w:val="20"/>
        </w:rPr>
        <w:t>).</w:t>
      </w:r>
    </w:p>
    <w:p w14:paraId="42BB6E59" w14:textId="77777777" w:rsidR="00752748" w:rsidRPr="00F85D9D" w:rsidRDefault="009B720E" w:rsidP="009F6A7D">
      <w:pPr>
        <w:pStyle w:val="Akapitzlist"/>
        <w:numPr>
          <w:ilvl w:val="2"/>
          <w:numId w:val="21"/>
        </w:numPr>
        <w:ind w:left="567"/>
        <w:rPr>
          <w:rFonts w:ascii="Arial" w:hAnsi="Arial" w:cs="Arial"/>
          <w:szCs w:val="20"/>
        </w:rPr>
      </w:pPr>
      <w:r w:rsidRPr="00F85D9D">
        <w:rPr>
          <w:rFonts w:ascii="Arial" w:hAnsi="Arial" w:cs="Arial"/>
          <w:szCs w:val="20"/>
        </w:rPr>
        <w:lastRenderedPageBreak/>
        <w:t xml:space="preserve">Konstrukcja wsporcza znaku - </w:t>
      </w:r>
      <w:r w:rsidR="00796899" w:rsidRPr="00F85D9D">
        <w:rPr>
          <w:rFonts w:ascii="Arial" w:hAnsi="Arial" w:cs="Arial"/>
          <w:szCs w:val="20"/>
        </w:rPr>
        <w:t>s</w:t>
      </w:r>
      <w:r w:rsidR="00BE671C" w:rsidRPr="00F85D9D">
        <w:rPr>
          <w:rFonts w:ascii="Arial" w:hAnsi="Arial" w:cs="Arial"/>
          <w:szCs w:val="20"/>
        </w:rPr>
        <w:t>ł</w:t>
      </w:r>
      <w:r w:rsidR="00796899" w:rsidRPr="00F85D9D">
        <w:rPr>
          <w:rFonts w:ascii="Arial" w:hAnsi="Arial" w:cs="Arial"/>
          <w:szCs w:val="20"/>
        </w:rPr>
        <w:t>up</w:t>
      </w:r>
      <w:r w:rsidRPr="00F85D9D">
        <w:rPr>
          <w:rFonts w:ascii="Arial" w:hAnsi="Arial" w:cs="Arial"/>
          <w:szCs w:val="20"/>
        </w:rPr>
        <w:t xml:space="preserve"> (s</w:t>
      </w:r>
      <w:r w:rsidR="007C2D08" w:rsidRPr="00F85D9D">
        <w:rPr>
          <w:rFonts w:ascii="Arial" w:hAnsi="Arial" w:cs="Arial"/>
          <w:szCs w:val="20"/>
        </w:rPr>
        <w:t>ł</w:t>
      </w:r>
      <w:r w:rsidRPr="00F85D9D">
        <w:rPr>
          <w:rFonts w:ascii="Arial" w:hAnsi="Arial" w:cs="Arial"/>
          <w:szCs w:val="20"/>
        </w:rPr>
        <w:t xml:space="preserve">upy), </w:t>
      </w:r>
      <w:r w:rsidR="004F2424" w:rsidRPr="00F85D9D">
        <w:rPr>
          <w:rFonts w:ascii="Arial" w:hAnsi="Arial" w:cs="Arial"/>
          <w:szCs w:val="20"/>
        </w:rPr>
        <w:t>wysięgnik</w:t>
      </w:r>
      <w:r w:rsidRPr="00F85D9D">
        <w:rPr>
          <w:rFonts w:ascii="Arial" w:hAnsi="Arial" w:cs="Arial"/>
          <w:szCs w:val="20"/>
        </w:rPr>
        <w:t xml:space="preserve">, wspornik itp., na </w:t>
      </w:r>
      <w:r w:rsidR="004F2424" w:rsidRPr="00F85D9D">
        <w:rPr>
          <w:rFonts w:ascii="Arial" w:hAnsi="Arial" w:cs="Arial"/>
          <w:szCs w:val="20"/>
        </w:rPr>
        <w:t>którym</w:t>
      </w:r>
      <w:r w:rsidRPr="00F85D9D">
        <w:rPr>
          <w:rFonts w:ascii="Arial" w:hAnsi="Arial" w:cs="Arial"/>
          <w:szCs w:val="20"/>
        </w:rPr>
        <w:t xml:space="preserve"> zamocowana jest tarcza znaku, wraz z elementami </w:t>
      </w:r>
      <w:r w:rsidR="004F2424" w:rsidRPr="00F85D9D">
        <w:rPr>
          <w:rFonts w:ascii="Arial" w:hAnsi="Arial" w:cs="Arial"/>
          <w:szCs w:val="20"/>
        </w:rPr>
        <w:t>służącymi</w:t>
      </w:r>
      <w:r w:rsidRPr="00F85D9D">
        <w:rPr>
          <w:rFonts w:ascii="Arial" w:hAnsi="Arial" w:cs="Arial"/>
          <w:szCs w:val="20"/>
        </w:rPr>
        <w:t xml:space="preserve"> do przymocowania tarczy (</w:t>
      </w:r>
      <w:r w:rsidR="004F2424" w:rsidRPr="00F85D9D">
        <w:rPr>
          <w:rFonts w:ascii="Arial" w:hAnsi="Arial" w:cs="Arial"/>
          <w:szCs w:val="20"/>
        </w:rPr>
        <w:t>śruby</w:t>
      </w:r>
      <w:r w:rsidRPr="00F85D9D">
        <w:rPr>
          <w:rFonts w:ascii="Arial" w:hAnsi="Arial" w:cs="Arial"/>
          <w:szCs w:val="20"/>
        </w:rPr>
        <w:t>, zaciski itp.).</w:t>
      </w:r>
    </w:p>
    <w:p w14:paraId="2B8518AF" w14:textId="77777777" w:rsidR="00752748" w:rsidRPr="00F85D9D" w:rsidRDefault="009B720E" w:rsidP="009F6A7D">
      <w:pPr>
        <w:pStyle w:val="Akapitzlist"/>
        <w:numPr>
          <w:ilvl w:val="2"/>
          <w:numId w:val="21"/>
        </w:numPr>
        <w:ind w:left="567"/>
        <w:rPr>
          <w:rFonts w:ascii="Arial" w:hAnsi="Arial" w:cs="Arial"/>
          <w:szCs w:val="20"/>
        </w:rPr>
      </w:pPr>
      <w:r w:rsidRPr="00F85D9D">
        <w:rPr>
          <w:rFonts w:ascii="Arial" w:hAnsi="Arial" w:cs="Arial"/>
          <w:szCs w:val="20"/>
        </w:rPr>
        <w:t xml:space="preserve">Znak drogowy </w:t>
      </w:r>
      <w:r w:rsidR="004F2424" w:rsidRPr="00F85D9D">
        <w:rPr>
          <w:rFonts w:ascii="Arial" w:hAnsi="Arial" w:cs="Arial"/>
          <w:szCs w:val="20"/>
        </w:rPr>
        <w:t>prześwietlany</w:t>
      </w:r>
      <w:r w:rsidRPr="00F85D9D">
        <w:rPr>
          <w:rFonts w:ascii="Arial" w:hAnsi="Arial" w:cs="Arial"/>
          <w:szCs w:val="20"/>
        </w:rPr>
        <w:t xml:space="preserve"> - znak, w </w:t>
      </w:r>
      <w:r w:rsidR="004F2424" w:rsidRPr="00F85D9D">
        <w:rPr>
          <w:rFonts w:ascii="Arial" w:hAnsi="Arial" w:cs="Arial"/>
          <w:szCs w:val="20"/>
        </w:rPr>
        <w:t>którym</w:t>
      </w:r>
      <w:r w:rsidRPr="00F85D9D">
        <w:rPr>
          <w:rFonts w:ascii="Arial" w:hAnsi="Arial" w:cs="Arial"/>
          <w:szCs w:val="20"/>
        </w:rPr>
        <w:t xml:space="preserve"> </w:t>
      </w:r>
      <w:r w:rsidR="004F2424" w:rsidRPr="00F85D9D">
        <w:rPr>
          <w:rFonts w:ascii="Arial" w:hAnsi="Arial" w:cs="Arial"/>
          <w:szCs w:val="20"/>
        </w:rPr>
        <w:t>wewnętrzne</w:t>
      </w:r>
      <w:r w:rsidRPr="00F85D9D">
        <w:rPr>
          <w:rFonts w:ascii="Arial" w:hAnsi="Arial" w:cs="Arial"/>
          <w:szCs w:val="20"/>
        </w:rPr>
        <w:t xml:space="preserve"> </w:t>
      </w:r>
      <w:r w:rsidR="004F2424" w:rsidRPr="00F85D9D">
        <w:rPr>
          <w:rFonts w:ascii="Arial" w:hAnsi="Arial" w:cs="Arial"/>
          <w:szCs w:val="20"/>
        </w:rPr>
        <w:t>źródło</w:t>
      </w:r>
      <w:r w:rsidRPr="00F85D9D">
        <w:rPr>
          <w:rFonts w:ascii="Arial" w:hAnsi="Arial" w:cs="Arial"/>
          <w:szCs w:val="20"/>
        </w:rPr>
        <w:t xml:space="preserve"> </w:t>
      </w:r>
      <w:r w:rsidR="004F2424" w:rsidRPr="00F85D9D">
        <w:rPr>
          <w:rFonts w:ascii="Arial" w:hAnsi="Arial" w:cs="Arial"/>
          <w:szCs w:val="20"/>
        </w:rPr>
        <w:t>światła</w:t>
      </w:r>
      <w:r w:rsidRPr="00F85D9D">
        <w:rPr>
          <w:rFonts w:ascii="Arial" w:hAnsi="Arial" w:cs="Arial"/>
          <w:szCs w:val="20"/>
        </w:rPr>
        <w:t xml:space="preserve"> jest umieszczone pod przejrzystym licem znaku.</w:t>
      </w:r>
    </w:p>
    <w:p w14:paraId="2C10CEF0" w14:textId="77777777" w:rsidR="00752748" w:rsidRPr="00F85D9D" w:rsidRDefault="004F2424" w:rsidP="009F6A7D">
      <w:pPr>
        <w:pStyle w:val="Akapitzlist"/>
        <w:numPr>
          <w:ilvl w:val="2"/>
          <w:numId w:val="21"/>
        </w:numPr>
        <w:ind w:left="567"/>
        <w:rPr>
          <w:rFonts w:ascii="Arial" w:hAnsi="Arial" w:cs="Arial"/>
          <w:szCs w:val="20"/>
        </w:rPr>
      </w:pPr>
      <w:r w:rsidRPr="00F85D9D">
        <w:rPr>
          <w:rFonts w:ascii="Arial" w:hAnsi="Arial" w:cs="Arial"/>
          <w:szCs w:val="20"/>
        </w:rPr>
        <w:t>Znak drogowy oświetlany - znak, którego lico jest oświetlane źródłem światła umieszczonym na zewnątrz znaku.</w:t>
      </w:r>
    </w:p>
    <w:p w14:paraId="1BDF8D1B" w14:textId="77777777" w:rsidR="00752748" w:rsidRPr="00F85D9D" w:rsidRDefault="009B720E" w:rsidP="009F6A7D">
      <w:pPr>
        <w:pStyle w:val="Akapitzlist"/>
        <w:numPr>
          <w:ilvl w:val="2"/>
          <w:numId w:val="21"/>
        </w:numPr>
        <w:ind w:left="567"/>
        <w:rPr>
          <w:rFonts w:ascii="Arial" w:hAnsi="Arial" w:cs="Arial"/>
          <w:szCs w:val="20"/>
        </w:rPr>
      </w:pPr>
      <w:r w:rsidRPr="00F85D9D">
        <w:rPr>
          <w:rFonts w:ascii="Arial" w:hAnsi="Arial" w:cs="Arial"/>
          <w:szCs w:val="20"/>
        </w:rPr>
        <w:t xml:space="preserve">Znak nowy - znak </w:t>
      </w:r>
      <w:r w:rsidR="004F2424" w:rsidRPr="00F85D9D">
        <w:rPr>
          <w:rFonts w:ascii="Arial" w:hAnsi="Arial" w:cs="Arial"/>
          <w:szCs w:val="20"/>
        </w:rPr>
        <w:t>użytkowany</w:t>
      </w:r>
      <w:r w:rsidRPr="00F85D9D">
        <w:rPr>
          <w:rFonts w:ascii="Arial" w:hAnsi="Arial" w:cs="Arial"/>
          <w:szCs w:val="20"/>
        </w:rPr>
        <w:t xml:space="preserve"> (ustawiony na drodze) lub magazynowany w okresie do 3 </w:t>
      </w:r>
      <w:r w:rsidR="004F2424" w:rsidRPr="00F85D9D">
        <w:rPr>
          <w:rFonts w:ascii="Arial" w:hAnsi="Arial" w:cs="Arial"/>
          <w:szCs w:val="20"/>
        </w:rPr>
        <w:t>miesięcy</w:t>
      </w:r>
      <w:r w:rsidRPr="00F85D9D">
        <w:rPr>
          <w:rFonts w:ascii="Arial" w:hAnsi="Arial" w:cs="Arial"/>
          <w:szCs w:val="20"/>
        </w:rPr>
        <w:t xml:space="preserve"> od daty </w:t>
      </w:r>
      <w:r w:rsidR="004F2424" w:rsidRPr="00F85D9D">
        <w:rPr>
          <w:rFonts w:ascii="Arial" w:hAnsi="Arial" w:cs="Arial"/>
          <w:szCs w:val="20"/>
        </w:rPr>
        <w:t>produkcji</w:t>
      </w:r>
      <w:r w:rsidRPr="00F85D9D">
        <w:rPr>
          <w:rFonts w:ascii="Arial" w:hAnsi="Arial" w:cs="Arial"/>
          <w:szCs w:val="20"/>
        </w:rPr>
        <w:t>.</w:t>
      </w:r>
    </w:p>
    <w:p w14:paraId="6A34F5F6" w14:textId="77777777" w:rsidR="00752748" w:rsidRPr="00F85D9D" w:rsidRDefault="009B720E" w:rsidP="009F6A7D">
      <w:pPr>
        <w:pStyle w:val="Akapitzlist"/>
        <w:numPr>
          <w:ilvl w:val="2"/>
          <w:numId w:val="21"/>
        </w:numPr>
        <w:ind w:left="567"/>
        <w:rPr>
          <w:rFonts w:ascii="Arial" w:hAnsi="Arial" w:cs="Arial"/>
          <w:szCs w:val="20"/>
        </w:rPr>
      </w:pPr>
      <w:r w:rsidRPr="00F85D9D">
        <w:rPr>
          <w:rFonts w:ascii="Arial" w:hAnsi="Arial" w:cs="Arial"/>
          <w:szCs w:val="20"/>
        </w:rPr>
        <w:t xml:space="preserve">Znak </w:t>
      </w:r>
      <w:r w:rsidR="004F2424" w:rsidRPr="00F85D9D">
        <w:rPr>
          <w:rFonts w:ascii="Arial" w:hAnsi="Arial" w:cs="Arial"/>
          <w:szCs w:val="20"/>
        </w:rPr>
        <w:t>użytkowany</w:t>
      </w:r>
      <w:r w:rsidRPr="00F85D9D">
        <w:rPr>
          <w:rFonts w:ascii="Arial" w:hAnsi="Arial" w:cs="Arial"/>
          <w:szCs w:val="20"/>
        </w:rPr>
        <w:t xml:space="preserve"> - znak ustawiony na drodze lub magazynowany przez okres </w:t>
      </w:r>
      <w:r w:rsidR="004F2424" w:rsidRPr="00F85D9D">
        <w:rPr>
          <w:rFonts w:ascii="Arial" w:hAnsi="Arial" w:cs="Arial"/>
          <w:szCs w:val="20"/>
        </w:rPr>
        <w:t>dłuższy</w:t>
      </w:r>
      <w:r w:rsidRPr="00F85D9D">
        <w:rPr>
          <w:rFonts w:ascii="Arial" w:hAnsi="Arial" w:cs="Arial"/>
          <w:szCs w:val="20"/>
        </w:rPr>
        <w:t xml:space="preserve"> </w:t>
      </w:r>
      <w:r w:rsidR="004F2424" w:rsidRPr="00F85D9D">
        <w:rPr>
          <w:rFonts w:ascii="Arial" w:hAnsi="Arial" w:cs="Arial"/>
          <w:szCs w:val="20"/>
        </w:rPr>
        <w:t>niż</w:t>
      </w:r>
      <w:r w:rsidRPr="00F85D9D">
        <w:rPr>
          <w:rFonts w:ascii="Arial" w:hAnsi="Arial" w:cs="Arial"/>
          <w:szCs w:val="20"/>
        </w:rPr>
        <w:t xml:space="preserve"> 3 </w:t>
      </w:r>
      <w:r w:rsidR="004F2424" w:rsidRPr="00F85D9D">
        <w:rPr>
          <w:rFonts w:ascii="Arial" w:hAnsi="Arial" w:cs="Arial"/>
          <w:szCs w:val="20"/>
        </w:rPr>
        <w:t>miesiące</w:t>
      </w:r>
      <w:r w:rsidRPr="00F85D9D">
        <w:rPr>
          <w:rFonts w:ascii="Arial" w:hAnsi="Arial" w:cs="Arial"/>
          <w:szCs w:val="20"/>
        </w:rPr>
        <w:t xml:space="preserve"> od daty </w:t>
      </w:r>
      <w:r w:rsidR="004F2424" w:rsidRPr="00F85D9D">
        <w:rPr>
          <w:rFonts w:ascii="Arial" w:hAnsi="Arial" w:cs="Arial"/>
          <w:szCs w:val="20"/>
        </w:rPr>
        <w:t>produkcji</w:t>
      </w:r>
      <w:r w:rsidRPr="00F85D9D">
        <w:rPr>
          <w:rFonts w:ascii="Arial" w:hAnsi="Arial" w:cs="Arial"/>
          <w:szCs w:val="20"/>
        </w:rPr>
        <w:t>.</w:t>
      </w:r>
    </w:p>
    <w:p w14:paraId="0CCCBE34" w14:textId="77777777" w:rsidR="00752748" w:rsidRPr="00F85D9D" w:rsidRDefault="004F2424" w:rsidP="009F6A7D">
      <w:pPr>
        <w:pStyle w:val="Akapitzlist"/>
        <w:numPr>
          <w:ilvl w:val="2"/>
          <w:numId w:val="21"/>
        </w:numPr>
        <w:ind w:left="567"/>
        <w:rPr>
          <w:rFonts w:ascii="Arial" w:hAnsi="Arial" w:cs="Arial"/>
          <w:szCs w:val="20"/>
        </w:rPr>
      </w:pPr>
      <w:r w:rsidRPr="00F85D9D">
        <w:rPr>
          <w:rFonts w:ascii="Arial" w:hAnsi="Arial" w:cs="Arial"/>
          <w:szCs w:val="20"/>
        </w:rPr>
        <w:t>Pozostałe</w:t>
      </w:r>
      <w:r w:rsidR="009B720E" w:rsidRPr="00F85D9D">
        <w:rPr>
          <w:rFonts w:ascii="Arial" w:hAnsi="Arial" w:cs="Arial"/>
          <w:szCs w:val="20"/>
        </w:rPr>
        <w:t xml:space="preserve"> </w:t>
      </w:r>
      <w:r w:rsidRPr="00F85D9D">
        <w:rPr>
          <w:rFonts w:ascii="Arial" w:hAnsi="Arial" w:cs="Arial"/>
          <w:szCs w:val="20"/>
        </w:rPr>
        <w:t>określenia</w:t>
      </w:r>
      <w:r w:rsidR="009B720E" w:rsidRPr="00F85D9D">
        <w:rPr>
          <w:rFonts w:ascii="Arial" w:hAnsi="Arial" w:cs="Arial"/>
          <w:szCs w:val="20"/>
        </w:rPr>
        <w:t xml:space="preserve"> podstawowe s</w:t>
      </w:r>
      <w:r w:rsidR="00D03652" w:rsidRPr="00F85D9D">
        <w:rPr>
          <w:rFonts w:ascii="Arial" w:hAnsi="Arial" w:cs="Arial"/>
          <w:szCs w:val="20"/>
        </w:rPr>
        <w:t>ą</w:t>
      </w:r>
      <w:r w:rsidR="009B720E" w:rsidRPr="00F85D9D">
        <w:rPr>
          <w:rFonts w:ascii="Arial" w:hAnsi="Arial" w:cs="Arial"/>
          <w:szCs w:val="20"/>
        </w:rPr>
        <w:t xml:space="preserve"> zgodne z obowi</w:t>
      </w:r>
      <w:r w:rsidR="00D03652" w:rsidRPr="00F85D9D">
        <w:rPr>
          <w:rFonts w:ascii="Arial" w:hAnsi="Arial" w:cs="Arial"/>
          <w:szCs w:val="20"/>
        </w:rPr>
        <w:t>ą</w:t>
      </w:r>
      <w:r w:rsidR="009B720E" w:rsidRPr="00F85D9D">
        <w:rPr>
          <w:rFonts w:ascii="Arial" w:hAnsi="Arial" w:cs="Arial"/>
          <w:szCs w:val="20"/>
        </w:rPr>
        <w:t>zuj</w:t>
      </w:r>
      <w:r w:rsidR="00D03652" w:rsidRPr="00F85D9D">
        <w:rPr>
          <w:rFonts w:ascii="Arial" w:hAnsi="Arial" w:cs="Arial"/>
          <w:szCs w:val="20"/>
        </w:rPr>
        <w:t>ą</w:t>
      </w:r>
      <w:r w:rsidR="009B720E" w:rsidRPr="00F85D9D">
        <w:rPr>
          <w:rFonts w:ascii="Arial" w:hAnsi="Arial" w:cs="Arial"/>
          <w:szCs w:val="20"/>
        </w:rPr>
        <w:t>cymi</w:t>
      </w:r>
      <w:r w:rsidR="003D6698" w:rsidRPr="00F85D9D">
        <w:rPr>
          <w:rFonts w:ascii="Arial" w:hAnsi="Arial" w:cs="Arial"/>
          <w:szCs w:val="20"/>
        </w:rPr>
        <w:t xml:space="preserve">. </w:t>
      </w:r>
      <w:r w:rsidR="004612E0" w:rsidRPr="00F85D9D">
        <w:rPr>
          <w:rFonts w:ascii="Arial" w:hAnsi="Arial" w:cs="Arial"/>
          <w:szCs w:val="20"/>
        </w:rPr>
        <w:t>O</w:t>
      </w:r>
      <w:r w:rsidR="009B720E" w:rsidRPr="00F85D9D">
        <w:rPr>
          <w:rFonts w:ascii="Arial" w:hAnsi="Arial" w:cs="Arial"/>
          <w:szCs w:val="20"/>
        </w:rPr>
        <w:t xml:space="preserve">dpowiednimi polskimi normami i z definicjami podanymi w </w:t>
      </w:r>
      <w:proofErr w:type="spellStart"/>
      <w:r w:rsidR="009B720E" w:rsidRPr="00F85D9D">
        <w:rPr>
          <w:rFonts w:ascii="Arial" w:hAnsi="Arial" w:cs="Arial"/>
          <w:szCs w:val="20"/>
        </w:rPr>
        <w:t>STWiORB</w:t>
      </w:r>
      <w:proofErr w:type="spellEnd"/>
      <w:r w:rsidR="009B720E" w:rsidRPr="00F85D9D">
        <w:rPr>
          <w:rFonts w:ascii="Arial" w:hAnsi="Arial" w:cs="Arial"/>
          <w:szCs w:val="20"/>
        </w:rPr>
        <w:t xml:space="preserve"> D-00.00.00 „Wymagania </w:t>
      </w:r>
      <w:r w:rsidRPr="00F85D9D">
        <w:rPr>
          <w:rFonts w:ascii="Arial" w:hAnsi="Arial" w:cs="Arial"/>
          <w:szCs w:val="20"/>
        </w:rPr>
        <w:t>ogólne</w:t>
      </w:r>
      <w:r w:rsidR="009B720E" w:rsidRPr="00F85D9D">
        <w:rPr>
          <w:rFonts w:ascii="Arial" w:hAnsi="Arial" w:cs="Arial"/>
          <w:szCs w:val="20"/>
        </w:rPr>
        <w:t xml:space="preserve">" </w:t>
      </w:r>
      <w:r w:rsidR="00C53A66" w:rsidRPr="00F85D9D">
        <w:rPr>
          <w:rFonts w:ascii="Arial" w:hAnsi="Arial" w:cs="Arial"/>
          <w:szCs w:val="20"/>
        </w:rPr>
        <w:t>pkt.</w:t>
      </w:r>
      <w:r w:rsidR="009B720E" w:rsidRPr="00F85D9D">
        <w:rPr>
          <w:rFonts w:ascii="Arial" w:hAnsi="Arial" w:cs="Arial"/>
          <w:szCs w:val="20"/>
        </w:rPr>
        <w:t xml:space="preserve"> 1.4.</w:t>
      </w:r>
    </w:p>
    <w:p w14:paraId="25A99095" w14:textId="77777777" w:rsidR="003D6698" w:rsidRPr="00F85D9D" w:rsidRDefault="003D6698" w:rsidP="009F6A7D">
      <w:pPr>
        <w:pStyle w:val="Akapitzlist"/>
        <w:numPr>
          <w:ilvl w:val="0"/>
          <w:numId w:val="22"/>
        </w:numPr>
        <w:rPr>
          <w:rFonts w:ascii="Arial" w:hAnsi="Arial" w:cs="Arial"/>
          <w:vanish/>
          <w:szCs w:val="20"/>
        </w:rPr>
      </w:pPr>
      <w:bookmarkStart w:id="5" w:name="bookmark81"/>
    </w:p>
    <w:p w14:paraId="751C66BD" w14:textId="77777777" w:rsidR="003D6698" w:rsidRPr="00F85D9D" w:rsidRDefault="003D6698" w:rsidP="009F6A7D">
      <w:pPr>
        <w:pStyle w:val="Akapitzlist"/>
        <w:numPr>
          <w:ilvl w:val="1"/>
          <w:numId w:val="22"/>
        </w:numPr>
        <w:rPr>
          <w:rFonts w:ascii="Arial" w:hAnsi="Arial" w:cs="Arial"/>
          <w:vanish/>
          <w:szCs w:val="20"/>
        </w:rPr>
      </w:pPr>
    </w:p>
    <w:p w14:paraId="5D9E4CDB" w14:textId="77777777" w:rsidR="003D6698" w:rsidRPr="00F85D9D" w:rsidRDefault="003D6698" w:rsidP="009F6A7D">
      <w:pPr>
        <w:pStyle w:val="Akapitzlist"/>
        <w:numPr>
          <w:ilvl w:val="1"/>
          <w:numId w:val="22"/>
        </w:numPr>
        <w:rPr>
          <w:rFonts w:ascii="Arial" w:hAnsi="Arial" w:cs="Arial"/>
          <w:vanish/>
          <w:szCs w:val="20"/>
        </w:rPr>
      </w:pPr>
    </w:p>
    <w:p w14:paraId="1CF7527D" w14:textId="77777777" w:rsidR="003D6698" w:rsidRPr="00F85D9D" w:rsidRDefault="003D6698" w:rsidP="009F6A7D">
      <w:pPr>
        <w:pStyle w:val="Akapitzlist"/>
        <w:numPr>
          <w:ilvl w:val="1"/>
          <w:numId w:val="22"/>
        </w:numPr>
        <w:rPr>
          <w:rFonts w:ascii="Arial" w:hAnsi="Arial" w:cs="Arial"/>
          <w:vanish/>
          <w:szCs w:val="20"/>
        </w:rPr>
      </w:pPr>
    </w:p>
    <w:p w14:paraId="57245296" w14:textId="77777777" w:rsidR="003D6698" w:rsidRPr="00F85D9D" w:rsidRDefault="003D6698" w:rsidP="009F6A7D">
      <w:pPr>
        <w:pStyle w:val="Akapitzlist"/>
        <w:numPr>
          <w:ilvl w:val="1"/>
          <w:numId w:val="22"/>
        </w:numPr>
        <w:rPr>
          <w:rFonts w:ascii="Arial" w:hAnsi="Arial" w:cs="Arial"/>
          <w:vanish/>
          <w:szCs w:val="20"/>
        </w:rPr>
      </w:pPr>
    </w:p>
    <w:p w14:paraId="278121C8" w14:textId="77777777" w:rsidR="003D6698" w:rsidRPr="00F85D9D" w:rsidRDefault="003D6698" w:rsidP="009F6A7D">
      <w:pPr>
        <w:pStyle w:val="Akapitzlist"/>
        <w:numPr>
          <w:ilvl w:val="2"/>
          <w:numId w:val="22"/>
        </w:numPr>
        <w:rPr>
          <w:rFonts w:ascii="Arial" w:hAnsi="Arial" w:cs="Arial"/>
          <w:vanish/>
          <w:szCs w:val="20"/>
        </w:rPr>
      </w:pPr>
    </w:p>
    <w:p w14:paraId="1FF9AE9B" w14:textId="77777777" w:rsidR="003D6698" w:rsidRPr="00F85D9D" w:rsidRDefault="003D6698" w:rsidP="009F6A7D">
      <w:pPr>
        <w:pStyle w:val="Akapitzlist"/>
        <w:numPr>
          <w:ilvl w:val="2"/>
          <w:numId w:val="22"/>
        </w:numPr>
        <w:rPr>
          <w:rFonts w:ascii="Arial" w:hAnsi="Arial" w:cs="Arial"/>
          <w:vanish/>
          <w:szCs w:val="20"/>
        </w:rPr>
      </w:pPr>
    </w:p>
    <w:p w14:paraId="48AC2595" w14:textId="77777777" w:rsidR="003D6698" w:rsidRPr="00F85D9D" w:rsidRDefault="003D6698" w:rsidP="009F6A7D">
      <w:pPr>
        <w:pStyle w:val="Akapitzlist"/>
        <w:numPr>
          <w:ilvl w:val="2"/>
          <w:numId w:val="22"/>
        </w:numPr>
        <w:rPr>
          <w:rFonts w:ascii="Arial" w:hAnsi="Arial" w:cs="Arial"/>
          <w:vanish/>
          <w:szCs w:val="20"/>
        </w:rPr>
      </w:pPr>
    </w:p>
    <w:p w14:paraId="0F2AA497" w14:textId="77777777" w:rsidR="003D6698" w:rsidRPr="00F85D9D" w:rsidRDefault="003D6698" w:rsidP="009F6A7D">
      <w:pPr>
        <w:pStyle w:val="Akapitzlist"/>
        <w:numPr>
          <w:ilvl w:val="2"/>
          <w:numId w:val="22"/>
        </w:numPr>
        <w:rPr>
          <w:rFonts w:ascii="Arial" w:hAnsi="Arial" w:cs="Arial"/>
          <w:vanish/>
          <w:szCs w:val="20"/>
        </w:rPr>
      </w:pPr>
    </w:p>
    <w:p w14:paraId="71F8F810" w14:textId="77777777" w:rsidR="003D6698" w:rsidRPr="00F85D9D" w:rsidRDefault="003D6698" w:rsidP="009F6A7D">
      <w:pPr>
        <w:pStyle w:val="Akapitzlist"/>
        <w:numPr>
          <w:ilvl w:val="2"/>
          <w:numId w:val="22"/>
        </w:numPr>
        <w:rPr>
          <w:rFonts w:ascii="Arial" w:hAnsi="Arial" w:cs="Arial"/>
          <w:vanish/>
          <w:szCs w:val="20"/>
        </w:rPr>
      </w:pPr>
    </w:p>
    <w:p w14:paraId="77517B64" w14:textId="77777777" w:rsidR="003D6698" w:rsidRPr="00F85D9D" w:rsidRDefault="003D6698" w:rsidP="009F6A7D">
      <w:pPr>
        <w:pStyle w:val="Akapitzlist"/>
        <w:numPr>
          <w:ilvl w:val="2"/>
          <w:numId w:val="22"/>
        </w:numPr>
        <w:rPr>
          <w:rFonts w:ascii="Arial" w:hAnsi="Arial" w:cs="Arial"/>
          <w:vanish/>
          <w:szCs w:val="20"/>
        </w:rPr>
      </w:pPr>
    </w:p>
    <w:p w14:paraId="0BF795A8" w14:textId="77777777" w:rsidR="003D6698" w:rsidRPr="00F85D9D" w:rsidRDefault="003D6698" w:rsidP="009F6A7D">
      <w:pPr>
        <w:pStyle w:val="Akapitzlist"/>
        <w:numPr>
          <w:ilvl w:val="2"/>
          <w:numId w:val="22"/>
        </w:numPr>
        <w:rPr>
          <w:rFonts w:ascii="Arial" w:hAnsi="Arial" w:cs="Arial"/>
          <w:vanish/>
          <w:szCs w:val="20"/>
        </w:rPr>
      </w:pPr>
    </w:p>
    <w:p w14:paraId="3434F7EB" w14:textId="77777777" w:rsidR="003D6698" w:rsidRPr="00F85D9D" w:rsidRDefault="003D6698" w:rsidP="009F6A7D">
      <w:pPr>
        <w:pStyle w:val="Akapitzlist"/>
        <w:numPr>
          <w:ilvl w:val="2"/>
          <w:numId w:val="22"/>
        </w:numPr>
        <w:rPr>
          <w:rFonts w:ascii="Arial" w:hAnsi="Arial" w:cs="Arial"/>
          <w:vanish/>
          <w:szCs w:val="20"/>
        </w:rPr>
      </w:pPr>
    </w:p>
    <w:p w14:paraId="6F17BA73" w14:textId="77777777" w:rsidR="003D6698" w:rsidRPr="00F85D9D" w:rsidRDefault="003D6698" w:rsidP="009F6A7D">
      <w:pPr>
        <w:pStyle w:val="Akapitzlist"/>
        <w:numPr>
          <w:ilvl w:val="2"/>
          <w:numId w:val="22"/>
        </w:numPr>
        <w:rPr>
          <w:rFonts w:ascii="Arial" w:hAnsi="Arial" w:cs="Arial"/>
          <w:vanish/>
          <w:szCs w:val="20"/>
        </w:rPr>
      </w:pPr>
    </w:p>
    <w:p w14:paraId="7C58C3F0" w14:textId="77777777" w:rsidR="003D6698" w:rsidRPr="00F85D9D" w:rsidRDefault="003D6698" w:rsidP="009F6A7D">
      <w:pPr>
        <w:pStyle w:val="Akapitzlist"/>
        <w:numPr>
          <w:ilvl w:val="2"/>
          <w:numId w:val="22"/>
        </w:numPr>
        <w:rPr>
          <w:rFonts w:ascii="Arial" w:hAnsi="Arial" w:cs="Arial"/>
          <w:vanish/>
          <w:szCs w:val="20"/>
        </w:rPr>
      </w:pPr>
    </w:p>
    <w:p w14:paraId="7461B942" w14:textId="77777777" w:rsidR="003D6698" w:rsidRPr="00F85D9D" w:rsidRDefault="003D6698" w:rsidP="009F6A7D">
      <w:pPr>
        <w:pStyle w:val="Akapitzlist"/>
        <w:numPr>
          <w:ilvl w:val="2"/>
          <w:numId w:val="22"/>
        </w:numPr>
        <w:rPr>
          <w:rFonts w:ascii="Arial" w:hAnsi="Arial" w:cs="Arial"/>
          <w:vanish/>
          <w:szCs w:val="20"/>
        </w:rPr>
      </w:pPr>
    </w:p>
    <w:p w14:paraId="640D088B" w14:textId="77777777" w:rsidR="007C2D08" w:rsidRPr="00F85D9D" w:rsidRDefault="0090321A" w:rsidP="007C2D08">
      <w:pPr>
        <w:pStyle w:val="Nagwek2"/>
        <w:rPr>
          <w:rFonts w:ascii="Arial" w:hAnsi="Arial" w:cs="Arial"/>
          <w:sz w:val="20"/>
          <w:szCs w:val="20"/>
        </w:rPr>
      </w:pPr>
      <w:r w:rsidRPr="00F85D9D">
        <w:rPr>
          <w:rFonts w:ascii="Arial" w:hAnsi="Arial" w:cs="Arial"/>
          <w:sz w:val="20"/>
          <w:szCs w:val="20"/>
        </w:rPr>
        <w:t>Ogólne</w:t>
      </w:r>
      <w:r w:rsidR="009B720E" w:rsidRPr="00F85D9D">
        <w:rPr>
          <w:rFonts w:ascii="Arial" w:hAnsi="Arial" w:cs="Arial"/>
          <w:sz w:val="20"/>
          <w:szCs w:val="20"/>
        </w:rPr>
        <w:t xml:space="preserve"> wymagania </w:t>
      </w:r>
      <w:r w:rsidR="004F2424" w:rsidRPr="00F85D9D">
        <w:rPr>
          <w:rFonts w:ascii="Arial" w:hAnsi="Arial" w:cs="Arial"/>
          <w:sz w:val="20"/>
          <w:szCs w:val="20"/>
        </w:rPr>
        <w:t>dotyczące</w:t>
      </w:r>
      <w:r w:rsidR="009B720E" w:rsidRPr="00F85D9D">
        <w:rPr>
          <w:rFonts w:ascii="Arial" w:hAnsi="Arial" w:cs="Arial"/>
          <w:sz w:val="20"/>
          <w:szCs w:val="20"/>
        </w:rPr>
        <w:t xml:space="preserve"> rob</w:t>
      </w:r>
      <w:r w:rsidR="00D03652" w:rsidRPr="00F85D9D">
        <w:rPr>
          <w:rFonts w:ascii="Arial" w:hAnsi="Arial" w:cs="Arial"/>
          <w:sz w:val="20"/>
          <w:szCs w:val="20"/>
        </w:rPr>
        <w:t>ót</w:t>
      </w:r>
      <w:bookmarkEnd w:id="5"/>
      <w:r w:rsidR="003D6698" w:rsidRPr="00F85D9D">
        <w:rPr>
          <w:rFonts w:ascii="Arial" w:hAnsi="Arial" w:cs="Arial"/>
          <w:sz w:val="20"/>
          <w:szCs w:val="20"/>
        </w:rPr>
        <w:t>.</w:t>
      </w:r>
    </w:p>
    <w:p w14:paraId="630DA82B" w14:textId="77777777" w:rsidR="00752748" w:rsidRPr="00F85D9D" w:rsidRDefault="004F2424" w:rsidP="007C2D08">
      <w:pPr>
        <w:rPr>
          <w:rFonts w:ascii="Arial" w:hAnsi="Arial" w:cs="Arial"/>
          <w:szCs w:val="20"/>
        </w:rPr>
      </w:pPr>
      <w:r w:rsidRPr="00F85D9D">
        <w:rPr>
          <w:rFonts w:ascii="Arial" w:hAnsi="Arial" w:cs="Arial"/>
          <w:szCs w:val="20"/>
        </w:rPr>
        <w:t>Ogólne</w:t>
      </w:r>
      <w:r w:rsidR="009B720E" w:rsidRPr="00F85D9D">
        <w:rPr>
          <w:rFonts w:ascii="Arial" w:hAnsi="Arial" w:cs="Arial"/>
          <w:szCs w:val="20"/>
        </w:rPr>
        <w:t xml:space="preserve"> wymagania </w:t>
      </w:r>
      <w:r w:rsidRPr="00F85D9D">
        <w:rPr>
          <w:rFonts w:ascii="Arial" w:hAnsi="Arial" w:cs="Arial"/>
          <w:szCs w:val="20"/>
        </w:rPr>
        <w:t>dotyczące</w:t>
      </w:r>
      <w:r w:rsidR="009B720E" w:rsidRPr="00F85D9D">
        <w:rPr>
          <w:rFonts w:ascii="Arial" w:hAnsi="Arial" w:cs="Arial"/>
          <w:szCs w:val="20"/>
        </w:rPr>
        <w:t xml:space="preserve"> rob</w:t>
      </w:r>
      <w:r w:rsidR="00D03652" w:rsidRPr="00F85D9D">
        <w:rPr>
          <w:rFonts w:ascii="Arial" w:hAnsi="Arial" w:cs="Arial"/>
          <w:szCs w:val="20"/>
        </w:rPr>
        <w:t>ót</w:t>
      </w:r>
      <w:r w:rsidR="009B720E" w:rsidRPr="00F85D9D">
        <w:rPr>
          <w:rFonts w:ascii="Arial" w:hAnsi="Arial" w:cs="Arial"/>
          <w:szCs w:val="20"/>
        </w:rPr>
        <w:t xml:space="preserve"> podano w </w:t>
      </w:r>
      <w:proofErr w:type="spellStart"/>
      <w:r w:rsidR="009B720E" w:rsidRPr="00F85D9D">
        <w:rPr>
          <w:rFonts w:ascii="Arial" w:hAnsi="Arial" w:cs="Arial"/>
          <w:szCs w:val="20"/>
        </w:rPr>
        <w:t>STWiORB</w:t>
      </w:r>
      <w:proofErr w:type="spellEnd"/>
      <w:r w:rsidR="009B720E" w:rsidRPr="00F85D9D">
        <w:rPr>
          <w:rFonts w:ascii="Arial" w:hAnsi="Arial" w:cs="Arial"/>
          <w:szCs w:val="20"/>
        </w:rPr>
        <w:t xml:space="preserve"> D-00.00.00 „Wymagania </w:t>
      </w:r>
      <w:r w:rsidRPr="00F85D9D">
        <w:rPr>
          <w:rFonts w:ascii="Arial" w:hAnsi="Arial" w:cs="Arial"/>
          <w:szCs w:val="20"/>
        </w:rPr>
        <w:t>ogólne</w:t>
      </w:r>
      <w:r w:rsidR="009B720E" w:rsidRPr="00F85D9D">
        <w:rPr>
          <w:rFonts w:ascii="Arial" w:hAnsi="Arial" w:cs="Arial"/>
          <w:szCs w:val="20"/>
        </w:rPr>
        <w:t xml:space="preserve">" </w:t>
      </w:r>
      <w:r w:rsidR="00C53A66" w:rsidRPr="00F85D9D">
        <w:rPr>
          <w:rFonts w:ascii="Arial" w:hAnsi="Arial" w:cs="Arial"/>
          <w:szCs w:val="20"/>
        </w:rPr>
        <w:t>pkt.</w:t>
      </w:r>
      <w:r w:rsidR="009B720E" w:rsidRPr="00F85D9D">
        <w:rPr>
          <w:rFonts w:ascii="Arial" w:hAnsi="Arial" w:cs="Arial"/>
          <w:szCs w:val="20"/>
        </w:rPr>
        <w:t xml:space="preserve"> 1.5.</w:t>
      </w:r>
    </w:p>
    <w:p w14:paraId="1DF95423" w14:textId="77777777" w:rsidR="00752748" w:rsidRPr="00F85D9D" w:rsidRDefault="009B720E" w:rsidP="002F69CF">
      <w:pPr>
        <w:pStyle w:val="Nagwek1"/>
        <w:rPr>
          <w:rFonts w:ascii="Arial" w:hAnsi="Arial" w:cs="Arial"/>
          <w:sz w:val="20"/>
          <w:szCs w:val="20"/>
        </w:rPr>
      </w:pPr>
      <w:bookmarkStart w:id="6" w:name="bookmark82"/>
      <w:r w:rsidRPr="00F85D9D">
        <w:rPr>
          <w:rFonts w:ascii="Arial" w:hAnsi="Arial" w:cs="Arial"/>
          <w:sz w:val="20"/>
          <w:szCs w:val="20"/>
        </w:rPr>
        <w:t>MATERIA</w:t>
      </w:r>
      <w:r w:rsidR="002F69CF" w:rsidRPr="00F85D9D">
        <w:rPr>
          <w:rFonts w:ascii="Arial" w:hAnsi="Arial" w:cs="Arial"/>
          <w:sz w:val="20"/>
          <w:szCs w:val="20"/>
        </w:rPr>
        <w:t>Ł</w:t>
      </w:r>
      <w:r w:rsidRPr="00F85D9D">
        <w:rPr>
          <w:rFonts w:ascii="Arial" w:hAnsi="Arial" w:cs="Arial"/>
          <w:sz w:val="20"/>
          <w:szCs w:val="20"/>
        </w:rPr>
        <w:t>Y</w:t>
      </w:r>
      <w:bookmarkEnd w:id="6"/>
    </w:p>
    <w:p w14:paraId="011D8661" w14:textId="77777777" w:rsidR="00752748" w:rsidRPr="00F85D9D" w:rsidRDefault="004F2424" w:rsidP="007A5551">
      <w:pPr>
        <w:pStyle w:val="Nagwek2"/>
        <w:rPr>
          <w:rFonts w:ascii="Arial" w:hAnsi="Arial" w:cs="Arial"/>
          <w:sz w:val="20"/>
          <w:szCs w:val="20"/>
        </w:rPr>
      </w:pPr>
      <w:bookmarkStart w:id="7" w:name="bookmark83"/>
      <w:r w:rsidRPr="00F85D9D">
        <w:rPr>
          <w:rFonts w:ascii="Arial" w:hAnsi="Arial" w:cs="Arial"/>
          <w:sz w:val="20"/>
          <w:szCs w:val="20"/>
        </w:rPr>
        <w:t>Ogólne</w:t>
      </w:r>
      <w:r w:rsidR="009B720E" w:rsidRPr="00F85D9D">
        <w:rPr>
          <w:rFonts w:ascii="Arial" w:hAnsi="Arial" w:cs="Arial"/>
          <w:sz w:val="20"/>
          <w:szCs w:val="20"/>
        </w:rPr>
        <w:t xml:space="preserve"> wymagania </w:t>
      </w:r>
      <w:r w:rsidRPr="00F85D9D">
        <w:rPr>
          <w:rFonts w:ascii="Arial" w:hAnsi="Arial" w:cs="Arial"/>
          <w:sz w:val="20"/>
          <w:szCs w:val="20"/>
        </w:rPr>
        <w:t>dotyczące</w:t>
      </w:r>
      <w:r w:rsidR="009B720E" w:rsidRPr="00F85D9D">
        <w:rPr>
          <w:rFonts w:ascii="Arial" w:hAnsi="Arial" w:cs="Arial"/>
          <w:sz w:val="20"/>
          <w:szCs w:val="20"/>
        </w:rPr>
        <w:t xml:space="preserve"> </w:t>
      </w:r>
      <w:bookmarkEnd w:id="7"/>
      <w:r w:rsidRPr="00F85D9D">
        <w:rPr>
          <w:rFonts w:ascii="Arial" w:hAnsi="Arial" w:cs="Arial"/>
          <w:sz w:val="20"/>
          <w:szCs w:val="20"/>
        </w:rPr>
        <w:t>materiałów</w:t>
      </w:r>
    </w:p>
    <w:p w14:paraId="64B8EB89" w14:textId="77777777" w:rsidR="00752748" w:rsidRPr="00F85D9D" w:rsidRDefault="004F2424" w:rsidP="00AC1EAC">
      <w:pPr>
        <w:rPr>
          <w:rFonts w:ascii="Arial" w:hAnsi="Arial" w:cs="Arial"/>
          <w:szCs w:val="20"/>
        </w:rPr>
      </w:pPr>
      <w:r w:rsidRPr="00F85D9D">
        <w:rPr>
          <w:rFonts w:ascii="Arial" w:hAnsi="Arial" w:cs="Arial"/>
          <w:szCs w:val="20"/>
        </w:rPr>
        <w:t>Ogólne</w:t>
      </w:r>
      <w:r w:rsidR="009B720E" w:rsidRPr="00F85D9D">
        <w:rPr>
          <w:rFonts w:ascii="Arial" w:hAnsi="Arial" w:cs="Arial"/>
          <w:szCs w:val="20"/>
        </w:rPr>
        <w:t xml:space="preserve"> wymagania </w:t>
      </w:r>
      <w:r w:rsidRPr="00F85D9D">
        <w:rPr>
          <w:rFonts w:ascii="Arial" w:hAnsi="Arial" w:cs="Arial"/>
          <w:szCs w:val="20"/>
        </w:rPr>
        <w:t>dotyczące</w:t>
      </w:r>
      <w:r w:rsidR="009B720E" w:rsidRPr="00F85D9D">
        <w:rPr>
          <w:rFonts w:ascii="Arial" w:hAnsi="Arial" w:cs="Arial"/>
          <w:szCs w:val="20"/>
        </w:rPr>
        <w:t xml:space="preserve"> </w:t>
      </w:r>
      <w:r w:rsidRPr="00F85D9D">
        <w:rPr>
          <w:rFonts w:ascii="Arial" w:hAnsi="Arial" w:cs="Arial"/>
          <w:szCs w:val="20"/>
        </w:rPr>
        <w:t>materiałów</w:t>
      </w:r>
      <w:r w:rsidR="00797FEE" w:rsidRPr="00F85D9D">
        <w:rPr>
          <w:rFonts w:ascii="Arial" w:hAnsi="Arial" w:cs="Arial"/>
          <w:szCs w:val="20"/>
        </w:rPr>
        <w:t>,</w:t>
      </w:r>
      <w:r w:rsidR="009B720E" w:rsidRPr="00F85D9D">
        <w:rPr>
          <w:rFonts w:ascii="Arial" w:hAnsi="Arial" w:cs="Arial"/>
          <w:szCs w:val="20"/>
        </w:rPr>
        <w:t xml:space="preserve"> ich pozyskiwania i </w:t>
      </w:r>
      <w:r w:rsidRPr="00F85D9D">
        <w:rPr>
          <w:rFonts w:ascii="Arial" w:hAnsi="Arial" w:cs="Arial"/>
          <w:szCs w:val="20"/>
        </w:rPr>
        <w:t>składowania</w:t>
      </w:r>
      <w:r w:rsidR="009B720E" w:rsidRPr="00F85D9D">
        <w:rPr>
          <w:rFonts w:ascii="Arial" w:hAnsi="Arial" w:cs="Arial"/>
          <w:szCs w:val="20"/>
        </w:rPr>
        <w:t xml:space="preserve"> podano w </w:t>
      </w:r>
      <w:proofErr w:type="spellStart"/>
      <w:r w:rsidR="009B720E" w:rsidRPr="00F85D9D">
        <w:rPr>
          <w:rFonts w:ascii="Arial" w:hAnsi="Arial" w:cs="Arial"/>
          <w:szCs w:val="20"/>
        </w:rPr>
        <w:t>STWiORB</w:t>
      </w:r>
      <w:proofErr w:type="spellEnd"/>
      <w:r w:rsidR="00797FEE" w:rsidRPr="00F85D9D">
        <w:rPr>
          <w:rFonts w:ascii="Arial" w:hAnsi="Arial" w:cs="Arial"/>
          <w:szCs w:val="20"/>
        </w:rPr>
        <w:br/>
      </w:r>
      <w:r w:rsidR="009B720E" w:rsidRPr="00F85D9D">
        <w:rPr>
          <w:rFonts w:ascii="Arial" w:hAnsi="Arial" w:cs="Arial"/>
          <w:szCs w:val="20"/>
        </w:rPr>
        <w:t xml:space="preserve">D-00.00.00 „Wymagania </w:t>
      </w:r>
      <w:r w:rsidRPr="00F85D9D">
        <w:rPr>
          <w:rFonts w:ascii="Arial" w:hAnsi="Arial" w:cs="Arial"/>
          <w:szCs w:val="20"/>
        </w:rPr>
        <w:t>ogólne</w:t>
      </w:r>
      <w:r w:rsidR="009B720E" w:rsidRPr="00F85D9D">
        <w:rPr>
          <w:rFonts w:ascii="Arial" w:hAnsi="Arial" w:cs="Arial"/>
          <w:szCs w:val="20"/>
        </w:rPr>
        <w:t xml:space="preserve">" </w:t>
      </w:r>
      <w:r w:rsidR="00C53A66" w:rsidRPr="00F85D9D">
        <w:rPr>
          <w:rFonts w:ascii="Arial" w:hAnsi="Arial" w:cs="Arial"/>
          <w:szCs w:val="20"/>
        </w:rPr>
        <w:t>pkt.</w:t>
      </w:r>
      <w:r w:rsidR="009B720E" w:rsidRPr="00F85D9D">
        <w:rPr>
          <w:rFonts w:ascii="Arial" w:hAnsi="Arial" w:cs="Arial"/>
          <w:szCs w:val="20"/>
        </w:rPr>
        <w:t xml:space="preserve"> 2.</w:t>
      </w:r>
    </w:p>
    <w:p w14:paraId="2530DEBC" w14:textId="77777777" w:rsidR="00752748" w:rsidRPr="00F85D9D" w:rsidRDefault="009B720E" w:rsidP="007A5551">
      <w:pPr>
        <w:pStyle w:val="Nagwek2"/>
        <w:rPr>
          <w:rFonts w:ascii="Arial" w:hAnsi="Arial" w:cs="Arial"/>
          <w:sz w:val="20"/>
          <w:szCs w:val="20"/>
        </w:rPr>
      </w:pPr>
      <w:r w:rsidRPr="00F85D9D">
        <w:rPr>
          <w:rFonts w:ascii="Arial" w:hAnsi="Arial" w:cs="Arial"/>
          <w:sz w:val="20"/>
          <w:szCs w:val="20"/>
        </w:rPr>
        <w:t xml:space="preserve">Aprobata techniczna dla </w:t>
      </w:r>
      <w:r w:rsidR="004F2424" w:rsidRPr="00F85D9D">
        <w:rPr>
          <w:rFonts w:ascii="Arial" w:hAnsi="Arial" w:cs="Arial"/>
          <w:sz w:val="20"/>
          <w:szCs w:val="20"/>
        </w:rPr>
        <w:t>materiałów</w:t>
      </w:r>
    </w:p>
    <w:p w14:paraId="5EDD89D1" w14:textId="77777777" w:rsidR="00752748" w:rsidRPr="00F85D9D" w:rsidRDefault="004F2424" w:rsidP="00AC1EAC">
      <w:pPr>
        <w:rPr>
          <w:rFonts w:ascii="Arial" w:hAnsi="Arial" w:cs="Arial"/>
          <w:szCs w:val="20"/>
        </w:rPr>
      </w:pPr>
      <w:r w:rsidRPr="00F85D9D">
        <w:rPr>
          <w:rFonts w:ascii="Arial" w:hAnsi="Arial" w:cs="Arial"/>
          <w:szCs w:val="20"/>
        </w:rPr>
        <w:t>Każdy</w:t>
      </w:r>
      <w:r w:rsidR="009B720E" w:rsidRPr="00F85D9D">
        <w:rPr>
          <w:rFonts w:ascii="Arial" w:hAnsi="Arial" w:cs="Arial"/>
          <w:szCs w:val="20"/>
        </w:rPr>
        <w:t xml:space="preserve"> </w:t>
      </w:r>
      <w:r w:rsidRPr="00F85D9D">
        <w:rPr>
          <w:rFonts w:ascii="Arial" w:hAnsi="Arial" w:cs="Arial"/>
          <w:szCs w:val="20"/>
        </w:rPr>
        <w:t>materiał</w:t>
      </w:r>
      <w:r w:rsidR="009B720E" w:rsidRPr="00F85D9D">
        <w:rPr>
          <w:rFonts w:ascii="Arial" w:hAnsi="Arial" w:cs="Arial"/>
          <w:szCs w:val="20"/>
        </w:rPr>
        <w:t xml:space="preserve"> do wykonania pionowego znaku drogowego, na </w:t>
      </w:r>
      <w:r w:rsidRPr="00F85D9D">
        <w:rPr>
          <w:rFonts w:ascii="Arial" w:hAnsi="Arial" w:cs="Arial"/>
          <w:szCs w:val="20"/>
        </w:rPr>
        <w:t>który</w:t>
      </w:r>
      <w:r w:rsidR="009B720E" w:rsidRPr="00F85D9D">
        <w:rPr>
          <w:rFonts w:ascii="Arial" w:hAnsi="Arial" w:cs="Arial"/>
          <w:szCs w:val="20"/>
        </w:rPr>
        <w:t xml:space="preserve"> nie ma normy, musi </w:t>
      </w:r>
      <w:r w:rsidRPr="00F85D9D">
        <w:rPr>
          <w:rFonts w:ascii="Arial" w:hAnsi="Arial" w:cs="Arial"/>
          <w:szCs w:val="20"/>
        </w:rPr>
        <w:t>posiadać</w:t>
      </w:r>
      <w:r w:rsidR="009B720E" w:rsidRPr="00F85D9D">
        <w:rPr>
          <w:rFonts w:ascii="Arial" w:hAnsi="Arial" w:cs="Arial"/>
          <w:szCs w:val="20"/>
        </w:rPr>
        <w:t xml:space="preserve"> aprobat</w:t>
      </w:r>
      <w:r w:rsidR="00D03652" w:rsidRPr="00F85D9D">
        <w:rPr>
          <w:rFonts w:ascii="Arial" w:hAnsi="Arial" w:cs="Arial"/>
          <w:szCs w:val="20"/>
        </w:rPr>
        <w:t>ę</w:t>
      </w:r>
      <w:r w:rsidR="009B720E" w:rsidRPr="00F85D9D">
        <w:rPr>
          <w:rFonts w:ascii="Arial" w:hAnsi="Arial" w:cs="Arial"/>
          <w:szCs w:val="20"/>
        </w:rPr>
        <w:t xml:space="preserve"> techniczn</w:t>
      </w:r>
      <w:r w:rsidR="00797FEE" w:rsidRPr="00F85D9D">
        <w:rPr>
          <w:rFonts w:ascii="Arial" w:hAnsi="Arial" w:cs="Arial"/>
          <w:szCs w:val="20"/>
        </w:rPr>
        <w:t>ą</w:t>
      </w:r>
      <w:r w:rsidR="009B720E" w:rsidRPr="00F85D9D">
        <w:rPr>
          <w:rFonts w:ascii="Arial" w:hAnsi="Arial" w:cs="Arial"/>
          <w:szCs w:val="20"/>
        </w:rPr>
        <w:t xml:space="preserve"> wydan</w:t>
      </w:r>
      <w:r w:rsidR="00797FEE" w:rsidRPr="00F85D9D">
        <w:rPr>
          <w:rFonts w:ascii="Arial" w:hAnsi="Arial" w:cs="Arial"/>
          <w:szCs w:val="20"/>
        </w:rPr>
        <w:t>ą</w:t>
      </w:r>
      <w:r w:rsidR="009B720E" w:rsidRPr="00F85D9D">
        <w:rPr>
          <w:rFonts w:ascii="Arial" w:hAnsi="Arial" w:cs="Arial"/>
          <w:szCs w:val="20"/>
        </w:rPr>
        <w:t xml:space="preserve"> przez uprawnion</w:t>
      </w:r>
      <w:r w:rsidR="00797FEE" w:rsidRPr="00F85D9D">
        <w:rPr>
          <w:rFonts w:ascii="Arial" w:hAnsi="Arial" w:cs="Arial"/>
          <w:szCs w:val="20"/>
        </w:rPr>
        <w:t>ą</w:t>
      </w:r>
      <w:r w:rsidR="009B720E" w:rsidRPr="00F85D9D">
        <w:rPr>
          <w:rFonts w:ascii="Arial" w:hAnsi="Arial" w:cs="Arial"/>
          <w:szCs w:val="20"/>
        </w:rPr>
        <w:t xml:space="preserve"> jednostk</w:t>
      </w:r>
      <w:r w:rsidR="00D03652" w:rsidRPr="00F85D9D">
        <w:rPr>
          <w:rFonts w:ascii="Arial" w:hAnsi="Arial" w:cs="Arial"/>
          <w:szCs w:val="20"/>
        </w:rPr>
        <w:t>ę</w:t>
      </w:r>
      <w:r w:rsidR="009B720E" w:rsidRPr="00F85D9D">
        <w:rPr>
          <w:rFonts w:ascii="Arial" w:hAnsi="Arial" w:cs="Arial"/>
          <w:szCs w:val="20"/>
        </w:rPr>
        <w:t xml:space="preserve">. Znaki drogowe powinny </w:t>
      </w:r>
      <w:r w:rsidRPr="00F85D9D">
        <w:rPr>
          <w:rFonts w:ascii="Arial" w:hAnsi="Arial" w:cs="Arial"/>
          <w:szCs w:val="20"/>
        </w:rPr>
        <w:t>mieć</w:t>
      </w:r>
      <w:r w:rsidR="009B720E" w:rsidRPr="00F85D9D">
        <w:rPr>
          <w:rFonts w:ascii="Arial" w:hAnsi="Arial" w:cs="Arial"/>
          <w:szCs w:val="20"/>
        </w:rPr>
        <w:t xml:space="preserve"> certyfikat </w:t>
      </w:r>
      <w:r w:rsidRPr="00F85D9D">
        <w:rPr>
          <w:rFonts w:ascii="Arial" w:hAnsi="Arial" w:cs="Arial"/>
          <w:szCs w:val="20"/>
        </w:rPr>
        <w:t>bezpieczeństwa</w:t>
      </w:r>
      <w:r w:rsidR="009B720E" w:rsidRPr="00F85D9D">
        <w:rPr>
          <w:rFonts w:ascii="Arial" w:hAnsi="Arial" w:cs="Arial"/>
          <w:szCs w:val="20"/>
        </w:rPr>
        <w:t xml:space="preserve"> (znak „B") nadany przez uprawnion</w:t>
      </w:r>
      <w:r w:rsidR="00797FEE" w:rsidRPr="00F85D9D">
        <w:rPr>
          <w:rFonts w:ascii="Arial" w:hAnsi="Arial" w:cs="Arial"/>
          <w:szCs w:val="20"/>
        </w:rPr>
        <w:t>ą</w:t>
      </w:r>
      <w:r w:rsidR="009B720E" w:rsidRPr="00F85D9D">
        <w:rPr>
          <w:rFonts w:ascii="Arial" w:hAnsi="Arial" w:cs="Arial"/>
          <w:szCs w:val="20"/>
        </w:rPr>
        <w:t xml:space="preserve"> jednostk</w:t>
      </w:r>
      <w:r w:rsidR="00D03652" w:rsidRPr="00F85D9D">
        <w:rPr>
          <w:rFonts w:ascii="Arial" w:hAnsi="Arial" w:cs="Arial"/>
          <w:szCs w:val="20"/>
        </w:rPr>
        <w:t>ę</w:t>
      </w:r>
      <w:r w:rsidR="009B720E" w:rsidRPr="00F85D9D">
        <w:rPr>
          <w:rFonts w:ascii="Arial" w:hAnsi="Arial" w:cs="Arial"/>
          <w:szCs w:val="20"/>
        </w:rPr>
        <w:t>.</w:t>
      </w:r>
    </w:p>
    <w:p w14:paraId="73FD079D" w14:textId="77777777" w:rsidR="00752748" w:rsidRPr="00F85D9D" w:rsidRDefault="004F2424" w:rsidP="007A5551">
      <w:pPr>
        <w:pStyle w:val="Nagwek2"/>
        <w:rPr>
          <w:rFonts w:ascii="Arial" w:hAnsi="Arial" w:cs="Arial"/>
          <w:sz w:val="20"/>
          <w:szCs w:val="20"/>
        </w:rPr>
      </w:pPr>
      <w:r w:rsidRPr="00F85D9D">
        <w:rPr>
          <w:rFonts w:ascii="Arial" w:hAnsi="Arial" w:cs="Arial"/>
          <w:sz w:val="20"/>
          <w:szCs w:val="20"/>
        </w:rPr>
        <w:t>Materiały</w:t>
      </w:r>
      <w:r w:rsidR="009B720E" w:rsidRPr="00F85D9D">
        <w:rPr>
          <w:rFonts w:ascii="Arial" w:hAnsi="Arial" w:cs="Arial"/>
          <w:sz w:val="20"/>
          <w:szCs w:val="20"/>
        </w:rPr>
        <w:t xml:space="preserve"> stosowane do </w:t>
      </w:r>
      <w:r w:rsidRPr="00F85D9D">
        <w:rPr>
          <w:rFonts w:ascii="Arial" w:hAnsi="Arial" w:cs="Arial"/>
          <w:sz w:val="20"/>
          <w:szCs w:val="20"/>
        </w:rPr>
        <w:t>fundamentów</w:t>
      </w:r>
      <w:r w:rsidR="009B720E" w:rsidRPr="00F85D9D">
        <w:rPr>
          <w:rFonts w:ascii="Arial" w:hAnsi="Arial" w:cs="Arial"/>
          <w:sz w:val="20"/>
          <w:szCs w:val="20"/>
        </w:rPr>
        <w:t xml:space="preserve"> </w:t>
      </w:r>
      <w:r w:rsidRPr="00F85D9D">
        <w:rPr>
          <w:rFonts w:ascii="Arial" w:hAnsi="Arial" w:cs="Arial"/>
          <w:sz w:val="20"/>
          <w:szCs w:val="20"/>
        </w:rPr>
        <w:t>znaków</w:t>
      </w:r>
    </w:p>
    <w:p w14:paraId="4D1A196E" w14:textId="77777777" w:rsidR="00752748" w:rsidRPr="00F85D9D" w:rsidRDefault="009B720E" w:rsidP="00AC1EAC">
      <w:pPr>
        <w:rPr>
          <w:rFonts w:ascii="Arial" w:hAnsi="Arial" w:cs="Arial"/>
          <w:szCs w:val="20"/>
        </w:rPr>
      </w:pPr>
      <w:r w:rsidRPr="00F85D9D">
        <w:rPr>
          <w:rFonts w:ascii="Arial" w:hAnsi="Arial" w:cs="Arial"/>
          <w:szCs w:val="20"/>
        </w:rPr>
        <w:t xml:space="preserve">Fundamenty dla zamocowania konstrukcji wsporczych </w:t>
      </w:r>
      <w:r w:rsidR="004F2424" w:rsidRPr="00F85D9D">
        <w:rPr>
          <w:rFonts w:ascii="Arial" w:hAnsi="Arial" w:cs="Arial"/>
          <w:szCs w:val="20"/>
        </w:rPr>
        <w:t>znaków</w:t>
      </w:r>
      <w:r w:rsidRPr="00F85D9D">
        <w:rPr>
          <w:rFonts w:ascii="Arial" w:hAnsi="Arial" w:cs="Arial"/>
          <w:szCs w:val="20"/>
        </w:rPr>
        <w:t xml:space="preserve"> </w:t>
      </w:r>
      <w:r w:rsidR="004F2424" w:rsidRPr="00F85D9D">
        <w:rPr>
          <w:rFonts w:ascii="Arial" w:hAnsi="Arial" w:cs="Arial"/>
          <w:szCs w:val="20"/>
        </w:rPr>
        <w:t>mogą</w:t>
      </w:r>
      <w:r w:rsidRPr="00F85D9D">
        <w:rPr>
          <w:rFonts w:ascii="Arial" w:hAnsi="Arial" w:cs="Arial"/>
          <w:szCs w:val="20"/>
        </w:rPr>
        <w:t xml:space="preserve"> by</w:t>
      </w:r>
      <w:r w:rsidR="00797FEE" w:rsidRPr="00F85D9D">
        <w:rPr>
          <w:rFonts w:ascii="Arial" w:hAnsi="Arial" w:cs="Arial"/>
          <w:szCs w:val="20"/>
        </w:rPr>
        <w:t>ć</w:t>
      </w:r>
      <w:r w:rsidRPr="00F85D9D">
        <w:rPr>
          <w:rFonts w:ascii="Arial" w:hAnsi="Arial" w:cs="Arial"/>
          <w:szCs w:val="20"/>
        </w:rPr>
        <w:t xml:space="preserve"> wykonywane jako:</w:t>
      </w:r>
    </w:p>
    <w:p w14:paraId="7D4E737D" w14:textId="77777777" w:rsidR="00752748" w:rsidRPr="00F85D9D" w:rsidRDefault="009B720E" w:rsidP="009F6A7D">
      <w:pPr>
        <w:pStyle w:val="Akapitzlist"/>
        <w:numPr>
          <w:ilvl w:val="0"/>
          <w:numId w:val="19"/>
        </w:numPr>
        <w:ind w:left="284" w:hanging="284"/>
        <w:rPr>
          <w:rFonts w:ascii="Arial" w:hAnsi="Arial" w:cs="Arial"/>
          <w:szCs w:val="20"/>
        </w:rPr>
      </w:pPr>
      <w:r w:rsidRPr="00F85D9D">
        <w:rPr>
          <w:rFonts w:ascii="Arial" w:hAnsi="Arial" w:cs="Arial"/>
          <w:szCs w:val="20"/>
        </w:rPr>
        <w:t>prefabrykaty betonowe,</w:t>
      </w:r>
    </w:p>
    <w:p w14:paraId="45B17D25" w14:textId="77777777" w:rsidR="00752748" w:rsidRPr="00F85D9D" w:rsidRDefault="009B720E" w:rsidP="009F6A7D">
      <w:pPr>
        <w:pStyle w:val="Akapitzlist"/>
        <w:numPr>
          <w:ilvl w:val="0"/>
          <w:numId w:val="19"/>
        </w:numPr>
        <w:ind w:left="284" w:hanging="284"/>
        <w:rPr>
          <w:rFonts w:ascii="Arial" w:hAnsi="Arial" w:cs="Arial"/>
          <w:szCs w:val="20"/>
        </w:rPr>
      </w:pPr>
      <w:r w:rsidRPr="00F85D9D">
        <w:rPr>
          <w:rFonts w:ascii="Arial" w:hAnsi="Arial" w:cs="Arial"/>
          <w:szCs w:val="20"/>
        </w:rPr>
        <w:t>z betonu wykonywanego „na mokro",</w:t>
      </w:r>
    </w:p>
    <w:p w14:paraId="451ABC4C" w14:textId="77777777" w:rsidR="00752748" w:rsidRPr="00F85D9D" w:rsidRDefault="009B720E" w:rsidP="009F6A7D">
      <w:pPr>
        <w:pStyle w:val="Akapitzlist"/>
        <w:numPr>
          <w:ilvl w:val="0"/>
          <w:numId w:val="19"/>
        </w:numPr>
        <w:ind w:left="284" w:hanging="284"/>
        <w:rPr>
          <w:rFonts w:ascii="Arial" w:hAnsi="Arial" w:cs="Arial"/>
          <w:szCs w:val="20"/>
        </w:rPr>
      </w:pPr>
      <w:r w:rsidRPr="00F85D9D">
        <w:rPr>
          <w:rFonts w:ascii="Arial" w:hAnsi="Arial" w:cs="Arial"/>
          <w:szCs w:val="20"/>
        </w:rPr>
        <w:t>z betonu zbrojonego,</w:t>
      </w:r>
    </w:p>
    <w:p w14:paraId="2DB690DE" w14:textId="77777777" w:rsidR="00752748" w:rsidRPr="00F85D9D" w:rsidRDefault="009B720E" w:rsidP="009F6A7D">
      <w:pPr>
        <w:pStyle w:val="Akapitzlist"/>
        <w:numPr>
          <w:ilvl w:val="0"/>
          <w:numId w:val="19"/>
        </w:numPr>
        <w:ind w:left="284" w:hanging="284"/>
        <w:rPr>
          <w:rFonts w:ascii="Arial" w:hAnsi="Arial" w:cs="Arial"/>
          <w:szCs w:val="20"/>
        </w:rPr>
      </w:pPr>
      <w:r w:rsidRPr="00F85D9D">
        <w:rPr>
          <w:rFonts w:ascii="Arial" w:hAnsi="Arial" w:cs="Arial"/>
          <w:szCs w:val="20"/>
        </w:rPr>
        <w:t xml:space="preserve">inne </w:t>
      </w:r>
      <w:r w:rsidR="004F2424" w:rsidRPr="00F85D9D">
        <w:rPr>
          <w:rFonts w:ascii="Arial" w:hAnsi="Arial" w:cs="Arial"/>
          <w:szCs w:val="20"/>
        </w:rPr>
        <w:t>rozwiązania</w:t>
      </w:r>
      <w:r w:rsidRPr="00F85D9D">
        <w:rPr>
          <w:rFonts w:ascii="Arial" w:hAnsi="Arial" w:cs="Arial"/>
          <w:szCs w:val="20"/>
        </w:rPr>
        <w:t xml:space="preserve"> zaakceptowane przez Inspektora nadzoru budowlanego.</w:t>
      </w:r>
    </w:p>
    <w:p w14:paraId="4FE065A5" w14:textId="77777777" w:rsidR="00752748" w:rsidRPr="00F85D9D" w:rsidRDefault="009B720E" w:rsidP="00AC1EAC">
      <w:pPr>
        <w:rPr>
          <w:rFonts w:ascii="Arial" w:hAnsi="Arial" w:cs="Arial"/>
          <w:szCs w:val="20"/>
        </w:rPr>
      </w:pPr>
      <w:r w:rsidRPr="00F85D9D">
        <w:rPr>
          <w:rFonts w:ascii="Arial" w:hAnsi="Arial" w:cs="Arial"/>
          <w:szCs w:val="20"/>
        </w:rPr>
        <w:t xml:space="preserve">Klasa betonu powinna </w:t>
      </w:r>
      <w:r w:rsidR="004F2424" w:rsidRPr="00F85D9D">
        <w:rPr>
          <w:rFonts w:ascii="Arial" w:hAnsi="Arial" w:cs="Arial"/>
          <w:szCs w:val="20"/>
        </w:rPr>
        <w:t>być</w:t>
      </w:r>
      <w:r w:rsidRPr="00F85D9D">
        <w:rPr>
          <w:rFonts w:ascii="Arial" w:hAnsi="Arial" w:cs="Arial"/>
          <w:szCs w:val="20"/>
        </w:rPr>
        <w:t xml:space="preserve"> zgodna z </w:t>
      </w:r>
      <w:r w:rsidR="004F2424" w:rsidRPr="00F85D9D">
        <w:rPr>
          <w:rFonts w:ascii="Arial" w:hAnsi="Arial" w:cs="Arial"/>
          <w:szCs w:val="20"/>
        </w:rPr>
        <w:t>dokumentacją</w:t>
      </w:r>
      <w:r w:rsidRPr="00F85D9D">
        <w:rPr>
          <w:rFonts w:ascii="Arial" w:hAnsi="Arial" w:cs="Arial"/>
          <w:szCs w:val="20"/>
        </w:rPr>
        <w:t xml:space="preserve"> projektow</w:t>
      </w:r>
      <w:r w:rsidR="00797FEE" w:rsidRPr="00F85D9D">
        <w:rPr>
          <w:rFonts w:ascii="Arial" w:hAnsi="Arial" w:cs="Arial"/>
          <w:szCs w:val="20"/>
        </w:rPr>
        <w:t>ą</w:t>
      </w:r>
      <w:r w:rsidRPr="00F85D9D">
        <w:rPr>
          <w:rFonts w:ascii="Arial" w:hAnsi="Arial" w:cs="Arial"/>
          <w:szCs w:val="20"/>
        </w:rPr>
        <w:t xml:space="preserve">. Beton powinien </w:t>
      </w:r>
      <w:r w:rsidR="004F2424" w:rsidRPr="00F85D9D">
        <w:rPr>
          <w:rFonts w:ascii="Arial" w:hAnsi="Arial" w:cs="Arial"/>
          <w:szCs w:val="20"/>
        </w:rPr>
        <w:t>odpowiadać</w:t>
      </w:r>
      <w:r w:rsidRPr="00F85D9D">
        <w:rPr>
          <w:rFonts w:ascii="Arial" w:hAnsi="Arial" w:cs="Arial"/>
          <w:szCs w:val="20"/>
        </w:rPr>
        <w:t xml:space="preserve"> wymaganiom PN- EN206-1:2003 [1].</w:t>
      </w:r>
    </w:p>
    <w:p w14:paraId="6EA85257"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lastRenderedPageBreak/>
        <w:t>Cement</w:t>
      </w:r>
    </w:p>
    <w:p w14:paraId="4A6BC6EB" w14:textId="77777777" w:rsidR="00752748" w:rsidRPr="00F85D9D" w:rsidRDefault="009B720E" w:rsidP="00AC1EAC">
      <w:pPr>
        <w:rPr>
          <w:rFonts w:ascii="Arial" w:hAnsi="Arial" w:cs="Arial"/>
          <w:szCs w:val="20"/>
        </w:rPr>
      </w:pPr>
      <w:r w:rsidRPr="00F85D9D">
        <w:rPr>
          <w:rFonts w:ascii="Arial" w:hAnsi="Arial" w:cs="Arial"/>
          <w:szCs w:val="20"/>
        </w:rPr>
        <w:t xml:space="preserve">Cement stosowany do betonu powinien </w:t>
      </w:r>
      <w:r w:rsidR="004F2424" w:rsidRPr="00F85D9D">
        <w:rPr>
          <w:rFonts w:ascii="Arial" w:hAnsi="Arial" w:cs="Arial"/>
          <w:szCs w:val="20"/>
        </w:rPr>
        <w:t>być</w:t>
      </w:r>
      <w:r w:rsidRPr="00F85D9D">
        <w:rPr>
          <w:rFonts w:ascii="Arial" w:hAnsi="Arial" w:cs="Arial"/>
          <w:szCs w:val="20"/>
        </w:rPr>
        <w:t xml:space="preserve"> cementem portlandzkim klasy 32,5, </w:t>
      </w:r>
      <w:r w:rsidR="004F2424" w:rsidRPr="00F85D9D">
        <w:rPr>
          <w:rFonts w:ascii="Arial" w:hAnsi="Arial" w:cs="Arial"/>
          <w:szCs w:val="20"/>
        </w:rPr>
        <w:t>odpowiadający</w:t>
      </w:r>
      <w:r w:rsidRPr="00F85D9D">
        <w:rPr>
          <w:rFonts w:ascii="Arial" w:hAnsi="Arial" w:cs="Arial"/>
          <w:szCs w:val="20"/>
        </w:rPr>
        <w:t xml:space="preserve"> wymaganiom PN-EN 197-1:2002 [4].</w:t>
      </w:r>
    </w:p>
    <w:p w14:paraId="23BB1431"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Kruszywo</w:t>
      </w:r>
    </w:p>
    <w:p w14:paraId="5B026814" w14:textId="77777777" w:rsidR="00752748" w:rsidRPr="00F85D9D" w:rsidRDefault="009B720E" w:rsidP="00AC1EAC">
      <w:pPr>
        <w:rPr>
          <w:rFonts w:ascii="Arial" w:hAnsi="Arial" w:cs="Arial"/>
          <w:szCs w:val="20"/>
        </w:rPr>
      </w:pPr>
      <w:r w:rsidRPr="00F85D9D">
        <w:rPr>
          <w:rFonts w:ascii="Arial" w:hAnsi="Arial" w:cs="Arial"/>
          <w:szCs w:val="20"/>
        </w:rPr>
        <w:t xml:space="preserve">Kruszywo stosowane do betonu powinno </w:t>
      </w:r>
      <w:r w:rsidR="004F2424" w:rsidRPr="00F85D9D">
        <w:rPr>
          <w:rFonts w:ascii="Arial" w:hAnsi="Arial" w:cs="Arial"/>
          <w:szCs w:val="20"/>
        </w:rPr>
        <w:t>odpowiadać</w:t>
      </w:r>
      <w:r w:rsidRPr="00F85D9D">
        <w:rPr>
          <w:rFonts w:ascii="Arial" w:hAnsi="Arial" w:cs="Arial"/>
          <w:szCs w:val="20"/>
        </w:rPr>
        <w:t xml:space="preserve"> wymaganiom PN-EN 12620:2004 [3], Zaleca si</w:t>
      </w:r>
      <w:r w:rsidR="00D03652" w:rsidRPr="00F85D9D">
        <w:rPr>
          <w:rFonts w:ascii="Arial" w:hAnsi="Arial" w:cs="Arial"/>
          <w:szCs w:val="20"/>
        </w:rPr>
        <w:t>ę</w:t>
      </w:r>
      <w:r w:rsidRPr="00F85D9D">
        <w:rPr>
          <w:rFonts w:ascii="Arial" w:hAnsi="Arial" w:cs="Arial"/>
          <w:szCs w:val="20"/>
        </w:rPr>
        <w:t xml:space="preserve"> stosowanie kruszywa o marce nie </w:t>
      </w:r>
      <w:r w:rsidR="004F2424" w:rsidRPr="00F85D9D">
        <w:rPr>
          <w:rFonts w:ascii="Arial" w:hAnsi="Arial" w:cs="Arial"/>
          <w:szCs w:val="20"/>
        </w:rPr>
        <w:t>niższej</w:t>
      </w:r>
      <w:r w:rsidRPr="00F85D9D">
        <w:rPr>
          <w:rFonts w:ascii="Arial" w:hAnsi="Arial" w:cs="Arial"/>
          <w:szCs w:val="20"/>
        </w:rPr>
        <w:t xml:space="preserve"> </w:t>
      </w:r>
      <w:r w:rsidR="004F2424" w:rsidRPr="00F85D9D">
        <w:rPr>
          <w:rFonts w:ascii="Arial" w:hAnsi="Arial" w:cs="Arial"/>
          <w:szCs w:val="20"/>
        </w:rPr>
        <w:t>niż</w:t>
      </w:r>
      <w:r w:rsidRPr="00F85D9D">
        <w:rPr>
          <w:rFonts w:ascii="Arial" w:hAnsi="Arial" w:cs="Arial"/>
          <w:szCs w:val="20"/>
        </w:rPr>
        <w:t xml:space="preserve"> klasa betonu.</w:t>
      </w:r>
    </w:p>
    <w:p w14:paraId="065F9DA9"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Woda</w:t>
      </w:r>
    </w:p>
    <w:p w14:paraId="1D30206F" w14:textId="77777777" w:rsidR="00752748" w:rsidRPr="00F85D9D" w:rsidRDefault="009B720E" w:rsidP="00AC1EAC">
      <w:pPr>
        <w:rPr>
          <w:rFonts w:ascii="Arial" w:hAnsi="Arial" w:cs="Arial"/>
          <w:szCs w:val="20"/>
        </w:rPr>
      </w:pPr>
      <w:r w:rsidRPr="00F85D9D">
        <w:rPr>
          <w:rFonts w:ascii="Arial" w:hAnsi="Arial" w:cs="Arial"/>
          <w:szCs w:val="20"/>
        </w:rPr>
        <w:t xml:space="preserve">Woda do betonu powinna </w:t>
      </w:r>
      <w:r w:rsidR="004F2424" w:rsidRPr="00F85D9D">
        <w:rPr>
          <w:rFonts w:ascii="Arial" w:hAnsi="Arial" w:cs="Arial"/>
          <w:szCs w:val="20"/>
        </w:rPr>
        <w:t>być</w:t>
      </w:r>
      <w:r w:rsidRPr="00F85D9D">
        <w:rPr>
          <w:rFonts w:ascii="Arial" w:hAnsi="Arial" w:cs="Arial"/>
          <w:szCs w:val="20"/>
        </w:rPr>
        <w:t xml:space="preserve"> „odmiany 1", zgodnie z wymaganiami normy PN-EN 1008:2004 [6],</w:t>
      </w:r>
    </w:p>
    <w:p w14:paraId="5A58F31A"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Domieszki chemiczne</w:t>
      </w:r>
    </w:p>
    <w:p w14:paraId="21730FCD" w14:textId="77777777" w:rsidR="00752748" w:rsidRPr="00F85D9D" w:rsidRDefault="009B720E" w:rsidP="00AC1EAC">
      <w:pPr>
        <w:rPr>
          <w:rFonts w:ascii="Arial" w:hAnsi="Arial" w:cs="Arial"/>
          <w:szCs w:val="20"/>
        </w:rPr>
      </w:pPr>
      <w:r w:rsidRPr="00F85D9D">
        <w:rPr>
          <w:rFonts w:ascii="Arial" w:hAnsi="Arial" w:cs="Arial"/>
          <w:szCs w:val="20"/>
        </w:rPr>
        <w:t xml:space="preserve">Domieszki chemiczne do betonu powinny </w:t>
      </w:r>
      <w:r w:rsidR="004F2424" w:rsidRPr="00F85D9D">
        <w:rPr>
          <w:rFonts w:ascii="Arial" w:hAnsi="Arial" w:cs="Arial"/>
          <w:szCs w:val="20"/>
        </w:rPr>
        <w:t>być</w:t>
      </w:r>
      <w:r w:rsidRPr="00F85D9D">
        <w:rPr>
          <w:rFonts w:ascii="Arial" w:hAnsi="Arial" w:cs="Arial"/>
          <w:szCs w:val="20"/>
        </w:rPr>
        <w:t xml:space="preserve"> </w:t>
      </w:r>
      <w:r w:rsidR="004F7DD8" w:rsidRPr="00F85D9D">
        <w:rPr>
          <w:rFonts w:ascii="Arial" w:hAnsi="Arial" w:cs="Arial"/>
          <w:szCs w:val="20"/>
        </w:rPr>
        <w:t>stosowane,</w:t>
      </w:r>
      <w:r w:rsidRPr="00F85D9D">
        <w:rPr>
          <w:rFonts w:ascii="Arial" w:hAnsi="Arial" w:cs="Arial"/>
          <w:szCs w:val="20"/>
        </w:rPr>
        <w:t xml:space="preserve"> </w:t>
      </w:r>
      <w:r w:rsidR="004F2424" w:rsidRPr="00F85D9D">
        <w:rPr>
          <w:rFonts w:ascii="Arial" w:hAnsi="Arial" w:cs="Arial"/>
          <w:szCs w:val="20"/>
        </w:rPr>
        <w:t>jeśli</w:t>
      </w:r>
      <w:r w:rsidRPr="00F85D9D">
        <w:rPr>
          <w:rFonts w:ascii="Arial" w:hAnsi="Arial" w:cs="Arial"/>
          <w:szCs w:val="20"/>
        </w:rPr>
        <w:t xml:space="preserve"> przewiduje je dokumentacja projektowa, </w:t>
      </w:r>
      <w:proofErr w:type="spellStart"/>
      <w:r w:rsidRPr="00F85D9D">
        <w:rPr>
          <w:rFonts w:ascii="Arial" w:hAnsi="Arial" w:cs="Arial"/>
          <w:szCs w:val="20"/>
        </w:rPr>
        <w:t>STWiORB</w:t>
      </w:r>
      <w:proofErr w:type="spellEnd"/>
      <w:r w:rsidRPr="00F85D9D">
        <w:rPr>
          <w:rFonts w:ascii="Arial" w:hAnsi="Arial" w:cs="Arial"/>
          <w:szCs w:val="20"/>
        </w:rPr>
        <w:t xml:space="preserve"> lub wskazania Inspektora nadzoru budowlanego. Domieszki chemiczne powinny </w:t>
      </w:r>
      <w:r w:rsidR="004F2424" w:rsidRPr="00F85D9D">
        <w:rPr>
          <w:rFonts w:ascii="Arial" w:hAnsi="Arial" w:cs="Arial"/>
          <w:szCs w:val="20"/>
        </w:rPr>
        <w:t>odpowiadać</w:t>
      </w:r>
      <w:r w:rsidRPr="00F85D9D">
        <w:rPr>
          <w:rFonts w:ascii="Arial" w:hAnsi="Arial" w:cs="Arial"/>
          <w:szCs w:val="20"/>
        </w:rPr>
        <w:t xml:space="preserve"> wymaganiom PN-EN 934-2:1999 [5],</w:t>
      </w:r>
    </w:p>
    <w:p w14:paraId="5631FFC4" w14:textId="77777777" w:rsidR="00752748" w:rsidRPr="00F85D9D" w:rsidRDefault="009B720E" w:rsidP="00AC1EAC">
      <w:pPr>
        <w:rPr>
          <w:rFonts w:ascii="Arial" w:hAnsi="Arial" w:cs="Arial"/>
          <w:szCs w:val="20"/>
        </w:rPr>
      </w:pPr>
      <w:r w:rsidRPr="00F85D9D">
        <w:rPr>
          <w:rFonts w:ascii="Arial" w:hAnsi="Arial" w:cs="Arial"/>
          <w:szCs w:val="20"/>
        </w:rPr>
        <w:t>W betonie niezbrojonym zaleca si</w:t>
      </w:r>
      <w:r w:rsidR="00D03652" w:rsidRPr="00F85D9D">
        <w:rPr>
          <w:rFonts w:ascii="Arial" w:hAnsi="Arial" w:cs="Arial"/>
          <w:szCs w:val="20"/>
        </w:rPr>
        <w:t>ę</w:t>
      </w:r>
      <w:r w:rsidRPr="00F85D9D">
        <w:rPr>
          <w:rFonts w:ascii="Arial" w:hAnsi="Arial" w:cs="Arial"/>
          <w:szCs w:val="20"/>
        </w:rPr>
        <w:t xml:space="preserve"> </w:t>
      </w:r>
      <w:r w:rsidR="004F2424" w:rsidRPr="00F85D9D">
        <w:rPr>
          <w:rFonts w:ascii="Arial" w:hAnsi="Arial" w:cs="Arial"/>
          <w:szCs w:val="20"/>
        </w:rPr>
        <w:t>stosować</w:t>
      </w:r>
      <w:r w:rsidRPr="00F85D9D">
        <w:rPr>
          <w:rFonts w:ascii="Arial" w:hAnsi="Arial" w:cs="Arial"/>
          <w:szCs w:val="20"/>
        </w:rPr>
        <w:t xml:space="preserve"> domieszki </w:t>
      </w:r>
      <w:r w:rsidR="004F2424" w:rsidRPr="00F85D9D">
        <w:rPr>
          <w:rFonts w:ascii="Arial" w:hAnsi="Arial" w:cs="Arial"/>
          <w:szCs w:val="20"/>
        </w:rPr>
        <w:t>napowietrzające</w:t>
      </w:r>
      <w:r w:rsidRPr="00F85D9D">
        <w:rPr>
          <w:rFonts w:ascii="Arial" w:hAnsi="Arial" w:cs="Arial"/>
          <w:szCs w:val="20"/>
        </w:rPr>
        <w:t xml:space="preserve">, a w betonie zbrojonym dodatkowo domieszki </w:t>
      </w:r>
      <w:r w:rsidR="004F2424" w:rsidRPr="00F85D9D">
        <w:rPr>
          <w:rFonts w:ascii="Arial" w:hAnsi="Arial" w:cs="Arial"/>
          <w:szCs w:val="20"/>
        </w:rPr>
        <w:t>uplastyczniające</w:t>
      </w:r>
      <w:r w:rsidRPr="00F85D9D">
        <w:rPr>
          <w:rFonts w:ascii="Arial" w:hAnsi="Arial" w:cs="Arial"/>
          <w:szCs w:val="20"/>
        </w:rPr>
        <w:t xml:space="preserve"> lub </w:t>
      </w:r>
      <w:r w:rsidR="004F2424" w:rsidRPr="00F85D9D">
        <w:rPr>
          <w:rFonts w:ascii="Arial" w:hAnsi="Arial" w:cs="Arial"/>
          <w:szCs w:val="20"/>
        </w:rPr>
        <w:t>upłynniające</w:t>
      </w:r>
      <w:r w:rsidRPr="00F85D9D">
        <w:rPr>
          <w:rFonts w:ascii="Arial" w:hAnsi="Arial" w:cs="Arial"/>
          <w:szCs w:val="20"/>
        </w:rPr>
        <w:t>.</w:t>
      </w:r>
    </w:p>
    <w:p w14:paraId="572DE94E"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Pr</w:t>
      </w:r>
      <w:r w:rsidR="00D03652" w:rsidRPr="00F85D9D">
        <w:rPr>
          <w:rFonts w:ascii="Arial" w:hAnsi="Arial" w:cs="Arial"/>
          <w:sz w:val="20"/>
          <w:szCs w:val="20"/>
        </w:rPr>
        <w:t>ę</w:t>
      </w:r>
      <w:r w:rsidRPr="00F85D9D">
        <w:rPr>
          <w:rFonts w:ascii="Arial" w:hAnsi="Arial" w:cs="Arial"/>
          <w:sz w:val="20"/>
          <w:szCs w:val="20"/>
        </w:rPr>
        <w:t>ty zbrojenia</w:t>
      </w:r>
    </w:p>
    <w:p w14:paraId="175C2CC8" w14:textId="77777777" w:rsidR="00752748" w:rsidRPr="00F85D9D" w:rsidRDefault="009B720E" w:rsidP="00AC1EAC">
      <w:pPr>
        <w:rPr>
          <w:rFonts w:ascii="Arial" w:hAnsi="Arial" w:cs="Arial"/>
          <w:szCs w:val="20"/>
        </w:rPr>
      </w:pPr>
      <w:r w:rsidRPr="00F85D9D">
        <w:rPr>
          <w:rFonts w:ascii="Arial" w:hAnsi="Arial" w:cs="Arial"/>
          <w:szCs w:val="20"/>
        </w:rPr>
        <w:t>Pr</w:t>
      </w:r>
      <w:r w:rsidR="00D03652" w:rsidRPr="00F85D9D">
        <w:rPr>
          <w:rFonts w:ascii="Arial" w:hAnsi="Arial" w:cs="Arial"/>
          <w:szCs w:val="20"/>
        </w:rPr>
        <w:t>ę</w:t>
      </w:r>
      <w:r w:rsidRPr="00F85D9D">
        <w:rPr>
          <w:rFonts w:ascii="Arial" w:hAnsi="Arial" w:cs="Arial"/>
          <w:szCs w:val="20"/>
        </w:rPr>
        <w:t xml:space="preserve">ty zbrojenia w fundamentach z betonu zbrojonego powinny </w:t>
      </w:r>
      <w:r w:rsidR="004F2424" w:rsidRPr="00F85D9D">
        <w:rPr>
          <w:rFonts w:ascii="Arial" w:hAnsi="Arial" w:cs="Arial"/>
          <w:szCs w:val="20"/>
        </w:rPr>
        <w:t>odpowiadać</w:t>
      </w:r>
      <w:r w:rsidRPr="00F85D9D">
        <w:rPr>
          <w:rFonts w:ascii="Arial" w:hAnsi="Arial" w:cs="Arial"/>
          <w:szCs w:val="20"/>
        </w:rPr>
        <w:t xml:space="preserve"> wymaganiom PN-B-06251:1963</w:t>
      </w:r>
      <w:bookmarkStart w:id="8" w:name="bookmark84"/>
      <w:r w:rsidR="00AC1EAC" w:rsidRPr="00F85D9D">
        <w:rPr>
          <w:rFonts w:ascii="Arial" w:hAnsi="Arial" w:cs="Arial"/>
          <w:szCs w:val="20"/>
        </w:rPr>
        <w:t xml:space="preserve"> </w:t>
      </w:r>
      <w:r w:rsidRPr="00F85D9D">
        <w:rPr>
          <w:rFonts w:ascii="Arial" w:hAnsi="Arial" w:cs="Arial"/>
          <w:szCs w:val="20"/>
        </w:rPr>
        <w:t>[2].</w:t>
      </w:r>
      <w:bookmarkEnd w:id="8"/>
    </w:p>
    <w:p w14:paraId="462EA728" w14:textId="77777777" w:rsidR="00752748" w:rsidRPr="00F85D9D" w:rsidRDefault="009B720E" w:rsidP="007A5551">
      <w:pPr>
        <w:pStyle w:val="Nagwek2"/>
        <w:rPr>
          <w:rFonts w:ascii="Arial" w:hAnsi="Arial" w:cs="Arial"/>
          <w:sz w:val="20"/>
          <w:szCs w:val="20"/>
        </w:rPr>
      </w:pPr>
      <w:bookmarkStart w:id="9" w:name="bookmark85"/>
      <w:r w:rsidRPr="00F85D9D">
        <w:rPr>
          <w:rFonts w:ascii="Arial" w:hAnsi="Arial" w:cs="Arial"/>
          <w:sz w:val="20"/>
          <w:szCs w:val="20"/>
        </w:rPr>
        <w:t>Konstrukcje wsporcze</w:t>
      </w:r>
      <w:bookmarkEnd w:id="9"/>
    </w:p>
    <w:p w14:paraId="06CF93B5" w14:textId="77777777" w:rsidR="00752748" w:rsidRPr="00F85D9D" w:rsidRDefault="004F2424" w:rsidP="007A5551">
      <w:pPr>
        <w:pStyle w:val="Nagwek3"/>
        <w:rPr>
          <w:rFonts w:ascii="Arial" w:hAnsi="Arial" w:cs="Arial"/>
          <w:sz w:val="20"/>
          <w:szCs w:val="20"/>
        </w:rPr>
      </w:pPr>
      <w:r w:rsidRPr="00F85D9D">
        <w:rPr>
          <w:rFonts w:ascii="Arial" w:hAnsi="Arial" w:cs="Arial"/>
          <w:sz w:val="20"/>
          <w:szCs w:val="20"/>
        </w:rPr>
        <w:t>Ogólne</w:t>
      </w:r>
      <w:r w:rsidR="009B720E" w:rsidRPr="00F85D9D">
        <w:rPr>
          <w:rFonts w:ascii="Arial" w:hAnsi="Arial" w:cs="Arial"/>
          <w:sz w:val="20"/>
          <w:szCs w:val="20"/>
        </w:rPr>
        <w:t xml:space="preserve"> charakterystyki konstrukcji</w:t>
      </w:r>
    </w:p>
    <w:p w14:paraId="646248FD" w14:textId="77777777" w:rsidR="00752748" w:rsidRPr="00F85D9D" w:rsidRDefault="004F2424" w:rsidP="008701AB">
      <w:pPr>
        <w:rPr>
          <w:rFonts w:ascii="Arial" w:hAnsi="Arial" w:cs="Arial"/>
          <w:szCs w:val="20"/>
        </w:rPr>
      </w:pPr>
      <w:r w:rsidRPr="00F85D9D">
        <w:rPr>
          <w:rFonts w:ascii="Arial" w:hAnsi="Arial" w:cs="Arial"/>
          <w:szCs w:val="20"/>
        </w:rPr>
        <w:t>Konstrukcje wsporcze znaków pionowych należy wykonać zgodnie z dokumentacją projektow</w:t>
      </w:r>
      <w:r w:rsidR="00797FEE" w:rsidRPr="00F85D9D">
        <w:rPr>
          <w:rFonts w:ascii="Arial" w:hAnsi="Arial" w:cs="Arial"/>
          <w:szCs w:val="20"/>
        </w:rPr>
        <w:t>ą</w:t>
      </w:r>
      <w:r w:rsidRPr="00F85D9D">
        <w:rPr>
          <w:rFonts w:ascii="Arial" w:hAnsi="Arial" w:cs="Arial"/>
          <w:szCs w:val="20"/>
        </w:rPr>
        <w:t xml:space="preserve"> i </w:t>
      </w:r>
      <w:proofErr w:type="spellStart"/>
      <w:r w:rsidRPr="00F85D9D">
        <w:rPr>
          <w:rFonts w:ascii="Arial" w:hAnsi="Arial" w:cs="Arial"/>
          <w:szCs w:val="20"/>
        </w:rPr>
        <w:t>STWiORB</w:t>
      </w:r>
      <w:proofErr w:type="spellEnd"/>
      <w:r w:rsidRPr="00F85D9D">
        <w:rPr>
          <w:rFonts w:ascii="Arial" w:hAnsi="Arial" w:cs="Arial"/>
          <w:szCs w:val="20"/>
        </w:rPr>
        <w:t>, a w przypadku braku wystarczających ustaleń, zgodnie z propozycją Wykonawcy zaakceptowan</w:t>
      </w:r>
      <w:r w:rsidR="00797FEE" w:rsidRPr="00F85D9D">
        <w:rPr>
          <w:rFonts w:ascii="Arial" w:hAnsi="Arial" w:cs="Arial"/>
          <w:szCs w:val="20"/>
        </w:rPr>
        <w:t>ą</w:t>
      </w:r>
      <w:r w:rsidRPr="00F85D9D">
        <w:rPr>
          <w:rFonts w:ascii="Arial" w:hAnsi="Arial" w:cs="Arial"/>
          <w:szCs w:val="20"/>
        </w:rPr>
        <w:t xml:space="preserve"> przez Inspektora nadzoru budowlanego.</w:t>
      </w:r>
    </w:p>
    <w:p w14:paraId="299701A1" w14:textId="77777777" w:rsidR="00752748" w:rsidRPr="00F85D9D" w:rsidRDefault="009B720E" w:rsidP="008701AB">
      <w:pPr>
        <w:rPr>
          <w:rFonts w:ascii="Arial" w:hAnsi="Arial" w:cs="Arial"/>
          <w:szCs w:val="20"/>
        </w:rPr>
      </w:pPr>
      <w:r w:rsidRPr="00F85D9D">
        <w:rPr>
          <w:rFonts w:ascii="Arial" w:hAnsi="Arial" w:cs="Arial"/>
          <w:szCs w:val="20"/>
        </w:rPr>
        <w:t xml:space="preserve">Konstrukcje wsporcze </w:t>
      </w:r>
      <w:r w:rsidR="004F2424" w:rsidRPr="00F85D9D">
        <w:rPr>
          <w:rFonts w:ascii="Arial" w:hAnsi="Arial" w:cs="Arial"/>
          <w:szCs w:val="20"/>
        </w:rPr>
        <w:t>można</w:t>
      </w:r>
      <w:r w:rsidRPr="00F85D9D">
        <w:rPr>
          <w:rFonts w:ascii="Arial" w:hAnsi="Arial" w:cs="Arial"/>
          <w:szCs w:val="20"/>
        </w:rPr>
        <w:t xml:space="preserve"> </w:t>
      </w:r>
      <w:r w:rsidR="004F2424" w:rsidRPr="00F85D9D">
        <w:rPr>
          <w:rFonts w:ascii="Arial" w:hAnsi="Arial" w:cs="Arial"/>
          <w:szCs w:val="20"/>
        </w:rPr>
        <w:t>wykonać</w:t>
      </w:r>
      <w:r w:rsidRPr="00F85D9D">
        <w:rPr>
          <w:rFonts w:ascii="Arial" w:hAnsi="Arial" w:cs="Arial"/>
          <w:szCs w:val="20"/>
        </w:rPr>
        <w:t xml:space="preserve"> z ocynkowanych rur lub </w:t>
      </w:r>
      <w:r w:rsidR="004F2424" w:rsidRPr="00F85D9D">
        <w:rPr>
          <w:rFonts w:ascii="Arial" w:hAnsi="Arial" w:cs="Arial"/>
          <w:szCs w:val="20"/>
        </w:rPr>
        <w:t>kątowników</w:t>
      </w:r>
      <w:r w:rsidRPr="00F85D9D">
        <w:rPr>
          <w:rFonts w:ascii="Arial" w:hAnsi="Arial" w:cs="Arial"/>
          <w:szCs w:val="20"/>
        </w:rPr>
        <w:t xml:space="preserve"> wzgl</w:t>
      </w:r>
      <w:r w:rsidR="00D03652" w:rsidRPr="00F85D9D">
        <w:rPr>
          <w:rFonts w:ascii="Arial" w:hAnsi="Arial" w:cs="Arial"/>
          <w:szCs w:val="20"/>
        </w:rPr>
        <w:t>ę</w:t>
      </w:r>
      <w:r w:rsidRPr="00F85D9D">
        <w:rPr>
          <w:rFonts w:ascii="Arial" w:hAnsi="Arial" w:cs="Arial"/>
          <w:szCs w:val="20"/>
        </w:rPr>
        <w:t xml:space="preserve">dnie innych </w:t>
      </w:r>
      <w:r w:rsidR="004F2424" w:rsidRPr="00F85D9D">
        <w:rPr>
          <w:rFonts w:ascii="Arial" w:hAnsi="Arial" w:cs="Arial"/>
          <w:szCs w:val="20"/>
        </w:rPr>
        <w:t>kształtowników</w:t>
      </w:r>
      <w:r w:rsidRPr="00F85D9D">
        <w:rPr>
          <w:rFonts w:ascii="Arial" w:hAnsi="Arial" w:cs="Arial"/>
          <w:szCs w:val="20"/>
        </w:rPr>
        <w:t>, zaakceptowanych przez Inspektora nadzoru budowlanego.</w:t>
      </w:r>
    </w:p>
    <w:p w14:paraId="212650A9" w14:textId="77777777" w:rsidR="00752748" w:rsidRPr="00F85D9D" w:rsidRDefault="004F2424" w:rsidP="008701AB">
      <w:pPr>
        <w:rPr>
          <w:rFonts w:ascii="Arial" w:hAnsi="Arial" w:cs="Arial"/>
          <w:szCs w:val="20"/>
        </w:rPr>
      </w:pPr>
      <w:r w:rsidRPr="00F85D9D">
        <w:rPr>
          <w:rFonts w:ascii="Arial" w:hAnsi="Arial" w:cs="Arial"/>
          <w:szCs w:val="20"/>
        </w:rPr>
        <w:t>Słupki</w:t>
      </w:r>
      <w:r w:rsidR="009B720E" w:rsidRPr="00F85D9D">
        <w:rPr>
          <w:rFonts w:ascii="Arial" w:hAnsi="Arial" w:cs="Arial"/>
          <w:szCs w:val="20"/>
        </w:rPr>
        <w:t xml:space="preserve"> do </w:t>
      </w:r>
      <w:r w:rsidRPr="00F85D9D">
        <w:rPr>
          <w:rFonts w:ascii="Arial" w:hAnsi="Arial" w:cs="Arial"/>
          <w:szCs w:val="20"/>
        </w:rPr>
        <w:t>znaków</w:t>
      </w:r>
      <w:r w:rsidR="009B720E" w:rsidRPr="00F85D9D">
        <w:rPr>
          <w:rFonts w:ascii="Arial" w:hAnsi="Arial" w:cs="Arial"/>
          <w:szCs w:val="20"/>
        </w:rPr>
        <w:t xml:space="preserve"> musz</w:t>
      </w:r>
      <w:r w:rsidR="00797FEE" w:rsidRPr="00F85D9D">
        <w:rPr>
          <w:rFonts w:ascii="Arial" w:hAnsi="Arial" w:cs="Arial"/>
          <w:szCs w:val="20"/>
        </w:rPr>
        <w:t>ą</w:t>
      </w:r>
      <w:r w:rsidR="009B720E" w:rsidRPr="00F85D9D">
        <w:rPr>
          <w:rFonts w:ascii="Arial" w:hAnsi="Arial" w:cs="Arial"/>
          <w:szCs w:val="20"/>
        </w:rPr>
        <w:t xml:space="preserve"> </w:t>
      </w:r>
      <w:r w:rsidRPr="00F85D9D">
        <w:rPr>
          <w:rFonts w:ascii="Arial" w:hAnsi="Arial" w:cs="Arial"/>
          <w:szCs w:val="20"/>
        </w:rPr>
        <w:t>być</w:t>
      </w:r>
      <w:r w:rsidR="009B720E" w:rsidRPr="00F85D9D">
        <w:rPr>
          <w:rFonts w:ascii="Arial" w:hAnsi="Arial" w:cs="Arial"/>
          <w:szCs w:val="20"/>
        </w:rPr>
        <w:t xml:space="preserve"> ocynkowane ogniowo. </w:t>
      </w:r>
      <w:r w:rsidRPr="00F85D9D">
        <w:rPr>
          <w:rFonts w:ascii="Arial" w:hAnsi="Arial" w:cs="Arial"/>
          <w:szCs w:val="20"/>
        </w:rPr>
        <w:t>Cześć</w:t>
      </w:r>
      <w:r w:rsidR="009B720E" w:rsidRPr="00F85D9D">
        <w:rPr>
          <w:rFonts w:ascii="Arial" w:hAnsi="Arial" w:cs="Arial"/>
          <w:szCs w:val="20"/>
        </w:rPr>
        <w:t xml:space="preserve"> </w:t>
      </w:r>
      <w:r w:rsidRPr="00F85D9D">
        <w:rPr>
          <w:rFonts w:ascii="Arial" w:hAnsi="Arial" w:cs="Arial"/>
          <w:szCs w:val="20"/>
        </w:rPr>
        <w:t>słupka</w:t>
      </w:r>
      <w:r w:rsidR="009B720E" w:rsidRPr="00F85D9D">
        <w:rPr>
          <w:rFonts w:ascii="Arial" w:hAnsi="Arial" w:cs="Arial"/>
          <w:szCs w:val="20"/>
        </w:rPr>
        <w:t xml:space="preserve"> </w:t>
      </w:r>
      <w:r w:rsidRPr="00F85D9D">
        <w:rPr>
          <w:rFonts w:ascii="Arial" w:hAnsi="Arial" w:cs="Arial"/>
          <w:szCs w:val="20"/>
        </w:rPr>
        <w:t>znajdująca</w:t>
      </w:r>
      <w:r w:rsidR="009B720E" w:rsidRPr="00F85D9D">
        <w:rPr>
          <w:rFonts w:ascii="Arial" w:hAnsi="Arial" w:cs="Arial"/>
          <w:szCs w:val="20"/>
        </w:rPr>
        <w:t xml:space="preserve"> si</w:t>
      </w:r>
      <w:r w:rsidR="00D03652" w:rsidRPr="00F85D9D">
        <w:rPr>
          <w:rFonts w:ascii="Arial" w:hAnsi="Arial" w:cs="Arial"/>
          <w:szCs w:val="20"/>
        </w:rPr>
        <w:t>ę</w:t>
      </w:r>
      <w:r w:rsidR="009B720E" w:rsidRPr="00F85D9D">
        <w:rPr>
          <w:rFonts w:ascii="Arial" w:hAnsi="Arial" w:cs="Arial"/>
          <w:szCs w:val="20"/>
        </w:rPr>
        <w:t xml:space="preserve"> pod </w:t>
      </w:r>
      <w:r w:rsidRPr="00F85D9D">
        <w:rPr>
          <w:rFonts w:ascii="Arial" w:hAnsi="Arial" w:cs="Arial"/>
          <w:szCs w:val="20"/>
        </w:rPr>
        <w:t>ziemią</w:t>
      </w:r>
      <w:r w:rsidR="009B720E" w:rsidRPr="00F85D9D">
        <w:rPr>
          <w:rFonts w:ascii="Arial" w:hAnsi="Arial" w:cs="Arial"/>
          <w:szCs w:val="20"/>
        </w:rPr>
        <w:t xml:space="preserve"> musi </w:t>
      </w:r>
      <w:r w:rsidRPr="00F85D9D">
        <w:rPr>
          <w:rFonts w:ascii="Arial" w:hAnsi="Arial" w:cs="Arial"/>
          <w:szCs w:val="20"/>
        </w:rPr>
        <w:t>być</w:t>
      </w:r>
      <w:r w:rsidR="009B720E" w:rsidRPr="00F85D9D">
        <w:rPr>
          <w:rFonts w:ascii="Arial" w:hAnsi="Arial" w:cs="Arial"/>
          <w:szCs w:val="20"/>
        </w:rPr>
        <w:t xml:space="preserve"> wykonana w </w:t>
      </w:r>
      <w:r w:rsidRPr="00F85D9D">
        <w:rPr>
          <w:rFonts w:ascii="Arial" w:hAnsi="Arial" w:cs="Arial"/>
          <w:szCs w:val="20"/>
        </w:rPr>
        <w:t>sposób</w:t>
      </w:r>
      <w:r w:rsidR="009B720E" w:rsidRPr="00F85D9D">
        <w:rPr>
          <w:rFonts w:ascii="Arial" w:hAnsi="Arial" w:cs="Arial"/>
          <w:szCs w:val="20"/>
        </w:rPr>
        <w:t xml:space="preserve"> </w:t>
      </w:r>
      <w:r w:rsidRPr="00F85D9D">
        <w:rPr>
          <w:rFonts w:ascii="Arial" w:hAnsi="Arial" w:cs="Arial"/>
          <w:szCs w:val="20"/>
        </w:rPr>
        <w:t>uniemożliwiający</w:t>
      </w:r>
      <w:r w:rsidR="009B720E" w:rsidRPr="00F85D9D">
        <w:rPr>
          <w:rFonts w:ascii="Arial" w:hAnsi="Arial" w:cs="Arial"/>
          <w:szCs w:val="20"/>
        </w:rPr>
        <w:t xml:space="preserve"> okr</w:t>
      </w:r>
      <w:r w:rsidR="00D03652" w:rsidRPr="00F85D9D">
        <w:rPr>
          <w:rFonts w:ascii="Arial" w:hAnsi="Arial" w:cs="Arial"/>
          <w:szCs w:val="20"/>
        </w:rPr>
        <w:t>ę</w:t>
      </w:r>
      <w:r w:rsidR="009B720E" w:rsidRPr="00F85D9D">
        <w:rPr>
          <w:rFonts w:ascii="Arial" w:hAnsi="Arial" w:cs="Arial"/>
          <w:szCs w:val="20"/>
        </w:rPr>
        <w:t>canie si</w:t>
      </w:r>
      <w:r w:rsidR="00D03652" w:rsidRPr="00F85D9D">
        <w:rPr>
          <w:rFonts w:ascii="Arial" w:hAnsi="Arial" w:cs="Arial"/>
          <w:szCs w:val="20"/>
        </w:rPr>
        <w:t>ę</w:t>
      </w:r>
      <w:r w:rsidR="009B720E" w:rsidRPr="00F85D9D">
        <w:rPr>
          <w:rFonts w:ascii="Arial" w:hAnsi="Arial" w:cs="Arial"/>
          <w:szCs w:val="20"/>
        </w:rPr>
        <w:t xml:space="preserve"> </w:t>
      </w:r>
      <w:r w:rsidRPr="00F85D9D">
        <w:rPr>
          <w:rFonts w:ascii="Arial" w:hAnsi="Arial" w:cs="Arial"/>
          <w:szCs w:val="20"/>
        </w:rPr>
        <w:t>słupka</w:t>
      </w:r>
      <w:r w:rsidR="009B720E" w:rsidRPr="00F85D9D">
        <w:rPr>
          <w:rFonts w:ascii="Arial" w:hAnsi="Arial" w:cs="Arial"/>
          <w:szCs w:val="20"/>
        </w:rPr>
        <w:t xml:space="preserve"> oraz jego wyj</w:t>
      </w:r>
      <w:r w:rsidR="00D03652" w:rsidRPr="00F85D9D">
        <w:rPr>
          <w:rFonts w:ascii="Arial" w:hAnsi="Arial" w:cs="Arial"/>
          <w:szCs w:val="20"/>
        </w:rPr>
        <w:t>ę</w:t>
      </w:r>
      <w:r w:rsidR="009B720E" w:rsidRPr="00F85D9D">
        <w:rPr>
          <w:rFonts w:ascii="Arial" w:hAnsi="Arial" w:cs="Arial"/>
          <w:szCs w:val="20"/>
        </w:rPr>
        <w:t xml:space="preserve">cie. </w:t>
      </w:r>
      <w:r w:rsidRPr="00F85D9D">
        <w:rPr>
          <w:rFonts w:ascii="Arial" w:hAnsi="Arial" w:cs="Arial"/>
          <w:szCs w:val="20"/>
        </w:rPr>
        <w:t>Zakończenie</w:t>
      </w:r>
      <w:r w:rsidR="009B720E" w:rsidRPr="00F85D9D">
        <w:rPr>
          <w:rFonts w:ascii="Arial" w:hAnsi="Arial" w:cs="Arial"/>
          <w:szCs w:val="20"/>
        </w:rPr>
        <w:t xml:space="preserve"> </w:t>
      </w:r>
      <w:r w:rsidRPr="00F85D9D">
        <w:rPr>
          <w:rFonts w:ascii="Arial" w:hAnsi="Arial" w:cs="Arial"/>
          <w:szCs w:val="20"/>
        </w:rPr>
        <w:t>słupka</w:t>
      </w:r>
      <w:r w:rsidR="009B720E" w:rsidRPr="00F85D9D">
        <w:rPr>
          <w:rFonts w:ascii="Arial" w:hAnsi="Arial" w:cs="Arial"/>
          <w:szCs w:val="20"/>
        </w:rPr>
        <w:t xml:space="preserve"> od strony znaku musi </w:t>
      </w:r>
      <w:r w:rsidRPr="00F85D9D">
        <w:rPr>
          <w:rFonts w:ascii="Arial" w:hAnsi="Arial" w:cs="Arial"/>
          <w:szCs w:val="20"/>
        </w:rPr>
        <w:t>posiadać</w:t>
      </w:r>
      <w:r w:rsidR="009B720E" w:rsidRPr="00F85D9D">
        <w:rPr>
          <w:rFonts w:ascii="Arial" w:hAnsi="Arial" w:cs="Arial"/>
          <w:szCs w:val="20"/>
        </w:rPr>
        <w:t xml:space="preserve"> zamkni</w:t>
      </w:r>
      <w:r w:rsidR="00D03652" w:rsidRPr="00F85D9D">
        <w:rPr>
          <w:rFonts w:ascii="Arial" w:hAnsi="Arial" w:cs="Arial"/>
          <w:szCs w:val="20"/>
        </w:rPr>
        <w:t>ę</w:t>
      </w:r>
      <w:r w:rsidR="009B720E" w:rsidRPr="00F85D9D">
        <w:rPr>
          <w:rFonts w:ascii="Arial" w:hAnsi="Arial" w:cs="Arial"/>
          <w:szCs w:val="20"/>
        </w:rPr>
        <w:t>cie - kapturek.</w:t>
      </w:r>
    </w:p>
    <w:p w14:paraId="55F12EB2" w14:textId="77777777" w:rsidR="00752748" w:rsidRPr="00F85D9D" w:rsidRDefault="009B720E" w:rsidP="008701AB">
      <w:pPr>
        <w:rPr>
          <w:rFonts w:ascii="Arial" w:hAnsi="Arial" w:cs="Arial"/>
          <w:szCs w:val="20"/>
        </w:rPr>
      </w:pPr>
      <w:r w:rsidRPr="00F85D9D">
        <w:rPr>
          <w:rFonts w:ascii="Arial" w:hAnsi="Arial" w:cs="Arial"/>
          <w:szCs w:val="20"/>
        </w:rPr>
        <w:t xml:space="preserve">Wymiary i </w:t>
      </w:r>
      <w:r w:rsidR="004F2424" w:rsidRPr="00F85D9D">
        <w:rPr>
          <w:rFonts w:ascii="Arial" w:hAnsi="Arial" w:cs="Arial"/>
          <w:szCs w:val="20"/>
        </w:rPr>
        <w:t>najważniejsze</w:t>
      </w:r>
      <w:r w:rsidRPr="00F85D9D">
        <w:rPr>
          <w:rFonts w:ascii="Arial" w:hAnsi="Arial" w:cs="Arial"/>
          <w:szCs w:val="20"/>
        </w:rPr>
        <w:t xml:space="preserve"> charakterystyki </w:t>
      </w:r>
      <w:r w:rsidR="004F2424" w:rsidRPr="00F85D9D">
        <w:rPr>
          <w:rFonts w:ascii="Arial" w:hAnsi="Arial" w:cs="Arial"/>
          <w:szCs w:val="20"/>
        </w:rPr>
        <w:t>elementów</w:t>
      </w:r>
      <w:r w:rsidRPr="00F85D9D">
        <w:rPr>
          <w:rFonts w:ascii="Arial" w:hAnsi="Arial" w:cs="Arial"/>
          <w:szCs w:val="20"/>
        </w:rPr>
        <w:t xml:space="preserve"> konstrukcji wsporczej z rur i </w:t>
      </w:r>
      <w:r w:rsidR="004F2424" w:rsidRPr="00F85D9D">
        <w:rPr>
          <w:rFonts w:ascii="Arial" w:hAnsi="Arial" w:cs="Arial"/>
          <w:szCs w:val="20"/>
        </w:rPr>
        <w:t>kątowników</w:t>
      </w:r>
      <w:r w:rsidRPr="00F85D9D">
        <w:rPr>
          <w:rFonts w:ascii="Arial" w:hAnsi="Arial" w:cs="Arial"/>
          <w:szCs w:val="20"/>
        </w:rPr>
        <w:t xml:space="preserve"> podano w tablicy 1 i 2.</w:t>
      </w:r>
    </w:p>
    <w:p w14:paraId="2099518F" w14:textId="77777777" w:rsidR="008701AB" w:rsidRPr="00F85D9D" w:rsidRDefault="008701AB" w:rsidP="008701AB">
      <w:pPr>
        <w:rPr>
          <w:rFonts w:ascii="Arial" w:hAnsi="Arial" w:cs="Arial"/>
          <w:szCs w:val="20"/>
        </w:rPr>
      </w:pPr>
    </w:p>
    <w:p w14:paraId="34DAAE32" w14:textId="77777777" w:rsidR="00797FEE" w:rsidRPr="00F85D9D" w:rsidRDefault="00797FEE" w:rsidP="008701AB">
      <w:pPr>
        <w:rPr>
          <w:rFonts w:ascii="Arial" w:hAnsi="Arial" w:cs="Arial"/>
          <w:szCs w:val="20"/>
        </w:rPr>
      </w:pPr>
    </w:p>
    <w:p w14:paraId="4459866F" w14:textId="77777777" w:rsidR="00797FEE" w:rsidRPr="00F85D9D" w:rsidRDefault="00797FEE" w:rsidP="008701AB">
      <w:pPr>
        <w:rPr>
          <w:rFonts w:ascii="Arial" w:hAnsi="Arial" w:cs="Arial"/>
          <w:szCs w:val="20"/>
        </w:rPr>
      </w:pPr>
    </w:p>
    <w:p w14:paraId="39873B19" w14:textId="77777777" w:rsidR="008701AB" w:rsidRPr="00F85D9D" w:rsidRDefault="008701AB" w:rsidP="008701AB">
      <w:pPr>
        <w:rPr>
          <w:rFonts w:ascii="Arial" w:hAnsi="Arial" w:cs="Arial"/>
          <w:szCs w:val="20"/>
        </w:rPr>
      </w:pPr>
      <w:r w:rsidRPr="00F85D9D">
        <w:rPr>
          <w:rFonts w:ascii="Arial" w:hAnsi="Arial" w:cs="Arial"/>
          <w:szCs w:val="20"/>
        </w:rPr>
        <w:t>Tablica 1. Rury stalowe okrągłe bez szwu walcowane na gorąco wg PN-EN 10224:2003 [9]</w:t>
      </w:r>
    </w:p>
    <w:p w14:paraId="13F301B4" w14:textId="77777777" w:rsidR="00850F12" w:rsidRPr="00F85D9D" w:rsidRDefault="00850F12" w:rsidP="008701AB">
      <w:pPr>
        <w:rPr>
          <w:rFonts w:ascii="Arial" w:hAnsi="Arial" w:cs="Arial"/>
          <w:szCs w:val="20"/>
        </w:rPr>
      </w:pPr>
    </w:p>
    <w:tbl>
      <w:tblPr>
        <w:tblW w:w="0" w:type="auto"/>
        <w:tblLayout w:type="fixed"/>
        <w:tblCellMar>
          <w:left w:w="10" w:type="dxa"/>
          <w:right w:w="10" w:type="dxa"/>
        </w:tblCellMar>
        <w:tblLook w:val="0000" w:firstRow="0" w:lastRow="0" w:firstColumn="0" w:lastColumn="0" w:noHBand="0" w:noVBand="0"/>
      </w:tblPr>
      <w:tblGrid>
        <w:gridCol w:w="1853"/>
        <w:gridCol w:w="1834"/>
        <w:gridCol w:w="1987"/>
        <w:gridCol w:w="1707"/>
        <w:gridCol w:w="1560"/>
      </w:tblGrid>
      <w:tr w:rsidR="00850F12" w:rsidRPr="00F85D9D" w14:paraId="00F8BD0A" w14:textId="77777777" w:rsidTr="00850F12">
        <w:trPr>
          <w:trHeight w:val="259"/>
        </w:trPr>
        <w:tc>
          <w:tcPr>
            <w:tcW w:w="1853" w:type="dxa"/>
            <w:tcBorders>
              <w:top w:val="single" w:sz="4" w:space="0" w:color="auto"/>
              <w:left w:val="single" w:sz="4" w:space="0" w:color="auto"/>
              <w:right w:val="single" w:sz="4" w:space="0" w:color="auto"/>
            </w:tcBorders>
            <w:shd w:val="clear" w:color="auto" w:fill="FFFFFF"/>
          </w:tcPr>
          <w:p w14:paraId="6C952523"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Średnica</w:t>
            </w:r>
          </w:p>
        </w:tc>
        <w:tc>
          <w:tcPr>
            <w:tcW w:w="1834" w:type="dxa"/>
            <w:tcBorders>
              <w:top w:val="single" w:sz="4" w:space="0" w:color="auto"/>
              <w:left w:val="single" w:sz="4" w:space="0" w:color="auto"/>
              <w:right w:val="single" w:sz="4" w:space="0" w:color="auto"/>
            </w:tcBorders>
            <w:shd w:val="clear" w:color="auto" w:fill="FFFFFF"/>
          </w:tcPr>
          <w:p w14:paraId="30BEAC3F"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Grubość</w:t>
            </w:r>
          </w:p>
        </w:tc>
        <w:tc>
          <w:tcPr>
            <w:tcW w:w="1987" w:type="dxa"/>
            <w:tcBorders>
              <w:top w:val="single" w:sz="4" w:space="0" w:color="auto"/>
              <w:left w:val="single" w:sz="4" w:space="0" w:color="auto"/>
              <w:right w:val="single" w:sz="4" w:space="0" w:color="auto"/>
            </w:tcBorders>
            <w:shd w:val="clear" w:color="auto" w:fill="FFFFFF"/>
          </w:tcPr>
          <w:p w14:paraId="1DE2C288"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Masa 1 m</w:t>
            </w:r>
          </w:p>
        </w:tc>
        <w:tc>
          <w:tcPr>
            <w:tcW w:w="3267" w:type="dxa"/>
            <w:gridSpan w:val="2"/>
            <w:tcBorders>
              <w:top w:val="single" w:sz="4" w:space="0" w:color="auto"/>
              <w:left w:val="single" w:sz="4" w:space="0" w:color="auto"/>
              <w:bottom w:val="single" w:sz="4" w:space="0" w:color="auto"/>
              <w:right w:val="single" w:sz="4" w:space="0" w:color="auto"/>
            </w:tcBorders>
            <w:shd w:val="clear" w:color="auto" w:fill="FFFFFF"/>
          </w:tcPr>
          <w:p w14:paraId="1F4DA67D"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Dopuszczalne odchyłki</w:t>
            </w:r>
          </w:p>
        </w:tc>
      </w:tr>
      <w:tr w:rsidR="00850F12" w:rsidRPr="00F85D9D" w14:paraId="4090C3A3" w14:textId="77777777" w:rsidTr="00850F12">
        <w:trPr>
          <w:trHeight w:val="269"/>
        </w:trPr>
        <w:tc>
          <w:tcPr>
            <w:tcW w:w="1853" w:type="dxa"/>
            <w:tcBorders>
              <w:left w:val="single" w:sz="4" w:space="0" w:color="auto"/>
              <w:right w:val="single" w:sz="4" w:space="0" w:color="auto"/>
            </w:tcBorders>
            <w:shd w:val="clear" w:color="auto" w:fill="FFFFFF"/>
          </w:tcPr>
          <w:p w14:paraId="6178E1E0"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zewnętrzna</w:t>
            </w:r>
          </w:p>
        </w:tc>
        <w:tc>
          <w:tcPr>
            <w:tcW w:w="1834" w:type="dxa"/>
            <w:tcBorders>
              <w:left w:val="single" w:sz="4" w:space="0" w:color="auto"/>
              <w:right w:val="single" w:sz="4" w:space="0" w:color="auto"/>
            </w:tcBorders>
            <w:shd w:val="clear" w:color="auto" w:fill="FFFFFF"/>
          </w:tcPr>
          <w:p w14:paraId="757E45E2"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ścianki</w:t>
            </w:r>
          </w:p>
        </w:tc>
        <w:tc>
          <w:tcPr>
            <w:tcW w:w="1987" w:type="dxa"/>
            <w:tcBorders>
              <w:left w:val="single" w:sz="4" w:space="0" w:color="auto"/>
              <w:right w:val="single" w:sz="4" w:space="0" w:color="auto"/>
            </w:tcBorders>
            <w:shd w:val="clear" w:color="auto" w:fill="FFFFFF"/>
          </w:tcPr>
          <w:p w14:paraId="084BEFE8"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kg/m</w:t>
            </w:r>
          </w:p>
        </w:tc>
        <w:tc>
          <w:tcPr>
            <w:tcW w:w="1707" w:type="dxa"/>
            <w:tcBorders>
              <w:top w:val="single" w:sz="4" w:space="0" w:color="auto"/>
              <w:left w:val="single" w:sz="4" w:space="0" w:color="auto"/>
              <w:right w:val="single" w:sz="4" w:space="0" w:color="auto"/>
            </w:tcBorders>
            <w:shd w:val="clear" w:color="auto" w:fill="FFFFFF"/>
          </w:tcPr>
          <w:p w14:paraId="643F540C"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średnicy</w:t>
            </w:r>
          </w:p>
        </w:tc>
        <w:tc>
          <w:tcPr>
            <w:tcW w:w="1560" w:type="dxa"/>
            <w:tcBorders>
              <w:top w:val="single" w:sz="4" w:space="0" w:color="auto"/>
              <w:left w:val="single" w:sz="4" w:space="0" w:color="auto"/>
              <w:right w:val="single" w:sz="4" w:space="0" w:color="auto"/>
            </w:tcBorders>
            <w:shd w:val="clear" w:color="auto" w:fill="FFFFFF"/>
          </w:tcPr>
          <w:p w14:paraId="6C88361C"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grubości</w:t>
            </w:r>
          </w:p>
        </w:tc>
      </w:tr>
      <w:tr w:rsidR="00850F12" w:rsidRPr="00F85D9D" w14:paraId="71C40A57" w14:textId="77777777" w:rsidTr="00797FEE">
        <w:trPr>
          <w:trHeight w:val="235"/>
        </w:trPr>
        <w:tc>
          <w:tcPr>
            <w:tcW w:w="1853" w:type="dxa"/>
            <w:tcBorders>
              <w:left w:val="single" w:sz="4" w:space="0" w:color="auto"/>
              <w:bottom w:val="single" w:sz="4" w:space="0" w:color="auto"/>
              <w:right w:val="single" w:sz="4" w:space="0" w:color="auto"/>
            </w:tcBorders>
            <w:shd w:val="clear" w:color="auto" w:fill="FFFFFF"/>
          </w:tcPr>
          <w:p w14:paraId="0CAE1A9C"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mm</w:t>
            </w:r>
          </w:p>
        </w:tc>
        <w:tc>
          <w:tcPr>
            <w:tcW w:w="1834" w:type="dxa"/>
            <w:tcBorders>
              <w:left w:val="single" w:sz="4" w:space="0" w:color="auto"/>
              <w:bottom w:val="single" w:sz="4" w:space="0" w:color="auto"/>
              <w:right w:val="single" w:sz="4" w:space="0" w:color="auto"/>
            </w:tcBorders>
            <w:shd w:val="clear" w:color="auto" w:fill="FFFFFF"/>
          </w:tcPr>
          <w:p w14:paraId="0E3F96B6"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mm</w:t>
            </w:r>
          </w:p>
        </w:tc>
        <w:tc>
          <w:tcPr>
            <w:tcW w:w="1987" w:type="dxa"/>
            <w:tcBorders>
              <w:left w:val="single" w:sz="4" w:space="0" w:color="auto"/>
              <w:bottom w:val="single" w:sz="4" w:space="0" w:color="auto"/>
              <w:right w:val="single" w:sz="4" w:space="0" w:color="auto"/>
            </w:tcBorders>
            <w:shd w:val="clear" w:color="auto" w:fill="FFFFFF"/>
          </w:tcPr>
          <w:p w14:paraId="388574E5" w14:textId="77777777" w:rsidR="00850F12" w:rsidRPr="00F85D9D" w:rsidRDefault="00850F12" w:rsidP="00797FEE">
            <w:pPr>
              <w:spacing w:before="120" w:after="120" w:line="240" w:lineRule="auto"/>
              <w:ind w:firstLine="0"/>
              <w:jc w:val="center"/>
              <w:rPr>
                <w:rFonts w:ascii="Arial" w:hAnsi="Arial" w:cs="Arial"/>
                <w:szCs w:val="20"/>
              </w:rPr>
            </w:pPr>
          </w:p>
        </w:tc>
        <w:tc>
          <w:tcPr>
            <w:tcW w:w="1707" w:type="dxa"/>
            <w:tcBorders>
              <w:left w:val="single" w:sz="4" w:space="0" w:color="auto"/>
              <w:bottom w:val="single" w:sz="4" w:space="0" w:color="auto"/>
              <w:right w:val="single" w:sz="4" w:space="0" w:color="auto"/>
            </w:tcBorders>
            <w:shd w:val="clear" w:color="auto" w:fill="FFFFFF"/>
          </w:tcPr>
          <w:p w14:paraId="72E2588B"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zewnętrznej</w:t>
            </w:r>
          </w:p>
        </w:tc>
        <w:tc>
          <w:tcPr>
            <w:tcW w:w="1560" w:type="dxa"/>
            <w:tcBorders>
              <w:left w:val="single" w:sz="4" w:space="0" w:color="auto"/>
              <w:bottom w:val="single" w:sz="4" w:space="0" w:color="auto"/>
              <w:right w:val="single" w:sz="4" w:space="0" w:color="auto"/>
            </w:tcBorders>
            <w:shd w:val="clear" w:color="auto" w:fill="FFFFFF"/>
          </w:tcPr>
          <w:p w14:paraId="706BC727"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Ścianki</w:t>
            </w:r>
          </w:p>
        </w:tc>
      </w:tr>
      <w:tr w:rsidR="00850F12" w:rsidRPr="00F85D9D" w14:paraId="73071335" w14:textId="77777777" w:rsidTr="00797FEE">
        <w:trPr>
          <w:trHeight w:val="264"/>
        </w:trPr>
        <w:tc>
          <w:tcPr>
            <w:tcW w:w="1853" w:type="dxa"/>
            <w:tcBorders>
              <w:top w:val="single" w:sz="4" w:space="0" w:color="auto"/>
              <w:left w:val="single" w:sz="4" w:space="0" w:color="auto"/>
              <w:bottom w:val="single" w:sz="4" w:space="0" w:color="auto"/>
              <w:right w:val="single" w:sz="4" w:space="0" w:color="auto"/>
            </w:tcBorders>
            <w:shd w:val="clear" w:color="auto" w:fill="FFFFFF"/>
          </w:tcPr>
          <w:p w14:paraId="08CDB075"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44,5</w:t>
            </w:r>
          </w:p>
        </w:tc>
        <w:tc>
          <w:tcPr>
            <w:tcW w:w="1834" w:type="dxa"/>
            <w:tcBorders>
              <w:top w:val="single" w:sz="4" w:space="0" w:color="auto"/>
              <w:left w:val="single" w:sz="4" w:space="0" w:color="auto"/>
              <w:bottom w:val="single" w:sz="4" w:space="0" w:color="auto"/>
              <w:right w:val="single" w:sz="4" w:space="0" w:color="auto"/>
            </w:tcBorders>
            <w:shd w:val="clear" w:color="auto" w:fill="FFFFFF"/>
          </w:tcPr>
          <w:p w14:paraId="55F72DED"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2,6 do 11,0</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14:paraId="06A9CA7F"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2,69 do 9,09</w:t>
            </w:r>
          </w:p>
        </w:tc>
        <w:tc>
          <w:tcPr>
            <w:tcW w:w="1707" w:type="dxa"/>
            <w:tcBorders>
              <w:top w:val="single" w:sz="4" w:space="0" w:color="auto"/>
              <w:left w:val="single" w:sz="4" w:space="0" w:color="auto"/>
              <w:right w:val="single" w:sz="4" w:space="0" w:color="auto"/>
            </w:tcBorders>
            <w:shd w:val="clear" w:color="auto" w:fill="FFFFFF"/>
          </w:tcPr>
          <w:p w14:paraId="3ACA251B"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top w:val="single" w:sz="4" w:space="0" w:color="auto"/>
              <w:left w:val="single" w:sz="4" w:space="0" w:color="auto"/>
              <w:right w:val="single" w:sz="4" w:space="0" w:color="auto"/>
            </w:tcBorders>
            <w:shd w:val="clear" w:color="auto" w:fill="FFFFFF"/>
          </w:tcPr>
          <w:p w14:paraId="77FE54C5"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15560A6D" w14:textId="77777777" w:rsidTr="00797FEE">
        <w:trPr>
          <w:trHeight w:val="235"/>
        </w:trPr>
        <w:tc>
          <w:tcPr>
            <w:tcW w:w="1853" w:type="dxa"/>
            <w:tcBorders>
              <w:top w:val="single" w:sz="4" w:space="0" w:color="auto"/>
              <w:left w:val="single" w:sz="4" w:space="0" w:color="auto"/>
              <w:bottom w:val="single" w:sz="4" w:space="0" w:color="auto"/>
              <w:right w:val="single" w:sz="4" w:space="0" w:color="auto"/>
            </w:tcBorders>
            <w:shd w:val="clear" w:color="auto" w:fill="FFFFFF"/>
          </w:tcPr>
          <w:p w14:paraId="7178CC04"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48,3</w:t>
            </w:r>
          </w:p>
        </w:tc>
        <w:tc>
          <w:tcPr>
            <w:tcW w:w="1834" w:type="dxa"/>
            <w:tcBorders>
              <w:top w:val="single" w:sz="4" w:space="0" w:color="auto"/>
              <w:left w:val="single" w:sz="4" w:space="0" w:color="auto"/>
              <w:bottom w:val="single" w:sz="4" w:space="0" w:color="auto"/>
              <w:right w:val="single" w:sz="4" w:space="0" w:color="auto"/>
            </w:tcBorders>
            <w:shd w:val="clear" w:color="auto" w:fill="FFFFFF"/>
          </w:tcPr>
          <w:p w14:paraId="4237A7B8"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2,6 do 11,0</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14:paraId="6C2A17D5"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2,93 do 10,01</w:t>
            </w:r>
          </w:p>
        </w:tc>
        <w:tc>
          <w:tcPr>
            <w:tcW w:w="1707" w:type="dxa"/>
            <w:tcBorders>
              <w:left w:val="single" w:sz="4" w:space="0" w:color="auto"/>
              <w:right w:val="single" w:sz="4" w:space="0" w:color="auto"/>
            </w:tcBorders>
            <w:shd w:val="clear" w:color="auto" w:fill="FFFFFF"/>
          </w:tcPr>
          <w:p w14:paraId="25E125FD"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497B2C0F"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06AADE60" w14:textId="77777777" w:rsidTr="00797FEE">
        <w:trPr>
          <w:trHeight w:val="235"/>
        </w:trPr>
        <w:tc>
          <w:tcPr>
            <w:tcW w:w="1853" w:type="dxa"/>
            <w:tcBorders>
              <w:top w:val="single" w:sz="4" w:space="0" w:color="auto"/>
              <w:left w:val="single" w:sz="4" w:space="0" w:color="auto"/>
              <w:bottom w:val="single" w:sz="4" w:space="0" w:color="auto"/>
              <w:right w:val="single" w:sz="4" w:space="0" w:color="auto"/>
            </w:tcBorders>
            <w:shd w:val="clear" w:color="auto" w:fill="FFFFFF"/>
          </w:tcPr>
          <w:p w14:paraId="20DABC4F"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51,0</w:t>
            </w:r>
          </w:p>
        </w:tc>
        <w:tc>
          <w:tcPr>
            <w:tcW w:w="1834" w:type="dxa"/>
            <w:tcBorders>
              <w:top w:val="single" w:sz="4" w:space="0" w:color="auto"/>
              <w:left w:val="single" w:sz="4" w:space="0" w:color="auto"/>
              <w:bottom w:val="single" w:sz="4" w:space="0" w:color="auto"/>
              <w:right w:val="single" w:sz="4" w:space="0" w:color="auto"/>
            </w:tcBorders>
            <w:shd w:val="clear" w:color="auto" w:fill="FFFFFF"/>
          </w:tcPr>
          <w:p w14:paraId="0276EBD5"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2,6 do 12,5</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14:paraId="274208A5"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3,10 do 11,9</w:t>
            </w:r>
          </w:p>
        </w:tc>
        <w:tc>
          <w:tcPr>
            <w:tcW w:w="1707" w:type="dxa"/>
            <w:tcBorders>
              <w:left w:val="single" w:sz="4" w:space="0" w:color="auto"/>
              <w:right w:val="single" w:sz="4" w:space="0" w:color="auto"/>
            </w:tcBorders>
            <w:shd w:val="clear" w:color="auto" w:fill="FFFFFF"/>
          </w:tcPr>
          <w:p w14:paraId="2B52799D"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16103416"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4729B49C" w14:textId="77777777" w:rsidTr="00797FEE">
        <w:trPr>
          <w:trHeight w:val="240"/>
        </w:trPr>
        <w:tc>
          <w:tcPr>
            <w:tcW w:w="1853" w:type="dxa"/>
            <w:tcBorders>
              <w:top w:val="single" w:sz="4" w:space="0" w:color="auto"/>
              <w:left w:val="single" w:sz="4" w:space="0" w:color="auto"/>
              <w:bottom w:val="single" w:sz="4" w:space="0" w:color="auto"/>
              <w:right w:val="single" w:sz="4" w:space="0" w:color="auto"/>
            </w:tcBorders>
            <w:shd w:val="clear" w:color="auto" w:fill="FFFFFF"/>
          </w:tcPr>
          <w:p w14:paraId="6421CD0F"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54,0</w:t>
            </w:r>
          </w:p>
        </w:tc>
        <w:tc>
          <w:tcPr>
            <w:tcW w:w="1834" w:type="dxa"/>
            <w:tcBorders>
              <w:top w:val="single" w:sz="4" w:space="0" w:color="auto"/>
              <w:left w:val="single" w:sz="4" w:space="0" w:color="auto"/>
              <w:bottom w:val="single" w:sz="4" w:space="0" w:color="auto"/>
              <w:right w:val="single" w:sz="4" w:space="0" w:color="auto"/>
            </w:tcBorders>
            <w:shd w:val="clear" w:color="auto" w:fill="FFFFFF"/>
          </w:tcPr>
          <w:p w14:paraId="7FC49D86"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2,6 do 14,2</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14:paraId="34DC1F28"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3,30 do 13,9</w:t>
            </w:r>
          </w:p>
        </w:tc>
        <w:tc>
          <w:tcPr>
            <w:tcW w:w="1707" w:type="dxa"/>
            <w:tcBorders>
              <w:left w:val="single" w:sz="4" w:space="0" w:color="auto"/>
              <w:right w:val="single" w:sz="4" w:space="0" w:color="auto"/>
            </w:tcBorders>
            <w:shd w:val="clear" w:color="auto" w:fill="FFFFFF"/>
          </w:tcPr>
          <w:p w14:paraId="7BA41692"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6102E575"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0B52104B" w14:textId="77777777" w:rsidTr="00797FEE">
        <w:trPr>
          <w:trHeight w:val="254"/>
        </w:trPr>
        <w:tc>
          <w:tcPr>
            <w:tcW w:w="1853" w:type="dxa"/>
            <w:tcBorders>
              <w:top w:val="single" w:sz="4" w:space="0" w:color="auto"/>
              <w:left w:val="single" w:sz="4" w:space="0" w:color="auto"/>
              <w:bottom w:val="single" w:sz="4" w:space="0" w:color="auto"/>
              <w:right w:val="single" w:sz="4" w:space="0" w:color="auto"/>
            </w:tcBorders>
            <w:shd w:val="clear" w:color="auto" w:fill="FFFFFF"/>
          </w:tcPr>
          <w:p w14:paraId="2602AF39"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57,0</w:t>
            </w:r>
          </w:p>
        </w:tc>
        <w:tc>
          <w:tcPr>
            <w:tcW w:w="1834" w:type="dxa"/>
            <w:tcBorders>
              <w:top w:val="single" w:sz="4" w:space="0" w:color="auto"/>
              <w:left w:val="single" w:sz="4" w:space="0" w:color="auto"/>
              <w:bottom w:val="single" w:sz="4" w:space="0" w:color="auto"/>
              <w:right w:val="single" w:sz="4" w:space="0" w:color="auto"/>
            </w:tcBorders>
            <w:shd w:val="clear" w:color="auto" w:fill="FFFFFF"/>
          </w:tcPr>
          <w:p w14:paraId="5008DC6C"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2,9 do 14,2</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14:paraId="7EFCF658"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3,87 do 15,0</w:t>
            </w:r>
          </w:p>
        </w:tc>
        <w:tc>
          <w:tcPr>
            <w:tcW w:w="1707" w:type="dxa"/>
            <w:tcBorders>
              <w:left w:val="single" w:sz="4" w:space="0" w:color="auto"/>
              <w:right w:val="single" w:sz="4" w:space="0" w:color="auto"/>
            </w:tcBorders>
            <w:shd w:val="clear" w:color="auto" w:fill="FFFFFF"/>
          </w:tcPr>
          <w:p w14:paraId="49838960"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563A0802"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1EDE87F6" w14:textId="77777777" w:rsidTr="00797FEE">
        <w:trPr>
          <w:trHeight w:val="254"/>
        </w:trPr>
        <w:tc>
          <w:tcPr>
            <w:tcW w:w="1853" w:type="dxa"/>
            <w:tcBorders>
              <w:left w:val="single" w:sz="4" w:space="0" w:color="auto"/>
              <w:bottom w:val="single" w:sz="4" w:space="0" w:color="auto"/>
              <w:right w:val="single" w:sz="4" w:space="0" w:color="auto"/>
            </w:tcBorders>
            <w:shd w:val="clear" w:color="auto" w:fill="FFFFFF"/>
          </w:tcPr>
          <w:p w14:paraId="6647BF5F"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60,3</w:t>
            </w:r>
          </w:p>
        </w:tc>
        <w:tc>
          <w:tcPr>
            <w:tcW w:w="1834" w:type="dxa"/>
            <w:tcBorders>
              <w:left w:val="single" w:sz="4" w:space="0" w:color="auto"/>
              <w:bottom w:val="single" w:sz="4" w:space="0" w:color="auto"/>
              <w:right w:val="single" w:sz="4" w:space="0" w:color="auto"/>
            </w:tcBorders>
            <w:shd w:val="clear" w:color="auto" w:fill="FFFFFF"/>
          </w:tcPr>
          <w:p w14:paraId="69858D34"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2,9 do 14,2</w:t>
            </w:r>
          </w:p>
        </w:tc>
        <w:tc>
          <w:tcPr>
            <w:tcW w:w="1987" w:type="dxa"/>
            <w:tcBorders>
              <w:left w:val="single" w:sz="4" w:space="0" w:color="auto"/>
              <w:bottom w:val="single" w:sz="4" w:space="0" w:color="auto"/>
              <w:right w:val="single" w:sz="4" w:space="0" w:color="auto"/>
            </w:tcBorders>
            <w:shd w:val="clear" w:color="auto" w:fill="FFFFFF"/>
          </w:tcPr>
          <w:p w14:paraId="43870119"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4,11 do 16,1</w:t>
            </w:r>
          </w:p>
        </w:tc>
        <w:tc>
          <w:tcPr>
            <w:tcW w:w="1707" w:type="dxa"/>
            <w:tcBorders>
              <w:left w:val="single" w:sz="4" w:space="0" w:color="auto"/>
              <w:right w:val="single" w:sz="4" w:space="0" w:color="auto"/>
            </w:tcBorders>
            <w:shd w:val="clear" w:color="auto" w:fill="FFFFFF"/>
          </w:tcPr>
          <w:p w14:paraId="2D41E391"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53C3F017"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4E29A161" w14:textId="77777777" w:rsidTr="00797FEE">
        <w:trPr>
          <w:trHeight w:val="254"/>
        </w:trPr>
        <w:tc>
          <w:tcPr>
            <w:tcW w:w="1853" w:type="dxa"/>
            <w:tcBorders>
              <w:left w:val="single" w:sz="4" w:space="0" w:color="auto"/>
              <w:bottom w:val="single" w:sz="4" w:space="0" w:color="auto"/>
              <w:right w:val="single" w:sz="4" w:space="0" w:color="auto"/>
            </w:tcBorders>
            <w:shd w:val="clear" w:color="auto" w:fill="FFFFFF"/>
          </w:tcPr>
          <w:p w14:paraId="5A12A788"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63,5</w:t>
            </w:r>
          </w:p>
        </w:tc>
        <w:tc>
          <w:tcPr>
            <w:tcW w:w="1834" w:type="dxa"/>
            <w:tcBorders>
              <w:left w:val="single" w:sz="4" w:space="0" w:color="auto"/>
              <w:bottom w:val="single" w:sz="4" w:space="0" w:color="auto"/>
              <w:right w:val="single" w:sz="4" w:space="0" w:color="auto"/>
            </w:tcBorders>
            <w:shd w:val="clear" w:color="auto" w:fill="FFFFFF"/>
          </w:tcPr>
          <w:p w14:paraId="18B1EAF8"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2,9 do 16,0</w:t>
            </w:r>
          </w:p>
        </w:tc>
        <w:tc>
          <w:tcPr>
            <w:tcW w:w="1987" w:type="dxa"/>
            <w:tcBorders>
              <w:left w:val="single" w:sz="4" w:space="0" w:color="auto"/>
              <w:bottom w:val="single" w:sz="4" w:space="0" w:color="auto"/>
              <w:right w:val="single" w:sz="4" w:space="0" w:color="auto"/>
            </w:tcBorders>
            <w:shd w:val="clear" w:color="auto" w:fill="FFFFFF"/>
          </w:tcPr>
          <w:p w14:paraId="7C8FE868"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4,33 do 18,7</w:t>
            </w:r>
          </w:p>
        </w:tc>
        <w:tc>
          <w:tcPr>
            <w:tcW w:w="1707" w:type="dxa"/>
            <w:tcBorders>
              <w:left w:val="single" w:sz="4" w:space="0" w:color="auto"/>
              <w:right w:val="single" w:sz="4" w:space="0" w:color="auto"/>
            </w:tcBorders>
            <w:shd w:val="clear" w:color="auto" w:fill="FFFFFF"/>
          </w:tcPr>
          <w:p w14:paraId="37D3E674"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573CAF9B"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3F392ECE" w14:textId="77777777" w:rsidTr="00797FEE">
        <w:trPr>
          <w:trHeight w:val="254"/>
        </w:trPr>
        <w:tc>
          <w:tcPr>
            <w:tcW w:w="1853" w:type="dxa"/>
            <w:tcBorders>
              <w:left w:val="single" w:sz="4" w:space="0" w:color="auto"/>
              <w:bottom w:val="single" w:sz="4" w:space="0" w:color="auto"/>
              <w:right w:val="single" w:sz="4" w:space="0" w:color="auto"/>
            </w:tcBorders>
            <w:shd w:val="clear" w:color="auto" w:fill="FFFFFF"/>
          </w:tcPr>
          <w:p w14:paraId="2E20D870"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70,0</w:t>
            </w:r>
          </w:p>
        </w:tc>
        <w:tc>
          <w:tcPr>
            <w:tcW w:w="1834" w:type="dxa"/>
            <w:tcBorders>
              <w:left w:val="single" w:sz="4" w:space="0" w:color="auto"/>
              <w:bottom w:val="single" w:sz="4" w:space="0" w:color="auto"/>
              <w:right w:val="single" w:sz="4" w:space="0" w:color="auto"/>
            </w:tcBorders>
            <w:shd w:val="clear" w:color="auto" w:fill="FFFFFF"/>
          </w:tcPr>
          <w:p w14:paraId="3D1BFE21"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2,9 do 16,0</w:t>
            </w:r>
          </w:p>
        </w:tc>
        <w:tc>
          <w:tcPr>
            <w:tcW w:w="1987" w:type="dxa"/>
            <w:tcBorders>
              <w:left w:val="single" w:sz="4" w:space="0" w:color="auto"/>
              <w:bottom w:val="single" w:sz="4" w:space="0" w:color="auto"/>
              <w:right w:val="single" w:sz="4" w:space="0" w:color="auto"/>
            </w:tcBorders>
            <w:shd w:val="clear" w:color="auto" w:fill="FFFFFF"/>
          </w:tcPr>
          <w:p w14:paraId="75F10FBA"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4,80 do 21,3</w:t>
            </w:r>
          </w:p>
        </w:tc>
        <w:tc>
          <w:tcPr>
            <w:tcW w:w="1707" w:type="dxa"/>
            <w:tcBorders>
              <w:left w:val="single" w:sz="4" w:space="0" w:color="auto"/>
              <w:right w:val="single" w:sz="4" w:space="0" w:color="auto"/>
            </w:tcBorders>
            <w:shd w:val="clear" w:color="auto" w:fill="FFFFFF"/>
          </w:tcPr>
          <w:p w14:paraId="3BF5474F"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4BBD7B8A"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689AE5B9" w14:textId="77777777" w:rsidTr="00797FEE">
        <w:trPr>
          <w:trHeight w:val="254"/>
        </w:trPr>
        <w:tc>
          <w:tcPr>
            <w:tcW w:w="1853" w:type="dxa"/>
            <w:tcBorders>
              <w:left w:val="single" w:sz="4" w:space="0" w:color="auto"/>
              <w:bottom w:val="single" w:sz="4" w:space="0" w:color="auto"/>
              <w:right w:val="single" w:sz="4" w:space="0" w:color="auto"/>
            </w:tcBorders>
            <w:shd w:val="clear" w:color="auto" w:fill="FFFFFF"/>
          </w:tcPr>
          <w:p w14:paraId="0FC56E3B"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76,1</w:t>
            </w:r>
          </w:p>
        </w:tc>
        <w:tc>
          <w:tcPr>
            <w:tcW w:w="1834" w:type="dxa"/>
            <w:tcBorders>
              <w:left w:val="single" w:sz="4" w:space="0" w:color="auto"/>
              <w:bottom w:val="single" w:sz="4" w:space="0" w:color="auto"/>
              <w:right w:val="single" w:sz="4" w:space="0" w:color="auto"/>
            </w:tcBorders>
            <w:shd w:val="clear" w:color="auto" w:fill="FFFFFF"/>
          </w:tcPr>
          <w:p w14:paraId="2422754C"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2,9 do 20,0</w:t>
            </w:r>
          </w:p>
        </w:tc>
        <w:tc>
          <w:tcPr>
            <w:tcW w:w="1987" w:type="dxa"/>
            <w:tcBorders>
              <w:left w:val="single" w:sz="4" w:space="0" w:color="auto"/>
              <w:bottom w:val="single" w:sz="4" w:space="0" w:color="auto"/>
              <w:right w:val="single" w:sz="4" w:space="0" w:color="auto"/>
            </w:tcBorders>
            <w:shd w:val="clear" w:color="auto" w:fill="FFFFFF"/>
          </w:tcPr>
          <w:p w14:paraId="58FAB05C"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5,24 do 27,7</w:t>
            </w:r>
          </w:p>
        </w:tc>
        <w:tc>
          <w:tcPr>
            <w:tcW w:w="1707" w:type="dxa"/>
            <w:tcBorders>
              <w:left w:val="single" w:sz="4" w:space="0" w:color="auto"/>
              <w:right w:val="single" w:sz="4" w:space="0" w:color="auto"/>
            </w:tcBorders>
            <w:shd w:val="clear" w:color="auto" w:fill="FFFFFF"/>
          </w:tcPr>
          <w:p w14:paraId="244CABC4"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 1,25 %</w:t>
            </w:r>
          </w:p>
        </w:tc>
        <w:tc>
          <w:tcPr>
            <w:tcW w:w="1560" w:type="dxa"/>
            <w:tcBorders>
              <w:left w:val="single" w:sz="4" w:space="0" w:color="auto"/>
              <w:right w:val="single" w:sz="4" w:space="0" w:color="auto"/>
            </w:tcBorders>
            <w:shd w:val="clear" w:color="auto" w:fill="FFFFFF"/>
          </w:tcPr>
          <w:p w14:paraId="2C6638B9"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 15 %</w:t>
            </w:r>
          </w:p>
        </w:tc>
      </w:tr>
      <w:tr w:rsidR="00850F12" w:rsidRPr="00F85D9D" w14:paraId="4C687173" w14:textId="77777777" w:rsidTr="00797FEE">
        <w:trPr>
          <w:trHeight w:val="254"/>
        </w:trPr>
        <w:tc>
          <w:tcPr>
            <w:tcW w:w="1853" w:type="dxa"/>
            <w:tcBorders>
              <w:left w:val="single" w:sz="4" w:space="0" w:color="auto"/>
              <w:bottom w:val="single" w:sz="4" w:space="0" w:color="auto"/>
              <w:right w:val="single" w:sz="4" w:space="0" w:color="auto"/>
            </w:tcBorders>
            <w:shd w:val="clear" w:color="auto" w:fill="FFFFFF"/>
          </w:tcPr>
          <w:p w14:paraId="196BE637"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82,5</w:t>
            </w:r>
          </w:p>
        </w:tc>
        <w:tc>
          <w:tcPr>
            <w:tcW w:w="1834" w:type="dxa"/>
            <w:tcBorders>
              <w:left w:val="single" w:sz="4" w:space="0" w:color="auto"/>
              <w:bottom w:val="single" w:sz="4" w:space="0" w:color="auto"/>
              <w:right w:val="single" w:sz="4" w:space="0" w:color="auto"/>
            </w:tcBorders>
            <w:shd w:val="clear" w:color="auto" w:fill="FFFFFF"/>
          </w:tcPr>
          <w:p w14:paraId="5B6B970F"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3,2 do 20,0</w:t>
            </w:r>
          </w:p>
        </w:tc>
        <w:tc>
          <w:tcPr>
            <w:tcW w:w="1987" w:type="dxa"/>
            <w:tcBorders>
              <w:left w:val="single" w:sz="4" w:space="0" w:color="auto"/>
              <w:bottom w:val="single" w:sz="4" w:space="0" w:color="auto"/>
              <w:right w:val="single" w:sz="4" w:space="0" w:color="auto"/>
            </w:tcBorders>
            <w:shd w:val="clear" w:color="auto" w:fill="FFFFFF"/>
          </w:tcPr>
          <w:p w14:paraId="498EF470"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6,26 do 30,8</w:t>
            </w:r>
          </w:p>
        </w:tc>
        <w:tc>
          <w:tcPr>
            <w:tcW w:w="1707" w:type="dxa"/>
            <w:tcBorders>
              <w:left w:val="single" w:sz="4" w:space="0" w:color="auto"/>
              <w:right w:val="single" w:sz="4" w:space="0" w:color="auto"/>
            </w:tcBorders>
            <w:shd w:val="clear" w:color="auto" w:fill="FFFFFF"/>
          </w:tcPr>
          <w:p w14:paraId="0C444C4D"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332FD0C2"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725D25C2" w14:textId="77777777" w:rsidTr="00797FEE">
        <w:trPr>
          <w:trHeight w:val="254"/>
        </w:trPr>
        <w:tc>
          <w:tcPr>
            <w:tcW w:w="1853" w:type="dxa"/>
            <w:tcBorders>
              <w:left w:val="single" w:sz="4" w:space="0" w:color="auto"/>
              <w:bottom w:val="single" w:sz="4" w:space="0" w:color="auto"/>
              <w:right w:val="single" w:sz="4" w:space="0" w:color="auto"/>
            </w:tcBorders>
            <w:shd w:val="clear" w:color="auto" w:fill="FFFFFF"/>
          </w:tcPr>
          <w:p w14:paraId="5DD533D9"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88,9</w:t>
            </w:r>
          </w:p>
        </w:tc>
        <w:tc>
          <w:tcPr>
            <w:tcW w:w="1834" w:type="dxa"/>
            <w:tcBorders>
              <w:left w:val="single" w:sz="4" w:space="0" w:color="auto"/>
              <w:bottom w:val="single" w:sz="4" w:space="0" w:color="auto"/>
              <w:right w:val="single" w:sz="4" w:space="0" w:color="auto"/>
            </w:tcBorders>
            <w:shd w:val="clear" w:color="auto" w:fill="FFFFFF"/>
          </w:tcPr>
          <w:p w14:paraId="5732FB53"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3,2 do 34,0</w:t>
            </w:r>
          </w:p>
        </w:tc>
        <w:tc>
          <w:tcPr>
            <w:tcW w:w="1987" w:type="dxa"/>
            <w:tcBorders>
              <w:left w:val="single" w:sz="4" w:space="0" w:color="auto"/>
              <w:bottom w:val="single" w:sz="4" w:space="0" w:color="auto"/>
              <w:right w:val="single" w:sz="4" w:space="0" w:color="auto"/>
            </w:tcBorders>
            <w:shd w:val="clear" w:color="auto" w:fill="FFFFFF"/>
          </w:tcPr>
          <w:p w14:paraId="59E083C8"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6,76 do 34,0</w:t>
            </w:r>
          </w:p>
        </w:tc>
        <w:tc>
          <w:tcPr>
            <w:tcW w:w="1707" w:type="dxa"/>
            <w:tcBorders>
              <w:left w:val="single" w:sz="4" w:space="0" w:color="auto"/>
              <w:right w:val="single" w:sz="4" w:space="0" w:color="auto"/>
            </w:tcBorders>
            <w:shd w:val="clear" w:color="auto" w:fill="FFFFFF"/>
          </w:tcPr>
          <w:p w14:paraId="152C6753"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6384A28F"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0D8A64BC" w14:textId="77777777" w:rsidTr="00797FEE">
        <w:trPr>
          <w:trHeight w:val="254"/>
        </w:trPr>
        <w:tc>
          <w:tcPr>
            <w:tcW w:w="1853" w:type="dxa"/>
            <w:tcBorders>
              <w:left w:val="single" w:sz="4" w:space="0" w:color="auto"/>
              <w:bottom w:val="single" w:sz="4" w:space="0" w:color="auto"/>
              <w:right w:val="single" w:sz="4" w:space="0" w:color="auto"/>
            </w:tcBorders>
            <w:shd w:val="clear" w:color="auto" w:fill="FFFFFF"/>
          </w:tcPr>
          <w:p w14:paraId="7A7E6D32"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101,6</w:t>
            </w:r>
          </w:p>
        </w:tc>
        <w:tc>
          <w:tcPr>
            <w:tcW w:w="1834" w:type="dxa"/>
            <w:tcBorders>
              <w:left w:val="single" w:sz="4" w:space="0" w:color="auto"/>
              <w:bottom w:val="single" w:sz="4" w:space="0" w:color="auto"/>
              <w:right w:val="single" w:sz="4" w:space="0" w:color="auto"/>
            </w:tcBorders>
            <w:shd w:val="clear" w:color="auto" w:fill="FFFFFF"/>
          </w:tcPr>
          <w:p w14:paraId="5F3022C1"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3,6 do 20,0</w:t>
            </w:r>
          </w:p>
        </w:tc>
        <w:tc>
          <w:tcPr>
            <w:tcW w:w="1987" w:type="dxa"/>
            <w:tcBorders>
              <w:left w:val="single" w:sz="4" w:space="0" w:color="auto"/>
              <w:bottom w:val="single" w:sz="4" w:space="0" w:color="auto"/>
              <w:right w:val="single" w:sz="4" w:space="0" w:color="auto"/>
            </w:tcBorders>
            <w:shd w:val="clear" w:color="auto" w:fill="FFFFFF"/>
          </w:tcPr>
          <w:p w14:paraId="54B22F3D"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8,70 do 40,2</w:t>
            </w:r>
          </w:p>
        </w:tc>
        <w:tc>
          <w:tcPr>
            <w:tcW w:w="1707" w:type="dxa"/>
            <w:tcBorders>
              <w:left w:val="single" w:sz="4" w:space="0" w:color="auto"/>
              <w:right w:val="single" w:sz="4" w:space="0" w:color="auto"/>
            </w:tcBorders>
            <w:shd w:val="clear" w:color="auto" w:fill="FFFFFF"/>
          </w:tcPr>
          <w:p w14:paraId="52CB0AEE"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526F2925"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77FA29B0" w14:textId="77777777" w:rsidTr="00797FEE">
        <w:trPr>
          <w:trHeight w:val="254"/>
        </w:trPr>
        <w:tc>
          <w:tcPr>
            <w:tcW w:w="1853" w:type="dxa"/>
            <w:tcBorders>
              <w:left w:val="single" w:sz="4" w:space="0" w:color="auto"/>
              <w:bottom w:val="single" w:sz="4" w:space="0" w:color="auto"/>
              <w:right w:val="single" w:sz="4" w:space="0" w:color="auto"/>
            </w:tcBorders>
            <w:shd w:val="clear" w:color="auto" w:fill="FFFFFF"/>
          </w:tcPr>
          <w:p w14:paraId="1147302E"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102,0</w:t>
            </w:r>
          </w:p>
        </w:tc>
        <w:tc>
          <w:tcPr>
            <w:tcW w:w="1834" w:type="dxa"/>
            <w:tcBorders>
              <w:left w:val="single" w:sz="4" w:space="0" w:color="auto"/>
              <w:bottom w:val="single" w:sz="4" w:space="0" w:color="auto"/>
              <w:right w:val="single" w:sz="4" w:space="0" w:color="auto"/>
            </w:tcBorders>
            <w:shd w:val="clear" w:color="auto" w:fill="FFFFFF"/>
          </w:tcPr>
          <w:p w14:paraId="73100ACE"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4,0 do 12,0</w:t>
            </w:r>
          </w:p>
        </w:tc>
        <w:tc>
          <w:tcPr>
            <w:tcW w:w="1987" w:type="dxa"/>
            <w:tcBorders>
              <w:left w:val="single" w:sz="4" w:space="0" w:color="auto"/>
              <w:bottom w:val="single" w:sz="4" w:space="0" w:color="auto"/>
              <w:right w:val="single" w:sz="4" w:space="0" w:color="auto"/>
            </w:tcBorders>
            <w:shd w:val="clear" w:color="auto" w:fill="FFFFFF"/>
          </w:tcPr>
          <w:p w14:paraId="497B8695"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9,67 do 26,6</w:t>
            </w:r>
          </w:p>
        </w:tc>
        <w:tc>
          <w:tcPr>
            <w:tcW w:w="1707" w:type="dxa"/>
            <w:tcBorders>
              <w:left w:val="single" w:sz="4" w:space="0" w:color="auto"/>
              <w:right w:val="single" w:sz="4" w:space="0" w:color="auto"/>
            </w:tcBorders>
            <w:shd w:val="clear" w:color="auto" w:fill="FFFFFF"/>
          </w:tcPr>
          <w:p w14:paraId="22E6E4D0"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0EE4BB82"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741FF646" w14:textId="77777777" w:rsidTr="00797FEE">
        <w:trPr>
          <w:trHeight w:val="254"/>
        </w:trPr>
        <w:tc>
          <w:tcPr>
            <w:tcW w:w="1853" w:type="dxa"/>
            <w:tcBorders>
              <w:left w:val="single" w:sz="4" w:space="0" w:color="auto"/>
              <w:bottom w:val="single" w:sz="4" w:space="0" w:color="auto"/>
              <w:right w:val="single" w:sz="4" w:space="0" w:color="auto"/>
            </w:tcBorders>
            <w:shd w:val="clear" w:color="auto" w:fill="FFFFFF"/>
          </w:tcPr>
          <w:p w14:paraId="531E3F5F"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108,0</w:t>
            </w:r>
          </w:p>
        </w:tc>
        <w:tc>
          <w:tcPr>
            <w:tcW w:w="1834" w:type="dxa"/>
            <w:tcBorders>
              <w:left w:val="single" w:sz="4" w:space="0" w:color="auto"/>
              <w:bottom w:val="single" w:sz="4" w:space="0" w:color="auto"/>
              <w:right w:val="single" w:sz="4" w:space="0" w:color="auto"/>
            </w:tcBorders>
            <w:shd w:val="clear" w:color="auto" w:fill="FFFFFF"/>
          </w:tcPr>
          <w:p w14:paraId="4A71F1DC"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3,6 do 20,0</w:t>
            </w:r>
          </w:p>
        </w:tc>
        <w:tc>
          <w:tcPr>
            <w:tcW w:w="1987" w:type="dxa"/>
            <w:tcBorders>
              <w:left w:val="single" w:sz="4" w:space="0" w:color="auto"/>
              <w:bottom w:val="single" w:sz="4" w:space="0" w:color="auto"/>
              <w:right w:val="single" w:sz="4" w:space="0" w:color="auto"/>
            </w:tcBorders>
            <w:shd w:val="clear" w:color="auto" w:fill="FFFFFF"/>
          </w:tcPr>
          <w:p w14:paraId="1058504E"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9,27 do 43,4</w:t>
            </w:r>
          </w:p>
        </w:tc>
        <w:tc>
          <w:tcPr>
            <w:tcW w:w="1707" w:type="dxa"/>
            <w:tcBorders>
              <w:left w:val="single" w:sz="4" w:space="0" w:color="auto"/>
              <w:right w:val="single" w:sz="4" w:space="0" w:color="auto"/>
            </w:tcBorders>
            <w:shd w:val="clear" w:color="auto" w:fill="FFFFFF"/>
          </w:tcPr>
          <w:p w14:paraId="270D6979"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48941615"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35B5E8E0" w14:textId="77777777" w:rsidTr="00797FEE">
        <w:trPr>
          <w:trHeight w:val="254"/>
        </w:trPr>
        <w:tc>
          <w:tcPr>
            <w:tcW w:w="1853" w:type="dxa"/>
            <w:tcBorders>
              <w:left w:val="single" w:sz="4" w:space="0" w:color="auto"/>
              <w:bottom w:val="single" w:sz="4" w:space="0" w:color="auto"/>
              <w:right w:val="single" w:sz="4" w:space="0" w:color="auto"/>
            </w:tcBorders>
            <w:shd w:val="clear" w:color="auto" w:fill="FFFFFF"/>
          </w:tcPr>
          <w:p w14:paraId="0937C2AF"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114,0</w:t>
            </w:r>
          </w:p>
        </w:tc>
        <w:tc>
          <w:tcPr>
            <w:tcW w:w="1834" w:type="dxa"/>
            <w:tcBorders>
              <w:left w:val="single" w:sz="4" w:space="0" w:color="auto"/>
              <w:bottom w:val="single" w:sz="4" w:space="0" w:color="auto"/>
              <w:right w:val="single" w:sz="4" w:space="0" w:color="auto"/>
            </w:tcBorders>
            <w:shd w:val="clear" w:color="auto" w:fill="FFFFFF"/>
          </w:tcPr>
          <w:p w14:paraId="3B3472BD"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4,0 do 14,0</w:t>
            </w:r>
          </w:p>
        </w:tc>
        <w:tc>
          <w:tcPr>
            <w:tcW w:w="1987" w:type="dxa"/>
            <w:tcBorders>
              <w:left w:val="single" w:sz="4" w:space="0" w:color="auto"/>
              <w:bottom w:val="single" w:sz="4" w:space="0" w:color="auto"/>
              <w:right w:val="single" w:sz="4" w:space="0" w:color="auto"/>
            </w:tcBorders>
            <w:shd w:val="clear" w:color="auto" w:fill="FFFFFF"/>
          </w:tcPr>
          <w:p w14:paraId="66229B38"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10,9 do 34,5</w:t>
            </w:r>
          </w:p>
        </w:tc>
        <w:tc>
          <w:tcPr>
            <w:tcW w:w="1707" w:type="dxa"/>
            <w:tcBorders>
              <w:left w:val="single" w:sz="4" w:space="0" w:color="auto"/>
              <w:right w:val="single" w:sz="4" w:space="0" w:color="auto"/>
            </w:tcBorders>
            <w:shd w:val="clear" w:color="auto" w:fill="FFFFFF"/>
          </w:tcPr>
          <w:p w14:paraId="58A99606"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7CED467B"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77A1CFEC" w14:textId="77777777" w:rsidTr="00797FEE">
        <w:trPr>
          <w:trHeight w:val="254"/>
        </w:trPr>
        <w:tc>
          <w:tcPr>
            <w:tcW w:w="1853" w:type="dxa"/>
            <w:tcBorders>
              <w:left w:val="single" w:sz="4" w:space="0" w:color="auto"/>
              <w:bottom w:val="single" w:sz="4" w:space="0" w:color="auto"/>
              <w:right w:val="single" w:sz="4" w:space="0" w:color="auto"/>
            </w:tcBorders>
            <w:shd w:val="clear" w:color="auto" w:fill="FFFFFF"/>
          </w:tcPr>
          <w:p w14:paraId="1EB3AD86"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114,3</w:t>
            </w:r>
          </w:p>
        </w:tc>
        <w:tc>
          <w:tcPr>
            <w:tcW w:w="1834" w:type="dxa"/>
            <w:tcBorders>
              <w:left w:val="single" w:sz="4" w:space="0" w:color="auto"/>
              <w:bottom w:val="single" w:sz="4" w:space="0" w:color="auto"/>
              <w:right w:val="single" w:sz="4" w:space="0" w:color="auto"/>
            </w:tcBorders>
            <w:shd w:val="clear" w:color="auto" w:fill="FFFFFF"/>
          </w:tcPr>
          <w:p w14:paraId="6E14A07B"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3,6 do 20,0</w:t>
            </w:r>
          </w:p>
        </w:tc>
        <w:tc>
          <w:tcPr>
            <w:tcW w:w="1987" w:type="dxa"/>
            <w:tcBorders>
              <w:left w:val="single" w:sz="4" w:space="0" w:color="auto"/>
              <w:bottom w:val="single" w:sz="4" w:space="0" w:color="auto"/>
              <w:right w:val="single" w:sz="4" w:space="0" w:color="auto"/>
            </w:tcBorders>
            <w:shd w:val="clear" w:color="auto" w:fill="FFFFFF"/>
          </w:tcPr>
          <w:p w14:paraId="285D6E5E"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9,83 do 46,5</w:t>
            </w:r>
          </w:p>
        </w:tc>
        <w:tc>
          <w:tcPr>
            <w:tcW w:w="1707" w:type="dxa"/>
            <w:tcBorders>
              <w:left w:val="single" w:sz="4" w:space="0" w:color="auto"/>
              <w:right w:val="single" w:sz="4" w:space="0" w:color="auto"/>
            </w:tcBorders>
            <w:shd w:val="clear" w:color="auto" w:fill="FFFFFF"/>
          </w:tcPr>
          <w:p w14:paraId="235FE457"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right w:val="single" w:sz="4" w:space="0" w:color="auto"/>
            </w:tcBorders>
            <w:shd w:val="clear" w:color="auto" w:fill="FFFFFF"/>
          </w:tcPr>
          <w:p w14:paraId="30C7AF6E" w14:textId="77777777" w:rsidR="00850F12" w:rsidRPr="00F85D9D" w:rsidRDefault="00850F12" w:rsidP="00797FEE">
            <w:pPr>
              <w:spacing w:before="120" w:after="120" w:line="240" w:lineRule="auto"/>
              <w:ind w:firstLine="0"/>
              <w:jc w:val="center"/>
              <w:rPr>
                <w:rFonts w:ascii="Arial" w:hAnsi="Arial" w:cs="Arial"/>
                <w:szCs w:val="20"/>
              </w:rPr>
            </w:pPr>
          </w:p>
        </w:tc>
      </w:tr>
      <w:tr w:rsidR="00850F12" w:rsidRPr="00F85D9D" w14:paraId="012FA3A9" w14:textId="77777777" w:rsidTr="00850F12">
        <w:trPr>
          <w:trHeight w:val="254"/>
        </w:trPr>
        <w:tc>
          <w:tcPr>
            <w:tcW w:w="1853" w:type="dxa"/>
            <w:tcBorders>
              <w:left w:val="single" w:sz="4" w:space="0" w:color="auto"/>
              <w:bottom w:val="single" w:sz="4" w:space="0" w:color="auto"/>
              <w:right w:val="single" w:sz="4" w:space="0" w:color="auto"/>
            </w:tcBorders>
            <w:shd w:val="clear" w:color="auto" w:fill="FFFFFF"/>
          </w:tcPr>
          <w:p w14:paraId="15B27D15"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121,0</w:t>
            </w:r>
          </w:p>
        </w:tc>
        <w:tc>
          <w:tcPr>
            <w:tcW w:w="1834" w:type="dxa"/>
            <w:tcBorders>
              <w:left w:val="single" w:sz="4" w:space="0" w:color="auto"/>
              <w:bottom w:val="single" w:sz="4" w:space="0" w:color="auto"/>
              <w:right w:val="single" w:sz="4" w:space="0" w:color="auto"/>
            </w:tcBorders>
            <w:shd w:val="clear" w:color="auto" w:fill="FFFFFF"/>
          </w:tcPr>
          <w:p w14:paraId="7B755B47"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4,0 do 16,0</w:t>
            </w:r>
          </w:p>
        </w:tc>
        <w:tc>
          <w:tcPr>
            <w:tcW w:w="1987" w:type="dxa"/>
            <w:tcBorders>
              <w:left w:val="single" w:sz="4" w:space="0" w:color="auto"/>
              <w:bottom w:val="single" w:sz="4" w:space="0" w:color="auto"/>
              <w:right w:val="single" w:sz="4" w:space="0" w:color="auto"/>
            </w:tcBorders>
            <w:shd w:val="clear" w:color="auto" w:fill="FFFFFF"/>
          </w:tcPr>
          <w:p w14:paraId="603BAC06"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11,5 do 41,4</w:t>
            </w:r>
          </w:p>
        </w:tc>
        <w:tc>
          <w:tcPr>
            <w:tcW w:w="1707" w:type="dxa"/>
            <w:tcBorders>
              <w:left w:val="single" w:sz="4" w:space="0" w:color="auto"/>
              <w:bottom w:val="single" w:sz="4" w:space="0" w:color="auto"/>
              <w:right w:val="single" w:sz="4" w:space="0" w:color="auto"/>
            </w:tcBorders>
            <w:shd w:val="clear" w:color="auto" w:fill="FFFFFF"/>
          </w:tcPr>
          <w:p w14:paraId="6C435E7C" w14:textId="77777777" w:rsidR="00850F12" w:rsidRPr="00F85D9D" w:rsidRDefault="00850F12" w:rsidP="00797FEE">
            <w:pPr>
              <w:spacing w:before="120" w:after="120" w:line="240" w:lineRule="auto"/>
              <w:ind w:firstLine="0"/>
              <w:jc w:val="center"/>
              <w:rPr>
                <w:rFonts w:ascii="Arial" w:hAnsi="Arial" w:cs="Arial"/>
                <w:szCs w:val="20"/>
              </w:rPr>
            </w:pPr>
          </w:p>
        </w:tc>
        <w:tc>
          <w:tcPr>
            <w:tcW w:w="1560" w:type="dxa"/>
            <w:tcBorders>
              <w:left w:val="single" w:sz="4" w:space="0" w:color="auto"/>
              <w:bottom w:val="single" w:sz="4" w:space="0" w:color="auto"/>
              <w:right w:val="single" w:sz="4" w:space="0" w:color="auto"/>
            </w:tcBorders>
            <w:shd w:val="clear" w:color="auto" w:fill="FFFFFF"/>
          </w:tcPr>
          <w:p w14:paraId="6F8CA1FF" w14:textId="77777777" w:rsidR="00850F12" w:rsidRPr="00F85D9D" w:rsidRDefault="00850F12" w:rsidP="00797FEE">
            <w:pPr>
              <w:spacing w:before="120" w:after="120" w:line="240" w:lineRule="auto"/>
              <w:ind w:firstLine="0"/>
              <w:jc w:val="center"/>
              <w:rPr>
                <w:rFonts w:ascii="Arial" w:hAnsi="Arial" w:cs="Arial"/>
                <w:szCs w:val="20"/>
              </w:rPr>
            </w:pPr>
          </w:p>
        </w:tc>
      </w:tr>
    </w:tbl>
    <w:p w14:paraId="1BA62CCA" w14:textId="77777777" w:rsidR="00850F12" w:rsidRPr="00F85D9D" w:rsidRDefault="00850F12">
      <w:pPr>
        <w:rPr>
          <w:rFonts w:ascii="Arial" w:hAnsi="Arial" w:cs="Arial"/>
          <w:szCs w:val="20"/>
        </w:rPr>
      </w:pPr>
    </w:p>
    <w:p w14:paraId="5111032C" w14:textId="77777777" w:rsidR="00797FEE" w:rsidRPr="00F85D9D" w:rsidRDefault="00797FEE">
      <w:pPr>
        <w:rPr>
          <w:rFonts w:ascii="Arial" w:hAnsi="Arial" w:cs="Arial"/>
          <w:szCs w:val="20"/>
        </w:rPr>
      </w:pPr>
    </w:p>
    <w:p w14:paraId="14B38066" w14:textId="77777777" w:rsidR="00797FEE" w:rsidRPr="00F85D9D" w:rsidRDefault="00797FEE">
      <w:pPr>
        <w:rPr>
          <w:rFonts w:ascii="Arial" w:hAnsi="Arial" w:cs="Arial"/>
          <w:szCs w:val="20"/>
        </w:rPr>
      </w:pPr>
    </w:p>
    <w:p w14:paraId="455176E9" w14:textId="77777777" w:rsidR="00797FEE" w:rsidRPr="00F85D9D" w:rsidRDefault="00797FEE">
      <w:pPr>
        <w:rPr>
          <w:rFonts w:ascii="Arial" w:hAnsi="Arial" w:cs="Arial"/>
          <w:szCs w:val="20"/>
        </w:rPr>
      </w:pPr>
    </w:p>
    <w:p w14:paraId="614BA8C7" w14:textId="77777777" w:rsidR="00797FEE" w:rsidRPr="00F85D9D" w:rsidRDefault="00797FEE">
      <w:pPr>
        <w:rPr>
          <w:rFonts w:ascii="Arial" w:hAnsi="Arial" w:cs="Arial"/>
          <w:szCs w:val="20"/>
        </w:rPr>
      </w:pPr>
    </w:p>
    <w:p w14:paraId="2E96B5DB" w14:textId="77777777" w:rsidR="00797FEE" w:rsidRPr="00F85D9D" w:rsidRDefault="00797FEE">
      <w:pPr>
        <w:rPr>
          <w:rFonts w:ascii="Arial" w:hAnsi="Arial" w:cs="Arial"/>
          <w:szCs w:val="20"/>
        </w:rPr>
      </w:pPr>
    </w:p>
    <w:p w14:paraId="66CB6B0C" w14:textId="77777777" w:rsidR="00797FEE" w:rsidRPr="00F85D9D" w:rsidRDefault="00797FEE">
      <w:pPr>
        <w:rPr>
          <w:rFonts w:ascii="Arial" w:hAnsi="Arial" w:cs="Arial"/>
          <w:szCs w:val="20"/>
        </w:rPr>
      </w:pPr>
    </w:p>
    <w:p w14:paraId="24D6990E" w14:textId="77777777" w:rsidR="00797FEE" w:rsidRPr="00F85D9D" w:rsidRDefault="00797FEE">
      <w:pPr>
        <w:rPr>
          <w:rFonts w:ascii="Arial" w:hAnsi="Arial" w:cs="Arial"/>
          <w:szCs w:val="20"/>
        </w:rPr>
      </w:pPr>
    </w:p>
    <w:p w14:paraId="57BA84ED" w14:textId="77777777" w:rsidR="00797FEE" w:rsidRPr="00F85D9D" w:rsidRDefault="00797FEE">
      <w:pPr>
        <w:rPr>
          <w:rFonts w:ascii="Arial" w:hAnsi="Arial" w:cs="Arial"/>
          <w:szCs w:val="20"/>
        </w:rPr>
      </w:pPr>
    </w:p>
    <w:p w14:paraId="298A65F2" w14:textId="77777777" w:rsidR="00797FEE" w:rsidRPr="00F85D9D" w:rsidRDefault="00797FEE">
      <w:pPr>
        <w:rPr>
          <w:rFonts w:ascii="Arial" w:hAnsi="Arial" w:cs="Arial"/>
          <w:szCs w:val="20"/>
        </w:rPr>
      </w:pPr>
    </w:p>
    <w:p w14:paraId="3D75B354" w14:textId="77777777" w:rsidR="00797FEE" w:rsidRPr="00F85D9D" w:rsidRDefault="00797FEE">
      <w:pPr>
        <w:rPr>
          <w:rFonts w:ascii="Arial" w:hAnsi="Arial" w:cs="Arial"/>
          <w:szCs w:val="20"/>
        </w:rPr>
      </w:pPr>
    </w:p>
    <w:p w14:paraId="676D831E" w14:textId="77777777" w:rsidR="00797FEE" w:rsidRPr="00F85D9D" w:rsidRDefault="00797FEE">
      <w:pPr>
        <w:rPr>
          <w:rFonts w:ascii="Arial" w:hAnsi="Arial" w:cs="Arial"/>
          <w:szCs w:val="20"/>
        </w:rPr>
      </w:pPr>
    </w:p>
    <w:p w14:paraId="6F4BFB6C" w14:textId="77777777" w:rsidR="00797FEE" w:rsidRPr="00F85D9D" w:rsidRDefault="00797FEE">
      <w:pPr>
        <w:rPr>
          <w:rFonts w:ascii="Arial" w:hAnsi="Arial" w:cs="Arial"/>
          <w:szCs w:val="20"/>
        </w:rPr>
      </w:pPr>
    </w:p>
    <w:p w14:paraId="50F96328" w14:textId="77777777" w:rsidR="00850F12" w:rsidRPr="00F85D9D" w:rsidRDefault="00850F12">
      <w:pPr>
        <w:rPr>
          <w:rFonts w:ascii="Arial" w:hAnsi="Arial" w:cs="Arial"/>
          <w:szCs w:val="20"/>
        </w:rPr>
      </w:pPr>
      <w:r w:rsidRPr="00F85D9D">
        <w:rPr>
          <w:rFonts w:ascii="Arial" w:hAnsi="Arial" w:cs="Arial"/>
          <w:szCs w:val="20"/>
        </w:rPr>
        <w:t>Tablica 2. Kątowniki równoramienne wg PN-EN 10056-1:2000 [18]</w:t>
      </w:r>
    </w:p>
    <w:p w14:paraId="0A5DD85E" w14:textId="77777777" w:rsidR="00850F12" w:rsidRPr="00F85D9D" w:rsidRDefault="00850F12">
      <w:pPr>
        <w:rPr>
          <w:rFonts w:ascii="Arial" w:hAnsi="Arial" w:cs="Arial"/>
          <w:szCs w:val="20"/>
        </w:rPr>
      </w:pPr>
    </w:p>
    <w:tbl>
      <w:tblPr>
        <w:tblW w:w="0" w:type="auto"/>
        <w:tblLayout w:type="fixed"/>
        <w:tblCellMar>
          <w:left w:w="10" w:type="dxa"/>
          <w:right w:w="10" w:type="dxa"/>
        </w:tblCellMar>
        <w:tblLook w:val="0000" w:firstRow="0" w:lastRow="0" w:firstColumn="0" w:lastColumn="0" w:noHBand="0" w:noVBand="0"/>
      </w:tblPr>
      <w:tblGrid>
        <w:gridCol w:w="1711"/>
        <w:gridCol w:w="1858"/>
        <w:gridCol w:w="1997"/>
        <w:gridCol w:w="1253"/>
        <w:gridCol w:w="1253"/>
      </w:tblGrid>
      <w:tr w:rsidR="00850F12" w:rsidRPr="00F85D9D" w14:paraId="5C0010BA" w14:textId="77777777" w:rsidTr="00B97F6F">
        <w:trPr>
          <w:trHeight w:val="250"/>
        </w:trPr>
        <w:tc>
          <w:tcPr>
            <w:tcW w:w="1711" w:type="dxa"/>
            <w:tcBorders>
              <w:top w:val="single" w:sz="4" w:space="0" w:color="auto"/>
              <w:left w:val="single" w:sz="4" w:space="0" w:color="auto"/>
              <w:right w:val="single" w:sz="4" w:space="0" w:color="auto"/>
            </w:tcBorders>
            <w:shd w:val="clear" w:color="auto" w:fill="FFFFFF"/>
            <w:vAlign w:val="center"/>
          </w:tcPr>
          <w:p w14:paraId="4D4231AA" w14:textId="77777777" w:rsidR="00850F12" w:rsidRPr="00F85D9D" w:rsidRDefault="00850F12" w:rsidP="00B97F6F">
            <w:pPr>
              <w:ind w:firstLine="0"/>
              <w:jc w:val="center"/>
              <w:rPr>
                <w:rFonts w:ascii="Arial" w:hAnsi="Arial" w:cs="Arial"/>
                <w:szCs w:val="20"/>
              </w:rPr>
            </w:pPr>
            <w:r w:rsidRPr="00F85D9D">
              <w:rPr>
                <w:rFonts w:ascii="Arial" w:hAnsi="Arial" w:cs="Arial"/>
                <w:szCs w:val="20"/>
              </w:rPr>
              <w:t>Wymiary</w:t>
            </w:r>
          </w:p>
        </w:tc>
        <w:tc>
          <w:tcPr>
            <w:tcW w:w="1858" w:type="dxa"/>
            <w:tcBorders>
              <w:top w:val="single" w:sz="4" w:space="0" w:color="auto"/>
              <w:left w:val="single" w:sz="4" w:space="0" w:color="auto"/>
              <w:right w:val="single" w:sz="4" w:space="0" w:color="auto"/>
            </w:tcBorders>
            <w:shd w:val="clear" w:color="auto" w:fill="FFFFFF"/>
            <w:vAlign w:val="center"/>
          </w:tcPr>
          <w:p w14:paraId="7F782457" w14:textId="77777777" w:rsidR="00850F12" w:rsidRPr="00F85D9D" w:rsidRDefault="00850F12" w:rsidP="00B97F6F">
            <w:pPr>
              <w:ind w:firstLine="0"/>
              <w:jc w:val="center"/>
              <w:rPr>
                <w:rFonts w:ascii="Arial" w:hAnsi="Arial" w:cs="Arial"/>
                <w:szCs w:val="20"/>
              </w:rPr>
            </w:pPr>
            <w:r w:rsidRPr="00F85D9D">
              <w:rPr>
                <w:rFonts w:ascii="Arial" w:hAnsi="Arial" w:cs="Arial"/>
                <w:szCs w:val="20"/>
              </w:rPr>
              <w:t>Grubość</w:t>
            </w:r>
          </w:p>
        </w:tc>
        <w:tc>
          <w:tcPr>
            <w:tcW w:w="1997" w:type="dxa"/>
            <w:tcBorders>
              <w:top w:val="single" w:sz="4" w:space="0" w:color="auto"/>
              <w:left w:val="single" w:sz="4" w:space="0" w:color="auto"/>
              <w:right w:val="single" w:sz="4" w:space="0" w:color="auto"/>
            </w:tcBorders>
            <w:shd w:val="clear" w:color="auto" w:fill="FFFFFF"/>
            <w:vAlign w:val="center"/>
          </w:tcPr>
          <w:p w14:paraId="3F1718CA" w14:textId="77777777" w:rsidR="00850F12" w:rsidRPr="00F85D9D" w:rsidRDefault="00850F12" w:rsidP="00B97F6F">
            <w:pPr>
              <w:ind w:firstLine="37"/>
              <w:jc w:val="center"/>
              <w:rPr>
                <w:rFonts w:ascii="Arial" w:hAnsi="Arial" w:cs="Arial"/>
                <w:szCs w:val="20"/>
              </w:rPr>
            </w:pPr>
            <w:r w:rsidRPr="00F85D9D">
              <w:rPr>
                <w:rFonts w:ascii="Arial" w:hAnsi="Arial" w:cs="Arial"/>
                <w:szCs w:val="20"/>
              </w:rPr>
              <w:t>Masa 1 m</w:t>
            </w:r>
          </w:p>
        </w:tc>
        <w:tc>
          <w:tcPr>
            <w:tcW w:w="25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1EC888" w14:textId="77777777" w:rsidR="00850F12" w:rsidRPr="00F85D9D" w:rsidRDefault="00850F12" w:rsidP="00B97F6F">
            <w:pPr>
              <w:ind w:firstLine="24"/>
              <w:jc w:val="center"/>
              <w:rPr>
                <w:rFonts w:ascii="Arial" w:hAnsi="Arial" w:cs="Arial"/>
                <w:szCs w:val="20"/>
              </w:rPr>
            </w:pPr>
            <w:r w:rsidRPr="00F85D9D">
              <w:rPr>
                <w:rFonts w:ascii="Arial" w:hAnsi="Arial" w:cs="Arial"/>
                <w:szCs w:val="20"/>
              </w:rPr>
              <w:t>Dopuszczalne odchyłki</w:t>
            </w:r>
          </w:p>
        </w:tc>
      </w:tr>
      <w:tr w:rsidR="00850F12" w:rsidRPr="00F85D9D" w14:paraId="3B2E8CF8" w14:textId="77777777" w:rsidTr="00B97F6F">
        <w:trPr>
          <w:trHeight w:val="278"/>
        </w:trPr>
        <w:tc>
          <w:tcPr>
            <w:tcW w:w="1711" w:type="dxa"/>
            <w:tcBorders>
              <w:left w:val="single" w:sz="4" w:space="0" w:color="auto"/>
              <w:right w:val="single" w:sz="4" w:space="0" w:color="auto"/>
            </w:tcBorders>
            <w:shd w:val="clear" w:color="auto" w:fill="FFFFFF"/>
            <w:vAlign w:val="center"/>
          </w:tcPr>
          <w:p w14:paraId="098E8B36"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ramion</w:t>
            </w:r>
          </w:p>
        </w:tc>
        <w:tc>
          <w:tcPr>
            <w:tcW w:w="1858" w:type="dxa"/>
            <w:tcBorders>
              <w:left w:val="single" w:sz="4" w:space="0" w:color="auto"/>
              <w:right w:val="single" w:sz="4" w:space="0" w:color="auto"/>
            </w:tcBorders>
            <w:shd w:val="clear" w:color="auto" w:fill="FFFFFF"/>
            <w:vAlign w:val="center"/>
          </w:tcPr>
          <w:p w14:paraId="3C7F4FB7"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ramienia</w:t>
            </w:r>
          </w:p>
        </w:tc>
        <w:tc>
          <w:tcPr>
            <w:tcW w:w="1997" w:type="dxa"/>
            <w:tcBorders>
              <w:left w:val="single" w:sz="4" w:space="0" w:color="auto"/>
              <w:right w:val="single" w:sz="4" w:space="0" w:color="auto"/>
            </w:tcBorders>
            <w:shd w:val="clear" w:color="auto" w:fill="FFFFFF"/>
            <w:vAlign w:val="center"/>
          </w:tcPr>
          <w:p w14:paraId="7B21E2B0" w14:textId="77777777" w:rsidR="00850F12" w:rsidRPr="00F85D9D" w:rsidRDefault="00850F12" w:rsidP="00797FEE">
            <w:pPr>
              <w:spacing w:before="120" w:after="120" w:line="240" w:lineRule="auto"/>
              <w:ind w:firstLine="37"/>
              <w:jc w:val="center"/>
              <w:rPr>
                <w:rFonts w:ascii="Arial" w:hAnsi="Arial" w:cs="Arial"/>
                <w:szCs w:val="20"/>
              </w:rPr>
            </w:pPr>
            <w:r w:rsidRPr="00F85D9D">
              <w:rPr>
                <w:rFonts w:ascii="Arial" w:hAnsi="Arial" w:cs="Arial"/>
                <w:szCs w:val="20"/>
              </w:rPr>
              <w:t>kątownika</w:t>
            </w:r>
          </w:p>
        </w:tc>
        <w:tc>
          <w:tcPr>
            <w:tcW w:w="1253" w:type="dxa"/>
            <w:tcBorders>
              <w:top w:val="single" w:sz="4" w:space="0" w:color="auto"/>
              <w:left w:val="single" w:sz="4" w:space="0" w:color="auto"/>
              <w:right w:val="single" w:sz="4" w:space="0" w:color="auto"/>
            </w:tcBorders>
            <w:shd w:val="clear" w:color="auto" w:fill="FFFFFF"/>
            <w:vAlign w:val="center"/>
          </w:tcPr>
          <w:p w14:paraId="5E027784"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długości</w:t>
            </w:r>
          </w:p>
        </w:tc>
        <w:tc>
          <w:tcPr>
            <w:tcW w:w="1253" w:type="dxa"/>
            <w:tcBorders>
              <w:top w:val="single" w:sz="4" w:space="0" w:color="auto"/>
              <w:left w:val="single" w:sz="4" w:space="0" w:color="auto"/>
              <w:right w:val="single" w:sz="4" w:space="0" w:color="auto"/>
            </w:tcBorders>
            <w:shd w:val="clear" w:color="auto" w:fill="FFFFFF"/>
            <w:vAlign w:val="center"/>
          </w:tcPr>
          <w:p w14:paraId="1FAFED47"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grubości</w:t>
            </w:r>
          </w:p>
        </w:tc>
      </w:tr>
      <w:tr w:rsidR="00850F12" w:rsidRPr="00F85D9D" w14:paraId="227E49E2" w14:textId="77777777" w:rsidTr="00B97F6F">
        <w:trPr>
          <w:trHeight w:val="221"/>
        </w:trPr>
        <w:tc>
          <w:tcPr>
            <w:tcW w:w="1711" w:type="dxa"/>
            <w:tcBorders>
              <w:left w:val="single" w:sz="4" w:space="0" w:color="auto"/>
              <w:bottom w:val="single" w:sz="4" w:space="0" w:color="auto"/>
              <w:right w:val="single" w:sz="4" w:space="0" w:color="auto"/>
            </w:tcBorders>
            <w:shd w:val="clear" w:color="auto" w:fill="FFFFFF"/>
            <w:vAlign w:val="center"/>
          </w:tcPr>
          <w:p w14:paraId="03E2C736"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mm</w:t>
            </w:r>
          </w:p>
        </w:tc>
        <w:tc>
          <w:tcPr>
            <w:tcW w:w="1858" w:type="dxa"/>
            <w:tcBorders>
              <w:left w:val="single" w:sz="4" w:space="0" w:color="auto"/>
              <w:bottom w:val="single" w:sz="4" w:space="0" w:color="auto"/>
              <w:right w:val="single" w:sz="4" w:space="0" w:color="auto"/>
            </w:tcBorders>
            <w:shd w:val="clear" w:color="auto" w:fill="FFFFFF"/>
            <w:vAlign w:val="center"/>
          </w:tcPr>
          <w:p w14:paraId="2E01102D"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mm</w:t>
            </w:r>
          </w:p>
        </w:tc>
        <w:tc>
          <w:tcPr>
            <w:tcW w:w="1997" w:type="dxa"/>
            <w:tcBorders>
              <w:left w:val="single" w:sz="4" w:space="0" w:color="auto"/>
              <w:bottom w:val="single" w:sz="4" w:space="0" w:color="auto"/>
              <w:right w:val="single" w:sz="4" w:space="0" w:color="auto"/>
            </w:tcBorders>
            <w:shd w:val="clear" w:color="auto" w:fill="FFFFFF"/>
            <w:vAlign w:val="center"/>
          </w:tcPr>
          <w:p w14:paraId="79D6529B" w14:textId="77777777" w:rsidR="00850F12" w:rsidRPr="00F85D9D" w:rsidRDefault="00850F12" w:rsidP="00797FEE">
            <w:pPr>
              <w:spacing w:before="120" w:after="120" w:line="240" w:lineRule="auto"/>
              <w:ind w:firstLine="37"/>
              <w:jc w:val="center"/>
              <w:rPr>
                <w:rFonts w:ascii="Arial" w:hAnsi="Arial" w:cs="Arial"/>
                <w:szCs w:val="20"/>
              </w:rPr>
            </w:pPr>
            <w:r w:rsidRPr="00F85D9D">
              <w:rPr>
                <w:rFonts w:ascii="Arial" w:hAnsi="Arial" w:cs="Arial"/>
                <w:szCs w:val="20"/>
              </w:rPr>
              <w:t>kg/m</w:t>
            </w:r>
          </w:p>
        </w:tc>
        <w:tc>
          <w:tcPr>
            <w:tcW w:w="1253" w:type="dxa"/>
            <w:tcBorders>
              <w:left w:val="single" w:sz="4" w:space="0" w:color="auto"/>
              <w:bottom w:val="single" w:sz="4" w:space="0" w:color="auto"/>
              <w:right w:val="single" w:sz="4" w:space="0" w:color="auto"/>
            </w:tcBorders>
            <w:shd w:val="clear" w:color="auto" w:fill="FFFFFF"/>
            <w:vAlign w:val="center"/>
          </w:tcPr>
          <w:p w14:paraId="2E2BF05B"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ramienia</w:t>
            </w:r>
          </w:p>
        </w:tc>
        <w:tc>
          <w:tcPr>
            <w:tcW w:w="1253" w:type="dxa"/>
            <w:tcBorders>
              <w:left w:val="single" w:sz="4" w:space="0" w:color="auto"/>
              <w:bottom w:val="single" w:sz="4" w:space="0" w:color="auto"/>
              <w:right w:val="single" w:sz="4" w:space="0" w:color="auto"/>
            </w:tcBorders>
            <w:shd w:val="clear" w:color="auto" w:fill="FFFFFF"/>
            <w:vAlign w:val="center"/>
          </w:tcPr>
          <w:p w14:paraId="66B0AA33"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ramion</w:t>
            </w:r>
          </w:p>
        </w:tc>
      </w:tr>
      <w:tr w:rsidR="00850F12" w:rsidRPr="00F85D9D" w14:paraId="0695050C" w14:textId="77777777" w:rsidTr="00B97F6F">
        <w:trPr>
          <w:trHeight w:val="317"/>
        </w:trPr>
        <w:tc>
          <w:tcPr>
            <w:tcW w:w="1711" w:type="dxa"/>
            <w:tcBorders>
              <w:top w:val="single" w:sz="4" w:space="0" w:color="auto"/>
              <w:left w:val="single" w:sz="4" w:space="0" w:color="auto"/>
              <w:bottom w:val="single" w:sz="4" w:space="0" w:color="auto"/>
              <w:right w:val="single" w:sz="4" w:space="0" w:color="auto"/>
            </w:tcBorders>
            <w:shd w:val="clear" w:color="auto" w:fill="FFFFFF"/>
            <w:vAlign w:val="center"/>
          </w:tcPr>
          <w:p w14:paraId="61E53765"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40x40</w:t>
            </w:r>
          </w:p>
        </w:tc>
        <w:tc>
          <w:tcPr>
            <w:tcW w:w="1858" w:type="dxa"/>
            <w:tcBorders>
              <w:top w:val="single" w:sz="4" w:space="0" w:color="auto"/>
              <w:left w:val="single" w:sz="4" w:space="0" w:color="auto"/>
              <w:bottom w:val="single" w:sz="4" w:space="0" w:color="auto"/>
              <w:right w:val="single" w:sz="4" w:space="0" w:color="auto"/>
            </w:tcBorders>
            <w:shd w:val="clear" w:color="auto" w:fill="FFFFFF"/>
            <w:vAlign w:val="center"/>
          </w:tcPr>
          <w:p w14:paraId="318B04CB"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4 do 5</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14:paraId="3D43B730" w14:textId="77777777" w:rsidR="00850F12" w:rsidRPr="00F85D9D" w:rsidRDefault="00850F12" w:rsidP="00797FEE">
            <w:pPr>
              <w:spacing w:before="120" w:after="120" w:line="240" w:lineRule="auto"/>
              <w:ind w:firstLine="37"/>
              <w:jc w:val="center"/>
              <w:rPr>
                <w:rFonts w:ascii="Arial" w:hAnsi="Arial" w:cs="Arial"/>
                <w:szCs w:val="20"/>
              </w:rPr>
            </w:pPr>
            <w:r w:rsidRPr="00F85D9D">
              <w:rPr>
                <w:rFonts w:ascii="Arial" w:hAnsi="Arial" w:cs="Arial"/>
                <w:szCs w:val="20"/>
              </w:rPr>
              <w:t>od 2,42 do 2,97</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69D7854D"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 1</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0C21C526"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±0,4</w:t>
            </w:r>
          </w:p>
        </w:tc>
      </w:tr>
      <w:tr w:rsidR="00850F12" w:rsidRPr="00F85D9D" w14:paraId="511FDD98" w14:textId="77777777" w:rsidTr="00B97F6F">
        <w:trPr>
          <w:trHeight w:val="240"/>
        </w:trPr>
        <w:tc>
          <w:tcPr>
            <w:tcW w:w="1711" w:type="dxa"/>
            <w:tcBorders>
              <w:top w:val="single" w:sz="4" w:space="0" w:color="auto"/>
              <w:left w:val="single" w:sz="4" w:space="0" w:color="auto"/>
              <w:bottom w:val="single" w:sz="4" w:space="0" w:color="auto"/>
              <w:right w:val="single" w:sz="4" w:space="0" w:color="auto"/>
            </w:tcBorders>
            <w:shd w:val="clear" w:color="auto" w:fill="FFFFFF"/>
            <w:vAlign w:val="center"/>
          </w:tcPr>
          <w:p w14:paraId="1DEF405A"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45x45</w:t>
            </w:r>
          </w:p>
        </w:tc>
        <w:tc>
          <w:tcPr>
            <w:tcW w:w="1858" w:type="dxa"/>
            <w:tcBorders>
              <w:top w:val="single" w:sz="4" w:space="0" w:color="auto"/>
              <w:left w:val="single" w:sz="4" w:space="0" w:color="auto"/>
              <w:bottom w:val="single" w:sz="4" w:space="0" w:color="auto"/>
              <w:right w:val="single" w:sz="4" w:space="0" w:color="auto"/>
            </w:tcBorders>
            <w:shd w:val="clear" w:color="auto" w:fill="FFFFFF"/>
            <w:vAlign w:val="center"/>
          </w:tcPr>
          <w:p w14:paraId="7E848FDD"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4 do 5</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14:paraId="3E9002F4" w14:textId="77777777" w:rsidR="00850F12" w:rsidRPr="00F85D9D" w:rsidRDefault="00850F12" w:rsidP="00797FEE">
            <w:pPr>
              <w:spacing w:before="120" w:after="120" w:line="240" w:lineRule="auto"/>
              <w:ind w:firstLine="37"/>
              <w:jc w:val="center"/>
              <w:rPr>
                <w:rFonts w:ascii="Arial" w:hAnsi="Arial" w:cs="Arial"/>
                <w:szCs w:val="20"/>
              </w:rPr>
            </w:pPr>
            <w:r w:rsidRPr="00F85D9D">
              <w:rPr>
                <w:rFonts w:ascii="Arial" w:hAnsi="Arial" w:cs="Arial"/>
                <w:szCs w:val="20"/>
              </w:rPr>
              <w:t>od 2,74 do 3,38</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35CE133F"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 1</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3DC5321A"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±0,4</w:t>
            </w:r>
          </w:p>
        </w:tc>
      </w:tr>
      <w:tr w:rsidR="00850F12" w:rsidRPr="00F85D9D" w14:paraId="63C40847" w14:textId="77777777" w:rsidTr="00B97F6F">
        <w:trPr>
          <w:trHeight w:val="235"/>
        </w:trPr>
        <w:tc>
          <w:tcPr>
            <w:tcW w:w="1711" w:type="dxa"/>
            <w:tcBorders>
              <w:top w:val="single" w:sz="4" w:space="0" w:color="auto"/>
              <w:left w:val="single" w:sz="4" w:space="0" w:color="auto"/>
              <w:bottom w:val="single" w:sz="4" w:space="0" w:color="auto"/>
              <w:right w:val="single" w:sz="4" w:space="0" w:color="auto"/>
            </w:tcBorders>
            <w:shd w:val="clear" w:color="auto" w:fill="FFFFFF"/>
            <w:vAlign w:val="center"/>
          </w:tcPr>
          <w:p w14:paraId="4E84FB5E"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50x50</w:t>
            </w:r>
          </w:p>
        </w:tc>
        <w:tc>
          <w:tcPr>
            <w:tcW w:w="1858" w:type="dxa"/>
            <w:tcBorders>
              <w:top w:val="single" w:sz="4" w:space="0" w:color="auto"/>
              <w:left w:val="single" w:sz="4" w:space="0" w:color="auto"/>
              <w:bottom w:val="single" w:sz="4" w:space="0" w:color="auto"/>
              <w:right w:val="single" w:sz="4" w:space="0" w:color="auto"/>
            </w:tcBorders>
            <w:shd w:val="clear" w:color="auto" w:fill="FFFFFF"/>
            <w:vAlign w:val="center"/>
          </w:tcPr>
          <w:p w14:paraId="5EAC153F"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4 do 6</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14:paraId="0AB7F266" w14:textId="77777777" w:rsidR="00850F12" w:rsidRPr="00F85D9D" w:rsidRDefault="00850F12" w:rsidP="00797FEE">
            <w:pPr>
              <w:spacing w:before="120" w:after="120" w:line="240" w:lineRule="auto"/>
              <w:ind w:firstLine="37"/>
              <w:jc w:val="center"/>
              <w:rPr>
                <w:rFonts w:ascii="Arial" w:hAnsi="Arial" w:cs="Arial"/>
                <w:szCs w:val="20"/>
              </w:rPr>
            </w:pPr>
            <w:r w:rsidRPr="00F85D9D">
              <w:rPr>
                <w:rFonts w:ascii="Arial" w:hAnsi="Arial" w:cs="Arial"/>
                <w:szCs w:val="20"/>
              </w:rPr>
              <w:t>od 3,06 do 4,47</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4DDAE4BB"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±1,5</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6185C42E"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±0,5</w:t>
            </w:r>
          </w:p>
        </w:tc>
      </w:tr>
      <w:tr w:rsidR="00850F12" w:rsidRPr="00F85D9D" w14:paraId="5D5DAEE6" w14:textId="77777777" w:rsidTr="00B97F6F">
        <w:trPr>
          <w:trHeight w:val="235"/>
        </w:trPr>
        <w:tc>
          <w:tcPr>
            <w:tcW w:w="1711" w:type="dxa"/>
            <w:tcBorders>
              <w:top w:val="single" w:sz="4" w:space="0" w:color="auto"/>
              <w:left w:val="single" w:sz="4" w:space="0" w:color="auto"/>
              <w:bottom w:val="single" w:sz="4" w:space="0" w:color="auto"/>
              <w:right w:val="single" w:sz="4" w:space="0" w:color="auto"/>
            </w:tcBorders>
            <w:shd w:val="clear" w:color="auto" w:fill="FFFFFF"/>
            <w:vAlign w:val="center"/>
          </w:tcPr>
          <w:p w14:paraId="727E7763"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60x60</w:t>
            </w:r>
          </w:p>
        </w:tc>
        <w:tc>
          <w:tcPr>
            <w:tcW w:w="1858" w:type="dxa"/>
            <w:tcBorders>
              <w:top w:val="single" w:sz="4" w:space="0" w:color="auto"/>
              <w:left w:val="single" w:sz="4" w:space="0" w:color="auto"/>
              <w:bottom w:val="single" w:sz="4" w:space="0" w:color="auto"/>
              <w:right w:val="single" w:sz="4" w:space="0" w:color="auto"/>
            </w:tcBorders>
            <w:shd w:val="clear" w:color="auto" w:fill="FFFFFF"/>
            <w:vAlign w:val="center"/>
          </w:tcPr>
          <w:p w14:paraId="78B70ADF"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5 do 8</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14:paraId="2128FB3C" w14:textId="77777777" w:rsidR="00850F12" w:rsidRPr="00F85D9D" w:rsidRDefault="00850F12" w:rsidP="00797FEE">
            <w:pPr>
              <w:spacing w:before="120" w:after="120" w:line="240" w:lineRule="auto"/>
              <w:ind w:firstLine="37"/>
              <w:jc w:val="center"/>
              <w:rPr>
                <w:rFonts w:ascii="Arial" w:hAnsi="Arial" w:cs="Arial"/>
                <w:szCs w:val="20"/>
              </w:rPr>
            </w:pPr>
            <w:r w:rsidRPr="00F85D9D">
              <w:rPr>
                <w:rFonts w:ascii="Arial" w:hAnsi="Arial" w:cs="Arial"/>
                <w:szCs w:val="20"/>
              </w:rPr>
              <w:t>od 4,57 do 7,09</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3C3AE7C4"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±1,5</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3ADA222B"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±0,5</w:t>
            </w:r>
          </w:p>
        </w:tc>
      </w:tr>
      <w:tr w:rsidR="00850F12" w:rsidRPr="00F85D9D" w14:paraId="7638F46E" w14:textId="77777777" w:rsidTr="00B97F6F">
        <w:trPr>
          <w:trHeight w:val="240"/>
        </w:trPr>
        <w:tc>
          <w:tcPr>
            <w:tcW w:w="1711" w:type="dxa"/>
            <w:tcBorders>
              <w:top w:val="single" w:sz="4" w:space="0" w:color="auto"/>
              <w:left w:val="single" w:sz="4" w:space="0" w:color="auto"/>
              <w:bottom w:val="single" w:sz="4" w:space="0" w:color="auto"/>
              <w:right w:val="single" w:sz="4" w:space="0" w:color="auto"/>
            </w:tcBorders>
            <w:shd w:val="clear" w:color="auto" w:fill="FFFFFF"/>
            <w:vAlign w:val="center"/>
          </w:tcPr>
          <w:p w14:paraId="6E0BA13E"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65x65</w:t>
            </w:r>
          </w:p>
        </w:tc>
        <w:tc>
          <w:tcPr>
            <w:tcW w:w="1858" w:type="dxa"/>
            <w:tcBorders>
              <w:top w:val="single" w:sz="4" w:space="0" w:color="auto"/>
              <w:left w:val="single" w:sz="4" w:space="0" w:color="auto"/>
              <w:bottom w:val="single" w:sz="4" w:space="0" w:color="auto"/>
              <w:right w:val="single" w:sz="4" w:space="0" w:color="auto"/>
            </w:tcBorders>
            <w:shd w:val="clear" w:color="auto" w:fill="FFFFFF"/>
            <w:vAlign w:val="center"/>
          </w:tcPr>
          <w:p w14:paraId="4F35B2BF"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6 do 9</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14:paraId="5A172087" w14:textId="77777777" w:rsidR="00850F12" w:rsidRPr="00F85D9D" w:rsidRDefault="00850F12" w:rsidP="00797FEE">
            <w:pPr>
              <w:spacing w:before="120" w:after="120" w:line="240" w:lineRule="auto"/>
              <w:ind w:firstLine="37"/>
              <w:jc w:val="center"/>
              <w:rPr>
                <w:rFonts w:ascii="Arial" w:hAnsi="Arial" w:cs="Arial"/>
                <w:szCs w:val="20"/>
              </w:rPr>
            </w:pPr>
            <w:r w:rsidRPr="00F85D9D">
              <w:rPr>
                <w:rFonts w:ascii="Arial" w:hAnsi="Arial" w:cs="Arial"/>
                <w:szCs w:val="20"/>
              </w:rPr>
              <w:t>od 5,91 do 8,62</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4447BE66"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±1,5</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0F60235A"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±0,5</w:t>
            </w:r>
          </w:p>
        </w:tc>
      </w:tr>
      <w:tr w:rsidR="00850F12" w:rsidRPr="00F85D9D" w14:paraId="7B7C0AAE" w14:textId="77777777" w:rsidTr="00B97F6F">
        <w:trPr>
          <w:trHeight w:val="240"/>
        </w:trPr>
        <w:tc>
          <w:tcPr>
            <w:tcW w:w="1711" w:type="dxa"/>
            <w:tcBorders>
              <w:top w:val="single" w:sz="4" w:space="0" w:color="auto"/>
              <w:left w:val="single" w:sz="4" w:space="0" w:color="auto"/>
              <w:bottom w:val="single" w:sz="4" w:space="0" w:color="auto"/>
              <w:right w:val="single" w:sz="4" w:space="0" w:color="auto"/>
            </w:tcBorders>
            <w:shd w:val="clear" w:color="auto" w:fill="FFFFFF"/>
            <w:vAlign w:val="center"/>
          </w:tcPr>
          <w:p w14:paraId="02061DC5"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75 x75</w:t>
            </w:r>
          </w:p>
        </w:tc>
        <w:tc>
          <w:tcPr>
            <w:tcW w:w="1858" w:type="dxa"/>
            <w:tcBorders>
              <w:top w:val="single" w:sz="4" w:space="0" w:color="auto"/>
              <w:left w:val="single" w:sz="4" w:space="0" w:color="auto"/>
              <w:bottom w:val="single" w:sz="4" w:space="0" w:color="auto"/>
              <w:right w:val="single" w:sz="4" w:space="0" w:color="auto"/>
            </w:tcBorders>
            <w:shd w:val="clear" w:color="auto" w:fill="FFFFFF"/>
            <w:vAlign w:val="center"/>
          </w:tcPr>
          <w:p w14:paraId="3FB0C125"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5 do 9</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14:paraId="7AEE7338" w14:textId="77777777" w:rsidR="00850F12" w:rsidRPr="00F85D9D" w:rsidRDefault="00850F12" w:rsidP="00797FEE">
            <w:pPr>
              <w:spacing w:before="120" w:after="120" w:line="240" w:lineRule="auto"/>
              <w:ind w:firstLine="37"/>
              <w:jc w:val="center"/>
              <w:rPr>
                <w:rFonts w:ascii="Arial" w:hAnsi="Arial" w:cs="Arial"/>
                <w:szCs w:val="20"/>
              </w:rPr>
            </w:pPr>
            <w:r w:rsidRPr="00F85D9D">
              <w:rPr>
                <w:rFonts w:ascii="Arial" w:hAnsi="Arial" w:cs="Arial"/>
                <w:szCs w:val="20"/>
              </w:rPr>
              <w:t>od 5,76 do 10,00</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28C726D4"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±1,5</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7B2953AD"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±0,5</w:t>
            </w:r>
          </w:p>
        </w:tc>
      </w:tr>
      <w:tr w:rsidR="00850F12" w:rsidRPr="00F85D9D" w14:paraId="50481764" w14:textId="77777777" w:rsidTr="00B97F6F">
        <w:trPr>
          <w:trHeight w:val="235"/>
        </w:trPr>
        <w:tc>
          <w:tcPr>
            <w:tcW w:w="1711" w:type="dxa"/>
            <w:tcBorders>
              <w:top w:val="single" w:sz="4" w:space="0" w:color="auto"/>
              <w:left w:val="single" w:sz="4" w:space="0" w:color="auto"/>
              <w:bottom w:val="single" w:sz="4" w:space="0" w:color="auto"/>
              <w:right w:val="single" w:sz="4" w:space="0" w:color="auto"/>
            </w:tcBorders>
            <w:shd w:val="clear" w:color="auto" w:fill="FFFFFF"/>
            <w:vAlign w:val="center"/>
          </w:tcPr>
          <w:p w14:paraId="60B2B8B5"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80x80</w:t>
            </w:r>
          </w:p>
        </w:tc>
        <w:tc>
          <w:tcPr>
            <w:tcW w:w="1858" w:type="dxa"/>
            <w:tcBorders>
              <w:top w:val="single" w:sz="4" w:space="0" w:color="auto"/>
              <w:left w:val="single" w:sz="4" w:space="0" w:color="auto"/>
              <w:bottom w:val="single" w:sz="4" w:space="0" w:color="auto"/>
              <w:right w:val="single" w:sz="4" w:space="0" w:color="auto"/>
            </w:tcBorders>
            <w:shd w:val="clear" w:color="auto" w:fill="FFFFFF"/>
            <w:vAlign w:val="center"/>
          </w:tcPr>
          <w:p w14:paraId="4364EF90"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6 do 10</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14:paraId="1247522A" w14:textId="77777777" w:rsidR="00850F12" w:rsidRPr="00F85D9D" w:rsidRDefault="00850F12" w:rsidP="00797FEE">
            <w:pPr>
              <w:spacing w:before="120" w:after="120" w:line="240" w:lineRule="auto"/>
              <w:ind w:firstLine="37"/>
              <w:jc w:val="center"/>
              <w:rPr>
                <w:rFonts w:ascii="Arial" w:hAnsi="Arial" w:cs="Arial"/>
                <w:szCs w:val="20"/>
              </w:rPr>
            </w:pPr>
            <w:r w:rsidRPr="00F85D9D">
              <w:rPr>
                <w:rFonts w:ascii="Arial" w:hAnsi="Arial" w:cs="Arial"/>
                <w:szCs w:val="20"/>
              </w:rPr>
              <w:t>od 7,34 do 11,90</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5527C97B"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±1,5</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726964AC"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±0,5</w:t>
            </w:r>
          </w:p>
        </w:tc>
      </w:tr>
      <w:tr w:rsidR="00850F12" w:rsidRPr="00F85D9D" w14:paraId="4BB0E9D7" w14:textId="77777777" w:rsidTr="00B97F6F">
        <w:trPr>
          <w:trHeight w:val="235"/>
        </w:trPr>
        <w:tc>
          <w:tcPr>
            <w:tcW w:w="1711" w:type="dxa"/>
            <w:tcBorders>
              <w:top w:val="single" w:sz="4" w:space="0" w:color="auto"/>
              <w:left w:val="single" w:sz="4" w:space="0" w:color="auto"/>
              <w:bottom w:val="single" w:sz="4" w:space="0" w:color="auto"/>
              <w:right w:val="single" w:sz="4" w:space="0" w:color="auto"/>
            </w:tcBorders>
            <w:shd w:val="clear" w:color="auto" w:fill="FFFFFF"/>
            <w:vAlign w:val="center"/>
          </w:tcPr>
          <w:p w14:paraId="78B6295F"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90x90</w:t>
            </w:r>
          </w:p>
        </w:tc>
        <w:tc>
          <w:tcPr>
            <w:tcW w:w="1858" w:type="dxa"/>
            <w:tcBorders>
              <w:top w:val="single" w:sz="4" w:space="0" w:color="auto"/>
              <w:left w:val="single" w:sz="4" w:space="0" w:color="auto"/>
              <w:bottom w:val="single" w:sz="4" w:space="0" w:color="auto"/>
              <w:right w:val="single" w:sz="4" w:space="0" w:color="auto"/>
            </w:tcBorders>
            <w:shd w:val="clear" w:color="auto" w:fill="FFFFFF"/>
            <w:vAlign w:val="center"/>
          </w:tcPr>
          <w:p w14:paraId="7F5E1DBD"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6 do 11</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14:paraId="58A7E228" w14:textId="77777777" w:rsidR="00850F12" w:rsidRPr="00F85D9D" w:rsidRDefault="00850F12" w:rsidP="00797FEE">
            <w:pPr>
              <w:spacing w:before="120" w:after="120" w:line="240" w:lineRule="auto"/>
              <w:ind w:firstLine="37"/>
              <w:jc w:val="center"/>
              <w:rPr>
                <w:rFonts w:ascii="Arial" w:hAnsi="Arial" w:cs="Arial"/>
                <w:szCs w:val="20"/>
              </w:rPr>
            </w:pPr>
            <w:r w:rsidRPr="00F85D9D">
              <w:rPr>
                <w:rFonts w:ascii="Arial" w:hAnsi="Arial" w:cs="Arial"/>
                <w:szCs w:val="20"/>
              </w:rPr>
              <w:t>od 8,30 do 14,70</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3B9BF42B"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±1,5</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68F2F514"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±0,5</w:t>
            </w:r>
          </w:p>
        </w:tc>
      </w:tr>
      <w:tr w:rsidR="00850F12" w:rsidRPr="00F85D9D" w14:paraId="0C5AE552" w14:textId="77777777" w:rsidTr="00B97F6F">
        <w:trPr>
          <w:trHeight w:val="298"/>
        </w:trPr>
        <w:tc>
          <w:tcPr>
            <w:tcW w:w="1711" w:type="dxa"/>
            <w:tcBorders>
              <w:top w:val="single" w:sz="4" w:space="0" w:color="auto"/>
              <w:left w:val="single" w:sz="4" w:space="0" w:color="auto"/>
              <w:bottom w:val="single" w:sz="4" w:space="0" w:color="auto"/>
              <w:right w:val="single" w:sz="4" w:space="0" w:color="auto"/>
            </w:tcBorders>
            <w:shd w:val="clear" w:color="auto" w:fill="FFFFFF"/>
            <w:vAlign w:val="center"/>
          </w:tcPr>
          <w:p w14:paraId="5D07B452"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100x100</w:t>
            </w:r>
          </w:p>
        </w:tc>
        <w:tc>
          <w:tcPr>
            <w:tcW w:w="1858" w:type="dxa"/>
            <w:tcBorders>
              <w:top w:val="single" w:sz="4" w:space="0" w:color="auto"/>
              <w:left w:val="single" w:sz="4" w:space="0" w:color="auto"/>
              <w:bottom w:val="single" w:sz="4" w:space="0" w:color="auto"/>
              <w:right w:val="single" w:sz="4" w:space="0" w:color="auto"/>
            </w:tcBorders>
            <w:shd w:val="clear" w:color="auto" w:fill="FFFFFF"/>
            <w:vAlign w:val="center"/>
          </w:tcPr>
          <w:p w14:paraId="0B9D981E" w14:textId="77777777" w:rsidR="00850F12" w:rsidRPr="00F85D9D" w:rsidRDefault="00850F12" w:rsidP="00797FEE">
            <w:pPr>
              <w:spacing w:before="120" w:after="120" w:line="240" w:lineRule="auto"/>
              <w:ind w:firstLine="0"/>
              <w:jc w:val="center"/>
              <w:rPr>
                <w:rFonts w:ascii="Arial" w:hAnsi="Arial" w:cs="Arial"/>
                <w:szCs w:val="20"/>
              </w:rPr>
            </w:pPr>
            <w:r w:rsidRPr="00F85D9D">
              <w:rPr>
                <w:rFonts w:ascii="Arial" w:hAnsi="Arial" w:cs="Arial"/>
                <w:szCs w:val="20"/>
              </w:rPr>
              <w:t>od 8 do 12</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14:paraId="37E160B6" w14:textId="77777777" w:rsidR="00850F12" w:rsidRPr="00F85D9D" w:rsidRDefault="00850F12" w:rsidP="00797FEE">
            <w:pPr>
              <w:spacing w:before="120" w:after="120" w:line="240" w:lineRule="auto"/>
              <w:ind w:firstLine="37"/>
              <w:jc w:val="center"/>
              <w:rPr>
                <w:rFonts w:ascii="Arial" w:hAnsi="Arial" w:cs="Arial"/>
                <w:szCs w:val="20"/>
              </w:rPr>
            </w:pPr>
            <w:r w:rsidRPr="00F85D9D">
              <w:rPr>
                <w:rFonts w:ascii="Arial" w:hAnsi="Arial" w:cs="Arial"/>
                <w:szCs w:val="20"/>
              </w:rPr>
              <w:t>od 12,20 do 17,80</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5C47E73A"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±2</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14:paraId="4D7E965A" w14:textId="77777777" w:rsidR="00850F12" w:rsidRPr="00F85D9D" w:rsidRDefault="00850F12" w:rsidP="00797FEE">
            <w:pPr>
              <w:spacing w:before="120" w:after="120" w:line="240" w:lineRule="auto"/>
              <w:ind w:firstLine="24"/>
              <w:jc w:val="center"/>
              <w:rPr>
                <w:rFonts w:ascii="Arial" w:hAnsi="Arial" w:cs="Arial"/>
                <w:szCs w:val="20"/>
              </w:rPr>
            </w:pPr>
            <w:r w:rsidRPr="00F85D9D">
              <w:rPr>
                <w:rFonts w:ascii="Arial" w:hAnsi="Arial" w:cs="Arial"/>
                <w:szCs w:val="20"/>
              </w:rPr>
              <w:t>±0,6</w:t>
            </w:r>
          </w:p>
        </w:tc>
      </w:tr>
    </w:tbl>
    <w:p w14:paraId="161C407A" w14:textId="77777777" w:rsidR="00850F12" w:rsidRPr="00F85D9D" w:rsidRDefault="00850F12" w:rsidP="00850F12">
      <w:pPr>
        <w:rPr>
          <w:rFonts w:ascii="Arial" w:hAnsi="Arial" w:cs="Arial"/>
          <w:szCs w:val="20"/>
        </w:rPr>
      </w:pPr>
    </w:p>
    <w:p w14:paraId="54E238F3"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Rury</w:t>
      </w:r>
    </w:p>
    <w:p w14:paraId="05AF97B3" w14:textId="77777777" w:rsidR="00752748" w:rsidRPr="00F85D9D" w:rsidRDefault="009B720E" w:rsidP="0016704C">
      <w:pPr>
        <w:rPr>
          <w:rFonts w:ascii="Arial" w:hAnsi="Arial" w:cs="Arial"/>
          <w:szCs w:val="20"/>
        </w:rPr>
      </w:pPr>
      <w:r w:rsidRPr="00F85D9D">
        <w:rPr>
          <w:rFonts w:ascii="Arial" w:hAnsi="Arial" w:cs="Arial"/>
          <w:szCs w:val="20"/>
        </w:rPr>
        <w:t xml:space="preserve">Rury powinny </w:t>
      </w:r>
      <w:r w:rsidR="004F2424" w:rsidRPr="00F85D9D">
        <w:rPr>
          <w:rFonts w:ascii="Arial" w:hAnsi="Arial" w:cs="Arial"/>
          <w:szCs w:val="20"/>
        </w:rPr>
        <w:t>odpowiadać</w:t>
      </w:r>
      <w:r w:rsidRPr="00F85D9D">
        <w:rPr>
          <w:rFonts w:ascii="Arial" w:hAnsi="Arial" w:cs="Arial"/>
          <w:szCs w:val="20"/>
        </w:rPr>
        <w:t xml:space="preserve"> wymaganiom PN-EN 10224:2003 [9], PN-H-74220:1984 [10] lub innej normy zaakceptowanej przez Inspektora nadzoru budowlanego.</w:t>
      </w:r>
    </w:p>
    <w:p w14:paraId="3C5B6433" w14:textId="77777777" w:rsidR="00752748" w:rsidRPr="00F85D9D" w:rsidRDefault="004F2424" w:rsidP="0016704C">
      <w:pPr>
        <w:rPr>
          <w:rFonts w:ascii="Arial" w:hAnsi="Arial" w:cs="Arial"/>
          <w:szCs w:val="20"/>
        </w:rPr>
      </w:pPr>
      <w:r w:rsidRPr="00F85D9D">
        <w:rPr>
          <w:rFonts w:ascii="Arial" w:hAnsi="Arial" w:cs="Arial"/>
          <w:szCs w:val="20"/>
        </w:rPr>
        <w:t xml:space="preserve">Powierzchnia zewnętrzna i wewnętrzna rur nie powinna wykazywać wad w postaci łusek, pęknięć, zwalcowań i naderwań. </w:t>
      </w:r>
      <w:r w:rsidR="009B720E" w:rsidRPr="00F85D9D">
        <w:rPr>
          <w:rFonts w:ascii="Arial" w:hAnsi="Arial" w:cs="Arial"/>
          <w:szCs w:val="20"/>
        </w:rPr>
        <w:t>Dopuszczalne s</w:t>
      </w:r>
      <w:r w:rsidR="00D03652" w:rsidRPr="00F85D9D">
        <w:rPr>
          <w:rFonts w:ascii="Arial" w:hAnsi="Arial" w:cs="Arial"/>
          <w:szCs w:val="20"/>
        </w:rPr>
        <w:t>ą</w:t>
      </w:r>
      <w:r w:rsidR="009B720E" w:rsidRPr="00F85D9D">
        <w:rPr>
          <w:rFonts w:ascii="Arial" w:hAnsi="Arial" w:cs="Arial"/>
          <w:szCs w:val="20"/>
        </w:rPr>
        <w:t xml:space="preserve"> nieznaczne </w:t>
      </w:r>
      <w:r w:rsidRPr="00F85D9D">
        <w:rPr>
          <w:rFonts w:ascii="Arial" w:hAnsi="Arial" w:cs="Arial"/>
          <w:szCs w:val="20"/>
        </w:rPr>
        <w:t>nierówności</w:t>
      </w:r>
      <w:r w:rsidR="009B720E" w:rsidRPr="00F85D9D">
        <w:rPr>
          <w:rFonts w:ascii="Arial" w:hAnsi="Arial" w:cs="Arial"/>
          <w:szCs w:val="20"/>
        </w:rPr>
        <w:t>, pojedyncze rysy wynikaj</w:t>
      </w:r>
      <w:r w:rsidR="00D03652" w:rsidRPr="00F85D9D">
        <w:rPr>
          <w:rFonts w:ascii="Arial" w:hAnsi="Arial" w:cs="Arial"/>
          <w:szCs w:val="20"/>
        </w:rPr>
        <w:t>ą</w:t>
      </w:r>
      <w:r w:rsidR="009B720E" w:rsidRPr="00F85D9D">
        <w:rPr>
          <w:rFonts w:ascii="Arial" w:hAnsi="Arial" w:cs="Arial"/>
          <w:szCs w:val="20"/>
        </w:rPr>
        <w:t>ce z procesu wytwarzania, mieszcz</w:t>
      </w:r>
      <w:r w:rsidR="00D03652" w:rsidRPr="00F85D9D">
        <w:rPr>
          <w:rFonts w:ascii="Arial" w:hAnsi="Arial" w:cs="Arial"/>
          <w:szCs w:val="20"/>
        </w:rPr>
        <w:t>ą</w:t>
      </w:r>
      <w:r w:rsidR="009B720E" w:rsidRPr="00F85D9D">
        <w:rPr>
          <w:rFonts w:ascii="Arial" w:hAnsi="Arial" w:cs="Arial"/>
          <w:szCs w:val="20"/>
        </w:rPr>
        <w:t>ce si</w:t>
      </w:r>
      <w:r w:rsidR="00D03652" w:rsidRPr="00F85D9D">
        <w:rPr>
          <w:rFonts w:ascii="Arial" w:hAnsi="Arial" w:cs="Arial"/>
          <w:szCs w:val="20"/>
        </w:rPr>
        <w:t>ę</w:t>
      </w:r>
      <w:r w:rsidR="009B720E" w:rsidRPr="00F85D9D">
        <w:rPr>
          <w:rFonts w:ascii="Arial" w:hAnsi="Arial" w:cs="Arial"/>
          <w:szCs w:val="20"/>
        </w:rPr>
        <w:t xml:space="preserve"> w granicach dopuszczalnych </w:t>
      </w:r>
      <w:r w:rsidRPr="00F85D9D">
        <w:rPr>
          <w:rFonts w:ascii="Arial" w:hAnsi="Arial" w:cs="Arial"/>
          <w:szCs w:val="20"/>
        </w:rPr>
        <w:t>odchyłek</w:t>
      </w:r>
      <w:r w:rsidR="009B720E" w:rsidRPr="00F85D9D">
        <w:rPr>
          <w:rFonts w:ascii="Arial" w:hAnsi="Arial" w:cs="Arial"/>
          <w:szCs w:val="20"/>
        </w:rPr>
        <w:t xml:space="preserve"> wymiarowych.</w:t>
      </w:r>
    </w:p>
    <w:p w14:paraId="191FDEE2" w14:textId="77777777" w:rsidR="00752748" w:rsidRPr="00F85D9D" w:rsidRDefault="009B720E" w:rsidP="0016704C">
      <w:pPr>
        <w:rPr>
          <w:rFonts w:ascii="Arial" w:hAnsi="Arial" w:cs="Arial"/>
          <w:szCs w:val="20"/>
        </w:rPr>
      </w:pPr>
      <w:r w:rsidRPr="00F85D9D">
        <w:rPr>
          <w:rFonts w:ascii="Arial" w:hAnsi="Arial" w:cs="Arial"/>
          <w:szCs w:val="20"/>
        </w:rPr>
        <w:t xml:space="preserve">Konce rur powinny </w:t>
      </w:r>
      <w:r w:rsidR="004F2424" w:rsidRPr="00F85D9D">
        <w:rPr>
          <w:rFonts w:ascii="Arial" w:hAnsi="Arial" w:cs="Arial"/>
          <w:szCs w:val="20"/>
        </w:rPr>
        <w:t>być</w:t>
      </w:r>
      <w:r w:rsidRPr="00F85D9D">
        <w:rPr>
          <w:rFonts w:ascii="Arial" w:hAnsi="Arial" w:cs="Arial"/>
          <w:szCs w:val="20"/>
        </w:rPr>
        <w:t xml:space="preserve"> obci</w:t>
      </w:r>
      <w:r w:rsidR="00D03652" w:rsidRPr="00F85D9D">
        <w:rPr>
          <w:rFonts w:ascii="Arial" w:hAnsi="Arial" w:cs="Arial"/>
          <w:szCs w:val="20"/>
        </w:rPr>
        <w:t>ę</w:t>
      </w:r>
      <w:r w:rsidRPr="00F85D9D">
        <w:rPr>
          <w:rFonts w:ascii="Arial" w:hAnsi="Arial" w:cs="Arial"/>
          <w:szCs w:val="20"/>
        </w:rPr>
        <w:t xml:space="preserve">te </w:t>
      </w:r>
      <w:r w:rsidR="004F2424" w:rsidRPr="00F85D9D">
        <w:rPr>
          <w:rFonts w:ascii="Arial" w:hAnsi="Arial" w:cs="Arial"/>
          <w:szCs w:val="20"/>
        </w:rPr>
        <w:t>równo</w:t>
      </w:r>
      <w:r w:rsidRPr="00F85D9D">
        <w:rPr>
          <w:rFonts w:ascii="Arial" w:hAnsi="Arial" w:cs="Arial"/>
          <w:szCs w:val="20"/>
        </w:rPr>
        <w:t xml:space="preserve"> i prostopadle do osi rury. </w:t>
      </w:r>
      <w:r w:rsidR="004F2424" w:rsidRPr="00F85D9D">
        <w:rPr>
          <w:rFonts w:ascii="Arial" w:hAnsi="Arial" w:cs="Arial"/>
          <w:szCs w:val="20"/>
        </w:rPr>
        <w:t>Pożądane</w:t>
      </w:r>
      <w:r w:rsidRPr="00F85D9D">
        <w:rPr>
          <w:rFonts w:ascii="Arial" w:hAnsi="Arial" w:cs="Arial"/>
          <w:szCs w:val="20"/>
        </w:rPr>
        <w:t xml:space="preserve"> jest, aby rury </w:t>
      </w:r>
      <w:r w:rsidR="004F2424" w:rsidRPr="00F85D9D">
        <w:rPr>
          <w:rFonts w:ascii="Arial" w:hAnsi="Arial" w:cs="Arial"/>
          <w:szCs w:val="20"/>
        </w:rPr>
        <w:t>były</w:t>
      </w:r>
      <w:r w:rsidRPr="00F85D9D">
        <w:rPr>
          <w:rFonts w:ascii="Arial" w:hAnsi="Arial" w:cs="Arial"/>
          <w:szCs w:val="20"/>
        </w:rPr>
        <w:t xml:space="preserve"> dostarczane o </w:t>
      </w:r>
      <w:r w:rsidR="004F2424" w:rsidRPr="00F85D9D">
        <w:rPr>
          <w:rFonts w:ascii="Arial" w:hAnsi="Arial" w:cs="Arial"/>
          <w:szCs w:val="20"/>
        </w:rPr>
        <w:t>długościach</w:t>
      </w:r>
      <w:r w:rsidRPr="00F85D9D">
        <w:rPr>
          <w:rFonts w:ascii="Arial" w:hAnsi="Arial" w:cs="Arial"/>
          <w:szCs w:val="20"/>
        </w:rPr>
        <w:t>:</w:t>
      </w:r>
    </w:p>
    <w:p w14:paraId="76B63C38" w14:textId="77777777" w:rsidR="00752748" w:rsidRPr="00F85D9D" w:rsidRDefault="004F2424" w:rsidP="009F6A7D">
      <w:pPr>
        <w:pStyle w:val="Akapitzlist"/>
        <w:numPr>
          <w:ilvl w:val="0"/>
          <w:numId w:val="18"/>
        </w:numPr>
        <w:ind w:left="284" w:hanging="284"/>
        <w:rPr>
          <w:rFonts w:ascii="Arial" w:hAnsi="Arial" w:cs="Arial"/>
          <w:szCs w:val="20"/>
        </w:rPr>
      </w:pPr>
      <w:r w:rsidRPr="00F85D9D">
        <w:rPr>
          <w:rFonts w:ascii="Arial" w:hAnsi="Arial" w:cs="Arial"/>
          <w:szCs w:val="20"/>
        </w:rPr>
        <w:t>dokładnych, zgodnych z zamówieniem; z dopuszczalną odchyłką ±10 mm,</w:t>
      </w:r>
    </w:p>
    <w:p w14:paraId="4831326B" w14:textId="77777777" w:rsidR="00752748" w:rsidRPr="00F85D9D" w:rsidRDefault="009B720E" w:rsidP="009F6A7D">
      <w:pPr>
        <w:pStyle w:val="Akapitzlist"/>
        <w:numPr>
          <w:ilvl w:val="0"/>
          <w:numId w:val="18"/>
        </w:numPr>
        <w:ind w:left="284" w:hanging="284"/>
        <w:rPr>
          <w:rFonts w:ascii="Arial" w:hAnsi="Arial" w:cs="Arial"/>
          <w:szCs w:val="20"/>
        </w:rPr>
      </w:pPr>
      <w:r w:rsidRPr="00F85D9D">
        <w:rPr>
          <w:rFonts w:ascii="Arial" w:hAnsi="Arial" w:cs="Arial"/>
          <w:szCs w:val="20"/>
        </w:rPr>
        <w:t xml:space="preserve">wielokrotnych w stosunku do </w:t>
      </w:r>
      <w:r w:rsidR="004F2424" w:rsidRPr="00F85D9D">
        <w:rPr>
          <w:rFonts w:ascii="Arial" w:hAnsi="Arial" w:cs="Arial"/>
          <w:szCs w:val="20"/>
        </w:rPr>
        <w:t>zamówionych</w:t>
      </w:r>
      <w:r w:rsidRPr="00F85D9D">
        <w:rPr>
          <w:rFonts w:ascii="Arial" w:hAnsi="Arial" w:cs="Arial"/>
          <w:szCs w:val="20"/>
        </w:rPr>
        <w:t xml:space="preserve"> </w:t>
      </w:r>
      <w:r w:rsidR="004F2424" w:rsidRPr="00F85D9D">
        <w:rPr>
          <w:rFonts w:ascii="Arial" w:hAnsi="Arial" w:cs="Arial"/>
          <w:szCs w:val="20"/>
        </w:rPr>
        <w:t>długości</w:t>
      </w:r>
      <w:r w:rsidRPr="00F85D9D">
        <w:rPr>
          <w:rFonts w:ascii="Arial" w:hAnsi="Arial" w:cs="Arial"/>
          <w:szCs w:val="20"/>
        </w:rPr>
        <w:t xml:space="preserve"> </w:t>
      </w:r>
      <w:r w:rsidR="004F2424" w:rsidRPr="00F85D9D">
        <w:rPr>
          <w:rFonts w:ascii="Arial" w:hAnsi="Arial" w:cs="Arial"/>
          <w:szCs w:val="20"/>
        </w:rPr>
        <w:t>dokładnych</w:t>
      </w:r>
      <w:r w:rsidRPr="00F85D9D">
        <w:rPr>
          <w:rFonts w:ascii="Arial" w:hAnsi="Arial" w:cs="Arial"/>
          <w:szCs w:val="20"/>
        </w:rPr>
        <w:t xml:space="preserve"> </w:t>
      </w:r>
      <w:r w:rsidR="004F2424" w:rsidRPr="00F85D9D">
        <w:rPr>
          <w:rFonts w:ascii="Arial" w:hAnsi="Arial" w:cs="Arial"/>
          <w:szCs w:val="20"/>
        </w:rPr>
        <w:t>poniżej</w:t>
      </w:r>
      <w:r w:rsidRPr="00F85D9D">
        <w:rPr>
          <w:rFonts w:ascii="Arial" w:hAnsi="Arial" w:cs="Arial"/>
          <w:szCs w:val="20"/>
        </w:rPr>
        <w:t xml:space="preserve"> 3 m z naddatkiem 5 mm na </w:t>
      </w:r>
      <w:r w:rsidR="004F2424" w:rsidRPr="00F85D9D">
        <w:rPr>
          <w:rFonts w:ascii="Arial" w:hAnsi="Arial" w:cs="Arial"/>
          <w:szCs w:val="20"/>
        </w:rPr>
        <w:t>każde</w:t>
      </w:r>
      <w:r w:rsidRPr="00F85D9D">
        <w:rPr>
          <w:rFonts w:ascii="Arial" w:hAnsi="Arial" w:cs="Arial"/>
          <w:szCs w:val="20"/>
        </w:rPr>
        <w:t xml:space="preserve"> ci</w:t>
      </w:r>
      <w:r w:rsidR="00D03652" w:rsidRPr="00F85D9D">
        <w:rPr>
          <w:rFonts w:ascii="Arial" w:hAnsi="Arial" w:cs="Arial"/>
          <w:szCs w:val="20"/>
        </w:rPr>
        <w:t>ę</w:t>
      </w:r>
      <w:r w:rsidRPr="00F85D9D">
        <w:rPr>
          <w:rFonts w:ascii="Arial" w:hAnsi="Arial" w:cs="Arial"/>
          <w:szCs w:val="20"/>
        </w:rPr>
        <w:t>cie i z dopuszczaln</w:t>
      </w:r>
      <w:r w:rsidR="00D03652" w:rsidRPr="00F85D9D">
        <w:rPr>
          <w:rFonts w:ascii="Arial" w:hAnsi="Arial" w:cs="Arial"/>
          <w:szCs w:val="20"/>
        </w:rPr>
        <w:t>ą</w:t>
      </w:r>
      <w:r w:rsidRPr="00F85D9D">
        <w:rPr>
          <w:rFonts w:ascii="Arial" w:hAnsi="Arial" w:cs="Arial"/>
          <w:szCs w:val="20"/>
        </w:rPr>
        <w:t xml:space="preserve"> </w:t>
      </w:r>
      <w:r w:rsidR="004F2424" w:rsidRPr="00F85D9D">
        <w:rPr>
          <w:rFonts w:ascii="Arial" w:hAnsi="Arial" w:cs="Arial"/>
          <w:szCs w:val="20"/>
        </w:rPr>
        <w:t>odchyłk</w:t>
      </w:r>
      <w:r w:rsidR="00797FEE" w:rsidRPr="00F85D9D">
        <w:rPr>
          <w:rFonts w:ascii="Arial" w:hAnsi="Arial" w:cs="Arial"/>
          <w:szCs w:val="20"/>
        </w:rPr>
        <w:t>ą</w:t>
      </w:r>
      <w:r w:rsidRPr="00F85D9D">
        <w:rPr>
          <w:rFonts w:ascii="Arial" w:hAnsi="Arial" w:cs="Arial"/>
          <w:szCs w:val="20"/>
        </w:rPr>
        <w:t xml:space="preserve"> dla </w:t>
      </w:r>
      <w:r w:rsidR="004F2424" w:rsidRPr="00F85D9D">
        <w:rPr>
          <w:rFonts w:ascii="Arial" w:hAnsi="Arial" w:cs="Arial"/>
          <w:szCs w:val="20"/>
        </w:rPr>
        <w:t>całej</w:t>
      </w:r>
      <w:r w:rsidRPr="00F85D9D">
        <w:rPr>
          <w:rFonts w:ascii="Arial" w:hAnsi="Arial" w:cs="Arial"/>
          <w:szCs w:val="20"/>
        </w:rPr>
        <w:t xml:space="preserve"> </w:t>
      </w:r>
      <w:r w:rsidR="004F2424" w:rsidRPr="00F85D9D">
        <w:rPr>
          <w:rFonts w:ascii="Arial" w:hAnsi="Arial" w:cs="Arial"/>
          <w:szCs w:val="20"/>
        </w:rPr>
        <w:t>długości</w:t>
      </w:r>
      <w:r w:rsidRPr="00F85D9D">
        <w:rPr>
          <w:rFonts w:ascii="Arial" w:hAnsi="Arial" w:cs="Arial"/>
          <w:szCs w:val="20"/>
        </w:rPr>
        <w:t xml:space="preserve"> wielokrotnej, jak dla </w:t>
      </w:r>
      <w:r w:rsidR="004F2424" w:rsidRPr="00F85D9D">
        <w:rPr>
          <w:rFonts w:ascii="Arial" w:hAnsi="Arial" w:cs="Arial"/>
          <w:szCs w:val="20"/>
        </w:rPr>
        <w:t>długości</w:t>
      </w:r>
      <w:r w:rsidRPr="00F85D9D">
        <w:rPr>
          <w:rFonts w:ascii="Arial" w:hAnsi="Arial" w:cs="Arial"/>
          <w:szCs w:val="20"/>
        </w:rPr>
        <w:t xml:space="preserve"> </w:t>
      </w:r>
      <w:r w:rsidR="004F2424" w:rsidRPr="00F85D9D">
        <w:rPr>
          <w:rFonts w:ascii="Arial" w:hAnsi="Arial" w:cs="Arial"/>
          <w:szCs w:val="20"/>
        </w:rPr>
        <w:t>dokładnych</w:t>
      </w:r>
      <w:r w:rsidRPr="00F85D9D">
        <w:rPr>
          <w:rFonts w:ascii="Arial" w:hAnsi="Arial" w:cs="Arial"/>
          <w:szCs w:val="20"/>
        </w:rPr>
        <w:t>.</w:t>
      </w:r>
    </w:p>
    <w:p w14:paraId="2268194D" w14:textId="77777777" w:rsidR="00752748" w:rsidRPr="00F85D9D" w:rsidRDefault="009B720E" w:rsidP="0016704C">
      <w:pPr>
        <w:rPr>
          <w:rFonts w:ascii="Arial" w:hAnsi="Arial" w:cs="Arial"/>
          <w:szCs w:val="20"/>
        </w:rPr>
      </w:pPr>
      <w:r w:rsidRPr="00F85D9D">
        <w:rPr>
          <w:rFonts w:ascii="Arial" w:hAnsi="Arial" w:cs="Arial"/>
          <w:szCs w:val="20"/>
        </w:rPr>
        <w:t xml:space="preserve">Rury powinny </w:t>
      </w:r>
      <w:r w:rsidR="004F2424" w:rsidRPr="00F85D9D">
        <w:rPr>
          <w:rFonts w:ascii="Arial" w:hAnsi="Arial" w:cs="Arial"/>
          <w:szCs w:val="20"/>
        </w:rPr>
        <w:t>być</w:t>
      </w:r>
      <w:r w:rsidRPr="00F85D9D">
        <w:rPr>
          <w:rFonts w:ascii="Arial" w:hAnsi="Arial" w:cs="Arial"/>
          <w:szCs w:val="20"/>
        </w:rPr>
        <w:t xml:space="preserve"> proste. Dopuszczalna miejscowa krzywizna nie powinna </w:t>
      </w:r>
      <w:r w:rsidR="004F2424" w:rsidRPr="00F85D9D">
        <w:rPr>
          <w:rFonts w:ascii="Arial" w:hAnsi="Arial" w:cs="Arial"/>
          <w:szCs w:val="20"/>
        </w:rPr>
        <w:t>przekraczać</w:t>
      </w:r>
      <w:r w:rsidRPr="00F85D9D">
        <w:rPr>
          <w:rFonts w:ascii="Arial" w:hAnsi="Arial" w:cs="Arial"/>
          <w:szCs w:val="20"/>
        </w:rPr>
        <w:t xml:space="preserve"> 1,5 mm na 1 m </w:t>
      </w:r>
      <w:r w:rsidR="004F2424" w:rsidRPr="00F85D9D">
        <w:rPr>
          <w:rFonts w:ascii="Arial" w:hAnsi="Arial" w:cs="Arial"/>
          <w:szCs w:val="20"/>
        </w:rPr>
        <w:t>długości</w:t>
      </w:r>
      <w:r w:rsidRPr="00F85D9D">
        <w:rPr>
          <w:rFonts w:ascii="Arial" w:hAnsi="Arial" w:cs="Arial"/>
          <w:szCs w:val="20"/>
        </w:rPr>
        <w:t xml:space="preserve"> rury.</w:t>
      </w:r>
    </w:p>
    <w:p w14:paraId="0E9F5E11" w14:textId="77777777" w:rsidR="00752748" w:rsidRPr="00F85D9D" w:rsidRDefault="009B720E" w:rsidP="0016704C">
      <w:pPr>
        <w:rPr>
          <w:rFonts w:ascii="Arial" w:hAnsi="Arial" w:cs="Arial"/>
          <w:szCs w:val="20"/>
        </w:rPr>
      </w:pPr>
      <w:r w:rsidRPr="00F85D9D">
        <w:rPr>
          <w:rFonts w:ascii="Arial" w:hAnsi="Arial" w:cs="Arial"/>
          <w:szCs w:val="20"/>
        </w:rPr>
        <w:lastRenderedPageBreak/>
        <w:t xml:space="preserve">Rury powinny </w:t>
      </w:r>
      <w:r w:rsidR="004F2424" w:rsidRPr="00F85D9D">
        <w:rPr>
          <w:rFonts w:ascii="Arial" w:hAnsi="Arial" w:cs="Arial"/>
          <w:szCs w:val="20"/>
        </w:rPr>
        <w:t>być</w:t>
      </w:r>
      <w:r w:rsidRPr="00F85D9D">
        <w:rPr>
          <w:rFonts w:ascii="Arial" w:hAnsi="Arial" w:cs="Arial"/>
          <w:szCs w:val="20"/>
        </w:rPr>
        <w:t xml:space="preserve"> wykonane ze stali w gatunkach dopuszczonych przez normy (np. R 55, R 65, 18G2A): PN-H-84023-09:1989 [15], PN-EN 10113-1:1997 [12], PN-EN 10083-1+A1:1999 [13], PN-EN 10084:2002 [16] lub inne normy.</w:t>
      </w:r>
    </w:p>
    <w:p w14:paraId="12E86368" w14:textId="77777777" w:rsidR="00752748" w:rsidRPr="00F85D9D" w:rsidRDefault="009B720E" w:rsidP="0016704C">
      <w:pPr>
        <w:rPr>
          <w:rFonts w:ascii="Arial" w:hAnsi="Arial" w:cs="Arial"/>
          <w:szCs w:val="20"/>
        </w:rPr>
      </w:pPr>
      <w:r w:rsidRPr="00F85D9D">
        <w:rPr>
          <w:rFonts w:ascii="Arial" w:hAnsi="Arial" w:cs="Arial"/>
          <w:szCs w:val="20"/>
        </w:rPr>
        <w:t>Do ocynkowania rur stosuje si</w:t>
      </w:r>
      <w:r w:rsidR="00D03652" w:rsidRPr="00F85D9D">
        <w:rPr>
          <w:rFonts w:ascii="Arial" w:hAnsi="Arial" w:cs="Arial"/>
          <w:szCs w:val="20"/>
        </w:rPr>
        <w:t>ę</w:t>
      </w:r>
      <w:r w:rsidRPr="00F85D9D">
        <w:rPr>
          <w:rFonts w:ascii="Arial" w:hAnsi="Arial" w:cs="Arial"/>
          <w:szCs w:val="20"/>
        </w:rPr>
        <w:t xml:space="preserve"> gatunek cynku Raf </w:t>
      </w:r>
      <w:r w:rsidR="004F2424" w:rsidRPr="00F85D9D">
        <w:rPr>
          <w:rFonts w:ascii="Arial" w:hAnsi="Arial" w:cs="Arial"/>
          <w:szCs w:val="20"/>
        </w:rPr>
        <w:t>według</w:t>
      </w:r>
      <w:r w:rsidRPr="00F85D9D">
        <w:rPr>
          <w:rFonts w:ascii="Arial" w:hAnsi="Arial" w:cs="Arial"/>
          <w:szCs w:val="20"/>
        </w:rPr>
        <w:t xml:space="preserve"> PN-EN 1179:1998 [11],</w:t>
      </w:r>
    </w:p>
    <w:p w14:paraId="783A4D37" w14:textId="77777777" w:rsidR="00752748" w:rsidRPr="00F85D9D" w:rsidRDefault="009B720E" w:rsidP="0016704C">
      <w:pPr>
        <w:rPr>
          <w:rFonts w:ascii="Arial" w:hAnsi="Arial" w:cs="Arial"/>
          <w:szCs w:val="20"/>
        </w:rPr>
      </w:pPr>
      <w:r w:rsidRPr="00F85D9D">
        <w:rPr>
          <w:rFonts w:ascii="Arial" w:hAnsi="Arial" w:cs="Arial"/>
          <w:szCs w:val="20"/>
        </w:rPr>
        <w:t xml:space="preserve">Rury powinny </w:t>
      </w:r>
      <w:r w:rsidR="004F2424" w:rsidRPr="00F85D9D">
        <w:rPr>
          <w:rFonts w:ascii="Arial" w:hAnsi="Arial" w:cs="Arial"/>
          <w:szCs w:val="20"/>
        </w:rPr>
        <w:t>być</w:t>
      </w:r>
      <w:r w:rsidRPr="00F85D9D">
        <w:rPr>
          <w:rFonts w:ascii="Arial" w:hAnsi="Arial" w:cs="Arial"/>
          <w:szCs w:val="20"/>
        </w:rPr>
        <w:t xml:space="preserve"> dostarczone bez opakowania w wi</w:t>
      </w:r>
      <w:r w:rsidR="00D03652" w:rsidRPr="00F85D9D">
        <w:rPr>
          <w:rFonts w:ascii="Arial" w:hAnsi="Arial" w:cs="Arial"/>
          <w:szCs w:val="20"/>
        </w:rPr>
        <w:t>ą</w:t>
      </w:r>
      <w:r w:rsidRPr="00F85D9D">
        <w:rPr>
          <w:rFonts w:ascii="Arial" w:hAnsi="Arial" w:cs="Arial"/>
          <w:szCs w:val="20"/>
        </w:rPr>
        <w:t>zkach lub luzem wzgl</w:t>
      </w:r>
      <w:r w:rsidR="00D03652" w:rsidRPr="00F85D9D">
        <w:rPr>
          <w:rFonts w:ascii="Arial" w:hAnsi="Arial" w:cs="Arial"/>
          <w:szCs w:val="20"/>
        </w:rPr>
        <w:t>ę</w:t>
      </w:r>
      <w:r w:rsidRPr="00F85D9D">
        <w:rPr>
          <w:rFonts w:ascii="Arial" w:hAnsi="Arial" w:cs="Arial"/>
          <w:szCs w:val="20"/>
        </w:rPr>
        <w:t xml:space="preserve">dnie w opakowaniu uzgodnionym z </w:t>
      </w:r>
      <w:r w:rsidR="004F2424" w:rsidRPr="00F85D9D">
        <w:rPr>
          <w:rFonts w:ascii="Arial" w:hAnsi="Arial" w:cs="Arial"/>
          <w:szCs w:val="20"/>
        </w:rPr>
        <w:t>Zamawiającym</w:t>
      </w:r>
      <w:r w:rsidRPr="00F85D9D">
        <w:rPr>
          <w:rFonts w:ascii="Arial" w:hAnsi="Arial" w:cs="Arial"/>
          <w:szCs w:val="20"/>
        </w:rPr>
        <w:t xml:space="preserve">. Rury powinny </w:t>
      </w:r>
      <w:r w:rsidR="004F2424" w:rsidRPr="00F85D9D">
        <w:rPr>
          <w:rFonts w:ascii="Arial" w:hAnsi="Arial" w:cs="Arial"/>
          <w:szCs w:val="20"/>
        </w:rPr>
        <w:t>być</w:t>
      </w:r>
      <w:r w:rsidRPr="00F85D9D">
        <w:rPr>
          <w:rFonts w:ascii="Arial" w:hAnsi="Arial" w:cs="Arial"/>
          <w:szCs w:val="20"/>
        </w:rPr>
        <w:t xml:space="preserve"> cechowane indywidualnie (dotyczy </w:t>
      </w:r>
      <w:r w:rsidR="004F2424" w:rsidRPr="00F85D9D">
        <w:rPr>
          <w:rFonts w:ascii="Arial" w:hAnsi="Arial" w:cs="Arial"/>
          <w:szCs w:val="20"/>
        </w:rPr>
        <w:t>średnic</w:t>
      </w:r>
      <w:r w:rsidRPr="00F85D9D">
        <w:rPr>
          <w:rFonts w:ascii="Arial" w:hAnsi="Arial" w:cs="Arial"/>
          <w:szCs w:val="20"/>
        </w:rPr>
        <w:t xml:space="preserve"> 31,8 mm i wi</w:t>
      </w:r>
      <w:r w:rsidR="00D03652" w:rsidRPr="00F85D9D">
        <w:rPr>
          <w:rFonts w:ascii="Arial" w:hAnsi="Arial" w:cs="Arial"/>
          <w:szCs w:val="20"/>
        </w:rPr>
        <w:t>ę</w:t>
      </w:r>
      <w:r w:rsidRPr="00F85D9D">
        <w:rPr>
          <w:rFonts w:ascii="Arial" w:hAnsi="Arial" w:cs="Arial"/>
          <w:szCs w:val="20"/>
        </w:rPr>
        <w:t xml:space="preserve">kszych i </w:t>
      </w:r>
      <w:r w:rsidR="004F2424" w:rsidRPr="00F85D9D">
        <w:rPr>
          <w:rFonts w:ascii="Arial" w:hAnsi="Arial" w:cs="Arial"/>
          <w:szCs w:val="20"/>
        </w:rPr>
        <w:t>grubości</w:t>
      </w:r>
      <w:r w:rsidRPr="00F85D9D">
        <w:rPr>
          <w:rFonts w:ascii="Arial" w:hAnsi="Arial" w:cs="Arial"/>
          <w:szCs w:val="20"/>
        </w:rPr>
        <w:t xml:space="preserve"> </w:t>
      </w:r>
      <w:r w:rsidR="004F2424" w:rsidRPr="00F85D9D">
        <w:rPr>
          <w:rFonts w:ascii="Arial" w:hAnsi="Arial" w:cs="Arial"/>
          <w:szCs w:val="20"/>
        </w:rPr>
        <w:t>ścianek</w:t>
      </w:r>
      <w:r w:rsidRPr="00F85D9D">
        <w:rPr>
          <w:rFonts w:ascii="Arial" w:hAnsi="Arial" w:cs="Arial"/>
          <w:szCs w:val="20"/>
        </w:rPr>
        <w:t xml:space="preserve"> 3,2 mm i wi</w:t>
      </w:r>
      <w:r w:rsidR="00D03652" w:rsidRPr="00F85D9D">
        <w:rPr>
          <w:rFonts w:ascii="Arial" w:hAnsi="Arial" w:cs="Arial"/>
          <w:szCs w:val="20"/>
        </w:rPr>
        <w:t>ę</w:t>
      </w:r>
      <w:r w:rsidRPr="00F85D9D">
        <w:rPr>
          <w:rFonts w:ascii="Arial" w:hAnsi="Arial" w:cs="Arial"/>
          <w:szCs w:val="20"/>
        </w:rPr>
        <w:t xml:space="preserve">kszych) lub na przywieszkach metalowych (dotyczy </w:t>
      </w:r>
      <w:r w:rsidR="004F2424" w:rsidRPr="00F85D9D">
        <w:rPr>
          <w:rFonts w:ascii="Arial" w:hAnsi="Arial" w:cs="Arial"/>
          <w:szCs w:val="20"/>
        </w:rPr>
        <w:t>średnic</w:t>
      </w:r>
      <w:r w:rsidRPr="00F85D9D">
        <w:rPr>
          <w:rFonts w:ascii="Arial" w:hAnsi="Arial" w:cs="Arial"/>
          <w:szCs w:val="20"/>
        </w:rPr>
        <w:t xml:space="preserve"> i </w:t>
      </w:r>
      <w:r w:rsidR="004F2424" w:rsidRPr="00F85D9D">
        <w:rPr>
          <w:rFonts w:ascii="Arial" w:hAnsi="Arial" w:cs="Arial"/>
          <w:szCs w:val="20"/>
        </w:rPr>
        <w:t>grubości</w:t>
      </w:r>
      <w:r w:rsidRPr="00F85D9D">
        <w:rPr>
          <w:rFonts w:ascii="Arial" w:hAnsi="Arial" w:cs="Arial"/>
          <w:szCs w:val="20"/>
        </w:rPr>
        <w:t xml:space="preserve"> mniejszych od </w:t>
      </w:r>
      <w:r w:rsidR="004F2424" w:rsidRPr="00F85D9D">
        <w:rPr>
          <w:rFonts w:ascii="Arial" w:hAnsi="Arial" w:cs="Arial"/>
          <w:szCs w:val="20"/>
        </w:rPr>
        <w:t>wyżej</w:t>
      </w:r>
      <w:r w:rsidRPr="00F85D9D">
        <w:rPr>
          <w:rFonts w:ascii="Arial" w:hAnsi="Arial" w:cs="Arial"/>
          <w:szCs w:val="20"/>
        </w:rPr>
        <w:t xml:space="preserve"> wymienionych). Cechowanie na rurze lub przywieszce powinno co najmniej </w:t>
      </w:r>
      <w:r w:rsidR="004F2424" w:rsidRPr="00F85D9D">
        <w:rPr>
          <w:rFonts w:ascii="Arial" w:hAnsi="Arial" w:cs="Arial"/>
          <w:szCs w:val="20"/>
        </w:rPr>
        <w:t>obejmować</w:t>
      </w:r>
      <w:r w:rsidRPr="00F85D9D">
        <w:rPr>
          <w:rFonts w:ascii="Arial" w:hAnsi="Arial" w:cs="Arial"/>
          <w:szCs w:val="20"/>
        </w:rPr>
        <w:t xml:space="preserve">: znak </w:t>
      </w:r>
      <w:r w:rsidR="004F2424" w:rsidRPr="00F85D9D">
        <w:rPr>
          <w:rFonts w:ascii="Arial" w:hAnsi="Arial" w:cs="Arial"/>
          <w:szCs w:val="20"/>
        </w:rPr>
        <w:t>wytwórcy</w:t>
      </w:r>
      <w:r w:rsidRPr="00F85D9D">
        <w:rPr>
          <w:rFonts w:ascii="Arial" w:hAnsi="Arial" w:cs="Arial"/>
          <w:szCs w:val="20"/>
        </w:rPr>
        <w:t>, znak stali i numer wytopu.</w:t>
      </w:r>
    </w:p>
    <w:p w14:paraId="6FB13F46" w14:textId="77777777" w:rsidR="00752748" w:rsidRPr="00F85D9D" w:rsidRDefault="004F2424" w:rsidP="007A5551">
      <w:pPr>
        <w:pStyle w:val="Nagwek3"/>
        <w:rPr>
          <w:rFonts w:ascii="Arial" w:hAnsi="Arial" w:cs="Arial"/>
          <w:sz w:val="20"/>
          <w:szCs w:val="20"/>
        </w:rPr>
      </w:pPr>
      <w:r w:rsidRPr="00F85D9D">
        <w:rPr>
          <w:rFonts w:ascii="Arial" w:hAnsi="Arial" w:cs="Arial"/>
          <w:sz w:val="20"/>
          <w:szCs w:val="20"/>
        </w:rPr>
        <w:t>Kształtowniki</w:t>
      </w:r>
    </w:p>
    <w:p w14:paraId="7DD549DA" w14:textId="77777777" w:rsidR="00752748" w:rsidRPr="00F85D9D" w:rsidRDefault="004F2424" w:rsidP="0016704C">
      <w:pPr>
        <w:rPr>
          <w:rFonts w:ascii="Arial" w:hAnsi="Arial" w:cs="Arial"/>
          <w:szCs w:val="20"/>
        </w:rPr>
      </w:pPr>
      <w:r w:rsidRPr="00F85D9D">
        <w:rPr>
          <w:rFonts w:ascii="Arial" w:hAnsi="Arial" w:cs="Arial"/>
          <w:szCs w:val="20"/>
        </w:rPr>
        <w:t>Kształtowniki</w:t>
      </w:r>
      <w:r w:rsidR="009B720E" w:rsidRPr="00F85D9D">
        <w:rPr>
          <w:rFonts w:ascii="Arial" w:hAnsi="Arial" w:cs="Arial"/>
          <w:szCs w:val="20"/>
        </w:rPr>
        <w:t xml:space="preserve"> powinny </w:t>
      </w:r>
      <w:r w:rsidRPr="00F85D9D">
        <w:rPr>
          <w:rFonts w:ascii="Arial" w:hAnsi="Arial" w:cs="Arial"/>
          <w:szCs w:val="20"/>
        </w:rPr>
        <w:t>odpowiadać</w:t>
      </w:r>
      <w:r w:rsidR="009B720E" w:rsidRPr="00F85D9D">
        <w:rPr>
          <w:rFonts w:ascii="Arial" w:hAnsi="Arial" w:cs="Arial"/>
          <w:szCs w:val="20"/>
        </w:rPr>
        <w:t xml:space="preserve"> wymaganiom PN-H-93010:1991 [17]. Powierzchnia </w:t>
      </w:r>
      <w:r w:rsidRPr="00F85D9D">
        <w:rPr>
          <w:rFonts w:ascii="Arial" w:hAnsi="Arial" w:cs="Arial"/>
          <w:szCs w:val="20"/>
        </w:rPr>
        <w:t>kształtownika</w:t>
      </w:r>
      <w:r w:rsidR="009B720E" w:rsidRPr="00F85D9D">
        <w:rPr>
          <w:rFonts w:ascii="Arial" w:hAnsi="Arial" w:cs="Arial"/>
          <w:szCs w:val="20"/>
        </w:rPr>
        <w:t xml:space="preserve"> powinna </w:t>
      </w:r>
      <w:r w:rsidRPr="00F85D9D">
        <w:rPr>
          <w:rFonts w:ascii="Arial" w:hAnsi="Arial" w:cs="Arial"/>
          <w:szCs w:val="20"/>
        </w:rPr>
        <w:t>być</w:t>
      </w:r>
      <w:r w:rsidR="009B720E" w:rsidRPr="00F85D9D">
        <w:rPr>
          <w:rFonts w:ascii="Arial" w:hAnsi="Arial" w:cs="Arial"/>
          <w:szCs w:val="20"/>
        </w:rPr>
        <w:t xml:space="preserve"> charakterystyczna dla procesu walcowania i wolna od wad jak widoczne </w:t>
      </w:r>
      <w:r w:rsidRPr="00F85D9D">
        <w:rPr>
          <w:rFonts w:ascii="Arial" w:hAnsi="Arial" w:cs="Arial"/>
          <w:szCs w:val="20"/>
        </w:rPr>
        <w:t>łuski</w:t>
      </w:r>
      <w:r w:rsidR="009B720E" w:rsidRPr="00F85D9D">
        <w:rPr>
          <w:rFonts w:ascii="Arial" w:hAnsi="Arial" w:cs="Arial"/>
          <w:szCs w:val="20"/>
        </w:rPr>
        <w:t>, p</w:t>
      </w:r>
      <w:r w:rsidR="00D03652" w:rsidRPr="00F85D9D">
        <w:rPr>
          <w:rFonts w:ascii="Arial" w:hAnsi="Arial" w:cs="Arial"/>
          <w:szCs w:val="20"/>
        </w:rPr>
        <w:t>ę</w:t>
      </w:r>
      <w:r w:rsidR="009B720E" w:rsidRPr="00F85D9D">
        <w:rPr>
          <w:rFonts w:ascii="Arial" w:hAnsi="Arial" w:cs="Arial"/>
          <w:szCs w:val="20"/>
        </w:rPr>
        <w:t>kni</w:t>
      </w:r>
      <w:r w:rsidR="00D03652" w:rsidRPr="00F85D9D">
        <w:rPr>
          <w:rFonts w:ascii="Arial" w:hAnsi="Arial" w:cs="Arial"/>
          <w:szCs w:val="20"/>
        </w:rPr>
        <w:t>ę</w:t>
      </w:r>
      <w:r w:rsidR="009B720E" w:rsidRPr="00F85D9D">
        <w:rPr>
          <w:rFonts w:ascii="Arial" w:hAnsi="Arial" w:cs="Arial"/>
          <w:szCs w:val="20"/>
        </w:rPr>
        <w:t xml:space="preserve">cia, zwalcowania i naderwania. </w:t>
      </w:r>
      <w:r w:rsidRPr="00F85D9D">
        <w:rPr>
          <w:rFonts w:ascii="Arial" w:hAnsi="Arial" w:cs="Arial"/>
          <w:szCs w:val="20"/>
        </w:rPr>
        <w:t xml:space="preserve">Dopuszczalne są usunięte wady przez szlifowanie lub dłutowanie z tym, </w:t>
      </w:r>
      <w:r w:rsidR="00C95EEF" w:rsidRPr="00F85D9D">
        <w:rPr>
          <w:rFonts w:ascii="Arial" w:hAnsi="Arial" w:cs="Arial"/>
          <w:szCs w:val="20"/>
        </w:rPr>
        <w:t>ż</w:t>
      </w:r>
      <w:r w:rsidRPr="00F85D9D">
        <w:rPr>
          <w:rFonts w:ascii="Arial" w:hAnsi="Arial" w:cs="Arial"/>
          <w:szCs w:val="20"/>
        </w:rPr>
        <w:t>e obrobiona powierzchnia powinna mieć łagodne wycięcia i zaokrąglone brzegi, a grubość kształtownika nie może zmniejszyć się poza dopuszczalne dolne odchyłkę wymiarowe dla kształtownika.</w:t>
      </w:r>
    </w:p>
    <w:p w14:paraId="7A7F1FE9" w14:textId="77777777" w:rsidR="00752748" w:rsidRPr="00F85D9D" w:rsidRDefault="004F2424" w:rsidP="0016704C">
      <w:pPr>
        <w:rPr>
          <w:rFonts w:ascii="Arial" w:hAnsi="Arial" w:cs="Arial"/>
          <w:szCs w:val="20"/>
        </w:rPr>
      </w:pPr>
      <w:r w:rsidRPr="00F85D9D">
        <w:rPr>
          <w:rFonts w:ascii="Arial" w:hAnsi="Arial" w:cs="Arial"/>
          <w:szCs w:val="20"/>
        </w:rPr>
        <w:t>Kształtowniki</w:t>
      </w:r>
      <w:r w:rsidR="009B720E" w:rsidRPr="00F85D9D">
        <w:rPr>
          <w:rFonts w:ascii="Arial" w:hAnsi="Arial" w:cs="Arial"/>
          <w:szCs w:val="20"/>
        </w:rPr>
        <w:t xml:space="preserve"> powinny </w:t>
      </w:r>
      <w:r w:rsidRPr="00F85D9D">
        <w:rPr>
          <w:rFonts w:ascii="Arial" w:hAnsi="Arial" w:cs="Arial"/>
          <w:szCs w:val="20"/>
        </w:rPr>
        <w:t>być</w:t>
      </w:r>
      <w:r w:rsidR="009B720E" w:rsidRPr="00F85D9D">
        <w:rPr>
          <w:rFonts w:ascii="Arial" w:hAnsi="Arial" w:cs="Arial"/>
          <w:szCs w:val="20"/>
        </w:rPr>
        <w:t xml:space="preserve"> obci</w:t>
      </w:r>
      <w:r w:rsidR="00D03652" w:rsidRPr="00F85D9D">
        <w:rPr>
          <w:rFonts w:ascii="Arial" w:hAnsi="Arial" w:cs="Arial"/>
          <w:szCs w:val="20"/>
        </w:rPr>
        <w:t>ę</w:t>
      </w:r>
      <w:r w:rsidR="009B720E" w:rsidRPr="00F85D9D">
        <w:rPr>
          <w:rFonts w:ascii="Arial" w:hAnsi="Arial" w:cs="Arial"/>
          <w:szCs w:val="20"/>
        </w:rPr>
        <w:t xml:space="preserve">te prostopadle do osi </w:t>
      </w:r>
      <w:r w:rsidRPr="00F85D9D">
        <w:rPr>
          <w:rFonts w:ascii="Arial" w:hAnsi="Arial" w:cs="Arial"/>
          <w:szCs w:val="20"/>
        </w:rPr>
        <w:t>wzdłużnej</w:t>
      </w:r>
      <w:r w:rsidR="009B720E" w:rsidRPr="00F85D9D">
        <w:rPr>
          <w:rFonts w:ascii="Arial" w:hAnsi="Arial" w:cs="Arial"/>
          <w:szCs w:val="20"/>
        </w:rPr>
        <w:t xml:space="preserve"> </w:t>
      </w:r>
      <w:r w:rsidRPr="00F85D9D">
        <w:rPr>
          <w:rFonts w:ascii="Arial" w:hAnsi="Arial" w:cs="Arial"/>
          <w:szCs w:val="20"/>
        </w:rPr>
        <w:t>kształtownika</w:t>
      </w:r>
      <w:r w:rsidR="009B720E" w:rsidRPr="00F85D9D">
        <w:rPr>
          <w:rFonts w:ascii="Arial" w:hAnsi="Arial" w:cs="Arial"/>
          <w:szCs w:val="20"/>
        </w:rPr>
        <w:t xml:space="preserve">. Powierzchnia </w:t>
      </w:r>
      <w:r w:rsidRPr="00F85D9D">
        <w:rPr>
          <w:rFonts w:ascii="Arial" w:hAnsi="Arial" w:cs="Arial"/>
          <w:szCs w:val="20"/>
        </w:rPr>
        <w:t>końców</w:t>
      </w:r>
      <w:r w:rsidR="009B720E" w:rsidRPr="00F85D9D">
        <w:rPr>
          <w:rFonts w:ascii="Arial" w:hAnsi="Arial" w:cs="Arial"/>
          <w:szCs w:val="20"/>
        </w:rPr>
        <w:t xml:space="preserve"> </w:t>
      </w:r>
      <w:r w:rsidRPr="00F85D9D">
        <w:rPr>
          <w:rFonts w:ascii="Arial" w:hAnsi="Arial" w:cs="Arial"/>
          <w:szCs w:val="20"/>
        </w:rPr>
        <w:t>kształtownika</w:t>
      </w:r>
      <w:r w:rsidR="009B720E" w:rsidRPr="00F85D9D">
        <w:rPr>
          <w:rFonts w:ascii="Arial" w:hAnsi="Arial" w:cs="Arial"/>
          <w:szCs w:val="20"/>
        </w:rPr>
        <w:t xml:space="preserve"> nie powinna </w:t>
      </w:r>
      <w:r w:rsidRPr="00F85D9D">
        <w:rPr>
          <w:rFonts w:ascii="Arial" w:hAnsi="Arial" w:cs="Arial"/>
          <w:szCs w:val="20"/>
        </w:rPr>
        <w:t>wykazywać</w:t>
      </w:r>
      <w:r w:rsidR="009B720E" w:rsidRPr="00F85D9D">
        <w:rPr>
          <w:rFonts w:ascii="Arial" w:hAnsi="Arial" w:cs="Arial"/>
          <w:szCs w:val="20"/>
        </w:rPr>
        <w:t xml:space="preserve"> rzadzizn, </w:t>
      </w:r>
      <w:r w:rsidRPr="00F85D9D">
        <w:rPr>
          <w:rFonts w:ascii="Arial" w:hAnsi="Arial" w:cs="Arial"/>
          <w:szCs w:val="20"/>
        </w:rPr>
        <w:t>rozwarstwień</w:t>
      </w:r>
      <w:r w:rsidR="009B720E" w:rsidRPr="00F85D9D">
        <w:rPr>
          <w:rFonts w:ascii="Arial" w:hAnsi="Arial" w:cs="Arial"/>
          <w:szCs w:val="20"/>
        </w:rPr>
        <w:t xml:space="preserve">, </w:t>
      </w:r>
      <w:r w:rsidRPr="00F85D9D">
        <w:rPr>
          <w:rFonts w:ascii="Arial" w:hAnsi="Arial" w:cs="Arial"/>
          <w:szCs w:val="20"/>
        </w:rPr>
        <w:t>pęknięć</w:t>
      </w:r>
      <w:r w:rsidR="009B720E" w:rsidRPr="00F85D9D">
        <w:rPr>
          <w:rFonts w:ascii="Arial" w:hAnsi="Arial" w:cs="Arial"/>
          <w:szCs w:val="20"/>
        </w:rPr>
        <w:t xml:space="preserve"> i </w:t>
      </w:r>
      <w:r w:rsidR="00C95EEF" w:rsidRPr="00F85D9D">
        <w:rPr>
          <w:rFonts w:ascii="Arial" w:hAnsi="Arial" w:cs="Arial"/>
          <w:szCs w:val="20"/>
        </w:rPr>
        <w:t>ś</w:t>
      </w:r>
      <w:r w:rsidR="009B720E" w:rsidRPr="00F85D9D">
        <w:rPr>
          <w:rFonts w:ascii="Arial" w:hAnsi="Arial" w:cs="Arial"/>
          <w:szCs w:val="20"/>
        </w:rPr>
        <w:t>lad</w:t>
      </w:r>
      <w:r w:rsidR="00C95EEF" w:rsidRPr="00F85D9D">
        <w:rPr>
          <w:rFonts w:ascii="Arial" w:hAnsi="Arial" w:cs="Arial"/>
          <w:szCs w:val="20"/>
        </w:rPr>
        <w:t>ó</w:t>
      </w:r>
      <w:r w:rsidR="009B720E" w:rsidRPr="00F85D9D">
        <w:rPr>
          <w:rFonts w:ascii="Arial" w:hAnsi="Arial" w:cs="Arial"/>
          <w:szCs w:val="20"/>
        </w:rPr>
        <w:t xml:space="preserve">w jamy skurczowej widocznych </w:t>
      </w:r>
      <w:r w:rsidR="004F7DD8" w:rsidRPr="00F85D9D">
        <w:rPr>
          <w:rFonts w:ascii="Arial" w:hAnsi="Arial" w:cs="Arial"/>
          <w:szCs w:val="20"/>
        </w:rPr>
        <w:t>nieuzbrojonym</w:t>
      </w:r>
      <w:r w:rsidR="009B720E" w:rsidRPr="00F85D9D">
        <w:rPr>
          <w:rFonts w:ascii="Arial" w:hAnsi="Arial" w:cs="Arial"/>
          <w:szCs w:val="20"/>
        </w:rPr>
        <w:t xml:space="preserve"> okiem.</w:t>
      </w:r>
    </w:p>
    <w:p w14:paraId="79F82740" w14:textId="77777777" w:rsidR="00752748" w:rsidRPr="00F85D9D" w:rsidRDefault="004F2424" w:rsidP="0016704C">
      <w:pPr>
        <w:rPr>
          <w:rFonts w:ascii="Arial" w:hAnsi="Arial" w:cs="Arial"/>
          <w:szCs w:val="20"/>
        </w:rPr>
      </w:pPr>
      <w:r w:rsidRPr="00F85D9D">
        <w:rPr>
          <w:rFonts w:ascii="Arial" w:hAnsi="Arial" w:cs="Arial"/>
          <w:szCs w:val="20"/>
        </w:rPr>
        <w:t>Kształtowniki</w:t>
      </w:r>
      <w:r w:rsidR="009B720E" w:rsidRPr="00F85D9D">
        <w:rPr>
          <w:rFonts w:ascii="Arial" w:hAnsi="Arial" w:cs="Arial"/>
          <w:szCs w:val="20"/>
        </w:rPr>
        <w:t xml:space="preserve"> powinny </w:t>
      </w:r>
      <w:r w:rsidRPr="00F85D9D">
        <w:rPr>
          <w:rFonts w:ascii="Arial" w:hAnsi="Arial" w:cs="Arial"/>
          <w:szCs w:val="20"/>
        </w:rPr>
        <w:t>być</w:t>
      </w:r>
      <w:r w:rsidR="009B720E" w:rsidRPr="00F85D9D">
        <w:rPr>
          <w:rFonts w:ascii="Arial" w:hAnsi="Arial" w:cs="Arial"/>
          <w:szCs w:val="20"/>
        </w:rPr>
        <w:t xml:space="preserve"> ze stali St3W lub St4W oraz </w:t>
      </w:r>
      <w:r w:rsidRPr="00F85D9D">
        <w:rPr>
          <w:rFonts w:ascii="Arial" w:hAnsi="Arial" w:cs="Arial"/>
          <w:szCs w:val="20"/>
        </w:rPr>
        <w:t>mieć</w:t>
      </w:r>
      <w:r w:rsidR="009B720E" w:rsidRPr="00F85D9D">
        <w:rPr>
          <w:rFonts w:ascii="Arial" w:hAnsi="Arial" w:cs="Arial"/>
          <w:szCs w:val="20"/>
        </w:rPr>
        <w:t xml:space="preserve"> </w:t>
      </w:r>
      <w:r w:rsidRPr="00F85D9D">
        <w:rPr>
          <w:rFonts w:ascii="Arial" w:hAnsi="Arial" w:cs="Arial"/>
          <w:szCs w:val="20"/>
        </w:rPr>
        <w:t>własności</w:t>
      </w:r>
      <w:r w:rsidR="009B720E" w:rsidRPr="00F85D9D">
        <w:rPr>
          <w:rFonts w:ascii="Arial" w:hAnsi="Arial" w:cs="Arial"/>
          <w:szCs w:val="20"/>
        </w:rPr>
        <w:t xml:space="preserve"> mechaniczne </w:t>
      </w:r>
      <w:r w:rsidRPr="00F85D9D">
        <w:rPr>
          <w:rFonts w:ascii="Arial" w:hAnsi="Arial" w:cs="Arial"/>
          <w:szCs w:val="20"/>
        </w:rPr>
        <w:t>według</w:t>
      </w:r>
      <w:r w:rsidR="009B720E" w:rsidRPr="00F85D9D">
        <w:rPr>
          <w:rFonts w:ascii="Arial" w:hAnsi="Arial" w:cs="Arial"/>
          <w:szCs w:val="20"/>
        </w:rPr>
        <w:t xml:space="preserve"> PN-EN 10025:2002 [14] - tablica 3 lub innej uzgodnionej stali i normy pomi</w:t>
      </w:r>
      <w:r w:rsidR="00D03652" w:rsidRPr="00F85D9D">
        <w:rPr>
          <w:rFonts w:ascii="Arial" w:hAnsi="Arial" w:cs="Arial"/>
          <w:szCs w:val="20"/>
        </w:rPr>
        <w:t>ę</w:t>
      </w:r>
      <w:r w:rsidR="009B720E" w:rsidRPr="00F85D9D">
        <w:rPr>
          <w:rFonts w:ascii="Arial" w:hAnsi="Arial" w:cs="Arial"/>
          <w:szCs w:val="20"/>
        </w:rPr>
        <w:t xml:space="preserve">dzy </w:t>
      </w:r>
      <w:r w:rsidRPr="00F85D9D">
        <w:rPr>
          <w:rFonts w:ascii="Arial" w:hAnsi="Arial" w:cs="Arial"/>
          <w:szCs w:val="20"/>
        </w:rPr>
        <w:t>Zamawiającym</w:t>
      </w:r>
      <w:r w:rsidR="009B720E" w:rsidRPr="00F85D9D">
        <w:rPr>
          <w:rFonts w:ascii="Arial" w:hAnsi="Arial" w:cs="Arial"/>
          <w:szCs w:val="20"/>
        </w:rPr>
        <w:t xml:space="preserve"> i </w:t>
      </w:r>
      <w:r w:rsidRPr="00F85D9D">
        <w:rPr>
          <w:rFonts w:ascii="Arial" w:hAnsi="Arial" w:cs="Arial"/>
          <w:szCs w:val="20"/>
        </w:rPr>
        <w:t>wytwórcą</w:t>
      </w:r>
      <w:r w:rsidR="009B720E" w:rsidRPr="00F85D9D">
        <w:rPr>
          <w:rFonts w:ascii="Arial" w:hAnsi="Arial" w:cs="Arial"/>
          <w:szCs w:val="20"/>
        </w:rPr>
        <w:t>.</w:t>
      </w:r>
    </w:p>
    <w:p w14:paraId="4006BAF6" w14:textId="77777777" w:rsidR="00752748" w:rsidRPr="00F85D9D" w:rsidRDefault="004F2424" w:rsidP="0016704C">
      <w:pPr>
        <w:rPr>
          <w:rFonts w:ascii="Arial" w:hAnsi="Arial" w:cs="Arial"/>
          <w:szCs w:val="20"/>
        </w:rPr>
      </w:pPr>
      <w:r w:rsidRPr="00F85D9D">
        <w:rPr>
          <w:rFonts w:ascii="Arial" w:hAnsi="Arial" w:cs="Arial"/>
          <w:szCs w:val="20"/>
        </w:rPr>
        <w:t>Kształtowniki</w:t>
      </w:r>
      <w:r w:rsidR="009B720E" w:rsidRPr="00F85D9D">
        <w:rPr>
          <w:rFonts w:ascii="Arial" w:hAnsi="Arial" w:cs="Arial"/>
          <w:szCs w:val="20"/>
        </w:rPr>
        <w:t xml:space="preserve"> mog</w:t>
      </w:r>
      <w:r w:rsidR="00D03652" w:rsidRPr="00F85D9D">
        <w:rPr>
          <w:rFonts w:ascii="Arial" w:hAnsi="Arial" w:cs="Arial"/>
          <w:szCs w:val="20"/>
        </w:rPr>
        <w:t>ą</w:t>
      </w:r>
      <w:r w:rsidR="009B720E" w:rsidRPr="00F85D9D">
        <w:rPr>
          <w:rFonts w:ascii="Arial" w:hAnsi="Arial" w:cs="Arial"/>
          <w:szCs w:val="20"/>
        </w:rPr>
        <w:t xml:space="preserve"> </w:t>
      </w:r>
      <w:r w:rsidRPr="00F85D9D">
        <w:rPr>
          <w:rFonts w:ascii="Arial" w:hAnsi="Arial" w:cs="Arial"/>
          <w:szCs w:val="20"/>
        </w:rPr>
        <w:t>być</w:t>
      </w:r>
      <w:r w:rsidR="009B720E" w:rsidRPr="00F85D9D">
        <w:rPr>
          <w:rFonts w:ascii="Arial" w:hAnsi="Arial" w:cs="Arial"/>
          <w:szCs w:val="20"/>
        </w:rPr>
        <w:t xml:space="preserve"> dostarczone luzem lub w wi</w:t>
      </w:r>
      <w:r w:rsidR="00D03652" w:rsidRPr="00F85D9D">
        <w:rPr>
          <w:rFonts w:ascii="Arial" w:hAnsi="Arial" w:cs="Arial"/>
          <w:szCs w:val="20"/>
        </w:rPr>
        <w:t>ą</w:t>
      </w:r>
      <w:r w:rsidR="009B720E" w:rsidRPr="00F85D9D">
        <w:rPr>
          <w:rFonts w:ascii="Arial" w:hAnsi="Arial" w:cs="Arial"/>
          <w:szCs w:val="20"/>
        </w:rPr>
        <w:t xml:space="preserve">zkach z tym, </w:t>
      </w:r>
      <w:r w:rsidR="004F7DD8" w:rsidRPr="00F85D9D">
        <w:rPr>
          <w:rFonts w:ascii="Arial" w:hAnsi="Arial" w:cs="Arial"/>
          <w:szCs w:val="20"/>
        </w:rPr>
        <w:t>że</w:t>
      </w:r>
      <w:r w:rsidR="009B720E" w:rsidRPr="00F85D9D">
        <w:rPr>
          <w:rFonts w:ascii="Arial" w:hAnsi="Arial" w:cs="Arial"/>
          <w:szCs w:val="20"/>
        </w:rPr>
        <w:t xml:space="preserve"> </w:t>
      </w:r>
      <w:r w:rsidR="00C53A66" w:rsidRPr="00F85D9D">
        <w:rPr>
          <w:rFonts w:ascii="Arial" w:hAnsi="Arial" w:cs="Arial"/>
          <w:szCs w:val="20"/>
        </w:rPr>
        <w:t>kształtowniki</w:t>
      </w:r>
      <w:r w:rsidR="009B720E" w:rsidRPr="00F85D9D">
        <w:rPr>
          <w:rFonts w:ascii="Arial" w:hAnsi="Arial" w:cs="Arial"/>
          <w:szCs w:val="20"/>
        </w:rPr>
        <w:t xml:space="preserve"> o masie do 25 kg/m dostarcza si</w:t>
      </w:r>
      <w:r w:rsidR="00D03652" w:rsidRPr="00F85D9D">
        <w:rPr>
          <w:rFonts w:ascii="Arial" w:hAnsi="Arial" w:cs="Arial"/>
          <w:szCs w:val="20"/>
        </w:rPr>
        <w:t>ę</w:t>
      </w:r>
      <w:r w:rsidR="009B720E" w:rsidRPr="00F85D9D">
        <w:rPr>
          <w:rFonts w:ascii="Arial" w:hAnsi="Arial" w:cs="Arial"/>
          <w:szCs w:val="20"/>
        </w:rPr>
        <w:t xml:space="preserve"> tylko w wi</w:t>
      </w:r>
      <w:r w:rsidR="00D03652" w:rsidRPr="00F85D9D">
        <w:rPr>
          <w:rFonts w:ascii="Arial" w:hAnsi="Arial" w:cs="Arial"/>
          <w:szCs w:val="20"/>
        </w:rPr>
        <w:t>ą</w:t>
      </w:r>
      <w:r w:rsidR="009B720E" w:rsidRPr="00F85D9D">
        <w:rPr>
          <w:rFonts w:ascii="Arial" w:hAnsi="Arial" w:cs="Arial"/>
          <w:szCs w:val="20"/>
        </w:rPr>
        <w:t>zkach.</w:t>
      </w:r>
    </w:p>
    <w:p w14:paraId="5D3F3AD2" w14:textId="77777777" w:rsidR="00836A1B" w:rsidRPr="00F85D9D" w:rsidRDefault="00836A1B" w:rsidP="0016704C">
      <w:pPr>
        <w:rPr>
          <w:rFonts w:ascii="Arial" w:hAnsi="Arial" w:cs="Arial"/>
          <w:szCs w:val="20"/>
        </w:rPr>
      </w:pPr>
    </w:p>
    <w:p w14:paraId="5DC060C1" w14:textId="77777777" w:rsidR="0016704C" w:rsidRPr="00F85D9D" w:rsidRDefault="0016704C" w:rsidP="0016704C">
      <w:pPr>
        <w:rPr>
          <w:rFonts w:ascii="Arial" w:hAnsi="Arial" w:cs="Arial"/>
          <w:szCs w:val="20"/>
        </w:rPr>
      </w:pPr>
      <w:r w:rsidRPr="00F85D9D">
        <w:rPr>
          <w:rFonts w:ascii="Arial" w:hAnsi="Arial" w:cs="Arial"/>
          <w:szCs w:val="20"/>
        </w:rPr>
        <w:t>Tablica 3. Podstawowe własności kształtowników według PN-EN 10025:2002 [14]</w:t>
      </w:r>
    </w:p>
    <w:p w14:paraId="384CBD7B" w14:textId="77777777" w:rsidR="00752748" w:rsidRPr="00F85D9D" w:rsidRDefault="00752748">
      <w:pPr>
        <w:pStyle w:val="Tablecaption0"/>
        <w:framePr w:wrap="notBeside" w:vAnchor="text" w:hAnchor="text" w:xAlign="center" w:y="1"/>
        <w:shd w:val="clear" w:color="auto" w:fill="auto"/>
        <w:spacing w:line="190" w:lineRule="exact"/>
        <w:jc w:val="center"/>
        <w:rPr>
          <w:rFonts w:ascii="Arial" w:hAnsi="Arial" w:cs="Arial"/>
          <w:sz w:val="20"/>
          <w:szCs w:val="20"/>
        </w:rPr>
      </w:pPr>
    </w:p>
    <w:tbl>
      <w:tblPr>
        <w:tblW w:w="0" w:type="auto"/>
        <w:tblLayout w:type="fixed"/>
        <w:tblCellMar>
          <w:left w:w="10" w:type="dxa"/>
          <w:right w:w="10" w:type="dxa"/>
        </w:tblCellMar>
        <w:tblLook w:val="0000" w:firstRow="0" w:lastRow="0" w:firstColumn="0" w:lastColumn="0" w:noHBand="0" w:noVBand="0"/>
      </w:tblPr>
      <w:tblGrid>
        <w:gridCol w:w="1003"/>
        <w:gridCol w:w="845"/>
        <w:gridCol w:w="840"/>
        <w:gridCol w:w="854"/>
        <w:gridCol w:w="850"/>
        <w:gridCol w:w="845"/>
        <w:gridCol w:w="845"/>
        <w:gridCol w:w="1441"/>
        <w:gridCol w:w="1843"/>
      </w:tblGrid>
      <w:tr w:rsidR="00C95EEF" w:rsidRPr="00F85D9D" w14:paraId="277800B7" w14:textId="77777777" w:rsidTr="00603D55">
        <w:trPr>
          <w:trHeight w:val="1101"/>
        </w:trPr>
        <w:tc>
          <w:tcPr>
            <w:tcW w:w="1003" w:type="dxa"/>
            <w:vMerge w:val="restart"/>
            <w:tcBorders>
              <w:top w:val="single" w:sz="4" w:space="0" w:color="auto"/>
              <w:left w:val="single" w:sz="4" w:space="0" w:color="auto"/>
              <w:right w:val="single" w:sz="4" w:space="0" w:color="auto"/>
            </w:tcBorders>
            <w:shd w:val="clear" w:color="auto" w:fill="FFFFFF"/>
            <w:vAlign w:val="center"/>
          </w:tcPr>
          <w:p w14:paraId="730DEAB4" w14:textId="77777777" w:rsidR="00C95EEF" w:rsidRPr="00F85D9D" w:rsidRDefault="00C95EEF" w:rsidP="00C95EEF">
            <w:pPr>
              <w:spacing w:before="120" w:after="120" w:line="240" w:lineRule="auto"/>
              <w:ind w:firstLine="0"/>
              <w:jc w:val="center"/>
              <w:rPr>
                <w:rFonts w:ascii="Arial" w:hAnsi="Arial" w:cs="Arial"/>
                <w:szCs w:val="20"/>
              </w:rPr>
            </w:pPr>
            <w:r w:rsidRPr="00F85D9D">
              <w:rPr>
                <w:rFonts w:ascii="Arial" w:hAnsi="Arial" w:cs="Arial"/>
                <w:szCs w:val="20"/>
              </w:rPr>
              <w:t>Stal</w:t>
            </w:r>
          </w:p>
        </w:tc>
        <w:tc>
          <w:tcPr>
            <w:tcW w:w="5079" w:type="dxa"/>
            <w:gridSpan w:val="6"/>
            <w:tcBorders>
              <w:top w:val="single" w:sz="4" w:space="0" w:color="auto"/>
              <w:left w:val="single" w:sz="4" w:space="0" w:color="auto"/>
              <w:right w:val="single" w:sz="4" w:space="0" w:color="auto"/>
            </w:tcBorders>
            <w:shd w:val="clear" w:color="auto" w:fill="FFFFFF"/>
            <w:vAlign w:val="center"/>
          </w:tcPr>
          <w:p w14:paraId="77F1DF1E" w14:textId="77777777" w:rsidR="00C95EEF" w:rsidRPr="00F85D9D" w:rsidRDefault="00C95EEF" w:rsidP="00C95EEF">
            <w:pPr>
              <w:spacing w:before="120" w:after="120" w:line="240" w:lineRule="auto"/>
              <w:ind w:hanging="10"/>
              <w:jc w:val="center"/>
              <w:rPr>
                <w:rFonts w:ascii="Arial" w:hAnsi="Arial" w:cs="Arial"/>
                <w:szCs w:val="20"/>
              </w:rPr>
            </w:pPr>
            <w:r w:rsidRPr="00F85D9D">
              <w:rPr>
                <w:rFonts w:ascii="Arial" w:hAnsi="Arial" w:cs="Arial"/>
                <w:szCs w:val="20"/>
              </w:rPr>
              <w:t xml:space="preserve">Granica plastyczności, </w:t>
            </w:r>
            <w:proofErr w:type="spellStart"/>
            <w:r w:rsidRPr="00F85D9D">
              <w:rPr>
                <w:rFonts w:ascii="Arial" w:hAnsi="Arial" w:cs="Arial"/>
                <w:szCs w:val="20"/>
              </w:rPr>
              <w:t>MPa</w:t>
            </w:r>
            <w:proofErr w:type="spellEnd"/>
            <w:r w:rsidRPr="00F85D9D">
              <w:rPr>
                <w:rFonts w:ascii="Arial" w:hAnsi="Arial" w:cs="Arial"/>
                <w:szCs w:val="20"/>
              </w:rPr>
              <w:t>, minimum dla wyrobów o grubości lub średnicy, w mm</w:t>
            </w:r>
          </w:p>
        </w:tc>
        <w:tc>
          <w:tcPr>
            <w:tcW w:w="3284" w:type="dxa"/>
            <w:gridSpan w:val="2"/>
            <w:tcBorders>
              <w:top w:val="single" w:sz="4" w:space="0" w:color="auto"/>
              <w:left w:val="single" w:sz="4" w:space="0" w:color="auto"/>
              <w:right w:val="single" w:sz="4" w:space="0" w:color="auto"/>
            </w:tcBorders>
            <w:shd w:val="clear" w:color="auto" w:fill="FFFFFF"/>
            <w:vAlign w:val="center"/>
          </w:tcPr>
          <w:p w14:paraId="1509791D" w14:textId="77777777" w:rsidR="00C95EEF" w:rsidRPr="00F85D9D" w:rsidRDefault="00C95EEF" w:rsidP="00C95EEF">
            <w:pPr>
              <w:spacing w:before="120" w:after="120" w:line="240" w:lineRule="auto"/>
              <w:ind w:hanging="5"/>
              <w:jc w:val="center"/>
              <w:rPr>
                <w:rFonts w:ascii="Arial" w:hAnsi="Arial" w:cs="Arial"/>
                <w:szCs w:val="20"/>
              </w:rPr>
            </w:pPr>
            <w:r w:rsidRPr="00F85D9D">
              <w:rPr>
                <w:rFonts w:ascii="Arial" w:hAnsi="Arial" w:cs="Arial"/>
                <w:szCs w:val="20"/>
              </w:rPr>
              <w:t xml:space="preserve">Wytrzymałość na rozciąganie, </w:t>
            </w:r>
            <w:proofErr w:type="spellStart"/>
            <w:r w:rsidRPr="00F85D9D">
              <w:rPr>
                <w:rFonts w:ascii="Arial" w:hAnsi="Arial" w:cs="Arial"/>
                <w:szCs w:val="20"/>
              </w:rPr>
              <w:t>MPa</w:t>
            </w:r>
            <w:proofErr w:type="spellEnd"/>
            <w:r w:rsidRPr="00F85D9D">
              <w:rPr>
                <w:rFonts w:ascii="Arial" w:hAnsi="Arial" w:cs="Arial"/>
                <w:szCs w:val="20"/>
              </w:rPr>
              <w:t xml:space="preserve">, dla wyrobów o </w:t>
            </w:r>
            <w:proofErr w:type="spellStart"/>
            <w:r w:rsidRPr="00F85D9D">
              <w:rPr>
                <w:rFonts w:ascii="Arial" w:hAnsi="Arial" w:cs="Arial"/>
                <w:szCs w:val="20"/>
              </w:rPr>
              <w:t>grub</w:t>
            </w:r>
            <w:proofErr w:type="spellEnd"/>
            <w:r w:rsidRPr="00F85D9D">
              <w:rPr>
                <w:rFonts w:ascii="Arial" w:hAnsi="Arial" w:cs="Arial"/>
                <w:szCs w:val="20"/>
              </w:rPr>
              <w:t xml:space="preserve">, lub </w:t>
            </w:r>
            <w:proofErr w:type="spellStart"/>
            <w:r w:rsidRPr="00F85D9D">
              <w:rPr>
                <w:rFonts w:ascii="Arial" w:hAnsi="Arial" w:cs="Arial"/>
                <w:szCs w:val="20"/>
              </w:rPr>
              <w:t>śred</w:t>
            </w:r>
            <w:proofErr w:type="spellEnd"/>
            <w:r w:rsidRPr="00F85D9D">
              <w:rPr>
                <w:rFonts w:ascii="Arial" w:hAnsi="Arial" w:cs="Arial"/>
                <w:szCs w:val="20"/>
              </w:rPr>
              <w:t>. w mm</w:t>
            </w:r>
          </w:p>
        </w:tc>
      </w:tr>
      <w:tr w:rsidR="00C95EEF" w:rsidRPr="00F85D9D" w14:paraId="710F3DB0" w14:textId="77777777" w:rsidTr="00603D55">
        <w:trPr>
          <w:trHeight w:val="240"/>
        </w:trPr>
        <w:tc>
          <w:tcPr>
            <w:tcW w:w="1003" w:type="dxa"/>
            <w:vMerge/>
            <w:tcBorders>
              <w:left w:val="single" w:sz="4" w:space="0" w:color="auto"/>
              <w:right w:val="single" w:sz="4" w:space="0" w:color="auto"/>
            </w:tcBorders>
            <w:shd w:val="clear" w:color="auto" w:fill="FFFFFF"/>
            <w:vAlign w:val="center"/>
          </w:tcPr>
          <w:p w14:paraId="41C02247" w14:textId="77777777" w:rsidR="00C95EEF" w:rsidRPr="00F85D9D" w:rsidRDefault="00C95EEF" w:rsidP="00C95EEF">
            <w:pPr>
              <w:spacing w:before="120" w:after="120" w:line="240" w:lineRule="auto"/>
              <w:ind w:firstLine="0"/>
              <w:jc w:val="center"/>
              <w:rPr>
                <w:rFonts w:ascii="Arial" w:hAnsi="Arial" w:cs="Arial"/>
                <w:szCs w:val="20"/>
              </w:rPr>
            </w:pPr>
          </w:p>
        </w:tc>
        <w:tc>
          <w:tcPr>
            <w:tcW w:w="845" w:type="dxa"/>
            <w:vMerge w:val="restart"/>
            <w:tcBorders>
              <w:top w:val="single" w:sz="4" w:space="0" w:color="auto"/>
              <w:left w:val="single" w:sz="4" w:space="0" w:color="auto"/>
              <w:right w:val="single" w:sz="4" w:space="0" w:color="auto"/>
            </w:tcBorders>
            <w:shd w:val="clear" w:color="auto" w:fill="FFFFFF"/>
            <w:vAlign w:val="center"/>
          </w:tcPr>
          <w:p w14:paraId="02EFE7AC" w14:textId="77777777" w:rsidR="00C95EEF" w:rsidRPr="00F85D9D" w:rsidRDefault="00C95EEF" w:rsidP="00C95EEF">
            <w:pPr>
              <w:spacing w:before="120" w:after="120" w:line="240" w:lineRule="auto"/>
              <w:ind w:hanging="10"/>
              <w:jc w:val="center"/>
              <w:rPr>
                <w:rFonts w:ascii="Arial" w:hAnsi="Arial" w:cs="Arial"/>
                <w:szCs w:val="20"/>
              </w:rPr>
            </w:pPr>
            <w:r w:rsidRPr="00F85D9D">
              <w:rPr>
                <w:rFonts w:ascii="Arial" w:hAnsi="Arial" w:cs="Arial"/>
                <w:szCs w:val="20"/>
              </w:rPr>
              <w:t>do 40</w:t>
            </w:r>
          </w:p>
        </w:tc>
        <w:tc>
          <w:tcPr>
            <w:tcW w:w="840" w:type="dxa"/>
            <w:tcBorders>
              <w:top w:val="single" w:sz="4" w:space="0" w:color="auto"/>
              <w:left w:val="single" w:sz="4" w:space="0" w:color="auto"/>
              <w:right w:val="single" w:sz="4" w:space="0" w:color="auto"/>
            </w:tcBorders>
            <w:shd w:val="clear" w:color="auto" w:fill="FFFFFF"/>
            <w:vAlign w:val="center"/>
          </w:tcPr>
          <w:p w14:paraId="489757D9" w14:textId="77777777" w:rsidR="00C95EEF" w:rsidRPr="00F85D9D" w:rsidRDefault="00C95EEF" w:rsidP="00C95EEF">
            <w:pPr>
              <w:spacing w:before="120" w:after="120" w:line="240" w:lineRule="auto"/>
              <w:ind w:hanging="10"/>
              <w:jc w:val="center"/>
              <w:rPr>
                <w:rFonts w:ascii="Arial" w:hAnsi="Arial" w:cs="Arial"/>
                <w:szCs w:val="20"/>
              </w:rPr>
            </w:pPr>
            <w:r w:rsidRPr="00F85D9D">
              <w:rPr>
                <w:rFonts w:ascii="Arial" w:hAnsi="Arial" w:cs="Arial"/>
                <w:szCs w:val="20"/>
              </w:rPr>
              <w:t>od 40</w:t>
            </w:r>
          </w:p>
        </w:tc>
        <w:tc>
          <w:tcPr>
            <w:tcW w:w="854" w:type="dxa"/>
            <w:tcBorders>
              <w:top w:val="single" w:sz="4" w:space="0" w:color="auto"/>
              <w:left w:val="single" w:sz="4" w:space="0" w:color="auto"/>
              <w:right w:val="single" w:sz="4" w:space="0" w:color="auto"/>
            </w:tcBorders>
            <w:shd w:val="clear" w:color="auto" w:fill="FFFFFF"/>
            <w:vAlign w:val="center"/>
          </w:tcPr>
          <w:p w14:paraId="7111F9AC" w14:textId="77777777" w:rsidR="00C95EEF" w:rsidRPr="00F85D9D" w:rsidRDefault="00C95EEF" w:rsidP="00C95EEF">
            <w:pPr>
              <w:spacing w:before="120" w:after="120" w:line="240" w:lineRule="auto"/>
              <w:ind w:hanging="10"/>
              <w:jc w:val="center"/>
              <w:rPr>
                <w:rFonts w:ascii="Arial" w:hAnsi="Arial" w:cs="Arial"/>
                <w:szCs w:val="20"/>
              </w:rPr>
            </w:pPr>
            <w:r w:rsidRPr="00F85D9D">
              <w:rPr>
                <w:rFonts w:ascii="Arial" w:hAnsi="Arial" w:cs="Arial"/>
                <w:szCs w:val="20"/>
              </w:rPr>
              <w:t>od 65</w:t>
            </w:r>
          </w:p>
        </w:tc>
        <w:tc>
          <w:tcPr>
            <w:tcW w:w="850" w:type="dxa"/>
            <w:tcBorders>
              <w:top w:val="single" w:sz="4" w:space="0" w:color="auto"/>
              <w:left w:val="single" w:sz="4" w:space="0" w:color="auto"/>
              <w:right w:val="single" w:sz="4" w:space="0" w:color="auto"/>
            </w:tcBorders>
            <w:shd w:val="clear" w:color="auto" w:fill="FFFFFF"/>
            <w:vAlign w:val="center"/>
          </w:tcPr>
          <w:p w14:paraId="59A42428" w14:textId="77777777" w:rsidR="00C95EEF" w:rsidRPr="00F85D9D" w:rsidRDefault="00C95EEF" w:rsidP="00C95EEF">
            <w:pPr>
              <w:spacing w:before="120" w:after="120" w:line="240" w:lineRule="auto"/>
              <w:ind w:hanging="10"/>
              <w:jc w:val="center"/>
              <w:rPr>
                <w:rFonts w:ascii="Arial" w:hAnsi="Arial" w:cs="Arial"/>
                <w:szCs w:val="20"/>
              </w:rPr>
            </w:pPr>
            <w:r w:rsidRPr="00F85D9D">
              <w:rPr>
                <w:rFonts w:ascii="Arial" w:hAnsi="Arial" w:cs="Arial"/>
                <w:szCs w:val="20"/>
              </w:rPr>
              <w:t>od 80</w:t>
            </w:r>
          </w:p>
        </w:tc>
        <w:tc>
          <w:tcPr>
            <w:tcW w:w="845" w:type="dxa"/>
            <w:tcBorders>
              <w:top w:val="single" w:sz="4" w:space="0" w:color="auto"/>
              <w:left w:val="single" w:sz="4" w:space="0" w:color="auto"/>
              <w:right w:val="single" w:sz="4" w:space="0" w:color="auto"/>
            </w:tcBorders>
            <w:shd w:val="clear" w:color="auto" w:fill="FFFFFF"/>
            <w:vAlign w:val="center"/>
          </w:tcPr>
          <w:p w14:paraId="090C094C" w14:textId="77777777" w:rsidR="00C95EEF" w:rsidRPr="00F85D9D" w:rsidRDefault="00C95EEF" w:rsidP="00C95EEF">
            <w:pPr>
              <w:spacing w:before="120" w:after="120" w:line="240" w:lineRule="auto"/>
              <w:ind w:hanging="10"/>
              <w:jc w:val="center"/>
              <w:rPr>
                <w:rFonts w:ascii="Arial" w:hAnsi="Arial" w:cs="Arial"/>
                <w:szCs w:val="20"/>
              </w:rPr>
            </w:pPr>
            <w:r w:rsidRPr="00F85D9D">
              <w:rPr>
                <w:rFonts w:ascii="Arial" w:hAnsi="Arial" w:cs="Arial"/>
                <w:szCs w:val="20"/>
              </w:rPr>
              <w:t>od 100</w:t>
            </w:r>
          </w:p>
        </w:tc>
        <w:tc>
          <w:tcPr>
            <w:tcW w:w="845" w:type="dxa"/>
            <w:tcBorders>
              <w:top w:val="single" w:sz="4" w:space="0" w:color="auto"/>
              <w:left w:val="single" w:sz="4" w:space="0" w:color="auto"/>
              <w:right w:val="single" w:sz="4" w:space="0" w:color="auto"/>
            </w:tcBorders>
            <w:shd w:val="clear" w:color="auto" w:fill="FFFFFF"/>
            <w:vAlign w:val="center"/>
          </w:tcPr>
          <w:p w14:paraId="2DCD5844" w14:textId="77777777" w:rsidR="00C95EEF" w:rsidRPr="00F85D9D" w:rsidRDefault="00C95EEF" w:rsidP="00C95EEF">
            <w:pPr>
              <w:spacing w:before="120" w:after="120" w:line="240" w:lineRule="auto"/>
              <w:ind w:hanging="10"/>
              <w:jc w:val="center"/>
              <w:rPr>
                <w:rFonts w:ascii="Arial" w:hAnsi="Arial" w:cs="Arial"/>
                <w:szCs w:val="20"/>
              </w:rPr>
            </w:pPr>
            <w:r w:rsidRPr="00F85D9D">
              <w:rPr>
                <w:rFonts w:ascii="Arial" w:hAnsi="Arial" w:cs="Arial"/>
                <w:szCs w:val="20"/>
              </w:rPr>
              <w:t>od 150</w:t>
            </w:r>
          </w:p>
        </w:tc>
        <w:tc>
          <w:tcPr>
            <w:tcW w:w="1441" w:type="dxa"/>
            <w:vMerge w:val="restart"/>
            <w:tcBorders>
              <w:top w:val="single" w:sz="4" w:space="0" w:color="auto"/>
              <w:left w:val="single" w:sz="4" w:space="0" w:color="auto"/>
              <w:right w:val="single" w:sz="4" w:space="0" w:color="auto"/>
            </w:tcBorders>
            <w:shd w:val="clear" w:color="auto" w:fill="FFFFFF"/>
            <w:vAlign w:val="center"/>
          </w:tcPr>
          <w:p w14:paraId="39BFF043" w14:textId="77777777" w:rsidR="00C95EEF" w:rsidRPr="00F85D9D" w:rsidRDefault="00C95EEF" w:rsidP="00C95EEF">
            <w:pPr>
              <w:spacing w:before="120" w:after="120" w:line="240" w:lineRule="auto"/>
              <w:ind w:hanging="5"/>
              <w:jc w:val="center"/>
              <w:rPr>
                <w:rFonts w:ascii="Arial" w:hAnsi="Arial" w:cs="Arial"/>
                <w:szCs w:val="20"/>
              </w:rPr>
            </w:pPr>
            <w:r w:rsidRPr="00F85D9D">
              <w:rPr>
                <w:rFonts w:ascii="Arial" w:hAnsi="Arial" w:cs="Arial"/>
                <w:szCs w:val="20"/>
              </w:rPr>
              <w:t>do 100</w:t>
            </w:r>
          </w:p>
        </w:tc>
        <w:tc>
          <w:tcPr>
            <w:tcW w:w="1843" w:type="dxa"/>
            <w:tcBorders>
              <w:top w:val="single" w:sz="4" w:space="0" w:color="auto"/>
              <w:left w:val="single" w:sz="4" w:space="0" w:color="auto"/>
              <w:right w:val="single" w:sz="4" w:space="0" w:color="auto"/>
            </w:tcBorders>
            <w:shd w:val="clear" w:color="auto" w:fill="FFFFFF"/>
            <w:vAlign w:val="center"/>
          </w:tcPr>
          <w:p w14:paraId="1370FFBA" w14:textId="77777777" w:rsidR="00C95EEF" w:rsidRPr="00F85D9D" w:rsidRDefault="00C95EEF" w:rsidP="00C95EEF">
            <w:pPr>
              <w:spacing w:before="120" w:after="120" w:line="240" w:lineRule="auto"/>
              <w:ind w:hanging="5"/>
              <w:jc w:val="center"/>
              <w:rPr>
                <w:rFonts w:ascii="Arial" w:hAnsi="Arial" w:cs="Arial"/>
                <w:szCs w:val="20"/>
              </w:rPr>
            </w:pPr>
            <w:r w:rsidRPr="00F85D9D">
              <w:rPr>
                <w:rFonts w:ascii="Arial" w:hAnsi="Arial" w:cs="Arial"/>
                <w:szCs w:val="20"/>
              </w:rPr>
              <w:t>od 100</w:t>
            </w:r>
          </w:p>
        </w:tc>
      </w:tr>
      <w:tr w:rsidR="00C95EEF" w:rsidRPr="00F85D9D" w14:paraId="40D2FD4F" w14:textId="77777777" w:rsidTr="00603D55">
        <w:trPr>
          <w:trHeight w:val="264"/>
        </w:trPr>
        <w:tc>
          <w:tcPr>
            <w:tcW w:w="1003" w:type="dxa"/>
            <w:vMerge/>
            <w:tcBorders>
              <w:left w:val="single" w:sz="4" w:space="0" w:color="auto"/>
              <w:bottom w:val="single" w:sz="4" w:space="0" w:color="auto"/>
              <w:right w:val="single" w:sz="4" w:space="0" w:color="auto"/>
            </w:tcBorders>
            <w:shd w:val="clear" w:color="auto" w:fill="FFFFFF"/>
            <w:vAlign w:val="center"/>
          </w:tcPr>
          <w:p w14:paraId="70BE6ED6" w14:textId="77777777" w:rsidR="00C95EEF" w:rsidRPr="00F85D9D" w:rsidRDefault="00C95EEF" w:rsidP="00C95EEF">
            <w:pPr>
              <w:spacing w:before="120" w:after="120" w:line="240" w:lineRule="auto"/>
              <w:ind w:firstLine="0"/>
              <w:jc w:val="center"/>
              <w:rPr>
                <w:rFonts w:ascii="Arial" w:hAnsi="Arial" w:cs="Arial"/>
                <w:szCs w:val="20"/>
              </w:rPr>
            </w:pPr>
          </w:p>
        </w:tc>
        <w:tc>
          <w:tcPr>
            <w:tcW w:w="845" w:type="dxa"/>
            <w:vMerge/>
            <w:tcBorders>
              <w:left w:val="single" w:sz="4" w:space="0" w:color="auto"/>
              <w:bottom w:val="single" w:sz="4" w:space="0" w:color="auto"/>
              <w:right w:val="single" w:sz="4" w:space="0" w:color="auto"/>
            </w:tcBorders>
            <w:shd w:val="clear" w:color="auto" w:fill="FFFFFF"/>
            <w:vAlign w:val="center"/>
          </w:tcPr>
          <w:p w14:paraId="54AF0924" w14:textId="77777777" w:rsidR="00C95EEF" w:rsidRPr="00F85D9D" w:rsidRDefault="00C95EEF" w:rsidP="00C95EEF">
            <w:pPr>
              <w:spacing w:before="120" w:after="120" w:line="240" w:lineRule="auto"/>
              <w:ind w:hanging="10"/>
              <w:jc w:val="center"/>
              <w:rPr>
                <w:rFonts w:ascii="Arial" w:hAnsi="Arial" w:cs="Arial"/>
                <w:szCs w:val="20"/>
              </w:rPr>
            </w:pPr>
          </w:p>
        </w:tc>
        <w:tc>
          <w:tcPr>
            <w:tcW w:w="840" w:type="dxa"/>
            <w:tcBorders>
              <w:left w:val="single" w:sz="4" w:space="0" w:color="auto"/>
              <w:bottom w:val="single" w:sz="4" w:space="0" w:color="auto"/>
              <w:right w:val="single" w:sz="4" w:space="0" w:color="auto"/>
            </w:tcBorders>
            <w:shd w:val="clear" w:color="auto" w:fill="FFFFFF"/>
            <w:vAlign w:val="center"/>
          </w:tcPr>
          <w:p w14:paraId="59FE9E97" w14:textId="77777777" w:rsidR="00C95EEF" w:rsidRPr="00F85D9D" w:rsidRDefault="00C95EEF" w:rsidP="00C95EEF">
            <w:pPr>
              <w:spacing w:before="120" w:after="120" w:line="240" w:lineRule="auto"/>
              <w:ind w:hanging="10"/>
              <w:jc w:val="center"/>
              <w:rPr>
                <w:rFonts w:ascii="Arial" w:hAnsi="Arial" w:cs="Arial"/>
                <w:szCs w:val="20"/>
              </w:rPr>
            </w:pPr>
            <w:r w:rsidRPr="00F85D9D">
              <w:rPr>
                <w:rFonts w:ascii="Arial" w:hAnsi="Arial" w:cs="Arial"/>
                <w:szCs w:val="20"/>
              </w:rPr>
              <w:t>do 65</w:t>
            </w:r>
          </w:p>
        </w:tc>
        <w:tc>
          <w:tcPr>
            <w:tcW w:w="854" w:type="dxa"/>
            <w:tcBorders>
              <w:left w:val="single" w:sz="4" w:space="0" w:color="auto"/>
              <w:bottom w:val="single" w:sz="4" w:space="0" w:color="auto"/>
              <w:right w:val="single" w:sz="4" w:space="0" w:color="auto"/>
            </w:tcBorders>
            <w:shd w:val="clear" w:color="auto" w:fill="FFFFFF"/>
            <w:vAlign w:val="center"/>
          </w:tcPr>
          <w:p w14:paraId="1816F201" w14:textId="77777777" w:rsidR="00C95EEF" w:rsidRPr="00F85D9D" w:rsidRDefault="00C95EEF" w:rsidP="00C95EEF">
            <w:pPr>
              <w:spacing w:before="120" w:after="120" w:line="240" w:lineRule="auto"/>
              <w:ind w:hanging="10"/>
              <w:jc w:val="center"/>
              <w:rPr>
                <w:rFonts w:ascii="Arial" w:hAnsi="Arial" w:cs="Arial"/>
                <w:szCs w:val="20"/>
              </w:rPr>
            </w:pPr>
            <w:r w:rsidRPr="00F85D9D">
              <w:rPr>
                <w:rFonts w:ascii="Arial" w:hAnsi="Arial" w:cs="Arial"/>
                <w:szCs w:val="20"/>
              </w:rPr>
              <w:t>do 80</w:t>
            </w:r>
          </w:p>
        </w:tc>
        <w:tc>
          <w:tcPr>
            <w:tcW w:w="850" w:type="dxa"/>
            <w:tcBorders>
              <w:left w:val="single" w:sz="4" w:space="0" w:color="auto"/>
              <w:bottom w:val="single" w:sz="4" w:space="0" w:color="auto"/>
              <w:right w:val="single" w:sz="4" w:space="0" w:color="auto"/>
            </w:tcBorders>
            <w:shd w:val="clear" w:color="auto" w:fill="FFFFFF"/>
            <w:vAlign w:val="center"/>
          </w:tcPr>
          <w:p w14:paraId="434EE076" w14:textId="77777777" w:rsidR="00C95EEF" w:rsidRPr="00F85D9D" w:rsidRDefault="00C95EEF" w:rsidP="00C95EEF">
            <w:pPr>
              <w:spacing w:before="120" w:after="120" w:line="240" w:lineRule="auto"/>
              <w:ind w:hanging="10"/>
              <w:jc w:val="center"/>
              <w:rPr>
                <w:rFonts w:ascii="Arial" w:hAnsi="Arial" w:cs="Arial"/>
                <w:szCs w:val="20"/>
              </w:rPr>
            </w:pPr>
            <w:r w:rsidRPr="00F85D9D">
              <w:rPr>
                <w:rFonts w:ascii="Arial" w:hAnsi="Arial" w:cs="Arial"/>
                <w:szCs w:val="20"/>
              </w:rPr>
              <w:t>do 100</w:t>
            </w:r>
          </w:p>
        </w:tc>
        <w:tc>
          <w:tcPr>
            <w:tcW w:w="845" w:type="dxa"/>
            <w:tcBorders>
              <w:left w:val="single" w:sz="4" w:space="0" w:color="auto"/>
              <w:bottom w:val="single" w:sz="4" w:space="0" w:color="auto"/>
              <w:right w:val="single" w:sz="4" w:space="0" w:color="auto"/>
            </w:tcBorders>
            <w:shd w:val="clear" w:color="auto" w:fill="FFFFFF"/>
            <w:vAlign w:val="center"/>
          </w:tcPr>
          <w:p w14:paraId="4405EF60" w14:textId="77777777" w:rsidR="00C95EEF" w:rsidRPr="00F85D9D" w:rsidRDefault="00C95EEF" w:rsidP="00C95EEF">
            <w:pPr>
              <w:spacing w:before="120" w:after="120" w:line="240" w:lineRule="auto"/>
              <w:ind w:hanging="10"/>
              <w:jc w:val="center"/>
              <w:rPr>
                <w:rFonts w:ascii="Arial" w:hAnsi="Arial" w:cs="Arial"/>
                <w:szCs w:val="20"/>
              </w:rPr>
            </w:pPr>
            <w:r w:rsidRPr="00F85D9D">
              <w:rPr>
                <w:rFonts w:ascii="Arial" w:hAnsi="Arial" w:cs="Arial"/>
                <w:szCs w:val="20"/>
              </w:rPr>
              <w:t>do 150</w:t>
            </w:r>
          </w:p>
        </w:tc>
        <w:tc>
          <w:tcPr>
            <w:tcW w:w="845" w:type="dxa"/>
            <w:tcBorders>
              <w:left w:val="single" w:sz="4" w:space="0" w:color="auto"/>
              <w:bottom w:val="single" w:sz="4" w:space="0" w:color="auto"/>
              <w:right w:val="single" w:sz="4" w:space="0" w:color="auto"/>
            </w:tcBorders>
            <w:shd w:val="clear" w:color="auto" w:fill="FFFFFF"/>
            <w:vAlign w:val="center"/>
          </w:tcPr>
          <w:p w14:paraId="32BD0DEB" w14:textId="77777777" w:rsidR="00C95EEF" w:rsidRPr="00F85D9D" w:rsidRDefault="00C95EEF" w:rsidP="00C95EEF">
            <w:pPr>
              <w:spacing w:before="120" w:after="120" w:line="240" w:lineRule="auto"/>
              <w:ind w:hanging="10"/>
              <w:jc w:val="center"/>
              <w:rPr>
                <w:rFonts w:ascii="Arial" w:hAnsi="Arial" w:cs="Arial"/>
                <w:szCs w:val="20"/>
              </w:rPr>
            </w:pPr>
            <w:r w:rsidRPr="00F85D9D">
              <w:rPr>
                <w:rFonts w:ascii="Arial" w:hAnsi="Arial" w:cs="Arial"/>
                <w:szCs w:val="20"/>
              </w:rPr>
              <w:t>do 200</w:t>
            </w:r>
          </w:p>
        </w:tc>
        <w:tc>
          <w:tcPr>
            <w:tcW w:w="1441" w:type="dxa"/>
            <w:vMerge/>
            <w:tcBorders>
              <w:left w:val="single" w:sz="4" w:space="0" w:color="auto"/>
              <w:bottom w:val="single" w:sz="4" w:space="0" w:color="auto"/>
              <w:right w:val="single" w:sz="4" w:space="0" w:color="auto"/>
            </w:tcBorders>
            <w:shd w:val="clear" w:color="auto" w:fill="FFFFFF"/>
            <w:vAlign w:val="center"/>
          </w:tcPr>
          <w:p w14:paraId="19CBB442" w14:textId="77777777" w:rsidR="00C95EEF" w:rsidRPr="00F85D9D" w:rsidRDefault="00C95EEF" w:rsidP="00C95EEF">
            <w:pPr>
              <w:spacing w:before="120" w:after="120" w:line="240" w:lineRule="auto"/>
              <w:ind w:hanging="5"/>
              <w:jc w:val="center"/>
              <w:rPr>
                <w:rFonts w:ascii="Arial" w:hAnsi="Arial" w:cs="Arial"/>
                <w:szCs w:val="20"/>
              </w:rPr>
            </w:pPr>
          </w:p>
        </w:tc>
        <w:tc>
          <w:tcPr>
            <w:tcW w:w="1843" w:type="dxa"/>
            <w:tcBorders>
              <w:left w:val="single" w:sz="4" w:space="0" w:color="auto"/>
              <w:bottom w:val="single" w:sz="4" w:space="0" w:color="auto"/>
              <w:right w:val="single" w:sz="4" w:space="0" w:color="auto"/>
            </w:tcBorders>
            <w:shd w:val="clear" w:color="auto" w:fill="FFFFFF"/>
            <w:vAlign w:val="center"/>
          </w:tcPr>
          <w:p w14:paraId="36CF112F" w14:textId="77777777" w:rsidR="00C95EEF" w:rsidRPr="00F85D9D" w:rsidRDefault="00C95EEF" w:rsidP="00C95EEF">
            <w:pPr>
              <w:spacing w:before="120" w:after="120" w:line="240" w:lineRule="auto"/>
              <w:ind w:hanging="5"/>
              <w:jc w:val="center"/>
              <w:rPr>
                <w:rFonts w:ascii="Arial" w:hAnsi="Arial" w:cs="Arial"/>
                <w:szCs w:val="20"/>
              </w:rPr>
            </w:pPr>
            <w:r w:rsidRPr="00F85D9D">
              <w:rPr>
                <w:rFonts w:ascii="Arial" w:hAnsi="Arial" w:cs="Arial"/>
                <w:szCs w:val="20"/>
              </w:rPr>
              <w:t>do 200</w:t>
            </w:r>
          </w:p>
        </w:tc>
      </w:tr>
      <w:tr w:rsidR="00752748" w:rsidRPr="00F85D9D" w14:paraId="36BE5657" w14:textId="77777777" w:rsidTr="00603D55">
        <w:trPr>
          <w:trHeight w:val="494"/>
        </w:trPr>
        <w:tc>
          <w:tcPr>
            <w:tcW w:w="1003" w:type="dxa"/>
            <w:tcBorders>
              <w:top w:val="single" w:sz="4" w:space="0" w:color="auto"/>
              <w:left w:val="single" w:sz="4" w:space="0" w:color="auto"/>
              <w:right w:val="single" w:sz="4" w:space="0" w:color="auto"/>
            </w:tcBorders>
            <w:shd w:val="clear" w:color="auto" w:fill="FFFFFF"/>
            <w:vAlign w:val="center"/>
          </w:tcPr>
          <w:p w14:paraId="794C933E" w14:textId="77777777" w:rsidR="00752748" w:rsidRPr="00F85D9D" w:rsidRDefault="009B720E" w:rsidP="00C95EEF">
            <w:pPr>
              <w:spacing w:before="120" w:after="120" w:line="240" w:lineRule="auto"/>
              <w:ind w:firstLine="0"/>
              <w:jc w:val="center"/>
              <w:rPr>
                <w:rFonts w:ascii="Arial" w:hAnsi="Arial" w:cs="Arial"/>
                <w:szCs w:val="20"/>
              </w:rPr>
            </w:pPr>
            <w:r w:rsidRPr="00F85D9D">
              <w:rPr>
                <w:rFonts w:ascii="Arial" w:hAnsi="Arial" w:cs="Arial"/>
                <w:szCs w:val="20"/>
              </w:rPr>
              <w:t>St3W</w:t>
            </w:r>
          </w:p>
        </w:tc>
        <w:tc>
          <w:tcPr>
            <w:tcW w:w="845" w:type="dxa"/>
            <w:tcBorders>
              <w:top w:val="single" w:sz="4" w:space="0" w:color="auto"/>
              <w:left w:val="single" w:sz="4" w:space="0" w:color="auto"/>
              <w:right w:val="single" w:sz="4" w:space="0" w:color="auto"/>
            </w:tcBorders>
            <w:shd w:val="clear" w:color="auto" w:fill="FFFFFF"/>
            <w:vAlign w:val="center"/>
          </w:tcPr>
          <w:p w14:paraId="09B99FAC" w14:textId="77777777" w:rsidR="00752748" w:rsidRPr="00F85D9D" w:rsidRDefault="009B720E" w:rsidP="00C95EEF">
            <w:pPr>
              <w:spacing w:before="120" w:after="120" w:line="240" w:lineRule="auto"/>
              <w:ind w:hanging="10"/>
              <w:jc w:val="center"/>
              <w:rPr>
                <w:rFonts w:ascii="Arial" w:hAnsi="Arial" w:cs="Arial"/>
                <w:szCs w:val="20"/>
              </w:rPr>
            </w:pPr>
            <w:r w:rsidRPr="00F85D9D">
              <w:rPr>
                <w:rFonts w:ascii="Arial" w:hAnsi="Arial" w:cs="Arial"/>
                <w:szCs w:val="20"/>
              </w:rPr>
              <w:t>225</w:t>
            </w:r>
          </w:p>
        </w:tc>
        <w:tc>
          <w:tcPr>
            <w:tcW w:w="840" w:type="dxa"/>
            <w:tcBorders>
              <w:top w:val="single" w:sz="4" w:space="0" w:color="auto"/>
              <w:left w:val="single" w:sz="4" w:space="0" w:color="auto"/>
              <w:right w:val="single" w:sz="4" w:space="0" w:color="auto"/>
            </w:tcBorders>
            <w:shd w:val="clear" w:color="auto" w:fill="FFFFFF"/>
            <w:vAlign w:val="center"/>
          </w:tcPr>
          <w:p w14:paraId="312F3D90" w14:textId="77777777" w:rsidR="00752748" w:rsidRPr="00F85D9D" w:rsidRDefault="009B720E" w:rsidP="00C95EEF">
            <w:pPr>
              <w:spacing w:before="120" w:after="120" w:line="240" w:lineRule="auto"/>
              <w:ind w:hanging="10"/>
              <w:jc w:val="center"/>
              <w:rPr>
                <w:rFonts w:ascii="Arial" w:hAnsi="Arial" w:cs="Arial"/>
                <w:szCs w:val="20"/>
              </w:rPr>
            </w:pPr>
            <w:r w:rsidRPr="00F85D9D">
              <w:rPr>
                <w:rFonts w:ascii="Arial" w:hAnsi="Arial" w:cs="Arial"/>
                <w:szCs w:val="20"/>
              </w:rPr>
              <w:t>215</w:t>
            </w:r>
          </w:p>
        </w:tc>
        <w:tc>
          <w:tcPr>
            <w:tcW w:w="854" w:type="dxa"/>
            <w:tcBorders>
              <w:top w:val="single" w:sz="4" w:space="0" w:color="auto"/>
              <w:left w:val="single" w:sz="4" w:space="0" w:color="auto"/>
              <w:right w:val="single" w:sz="4" w:space="0" w:color="auto"/>
            </w:tcBorders>
            <w:shd w:val="clear" w:color="auto" w:fill="FFFFFF"/>
            <w:vAlign w:val="center"/>
          </w:tcPr>
          <w:p w14:paraId="7C597A00" w14:textId="77777777" w:rsidR="00752748" w:rsidRPr="00F85D9D" w:rsidRDefault="009B720E" w:rsidP="00C95EEF">
            <w:pPr>
              <w:spacing w:before="120" w:after="120" w:line="240" w:lineRule="auto"/>
              <w:ind w:hanging="10"/>
              <w:jc w:val="center"/>
              <w:rPr>
                <w:rFonts w:ascii="Arial" w:hAnsi="Arial" w:cs="Arial"/>
                <w:szCs w:val="20"/>
              </w:rPr>
            </w:pPr>
            <w:r w:rsidRPr="00F85D9D">
              <w:rPr>
                <w:rFonts w:ascii="Arial" w:hAnsi="Arial" w:cs="Arial"/>
                <w:szCs w:val="20"/>
              </w:rPr>
              <w:t>205</w:t>
            </w:r>
          </w:p>
        </w:tc>
        <w:tc>
          <w:tcPr>
            <w:tcW w:w="850" w:type="dxa"/>
            <w:tcBorders>
              <w:top w:val="single" w:sz="4" w:space="0" w:color="auto"/>
              <w:left w:val="single" w:sz="4" w:space="0" w:color="auto"/>
              <w:right w:val="single" w:sz="4" w:space="0" w:color="auto"/>
            </w:tcBorders>
            <w:shd w:val="clear" w:color="auto" w:fill="FFFFFF"/>
            <w:vAlign w:val="center"/>
          </w:tcPr>
          <w:p w14:paraId="0FAA5727" w14:textId="77777777" w:rsidR="00752748" w:rsidRPr="00F85D9D" w:rsidRDefault="009B720E" w:rsidP="00C95EEF">
            <w:pPr>
              <w:spacing w:before="120" w:after="120" w:line="240" w:lineRule="auto"/>
              <w:ind w:hanging="10"/>
              <w:jc w:val="center"/>
              <w:rPr>
                <w:rFonts w:ascii="Arial" w:hAnsi="Arial" w:cs="Arial"/>
                <w:szCs w:val="20"/>
              </w:rPr>
            </w:pPr>
            <w:r w:rsidRPr="00F85D9D">
              <w:rPr>
                <w:rFonts w:ascii="Arial" w:hAnsi="Arial" w:cs="Arial"/>
                <w:szCs w:val="20"/>
              </w:rPr>
              <w:t>205</w:t>
            </w:r>
          </w:p>
        </w:tc>
        <w:tc>
          <w:tcPr>
            <w:tcW w:w="845" w:type="dxa"/>
            <w:tcBorders>
              <w:top w:val="single" w:sz="4" w:space="0" w:color="auto"/>
              <w:left w:val="single" w:sz="4" w:space="0" w:color="auto"/>
              <w:right w:val="single" w:sz="4" w:space="0" w:color="auto"/>
            </w:tcBorders>
            <w:shd w:val="clear" w:color="auto" w:fill="FFFFFF"/>
            <w:vAlign w:val="center"/>
          </w:tcPr>
          <w:p w14:paraId="14DE1E1B" w14:textId="77777777" w:rsidR="00752748" w:rsidRPr="00F85D9D" w:rsidRDefault="009B720E" w:rsidP="00C95EEF">
            <w:pPr>
              <w:spacing w:before="120" w:after="120" w:line="240" w:lineRule="auto"/>
              <w:ind w:hanging="10"/>
              <w:jc w:val="center"/>
              <w:rPr>
                <w:rFonts w:ascii="Arial" w:hAnsi="Arial" w:cs="Arial"/>
                <w:szCs w:val="20"/>
              </w:rPr>
            </w:pPr>
            <w:r w:rsidRPr="00F85D9D">
              <w:rPr>
                <w:rFonts w:ascii="Arial" w:hAnsi="Arial" w:cs="Arial"/>
                <w:szCs w:val="20"/>
              </w:rPr>
              <w:t>195</w:t>
            </w:r>
          </w:p>
        </w:tc>
        <w:tc>
          <w:tcPr>
            <w:tcW w:w="845" w:type="dxa"/>
            <w:tcBorders>
              <w:top w:val="single" w:sz="4" w:space="0" w:color="auto"/>
              <w:left w:val="single" w:sz="4" w:space="0" w:color="auto"/>
              <w:right w:val="single" w:sz="4" w:space="0" w:color="auto"/>
            </w:tcBorders>
            <w:shd w:val="clear" w:color="auto" w:fill="FFFFFF"/>
            <w:vAlign w:val="center"/>
          </w:tcPr>
          <w:p w14:paraId="2835A85C" w14:textId="77777777" w:rsidR="00752748" w:rsidRPr="00F85D9D" w:rsidRDefault="009B720E" w:rsidP="00C95EEF">
            <w:pPr>
              <w:spacing w:before="120" w:after="120" w:line="240" w:lineRule="auto"/>
              <w:ind w:hanging="10"/>
              <w:jc w:val="center"/>
              <w:rPr>
                <w:rFonts w:ascii="Arial" w:hAnsi="Arial" w:cs="Arial"/>
                <w:szCs w:val="20"/>
              </w:rPr>
            </w:pPr>
            <w:r w:rsidRPr="00F85D9D">
              <w:rPr>
                <w:rFonts w:ascii="Arial" w:hAnsi="Arial" w:cs="Arial"/>
                <w:szCs w:val="20"/>
              </w:rPr>
              <w:t>185</w:t>
            </w:r>
          </w:p>
        </w:tc>
        <w:tc>
          <w:tcPr>
            <w:tcW w:w="1441" w:type="dxa"/>
            <w:tcBorders>
              <w:top w:val="single" w:sz="4" w:space="0" w:color="auto"/>
              <w:left w:val="single" w:sz="4" w:space="0" w:color="auto"/>
              <w:right w:val="single" w:sz="4" w:space="0" w:color="auto"/>
            </w:tcBorders>
            <w:shd w:val="clear" w:color="auto" w:fill="FFFFFF"/>
            <w:vAlign w:val="center"/>
          </w:tcPr>
          <w:p w14:paraId="2D888DE4" w14:textId="77777777" w:rsidR="00752748" w:rsidRPr="00F85D9D" w:rsidRDefault="009B720E" w:rsidP="00C95EEF">
            <w:pPr>
              <w:spacing w:before="120" w:after="120" w:line="240" w:lineRule="auto"/>
              <w:ind w:hanging="5"/>
              <w:jc w:val="center"/>
              <w:rPr>
                <w:rFonts w:ascii="Arial" w:hAnsi="Arial" w:cs="Arial"/>
                <w:szCs w:val="20"/>
              </w:rPr>
            </w:pPr>
            <w:r w:rsidRPr="00F85D9D">
              <w:rPr>
                <w:rFonts w:ascii="Arial" w:hAnsi="Arial" w:cs="Arial"/>
                <w:szCs w:val="20"/>
              </w:rPr>
              <w:t>od 360 do 490</w:t>
            </w:r>
          </w:p>
        </w:tc>
        <w:tc>
          <w:tcPr>
            <w:tcW w:w="1843" w:type="dxa"/>
            <w:tcBorders>
              <w:top w:val="single" w:sz="4" w:space="0" w:color="auto"/>
              <w:left w:val="single" w:sz="4" w:space="0" w:color="auto"/>
              <w:right w:val="single" w:sz="4" w:space="0" w:color="auto"/>
            </w:tcBorders>
            <w:shd w:val="clear" w:color="auto" w:fill="FFFFFF"/>
            <w:vAlign w:val="center"/>
          </w:tcPr>
          <w:p w14:paraId="6AB82DB5" w14:textId="77777777" w:rsidR="00752748" w:rsidRPr="00F85D9D" w:rsidRDefault="009B720E" w:rsidP="00C95EEF">
            <w:pPr>
              <w:spacing w:before="120" w:after="120" w:line="240" w:lineRule="auto"/>
              <w:ind w:hanging="5"/>
              <w:jc w:val="center"/>
              <w:rPr>
                <w:rFonts w:ascii="Arial" w:hAnsi="Arial" w:cs="Arial"/>
                <w:szCs w:val="20"/>
              </w:rPr>
            </w:pPr>
            <w:r w:rsidRPr="00F85D9D">
              <w:rPr>
                <w:rFonts w:ascii="Arial" w:hAnsi="Arial" w:cs="Arial"/>
                <w:szCs w:val="20"/>
              </w:rPr>
              <w:t>od 340 do 490</w:t>
            </w:r>
          </w:p>
        </w:tc>
      </w:tr>
      <w:tr w:rsidR="00752748" w:rsidRPr="00F85D9D" w14:paraId="11F098B5" w14:textId="77777777" w:rsidTr="00603D55">
        <w:trPr>
          <w:trHeight w:val="490"/>
        </w:trPr>
        <w:tc>
          <w:tcPr>
            <w:tcW w:w="1003" w:type="dxa"/>
            <w:tcBorders>
              <w:left w:val="single" w:sz="4" w:space="0" w:color="auto"/>
              <w:bottom w:val="single" w:sz="4" w:space="0" w:color="auto"/>
              <w:right w:val="single" w:sz="4" w:space="0" w:color="auto"/>
            </w:tcBorders>
            <w:shd w:val="clear" w:color="auto" w:fill="FFFFFF"/>
            <w:vAlign w:val="center"/>
          </w:tcPr>
          <w:p w14:paraId="3F031C6D" w14:textId="77777777" w:rsidR="00752748" w:rsidRPr="00F85D9D" w:rsidRDefault="009B720E" w:rsidP="00C95EEF">
            <w:pPr>
              <w:spacing w:before="120" w:after="120" w:line="240" w:lineRule="auto"/>
              <w:ind w:firstLine="0"/>
              <w:jc w:val="center"/>
              <w:rPr>
                <w:rFonts w:ascii="Arial" w:hAnsi="Arial" w:cs="Arial"/>
                <w:szCs w:val="20"/>
              </w:rPr>
            </w:pPr>
            <w:r w:rsidRPr="00F85D9D">
              <w:rPr>
                <w:rFonts w:ascii="Arial" w:hAnsi="Arial" w:cs="Arial"/>
                <w:szCs w:val="20"/>
              </w:rPr>
              <w:t>St4W</w:t>
            </w:r>
          </w:p>
        </w:tc>
        <w:tc>
          <w:tcPr>
            <w:tcW w:w="845" w:type="dxa"/>
            <w:tcBorders>
              <w:left w:val="single" w:sz="4" w:space="0" w:color="auto"/>
              <w:bottom w:val="single" w:sz="4" w:space="0" w:color="auto"/>
              <w:right w:val="single" w:sz="4" w:space="0" w:color="auto"/>
            </w:tcBorders>
            <w:shd w:val="clear" w:color="auto" w:fill="FFFFFF"/>
            <w:vAlign w:val="center"/>
          </w:tcPr>
          <w:p w14:paraId="75664CBF" w14:textId="77777777" w:rsidR="00752748" w:rsidRPr="00F85D9D" w:rsidRDefault="009B720E" w:rsidP="00C95EEF">
            <w:pPr>
              <w:spacing w:before="120" w:after="120" w:line="240" w:lineRule="auto"/>
              <w:ind w:hanging="10"/>
              <w:jc w:val="center"/>
              <w:rPr>
                <w:rFonts w:ascii="Arial" w:hAnsi="Arial" w:cs="Arial"/>
                <w:szCs w:val="20"/>
              </w:rPr>
            </w:pPr>
            <w:r w:rsidRPr="00F85D9D">
              <w:rPr>
                <w:rFonts w:ascii="Arial" w:hAnsi="Arial" w:cs="Arial"/>
                <w:szCs w:val="20"/>
              </w:rPr>
              <w:t>265</w:t>
            </w:r>
          </w:p>
        </w:tc>
        <w:tc>
          <w:tcPr>
            <w:tcW w:w="840" w:type="dxa"/>
            <w:tcBorders>
              <w:left w:val="single" w:sz="4" w:space="0" w:color="auto"/>
              <w:bottom w:val="single" w:sz="4" w:space="0" w:color="auto"/>
              <w:right w:val="single" w:sz="4" w:space="0" w:color="auto"/>
            </w:tcBorders>
            <w:shd w:val="clear" w:color="auto" w:fill="FFFFFF"/>
            <w:vAlign w:val="center"/>
          </w:tcPr>
          <w:p w14:paraId="709B42B4" w14:textId="77777777" w:rsidR="00752748" w:rsidRPr="00F85D9D" w:rsidRDefault="009B720E" w:rsidP="00C95EEF">
            <w:pPr>
              <w:spacing w:before="120" w:after="120" w:line="240" w:lineRule="auto"/>
              <w:ind w:hanging="10"/>
              <w:jc w:val="center"/>
              <w:rPr>
                <w:rFonts w:ascii="Arial" w:hAnsi="Arial" w:cs="Arial"/>
                <w:szCs w:val="20"/>
              </w:rPr>
            </w:pPr>
            <w:r w:rsidRPr="00F85D9D">
              <w:rPr>
                <w:rFonts w:ascii="Arial" w:hAnsi="Arial" w:cs="Arial"/>
                <w:szCs w:val="20"/>
              </w:rPr>
              <w:t>255</w:t>
            </w:r>
          </w:p>
        </w:tc>
        <w:tc>
          <w:tcPr>
            <w:tcW w:w="854" w:type="dxa"/>
            <w:tcBorders>
              <w:left w:val="single" w:sz="4" w:space="0" w:color="auto"/>
              <w:bottom w:val="single" w:sz="4" w:space="0" w:color="auto"/>
              <w:right w:val="single" w:sz="4" w:space="0" w:color="auto"/>
            </w:tcBorders>
            <w:shd w:val="clear" w:color="auto" w:fill="FFFFFF"/>
            <w:vAlign w:val="center"/>
          </w:tcPr>
          <w:p w14:paraId="0F5AF565" w14:textId="77777777" w:rsidR="00752748" w:rsidRPr="00F85D9D" w:rsidRDefault="009B720E" w:rsidP="00C95EEF">
            <w:pPr>
              <w:spacing w:before="120" w:after="120" w:line="240" w:lineRule="auto"/>
              <w:ind w:hanging="10"/>
              <w:jc w:val="center"/>
              <w:rPr>
                <w:rFonts w:ascii="Arial" w:hAnsi="Arial" w:cs="Arial"/>
                <w:szCs w:val="20"/>
              </w:rPr>
            </w:pPr>
            <w:r w:rsidRPr="00F85D9D">
              <w:rPr>
                <w:rFonts w:ascii="Arial" w:hAnsi="Arial" w:cs="Arial"/>
                <w:szCs w:val="20"/>
              </w:rPr>
              <w:t>245</w:t>
            </w:r>
          </w:p>
        </w:tc>
        <w:tc>
          <w:tcPr>
            <w:tcW w:w="850" w:type="dxa"/>
            <w:tcBorders>
              <w:left w:val="single" w:sz="4" w:space="0" w:color="auto"/>
              <w:bottom w:val="single" w:sz="4" w:space="0" w:color="auto"/>
              <w:right w:val="single" w:sz="4" w:space="0" w:color="auto"/>
            </w:tcBorders>
            <w:shd w:val="clear" w:color="auto" w:fill="FFFFFF"/>
            <w:vAlign w:val="center"/>
          </w:tcPr>
          <w:p w14:paraId="2F84DCDD" w14:textId="77777777" w:rsidR="00752748" w:rsidRPr="00F85D9D" w:rsidRDefault="009B720E" w:rsidP="00C95EEF">
            <w:pPr>
              <w:spacing w:before="120" w:after="120" w:line="240" w:lineRule="auto"/>
              <w:ind w:hanging="10"/>
              <w:jc w:val="center"/>
              <w:rPr>
                <w:rFonts w:ascii="Arial" w:hAnsi="Arial" w:cs="Arial"/>
                <w:szCs w:val="20"/>
              </w:rPr>
            </w:pPr>
            <w:r w:rsidRPr="00F85D9D">
              <w:rPr>
                <w:rFonts w:ascii="Arial" w:hAnsi="Arial" w:cs="Arial"/>
                <w:szCs w:val="20"/>
              </w:rPr>
              <w:t>235</w:t>
            </w:r>
          </w:p>
        </w:tc>
        <w:tc>
          <w:tcPr>
            <w:tcW w:w="845" w:type="dxa"/>
            <w:tcBorders>
              <w:left w:val="single" w:sz="4" w:space="0" w:color="auto"/>
              <w:bottom w:val="single" w:sz="4" w:space="0" w:color="auto"/>
              <w:right w:val="single" w:sz="4" w:space="0" w:color="auto"/>
            </w:tcBorders>
            <w:shd w:val="clear" w:color="auto" w:fill="FFFFFF"/>
            <w:vAlign w:val="center"/>
          </w:tcPr>
          <w:p w14:paraId="1719D478" w14:textId="77777777" w:rsidR="00752748" w:rsidRPr="00F85D9D" w:rsidRDefault="009B720E" w:rsidP="00C95EEF">
            <w:pPr>
              <w:spacing w:before="120" w:after="120" w:line="240" w:lineRule="auto"/>
              <w:ind w:hanging="10"/>
              <w:jc w:val="center"/>
              <w:rPr>
                <w:rFonts w:ascii="Arial" w:hAnsi="Arial" w:cs="Arial"/>
                <w:szCs w:val="20"/>
              </w:rPr>
            </w:pPr>
            <w:r w:rsidRPr="00F85D9D">
              <w:rPr>
                <w:rFonts w:ascii="Arial" w:hAnsi="Arial" w:cs="Arial"/>
                <w:szCs w:val="20"/>
              </w:rPr>
              <w:t>225</w:t>
            </w:r>
          </w:p>
        </w:tc>
        <w:tc>
          <w:tcPr>
            <w:tcW w:w="845" w:type="dxa"/>
            <w:tcBorders>
              <w:left w:val="single" w:sz="4" w:space="0" w:color="auto"/>
              <w:bottom w:val="single" w:sz="4" w:space="0" w:color="auto"/>
              <w:right w:val="single" w:sz="4" w:space="0" w:color="auto"/>
            </w:tcBorders>
            <w:shd w:val="clear" w:color="auto" w:fill="FFFFFF"/>
            <w:vAlign w:val="center"/>
          </w:tcPr>
          <w:p w14:paraId="54F8AC53" w14:textId="77777777" w:rsidR="00752748" w:rsidRPr="00F85D9D" w:rsidRDefault="009B720E" w:rsidP="00C95EEF">
            <w:pPr>
              <w:spacing w:before="120" w:after="120" w:line="240" w:lineRule="auto"/>
              <w:ind w:hanging="10"/>
              <w:jc w:val="center"/>
              <w:rPr>
                <w:rFonts w:ascii="Arial" w:hAnsi="Arial" w:cs="Arial"/>
                <w:szCs w:val="20"/>
              </w:rPr>
            </w:pPr>
            <w:r w:rsidRPr="00F85D9D">
              <w:rPr>
                <w:rFonts w:ascii="Arial" w:hAnsi="Arial" w:cs="Arial"/>
                <w:szCs w:val="20"/>
              </w:rPr>
              <w:t>215</w:t>
            </w:r>
          </w:p>
        </w:tc>
        <w:tc>
          <w:tcPr>
            <w:tcW w:w="1441" w:type="dxa"/>
            <w:tcBorders>
              <w:left w:val="single" w:sz="4" w:space="0" w:color="auto"/>
              <w:bottom w:val="single" w:sz="4" w:space="0" w:color="auto"/>
              <w:right w:val="single" w:sz="4" w:space="0" w:color="auto"/>
            </w:tcBorders>
            <w:shd w:val="clear" w:color="auto" w:fill="FFFFFF"/>
            <w:vAlign w:val="center"/>
          </w:tcPr>
          <w:p w14:paraId="62F7D6D9" w14:textId="77777777" w:rsidR="00752748" w:rsidRPr="00F85D9D" w:rsidRDefault="009B720E" w:rsidP="00C95EEF">
            <w:pPr>
              <w:spacing w:before="120" w:after="120" w:line="240" w:lineRule="auto"/>
              <w:ind w:hanging="5"/>
              <w:jc w:val="center"/>
              <w:rPr>
                <w:rFonts w:ascii="Arial" w:hAnsi="Arial" w:cs="Arial"/>
                <w:szCs w:val="20"/>
              </w:rPr>
            </w:pPr>
            <w:r w:rsidRPr="00F85D9D">
              <w:rPr>
                <w:rFonts w:ascii="Arial" w:hAnsi="Arial" w:cs="Arial"/>
                <w:szCs w:val="20"/>
              </w:rPr>
              <w:t>od 420 do 550</w:t>
            </w:r>
          </w:p>
        </w:tc>
        <w:tc>
          <w:tcPr>
            <w:tcW w:w="1843" w:type="dxa"/>
            <w:tcBorders>
              <w:left w:val="single" w:sz="4" w:space="0" w:color="auto"/>
              <w:bottom w:val="single" w:sz="4" w:space="0" w:color="auto"/>
              <w:right w:val="single" w:sz="4" w:space="0" w:color="auto"/>
            </w:tcBorders>
            <w:shd w:val="clear" w:color="auto" w:fill="FFFFFF"/>
            <w:vAlign w:val="center"/>
          </w:tcPr>
          <w:p w14:paraId="58FA35D9" w14:textId="77777777" w:rsidR="00752748" w:rsidRPr="00F85D9D" w:rsidRDefault="009B720E" w:rsidP="00C95EEF">
            <w:pPr>
              <w:spacing w:before="120" w:after="120" w:line="240" w:lineRule="auto"/>
              <w:ind w:hanging="5"/>
              <w:jc w:val="center"/>
              <w:rPr>
                <w:rFonts w:ascii="Arial" w:hAnsi="Arial" w:cs="Arial"/>
                <w:szCs w:val="20"/>
              </w:rPr>
            </w:pPr>
            <w:r w:rsidRPr="00F85D9D">
              <w:rPr>
                <w:rFonts w:ascii="Arial" w:hAnsi="Arial" w:cs="Arial"/>
                <w:szCs w:val="20"/>
              </w:rPr>
              <w:t>od 400 do 550</w:t>
            </w:r>
          </w:p>
        </w:tc>
      </w:tr>
    </w:tbl>
    <w:p w14:paraId="561F072F" w14:textId="77777777" w:rsidR="00752748" w:rsidRPr="00F85D9D" w:rsidRDefault="00752748">
      <w:pPr>
        <w:rPr>
          <w:rFonts w:ascii="Arial" w:hAnsi="Arial" w:cs="Arial"/>
          <w:szCs w:val="20"/>
        </w:rPr>
      </w:pPr>
    </w:p>
    <w:p w14:paraId="7F636F16"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Elektrody lub drut spawalniczy</w:t>
      </w:r>
    </w:p>
    <w:p w14:paraId="24A9971B" w14:textId="77777777" w:rsidR="00752748" w:rsidRPr="00F85D9D" w:rsidRDefault="00C53A66" w:rsidP="0016704C">
      <w:pPr>
        <w:rPr>
          <w:rFonts w:ascii="Arial" w:hAnsi="Arial" w:cs="Arial"/>
          <w:szCs w:val="20"/>
        </w:rPr>
      </w:pPr>
      <w:r w:rsidRPr="00F85D9D">
        <w:rPr>
          <w:rFonts w:ascii="Arial" w:hAnsi="Arial" w:cs="Arial"/>
          <w:szCs w:val="20"/>
        </w:rPr>
        <w:t>Jeśli</w:t>
      </w:r>
      <w:r w:rsidR="009B720E" w:rsidRPr="00F85D9D">
        <w:rPr>
          <w:rFonts w:ascii="Arial" w:hAnsi="Arial" w:cs="Arial"/>
          <w:szCs w:val="20"/>
        </w:rPr>
        <w:t xml:space="preserve"> dokumentacja projektowa, </w:t>
      </w:r>
      <w:proofErr w:type="spellStart"/>
      <w:r w:rsidR="009B720E" w:rsidRPr="00F85D9D">
        <w:rPr>
          <w:rFonts w:ascii="Arial" w:hAnsi="Arial" w:cs="Arial"/>
          <w:szCs w:val="20"/>
        </w:rPr>
        <w:t>STWiORB</w:t>
      </w:r>
      <w:proofErr w:type="spellEnd"/>
      <w:r w:rsidR="009B720E" w:rsidRPr="00F85D9D">
        <w:rPr>
          <w:rFonts w:ascii="Arial" w:hAnsi="Arial" w:cs="Arial"/>
          <w:szCs w:val="20"/>
        </w:rPr>
        <w:t xml:space="preserve"> lub Inspektor nadzoru budowlanego przewiduj</w:t>
      </w:r>
      <w:r w:rsidR="00D03652" w:rsidRPr="00F85D9D">
        <w:rPr>
          <w:rFonts w:ascii="Arial" w:hAnsi="Arial" w:cs="Arial"/>
          <w:szCs w:val="20"/>
        </w:rPr>
        <w:t>ą</w:t>
      </w:r>
      <w:r w:rsidR="009B720E" w:rsidRPr="00F85D9D">
        <w:rPr>
          <w:rFonts w:ascii="Arial" w:hAnsi="Arial" w:cs="Arial"/>
          <w:szCs w:val="20"/>
        </w:rPr>
        <w:t xml:space="preserve"> wykonanie spawanych </w:t>
      </w:r>
      <w:r w:rsidRPr="00F85D9D">
        <w:rPr>
          <w:rFonts w:ascii="Arial" w:hAnsi="Arial" w:cs="Arial"/>
          <w:szCs w:val="20"/>
        </w:rPr>
        <w:t>połączeń</w:t>
      </w:r>
      <w:r w:rsidR="009B720E" w:rsidRPr="00F85D9D">
        <w:rPr>
          <w:rFonts w:ascii="Arial" w:hAnsi="Arial" w:cs="Arial"/>
          <w:szCs w:val="20"/>
        </w:rPr>
        <w:t xml:space="preserve"> </w:t>
      </w:r>
      <w:r w:rsidRPr="00F85D9D">
        <w:rPr>
          <w:rFonts w:ascii="Arial" w:hAnsi="Arial" w:cs="Arial"/>
          <w:szCs w:val="20"/>
        </w:rPr>
        <w:t>elementów</w:t>
      </w:r>
      <w:r w:rsidR="009B720E" w:rsidRPr="00F85D9D">
        <w:rPr>
          <w:rFonts w:ascii="Arial" w:hAnsi="Arial" w:cs="Arial"/>
          <w:szCs w:val="20"/>
        </w:rPr>
        <w:t xml:space="preserve">, to elektroda powinna </w:t>
      </w:r>
      <w:r w:rsidRPr="00F85D9D">
        <w:rPr>
          <w:rFonts w:ascii="Arial" w:hAnsi="Arial" w:cs="Arial"/>
          <w:szCs w:val="20"/>
        </w:rPr>
        <w:t>spełniać</w:t>
      </w:r>
      <w:r w:rsidR="009B720E" w:rsidRPr="00F85D9D">
        <w:rPr>
          <w:rFonts w:ascii="Arial" w:hAnsi="Arial" w:cs="Arial"/>
          <w:szCs w:val="20"/>
        </w:rPr>
        <w:t xml:space="preserve"> wymagania BN-82/4131-03 [26] lub PN-M-</w:t>
      </w:r>
      <w:r w:rsidR="009B720E" w:rsidRPr="00F85D9D">
        <w:rPr>
          <w:rFonts w:ascii="Arial" w:hAnsi="Arial" w:cs="Arial"/>
          <w:szCs w:val="20"/>
        </w:rPr>
        <w:lastRenderedPageBreak/>
        <w:t>69430:1991 [22], wzgl</w:t>
      </w:r>
      <w:r w:rsidR="00D03652" w:rsidRPr="00F85D9D">
        <w:rPr>
          <w:rFonts w:ascii="Arial" w:hAnsi="Arial" w:cs="Arial"/>
          <w:szCs w:val="20"/>
        </w:rPr>
        <w:t>ę</w:t>
      </w:r>
      <w:r w:rsidR="009B720E" w:rsidRPr="00F85D9D">
        <w:rPr>
          <w:rFonts w:ascii="Arial" w:hAnsi="Arial" w:cs="Arial"/>
          <w:szCs w:val="20"/>
        </w:rPr>
        <w:t xml:space="preserve">dnie innej uzgodnionej normy, a drut spawalniczy powinien </w:t>
      </w:r>
      <w:r w:rsidRPr="00F85D9D">
        <w:rPr>
          <w:rFonts w:ascii="Arial" w:hAnsi="Arial" w:cs="Arial"/>
          <w:szCs w:val="20"/>
        </w:rPr>
        <w:t>spełniać</w:t>
      </w:r>
      <w:r w:rsidR="009B720E" w:rsidRPr="00F85D9D">
        <w:rPr>
          <w:rFonts w:ascii="Arial" w:hAnsi="Arial" w:cs="Arial"/>
          <w:szCs w:val="20"/>
        </w:rPr>
        <w:t xml:space="preserve"> wymagania PN-EN 1668:2000 [21], odpowiednio dla spawania gazowego </w:t>
      </w:r>
      <w:r w:rsidR="002E15C5" w:rsidRPr="00F85D9D">
        <w:rPr>
          <w:rFonts w:ascii="Arial" w:hAnsi="Arial" w:cs="Arial"/>
          <w:szCs w:val="20"/>
        </w:rPr>
        <w:t>acetylenowo tlenowego</w:t>
      </w:r>
      <w:r w:rsidR="009B720E" w:rsidRPr="00F85D9D">
        <w:rPr>
          <w:rFonts w:ascii="Arial" w:hAnsi="Arial" w:cs="Arial"/>
          <w:szCs w:val="20"/>
        </w:rPr>
        <w:t xml:space="preserve"> lub innego zaakceptowanego przez Inspektora nadzoru budowlanego.</w:t>
      </w:r>
    </w:p>
    <w:p w14:paraId="1916A0E1" w14:textId="77777777" w:rsidR="00752748" w:rsidRPr="00F85D9D" w:rsidRDefault="00C53A66" w:rsidP="0016704C">
      <w:pPr>
        <w:rPr>
          <w:rFonts w:ascii="Arial" w:hAnsi="Arial" w:cs="Arial"/>
          <w:szCs w:val="20"/>
        </w:rPr>
      </w:pPr>
      <w:r w:rsidRPr="00F85D9D">
        <w:rPr>
          <w:rFonts w:ascii="Arial" w:hAnsi="Arial" w:cs="Arial"/>
          <w:szCs w:val="20"/>
        </w:rPr>
        <w:t>Średnica</w:t>
      </w:r>
      <w:r w:rsidR="009B720E" w:rsidRPr="00F85D9D">
        <w:rPr>
          <w:rFonts w:ascii="Arial" w:hAnsi="Arial" w:cs="Arial"/>
          <w:szCs w:val="20"/>
        </w:rPr>
        <w:t xml:space="preserve"> elektrody lub drutu powinna </w:t>
      </w:r>
      <w:r w:rsidRPr="00F85D9D">
        <w:rPr>
          <w:rFonts w:ascii="Arial" w:hAnsi="Arial" w:cs="Arial"/>
          <w:szCs w:val="20"/>
        </w:rPr>
        <w:t>wynosić</w:t>
      </w:r>
      <w:r w:rsidR="009B720E" w:rsidRPr="00F85D9D">
        <w:rPr>
          <w:rFonts w:ascii="Arial" w:hAnsi="Arial" w:cs="Arial"/>
          <w:szCs w:val="20"/>
        </w:rPr>
        <w:t xml:space="preserve"> </w:t>
      </w:r>
      <w:r w:rsidRPr="00F85D9D">
        <w:rPr>
          <w:rFonts w:ascii="Arial" w:hAnsi="Arial" w:cs="Arial"/>
          <w:szCs w:val="20"/>
        </w:rPr>
        <w:t>połowę</w:t>
      </w:r>
      <w:r w:rsidR="009B720E" w:rsidRPr="00F85D9D">
        <w:rPr>
          <w:rFonts w:ascii="Arial" w:hAnsi="Arial" w:cs="Arial"/>
          <w:szCs w:val="20"/>
        </w:rPr>
        <w:t xml:space="preserve"> </w:t>
      </w:r>
      <w:r w:rsidRPr="00F85D9D">
        <w:rPr>
          <w:rFonts w:ascii="Arial" w:hAnsi="Arial" w:cs="Arial"/>
          <w:szCs w:val="20"/>
        </w:rPr>
        <w:t>grubości</w:t>
      </w:r>
      <w:r w:rsidR="009B720E" w:rsidRPr="00F85D9D">
        <w:rPr>
          <w:rFonts w:ascii="Arial" w:hAnsi="Arial" w:cs="Arial"/>
          <w:szCs w:val="20"/>
        </w:rPr>
        <w:t xml:space="preserve"> </w:t>
      </w:r>
      <w:r w:rsidRPr="00F85D9D">
        <w:rPr>
          <w:rFonts w:ascii="Arial" w:hAnsi="Arial" w:cs="Arial"/>
          <w:szCs w:val="20"/>
        </w:rPr>
        <w:t>elementów</w:t>
      </w:r>
      <w:r w:rsidR="009B720E" w:rsidRPr="00F85D9D">
        <w:rPr>
          <w:rFonts w:ascii="Arial" w:hAnsi="Arial" w:cs="Arial"/>
          <w:szCs w:val="20"/>
        </w:rPr>
        <w:t xml:space="preserve"> </w:t>
      </w:r>
      <w:r w:rsidRPr="00F85D9D">
        <w:rPr>
          <w:rFonts w:ascii="Arial" w:hAnsi="Arial" w:cs="Arial"/>
          <w:szCs w:val="20"/>
        </w:rPr>
        <w:t>łączonych</w:t>
      </w:r>
      <w:r w:rsidR="009B720E" w:rsidRPr="00F85D9D">
        <w:rPr>
          <w:rFonts w:ascii="Arial" w:hAnsi="Arial" w:cs="Arial"/>
          <w:szCs w:val="20"/>
        </w:rPr>
        <w:t xml:space="preserve"> lub 6 do 8 mm, gdy elementy </w:t>
      </w:r>
      <w:r w:rsidRPr="00F85D9D">
        <w:rPr>
          <w:rFonts w:ascii="Arial" w:hAnsi="Arial" w:cs="Arial"/>
          <w:szCs w:val="20"/>
        </w:rPr>
        <w:t>łączone</w:t>
      </w:r>
      <w:r w:rsidR="009B720E" w:rsidRPr="00F85D9D">
        <w:rPr>
          <w:rFonts w:ascii="Arial" w:hAnsi="Arial" w:cs="Arial"/>
          <w:szCs w:val="20"/>
        </w:rPr>
        <w:t xml:space="preserve"> s</w:t>
      </w:r>
      <w:r w:rsidR="00D03652" w:rsidRPr="00F85D9D">
        <w:rPr>
          <w:rFonts w:ascii="Arial" w:hAnsi="Arial" w:cs="Arial"/>
          <w:szCs w:val="20"/>
        </w:rPr>
        <w:t>ą</w:t>
      </w:r>
      <w:r w:rsidR="009B720E" w:rsidRPr="00F85D9D">
        <w:rPr>
          <w:rFonts w:ascii="Arial" w:hAnsi="Arial" w:cs="Arial"/>
          <w:szCs w:val="20"/>
        </w:rPr>
        <w:t xml:space="preserve"> grubsze </w:t>
      </w:r>
      <w:r w:rsidRPr="00F85D9D">
        <w:rPr>
          <w:rFonts w:ascii="Arial" w:hAnsi="Arial" w:cs="Arial"/>
          <w:szCs w:val="20"/>
        </w:rPr>
        <w:t>niż</w:t>
      </w:r>
      <w:r w:rsidR="009B720E" w:rsidRPr="00F85D9D">
        <w:rPr>
          <w:rFonts w:ascii="Arial" w:hAnsi="Arial" w:cs="Arial"/>
          <w:szCs w:val="20"/>
        </w:rPr>
        <w:t xml:space="preserve"> 15 mm.</w:t>
      </w:r>
    </w:p>
    <w:p w14:paraId="1426A8D0" w14:textId="77777777" w:rsidR="00752748" w:rsidRPr="00F85D9D" w:rsidRDefault="009B720E" w:rsidP="0016704C">
      <w:pPr>
        <w:rPr>
          <w:rFonts w:ascii="Arial" w:hAnsi="Arial" w:cs="Arial"/>
          <w:szCs w:val="20"/>
        </w:rPr>
      </w:pPr>
      <w:r w:rsidRPr="00F85D9D">
        <w:rPr>
          <w:rFonts w:ascii="Arial" w:hAnsi="Arial" w:cs="Arial"/>
          <w:szCs w:val="20"/>
        </w:rPr>
        <w:t xml:space="preserve">Powierzchnia elektrody lub drutu powinna </w:t>
      </w:r>
      <w:r w:rsidR="00C53A66" w:rsidRPr="00F85D9D">
        <w:rPr>
          <w:rFonts w:ascii="Arial" w:hAnsi="Arial" w:cs="Arial"/>
          <w:szCs w:val="20"/>
        </w:rPr>
        <w:t>być</w:t>
      </w:r>
      <w:r w:rsidRPr="00F85D9D">
        <w:rPr>
          <w:rFonts w:ascii="Arial" w:hAnsi="Arial" w:cs="Arial"/>
          <w:szCs w:val="20"/>
        </w:rPr>
        <w:t xml:space="preserve"> czysta i </w:t>
      </w:r>
      <w:r w:rsidR="00C53A66" w:rsidRPr="00F85D9D">
        <w:rPr>
          <w:rFonts w:ascii="Arial" w:hAnsi="Arial" w:cs="Arial"/>
          <w:szCs w:val="20"/>
        </w:rPr>
        <w:t>gładka</w:t>
      </w:r>
      <w:r w:rsidRPr="00F85D9D">
        <w:rPr>
          <w:rFonts w:ascii="Arial" w:hAnsi="Arial" w:cs="Arial"/>
          <w:szCs w:val="20"/>
        </w:rPr>
        <w:t xml:space="preserve">, bez rdzy, zgorzeliny, brudu lub </w:t>
      </w:r>
      <w:r w:rsidR="00C53A66" w:rsidRPr="00F85D9D">
        <w:rPr>
          <w:rFonts w:ascii="Arial" w:hAnsi="Arial" w:cs="Arial"/>
          <w:szCs w:val="20"/>
        </w:rPr>
        <w:t>smarów</w:t>
      </w:r>
      <w:r w:rsidRPr="00F85D9D">
        <w:rPr>
          <w:rFonts w:ascii="Arial" w:hAnsi="Arial" w:cs="Arial"/>
          <w:szCs w:val="20"/>
        </w:rPr>
        <w:t>.</w:t>
      </w:r>
    </w:p>
    <w:p w14:paraId="2A26FB92" w14:textId="77777777" w:rsidR="00752748" w:rsidRPr="00F85D9D" w:rsidRDefault="009B720E" w:rsidP="0016704C">
      <w:pPr>
        <w:rPr>
          <w:rFonts w:ascii="Arial" w:hAnsi="Arial" w:cs="Arial"/>
          <w:szCs w:val="20"/>
        </w:rPr>
      </w:pPr>
      <w:r w:rsidRPr="00F85D9D">
        <w:rPr>
          <w:rFonts w:ascii="Arial" w:hAnsi="Arial" w:cs="Arial"/>
          <w:szCs w:val="20"/>
        </w:rPr>
        <w:t xml:space="preserve">Do </w:t>
      </w:r>
      <w:r w:rsidR="00C53A66" w:rsidRPr="00F85D9D">
        <w:rPr>
          <w:rFonts w:ascii="Arial" w:hAnsi="Arial" w:cs="Arial"/>
          <w:szCs w:val="20"/>
        </w:rPr>
        <w:t>każdej</w:t>
      </w:r>
      <w:r w:rsidRPr="00F85D9D">
        <w:rPr>
          <w:rFonts w:ascii="Arial" w:hAnsi="Arial" w:cs="Arial"/>
          <w:szCs w:val="20"/>
        </w:rPr>
        <w:t xml:space="preserve"> partii elektrod lub drut</w:t>
      </w:r>
      <w:r w:rsidR="002C68A4" w:rsidRPr="00F85D9D">
        <w:rPr>
          <w:rFonts w:ascii="Arial" w:hAnsi="Arial" w:cs="Arial"/>
          <w:szCs w:val="20"/>
        </w:rPr>
        <w:t>ó</w:t>
      </w:r>
      <w:r w:rsidRPr="00F85D9D">
        <w:rPr>
          <w:rFonts w:ascii="Arial" w:hAnsi="Arial" w:cs="Arial"/>
          <w:szCs w:val="20"/>
        </w:rPr>
        <w:t xml:space="preserve">w </w:t>
      </w:r>
      <w:r w:rsidR="00C53A66" w:rsidRPr="00F85D9D">
        <w:rPr>
          <w:rFonts w:ascii="Arial" w:hAnsi="Arial" w:cs="Arial"/>
          <w:szCs w:val="20"/>
        </w:rPr>
        <w:t>wytwórca</w:t>
      </w:r>
      <w:r w:rsidRPr="00F85D9D">
        <w:rPr>
          <w:rFonts w:ascii="Arial" w:hAnsi="Arial" w:cs="Arial"/>
          <w:szCs w:val="20"/>
        </w:rPr>
        <w:t xml:space="preserve"> powinien </w:t>
      </w:r>
      <w:r w:rsidR="00C53A66" w:rsidRPr="00F85D9D">
        <w:rPr>
          <w:rFonts w:ascii="Arial" w:hAnsi="Arial" w:cs="Arial"/>
          <w:szCs w:val="20"/>
        </w:rPr>
        <w:t>dostarczyć</w:t>
      </w:r>
      <w:r w:rsidRPr="00F85D9D">
        <w:rPr>
          <w:rFonts w:ascii="Arial" w:hAnsi="Arial" w:cs="Arial"/>
          <w:szCs w:val="20"/>
        </w:rPr>
        <w:t xml:space="preserve"> </w:t>
      </w:r>
      <w:r w:rsidR="00C53A66" w:rsidRPr="00F85D9D">
        <w:rPr>
          <w:rFonts w:ascii="Arial" w:hAnsi="Arial" w:cs="Arial"/>
          <w:szCs w:val="20"/>
        </w:rPr>
        <w:t>zaświadczenie</w:t>
      </w:r>
      <w:r w:rsidRPr="00F85D9D">
        <w:rPr>
          <w:rFonts w:ascii="Arial" w:hAnsi="Arial" w:cs="Arial"/>
          <w:szCs w:val="20"/>
        </w:rPr>
        <w:t xml:space="preserve">, w </w:t>
      </w:r>
      <w:r w:rsidR="00C53A66" w:rsidRPr="00F85D9D">
        <w:rPr>
          <w:rFonts w:ascii="Arial" w:hAnsi="Arial" w:cs="Arial"/>
          <w:szCs w:val="20"/>
        </w:rPr>
        <w:t>którym</w:t>
      </w:r>
      <w:r w:rsidRPr="00F85D9D">
        <w:rPr>
          <w:rFonts w:ascii="Arial" w:hAnsi="Arial" w:cs="Arial"/>
          <w:szCs w:val="20"/>
        </w:rPr>
        <w:t xml:space="preserve"> podane s</w:t>
      </w:r>
      <w:r w:rsidR="00D03652" w:rsidRPr="00F85D9D">
        <w:rPr>
          <w:rFonts w:ascii="Arial" w:hAnsi="Arial" w:cs="Arial"/>
          <w:szCs w:val="20"/>
        </w:rPr>
        <w:t>ą</w:t>
      </w:r>
      <w:r w:rsidRPr="00F85D9D">
        <w:rPr>
          <w:rFonts w:ascii="Arial" w:hAnsi="Arial" w:cs="Arial"/>
          <w:szCs w:val="20"/>
        </w:rPr>
        <w:t xml:space="preserve"> nast</w:t>
      </w:r>
      <w:r w:rsidR="00D03652" w:rsidRPr="00F85D9D">
        <w:rPr>
          <w:rFonts w:ascii="Arial" w:hAnsi="Arial" w:cs="Arial"/>
          <w:szCs w:val="20"/>
        </w:rPr>
        <w:t>ę</w:t>
      </w:r>
      <w:r w:rsidRPr="00F85D9D">
        <w:rPr>
          <w:rFonts w:ascii="Arial" w:hAnsi="Arial" w:cs="Arial"/>
          <w:szCs w:val="20"/>
        </w:rPr>
        <w:t>puj</w:t>
      </w:r>
      <w:r w:rsidR="00D03652" w:rsidRPr="00F85D9D">
        <w:rPr>
          <w:rFonts w:ascii="Arial" w:hAnsi="Arial" w:cs="Arial"/>
          <w:szCs w:val="20"/>
        </w:rPr>
        <w:t>ą</w:t>
      </w:r>
      <w:r w:rsidRPr="00F85D9D">
        <w:rPr>
          <w:rFonts w:ascii="Arial" w:hAnsi="Arial" w:cs="Arial"/>
          <w:szCs w:val="20"/>
        </w:rPr>
        <w:t>ce wyniki bada</w:t>
      </w:r>
      <w:r w:rsidR="002C68A4" w:rsidRPr="00F85D9D">
        <w:rPr>
          <w:rFonts w:ascii="Arial" w:hAnsi="Arial" w:cs="Arial"/>
          <w:szCs w:val="20"/>
        </w:rPr>
        <w:t>ń</w:t>
      </w:r>
      <w:r w:rsidRPr="00F85D9D">
        <w:rPr>
          <w:rFonts w:ascii="Arial" w:hAnsi="Arial" w:cs="Arial"/>
          <w:szCs w:val="20"/>
        </w:rPr>
        <w:t>: ogl</w:t>
      </w:r>
      <w:r w:rsidR="00D03652" w:rsidRPr="00F85D9D">
        <w:rPr>
          <w:rFonts w:ascii="Arial" w:hAnsi="Arial" w:cs="Arial"/>
          <w:szCs w:val="20"/>
        </w:rPr>
        <w:t>ę</w:t>
      </w:r>
      <w:r w:rsidRPr="00F85D9D">
        <w:rPr>
          <w:rFonts w:ascii="Arial" w:hAnsi="Arial" w:cs="Arial"/>
          <w:szCs w:val="20"/>
        </w:rPr>
        <w:t>dziny zewn</w:t>
      </w:r>
      <w:r w:rsidR="00D03652" w:rsidRPr="00F85D9D">
        <w:rPr>
          <w:rFonts w:ascii="Arial" w:hAnsi="Arial" w:cs="Arial"/>
          <w:szCs w:val="20"/>
        </w:rPr>
        <w:t>ę</w:t>
      </w:r>
      <w:r w:rsidRPr="00F85D9D">
        <w:rPr>
          <w:rFonts w:ascii="Arial" w:hAnsi="Arial" w:cs="Arial"/>
          <w:szCs w:val="20"/>
        </w:rPr>
        <w:t xml:space="preserve">trzne, sprawdzenie </w:t>
      </w:r>
      <w:r w:rsidR="00C53A66" w:rsidRPr="00F85D9D">
        <w:rPr>
          <w:rFonts w:ascii="Arial" w:hAnsi="Arial" w:cs="Arial"/>
          <w:szCs w:val="20"/>
        </w:rPr>
        <w:t>wymiarów</w:t>
      </w:r>
      <w:r w:rsidRPr="00F85D9D">
        <w:rPr>
          <w:rFonts w:ascii="Arial" w:hAnsi="Arial" w:cs="Arial"/>
          <w:szCs w:val="20"/>
        </w:rPr>
        <w:t xml:space="preserve">, sprawdzenie </w:t>
      </w:r>
      <w:r w:rsidR="00C53A66" w:rsidRPr="00F85D9D">
        <w:rPr>
          <w:rFonts w:ascii="Arial" w:hAnsi="Arial" w:cs="Arial"/>
          <w:szCs w:val="20"/>
        </w:rPr>
        <w:t>składu</w:t>
      </w:r>
      <w:r w:rsidRPr="00F85D9D">
        <w:rPr>
          <w:rFonts w:ascii="Arial" w:hAnsi="Arial" w:cs="Arial"/>
          <w:szCs w:val="20"/>
        </w:rPr>
        <w:t xml:space="preserve"> chemicznego, sprawdzenie </w:t>
      </w:r>
      <w:r w:rsidR="00C53A66" w:rsidRPr="00F85D9D">
        <w:rPr>
          <w:rFonts w:ascii="Arial" w:hAnsi="Arial" w:cs="Arial"/>
          <w:szCs w:val="20"/>
        </w:rPr>
        <w:t>wytrzymałości</w:t>
      </w:r>
      <w:r w:rsidRPr="00F85D9D">
        <w:rPr>
          <w:rFonts w:ascii="Arial" w:hAnsi="Arial" w:cs="Arial"/>
          <w:szCs w:val="20"/>
        </w:rPr>
        <w:t xml:space="preserve"> na rozci</w:t>
      </w:r>
      <w:r w:rsidR="00D03652" w:rsidRPr="00F85D9D">
        <w:rPr>
          <w:rFonts w:ascii="Arial" w:hAnsi="Arial" w:cs="Arial"/>
          <w:szCs w:val="20"/>
        </w:rPr>
        <w:t>ą</w:t>
      </w:r>
      <w:r w:rsidRPr="00F85D9D">
        <w:rPr>
          <w:rFonts w:ascii="Arial" w:hAnsi="Arial" w:cs="Arial"/>
          <w:szCs w:val="20"/>
        </w:rPr>
        <w:t xml:space="preserve">ganie, sprawdzenie pakowania oraz stwierdzenie </w:t>
      </w:r>
      <w:r w:rsidR="00C53A66" w:rsidRPr="00F85D9D">
        <w:rPr>
          <w:rFonts w:ascii="Arial" w:hAnsi="Arial" w:cs="Arial"/>
          <w:szCs w:val="20"/>
        </w:rPr>
        <w:t>zgodności</w:t>
      </w:r>
      <w:r w:rsidRPr="00F85D9D">
        <w:rPr>
          <w:rFonts w:ascii="Arial" w:hAnsi="Arial" w:cs="Arial"/>
          <w:szCs w:val="20"/>
        </w:rPr>
        <w:t xml:space="preserve"> </w:t>
      </w:r>
      <w:r w:rsidR="00C53A66" w:rsidRPr="00F85D9D">
        <w:rPr>
          <w:rFonts w:ascii="Arial" w:hAnsi="Arial" w:cs="Arial"/>
          <w:szCs w:val="20"/>
        </w:rPr>
        <w:t>własności</w:t>
      </w:r>
      <w:r w:rsidRPr="00F85D9D">
        <w:rPr>
          <w:rFonts w:ascii="Arial" w:hAnsi="Arial" w:cs="Arial"/>
          <w:szCs w:val="20"/>
        </w:rPr>
        <w:t xml:space="preserve"> elektrod lub drut</w:t>
      </w:r>
      <w:r w:rsidR="002C68A4" w:rsidRPr="00F85D9D">
        <w:rPr>
          <w:rFonts w:ascii="Arial" w:hAnsi="Arial" w:cs="Arial"/>
          <w:szCs w:val="20"/>
        </w:rPr>
        <w:t>ó</w:t>
      </w:r>
      <w:r w:rsidRPr="00F85D9D">
        <w:rPr>
          <w:rFonts w:ascii="Arial" w:hAnsi="Arial" w:cs="Arial"/>
          <w:szCs w:val="20"/>
        </w:rPr>
        <w:t>w z norm</w:t>
      </w:r>
      <w:r w:rsidR="00D03652" w:rsidRPr="00F85D9D">
        <w:rPr>
          <w:rFonts w:ascii="Arial" w:hAnsi="Arial" w:cs="Arial"/>
          <w:szCs w:val="20"/>
        </w:rPr>
        <w:t>ą</w:t>
      </w:r>
      <w:r w:rsidRPr="00F85D9D">
        <w:rPr>
          <w:rFonts w:ascii="Arial" w:hAnsi="Arial" w:cs="Arial"/>
          <w:szCs w:val="20"/>
        </w:rPr>
        <w:t>.</w:t>
      </w:r>
    </w:p>
    <w:p w14:paraId="348DD8DF" w14:textId="77777777" w:rsidR="00752748" w:rsidRPr="00F85D9D" w:rsidRDefault="009B720E" w:rsidP="0016704C">
      <w:pPr>
        <w:rPr>
          <w:rFonts w:ascii="Arial" w:hAnsi="Arial" w:cs="Arial"/>
          <w:szCs w:val="20"/>
        </w:rPr>
      </w:pPr>
      <w:r w:rsidRPr="00F85D9D">
        <w:rPr>
          <w:rFonts w:ascii="Arial" w:hAnsi="Arial" w:cs="Arial"/>
          <w:szCs w:val="20"/>
        </w:rPr>
        <w:t>Elektrody, druty i pr</w:t>
      </w:r>
      <w:r w:rsidR="00D03652" w:rsidRPr="00F85D9D">
        <w:rPr>
          <w:rFonts w:ascii="Arial" w:hAnsi="Arial" w:cs="Arial"/>
          <w:szCs w:val="20"/>
        </w:rPr>
        <w:t>ę</w:t>
      </w:r>
      <w:r w:rsidRPr="00F85D9D">
        <w:rPr>
          <w:rFonts w:ascii="Arial" w:hAnsi="Arial" w:cs="Arial"/>
          <w:szCs w:val="20"/>
        </w:rPr>
        <w:t xml:space="preserve">ty powinny </w:t>
      </w:r>
      <w:r w:rsidR="00C53A66" w:rsidRPr="00F85D9D">
        <w:rPr>
          <w:rFonts w:ascii="Arial" w:hAnsi="Arial" w:cs="Arial"/>
          <w:szCs w:val="20"/>
        </w:rPr>
        <w:t>być</w:t>
      </w:r>
      <w:r w:rsidRPr="00F85D9D">
        <w:rPr>
          <w:rFonts w:ascii="Arial" w:hAnsi="Arial" w:cs="Arial"/>
          <w:szCs w:val="20"/>
        </w:rPr>
        <w:t xml:space="preserve"> przechowywane w suchych pomieszczeniach wolnych od </w:t>
      </w:r>
      <w:r w:rsidR="00C53A66" w:rsidRPr="00F85D9D">
        <w:rPr>
          <w:rFonts w:ascii="Arial" w:hAnsi="Arial" w:cs="Arial"/>
          <w:szCs w:val="20"/>
        </w:rPr>
        <w:t>czynników</w:t>
      </w:r>
      <w:r w:rsidRPr="00F85D9D">
        <w:rPr>
          <w:rFonts w:ascii="Arial" w:hAnsi="Arial" w:cs="Arial"/>
          <w:szCs w:val="20"/>
        </w:rPr>
        <w:t xml:space="preserve"> </w:t>
      </w:r>
      <w:r w:rsidR="00C53A66" w:rsidRPr="00F85D9D">
        <w:rPr>
          <w:rFonts w:ascii="Arial" w:hAnsi="Arial" w:cs="Arial"/>
          <w:szCs w:val="20"/>
        </w:rPr>
        <w:t>wywołujących</w:t>
      </w:r>
      <w:r w:rsidRPr="00F85D9D">
        <w:rPr>
          <w:rFonts w:ascii="Arial" w:hAnsi="Arial" w:cs="Arial"/>
          <w:szCs w:val="20"/>
        </w:rPr>
        <w:t xml:space="preserve"> korozj</w:t>
      </w:r>
      <w:r w:rsidR="00D03652" w:rsidRPr="00F85D9D">
        <w:rPr>
          <w:rFonts w:ascii="Arial" w:hAnsi="Arial" w:cs="Arial"/>
          <w:szCs w:val="20"/>
        </w:rPr>
        <w:t>ę</w:t>
      </w:r>
      <w:r w:rsidRPr="00F85D9D">
        <w:rPr>
          <w:rFonts w:ascii="Arial" w:hAnsi="Arial" w:cs="Arial"/>
          <w:szCs w:val="20"/>
        </w:rPr>
        <w:t>.</w:t>
      </w:r>
    </w:p>
    <w:p w14:paraId="40C5ABC4" w14:textId="77777777" w:rsidR="00752748" w:rsidRPr="00F85D9D" w:rsidRDefault="00C53A66" w:rsidP="007A5551">
      <w:pPr>
        <w:pStyle w:val="Nagwek3"/>
        <w:rPr>
          <w:rFonts w:ascii="Arial" w:hAnsi="Arial" w:cs="Arial"/>
          <w:sz w:val="20"/>
          <w:szCs w:val="20"/>
        </w:rPr>
      </w:pPr>
      <w:r w:rsidRPr="00F85D9D">
        <w:rPr>
          <w:rFonts w:ascii="Arial" w:hAnsi="Arial" w:cs="Arial"/>
          <w:sz w:val="20"/>
          <w:szCs w:val="20"/>
        </w:rPr>
        <w:t>Powłoki</w:t>
      </w:r>
      <w:r w:rsidR="009B720E" w:rsidRPr="00F85D9D">
        <w:rPr>
          <w:rFonts w:ascii="Arial" w:hAnsi="Arial" w:cs="Arial"/>
          <w:sz w:val="20"/>
          <w:szCs w:val="20"/>
        </w:rPr>
        <w:t xml:space="preserve"> metalizacyjne cynkowe</w:t>
      </w:r>
    </w:p>
    <w:p w14:paraId="7A5B665A" w14:textId="77777777" w:rsidR="00752748" w:rsidRPr="00F85D9D" w:rsidRDefault="00C53A66" w:rsidP="00983740">
      <w:pPr>
        <w:rPr>
          <w:rFonts w:ascii="Arial" w:hAnsi="Arial" w:cs="Arial"/>
          <w:szCs w:val="20"/>
        </w:rPr>
      </w:pPr>
      <w:r w:rsidRPr="00F85D9D">
        <w:rPr>
          <w:rFonts w:ascii="Arial" w:hAnsi="Arial" w:cs="Arial"/>
          <w:szCs w:val="20"/>
        </w:rPr>
        <w:t>W przypadku zastosowania powłoki metalizacyjnej cynkowej na konstrukcjach stalowych, powinna ona być z cynku o czystości nie mniejszej niż 99,5 % i odpowiadać wymaganiom BN-89/1076-02 [25]. Minimalna grubość powłoki cynkowej powinna być zgodna z wymaganiami tablicy 4.</w:t>
      </w:r>
    </w:p>
    <w:p w14:paraId="1F7276F8" w14:textId="77777777" w:rsidR="00752748" w:rsidRPr="00F85D9D" w:rsidRDefault="009B720E" w:rsidP="00983740">
      <w:pPr>
        <w:rPr>
          <w:rFonts w:ascii="Arial" w:hAnsi="Arial" w:cs="Arial"/>
          <w:szCs w:val="20"/>
        </w:rPr>
      </w:pPr>
      <w:r w:rsidRPr="00F85D9D">
        <w:rPr>
          <w:rFonts w:ascii="Arial" w:hAnsi="Arial" w:cs="Arial"/>
          <w:szCs w:val="20"/>
        </w:rPr>
        <w:t xml:space="preserve">Powierzchnia </w:t>
      </w:r>
      <w:r w:rsidR="00C53A66" w:rsidRPr="00F85D9D">
        <w:rPr>
          <w:rFonts w:ascii="Arial" w:hAnsi="Arial" w:cs="Arial"/>
          <w:szCs w:val="20"/>
        </w:rPr>
        <w:t>powłoki</w:t>
      </w:r>
      <w:r w:rsidRPr="00F85D9D">
        <w:rPr>
          <w:rFonts w:ascii="Arial" w:hAnsi="Arial" w:cs="Arial"/>
          <w:szCs w:val="20"/>
        </w:rPr>
        <w:t xml:space="preserve"> powinna </w:t>
      </w:r>
      <w:r w:rsidR="00C53A66" w:rsidRPr="00F85D9D">
        <w:rPr>
          <w:rFonts w:ascii="Arial" w:hAnsi="Arial" w:cs="Arial"/>
          <w:szCs w:val="20"/>
        </w:rPr>
        <w:t>być</w:t>
      </w:r>
      <w:r w:rsidRPr="00F85D9D">
        <w:rPr>
          <w:rFonts w:ascii="Arial" w:hAnsi="Arial" w:cs="Arial"/>
          <w:szCs w:val="20"/>
        </w:rPr>
        <w:t xml:space="preserve"> jednorodna pod wzgl</w:t>
      </w:r>
      <w:r w:rsidR="00D03652" w:rsidRPr="00F85D9D">
        <w:rPr>
          <w:rFonts w:ascii="Arial" w:hAnsi="Arial" w:cs="Arial"/>
          <w:szCs w:val="20"/>
        </w:rPr>
        <w:t>ę</w:t>
      </w:r>
      <w:r w:rsidRPr="00F85D9D">
        <w:rPr>
          <w:rFonts w:ascii="Arial" w:hAnsi="Arial" w:cs="Arial"/>
          <w:szCs w:val="20"/>
        </w:rPr>
        <w:t xml:space="preserve">dem </w:t>
      </w:r>
      <w:r w:rsidR="00C53A66" w:rsidRPr="00F85D9D">
        <w:rPr>
          <w:rFonts w:ascii="Arial" w:hAnsi="Arial" w:cs="Arial"/>
          <w:szCs w:val="20"/>
        </w:rPr>
        <w:t>ziarnistości</w:t>
      </w:r>
      <w:r w:rsidRPr="00F85D9D">
        <w:rPr>
          <w:rFonts w:ascii="Arial" w:hAnsi="Arial" w:cs="Arial"/>
          <w:szCs w:val="20"/>
        </w:rPr>
        <w:t xml:space="preserve">. Nie </w:t>
      </w:r>
      <w:r w:rsidR="00C53A66" w:rsidRPr="00F85D9D">
        <w:rPr>
          <w:rFonts w:ascii="Arial" w:hAnsi="Arial" w:cs="Arial"/>
          <w:szCs w:val="20"/>
        </w:rPr>
        <w:t>może</w:t>
      </w:r>
      <w:r w:rsidRPr="00F85D9D">
        <w:rPr>
          <w:rFonts w:ascii="Arial" w:hAnsi="Arial" w:cs="Arial"/>
          <w:szCs w:val="20"/>
        </w:rPr>
        <w:t xml:space="preserve"> ona </w:t>
      </w:r>
      <w:r w:rsidR="00C53A66" w:rsidRPr="00F85D9D">
        <w:rPr>
          <w:rFonts w:ascii="Arial" w:hAnsi="Arial" w:cs="Arial"/>
          <w:szCs w:val="20"/>
        </w:rPr>
        <w:t>wykazywać</w:t>
      </w:r>
      <w:r w:rsidRPr="00F85D9D">
        <w:rPr>
          <w:rFonts w:ascii="Arial" w:hAnsi="Arial" w:cs="Arial"/>
          <w:szCs w:val="20"/>
        </w:rPr>
        <w:t xml:space="preserve"> widocznych wad jak rysy, p</w:t>
      </w:r>
      <w:r w:rsidR="00D03652" w:rsidRPr="00F85D9D">
        <w:rPr>
          <w:rFonts w:ascii="Arial" w:hAnsi="Arial" w:cs="Arial"/>
          <w:szCs w:val="20"/>
        </w:rPr>
        <w:t>ę</w:t>
      </w:r>
      <w:r w:rsidRPr="00F85D9D">
        <w:rPr>
          <w:rFonts w:ascii="Arial" w:hAnsi="Arial" w:cs="Arial"/>
          <w:szCs w:val="20"/>
        </w:rPr>
        <w:t>kni</w:t>
      </w:r>
      <w:r w:rsidR="00D03652" w:rsidRPr="00F85D9D">
        <w:rPr>
          <w:rFonts w:ascii="Arial" w:hAnsi="Arial" w:cs="Arial"/>
          <w:szCs w:val="20"/>
        </w:rPr>
        <w:t>ę</w:t>
      </w:r>
      <w:r w:rsidRPr="00F85D9D">
        <w:rPr>
          <w:rFonts w:ascii="Arial" w:hAnsi="Arial" w:cs="Arial"/>
          <w:szCs w:val="20"/>
        </w:rPr>
        <w:t>cia, p</w:t>
      </w:r>
      <w:r w:rsidR="00D03652" w:rsidRPr="00F85D9D">
        <w:rPr>
          <w:rFonts w:ascii="Arial" w:hAnsi="Arial" w:cs="Arial"/>
          <w:szCs w:val="20"/>
        </w:rPr>
        <w:t>ę</w:t>
      </w:r>
      <w:r w:rsidRPr="00F85D9D">
        <w:rPr>
          <w:rFonts w:ascii="Arial" w:hAnsi="Arial" w:cs="Arial"/>
          <w:szCs w:val="20"/>
        </w:rPr>
        <w:t xml:space="preserve">cherze lub odstawanie </w:t>
      </w:r>
      <w:r w:rsidR="00C53A66" w:rsidRPr="00F85D9D">
        <w:rPr>
          <w:rFonts w:ascii="Arial" w:hAnsi="Arial" w:cs="Arial"/>
          <w:szCs w:val="20"/>
        </w:rPr>
        <w:t>powłoki</w:t>
      </w:r>
      <w:r w:rsidRPr="00F85D9D">
        <w:rPr>
          <w:rFonts w:ascii="Arial" w:hAnsi="Arial" w:cs="Arial"/>
          <w:szCs w:val="20"/>
        </w:rPr>
        <w:t xml:space="preserve"> od </w:t>
      </w:r>
      <w:r w:rsidR="00C53A66" w:rsidRPr="00F85D9D">
        <w:rPr>
          <w:rFonts w:ascii="Arial" w:hAnsi="Arial" w:cs="Arial"/>
          <w:szCs w:val="20"/>
        </w:rPr>
        <w:t>podłoża</w:t>
      </w:r>
      <w:r w:rsidRPr="00F85D9D">
        <w:rPr>
          <w:rFonts w:ascii="Arial" w:hAnsi="Arial" w:cs="Arial"/>
          <w:szCs w:val="20"/>
        </w:rPr>
        <w:t>.</w:t>
      </w:r>
    </w:p>
    <w:p w14:paraId="054ACDB5" w14:textId="77777777" w:rsidR="00983740" w:rsidRPr="00F85D9D" w:rsidRDefault="00983740" w:rsidP="00983740">
      <w:pPr>
        <w:rPr>
          <w:rFonts w:ascii="Arial" w:hAnsi="Arial" w:cs="Arial"/>
          <w:szCs w:val="20"/>
        </w:rPr>
      </w:pPr>
    </w:p>
    <w:p w14:paraId="21C2426B" w14:textId="77777777" w:rsidR="00752748" w:rsidRPr="00F85D9D" w:rsidRDefault="009B720E" w:rsidP="00541E89">
      <w:pPr>
        <w:ind w:left="1134" w:hanging="850"/>
        <w:rPr>
          <w:rFonts w:ascii="Arial" w:hAnsi="Arial" w:cs="Arial"/>
          <w:szCs w:val="20"/>
        </w:rPr>
      </w:pPr>
      <w:r w:rsidRPr="00F85D9D">
        <w:rPr>
          <w:rFonts w:ascii="Arial" w:hAnsi="Arial" w:cs="Arial"/>
          <w:szCs w:val="20"/>
        </w:rPr>
        <w:t xml:space="preserve">Tablica 4. Minimalna </w:t>
      </w:r>
      <w:r w:rsidR="00C53A66" w:rsidRPr="00F85D9D">
        <w:rPr>
          <w:rFonts w:ascii="Arial" w:hAnsi="Arial" w:cs="Arial"/>
          <w:szCs w:val="20"/>
        </w:rPr>
        <w:t>grubość</w:t>
      </w:r>
      <w:r w:rsidRPr="00F85D9D">
        <w:rPr>
          <w:rFonts w:ascii="Arial" w:hAnsi="Arial" w:cs="Arial"/>
          <w:szCs w:val="20"/>
        </w:rPr>
        <w:t xml:space="preserve"> </w:t>
      </w:r>
      <w:r w:rsidR="00C53A66" w:rsidRPr="00F85D9D">
        <w:rPr>
          <w:rFonts w:ascii="Arial" w:hAnsi="Arial" w:cs="Arial"/>
          <w:szCs w:val="20"/>
        </w:rPr>
        <w:t>powłoki</w:t>
      </w:r>
      <w:r w:rsidRPr="00F85D9D">
        <w:rPr>
          <w:rFonts w:ascii="Arial" w:hAnsi="Arial" w:cs="Arial"/>
          <w:szCs w:val="20"/>
        </w:rPr>
        <w:t xml:space="preserve"> metalizacyjnej cynkowej </w:t>
      </w:r>
      <w:r w:rsidR="00C53A66" w:rsidRPr="00F85D9D">
        <w:rPr>
          <w:rFonts w:ascii="Arial" w:hAnsi="Arial" w:cs="Arial"/>
          <w:szCs w:val="20"/>
        </w:rPr>
        <w:t>narażonej</w:t>
      </w:r>
      <w:r w:rsidRPr="00F85D9D">
        <w:rPr>
          <w:rFonts w:ascii="Arial" w:hAnsi="Arial" w:cs="Arial"/>
          <w:szCs w:val="20"/>
        </w:rPr>
        <w:t xml:space="preserve"> na </w:t>
      </w:r>
      <w:r w:rsidR="00C53A66" w:rsidRPr="00F85D9D">
        <w:rPr>
          <w:rFonts w:ascii="Arial" w:hAnsi="Arial" w:cs="Arial"/>
          <w:szCs w:val="20"/>
        </w:rPr>
        <w:t>działanie</w:t>
      </w:r>
      <w:r w:rsidRPr="00F85D9D">
        <w:rPr>
          <w:rFonts w:ascii="Arial" w:hAnsi="Arial" w:cs="Arial"/>
          <w:szCs w:val="20"/>
        </w:rPr>
        <w:t xml:space="preserve"> korozji atmosferycznej </w:t>
      </w:r>
      <w:r w:rsidR="00C53A66" w:rsidRPr="00F85D9D">
        <w:rPr>
          <w:rFonts w:ascii="Arial" w:hAnsi="Arial" w:cs="Arial"/>
          <w:szCs w:val="20"/>
        </w:rPr>
        <w:t>według</w:t>
      </w:r>
      <w:r w:rsidRPr="00F85D9D">
        <w:rPr>
          <w:rFonts w:ascii="Arial" w:hAnsi="Arial" w:cs="Arial"/>
          <w:szCs w:val="20"/>
        </w:rPr>
        <w:t xml:space="preserve"> BN-89/1076-02 [25]</w:t>
      </w:r>
    </w:p>
    <w:p w14:paraId="347AB60C" w14:textId="77777777" w:rsidR="00983740" w:rsidRPr="00F85D9D" w:rsidRDefault="00983740" w:rsidP="00983740">
      <w:pPr>
        <w:rPr>
          <w:rFonts w:ascii="Arial" w:hAnsi="Arial" w:cs="Arial"/>
          <w:szCs w:val="20"/>
        </w:rPr>
      </w:pPr>
    </w:p>
    <w:tbl>
      <w:tblPr>
        <w:tblW w:w="9791" w:type="dxa"/>
        <w:tblLayout w:type="fixed"/>
        <w:tblCellMar>
          <w:left w:w="10" w:type="dxa"/>
          <w:right w:w="10" w:type="dxa"/>
        </w:tblCellMar>
        <w:tblLook w:val="0000" w:firstRow="0" w:lastRow="0" w:firstColumn="0" w:lastColumn="0" w:noHBand="0" w:noVBand="0"/>
      </w:tblPr>
      <w:tblGrid>
        <w:gridCol w:w="3129"/>
        <w:gridCol w:w="3119"/>
        <w:gridCol w:w="3543"/>
      </w:tblGrid>
      <w:tr w:rsidR="00752748" w:rsidRPr="00F85D9D" w14:paraId="78C515C5" w14:textId="77777777" w:rsidTr="00882ABA">
        <w:trPr>
          <w:trHeight w:val="504"/>
        </w:trPr>
        <w:tc>
          <w:tcPr>
            <w:tcW w:w="3129" w:type="dxa"/>
            <w:vMerge w:val="restart"/>
            <w:tcBorders>
              <w:top w:val="single" w:sz="4" w:space="0" w:color="auto"/>
              <w:left w:val="single" w:sz="4" w:space="0" w:color="auto"/>
              <w:right w:val="single" w:sz="4" w:space="0" w:color="auto"/>
            </w:tcBorders>
            <w:shd w:val="clear" w:color="auto" w:fill="FFFFFF"/>
            <w:vAlign w:val="center"/>
          </w:tcPr>
          <w:p w14:paraId="62A6C685" w14:textId="77777777" w:rsidR="00752748" w:rsidRPr="00F85D9D" w:rsidRDefault="00C53A66" w:rsidP="000E695D">
            <w:pPr>
              <w:spacing w:before="120" w:after="120" w:line="240" w:lineRule="auto"/>
              <w:ind w:firstLine="0"/>
              <w:jc w:val="center"/>
              <w:rPr>
                <w:rFonts w:ascii="Arial" w:hAnsi="Arial" w:cs="Arial"/>
                <w:szCs w:val="20"/>
              </w:rPr>
            </w:pPr>
            <w:r w:rsidRPr="00F85D9D">
              <w:rPr>
                <w:rFonts w:ascii="Arial" w:hAnsi="Arial" w:cs="Arial"/>
                <w:szCs w:val="20"/>
              </w:rPr>
              <w:t>Agresywność</w:t>
            </w:r>
            <w:r w:rsidR="009B720E" w:rsidRPr="00F85D9D">
              <w:rPr>
                <w:rFonts w:ascii="Arial" w:hAnsi="Arial" w:cs="Arial"/>
                <w:szCs w:val="20"/>
              </w:rPr>
              <w:t xml:space="preserve"> korozyjna</w:t>
            </w:r>
          </w:p>
          <w:p w14:paraId="331AC631" w14:textId="77777777" w:rsidR="00983740" w:rsidRPr="00F85D9D" w:rsidRDefault="009B720E" w:rsidP="000E695D">
            <w:pPr>
              <w:spacing w:before="120" w:after="120" w:line="240" w:lineRule="auto"/>
              <w:ind w:firstLine="0"/>
              <w:jc w:val="center"/>
              <w:rPr>
                <w:rFonts w:ascii="Arial" w:hAnsi="Arial" w:cs="Arial"/>
                <w:szCs w:val="20"/>
              </w:rPr>
            </w:pPr>
            <w:r w:rsidRPr="00F85D9D">
              <w:rPr>
                <w:rFonts w:ascii="Arial" w:hAnsi="Arial" w:cs="Arial"/>
                <w:szCs w:val="20"/>
              </w:rPr>
              <w:t xml:space="preserve">atmosfery </w:t>
            </w:r>
            <w:r w:rsidR="00C53A66" w:rsidRPr="00F85D9D">
              <w:rPr>
                <w:rFonts w:ascii="Arial" w:hAnsi="Arial" w:cs="Arial"/>
                <w:szCs w:val="20"/>
              </w:rPr>
              <w:t>według</w:t>
            </w:r>
          </w:p>
          <w:p w14:paraId="25321288" w14:textId="77777777" w:rsidR="00752748" w:rsidRPr="00F85D9D" w:rsidRDefault="009B720E" w:rsidP="000E695D">
            <w:pPr>
              <w:spacing w:before="120" w:after="120" w:line="240" w:lineRule="auto"/>
              <w:ind w:firstLine="0"/>
              <w:jc w:val="center"/>
              <w:rPr>
                <w:rFonts w:ascii="Arial" w:hAnsi="Arial" w:cs="Arial"/>
                <w:szCs w:val="20"/>
              </w:rPr>
            </w:pPr>
            <w:r w:rsidRPr="00F85D9D">
              <w:rPr>
                <w:rFonts w:ascii="Arial" w:hAnsi="Arial" w:cs="Arial"/>
                <w:szCs w:val="20"/>
              </w:rPr>
              <w:t>PN-H-97080-06:1984 [8</w:t>
            </w:r>
            <w:r w:rsidR="000E695D" w:rsidRPr="00F85D9D">
              <w:rPr>
                <w:rFonts w:ascii="Arial" w:hAnsi="Arial" w:cs="Arial"/>
                <w:szCs w:val="20"/>
              </w:rPr>
              <w:t>]</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CFD9EE3" w14:textId="77777777" w:rsidR="00752748" w:rsidRPr="00F85D9D" w:rsidRDefault="009B720E" w:rsidP="000E695D">
            <w:pPr>
              <w:spacing w:before="120" w:after="120" w:line="240" w:lineRule="auto"/>
              <w:ind w:firstLine="0"/>
              <w:jc w:val="center"/>
              <w:rPr>
                <w:rFonts w:ascii="Arial" w:hAnsi="Arial" w:cs="Arial"/>
                <w:szCs w:val="20"/>
              </w:rPr>
            </w:pPr>
            <w:r w:rsidRPr="00F85D9D">
              <w:rPr>
                <w:rFonts w:ascii="Arial" w:hAnsi="Arial" w:cs="Arial"/>
                <w:szCs w:val="20"/>
              </w:rPr>
              <w:t xml:space="preserve">Minimalna </w:t>
            </w:r>
            <w:r w:rsidR="00C53A66" w:rsidRPr="00F85D9D">
              <w:rPr>
                <w:rFonts w:ascii="Arial" w:hAnsi="Arial" w:cs="Arial"/>
                <w:szCs w:val="20"/>
              </w:rPr>
              <w:t>grubość</w:t>
            </w:r>
            <w:r w:rsidRPr="00F85D9D">
              <w:rPr>
                <w:rFonts w:ascii="Arial" w:hAnsi="Arial" w:cs="Arial"/>
                <w:szCs w:val="20"/>
              </w:rPr>
              <w:t xml:space="preserve"> </w:t>
            </w:r>
            <w:r w:rsidR="00C53A66" w:rsidRPr="00F85D9D">
              <w:rPr>
                <w:rFonts w:ascii="Arial" w:hAnsi="Arial" w:cs="Arial"/>
                <w:szCs w:val="20"/>
              </w:rPr>
              <w:t>powłoki</w:t>
            </w:r>
            <w:r w:rsidRPr="00F85D9D">
              <w:rPr>
                <w:rFonts w:ascii="Arial" w:hAnsi="Arial" w:cs="Arial"/>
                <w:szCs w:val="20"/>
              </w:rPr>
              <w:t xml:space="preserve">, [im, przy wymaganej </w:t>
            </w:r>
            <w:r w:rsidR="00C53A66" w:rsidRPr="00F85D9D">
              <w:rPr>
                <w:rFonts w:ascii="Arial" w:hAnsi="Arial" w:cs="Arial"/>
                <w:szCs w:val="20"/>
              </w:rPr>
              <w:t>trwałości</w:t>
            </w:r>
            <w:r w:rsidRPr="00F85D9D">
              <w:rPr>
                <w:rFonts w:ascii="Arial" w:hAnsi="Arial" w:cs="Arial"/>
                <w:szCs w:val="20"/>
              </w:rPr>
              <w:t xml:space="preserve"> w latach</w:t>
            </w:r>
          </w:p>
        </w:tc>
      </w:tr>
      <w:tr w:rsidR="00752748" w:rsidRPr="00F85D9D" w14:paraId="72B86E1E" w14:textId="77777777" w:rsidTr="00882ABA">
        <w:trPr>
          <w:trHeight w:val="499"/>
        </w:trPr>
        <w:tc>
          <w:tcPr>
            <w:tcW w:w="3129" w:type="dxa"/>
            <w:vMerge/>
            <w:tcBorders>
              <w:left w:val="single" w:sz="4" w:space="0" w:color="auto"/>
              <w:bottom w:val="single" w:sz="4" w:space="0" w:color="auto"/>
              <w:right w:val="single" w:sz="4" w:space="0" w:color="auto"/>
            </w:tcBorders>
            <w:shd w:val="clear" w:color="auto" w:fill="FFFFFF"/>
            <w:vAlign w:val="center"/>
          </w:tcPr>
          <w:p w14:paraId="3BE12652" w14:textId="77777777" w:rsidR="00752748" w:rsidRPr="00F85D9D" w:rsidRDefault="00752748" w:rsidP="00882ABA">
            <w:pPr>
              <w:spacing w:before="120" w:after="120" w:line="240" w:lineRule="auto"/>
              <w:ind w:firstLine="0"/>
              <w:rPr>
                <w:rFonts w:ascii="Arial" w:hAnsi="Arial" w:cs="Arial"/>
                <w:szCs w:val="20"/>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4787E617" w14:textId="77777777" w:rsidR="00752748" w:rsidRPr="00F85D9D" w:rsidRDefault="009B720E" w:rsidP="000E695D">
            <w:pPr>
              <w:spacing w:before="120" w:after="120" w:line="240" w:lineRule="auto"/>
              <w:ind w:firstLine="0"/>
              <w:jc w:val="center"/>
              <w:rPr>
                <w:rFonts w:ascii="Arial" w:hAnsi="Arial" w:cs="Arial"/>
                <w:szCs w:val="20"/>
              </w:rPr>
            </w:pPr>
            <w:r w:rsidRPr="00F85D9D">
              <w:rPr>
                <w:rFonts w:ascii="Arial" w:hAnsi="Arial" w:cs="Arial"/>
                <w:szCs w:val="20"/>
              </w:rPr>
              <w:t>10</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14:paraId="4392D314" w14:textId="77777777" w:rsidR="00752748" w:rsidRPr="00F85D9D" w:rsidRDefault="009B720E" w:rsidP="000E695D">
            <w:pPr>
              <w:spacing w:before="120" w:after="120" w:line="240" w:lineRule="auto"/>
              <w:ind w:firstLine="0"/>
              <w:jc w:val="center"/>
              <w:rPr>
                <w:rFonts w:ascii="Arial" w:hAnsi="Arial" w:cs="Arial"/>
                <w:szCs w:val="20"/>
              </w:rPr>
            </w:pPr>
            <w:r w:rsidRPr="00F85D9D">
              <w:rPr>
                <w:rFonts w:ascii="Arial" w:hAnsi="Arial" w:cs="Arial"/>
                <w:szCs w:val="20"/>
              </w:rPr>
              <w:t>20</w:t>
            </w:r>
          </w:p>
        </w:tc>
      </w:tr>
      <w:tr w:rsidR="00752748" w:rsidRPr="00F85D9D" w14:paraId="337BD6C8" w14:textId="77777777" w:rsidTr="00882ABA">
        <w:trPr>
          <w:trHeight w:val="619"/>
        </w:trPr>
        <w:tc>
          <w:tcPr>
            <w:tcW w:w="3129" w:type="dxa"/>
            <w:tcBorders>
              <w:top w:val="single" w:sz="4" w:space="0" w:color="auto"/>
              <w:left w:val="single" w:sz="4" w:space="0" w:color="auto"/>
              <w:bottom w:val="single" w:sz="4" w:space="0" w:color="auto"/>
              <w:right w:val="single" w:sz="4" w:space="0" w:color="auto"/>
            </w:tcBorders>
            <w:shd w:val="clear" w:color="auto" w:fill="FFFFFF"/>
            <w:vAlign w:val="center"/>
          </w:tcPr>
          <w:p w14:paraId="28657C85" w14:textId="77777777" w:rsidR="000E695D" w:rsidRPr="00F85D9D" w:rsidRDefault="009B720E" w:rsidP="00882ABA">
            <w:pPr>
              <w:spacing w:before="120" w:after="120" w:line="240" w:lineRule="auto"/>
              <w:ind w:firstLine="0"/>
              <w:rPr>
                <w:rFonts w:ascii="Arial" w:hAnsi="Arial" w:cs="Arial"/>
                <w:szCs w:val="20"/>
              </w:rPr>
            </w:pPr>
            <w:r w:rsidRPr="00F85D9D">
              <w:rPr>
                <w:rFonts w:ascii="Arial" w:hAnsi="Arial" w:cs="Arial"/>
                <w:szCs w:val="20"/>
              </w:rPr>
              <w:t>Umiarkowana</w:t>
            </w:r>
          </w:p>
          <w:p w14:paraId="5866CB76" w14:textId="77777777" w:rsidR="00752748" w:rsidRPr="00F85D9D" w:rsidRDefault="00C53A66" w:rsidP="00882ABA">
            <w:pPr>
              <w:spacing w:before="120" w:after="120" w:line="240" w:lineRule="auto"/>
              <w:ind w:firstLine="0"/>
              <w:rPr>
                <w:rFonts w:ascii="Arial" w:hAnsi="Arial" w:cs="Arial"/>
                <w:szCs w:val="20"/>
              </w:rPr>
            </w:pPr>
            <w:r w:rsidRPr="00F85D9D">
              <w:rPr>
                <w:rFonts w:ascii="Arial" w:hAnsi="Arial" w:cs="Arial"/>
                <w:szCs w:val="20"/>
              </w:rPr>
              <w:t>Ciężka</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7A986334" w14:textId="77777777" w:rsidR="000E695D" w:rsidRPr="00F85D9D" w:rsidRDefault="009B720E" w:rsidP="000E695D">
            <w:pPr>
              <w:spacing w:before="120" w:after="120" w:line="240" w:lineRule="auto"/>
              <w:ind w:firstLine="0"/>
              <w:jc w:val="center"/>
              <w:rPr>
                <w:rFonts w:ascii="Arial" w:hAnsi="Arial" w:cs="Arial"/>
                <w:szCs w:val="20"/>
              </w:rPr>
            </w:pPr>
            <w:r w:rsidRPr="00F85D9D">
              <w:rPr>
                <w:rFonts w:ascii="Arial" w:hAnsi="Arial" w:cs="Arial"/>
                <w:szCs w:val="20"/>
              </w:rPr>
              <w:t>120</w:t>
            </w:r>
          </w:p>
          <w:p w14:paraId="4322ACF7" w14:textId="77777777" w:rsidR="00752748" w:rsidRPr="00F85D9D" w:rsidRDefault="009B720E" w:rsidP="000E695D">
            <w:pPr>
              <w:spacing w:before="120" w:after="120" w:line="240" w:lineRule="auto"/>
              <w:ind w:firstLine="0"/>
              <w:jc w:val="center"/>
              <w:rPr>
                <w:rFonts w:ascii="Arial" w:hAnsi="Arial" w:cs="Arial"/>
                <w:szCs w:val="20"/>
              </w:rPr>
            </w:pPr>
            <w:r w:rsidRPr="00F85D9D">
              <w:rPr>
                <w:rFonts w:ascii="Arial" w:hAnsi="Arial" w:cs="Arial"/>
                <w:szCs w:val="20"/>
              </w:rPr>
              <w:t>160 M</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14:paraId="245248F0" w14:textId="77777777" w:rsidR="000E695D" w:rsidRPr="00F85D9D" w:rsidRDefault="009B720E" w:rsidP="000E695D">
            <w:pPr>
              <w:spacing w:before="120" w:after="120" w:line="240" w:lineRule="auto"/>
              <w:ind w:firstLine="0"/>
              <w:jc w:val="center"/>
              <w:rPr>
                <w:rFonts w:ascii="Arial" w:hAnsi="Arial" w:cs="Arial"/>
                <w:szCs w:val="20"/>
              </w:rPr>
            </w:pPr>
            <w:r w:rsidRPr="00F85D9D">
              <w:rPr>
                <w:rFonts w:ascii="Arial" w:hAnsi="Arial" w:cs="Arial"/>
                <w:szCs w:val="20"/>
              </w:rPr>
              <w:t>160</w:t>
            </w:r>
          </w:p>
          <w:p w14:paraId="03C4E46D" w14:textId="77777777" w:rsidR="00752748" w:rsidRPr="00F85D9D" w:rsidRDefault="009B720E" w:rsidP="000E695D">
            <w:pPr>
              <w:spacing w:before="120" w:after="120" w:line="240" w:lineRule="auto"/>
              <w:ind w:firstLine="0"/>
              <w:jc w:val="center"/>
              <w:rPr>
                <w:rFonts w:ascii="Arial" w:hAnsi="Arial" w:cs="Arial"/>
                <w:szCs w:val="20"/>
              </w:rPr>
            </w:pPr>
            <w:r w:rsidRPr="00F85D9D">
              <w:rPr>
                <w:rFonts w:ascii="Arial" w:hAnsi="Arial" w:cs="Arial"/>
                <w:szCs w:val="20"/>
              </w:rPr>
              <w:t>200 M</w:t>
            </w:r>
          </w:p>
        </w:tc>
      </w:tr>
      <w:tr w:rsidR="00752748" w:rsidRPr="00F85D9D" w14:paraId="555E68FA" w14:textId="77777777" w:rsidTr="00882ABA">
        <w:trPr>
          <w:trHeight w:val="384"/>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EB7E70" w14:textId="77777777" w:rsidR="00752748" w:rsidRPr="00F85D9D" w:rsidRDefault="009B720E" w:rsidP="000E695D">
            <w:pPr>
              <w:spacing w:before="120" w:after="120" w:line="240" w:lineRule="auto"/>
              <w:ind w:firstLine="0"/>
              <w:rPr>
                <w:rFonts w:ascii="Arial" w:hAnsi="Arial" w:cs="Arial"/>
                <w:szCs w:val="20"/>
              </w:rPr>
            </w:pPr>
            <w:r w:rsidRPr="00F85D9D">
              <w:rPr>
                <w:rFonts w:ascii="Arial" w:hAnsi="Arial" w:cs="Arial"/>
                <w:szCs w:val="20"/>
              </w:rPr>
              <w:t xml:space="preserve">M - </w:t>
            </w:r>
            <w:r w:rsidR="00C53A66" w:rsidRPr="00F85D9D">
              <w:rPr>
                <w:rFonts w:ascii="Arial" w:hAnsi="Arial" w:cs="Arial"/>
                <w:szCs w:val="20"/>
              </w:rPr>
              <w:t>powłoka</w:t>
            </w:r>
            <w:r w:rsidRPr="00F85D9D">
              <w:rPr>
                <w:rFonts w:ascii="Arial" w:hAnsi="Arial" w:cs="Arial"/>
                <w:szCs w:val="20"/>
              </w:rPr>
              <w:t xml:space="preserve"> pokryta d</w:t>
            </w:r>
            <w:r w:rsidR="000E695D" w:rsidRPr="00F85D9D">
              <w:rPr>
                <w:rFonts w:ascii="Arial" w:hAnsi="Arial" w:cs="Arial"/>
                <w:szCs w:val="20"/>
              </w:rPr>
              <w:t>w</w:t>
            </w:r>
            <w:r w:rsidRPr="00F85D9D">
              <w:rPr>
                <w:rFonts w:ascii="Arial" w:hAnsi="Arial" w:cs="Arial"/>
                <w:szCs w:val="20"/>
              </w:rPr>
              <w:t xml:space="preserve">oma lub </w:t>
            </w:r>
            <w:r w:rsidR="00C53A66" w:rsidRPr="00F85D9D">
              <w:rPr>
                <w:rFonts w:ascii="Arial" w:hAnsi="Arial" w:cs="Arial"/>
                <w:szCs w:val="20"/>
              </w:rPr>
              <w:t>większą</w:t>
            </w:r>
            <w:r w:rsidRPr="00F85D9D">
              <w:rPr>
                <w:rFonts w:ascii="Arial" w:hAnsi="Arial" w:cs="Arial"/>
                <w:szCs w:val="20"/>
              </w:rPr>
              <w:t xml:space="preserve"> </w:t>
            </w:r>
            <w:r w:rsidR="00C53A66" w:rsidRPr="00F85D9D">
              <w:rPr>
                <w:rFonts w:ascii="Arial" w:hAnsi="Arial" w:cs="Arial"/>
                <w:szCs w:val="20"/>
              </w:rPr>
              <w:t>liczbą</w:t>
            </w:r>
            <w:r w:rsidRPr="00F85D9D">
              <w:rPr>
                <w:rFonts w:ascii="Arial" w:hAnsi="Arial" w:cs="Arial"/>
                <w:szCs w:val="20"/>
              </w:rPr>
              <w:t xml:space="preserve"> </w:t>
            </w:r>
            <w:r w:rsidR="000E0581" w:rsidRPr="00F85D9D">
              <w:rPr>
                <w:rFonts w:ascii="Arial" w:hAnsi="Arial" w:cs="Arial"/>
                <w:szCs w:val="20"/>
              </w:rPr>
              <w:t>warstw</w:t>
            </w:r>
            <w:r w:rsidRPr="00F85D9D">
              <w:rPr>
                <w:rFonts w:ascii="Arial" w:hAnsi="Arial" w:cs="Arial"/>
                <w:szCs w:val="20"/>
              </w:rPr>
              <w:t xml:space="preserve"> </w:t>
            </w:r>
            <w:r w:rsidR="00C53A66" w:rsidRPr="00F85D9D">
              <w:rPr>
                <w:rFonts w:ascii="Arial" w:hAnsi="Arial" w:cs="Arial"/>
                <w:szCs w:val="20"/>
              </w:rPr>
              <w:t>powłoki</w:t>
            </w:r>
            <w:r w:rsidRPr="00F85D9D">
              <w:rPr>
                <w:rFonts w:ascii="Arial" w:hAnsi="Arial" w:cs="Arial"/>
                <w:szCs w:val="20"/>
              </w:rPr>
              <w:t xml:space="preserve"> malarskiej</w:t>
            </w:r>
          </w:p>
        </w:tc>
      </w:tr>
    </w:tbl>
    <w:p w14:paraId="21EE13F1" w14:textId="77777777" w:rsidR="00752748" w:rsidRPr="00F85D9D" w:rsidRDefault="00752748">
      <w:pPr>
        <w:rPr>
          <w:rFonts w:ascii="Arial" w:hAnsi="Arial" w:cs="Arial"/>
          <w:szCs w:val="20"/>
        </w:rPr>
      </w:pPr>
    </w:p>
    <w:p w14:paraId="457FC537"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 xml:space="preserve">Gwarancja producenta lub dostawcy na </w:t>
      </w:r>
      <w:r w:rsidR="00C53A66" w:rsidRPr="00F85D9D">
        <w:rPr>
          <w:rFonts w:ascii="Arial" w:hAnsi="Arial" w:cs="Arial"/>
          <w:sz w:val="20"/>
          <w:szCs w:val="20"/>
        </w:rPr>
        <w:t>konstrukcję</w:t>
      </w:r>
      <w:r w:rsidRPr="00F85D9D">
        <w:rPr>
          <w:rFonts w:ascii="Arial" w:hAnsi="Arial" w:cs="Arial"/>
          <w:sz w:val="20"/>
          <w:szCs w:val="20"/>
        </w:rPr>
        <w:t xml:space="preserve"> wsporczy</w:t>
      </w:r>
    </w:p>
    <w:p w14:paraId="51BD9F74" w14:textId="77777777" w:rsidR="00752748" w:rsidRPr="00F85D9D" w:rsidRDefault="00C53A66" w:rsidP="00983740">
      <w:pPr>
        <w:rPr>
          <w:rFonts w:ascii="Arial" w:hAnsi="Arial" w:cs="Arial"/>
          <w:szCs w:val="20"/>
        </w:rPr>
      </w:pPr>
      <w:r w:rsidRPr="00F85D9D">
        <w:rPr>
          <w:rFonts w:ascii="Arial" w:hAnsi="Arial" w:cs="Arial"/>
          <w:szCs w:val="20"/>
        </w:rPr>
        <w:t>Producent lub dostawca każdej konstrukcji wsporczej, a w przypadku znaków umieszczanych na innych obiektach lub konstrukcjach (wiadukty nad drogą, kładki dla pieszych, slupy latarń itp.), także elementów służących do zamocowania znaków na tym obiekcie lub konstrukcji, obowiązany jest do wydania gwarancji na okres trwałości znaku uzgodniony z odbiorc</w:t>
      </w:r>
      <w:r w:rsidR="00B34900" w:rsidRPr="00F85D9D">
        <w:rPr>
          <w:rFonts w:ascii="Arial" w:hAnsi="Arial" w:cs="Arial"/>
          <w:szCs w:val="20"/>
        </w:rPr>
        <w:t>ą.</w:t>
      </w:r>
      <w:r w:rsidRPr="00F85D9D">
        <w:rPr>
          <w:rFonts w:ascii="Arial" w:hAnsi="Arial" w:cs="Arial"/>
          <w:szCs w:val="20"/>
        </w:rPr>
        <w:t xml:space="preserve"> Przedmiotem gwarancji są właściwości techniczne konstrukcji wsporczej lub elementów mocujących oraz trwałość zabezpieczenia przeciwkorozyjnego.</w:t>
      </w:r>
    </w:p>
    <w:p w14:paraId="729B0220" w14:textId="77777777" w:rsidR="00752748" w:rsidRPr="00F85D9D" w:rsidRDefault="00C53A66" w:rsidP="00983740">
      <w:pPr>
        <w:rPr>
          <w:rFonts w:ascii="Arial" w:hAnsi="Arial" w:cs="Arial"/>
          <w:szCs w:val="20"/>
        </w:rPr>
      </w:pPr>
      <w:r w:rsidRPr="00F85D9D">
        <w:rPr>
          <w:rFonts w:ascii="Arial" w:hAnsi="Arial" w:cs="Arial"/>
          <w:szCs w:val="20"/>
        </w:rPr>
        <w:lastRenderedPageBreak/>
        <w:t xml:space="preserve">W przypadku słupków znaków pionowych ostrzegawczych, zakazu, nakazu i informacyjnych o standardowych wymiarach oraz w przypadku elementów, </w:t>
      </w:r>
      <w:r w:rsidR="000E0581" w:rsidRPr="00F85D9D">
        <w:rPr>
          <w:rFonts w:ascii="Arial" w:hAnsi="Arial" w:cs="Arial"/>
          <w:szCs w:val="20"/>
        </w:rPr>
        <w:t>służących</w:t>
      </w:r>
      <w:r w:rsidRPr="00F85D9D">
        <w:rPr>
          <w:rFonts w:ascii="Arial" w:hAnsi="Arial" w:cs="Arial"/>
          <w:szCs w:val="20"/>
        </w:rPr>
        <w:t xml:space="preserve"> do zamocowania znaków do innych obiektów lub konstrukcji - gwarancja może być wydana dla partii dostawy. </w:t>
      </w:r>
      <w:r w:rsidR="009B720E" w:rsidRPr="00F85D9D">
        <w:rPr>
          <w:rFonts w:ascii="Arial" w:hAnsi="Arial" w:cs="Arial"/>
          <w:szCs w:val="20"/>
        </w:rPr>
        <w:t>W przypadku konstrukcji wsporczej dla znak</w:t>
      </w:r>
      <w:r w:rsidR="00B34900" w:rsidRPr="00F85D9D">
        <w:rPr>
          <w:rFonts w:ascii="Arial" w:hAnsi="Arial" w:cs="Arial"/>
          <w:szCs w:val="20"/>
        </w:rPr>
        <w:t>ó</w:t>
      </w:r>
      <w:r w:rsidR="009B720E" w:rsidRPr="00F85D9D">
        <w:rPr>
          <w:rFonts w:ascii="Arial" w:hAnsi="Arial" w:cs="Arial"/>
          <w:szCs w:val="20"/>
        </w:rPr>
        <w:t xml:space="preserve">w drogowych bramowych i </w:t>
      </w:r>
      <w:r w:rsidRPr="00F85D9D">
        <w:rPr>
          <w:rFonts w:ascii="Arial" w:hAnsi="Arial" w:cs="Arial"/>
          <w:szCs w:val="20"/>
        </w:rPr>
        <w:t>wysięgnikowych</w:t>
      </w:r>
      <w:r w:rsidR="009B720E" w:rsidRPr="00F85D9D">
        <w:rPr>
          <w:rFonts w:ascii="Arial" w:hAnsi="Arial" w:cs="Arial"/>
          <w:szCs w:val="20"/>
        </w:rPr>
        <w:t xml:space="preserve"> gwarancja jest wystawiana indywidualnie dla </w:t>
      </w:r>
      <w:r w:rsidRPr="00F85D9D">
        <w:rPr>
          <w:rFonts w:ascii="Arial" w:hAnsi="Arial" w:cs="Arial"/>
          <w:szCs w:val="20"/>
        </w:rPr>
        <w:t>każdej</w:t>
      </w:r>
      <w:r w:rsidR="009B720E" w:rsidRPr="00F85D9D">
        <w:rPr>
          <w:rFonts w:ascii="Arial" w:hAnsi="Arial" w:cs="Arial"/>
          <w:szCs w:val="20"/>
        </w:rPr>
        <w:t xml:space="preserve"> konstrukcji wsporczej.</w:t>
      </w:r>
    </w:p>
    <w:p w14:paraId="3FAD6F6D" w14:textId="77777777" w:rsidR="00173E92" w:rsidRPr="00F85D9D" w:rsidRDefault="00173E92" w:rsidP="00983740">
      <w:pPr>
        <w:rPr>
          <w:rFonts w:ascii="Arial" w:hAnsi="Arial" w:cs="Arial"/>
          <w:szCs w:val="20"/>
        </w:rPr>
      </w:pPr>
    </w:p>
    <w:p w14:paraId="7B986E5A" w14:textId="77777777" w:rsidR="00752748" w:rsidRPr="00F85D9D" w:rsidRDefault="009B720E" w:rsidP="007A5551">
      <w:pPr>
        <w:pStyle w:val="Nagwek2"/>
        <w:rPr>
          <w:rFonts w:ascii="Arial" w:hAnsi="Arial" w:cs="Arial"/>
          <w:sz w:val="20"/>
          <w:szCs w:val="20"/>
        </w:rPr>
      </w:pPr>
      <w:bookmarkStart w:id="10" w:name="bookmark86"/>
      <w:r w:rsidRPr="00F85D9D">
        <w:rPr>
          <w:rFonts w:ascii="Arial" w:hAnsi="Arial" w:cs="Arial"/>
          <w:sz w:val="20"/>
          <w:szCs w:val="20"/>
        </w:rPr>
        <w:t xml:space="preserve"> Tarcza znaku</w:t>
      </w:r>
      <w:bookmarkEnd w:id="10"/>
    </w:p>
    <w:p w14:paraId="21CE7705" w14:textId="77777777" w:rsidR="00752748" w:rsidRPr="00F85D9D" w:rsidRDefault="000E0581" w:rsidP="007A5551">
      <w:pPr>
        <w:pStyle w:val="Nagwek3"/>
        <w:rPr>
          <w:rFonts w:ascii="Arial" w:hAnsi="Arial" w:cs="Arial"/>
          <w:sz w:val="20"/>
          <w:szCs w:val="20"/>
        </w:rPr>
      </w:pPr>
      <w:r w:rsidRPr="00F85D9D">
        <w:rPr>
          <w:rFonts w:ascii="Arial" w:hAnsi="Arial" w:cs="Arial"/>
          <w:sz w:val="20"/>
          <w:szCs w:val="20"/>
        </w:rPr>
        <w:t>Trwałość</w:t>
      </w:r>
      <w:r w:rsidR="009B720E" w:rsidRPr="00F85D9D">
        <w:rPr>
          <w:rFonts w:ascii="Arial" w:hAnsi="Arial" w:cs="Arial"/>
          <w:sz w:val="20"/>
          <w:szCs w:val="20"/>
        </w:rPr>
        <w:t xml:space="preserve"> </w:t>
      </w:r>
      <w:r w:rsidR="00C53A66" w:rsidRPr="00F85D9D">
        <w:rPr>
          <w:rFonts w:ascii="Arial" w:hAnsi="Arial" w:cs="Arial"/>
          <w:sz w:val="20"/>
          <w:szCs w:val="20"/>
        </w:rPr>
        <w:t>materiałów</w:t>
      </w:r>
      <w:r w:rsidR="009B720E" w:rsidRPr="00F85D9D">
        <w:rPr>
          <w:rFonts w:ascii="Arial" w:hAnsi="Arial" w:cs="Arial"/>
          <w:sz w:val="20"/>
          <w:szCs w:val="20"/>
        </w:rPr>
        <w:t xml:space="preserve"> na </w:t>
      </w:r>
      <w:r w:rsidR="00C53A66" w:rsidRPr="00F85D9D">
        <w:rPr>
          <w:rFonts w:ascii="Arial" w:hAnsi="Arial" w:cs="Arial"/>
          <w:sz w:val="20"/>
          <w:szCs w:val="20"/>
        </w:rPr>
        <w:t>wpływy</w:t>
      </w:r>
      <w:r w:rsidR="009B720E" w:rsidRPr="00F85D9D">
        <w:rPr>
          <w:rFonts w:ascii="Arial" w:hAnsi="Arial" w:cs="Arial"/>
          <w:sz w:val="20"/>
          <w:szCs w:val="20"/>
        </w:rPr>
        <w:t xml:space="preserve"> </w:t>
      </w:r>
      <w:r w:rsidR="00C53A66" w:rsidRPr="00F85D9D">
        <w:rPr>
          <w:rFonts w:ascii="Arial" w:hAnsi="Arial" w:cs="Arial"/>
          <w:sz w:val="20"/>
          <w:szCs w:val="20"/>
        </w:rPr>
        <w:t>zewnętrzne</w:t>
      </w:r>
    </w:p>
    <w:p w14:paraId="08B8CC44" w14:textId="77777777" w:rsidR="00752748" w:rsidRPr="00F85D9D" w:rsidRDefault="00C53A66" w:rsidP="00983740">
      <w:pPr>
        <w:rPr>
          <w:rFonts w:ascii="Arial" w:hAnsi="Arial" w:cs="Arial"/>
          <w:szCs w:val="20"/>
        </w:rPr>
      </w:pPr>
      <w:r w:rsidRPr="00F85D9D">
        <w:rPr>
          <w:rFonts w:ascii="Arial" w:hAnsi="Arial" w:cs="Arial"/>
          <w:szCs w:val="20"/>
        </w:rPr>
        <w:t>Materiały użyte na lico i tarczy znaku oraz po</w:t>
      </w:r>
      <w:r w:rsidR="006D5A2F" w:rsidRPr="00F85D9D">
        <w:rPr>
          <w:rFonts w:ascii="Arial" w:hAnsi="Arial" w:cs="Arial"/>
          <w:szCs w:val="20"/>
        </w:rPr>
        <w:t>łą</w:t>
      </w:r>
      <w:r w:rsidRPr="00F85D9D">
        <w:rPr>
          <w:rFonts w:ascii="Arial" w:hAnsi="Arial" w:cs="Arial"/>
          <w:szCs w:val="20"/>
        </w:rPr>
        <w:t>czenie lica znaku z tarczy znaku, a także sposób wykończenia znaku, muszy wykazywać pełną odporność na oddziaływanie światła, zmian temperatury, wpływy atmosferyczne i występujące w normalnych warunkach oddziaływania chemiczne (w tym korozję elektrochemiczn</w:t>
      </w:r>
      <w:r w:rsidR="006D5A2F" w:rsidRPr="00F85D9D">
        <w:rPr>
          <w:rFonts w:ascii="Arial" w:hAnsi="Arial" w:cs="Arial"/>
          <w:szCs w:val="20"/>
        </w:rPr>
        <w:t>ą</w:t>
      </w:r>
      <w:r w:rsidRPr="00F85D9D">
        <w:rPr>
          <w:rFonts w:ascii="Arial" w:hAnsi="Arial" w:cs="Arial"/>
          <w:szCs w:val="20"/>
        </w:rPr>
        <w:t>) - przez cały czas trwałości znaku, określony przez wytw</w:t>
      </w:r>
      <w:r w:rsidR="006D5A2F" w:rsidRPr="00F85D9D">
        <w:rPr>
          <w:rFonts w:ascii="Arial" w:hAnsi="Arial" w:cs="Arial"/>
          <w:szCs w:val="20"/>
        </w:rPr>
        <w:t>ó</w:t>
      </w:r>
      <w:r w:rsidRPr="00F85D9D">
        <w:rPr>
          <w:rFonts w:ascii="Arial" w:hAnsi="Arial" w:cs="Arial"/>
          <w:szCs w:val="20"/>
        </w:rPr>
        <w:t>rc</w:t>
      </w:r>
      <w:r w:rsidR="006D5A2F" w:rsidRPr="00F85D9D">
        <w:rPr>
          <w:rFonts w:ascii="Arial" w:hAnsi="Arial" w:cs="Arial"/>
          <w:szCs w:val="20"/>
        </w:rPr>
        <w:t>ę</w:t>
      </w:r>
      <w:r w:rsidRPr="00F85D9D">
        <w:rPr>
          <w:rFonts w:ascii="Arial" w:hAnsi="Arial" w:cs="Arial"/>
          <w:szCs w:val="20"/>
        </w:rPr>
        <w:t xml:space="preserve"> lub dostawc</w:t>
      </w:r>
      <w:r w:rsidR="006D5A2F" w:rsidRPr="00F85D9D">
        <w:rPr>
          <w:rFonts w:ascii="Arial" w:hAnsi="Arial" w:cs="Arial"/>
          <w:szCs w:val="20"/>
        </w:rPr>
        <w:t>ę</w:t>
      </w:r>
      <w:r w:rsidRPr="00F85D9D">
        <w:rPr>
          <w:rFonts w:ascii="Arial" w:hAnsi="Arial" w:cs="Arial"/>
          <w:szCs w:val="20"/>
        </w:rPr>
        <w:t>.</w:t>
      </w:r>
    </w:p>
    <w:p w14:paraId="34811130"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Warunki gwarancyjne producenta lub dostawcy znaku</w:t>
      </w:r>
    </w:p>
    <w:p w14:paraId="567D3906" w14:textId="77777777" w:rsidR="00752748" w:rsidRPr="00F85D9D" w:rsidRDefault="009B720E" w:rsidP="00983740">
      <w:pPr>
        <w:rPr>
          <w:rFonts w:ascii="Arial" w:hAnsi="Arial" w:cs="Arial"/>
          <w:szCs w:val="20"/>
        </w:rPr>
      </w:pPr>
      <w:r w:rsidRPr="00F85D9D">
        <w:rPr>
          <w:rFonts w:ascii="Arial" w:hAnsi="Arial" w:cs="Arial"/>
          <w:szCs w:val="20"/>
        </w:rPr>
        <w:t xml:space="preserve">Producent lub dostawca znaku </w:t>
      </w:r>
      <w:r w:rsidR="00C53A66" w:rsidRPr="00F85D9D">
        <w:rPr>
          <w:rFonts w:ascii="Arial" w:hAnsi="Arial" w:cs="Arial"/>
          <w:szCs w:val="20"/>
        </w:rPr>
        <w:t>obowiązany</w:t>
      </w:r>
      <w:r w:rsidRPr="00F85D9D">
        <w:rPr>
          <w:rFonts w:ascii="Arial" w:hAnsi="Arial" w:cs="Arial"/>
          <w:szCs w:val="20"/>
        </w:rPr>
        <w:t xml:space="preserve"> jest przy dostawie </w:t>
      </w:r>
      <w:r w:rsidR="00C53A66" w:rsidRPr="00F85D9D">
        <w:rPr>
          <w:rFonts w:ascii="Arial" w:hAnsi="Arial" w:cs="Arial"/>
          <w:szCs w:val="20"/>
        </w:rPr>
        <w:t>określić</w:t>
      </w:r>
      <w:r w:rsidRPr="00F85D9D">
        <w:rPr>
          <w:rFonts w:ascii="Arial" w:hAnsi="Arial" w:cs="Arial"/>
          <w:szCs w:val="20"/>
        </w:rPr>
        <w:t>, uzgodniony z odbiorc</w:t>
      </w:r>
      <w:r w:rsidR="0095368E" w:rsidRPr="00F85D9D">
        <w:rPr>
          <w:rFonts w:ascii="Arial" w:hAnsi="Arial" w:cs="Arial"/>
          <w:szCs w:val="20"/>
        </w:rPr>
        <w:t>ą</w:t>
      </w:r>
      <w:r w:rsidRPr="00F85D9D">
        <w:rPr>
          <w:rFonts w:ascii="Arial" w:hAnsi="Arial" w:cs="Arial"/>
          <w:szCs w:val="20"/>
        </w:rPr>
        <w:t xml:space="preserve">, </w:t>
      </w:r>
      <w:r w:rsidR="00C53A66" w:rsidRPr="00F85D9D">
        <w:rPr>
          <w:rFonts w:ascii="Arial" w:hAnsi="Arial" w:cs="Arial"/>
          <w:szCs w:val="20"/>
        </w:rPr>
        <w:t>trwałość</w:t>
      </w:r>
      <w:r w:rsidRPr="00F85D9D">
        <w:rPr>
          <w:rFonts w:ascii="Arial" w:hAnsi="Arial" w:cs="Arial"/>
          <w:szCs w:val="20"/>
        </w:rPr>
        <w:t xml:space="preserve"> znaku oraz warunki gwarancyjne dla znaku, a </w:t>
      </w:r>
      <w:r w:rsidR="00C53A66" w:rsidRPr="00F85D9D">
        <w:rPr>
          <w:rFonts w:ascii="Arial" w:hAnsi="Arial" w:cs="Arial"/>
          <w:szCs w:val="20"/>
        </w:rPr>
        <w:t>także</w:t>
      </w:r>
      <w:r w:rsidRPr="00F85D9D">
        <w:rPr>
          <w:rFonts w:ascii="Arial" w:hAnsi="Arial" w:cs="Arial"/>
          <w:szCs w:val="20"/>
        </w:rPr>
        <w:t xml:space="preserve"> </w:t>
      </w:r>
      <w:r w:rsidR="000E0581" w:rsidRPr="00F85D9D">
        <w:rPr>
          <w:rFonts w:ascii="Arial" w:hAnsi="Arial" w:cs="Arial"/>
          <w:szCs w:val="20"/>
        </w:rPr>
        <w:t>udostępni</w:t>
      </w:r>
      <w:r w:rsidR="0095368E" w:rsidRPr="00F85D9D">
        <w:rPr>
          <w:rFonts w:ascii="Arial" w:hAnsi="Arial" w:cs="Arial"/>
          <w:szCs w:val="20"/>
        </w:rPr>
        <w:t>ć</w:t>
      </w:r>
      <w:r w:rsidRPr="00F85D9D">
        <w:rPr>
          <w:rFonts w:ascii="Arial" w:hAnsi="Arial" w:cs="Arial"/>
          <w:szCs w:val="20"/>
        </w:rPr>
        <w:t xml:space="preserve"> na </w:t>
      </w:r>
      <w:r w:rsidR="00C53A66" w:rsidRPr="00F85D9D">
        <w:rPr>
          <w:rFonts w:ascii="Arial" w:hAnsi="Arial" w:cs="Arial"/>
          <w:szCs w:val="20"/>
        </w:rPr>
        <w:t>życzenie</w:t>
      </w:r>
      <w:r w:rsidRPr="00F85D9D">
        <w:rPr>
          <w:rFonts w:ascii="Arial" w:hAnsi="Arial" w:cs="Arial"/>
          <w:szCs w:val="20"/>
        </w:rPr>
        <w:t xml:space="preserve"> odbiorcy:</w:t>
      </w:r>
    </w:p>
    <w:p w14:paraId="1D018C2D" w14:textId="77777777" w:rsidR="00752748" w:rsidRPr="00F85D9D" w:rsidRDefault="00C53A66" w:rsidP="00310CC7">
      <w:pPr>
        <w:pStyle w:val="Akapitzlist"/>
        <w:numPr>
          <w:ilvl w:val="0"/>
          <w:numId w:val="23"/>
        </w:numPr>
        <w:ind w:left="426"/>
        <w:rPr>
          <w:rFonts w:ascii="Arial" w:hAnsi="Arial" w:cs="Arial"/>
          <w:szCs w:val="20"/>
        </w:rPr>
      </w:pPr>
      <w:r w:rsidRPr="00F85D9D">
        <w:rPr>
          <w:rFonts w:ascii="Arial" w:hAnsi="Arial" w:cs="Arial"/>
          <w:szCs w:val="20"/>
        </w:rPr>
        <w:t>instrukcję</w:t>
      </w:r>
      <w:r w:rsidR="009B720E" w:rsidRPr="00F85D9D">
        <w:rPr>
          <w:rFonts w:ascii="Arial" w:hAnsi="Arial" w:cs="Arial"/>
          <w:szCs w:val="20"/>
        </w:rPr>
        <w:t xml:space="preserve"> </w:t>
      </w:r>
      <w:r w:rsidRPr="00F85D9D">
        <w:rPr>
          <w:rFonts w:ascii="Arial" w:hAnsi="Arial" w:cs="Arial"/>
          <w:szCs w:val="20"/>
        </w:rPr>
        <w:t>montażu</w:t>
      </w:r>
      <w:r w:rsidR="009B720E" w:rsidRPr="00F85D9D">
        <w:rPr>
          <w:rFonts w:ascii="Arial" w:hAnsi="Arial" w:cs="Arial"/>
          <w:szCs w:val="20"/>
        </w:rPr>
        <w:t xml:space="preserve"> znaku,</w:t>
      </w:r>
    </w:p>
    <w:p w14:paraId="5F6B4A86" w14:textId="77777777" w:rsidR="00752748" w:rsidRPr="00F85D9D" w:rsidRDefault="009B720E" w:rsidP="00310CC7">
      <w:pPr>
        <w:pStyle w:val="Akapitzlist"/>
        <w:numPr>
          <w:ilvl w:val="0"/>
          <w:numId w:val="23"/>
        </w:numPr>
        <w:ind w:left="426"/>
        <w:rPr>
          <w:rFonts w:ascii="Arial" w:hAnsi="Arial" w:cs="Arial"/>
          <w:szCs w:val="20"/>
        </w:rPr>
      </w:pPr>
      <w:r w:rsidRPr="00F85D9D">
        <w:rPr>
          <w:rFonts w:ascii="Arial" w:hAnsi="Arial" w:cs="Arial"/>
          <w:szCs w:val="20"/>
        </w:rPr>
        <w:t>dane szczeg</w:t>
      </w:r>
      <w:r w:rsidR="0095368E" w:rsidRPr="00F85D9D">
        <w:rPr>
          <w:rFonts w:ascii="Arial" w:hAnsi="Arial" w:cs="Arial"/>
          <w:szCs w:val="20"/>
        </w:rPr>
        <w:t>ół</w:t>
      </w:r>
      <w:r w:rsidRPr="00F85D9D">
        <w:rPr>
          <w:rFonts w:ascii="Arial" w:hAnsi="Arial" w:cs="Arial"/>
          <w:szCs w:val="20"/>
        </w:rPr>
        <w:t>owe o ewentualnych ograniczeniach w stosowaniu znaku,</w:t>
      </w:r>
    </w:p>
    <w:p w14:paraId="3216EF04" w14:textId="77777777" w:rsidR="00752748" w:rsidRPr="00F85D9D" w:rsidRDefault="00C53A66" w:rsidP="00310CC7">
      <w:pPr>
        <w:pStyle w:val="Akapitzlist"/>
        <w:numPr>
          <w:ilvl w:val="0"/>
          <w:numId w:val="23"/>
        </w:numPr>
        <w:ind w:left="426"/>
        <w:rPr>
          <w:rFonts w:ascii="Arial" w:hAnsi="Arial" w:cs="Arial"/>
          <w:szCs w:val="20"/>
        </w:rPr>
      </w:pPr>
      <w:r w:rsidRPr="00F85D9D">
        <w:rPr>
          <w:rFonts w:ascii="Arial" w:hAnsi="Arial" w:cs="Arial"/>
          <w:szCs w:val="20"/>
        </w:rPr>
        <w:t>instrukcję</w:t>
      </w:r>
      <w:r w:rsidR="009B720E" w:rsidRPr="00F85D9D">
        <w:rPr>
          <w:rFonts w:ascii="Arial" w:hAnsi="Arial" w:cs="Arial"/>
          <w:szCs w:val="20"/>
        </w:rPr>
        <w:t xml:space="preserve"> utrzymania znaku.</w:t>
      </w:r>
    </w:p>
    <w:p w14:paraId="34DC3B5B" w14:textId="77777777" w:rsidR="00752748" w:rsidRPr="00F85D9D" w:rsidRDefault="00C53A66" w:rsidP="007A5551">
      <w:pPr>
        <w:pStyle w:val="Nagwek3"/>
        <w:rPr>
          <w:rFonts w:ascii="Arial" w:hAnsi="Arial" w:cs="Arial"/>
          <w:sz w:val="20"/>
          <w:szCs w:val="20"/>
        </w:rPr>
      </w:pPr>
      <w:r w:rsidRPr="00F85D9D">
        <w:rPr>
          <w:rFonts w:ascii="Arial" w:hAnsi="Arial" w:cs="Arial"/>
          <w:sz w:val="20"/>
          <w:szCs w:val="20"/>
        </w:rPr>
        <w:t>Materiały</w:t>
      </w:r>
      <w:r w:rsidR="009B720E" w:rsidRPr="00F85D9D">
        <w:rPr>
          <w:rFonts w:ascii="Arial" w:hAnsi="Arial" w:cs="Arial"/>
          <w:sz w:val="20"/>
          <w:szCs w:val="20"/>
        </w:rPr>
        <w:t xml:space="preserve"> do wykonania tarczy znaku</w:t>
      </w:r>
    </w:p>
    <w:p w14:paraId="7FDDCFCC" w14:textId="77777777" w:rsidR="00752748" w:rsidRPr="00F85D9D" w:rsidRDefault="00C53A66" w:rsidP="00983740">
      <w:pPr>
        <w:rPr>
          <w:rFonts w:ascii="Arial" w:hAnsi="Arial" w:cs="Arial"/>
          <w:szCs w:val="20"/>
        </w:rPr>
      </w:pPr>
      <w:r w:rsidRPr="00F85D9D">
        <w:rPr>
          <w:rFonts w:ascii="Arial" w:hAnsi="Arial" w:cs="Arial"/>
          <w:szCs w:val="20"/>
        </w:rPr>
        <w:t>Materiałami</w:t>
      </w:r>
      <w:r w:rsidR="009B720E" w:rsidRPr="00F85D9D">
        <w:rPr>
          <w:rFonts w:ascii="Arial" w:hAnsi="Arial" w:cs="Arial"/>
          <w:szCs w:val="20"/>
        </w:rPr>
        <w:t xml:space="preserve"> stosowanymi do wykonania tarczy znaku drogowego </w:t>
      </w:r>
      <w:r w:rsidRPr="00F85D9D">
        <w:rPr>
          <w:rFonts w:ascii="Arial" w:hAnsi="Arial" w:cs="Arial"/>
          <w:szCs w:val="20"/>
        </w:rPr>
        <w:t>są</w:t>
      </w:r>
      <w:r w:rsidR="009B720E" w:rsidRPr="00F85D9D">
        <w:rPr>
          <w:rFonts w:ascii="Arial" w:hAnsi="Arial" w:cs="Arial"/>
          <w:szCs w:val="20"/>
        </w:rPr>
        <w:t>:</w:t>
      </w:r>
    </w:p>
    <w:p w14:paraId="7B79B8B8" w14:textId="77777777" w:rsidR="00752748" w:rsidRPr="00F85D9D" w:rsidRDefault="009B720E" w:rsidP="009F6A7D">
      <w:pPr>
        <w:pStyle w:val="Akapitzlist"/>
        <w:numPr>
          <w:ilvl w:val="0"/>
          <w:numId w:val="16"/>
        </w:numPr>
        <w:ind w:left="284" w:hanging="284"/>
        <w:rPr>
          <w:rFonts w:ascii="Arial" w:hAnsi="Arial" w:cs="Arial"/>
          <w:szCs w:val="20"/>
        </w:rPr>
      </w:pPr>
      <w:r w:rsidRPr="00F85D9D">
        <w:rPr>
          <w:rFonts w:ascii="Arial" w:hAnsi="Arial" w:cs="Arial"/>
          <w:szCs w:val="20"/>
        </w:rPr>
        <w:t>blacha stalowa,</w:t>
      </w:r>
    </w:p>
    <w:p w14:paraId="07B0758A" w14:textId="77777777" w:rsidR="00752748" w:rsidRPr="00F85D9D" w:rsidRDefault="009B720E" w:rsidP="009F6A7D">
      <w:pPr>
        <w:pStyle w:val="Akapitzlist"/>
        <w:numPr>
          <w:ilvl w:val="0"/>
          <w:numId w:val="16"/>
        </w:numPr>
        <w:ind w:left="284" w:hanging="284"/>
        <w:rPr>
          <w:rFonts w:ascii="Arial" w:hAnsi="Arial" w:cs="Arial"/>
          <w:szCs w:val="20"/>
        </w:rPr>
      </w:pPr>
      <w:r w:rsidRPr="00F85D9D">
        <w:rPr>
          <w:rFonts w:ascii="Arial" w:hAnsi="Arial" w:cs="Arial"/>
          <w:szCs w:val="20"/>
        </w:rPr>
        <w:t>blacha z aluminium lub stop</w:t>
      </w:r>
      <w:r w:rsidR="0074147D" w:rsidRPr="00F85D9D">
        <w:rPr>
          <w:rFonts w:ascii="Arial" w:hAnsi="Arial" w:cs="Arial"/>
          <w:szCs w:val="20"/>
        </w:rPr>
        <w:t>ó</w:t>
      </w:r>
      <w:r w:rsidRPr="00F85D9D">
        <w:rPr>
          <w:rFonts w:ascii="Arial" w:hAnsi="Arial" w:cs="Arial"/>
          <w:szCs w:val="20"/>
        </w:rPr>
        <w:t>w z aluminium,</w:t>
      </w:r>
    </w:p>
    <w:p w14:paraId="1799EB01" w14:textId="77777777" w:rsidR="00752748" w:rsidRPr="00F85D9D" w:rsidRDefault="009B720E" w:rsidP="009F6A7D">
      <w:pPr>
        <w:pStyle w:val="Akapitzlist"/>
        <w:numPr>
          <w:ilvl w:val="0"/>
          <w:numId w:val="16"/>
        </w:numPr>
        <w:ind w:left="284" w:hanging="284"/>
        <w:rPr>
          <w:rFonts w:ascii="Arial" w:hAnsi="Arial" w:cs="Arial"/>
          <w:szCs w:val="20"/>
        </w:rPr>
      </w:pPr>
      <w:r w:rsidRPr="00F85D9D">
        <w:rPr>
          <w:rFonts w:ascii="Arial" w:hAnsi="Arial" w:cs="Arial"/>
          <w:szCs w:val="20"/>
        </w:rPr>
        <w:t xml:space="preserve">inne </w:t>
      </w:r>
      <w:r w:rsidR="00C53A66" w:rsidRPr="00F85D9D">
        <w:rPr>
          <w:rFonts w:ascii="Arial" w:hAnsi="Arial" w:cs="Arial"/>
          <w:szCs w:val="20"/>
        </w:rPr>
        <w:t>materiały</w:t>
      </w:r>
      <w:r w:rsidRPr="00F85D9D">
        <w:rPr>
          <w:rFonts w:ascii="Arial" w:hAnsi="Arial" w:cs="Arial"/>
          <w:szCs w:val="20"/>
        </w:rPr>
        <w:t xml:space="preserve">, np. sklejka </w:t>
      </w:r>
      <w:r w:rsidR="003D6461" w:rsidRPr="00F85D9D">
        <w:rPr>
          <w:rFonts w:ascii="Arial" w:hAnsi="Arial" w:cs="Arial"/>
          <w:szCs w:val="20"/>
        </w:rPr>
        <w:t>wodoodpo</w:t>
      </w:r>
      <w:r w:rsidR="00B2394D" w:rsidRPr="00F85D9D">
        <w:rPr>
          <w:rFonts w:ascii="Arial" w:hAnsi="Arial" w:cs="Arial"/>
          <w:szCs w:val="20"/>
        </w:rPr>
        <w:t>rn</w:t>
      </w:r>
      <w:r w:rsidR="003D6461" w:rsidRPr="00F85D9D">
        <w:rPr>
          <w:rFonts w:ascii="Arial" w:hAnsi="Arial" w:cs="Arial"/>
          <w:szCs w:val="20"/>
        </w:rPr>
        <w:t>a</w:t>
      </w:r>
      <w:r w:rsidRPr="00F85D9D">
        <w:rPr>
          <w:rFonts w:ascii="Arial" w:hAnsi="Arial" w:cs="Arial"/>
          <w:szCs w:val="20"/>
        </w:rPr>
        <w:t>, tworzywa syntetyczne, pod warunkiem uzyskania przez producenta aprobaty technicznej.</w:t>
      </w:r>
    </w:p>
    <w:p w14:paraId="06D93DDD" w14:textId="77777777" w:rsidR="00752748" w:rsidRPr="00F85D9D" w:rsidRDefault="003D6461" w:rsidP="00983740">
      <w:pPr>
        <w:rPr>
          <w:rFonts w:ascii="Arial" w:hAnsi="Arial" w:cs="Arial"/>
          <w:szCs w:val="20"/>
        </w:rPr>
      </w:pPr>
      <w:r w:rsidRPr="00F85D9D">
        <w:rPr>
          <w:rFonts w:ascii="Arial" w:hAnsi="Arial" w:cs="Arial"/>
          <w:szCs w:val="20"/>
        </w:rPr>
        <w:t>Znaki drogowe powinny być wykonane na podkładzie aluminiowym, podwójnie zaginane krawędziowo, lica znaków należy wykonać z folii II typu.</w:t>
      </w:r>
    </w:p>
    <w:p w14:paraId="5726F91D" w14:textId="77777777" w:rsidR="00752748" w:rsidRPr="00F85D9D" w:rsidRDefault="003D6461" w:rsidP="00983740">
      <w:pPr>
        <w:rPr>
          <w:rFonts w:ascii="Arial" w:hAnsi="Arial" w:cs="Arial"/>
          <w:szCs w:val="20"/>
        </w:rPr>
      </w:pPr>
      <w:r w:rsidRPr="00F85D9D">
        <w:rPr>
          <w:rFonts w:ascii="Arial" w:hAnsi="Arial" w:cs="Arial"/>
          <w:szCs w:val="20"/>
        </w:rPr>
        <w:t>Wielkości</w:t>
      </w:r>
      <w:r w:rsidR="009B720E" w:rsidRPr="00F85D9D">
        <w:rPr>
          <w:rFonts w:ascii="Arial" w:hAnsi="Arial" w:cs="Arial"/>
          <w:szCs w:val="20"/>
        </w:rPr>
        <w:t xml:space="preserve"> </w:t>
      </w:r>
      <w:r w:rsidRPr="00F85D9D">
        <w:rPr>
          <w:rFonts w:ascii="Arial" w:hAnsi="Arial" w:cs="Arial"/>
          <w:szCs w:val="20"/>
        </w:rPr>
        <w:t>znaków</w:t>
      </w:r>
      <w:r w:rsidR="009B720E" w:rsidRPr="00F85D9D">
        <w:rPr>
          <w:rFonts w:ascii="Arial" w:hAnsi="Arial" w:cs="Arial"/>
          <w:szCs w:val="20"/>
        </w:rPr>
        <w:t xml:space="preserve"> zgodne z kategoria drogi i wytycznymi zawartymi w projekcie organizacji ruchu.</w:t>
      </w:r>
    </w:p>
    <w:p w14:paraId="0D2F9F5C"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Tarcza znaku z blachy stalowej</w:t>
      </w:r>
    </w:p>
    <w:p w14:paraId="77014D62" w14:textId="77777777" w:rsidR="00752748" w:rsidRPr="00F85D9D" w:rsidRDefault="009B720E" w:rsidP="00983740">
      <w:pPr>
        <w:rPr>
          <w:rFonts w:ascii="Arial" w:hAnsi="Arial" w:cs="Arial"/>
          <w:szCs w:val="20"/>
        </w:rPr>
      </w:pPr>
      <w:r w:rsidRPr="00F85D9D">
        <w:rPr>
          <w:rFonts w:ascii="Arial" w:hAnsi="Arial" w:cs="Arial"/>
          <w:szCs w:val="20"/>
        </w:rPr>
        <w:t xml:space="preserve">Tarcza znaku z blachy stalowej </w:t>
      </w:r>
      <w:r w:rsidR="003D6461" w:rsidRPr="00F85D9D">
        <w:rPr>
          <w:rFonts w:ascii="Arial" w:hAnsi="Arial" w:cs="Arial"/>
          <w:szCs w:val="20"/>
        </w:rPr>
        <w:t>grubości</w:t>
      </w:r>
      <w:r w:rsidRPr="00F85D9D">
        <w:rPr>
          <w:rFonts w:ascii="Arial" w:hAnsi="Arial" w:cs="Arial"/>
          <w:szCs w:val="20"/>
        </w:rPr>
        <w:t xml:space="preserve"> co najmniej 1,0 mm powinna </w:t>
      </w:r>
      <w:r w:rsidR="003D6461" w:rsidRPr="00F85D9D">
        <w:rPr>
          <w:rFonts w:ascii="Arial" w:hAnsi="Arial" w:cs="Arial"/>
          <w:szCs w:val="20"/>
        </w:rPr>
        <w:t>być</w:t>
      </w:r>
      <w:r w:rsidRPr="00F85D9D">
        <w:rPr>
          <w:rFonts w:ascii="Arial" w:hAnsi="Arial" w:cs="Arial"/>
          <w:szCs w:val="20"/>
        </w:rPr>
        <w:t xml:space="preserve"> zabezpieczona przed </w:t>
      </w:r>
      <w:r w:rsidR="003D6461" w:rsidRPr="00F85D9D">
        <w:rPr>
          <w:rFonts w:ascii="Arial" w:hAnsi="Arial" w:cs="Arial"/>
          <w:szCs w:val="20"/>
        </w:rPr>
        <w:t>korozją</w:t>
      </w:r>
      <w:r w:rsidRPr="00F85D9D">
        <w:rPr>
          <w:rFonts w:ascii="Arial" w:hAnsi="Arial" w:cs="Arial"/>
          <w:szCs w:val="20"/>
        </w:rPr>
        <w:t xml:space="preserve"> obustronnie cynkowaniem ogniowym lub elektrolitycznym. Dopuszcza </w:t>
      </w:r>
      <w:r w:rsidR="003D6461" w:rsidRPr="00F85D9D">
        <w:rPr>
          <w:rFonts w:ascii="Arial" w:hAnsi="Arial" w:cs="Arial"/>
          <w:szCs w:val="20"/>
        </w:rPr>
        <w:t>się</w:t>
      </w:r>
      <w:r w:rsidRPr="00F85D9D">
        <w:rPr>
          <w:rFonts w:ascii="Arial" w:hAnsi="Arial" w:cs="Arial"/>
          <w:szCs w:val="20"/>
        </w:rPr>
        <w:t xml:space="preserve"> stosowanie innych </w:t>
      </w:r>
      <w:r w:rsidR="003D6461" w:rsidRPr="00F85D9D">
        <w:rPr>
          <w:rFonts w:ascii="Arial" w:hAnsi="Arial" w:cs="Arial"/>
          <w:szCs w:val="20"/>
        </w:rPr>
        <w:t>sposobów</w:t>
      </w:r>
      <w:r w:rsidRPr="00F85D9D">
        <w:rPr>
          <w:rFonts w:ascii="Arial" w:hAnsi="Arial" w:cs="Arial"/>
          <w:szCs w:val="20"/>
        </w:rPr>
        <w:t xml:space="preserve"> zabezpieczenia stalowych tarcz </w:t>
      </w:r>
      <w:r w:rsidR="003D6461" w:rsidRPr="00F85D9D">
        <w:rPr>
          <w:rFonts w:ascii="Arial" w:hAnsi="Arial" w:cs="Arial"/>
          <w:szCs w:val="20"/>
        </w:rPr>
        <w:t>znaków</w:t>
      </w:r>
      <w:r w:rsidRPr="00F85D9D">
        <w:rPr>
          <w:rFonts w:ascii="Arial" w:hAnsi="Arial" w:cs="Arial"/>
          <w:szCs w:val="20"/>
        </w:rPr>
        <w:t xml:space="preserve"> przed </w:t>
      </w:r>
      <w:r w:rsidR="003D6461" w:rsidRPr="00F85D9D">
        <w:rPr>
          <w:rFonts w:ascii="Arial" w:hAnsi="Arial" w:cs="Arial"/>
          <w:szCs w:val="20"/>
        </w:rPr>
        <w:t>korozją</w:t>
      </w:r>
      <w:r w:rsidRPr="00F85D9D">
        <w:rPr>
          <w:rFonts w:ascii="Arial" w:hAnsi="Arial" w:cs="Arial"/>
          <w:szCs w:val="20"/>
        </w:rPr>
        <w:t>, np. przez metalizowanie lub pokrywanie tworzywami syntetycznymi pod warunkiem uzyskania aprobaty technicznej dla danej technologii.</w:t>
      </w:r>
    </w:p>
    <w:p w14:paraId="080294F4" w14:textId="77777777" w:rsidR="00752748" w:rsidRPr="00F85D9D" w:rsidRDefault="009B720E" w:rsidP="00983740">
      <w:pPr>
        <w:rPr>
          <w:rFonts w:ascii="Arial" w:hAnsi="Arial" w:cs="Arial"/>
          <w:szCs w:val="20"/>
        </w:rPr>
      </w:pPr>
      <w:r w:rsidRPr="00F85D9D">
        <w:rPr>
          <w:rFonts w:ascii="Arial" w:hAnsi="Arial" w:cs="Arial"/>
          <w:szCs w:val="20"/>
        </w:rPr>
        <w:lastRenderedPageBreak/>
        <w:t xml:space="preserve">Nie dopuszcza </w:t>
      </w:r>
      <w:r w:rsidR="003D6461" w:rsidRPr="00F85D9D">
        <w:rPr>
          <w:rFonts w:ascii="Arial" w:hAnsi="Arial" w:cs="Arial"/>
          <w:szCs w:val="20"/>
        </w:rPr>
        <w:t>się</w:t>
      </w:r>
      <w:r w:rsidRPr="00F85D9D">
        <w:rPr>
          <w:rFonts w:ascii="Arial" w:hAnsi="Arial" w:cs="Arial"/>
          <w:szCs w:val="20"/>
        </w:rPr>
        <w:t xml:space="preserve"> stosowania stalowych tarcz </w:t>
      </w:r>
      <w:r w:rsidR="003D6461" w:rsidRPr="00F85D9D">
        <w:rPr>
          <w:rFonts w:ascii="Arial" w:hAnsi="Arial" w:cs="Arial"/>
          <w:szCs w:val="20"/>
        </w:rPr>
        <w:t>znaków</w:t>
      </w:r>
      <w:r w:rsidRPr="00F85D9D">
        <w:rPr>
          <w:rFonts w:ascii="Arial" w:hAnsi="Arial" w:cs="Arial"/>
          <w:szCs w:val="20"/>
        </w:rPr>
        <w:t xml:space="preserve">, zabezpieczonych przed </w:t>
      </w:r>
      <w:r w:rsidR="003D6461" w:rsidRPr="00F85D9D">
        <w:rPr>
          <w:rFonts w:ascii="Arial" w:hAnsi="Arial" w:cs="Arial"/>
          <w:szCs w:val="20"/>
        </w:rPr>
        <w:t>korozją</w:t>
      </w:r>
      <w:r w:rsidRPr="00F85D9D">
        <w:rPr>
          <w:rFonts w:ascii="Arial" w:hAnsi="Arial" w:cs="Arial"/>
          <w:szCs w:val="20"/>
        </w:rPr>
        <w:t xml:space="preserve"> jedynie farbami antykorozyjnymi.</w:t>
      </w:r>
    </w:p>
    <w:p w14:paraId="6618FAED" w14:textId="77777777" w:rsidR="00752748" w:rsidRPr="00F85D9D" w:rsidRDefault="003D6461" w:rsidP="00983740">
      <w:pPr>
        <w:rPr>
          <w:rFonts w:ascii="Arial" w:hAnsi="Arial" w:cs="Arial"/>
          <w:szCs w:val="20"/>
        </w:rPr>
      </w:pPr>
      <w:r w:rsidRPr="00F85D9D">
        <w:rPr>
          <w:rFonts w:ascii="Arial" w:hAnsi="Arial" w:cs="Arial"/>
          <w:szCs w:val="20"/>
        </w:rPr>
        <w:t>Krawędzie</w:t>
      </w:r>
      <w:r w:rsidR="009B720E" w:rsidRPr="00F85D9D">
        <w:rPr>
          <w:rFonts w:ascii="Arial" w:hAnsi="Arial" w:cs="Arial"/>
          <w:szCs w:val="20"/>
        </w:rPr>
        <w:t xml:space="preserve"> tarczy powinny </w:t>
      </w:r>
      <w:r w:rsidRPr="00F85D9D">
        <w:rPr>
          <w:rFonts w:ascii="Arial" w:hAnsi="Arial" w:cs="Arial"/>
          <w:szCs w:val="20"/>
        </w:rPr>
        <w:t>być</w:t>
      </w:r>
      <w:r w:rsidR="009B720E" w:rsidRPr="00F85D9D">
        <w:rPr>
          <w:rFonts w:ascii="Arial" w:hAnsi="Arial" w:cs="Arial"/>
          <w:szCs w:val="20"/>
        </w:rPr>
        <w:t xml:space="preserve"> zabezpieczone przed </w:t>
      </w:r>
      <w:r w:rsidRPr="00F85D9D">
        <w:rPr>
          <w:rFonts w:ascii="Arial" w:hAnsi="Arial" w:cs="Arial"/>
          <w:szCs w:val="20"/>
        </w:rPr>
        <w:t>korozją</w:t>
      </w:r>
      <w:r w:rsidR="009B720E" w:rsidRPr="00F85D9D">
        <w:rPr>
          <w:rFonts w:ascii="Arial" w:hAnsi="Arial" w:cs="Arial"/>
          <w:szCs w:val="20"/>
        </w:rPr>
        <w:t xml:space="preserve"> farbami ochronnymi o odpowiedniej </w:t>
      </w:r>
      <w:r w:rsidRPr="00F85D9D">
        <w:rPr>
          <w:rFonts w:ascii="Arial" w:hAnsi="Arial" w:cs="Arial"/>
          <w:szCs w:val="20"/>
        </w:rPr>
        <w:t>trwałości</w:t>
      </w:r>
      <w:r w:rsidR="009B720E" w:rsidRPr="00F85D9D">
        <w:rPr>
          <w:rFonts w:ascii="Arial" w:hAnsi="Arial" w:cs="Arial"/>
          <w:szCs w:val="20"/>
        </w:rPr>
        <w:t xml:space="preserve">, nie mniejszej </w:t>
      </w:r>
      <w:r w:rsidRPr="00F85D9D">
        <w:rPr>
          <w:rFonts w:ascii="Arial" w:hAnsi="Arial" w:cs="Arial"/>
          <w:szCs w:val="20"/>
        </w:rPr>
        <w:t>niż</w:t>
      </w:r>
      <w:r w:rsidR="009B720E" w:rsidRPr="00F85D9D">
        <w:rPr>
          <w:rFonts w:ascii="Arial" w:hAnsi="Arial" w:cs="Arial"/>
          <w:szCs w:val="20"/>
        </w:rPr>
        <w:t xml:space="preserve"> przewidywany okres </w:t>
      </w:r>
      <w:r w:rsidRPr="00F85D9D">
        <w:rPr>
          <w:rFonts w:ascii="Arial" w:hAnsi="Arial" w:cs="Arial"/>
          <w:szCs w:val="20"/>
        </w:rPr>
        <w:t>użytkowania</w:t>
      </w:r>
      <w:r w:rsidR="009B720E" w:rsidRPr="00F85D9D">
        <w:rPr>
          <w:rFonts w:ascii="Arial" w:hAnsi="Arial" w:cs="Arial"/>
          <w:szCs w:val="20"/>
        </w:rPr>
        <w:t xml:space="preserve"> znaku.</w:t>
      </w:r>
    </w:p>
    <w:p w14:paraId="675F4F54" w14:textId="77777777" w:rsidR="00752748" w:rsidRPr="00F85D9D" w:rsidRDefault="003D6461" w:rsidP="00983740">
      <w:pPr>
        <w:rPr>
          <w:rFonts w:ascii="Arial" w:hAnsi="Arial" w:cs="Arial"/>
          <w:szCs w:val="20"/>
        </w:rPr>
      </w:pPr>
      <w:r w:rsidRPr="00F85D9D">
        <w:rPr>
          <w:rFonts w:ascii="Arial" w:hAnsi="Arial" w:cs="Arial"/>
          <w:szCs w:val="20"/>
        </w:rPr>
        <w:t xml:space="preserve">Wytrzymałość dla tarczy znaku z blachy stalowej nie powinna być mniejsza niż 310 </w:t>
      </w:r>
      <w:proofErr w:type="spellStart"/>
      <w:r w:rsidRPr="00F85D9D">
        <w:rPr>
          <w:rFonts w:ascii="Arial" w:hAnsi="Arial" w:cs="Arial"/>
          <w:szCs w:val="20"/>
        </w:rPr>
        <w:t>MPa</w:t>
      </w:r>
      <w:proofErr w:type="spellEnd"/>
      <w:r w:rsidRPr="00F85D9D">
        <w:rPr>
          <w:rFonts w:ascii="Arial" w:hAnsi="Arial" w:cs="Arial"/>
          <w:szCs w:val="20"/>
        </w:rPr>
        <w:t>.</w:t>
      </w:r>
    </w:p>
    <w:p w14:paraId="4E7345AC"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Tarcza znaku z blachy aluminiowej</w:t>
      </w:r>
    </w:p>
    <w:p w14:paraId="3744B080" w14:textId="77777777" w:rsidR="00752748" w:rsidRPr="00F85D9D" w:rsidRDefault="009B720E" w:rsidP="00983740">
      <w:pPr>
        <w:rPr>
          <w:rFonts w:ascii="Arial" w:hAnsi="Arial" w:cs="Arial"/>
          <w:szCs w:val="20"/>
        </w:rPr>
      </w:pPr>
      <w:r w:rsidRPr="00F85D9D">
        <w:rPr>
          <w:rFonts w:ascii="Arial" w:hAnsi="Arial" w:cs="Arial"/>
          <w:szCs w:val="20"/>
        </w:rPr>
        <w:t xml:space="preserve">Blacha z aluminium lub </w:t>
      </w:r>
      <w:r w:rsidR="003D6461" w:rsidRPr="00F85D9D">
        <w:rPr>
          <w:rFonts w:ascii="Arial" w:hAnsi="Arial" w:cs="Arial"/>
          <w:szCs w:val="20"/>
        </w:rPr>
        <w:t>stopów</w:t>
      </w:r>
      <w:r w:rsidRPr="00F85D9D">
        <w:rPr>
          <w:rFonts w:ascii="Arial" w:hAnsi="Arial" w:cs="Arial"/>
          <w:szCs w:val="20"/>
        </w:rPr>
        <w:t xml:space="preserve"> aluminium powinna </w:t>
      </w:r>
      <w:r w:rsidR="003D6461" w:rsidRPr="00F85D9D">
        <w:rPr>
          <w:rFonts w:ascii="Arial" w:hAnsi="Arial" w:cs="Arial"/>
          <w:szCs w:val="20"/>
        </w:rPr>
        <w:t>być</w:t>
      </w:r>
      <w:r w:rsidRPr="00F85D9D">
        <w:rPr>
          <w:rFonts w:ascii="Arial" w:hAnsi="Arial" w:cs="Arial"/>
          <w:szCs w:val="20"/>
        </w:rPr>
        <w:t xml:space="preserve"> odporna na </w:t>
      </w:r>
      <w:r w:rsidR="003D6461" w:rsidRPr="00F85D9D">
        <w:rPr>
          <w:rFonts w:ascii="Arial" w:hAnsi="Arial" w:cs="Arial"/>
          <w:szCs w:val="20"/>
        </w:rPr>
        <w:t>korozję</w:t>
      </w:r>
      <w:r w:rsidRPr="00F85D9D">
        <w:rPr>
          <w:rFonts w:ascii="Arial" w:hAnsi="Arial" w:cs="Arial"/>
          <w:szCs w:val="20"/>
        </w:rPr>
        <w:t xml:space="preserve"> w warunkach zasolenia. Wymagane </w:t>
      </w:r>
      <w:r w:rsidR="003D6461" w:rsidRPr="00F85D9D">
        <w:rPr>
          <w:rFonts w:ascii="Arial" w:hAnsi="Arial" w:cs="Arial"/>
          <w:szCs w:val="20"/>
        </w:rPr>
        <w:t>grubości</w:t>
      </w:r>
      <w:r w:rsidRPr="00F85D9D">
        <w:rPr>
          <w:rFonts w:ascii="Arial" w:hAnsi="Arial" w:cs="Arial"/>
          <w:szCs w:val="20"/>
        </w:rPr>
        <w:t>:</w:t>
      </w:r>
    </w:p>
    <w:p w14:paraId="6133F03F" w14:textId="77777777" w:rsidR="00752748" w:rsidRPr="00F85D9D" w:rsidRDefault="009B720E" w:rsidP="009F6A7D">
      <w:pPr>
        <w:pStyle w:val="Akapitzlist"/>
        <w:numPr>
          <w:ilvl w:val="0"/>
          <w:numId w:val="14"/>
        </w:numPr>
        <w:ind w:left="284" w:hanging="284"/>
        <w:rPr>
          <w:rFonts w:ascii="Arial" w:hAnsi="Arial" w:cs="Arial"/>
          <w:szCs w:val="20"/>
        </w:rPr>
      </w:pPr>
      <w:r w:rsidRPr="00F85D9D">
        <w:rPr>
          <w:rFonts w:ascii="Arial" w:hAnsi="Arial" w:cs="Arial"/>
          <w:szCs w:val="20"/>
        </w:rPr>
        <w:t xml:space="preserve">z blachy z aluminium dla tarcz </w:t>
      </w:r>
      <w:r w:rsidR="003D6461" w:rsidRPr="00F85D9D">
        <w:rPr>
          <w:rFonts w:ascii="Arial" w:hAnsi="Arial" w:cs="Arial"/>
          <w:szCs w:val="20"/>
        </w:rPr>
        <w:t>znaków</w:t>
      </w:r>
      <w:r w:rsidRPr="00F85D9D">
        <w:rPr>
          <w:rFonts w:ascii="Arial" w:hAnsi="Arial" w:cs="Arial"/>
          <w:szCs w:val="20"/>
        </w:rPr>
        <w:t xml:space="preserve"> wzmocnionych </w:t>
      </w:r>
      <w:r w:rsidR="003D6461" w:rsidRPr="00F85D9D">
        <w:rPr>
          <w:rFonts w:ascii="Arial" w:hAnsi="Arial" w:cs="Arial"/>
          <w:szCs w:val="20"/>
        </w:rPr>
        <w:t>przetłoczeniami</w:t>
      </w:r>
      <w:r w:rsidRPr="00F85D9D">
        <w:rPr>
          <w:rFonts w:ascii="Arial" w:hAnsi="Arial" w:cs="Arial"/>
          <w:szCs w:val="20"/>
        </w:rPr>
        <w:t xml:space="preserve"> lub osadzonych w ramach co najmniej 1,5 mm,</w:t>
      </w:r>
    </w:p>
    <w:p w14:paraId="2094813F" w14:textId="77777777" w:rsidR="00752748" w:rsidRPr="00F85D9D" w:rsidRDefault="009B720E" w:rsidP="009F6A7D">
      <w:pPr>
        <w:pStyle w:val="Akapitzlist"/>
        <w:numPr>
          <w:ilvl w:val="0"/>
          <w:numId w:val="14"/>
        </w:numPr>
        <w:ind w:left="284" w:hanging="284"/>
        <w:rPr>
          <w:rFonts w:ascii="Arial" w:hAnsi="Arial" w:cs="Arial"/>
          <w:szCs w:val="20"/>
        </w:rPr>
      </w:pPr>
      <w:r w:rsidRPr="00F85D9D">
        <w:rPr>
          <w:rFonts w:ascii="Arial" w:hAnsi="Arial" w:cs="Arial"/>
          <w:szCs w:val="20"/>
        </w:rPr>
        <w:t xml:space="preserve">z blachy z aluminium dla tarcz </w:t>
      </w:r>
      <w:r w:rsidR="003D6461" w:rsidRPr="00F85D9D">
        <w:rPr>
          <w:rFonts w:ascii="Arial" w:hAnsi="Arial" w:cs="Arial"/>
          <w:szCs w:val="20"/>
        </w:rPr>
        <w:t>płaskich</w:t>
      </w:r>
      <w:r w:rsidRPr="00F85D9D">
        <w:rPr>
          <w:rFonts w:ascii="Arial" w:hAnsi="Arial" w:cs="Arial"/>
          <w:szCs w:val="20"/>
        </w:rPr>
        <w:t xml:space="preserve"> co najmniej 2,0 mm.</w:t>
      </w:r>
    </w:p>
    <w:p w14:paraId="7C2F17FD" w14:textId="77777777" w:rsidR="00752748" w:rsidRPr="00F85D9D" w:rsidRDefault="009B720E" w:rsidP="00983740">
      <w:pPr>
        <w:rPr>
          <w:rFonts w:ascii="Arial" w:hAnsi="Arial" w:cs="Arial"/>
          <w:szCs w:val="20"/>
        </w:rPr>
      </w:pPr>
      <w:r w:rsidRPr="00F85D9D">
        <w:rPr>
          <w:rFonts w:ascii="Arial" w:hAnsi="Arial" w:cs="Arial"/>
          <w:szCs w:val="20"/>
        </w:rPr>
        <w:t xml:space="preserve">Powierzchnie tarczy nie przykryte </w:t>
      </w:r>
      <w:r w:rsidR="003D6461" w:rsidRPr="00F85D9D">
        <w:rPr>
          <w:rFonts w:ascii="Arial" w:hAnsi="Arial" w:cs="Arial"/>
          <w:szCs w:val="20"/>
        </w:rPr>
        <w:t>folią</w:t>
      </w:r>
      <w:r w:rsidRPr="00F85D9D">
        <w:rPr>
          <w:rFonts w:ascii="Arial" w:hAnsi="Arial" w:cs="Arial"/>
          <w:szCs w:val="20"/>
        </w:rPr>
        <w:t xml:space="preserve"> lub farbami powinny </w:t>
      </w:r>
      <w:r w:rsidR="003D6461" w:rsidRPr="00F85D9D">
        <w:rPr>
          <w:rFonts w:ascii="Arial" w:hAnsi="Arial" w:cs="Arial"/>
          <w:szCs w:val="20"/>
        </w:rPr>
        <w:t>być</w:t>
      </w:r>
      <w:r w:rsidRPr="00F85D9D">
        <w:rPr>
          <w:rFonts w:ascii="Arial" w:hAnsi="Arial" w:cs="Arial"/>
          <w:szCs w:val="20"/>
        </w:rPr>
        <w:t xml:space="preserve"> zabezpieczone przed </w:t>
      </w:r>
      <w:r w:rsidR="003D6461" w:rsidRPr="00F85D9D">
        <w:rPr>
          <w:rFonts w:ascii="Arial" w:hAnsi="Arial" w:cs="Arial"/>
          <w:szCs w:val="20"/>
        </w:rPr>
        <w:t>korozją</w:t>
      </w:r>
      <w:r w:rsidRPr="00F85D9D">
        <w:rPr>
          <w:rFonts w:ascii="Arial" w:hAnsi="Arial" w:cs="Arial"/>
          <w:szCs w:val="20"/>
        </w:rPr>
        <w:t xml:space="preserve"> przy zastosowaniu farby ochronnej lub </w:t>
      </w:r>
      <w:r w:rsidR="003D6461" w:rsidRPr="00F85D9D">
        <w:rPr>
          <w:rFonts w:ascii="Arial" w:hAnsi="Arial" w:cs="Arial"/>
          <w:szCs w:val="20"/>
        </w:rPr>
        <w:t>powłoki</w:t>
      </w:r>
      <w:r w:rsidRPr="00F85D9D">
        <w:rPr>
          <w:rFonts w:ascii="Arial" w:hAnsi="Arial" w:cs="Arial"/>
          <w:szCs w:val="20"/>
        </w:rPr>
        <w:t xml:space="preserve"> z tworzyw sztucznych.</w:t>
      </w:r>
    </w:p>
    <w:p w14:paraId="35B83767" w14:textId="77777777" w:rsidR="00752748" w:rsidRPr="00F85D9D" w:rsidRDefault="003D6461" w:rsidP="00983740">
      <w:pPr>
        <w:rPr>
          <w:rFonts w:ascii="Arial" w:hAnsi="Arial" w:cs="Arial"/>
          <w:szCs w:val="20"/>
        </w:rPr>
      </w:pPr>
      <w:r w:rsidRPr="00F85D9D">
        <w:rPr>
          <w:rFonts w:ascii="Arial" w:hAnsi="Arial" w:cs="Arial"/>
          <w:szCs w:val="20"/>
        </w:rPr>
        <w:t>Wytrzymałość</w:t>
      </w:r>
      <w:r w:rsidR="009B720E" w:rsidRPr="00F85D9D">
        <w:rPr>
          <w:rFonts w:ascii="Arial" w:hAnsi="Arial" w:cs="Arial"/>
          <w:szCs w:val="20"/>
        </w:rPr>
        <w:t xml:space="preserve"> dla tarcz z aluminium i </w:t>
      </w:r>
      <w:r w:rsidRPr="00F85D9D">
        <w:rPr>
          <w:rFonts w:ascii="Arial" w:hAnsi="Arial" w:cs="Arial"/>
          <w:szCs w:val="20"/>
        </w:rPr>
        <w:t>stopów</w:t>
      </w:r>
      <w:r w:rsidR="009B720E" w:rsidRPr="00F85D9D">
        <w:rPr>
          <w:rFonts w:ascii="Arial" w:hAnsi="Arial" w:cs="Arial"/>
          <w:szCs w:val="20"/>
        </w:rPr>
        <w:t xml:space="preserve"> z aluminium powinna </w:t>
      </w:r>
      <w:r w:rsidRPr="00F85D9D">
        <w:rPr>
          <w:rFonts w:ascii="Arial" w:hAnsi="Arial" w:cs="Arial"/>
          <w:szCs w:val="20"/>
        </w:rPr>
        <w:t>wynosić</w:t>
      </w:r>
      <w:r w:rsidR="009B720E" w:rsidRPr="00F85D9D">
        <w:rPr>
          <w:rFonts w:ascii="Arial" w:hAnsi="Arial" w:cs="Arial"/>
          <w:szCs w:val="20"/>
        </w:rPr>
        <w:t>:</w:t>
      </w:r>
    </w:p>
    <w:p w14:paraId="773232DF" w14:textId="77777777" w:rsidR="00752748" w:rsidRPr="00F85D9D" w:rsidRDefault="009B720E" w:rsidP="009F6A7D">
      <w:pPr>
        <w:pStyle w:val="Akapitzlist"/>
        <w:numPr>
          <w:ilvl w:val="0"/>
          <w:numId w:val="15"/>
        </w:numPr>
        <w:ind w:left="284" w:hanging="284"/>
        <w:rPr>
          <w:rFonts w:ascii="Arial" w:hAnsi="Arial" w:cs="Arial"/>
          <w:szCs w:val="20"/>
        </w:rPr>
      </w:pPr>
      <w:r w:rsidRPr="00F85D9D">
        <w:rPr>
          <w:rFonts w:ascii="Arial" w:hAnsi="Arial" w:cs="Arial"/>
          <w:szCs w:val="20"/>
        </w:rPr>
        <w:t xml:space="preserve">dla tarcz wzmocnionych </w:t>
      </w:r>
      <w:r w:rsidR="003D6461" w:rsidRPr="00F85D9D">
        <w:rPr>
          <w:rFonts w:ascii="Arial" w:hAnsi="Arial" w:cs="Arial"/>
          <w:szCs w:val="20"/>
        </w:rPr>
        <w:t>przetłoczeniem</w:t>
      </w:r>
      <w:r w:rsidRPr="00F85D9D">
        <w:rPr>
          <w:rFonts w:ascii="Arial" w:hAnsi="Arial" w:cs="Arial"/>
          <w:szCs w:val="20"/>
        </w:rPr>
        <w:t xml:space="preserve"> lub osadzonych w ramach, co najmniej 155 </w:t>
      </w:r>
      <w:proofErr w:type="spellStart"/>
      <w:r w:rsidRPr="00F85D9D">
        <w:rPr>
          <w:rFonts w:ascii="Arial" w:hAnsi="Arial" w:cs="Arial"/>
          <w:szCs w:val="20"/>
        </w:rPr>
        <w:t>MPa</w:t>
      </w:r>
      <w:proofErr w:type="spellEnd"/>
      <w:r w:rsidRPr="00F85D9D">
        <w:rPr>
          <w:rFonts w:ascii="Arial" w:hAnsi="Arial" w:cs="Arial"/>
          <w:szCs w:val="20"/>
        </w:rPr>
        <w:t>,</w:t>
      </w:r>
    </w:p>
    <w:p w14:paraId="5BD687A7" w14:textId="77777777" w:rsidR="00752748" w:rsidRPr="00F85D9D" w:rsidRDefault="009B720E" w:rsidP="009F6A7D">
      <w:pPr>
        <w:pStyle w:val="Akapitzlist"/>
        <w:numPr>
          <w:ilvl w:val="0"/>
          <w:numId w:val="15"/>
        </w:numPr>
        <w:ind w:left="284" w:hanging="284"/>
        <w:rPr>
          <w:rFonts w:ascii="Arial" w:hAnsi="Arial" w:cs="Arial"/>
          <w:szCs w:val="20"/>
        </w:rPr>
      </w:pPr>
      <w:r w:rsidRPr="00F85D9D">
        <w:rPr>
          <w:rFonts w:ascii="Arial" w:hAnsi="Arial" w:cs="Arial"/>
          <w:szCs w:val="20"/>
        </w:rPr>
        <w:t xml:space="preserve">dla tarcz </w:t>
      </w:r>
      <w:r w:rsidR="003D6461" w:rsidRPr="00F85D9D">
        <w:rPr>
          <w:rFonts w:ascii="Arial" w:hAnsi="Arial" w:cs="Arial"/>
          <w:szCs w:val="20"/>
        </w:rPr>
        <w:t>płaskich</w:t>
      </w:r>
      <w:r w:rsidRPr="00F85D9D">
        <w:rPr>
          <w:rFonts w:ascii="Arial" w:hAnsi="Arial" w:cs="Arial"/>
          <w:szCs w:val="20"/>
        </w:rPr>
        <w:t xml:space="preserve">, co najmniej 200 </w:t>
      </w:r>
      <w:proofErr w:type="spellStart"/>
      <w:r w:rsidRPr="00F85D9D">
        <w:rPr>
          <w:rFonts w:ascii="Arial" w:hAnsi="Arial" w:cs="Arial"/>
          <w:szCs w:val="20"/>
        </w:rPr>
        <w:t>MPa</w:t>
      </w:r>
      <w:proofErr w:type="spellEnd"/>
      <w:r w:rsidRPr="00F85D9D">
        <w:rPr>
          <w:rFonts w:ascii="Arial" w:hAnsi="Arial" w:cs="Arial"/>
          <w:szCs w:val="20"/>
        </w:rPr>
        <w:t>.</w:t>
      </w:r>
    </w:p>
    <w:p w14:paraId="501EE836"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Warunki wykonania tarczy znaku</w:t>
      </w:r>
    </w:p>
    <w:p w14:paraId="4CBF3197" w14:textId="77777777" w:rsidR="00752748" w:rsidRPr="00F85D9D" w:rsidRDefault="009B720E" w:rsidP="00983740">
      <w:pPr>
        <w:rPr>
          <w:rFonts w:ascii="Arial" w:hAnsi="Arial" w:cs="Arial"/>
          <w:szCs w:val="20"/>
        </w:rPr>
      </w:pPr>
      <w:r w:rsidRPr="00F85D9D">
        <w:rPr>
          <w:rFonts w:ascii="Arial" w:hAnsi="Arial" w:cs="Arial"/>
          <w:szCs w:val="20"/>
        </w:rPr>
        <w:t xml:space="preserve">Tarcza znaku musi </w:t>
      </w:r>
      <w:r w:rsidR="003D6461" w:rsidRPr="00F85D9D">
        <w:rPr>
          <w:rFonts w:ascii="Arial" w:hAnsi="Arial" w:cs="Arial"/>
          <w:szCs w:val="20"/>
        </w:rPr>
        <w:t>być</w:t>
      </w:r>
      <w:r w:rsidRPr="00F85D9D">
        <w:rPr>
          <w:rFonts w:ascii="Arial" w:hAnsi="Arial" w:cs="Arial"/>
          <w:szCs w:val="20"/>
        </w:rPr>
        <w:t xml:space="preserve"> </w:t>
      </w:r>
      <w:r w:rsidR="003D6461" w:rsidRPr="00F85D9D">
        <w:rPr>
          <w:rFonts w:ascii="Arial" w:hAnsi="Arial" w:cs="Arial"/>
          <w:szCs w:val="20"/>
        </w:rPr>
        <w:t>równa</w:t>
      </w:r>
      <w:r w:rsidRPr="00F85D9D">
        <w:rPr>
          <w:rFonts w:ascii="Arial" w:hAnsi="Arial" w:cs="Arial"/>
          <w:szCs w:val="20"/>
        </w:rPr>
        <w:t xml:space="preserve"> i </w:t>
      </w:r>
      <w:r w:rsidR="003D6461" w:rsidRPr="00F85D9D">
        <w:rPr>
          <w:rFonts w:ascii="Arial" w:hAnsi="Arial" w:cs="Arial"/>
          <w:szCs w:val="20"/>
        </w:rPr>
        <w:t>gładka</w:t>
      </w:r>
      <w:r w:rsidRPr="00F85D9D">
        <w:rPr>
          <w:rFonts w:ascii="Arial" w:hAnsi="Arial" w:cs="Arial"/>
          <w:szCs w:val="20"/>
        </w:rPr>
        <w:t xml:space="preserve"> - bez </w:t>
      </w:r>
      <w:r w:rsidR="003D6461" w:rsidRPr="00F85D9D">
        <w:rPr>
          <w:rFonts w:ascii="Arial" w:hAnsi="Arial" w:cs="Arial"/>
          <w:szCs w:val="20"/>
        </w:rPr>
        <w:t>odkształceń</w:t>
      </w:r>
      <w:r w:rsidRPr="00F85D9D">
        <w:rPr>
          <w:rFonts w:ascii="Arial" w:hAnsi="Arial" w:cs="Arial"/>
          <w:szCs w:val="20"/>
        </w:rPr>
        <w:t xml:space="preserve"> </w:t>
      </w:r>
      <w:r w:rsidR="003D6461" w:rsidRPr="00F85D9D">
        <w:rPr>
          <w:rFonts w:ascii="Arial" w:hAnsi="Arial" w:cs="Arial"/>
          <w:szCs w:val="20"/>
        </w:rPr>
        <w:t>płaszczyzny</w:t>
      </w:r>
      <w:r w:rsidRPr="00F85D9D">
        <w:rPr>
          <w:rFonts w:ascii="Arial" w:hAnsi="Arial" w:cs="Arial"/>
          <w:szCs w:val="20"/>
        </w:rPr>
        <w:t xml:space="preserve"> znaku, w tym </w:t>
      </w:r>
      <w:r w:rsidR="003D6461" w:rsidRPr="00F85D9D">
        <w:rPr>
          <w:rFonts w:ascii="Arial" w:hAnsi="Arial" w:cs="Arial"/>
          <w:szCs w:val="20"/>
        </w:rPr>
        <w:t>pofałdowań</w:t>
      </w:r>
      <w:r w:rsidRPr="00F85D9D">
        <w:rPr>
          <w:rFonts w:ascii="Arial" w:hAnsi="Arial" w:cs="Arial"/>
          <w:szCs w:val="20"/>
        </w:rPr>
        <w:t>, wgi</w:t>
      </w:r>
      <w:r w:rsidR="00D03652" w:rsidRPr="00F85D9D">
        <w:rPr>
          <w:rFonts w:ascii="Arial" w:hAnsi="Arial" w:cs="Arial"/>
          <w:szCs w:val="20"/>
        </w:rPr>
        <w:t>ę</w:t>
      </w:r>
      <w:r w:rsidR="0074147D" w:rsidRPr="00F85D9D">
        <w:rPr>
          <w:rFonts w:ascii="Arial" w:hAnsi="Arial" w:cs="Arial"/>
          <w:szCs w:val="20"/>
        </w:rPr>
        <w:t>ć</w:t>
      </w:r>
      <w:r w:rsidRPr="00F85D9D">
        <w:rPr>
          <w:rFonts w:ascii="Arial" w:hAnsi="Arial" w:cs="Arial"/>
          <w:szCs w:val="20"/>
        </w:rPr>
        <w:t xml:space="preserve">, lokalnych </w:t>
      </w:r>
      <w:r w:rsidR="003D6461" w:rsidRPr="00F85D9D">
        <w:rPr>
          <w:rFonts w:ascii="Arial" w:hAnsi="Arial" w:cs="Arial"/>
          <w:szCs w:val="20"/>
        </w:rPr>
        <w:t>wgnieceń</w:t>
      </w:r>
      <w:r w:rsidRPr="00F85D9D">
        <w:rPr>
          <w:rFonts w:ascii="Arial" w:hAnsi="Arial" w:cs="Arial"/>
          <w:szCs w:val="20"/>
        </w:rPr>
        <w:t xml:space="preserve"> lub </w:t>
      </w:r>
      <w:r w:rsidR="003D6461" w:rsidRPr="00F85D9D">
        <w:rPr>
          <w:rFonts w:ascii="Arial" w:hAnsi="Arial" w:cs="Arial"/>
          <w:szCs w:val="20"/>
        </w:rPr>
        <w:t>nierówności</w:t>
      </w:r>
      <w:r w:rsidRPr="00F85D9D">
        <w:rPr>
          <w:rFonts w:ascii="Arial" w:hAnsi="Arial" w:cs="Arial"/>
          <w:szCs w:val="20"/>
        </w:rPr>
        <w:t xml:space="preserve"> itp. Odchylenie </w:t>
      </w:r>
      <w:r w:rsidR="003D6461" w:rsidRPr="00F85D9D">
        <w:rPr>
          <w:rFonts w:ascii="Arial" w:hAnsi="Arial" w:cs="Arial"/>
          <w:szCs w:val="20"/>
        </w:rPr>
        <w:t>płaszczyzny</w:t>
      </w:r>
      <w:r w:rsidRPr="00F85D9D">
        <w:rPr>
          <w:rFonts w:ascii="Arial" w:hAnsi="Arial" w:cs="Arial"/>
          <w:szCs w:val="20"/>
        </w:rPr>
        <w:t xml:space="preserve"> tarczy znaku (zwichrowanie, </w:t>
      </w:r>
      <w:r w:rsidR="003D6461" w:rsidRPr="00F85D9D">
        <w:rPr>
          <w:rFonts w:ascii="Arial" w:hAnsi="Arial" w:cs="Arial"/>
          <w:szCs w:val="20"/>
        </w:rPr>
        <w:t>pofałdowanie</w:t>
      </w:r>
      <w:r w:rsidR="0074147D" w:rsidRPr="00F85D9D">
        <w:rPr>
          <w:rFonts w:ascii="Arial" w:hAnsi="Arial" w:cs="Arial"/>
          <w:szCs w:val="20"/>
        </w:rPr>
        <w:t xml:space="preserve"> </w:t>
      </w:r>
      <w:r w:rsidRPr="00F85D9D">
        <w:rPr>
          <w:rFonts w:ascii="Arial" w:hAnsi="Arial" w:cs="Arial"/>
          <w:szCs w:val="20"/>
        </w:rPr>
        <w:t xml:space="preserve">itp.) nie </w:t>
      </w:r>
      <w:r w:rsidR="003D6461" w:rsidRPr="00F85D9D">
        <w:rPr>
          <w:rFonts w:ascii="Arial" w:hAnsi="Arial" w:cs="Arial"/>
          <w:szCs w:val="20"/>
        </w:rPr>
        <w:t>może</w:t>
      </w:r>
      <w:r w:rsidRPr="00F85D9D">
        <w:rPr>
          <w:rFonts w:ascii="Arial" w:hAnsi="Arial" w:cs="Arial"/>
          <w:szCs w:val="20"/>
        </w:rPr>
        <w:t xml:space="preserve"> </w:t>
      </w:r>
      <w:r w:rsidR="003D6461" w:rsidRPr="00F85D9D">
        <w:rPr>
          <w:rFonts w:ascii="Arial" w:hAnsi="Arial" w:cs="Arial"/>
          <w:szCs w:val="20"/>
        </w:rPr>
        <w:t>wynosić</w:t>
      </w:r>
      <w:r w:rsidRPr="00F85D9D">
        <w:rPr>
          <w:rFonts w:ascii="Arial" w:hAnsi="Arial" w:cs="Arial"/>
          <w:szCs w:val="20"/>
        </w:rPr>
        <w:t xml:space="preserve"> wi</w:t>
      </w:r>
      <w:r w:rsidR="00D03652" w:rsidRPr="00F85D9D">
        <w:rPr>
          <w:rFonts w:ascii="Arial" w:hAnsi="Arial" w:cs="Arial"/>
          <w:szCs w:val="20"/>
        </w:rPr>
        <w:t>ę</w:t>
      </w:r>
      <w:r w:rsidRPr="00F85D9D">
        <w:rPr>
          <w:rFonts w:ascii="Arial" w:hAnsi="Arial" w:cs="Arial"/>
          <w:szCs w:val="20"/>
        </w:rPr>
        <w:t xml:space="preserve">cej </w:t>
      </w:r>
      <w:r w:rsidR="003D6461" w:rsidRPr="00F85D9D">
        <w:rPr>
          <w:rFonts w:ascii="Arial" w:hAnsi="Arial" w:cs="Arial"/>
          <w:szCs w:val="20"/>
        </w:rPr>
        <w:t>niż</w:t>
      </w:r>
      <w:r w:rsidRPr="00F85D9D">
        <w:rPr>
          <w:rFonts w:ascii="Arial" w:hAnsi="Arial" w:cs="Arial"/>
          <w:szCs w:val="20"/>
        </w:rPr>
        <w:t xml:space="preserve"> 1,5 % najwi</w:t>
      </w:r>
      <w:r w:rsidR="00D03652" w:rsidRPr="00F85D9D">
        <w:rPr>
          <w:rFonts w:ascii="Arial" w:hAnsi="Arial" w:cs="Arial"/>
          <w:szCs w:val="20"/>
        </w:rPr>
        <w:t>ę</w:t>
      </w:r>
      <w:r w:rsidRPr="00F85D9D">
        <w:rPr>
          <w:rFonts w:ascii="Arial" w:hAnsi="Arial" w:cs="Arial"/>
          <w:szCs w:val="20"/>
        </w:rPr>
        <w:t>kszego wymiaru znaku.</w:t>
      </w:r>
    </w:p>
    <w:p w14:paraId="5DDE3CC1" w14:textId="77777777" w:rsidR="00752748" w:rsidRPr="00F85D9D" w:rsidRDefault="009B720E" w:rsidP="00983740">
      <w:pPr>
        <w:rPr>
          <w:rFonts w:ascii="Arial" w:hAnsi="Arial" w:cs="Arial"/>
          <w:szCs w:val="20"/>
        </w:rPr>
      </w:pPr>
      <w:r w:rsidRPr="00F85D9D">
        <w:rPr>
          <w:rFonts w:ascii="Arial" w:hAnsi="Arial" w:cs="Arial"/>
          <w:szCs w:val="20"/>
        </w:rPr>
        <w:t>Kraw</w:t>
      </w:r>
      <w:r w:rsidR="00D03652" w:rsidRPr="00F85D9D">
        <w:rPr>
          <w:rFonts w:ascii="Arial" w:hAnsi="Arial" w:cs="Arial"/>
          <w:szCs w:val="20"/>
        </w:rPr>
        <w:t>ę</w:t>
      </w:r>
      <w:r w:rsidRPr="00F85D9D">
        <w:rPr>
          <w:rFonts w:ascii="Arial" w:hAnsi="Arial" w:cs="Arial"/>
          <w:szCs w:val="20"/>
        </w:rPr>
        <w:t>dzie tarczy znaku musz</w:t>
      </w:r>
      <w:r w:rsidR="0074147D" w:rsidRPr="00F85D9D">
        <w:rPr>
          <w:rFonts w:ascii="Arial" w:hAnsi="Arial" w:cs="Arial"/>
          <w:szCs w:val="20"/>
        </w:rPr>
        <w:t>ą</w:t>
      </w:r>
      <w:r w:rsidRPr="00F85D9D">
        <w:rPr>
          <w:rFonts w:ascii="Arial" w:hAnsi="Arial" w:cs="Arial"/>
          <w:szCs w:val="20"/>
        </w:rPr>
        <w:t xml:space="preserve"> </w:t>
      </w:r>
      <w:r w:rsidR="003D6461" w:rsidRPr="00F85D9D">
        <w:rPr>
          <w:rFonts w:ascii="Arial" w:hAnsi="Arial" w:cs="Arial"/>
          <w:szCs w:val="20"/>
        </w:rPr>
        <w:t>być</w:t>
      </w:r>
      <w:r w:rsidRPr="00F85D9D">
        <w:rPr>
          <w:rFonts w:ascii="Arial" w:hAnsi="Arial" w:cs="Arial"/>
          <w:szCs w:val="20"/>
        </w:rPr>
        <w:t xml:space="preserve"> r</w:t>
      </w:r>
      <w:r w:rsidR="0074147D" w:rsidRPr="00F85D9D">
        <w:rPr>
          <w:rFonts w:ascii="Arial" w:hAnsi="Arial" w:cs="Arial"/>
          <w:szCs w:val="20"/>
        </w:rPr>
        <w:t>ó</w:t>
      </w:r>
      <w:r w:rsidRPr="00F85D9D">
        <w:rPr>
          <w:rFonts w:ascii="Arial" w:hAnsi="Arial" w:cs="Arial"/>
          <w:szCs w:val="20"/>
        </w:rPr>
        <w:t xml:space="preserve">wne i nieostre. </w:t>
      </w:r>
      <w:r w:rsidR="003D6461" w:rsidRPr="00F85D9D">
        <w:rPr>
          <w:rFonts w:ascii="Arial" w:hAnsi="Arial" w:cs="Arial"/>
          <w:szCs w:val="20"/>
        </w:rPr>
        <w:t>Zniekształcenia</w:t>
      </w:r>
      <w:r w:rsidRPr="00F85D9D">
        <w:rPr>
          <w:rFonts w:ascii="Arial" w:hAnsi="Arial" w:cs="Arial"/>
          <w:szCs w:val="20"/>
        </w:rPr>
        <w:t xml:space="preserve"> kraw</w:t>
      </w:r>
      <w:r w:rsidR="00D03652" w:rsidRPr="00F85D9D">
        <w:rPr>
          <w:rFonts w:ascii="Arial" w:hAnsi="Arial" w:cs="Arial"/>
          <w:szCs w:val="20"/>
        </w:rPr>
        <w:t>ę</w:t>
      </w:r>
      <w:r w:rsidRPr="00F85D9D">
        <w:rPr>
          <w:rFonts w:ascii="Arial" w:hAnsi="Arial" w:cs="Arial"/>
          <w:szCs w:val="20"/>
        </w:rPr>
        <w:t xml:space="preserve">dzi tarczy znaku, </w:t>
      </w:r>
      <w:r w:rsidR="003D6461" w:rsidRPr="00F85D9D">
        <w:rPr>
          <w:rFonts w:ascii="Arial" w:hAnsi="Arial" w:cs="Arial"/>
          <w:szCs w:val="20"/>
        </w:rPr>
        <w:t>pozostałe</w:t>
      </w:r>
      <w:r w:rsidRPr="00F85D9D">
        <w:rPr>
          <w:rFonts w:ascii="Arial" w:hAnsi="Arial" w:cs="Arial"/>
          <w:szCs w:val="20"/>
        </w:rPr>
        <w:t xml:space="preserve"> po </w:t>
      </w:r>
      <w:r w:rsidR="003D6461" w:rsidRPr="00F85D9D">
        <w:rPr>
          <w:rFonts w:ascii="Arial" w:hAnsi="Arial" w:cs="Arial"/>
          <w:szCs w:val="20"/>
        </w:rPr>
        <w:t>tłoczeniu</w:t>
      </w:r>
      <w:r w:rsidRPr="00F85D9D">
        <w:rPr>
          <w:rFonts w:ascii="Arial" w:hAnsi="Arial" w:cs="Arial"/>
          <w:szCs w:val="20"/>
        </w:rPr>
        <w:t xml:space="preserve"> lub innych procesach technologicznych, </w:t>
      </w:r>
      <w:r w:rsidR="003D6461" w:rsidRPr="00F85D9D">
        <w:rPr>
          <w:rFonts w:ascii="Arial" w:hAnsi="Arial" w:cs="Arial"/>
          <w:szCs w:val="20"/>
        </w:rPr>
        <w:t>którym</w:t>
      </w:r>
      <w:r w:rsidRPr="00F85D9D">
        <w:rPr>
          <w:rFonts w:ascii="Arial" w:hAnsi="Arial" w:cs="Arial"/>
          <w:szCs w:val="20"/>
        </w:rPr>
        <w:t xml:space="preserve"> tarcza ta (w znakach drogowych </w:t>
      </w:r>
      <w:r w:rsidR="003D6461" w:rsidRPr="00F85D9D">
        <w:rPr>
          <w:rFonts w:ascii="Arial" w:hAnsi="Arial" w:cs="Arial"/>
          <w:szCs w:val="20"/>
        </w:rPr>
        <w:t>składanych</w:t>
      </w:r>
      <w:r w:rsidRPr="00F85D9D">
        <w:rPr>
          <w:rFonts w:ascii="Arial" w:hAnsi="Arial" w:cs="Arial"/>
          <w:szCs w:val="20"/>
        </w:rPr>
        <w:t xml:space="preserve"> - segmenty tarczy) </w:t>
      </w:r>
      <w:r w:rsidR="003D6461" w:rsidRPr="00F85D9D">
        <w:rPr>
          <w:rFonts w:ascii="Arial" w:hAnsi="Arial" w:cs="Arial"/>
          <w:szCs w:val="20"/>
        </w:rPr>
        <w:t>była</w:t>
      </w:r>
      <w:r w:rsidRPr="00F85D9D">
        <w:rPr>
          <w:rFonts w:ascii="Arial" w:hAnsi="Arial" w:cs="Arial"/>
          <w:szCs w:val="20"/>
        </w:rPr>
        <w:t xml:space="preserve"> poddana, musz</w:t>
      </w:r>
      <w:r w:rsidR="0074147D" w:rsidRPr="00F85D9D">
        <w:rPr>
          <w:rFonts w:ascii="Arial" w:hAnsi="Arial" w:cs="Arial"/>
          <w:szCs w:val="20"/>
        </w:rPr>
        <w:t>ą</w:t>
      </w:r>
      <w:r w:rsidRPr="00F85D9D">
        <w:rPr>
          <w:rFonts w:ascii="Arial" w:hAnsi="Arial" w:cs="Arial"/>
          <w:szCs w:val="20"/>
        </w:rPr>
        <w:t xml:space="preserve"> </w:t>
      </w:r>
      <w:r w:rsidR="003D6461" w:rsidRPr="00F85D9D">
        <w:rPr>
          <w:rFonts w:ascii="Arial" w:hAnsi="Arial" w:cs="Arial"/>
          <w:szCs w:val="20"/>
        </w:rPr>
        <w:t>być</w:t>
      </w:r>
      <w:r w:rsidRPr="00F85D9D">
        <w:rPr>
          <w:rFonts w:ascii="Arial" w:hAnsi="Arial" w:cs="Arial"/>
          <w:szCs w:val="20"/>
        </w:rPr>
        <w:t xml:space="preserve"> usuni</w:t>
      </w:r>
      <w:r w:rsidR="00D03652" w:rsidRPr="00F85D9D">
        <w:rPr>
          <w:rFonts w:ascii="Arial" w:hAnsi="Arial" w:cs="Arial"/>
          <w:szCs w:val="20"/>
        </w:rPr>
        <w:t>ę</w:t>
      </w:r>
      <w:r w:rsidRPr="00F85D9D">
        <w:rPr>
          <w:rFonts w:ascii="Arial" w:hAnsi="Arial" w:cs="Arial"/>
          <w:szCs w:val="20"/>
        </w:rPr>
        <w:t>te.</w:t>
      </w:r>
    </w:p>
    <w:p w14:paraId="31CD9C38" w14:textId="77777777" w:rsidR="00752748" w:rsidRPr="00F85D9D" w:rsidRDefault="003D6461" w:rsidP="00983740">
      <w:pPr>
        <w:rPr>
          <w:rFonts w:ascii="Arial" w:hAnsi="Arial" w:cs="Arial"/>
          <w:szCs w:val="20"/>
        </w:rPr>
      </w:pPr>
      <w:r w:rsidRPr="00F85D9D">
        <w:rPr>
          <w:rFonts w:ascii="Arial" w:hAnsi="Arial" w:cs="Arial"/>
          <w:szCs w:val="20"/>
        </w:rPr>
        <w:t>Tarcze znaków drogowych składanych mogą być wykonane z modułowych kształtowników aluminiowych lub odpowiednio ukształtowanych segment</w:t>
      </w:r>
      <w:r w:rsidR="0074147D" w:rsidRPr="00F85D9D">
        <w:rPr>
          <w:rFonts w:ascii="Arial" w:hAnsi="Arial" w:cs="Arial"/>
          <w:szCs w:val="20"/>
        </w:rPr>
        <w:t>ó</w:t>
      </w:r>
      <w:r w:rsidRPr="00F85D9D">
        <w:rPr>
          <w:rFonts w:ascii="Arial" w:hAnsi="Arial" w:cs="Arial"/>
          <w:szCs w:val="20"/>
        </w:rPr>
        <w:t xml:space="preserve">w stalowych. </w:t>
      </w:r>
      <w:r w:rsidR="009B720E" w:rsidRPr="00F85D9D">
        <w:rPr>
          <w:rFonts w:ascii="Arial" w:hAnsi="Arial" w:cs="Arial"/>
          <w:szCs w:val="20"/>
        </w:rPr>
        <w:t>Dopuszcza si</w:t>
      </w:r>
      <w:r w:rsidR="00D03652" w:rsidRPr="00F85D9D">
        <w:rPr>
          <w:rFonts w:ascii="Arial" w:hAnsi="Arial" w:cs="Arial"/>
          <w:szCs w:val="20"/>
        </w:rPr>
        <w:t>ę</w:t>
      </w:r>
      <w:r w:rsidR="009B720E" w:rsidRPr="00F85D9D">
        <w:rPr>
          <w:rFonts w:ascii="Arial" w:hAnsi="Arial" w:cs="Arial"/>
          <w:szCs w:val="20"/>
        </w:rPr>
        <w:t xml:space="preserve"> stosowanie </w:t>
      </w:r>
      <w:r w:rsidRPr="00F85D9D">
        <w:rPr>
          <w:rFonts w:ascii="Arial" w:hAnsi="Arial" w:cs="Arial"/>
          <w:szCs w:val="20"/>
        </w:rPr>
        <w:t>modułowych</w:t>
      </w:r>
      <w:r w:rsidR="009B720E" w:rsidRPr="00F85D9D">
        <w:rPr>
          <w:rFonts w:ascii="Arial" w:hAnsi="Arial" w:cs="Arial"/>
          <w:szCs w:val="20"/>
        </w:rPr>
        <w:t xml:space="preserve"> </w:t>
      </w:r>
      <w:r w:rsidRPr="00F85D9D">
        <w:rPr>
          <w:rFonts w:ascii="Arial" w:hAnsi="Arial" w:cs="Arial"/>
          <w:szCs w:val="20"/>
        </w:rPr>
        <w:t>kształtowników</w:t>
      </w:r>
      <w:r w:rsidR="009B720E" w:rsidRPr="00F85D9D">
        <w:rPr>
          <w:rFonts w:ascii="Arial" w:hAnsi="Arial" w:cs="Arial"/>
          <w:szCs w:val="20"/>
        </w:rPr>
        <w:t xml:space="preserve"> z tworzyw syntetycznych lub sklejki wodoodpornej, pod warunkiem uzyskania odpowiedniej aprobaty technicznej. Szczeliny mi</w:t>
      </w:r>
      <w:r w:rsidR="00D03652" w:rsidRPr="00F85D9D">
        <w:rPr>
          <w:rFonts w:ascii="Arial" w:hAnsi="Arial" w:cs="Arial"/>
          <w:szCs w:val="20"/>
        </w:rPr>
        <w:t>ę</w:t>
      </w:r>
      <w:r w:rsidR="009B720E" w:rsidRPr="00F85D9D">
        <w:rPr>
          <w:rFonts w:ascii="Arial" w:hAnsi="Arial" w:cs="Arial"/>
          <w:szCs w:val="20"/>
        </w:rPr>
        <w:t xml:space="preserve">dzy </w:t>
      </w:r>
      <w:r w:rsidRPr="00F85D9D">
        <w:rPr>
          <w:rFonts w:ascii="Arial" w:hAnsi="Arial" w:cs="Arial"/>
          <w:szCs w:val="20"/>
        </w:rPr>
        <w:t>sąsiednimi</w:t>
      </w:r>
      <w:r w:rsidR="009B720E" w:rsidRPr="00F85D9D">
        <w:rPr>
          <w:rFonts w:ascii="Arial" w:hAnsi="Arial" w:cs="Arial"/>
          <w:szCs w:val="20"/>
        </w:rPr>
        <w:t xml:space="preserve"> segmentami znaku </w:t>
      </w:r>
      <w:r w:rsidRPr="00F85D9D">
        <w:rPr>
          <w:rFonts w:ascii="Arial" w:hAnsi="Arial" w:cs="Arial"/>
          <w:szCs w:val="20"/>
        </w:rPr>
        <w:t>składanego</w:t>
      </w:r>
      <w:r w:rsidR="009B720E" w:rsidRPr="00F85D9D">
        <w:rPr>
          <w:rFonts w:ascii="Arial" w:hAnsi="Arial" w:cs="Arial"/>
          <w:szCs w:val="20"/>
        </w:rPr>
        <w:t xml:space="preserve"> nie </w:t>
      </w:r>
      <w:r w:rsidRPr="00F85D9D">
        <w:rPr>
          <w:rFonts w:ascii="Arial" w:hAnsi="Arial" w:cs="Arial"/>
          <w:szCs w:val="20"/>
        </w:rPr>
        <w:t>mogą</w:t>
      </w:r>
      <w:r w:rsidR="009B720E" w:rsidRPr="00F85D9D">
        <w:rPr>
          <w:rFonts w:ascii="Arial" w:hAnsi="Arial" w:cs="Arial"/>
          <w:szCs w:val="20"/>
        </w:rPr>
        <w:t xml:space="preserve"> </w:t>
      </w:r>
      <w:r w:rsidRPr="00F85D9D">
        <w:rPr>
          <w:rFonts w:ascii="Arial" w:hAnsi="Arial" w:cs="Arial"/>
          <w:szCs w:val="20"/>
        </w:rPr>
        <w:t>być</w:t>
      </w:r>
      <w:r w:rsidR="009B720E" w:rsidRPr="00F85D9D">
        <w:rPr>
          <w:rFonts w:ascii="Arial" w:hAnsi="Arial" w:cs="Arial"/>
          <w:szCs w:val="20"/>
        </w:rPr>
        <w:t xml:space="preserve"> wi</w:t>
      </w:r>
      <w:r w:rsidR="00D03652" w:rsidRPr="00F85D9D">
        <w:rPr>
          <w:rFonts w:ascii="Arial" w:hAnsi="Arial" w:cs="Arial"/>
          <w:szCs w:val="20"/>
        </w:rPr>
        <w:t>ę</w:t>
      </w:r>
      <w:r w:rsidR="009B720E" w:rsidRPr="00F85D9D">
        <w:rPr>
          <w:rFonts w:ascii="Arial" w:hAnsi="Arial" w:cs="Arial"/>
          <w:szCs w:val="20"/>
        </w:rPr>
        <w:t>ksze od 0,8 mm.</w:t>
      </w:r>
    </w:p>
    <w:p w14:paraId="37EEDD98" w14:textId="77777777" w:rsidR="00752748" w:rsidRPr="00F85D9D" w:rsidRDefault="009B720E" w:rsidP="007A5551">
      <w:pPr>
        <w:pStyle w:val="Nagwek2"/>
        <w:rPr>
          <w:rFonts w:ascii="Arial" w:hAnsi="Arial" w:cs="Arial"/>
          <w:sz w:val="20"/>
          <w:szCs w:val="20"/>
        </w:rPr>
      </w:pPr>
      <w:bookmarkStart w:id="11" w:name="bookmark87"/>
      <w:r w:rsidRPr="00F85D9D">
        <w:rPr>
          <w:rFonts w:ascii="Arial" w:hAnsi="Arial" w:cs="Arial"/>
          <w:sz w:val="20"/>
          <w:szCs w:val="20"/>
        </w:rPr>
        <w:t>Znaki odblaskowe</w:t>
      </w:r>
      <w:bookmarkEnd w:id="11"/>
    </w:p>
    <w:p w14:paraId="61B7F479"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 xml:space="preserve">Wymagania </w:t>
      </w:r>
      <w:r w:rsidR="003D6461" w:rsidRPr="00F85D9D">
        <w:rPr>
          <w:rFonts w:ascii="Arial" w:hAnsi="Arial" w:cs="Arial"/>
          <w:sz w:val="20"/>
          <w:szCs w:val="20"/>
        </w:rPr>
        <w:t>dotyczące</w:t>
      </w:r>
      <w:r w:rsidRPr="00F85D9D">
        <w:rPr>
          <w:rFonts w:ascii="Arial" w:hAnsi="Arial" w:cs="Arial"/>
          <w:sz w:val="20"/>
          <w:szCs w:val="20"/>
        </w:rPr>
        <w:t xml:space="preserve"> powierzchni odblaskowej</w:t>
      </w:r>
    </w:p>
    <w:p w14:paraId="692AA124" w14:textId="77777777" w:rsidR="00752748" w:rsidRPr="00F85D9D" w:rsidRDefault="009B720E" w:rsidP="00983740">
      <w:pPr>
        <w:rPr>
          <w:rFonts w:ascii="Arial" w:hAnsi="Arial" w:cs="Arial"/>
          <w:szCs w:val="20"/>
        </w:rPr>
      </w:pPr>
      <w:r w:rsidRPr="00F85D9D">
        <w:rPr>
          <w:rFonts w:ascii="Arial" w:hAnsi="Arial" w:cs="Arial"/>
          <w:szCs w:val="20"/>
        </w:rPr>
        <w:t>Znaki drogowe odblaskowe wykonuje si</w:t>
      </w:r>
      <w:r w:rsidR="00D03652" w:rsidRPr="00F85D9D">
        <w:rPr>
          <w:rFonts w:ascii="Arial" w:hAnsi="Arial" w:cs="Arial"/>
          <w:szCs w:val="20"/>
        </w:rPr>
        <w:t>ę</w:t>
      </w:r>
      <w:r w:rsidRPr="00F85D9D">
        <w:rPr>
          <w:rFonts w:ascii="Arial" w:hAnsi="Arial" w:cs="Arial"/>
          <w:szCs w:val="20"/>
        </w:rPr>
        <w:t xml:space="preserve"> z zasady przez oklejenie tarczy znaku </w:t>
      </w:r>
      <w:r w:rsidR="003D6461" w:rsidRPr="00F85D9D">
        <w:rPr>
          <w:rFonts w:ascii="Arial" w:hAnsi="Arial" w:cs="Arial"/>
          <w:szCs w:val="20"/>
        </w:rPr>
        <w:t>materiałem</w:t>
      </w:r>
      <w:r w:rsidRPr="00F85D9D">
        <w:rPr>
          <w:rFonts w:ascii="Arial" w:hAnsi="Arial" w:cs="Arial"/>
          <w:szCs w:val="20"/>
        </w:rPr>
        <w:t xml:space="preserve"> odblaskowym. </w:t>
      </w:r>
      <w:r w:rsidR="003D6461" w:rsidRPr="00F85D9D">
        <w:rPr>
          <w:rFonts w:ascii="Arial" w:hAnsi="Arial" w:cs="Arial"/>
          <w:szCs w:val="20"/>
        </w:rPr>
        <w:t>Właściwości</w:t>
      </w:r>
      <w:r w:rsidRPr="00F85D9D">
        <w:rPr>
          <w:rFonts w:ascii="Arial" w:hAnsi="Arial" w:cs="Arial"/>
          <w:szCs w:val="20"/>
        </w:rPr>
        <w:t xml:space="preserve"> folii odblaskowej (</w:t>
      </w:r>
      <w:r w:rsidR="003D6461" w:rsidRPr="00F85D9D">
        <w:rPr>
          <w:rFonts w:ascii="Arial" w:hAnsi="Arial" w:cs="Arial"/>
          <w:szCs w:val="20"/>
        </w:rPr>
        <w:t>odbijającej</w:t>
      </w:r>
      <w:r w:rsidRPr="00F85D9D">
        <w:rPr>
          <w:rFonts w:ascii="Arial" w:hAnsi="Arial" w:cs="Arial"/>
          <w:szCs w:val="20"/>
        </w:rPr>
        <w:t xml:space="preserve"> powrotnie) powinny </w:t>
      </w:r>
      <w:r w:rsidR="003D6461" w:rsidRPr="00F85D9D">
        <w:rPr>
          <w:rFonts w:ascii="Arial" w:hAnsi="Arial" w:cs="Arial"/>
          <w:szCs w:val="20"/>
        </w:rPr>
        <w:t>spełniać</w:t>
      </w:r>
      <w:r w:rsidRPr="00F85D9D">
        <w:rPr>
          <w:rFonts w:ascii="Arial" w:hAnsi="Arial" w:cs="Arial"/>
          <w:szCs w:val="20"/>
        </w:rPr>
        <w:t xml:space="preserve"> wymagania </w:t>
      </w:r>
      <w:r w:rsidR="003D6461" w:rsidRPr="00F85D9D">
        <w:rPr>
          <w:rFonts w:ascii="Arial" w:hAnsi="Arial" w:cs="Arial"/>
          <w:szCs w:val="20"/>
        </w:rPr>
        <w:t>określone</w:t>
      </w:r>
      <w:r w:rsidRPr="00F85D9D">
        <w:rPr>
          <w:rFonts w:ascii="Arial" w:hAnsi="Arial" w:cs="Arial"/>
          <w:szCs w:val="20"/>
        </w:rPr>
        <w:t xml:space="preserve"> w aprobacie technicznej.</w:t>
      </w:r>
    </w:p>
    <w:p w14:paraId="2374E475"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lastRenderedPageBreak/>
        <w:t xml:space="preserve">Wymagania </w:t>
      </w:r>
      <w:r w:rsidR="003D6461" w:rsidRPr="00F85D9D">
        <w:rPr>
          <w:rFonts w:ascii="Arial" w:hAnsi="Arial" w:cs="Arial"/>
          <w:sz w:val="20"/>
          <w:szCs w:val="20"/>
        </w:rPr>
        <w:t>jakościowe</w:t>
      </w:r>
      <w:r w:rsidRPr="00F85D9D">
        <w:rPr>
          <w:rFonts w:ascii="Arial" w:hAnsi="Arial" w:cs="Arial"/>
          <w:sz w:val="20"/>
          <w:szCs w:val="20"/>
        </w:rPr>
        <w:t xml:space="preserve"> znaku odblaskowego</w:t>
      </w:r>
    </w:p>
    <w:p w14:paraId="566D1214" w14:textId="77777777" w:rsidR="00752748" w:rsidRPr="00F85D9D" w:rsidRDefault="009B720E" w:rsidP="00983740">
      <w:pPr>
        <w:rPr>
          <w:rFonts w:ascii="Arial" w:hAnsi="Arial" w:cs="Arial"/>
          <w:szCs w:val="20"/>
        </w:rPr>
      </w:pPr>
      <w:r w:rsidRPr="00F85D9D">
        <w:rPr>
          <w:rFonts w:ascii="Arial" w:hAnsi="Arial" w:cs="Arial"/>
          <w:szCs w:val="20"/>
        </w:rPr>
        <w:t xml:space="preserve">Folie odblaskowe </w:t>
      </w:r>
      <w:r w:rsidR="003D6461" w:rsidRPr="00F85D9D">
        <w:rPr>
          <w:rFonts w:ascii="Arial" w:hAnsi="Arial" w:cs="Arial"/>
          <w:szCs w:val="20"/>
        </w:rPr>
        <w:t>użyte</w:t>
      </w:r>
      <w:r w:rsidRPr="00F85D9D">
        <w:rPr>
          <w:rFonts w:ascii="Arial" w:hAnsi="Arial" w:cs="Arial"/>
          <w:szCs w:val="20"/>
        </w:rPr>
        <w:t xml:space="preserve"> do wykonania lica znaku powinny </w:t>
      </w:r>
      <w:r w:rsidR="003D6461" w:rsidRPr="00F85D9D">
        <w:rPr>
          <w:rFonts w:ascii="Arial" w:hAnsi="Arial" w:cs="Arial"/>
          <w:szCs w:val="20"/>
        </w:rPr>
        <w:t>wykazywać</w:t>
      </w:r>
      <w:r w:rsidRPr="00F85D9D">
        <w:rPr>
          <w:rFonts w:ascii="Arial" w:hAnsi="Arial" w:cs="Arial"/>
          <w:szCs w:val="20"/>
        </w:rPr>
        <w:t xml:space="preserve"> </w:t>
      </w:r>
      <w:r w:rsidR="003D6461" w:rsidRPr="00F85D9D">
        <w:rPr>
          <w:rFonts w:ascii="Arial" w:hAnsi="Arial" w:cs="Arial"/>
          <w:szCs w:val="20"/>
        </w:rPr>
        <w:t>pełne</w:t>
      </w:r>
      <w:r w:rsidRPr="00F85D9D">
        <w:rPr>
          <w:rFonts w:ascii="Arial" w:hAnsi="Arial" w:cs="Arial"/>
          <w:szCs w:val="20"/>
        </w:rPr>
        <w:t xml:space="preserve"> </w:t>
      </w:r>
      <w:r w:rsidR="003D6461" w:rsidRPr="00F85D9D">
        <w:rPr>
          <w:rFonts w:ascii="Arial" w:hAnsi="Arial" w:cs="Arial"/>
          <w:szCs w:val="20"/>
        </w:rPr>
        <w:t>związanie</w:t>
      </w:r>
      <w:r w:rsidRPr="00F85D9D">
        <w:rPr>
          <w:rFonts w:ascii="Arial" w:hAnsi="Arial" w:cs="Arial"/>
          <w:szCs w:val="20"/>
        </w:rPr>
        <w:t xml:space="preserve"> z tarcz</w:t>
      </w:r>
      <w:r w:rsidR="0074147D" w:rsidRPr="00F85D9D">
        <w:rPr>
          <w:rFonts w:ascii="Arial" w:hAnsi="Arial" w:cs="Arial"/>
          <w:szCs w:val="20"/>
        </w:rPr>
        <w:t>ą</w:t>
      </w:r>
      <w:r w:rsidRPr="00F85D9D">
        <w:rPr>
          <w:rFonts w:ascii="Arial" w:hAnsi="Arial" w:cs="Arial"/>
          <w:szCs w:val="20"/>
        </w:rPr>
        <w:t xml:space="preserve"> znaku przez </w:t>
      </w:r>
      <w:r w:rsidR="003D6461" w:rsidRPr="00F85D9D">
        <w:rPr>
          <w:rFonts w:ascii="Arial" w:hAnsi="Arial" w:cs="Arial"/>
          <w:szCs w:val="20"/>
        </w:rPr>
        <w:t>cały</w:t>
      </w:r>
      <w:r w:rsidRPr="00F85D9D">
        <w:rPr>
          <w:rFonts w:ascii="Arial" w:hAnsi="Arial" w:cs="Arial"/>
          <w:szCs w:val="20"/>
        </w:rPr>
        <w:t xml:space="preserve"> okres wymaganej </w:t>
      </w:r>
      <w:r w:rsidR="003D6461" w:rsidRPr="00F85D9D">
        <w:rPr>
          <w:rFonts w:ascii="Arial" w:hAnsi="Arial" w:cs="Arial"/>
          <w:szCs w:val="20"/>
        </w:rPr>
        <w:t>trwałości</w:t>
      </w:r>
      <w:r w:rsidRPr="00F85D9D">
        <w:rPr>
          <w:rFonts w:ascii="Arial" w:hAnsi="Arial" w:cs="Arial"/>
          <w:szCs w:val="20"/>
        </w:rPr>
        <w:t xml:space="preserve"> znaku. Niedopuszczalne </w:t>
      </w:r>
      <w:r w:rsidR="003D6461" w:rsidRPr="00F85D9D">
        <w:rPr>
          <w:rFonts w:ascii="Arial" w:hAnsi="Arial" w:cs="Arial"/>
          <w:szCs w:val="20"/>
        </w:rPr>
        <w:t>są</w:t>
      </w:r>
      <w:r w:rsidRPr="00F85D9D">
        <w:rPr>
          <w:rFonts w:ascii="Arial" w:hAnsi="Arial" w:cs="Arial"/>
          <w:szCs w:val="20"/>
        </w:rPr>
        <w:t xml:space="preserve"> lokalne </w:t>
      </w:r>
      <w:proofErr w:type="spellStart"/>
      <w:r w:rsidRPr="00F85D9D">
        <w:rPr>
          <w:rFonts w:ascii="Arial" w:hAnsi="Arial" w:cs="Arial"/>
          <w:szCs w:val="20"/>
        </w:rPr>
        <w:t>niedoklejenia</w:t>
      </w:r>
      <w:proofErr w:type="spellEnd"/>
      <w:r w:rsidRPr="00F85D9D">
        <w:rPr>
          <w:rFonts w:ascii="Arial" w:hAnsi="Arial" w:cs="Arial"/>
          <w:szCs w:val="20"/>
        </w:rPr>
        <w:t xml:space="preserve">, odklejania, </w:t>
      </w:r>
      <w:r w:rsidR="003D6461" w:rsidRPr="00F85D9D">
        <w:rPr>
          <w:rFonts w:ascii="Arial" w:hAnsi="Arial" w:cs="Arial"/>
          <w:szCs w:val="20"/>
        </w:rPr>
        <w:t>złuszczenia</w:t>
      </w:r>
      <w:r w:rsidRPr="00F85D9D">
        <w:rPr>
          <w:rFonts w:ascii="Arial" w:hAnsi="Arial" w:cs="Arial"/>
          <w:szCs w:val="20"/>
        </w:rPr>
        <w:t xml:space="preserve"> lub odstawanie folii na kraw</w:t>
      </w:r>
      <w:r w:rsidR="00D03652" w:rsidRPr="00F85D9D">
        <w:rPr>
          <w:rFonts w:ascii="Arial" w:hAnsi="Arial" w:cs="Arial"/>
          <w:szCs w:val="20"/>
        </w:rPr>
        <w:t>ę</w:t>
      </w:r>
      <w:r w:rsidRPr="00F85D9D">
        <w:rPr>
          <w:rFonts w:ascii="Arial" w:hAnsi="Arial" w:cs="Arial"/>
          <w:szCs w:val="20"/>
        </w:rPr>
        <w:t>dziach tarczy znaku oraz na jego powierzchni.</w:t>
      </w:r>
    </w:p>
    <w:p w14:paraId="315B5E3C" w14:textId="77777777" w:rsidR="00752748" w:rsidRPr="00F85D9D" w:rsidRDefault="003D6461" w:rsidP="00983740">
      <w:pPr>
        <w:rPr>
          <w:rFonts w:ascii="Arial" w:hAnsi="Arial" w:cs="Arial"/>
          <w:szCs w:val="20"/>
        </w:rPr>
      </w:pPr>
      <w:r w:rsidRPr="00F85D9D">
        <w:rPr>
          <w:rFonts w:ascii="Arial" w:hAnsi="Arial" w:cs="Arial"/>
          <w:szCs w:val="20"/>
        </w:rPr>
        <w:t>Sposób po</w:t>
      </w:r>
      <w:r w:rsidR="0074147D" w:rsidRPr="00F85D9D">
        <w:rPr>
          <w:rFonts w:ascii="Arial" w:hAnsi="Arial" w:cs="Arial"/>
          <w:szCs w:val="20"/>
        </w:rPr>
        <w:t>łą</w:t>
      </w:r>
      <w:r w:rsidRPr="00F85D9D">
        <w:rPr>
          <w:rFonts w:ascii="Arial" w:hAnsi="Arial" w:cs="Arial"/>
          <w:szCs w:val="20"/>
        </w:rPr>
        <w:t>czenia folii z powierzchni tarczy znaku powinien uniemożliwiać jej odłączenie od tarczy bez jej zniszczenia.</w:t>
      </w:r>
    </w:p>
    <w:p w14:paraId="193AFCE4" w14:textId="77777777" w:rsidR="00752748" w:rsidRPr="00F85D9D" w:rsidRDefault="009B720E" w:rsidP="00983740">
      <w:pPr>
        <w:rPr>
          <w:rFonts w:ascii="Arial" w:hAnsi="Arial" w:cs="Arial"/>
          <w:szCs w:val="20"/>
        </w:rPr>
      </w:pPr>
      <w:r w:rsidRPr="00F85D9D">
        <w:rPr>
          <w:rFonts w:ascii="Arial" w:hAnsi="Arial" w:cs="Arial"/>
          <w:szCs w:val="20"/>
        </w:rPr>
        <w:t xml:space="preserve">Przy malowaniu lub klejeniu symboli lub </w:t>
      </w:r>
      <w:r w:rsidR="003D6461" w:rsidRPr="00F85D9D">
        <w:rPr>
          <w:rFonts w:ascii="Arial" w:hAnsi="Arial" w:cs="Arial"/>
          <w:szCs w:val="20"/>
        </w:rPr>
        <w:t>obrzeży</w:t>
      </w:r>
      <w:r w:rsidRPr="00F85D9D">
        <w:rPr>
          <w:rFonts w:ascii="Arial" w:hAnsi="Arial" w:cs="Arial"/>
          <w:szCs w:val="20"/>
        </w:rPr>
        <w:t xml:space="preserve"> </w:t>
      </w:r>
      <w:r w:rsidR="003D6461" w:rsidRPr="00F85D9D">
        <w:rPr>
          <w:rFonts w:ascii="Arial" w:hAnsi="Arial" w:cs="Arial"/>
          <w:szCs w:val="20"/>
        </w:rPr>
        <w:t>znaków</w:t>
      </w:r>
      <w:r w:rsidRPr="00F85D9D">
        <w:rPr>
          <w:rFonts w:ascii="Arial" w:hAnsi="Arial" w:cs="Arial"/>
          <w:szCs w:val="20"/>
        </w:rPr>
        <w:t xml:space="preserve"> na folii odblaskowej, technologia malowania lub klejenia oraz stosowane w tym celu </w:t>
      </w:r>
      <w:r w:rsidR="003D6461" w:rsidRPr="00F85D9D">
        <w:rPr>
          <w:rFonts w:ascii="Arial" w:hAnsi="Arial" w:cs="Arial"/>
          <w:szCs w:val="20"/>
        </w:rPr>
        <w:t>materiały</w:t>
      </w:r>
      <w:r w:rsidRPr="00F85D9D">
        <w:rPr>
          <w:rFonts w:ascii="Arial" w:hAnsi="Arial" w:cs="Arial"/>
          <w:szCs w:val="20"/>
        </w:rPr>
        <w:t xml:space="preserve"> powinny </w:t>
      </w:r>
      <w:r w:rsidR="003D6461" w:rsidRPr="00F85D9D">
        <w:rPr>
          <w:rFonts w:ascii="Arial" w:hAnsi="Arial" w:cs="Arial"/>
          <w:szCs w:val="20"/>
        </w:rPr>
        <w:t>być</w:t>
      </w:r>
      <w:r w:rsidRPr="00F85D9D">
        <w:rPr>
          <w:rFonts w:ascii="Arial" w:hAnsi="Arial" w:cs="Arial"/>
          <w:szCs w:val="20"/>
        </w:rPr>
        <w:t xml:space="preserve"> uzgodnione z producentem folii.</w:t>
      </w:r>
    </w:p>
    <w:p w14:paraId="0704692F" w14:textId="77777777" w:rsidR="00752748" w:rsidRPr="00F85D9D" w:rsidRDefault="009B720E" w:rsidP="00983740">
      <w:pPr>
        <w:rPr>
          <w:rFonts w:ascii="Arial" w:hAnsi="Arial" w:cs="Arial"/>
          <w:szCs w:val="20"/>
        </w:rPr>
      </w:pPr>
      <w:r w:rsidRPr="00F85D9D">
        <w:rPr>
          <w:rFonts w:ascii="Arial" w:hAnsi="Arial" w:cs="Arial"/>
          <w:szCs w:val="20"/>
        </w:rPr>
        <w:t xml:space="preserve">Okres </w:t>
      </w:r>
      <w:r w:rsidR="003D6461" w:rsidRPr="00F85D9D">
        <w:rPr>
          <w:rFonts w:ascii="Arial" w:hAnsi="Arial" w:cs="Arial"/>
          <w:szCs w:val="20"/>
        </w:rPr>
        <w:t>trwałości</w:t>
      </w:r>
      <w:r w:rsidRPr="00F85D9D">
        <w:rPr>
          <w:rFonts w:ascii="Arial" w:hAnsi="Arial" w:cs="Arial"/>
          <w:szCs w:val="20"/>
        </w:rPr>
        <w:t xml:space="preserve"> znaku wykonanego przy </w:t>
      </w:r>
      <w:r w:rsidR="003D6461" w:rsidRPr="00F85D9D">
        <w:rPr>
          <w:rFonts w:ascii="Arial" w:hAnsi="Arial" w:cs="Arial"/>
          <w:szCs w:val="20"/>
        </w:rPr>
        <w:t>użyciu</w:t>
      </w:r>
      <w:r w:rsidRPr="00F85D9D">
        <w:rPr>
          <w:rFonts w:ascii="Arial" w:hAnsi="Arial" w:cs="Arial"/>
          <w:szCs w:val="20"/>
        </w:rPr>
        <w:t xml:space="preserve"> folii odblaskowych powinien </w:t>
      </w:r>
      <w:r w:rsidR="003D6461" w:rsidRPr="00F85D9D">
        <w:rPr>
          <w:rFonts w:ascii="Arial" w:hAnsi="Arial" w:cs="Arial"/>
          <w:szCs w:val="20"/>
        </w:rPr>
        <w:t>wynosić</w:t>
      </w:r>
      <w:r w:rsidRPr="00F85D9D">
        <w:rPr>
          <w:rFonts w:ascii="Arial" w:hAnsi="Arial" w:cs="Arial"/>
          <w:szCs w:val="20"/>
        </w:rPr>
        <w:t xml:space="preserve"> od 7 do 10 lat, w </w:t>
      </w:r>
      <w:r w:rsidR="003D6461" w:rsidRPr="00F85D9D">
        <w:rPr>
          <w:rFonts w:ascii="Arial" w:hAnsi="Arial" w:cs="Arial"/>
          <w:szCs w:val="20"/>
        </w:rPr>
        <w:t>zależności</w:t>
      </w:r>
      <w:r w:rsidRPr="00F85D9D">
        <w:rPr>
          <w:rFonts w:ascii="Arial" w:hAnsi="Arial" w:cs="Arial"/>
          <w:szCs w:val="20"/>
        </w:rPr>
        <w:t xml:space="preserve"> od rodzaju </w:t>
      </w:r>
      <w:r w:rsidR="003D6461" w:rsidRPr="00F85D9D">
        <w:rPr>
          <w:rFonts w:ascii="Arial" w:hAnsi="Arial" w:cs="Arial"/>
          <w:szCs w:val="20"/>
        </w:rPr>
        <w:t>materiału</w:t>
      </w:r>
      <w:r w:rsidRPr="00F85D9D">
        <w:rPr>
          <w:rFonts w:ascii="Arial" w:hAnsi="Arial" w:cs="Arial"/>
          <w:szCs w:val="20"/>
        </w:rPr>
        <w:t>.</w:t>
      </w:r>
    </w:p>
    <w:p w14:paraId="4F43E5F2" w14:textId="77777777" w:rsidR="00752748" w:rsidRPr="00F85D9D" w:rsidRDefault="009B720E" w:rsidP="00983740">
      <w:pPr>
        <w:rPr>
          <w:rFonts w:ascii="Arial" w:hAnsi="Arial" w:cs="Arial"/>
          <w:szCs w:val="20"/>
        </w:rPr>
      </w:pPr>
      <w:r w:rsidRPr="00F85D9D">
        <w:rPr>
          <w:rFonts w:ascii="Arial" w:hAnsi="Arial" w:cs="Arial"/>
          <w:szCs w:val="20"/>
        </w:rPr>
        <w:t xml:space="preserve">Powierzchnia lica znaku powinna </w:t>
      </w:r>
      <w:r w:rsidR="003D6461" w:rsidRPr="00F85D9D">
        <w:rPr>
          <w:rFonts w:ascii="Arial" w:hAnsi="Arial" w:cs="Arial"/>
          <w:szCs w:val="20"/>
        </w:rPr>
        <w:t>być</w:t>
      </w:r>
      <w:r w:rsidRPr="00F85D9D">
        <w:rPr>
          <w:rFonts w:ascii="Arial" w:hAnsi="Arial" w:cs="Arial"/>
          <w:szCs w:val="20"/>
        </w:rPr>
        <w:t xml:space="preserve"> </w:t>
      </w:r>
      <w:r w:rsidR="003D6461" w:rsidRPr="00F85D9D">
        <w:rPr>
          <w:rFonts w:ascii="Arial" w:hAnsi="Arial" w:cs="Arial"/>
          <w:szCs w:val="20"/>
        </w:rPr>
        <w:t>równa</w:t>
      </w:r>
      <w:r w:rsidRPr="00F85D9D">
        <w:rPr>
          <w:rFonts w:ascii="Arial" w:hAnsi="Arial" w:cs="Arial"/>
          <w:szCs w:val="20"/>
        </w:rPr>
        <w:t xml:space="preserve"> i </w:t>
      </w:r>
      <w:r w:rsidR="003D6461" w:rsidRPr="00F85D9D">
        <w:rPr>
          <w:rFonts w:ascii="Arial" w:hAnsi="Arial" w:cs="Arial"/>
          <w:szCs w:val="20"/>
        </w:rPr>
        <w:t>gładka</w:t>
      </w:r>
      <w:r w:rsidRPr="00F85D9D">
        <w:rPr>
          <w:rFonts w:ascii="Arial" w:hAnsi="Arial" w:cs="Arial"/>
          <w:szCs w:val="20"/>
        </w:rPr>
        <w:t xml:space="preserve">, nie </w:t>
      </w:r>
      <w:r w:rsidR="003D6461" w:rsidRPr="00F85D9D">
        <w:rPr>
          <w:rFonts w:ascii="Arial" w:hAnsi="Arial" w:cs="Arial"/>
          <w:szCs w:val="20"/>
        </w:rPr>
        <w:t>mogły</w:t>
      </w:r>
      <w:r w:rsidRPr="00F85D9D">
        <w:rPr>
          <w:rFonts w:ascii="Arial" w:hAnsi="Arial" w:cs="Arial"/>
          <w:szCs w:val="20"/>
        </w:rPr>
        <w:t xml:space="preserve"> na niej </w:t>
      </w:r>
      <w:r w:rsidR="003D6461" w:rsidRPr="00F85D9D">
        <w:rPr>
          <w:rFonts w:ascii="Arial" w:hAnsi="Arial" w:cs="Arial"/>
          <w:szCs w:val="20"/>
        </w:rPr>
        <w:t>występować</w:t>
      </w:r>
      <w:r w:rsidRPr="00F85D9D">
        <w:rPr>
          <w:rFonts w:ascii="Arial" w:hAnsi="Arial" w:cs="Arial"/>
          <w:szCs w:val="20"/>
        </w:rPr>
        <w:t xml:space="preserve"> lokalne </w:t>
      </w:r>
      <w:r w:rsidR="003D6461" w:rsidRPr="00F85D9D">
        <w:rPr>
          <w:rFonts w:ascii="Arial" w:hAnsi="Arial" w:cs="Arial"/>
          <w:szCs w:val="20"/>
        </w:rPr>
        <w:t>nierówności</w:t>
      </w:r>
      <w:r w:rsidRPr="00F85D9D">
        <w:rPr>
          <w:rFonts w:ascii="Arial" w:hAnsi="Arial" w:cs="Arial"/>
          <w:szCs w:val="20"/>
        </w:rPr>
        <w:t xml:space="preserve"> i </w:t>
      </w:r>
      <w:r w:rsidR="003D6461" w:rsidRPr="00F85D9D">
        <w:rPr>
          <w:rFonts w:ascii="Arial" w:hAnsi="Arial" w:cs="Arial"/>
          <w:szCs w:val="20"/>
        </w:rPr>
        <w:t>pofałdowania</w:t>
      </w:r>
      <w:r w:rsidRPr="00F85D9D">
        <w:rPr>
          <w:rFonts w:ascii="Arial" w:hAnsi="Arial" w:cs="Arial"/>
          <w:szCs w:val="20"/>
        </w:rPr>
        <w:t>. Niedopuszczalne jest wyst</w:t>
      </w:r>
      <w:r w:rsidR="00D03652" w:rsidRPr="00F85D9D">
        <w:rPr>
          <w:rFonts w:ascii="Arial" w:hAnsi="Arial" w:cs="Arial"/>
          <w:szCs w:val="20"/>
        </w:rPr>
        <w:t>ę</w:t>
      </w:r>
      <w:r w:rsidRPr="00F85D9D">
        <w:rPr>
          <w:rFonts w:ascii="Arial" w:hAnsi="Arial" w:cs="Arial"/>
          <w:szCs w:val="20"/>
        </w:rPr>
        <w:t xml:space="preserve">powanie jakichkolwiek ognisk korozji, </w:t>
      </w:r>
      <w:r w:rsidR="003D6461" w:rsidRPr="00F85D9D">
        <w:rPr>
          <w:rFonts w:ascii="Arial" w:hAnsi="Arial" w:cs="Arial"/>
          <w:szCs w:val="20"/>
        </w:rPr>
        <w:t>zarówno</w:t>
      </w:r>
      <w:r w:rsidRPr="00F85D9D">
        <w:rPr>
          <w:rFonts w:ascii="Arial" w:hAnsi="Arial" w:cs="Arial"/>
          <w:szCs w:val="20"/>
        </w:rPr>
        <w:t xml:space="preserve"> na powierzchni jak i na </w:t>
      </w:r>
      <w:r w:rsidR="003D6461" w:rsidRPr="00F85D9D">
        <w:rPr>
          <w:rFonts w:ascii="Arial" w:hAnsi="Arial" w:cs="Arial"/>
          <w:szCs w:val="20"/>
        </w:rPr>
        <w:t>obrzeżach</w:t>
      </w:r>
      <w:r w:rsidRPr="00F85D9D">
        <w:rPr>
          <w:rFonts w:ascii="Arial" w:hAnsi="Arial" w:cs="Arial"/>
          <w:szCs w:val="20"/>
        </w:rPr>
        <w:t xml:space="preserve"> tarczy znaku.</w:t>
      </w:r>
    </w:p>
    <w:p w14:paraId="7AD965C1" w14:textId="77777777" w:rsidR="00752748" w:rsidRPr="00F85D9D" w:rsidRDefault="003D6461" w:rsidP="00983740">
      <w:pPr>
        <w:rPr>
          <w:rFonts w:ascii="Arial" w:hAnsi="Arial" w:cs="Arial"/>
          <w:szCs w:val="20"/>
        </w:rPr>
      </w:pPr>
      <w:r w:rsidRPr="00F85D9D">
        <w:rPr>
          <w:rFonts w:ascii="Arial" w:hAnsi="Arial" w:cs="Arial"/>
          <w:szCs w:val="20"/>
        </w:rPr>
        <w:t xml:space="preserve">Dokładność rysunku znaku powinna być taka, aby wady konturów znaku, które mogły powstać przy nanoszeniu farby na </w:t>
      </w:r>
      <w:r w:rsidR="004F7DD8" w:rsidRPr="00F85D9D">
        <w:rPr>
          <w:rFonts w:ascii="Arial" w:hAnsi="Arial" w:cs="Arial"/>
          <w:szCs w:val="20"/>
        </w:rPr>
        <w:t>odblaskową powierzchnię</w:t>
      </w:r>
      <w:r w:rsidRPr="00F85D9D">
        <w:rPr>
          <w:rFonts w:ascii="Arial" w:hAnsi="Arial" w:cs="Arial"/>
          <w:szCs w:val="20"/>
        </w:rPr>
        <w:t xml:space="preserve"> znaku, nie były większe niż:</w:t>
      </w:r>
    </w:p>
    <w:p w14:paraId="01218C16" w14:textId="77777777" w:rsidR="00752748" w:rsidRPr="00F85D9D" w:rsidRDefault="009B720E" w:rsidP="009F6A7D">
      <w:pPr>
        <w:pStyle w:val="Akapitzlist"/>
        <w:numPr>
          <w:ilvl w:val="0"/>
          <w:numId w:val="12"/>
        </w:numPr>
        <w:ind w:left="284" w:hanging="284"/>
        <w:rPr>
          <w:rFonts w:ascii="Arial" w:hAnsi="Arial" w:cs="Arial"/>
          <w:szCs w:val="20"/>
        </w:rPr>
      </w:pPr>
      <w:r w:rsidRPr="00F85D9D">
        <w:rPr>
          <w:rFonts w:ascii="Arial" w:hAnsi="Arial" w:cs="Arial"/>
          <w:szCs w:val="20"/>
        </w:rPr>
        <w:t xml:space="preserve">2 mm dla </w:t>
      </w:r>
      <w:r w:rsidR="003D6461" w:rsidRPr="00F85D9D">
        <w:rPr>
          <w:rFonts w:ascii="Arial" w:hAnsi="Arial" w:cs="Arial"/>
          <w:szCs w:val="20"/>
        </w:rPr>
        <w:t>znaków</w:t>
      </w:r>
      <w:r w:rsidRPr="00F85D9D">
        <w:rPr>
          <w:rFonts w:ascii="Arial" w:hAnsi="Arial" w:cs="Arial"/>
          <w:szCs w:val="20"/>
        </w:rPr>
        <w:t xml:space="preserve"> </w:t>
      </w:r>
      <w:r w:rsidR="003D6461" w:rsidRPr="00F85D9D">
        <w:rPr>
          <w:rFonts w:ascii="Arial" w:hAnsi="Arial" w:cs="Arial"/>
          <w:szCs w:val="20"/>
        </w:rPr>
        <w:t>małych</w:t>
      </w:r>
      <w:r w:rsidRPr="00F85D9D">
        <w:rPr>
          <w:rFonts w:ascii="Arial" w:hAnsi="Arial" w:cs="Arial"/>
          <w:szCs w:val="20"/>
        </w:rPr>
        <w:t xml:space="preserve"> i </w:t>
      </w:r>
      <w:r w:rsidR="003D6461" w:rsidRPr="00F85D9D">
        <w:rPr>
          <w:rFonts w:ascii="Arial" w:hAnsi="Arial" w:cs="Arial"/>
          <w:szCs w:val="20"/>
        </w:rPr>
        <w:t>średnich</w:t>
      </w:r>
      <w:r w:rsidRPr="00F85D9D">
        <w:rPr>
          <w:rFonts w:ascii="Arial" w:hAnsi="Arial" w:cs="Arial"/>
          <w:szCs w:val="20"/>
        </w:rPr>
        <w:t>,</w:t>
      </w:r>
    </w:p>
    <w:p w14:paraId="7F07DBEA" w14:textId="77777777" w:rsidR="00752748" w:rsidRPr="00F85D9D" w:rsidRDefault="009B720E" w:rsidP="009F6A7D">
      <w:pPr>
        <w:pStyle w:val="Akapitzlist"/>
        <w:numPr>
          <w:ilvl w:val="0"/>
          <w:numId w:val="12"/>
        </w:numPr>
        <w:ind w:left="284" w:hanging="284"/>
        <w:rPr>
          <w:rFonts w:ascii="Arial" w:hAnsi="Arial" w:cs="Arial"/>
          <w:szCs w:val="20"/>
        </w:rPr>
      </w:pPr>
      <w:r w:rsidRPr="00F85D9D">
        <w:rPr>
          <w:rFonts w:ascii="Arial" w:hAnsi="Arial" w:cs="Arial"/>
          <w:szCs w:val="20"/>
        </w:rPr>
        <w:t>3 mm dla znak</w:t>
      </w:r>
      <w:r w:rsidR="0074147D" w:rsidRPr="00F85D9D">
        <w:rPr>
          <w:rFonts w:ascii="Arial" w:hAnsi="Arial" w:cs="Arial"/>
          <w:szCs w:val="20"/>
        </w:rPr>
        <w:t>ó</w:t>
      </w:r>
      <w:r w:rsidRPr="00F85D9D">
        <w:rPr>
          <w:rFonts w:ascii="Arial" w:hAnsi="Arial" w:cs="Arial"/>
          <w:szCs w:val="20"/>
        </w:rPr>
        <w:t xml:space="preserve">w </w:t>
      </w:r>
      <w:r w:rsidR="003D6461" w:rsidRPr="00F85D9D">
        <w:rPr>
          <w:rFonts w:ascii="Arial" w:hAnsi="Arial" w:cs="Arial"/>
          <w:szCs w:val="20"/>
        </w:rPr>
        <w:t>dużych</w:t>
      </w:r>
      <w:r w:rsidRPr="00F85D9D">
        <w:rPr>
          <w:rFonts w:ascii="Arial" w:hAnsi="Arial" w:cs="Arial"/>
          <w:szCs w:val="20"/>
        </w:rPr>
        <w:t xml:space="preserve"> i wielkich.</w:t>
      </w:r>
    </w:p>
    <w:p w14:paraId="6B8C9B7D" w14:textId="77777777" w:rsidR="00752748" w:rsidRPr="00F85D9D" w:rsidRDefault="003D6461" w:rsidP="00983740">
      <w:pPr>
        <w:rPr>
          <w:rFonts w:ascii="Arial" w:hAnsi="Arial" w:cs="Arial"/>
          <w:szCs w:val="20"/>
        </w:rPr>
      </w:pPr>
      <w:r w:rsidRPr="00F85D9D">
        <w:rPr>
          <w:rFonts w:ascii="Arial" w:hAnsi="Arial" w:cs="Arial"/>
          <w:szCs w:val="20"/>
        </w:rPr>
        <w:t>Powstałe</w:t>
      </w:r>
      <w:r w:rsidR="009B720E" w:rsidRPr="00F85D9D">
        <w:rPr>
          <w:rFonts w:ascii="Arial" w:hAnsi="Arial" w:cs="Arial"/>
          <w:szCs w:val="20"/>
        </w:rPr>
        <w:t xml:space="preserve"> zacieki przy nanoszeniu farby na </w:t>
      </w:r>
      <w:r w:rsidR="004F7DD8" w:rsidRPr="00F85D9D">
        <w:rPr>
          <w:rFonts w:ascii="Arial" w:hAnsi="Arial" w:cs="Arial"/>
          <w:szCs w:val="20"/>
        </w:rPr>
        <w:t>odblaskowej części</w:t>
      </w:r>
      <w:r w:rsidR="009B720E" w:rsidRPr="00F85D9D">
        <w:rPr>
          <w:rFonts w:ascii="Arial" w:hAnsi="Arial" w:cs="Arial"/>
          <w:szCs w:val="20"/>
        </w:rPr>
        <w:t xml:space="preserve"> znaku nie powinny </w:t>
      </w:r>
      <w:r w:rsidRPr="00F85D9D">
        <w:rPr>
          <w:rFonts w:ascii="Arial" w:hAnsi="Arial" w:cs="Arial"/>
          <w:szCs w:val="20"/>
        </w:rPr>
        <w:t>być</w:t>
      </w:r>
      <w:r w:rsidR="009B720E" w:rsidRPr="00F85D9D">
        <w:rPr>
          <w:rFonts w:ascii="Arial" w:hAnsi="Arial" w:cs="Arial"/>
          <w:szCs w:val="20"/>
        </w:rPr>
        <w:t xml:space="preserve"> wi</w:t>
      </w:r>
      <w:r w:rsidR="00D03652" w:rsidRPr="00F85D9D">
        <w:rPr>
          <w:rFonts w:ascii="Arial" w:hAnsi="Arial" w:cs="Arial"/>
          <w:szCs w:val="20"/>
        </w:rPr>
        <w:t>ę</w:t>
      </w:r>
      <w:r w:rsidR="009B720E" w:rsidRPr="00F85D9D">
        <w:rPr>
          <w:rFonts w:ascii="Arial" w:hAnsi="Arial" w:cs="Arial"/>
          <w:szCs w:val="20"/>
        </w:rPr>
        <w:t xml:space="preserve">ksze w </w:t>
      </w:r>
      <w:r w:rsidRPr="00F85D9D">
        <w:rPr>
          <w:rFonts w:ascii="Arial" w:hAnsi="Arial" w:cs="Arial"/>
          <w:szCs w:val="20"/>
        </w:rPr>
        <w:t>każdym</w:t>
      </w:r>
      <w:r w:rsidR="009B720E" w:rsidRPr="00F85D9D">
        <w:rPr>
          <w:rFonts w:ascii="Arial" w:hAnsi="Arial" w:cs="Arial"/>
          <w:szCs w:val="20"/>
        </w:rPr>
        <w:t xml:space="preserve"> kierunku </w:t>
      </w:r>
      <w:r w:rsidRPr="00F85D9D">
        <w:rPr>
          <w:rFonts w:ascii="Arial" w:hAnsi="Arial" w:cs="Arial"/>
          <w:szCs w:val="20"/>
        </w:rPr>
        <w:t>niż</w:t>
      </w:r>
      <w:r w:rsidR="009B720E" w:rsidRPr="00F85D9D">
        <w:rPr>
          <w:rFonts w:ascii="Arial" w:hAnsi="Arial" w:cs="Arial"/>
          <w:szCs w:val="20"/>
        </w:rPr>
        <w:t>:</w:t>
      </w:r>
    </w:p>
    <w:p w14:paraId="0C35FCFB" w14:textId="77777777" w:rsidR="00752748" w:rsidRPr="00F85D9D" w:rsidRDefault="009B720E" w:rsidP="009F6A7D">
      <w:pPr>
        <w:pStyle w:val="Akapitzlist"/>
        <w:numPr>
          <w:ilvl w:val="0"/>
          <w:numId w:val="13"/>
        </w:numPr>
        <w:ind w:left="284" w:hanging="284"/>
        <w:rPr>
          <w:rFonts w:ascii="Arial" w:hAnsi="Arial" w:cs="Arial"/>
          <w:szCs w:val="20"/>
        </w:rPr>
      </w:pPr>
      <w:r w:rsidRPr="00F85D9D">
        <w:rPr>
          <w:rFonts w:ascii="Arial" w:hAnsi="Arial" w:cs="Arial"/>
          <w:szCs w:val="20"/>
        </w:rPr>
        <w:t xml:space="preserve">2 mm dla </w:t>
      </w:r>
      <w:r w:rsidR="003D6461" w:rsidRPr="00F85D9D">
        <w:rPr>
          <w:rFonts w:ascii="Arial" w:hAnsi="Arial" w:cs="Arial"/>
          <w:szCs w:val="20"/>
        </w:rPr>
        <w:t>znaków</w:t>
      </w:r>
      <w:r w:rsidRPr="00F85D9D">
        <w:rPr>
          <w:rFonts w:ascii="Arial" w:hAnsi="Arial" w:cs="Arial"/>
          <w:szCs w:val="20"/>
        </w:rPr>
        <w:t xml:space="preserve"> </w:t>
      </w:r>
      <w:r w:rsidR="003D6461" w:rsidRPr="00F85D9D">
        <w:rPr>
          <w:rFonts w:ascii="Arial" w:hAnsi="Arial" w:cs="Arial"/>
          <w:szCs w:val="20"/>
        </w:rPr>
        <w:t>małych</w:t>
      </w:r>
      <w:r w:rsidRPr="00F85D9D">
        <w:rPr>
          <w:rFonts w:ascii="Arial" w:hAnsi="Arial" w:cs="Arial"/>
          <w:szCs w:val="20"/>
        </w:rPr>
        <w:t xml:space="preserve"> i </w:t>
      </w:r>
      <w:r w:rsidR="003D6461" w:rsidRPr="00F85D9D">
        <w:rPr>
          <w:rFonts w:ascii="Arial" w:hAnsi="Arial" w:cs="Arial"/>
          <w:szCs w:val="20"/>
        </w:rPr>
        <w:t>średnich</w:t>
      </w:r>
      <w:r w:rsidRPr="00F85D9D">
        <w:rPr>
          <w:rFonts w:ascii="Arial" w:hAnsi="Arial" w:cs="Arial"/>
          <w:szCs w:val="20"/>
        </w:rPr>
        <w:t>,</w:t>
      </w:r>
    </w:p>
    <w:p w14:paraId="0E36D253" w14:textId="77777777" w:rsidR="00752748" w:rsidRPr="00F85D9D" w:rsidRDefault="009B720E" w:rsidP="009F6A7D">
      <w:pPr>
        <w:pStyle w:val="Akapitzlist"/>
        <w:numPr>
          <w:ilvl w:val="0"/>
          <w:numId w:val="13"/>
        </w:numPr>
        <w:ind w:left="284" w:hanging="284"/>
        <w:rPr>
          <w:rFonts w:ascii="Arial" w:hAnsi="Arial" w:cs="Arial"/>
          <w:szCs w:val="20"/>
        </w:rPr>
      </w:pPr>
      <w:r w:rsidRPr="00F85D9D">
        <w:rPr>
          <w:rFonts w:ascii="Arial" w:hAnsi="Arial" w:cs="Arial"/>
          <w:szCs w:val="20"/>
        </w:rPr>
        <w:t xml:space="preserve">3 mm dla </w:t>
      </w:r>
      <w:r w:rsidR="003D6461" w:rsidRPr="00F85D9D">
        <w:rPr>
          <w:rFonts w:ascii="Arial" w:hAnsi="Arial" w:cs="Arial"/>
          <w:szCs w:val="20"/>
        </w:rPr>
        <w:t>znaków</w:t>
      </w:r>
      <w:r w:rsidRPr="00F85D9D">
        <w:rPr>
          <w:rFonts w:ascii="Arial" w:hAnsi="Arial" w:cs="Arial"/>
          <w:szCs w:val="20"/>
        </w:rPr>
        <w:t xml:space="preserve"> </w:t>
      </w:r>
      <w:r w:rsidR="003D6461" w:rsidRPr="00F85D9D">
        <w:rPr>
          <w:rFonts w:ascii="Arial" w:hAnsi="Arial" w:cs="Arial"/>
          <w:szCs w:val="20"/>
        </w:rPr>
        <w:t>dużych</w:t>
      </w:r>
      <w:r w:rsidRPr="00F85D9D">
        <w:rPr>
          <w:rFonts w:ascii="Arial" w:hAnsi="Arial" w:cs="Arial"/>
          <w:szCs w:val="20"/>
        </w:rPr>
        <w:t xml:space="preserve"> i wielkich.</w:t>
      </w:r>
    </w:p>
    <w:p w14:paraId="682F62E9" w14:textId="77777777" w:rsidR="00752748" w:rsidRPr="00F85D9D" w:rsidRDefault="009B720E" w:rsidP="00983740">
      <w:pPr>
        <w:rPr>
          <w:rFonts w:ascii="Arial" w:hAnsi="Arial" w:cs="Arial"/>
          <w:szCs w:val="20"/>
        </w:rPr>
      </w:pPr>
      <w:r w:rsidRPr="00F85D9D">
        <w:rPr>
          <w:rFonts w:ascii="Arial" w:hAnsi="Arial" w:cs="Arial"/>
          <w:szCs w:val="20"/>
        </w:rPr>
        <w:t xml:space="preserve">W znakach nowych na </w:t>
      </w:r>
      <w:r w:rsidR="003D6461" w:rsidRPr="00F85D9D">
        <w:rPr>
          <w:rFonts w:ascii="Arial" w:hAnsi="Arial" w:cs="Arial"/>
          <w:szCs w:val="20"/>
        </w:rPr>
        <w:t>każdym</w:t>
      </w:r>
      <w:r w:rsidRPr="00F85D9D">
        <w:rPr>
          <w:rFonts w:ascii="Arial" w:hAnsi="Arial" w:cs="Arial"/>
          <w:szCs w:val="20"/>
        </w:rPr>
        <w:t xml:space="preserve"> z </w:t>
      </w:r>
      <w:r w:rsidR="003D6461" w:rsidRPr="00F85D9D">
        <w:rPr>
          <w:rFonts w:ascii="Arial" w:hAnsi="Arial" w:cs="Arial"/>
          <w:szCs w:val="20"/>
        </w:rPr>
        <w:t>fragmentów</w:t>
      </w:r>
      <w:r w:rsidRPr="00F85D9D">
        <w:rPr>
          <w:rFonts w:ascii="Arial" w:hAnsi="Arial" w:cs="Arial"/>
          <w:szCs w:val="20"/>
        </w:rPr>
        <w:t xml:space="preserve"> powierzchni znaku o wymiarach 4 x 4 cm nie </w:t>
      </w:r>
      <w:r w:rsidR="003D6461" w:rsidRPr="00F85D9D">
        <w:rPr>
          <w:rFonts w:ascii="Arial" w:hAnsi="Arial" w:cs="Arial"/>
          <w:szCs w:val="20"/>
        </w:rPr>
        <w:t>może</w:t>
      </w:r>
      <w:r w:rsidRPr="00F85D9D">
        <w:rPr>
          <w:rFonts w:ascii="Arial" w:hAnsi="Arial" w:cs="Arial"/>
          <w:szCs w:val="20"/>
        </w:rPr>
        <w:t xml:space="preserve"> </w:t>
      </w:r>
      <w:r w:rsidR="003D6461" w:rsidRPr="00F85D9D">
        <w:rPr>
          <w:rFonts w:ascii="Arial" w:hAnsi="Arial" w:cs="Arial"/>
          <w:szCs w:val="20"/>
        </w:rPr>
        <w:t>występować</w:t>
      </w:r>
      <w:r w:rsidRPr="00F85D9D">
        <w:rPr>
          <w:rFonts w:ascii="Arial" w:hAnsi="Arial" w:cs="Arial"/>
          <w:szCs w:val="20"/>
        </w:rPr>
        <w:t xml:space="preserve"> wi</w:t>
      </w:r>
      <w:r w:rsidR="00D03652" w:rsidRPr="00F85D9D">
        <w:rPr>
          <w:rFonts w:ascii="Arial" w:hAnsi="Arial" w:cs="Arial"/>
          <w:szCs w:val="20"/>
        </w:rPr>
        <w:t>ę</w:t>
      </w:r>
      <w:r w:rsidRPr="00F85D9D">
        <w:rPr>
          <w:rFonts w:ascii="Arial" w:hAnsi="Arial" w:cs="Arial"/>
          <w:szCs w:val="20"/>
        </w:rPr>
        <w:t xml:space="preserve">cej </w:t>
      </w:r>
      <w:r w:rsidR="003D6461" w:rsidRPr="00F85D9D">
        <w:rPr>
          <w:rFonts w:ascii="Arial" w:hAnsi="Arial" w:cs="Arial"/>
          <w:szCs w:val="20"/>
        </w:rPr>
        <w:t>niż</w:t>
      </w:r>
      <w:r w:rsidRPr="00F85D9D">
        <w:rPr>
          <w:rFonts w:ascii="Arial" w:hAnsi="Arial" w:cs="Arial"/>
          <w:szCs w:val="20"/>
        </w:rPr>
        <w:t xml:space="preserve"> 0,7 lokalnych usterek (</w:t>
      </w:r>
      <w:r w:rsidR="003D6461" w:rsidRPr="00F85D9D">
        <w:rPr>
          <w:rFonts w:ascii="Arial" w:hAnsi="Arial" w:cs="Arial"/>
          <w:szCs w:val="20"/>
        </w:rPr>
        <w:t>załamania</w:t>
      </w:r>
      <w:r w:rsidRPr="00F85D9D">
        <w:rPr>
          <w:rFonts w:ascii="Arial" w:hAnsi="Arial" w:cs="Arial"/>
          <w:szCs w:val="20"/>
        </w:rPr>
        <w:t>, p</w:t>
      </w:r>
      <w:r w:rsidR="00D03652" w:rsidRPr="00F85D9D">
        <w:rPr>
          <w:rFonts w:ascii="Arial" w:hAnsi="Arial" w:cs="Arial"/>
          <w:szCs w:val="20"/>
        </w:rPr>
        <w:t>ę</w:t>
      </w:r>
      <w:r w:rsidRPr="00F85D9D">
        <w:rPr>
          <w:rFonts w:ascii="Arial" w:hAnsi="Arial" w:cs="Arial"/>
          <w:szCs w:val="20"/>
        </w:rPr>
        <w:t>cherzyki) o wymiarach nie wi</w:t>
      </w:r>
      <w:r w:rsidR="00D03652" w:rsidRPr="00F85D9D">
        <w:rPr>
          <w:rFonts w:ascii="Arial" w:hAnsi="Arial" w:cs="Arial"/>
          <w:szCs w:val="20"/>
        </w:rPr>
        <w:t>ę</w:t>
      </w:r>
      <w:r w:rsidRPr="00F85D9D">
        <w:rPr>
          <w:rFonts w:ascii="Arial" w:hAnsi="Arial" w:cs="Arial"/>
          <w:szCs w:val="20"/>
        </w:rPr>
        <w:t xml:space="preserve">kszych </w:t>
      </w:r>
      <w:r w:rsidR="003D6461" w:rsidRPr="00F85D9D">
        <w:rPr>
          <w:rFonts w:ascii="Arial" w:hAnsi="Arial" w:cs="Arial"/>
          <w:szCs w:val="20"/>
        </w:rPr>
        <w:t>niż</w:t>
      </w:r>
      <w:r w:rsidRPr="00F85D9D">
        <w:rPr>
          <w:rFonts w:ascii="Arial" w:hAnsi="Arial" w:cs="Arial"/>
          <w:szCs w:val="20"/>
        </w:rPr>
        <w:t xml:space="preserve"> 1 mm w </w:t>
      </w:r>
      <w:r w:rsidR="003D6461" w:rsidRPr="00F85D9D">
        <w:rPr>
          <w:rFonts w:ascii="Arial" w:hAnsi="Arial" w:cs="Arial"/>
          <w:szCs w:val="20"/>
        </w:rPr>
        <w:t>każdym</w:t>
      </w:r>
      <w:r w:rsidRPr="00F85D9D">
        <w:rPr>
          <w:rFonts w:ascii="Arial" w:hAnsi="Arial" w:cs="Arial"/>
          <w:szCs w:val="20"/>
        </w:rPr>
        <w:t xml:space="preserve"> kierunku. Niedopuszczalne jest wyst</w:t>
      </w:r>
      <w:r w:rsidR="00D03652" w:rsidRPr="00F85D9D">
        <w:rPr>
          <w:rFonts w:ascii="Arial" w:hAnsi="Arial" w:cs="Arial"/>
          <w:szCs w:val="20"/>
        </w:rPr>
        <w:t>ę</w:t>
      </w:r>
      <w:r w:rsidRPr="00F85D9D">
        <w:rPr>
          <w:rFonts w:ascii="Arial" w:hAnsi="Arial" w:cs="Arial"/>
          <w:szCs w:val="20"/>
        </w:rPr>
        <w:t xml:space="preserve">powanie jakichkolwiek </w:t>
      </w:r>
      <w:r w:rsidR="003D6461" w:rsidRPr="00F85D9D">
        <w:rPr>
          <w:rFonts w:ascii="Arial" w:hAnsi="Arial" w:cs="Arial"/>
          <w:szCs w:val="20"/>
        </w:rPr>
        <w:t>zarysowań</w:t>
      </w:r>
      <w:r w:rsidRPr="00F85D9D">
        <w:rPr>
          <w:rFonts w:ascii="Arial" w:hAnsi="Arial" w:cs="Arial"/>
          <w:szCs w:val="20"/>
        </w:rPr>
        <w:t xml:space="preserve"> powierzchni znaku.</w:t>
      </w:r>
    </w:p>
    <w:p w14:paraId="7CF27DA6" w14:textId="77777777" w:rsidR="00752748" w:rsidRPr="00F85D9D" w:rsidRDefault="009B720E" w:rsidP="00983740">
      <w:pPr>
        <w:rPr>
          <w:rFonts w:ascii="Arial" w:hAnsi="Arial" w:cs="Arial"/>
          <w:szCs w:val="20"/>
        </w:rPr>
      </w:pPr>
      <w:r w:rsidRPr="00F85D9D">
        <w:rPr>
          <w:rFonts w:ascii="Arial" w:hAnsi="Arial" w:cs="Arial"/>
          <w:szCs w:val="20"/>
        </w:rPr>
        <w:t xml:space="preserve">W znakach </w:t>
      </w:r>
      <w:r w:rsidR="003D6461" w:rsidRPr="00F85D9D">
        <w:rPr>
          <w:rFonts w:ascii="Arial" w:hAnsi="Arial" w:cs="Arial"/>
          <w:szCs w:val="20"/>
        </w:rPr>
        <w:t>użytkowanych</w:t>
      </w:r>
      <w:r w:rsidRPr="00F85D9D">
        <w:rPr>
          <w:rFonts w:ascii="Arial" w:hAnsi="Arial" w:cs="Arial"/>
          <w:szCs w:val="20"/>
        </w:rPr>
        <w:t xml:space="preserve"> na </w:t>
      </w:r>
      <w:r w:rsidR="003D6461" w:rsidRPr="00F85D9D">
        <w:rPr>
          <w:rFonts w:ascii="Arial" w:hAnsi="Arial" w:cs="Arial"/>
          <w:szCs w:val="20"/>
        </w:rPr>
        <w:t>każdym</w:t>
      </w:r>
      <w:r w:rsidRPr="00F85D9D">
        <w:rPr>
          <w:rFonts w:ascii="Arial" w:hAnsi="Arial" w:cs="Arial"/>
          <w:szCs w:val="20"/>
        </w:rPr>
        <w:t xml:space="preserve"> z </w:t>
      </w:r>
      <w:r w:rsidR="003D6461" w:rsidRPr="00F85D9D">
        <w:rPr>
          <w:rFonts w:ascii="Arial" w:hAnsi="Arial" w:cs="Arial"/>
          <w:szCs w:val="20"/>
        </w:rPr>
        <w:t>fragmentów</w:t>
      </w:r>
      <w:r w:rsidRPr="00F85D9D">
        <w:rPr>
          <w:rFonts w:ascii="Arial" w:hAnsi="Arial" w:cs="Arial"/>
          <w:szCs w:val="20"/>
        </w:rPr>
        <w:t xml:space="preserve"> powierzchni znaku o wymiarach 4 x 4 cm dopuszcza si</w:t>
      </w:r>
      <w:r w:rsidR="00D03652" w:rsidRPr="00F85D9D">
        <w:rPr>
          <w:rFonts w:ascii="Arial" w:hAnsi="Arial" w:cs="Arial"/>
          <w:szCs w:val="20"/>
        </w:rPr>
        <w:t>ę</w:t>
      </w:r>
      <w:r w:rsidRPr="00F85D9D">
        <w:rPr>
          <w:rFonts w:ascii="Arial" w:hAnsi="Arial" w:cs="Arial"/>
          <w:szCs w:val="20"/>
        </w:rPr>
        <w:t xml:space="preserve"> do 2 usterek jak </w:t>
      </w:r>
      <w:r w:rsidR="003D6461" w:rsidRPr="00F85D9D">
        <w:rPr>
          <w:rFonts w:ascii="Arial" w:hAnsi="Arial" w:cs="Arial"/>
          <w:szCs w:val="20"/>
        </w:rPr>
        <w:t>wyżej</w:t>
      </w:r>
      <w:r w:rsidRPr="00F85D9D">
        <w:rPr>
          <w:rFonts w:ascii="Arial" w:hAnsi="Arial" w:cs="Arial"/>
          <w:szCs w:val="20"/>
        </w:rPr>
        <w:t>, o wymiarach nie wi</w:t>
      </w:r>
      <w:r w:rsidR="00D03652" w:rsidRPr="00F85D9D">
        <w:rPr>
          <w:rFonts w:ascii="Arial" w:hAnsi="Arial" w:cs="Arial"/>
          <w:szCs w:val="20"/>
        </w:rPr>
        <w:t>ę</w:t>
      </w:r>
      <w:r w:rsidRPr="00F85D9D">
        <w:rPr>
          <w:rFonts w:ascii="Arial" w:hAnsi="Arial" w:cs="Arial"/>
          <w:szCs w:val="20"/>
        </w:rPr>
        <w:t xml:space="preserve">kszych </w:t>
      </w:r>
      <w:r w:rsidR="003D6461" w:rsidRPr="00F85D9D">
        <w:rPr>
          <w:rFonts w:ascii="Arial" w:hAnsi="Arial" w:cs="Arial"/>
          <w:szCs w:val="20"/>
        </w:rPr>
        <w:t>niż</w:t>
      </w:r>
      <w:r w:rsidRPr="00F85D9D">
        <w:rPr>
          <w:rFonts w:ascii="Arial" w:hAnsi="Arial" w:cs="Arial"/>
          <w:szCs w:val="20"/>
        </w:rPr>
        <w:t xml:space="preserve"> 1 mm w </w:t>
      </w:r>
      <w:r w:rsidR="003D6461" w:rsidRPr="00F85D9D">
        <w:rPr>
          <w:rFonts w:ascii="Arial" w:hAnsi="Arial" w:cs="Arial"/>
          <w:szCs w:val="20"/>
        </w:rPr>
        <w:t>każdym</w:t>
      </w:r>
      <w:r w:rsidRPr="00F85D9D">
        <w:rPr>
          <w:rFonts w:ascii="Arial" w:hAnsi="Arial" w:cs="Arial"/>
          <w:szCs w:val="20"/>
        </w:rPr>
        <w:t xml:space="preserve"> kierunku. </w:t>
      </w:r>
      <w:r w:rsidR="003D6461" w:rsidRPr="00F85D9D">
        <w:rPr>
          <w:rFonts w:ascii="Arial" w:hAnsi="Arial" w:cs="Arial"/>
          <w:szCs w:val="20"/>
        </w:rPr>
        <w:t xml:space="preserve">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w:t>
      </w:r>
      <w:r w:rsidR="004F7DD8" w:rsidRPr="00F85D9D">
        <w:rPr>
          <w:rFonts w:ascii="Arial" w:hAnsi="Arial" w:cs="Arial"/>
          <w:szCs w:val="20"/>
        </w:rPr>
        <w:t>że</w:t>
      </w:r>
      <w:r w:rsidR="003D6461" w:rsidRPr="00F85D9D">
        <w:rPr>
          <w:rFonts w:ascii="Arial" w:hAnsi="Arial" w:cs="Arial"/>
          <w:szCs w:val="20"/>
        </w:rPr>
        <w:t xml:space="preserve"> zarysowania te nie zniekształcają treści znaku.</w:t>
      </w:r>
    </w:p>
    <w:p w14:paraId="7DCB56EA" w14:textId="77777777" w:rsidR="00752748" w:rsidRPr="00F85D9D" w:rsidRDefault="00CA12FF" w:rsidP="00983740">
      <w:pPr>
        <w:rPr>
          <w:rFonts w:ascii="Arial" w:hAnsi="Arial" w:cs="Arial"/>
          <w:szCs w:val="20"/>
        </w:rPr>
      </w:pPr>
      <w:r w:rsidRPr="00F85D9D">
        <w:rPr>
          <w:rFonts w:ascii="Arial" w:hAnsi="Arial" w:cs="Arial"/>
          <w:szCs w:val="20"/>
        </w:rPr>
        <w:t>W znakach użytkowanych dopuszcza się również lokalne uszkodzenie folii o powierzchni nie przekraczającej 6 mm</w:t>
      </w:r>
      <w:r w:rsidRPr="00F85D9D">
        <w:rPr>
          <w:rFonts w:ascii="Arial" w:hAnsi="Arial" w:cs="Arial"/>
          <w:szCs w:val="20"/>
          <w:vertAlign w:val="superscript"/>
        </w:rPr>
        <w:t>2</w:t>
      </w:r>
      <w:r w:rsidRPr="00F85D9D">
        <w:rPr>
          <w:rFonts w:ascii="Arial" w:hAnsi="Arial" w:cs="Arial"/>
          <w:szCs w:val="20"/>
        </w:rPr>
        <w:t xml:space="preserve"> każde - w liczbie nie większej niż pięć na powierzchni znaku małego lub średniego, oraz o powierzchni nie przekraczającej 8 mm</w:t>
      </w:r>
      <w:r w:rsidRPr="00F85D9D">
        <w:rPr>
          <w:rFonts w:ascii="Arial" w:hAnsi="Arial" w:cs="Arial"/>
          <w:szCs w:val="20"/>
          <w:vertAlign w:val="superscript"/>
        </w:rPr>
        <w:t>2</w:t>
      </w:r>
      <w:r w:rsidRPr="00F85D9D">
        <w:rPr>
          <w:rFonts w:ascii="Arial" w:hAnsi="Arial" w:cs="Arial"/>
          <w:szCs w:val="20"/>
        </w:rPr>
        <w:t xml:space="preserve"> każde - w liczbie nie większej niż 8 na każdym z fragmentów powierzchni znaku dużego lub wielkiego (wliczając znaki informacyjne) o wymiarach 1200 x 1200 mm.</w:t>
      </w:r>
    </w:p>
    <w:p w14:paraId="7CD25AE5" w14:textId="77777777" w:rsidR="00752748" w:rsidRPr="00F85D9D" w:rsidRDefault="009B720E" w:rsidP="00983740">
      <w:pPr>
        <w:rPr>
          <w:rFonts w:ascii="Arial" w:hAnsi="Arial" w:cs="Arial"/>
          <w:szCs w:val="20"/>
        </w:rPr>
      </w:pPr>
      <w:r w:rsidRPr="00F85D9D">
        <w:rPr>
          <w:rFonts w:ascii="Arial" w:hAnsi="Arial" w:cs="Arial"/>
          <w:szCs w:val="20"/>
        </w:rPr>
        <w:t xml:space="preserve">Uszkodzenia folii nie </w:t>
      </w:r>
      <w:r w:rsidR="00CA12FF" w:rsidRPr="00F85D9D">
        <w:rPr>
          <w:rFonts w:ascii="Arial" w:hAnsi="Arial" w:cs="Arial"/>
          <w:szCs w:val="20"/>
        </w:rPr>
        <w:t>mogą</w:t>
      </w:r>
      <w:r w:rsidRPr="00F85D9D">
        <w:rPr>
          <w:rFonts w:ascii="Arial" w:hAnsi="Arial" w:cs="Arial"/>
          <w:szCs w:val="20"/>
        </w:rPr>
        <w:t xml:space="preserve"> </w:t>
      </w:r>
      <w:r w:rsidR="00CA12FF" w:rsidRPr="00F85D9D">
        <w:rPr>
          <w:rFonts w:ascii="Arial" w:hAnsi="Arial" w:cs="Arial"/>
          <w:szCs w:val="20"/>
        </w:rPr>
        <w:t>zniekształcać</w:t>
      </w:r>
      <w:r w:rsidRPr="00F85D9D">
        <w:rPr>
          <w:rFonts w:ascii="Arial" w:hAnsi="Arial" w:cs="Arial"/>
          <w:szCs w:val="20"/>
        </w:rPr>
        <w:t xml:space="preserve"> </w:t>
      </w:r>
      <w:r w:rsidR="00CA12FF" w:rsidRPr="00F85D9D">
        <w:rPr>
          <w:rFonts w:ascii="Arial" w:hAnsi="Arial" w:cs="Arial"/>
          <w:szCs w:val="20"/>
        </w:rPr>
        <w:t>treści</w:t>
      </w:r>
      <w:r w:rsidRPr="00F85D9D">
        <w:rPr>
          <w:rFonts w:ascii="Arial" w:hAnsi="Arial" w:cs="Arial"/>
          <w:szCs w:val="20"/>
        </w:rPr>
        <w:t xml:space="preserve"> znaku - w przypadku wyst</w:t>
      </w:r>
      <w:r w:rsidR="00D03652" w:rsidRPr="00F85D9D">
        <w:rPr>
          <w:rFonts w:ascii="Arial" w:hAnsi="Arial" w:cs="Arial"/>
          <w:szCs w:val="20"/>
        </w:rPr>
        <w:t>ę</w:t>
      </w:r>
      <w:r w:rsidRPr="00F85D9D">
        <w:rPr>
          <w:rFonts w:ascii="Arial" w:hAnsi="Arial" w:cs="Arial"/>
          <w:szCs w:val="20"/>
        </w:rPr>
        <w:t xml:space="preserve">powania takiego </w:t>
      </w:r>
      <w:r w:rsidR="00CA12FF" w:rsidRPr="00F85D9D">
        <w:rPr>
          <w:rFonts w:ascii="Arial" w:hAnsi="Arial" w:cs="Arial"/>
          <w:szCs w:val="20"/>
        </w:rPr>
        <w:t>zniekształcenia</w:t>
      </w:r>
      <w:r w:rsidRPr="00F85D9D">
        <w:rPr>
          <w:rFonts w:ascii="Arial" w:hAnsi="Arial" w:cs="Arial"/>
          <w:szCs w:val="20"/>
        </w:rPr>
        <w:t xml:space="preserve"> znak musi </w:t>
      </w:r>
      <w:r w:rsidR="00CA12FF" w:rsidRPr="00F85D9D">
        <w:rPr>
          <w:rFonts w:ascii="Arial" w:hAnsi="Arial" w:cs="Arial"/>
          <w:szCs w:val="20"/>
        </w:rPr>
        <w:t>być</w:t>
      </w:r>
      <w:r w:rsidRPr="00F85D9D">
        <w:rPr>
          <w:rFonts w:ascii="Arial" w:hAnsi="Arial" w:cs="Arial"/>
          <w:szCs w:val="20"/>
        </w:rPr>
        <w:t xml:space="preserve"> </w:t>
      </w:r>
      <w:r w:rsidR="00CA12FF" w:rsidRPr="00F85D9D">
        <w:rPr>
          <w:rFonts w:ascii="Arial" w:hAnsi="Arial" w:cs="Arial"/>
          <w:szCs w:val="20"/>
        </w:rPr>
        <w:t>bezzwłocznie</w:t>
      </w:r>
      <w:r w:rsidRPr="00F85D9D">
        <w:rPr>
          <w:rFonts w:ascii="Arial" w:hAnsi="Arial" w:cs="Arial"/>
          <w:szCs w:val="20"/>
        </w:rPr>
        <w:t xml:space="preserve"> wymieniony.</w:t>
      </w:r>
    </w:p>
    <w:p w14:paraId="2CF60831" w14:textId="77777777" w:rsidR="00752748" w:rsidRPr="00F85D9D" w:rsidRDefault="009B720E" w:rsidP="00983740">
      <w:pPr>
        <w:rPr>
          <w:rFonts w:ascii="Arial" w:hAnsi="Arial" w:cs="Arial"/>
          <w:szCs w:val="20"/>
        </w:rPr>
      </w:pPr>
      <w:r w:rsidRPr="00F85D9D">
        <w:rPr>
          <w:rFonts w:ascii="Arial" w:hAnsi="Arial" w:cs="Arial"/>
          <w:szCs w:val="20"/>
        </w:rPr>
        <w:t>W znakach nowych niedopuszczalne jest wyst</w:t>
      </w:r>
      <w:r w:rsidR="00D03652" w:rsidRPr="00F85D9D">
        <w:rPr>
          <w:rFonts w:ascii="Arial" w:hAnsi="Arial" w:cs="Arial"/>
          <w:szCs w:val="20"/>
        </w:rPr>
        <w:t>ę</w:t>
      </w:r>
      <w:r w:rsidRPr="00F85D9D">
        <w:rPr>
          <w:rFonts w:ascii="Arial" w:hAnsi="Arial" w:cs="Arial"/>
          <w:szCs w:val="20"/>
        </w:rPr>
        <w:t xml:space="preserve">powanie jakichkolwiek rys, </w:t>
      </w:r>
      <w:r w:rsidR="00CA12FF" w:rsidRPr="00F85D9D">
        <w:rPr>
          <w:rFonts w:ascii="Arial" w:hAnsi="Arial" w:cs="Arial"/>
          <w:szCs w:val="20"/>
        </w:rPr>
        <w:t>sięgających</w:t>
      </w:r>
      <w:r w:rsidRPr="00F85D9D">
        <w:rPr>
          <w:rFonts w:ascii="Arial" w:hAnsi="Arial" w:cs="Arial"/>
          <w:szCs w:val="20"/>
        </w:rPr>
        <w:t xml:space="preserve"> przez warstw</w:t>
      </w:r>
      <w:r w:rsidR="00D03652" w:rsidRPr="00F85D9D">
        <w:rPr>
          <w:rFonts w:ascii="Arial" w:hAnsi="Arial" w:cs="Arial"/>
          <w:szCs w:val="20"/>
        </w:rPr>
        <w:t>ę</w:t>
      </w:r>
      <w:r w:rsidRPr="00F85D9D">
        <w:rPr>
          <w:rFonts w:ascii="Arial" w:hAnsi="Arial" w:cs="Arial"/>
          <w:szCs w:val="20"/>
        </w:rPr>
        <w:t xml:space="preserve"> folii do powierzchni tarczy znaku. W znakach </w:t>
      </w:r>
      <w:r w:rsidR="00CA12FF" w:rsidRPr="00F85D9D">
        <w:rPr>
          <w:rFonts w:ascii="Arial" w:hAnsi="Arial" w:cs="Arial"/>
          <w:szCs w:val="20"/>
        </w:rPr>
        <w:t>użytkowanych</w:t>
      </w:r>
      <w:r w:rsidRPr="00F85D9D">
        <w:rPr>
          <w:rFonts w:ascii="Arial" w:hAnsi="Arial" w:cs="Arial"/>
          <w:szCs w:val="20"/>
        </w:rPr>
        <w:t xml:space="preserve"> istnienie takich rys jest dopuszczalne pod warunkiem, </w:t>
      </w:r>
      <w:r w:rsidR="004F7DD8" w:rsidRPr="00F85D9D">
        <w:rPr>
          <w:rFonts w:ascii="Arial" w:hAnsi="Arial" w:cs="Arial"/>
          <w:szCs w:val="20"/>
        </w:rPr>
        <w:t>że</w:t>
      </w:r>
      <w:r w:rsidRPr="00F85D9D">
        <w:rPr>
          <w:rFonts w:ascii="Arial" w:hAnsi="Arial" w:cs="Arial"/>
          <w:szCs w:val="20"/>
        </w:rPr>
        <w:t xml:space="preserve"> </w:t>
      </w:r>
      <w:r w:rsidR="00CA12FF" w:rsidRPr="00F85D9D">
        <w:rPr>
          <w:rFonts w:ascii="Arial" w:hAnsi="Arial" w:cs="Arial"/>
          <w:szCs w:val="20"/>
        </w:rPr>
        <w:t>występujące</w:t>
      </w:r>
      <w:r w:rsidRPr="00F85D9D">
        <w:rPr>
          <w:rFonts w:ascii="Arial" w:hAnsi="Arial" w:cs="Arial"/>
          <w:szCs w:val="20"/>
        </w:rPr>
        <w:t xml:space="preserve"> w ich otoczeniu ogniska korozyjne nie przekroczy </w:t>
      </w:r>
      <w:r w:rsidR="00CA12FF" w:rsidRPr="00F85D9D">
        <w:rPr>
          <w:rFonts w:ascii="Arial" w:hAnsi="Arial" w:cs="Arial"/>
          <w:szCs w:val="20"/>
        </w:rPr>
        <w:t>wielkości</w:t>
      </w:r>
      <w:r w:rsidRPr="00F85D9D">
        <w:rPr>
          <w:rFonts w:ascii="Arial" w:hAnsi="Arial" w:cs="Arial"/>
          <w:szCs w:val="20"/>
        </w:rPr>
        <w:t xml:space="preserve"> </w:t>
      </w:r>
      <w:r w:rsidR="00CA12FF" w:rsidRPr="00F85D9D">
        <w:rPr>
          <w:rFonts w:ascii="Arial" w:hAnsi="Arial" w:cs="Arial"/>
          <w:szCs w:val="20"/>
        </w:rPr>
        <w:t>określonych</w:t>
      </w:r>
      <w:r w:rsidRPr="00F85D9D">
        <w:rPr>
          <w:rFonts w:ascii="Arial" w:hAnsi="Arial" w:cs="Arial"/>
          <w:szCs w:val="20"/>
        </w:rPr>
        <w:t xml:space="preserve"> </w:t>
      </w:r>
      <w:r w:rsidR="00CA12FF" w:rsidRPr="00F85D9D">
        <w:rPr>
          <w:rFonts w:ascii="Arial" w:hAnsi="Arial" w:cs="Arial"/>
          <w:szCs w:val="20"/>
        </w:rPr>
        <w:t>poniżej</w:t>
      </w:r>
      <w:r w:rsidRPr="00F85D9D">
        <w:rPr>
          <w:rFonts w:ascii="Arial" w:hAnsi="Arial" w:cs="Arial"/>
          <w:szCs w:val="20"/>
        </w:rPr>
        <w:t>.</w:t>
      </w:r>
    </w:p>
    <w:p w14:paraId="75A50329" w14:textId="77777777" w:rsidR="00752748" w:rsidRPr="00F85D9D" w:rsidRDefault="009B720E" w:rsidP="00983740">
      <w:pPr>
        <w:rPr>
          <w:rFonts w:ascii="Arial" w:hAnsi="Arial" w:cs="Arial"/>
          <w:szCs w:val="20"/>
        </w:rPr>
      </w:pPr>
      <w:r w:rsidRPr="00F85D9D">
        <w:rPr>
          <w:rFonts w:ascii="Arial" w:hAnsi="Arial" w:cs="Arial"/>
          <w:szCs w:val="20"/>
        </w:rPr>
        <w:lastRenderedPageBreak/>
        <w:t xml:space="preserve">W znakach </w:t>
      </w:r>
      <w:r w:rsidR="00CA12FF" w:rsidRPr="00F85D9D">
        <w:rPr>
          <w:rFonts w:ascii="Arial" w:hAnsi="Arial" w:cs="Arial"/>
          <w:szCs w:val="20"/>
        </w:rPr>
        <w:t>użytkowanych</w:t>
      </w:r>
      <w:r w:rsidRPr="00F85D9D">
        <w:rPr>
          <w:rFonts w:ascii="Arial" w:hAnsi="Arial" w:cs="Arial"/>
          <w:szCs w:val="20"/>
        </w:rPr>
        <w:t xml:space="preserve"> dopuszczalne jest wyst</w:t>
      </w:r>
      <w:r w:rsidR="00D03652" w:rsidRPr="00F85D9D">
        <w:rPr>
          <w:rFonts w:ascii="Arial" w:hAnsi="Arial" w:cs="Arial"/>
          <w:szCs w:val="20"/>
        </w:rPr>
        <w:t>ę</w:t>
      </w:r>
      <w:r w:rsidRPr="00F85D9D">
        <w:rPr>
          <w:rFonts w:ascii="Arial" w:hAnsi="Arial" w:cs="Arial"/>
          <w:szCs w:val="20"/>
        </w:rPr>
        <w:t xml:space="preserve">powanie po wymaganym okresie gwarancyjnym, co </w:t>
      </w:r>
      <w:r w:rsidR="00CA12FF" w:rsidRPr="00F85D9D">
        <w:rPr>
          <w:rFonts w:ascii="Arial" w:hAnsi="Arial" w:cs="Arial"/>
          <w:szCs w:val="20"/>
        </w:rPr>
        <w:t>najwyżej</w:t>
      </w:r>
      <w:r w:rsidRPr="00F85D9D">
        <w:rPr>
          <w:rFonts w:ascii="Arial" w:hAnsi="Arial" w:cs="Arial"/>
          <w:szCs w:val="20"/>
        </w:rPr>
        <w:t xml:space="preserve"> </w:t>
      </w:r>
      <w:r w:rsidR="00CA12FF" w:rsidRPr="00F85D9D">
        <w:rPr>
          <w:rFonts w:ascii="Arial" w:hAnsi="Arial" w:cs="Arial"/>
          <w:szCs w:val="20"/>
        </w:rPr>
        <w:t>dwóch</w:t>
      </w:r>
      <w:r w:rsidRPr="00F85D9D">
        <w:rPr>
          <w:rFonts w:ascii="Arial" w:hAnsi="Arial" w:cs="Arial"/>
          <w:szCs w:val="20"/>
        </w:rPr>
        <w:t xml:space="preserve"> lokalnych ognisk korozji o wymiarach nie </w:t>
      </w:r>
      <w:r w:rsidR="00CA12FF" w:rsidRPr="00F85D9D">
        <w:rPr>
          <w:rFonts w:ascii="Arial" w:hAnsi="Arial" w:cs="Arial"/>
          <w:szCs w:val="20"/>
        </w:rPr>
        <w:t>przekraczających</w:t>
      </w:r>
      <w:r w:rsidRPr="00F85D9D">
        <w:rPr>
          <w:rFonts w:ascii="Arial" w:hAnsi="Arial" w:cs="Arial"/>
          <w:szCs w:val="20"/>
        </w:rPr>
        <w:t xml:space="preserve"> 2,0 mm w </w:t>
      </w:r>
      <w:r w:rsidR="00CA12FF" w:rsidRPr="00F85D9D">
        <w:rPr>
          <w:rFonts w:ascii="Arial" w:hAnsi="Arial" w:cs="Arial"/>
          <w:szCs w:val="20"/>
        </w:rPr>
        <w:t>każdym</w:t>
      </w:r>
      <w:r w:rsidRPr="00F85D9D">
        <w:rPr>
          <w:rFonts w:ascii="Arial" w:hAnsi="Arial" w:cs="Arial"/>
          <w:szCs w:val="20"/>
        </w:rPr>
        <w:t xml:space="preserve"> kierunku na powierzchni </w:t>
      </w:r>
      <w:r w:rsidR="00CA12FF" w:rsidRPr="00F85D9D">
        <w:rPr>
          <w:rFonts w:ascii="Arial" w:hAnsi="Arial" w:cs="Arial"/>
          <w:szCs w:val="20"/>
        </w:rPr>
        <w:t>każdego</w:t>
      </w:r>
      <w:r w:rsidRPr="00F85D9D">
        <w:rPr>
          <w:rFonts w:ascii="Arial" w:hAnsi="Arial" w:cs="Arial"/>
          <w:szCs w:val="20"/>
        </w:rPr>
        <w:t xml:space="preserve"> z </w:t>
      </w:r>
      <w:r w:rsidR="00CA12FF" w:rsidRPr="00F85D9D">
        <w:rPr>
          <w:rFonts w:ascii="Arial" w:hAnsi="Arial" w:cs="Arial"/>
          <w:szCs w:val="20"/>
        </w:rPr>
        <w:t>fragmentów</w:t>
      </w:r>
      <w:r w:rsidRPr="00F85D9D">
        <w:rPr>
          <w:rFonts w:ascii="Arial" w:hAnsi="Arial" w:cs="Arial"/>
          <w:szCs w:val="20"/>
        </w:rPr>
        <w:t xml:space="preserve"> znaku o wymiarach</w:t>
      </w:r>
      <w:r w:rsidR="0074147D" w:rsidRPr="00F85D9D">
        <w:rPr>
          <w:rFonts w:ascii="Arial" w:hAnsi="Arial" w:cs="Arial"/>
          <w:szCs w:val="20"/>
        </w:rPr>
        <w:t xml:space="preserve"> 4 x 4</w:t>
      </w:r>
      <w:r w:rsidRPr="00F85D9D">
        <w:rPr>
          <w:rFonts w:ascii="Arial" w:hAnsi="Arial" w:cs="Arial"/>
          <w:szCs w:val="20"/>
        </w:rPr>
        <w:t xml:space="preserve"> cm. W znakach nowych oraz w znakach </w:t>
      </w:r>
      <w:r w:rsidR="00CA12FF" w:rsidRPr="00F85D9D">
        <w:rPr>
          <w:rFonts w:ascii="Arial" w:hAnsi="Arial" w:cs="Arial"/>
          <w:szCs w:val="20"/>
        </w:rPr>
        <w:t>znajdujących</w:t>
      </w:r>
      <w:r w:rsidRPr="00F85D9D">
        <w:rPr>
          <w:rFonts w:ascii="Arial" w:hAnsi="Arial" w:cs="Arial"/>
          <w:szCs w:val="20"/>
        </w:rPr>
        <w:t xml:space="preserve"> si</w:t>
      </w:r>
      <w:r w:rsidR="00D03652" w:rsidRPr="00F85D9D">
        <w:rPr>
          <w:rFonts w:ascii="Arial" w:hAnsi="Arial" w:cs="Arial"/>
          <w:szCs w:val="20"/>
        </w:rPr>
        <w:t>ę</w:t>
      </w:r>
      <w:r w:rsidRPr="00F85D9D">
        <w:rPr>
          <w:rFonts w:ascii="Arial" w:hAnsi="Arial" w:cs="Arial"/>
          <w:szCs w:val="20"/>
        </w:rPr>
        <w:t xml:space="preserve"> w okresie wymaganej gwarancji </w:t>
      </w:r>
      <w:r w:rsidR="00CA12FF" w:rsidRPr="00F85D9D">
        <w:rPr>
          <w:rFonts w:ascii="Arial" w:hAnsi="Arial" w:cs="Arial"/>
          <w:szCs w:val="20"/>
        </w:rPr>
        <w:t>żadna</w:t>
      </w:r>
      <w:r w:rsidRPr="00F85D9D">
        <w:rPr>
          <w:rFonts w:ascii="Arial" w:hAnsi="Arial" w:cs="Arial"/>
          <w:szCs w:val="20"/>
        </w:rPr>
        <w:t xml:space="preserve"> korozja tarczy znaku nie </w:t>
      </w:r>
      <w:r w:rsidR="00CA12FF" w:rsidRPr="00F85D9D">
        <w:rPr>
          <w:rFonts w:ascii="Arial" w:hAnsi="Arial" w:cs="Arial"/>
          <w:szCs w:val="20"/>
        </w:rPr>
        <w:t>może</w:t>
      </w:r>
      <w:r w:rsidRPr="00F85D9D">
        <w:rPr>
          <w:rFonts w:ascii="Arial" w:hAnsi="Arial" w:cs="Arial"/>
          <w:szCs w:val="20"/>
        </w:rPr>
        <w:t xml:space="preserve"> </w:t>
      </w:r>
      <w:r w:rsidR="00CA12FF" w:rsidRPr="00F85D9D">
        <w:rPr>
          <w:rFonts w:ascii="Arial" w:hAnsi="Arial" w:cs="Arial"/>
          <w:szCs w:val="20"/>
        </w:rPr>
        <w:t>występować</w:t>
      </w:r>
      <w:r w:rsidRPr="00F85D9D">
        <w:rPr>
          <w:rFonts w:ascii="Arial" w:hAnsi="Arial" w:cs="Arial"/>
          <w:szCs w:val="20"/>
        </w:rPr>
        <w:t>.</w:t>
      </w:r>
    </w:p>
    <w:p w14:paraId="5677210C" w14:textId="77777777" w:rsidR="00752748" w:rsidRPr="00F85D9D" w:rsidRDefault="009B720E" w:rsidP="00983740">
      <w:pPr>
        <w:rPr>
          <w:rFonts w:ascii="Arial" w:hAnsi="Arial" w:cs="Arial"/>
          <w:szCs w:val="20"/>
        </w:rPr>
      </w:pPr>
      <w:r w:rsidRPr="00F85D9D">
        <w:rPr>
          <w:rFonts w:ascii="Arial" w:hAnsi="Arial" w:cs="Arial"/>
          <w:szCs w:val="20"/>
        </w:rPr>
        <w:t xml:space="preserve">Wymagana jest taka </w:t>
      </w:r>
      <w:r w:rsidR="000E0581" w:rsidRPr="00F85D9D">
        <w:rPr>
          <w:rFonts w:ascii="Arial" w:hAnsi="Arial" w:cs="Arial"/>
          <w:szCs w:val="20"/>
        </w:rPr>
        <w:t>wytrzymałość</w:t>
      </w:r>
      <w:r w:rsidRPr="00F85D9D">
        <w:rPr>
          <w:rFonts w:ascii="Arial" w:hAnsi="Arial" w:cs="Arial"/>
          <w:szCs w:val="20"/>
        </w:rPr>
        <w:t xml:space="preserve"> </w:t>
      </w:r>
      <w:r w:rsidR="00CA12FF" w:rsidRPr="00F85D9D">
        <w:rPr>
          <w:rFonts w:ascii="Arial" w:hAnsi="Arial" w:cs="Arial"/>
          <w:szCs w:val="20"/>
        </w:rPr>
        <w:t>połączenia</w:t>
      </w:r>
      <w:r w:rsidRPr="00F85D9D">
        <w:rPr>
          <w:rFonts w:ascii="Arial" w:hAnsi="Arial" w:cs="Arial"/>
          <w:szCs w:val="20"/>
        </w:rPr>
        <w:t xml:space="preserve"> folii odblaskowej z tarczy znaku, by po zgi</w:t>
      </w:r>
      <w:r w:rsidR="00D03652" w:rsidRPr="00F85D9D">
        <w:rPr>
          <w:rFonts w:ascii="Arial" w:hAnsi="Arial" w:cs="Arial"/>
          <w:szCs w:val="20"/>
        </w:rPr>
        <w:t>ę</w:t>
      </w:r>
      <w:r w:rsidRPr="00F85D9D">
        <w:rPr>
          <w:rFonts w:ascii="Arial" w:hAnsi="Arial" w:cs="Arial"/>
          <w:szCs w:val="20"/>
        </w:rPr>
        <w:t>ciu tarczy o 90° przy promieniu luku zgi</w:t>
      </w:r>
      <w:r w:rsidR="00D03652" w:rsidRPr="00F85D9D">
        <w:rPr>
          <w:rFonts w:ascii="Arial" w:hAnsi="Arial" w:cs="Arial"/>
          <w:szCs w:val="20"/>
        </w:rPr>
        <w:t>ę</w:t>
      </w:r>
      <w:r w:rsidRPr="00F85D9D">
        <w:rPr>
          <w:rFonts w:ascii="Arial" w:hAnsi="Arial" w:cs="Arial"/>
          <w:szCs w:val="20"/>
        </w:rPr>
        <w:t xml:space="preserve">cia do 10 mm w </w:t>
      </w:r>
      <w:r w:rsidR="00CA12FF" w:rsidRPr="00F85D9D">
        <w:rPr>
          <w:rFonts w:ascii="Arial" w:hAnsi="Arial" w:cs="Arial"/>
          <w:szCs w:val="20"/>
        </w:rPr>
        <w:t>żadnym</w:t>
      </w:r>
      <w:r w:rsidRPr="00F85D9D">
        <w:rPr>
          <w:rFonts w:ascii="Arial" w:hAnsi="Arial" w:cs="Arial"/>
          <w:szCs w:val="20"/>
        </w:rPr>
        <w:t xml:space="preserve"> miejscu nie </w:t>
      </w:r>
      <w:r w:rsidR="00CA12FF" w:rsidRPr="00F85D9D">
        <w:rPr>
          <w:rFonts w:ascii="Arial" w:hAnsi="Arial" w:cs="Arial"/>
          <w:szCs w:val="20"/>
        </w:rPr>
        <w:t>ul</w:t>
      </w:r>
      <w:r w:rsidR="00F268BC" w:rsidRPr="00F85D9D">
        <w:rPr>
          <w:rFonts w:ascii="Arial" w:hAnsi="Arial" w:cs="Arial"/>
          <w:szCs w:val="20"/>
        </w:rPr>
        <w:t>e</w:t>
      </w:r>
      <w:r w:rsidR="00CA12FF" w:rsidRPr="00F85D9D">
        <w:rPr>
          <w:rFonts w:ascii="Arial" w:hAnsi="Arial" w:cs="Arial"/>
          <w:szCs w:val="20"/>
        </w:rPr>
        <w:t>gło</w:t>
      </w:r>
      <w:r w:rsidRPr="00F85D9D">
        <w:rPr>
          <w:rFonts w:ascii="Arial" w:hAnsi="Arial" w:cs="Arial"/>
          <w:szCs w:val="20"/>
        </w:rPr>
        <w:t xml:space="preserve"> ono zniszczeniu.</w:t>
      </w:r>
    </w:p>
    <w:p w14:paraId="333BAB97" w14:textId="77777777" w:rsidR="00752748" w:rsidRPr="00F85D9D" w:rsidRDefault="00CA12FF" w:rsidP="00983740">
      <w:pPr>
        <w:rPr>
          <w:rFonts w:ascii="Arial" w:hAnsi="Arial" w:cs="Arial"/>
          <w:szCs w:val="20"/>
        </w:rPr>
      </w:pPr>
      <w:r w:rsidRPr="00F85D9D">
        <w:rPr>
          <w:rFonts w:ascii="Arial" w:hAnsi="Arial" w:cs="Arial"/>
          <w:szCs w:val="20"/>
        </w:rPr>
        <w:t>Tylna strona tarczy znaków odblaskowych musi być zabezpieczona matow</w:t>
      </w:r>
      <w:r w:rsidR="00F268BC" w:rsidRPr="00F85D9D">
        <w:rPr>
          <w:rFonts w:ascii="Arial" w:hAnsi="Arial" w:cs="Arial"/>
          <w:szCs w:val="20"/>
        </w:rPr>
        <w:t>ą</w:t>
      </w:r>
      <w:r w:rsidRPr="00F85D9D">
        <w:rPr>
          <w:rFonts w:ascii="Arial" w:hAnsi="Arial" w:cs="Arial"/>
          <w:szCs w:val="20"/>
        </w:rPr>
        <w:t xml:space="preserve"> farbą </w:t>
      </w:r>
      <w:proofErr w:type="spellStart"/>
      <w:r w:rsidRPr="00F85D9D">
        <w:rPr>
          <w:rFonts w:ascii="Arial" w:hAnsi="Arial" w:cs="Arial"/>
          <w:szCs w:val="20"/>
        </w:rPr>
        <w:t>nieodblaskową</w:t>
      </w:r>
      <w:proofErr w:type="spellEnd"/>
      <w:r w:rsidRPr="00F85D9D">
        <w:rPr>
          <w:rFonts w:ascii="Arial" w:hAnsi="Arial" w:cs="Arial"/>
          <w:szCs w:val="20"/>
        </w:rPr>
        <w:t xml:space="preserve"> barwy ciemno-szarej (szarej naturalnej) o współczynniku luminancji 0,08 do 0,10 - według wzorca stanowiącego załącznik do „Instrukcji o znakach drogowych pionowych" [28]. Grubość</w:t>
      </w:r>
      <w:r w:rsidR="009B720E" w:rsidRPr="00F85D9D">
        <w:rPr>
          <w:rFonts w:ascii="Arial" w:hAnsi="Arial" w:cs="Arial"/>
          <w:szCs w:val="20"/>
        </w:rPr>
        <w:t xml:space="preserve"> </w:t>
      </w:r>
      <w:r w:rsidRPr="00F85D9D">
        <w:rPr>
          <w:rFonts w:ascii="Arial" w:hAnsi="Arial" w:cs="Arial"/>
          <w:szCs w:val="20"/>
        </w:rPr>
        <w:t>powłoki</w:t>
      </w:r>
      <w:r w:rsidR="009B720E" w:rsidRPr="00F85D9D">
        <w:rPr>
          <w:rFonts w:ascii="Arial" w:hAnsi="Arial" w:cs="Arial"/>
          <w:szCs w:val="20"/>
        </w:rPr>
        <w:t xml:space="preserve"> farby nie </w:t>
      </w:r>
      <w:r w:rsidRPr="00F85D9D">
        <w:rPr>
          <w:rFonts w:ascii="Arial" w:hAnsi="Arial" w:cs="Arial"/>
          <w:szCs w:val="20"/>
        </w:rPr>
        <w:t>może</w:t>
      </w:r>
      <w:r w:rsidR="009B720E" w:rsidRPr="00F85D9D">
        <w:rPr>
          <w:rFonts w:ascii="Arial" w:hAnsi="Arial" w:cs="Arial"/>
          <w:szCs w:val="20"/>
        </w:rPr>
        <w:t xml:space="preserve"> </w:t>
      </w:r>
      <w:r w:rsidRPr="00F85D9D">
        <w:rPr>
          <w:rFonts w:ascii="Arial" w:hAnsi="Arial" w:cs="Arial"/>
          <w:szCs w:val="20"/>
        </w:rPr>
        <w:t>być</w:t>
      </w:r>
      <w:r w:rsidR="009B720E" w:rsidRPr="00F85D9D">
        <w:rPr>
          <w:rFonts w:ascii="Arial" w:hAnsi="Arial" w:cs="Arial"/>
          <w:szCs w:val="20"/>
        </w:rPr>
        <w:t xml:space="preserve"> mniejsza od 20 </w:t>
      </w:r>
      <w:r w:rsidR="00F268BC" w:rsidRPr="00F85D9D">
        <w:rPr>
          <w:rFonts w:ascii="Arial" w:hAnsi="Arial" w:cs="Arial"/>
          <w:szCs w:val="20"/>
        </w:rPr>
        <w:t>µ</w:t>
      </w:r>
      <w:r w:rsidRPr="00F85D9D">
        <w:rPr>
          <w:rFonts w:ascii="Arial" w:hAnsi="Arial" w:cs="Arial"/>
          <w:szCs w:val="20"/>
        </w:rPr>
        <w:t>m</w:t>
      </w:r>
      <w:r w:rsidR="009B720E" w:rsidRPr="00F85D9D">
        <w:rPr>
          <w:rFonts w:ascii="Arial" w:hAnsi="Arial" w:cs="Arial"/>
          <w:szCs w:val="20"/>
        </w:rPr>
        <w:t xml:space="preserve">. Gdy tarcza znaku jest wykonana z aluminium lub ze stali cynkowanej ogniowo i cynkowanie to jest wykonywane po </w:t>
      </w:r>
      <w:r w:rsidRPr="00F85D9D">
        <w:rPr>
          <w:rFonts w:ascii="Arial" w:hAnsi="Arial" w:cs="Arial"/>
          <w:szCs w:val="20"/>
        </w:rPr>
        <w:t>ukształtowaniu</w:t>
      </w:r>
      <w:r w:rsidR="009B720E" w:rsidRPr="00F85D9D">
        <w:rPr>
          <w:rFonts w:ascii="Arial" w:hAnsi="Arial" w:cs="Arial"/>
          <w:szCs w:val="20"/>
        </w:rPr>
        <w:t xml:space="preserve"> tarczy - jej kraw</w:t>
      </w:r>
      <w:r w:rsidR="00D03652" w:rsidRPr="00F85D9D">
        <w:rPr>
          <w:rFonts w:ascii="Arial" w:hAnsi="Arial" w:cs="Arial"/>
          <w:szCs w:val="20"/>
        </w:rPr>
        <w:t>ę</w:t>
      </w:r>
      <w:r w:rsidR="009B720E" w:rsidRPr="00F85D9D">
        <w:rPr>
          <w:rFonts w:ascii="Arial" w:hAnsi="Arial" w:cs="Arial"/>
          <w:szCs w:val="20"/>
        </w:rPr>
        <w:t xml:space="preserve">dzie </w:t>
      </w:r>
      <w:r w:rsidRPr="00F85D9D">
        <w:rPr>
          <w:rFonts w:ascii="Arial" w:hAnsi="Arial" w:cs="Arial"/>
          <w:szCs w:val="20"/>
        </w:rPr>
        <w:t>mogą</w:t>
      </w:r>
      <w:r w:rsidR="009B720E" w:rsidRPr="00F85D9D">
        <w:rPr>
          <w:rFonts w:ascii="Arial" w:hAnsi="Arial" w:cs="Arial"/>
          <w:szCs w:val="20"/>
        </w:rPr>
        <w:t xml:space="preserve"> </w:t>
      </w:r>
      <w:r w:rsidRPr="00F85D9D">
        <w:rPr>
          <w:rFonts w:ascii="Arial" w:hAnsi="Arial" w:cs="Arial"/>
          <w:szCs w:val="20"/>
        </w:rPr>
        <w:t>pozostać</w:t>
      </w:r>
      <w:r w:rsidR="009B720E" w:rsidRPr="00F85D9D">
        <w:rPr>
          <w:rFonts w:ascii="Arial" w:hAnsi="Arial" w:cs="Arial"/>
          <w:szCs w:val="20"/>
        </w:rPr>
        <w:t xml:space="preserve"> niezabezpieczone </w:t>
      </w:r>
      <w:r w:rsidRPr="00F85D9D">
        <w:rPr>
          <w:rFonts w:ascii="Arial" w:hAnsi="Arial" w:cs="Arial"/>
          <w:szCs w:val="20"/>
        </w:rPr>
        <w:t>farbą</w:t>
      </w:r>
      <w:r w:rsidR="009B720E" w:rsidRPr="00F85D9D">
        <w:rPr>
          <w:rFonts w:ascii="Arial" w:hAnsi="Arial" w:cs="Arial"/>
          <w:szCs w:val="20"/>
        </w:rPr>
        <w:t xml:space="preserve"> ochronne.</w:t>
      </w:r>
    </w:p>
    <w:p w14:paraId="13329EB8" w14:textId="77777777" w:rsidR="00752748" w:rsidRPr="00F85D9D" w:rsidRDefault="009B720E" w:rsidP="007A5551">
      <w:pPr>
        <w:pStyle w:val="Nagwek2"/>
        <w:rPr>
          <w:rFonts w:ascii="Arial" w:hAnsi="Arial" w:cs="Arial"/>
          <w:sz w:val="20"/>
          <w:szCs w:val="20"/>
        </w:rPr>
      </w:pPr>
      <w:bookmarkStart w:id="12" w:name="bookmark88"/>
      <w:r w:rsidRPr="00F85D9D">
        <w:rPr>
          <w:rFonts w:ascii="Arial" w:hAnsi="Arial" w:cs="Arial"/>
          <w:sz w:val="20"/>
          <w:szCs w:val="20"/>
        </w:rPr>
        <w:t xml:space="preserve">Znaki </w:t>
      </w:r>
      <w:proofErr w:type="spellStart"/>
      <w:r w:rsidRPr="00F85D9D">
        <w:rPr>
          <w:rFonts w:ascii="Arial" w:hAnsi="Arial" w:cs="Arial"/>
          <w:sz w:val="20"/>
          <w:szCs w:val="20"/>
        </w:rPr>
        <w:t>nieodblaskowe</w:t>
      </w:r>
      <w:bookmarkEnd w:id="12"/>
      <w:proofErr w:type="spellEnd"/>
    </w:p>
    <w:p w14:paraId="17FFAAAD"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Wymagania dotycz</w:t>
      </w:r>
      <w:r w:rsidR="00D03652" w:rsidRPr="00F85D9D">
        <w:rPr>
          <w:rFonts w:ascii="Arial" w:hAnsi="Arial" w:cs="Arial"/>
          <w:sz w:val="20"/>
          <w:szCs w:val="20"/>
        </w:rPr>
        <w:t>ą</w:t>
      </w:r>
      <w:r w:rsidRPr="00F85D9D">
        <w:rPr>
          <w:rFonts w:ascii="Arial" w:hAnsi="Arial" w:cs="Arial"/>
          <w:sz w:val="20"/>
          <w:szCs w:val="20"/>
        </w:rPr>
        <w:t xml:space="preserve">ce powierzchni i barwy znaku </w:t>
      </w:r>
      <w:proofErr w:type="spellStart"/>
      <w:r w:rsidRPr="00F85D9D">
        <w:rPr>
          <w:rFonts w:ascii="Arial" w:hAnsi="Arial" w:cs="Arial"/>
          <w:sz w:val="20"/>
          <w:szCs w:val="20"/>
        </w:rPr>
        <w:t>nieodblaskowego</w:t>
      </w:r>
      <w:proofErr w:type="spellEnd"/>
    </w:p>
    <w:p w14:paraId="46435A4E" w14:textId="77777777" w:rsidR="00752748" w:rsidRPr="00F85D9D" w:rsidRDefault="00CA12FF" w:rsidP="00983740">
      <w:pPr>
        <w:rPr>
          <w:rFonts w:ascii="Arial" w:hAnsi="Arial" w:cs="Arial"/>
          <w:szCs w:val="20"/>
        </w:rPr>
      </w:pPr>
      <w:r w:rsidRPr="00F85D9D">
        <w:rPr>
          <w:rFonts w:ascii="Arial" w:hAnsi="Arial" w:cs="Arial"/>
          <w:szCs w:val="20"/>
        </w:rPr>
        <w:t xml:space="preserve">Znaki </w:t>
      </w:r>
      <w:proofErr w:type="spellStart"/>
      <w:r w:rsidRPr="00F85D9D">
        <w:rPr>
          <w:rFonts w:ascii="Arial" w:hAnsi="Arial" w:cs="Arial"/>
          <w:szCs w:val="20"/>
        </w:rPr>
        <w:t>nieodblaskowe</w:t>
      </w:r>
      <w:proofErr w:type="spellEnd"/>
      <w:r w:rsidRPr="00F85D9D">
        <w:rPr>
          <w:rFonts w:ascii="Arial" w:hAnsi="Arial" w:cs="Arial"/>
          <w:szCs w:val="20"/>
        </w:rPr>
        <w:t xml:space="preserve"> (znaki </w:t>
      </w:r>
      <w:proofErr w:type="spellStart"/>
      <w:r w:rsidRPr="00F85D9D">
        <w:rPr>
          <w:rFonts w:ascii="Arial" w:hAnsi="Arial" w:cs="Arial"/>
          <w:szCs w:val="20"/>
        </w:rPr>
        <w:t>nieodblaskowe</w:t>
      </w:r>
      <w:proofErr w:type="spellEnd"/>
      <w:r w:rsidRPr="00F85D9D">
        <w:rPr>
          <w:rFonts w:ascii="Arial" w:hAnsi="Arial" w:cs="Arial"/>
          <w:szCs w:val="20"/>
        </w:rPr>
        <w:t xml:space="preserve"> zwykle) mogą być wykonane jako malowane lub oklejane folią, z materiałów </w:t>
      </w:r>
      <w:r w:rsidR="004F7DD8" w:rsidRPr="00F85D9D">
        <w:rPr>
          <w:rFonts w:ascii="Arial" w:hAnsi="Arial" w:cs="Arial"/>
          <w:szCs w:val="20"/>
        </w:rPr>
        <w:t>niewykazujących</w:t>
      </w:r>
      <w:r w:rsidRPr="00F85D9D">
        <w:rPr>
          <w:rFonts w:ascii="Arial" w:hAnsi="Arial" w:cs="Arial"/>
          <w:szCs w:val="20"/>
        </w:rPr>
        <w:t xml:space="preserve"> odbicia powrotnego (</w:t>
      </w:r>
      <w:proofErr w:type="spellStart"/>
      <w:r w:rsidR="000E0581" w:rsidRPr="00F85D9D">
        <w:rPr>
          <w:rFonts w:ascii="Arial" w:hAnsi="Arial" w:cs="Arial"/>
          <w:szCs w:val="20"/>
        </w:rPr>
        <w:t>współdrożnego</w:t>
      </w:r>
      <w:proofErr w:type="spellEnd"/>
      <w:r w:rsidRPr="00F85D9D">
        <w:rPr>
          <w:rFonts w:ascii="Arial" w:hAnsi="Arial" w:cs="Arial"/>
          <w:szCs w:val="20"/>
        </w:rPr>
        <w:t xml:space="preserve">). </w:t>
      </w:r>
      <w:r w:rsidR="009B720E" w:rsidRPr="00F85D9D">
        <w:rPr>
          <w:rFonts w:ascii="Arial" w:hAnsi="Arial" w:cs="Arial"/>
          <w:szCs w:val="20"/>
        </w:rPr>
        <w:t>Nie dopuszcza si</w:t>
      </w:r>
      <w:r w:rsidR="00D03652" w:rsidRPr="00F85D9D">
        <w:rPr>
          <w:rFonts w:ascii="Arial" w:hAnsi="Arial" w:cs="Arial"/>
          <w:szCs w:val="20"/>
        </w:rPr>
        <w:t>ę</w:t>
      </w:r>
      <w:r w:rsidR="009B720E" w:rsidRPr="00F85D9D">
        <w:rPr>
          <w:rFonts w:ascii="Arial" w:hAnsi="Arial" w:cs="Arial"/>
          <w:szCs w:val="20"/>
        </w:rPr>
        <w:t xml:space="preserve"> </w:t>
      </w:r>
      <w:r w:rsidRPr="00F85D9D">
        <w:rPr>
          <w:rFonts w:ascii="Arial" w:hAnsi="Arial" w:cs="Arial"/>
          <w:szCs w:val="20"/>
        </w:rPr>
        <w:t>używania</w:t>
      </w:r>
      <w:r w:rsidR="009B720E" w:rsidRPr="00F85D9D">
        <w:rPr>
          <w:rFonts w:ascii="Arial" w:hAnsi="Arial" w:cs="Arial"/>
          <w:szCs w:val="20"/>
        </w:rPr>
        <w:t xml:space="preserve"> na znaki drogowe </w:t>
      </w:r>
      <w:proofErr w:type="spellStart"/>
      <w:r w:rsidR="009B720E" w:rsidRPr="00F85D9D">
        <w:rPr>
          <w:rFonts w:ascii="Arial" w:hAnsi="Arial" w:cs="Arial"/>
          <w:szCs w:val="20"/>
        </w:rPr>
        <w:t>nieodblaskowe</w:t>
      </w:r>
      <w:proofErr w:type="spellEnd"/>
      <w:r w:rsidR="009B720E" w:rsidRPr="00F85D9D">
        <w:rPr>
          <w:rFonts w:ascii="Arial" w:hAnsi="Arial" w:cs="Arial"/>
          <w:szCs w:val="20"/>
        </w:rPr>
        <w:t xml:space="preserve"> (zwykle) </w:t>
      </w:r>
      <w:r w:rsidRPr="00F85D9D">
        <w:rPr>
          <w:rFonts w:ascii="Arial" w:hAnsi="Arial" w:cs="Arial"/>
          <w:szCs w:val="20"/>
        </w:rPr>
        <w:t>materiałów</w:t>
      </w:r>
      <w:r w:rsidR="009B720E" w:rsidRPr="00F85D9D">
        <w:rPr>
          <w:rFonts w:ascii="Arial" w:hAnsi="Arial" w:cs="Arial"/>
          <w:szCs w:val="20"/>
        </w:rPr>
        <w:t xml:space="preserve"> fluorescencyjnych.</w:t>
      </w:r>
    </w:p>
    <w:p w14:paraId="20EC49AA"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 xml:space="preserve">Warunki podstawowe dla farb i folii </w:t>
      </w:r>
      <w:proofErr w:type="spellStart"/>
      <w:r w:rsidRPr="00F85D9D">
        <w:rPr>
          <w:rFonts w:ascii="Arial" w:hAnsi="Arial" w:cs="Arial"/>
          <w:sz w:val="20"/>
          <w:szCs w:val="20"/>
        </w:rPr>
        <w:t>nieodblaskowych</w:t>
      </w:r>
      <w:proofErr w:type="spellEnd"/>
    </w:p>
    <w:p w14:paraId="23D2C4BE" w14:textId="77777777" w:rsidR="00752748" w:rsidRPr="00F85D9D" w:rsidRDefault="009B720E" w:rsidP="00983740">
      <w:pPr>
        <w:rPr>
          <w:rFonts w:ascii="Arial" w:hAnsi="Arial" w:cs="Arial"/>
          <w:szCs w:val="20"/>
        </w:rPr>
      </w:pPr>
      <w:r w:rsidRPr="00F85D9D">
        <w:rPr>
          <w:rFonts w:ascii="Arial" w:hAnsi="Arial" w:cs="Arial"/>
          <w:szCs w:val="20"/>
        </w:rPr>
        <w:t xml:space="preserve">Folie i farby </w:t>
      </w:r>
      <w:r w:rsidR="00CA12FF" w:rsidRPr="00F85D9D">
        <w:rPr>
          <w:rFonts w:ascii="Arial" w:hAnsi="Arial" w:cs="Arial"/>
          <w:szCs w:val="20"/>
        </w:rPr>
        <w:t>użyte</w:t>
      </w:r>
      <w:r w:rsidRPr="00F85D9D">
        <w:rPr>
          <w:rFonts w:ascii="Arial" w:hAnsi="Arial" w:cs="Arial"/>
          <w:szCs w:val="20"/>
        </w:rPr>
        <w:t xml:space="preserve"> do wykonania znaku musz</w:t>
      </w:r>
      <w:r w:rsidR="000A6C65" w:rsidRPr="00F85D9D">
        <w:rPr>
          <w:rFonts w:ascii="Arial" w:hAnsi="Arial" w:cs="Arial"/>
          <w:szCs w:val="20"/>
        </w:rPr>
        <w:t>ą</w:t>
      </w:r>
      <w:r w:rsidRPr="00F85D9D">
        <w:rPr>
          <w:rFonts w:ascii="Arial" w:hAnsi="Arial" w:cs="Arial"/>
          <w:szCs w:val="20"/>
        </w:rPr>
        <w:t xml:space="preserve"> </w:t>
      </w:r>
      <w:r w:rsidR="00CA12FF" w:rsidRPr="00F85D9D">
        <w:rPr>
          <w:rFonts w:ascii="Arial" w:hAnsi="Arial" w:cs="Arial"/>
          <w:szCs w:val="20"/>
        </w:rPr>
        <w:t>wykazywać</w:t>
      </w:r>
      <w:r w:rsidRPr="00F85D9D">
        <w:rPr>
          <w:rFonts w:ascii="Arial" w:hAnsi="Arial" w:cs="Arial"/>
          <w:szCs w:val="20"/>
        </w:rPr>
        <w:t xml:space="preserve"> </w:t>
      </w:r>
      <w:r w:rsidR="00CA12FF" w:rsidRPr="00F85D9D">
        <w:rPr>
          <w:rFonts w:ascii="Arial" w:hAnsi="Arial" w:cs="Arial"/>
          <w:szCs w:val="20"/>
        </w:rPr>
        <w:t>pe</w:t>
      </w:r>
      <w:r w:rsidR="000A6C65" w:rsidRPr="00F85D9D">
        <w:rPr>
          <w:rFonts w:ascii="Arial" w:hAnsi="Arial" w:cs="Arial"/>
          <w:szCs w:val="20"/>
        </w:rPr>
        <w:t>ł</w:t>
      </w:r>
      <w:r w:rsidR="00CA12FF" w:rsidRPr="00F85D9D">
        <w:rPr>
          <w:rFonts w:ascii="Arial" w:hAnsi="Arial" w:cs="Arial"/>
          <w:szCs w:val="20"/>
        </w:rPr>
        <w:t>ne</w:t>
      </w:r>
      <w:r w:rsidRPr="00F85D9D">
        <w:rPr>
          <w:rFonts w:ascii="Arial" w:hAnsi="Arial" w:cs="Arial"/>
          <w:szCs w:val="20"/>
        </w:rPr>
        <w:t xml:space="preserve"> zwi</w:t>
      </w:r>
      <w:r w:rsidR="00D03652" w:rsidRPr="00F85D9D">
        <w:rPr>
          <w:rFonts w:ascii="Arial" w:hAnsi="Arial" w:cs="Arial"/>
          <w:szCs w:val="20"/>
        </w:rPr>
        <w:t>ą</w:t>
      </w:r>
      <w:r w:rsidRPr="00F85D9D">
        <w:rPr>
          <w:rFonts w:ascii="Arial" w:hAnsi="Arial" w:cs="Arial"/>
          <w:szCs w:val="20"/>
        </w:rPr>
        <w:t xml:space="preserve">zanie z </w:t>
      </w:r>
      <w:r w:rsidR="00CA12FF" w:rsidRPr="00F85D9D">
        <w:rPr>
          <w:rFonts w:ascii="Arial" w:hAnsi="Arial" w:cs="Arial"/>
          <w:szCs w:val="20"/>
        </w:rPr>
        <w:t>podłożem</w:t>
      </w:r>
      <w:r w:rsidRPr="00F85D9D">
        <w:rPr>
          <w:rFonts w:ascii="Arial" w:hAnsi="Arial" w:cs="Arial"/>
          <w:szCs w:val="20"/>
        </w:rPr>
        <w:t xml:space="preserve"> (powierzchni</w:t>
      </w:r>
      <w:r w:rsidR="00D03652" w:rsidRPr="00F85D9D">
        <w:rPr>
          <w:rFonts w:ascii="Arial" w:hAnsi="Arial" w:cs="Arial"/>
          <w:szCs w:val="20"/>
        </w:rPr>
        <w:t>ą</w:t>
      </w:r>
      <w:r w:rsidRPr="00F85D9D">
        <w:rPr>
          <w:rFonts w:ascii="Arial" w:hAnsi="Arial" w:cs="Arial"/>
          <w:szCs w:val="20"/>
        </w:rPr>
        <w:t xml:space="preserve"> tarczy znaku) przez </w:t>
      </w:r>
      <w:r w:rsidR="00CA12FF" w:rsidRPr="00F85D9D">
        <w:rPr>
          <w:rFonts w:ascii="Arial" w:hAnsi="Arial" w:cs="Arial"/>
          <w:szCs w:val="20"/>
        </w:rPr>
        <w:t>cały</w:t>
      </w:r>
      <w:r w:rsidRPr="00F85D9D">
        <w:rPr>
          <w:rFonts w:ascii="Arial" w:hAnsi="Arial" w:cs="Arial"/>
          <w:szCs w:val="20"/>
        </w:rPr>
        <w:t xml:space="preserve"> czas wymaganej </w:t>
      </w:r>
      <w:r w:rsidR="00CA12FF" w:rsidRPr="00F85D9D">
        <w:rPr>
          <w:rFonts w:ascii="Arial" w:hAnsi="Arial" w:cs="Arial"/>
          <w:szCs w:val="20"/>
        </w:rPr>
        <w:t>trwałości</w:t>
      </w:r>
      <w:r w:rsidRPr="00F85D9D">
        <w:rPr>
          <w:rFonts w:ascii="Arial" w:hAnsi="Arial" w:cs="Arial"/>
          <w:szCs w:val="20"/>
        </w:rPr>
        <w:t xml:space="preserve"> znaku. Niedopuszczalne </w:t>
      </w:r>
      <w:r w:rsidR="00CA12FF" w:rsidRPr="00F85D9D">
        <w:rPr>
          <w:rFonts w:ascii="Arial" w:hAnsi="Arial" w:cs="Arial"/>
          <w:szCs w:val="20"/>
        </w:rPr>
        <w:t>są</w:t>
      </w:r>
      <w:r w:rsidRPr="00F85D9D">
        <w:rPr>
          <w:rFonts w:ascii="Arial" w:hAnsi="Arial" w:cs="Arial"/>
          <w:szCs w:val="20"/>
        </w:rPr>
        <w:t xml:space="preserve"> w </w:t>
      </w:r>
      <w:r w:rsidR="00CA12FF" w:rsidRPr="00F85D9D">
        <w:rPr>
          <w:rFonts w:ascii="Arial" w:hAnsi="Arial" w:cs="Arial"/>
          <w:szCs w:val="20"/>
        </w:rPr>
        <w:t>szczególności</w:t>
      </w:r>
      <w:r w:rsidRPr="00F85D9D">
        <w:rPr>
          <w:rFonts w:ascii="Arial" w:hAnsi="Arial" w:cs="Arial"/>
          <w:szCs w:val="20"/>
        </w:rPr>
        <w:t xml:space="preserve"> lokalne </w:t>
      </w:r>
      <w:proofErr w:type="spellStart"/>
      <w:r w:rsidRPr="00F85D9D">
        <w:rPr>
          <w:rFonts w:ascii="Arial" w:hAnsi="Arial" w:cs="Arial"/>
          <w:szCs w:val="20"/>
        </w:rPr>
        <w:t>niedoklejenia</w:t>
      </w:r>
      <w:proofErr w:type="spellEnd"/>
      <w:r w:rsidRPr="00F85D9D">
        <w:rPr>
          <w:rFonts w:ascii="Arial" w:hAnsi="Arial" w:cs="Arial"/>
          <w:szCs w:val="20"/>
        </w:rPr>
        <w:t>, odklejenia, p</w:t>
      </w:r>
      <w:r w:rsidR="00D03652" w:rsidRPr="00F85D9D">
        <w:rPr>
          <w:rFonts w:ascii="Arial" w:hAnsi="Arial" w:cs="Arial"/>
          <w:szCs w:val="20"/>
        </w:rPr>
        <w:t>ę</w:t>
      </w:r>
      <w:r w:rsidRPr="00F85D9D">
        <w:rPr>
          <w:rFonts w:ascii="Arial" w:hAnsi="Arial" w:cs="Arial"/>
          <w:szCs w:val="20"/>
        </w:rPr>
        <w:t xml:space="preserve">cherze, </w:t>
      </w:r>
      <w:r w:rsidR="00CA12FF" w:rsidRPr="00F85D9D">
        <w:rPr>
          <w:rFonts w:ascii="Arial" w:hAnsi="Arial" w:cs="Arial"/>
          <w:szCs w:val="20"/>
        </w:rPr>
        <w:t>złuszczenia</w:t>
      </w:r>
      <w:r w:rsidRPr="00F85D9D">
        <w:rPr>
          <w:rFonts w:ascii="Arial" w:hAnsi="Arial" w:cs="Arial"/>
          <w:szCs w:val="20"/>
        </w:rPr>
        <w:t xml:space="preserve"> lub odstawanie farby lub folii na kraw</w:t>
      </w:r>
      <w:r w:rsidR="00D03652" w:rsidRPr="00F85D9D">
        <w:rPr>
          <w:rFonts w:ascii="Arial" w:hAnsi="Arial" w:cs="Arial"/>
          <w:szCs w:val="20"/>
        </w:rPr>
        <w:t>ę</w:t>
      </w:r>
      <w:r w:rsidRPr="00F85D9D">
        <w:rPr>
          <w:rFonts w:ascii="Arial" w:hAnsi="Arial" w:cs="Arial"/>
          <w:szCs w:val="20"/>
        </w:rPr>
        <w:t>dziach lica znaku oraz na jego powierzchni.</w:t>
      </w:r>
    </w:p>
    <w:p w14:paraId="67D27986"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 xml:space="preserve">Warunki dodatkowe dla farb </w:t>
      </w:r>
      <w:proofErr w:type="spellStart"/>
      <w:r w:rsidRPr="00F85D9D">
        <w:rPr>
          <w:rFonts w:ascii="Arial" w:hAnsi="Arial" w:cs="Arial"/>
          <w:sz w:val="20"/>
          <w:szCs w:val="20"/>
        </w:rPr>
        <w:t>nieodblaskowych</w:t>
      </w:r>
      <w:proofErr w:type="spellEnd"/>
    </w:p>
    <w:p w14:paraId="108CF4FB" w14:textId="77777777" w:rsidR="00752748" w:rsidRPr="00F85D9D" w:rsidRDefault="009B720E" w:rsidP="00983740">
      <w:pPr>
        <w:rPr>
          <w:rFonts w:ascii="Arial" w:hAnsi="Arial" w:cs="Arial"/>
          <w:szCs w:val="20"/>
        </w:rPr>
      </w:pPr>
      <w:r w:rsidRPr="00F85D9D">
        <w:rPr>
          <w:rFonts w:ascii="Arial" w:hAnsi="Arial" w:cs="Arial"/>
          <w:szCs w:val="20"/>
        </w:rPr>
        <w:t xml:space="preserve">Powierzchnia farby na </w:t>
      </w:r>
      <w:r w:rsidR="00CA12FF" w:rsidRPr="00F85D9D">
        <w:rPr>
          <w:rFonts w:ascii="Arial" w:hAnsi="Arial" w:cs="Arial"/>
          <w:szCs w:val="20"/>
        </w:rPr>
        <w:t>licu</w:t>
      </w:r>
      <w:r w:rsidRPr="00F85D9D">
        <w:rPr>
          <w:rFonts w:ascii="Arial" w:hAnsi="Arial" w:cs="Arial"/>
          <w:szCs w:val="20"/>
        </w:rPr>
        <w:t xml:space="preserve"> znaku nowego musi </w:t>
      </w:r>
      <w:r w:rsidR="00CA12FF" w:rsidRPr="00F85D9D">
        <w:rPr>
          <w:rFonts w:ascii="Arial" w:hAnsi="Arial" w:cs="Arial"/>
          <w:szCs w:val="20"/>
        </w:rPr>
        <w:t>być</w:t>
      </w:r>
      <w:r w:rsidRPr="00F85D9D">
        <w:rPr>
          <w:rFonts w:ascii="Arial" w:hAnsi="Arial" w:cs="Arial"/>
          <w:szCs w:val="20"/>
        </w:rPr>
        <w:t xml:space="preserve"> jednolita - bez lokalnych szczelin lub </w:t>
      </w:r>
      <w:r w:rsidR="00CA12FF" w:rsidRPr="00F85D9D">
        <w:rPr>
          <w:rFonts w:ascii="Arial" w:hAnsi="Arial" w:cs="Arial"/>
          <w:szCs w:val="20"/>
        </w:rPr>
        <w:t>pęknięć</w:t>
      </w:r>
      <w:r w:rsidRPr="00F85D9D">
        <w:rPr>
          <w:rFonts w:ascii="Arial" w:hAnsi="Arial" w:cs="Arial"/>
          <w:szCs w:val="20"/>
        </w:rPr>
        <w:t xml:space="preserve">. Niedopuszczalne </w:t>
      </w:r>
      <w:r w:rsidR="00CA12FF" w:rsidRPr="00F85D9D">
        <w:rPr>
          <w:rFonts w:ascii="Arial" w:hAnsi="Arial" w:cs="Arial"/>
          <w:szCs w:val="20"/>
        </w:rPr>
        <w:t>są</w:t>
      </w:r>
      <w:r w:rsidRPr="00F85D9D">
        <w:rPr>
          <w:rFonts w:ascii="Arial" w:hAnsi="Arial" w:cs="Arial"/>
          <w:szCs w:val="20"/>
        </w:rPr>
        <w:t xml:space="preserve"> lokalne </w:t>
      </w:r>
      <w:r w:rsidR="00CA12FF" w:rsidRPr="00F85D9D">
        <w:rPr>
          <w:rFonts w:ascii="Arial" w:hAnsi="Arial" w:cs="Arial"/>
          <w:szCs w:val="20"/>
        </w:rPr>
        <w:t>nierówności</w:t>
      </w:r>
      <w:r w:rsidRPr="00F85D9D">
        <w:rPr>
          <w:rFonts w:ascii="Arial" w:hAnsi="Arial" w:cs="Arial"/>
          <w:szCs w:val="20"/>
        </w:rPr>
        <w:t xml:space="preserve"> farby oraz </w:t>
      </w:r>
      <w:r w:rsidR="00CA12FF" w:rsidRPr="00F85D9D">
        <w:rPr>
          <w:rFonts w:ascii="Arial" w:hAnsi="Arial" w:cs="Arial"/>
          <w:szCs w:val="20"/>
        </w:rPr>
        <w:t>cząstki</w:t>
      </w:r>
      <w:r w:rsidRPr="00F85D9D">
        <w:rPr>
          <w:rFonts w:ascii="Arial" w:hAnsi="Arial" w:cs="Arial"/>
          <w:szCs w:val="20"/>
        </w:rPr>
        <w:t xml:space="preserve"> mechaniczne zatopione w warstwie farby.</w:t>
      </w:r>
    </w:p>
    <w:p w14:paraId="0A9EF8DC" w14:textId="77777777" w:rsidR="00752748" w:rsidRPr="00F85D9D" w:rsidRDefault="00CA12FF" w:rsidP="00983740">
      <w:pPr>
        <w:rPr>
          <w:rFonts w:ascii="Arial" w:hAnsi="Arial" w:cs="Arial"/>
          <w:szCs w:val="20"/>
        </w:rPr>
      </w:pPr>
      <w:r w:rsidRPr="00F85D9D">
        <w:rPr>
          <w:rFonts w:ascii="Arial" w:hAnsi="Arial" w:cs="Arial"/>
          <w:szCs w:val="20"/>
        </w:rPr>
        <w:t>Grubość</w:t>
      </w:r>
      <w:r w:rsidR="009B720E" w:rsidRPr="00F85D9D">
        <w:rPr>
          <w:rFonts w:ascii="Arial" w:hAnsi="Arial" w:cs="Arial"/>
          <w:szCs w:val="20"/>
        </w:rPr>
        <w:t xml:space="preserve"> farby lica znaku nie </w:t>
      </w:r>
      <w:r w:rsidRPr="00F85D9D">
        <w:rPr>
          <w:rFonts w:ascii="Arial" w:hAnsi="Arial" w:cs="Arial"/>
          <w:szCs w:val="20"/>
        </w:rPr>
        <w:t>może</w:t>
      </w:r>
      <w:r w:rsidR="009B720E" w:rsidRPr="00F85D9D">
        <w:rPr>
          <w:rFonts w:ascii="Arial" w:hAnsi="Arial" w:cs="Arial"/>
          <w:szCs w:val="20"/>
        </w:rPr>
        <w:t xml:space="preserve"> </w:t>
      </w:r>
      <w:r w:rsidRPr="00F85D9D">
        <w:rPr>
          <w:rFonts w:ascii="Arial" w:hAnsi="Arial" w:cs="Arial"/>
          <w:szCs w:val="20"/>
        </w:rPr>
        <w:t>być</w:t>
      </w:r>
      <w:r w:rsidR="009B720E" w:rsidRPr="00F85D9D">
        <w:rPr>
          <w:rFonts w:ascii="Arial" w:hAnsi="Arial" w:cs="Arial"/>
          <w:szCs w:val="20"/>
        </w:rPr>
        <w:t xml:space="preserve"> mniejsza od 50 </w:t>
      </w:r>
      <w:r w:rsidR="000A6C65" w:rsidRPr="00F85D9D">
        <w:rPr>
          <w:rFonts w:ascii="Arial" w:hAnsi="Arial" w:cs="Arial"/>
          <w:szCs w:val="20"/>
        </w:rPr>
        <w:t>µ</w:t>
      </w:r>
      <w:r w:rsidR="009B720E" w:rsidRPr="00F85D9D">
        <w:rPr>
          <w:rFonts w:ascii="Arial" w:hAnsi="Arial" w:cs="Arial"/>
          <w:szCs w:val="20"/>
        </w:rPr>
        <w:t xml:space="preserve">m. </w:t>
      </w:r>
      <w:r w:rsidRPr="00F85D9D">
        <w:rPr>
          <w:rFonts w:ascii="Arial" w:hAnsi="Arial" w:cs="Arial"/>
          <w:szCs w:val="20"/>
        </w:rPr>
        <w:t>Grubość</w:t>
      </w:r>
      <w:r w:rsidR="009B720E" w:rsidRPr="00F85D9D">
        <w:rPr>
          <w:rFonts w:ascii="Arial" w:hAnsi="Arial" w:cs="Arial"/>
          <w:szCs w:val="20"/>
        </w:rPr>
        <w:t xml:space="preserve"> farby na tylnej stronie znaku nie </w:t>
      </w:r>
      <w:r w:rsidRPr="00F85D9D">
        <w:rPr>
          <w:rFonts w:ascii="Arial" w:hAnsi="Arial" w:cs="Arial"/>
          <w:szCs w:val="20"/>
        </w:rPr>
        <w:t>może</w:t>
      </w:r>
      <w:r w:rsidR="009B720E" w:rsidRPr="00F85D9D">
        <w:rPr>
          <w:rFonts w:ascii="Arial" w:hAnsi="Arial" w:cs="Arial"/>
          <w:szCs w:val="20"/>
        </w:rPr>
        <w:t xml:space="preserve"> </w:t>
      </w:r>
      <w:r w:rsidRPr="00F85D9D">
        <w:rPr>
          <w:rFonts w:ascii="Arial" w:hAnsi="Arial" w:cs="Arial"/>
          <w:szCs w:val="20"/>
        </w:rPr>
        <w:t>być</w:t>
      </w:r>
      <w:r w:rsidR="009B720E" w:rsidRPr="00F85D9D">
        <w:rPr>
          <w:rFonts w:ascii="Arial" w:hAnsi="Arial" w:cs="Arial"/>
          <w:szCs w:val="20"/>
        </w:rPr>
        <w:t xml:space="preserve"> mniejsza od 20 </w:t>
      </w:r>
      <w:r w:rsidR="000A6C65" w:rsidRPr="00F85D9D">
        <w:rPr>
          <w:rFonts w:ascii="Arial" w:hAnsi="Arial" w:cs="Arial"/>
          <w:szCs w:val="20"/>
        </w:rPr>
        <w:t>µ</w:t>
      </w:r>
      <w:r w:rsidR="009B720E" w:rsidRPr="00F85D9D">
        <w:rPr>
          <w:rFonts w:ascii="Arial" w:hAnsi="Arial" w:cs="Arial"/>
          <w:szCs w:val="20"/>
        </w:rPr>
        <w:t>m.</w:t>
      </w:r>
    </w:p>
    <w:p w14:paraId="0FBDC1D4"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 xml:space="preserve">Warunki dodatkowe dla folii </w:t>
      </w:r>
      <w:proofErr w:type="spellStart"/>
      <w:r w:rsidRPr="00F85D9D">
        <w:rPr>
          <w:rFonts w:ascii="Arial" w:hAnsi="Arial" w:cs="Arial"/>
          <w:sz w:val="20"/>
          <w:szCs w:val="20"/>
        </w:rPr>
        <w:t>nieodblaskowych</w:t>
      </w:r>
      <w:proofErr w:type="spellEnd"/>
    </w:p>
    <w:p w14:paraId="7DC19470" w14:textId="77777777" w:rsidR="00752748" w:rsidRPr="00F85D9D" w:rsidRDefault="00CA12FF" w:rsidP="00983740">
      <w:pPr>
        <w:rPr>
          <w:rFonts w:ascii="Arial" w:hAnsi="Arial" w:cs="Arial"/>
          <w:szCs w:val="20"/>
        </w:rPr>
      </w:pPr>
      <w:r w:rsidRPr="00F85D9D">
        <w:rPr>
          <w:rFonts w:ascii="Arial" w:hAnsi="Arial" w:cs="Arial"/>
          <w:szCs w:val="20"/>
        </w:rPr>
        <w:t>Sposób</w:t>
      </w:r>
      <w:r w:rsidR="009B720E" w:rsidRPr="00F85D9D">
        <w:rPr>
          <w:rFonts w:ascii="Arial" w:hAnsi="Arial" w:cs="Arial"/>
          <w:szCs w:val="20"/>
        </w:rPr>
        <w:t xml:space="preserve"> po</w:t>
      </w:r>
      <w:r w:rsidR="00983740" w:rsidRPr="00F85D9D">
        <w:rPr>
          <w:rFonts w:ascii="Arial" w:hAnsi="Arial" w:cs="Arial"/>
          <w:szCs w:val="20"/>
        </w:rPr>
        <w:t>łą</w:t>
      </w:r>
      <w:r w:rsidR="009B720E" w:rsidRPr="00F85D9D">
        <w:rPr>
          <w:rFonts w:ascii="Arial" w:hAnsi="Arial" w:cs="Arial"/>
          <w:szCs w:val="20"/>
        </w:rPr>
        <w:t>czenia folii z powierzchni</w:t>
      </w:r>
      <w:r w:rsidR="00D03652" w:rsidRPr="00F85D9D">
        <w:rPr>
          <w:rFonts w:ascii="Arial" w:hAnsi="Arial" w:cs="Arial"/>
          <w:szCs w:val="20"/>
        </w:rPr>
        <w:t>ą</w:t>
      </w:r>
      <w:r w:rsidR="009B720E" w:rsidRPr="00F85D9D">
        <w:rPr>
          <w:rFonts w:ascii="Arial" w:hAnsi="Arial" w:cs="Arial"/>
          <w:szCs w:val="20"/>
        </w:rPr>
        <w:t xml:space="preserve"> tarczy znaku powinien </w:t>
      </w:r>
      <w:r w:rsidRPr="00F85D9D">
        <w:rPr>
          <w:rFonts w:ascii="Arial" w:hAnsi="Arial" w:cs="Arial"/>
          <w:szCs w:val="20"/>
        </w:rPr>
        <w:t>uniemożliwiać</w:t>
      </w:r>
      <w:r w:rsidR="009B720E" w:rsidRPr="00F85D9D">
        <w:rPr>
          <w:rFonts w:ascii="Arial" w:hAnsi="Arial" w:cs="Arial"/>
          <w:szCs w:val="20"/>
        </w:rPr>
        <w:t xml:space="preserve"> jej odklejenie od </w:t>
      </w:r>
      <w:r w:rsidRPr="00F85D9D">
        <w:rPr>
          <w:rFonts w:ascii="Arial" w:hAnsi="Arial" w:cs="Arial"/>
          <w:szCs w:val="20"/>
        </w:rPr>
        <w:t>podłoża</w:t>
      </w:r>
      <w:r w:rsidR="009B720E" w:rsidRPr="00F85D9D">
        <w:rPr>
          <w:rFonts w:ascii="Arial" w:hAnsi="Arial" w:cs="Arial"/>
          <w:szCs w:val="20"/>
        </w:rPr>
        <w:t xml:space="preserve"> bez jej zniszczenia.</w:t>
      </w:r>
    </w:p>
    <w:p w14:paraId="06689642" w14:textId="77777777" w:rsidR="00752748" w:rsidRPr="00F85D9D" w:rsidRDefault="009B720E" w:rsidP="00983740">
      <w:pPr>
        <w:rPr>
          <w:rFonts w:ascii="Arial" w:hAnsi="Arial" w:cs="Arial"/>
          <w:szCs w:val="20"/>
        </w:rPr>
      </w:pPr>
      <w:r w:rsidRPr="00F85D9D">
        <w:rPr>
          <w:rFonts w:ascii="Arial" w:hAnsi="Arial" w:cs="Arial"/>
          <w:szCs w:val="20"/>
        </w:rPr>
        <w:t>Kraw</w:t>
      </w:r>
      <w:r w:rsidR="00D03652" w:rsidRPr="00F85D9D">
        <w:rPr>
          <w:rFonts w:ascii="Arial" w:hAnsi="Arial" w:cs="Arial"/>
          <w:szCs w:val="20"/>
        </w:rPr>
        <w:t>ę</w:t>
      </w:r>
      <w:r w:rsidRPr="00F85D9D">
        <w:rPr>
          <w:rFonts w:ascii="Arial" w:hAnsi="Arial" w:cs="Arial"/>
          <w:szCs w:val="20"/>
        </w:rPr>
        <w:t xml:space="preserve">dzie folii na </w:t>
      </w:r>
      <w:r w:rsidR="00CA12FF" w:rsidRPr="00F85D9D">
        <w:rPr>
          <w:rFonts w:ascii="Arial" w:hAnsi="Arial" w:cs="Arial"/>
          <w:szCs w:val="20"/>
        </w:rPr>
        <w:t>obrzeżach</w:t>
      </w:r>
      <w:r w:rsidRPr="00F85D9D">
        <w:rPr>
          <w:rFonts w:ascii="Arial" w:hAnsi="Arial" w:cs="Arial"/>
          <w:szCs w:val="20"/>
        </w:rPr>
        <w:t xml:space="preserve"> tarczy znaku, jak </w:t>
      </w:r>
      <w:r w:rsidR="00CA12FF" w:rsidRPr="00F85D9D">
        <w:rPr>
          <w:rFonts w:ascii="Arial" w:hAnsi="Arial" w:cs="Arial"/>
          <w:szCs w:val="20"/>
        </w:rPr>
        <w:t>również</w:t>
      </w:r>
      <w:r w:rsidRPr="00F85D9D">
        <w:rPr>
          <w:rFonts w:ascii="Arial" w:hAnsi="Arial" w:cs="Arial"/>
          <w:szCs w:val="20"/>
        </w:rPr>
        <w:t xml:space="preserve"> kraw</w:t>
      </w:r>
      <w:r w:rsidR="00D03652" w:rsidRPr="00F85D9D">
        <w:rPr>
          <w:rFonts w:ascii="Arial" w:hAnsi="Arial" w:cs="Arial"/>
          <w:szCs w:val="20"/>
        </w:rPr>
        <w:t>ę</w:t>
      </w:r>
      <w:r w:rsidRPr="00F85D9D">
        <w:rPr>
          <w:rFonts w:ascii="Arial" w:hAnsi="Arial" w:cs="Arial"/>
          <w:szCs w:val="20"/>
        </w:rPr>
        <w:t xml:space="preserve">dzie folii, symboli, </w:t>
      </w:r>
      <w:r w:rsidR="00CA12FF" w:rsidRPr="00F85D9D">
        <w:rPr>
          <w:rFonts w:ascii="Arial" w:hAnsi="Arial" w:cs="Arial"/>
          <w:szCs w:val="20"/>
        </w:rPr>
        <w:t>napisów</w:t>
      </w:r>
      <w:r w:rsidRPr="00F85D9D">
        <w:rPr>
          <w:rFonts w:ascii="Arial" w:hAnsi="Arial" w:cs="Arial"/>
          <w:szCs w:val="20"/>
        </w:rPr>
        <w:t xml:space="preserve">, </w:t>
      </w:r>
      <w:r w:rsidR="00CA12FF" w:rsidRPr="00F85D9D">
        <w:rPr>
          <w:rFonts w:ascii="Arial" w:hAnsi="Arial" w:cs="Arial"/>
          <w:szCs w:val="20"/>
        </w:rPr>
        <w:t>obramowań</w:t>
      </w:r>
      <w:r w:rsidRPr="00F85D9D">
        <w:rPr>
          <w:rFonts w:ascii="Arial" w:hAnsi="Arial" w:cs="Arial"/>
          <w:szCs w:val="20"/>
        </w:rPr>
        <w:t xml:space="preserve"> itp. </w:t>
      </w:r>
      <w:r w:rsidR="00CA12FF" w:rsidRPr="00F85D9D">
        <w:rPr>
          <w:rFonts w:ascii="Arial" w:hAnsi="Arial" w:cs="Arial"/>
          <w:szCs w:val="20"/>
        </w:rPr>
        <w:t>muszą</w:t>
      </w:r>
      <w:r w:rsidRPr="00F85D9D">
        <w:rPr>
          <w:rFonts w:ascii="Arial" w:hAnsi="Arial" w:cs="Arial"/>
          <w:szCs w:val="20"/>
        </w:rPr>
        <w:t xml:space="preserve"> </w:t>
      </w:r>
      <w:r w:rsidR="00CA12FF" w:rsidRPr="00F85D9D">
        <w:rPr>
          <w:rFonts w:ascii="Arial" w:hAnsi="Arial" w:cs="Arial"/>
          <w:szCs w:val="20"/>
        </w:rPr>
        <w:t>być</w:t>
      </w:r>
      <w:r w:rsidRPr="00F85D9D">
        <w:rPr>
          <w:rFonts w:ascii="Arial" w:hAnsi="Arial" w:cs="Arial"/>
          <w:szCs w:val="20"/>
        </w:rPr>
        <w:t xml:space="preserve"> tak wykonane i zabezpieczone, by zapewniona </w:t>
      </w:r>
      <w:r w:rsidR="00CA12FF" w:rsidRPr="00F85D9D">
        <w:rPr>
          <w:rFonts w:ascii="Arial" w:hAnsi="Arial" w:cs="Arial"/>
          <w:szCs w:val="20"/>
        </w:rPr>
        <w:t>była</w:t>
      </w:r>
      <w:r w:rsidRPr="00F85D9D">
        <w:rPr>
          <w:rFonts w:ascii="Arial" w:hAnsi="Arial" w:cs="Arial"/>
          <w:szCs w:val="20"/>
        </w:rPr>
        <w:t xml:space="preserve"> </w:t>
      </w:r>
      <w:r w:rsidR="00CA12FF" w:rsidRPr="00F85D9D">
        <w:rPr>
          <w:rFonts w:ascii="Arial" w:hAnsi="Arial" w:cs="Arial"/>
          <w:szCs w:val="20"/>
        </w:rPr>
        <w:t>integralność</w:t>
      </w:r>
      <w:r w:rsidRPr="00F85D9D">
        <w:rPr>
          <w:rFonts w:ascii="Arial" w:hAnsi="Arial" w:cs="Arial"/>
          <w:szCs w:val="20"/>
        </w:rPr>
        <w:t xml:space="preserve"> znaku przez </w:t>
      </w:r>
      <w:r w:rsidR="00CA12FF" w:rsidRPr="00F85D9D">
        <w:rPr>
          <w:rFonts w:ascii="Arial" w:hAnsi="Arial" w:cs="Arial"/>
          <w:szCs w:val="20"/>
        </w:rPr>
        <w:t>pełen</w:t>
      </w:r>
      <w:r w:rsidRPr="00F85D9D">
        <w:rPr>
          <w:rFonts w:ascii="Arial" w:hAnsi="Arial" w:cs="Arial"/>
          <w:szCs w:val="20"/>
        </w:rPr>
        <w:t xml:space="preserve"> okres jego </w:t>
      </w:r>
      <w:r w:rsidR="00CA12FF" w:rsidRPr="00F85D9D">
        <w:rPr>
          <w:rFonts w:ascii="Arial" w:hAnsi="Arial" w:cs="Arial"/>
          <w:szCs w:val="20"/>
        </w:rPr>
        <w:t>trwałości</w:t>
      </w:r>
      <w:r w:rsidRPr="00F85D9D">
        <w:rPr>
          <w:rFonts w:ascii="Arial" w:hAnsi="Arial" w:cs="Arial"/>
          <w:szCs w:val="20"/>
        </w:rPr>
        <w:t>.</w:t>
      </w:r>
    </w:p>
    <w:p w14:paraId="75592855"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lastRenderedPageBreak/>
        <w:t xml:space="preserve">Wymagania </w:t>
      </w:r>
      <w:r w:rsidR="00CA12FF" w:rsidRPr="00F85D9D">
        <w:rPr>
          <w:rFonts w:ascii="Arial" w:hAnsi="Arial" w:cs="Arial"/>
          <w:sz w:val="20"/>
          <w:szCs w:val="20"/>
        </w:rPr>
        <w:t>jakościowe</w:t>
      </w:r>
      <w:r w:rsidRPr="00F85D9D">
        <w:rPr>
          <w:rFonts w:ascii="Arial" w:hAnsi="Arial" w:cs="Arial"/>
          <w:sz w:val="20"/>
          <w:szCs w:val="20"/>
        </w:rPr>
        <w:t xml:space="preserve"> dla znak</w:t>
      </w:r>
      <w:r w:rsidR="007A5551" w:rsidRPr="00F85D9D">
        <w:rPr>
          <w:rFonts w:ascii="Arial" w:hAnsi="Arial" w:cs="Arial"/>
          <w:sz w:val="20"/>
          <w:szCs w:val="20"/>
        </w:rPr>
        <w:t>ó</w:t>
      </w:r>
      <w:r w:rsidRPr="00F85D9D">
        <w:rPr>
          <w:rFonts w:ascii="Arial" w:hAnsi="Arial" w:cs="Arial"/>
          <w:sz w:val="20"/>
          <w:szCs w:val="20"/>
        </w:rPr>
        <w:t>w malowanych</w:t>
      </w:r>
    </w:p>
    <w:p w14:paraId="786D3438" w14:textId="77777777" w:rsidR="00752748" w:rsidRPr="00F85D9D" w:rsidRDefault="009B720E" w:rsidP="00983740">
      <w:pPr>
        <w:rPr>
          <w:rFonts w:ascii="Arial" w:hAnsi="Arial" w:cs="Arial"/>
          <w:szCs w:val="20"/>
        </w:rPr>
      </w:pPr>
      <w:r w:rsidRPr="00F85D9D">
        <w:rPr>
          <w:rFonts w:ascii="Arial" w:hAnsi="Arial" w:cs="Arial"/>
          <w:szCs w:val="20"/>
        </w:rPr>
        <w:t xml:space="preserve">Powierzchnia lica </w:t>
      </w:r>
      <w:r w:rsidR="00CA12FF" w:rsidRPr="00F85D9D">
        <w:rPr>
          <w:rFonts w:ascii="Arial" w:hAnsi="Arial" w:cs="Arial"/>
          <w:szCs w:val="20"/>
        </w:rPr>
        <w:t>znaków</w:t>
      </w:r>
      <w:r w:rsidRPr="00F85D9D">
        <w:rPr>
          <w:rFonts w:ascii="Arial" w:hAnsi="Arial" w:cs="Arial"/>
          <w:szCs w:val="20"/>
        </w:rPr>
        <w:t xml:space="preserve"> drogowych malowanych musi </w:t>
      </w:r>
      <w:r w:rsidR="00CA12FF" w:rsidRPr="00F85D9D">
        <w:rPr>
          <w:rFonts w:ascii="Arial" w:hAnsi="Arial" w:cs="Arial"/>
          <w:szCs w:val="20"/>
        </w:rPr>
        <w:t>być</w:t>
      </w:r>
      <w:r w:rsidRPr="00F85D9D">
        <w:rPr>
          <w:rFonts w:ascii="Arial" w:hAnsi="Arial" w:cs="Arial"/>
          <w:szCs w:val="20"/>
        </w:rPr>
        <w:t xml:space="preserve"> </w:t>
      </w:r>
      <w:r w:rsidR="00CA12FF" w:rsidRPr="00F85D9D">
        <w:rPr>
          <w:rFonts w:ascii="Arial" w:hAnsi="Arial" w:cs="Arial"/>
          <w:szCs w:val="20"/>
        </w:rPr>
        <w:t>równa</w:t>
      </w:r>
      <w:r w:rsidRPr="00F85D9D">
        <w:rPr>
          <w:rFonts w:ascii="Arial" w:hAnsi="Arial" w:cs="Arial"/>
          <w:szCs w:val="20"/>
        </w:rPr>
        <w:t xml:space="preserve"> i </w:t>
      </w:r>
      <w:r w:rsidR="00CA12FF" w:rsidRPr="00F85D9D">
        <w:rPr>
          <w:rFonts w:ascii="Arial" w:hAnsi="Arial" w:cs="Arial"/>
          <w:szCs w:val="20"/>
        </w:rPr>
        <w:t>gładka</w:t>
      </w:r>
      <w:r w:rsidRPr="00F85D9D">
        <w:rPr>
          <w:rFonts w:ascii="Arial" w:hAnsi="Arial" w:cs="Arial"/>
          <w:szCs w:val="20"/>
        </w:rPr>
        <w:t>; niedopuszczalne jest wyst</w:t>
      </w:r>
      <w:r w:rsidR="00D03652" w:rsidRPr="00F85D9D">
        <w:rPr>
          <w:rFonts w:ascii="Arial" w:hAnsi="Arial" w:cs="Arial"/>
          <w:szCs w:val="20"/>
        </w:rPr>
        <w:t>ę</w:t>
      </w:r>
      <w:r w:rsidRPr="00F85D9D">
        <w:rPr>
          <w:rFonts w:ascii="Arial" w:hAnsi="Arial" w:cs="Arial"/>
          <w:szCs w:val="20"/>
        </w:rPr>
        <w:t xml:space="preserve">powanie na nim jakichkolwiek </w:t>
      </w:r>
      <w:r w:rsidR="00CA12FF" w:rsidRPr="00F85D9D">
        <w:rPr>
          <w:rFonts w:ascii="Arial" w:hAnsi="Arial" w:cs="Arial"/>
          <w:szCs w:val="20"/>
        </w:rPr>
        <w:t>fragmentów</w:t>
      </w:r>
      <w:r w:rsidRPr="00F85D9D">
        <w:rPr>
          <w:rFonts w:ascii="Arial" w:hAnsi="Arial" w:cs="Arial"/>
          <w:szCs w:val="20"/>
        </w:rPr>
        <w:t xml:space="preserve"> nie pokrytych farb</w:t>
      </w:r>
      <w:r w:rsidR="00D03652" w:rsidRPr="00F85D9D">
        <w:rPr>
          <w:rFonts w:ascii="Arial" w:hAnsi="Arial" w:cs="Arial"/>
          <w:szCs w:val="20"/>
        </w:rPr>
        <w:t>ą</w:t>
      </w:r>
      <w:r w:rsidRPr="00F85D9D">
        <w:rPr>
          <w:rFonts w:ascii="Arial" w:hAnsi="Arial" w:cs="Arial"/>
          <w:szCs w:val="20"/>
        </w:rPr>
        <w:t xml:space="preserve">. Struktura </w:t>
      </w:r>
      <w:r w:rsidR="00CA12FF" w:rsidRPr="00F85D9D">
        <w:rPr>
          <w:rFonts w:ascii="Arial" w:hAnsi="Arial" w:cs="Arial"/>
          <w:szCs w:val="20"/>
        </w:rPr>
        <w:t>powierzchniowa</w:t>
      </w:r>
      <w:r w:rsidRPr="00F85D9D">
        <w:rPr>
          <w:rFonts w:ascii="Arial" w:hAnsi="Arial" w:cs="Arial"/>
          <w:szCs w:val="20"/>
        </w:rPr>
        <w:t xml:space="preserve"> warstwy farby nie </w:t>
      </w:r>
      <w:r w:rsidR="00CA12FF" w:rsidRPr="00F85D9D">
        <w:rPr>
          <w:rFonts w:ascii="Arial" w:hAnsi="Arial" w:cs="Arial"/>
          <w:szCs w:val="20"/>
        </w:rPr>
        <w:t>może</w:t>
      </w:r>
      <w:r w:rsidRPr="00F85D9D">
        <w:rPr>
          <w:rFonts w:ascii="Arial" w:hAnsi="Arial" w:cs="Arial"/>
          <w:szCs w:val="20"/>
        </w:rPr>
        <w:t xml:space="preserve"> </w:t>
      </w:r>
      <w:r w:rsidR="00CA12FF" w:rsidRPr="00F85D9D">
        <w:rPr>
          <w:rFonts w:ascii="Arial" w:hAnsi="Arial" w:cs="Arial"/>
          <w:szCs w:val="20"/>
        </w:rPr>
        <w:t>sprzyjać</w:t>
      </w:r>
      <w:r w:rsidRPr="00F85D9D">
        <w:rPr>
          <w:rFonts w:ascii="Arial" w:hAnsi="Arial" w:cs="Arial"/>
          <w:szCs w:val="20"/>
        </w:rPr>
        <w:t xml:space="preserve"> osadzaniu na niej </w:t>
      </w:r>
      <w:r w:rsidR="00CA12FF" w:rsidRPr="00F85D9D">
        <w:rPr>
          <w:rFonts w:ascii="Arial" w:hAnsi="Arial" w:cs="Arial"/>
          <w:szCs w:val="20"/>
        </w:rPr>
        <w:t>zanieczyszczeń</w:t>
      </w:r>
      <w:r w:rsidRPr="00F85D9D">
        <w:rPr>
          <w:rFonts w:ascii="Arial" w:hAnsi="Arial" w:cs="Arial"/>
          <w:szCs w:val="20"/>
        </w:rPr>
        <w:t xml:space="preserve"> lub cz</w:t>
      </w:r>
      <w:r w:rsidR="00D03652" w:rsidRPr="00F85D9D">
        <w:rPr>
          <w:rFonts w:ascii="Arial" w:hAnsi="Arial" w:cs="Arial"/>
          <w:szCs w:val="20"/>
        </w:rPr>
        <w:t>ą</w:t>
      </w:r>
      <w:r w:rsidRPr="00F85D9D">
        <w:rPr>
          <w:rFonts w:ascii="Arial" w:hAnsi="Arial" w:cs="Arial"/>
          <w:szCs w:val="20"/>
        </w:rPr>
        <w:t>stek kurzu.</w:t>
      </w:r>
    </w:p>
    <w:p w14:paraId="1079458D" w14:textId="77777777" w:rsidR="00752748" w:rsidRPr="00F85D9D" w:rsidRDefault="009B720E" w:rsidP="00983740">
      <w:pPr>
        <w:rPr>
          <w:rFonts w:ascii="Arial" w:hAnsi="Arial" w:cs="Arial"/>
          <w:szCs w:val="20"/>
        </w:rPr>
      </w:pPr>
      <w:r w:rsidRPr="00F85D9D">
        <w:rPr>
          <w:rFonts w:ascii="Arial" w:hAnsi="Arial" w:cs="Arial"/>
          <w:szCs w:val="20"/>
        </w:rPr>
        <w:t xml:space="preserve">W znakach nowych na </w:t>
      </w:r>
      <w:r w:rsidR="00CA12FF" w:rsidRPr="00F85D9D">
        <w:rPr>
          <w:rFonts w:ascii="Arial" w:hAnsi="Arial" w:cs="Arial"/>
          <w:szCs w:val="20"/>
        </w:rPr>
        <w:t>każdym</w:t>
      </w:r>
      <w:r w:rsidRPr="00F85D9D">
        <w:rPr>
          <w:rFonts w:ascii="Arial" w:hAnsi="Arial" w:cs="Arial"/>
          <w:szCs w:val="20"/>
        </w:rPr>
        <w:t xml:space="preserve"> z </w:t>
      </w:r>
      <w:r w:rsidR="00CA12FF" w:rsidRPr="00F85D9D">
        <w:rPr>
          <w:rFonts w:ascii="Arial" w:hAnsi="Arial" w:cs="Arial"/>
          <w:szCs w:val="20"/>
        </w:rPr>
        <w:t>fragmentów</w:t>
      </w:r>
      <w:r w:rsidRPr="00F85D9D">
        <w:rPr>
          <w:rFonts w:ascii="Arial" w:hAnsi="Arial" w:cs="Arial"/>
          <w:szCs w:val="20"/>
        </w:rPr>
        <w:t xml:space="preserve"> powierzchni znaku o wymiarach 4 x 4 cm nie </w:t>
      </w:r>
      <w:r w:rsidR="00CA12FF" w:rsidRPr="00F85D9D">
        <w:rPr>
          <w:rFonts w:ascii="Arial" w:hAnsi="Arial" w:cs="Arial"/>
          <w:szCs w:val="20"/>
        </w:rPr>
        <w:t>może</w:t>
      </w:r>
      <w:r w:rsidRPr="00F85D9D">
        <w:rPr>
          <w:rFonts w:ascii="Arial" w:hAnsi="Arial" w:cs="Arial"/>
          <w:szCs w:val="20"/>
        </w:rPr>
        <w:t xml:space="preserve"> </w:t>
      </w:r>
      <w:r w:rsidR="00CA12FF" w:rsidRPr="00F85D9D">
        <w:rPr>
          <w:rFonts w:ascii="Arial" w:hAnsi="Arial" w:cs="Arial"/>
          <w:szCs w:val="20"/>
        </w:rPr>
        <w:t>występować</w:t>
      </w:r>
      <w:r w:rsidRPr="00F85D9D">
        <w:rPr>
          <w:rFonts w:ascii="Arial" w:hAnsi="Arial" w:cs="Arial"/>
          <w:szCs w:val="20"/>
        </w:rPr>
        <w:t xml:space="preserve"> wi</w:t>
      </w:r>
      <w:r w:rsidR="00D03652" w:rsidRPr="00F85D9D">
        <w:rPr>
          <w:rFonts w:ascii="Arial" w:hAnsi="Arial" w:cs="Arial"/>
          <w:szCs w:val="20"/>
        </w:rPr>
        <w:t>ę</w:t>
      </w:r>
      <w:r w:rsidRPr="00F85D9D">
        <w:rPr>
          <w:rFonts w:ascii="Arial" w:hAnsi="Arial" w:cs="Arial"/>
          <w:szCs w:val="20"/>
        </w:rPr>
        <w:t xml:space="preserve">cej </w:t>
      </w:r>
      <w:r w:rsidR="00CA12FF" w:rsidRPr="00F85D9D">
        <w:rPr>
          <w:rFonts w:ascii="Arial" w:hAnsi="Arial" w:cs="Arial"/>
          <w:szCs w:val="20"/>
        </w:rPr>
        <w:t>niż</w:t>
      </w:r>
      <w:r w:rsidRPr="00F85D9D">
        <w:rPr>
          <w:rFonts w:ascii="Arial" w:hAnsi="Arial" w:cs="Arial"/>
          <w:szCs w:val="20"/>
        </w:rPr>
        <w:t xml:space="preserve"> jedna lokalna usterka w postaci </w:t>
      </w:r>
      <w:r w:rsidR="00CA12FF" w:rsidRPr="00F85D9D">
        <w:rPr>
          <w:rFonts w:ascii="Arial" w:hAnsi="Arial" w:cs="Arial"/>
          <w:szCs w:val="20"/>
        </w:rPr>
        <w:t>zarysowań</w:t>
      </w:r>
      <w:r w:rsidRPr="00F85D9D">
        <w:rPr>
          <w:rFonts w:ascii="Arial" w:hAnsi="Arial" w:cs="Arial"/>
          <w:szCs w:val="20"/>
        </w:rPr>
        <w:t xml:space="preserve"> o </w:t>
      </w:r>
      <w:r w:rsidR="00CA12FF" w:rsidRPr="00F85D9D">
        <w:rPr>
          <w:rFonts w:ascii="Arial" w:hAnsi="Arial" w:cs="Arial"/>
          <w:szCs w:val="20"/>
        </w:rPr>
        <w:t>szerokości</w:t>
      </w:r>
      <w:r w:rsidRPr="00F85D9D">
        <w:rPr>
          <w:rFonts w:ascii="Arial" w:hAnsi="Arial" w:cs="Arial"/>
          <w:szCs w:val="20"/>
        </w:rPr>
        <w:t xml:space="preserve"> nie wi</w:t>
      </w:r>
      <w:r w:rsidR="00D03652" w:rsidRPr="00F85D9D">
        <w:rPr>
          <w:rFonts w:ascii="Arial" w:hAnsi="Arial" w:cs="Arial"/>
          <w:szCs w:val="20"/>
        </w:rPr>
        <w:t>ę</w:t>
      </w:r>
      <w:r w:rsidRPr="00F85D9D">
        <w:rPr>
          <w:rFonts w:ascii="Arial" w:hAnsi="Arial" w:cs="Arial"/>
          <w:szCs w:val="20"/>
        </w:rPr>
        <w:t xml:space="preserve">kszej od 0,8 mm i </w:t>
      </w:r>
      <w:r w:rsidR="00CA12FF" w:rsidRPr="00F85D9D">
        <w:rPr>
          <w:rFonts w:ascii="Arial" w:hAnsi="Arial" w:cs="Arial"/>
          <w:szCs w:val="20"/>
        </w:rPr>
        <w:t>długości</w:t>
      </w:r>
      <w:r w:rsidRPr="00F85D9D">
        <w:rPr>
          <w:rFonts w:ascii="Arial" w:hAnsi="Arial" w:cs="Arial"/>
          <w:szCs w:val="20"/>
        </w:rPr>
        <w:t xml:space="preserve"> nie wi</w:t>
      </w:r>
      <w:r w:rsidR="00D03652" w:rsidRPr="00F85D9D">
        <w:rPr>
          <w:rFonts w:ascii="Arial" w:hAnsi="Arial" w:cs="Arial"/>
          <w:szCs w:val="20"/>
        </w:rPr>
        <w:t>ę</w:t>
      </w:r>
      <w:r w:rsidRPr="00F85D9D">
        <w:rPr>
          <w:rFonts w:ascii="Arial" w:hAnsi="Arial" w:cs="Arial"/>
          <w:szCs w:val="20"/>
        </w:rPr>
        <w:t xml:space="preserve">kszej </w:t>
      </w:r>
      <w:r w:rsidR="00CA12FF" w:rsidRPr="00F85D9D">
        <w:rPr>
          <w:rFonts w:ascii="Arial" w:hAnsi="Arial" w:cs="Arial"/>
          <w:szCs w:val="20"/>
        </w:rPr>
        <w:t>niż</w:t>
      </w:r>
      <w:r w:rsidRPr="00F85D9D">
        <w:rPr>
          <w:rFonts w:ascii="Arial" w:hAnsi="Arial" w:cs="Arial"/>
          <w:szCs w:val="20"/>
        </w:rPr>
        <w:t xml:space="preserve"> 8 mm. Niedopuszczalne jest wyst</w:t>
      </w:r>
      <w:r w:rsidR="00D03652" w:rsidRPr="00F85D9D">
        <w:rPr>
          <w:rFonts w:ascii="Arial" w:hAnsi="Arial" w:cs="Arial"/>
          <w:szCs w:val="20"/>
        </w:rPr>
        <w:t>ę</w:t>
      </w:r>
      <w:r w:rsidRPr="00F85D9D">
        <w:rPr>
          <w:rFonts w:ascii="Arial" w:hAnsi="Arial" w:cs="Arial"/>
          <w:szCs w:val="20"/>
        </w:rPr>
        <w:t xml:space="preserve">powanie jakichkolwiek innych usterek, w tym </w:t>
      </w:r>
      <w:r w:rsidR="00CA12FF" w:rsidRPr="00F85D9D">
        <w:rPr>
          <w:rFonts w:ascii="Arial" w:hAnsi="Arial" w:cs="Arial"/>
          <w:szCs w:val="20"/>
        </w:rPr>
        <w:t>pęcherzyków</w:t>
      </w:r>
      <w:r w:rsidRPr="00F85D9D">
        <w:rPr>
          <w:rFonts w:ascii="Arial" w:hAnsi="Arial" w:cs="Arial"/>
          <w:szCs w:val="20"/>
        </w:rPr>
        <w:t xml:space="preserve">, </w:t>
      </w:r>
      <w:r w:rsidR="00CA12FF" w:rsidRPr="00F85D9D">
        <w:rPr>
          <w:rFonts w:ascii="Arial" w:hAnsi="Arial" w:cs="Arial"/>
          <w:szCs w:val="20"/>
        </w:rPr>
        <w:t>rozległych</w:t>
      </w:r>
      <w:r w:rsidRPr="00F85D9D">
        <w:rPr>
          <w:rFonts w:ascii="Arial" w:hAnsi="Arial" w:cs="Arial"/>
          <w:szCs w:val="20"/>
        </w:rPr>
        <w:t xml:space="preserve"> </w:t>
      </w:r>
      <w:r w:rsidR="00CA12FF" w:rsidRPr="00F85D9D">
        <w:rPr>
          <w:rFonts w:ascii="Arial" w:hAnsi="Arial" w:cs="Arial"/>
          <w:szCs w:val="20"/>
        </w:rPr>
        <w:t>zarysowań</w:t>
      </w:r>
      <w:r w:rsidRPr="00F85D9D">
        <w:rPr>
          <w:rFonts w:ascii="Arial" w:hAnsi="Arial" w:cs="Arial"/>
          <w:szCs w:val="20"/>
        </w:rPr>
        <w:t xml:space="preserve">, wyczuwalnych </w:t>
      </w:r>
      <w:r w:rsidR="00CA12FF" w:rsidRPr="00F85D9D">
        <w:rPr>
          <w:rFonts w:ascii="Arial" w:hAnsi="Arial" w:cs="Arial"/>
          <w:szCs w:val="20"/>
        </w:rPr>
        <w:t>nierówności</w:t>
      </w:r>
      <w:r w:rsidRPr="00F85D9D">
        <w:rPr>
          <w:rFonts w:ascii="Arial" w:hAnsi="Arial" w:cs="Arial"/>
          <w:szCs w:val="20"/>
        </w:rPr>
        <w:t xml:space="preserve"> farby - na powierzchni tarczy znaku. Niedopuszczalne jest wyst</w:t>
      </w:r>
      <w:r w:rsidR="00D03652" w:rsidRPr="00F85D9D">
        <w:rPr>
          <w:rFonts w:ascii="Arial" w:hAnsi="Arial" w:cs="Arial"/>
          <w:szCs w:val="20"/>
        </w:rPr>
        <w:t>ę</w:t>
      </w:r>
      <w:r w:rsidRPr="00F85D9D">
        <w:rPr>
          <w:rFonts w:ascii="Arial" w:hAnsi="Arial" w:cs="Arial"/>
          <w:szCs w:val="20"/>
        </w:rPr>
        <w:t xml:space="preserve">powanie jakichkolwiek ognisk korozji na </w:t>
      </w:r>
      <w:r w:rsidR="00CA12FF" w:rsidRPr="00F85D9D">
        <w:rPr>
          <w:rFonts w:ascii="Arial" w:hAnsi="Arial" w:cs="Arial"/>
          <w:szCs w:val="20"/>
        </w:rPr>
        <w:t>licu</w:t>
      </w:r>
      <w:r w:rsidRPr="00F85D9D">
        <w:rPr>
          <w:rFonts w:ascii="Arial" w:hAnsi="Arial" w:cs="Arial"/>
          <w:szCs w:val="20"/>
        </w:rPr>
        <w:t xml:space="preserve"> znaku lub na tylnej stronie tarczy znaku.</w:t>
      </w:r>
    </w:p>
    <w:p w14:paraId="176DF9C8" w14:textId="77777777" w:rsidR="00752748" w:rsidRPr="00F85D9D" w:rsidRDefault="00CA12FF" w:rsidP="00983740">
      <w:pPr>
        <w:rPr>
          <w:rFonts w:ascii="Arial" w:hAnsi="Arial" w:cs="Arial"/>
          <w:szCs w:val="20"/>
        </w:rPr>
      </w:pPr>
      <w:r w:rsidRPr="00F85D9D">
        <w:rPr>
          <w:rFonts w:ascii="Arial" w:hAnsi="Arial" w:cs="Arial"/>
          <w:szCs w:val="20"/>
        </w:rPr>
        <w:t>W znakach użytkowanych w okresie wymaganej trwałości znaku na każdym z fragmentów powierzchni znaku o wymiarach 4 x 4 cm dopuszcza się do trzech usterek o charakterze wskazanym wyżej oraz do jednej powierzchniowej usterki lokalnej (pęcherzyki itp.) o wymiarach nie większych od 2 mm. Na całkowitej powierzchni znaku dopuszcza się nie więcej niż 8 zarysowań szerokości nie większej niż 0,5 mm i długości nie przekraczającej 8 cm, jeżeli ich głębokość nie sięga do podłoża lub nie więcej niż 5 zarysowań o długości przekraczającej 10 mm, lecz nie większej od 10 cm, jeżeli ich głębokość sięga do podłoża oraz do pięciu ognisk korozji o wymiarach nie przekraczających 4 mm w każdym</w:t>
      </w:r>
      <w:r w:rsidR="009B720E" w:rsidRPr="00F85D9D">
        <w:rPr>
          <w:rFonts w:ascii="Arial" w:hAnsi="Arial" w:cs="Arial"/>
          <w:szCs w:val="20"/>
        </w:rPr>
        <w:t xml:space="preserve"> kierunku w znakach </w:t>
      </w:r>
      <w:r w:rsidRPr="00F85D9D">
        <w:rPr>
          <w:rFonts w:ascii="Arial" w:hAnsi="Arial" w:cs="Arial"/>
          <w:szCs w:val="20"/>
        </w:rPr>
        <w:t>małych</w:t>
      </w:r>
      <w:r w:rsidR="009B720E" w:rsidRPr="00F85D9D">
        <w:rPr>
          <w:rFonts w:ascii="Arial" w:hAnsi="Arial" w:cs="Arial"/>
          <w:szCs w:val="20"/>
        </w:rPr>
        <w:t xml:space="preserve"> i </w:t>
      </w:r>
      <w:r w:rsidRPr="00F85D9D">
        <w:rPr>
          <w:rFonts w:ascii="Arial" w:hAnsi="Arial" w:cs="Arial"/>
          <w:szCs w:val="20"/>
        </w:rPr>
        <w:t>średnich</w:t>
      </w:r>
      <w:r w:rsidR="009B720E" w:rsidRPr="00F85D9D">
        <w:rPr>
          <w:rFonts w:ascii="Arial" w:hAnsi="Arial" w:cs="Arial"/>
          <w:szCs w:val="20"/>
        </w:rPr>
        <w:t xml:space="preserve"> lub 6 mm w znakach </w:t>
      </w:r>
      <w:r w:rsidRPr="00F85D9D">
        <w:rPr>
          <w:rFonts w:ascii="Arial" w:hAnsi="Arial" w:cs="Arial"/>
          <w:szCs w:val="20"/>
        </w:rPr>
        <w:t>dużych</w:t>
      </w:r>
      <w:r w:rsidR="009B720E" w:rsidRPr="00F85D9D">
        <w:rPr>
          <w:rFonts w:ascii="Arial" w:hAnsi="Arial" w:cs="Arial"/>
          <w:szCs w:val="20"/>
        </w:rPr>
        <w:t xml:space="preserve"> i wielkich - pod warunkiem, </w:t>
      </w:r>
      <w:r w:rsidR="004A21C9" w:rsidRPr="00F85D9D">
        <w:rPr>
          <w:rFonts w:ascii="Arial" w:hAnsi="Arial" w:cs="Arial"/>
          <w:szCs w:val="20"/>
        </w:rPr>
        <w:t>ż</w:t>
      </w:r>
      <w:r w:rsidR="009B720E" w:rsidRPr="00F85D9D">
        <w:rPr>
          <w:rFonts w:ascii="Arial" w:hAnsi="Arial" w:cs="Arial"/>
          <w:szCs w:val="20"/>
        </w:rPr>
        <w:t xml:space="preserve">e te zarysowania lub ogniska korozji nie </w:t>
      </w:r>
      <w:r w:rsidR="000E0581" w:rsidRPr="00F85D9D">
        <w:rPr>
          <w:rFonts w:ascii="Arial" w:hAnsi="Arial" w:cs="Arial"/>
          <w:szCs w:val="20"/>
        </w:rPr>
        <w:t>zniekształcają</w:t>
      </w:r>
      <w:r w:rsidR="009B720E" w:rsidRPr="00F85D9D">
        <w:rPr>
          <w:rFonts w:ascii="Arial" w:hAnsi="Arial" w:cs="Arial"/>
          <w:szCs w:val="20"/>
        </w:rPr>
        <w:t xml:space="preserve"> </w:t>
      </w:r>
      <w:r w:rsidRPr="00F85D9D">
        <w:rPr>
          <w:rFonts w:ascii="Arial" w:hAnsi="Arial" w:cs="Arial"/>
          <w:szCs w:val="20"/>
        </w:rPr>
        <w:t>treści</w:t>
      </w:r>
      <w:r w:rsidR="009B720E" w:rsidRPr="00F85D9D">
        <w:rPr>
          <w:rFonts w:ascii="Arial" w:hAnsi="Arial" w:cs="Arial"/>
          <w:szCs w:val="20"/>
        </w:rPr>
        <w:t xml:space="preserve"> znaku.</w:t>
      </w:r>
    </w:p>
    <w:p w14:paraId="7114330A" w14:textId="77777777" w:rsidR="00752748" w:rsidRPr="00F85D9D" w:rsidRDefault="00CA12FF" w:rsidP="00983740">
      <w:pPr>
        <w:rPr>
          <w:rFonts w:ascii="Arial" w:hAnsi="Arial" w:cs="Arial"/>
          <w:szCs w:val="20"/>
        </w:rPr>
      </w:pPr>
      <w:r w:rsidRPr="00F85D9D">
        <w:rPr>
          <w:rFonts w:ascii="Arial" w:hAnsi="Arial" w:cs="Arial"/>
          <w:szCs w:val="20"/>
        </w:rPr>
        <w:t>Wady w postaci nierówności konturów rysunku znaku, które mogą powstać przy nanoszeniu farby na lico znaku, nie mogą przekraczać 1 mm dla znaków małych i średnich oraz 2 mm dla znaków dużych i wielkich.</w:t>
      </w:r>
    </w:p>
    <w:p w14:paraId="2EF6E81E" w14:textId="77777777" w:rsidR="00752748" w:rsidRPr="00F85D9D" w:rsidRDefault="009B720E" w:rsidP="00983740">
      <w:pPr>
        <w:rPr>
          <w:rFonts w:ascii="Arial" w:hAnsi="Arial" w:cs="Arial"/>
          <w:szCs w:val="20"/>
        </w:rPr>
      </w:pPr>
      <w:r w:rsidRPr="00F85D9D">
        <w:rPr>
          <w:rFonts w:ascii="Arial" w:hAnsi="Arial" w:cs="Arial"/>
          <w:szCs w:val="20"/>
        </w:rPr>
        <w:t>Niedopuszczalne jest wyst</w:t>
      </w:r>
      <w:r w:rsidR="00D03652" w:rsidRPr="00F85D9D">
        <w:rPr>
          <w:rFonts w:ascii="Arial" w:hAnsi="Arial" w:cs="Arial"/>
          <w:szCs w:val="20"/>
        </w:rPr>
        <w:t>ę</w:t>
      </w:r>
      <w:r w:rsidRPr="00F85D9D">
        <w:rPr>
          <w:rFonts w:ascii="Arial" w:hAnsi="Arial" w:cs="Arial"/>
          <w:szCs w:val="20"/>
        </w:rPr>
        <w:t xml:space="preserve">powanie </w:t>
      </w:r>
      <w:r w:rsidR="00CA12FF" w:rsidRPr="00F85D9D">
        <w:rPr>
          <w:rFonts w:ascii="Arial" w:hAnsi="Arial" w:cs="Arial"/>
          <w:szCs w:val="20"/>
        </w:rPr>
        <w:t>zacieków</w:t>
      </w:r>
      <w:r w:rsidRPr="00F85D9D">
        <w:rPr>
          <w:rFonts w:ascii="Arial" w:hAnsi="Arial" w:cs="Arial"/>
          <w:szCs w:val="20"/>
        </w:rPr>
        <w:t xml:space="preserve"> o wymiarach wi</w:t>
      </w:r>
      <w:r w:rsidR="00D03652" w:rsidRPr="00F85D9D">
        <w:rPr>
          <w:rFonts w:ascii="Arial" w:hAnsi="Arial" w:cs="Arial"/>
          <w:szCs w:val="20"/>
        </w:rPr>
        <w:t>ę</w:t>
      </w:r>
      <w:r w:rsidRPr="00F85D9D">
        <w:rPr>
          <w:rFonts w:ascii="Arial" w:hAnsi="Arial" w:cs="Arial"/>
          <w:szCs w:val="20"/>
        </w:rPr>
        <w:t xml:space="preserve">kszych </w:t>
      </w:r>
      <w:r w:rsidR="00CA12FF" w:rsidRPr="00F85D9D">
        <w:rPr>
          <w:rFonts w:ascii="Arial" w:hAnsi="Arial" w:cs="Arial"/>
          <w:szCs w:val="20"/>
        </w:rPr>
        <w:t>niż</w:t>
      </w:r>
      <w:r w:rsidRPr="00F85D9D">
        <w:rPr>
          <w:rFonts w:ascii="Arial" w:hAnsi="Arial" w:cs="Arial"/>
          <w:szCs w:val="20"/>
        </w:rPr>
        <w:t xml:space="preserve"> 2 mm w znakach </w:t>
      </w:r>
      <w:r w:rsidR="00CA12FF" w:rsidRPr="00F85D9D">
        <w:rPr>
          <w:rFonts w:ascii="Arial" w:hAnsi="Arial" w:cs="Arial"/>
          <w:szCs w:val="20"/>
        </w:rPr>
        <w:t>małych</w:t>
      </w:r>
      <w:r w:rsidRPr="00F85D9D">
        <w:rPr>
          <w:rFonts w:ascii="Arial" w:hAnsi="Arial" w:cs="Arial"/>
          <w:szCs w:val="20"/>
        </w:rPr>
        <w:t xml:space="preserve"> i </w:t>
      </w:r>
      <w:r w:rsidR="004A21C9" w:rsidRPr="00F85D9D">
        <w:rPr>
          <w:rFonts w:ascii="Arial" w:hAnsi="Arial" w:cs="Arial"/>
          <w:szCs w:val="20"/>
        </w:rPr>
        <w:t>ś</w:t>
      </w:r>
      <w:r w:rsidR="00CA12FF" w:rsidRPr="00F85D9D">
        <w:rPr>
          <w:rFonts w:ascii="Arial" w:hAnsi="Arial" w:cs="Arial"/>
          <w:szCs w:val="20"/>
        </w:rPr>
        <w:t>rednich</w:t>
      </w:r>
      <w:r w:rsidRPr="00F85D9D">
        <w:rPr>
          <w:rFonts w:ascii="Arial" w:hAnsi="Arial" w:cs="Arial"/>
          <w:szCs w:val="20"/>
        </w:rPr>
        <w:t xml:space="preserve"> oraz 3 mm w znakach </w:t>
      </w:r>
      <w:r w:rsidR="00CA12FF" w:rsidRPr="00F85D9D">
        <w:rPr>
          <w:rFonts w:ascii="Arial" w:hAnsi="Arial" w:cs="Arial"/>
          <w:szCs w:val="20"/>
        </w:rPr>
        <w:t>dużych</w:t>
      </w:r>
      <w:r w:rsidRPr="00F85D9D">
        <w:rPr>
          <w:rFonts w:ascii="Arial" w:hAnsi="Arial" w:cs="Arial"/>
          <w:szCs w:val="20"/>
        </w:rPr>
        <w:t xml:space="preserve"> i wielkich w </w:t>
      </w:r>
      <w:r w:rsidR="00CA12FF" w:rsidRPr="00F85D9D">
        <w:rPr>
          <w:rFonts w:ascii="Arial" w:hAnsi="Arial" w:cs="Arial"/>
          <w:szCs w:val="20"/>
        </w:rPr>
        <w:t>każdym</w:t>
      </w:r>
      <w:r w:rsidRPr="00F85D9D">
        <w:rPr>
          <w:rFonts w:ascii="Arial" w:hAnsi="Arial" w:cs="Arial"/>
          <w:szCs w:val="20"/>
        </w:rPr>
        <w:t xml:space="preserve"> kierunku.</w:t>
      </w:r>
    </w:p>
    <w:p w14:paraId="51338683"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 xml:space="preserve">Wymagania </w:t>
      </w:r>
      <w:r w:rsidR="00CA12FF" w:rsidRPr="00F85D9D">
        <w:rPr>
          <w:rFonts w:ascii="Arial" w:hAnsi="Arial" w:cs="Arial"/>
          <w:sz w:val="20"/>
          <w:szCs w:val="20"/>
        </w:rPr>
        <w:t>jakościowe</w:t>
      </w:r>
      <w:r w:rsidRPr="00F85D9D">
        <w:rPr>
          <w:rFonts w:ascii="Arial" w:hAnsi="Arial" w:cs="Arial"/>
          <w:sz w:val="20"/>
          <w:szCs w:val="20"/>
        </w:rPr>
        <w:t xml:space="preserve"> dla </w:t>
      </w:r>
      <w:r w:rsidR="00CA12FF" w:rsidRPr="00F85D9D">
        <w:rPr>
          <w:rFonts w:ascii="Arial" w:hAnsi="Arial" w:cs="Arial"/>
          <w:sz w:val="20"/>
          <w:szCs w:val="20"/>
        </w:rPr>
        <w:t>znaków</w:t>
      </w:r>
      <w:r w:rsidRPr="00F85D9D">
        <w:rPr>
          <w:rFonts w:ascii="Arial" w:hAnsi="Arial" w:cs="Arial"/>
          <w:sz w:val="20"/>
          <w:szCs w:val="20"/>
        </w:rPr>
        <w:t xml:space="preserve"> oklejanych</w:t>
      </w:r>
    </w:p>
    <w:p w14:paraId="40BC3199" w14:textId="77777777" w:rsidR="00752748" w:rsidRPr="00F85D9D" w:rsidRDefault="009B720E" w:rsidP="00983740">
      <w:pPr>
        <w:rPr>
          <w:rFonts w:ascii="Arial" w:hAnsi="Arial" w:cs="Arial"/>
          <w:szCs w:val="20"/>
        </w:rPr>
      </w:pPr>
      <w:r w:rsidRPr="00F85D9D">
        <w:rPr>
          <w:rFonts w:ascii="Arial" w:hAnsi="Arial" w:cs="Arial"/>
          <w:szCs w:val="20"/>
        </w:rPr>
        <w:t xml:space="preserve">Powierzchnia tarczy znaku oklejanego musi </w:t>
      </w:r>
      <w:r w:rsidR="00CA12FF" w:rsidRPr="00F85D9D">
        <w:rPr>
          <w:rFonts w:ascii="Arial" w:hAnsi="Arial" w:cs="Arial"/>
          <w:szCs w:val="20"/>
        </w:rPr>
        <w:t>być</w:t>
      </w:r>
      <w:r w:rsidRPr="00F85D9D">
        <w:rPr>
          <w:rFonts w:ascii="Arial" w:hAnsi="Arial" w:cs="Arial"/>
          <w:szCs w:val="20"/>
        </w:rPr>
        <w:t xml:space="preserve"> </w:t>
      </w:r>
      <w:r w:rsidR="00CA12FF" w:rsidRPr="00F85D9D">
        <w:rPr>
          <w:rFonts w:ascii="Arial" w:hAnsi="Arial" w:cs="Arial"/>
          <w:szCs w:val="20"/>
        </w:rPr>
        <w:t>równa</w:t>
      </w:r>
      <w:r w:rsidRPr="00F85D9D">
        <w:rPr>
          <w:rFonts w:ascii="Arial" w:hAnsi="Arial" w:cs="Arial"/>
          <w:szCs w:val="20"/>
        </w:rPr>
        <w:t xml:space="preserve"> i </w:t>
      </w:r>
      <w:r w:rsidR="00CA12FF" w:rsidRPr="00F85D9D">
        <w:rPr>
          <w:rFonts w:ascii="Arial" w:hAnsi="Arial" w:cs="Arial"/>
          <w:szCs w:val="20"/>
        </w:rPr>
        <w:t>gładka</w:t>
      </w:r>
      <w:r w:rsidRPr="00F85D9D">
        <w:rPr>
          <w:rFonts w:ascii="Arial" w:hAnsi="Arial" w:cs="Arial"/>
          <w:szCs w:val="20"/>
        </w:rPr>
        <w:t xml:space="preserve">; nie </w:t>
      </w:r>
      <w:r w:rsidR="00CA12FF" w:rsidRPr="00F85D9D">
        <w:rPr>
          <w:rFonts w:ascii="Arial" w:hAnsi="Arial" w:cs="Arial"/>
          <w:szCs w:val="20"/>
        </w:rPr>
        <w:t>mogą</w:t>
      </w:r>
      <w:r w:rsidRPr="00F85D9D">
        <w:rPr>
          <w:rFonts w:ascii="Arial" w:hAnsi="Arial" w:cs="Arial"/>
          <w:szCs w:val="20"/>
        </w:rPr>
        <w:t xml:space="preserve"> na niej </w:t>
      </w:r>
      <w:r w:rsidR="00CA12FF" w:rsidRPr="00F85D9D">
        <w:rPr>
          <w:rFonts w:ascii="Arial" w:hAnsi="Arial" w:cs="Arial"/>
          <w:szCs w:val="20"/>
        </w:rPr>
        <w:t>występować</w:t>
      </w:r>
      <w:r w:rsidRPr="00F85D9D">
        <w:rPr>
          <w:rFonts w:ascii="Arial" w:hAnsi="Arial" w:cs="Arial"/>
          <w:szCs w:val="20"/>
        </w:rPr>
        <w:t xml:space="preserve"> lokalne </w:t>
      </w:r>
      <w:r w:rsidR="00CA12FF" w:rsidRPr="00F85D9D">
        <w:rPr>
          <w:rFonts w:ascii="Arial" w:hAnsi="Arial" w:cs="Arial"/>
          <w:szCs w:val="20"/>
        </w:rPr>
        <w:t>nierówności</w:t>
      </w:r>
      <w:r w:rsidRPr="00F85D9D">
        <w:rPr>
          <w:rFonts w:ascii="Arial" w:hAnsi="Arial" w:cs="Arial"/>
          <w:szCs w:val="20"/>
        </w:rPr>
        <w:t xml:space="preserve"> i </w:t>
      </w:r>
      <w:r w:rsidR="00CA12FF" w:rsidRPr="00F85D9D">
        <w:rPr>
          <w:rFonts w:ascii="Arial" w:hAnsi="Arial" w:cs="Arial"/>
          <w:szCs w:val="20"/>
        </w:rPr>
        <w:t>pofałdowania</w:t>
      </w:r>
      <w:r w:rsidRPr="00F85D9D">
        <w:rPr>
          <w:rFonts w:ascii="Arial" w:hAnsi="Arial" w:cs="Arial"/>
          <w:szCs w:val="20"/>
        </w:rPr>
        <w:t>.</w:t>
      </w:r>
    </w:p>
    <w:p w14:paraId="0EC7848A" w14:textId="77777777" w:rsidR="00752748" w:rsidRPr="00F85D9D" w:rsidRDefault="009B720E" w:rsidP="00983740">
      <w:pPr>
        <w:rPr>
          <w:rFonts w:ascii="Arial" w:hAnsi="Arial" w:cs="Arial"/>
          <w:szCs w:val="20"/>
        </w:rPr>
      </w:pPr>
      <w:r w:rsidRPr="00F85D9D">
        <w:rPr>
          <w:rFonts w:ascii="Arial" w:hAnsi="Arial" w:cs="Arial"/>
          <w:szCs w:val="20"/>
        </w:rPr>
        <w:t xml:space="preserve">W znakach nowych na </w:t>
      </w:r>
      <w:r w:rsidR="00CA12FF" w:rsidRPr="00F85D9D">
        <w:rPr>
          <w:rFonts w:ascii="Arial" w:hAnsi="Arial" w:cs="Arial"/>
          <w:szCs w:val="20"/>
        </w:rPr>
        <w:t>każdym</w:t>
      </w:r>
      <w:r w:rsidRPr="00F85D9D">
        <w:rPr>
          <w:rFonts w:ascii="Arial" w:hAnsi="Arial" w:cs="Arial"/>
          <w:szCs w:val="20"/>
        </w:rPr>
        <w:t xml:space="preserve"> z </w:t>
      </w:r>
      <w:r w:rsidR="00CA12FF" w:rsidRPr="00F85D9D">
        <w:rPr>
          <w:rFonts w:ascii="Arial" w:hAnsi="Arial" w:cs="Arial"/>
          <w:szCs w:val="20"/>
        </w:rPr>
        <w:t>fragmentów</w:t>
      </w:r>
      <w:r w:rsidRPr="00F85D9D">
        <w:rPr>
          <w:rFonts w:ascii="Arial" w:hAnsi="Arial" w:cs="Arial"/>
          <w:szCs w:val="20"/>
        </w:rPr>
        <w:t xml:space="preserve"> </w:t>
      </w:r>
      <w:r w:rsidR="00CA12FF" w:rsidRPr="00F85D9D">
        <w:rPr>
          <w:rFonts w:ascii="Arial" w:hAnsi="Arial" w:cs="Arial"/>
          <w:szCs w:val="20"/>
        </w:rPr>
        <w:t>powierzchni</w:t>
      </w:r>
      <w:r w:rsidRPr="00F85D9D">
        <w:rPr>
          <w:rFonts w:ascii="Arial" w:hAnsi="Arial" w:cs="Arial"/>
          <w:szCs w:val="20"/>
        </w:rPr>
        <w:t xml:space="preserve"> znaku o wymiarach 4 x 4 cm nie </w:t>
      </w:r>
      <w:r w:rsidR="00CA12FF" w:rsidRPr="00F85D9D">
        <w:rPr>
          <w:rFonts w:ascii="Arial" w:hAnsi="Arial" w:cs="Arial"/>
          <w:szCs w:val="20"/>
        </w:rPr>
        <w:t>może</w:t>
      </w:r>
      <w:r w:rsidRPr="00F85D9D">
        <w:rPr>
          <w:rFonts w:ascii="Arial" w:hAnsi="Arial" w:cs="Arial"/>
          <w:szCs w:val="20"/>
        </w:rPr>
        <w:t xml:space="preserve"> </w:t>
      </w:r>
      <w:r w:rsidR="00CA12FF" w:rsidRPr="00F85D9D">
        <w:rPr>
          <w:rFonts w:ascii="Arial" w:hAnsi="Arial" w:cs="Arial"/>
          <w:szCs w:val="20"/>
        </w:rPr>
        <w:t>występować</w:t>
      </w:r>
      <w:r w:rsidRPr="00F85D9D">
        <w:rPr>
          <w:rFonts w:ascii="Arial" w:hAnsi="Arial" w:cs="Arial"/>
          <w:szCs w:val="20"/>
        </w:rPr>
        <w:t xml:space="preserve"> wi</w:t>
      </w:r>
      <w:r w:rsidR="00D03652" w:rsidRPr="00F85D9D">
        <w:rPr>
          <w:rFonts w:ascii="Arial" w:hAnsi="Arial" w:cs="Arial"/>
          <w:szCs w:val="20"/>
        </w:rPr>
        <w:t>ę</w:t>
      </w:r>
      <w:r w:rsidRPr="00F85D9D">
        <w:rPr>
          <w:rFonts w:ascii="Arial" w:hAnsi="Arial" w:cs="Arial"/>
          <w:szCs w:val="20"/>
        </w:rPr>
        <w:t xml:space="preserve">cej </w:t>
      </w:r>
      <w:r w:rsidR="00CA12FF" w:rsidRPr="00F85D9D">
        <w:rPr>
          <w:rFonts w:ascii="Arial" w:hAnsi="Arial" w:cs="Arial"/>
          <w:szCs w:val="20"/>
        </w:rPr>
        <w:t>niż</w:t>
      </w:r>
      <w:r w:rsidRPr="00F85D9D">
        <w:rPr>
          <w:rFonts w:ascii="Arial" w:hAnsi="Arial" w:cs="Arial"/>
          <w:szCs w:val="20"/>
        </w:rPr>
        <w:t xml:space="preserve"> 0,7 lokalnych usterek (niewielkie zarysowania o </w:t>
      </w:r>
      <w:r w:rsidR="00CA12FF" w:rsidRPr="00F85D9D">
        <w:rPr>
          <w:rFonts w:ascii="Arial" w:hAnsi="Arial" w:cs="Arial"/>
          <w:szCs w:val="20"/>
        </w:rPr>
        <w:t>długości</w:t>
      </w:r>
      <w:r w:rsidRPr="00F85D9D">
        <w:rPr>
          <w:rFonts w:ascii="Arial" w:hAnsi="Arial" w:cs="Arial"/>
          <w:szCs w:val="20"/>
        </w:rPr>
        <w:t xml:space="preserve"> nie wi</w:t>
      </w:r>
      <w:r w:rsidR="00D03652" w:rsidRPr="00F85D9D">
        <w:rPr>
          <w:rFonts w:ascii="Arial" w:hAnsi="Arial" w:cs="Arial"/>
          <w:szCs w:val="20"/>
        </w:rPr>
        <w:t>ę</w:t>
      </w:r>
      <w:r w:rsidRPr="00F85D9D">
        <w:rPr>
          <w:rFonts w:ascii="Arial" w:hAnsi="Arial" w:cs="Arial"/>
          <w:szCs w:val="20"/>
        </w:rPr>
        <w:t xml:space="preserve">kszej </w:t>
      </w:r>
      <w:r w:rsidR="00CA12FF" w:rsidRPr="00F85D9D">
        <w:rPr>
          <w:rFonts w:ascii="Arial" w:hAnsi="Arial" w:cs="Arial"/>
          <w:szCs w:val="20"/>
        </w:rPr>
        <w:t>niż</w:t>
      </w:r>
      <w:r w:rsidRPr="00F85D9D">
        <w:rPr>
          <w:rFonts w:ascii="Arial" w:hAnsi="Arial" w:cs="Arial"/>
          <w:szCs w:val="20"/>
        </w:rPr>
        <w:t xml:space="preserve"> 8 mm itp.) o wymiarach nie wi</w:t>
      </w:r>
      <w:r w:rsidR="00D03652" w:rsidRPr="00F85D9D">
        <w:rPr>
          <w:rFonts w:ascii="Arial" w:hAnsi="Arial" w:cs="Arial"/>
          <w:szCs w:val="20"/>
        </w:rPr>
        <w:t>ę</w:t>
      </w:r>
      <w:r w:rsidRPr="00F85D9D">
        <w:rPr>
          <w:rFonts w:ascii="Arial" w:hAnsi="Arial" w:cs="Arial"/>
          <w:szCs w:val="20"/>
        </w:rPr>
        <w:t xml:space="preserve">kszych </w:t>
      </w:r>
      <w:r w:rsidR="00CA12FF" w:rsidRPr="00F85D9D">
        <w:rPr>
          <w:rFonts w:ascii="Arial" w:hAnsi="Arial" w:cs="Arial"/>
          <w:szCs w:val="20"/>
        </w:rPr>
        <w:t>niż</w:t>
      </w:r>
      <w:r w:rsidRPr="00F85D9D">
        <w:rPr>
          <w:rFonts w:ascii="Arial" w:hAnsi="Arial" w:cs="Arial"/>
          <w:szCs w:val="20"/>
        </w:rPr>
        <w:t xml:space="preserve"> 1 mm w </w:t>
      </w:r>
      <w:r w:rsidR="00CA12FF" w:rsidRPr="00F85D9D">
        <w:rPr>
          <w:rFonts w:ascii="Arial" w:hAnsi="Arial" w:cs="Arial"/>
          <w:szCs w:val="20"/>
        </w:rPr>
        <w:t>każdym</w:t>
      </w:r>
      <w:r w:rsidRPr="00F85D9D">
        <w:rPr>
          <w:rFonts w:ascii="Arial" w:hAnsi="Arial" w:cs="Arial"/>
          <w:szCs w:val="20"/>
        </w:rPr>
        <w:t xml:space="preserve"> kierunku. Niedopuszczalne jest wyst</w:t>
      </w:r>
      <w:r w:rsidR="00D03652" w:rsidRPr="00F85D9D">
        <w:rPr>
          <w:rFonts w:ascii="Arial" w:hAnsi="Arial" w:cs="Arial"/>
          <w:szCs w:val="20"/>
        </w:rPr>
        <w:t>ę</w:t>
      </w:r>
      <w:r w:rsidRPr="00F85D9D">
        <w:rPr>
          <w:rFonts w:ascii="Arial" w:hAnsi="Arial" w:cs="Arial"/>
          <w:szCs w:val="20"/>
        </w:rPr>
        <w:t xml:space="preserve">powanie jakichkolwiek </w:t>
      </w:r>
      <w:r w:rsidR="00CA12FF" w:rsidRPr="00F85D9D">
        <w:rPr>
          <w:rFonts w:ascii="Arial" w:hAnsi="Arial" w:cs="Arial"/>
          <w:szCs w:val="20"/>
        </w:rPr>
        <w:t>rozległych</w:t>
      </w:r>
      <w:r w:rsidRPr="00F85D9D">
        <w:rPr>
          <w:rFonts w:ascii="Arial" w:hAnsi="Arial" w:cs="Arial"/>
          <w:szCs w:val="20"/>
        </w:rPr>
        <w:t xml:space="preserve"> </w:t>
      </w:r>
      <w:r w:rsidR="00CA12FF" w:rsidRPr="00F85D9D">
        <w:rPr>
          <w:rFonts w:ascii="Arial" w:hAnsi="Arial" w:cs="Arial"/>
          <w:szCs w:val="20"/>
        </w:rPr>
        <w:t>zarysowań</w:t>
      </w:r>
      <w:r w:rsidRPr="00F85D9D">
        <w:rPr>
          <w:rFonts w:ascii="Arial" w:hAnsi="Arial" w:cs="Arial"/>
          <w:szCs w:val="20"/>
        </w:rPr>
        <w:t xml:space="preserve"> oraz pojedynczych rys </w:t>
      </w:r>
      <w:r w:rsidR="00CA12FF" w:rsidRPr="00F85D9D">
        <w:rPr>
          <w:rFonts w:ascii="Arial" w:hAnsi="Arial" w:cs="Arial"/>
          <w:szCs w:val="20"/>
        </w:rPr>
        <w:t>dłuższych</w:t>
      </w:r>
      <w:r w:rsidRPr="00F85D9D">
        <w:rPr>
          <w:rFonts w:ascii="Arial" w:hAnsi="Arial" w:cs="Arial"/>
          <w:szCs w:val="20"/>
        </w:rPr>
        <w:t xml:space="preserve"> od 8 mm na </w:t>
      </w:r>
      <w:r w:rsidR="00CA12FF" w:rsidRPr="00F85D9D">
        <w:rPr>
          <w:rFonts w:ascii="Arial" w:hAnsi="Arial" w:cs="Arial"/>
          <w:szCs w:val="20"/>
        </w:rPr>
        <w:t>powierzchni</w:t>
      </w:r>
      <w:r w:rsidRPr="00F85D9D">
        <w:rPr>
          <w:rFonts w:ascii="Arial" w:hAnsi="Arial" w:cs="Arial"/>
          <w:szCs w:val="20"/>
        </w:rPr>
        <w:t xml:space="preserve"> znaku.</w:t>
      </w:r>
    </w:p>
    <w:p w14:paraId="17346053" w14:textId="77777777" w:rsidR="00752748" w:rsidRPr="00F85D9D" w:rsidRDefault="009B720E" w:rsidP="00983740">
      <w:pPr>
        <w:rPr>
          <w:rFonts w:ascii="Arial" w:hAnsi="Arial" w:cs="Arial"/>
          <w:szCs w:val="20"/>
        </w:rPr>
      </w:pPr>
      <w:r w:rsidRPr="00F85D9D">
        <w:rPr>
          <w:rFonts w:ascii="Arial" w:hAnsi="Arial" w:cs="Arial"/>
          <w:szCs w:val="20"/>
        </w:rPr>
        <w:t xml:space="preserve">W znakach </w:t>
      </w:r>
      <w:r w:rsidR="00CA12FF" w:rsidRPr="00F85D9D">
        <w:rPr>
          <w:rFonts w:ascii="Arial" w:hAnsi="Arial" w:cs="Arial"/>
          <w:szCs w:val="20"/>
        </w:rPr>
        <w:t>użytkowanych</w:t>
      </w:r>
      <w:r w:rsidRPr="00F85D9D">
        <w:rPr>
          <w:rFonts w:ascii="Arial" w:hAnsi="Arial" w:cs="Arial"/>
          <w:szCs w:val="20"/>
        </w:rPr>
        <w:t xml:space="preserve"> w okresie wymaganej </w:t>
      </w:r>
      <w:r w:rsidR="00CA12FF" w:rsidRPr="00F85D9D">
        <w:rPr>
          <w:rFonts w:ascii="Arial" w:hAnsi="Arial" w:cs="Arial"/>
          <w:szCs w:val="20"/>
        </w:rPr>
        <w:t>trwałości</w:t>
      </w:r>
      <w:r w:rsidRPr="00F85D9D">
        <w:rPr>
          <w:rFonts w:ascii="Arial" w:hAnsi="Arial" w:cs="Arial"/>
          <w:szCs w:val="20"/>
        </w:rPr>
        <w:t xml:space="preserve"> znaku na </w:t>
      </w:r>
      <w:r w:rsidR="00CA12FF" w:rsidRPr="00F85D9D">
        <w:rPr>
          <w:rFonts w:ascii="Arial" w:hAnsi="Arial" w:cs="Arial"/>
          <w:szCs w:val="20"/>
        </w:rPr>
        <w:t>każdym</w:t>
      </w:r>
      <w:r w:rsidRPr="00F85D9D">
        <w:rPr>
          <w:rFonts w:ascii="Arial" w:hAnsi="Arial" w:cs="Arial"/>
          <w:szCs w:val="20"/>
        </w:rPr>
        <w:t xml:space="preserve"> z </w:t>
      </w:r>
      <w:r w:rsidR="00CA12FF" w:rsidRPr="00F85D9D">
        <w:rPr>
          <w:rFonts w:ascii="Arial" w:hAnsi="Arial" w:cs="Arial"/>
          <w:szCs w:val="20"/>
        </w:rPr>
        <w:t>fragmentów</w:t>
      </w:r>
      <w:r w:rsidRPr="00F85D9D">
        <w:rPr>
          <w:rFonts w:ascii="Arial" w:hAnsi="Arial" w:cs="Arial"/>
          <w:szCs w:val="20"/>
        </w:rPr>
        <w:t xml:space="preserve"> </w:t>
      </w:r>
      <w:r w:rsidR="00CA12FF" w:rsidRPr="00F85D9D">
        <w:rPr>
          <w:rFonts w:ascii="Arial" w:hAnsi="Arial" w:cs="Arial"/>
          <w:szCs w:val="20"/>
        </w:rPr>
        <w:t>powierzchni</w:t>
      </w:r>
      <w:r w:rsidRPr="00F85D9D">
        <w:rPr>
          <w:rFonts w:ascii="Arial" w:hAnsi="Arial" w:cs="Arial"/>
          <w:szCs w:val="20"/>
        </w:rPr>
        <w:t xml:space="preserve"> znaku o wymiarach 4 x 4 cm dopuszcza si</w:t>
      </w:r>
      <w:r w:rsidR="00D03652" w:rsidRPr="00F85D9D">
        <w:rPr>
          <w:rFonts w:ascii="Arial" w:hAnsi="Arial" w:cs="Arial"/>
          <w:szCs w:val="20"/>
        </w:rPr>
        <w:t>ę</w:t>
      </w:r>
      <w:r w:rsidRPr="00F85D9D">
        <w:rPr>
          <w:rFonts w:ascii="Arial" w:hAnsi="Arial" w:cs="Arial"/>
          <w:szCs w:val="20"/>
        </w:rPr>
        <w:t xml:space="preserve"> do 2 lokalnych usterek jak </w:t>
      </w:r>
      <w:r w:rsidR="00CA12FF" w:rsidRPr="00F85D9D">
        <w:rPr>
          <w:rFonts w:ascii="Arial" w:hAnsi="Arial" w:cs="Arial"/>
          <w:szCs w:val="20"/>
        </w:rPr>
        <w:t>wyżej</w:t>
      </w:r>
      <w:r w:rsidRPr="00F85D9D">
        <w:rPr>
          <w:rFonts w:ascii="Arial" w:hAnsi="Arial" w:cs="Arial"/>
          <w:szCs w:val="20"/>
        </w:rPr>
        <w:t>, o wymiarach nie wi</w:t>
      </w:r>
      <w:r w:rsidR="00D03652" w:rsidRPr="00F85D9D">
        <w:rPr>
          <w:rFonts w:ascii="Arial" w:hAnsi="Arial" w:cs="Arial"/>
          <w:szCs w:val="20"/>
        </w:rPr>
        <w:t>ę</w:t>
      </w:r>
      <w:r w:rsidRPr="00F85D9D">
        <w:rPr>
          <w:rFonts w:ascii="Arial" w:hAnsi="Arial" w:cs="Arial"/>
          <w:szCs w:val="20"/>
        </w:rPr>
        <w:t xml:space="preserve">kszych od 2 mm w </w:t>
      </w:r>
      <w:r w:rsidR="00CA12FF" w:rsidRPr="00F85D9D">
        <w:rPr>
          <w:rFonts w:ascii="Arial" w:hAnsi="Arial" w:cs="Arial"/>
          <w:szCs w:val="20"/>
        </w:rPr>
        <w:t>każdym</w:t>
      </w:r>
      <w:r w:rsidRPr="00F85D9D">
        <w:rPr>
          <w:rFonts w:ascii="Arial" w:hAnsi="Arial" w:cs="Arial"/>
          <w:szCs w:val="20"/>
        </w:rPr>
        <w:t xml:space="preserve"> kierunku. </w:t>
      </w:r>
      <w:r w:rsidR="00CA12FF" w:rsidRPr="00F85D9D">
        <w:rPr>
          <w:rFonts w:ascii="Arial" w:hAnsi="Arial" w:cs="Arial"/>
          <w:szCs w:val="20"/>
        </w:rPr>
        <w:t xml:space="preserve">Na każdym z tych fragmentów dopuszcza się do 3 zarysowań o szerokości nie większej niż 0,8 mm i całkowitej długości nie większej niż 10 cm. Na całkowitej powierzchni znaku dopuszcza się nie więcej niż 5 zarysowań szerokości nie większej niż 0,8 mm i długości przekraczającej 10 </w:t>
      </w:r>
      <w:r w:rsidR="004F7DD8" w:rsidRPr="00F85D9D">
        <w:rPr>
          <w:rFonts w:ascii="Arial" w:hAnsi="Arial" w:cs="Arial"/>
          <w:szCs w:val="20"/>
        </w:rPr>
        <w:t>cm,</w:t>
      </w:r>
      <w:r w:rsidR="00CA12FF" w:rsidRPr="00F85D9D">
        <w:rPr>
          <w:rFonts w:ascii="Arial" w:hAnsi="Arial" w:cs="Arial"/>
          <w:szCs w:val="20"/>
        </w:rPr>
        <w:t xml:space="preserve"> lecz nie większej od 20 cm - pod warunkiem, </w:t>
      </w:r>
      <w:r w:rsidR="004F7DD8" w:rsidRPr="00F85D9D">
        <w:rPr>
          <w:rFonts w:ascii="Arial" w:hAnsi="Arial" w:cs="Arial"/>
          <w:szCs w:val="20"/>
        </w:rPr>
        <w:t>że</w:t>
      </w:r>
      <w:r w:rsidR="00CA12FF" w:rsidRPr="00F85D9D">
        <w:rPr>
          <w:rFonts w:ascii="Arial" w:hAnsi="Arial" w:cs="Arial"/>
          <w:szCs w:val="20"/>
        </w:rPr>
        <w:t xml:space="preserve"> zarysowania te nie zniekształcają treści znaku.</w:t>
      </w:r>
    </w:p>
    <w:p w14:paraId="4F6020D9" w14:textId="77777777" w:rsidR="00752748" w:rsidRPr="00F85D9D" w:rsidRDefault="00CA12FF" w:rsidP="00983740">
      <w:pPr>
        <w:rPr>
          <w:rFonts w:ascii="Arial" w:hAnsi="Arial" w:cs="Arial"/>
          <w:szCs w:val="20"/>
        </w:rPr>
      </w:pPr>
      <w:r w:rsidRPr="00F85D9D">
        <w:rPr>
          <w:rFonts w:ascii="Arial" w:hAnsi="Arial" w:cs="Arial"/>
          <w:szCs w:val="20"/>
        </w:rPr>
        <w:t>W znakach użytkowanych w okresie wymaganej trwałości dopuszcza się również lokalne odklejenia folii o powierzchni nie przekraczającej 8 mm</w:t>
      </w:r>
      <w:r w:rsidRPr="00F85D9D">
        <w:rPr>
          <w:rFonts w:ascii="Arial" w:hAnsi="Arial" w:cs="Arial"/>
          <w:szCs w:val="20"/>
          <w:vertAlign w:val="superscript"/>
        </w:rPr>
        <w:t>2</w:t>
      </w:r>
      <w:r w:rsidRPr="00F85D9D">
        <w:rPr>
          <w:rFonts w:ascii="Arial" w:hAnsi="Arial" w:cs="Arial"/>
          <w:szCs w:val="20"/>
        </w:rPr>
        <w:t xml:space="preserve"> każde - w liczbie nie większej niż pięć na powierzchni znaku małego </w:t>
      </w:r>
      <w:r w:rsidRPr="00F85D9D">
        <w:rPr>
          <w:rFonts w:ascii="Arial" w:hAnsi="Arial" w:cs="Arial"/>
          <w:szCs w:val="20"/>
        </w:rPr>
        <w:lastRenderedPageBreak/>
        <w:t>lub średniego, oraz o powierzchni nie przekraczającej 10 mm</w:t>
      </w:r>
      <w:r w:rsidRPr="00F85D9D">
        <w:rPr>
          <w:rFonts w:ascii="Arial" w:hAnsi="Arial" w:cs="Arial"/>
          <w:szCs w:val="20"/>
          <w:vertAlign w:val="superscript"/>
        </w:rPr>
        <w:t>2</w:t>
      </w:r>
      <w:r w:rsidRPr="00F85D9D">
        <w:rPr>
          <w:rFonts w:ascii="Arial" w:hAnsi="Arial" w:cs="Arial"/>
          <w:szCs w:val="20"/>
        </w:rPr>
        <w:t xml:space="preserve"> każde w liczbie nie większej niż 8 na każdym z fragmentów powierzchni znaku dużego lub wielkiego (włączając znaki informacyjne) o wymiarach 1200 x 1200 mm lub na całkowitej powierzchni znaku, jeżeli powierzchnia ta jest mniejsza od 1,44 m</w:t>
      </w:r>
      <w:r w:rsidRPr="00F85D9D">
        <w:rPr>
          <w:rFonts w:ascii="Arial" w:hAnsi="Arial" w:cs="Arial"/>
          <w:szCs w:val="20"/>
          <w:vertAlign w:val="superscript"/>
        </w:rPr>
        <w:t>2</w:t>
      </w:r>
      <w:r w:rsidRPr="00F85D9D">
        <w:rPr>
          <w:rFonts w:ascii="Arial" w:hAnsi="Arial" w:cs="Arial"/>
          <w:szCs w:val="20"/>
        </w:rPr>
        <w:t>.</w:t>
      </w:r>
    </w:p>
    <w:p w14:paraId="35D916B9" w14:textId="77777777" w:rsidR="00752748" w:rsidRPr="00F85D9D" w:rsidRDefault="009B720E" w:rsidP="00983740">
      <w:pPr>
        <w:rPr>
          <w:rFonts w:ascii="Arial" w:hAnsi="Arial" w:cs="Arial"/>
          <w:szCs w:val="20"/>
        </w:rPr>
      </w:pPr>
      <w:r w:rsidRPr="00F85D9D">
        <w:rPr>
          <w:rFonts w:ascii="Arial" w:hAnsi="Arial" w:cs="Arial"/>
          <w:szCs w:val="20"/>
        </w:rPr>
        <w:t xml:space="preserve">Zarysowania i oderwania folii nie </w:t>
      </w:r>
      <w:r w:rsidR="00CA12FF" w:rsidRPr="00F85D9D">
        <w:rPr>
          <w:rFonts w:ascii="Arial" w:hAnsi="Arial" w:cs="Arial"/>
          <w:szCs w:val="20"/>
        </w:rPr>
        <w:t>mogą</w:t>
      </w:r>
      <w:r w:rsidRPr="00F85D9D">
        <w:rPr>
          <w:rFonts w:ascii="Arial" w:hAnsi="Arial" w:cs="Arial"/>
          <w:szCs w:val="20"/>
        </w:rPr>
        <w:t xml:space="preserve"> </w:t>
      </w:r>
      <w:r w:rsidR="00CA12FF" w:rsidRPr="00F85D9D">
        <w:rPr>
          <w:rFonts w:ascii="Arial" w:hAnsi="Arial" w:cs="Arial"/>
          <w:szCs w:val="20"/>
        </w:rPr>
        <w:t>zniekształcać</w:t>
      </w:r>
      <w:r w:rsidRPr="00F85D9D">
        <w:rPr>
          <w:rFonts w:ascii="Arial" w:hAnsi="Arial" w:cs="Arial"/>
          <w:szCs w:val="20"/>
        </w:rPr>
        <w:t xml:space="preserve"> </w:t>
      </w:r>
      <w:r w:rsidR="00CA12FF" w:rsidRPr="00F85D9D">
        <w:rPr>
          <w:rFonts w:ascii="Arial" w:hAnsi="Arial" w:cs="Arial"/>
          <w:szCs w:val="20"/>
        </w:rPr>
        <w:t>treści</w:t>
      </w:r>
      <w:r w:rsidRPr="00F85D9D">
        <w:rPr>
          <w:rFonts w:ascii="Arial" w:hAnsi="Arial" w:cs="Arial"/>
          <w:szCs w:val="20"/>
        </w:rPr>
        <w:t xml:space="preserve"> znaku - w przypadku wyst</w:t>
      </w:r>
      <w:r w:rsidR="00D03652" w:rsidRPr="00F85D9D">
        <w:rPr>
          <w:rFonts w:ascii="Arial" w:hAnsi="Arial" w:cs="Arial"/>
          <w:szCs w:val="20"/>
        </w:rPr>
        <w:t>ę</w:t>
      </w:r>
      <w:r w:rsidRPr="00F85D9D">
        <w:rPr>
          <w:rFonts w:ascii="Arial" w:hAnsi="Arial" w:cs="Arial"/>
          <w:szCs w:val="20"/>
        </w:rPr>
        <w:t xml:space="preserve">powania takiego </w:t>
      </w:r>
      <w:r w:rsidR="00CA12FF" w:rsidRPr="00F85D9D">
        <w:rPr>
          <w:rFonts w:ascii="Arial" w:hAnsi="Arial" w:cs="Arial"/>
          <w:szCs w:val="20"/>
        </w:rPr>
        <w:t>zniekształcenia</w:t>
      </w:r>
      <w:r w:rsidRPr="00F85D9D">
        <w:rPr>
          <w:rFonts w:ascii="Arial" w:hAnsi="Arial" w:cs="Arial"/>
          <w:szCs w:val="20"/>
        </w:rPr>
        <w:t xml:space="preserve"> znak musi </w:t>
      </w:r>
      <w:r w:rsidR="00CA12FF" w:rsidRPr="00F85D9D">
        <w:rPr>
          <w:rFonts w:ascii="Arial" w:hAnsi="Arial" w:cs="Arial"/>
          <w:szCs w:val="20"/>
        </w:rPr>
        <w:t>być</w:t>
      </w:r>
      <w:r w:rsidRPr="00F85D9D">
        <w:rPr>
          <w:rFonts w:ascii="Arial" w:hAnsi="Arial" w:cs="Arial"/>
          <w:szCs w:val="20"/>
        </w:rPr>
        <w:t xml:space="preserve"> </w:t>
      </w:r>
      <w:r w:rsidR="00CA12FF" w:rsidRPr="00F85D9D">
        <w:rPr>
          <w:rFonts w:ascii="Arial" w:hAnsi="Arial" w:cs="Arial"/>
          <w:szCs w:val="20"/>
        </w:rPr>
        <w:t>bezzwłocznie</w:t>
      </w:r>
      <w:r w:rsidRPr="00F85D9D">
        <w:rPr>
          <w:rFonts w:ascii="Arial" w:hAnsi="Arial" w:cs="Arial"/>
          <w:szCs w:val="20"/>
        </w:rPr>
        <w:t xml:space="preserve"> wymieniony.</w:t>
      </w:r>
    </w:p>
    <w:p w14:paraId="644994A4" w14:textId="77777777" w:rsidR="00752748" w:rsidRPr="00F85D9D" w:rsidRDefault="009B720E" w:rsidP="00983740">
      <w:pPr>
        <w:rPr>
          <w:rFonts w:ascii="Arial" w:hAnsi="Arial" w:cs="Arial"/>
          <w:szCs w:val="20"/>
        </w:rPr>
      </w:pPr>
      <w:r w:rsidRPr="00F85D9D">
        <w:rPr>
          <w:rFonts w:ascii="Arial" w:hAnsi="Arial" w:cs="Arial"/>
          <w:szCs w:val="20"/>
        </w:rPr>
        <w:t>W znakach nowych niedopuszczalne jest wyst</w:t>
      </w:r>
      <w:r w:rsidR="00D03652" w:rsidRPr="00F85D9D">
        <w:rPr>
          <w:rFonts w:ascii="Arial" w:hAnsi="Arial" w:cs="Arial"/>
          <w:szCs w:val="20"/>
        </w:rPr>
        <w:t>ę</w:t>
      </w:r>
      <w:r w:rsidRPr="00F85D9D">
        <w:rPr>
          <w:rFonts w:ascii="Arial" w:hAnsi="Arial" w:cs="Arial"/>
          <w:szCs w:val="20"/>
        </w:rPr>
        <w:t xml:space="preserve">powanie jakichkolwiek </w:t>
      </w:r>
      <w:r w:rsidR="00CA12FF" w:rsidRPr="00F85D9D">
        <w:rPr>
          <w:rFonts w:ascii="Arial" w:hAnsi="Arial" w:cs="Arial"/>
          <w:szCs w:val="20"/>
        </w:rPr>
        <w:t>zarysowań</w:t>
      </w:r>
      <w:r w:rsidRPr="00F85D9D">
        <w:rPr>
          <w:rFonts w:ascii="Arial" w:hAnsi="Arial" w:cs="Arial"/>
          <w:szCs w:val="20"/>
        </w:rPr>
        <w:t>, si</w:t>
      </w:r>
      <w:r w:rsidR="00D03652" w:rsidRPr="00F85D9D">
        <w:rPr>
          <w:rFonts w:ascii="Arial" w:hAnsi="Arial" w:cs="Arial"/>
          <w:szCs w:val="20"/>
        </w:rPr>
        <w:t>ę</w:t>
      </w:r>
      <w:r w:rsidRPr="00F85D9D">
        <w:rPr>
          <w:rFonts w:ascii="Arial" w:hAnsi="Arial" w:cs="Arial"/>
          <w:szCs w:val="20"/>
        </w:rPr>
        <w:t>gaj</w:t>
      </w:r>
      <w:r w:rsidR="00D03652" w:rsidRPr="00F85D9D">
        <w:rPr>
          <w:rFonts w:ascii="Arial" w:hAnsi="Arial" w:cs="Arial"/>
          <w:szCs w:val="20"/>
        </w:rPr>
        <w:t>ą</w:t>
      </w:r>
      <w:r w:rsidRPr="00F85D9D">
        <w:rPr>
          <w:rFonts w:ascii="Arial" w:hAnsi="Arial" w:cs="Arial"/>
          <w:szCs w:val="20"/>
        </w:rPr>
        <w:t>cych przez warstw</w:t>
      </w:r>
      <w:r w:rsidR="00D03652" w:rsidRPr="00F85D9D">
        <w:rPr>
          <w:rFonts w:ascii="Arial" w:hAnsi="Arial" w:cs="Arial"/>
          <w:szCs w:val="20"/>
        </w:rPr>
        <w:t>ę</w:t>
      </w:r>
      <w:r w:rsidRPr="00F85D9D">
        <w:rPr>
          <w:rFonts w:ascii="Arial" w:hAnsi="Arial" w:cs="Arial"/>
          <w:szCs w:val="20"/>
        </w:rPr>
        <w:t xml:space="preserve"> folii do </w:t>
      </w:r>
      <w:r w:rsidR="00CA12FF" w:rsidRPr="00F85D9D">
        <w:rPr>
          <w:rFonts w:ascii="Arial" w:hAnsi="Arial" w:cs="Arial"/>
          <w:szCs w:val="20"/>
        </w:rPr>
        <w:t>powierzchni</w:t>
      </w:r>
      <w:r w:rsidRPr="00F85D9D">
        <w:rPr>
          <w:rFonts w:ascii="Arial" w:hAnsi="Arial" w:cs="Arial"/>
          <w:szCs w:val="20"/>
        </w:rPr>
        <w:t xml:space="preserve"> tarczy znaku. W znakach </w:t>
      </w:r>
      <w:r w:rsidR="00CA12FF" w:rsidRPr="00F85D9D">
        <w:rPr>
          <w:rFonts w:ascii="Arial" w:hAnsi="Arial" w:cs="Arial"/>
          <w:szCs w:val="20"/>
        </w:rPr>
        <w:t>użytkowanych</w:t>
      </w:r>
      <w:r w:rsidRPr="00F85D9D">
        <w:rPr>
          <w:rFonts w:ascii="Arial" w:hAnsi="Arial" w:cs="Arial"/>
          <w:szCs w:val="20"/>
        </w:rPr>
        <w:t xml:space="preserve"> istnienie takich rys jest dopuszczalne pod warunkiem, </w:t>
      </w:r>
      <w:r w:rsidR="004F7DD8" w:rsidRPr="00F85D9D">
        <w:rPr>
          <w:rFonts w:ascii="Arial" w:hAnsi="Arial" w:cs="Arial"/>
          <w:szCs w:val="20"/>
        </w:rPr>
        <w:t>że</w:t>
      </w:r>
      <w:r w:rsidRPr="00F85D9D">
        <w:rPr>
          <w:rFonts w:ascii="Arial" w:hAnsi="Arial" w:cs="Arial"/>
          <w:szCs w:val="20"/>
        </w:rPr>
        <w:t xml:space="preserve"> wyst</w:t>
      </w:r>
      <w:r w:rsidR="00D03652" w:rsidRPr="00F85D9D">
        <w:rPr>
          <w:rFonts w:ascii="Arial" w:hAnsi="Arial" w:cs="Arial"/>
          <w:szCs w:val="20"/>
        </w:rPr>
        <w:t>ę</w:t>
      </w:r>
      <w:r w:rsidRPr="00F85D9D">
        <w:rPr>
          <w:rFonts w:ascii="Arial" w:hAnsi="Arial" w:cs="Arial"/>
          <w:szCs w:val="20"/>
        </w:rPr>
        <w:t>puj</w:t>
      </w:r>
      <w:r w:rsidR="00D03652" w:rsidRPr="00F85D9D">
        <w:rPr>
          <w:rFonts w:ascii="Arial" w:hAnsi="Arial" w:cs="Arial"/>
          <w:szCs w:val="20"/>
        </w:rPr>
        <w:t>ą</w:t>
      </w:r>
      <w:r w:rsidRPr="00F85D9D">
        <w:rPr>
          <w:rFonts w:ascii="Arial" w:hAnsi="Arial" w:cs="Arial"/>
          <w:szCs w:val="20"/>
        </w:rPr>
        <w:t>ce w ich otoczeniu ogniska korozyjne nie przekrocz</w:t>
      </w:r>
      <w:r w:rsidR="00D03652" w:rsidRPr="00F85D9D">
        <w:rPr>
          <w:rFonts w:ascii="Arial" w:hAnsi="Arial" w:cs="Arial"/>
          <w:szCs w:val="20"/>
        </w:rPr>
        <w:t>ą</w:t>
      </w:r>
      <w:r w:rsidRPr="00F85D9D">
        <w:rPr>
          <w:rFonts w:ascii="Arial" w:hAnsi="Arial" w:cs="Arial"/>
          <w:szCs w:val="20"/>
        </w:rPr>
        <w:t xml:space="preserve"> </w:t>
      </w:r>
      <w:r w:rsidR="00CA12FF" w:rsidRPr="00F85D9D">
        <w:rPr>
          <w:rFonts w:ascii="Arial" w:hAnsi="Arial" w:cs="Arial"/>
          <w:szCs w:val="20"/>
        </w:rPr>
        <w:t>wielkości</w:t>
      </w:r>
      <w:r w:rsidRPr="00F85D9D">
        <w:rPr>
          <w:rFonts w:ascii="Arial" w:hAnsi="Arial" w:cs="Arial"/>
          <w:szCs w:val="20"/>
        </w:rPr>
        <w:t xml:space="preserve"> </w:t>
      </w:r>
      <w:r w:rsidR="00CA12FF" w:rsidRPr="00F85D9D">
        <w:rPr>
          <w:rFonts w:ascii="Arial" w:hAnsi="Arial" w:cs="Arial"/>
          <w:szCs w:val="20"/>
        </w:rPr>
        <w:t>określonych</w:t>
      </w:r>
      <w:r w:rsidRPr="00F85D9D">
        <w:rPr>
          <w:rFonts w:ascii="Arial" w:hAnsi="Arial" w:cs="Arial"/>
          <w:szCs w:val="20"/>
        </w:rPr>
        <w:t xml:space="preserve"> w dalszym </w:t>
      </w:r>
      <w:r w:rsidR="00CA12FF" w:rsidRPr="00F85D9D">
        <w:rPr>
          <w:rFonts w:ascii="Arial" w:hAnsi="Arial" w:cs="Arial"/>
          <w:szCs w:val="20"/>
        </w:rPr>
        <w:t>ciągu</w:t>
      </w:r>
      <w:r w:rsidRPr="00F85D9D">
        <w:rPr>
          <w:rFonts w:ascii="Arial" w:hAnsi="Arial" w:cs="Arial"/>
          <w:szCs w:val="20"/>
        </w:rPr>
        <w:t>.</w:t>
      </w:r>
    </w:p>
    <w:p w14:paraId="75D844D2" w14:textId="77777777" w:rsidR="00752748" w:rsidRPr="00F85D9D" w:rsidRDefault="009B720E" w:rsidP="00983740">
      <w:pPr>
        <w:rPr>
          <w:rFonts w:ascii="Arial" w:hAnsi="Arial" w:cs="Arial"/>
          <w:szCs w:val="20"/>
        </w:rPr>
      </w:pPr>
      <w:r w:rsidRPr="00F85D9D">
        <w:rPr>
          <w:rFonts w:ascii="Arial" w:hAnsi="Arial" w:cs="Arial"/>
          <w:szCs w:val="20"/>
        </w:rPr>
        <w:t xml:space="preserve">Zachowana musi </w:t>
      </w:r>
      <w:r w:rsidR="00CA12FF" w:rsidRPr="00F85D9D">
        <w:rPr>
          <w:rFonts w:ascii="Arial" w:hAnsi="Arial" w:cs="Arial"/>
          <w:szCs w:val="20"/>
        </w:rPr>
        <w:t>być</w:t>
      </w:r>
      <w:r w:rsidRPr="00F85D9D">
        <w:rPr>
          <w:rFonts w:ascii="Arial" w:hAnsi="Arial" w:cs="Arial"/>
          <w:szCs w:val="20"/>
        </w:rPr>
        <w:t xml:space="preserve"> co najmniej identyczna </w:t>
      </w:r>
      <w:r w:rsidR="00CA12FF" w:rsidRPr="00F85D9D">
        <w:rPr>
          <w:rFonts w:ascii="Arial" w:hAnsi="Arial" w:cs="Arial"/>
          <w:szCs w:val="20"/>
        </w:rPr>
        <w:t>dokładność</w:t>
      </w:r>
      <w:r w:rsidRPr="00F85D9D">
        <w:rPr>
          <w:rFonts w:ascii="Arial" w:hAnsi="Arial" w:cs="Arial"/>
          <w:szCs w:val="20"/>
        </w:rPr>
        <w:t xml:space="preserve"> rysunku znaku, jak dla </w:t>
      </w:r>
      <w:r w:rsidR="00CA12FF" w:rsidRPr="00F85D9D">
        <w:rPr>
          <w:rFonts w:ascii="Arial" w:hAnsi="Arial" w:cs="Arial"/>
          <w:szCs w:val="20"/>
        </w:rPr>
        <w:t>znaków</w:t>
      </w:r>
      <w:r w:rsidRPr="00F85D9D">
        <w:rPr>
          <w:rFonts w:ascii="Arial" w:hAnsi="Arial" w:cs="Arial"/>
          <w:szCs w:val="20"/>
        </w:rPr>
        <w:t xml:space="preserve"> malowanych (pkt</w:t>
      </w:r>
      <w:r w:rsidR="001D716D" w:rsidRPr="00F85D9D">
        <w:rPr>
          <w:rFonts w:ascii="Arial" w:hAnsi="Arial" w:cs="Arial"/>
          <w:szCs w:val="20"/>
        </w:rPr>
        <w:t xml:space="preserve"> </w:t>
      </w:r>
      <w:r w:rsidRPr="00F85D9D">
        <w:rPr>
          <w:rFonts w:ascii="Arial" w:hAnsi="Arial" w:cs="Arial"/>
          <w:szCs w:val="20"/>
        </w:rPr>
        <w:t>2.7.5).</w:t>
      </w:r>
    </w:p>
    <w:p w14:paraId="04D5260D" w14:textId="77777777" w:rsidR="00752748" w:rsidRPr="00F85D9D" w:rsidRDefault="009B720E" w:rsidP="00983740">
      <w:pPr>
        <w:rPr>
          <w:rFonts w:ascii="Arial" w:hAnsi="Arial" w:cs="Arial"/>
          <w:szCs w:val="20"/>
        </w:rPr>
      </w:pPr>
      <w:r w:rsidRPr="00F85D9D">
        <w:rPr>
          <w:rFonts w:ascii="Arial" w:hAnsi="Arial" w:cs="Arial"/>
          <w:szCs w:val="20"/>
        </w:rPr>
        <w:t xml:space="preserve">W znakach nowych folia nie </w:t>
      </w:r>
      <w:r w:rsidR="00CA12FF" w:rsidRPr="00F85D9D">
        <w:rPr>
          <w:rFonts w:ascii="Arial" w:hAnsi="Arial" w:cs="Arial"/>
          <w:szCs w:val="20"/>
        </w:rPr>
        <w:t>może</w:t>
      </w:r>
      <w:r w:rsidRPr="00F85D9D">
        <w:rPr>
          <w:rFonts w:ascii="Arial" w:hAnsi="Arial" w:cs="Arial"/>
          <w:szCs w:val="20"/>
        </w:rPr>
        <w:t xml:space="preserve"> </w:t>
      </w:r>
      <w:r w:rsidR="00CA12FF" w:rsidRPr="00F85D9D">
        <w:rPr>
          <w:rFonts w:ascii="Arial" w:hAnsi="Arial" w:cs="Arial"/>
          <w:szCs w:val="20"/>
        </w:rPr>
        <w:t>wykazywać</w:t>
      </w:r>
      <w:r w:rsidRPr="00F85D9D">
        <w:rPr>
          <w:rFonts w:ascii="Arial" w:hAnsi="Arial" w:cs="Arial"/>
          <w:szCs w:val="20"/>
        </w:rPr>
        <w:t xml:space="preserve"> </w:t>
      </w:r>
      <w:r w:rsidR="00CA12FF" w:rsidRPr="00F85D9D">
        <w:rPr>
          <w:rFonts w:ascii="Arial" w:hAnsi="Arial" w:cs="Arial"/>
          <w:szCs w:val="20"/>
        </w:rPr>
        <w:t>żadnych</w:t>
      </w:r>
      <w:r w:rsidRPr="00F85D9D">
        <w:rPr>
          <w:rFonts w:ascii="Arial" w:hAnsi="Arial" w:cs="Arial"/>
          <w:szCs w:val="20"/>
        </w:rPr>
        <w:t xml:space="preserve"> znamion </w:t>
      </w:r>
      <w:proofErr w:type="spellStart"/>
      <w:r w:rsidR="00CA12FF" w:rsidRPr="00F85D9D">
        <w:rPr>
          <w:rFonts w:ascii="Arial" w:hAnsi="Arial" w:cs="Arial"/>
          <w:szCs w:val="20"/>
        </w:rPr>
        <w:t>odklejeń</w:t>
      </w:r>
      <w:proofErr w:type="spellEnd"/>
      <w:r w:rsidRPr="00F85D9D">
        <w:rPr>
          <w:rFonts w:ascii="Arial" w:hAnsi="Arial" w:cs="Arial"/>
          <w:szCs w:val="20"/>
        </w:rPr>
        <w:t xml:space="preserve">, </w:t>
      </w:r>
      <w:r w:rsidR="00CA12FF" w:rsidRPr="00F85D9D">
        <w:rPr>
          <w:rFonts w:ascii="Arial" w:hAnsi="Arial" w:cs="Arial"/>
          <w:szCs w:val="20"/>
        </w:rPr>
        <w:t>rozwarstwień</w:t>
      </w:r>
      <w:r w:rsidRPr="00F85D9D">
        <w:rPr>
          <w:rFonts w:ascii="Arial" w:hAnsi="Arial" w:cs="Arial"/>
          <w:szCs w:val="20"/>
        </w:rPr>
        <w:t xml:space="preserve">, </w:t>
      </w:r>
      <w:r w:rsidR="00CA12FF" w:rsidRPr="00F85D9D">
        <w:rPr>
          <w:rFonts w:ascii="Arial" w:hAnsi="Arial" w:cs="Arial"/>
          <w:szCs w:val="20"/>
        </w:rPr>
        <w:t>zanieczyszczeń</w:t>
      </w:r>
      <w:r w:rsidRPr="00F85D9D">
        <w:rPr>
          <w:rFonts w:ascii="Arial" w:hAnsi="Arial" w:cs="Arial"/>
          <w:szCs w:val="20"/>
        </w:rPr>
        <w:t xml:space="preserve"> itp. mi</w:t>
      </w:r>
      <w:r w:rsidR="00D03652" w:rsidRPr="00F85D9D">
        <w:rPr>
          <w:rFonts w:ascii="Arial" w:hAnsi="Arial" w:cs="Arial"/>
          <w:szCs w:val="20"/>
        </w:rPr>
        <w:t>ę</w:t>
      </w:r>
      <w:r w:rsidRPr="00F85D9D">
        <w:rPr>
          <w:rFonts w:ascii="Arial" w:hAnsi="Arial" w:cs="Arial"/>
          <w:szCs w:val="20"/>
        </w:rPr>
        <w:t xml:space="preserve">dzy </w:t>
      </w:r>
      <w:r w:rsidR="00CA12FF" w:rsidRPr="00F85D9D">
        <w:rPr>
          <w:rFonts w:ascii="Arial" w:hAnsi="Arial" w:cs="Arial"/>
          <w:szCs w:val="20"/>
        </w:rPr>
        <w:t>poszczególnymi</w:t>
      </w:r>
      <w:r w:rsidRPr="00F85D9D">
        <w:rPr>
          <w:rFonts w:ascii="Arial" w:hAnsi="Arial" w:cs="Arial"/>
          <w:szCs w:val="20"/>
        </w:rPr>
        <w:t xml:space="preserve"> warstwami folii lub licem i tarczy znaku. Niedopuszczalne jest wyst</w:t>
      </w:r>
      <w:r w:rsidR="00D03652" w:rsidRPr="00F85D9D">
        <w:rPr>
          <w:rFonts w:ascii="Arial" w:hAnsi="Arial" w:cs="Arial"/>
          <w:szCs w:val="20"/>
        </w:rPr>
        <w:t>ę</w:t>
      </w:r>
      <w:r w:rsidRPr="00F85D9D">
        <w:rPr>
          <w:rFonts w:ascii="Arial" w:hAnsi="Arial" w:cs="Arial"/>
          <w:szCs w:val="20"/>
        </w:rPr>
        <w:t xml:space="preserve">powanie jakichkolwiek ognisk korozji </w:t>
      </w:r>
      <w:r w:rsidR="00CA12FF" w:rsidRPr="00F85D9D">
        <w:rPr>
          <w:rFonts w:ascii="Arial" w:hAnsi="Arial" w:cs="Arial"/>
          <w:szCs w:val="20"/>
        </w:rPr>
        <w:t>zarówno</w:t>
      </w:r>
      <w:r w:rsidRPr="00F85D9D">
        <w:rPr>
          <w:rFonts w:ascii="Arial" w:hAnsi="Arial" w:cs="Arial"/>
          <w:szCs w:val="20"/>
        </w:rPr>
        <w:t xml:space="preserve"> na </w:t>
      </w:r>
      <w:r w:rsidR="00CA12FF" w:rsidRPr="00F85D9D">
        <w:rPr>
          <w:rFonts w:ascii="Arial" w:hAnsi="Arial" w:cs="Arial"/>
          <w:szCs w:val="20"/>
        </w:rPr>
        <w:t>powierzeni</w:t>
      </w:r>
      <w:r w:rsidRPr="00F85D9D">
        <w:rPr>
          <w:rFonts w:ascii="Arial" w:hAnsi="Arial" w:cs="Arial"/>
          <w:szCs w:val="20"/>
        </w:rPr>
        <w:t xml:space="preserve"> jak i na </w:t>
      </w:r>
      <w:r w:rsidR="00CA12FF" w:rsidRPr="00F85D9D">
        <w:rPr>
          <w:rFonts w:ascii="Arial" w:hAnsi="Arial" w:cs="Arial"/>
          <w:szCs w:val="20"/>
        </w:rPr>
        <w:t>obrzeżach</w:t>
      </w:r>
      <w:r w:rsidRPr="00F85D9D">
        <w:rPr>
          <w:rFonts w:ascii="Arial" w:hAnsi="Arial" w:cs="Arial"/>
          <w:szCs w:val="20"/>
        </w:rPr>
        <w:t xml:space="preserve"> tarczy znaku.</w:t>
      </w:r>
    </w:p>
    <w:p w14:paraId="00217AA5" w14:textId="77777777" w:rsidR="00752748" w:rsidRPr="00F85D9D" w:rsidRDefault="009B720E" w:rsidP="00983740">
      <w:pPr>
        <w:rPr>
          <w:rFonts w:ascii="Arial" w:hAnsi="Arial" w:cs="Arial"/>
          <w:szCs w:val="20"/>
        </w:rPr>
      </w:pPr>
      <w:r w:rsidRPr="00F85D9D">
        <w:rPr>
          <w:rFonts w:ascii="Arial" w:hAnsi="Arial" w:cs="Arial"/>
          <w:szCs w:val="20"/>
        </w:rPr>
        <w:t xml:space="preserve">W znakach </w:t>
      </w:r>
      <w:r w:rsidR="00CA12FF" w:rsidRPr="00F85D9D">
        <w:rPr>
          <w:rFonts w:ascii="Arial" w:hAnsi="Arial" w:cs="Arial"/>
          <w:szCs w:val="20"/>
        </w:rPr>
        <w:t>użytkowanych</w:t>
      </w:r>
      <w:r w:rsidRPr="00F85D9D">
        <w:rPr>
          <w:rFonts w:ascii="Arial" w:hAnsi="Arial" w:cs="Arial"/>
          <w:szCs w:val="20"/>
        </w:rPr>
        <w:t xml:space="preserve"> dopuszczalne jest wyst</w:t>
      </w:r>
      <w:r w:rsidR="00D03652" w:rsidRPr="00F85D9D">
        <w:rPr>
          <w:rFonts w:ascii="Arial" w:hAnsi="Arial" w:cs="Arial"/>
          <w:szCs w:val="20"/>
        </w:rPr>
        <w:t>ę</w:t>
      </w:r>
      <w:r w:rsidRPr="00F85D9D">
        <w:rPr>
          <w:rFonts w:ascii="Arial" w:hAnsi="Arial" w:cs="Arial"/>
          <w:szCs w:val="20"/>
        </w:rPr>
        <w:t xml:space="preserve">powanie po okresie wymaganej gwarancji co </w:t>
      </w:r>
      <w:r w:rsidR="00CA12FF" w:rsidRPr="00F85D9D">
        <w:rPr>
          <w:rFonts w:ascii="Arial" w:hAnsi="Arial" w:cs="Arial"/>
          <w:szCs w:val="20"/>
        </w:rPr>
        <w:t>najwyżej</w:t>
      </w:r>
      <w:r w:rsidRPr="00F85D9D">
        <w:rPr>
          <w:rFonts w:ascii="Arial" w:hAnsi="Arial" w:cs="Arial"/>
          <w:szCs w:val="20"/>
        </w:rPr>
        <w:t xml:space="preserve"> </w:t>
      </w:r>
      <w:r w:rsidR="00CA12FF" w:rsidRPr="00F85D9D">
        <w:rPr>
          <w:rFonts w:ascii="Arial" w:hAnsi="Arial" w:cs="Arial"/>
          <w:szCs w:val="20"/>
        </w:rPr>
        <w:t>dwóch</w:t>
      </w:r>
      <w:r w:rsidRPr="00F85D9D">
        <w:rPr>
          <w:rFonts w:ascii="Arial" w:hAnsi="Arial" w:cs="Arial"/>
          <w:szCs w:val="20"/>
        </w:rPr>
        <w:t xml:space="preserve"> lokalnych ognisk korozji o wymiarach nie przekraczaj</w:t>
      </w:r>
      <w:r w:rsidR="00D03652" w:rsidRPr="00F85D9D">
        <w:rPr>
          <w:rFonts w:ascii="Arial" w:hAnsi="Arial" w:cs="Arial"/>
          <w:szCs w:val="20"/>
        </w:rPr>
        <w:t>ą</w:t>
      </w:r>
      <w:r w:rsidRPr="00F85D9D">
        <w:rPr>
          <w:rFonts w:ascii="Arial" w:hAnsi="Arial" w:cs="Arial"/>
          <w:szCs w:val="20"/>
        </w:rPr>
        <w:t xml:space="preserve">cych 2,0 mm w </w:t>
      </w:r>
      <w:r w:rsidR="00CA12FF" w:rsidRPr="00F85D9D">
        <w:rPr>
          <w:rFonts w:ascii="Arial" w:hAnsi="Arial" w:cs="Arial"/>
          <w:szCs w:val="20"/>
        </w:rPr>
        <w:t>każdym</w:t>
      </w:r>
      <w:r w:rsidRPr="00F85D9D">
        <w:rPr>
          <w:rFonts w:ascii="Arial" w:hAnsi="Arial" w:cs="Arial"/>
          <w:szCs w:val="20"/>
        </w:rPr>
        <w:t xml:space="preserve"> kierunku na </w:t>
      </w:r>
      <w:r w:rsidR="00CA12FF" w:rsidRPr="00F85D9D">
        <w:rPr>
          <w:rFonts w:ascii="Arial" w:hAnsi="Arial" w:cs="Arial"/>
          <w:szCs w:val="20"/>
        </w:rPr>
        <w:t>powierzchni</w:t>
      </w:r>
      <w:r w:rsidRPr="00F85D9D">
        <w:rPr>
          <w:rFonts w:ascii="Arial" w:hAnsi="Arial" w:cs="Arial"/>
          <w:szCs w:val="20"/>
        </w:rPr>
        <w:t xml:space="preserve"> </w:t>
      </w:r>
      <w:r w:rsidR="00CA12FF" w:rsidRPr="00F85D9D">
        <w:rPr>
          <w:rFonts w:ascii="Arial" w:hAnsi="Arial" w:cs="Arial"/>
          <w:szCs w:val="20"/>
        </w:rPr>
        <w:t>każdego</w:t>
      </w:r>
      <w:r w:rsidRPr="00F85D9D">
        <w:rPr>
          <w:rFonts w:ascii="Arial" w:hAnsi="Arial" w:cs="Arial"/>
          <w:szCs w:val="20"/>
        </w:rPr>
        <w:t xml:space="preserve"> fragmentu znaku o wymiarach</w:t>
      </w:r>
      <w:r w:rsidR="004A21C9" w:rsidRPr="00F85D9D">
        <w:rPr>
          <w:rFonts w:ascii="Arial" w:hAnsi="Arial" w:cs="Arial"/>
          <w:szCs w:val="20"/>
        </w:rPr>
        <w:t xml:space="preserve"> 4 x 4</w:t>
      </w:r>
      <w:r w:rsidRPr="00F85D9D">
        <w:rPr>
          <w:rFonts w:ascii="Arial" w:hAnsi="Arial" w:cs="Arial"/>
          <w:szCs w:val="20"/>
        </w:rPr>
        <w:t xml:space="preserve"> cm.</w:t>
      </w:r>
    </w:p>
    <w:p w14:paraId="1F6ACF14" w14:textId="77777777" w:rsidR="00752748" w:rsidRPr="00F85D9D" w:rsidRDefault="009B720E" w:rsidP="00983740">
      <w:pPr>
        <w:rPr>
          <w:rFonts w:ascii="Arial" w:hAnsi="Arial" w:cs="Arial"/>
          <w:szCs w:val="20"/>
        </w:rPr>
      </w:pPr>
      <w:r w:rsidRPr="00F85D9D">
        <w:rPr>
          <w:rFonts w:ascii="Arial" w:hAnsi="Arial" w:cs="Arial"/>
          <w:szCs w:val="20"/>
        </w:rPr>
        <w:t>W znakach nowych oraz w znakach znajduj</w:t>
      </w:r>
      <w:r w:rsidR="00D03652" w:rsidRPr="00F85D9D">
        <w:rPr>
          <w:rFonts w:ascii="Arial" w:hAnsi="Arial" w:cs="Arial"/>
          <w:szCs w:val="20"/>
        </w:rPr>
        <w:t>ą</w:t>
      </w:r>
      <w:r w:rsidRPr="00F85D9D">
        <w:rPr>
          <w:rFonts w:ascii="Arial" w:hAnsi="Arial" w:cs="Arial"/>
          <w:szCs w:val="20"/>
        </w:rPr>
        <w:t>cych si</w:t>
      </w:r>
      <w:r w:rsidR="00D03652" w:rsidRPr="00F85D9D">
        <w:rPr>
          <w:rFonts w:ascii="Arial" w:hAnsi="Arial" w:cs="Arial"/>
          <w:szCs w:val="20"/>
        </w:rPr>
        <w:t>ę</w:t>
      </w:r>
      <w:r w:rsidRPr="00F85D9D">
        <w:rPr>
          <w:rFonts w:ascii="Arial" w:hAnsi="Arial" w:cs="Arial"/>
          <w:szCs w:val="20"/>
        </w:rPr>
        <w:t xml:space="preserve"> w okresie wymaganej gwarancji nie </w:t>
      </w:r>
      <w:r w:rsidR="00CA12FF" w:rsidRPr="00F85D9D">
        <w:rPr>
          <w:rFonts w:ascii="Arial" w:hAnsi="Arial" w:cs="Arial"/>
          <w:szCs w:val="20"/>
        </w:rPr>
        <w:t>może</w:t>
      </w:r>
      <w:r w:rsidRPr="00F85D9D">
        <w:rPr>
          <w:rFonts w:ascii="Arial" w:hAnsi="Arial" w:cs="Arial"/>
          <w:szCs w:val="20"/>
        </w:rPr>
        <w:t xml:space="preserve"> </w:t>
      </w:r>
      <w:r w:rsidR="00CA12FF" w:rsidRPr="00F85D9D">
        <w:rPr>
          <w:rFonts w:ascii="Arial" w:hAnsi="Arial" w:cs="Arial"/>
          <w:szCs w:val="20"/>
        </w:rPr>
        <w:t>występować</w:t>
      </w:r>
      <w:r w:rsidRPr="00F85D9D">
        <w:rPr>
          <w:rFonts w:ascii="Arial" w:hAnsi="Arial" w:cs="Arial"/>
          <w:szCs w:val="20"/>
        </w:rPr>
        <w:t xml:space="preserve"> </w:t>
      </w:r>
      <w:r w:rsidR="00CA12FF" w:rsidRPr="00F85D9D">
        <w:rPr>
          <w:rFonts w:ascii="Arial" w:hAnsi="Arial" w:cs="Arial"/>
          <w:szCs w:val="20"/>
        </w:rPr>
        <w:t>żadna</w:t>
      </w:r>
      <w:r w:rsidRPr="00F85D9D">
        <w:rPr>
          <w:rFonts w:ascii="Arial" w:hAnsi="Arial" w:cs="Arial"/>
          <w:szCs w:val="20"/>
        </w:rPr>
        <w:t xml:space="preserve"> korozja tarczy znaku.</w:t>
      </w:r>
    </w:p>
    <w:p w14:paraId="5F970284" w14:textId="77777777" w:rsidR="00752748" w:rsidRPr="00F85D9D" w:rsidRDefault="009B720E" w:rsidP="00983740">
      <w:pPr>
        <w:rPr>
          <w:rFonts w:ascii="Arial" w:hAnsi="Arial" w:cs="Arial"/>
          <w:szCs w:val="20"/>
        </w:rPr>
      </w:pPr>
      <w:r w:rsidRPr="00F85D9D">
        <w:rPr>
          <w:rFonts w:ascii="Arial" w:hAnsi="Arial" w:cs="Arial"/>
          <w:szCs w:val="20"/>
        </w:rPr>
        <w:t xml:space="preserve">Wymagana jest taka </w:t>
      </w:r>
      <w:r w:rsidR="00CA12FF" w:rsidRPr="00F85D9D">
        <w:rPr>
          <w:rFonts w:ascii="Arial" w:hAnsi="Arial" w:cs="Arial"/>
          <w:szCs w:val="20"/>
        </w:rPr>
        <w:t>wytrzymałość</w:t>
      </w:r>
      <w:r w:rsidRPr="00F85D9D">
        <w:rPr>
          <w:rFonts w:ascii="Arial" w:hAnsi="Arial" w:cs="Arial"/>
          <w:szCs w:val="20"/>
        </w:rPr>
        <w:t xml:space="preserve"> po</w:t>
      </w:r>
      <w:r w:rsidR="004A21C9" w:rsidRPr="00F85D9D">
        <w:rPr>
          <w:rFonts w:ascii="Arial" w:hAnsi="Arial" w:cs="Arial"/>
          <w:szCs w:val="20"/>
        </w:rPr>
        <w:t>łą</w:t>
      </w:r>
      <w:r w:rsidRPr="00F85D9D">
        <w:rPr>
          <w:rFonts w:ascii="Arial" w:hAnsi="Arial" w:cs="Arial"/>
          <w:szCs w:val="20"/>
        </w:rPr>
        <w:t>czenia folii z tarczy znaku, by po zgi</w:t>
      </w:r>
      <w:r w:rsidR="00D03652" w:rsidRPr="00F85D9D">
        <w:rPr>
          <w:rFonts w:ascii="Arial" w:hAnsi="Arial" w:cs="Arial"/>
          <w:szCs w:val="20"/>
        </w:rPr>
        <w:t>ę</w:t>
      </w:r>
      <w:r w:rsidRPr="00F85D9D">
        <w:rPr>
          <w:rFonts w:ascii="Arial" w:hAnsi="Arial" w:cs="Arial"/>
          <w:szCs w:val="20"/>
        </w:rPr>
        <w:t xml:space="preserve">ciu tarczy o 90° przy promieniu </w:t>
      </w:r>
      <w:r w:rsidR="004A21C9" w:rsidRPr="00F85D9D">
        <w:rPr>
          <w:rFonts w:ascii="Arial" w:hAnsi="Arial" w:cs="Arial"/>
          <w:szCs w:val="20"/>
        </w:rPr>
        <w:t>ł</w:t>
      </w:r>
      <w:r w:rsidRPr="00F85D9D">
        <w:rPr>
          <w:rFonts w:ascii="Arial" w:hAnsi="Arial" w:cs="Arial"/>
          <w:szCs w:val="20"/>
        </w:rPr>
        <w:t>uku zgi</w:t>
      </w:r>
      <w:r w:rsidR="00D03652" w:rsidRPr="00F85D9D">
        <w:rPr>
          <w:rFonts w:ascii="Arial" w:hAnsi="Arial" w:cs="Arial"/>
          <w:szCs w:val="20"/>
        </w:rPr>
        <w:t>ę</w:t>
      </w:r>
      <w:r w:rsidRPr="00F85D9D">
        <w:rPr>
          <w:rFonts w:ascii="Arial" w:hAnsi="Arial" w:cs="Arial"/>
          <w:szCs w:val="20"/>
        </w:rPr>
        <w:t xml:space="preserve">cia do 15 mm w </w:t>
      </w:r>
      <w:r w:rsidR="00CA12FF" w:rsidRPr="00F85D9D">
        <w:rPr>
          <w:rFonts w:ascii="Arial" w:hAnsi="Arial" w:cs="Arial"/>
          <w:szCs w:val="20"/>
        </w:rPr>
        <w:t>żadnym</w:t>
      </w:r>
      <w:r w:rsidRPr="00F85D9D">
        <w:rPr>
          <w:rFonts w:ascii="Arial" w:hAnsi="Arial" w:cs="Arial"/>
          <w:szCs w:val="20"/>
        </w:rPr>
        <w:t xml:space="preserve"> miejscu nie </w:t>
      </w:r>
      <w:r w:rsidR="00CA12FF" w:rsidRPr="00F85D9D">
        <w:rPr>
          <w:rFonts w:ascii="Arial" w:hAnsi="Arial" w:cs="Arial"/>
          <w:szCs w:val="20"/>
        </w:rPr>
        <w:t>ulęgło</w:t>
      </w:r>
      <w:r w:rsidRPr="00F85D9D">
        <w:rPr>
          <w:rFonts w:ascii="Arial" w:hAnsi="Arial" w:cs="Arial"/>
          <w:szCs w:val="20"/>
        </w:rPr>
        <w:t xml:space="preserve"> ono zniszczeniu.</w:t>
      </w:r>
    </w:p>
    <w:p w14:paraId="3F48586C" w14:textId="77777777" w:rsidR="00752748" w:rsidRPr="00F85D9D" w:rsidRDefault="009B720E" w:rsidP="00983740">
      <w:pPr>
        <w:rPr>
          <w:rFonts w:ascii="Arial" w:hAnsi="Arial" w:cs="Arial"/>
          <w:szCs w:val="20"/>
        </w:rPr>
      </w:pPr>
      <w:r w:rsidRPr="00F85D9D">
        <w:rPr>
          <w:rFonts w:ascii="Arial" w:hAnsi="Arial" w:cs="Arial"/>
          <w:szCs w:val="20"/>
        </w:rPr>
        <w:t xml:space="preserve">Zabronione jest stosowanie folii, </w:t>
      </w:r>
      <w:r w:rsidR="00CA12FF" w:rsidRPr="00F85D9D">
        <w:rPr>
          <w:rFonts w:ascii="Arial" w:hAnsi="Arial" w:cs="Arial"/>
          <w:szCs w:val="20"/>
        </w:rPr>
        <w:t>które</w:t>
      </w:r>
      <w:r w:rsidRPr="00F85D9D">
        <w:rPr>
          <w:rFonts w:ascii="Arial" w:hAnsi="Arial" w:cs="Arial"/>
          <w:szCs w:val="20"/>
        </w:rPr>
        <w:t xml:space="preserve"> </w:t>
      </w:r>
      <w:r w:rsidR="00CA12FF" w:rsidRPr="00F85D9D">
        <w:rPr>
          <w:rFonts w:ascii="Arial" w:hAnsi="Arial" w:cs="Arial"/>
          <w:szCs w:val="20"/>
        </w:rPr>
        <w:t>mogą</w:t>
      </w:r>
      <w:r w:rsidRPr="00F85D9D">
        <w:rPr>
          <w:rFonts w:ascii="Arial" w:hAnsi="Arial" w:cs="Arial"/>
          <w:szCs w:val="20"/>
        </w:rPr>
        <w:t xml:space="preserve"> </w:t>
      </w:r>
      <w:r w:rsidR="00CA12FF" w:rsidRPr="00F85D9D">
        <w:rPr>
          <w:rFonts w:ascii="Arial" w:hAnsi="Arial" w:cs="Arial"/>
          <w:szCs w:val="20"/>
        </w:rPr>
        <w:t>być</w:t>
      </w:r>
      <w:r w:rsidRPr="00F85D9D">
        <w:rPr>
          <w:rFonts w:ascii="Arial" w:hAnsi="Arial" w:cs="Arial"/>
          <w:szCs w:val="20"/>
        </w:rPr>
        <w:t xml:space="preserve"> bez </w:t>
      </w:r>
      <w:r w:rsidR="00CA12FF" w:rsidRPr="00F85D9D">
        <w:rPr>
          <w:rFonts w:ascii="Arial" w:hAnsi="Arial" w:cs="Arial"/>
          <w:szCs w:val="20"/>
        </w:rPr>
        <w:t>całkowitego</w:t>
      </w:r>
      <w:r w:rsidRPr="00F85D9D">
        <w:rPr>
          <w:rFonts w:ascii="Arial" w:hAnsi="Arial" w:cs="Arial"/>
          <w:szCs w:val="20"/>
        </w:rPr>
        <w:t xml:space="preserve"> zniszczenia odklejone od tarczy znaku lub od innej folii, na </w:t>
      </w:r>
      <w:r w:rsidR="00CA12FF" w:rsidRPr="00F85D9D">
        <w:rPr>
          <w:rFonts w:ascii="Arial" w:hAnsi="Arial" w:cs="Arial"/>
          <w:szCs w:val="20"/>
        </w:rPr>
        <w:t>której</w:t>
      </w:r>
      <w:r w:rsidRPr="00F85D9D">
        <w:rPr>
          <w:rFonts w:ascii="Arial" w:hAnsi="Arial" w:cs="Arial"/>
          <w:szCs w:val="20"/>
        </w:rPr>
        <w:t xml:space="preserve"> </w:t>
      </w:r>
      <w:r w:rsidR="00CA12FF" w:rsidRPr="00F85D9D">
        <w:rPr>
          <w:rFonts w:ascii="Arial" w:hAnsi="Arial" w:cs="Arial"/>
          <w:szCs w:val="20"/>
        </w:rPr>
        <w:t>zostały</w:t>
      </w:r>
      <w:r w:rsidRPr="00F85D9D">
        <w:rPr>
          <w:rFonts w:ascii="Arial" w:hAnsi="Arial" w:cs="Arial"/>
          <w:szCs w:val="20"/>
        </w:rPr>
        <w:t xml:space="preserve"> naklejone.</w:t>
      </w:r>
    </w:p>
    <w:p w14:paraId="5574F23D" w14:textId="77777777" w:rsidR="00752748" w:rsidRPr="00F85D9D" w:rsidRDefault="009B720E" w:rsidP="00983740">
      <w:pPr>
        <w:pStyle w:val="Nagwek3"/>
        <w:rPr>
          <w:rFonts w:ascii="Arial" w:hAnsi="Arial" w:cs="Arial"/>
          <w:sz w:val="20"/>
          <w:szCs w:val="20"/>
        </w:rPr>
      </w:pPr>
      <w:r w:rsidRPr="00F85D9D">
        <w:rPr>
          <w:rFonts w:ascii="Arial" w:hAnsi="Arial" w:cs="Arial"/>
          <w:sz w:val="20"/>
          <w:szCs w:val="20"/>
        </w:rPr>
        <w:t xml:space="preserve">Tylna strona </w:t>
      </w:r>
      <w:r w:rsidR="00CA12FF" w:rsidRPr="00F85D9D">
        <w:rPr>
          <w:rFonts w:ascii="Arial" w:hAnsi="Arial" w:cs="Arial"/>
          <w:sz w:val="20"/>
          <w:szCs w:val="20"/>
        </w:rPr>
        <w:t>znaków</w:t>
      </w:r>
      <w:r w:rsidRPr="00F85D9D">
        <w:rPr>
          <w:rFonts w:ascii="Arial" w:hAnsi="Arial" w:cs="Arial"/>
          <w:sz w:val="20"/>
          <w:szCs w:val="20"/>
        </w:rPr>
        <w:t xml:space="preserve"> </w:t>
      </w:r>
      <w:proofErr w:type="spellStart"/>
      <w:r w:rsidRPr="00F85D9D">
        <w:rPr>
          <w:rFonts w:ascii="Arial" w:hAnsi="Arial" w:cs="Arial"/>
          <w:sz w:val="20"/>
          <w:szCs w:val="20"/>
        </w:rPr>
        <w:t>nieodblaskowych</w:t>
      </w:r>
      <w:proofErr w:type="spellEnd"/>
    </w:p>
    <w:p w14:paraId="027DE12F" w14:textId="77777777" w:rsidR="00752748" w:rsidRPr="00F85D9D" w:rsidRDefault="009B720E" w:rsidP="00983740">
      <w:pPr>
        <w:rPr>
          <w:rFonts w:ascii="Arial" w:hAnsi="Arial" w:cs="Arial"/>
          <w:szCs w:val="20"/>
        </w:rPr>
      </w:pPr>
      <w:r w:rsidRPr="00F85D9D">
        <w:rPr>
          <w:rFonts w:ascii="Arial" w:hAnsi="Arial" w:cs="Arial"/>
          <w:szCs w:val="20"/>
        </w:rPr>
        <w:t xml:space="preserve">Tylna strona tarczy </w:t>
      </w:r>
      <w:r w:rsidR="00CA12FF" w:rsidRPr="00F85D9D">
        <w:rPr>
          <w:rFonts w:ascii="Arial" w:hAnsi="Arial" w:cs="Arial"/>
          <w:szCs w:val="20"/>
        </w:rPr>
        <w:t>znaków</w:t>
      </w:r>
      <w:r w:rsidRPr="00F85D9D">
        <w:rPr>
          <w:rFonts w:ascii="Arial" w:hAnsi="Arial" w:cs="Arial"/>
          <w:szCs w:val="20"/>
        </w:rPr>
        <w:t xml:space="preserve"> musi </w:t>
      </w:r>
      <w:r w:rsidR="00CA12FF" w:rsidRPr="00F85D9D">
        <w:rPr>
          <w:rFonts w:ascii="Arial" w:hAnsi="Arial" w:cs="Arial"/>
          <w:szCs w:val="20"/>
        </w:rPr>
        <w:t>być</w:t>
      </w:r>
      <w:r w:rsidRPr="00F85D9D">
        <w:rPr>
          <w:rFonts w:ascii="Arial" w:hAnsi="Arial" w:cs="Arial"/>
          <w:szCs w:val="20"/>
        </w:rPr>
        <w:t xml:space="preserve"> zabezpieczona matow</w:t>
      </w:r>
      <w:r w:rsidR="00D03652" w:rsidRPr="00F85D9D">
        <w:rPr>
          <w:rFonts w:ascii="Arial" w:hAnsi="Arial" w:cs="Arial"/>
          <w:szCs w:val="20"/>
        </w:rPr>
        <w:t>ą</w:t>
      </w:r>
      <w:r w:rsidRPr="00F85D9D">
        <w:rPr>
          <w:rFonts w:ascii="Arial" w:hAnsi="Arial" w:cs="Arial"/>
          <w:szCs w:val="20"/>
        </w:rPr>
        <w:t xml:space="preserve"> farb</w:t>
      </w:r>
      <w:r w:rsidR="004A21C9" w:rsidRPr="00F85D9D">
        <w:rPr>
          <w:rFonts w:ascii="Arial" w:hAnsi="Arial" w:cs="Arial"/>
          <w:szCs w:val="20"/>
        </w:rPr>
        <w:t>ą</w:t>
      </w:r>
      <w:r w:rsidRPr="00F85D9D">
        <w:rPr>
          <w:rFonts w:ascii="Arial" w:hAnsi="Arial" w:cs="Arial"/>
          <w:szCs w:val="20"/>
        </w:rPr>
        <w:t xml:space="preserve"> </w:t>
      </w:r>
      <w:proofErr w:type="spellStart"/>
      <w:r w:rsidRPr="00F85D9D">
        <w:rPr>
          <w:rFonts w:ascii="Arial" w:hAnsi="Arial" w:cs="Arial"/>
          <w:szCs w:val="20"/>
        </w:rPr>
        <w:t>nieodblaskow</w:t>
      </w:r>
      <w:r w:rsidR="00D03652" w:rsidRPr="00F85D9D">
        <w:rPr>
          <w:rFonts w:ascii="Arial" w:hAnsi="Arial" w:cs="Arial"/>
          <w:szCs w:val="20"/>
        </w:rPr>
        <w:t>ą</w:t>
      </w:r>
      <w:proofErr w:type="spellEnd"/>
      <w:r w:rsidRPr="00F85D9D">
        <w:rPr>
          <w:rFonts w:ascii="Arial" w:hAnsi="Arial" w:cs="Arial"/>
          <w:szCs w:val="20"/>
        </w:rPr>
        <w:t xml:space="preserve"> barwy ciemno-szarej (szarej neutralnej) o wsp</w:t>
      </w:r>
      <w:r w:rsidR="00983740" w:rsidRPr="00F85D9D">
        <w:rPr>
          <w:rFonts w:ascii="Arial" w:hAnsi="Arial" w:cs="Arial"/>
          <w:szCs w:val="20"/>
        </w:rPr>
        <w:t>ół</w:t>
      </w:r>
      <w:r w:rsidRPr="00F85D9D">
        <w:rPr>
          <w:rFonts w:ascii="Arial" w:hAnsi="Arial" w:cs="Arial"/>
          <w:szCs w:val="20"/>
        </w:rPr>
        <w:t xml:space="preserve">czynniku luminancji 0,08 do 0,10 - </w:t>
      </w:r>
      <w:r w:rsidR="00CA12FF" w:rsidRPr="00F85D9D">
        <w:rPr>
          <w:rFonts w:ascii="Arial" w:hAnsi="Arial" w:cs="Arial"/>
          <w:szCs w:val="20"/>
        </w:rPr>
        <w:t>według</w:t>
      </w:r>
      <w:r w:rsidRPr="00F85D9D">
        <w:rPr>
          <w:rFonts w:ascii="Arial" w:hAnsi="Arial" w:cs="Arial"/>
          <w:szCs w:val="20"/>
        </w:rPr>
        <w:t xml:space="preserve"> wzorca stanowi</w:t>
      </w:r>
      <w:r w:rsidR="00D03652" w:rsidRPr="00F85D9D">
        <w:rPr>
          <w:rFonts w:ascii="Arial" w:hAnsi="Arial" w:cs="Arial"/>
          <w:szCs w:val="20"/>
        </w:rPr>
        <w:t>ą</w:t>
      </w:r>
      <w:r w:rsidRPr="00F85D9D">
        <w:rPr>
          <w:rFonts w:ascii="Arial" w:hAnsi="Arial" w:cs="Arial"/>
          <w:szCs w:val="20"/>
        </w:rPr>
        <w:t xml:space="preserve">cego </w:t>
      </w:r>
      <w:r w:rsidR="00CA12FF" w:rsidRPr="00F85D9D">
        <w:rPr>
          <w:rFonts w:ascii="Arial" w:hAnsi="Arial" w:cs="Arial"/>
          <w:szCs w:val="20"/>
        </w:rPr>
        <w:t>załącznik</w:t>
      </w:r>
      <w:r w:rsidRPr="00F85D9D">
        <w:rPr>
          <w:rFonts w:ascii="Arial" w:hAnsi="Arial" w:cs="Arial"/>
          <w:szCs w:val="20"/>
        </w:rPr>
        <w:t xml:space="preserve"> do „Instrukcji o znakach drogowych pionowych" [28]</w:t>
      </w:r>
      <w:r w:rsidR="004A21C9" w:rsidRPr="00F85D9D">
        <w:rPr>
          <w:rFonts w:ascii="Arial" w:hAnsi="Arial" w:cs="Arial"/>
          <w:szCs w:val="20"/>
        </w:rPr>
        <w:t>.</w:t>
      </w:r>
      <w:r w:rsidRPr="00F85D9D">
        <w:rPr>
          <w:rFonts w:ascii="Arial" w:hAnsi="Arial" w:cs="Arial"/>
          <w:szCs w:val="20"/>
        </w:rPr>
        <w:t xml:space="preserve"> </w:t>
      </w:r>
      <w:r w:rsidR="00CA12FF" w:rsidRPr="00F85D9D">
        <w:rPr>
          <w:rFonts w:ascii="Arial" w:hAnsi="Arial" w:cs="Arial"/>
          <w:szCs w:val="20"/>
        </w:rPr>
        <w:t>Grubość</w:t>
      </w:r>
      <w:r w:rsidRPr="00F85D9D">
        <w:rPr>
          <w:rFonts w:ascii="Arial" w:hAnsi="Arial" w:cs="Arial"/>
          <w:szCs w:val="20"/>
        </w:rPr>
        <w:t xml:space="preserve"> </w:t>
      </w:r>
      <w:r w:rsidR="00CA12FF" w:rsidRPr="00F85D9D">
        <w:rPr>
          <w:rFonts w:ascii="Arial" w:hAnsi="Arial" w:cs="Arial"/>
          <w:szCs w:val="20"/>
        </w:rPr>
        <w:t>powłoki</w:t>
      </w:r>
      <w:r w:rsidRPr="00F85D9D">
        <w:rPr>
          <w:rFonts w:ascii="Arial" w:hAnsi="Arial" w:cs="Arial"/>
          <w:szCs w:val="20"/>
        </w:rPr>
        <w:t xml:space="preserve"> farby nie </w:t>
      </w:r>
      <w:r w:rsidR="00CA12FF" w:rsidRPr="00F85D9D">
        <w:rPr>
          <w:rFonts w:ascii="Arial" w:hAnsi="Arial" w:cs="Arial"/>
          <w:szCs w:val="20"/>
        </w:rPr>
        <w:t>może</w:t>
      </w:r>
      <w:r w:rsidRPr="00F85D9D">
        <w:rPr>
          <w:rFonts w:ascii="Arial" w:hAnsi="Arial" w:cs="Arial"/>
          <w:szCs w:val="20"/>
        </w:rPr>
        <w:t xml:space="preserve"> </w:t>
      </w:r>
      <w:r w:rsidR="00CA12FF" w:rsidRPr="00F85D9D">
        <w:rPr>
          <w:rFonts w:ascii="Arial" w:hAnsi="Arial" w:cs="Arial"/>
          <w:szCs w:val="20"/>
        </w:rPr>
        <w:t>być</w:t>
      </w:r>
      <w:r w:rsidRPr="00F85D9D">
        <w:rPr>
          <w:rFonts w:ascii="Arial" w:hAnsi="Arial" w:cs="Arial"/>
          <w:szCs w:val="20"/>
        </w:rPr>
        <w:t xml:space="preserve"> mniejsza od 20 </w:t>
      </w:r>
      <w:r w:rsidR="004A21C9" w:rsidRPr="00F85D9D">
        <w:rPr>
          <w:rFonts w:ascii="Arial" w:hAnsi="Arial" w:cs="Arial"/>
          <w:szCs w:val="20"/>
        </w:rPr>
        <w:t>µ</w:t>
      </w:r>
      <w:r w:rsidRPr="00F85D9D">
        <w:rPr>
          <w:rFonts w:ascii="Arial" w:hAnsi="Arial" w:cs="Arial"/>
          <w:szCs w:val="20"/>
        </w:rPr>
        <w:t xml:space="preserve">m. Gdy tarcza znaku jest wykonana z aluminium lub ze stali cynkowanej ogniowo i cynkowanie to jest wykonywane po </w:t>
      </w:r>
      <w:r w:rsidR="00CA12FF" w:rsidRPr="00F85D9D">
        <w:rPr>
          <w:rFonts w:ascii="Arial" w:hAnsi="Arial" w:cs="Arial"/>
          <w:szCs w:val="20"/>
        </w:rPr>
        <w:t>ukształtowaniu</w:t>
      </w:r>
      <w:r w:rsidRPr="00F85D9D">
        <w:rPr>
          <w:rFonts w:ascii="Arial" w:hAnsi="Arial" w:cs="Arial"/>
          <w:szCs w:val="20"/>
        </w:rPr>
        <w:t xml:space="preserve"> tarczy - jej kraw</w:t>
      </w:r>
      <w:r w:rsidR="00D03652" w:rsidRPr="00F85D9D">
        <w:rPr>
          <w:rFonts w:ascii="Arial" w:hAnsi="Arial" w:cs="Arial"/>
          <w:szCs w:val="20"/>
        </w:rPr>
        <w:t>ę</w:t>
      </w:r>
      <w:r w:rsidRPr="00F85D9D">
        <w:rPr>
          <w:rFonts w:ascii="Arial" w:hAnsi="Arial" w:cs="Arial"/>
          <w:szCs w:val="20"/>
        </w:rPr>
        <w:t>dzie mog</w:t>
      </w:r>
      <w:r w:rsidR="00D03652" w:rsidRPr="00F85D9D">
        <w:rPr>
          <w:rFonts w:ascii="Arial" w:hAnsi="Arial" w:cs="Arial"/>
          <w:szCs w:val="20"/>
        </w:rPr>
        <w:t>ą</w:t>
      </w:r>
      <w:r w:rsidRPr="00F85D9D">
        <w:rPr>
          <w:rFonts w:ascii="Arial" w:hAnsi="Arial" w:cs="Arial"/>
          <w:szCs w:val="20"/>
        </w:rPr>
        <w:t xml:space="preserve"> </w:t>
      </w:r>
      <w:r w:rsidR="00CA12FF" w:rsidRPr="00F85D9D">
        <w:rPr>
          <w:rFonts w:ascii="Arial" w:hAnsi="Arial" w:cs="Arial"/>
          <w:szCs w:val="20"/>
        </w:rPr>
        <w:t>pozostać</w:t>
      </w:r>
      <w:r w:rsidRPr="00F85D9D">
        <w:rPr>
          <w:rFonts w:ascii="Arial" w:hAnsi="Arial" w:cs="Arial"/>
          <w:szCs w:val="20"/>
        </w:rPr>
        <w:t xml:space="preserve"> niezabezpieczone farb</w:t>
      </w:r>
      <w:r w:rsidR="00D03652" w:rsidRPr="00F85D9D">
        <w:rPr>
          <w:rFonts w:ascii="Arial" w:hAnsi="Arial" w:cs="Arial"/>
          <w:szCs w:val="20"/>
        </w:rPr>
        <w:t>ą</w:t>
      </w:r>
      <w:r w:rsidRPr="00F85D9D">
        <w:rPr>
          <w:rFonts w:ascii="Arial" w:hAnsi="Arial" w:cs="Arial"/>
          <w:szCs w:val="20"/>
        </w:rPr>
        <w:t xml:space="preserve"> ochronn</w:t>
      </w:r>
      <w:r w:rsidR="00D03652" w:rsidRPr="00F85D9D">
        <w:rPr>
          <w:rFonts w:ascii="Arial" w:hAnsi="Arial" w:cs="Arial"/>
          <w:szCs w:val="20"/>
        </w:rPr>
        <w:t>ą</w:t>
      </w:r>
      <w:r w:rsidRPr="00F85D9D">
        <w:rPr>
          <w:rFonts w:ascii="Arial" w:hAnsi="Arial" w:cs="Arial"/>
          <w:szCs w:val="20"/>
        </w:rPr>
        <w:t>.</w:t>
      </w:r>
      <w:r w:rsidR="004A21C9" w:rsidRPr="00F85D9D">
        <w:rPr>
          <w:rFonts w:ascii="Arial" w:hAnsi="Arial" w:cs="Arial"/>
          <w:szCs w:val="20"/>
        </w:rPr>
        <w:br/>
      </w:r>
      <w:r w:rsidRPr="00F85D9D">
        <w:rPr>
          <w:rFonts w:ascii="Arial" w:hAnsi="Arial" w:cs="Arial"/>
          <w:szCs w:val="20"/>
        </w:rPr>
        <w:t xml:space="preserve">W przypadkach wycinania tarczy znaku z blachy stalowej cynkowanej </w:t>
      </w:r>
      <w:r w:rsidR="00CA12FF" w:rsidRPr="00F85D9D">
        <w:rPr>
          <w:rFonts w:ascii="Arial" w:hAnsi="Arial" w:cs="Arial"/>
          <w:szCs w:val="20"/>
        </w:rPr>
        <w:t>powierzchniowo</w:t>
      </w:r>
      <w:r w:rsidRPr="00F85D9D">
        <w:rPr>
          <w:rFonts w:ascii="Arial" w:hAnsi="Arial" w:cs="Arial"/>
          <w:szCs w:val="20"/>
        </w:rPr>
        <w:t xml:space="preserve"> - kraw</w:t>
      </w:r>
      <w:r w:rsidR="00D03652" w:rsidRPr="00F85D9D">
        <w:rPr>
          <w:rFonts w:ascii="Arial" w:hAnsi="Arial" w:cs="Arial"/>
          <w:szCs w:val="20"/>
        </w:rPr>
        <w:t>ę</w:t>
      </w:r>
      <w:r w:rsidRPr="00F85D9D">
        <w:rPr>
          <w:rFonts w:ascii="Arial" w:hAnsi="Arial" w:cs="Arial"/>
          <w:szCs w:val="20"/>
        </w:rPr>
        <w:t xml:space="preserve">dzie tarczy </w:t>
      </w:r>
      <w:r w:rsidR="00CA12FF" w:rsidRPr="00F85D9D">
        <w:rPr>
          <w:rFonts w:ascii="Arial" w:hAnsi="Arial" w:cs="Arial"/>
          <w:szCs w:val="20"/>
        </w:rPr>
        <w:t>należy</w:t>
      </w:r>
      <w:r w:rsidRPr="00F85D9D">
        <w:rPr>
          <w:rFonts w:ascii="Arial" w:hAnsi="Arial" w:cs="Arial"/>
          <w:szCs w:val="20"/>
        </w:rPr>
        <w:t xml:space="preserve"> </w:t>
      </w:r>
      <w:r w:rsidR="00CA12FF" w:rsidRPr="00F85D9D">
        <w:rPr>
          <w:rFonts w:ascii="Arial" w:hAnsi="Arial" w:cs="Arial"/>
          <w:szCs w:val="20"/>
        </w:rPr>
        <w:t>zabezpieczyć</w:t>
      </w:r>
      <w:r w:rsidRPr="00F85D9D">
        <w:rPr>
          <w:rFonts w:ascii="Arial" w:hAnsi="Arial" w:cs="Arial"/>
          <w:szCs w:val="20"/>
        </w:rPr>
        <w:t xml:space="preserve"> odpowiedni</w:t>
      </w:r>
      <w:r w:rsidR="00D03652" w:rsidRPr="00F85D9D">
        <w:rPr>
          <w:rFonts w:ascii="Arial" w:hAnsi="Arial" w:cs="Arial"/>
          <w:szCs w:val="20"/>
        </w:rPr>
        <w:t>ą</w:t>
      </w:r>
      <w:r w:rsidRPr="00F85D9D">
        <w:rPr>
          <w:rFonts w:ascii="Arial" w:hAnsi="Arial" w:cs="Arial"/>
          <w:szCs w:val="20"/>
        </w:rPr>
        <w:t xml:space="preserve"> powlok</w:t>
      </w:r>
      <w:r w:rsidR="00D03652" w:rsidRPr="00F85D9D">
        <w:rPr>
          <w:rFonts w:ascii="Arial" w:hAnsi="Arial" w:cs="Arial"/>
          <w:szCs w:val="20"/>
        </w:rPr>
        <w:t>ą</w:t>
      </w:r>
      <w:r w:rsidRPr="00F85D9D">
        <w:rPr>
          <w:rFonts w:ascii="Arial" w:hAnsi="Arial" w:cs="Arial"/>
          <w:szCs w:val="20"/>
        </w:rPr>
        <w:t xml:space="preserve"> przeciwkorozyjn</w:t>
      </w:r>
      <w:r w:rsidR="00D03652" w:rsidRPr="00F85D9D">
        <w:rPr>
          <w:rFonts w:ascii="Arial" w:hAnsi="Arial" w:cs="Arial"/>
          <w:szCs w:val="20"/>
        </w:rPr>
        <w:t>ą</w:t>
      </w:r>
      <w:r w:rsidRPr="00F85D9D">
        <w:rPr>
          <w:rFonts w:ascii="Arial" w:hAnsi="Arial" w:cs="Arial"/>
          <w:szCs w:val="20"/>
        </w:rPr>
        <w:t>.</w:t>
      </w:r>
    </w:p>
    <w:p w14:paraId="32348571" w14:textId="77777777" w:rsidR="00752748" w:rsidRPr="00F85D9D" w:rsidRDefault="009B720E" w:rsidP="007A5551">
      <w:pPr>
        <w:pStyle w:val="Nagwek2"/>
        <w:rPr>
          <w:rFonts w:ascii="Arial" w:hAnsi="Arial" w:cs="Arial"/>
          <w:sz w:val="20"/>
          <w:szCs w:val="20"/>
        </w:rPr>
      </w:pPr>
      <w:r w:rsidRPr="00F85D9D">
        <w:rPr>
          <w:rFonts w:ascii="Arial" w:hAnsi="Arial" w:cs="Arial"/>
          <w:sz w:val="20"/>
          <w:szCs w:val="20"/>
        </w:rPr>
        <w:t xml:space="preserve">Znaki </w:t>
      </w:r>
      <w:r w:rsidR="00CA12FF" w:rsidRPr="00F85D9D">
        <w:rPr>
          <w:rFonts w:ascii="Arial" w:hAnsi="Arial" w:cs="Arial"/>
          <w:sz w:val="20"/>
          <w:szCs w:val="20"/>
        </w:rPr>
        <w:t>prześwietlane</w:t>
      </w:r>
    </w:p>
    <w:p w14:paraId="23F010D4"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 xml:space="preserve">Wymagania </w:t>
      </w:r>
      <w:r w:rsidR="00CA12FF" w:rsidRPr="00F85D9D">
        <w:rPr>
          <w:rFonts w:ascii="Arial" w:hAnsi="Arial" w:cs="Arial"/>
          <w:sz w:val="20"/>
          <w:szCs w:val="20"/>
        </w:rPr>
        <w:t>ogólne</w:t>
      </w:r>
      <w:r w:rsidRPr="00F85D9D">
        <w:rPr>
          <w:rFonts w:ascii="Arial" w:hAnsi="Arial" w:cs="Arial"/>
          <w:sz w:val="20"/>
          <w:szCs w:val="20"/>
        </w:rPr>
        <w:t xml:space="preserve"> </w:t>
      </w:r>
      <w:r w:rsidR="00CA12FF" w:rsidRPr="00F85D9D">
        <w:rPr>
          <w:rFonts w:ascii="Arial" w:hAnsi="Arial" w:cs="Arial"/>
          <w:sz w:val="20"/>
          <w:szCs w:val="20"/>
        </w:rPr>
        <w:t>dotycz</w:t>
      </w:r>
      <w:r w:rsidR="0038013D" w:rsidRPr="00F85D9D">
        <w:rPr>
          <w:rFonts w:ascii="Arial" w:hAnsi="Arial" w:cs="Arial"/>
          <w:sz w:val="20"/>
          <w:szCs w:val="20"/>
        </w:rPr>
        <w:t>ą</w:t>
      </w:r>
      <w:r w:rsidR="00CA12FF" w:rsidRPr="00F85D9D">
        <w:rPr>
          <w:rFonts w:ascii="Arial" w:hAnsi="Arial" w:cs="Arial"/>
          <w:sz w:val="20"/>
          <w:szCs w:val="20"/>
        </w:rPr>
        <w:t>ce</w:t>
      </w:r>
      <w:r w:rsidRPr="00F85D9D">
        <w:rPr>
          <w:rFonts w:ascii="Arial" w:hAnsi="Arial" w:cs="Arial"/>
          <w:sz w:val="20"/>
          <w:szCs w:val="20"/>
        </w:rPr>
        <w:t xml:space="preserve"> </w:t>
      </w:r>
      <w:r w:rsidR="00CA12FF" w:rsidRPr="00F85D9D">
        <w:rPr>
          <w:rFonts w:ascii="Arial" w:hAnsi="Arial" w:cs="Arial"/>
          <w:sz w:val="20"/>
          <w:szCs w:val="20"/>
        </w:rPr>
        <w:t>znaków</w:t>
      </w:r>
      <w:r w:rsidRPr="00F85D9D">
        <w:rPr>
          <w:rFonts w:ascii="Arial" w:hAnsi="Arial" w:cs="Arial"/>
          <w:sz w:val="20"/>
          <w:szCs w:val="20"/>
        </w:rPr>
        <w:t xml:space="preserve"> </w:t>
      </w:r>
      <w:r w:rsidR="00CA12FF" w:rsidRPr="00F85D9D">
        <w:rPr>
          <w:rFonts w:ascii="Arial" w:hAnsi="Arial" w:cs="Arial"/>
          <w:sz w:val="20"/>
          <w:szCs w:val="20"/>
        </w:rPr>
        <w:t>prześwietlanych</w:t>
      </w:r>
    </w:p>
    <w:p w14:paraId="4BC25827" w14:textId="77777777" w:rsidR="00752748" w:rsidRPr="00F85D9D" w:rsidRDefault="009B720E" w:rsidP="00983740">
      <w:pPr>
        <w:rPr>
          <w:rFonts w:ascii="Arial" w:hAnsi="Arial" w:cs="Arial"/>
          <w:szCs w:val="20"/>
        </w:rPr>
      </w:pPr>
      <w:r w:rsidRPr="00F85D9D">
        <w:rPr>
          <w:rFonts w:ascii="Arial" w:hAnsi="Arial" w:cs="Arial"/>
          <w:szCs w:val="20"/>
        </w:rPr>
        <w:t xml:space="preserve">Znaki drogowe </w:t>
      </w:r>
      <w:r w:rsidR="00CA12FF" w:rsidRPr="00F85D9D">
        <w:rPr>
          <w:rFonts w:ascii="Arial" w:hAnsi="Arial" w:cs="Arial"/>
          <w:szCs w:val="20"/>
        </w:rPr>
        <w:t>prześwietlane</w:t>
      </w:r>
      <w:r w:rsidRPr="00F85D9D">
        <w:rPr>
          <w:rFonts w:ascii="Arial" w:hAnsi="Arial" w:cs="Arial"/>
          <w:szCs w:val="20"/>
        </w:rPr>
        <w:t xml:space="preserve"> wykonuje si</w:t>
      </w:r>
      <w:r w:rsidR="00D03652" w:rsidRPr="00F85D9D">
        <w:rPr>
          <w:rFonts w:ascii="Arial" w:hAnsi="Arial" w:cs="Arial"/>
          <w:szCs w:val="20"/>
        </w:rPr>
        <w:t>ę</w:t>
      </w:r>
      <w:r w:rsidRPr="00F85D9D">
        <w:rPr>
          <w:rFonts w:ascii="Arial" w:hAnsi="Arial" w:cs="Arial"/>
          <w:szCs w:val="20"/>
        </w:rPr>
        <w:t xml:space="preserve"> jako </w:t>
      </w:r>
      <w:r w:rsidR="00CA12FF" w:rsidRPr="00F85D9D">
        <w:rPr>
          <w:rFonts w:ascii="Arial" w:hAnsi="Arial" w:cs="Arial"/>
          <w:szCs w:val="20"/>
        </w:rPr>
        <w:t>urządzenia</w:t>
      </w:r>
      <w:r w:rsidRPr="00F85D9D">
        <w:rPr>
          <w:rFonts w:ascii="Arial" w:hAnsi="Arial" w:cs="Arial"/>
          <w:szCs w:val="20"/>
        </w:rPr>
        <w:t xml:space="preserve">, </w:t>
      </w:r>
      <w:r w:rsidR="00CA12FF" w:rsidRPr="00F85D9D">
        <w:rPr>
          <w:rFonts w:ascii="Arial" w:hAnsi="Arial" w:cs="Arial"/>
          <w:szCs w:val="20"/>
        </w:rPr>
        <w:t>których</w:t>
      </w:r>
      <w:r w:rsidRPr="00F85D9D">
        <w:rPr>
          <w:rFonts w:ascii="Arial" w:hAnsi="Arial" w:cs="Arial"/>
          <w:szCs w:val="20"/>
        </w:rPr>
        <w:t xml:space="preserve"> integralnym </w:t>
      </w:r>
      <w:r w:rsidR="00CA12FF" w:rsidRPr="00F85D9D">
        <w:rPr>
          <w:rFonts w:ascii="Arial" w:hAnsi="Arial" w:cs="Arial"/>
          <w:szCs w:val="20"/>
        </w:rPr>
        <w:t>składnikiem</w:t>
      </w:r>
      <w:r w:rsidRPr="00F85D9D">
        <w:rPr>
          <w:rFonts w:ascii="Arial" w:hAnsi="Arial" w:cs="Arial"/>
          <w:szCs w:val="20"/>
        </w:rPr>
        <w:t xml:space="preserve"> jest oprawa </w:t>
      </w:r>
      <w:r w:rsidR="00CA12FF" w:rsidRPr="00F85D9D">
        <w:rPr>
          <w:rFonts w:ascii="Arial" w:hAnsi="Arial" w:cs="Arial"/>
          <w:szCs w:val="20"/>
        </w:rPr>
        <w:t>oświetleniowa</w:t>
      </w:r>
      <w:r w:rsidRPr="00F85D9D">
        <w:rPr>
          <w:rFonts w:ascii="Arial" w:hAnsi="Arial" w:cs="Arial"/>
          <w:szCs w:val="20"/>
        </w:rPr>
        <w:t xml:space="preserve"> wbudowana w znak - </w:t>
      </w:r>
      <w:r w:rsidR="00CA12FF" w:rsidRPr="00F85D9D">
        <w:rPr>
          <w:rFonts w:ascii="Arial" w:hAnsi="Arial" w:cs="Arial"/>
          <w:szCs w:val="20"/>
        </w:rPr>
        <w:t>osłonięta</w:t>
      </w:r>
      <w:r w:rsidRPr="00F85D9D">
        <w:rPr>
          <w:rFonts w:ascii="Arial" w:hAnsi="Arial" w:cs="Arial"/>
          <w:szCs w:val="20"/>
        </w:rPr>
        <w:t xml:space="preserve"> licem znaku z </w:t>
      </w:r>
      <w:r w:rsidR="00CA12FF" w:rsidRPr="00F85D9D">
        <w:rPr>
          <w:rFonts w:ascii="Arial" w:hAnsi="Arial" w:cs="Arial"/>
          <w:szCs w:val="20"/>
        </w:rPr>
        <w:t>materiału</w:t>
      </w:r>
      <w:r w:rsidRPr="00F85D9D">
        <w:rPr>
          <w:rFonts w:ascii="Arial" w:hAnsi="Arial" w:cs="Arial"/>
          <w:szCs w:val="20"/>
        </w:rPr>
        <w:t xml:space="preserve"> </w:t>
      </w:r>
      <w:r w:rsidR="00CA12FF" w:rsidRPr="00F85D9D">
        <w:rPr>
          <w:rFonts w:ascii="Arial" w:hAnsi="Arial" w:cs="Arial"/>
          <w:szCs w:val="20"/>
        </w:rPr>
        <w:t>przepuszczającego</w:t>
      </w:r>
      <w:r w:rsidRPr="00F85D9D">
        <w:rPr>
          <w:rFonts w:ascii="Arial" w:hAnsi="Arial" w:cs="Arial"/>
          <w:szCs w:val="20"/>
        </w:rPr>
        <w:t xml:space="preserve"> </w:t>
      </w:r>
      <w:r w:rsidR="00CA12FF" w:rsidRPr="00F85D9D">
        <w:rPr>
          <w:rFonts w:ascii="Arial" w:hAnsi="Arial" w:cs="Arial"/>
          <w:szCs w:val="20"/>
        </w:rPr>
        <w:t>światło</w:t>
      </w:r>
      <w:r w:rsidRPr="00F85D9D">
        <w:rPr>
          <w:rFonts w:ascii="Arial" w:hAnsi="Arial" w:cs="Arial"/>
          <w:szCs w:val="20"/>
        </w:rPr>
        <w:t>.</w:t>
      </w:r>
    </w:p>
    <w:p w14:paraId="79BCA06A" w14:textId="77777777" w:rsidR="00752748" w:rsidRPr="00F85D9D" w:rsidRDefault="009B720E" w:rsidP="00983740">
      <w:pPr>
        <w:rPr>
          <w:rFonts w:ascii="Arial" w:hAnsi="Arial" w:cs="Arial"/>
          <w:szCs w:val="20"/>
        </w:rPr>
      </w:pPr>
      <w:r w:rsidRPr="00F85D9D">
        <w:rPr>
          <w:rFonts w:ascii="Arial" w:hAnsi="Arial" w:cs="Arial"/>
          <w:szCs w:val="20"/>
        </w:rPr>
        <w:lastRenderedPageBreak/>
        <w:t xml:space="preserve">Oprawa </w:t>
      </w:r>
      <w:r w:rsidR="00CA12FF" w:rsidRPr="00F85D9D">
        <w:rPr>
          <w:rFonts w:ascii="Arial" w:hAnsi="Arial" w:cs="Arial"/>
          <w:szCs w:val="20"/>
        </w:rPr>
        <w:t>oświetleniowa</w:t>
      </w:r>
      <w:r w:rsidRPr="00F85D9D">
        <w:rPr>
          <w:rFonts w:ascii="Arial" w:hAnsi="Arial" w:cs="Arial"/>
          <w:szCs w:val="20"/>
        </w:rPr>
        <w:t xml:space="preserve"> wbudowana w znak musi </w:t>
      </w:r>
      <w:r w:rsidR="00CA12FF" w:rsidRPr="00F85D9D">
        <w:rPr>
          <w:rFonts w:ascii="Arial" w:hAnsi="Arial" w:cs="Arial"/>
          <w:szCs w:val="20"/>
        </w:rPr>
        <w:t>być</w:t>
      </w:r>
      <w:r w:rsidRPr="00F85D9D">
        <w:rPr>
          <w:rFonts w:ascii="Arial" w:hAnsi="Arial" w:cs="Arial"/>
          <w:szCs w:val="20"/>
        </w:rPr>
        <w:t xml:space="preserve"> oznaczona znakiem </w:t>
      </w:r>
      <w:r w:rsidR="00CA12FF" w:rsidRPr="00F85D9D">
        <w:rPr>
          <w:rFonts w:ascii="Arial" w:hAnsi="Arial" w:cs="Arial"/>
          <w:szCs w:val="20"/>
        </w:rPr>
        <w:t>bezpieczeństwa</w:t>
      </w:r>
      <w:r w:rsidRPr="00F85D9D">
        <w:rPr>
          <w:rFonts w:ascii="Arial" w:hAnsi="Arial" w:cs="Arial"/>
          <w:szCs w:val="20"/>
        </w:rPr>
        <w:t xml:space="preserve"> „B" wydanym przez uprawniony jednostk</w:t>
      </w:r>
      <w:r w:rsidR="00D03652" w:rsidRPr="00F85D9D">
        <w:rPr>
          <w:rFonts w:ascii="Arial" w:hAnsi="Arial" w:cs="Arial"/>
          <w:szCs w:val="20"/>
        </w:rPr>
        <w:t>ę</w:t>
      </w:r>
      <w:r w:rsidRPr="00F85D9D">
        <w:rPr>
          <w:rFonts w:ascii="Arial" w:hAnsi="Arial" w:cs="Arial"/>
          <w:szCs w:val="20"/>
        </w:rPr>
        <w:t>.</w:t>
      </w:r>
    </w:p>
    <w:p w14:paraId="5462F0F4" w14:textId="77777777" w:rsidR="00752748" w:rsidRPr="00F85D9D" w:rsidRDefault="00CA12FF" w:rsidP="00983740">
      <w:pPr>
        <w:rPr>
          <w:rFonts w:ascii="Arial" w:hAnsi="Arial" w:cs="Arial"/>
          <w:szCs w:val="20"/>
        </w:rPr>
      </w:pPr>
      <w:r w:rsidRPr="00F85D9D">
        <w:rPr>
          <w:rFonts w:ascii="Arial" w:hAnsi="Arial" w:cs="Arial"/>
          <w:szCs w:val="20"/>
        </w:rPr>
        <w:t>Znak drogowy prześwietlany musi mi</w:t>
      </w:r>
      <w:r w:rsidR="00C93503" w:rsidRPr="00F85D9D">
        <w:rPr>
          <w:rFonts w:ascii="Arial" w:hAnsi="Arial" w:cs="Arial"/>
          <w:szCs w:val="20"/>
        </w:rPr>
        <w:t>e</w:t>
      </w:r>
      <w:r w:rsidRPr="00F85D9D">
        <w:rPr>
          <w:rFonts w:ascii="Arial" w:hAnsi="Arial" w:cs="Arial"/>
          <w:szCs w:val="20"/>
        </w:rPr>
        <w:t>ć umieszczone w sposób trwały oznaczenia przewidziane na tabliczce znamionowej według ustalenia punktu 5,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14:paraId="72C29096" w14:textId="77777777" w:rsidR="00752748" w:rsidRPr="00F85D9D" w:rsidRDefault="00CA12FF" w:rsidP="00983740">
      <w:pPr>
        <w:rPr>
          <w:rFonts w:ascii="Arial" w:hAnsi="Arial" w:cs="Arial"/>
          <w:szCs w:val="20"/>
        </w:rPr>
      </w:pPr>
      <w:r w:rsidRPr="00F85D9D">
        <w:rPr>
          <w:rFonts w:ascii="Arial" w:hAnsi="Arial" w:cs="Arial"/>
          <w:szCs w:val="20"/>
        </w:rPr>
        <w:t xml:space="preserve">Równość i gładkość powierzchni znaku i dokładność rysunku znaku dla znaków prześwietlanych należy przyjmować jak dla znaków </w:t>
      </w:r>
      <w:proofErr w:type="spellStart"/>
      <w:r w:rsidRPr="00F85D9D">
        <w:rPr>
          <w:rFonts w:ascii="Arial" w:hAnsi="Arial" w:cs="Arial"/>
          <w:szCs w:val="20"/>
        </w:rPr>
        <w:t>nieodblaskowych</w:t>
      </w:r>
      <w:proofErr w:type="spellEnd"/>
      <w:r w:rsidRPr="00F85D9D">
        <w:rPr>
          <w:rFonts w:ascii="Arial" w:hAnsi="Arial" w:cs="Arial"/>
          <w:szCs w:val="20"/>
        </w:rPr>
        <w:t xml:space="preserve"> (pkt 2.7).</w:t>
      </w:r>
    </w:p>
    <w:p w14:paraId="2D31C36E"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 xml:space="preserve">Lico znaku </w:t>
      </w:r>
      <w:r w:rsidR="00CA12FF" w:rsidRPr="00F85D9D">
        <w:rPr>
          <w:rFonts w:ascii="Arial" w:hAnsi="Arial" w:cs="Arial"/>
          <w:sz w:val="20"/>
          <w:szCs w:val="20"/>
        </w:rPr>
        <w:t>prześwietlanego</w:t>
      </w:r>
    </w:p>
    <w:p w14:paraId="69230D07" w14:textId="77777777" w:rsidR="00752748" w:rsidRPr="00F85D9D" w:rsidRDefault="00CA12FF" w:rsidP="00983740">
      <w:pPr>
        <w:rPr>
          <w:rFonts w:ascii="Arial" w:hAnsi="Arial" w:cs="Arial"/>
          <w:szCs w:val="20"/>
        </w:rPr>
      </w:pPr>
      <w:r w:rsidRPr="00F85D9D">
        <w:rPr>
          <w:rFonts w:ascii="Arial" w:hAnsi="Arial" w:cs="Arial"/>
          <w:szCs w:val="20"/>
        </w:rPr>
        <w:t xml:space="preserve">Lico znaku powinno być tak wykonane, aby nie występowały niedokładności w postaci pęcherzy, pęknięć </w:t>
      </w:r>
      <w:r w:rsidR="001763BC" w:rsidRPr="00F85D9D">
        <w:rPr>
          <w:rFonts w:ascii="Arial" w:hAnsi="Arial" w:cs="Arial"/>
          <w:szCs w:val="20"/>
        </w:rPr>
        <w:t>itp.</w:t>
      </w:r>
      <w:r w:rsidRPr="00F85D9D">
        <w:rPr>
          <w:rFonts w:ascii="Arial" w:hAnsi="Arial" w:cs="Arial"/>
          <w:szCs w:val="20"/>
        </w:rPr>
        <w:t>, Niedopuszczalne są lokalne nierówności oraz czystki mechaniczne zatopione w warstwie prześwietlanej.</w:t>
      </w:r>
    </w:p>
    <w:p w14:paraId="00B7BCFC" w14:textId="77777777" w:rsidR="00752748" w:rsidRPr="00F85D9D" w:rsidRDefault="009B720E" w:rsidP="007A5551">
      <w:pPr>
        <w:pStyle w:val="Nagwek2"/>
        <w:rPr>
          <w:rFonts w:ascii="Arial" w:hAnsi="Arial" w:cs="Arial"/>
          <w:sz w:val="20"/>
          <w:szCs w:val="20"/>
        </w:rPr>
      </w:pPr>
      <w:r w:rsidRPr="00F85D9D">
        <w:rPr>
          <w:rFonts w:ascii="Arial" w:hAnsi="Arial" w:cs="Arial"/>
          <w:sz w:val="20"/>
          <w:szCs w:val="20"/>
        </w:rPr>
        <w:t xml:space="preserve">Znaki </w:t>
      </w:r>
      <w:r w:rsidR="00CA12FF" w:rsidRPr="00F85D9D">
        <w:rPr>
          <w:rFonts w:ascii="Arial" w:hAnsi="Arial" w:cs="Arial"/>
          <w:sz w:val="20"/>
          <w:szCs w:val="20"/>
        </w:rPr>
        <w:t>oświetlane</w:t>
      </w:r>
    </w:p>
    <w:p w14:paraId="23D9B131"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 xml:space="preserve">Wymagania </w:t>
      </w:r>
      <w:r w:rsidR="00CA12FF" w:rsidRPr="00F85D9D">
        <w:rPr>
          <w:rFonts w:ascii="Arial" w:hAnsi="Arial" w:cs="Arial"/>
          <w:sz w:val="20"/>
          <w:szCs w:val="20"/>
        </w:rPr>
        <w:t>ogólne</w:t>
      </w:r>
      <w:r w:rsidRPr="00F85D9D">
        <w:rPr>
          <w:rFonts w:ascii="Arial" w:hAnsi="Arial" w:cs="Arial"/>
          <w:sz w:val="20"/>
          <w:szCs w:val="20"/>
        </w:rPr>
        <w:t xml:space="preserve"> </w:t>
      </w:r>
      <w:r w:rsidR="00CA12FF" w:rsidRPr="00F85D9D">
        <w:rPr>
          <w:rFonts w:ascii="Arial" w:hAnsi="Arial" w:cs="Arial"/>
          <w:sz w:val="20"/>
          <w:szCs w:val="20"/>
        </w:rPr>
        <w:t>dotyczycie</w:t>
      </w:r>
      <w:r w:rsidRPr="00F85D9D">
        <w:rPr>
          <w:rFonts w:ascii="Arial" w:hAnsi="Arial" w:cs="Arial"/>
          <w:sz w:val="20"/>
          <w:szCs w:val="20"/>
        </w:rPr>
        <w:t xml:space="preserve"> </w:t>
      </w:r>
      <w:r w:rsidR="00CA12FF" w:rsidRPr="00F85D9D">
        <w:rPr>
          <w:rFonts w:ascii="Arial" w:hAnsi="Arial" w:cs="Arial"/>
          <w:sz w:val="20"/>
          <w:szCs w:val="20"/>
        </w:rPr>
        <w:t>znaków</w:t>
      </w:r>
      <w:r w:rsidRPr="00F85D9D">
        <w:rPr>
          <w:rFonts w:ascii="Arial" w:hAnsi="Arial" w:cs="Arial"/>
          <w:sz w:val="20"/>
          <w:szCs w:val="20"/>
        </w:rPr>
        <w:t xml:space="preserve"> </w:t>
      </w:r>
      <w:r w:rsidR="00CA12FF" w:rsidRPr="00F85D9D">
        <w:rPr>
          <w:rFonts w:ascii="Arial" w:hAnsi="Arial" w:cs="Arial"/>
          <w:sz w:val="20"/>
          <w:szCs w:val="20"/>
        </w:rPr>
        <w:t>oświetlanych</w:t>
      </w:r>
    </w:p>
    <w:p w14:paraId="716F6DA1" w14:textId="77777777" w:rsidR="00752748" w:rsidRPr="00F85D9D" w:rsidRDefault="009B720E" w:rsidP="00983740">
      <w:pPr>
        <w:rPr>
          <w:rFonts w:ascii="Arial" w:hAnsi="Arial" w:cs="Arial"/>
          <w:szCs w:val="20"/>
        </w:rPr>
      </w:pPr>
      <w:r w:rsidRPr="00F85D9D">
        <w:rPr>
          <w:rFonts w:ascii="Arial" w:hAnsi="Arial" w:cs="Arial"/>
          <w:szCs w:val="20"/>
        </w:rPr>
        <w:t xml:space="preserve">Znaki drogowe </w:t>
      </w:r>
      <w:r w:rsidR="00CA12FF" w:rsidRPr="00F85D9D">
        <w:rPr>
          <w:rFonts w:ascii="Arial" w:hAnsi="Arial" w:cs="Arial"/>
          <w:szCs w:val="20"/>
        </w:rPr>
        <w:t>oświetlane</w:t>
      </w:r>
      <w:r w:rsidRPr="00F85D9D">
        <w:rPr>
          <w:rFonts w:ascii="Arial" w:hAnsi="Arial" w:cs="Arial"/>
          <w:szCs w:val="20"/>
        </w:rPr>
        <w:t xml:space="preserve"> wykonuje si</w:t>
      </w:r>
      <w:r w:rsidR="00D03652" w:rsidRPr="00F85D9D">
        <w:rPr>
          <w:rFonts w:ascii="Arial" w:hAnsi="Arial" w:cs="Arial"/>
          <w:szCs w:val="20"/>
        </w:rPr>
        <w:t>ę</w:t>
      </w:r>
      <w:r w:rsidRPr="00F85D9D">
        <w:rPr>
          <w:rFonts w:ascii="Arial" w:hAnsi="Arial" w:cs="Arial"/>
          <w:szCs w:val="20"/>
        </w:rPr>
        <w:t xml:space="preserve"> jak znaki </w:t>
      </w:r>
      <w:proofErr w:type="spellStart"/>
      <w:r w:rsidRPr="00F85D9D">
        <w:rPr>
          <w:rFonts w:ascii="Arial" w:hAnsi="Arial" w:cs="Arial"/>
          <w:szCs w:val="20"/>
        </w:rPr>
        <w:t>nieodblaskowe</w:t>
      </w:r>
      <w:proofErr w:type="spellEnd"/>
      <w:r w:rsidRPr="00F85D9D">
        <w:rPr>
          <w:rFonts w:ascii="Arial" w:hAnsi="Arial" w:cs="Arial"/>
          <w:szCs w:val="20"/>
        </w:rPr>
        <w:t xml:space="preserve">. </w:t>
      </w:r>
      <w:r w:rsidR="00CA12FF" w:rsidRPr="00F85D9D">
        <w:rPr>
          <w:rFonts w:ascii="Arial" w:hAnsi="Arial" w:cs="Arial"/>
          <w:szCs w:val="20"/>
        </w:rPr>
        <w:t xml:space="preserve">Ze znakiem sprzężona jest w sposób sztywny oprawa oświetleniowa, </w:t>
      </w:r>
      <w:r w:rsidR="000E0581" w:rsidRPr="00F85D9D">
        <w:rPr>
          <w:rFonts w:ascii="Arial" w:hAnsi="Arial" w:cs="Arial"/>
          <w:szCs w:val="20"/>
        </w:rPr>
        <w:t>oświetlająca</w:t>
      </w:r>
      <w:r w:rsidR="00CA12FF" w:rsidRPr="00F85D9D">
        <w:rPr>
          <w:rFonts w:ascii="Arial" w:hAnsi="Arial" w:cs="Arial"/>
          <w:szCs w:val="20"/>
        </w:rPr>
        <w:t xml:space="preserve"> w nocy lico znaku. </w:t>
      </w:r>
      <w:r w:rsidRPr="00F85D9D">
        <w:rPr>
          <w:rFonts w:ascii="Arial" w:hAnsi="Arial" w:cs="Arial"/>
          <w:szCs w:val="20"/>
        </w:rPr>
        <w:t xml:space="preserve">Oprawa umieszczona jest na </w:t>
      </w:r>
      <w:r w:rsidR="00CA12FF" w:rsidRPr="00F85D9D">
        <w:rPr>
          <w:rFonts w:ascii="Arial" w:hAnsi="Arial" w:cs="Arial"/>
          <w:szCs w:val="20"/>
        </w:rPr>
        <w:t>zewnątrz</w:t>
      </w:r>
      <w:r w:rsidRPr="00F85D9D">
        <w:rPr>
          <w:rFonts w:ascii="Arial" w:hAnsi="Arial" w:cs="Arial"/>
          <w:szCs w:val="20"/>
        </w:rPr>
        <w:t xml:space="preserve"> znaku.</w:t>
      </w:r>
    </w:p>
    <w:p w14:paraId="5ACDB41B" w14:textId="77777777" w:rsidR="00752748" w:rsidRPr="00F85D9D" w:rsidRDefault="00CA12FF" w:rsidP="00983740">
      <w:pPr>
        <w:rPr>
          <w:rFonts w:ascii="Arial" w:hAnsi="Arial" w:cs="Arial"/>
          <w:szCs w:val="20"/>
        </w:rPr>
      </w:pPr>
      <w:r w:rsidRPr="00F85D9D">
        <w:rPr>
          <w:rFonts w:ascii="Arial" w:hAnsi="Arial" w:cs="Arial"/>
          <w:szCs w:val="20"/>
        </w:rPr>
        <w:t>Jeśli</w:t>
      </w:r>
      <w:r w:rsidR="009B720E" w:rsidRPr="00F85D9D">
        <w:rPr>
          <w:rFonts w:ascii="Arial" w:hAnsi="Arial" w:cs="Arial"/>
          <w:szCs w:val="20"/>
        </w:rPr>
        <w:t xml:space="preserve"> dokumentacja projektowa lub </w:t>
      </w:r>
      <w:proofErr w:type="spellStart"/>
      <w:r w:rsidR="009B720E" w:rsidRPr="00F85D9D">
        <w:rPr>
          <w:rFonts w:ascii="Arial" w:hAnsi="Arial" w:cs="Arial"/>
          <w:szCs w:val="20"/>
        </w:rPr>
        <w:t>STWiORB</w:t>
      </w:r>
      <w:proofErr w:type="spellEnd"/>
      <w:r w:rsidR="009B720E" w:rsidRPr="00F85D9D">
        <w:rPr>
          <w:rFonts w:ascii="Arial" w:hAnsi="Arial" w:cs="Arial"/>
          <w:szCs w:val="20"/>
        </w:rPr>
        <w:t xml:space="preserve"> przewiduje wykonanie znaku z </w:t>
      </w:r>
      <w:r w:rsidRPr="00F85D9D">
        <w:rPr>
          <w:rFonts w:ascii="Arial" w:hAnsi="Arial" w:cs="Arial"/>
          <w:szCs w:val="20"/>
        </w:rPr>
        <w:t>materiałów</w:t>
      </w:r>
      <w:r w:rsidR="009B720E" w:rsidRPr="00F85D9D">
        <w:rPr>
          <w:rFonts w:ascii="Arial" w:hAnsi="Arial" w:cs="Arial"/>
          <w:szCs w:val="20"/>
        </w:rPr>
        <w:t xml:space="preserve"> odblaskowych, znak musi </w:t>
      </w:r>
      <w:r w:rsidR="000E0581" w:rsidRPr="00F85D9D">
        <w:rPr>
          <w:rFonts w:ascii="Arial" w:hAnsi="Arial" w:cs="Arial"/>
          <w:szCs w:val="20"/>
        </w:rPr>
        <w:t>spełniać</w:t>
      </w:r>
      <w:r w:rsidR="009B720E" w:rsidRPr="00F85D9D">
        <w:rPr>
          <w:rFonts w:ascii="Arial" w:hAnsi="Arial" w:cs="Arial"/>
          <w:szCs w:val="20"/>
        </w:rPr>
        <w:t xml:space="preserve"> dodatkowo wymagania </w:t>
      </w:r>
      <w:r w:rsidRPr="00F85D9D">
        <w:rPr>
          <w:rFonts w:ascii="Arial" w:hAnsi="Arial" w:cs="Arial"/>
          <w:szCs w:val="20"/>
        </w:rPr>
        <w:t>określone</w:t>
      </w:r>
      <w:r w:rsidR="009B720E" w:rsidRPr="00F85D9D">
        <w:rPr>
          <w:rFonts w:ascii="Arial" w:hAnsi="Arial" w:cs="Arial"/>
          <w:szCs w:val="20"/>
        </w:rPr>
        <w:t xml:space="preserve"> w punkcie 2.6.</w:t>
      </w:r>
    </w:p>
    <w:p w14:paraId="208366B9" w14:textId="77777777" w:rsidR="00752748" w:rsidRPr="00F85D9D" w:rsidRDefault="009B720E" w:rsidP="00983740">
      <w:pPr>
        <w:rPr>
          <w:rFonts w:ascii="Arial" w:hAnsi="Arial" w:cs="Arial"/>
          <w:szCs w:val="20"/>
        </w:rPr>
      </w:pPr>
      <w:r w:rsidRPr="00F85D9D">
        <w:rPr>
          <w:rFonts w:ascii="Arial" w:hAnsi="Arial" w:cs="Arial"/>
          <w:szCs w:val="20"/>
        </w:rPr>
        <w:t xml:space="preserve">Oprawa </w:t>
      </w:r>
      <w:r w:rsidR="00CA12FF" w:rsidRPr="00F85D9D">
        <w:rPr>
          <w:rFonts w:ascii="Arial" w:hAnsi="Arial" w:cs="Arial"/>
          <w:szCs w:val="20"/>
        </w:rPr>
        <w:t>oświetleniowa</w:t>
      </w:r>
      <w:r w:rsidRPr="00F85D9D">
        <w:rPr>
          <w:rFonts w:ascii="Arial" w:hAnsi="Arial" w:cs="Arial"/>
          <w:szCs w:val="20"/>
        </w:rPr>
        <w:t xml:space="preserve"> znaku musi </w:t>
      </w:r>
      <w:r w:rsidR="00CA12FF" w:rsidRPr="00F85D9D">
        <w:rPr>
          <w:rFonts w:ascii="Arial" w:hAnsi="Arial" w:cs="Arial"/>
          <w:szCs w:val="20"/>
        </w:rPr>
        <w:t>być</w:t>
      </w:r>
      <w:r w:rsidRPr="00F85D9D">
        <w:rPr>
          <w:rFonts w:ascii="Arial" w:hAnsi="Arial" w:cs="Arial"/>
          <w:szCs w:val="20"/>
        </w:rPr>
        <w:t xml:space="preserve"> oznaczona znakiem </w:t>
      </w:r>
      <w:r w:rsidR="00CA12FF" w:rsidRPr="00F85D9D">
        <w:rPr>
          <w:rFonts w:ascii="Arial" w:hAnsi="Arial" w:cs="Arial"/>
          <w:szCs w:val="20"/>
        </w:rPr>
        <w:t>bezpieczeństwa</w:t>
      </w:r>
      <w:r w:rsidRPr="00F85D9D">
        <w:rPr>
          <w:rFonts w:ascii="Arial" w:hAnsi="Arial" w:cs="Arial"/>
          <w:szCs w:val="20"/>
        </w:rPr>
        <w:t xml:space="preserve"> „B" wydanym przez uprawniony jednostk</w:t>
      </w:r>
      <w:r w:rsidR="00D03652" w:rsidRPr="00F85D9D">
        <w:rPr>
          <w:rFonts w:ascii="Arial" w:hAnsi="Arial" w:cs="Arial"/>
          <w:szCs w:val="20"/>
        </w:rPr>
        <w:t>ę</w:t>
      </w:r>
      <w:r w:rsidRPr="00F85D9D">
        <w:rPr>
          <w:rFonts w:ascii="Arial" w:hAnsi="Arial" w:cs="Arial"/>
          <w:szCs w:val="20"/>
        </w:rPr>
        <w:t>.</w:t>
      </w:r>
    </w:p>
    <w:p w14:paraId="6C0884CC" w14:textId="77777777" w:rsidR="00752748" w:rsidRPr="00F85D9D" w:rsidRDefault="009B720E" w:rsidP="00983740">
      <w:pPr>
        <w:rPr>
          <w:rFonts w:ascii="Arial" w:hAnsi="Arial" w:cs="Arial"/>
          <w:szCs w:val="20"/>
        </w:rPr>
      </w:pPr>
      <w:r w:rsidRPr="00F85D9D">
        <w:rPr>
          <w:rFonts w:ascii="Arial" w:hAnsi="Arial" w:cs="Arial"/>
          <w:szCs w:val="20"/>
        </w:rPr>
        <w:t xml:space="preserve">Oznaczenia na tabliczce znamionowej oprawy muszy </w:t>
      </w:r>
      <w:r w:rsidR="00CA12FF" w:rsidRPr="00F85D9D">
        <w:rPr>
          <w:rFonts w:ascii="Arial" w:hAnsi="Arial" w:cs="Arial"/>
          <w:szCs w:val="20"/>
        </w:rPr>
        <w:t>spełniać</w:t>
      </w:r>
      <w:r w:rsidRPr="00F85D9D">
        <w:rPr>
          <w:rFonts w:ascii="Arial" w:hAnsi="Arial" w:cs="Arial"/>
          <w:szCs w:val="20"/>
        </w:rPr>
        <w:t xml:space="preserve"> wymagania </w:t>
      </w:r>
      <w:r w:rsidR="00CA12FF" w:rsidRPr="00F85D9D">
        <w:rPr>
          <w:rFonts w:ascii="Arial" w:hAnsi="Arial" w:cs="Arial"/>
          <w:szCs w:val="20"/>
        </w:rPr>
        <w:t>określone</w:t>
      </w:r>
      <w:r w:rsidRPr="00F85D9D">
        <w:rPr>
          <w:rFonts w:ascii="Arial" w:hAnsi="Arial" w:cs="Arial"/>
          <w:szCs w:val="20"/>
        </w:rPr>
        <w:t xml:space="preserve"> w punkcie 2.8.1.</w:t>
      </w:r>
    </w:p>
    <w:p w14:paraId="1DDB6BCA" w14:textId="77777777" w:rsidR="00752748" w:rsidRPr="00F85D9D" w:rsidRDefault="009B720E" w:rsidP="007A5551">
      <w:pPr>
        <w:pStyle w:val="Nagwek3"/>
        <w:rPr>
          <w:rFonts w:ascii="Arial" w:hAnsi="Arial" w:cs="Arial"/>
          <w:sz w:val="20"/>
          <w:szCs w:val="20"/>
        </w:rPr>
      </w:pPr>
      <w:r w:rsidRPr="00F85D9D">
        <w:rPr>
          <w:rFonts w:ascii="Arial" w:hAnsi="Arial" w:cs="Arial"/>
          <w:sz w:val="20"/>
          <w:szCs w:val="20"/>
        </w:rPr>
        <w:t xml:space="preserve">Rodzaj </w:t>
      </w:r>
      <w:r w:rsidR="00CA12FF" w:rsidRPr="00F85D9D">
        <w:rPr>
          <w:rFonts w:ascii="Arial" w:hAnsi="Arial" w:cs="Arial"/>
          <w:sz w:val="20"/>
          <w:szCs w:val="20"/>
        </w:rPr>
        <w:t>powierzchni</w:t>
      </w:r>
      <w:r w:rsidRPr="00F85D9D">
        <w:rPr>
          <w:rFonts w:ascii="Arial" w:hAnsi="Arial" w:cs="Arial"/>
          <w:sz w:val="20"/>
          <w:szCs w:val="20"/>
        </w:rPr>
        <w:t xml:space="preserve"> znaku</w:t>
      </w:r>
    </w:p>
    <w:p w14:paraId="05C2EA98" w14:textId="77777777" w:rsidR="00752748" w:rsidRPr="00F85D9D" w:rsidRDefault="009B720E" w:rsidP="00983740">
      <w:pPr>
        <w:rPr>
          <w:rFonts w:ascii="Arial" w:hAnsi="Arial" w:cs="Arial"/>
          <w:szCs w:val="20"/>
        </w:rPr>
      </w:pPr>
      <w:r w:rsidRPr="00F85D9D">
        <w:rPr>
          <w:rFonts w:ascii="Arial" w:hAnsi="Arial" w:cs="Arial"/>
          <w:szCs w:val="20"/>
        </w:rPr>
        <w:t xml:space="preserve">Wymagania </w:t>
      </w:r>
      <w:r w:rsidR="00CA12FF" w:rsidRPr="00F85D9D">
        <w:rPr>
          <w:rFonts w:ascii="Arial" w:hAnsi="Arial" w:cs="Arial"/>
          <w:szCs w:val="20"/>
        </w:rPr>
        <w:t>dotyczące</w:t>
      </w:r>
      <w:r w:rsidRPr="00F85D9D">
        <w:rPr>
          <w:rFonts w:ascii="Arial" w:hAnsi="Arial" w:cs="Arial"/>
          <w:szCs w:val="20"/>
        </w:rPr>
        <w:t xml:space="preserve"> </w:t>
      </w:r>
      <w:r w:rsidR="00CA12FF" w:rsidRPr="00F85D9D">
        <w:rPr>
          <w:rFonts w:ascii="Arial" w:hAnsi="Arial" w:cs="Arial"/>
          <w:szCs w:val="20"/>
        </w:rPr>
        <w:t>powierzchni</w:t>
      </w:r>
      <w:r w:rsidRPr="00F85D9D">
        <w:rPr>
          <w:rFonts w:ascii="Arial" w:hAnsi="Arial" w:cs="Arial"/>
          <w:szCs w:val="20"/>
        </w:rPr>
        <w:t xml:space="preserve"> znaku ustala si</w:t>
      </w:r>
      <w:r w:rsidR="00D03652" w:rsidRPr="00F85D9D">
        <w:rPr>
          <w:rFonts w:ascii="Arial" w:hAnsi="Arial" w:cs="Arial"/>
          <w:szCs w:val="20"/>
        </w:rPr>
        <w:t>ę</w:t>
      </w:r>
      <w:r w:rsidRPr="00F85D9D">
        <w:rPr>
          <w:rFonts w:ascii="Arial" w:hAnsi="Arial" w:cs="Arial"/>
          <w:szCs w:val="20"/>
        </w:rPr>
        <w:t xml:space="preserve"> jak dla </w:t>
      </w:r>
      <w:r w:rsidR="00CA12FF" w:rsidRPr="00F85D9D">
        <w:rPr>
          <w:rFonts w:ascii="Arial" w:hAnsi="Arial" w:cs="Arial"/>
          <w:szCs w:val="20"/>
        </w:rPr>
        <w:t>znaków</w:t>
      </w:r>
      <w:r w:rsidRPr="00F85D9D">
        <w:rPr>
          <w:rFonts w:ascii="Arial" w:hAnsi="Arial" w:cs="Arial"/>
          <w:szCs w:val="20"/>
        </w:rPr>
        <w:t xml:space="preserve"> </w:t>
      </w:r>
      <w:proofErr w:type="spellStart"/>
      <w:r w:rsidRPr="00F85D9D">
        <w:rPr>
          <w:rFonts w:ascii="Arial" w:hAnsi="Arial" w:cs="Arial"/>
          <w:szCs w:val="20"/>
        </w:rPr>
        <w:t>nieodblaskowych</w:t>
      </w:r>
      <w:proofErr w:type="spellEnd"/>
      <w:r w:rsidRPr="00F85D9D">
        <w:rPr>
          <w:rFonts w:ascii="Arial" w:hAnsi="Arial" w:cs="Arial"/>
          <w:szCs w:val="20"/>
        </w:rPr>
        <w:t xml:space="preserve"> (pkt 2.7), a w przypadku wykonania znaku z </w:t>
      </w:r>
      <w:r w:rsidR="00CA12FF" w:rsidRPr="00F85D9D">
        <w:rPr>
          <w:rFonts w:ascii="Arial" w:hAnsi="Arial" w:cs="Arial"/>
          <w:szCs w:val="20"/>
        </w:rPr>
        <w:t>materiałów</w:t>
      </w:r>
      <w:r w:rsidRPr="00F85D9D">
        <w:rPr>
          <w:rFonts w:ascii="Arial" w:hAnsi="Arial" w:cs="Arial"/>
          <w:szCs w:val="20"/>
        </w:rPr>
        <w:t xml:space="preserve"> odblaskowych - jak dla </w:t>
      </w:r>
      <w:r w:rsidR="00CA12FF" w:rsidRPr="00F85D9D">
        <w:rPr>
          <w:rFonts w:ascii="Arial" w:hAnsi="Arial" w:cs="Arial"/>
          <w:szCs w:val="20"/>
        </w:rPr>
        <w:t>znaków</w:t>
      </w:r>
      <w:r w:rsidRPr="00F85D9D">
        <w:rPr>
          <w:rFonts w:ascii="Arial" w:hAnsi="Arial" w:cs="Arial"/>
          <w:szCs w:val="20"/>
        </w:rPr>
        <w:t xml:space="preserve"> odblaskowych (pkt 2.6).</w:t>
      </w:r>
    </w:p>
    <w:p w14:paraId="21AE8444" w14:textId="77777777" w:rsidR="00752748" w:rsidRPr="00F85D9D" w:rsidRDefault="009B720E" w:rsidP="00983740">
      <w:pPr>
        <w:rPr>
          <w:rFonts w:ascii="Arial" w:hAnsi="Arial" w:cs="Arial"/>
          <w:szCs w:val="20"/>
        </w:rPr>
      </w:pPr>
      <w:r w:rsidRPr="00F85D9D">
        <w:rPr>
          <w:rFonts w:ascii="Arial" w:hAnsi="Arial" w:cs="Arial"/>
          <w:szCs w:val="20"/>
        </w:rPr>
        <w:t>Warunki wykonania lica znaku ustala si</w:t>
      </w:r>
      <w:r w:rsidR="00D03652" w:rsidRPr="00F85D9D">
        <w:rPr>
          <w:rFonts w:ascii="Arial" w:hAnsi="Arial" w:cs="Arial"/>
          <w:szCs w:val="20"/>
        </w:rPr>
        <w:t>ę</w:t>
      </w:r>
      <w:r w:rsidRPr="00F85D9D">
        <w:rPr>
          <w:rFonts w:ascii="Arial" w:hAnsi="Arial" w:cs="Arial"/>
          <w:szCs w:val="20"/>
        </w:rPr>
        <w:t xml:space="preserve"> odpowiednio jak dla </w:t>
      </w:r>
      <w:r w:rsidR="00CA12FF" w:rsidRPr="00F85D9D">
        <w:rPr>
          <w:rFonts w:ascii="Arial" w:hAnsi="Arial" w:cs="Arial"/>
          <w:szCs w:val="20"/>
        </w:rPr>
        <w:t>znaków</w:t>
      </w:r>
      <w:r w:rsidRPr="00F85D9D">
        <w:rPr>
          <w:rFonts w:ascii="Arial" w:hAnsi="Arial" w:cs="Arial"/>
          <w:szCs w:val="20"/>
        </w:rPr>
        <w:t xml:space="preserve"> </w:t>
      </w:r>
      <w:proofErr w:type="spellStart"/>
      <w:r w:rsidR="00CA12FF" w:rsidRPr="00F85D9D">
        <w:rPr>
          <w:rFonts w:ascii="Arial" w:hAnsi="Arial" w:cs="Arial"/>
          <w:szCs w:val="20"/>
        </w:rPr>
        <w:t>nieodblaskowych</w:t>
      </w:r>
      <w:proofErr w:type="spellEnd"/>
      <w:r w:rsidRPr="00F85D9D">
        <w:rPr>
          <w:rFonts w:ascii="Arial" w:hAnsi="Arial" w:cs="Arial"/>
          <w:szCs w:val="20"/>
        </w:rPr>
        <w:t xml:space="preserve"> (pkt 2.7).</w:t>
      </w:r>
    </w:p>
    <w:p w14:paraId="3F14DD46" w14:textId="77777777" w:rsidR="00752748" w:rsidRPr="00F85D9D" w:rsidRDefault="009B720E" w:rsidP="007A5551">
      <w:pPr>
        <w:pStyle w:val="Nagwek2"/>
        <w:rPr>
          <w:rFonts w:ascii="Arial" w:hAnsi="Arial" w:cs="Arial"/>
          <w:sz w:val="20"/>
          <w:szCs w:val="20"/>
        </w:rPr>
      </w:pPr>
      <w:bookmarkStart w:id="13" w:name="bookmark89"/>
      <w:r w:rsidRPr="00F85D9D">
        <w:rPr>
          <w:rFonts w:ascii="Arial" w:hAnsi="Arial" w:cs="Arial"/>
          <w:sz w:val="20"/>
          <w:szCs w:val="20"/>
        </w:rPr>
        <w:t>Znaki emaliowane</w:t>
      </w:r>
      <w:bookmarkEnd w:id="13"/>
    </w:p>
    <w:p w14:paraId="1E79A597" w14:textId="77777777" w:rsidR="00752748" w:rsidRPr="00F85D9D" w:rsidRDefault="009B720E" w:rsidP="00983740">
      <w:pPr>
        <w:rPr>
          <w:rFonts w:ascii="Arial" w:hAnsi="Arial" w:cs="Arial"/>
          <w:szCs w:val="20"/>
        </w:rPr>
      </w:pPr>
      <w:r w:rsidRPr="00F85D9D">
        <w:rPr>
          <w:rFonts w:ascii="Arial" w:hAnsi="Arial" w:cs="Arial"/>
          <w:szCs w:val="20"/>
        </w:rPr>
        <w:t xml:space="preserve">Znaki drogowe emaliowane </w:t>
      </w:r>
      <w:r w:rsidR="00CA12FF" w:rsidRPr="00F85D9D">
        <w:rPr>
          <w:rFonts w:ascii="Arial" w:hAnsi="Arial" w:cs="Arial"/>
          <w:szCs w:val="20"/>
        </w:rPr>
        <w:t>mogą</w:t>
      </w:r>
      <w:r w:rsidRPr="00F85D9D">
        <w:rPr>
          <w:rFonts w:ascii="Arial" w:hAnsi="Arial" w:cs="Arial"/>
          <w:szCs w:val="20"/>
        </w:rPr>
        <w:t xml:space="preserve"> </w:t>
      </w:r>
      <w:r w:rsidR="00CA12FF" w:rsidRPr="00F85D9D">
        <w:rPr>
          <w:rFonts w:ascii="Arial" w:hAnsi="Arial" w:cs="Arial"/>
          <w:szCs w:val="20"/>
        </w:rPr>
        <w:t>być</w:t>
      </w:r>
      <w:r w:rsidRPr="00F85D9D">
        <w:rPr>
          <w:rFonts w:ascii="Arial" w:hAnsi="Arial" w:cs="Arial"/>
          <w:szCs w:val="20"/>
        </w:rPr>
        <w:t xml:space="preserve"> stosowane pod warunkiem uzyskania aprobaty technicznej. </w:t>
      </w:r>
      <w:r w:rsidR="00CA12FF" w:rsidRPr="00F85D9D">
        <w:rPr>
          <w:rFonts w:ascii="Arial" w:hAnsi="Arial" w:cs="Arial"/>
          <w:szCs w:val="20"/>
        </w:rPr>
        <w:t>Trwałość</w:t>
      </w:r>
      <w:r w:rsidRPr="00F85D9D">
        <w:rPr>
          <w:rFonts w:ascii="Arial" w:hAnsi="Arial" w:cs="Arial"/>
          <w:szCs w:val="20"/>
        </w:rPr>
        <w:t xml:space="preserve"> znaku emaliowanego, w tym </w:t>
      </w:r>
      <w:r w:rsidR="000E0581" w:rsidRPr="00F85D9D">
        <w:rPr>
          <w:rFonts w:ascii="Arial" w:hAnsi="Arial" w:cs="Arial"/>
          <w:szCs w:val="20"/>
        </w:rPr>
        <w:t>również</w:t>
      </w:r>
      <w:r w:rsidRPr="00F85D9D">
        <w:rPr>
          <w:rFonts w:ascii="Arial" w:hAnsi="Arial" w:cs="Arial"/>
          <w:szCs w:val="20"/>
        </w:rPr>
        <w:t xml:space="preserve"> </w:t>
      </w:r>
      <w:r w:rsidR="00CA12FF" w:rsidRPr="00F85D9D">
        <w:rPr>
          <w:rFonts w:ascii="Arial" w:hAnsi="Arial" w:cs="Arial"/>
          <w:szCs w:val="20"/>
        </w:rPr>
        <w:t>trwałość</w:t>
      </w:r>
      <w:r w:rsidRPr="00F85D9D">
        <w:rPr>
          <w:rFonts w:ascii="Arial" w:hAnsi="Arial" w:cs="Arial"/>
          <w:szCs w:val="20"/>
        </w:rPr>
        <w:t xml:space="preserve"> jego barwy nie </w:t>
      </w:r>
      <w:r w:rsidR="00CA12FF" w:rsidRPr="00F85D9D">
        <w:rPr>
          <w:rFonts w:ascii="Arial" w:hAnsi="Arial" w:cs="Arial"/>
          <w:szCs w:val="20"/>
        </w:rPr>
        <w:t>może</w:t>
      </w:r>
      <w:r w:rsidRPr="00F85D9D">
        <w:rPr>
          <w:rFonts w:ascii="Arial" w:hAnsi="Arial" w:cs="Arial"/>
          <w:szCs w:val="20"/>
        </w:rPr>
        <w:t xml:space="preserve"> </w:t>
      </w:r>
      <w:r w:rsidR="00CA12FF" w:rsidRPr="00F85D9D">
        <w:rPr>
          <w:rFonts w:ascii="Arial" w:hAnsi="Arial" w:cs="Arial"/>
          <w:szCs w:val="20"/>
        </w:rPr>
        <w:t>być</w:t>
      </w:r>
      <w:r w:rsidRPr="00F85D9D">
        <w:rPr>
          <w:rFonts w:ascii="Arial" w:hAnsi="Arial" w:cs="Arial"/>
          <w:szCs w:val="20"/>
        </w:rPr>
        <w:t xml:space="preserve"> mniejsza od 15 lat.</w:t>
      </w:r>
    </w:p>
    <w:p w14:paraId="3BD25F8F" w14:textId="77777777" w:rsidR="00752748" w:rsidRPr="00F85D9D" w:rsidRDefault="00CA12FF" w:rsidP="007A5551">
      <w:pPr>
        <w:pStyle w:val="Nagwek2"/>
        <w:rPr>
          <w:rFonts w:ascii="Arial" w:hAnsi="Arial" w:cs="Arial"/>
          <w:sz w:val="20"/>
          <w:szCs w:val="20"/>
        </w:rPr>
      </w:pPr>
      <w:bookmarkStart w:id="14" w:name="bookmark90"/>
      <w:r w:rsidRPr="00F85D9D">
        <w:rPr>
          <w:rFonts w:ascii="Arial" w:hAnsi="Arial" w:cs="Arial"/>
          <w:sz w:val="20"/>
          <w:szCs w:val="20"/>
        </w:rPr>
        <w:lastRenderedPageBreak/>
        <w:t>Materiały</w:t>
      </w:r>
      <w:r w:rsidR="009B720E" w:rsidRPr="00F85D9D">
        <w:rPr>
          <w:rFonts w:ascii="Arial" w:hAnsi="Arial" w:cs="Arial"/>
          <w:sz w:val="20"/>
          <w:szCs w:val="20"/>
        </w:rPr>
        <w:t xml:space="preserve"> do </w:t>
      </w:r>
      <w:r w:rsidRPr="00F85D9D">
        <w:rPr>
          <w:rFonts w:ascii="Arial" w:hAnsi="Arial" w:cs="Arial"/>
          <w:sz w:val="20"/>
          <w:szCs w:val="20"/>
        </w:rPr>
        <w:t>montażu</w:t>
      </w:r>
      <w:r w:rsidR="009B720E" w:rsidRPr="00F85D9D">
        <w:rPr>
          <w:rFonts w:ascii="Arial" w:hAnsi="Arial" w:cs="Arial"/>
          <w:sz w:val="20"/>
          <w:szCs w:val="20"/>
        </w:rPr>
        <w:t xml:space="preserve"> znak</w:t>
      </w:r>
      <w:r w:rsidR="005514B0" w:rsidRPr="00F85D9D">
        <w:rPr>
          <w:rFonts w:ascii="Arial" w:hAnsi="Arial" w:cs="Arial"/>
          <w:sz w:val="20"/>
          <w:szCs w:val="20"/>
        </w:rPr>
        <w:t>ó</w:t>
      </w:r>
      <w:r w:rsidR="009B720E" w:rsidRPr="00F85D9D">
        <w:rPr>
          <w:rFonts w:ascii="Arial" w:hAnsi="Arial" w:cs="Arial"/>
          <w:sz w:val="20"/>
          <w:szCs w:val="20"/>
        </w:rPr>
        <w:t>w</w:t>
      </w:r>
      <w:bookmarkEnd w:id="14"/>
    </w:p>
    <w:p w14:paraId="10A8B24A" w14:textId="77777777" w:rsidR="00752748" w:rsidRPr="00F85D9D" w:rsidRDefault="009B720E" w:rsidP="00983740">
      <w:pPr>
        <w:rPr>
          <w:rFonts w:ascii="Arial" w:hAnsi="Arial" w:cs="Arial"/>
          <w:szCs w:val="20"/>
        </w:rPr>
      </w:pPr>
      <w:r w:rsidRPr="00F85D9D">
        <w:rPr>
          <w:rFonts w:ascii="Arial" w:hAnsi="Arial" w:cs="Arial"/>
          <w:szCs w:val="20"/>
        </w:rPr>
        <w:t xml:space="preserve">Wszystkie ocynkowane </w:t>
      </w:r>
      <w:r w:rsidR="00CA12FF" w:rsidRPr="00F85D9D">
        <w:rPr>
          <w:rFonts w:ascii="Arial" w:hAnsi="Arial" w:cs="Arial"/>
          <w:szCs w:val="20"/>
        </w:rPr>
        <w:t>łączniki</w:t>
      </w:r>
      <w:r w:rsidRPr="00F85D9D">
        <w:rPr>
          <w:rFonts w:ascii="Arial" w:hAnsi="Arial" w:cs="Arial"/>
          <w:szCs w:val="20"/>
        </w:rPr>
        <w:t xml:space="preserve"> metalowe przewidywane do mocowania mi</w:t>
      </w:r>
      <w:r w:rsidR="00D03652" w:rsidRPr="00F85D9D">
        <w:rPr>
          <w:rFonts w:ascii="Arial" w:hAnsi="Arial" w:cs="Arial"/>
          <w:szCs w:val="20"/>
        </w:rPr>
        <w:t>ę</w:t>
      </w:r>
      <w:r w:rsidRPr="00F85D9D">
        <w:rPr>
          <w:rFonts w:ascii="Arial" w:hAnsi="Arial" w:cs="Arial"/>
          <w:szCs w:val="20"/>
        </w:rPr>
        <w:t xml:space="preserve">dzy </w:t>
      </w:r>
      <w:r w:rsidR="00CA12FF" w:rsidRPr="00F85D9D">
        <w:rPr>
          <w:rFonts w:ascii="Arial" w:hAnsi="Arial" w:cs="Arial"/>
          <w:szCs w:val="20"/>
        </w:rPr>
        <w:t>sobą</w:t>
      </w:r>
      <w:r w:rsidRPr="00F85D9D">
        <w:rPr>
          <w:rFonts w:ascii="Arial" w:hAnsi="Arial" w:cs="Arial"/>
          <w:szCs w:val="20"/>
        </w:rPr>
        <w:t xml:space="preserve"> </w:t>
      </w:r>
      <w:r w:rsidR="00CA12FF" w:rsidRPr="00F85D9D">
        <w:rPr>
          <w:rFonts w:ascii="Arial" w:hAnsi="Arial" w:cs="Arial"/>
          <w:szCs w:val="20"/>
        </w:rPr>
        <w:t>elementów</w:t>
      </w:r>
      <w:r w:rsidRPr="00F85D9D">
        <w:rPr>
          <w:rFonts w:ascii="Arial" w:hAnsi="Arial" w:cs="Arial"/>
          <w:szCs w:val="20"/>
        </w:rPr>
        <w:t xml:space="preserve"> konstrukcji wsporczych </w:t>
      </w:r>
      <w:r w:rsidR="00CA12FF" w:rsidRPr="00F85D9D">
        <w:rPr>
          <w:rFonts w:ascii="Arial" w:hAnsi="Arial" w:cs="Arial"/>
          <w:szCs w:val="20"/>
        </w:rPr>
        <w:t>znaków</w:t>
      </w:r>
      <w:r w:rsidRPr="00F85D9D">
        <w:rPr>
          <w:rFonts w:ascii="Arial" w:hAnsi="Arial" w:cs="Arial"/>
          <w:szCs w:val="20"/>
        </w:rPr>
        <w:t xml:space="preserve"> jak </w:t>
      </w:r>
      <w:r w:rsidR="00CA12FF" w:rsidRPr="00F85D9D">
        <w:rPr>
          <w:rFonts w:ascii="Arial" w:hAnsi="Arial" w:cs="Arial"/>
          <w:szCs w:val="20"/>
        </w:rPr>
        <w:t>śruby</w:t>
      </w:r>
      <w:r w:rsidRPr="00F85D9D">
        <w:rPr>
          <w:rFonts w:ascii="Arial" w:hAnsi="Arial" w:cs="Arial"/>
          <w:szCs w:val="20"/>
        </w:rPr>
        <w:t>, listwy, wkr</w:t>
      </w:r>
      <w:r w:rsidR="00D03652" w:rsidRPr="00F85D9D">
        <w:rPr>
          <w:rFonts w:ascii="Arial" w:hAnsi="Arial" w:cs="Arial"/>
          <w:szCs w:val="20"/>
        </w:rPr>
        <w:t>ę</w:t>
      </w:r>
      <w:r w:rsidRPr="00F85D9D">
        <w:rPr>
          <w:rFonts w:ascii="Arial" w:hAnsi="Arial" w:cs="Arial"/>
          <w:szCs w:val="20"/>
        </w:rPr>
        <w:t>ty, nakr</w:t>
      </w:r>
      <w:r w:rsidR="00D03652" w:rsidRPr="00F85D9D">
        <w:rPr>
          <w:rFonts w:ascii="Arial" w:hAnsi="Arial" w:cs="Arial"/>
          <w:szCs w:val="20"/>
        </w:rPr>
        <w:t>ę</w:t>
      </w:r>
      <w:r w:rsidRPr="00F85D9D">
        <w:rPr>
          <w:rFonts w:ascii="Arial" w:hAnsi="Arial" w:cs="Arial"/>
          <w:szCs w:val="20"/>
        </w:rPr>
        <w:t xml:space="preserve">tki itp. powinny </w:t>
      </w:r>
      <w:r w:rsidR="00CA12FF" w:rsidRPr="00F85D9D">
        <w:rPr>
          <w:rFonts w:ascii="Arial" w:hAnsi="Arial" w:cs="Arial"/>
          <w:szCs w:val="20"/>
        </w:rPr>
        <w:t>być</w:t>
      </w:r>
      <w:r w:rsidRPr="00F85D9D">
        <w:rPr>
          <w:rFonts w:ascii="Arial" w:hAnsi="Arial" w:cs="Arial"/>
          <w:szCs w:val="20"/>
        </w:rPr>
        <w:t xml:space="preserve"> czyste, </w:t>
      </w:r>
      <w:r w:rsidR="00CA12FF" w:rsidRPr="00F85D9D">
        <w:rPr>
          <w:rFonts w:ascii="Arial" w:hAnsi="Arial" w:cs="Arial"/>
          <w:szCs w:val="20"/>
        </w:rPr>
        <w:t>gładkie</w:t>
      </w:r>
      <w:r w:rsidRPr="00F85D9D">
        <w:rPr>
          <w:rFonts w:ascii="Arial" w:hAnsi="Arial" w:cs="Arial"/>
          <w:szCs w:val="20"/>
        </w:rPr>
        <w:t xml:space="preserve">, bez </w:t>
      </w:r>
      <w:r w:rsidR="00CA12FF" w:rsidRPr="00F85D9D">
        <w:rPr>
          <w:rFonts w:ascii="Arial" w:hAnsi="Arial" w:cs="Arial"/>
          <w:szCs w:val="20"/>
        </w:rPr>
        <w:t>pęknięć</w:t>
      </w:r>
      <w:r w:rsidRPr="00F85D9D">
        <w:rPr>
          <w:rFonts w:ascii="Arial" w:hAnsi="Arial" w:cs="Arial"/>
          <w:szCs w:val="20"/>
        </w:rPr>
        <w:t xml:space="preserve">, </w:t>
      </w:r>
      <w:r w:rsidR="00CA12FF" w:rsidRPr="00F85D9D">
        <w:rPr>
          <w:rFonts w:ascii="Arial" w:hAnsi="Arial" w:cs="Arial"/>
          <w:szCs w:val="20"/>
        </w:rPr>
        <w:t>naderwań</w:t>
      </w:r>
      <w:r w:rsidRPr="00F85D9D">
        <w:rPr>
          <w:rFonts w:ascii="Arial" w:hAnsi="Arial" w:cs="Arial"/>
          <w:szCs w:val="20"/>
        </w:rPr>
        <w:t xml:space="preserve">, </w:t>
      </w:r>
      <w:r w:rsidR="00CA12FF" w:rsidRPr="00F85D9D">
        <w:rPr>
          <w:rFonts w:ascii="Arial" w:hAnsi="Arial" w:cs="Arial"/>
          <w:szCs w:val="20"/>
        </w:rPr>
        <w:t>rozwarstwień</w:t>
      </w:r>
      <w:r w:rsidRPr="00F85D9D">
        <w:rPr>
          <w:rFonts w:ascii="Arial" w:hAnsi="Arial" w:cs="Arial"/>
          <w:szCs w:val="20"/>
        </w:rPr>
        <w:t xml:space="preserve"> i </w:t>
      </w:r>
      <w:r w:rsidR="00CA12FF" w:rsidRPr="00F85D9D">
        <w:rPr>
          <w:rFonts w:ascii="Arial" w:hAnsi="Arial" w:cs="Arial"/>
          <w:szCs w:val="20"/>
        </w:rPr>
        <w:t>wypukłych</w:t>
      </w:r>
      <w:r w:rsidRPr="00F85D9D">
        <w:rPr>
          <w:rFonts w:ascii="Arial" w:hAnsi="Arial" w:cs="Arial"/>
          <w:szCs w:val="20"/>
        </w:rPr>
        <w:t xml:space="preserve"> </w:t>
      </w:r>
      <w:r w:rsidR="00CA12FF" w:rsidRPr="00F85D9D">
        <w:rPr>
          <w:rFonts w:ascii="Arial" w:hAnsi="Arial" w:cs="Arial"/>
          <w:szCs w:val="20"/>
        </w:rPr>
        <w:t>karbów</w:t>
      </w:r>
      <w:r w:rsidRPr="00F85D9D">
        <w:rPr>
          <w:rFonts w:ascii="Arial" w:hAnsi="Arial" w:cs="Arial"/>
          <w:szCs w:val="20"/>
        </w:rPr>
        <w:t>.</w:t>
      </w:r>
    </w:p>
    <w:p w14:paraId="32CC8358" w14:textId="77777777" w:rsidR="00752748" w:rsidRPr="00F85D9D" w:rsidRDefault="00CA12FF" w:rsidP="00983740">
      <w:pPr>
        <w:rPr>
          <w:rFonts w:ascii="Arial" w:hAnsi="Arial" w:cs="Arial"/>
          <w:szCs w:val="20"/>
        </w:rPr>
      </w:pPr>
      <w:r w:rsidRPr="00F85D9D">
        <w:rPr>
          <w:rFonts w:ascii="Arial" w:hAnsi="Arial" w:cs="Arial"/>
          <w:szCs w:val="20"/>
        </w:rPr>
        <w:t>Łączniki mogą być dostarczane w pudelkach tekturowych, pojemnikach blaszanych lub paletach, w zależności od ich wielkości.</w:t>
      </w:r>
    </w:p>
    <w:p w14:paraId="6AD7A53A" w14:textId="77777777" w:rsidR="00752748" w:rsidRPr="00F85D9D" w:rsidRDefault="009B720E" w:rsidP="005514B0">
      <w:pPr>
        <w:pStyle w:val="Nagwek2"/>
        <w:rPr>
          <w:rFonts w:ascii="Arial" w:hAnsi="Arial" w:cs="Arial"/>
          <w:sz w:val="20"/>
          <w:szCs w:val="20"/>
        </w:rPr>
      </w:pPr>
      <w:bookmarkStart w:id="15" w:name="bookmark91"/>
      <w:r w:rsidRPr="00F85D9D">
        <w:rPr>
          <w:rFonts w:ascii="Arial" w:hAnsi="Arial" w:cs="Arial"/>
          <w:sz w:val="20"/>
          <w:szCs w:val="20"/>
        </w:rPr>
        <w:t xml:space="preserve">Przechowywanie i </w:t>
      </w:r>
      <w:r w:rsidR="00CA12FF" w:rsidRPr="00F85D9D">
        <w:rPr>
          <w:rFonts w:ascii="Arial" w:hAnsi="Arial" w:cs="Arial"/>
          <w:sz w:val="20"/>
          <w:szCs w:val="20"/>
        </w:rPr>
        <w:t>składowanie</w:t>
      </w:r>
      <w:r w:rsidRPr="00F85D9D">
        <w:rPr>
          <w:rFonts w:ascii="Arial" w:hAnsi="Arial" w:cs="Arial"/>
          <w:sz w:val="20"/>
          <w:szCs w:val="20"/>
        </w:rPr>
        <w:t xml:space="preserve"> </w:t>
      </w:r>
      <w:bookmarkEnd w:id="15"/>
      <w:r w:rsidR="00CA12FF" w:rsidRPr="00F85D9D">
        <w:rPr>
          <w:rFonts w:ascii="Arial" w:hAnsi="Arial" w:cs="Arial"/>
          <w:sz w:val="20"/>
          <w:szCs w:val="20"/>
        </w:rPr>
        <w:t>materiałów</w:t>
      </w:r>
    </w:p>
    <w:p w14:paraId="6DEA8F3D" w14:textId="77777777" w:rsidR="00752748" w:rsidRPr="00F85D9D" w:rsidRDefault="009B720E" w:rsidP="00983740">
      <w:pPr>
        <w:rPr>
          <w:rFonts w:ascii="Arial" w:hAnsi="Arial" w:cs="Arial"/>
          <w:szCs w:val="20"/>
        </w:rPr>
      </w:pPr>
      <w:r w:rsidRPr="00F85D9D">
        <w:rPr>
          <w:rFonts w:ascii="Arial" w:hAnsi="Arial" w:cs="Arial"/>
          <w:szCs w:val="20"/>
        </w:rPr>
        <w:t xml:space="preserve">Cement stosowany do wykonania </w:t>
      </w:r>
      <w:r w:rsidR="00CA12FF" w:rsidRPr="00F85D9D">
        <w:rPr>
          <w:rFonts w:ascii="Arial" w:hAnsi="Arial" w:cs="Arial"/>
          <w:szCs w:val="20"/>
        </w:rPr>
        <w:t>fundamentów</w:t>
      </w:r>
      <w:r w:rsidRPr="00F85D9D">
        <w:rPr>
          <w:rFonts w:ascii="Arial" w:hAnsi="Arial" w:cs="Arial"/>
          <w:szCs w:val="20"/>
        </w:rPr>
        <w:t xml:space="preserve"> dla pionowych </w:t>
      </w:r>
      <w:r w:rsidR="00CA12FF" w:rsidRPr="00F85D9D">
        <w:rPr>
          <w:rFonts w:ascii="Arial" w:hAnsi="Arial" w:cs="Arial"/>
          <w:szCs w:val="20"/>
        </w:rPr>
        <w:t>znaków</w:t>
      </w:r>
      <w:r w:rsidRPr="00F85D9D">
        <w:rPr>
          <w:rFonts w:ascii="Arial" w:hAnsi="Arial" w:cs="Arial"/>
          <w:szCs w:val="20"/>
        </w:rPr>
        <w:t xml:space="preserve"> drogowych powinien </w:t>
      </w:r>
      <w:r w:rsidR="00CA12FF" w:rsidRPr="00F85D9D">
        <w:rPr>
          <w:rFonts w:ascii="Arial" w:hAnsi="Arial" w:cs="Arial"/>
          <w:szCs w:val="20"/>
        </w:rPr>
        <w:t>być</w:t>
      </w:r>
      <w:r w:rsidRPr="00F85D9D">
        <w:rPr>
          <w:rFonts w:ascii="Arial" w:hAnsi="Arial" w:cs="Arial"/>
          <w:szCs w:val="20"/>
        </w:rPr>
        <w:t xml:space="preserve"> przechowywany zgodnie z BN-88/6731-08 [27].</w:t>
      </w:r>
    </w:p>
    <w:p w14:paraId="5A860A06" w14:textId="77777777" w:rsidR="00752748" w:rsidRPr="00F85D9D" w:rsidRDefault="009B720E" w:rsidP="00983740">
      <w:pPr>
        <w:rPr>
          <w:rFonts w:ascii="Arial" w:hAnsi="Arial" w:cs="Arial"/>
          <w:szCs w:val="20"/>
        </w:rPr>
      </w:pPr>
      <w:r w:rsidRPr="00F85D9D">
        <w:rPr>
          <w:rFonts w:ascii="Arial" w:hAnsi="Arial" w:cs="Arial"/>
          <w:szCs w:val="20"/>
        </w:rPr>
        <w:t xml:space="preserve">Kruszywo do betonu </w:t>
      </w:r>
      <w:r w:rsidR="00CA12FF" w:rsidRPr="00F85D9D">
        <w:rPr>
          <w:rFonts w:ascii="Arial" w:hAnsi="Arial" w:cs="Arial"/>
          <w:szCs w:val="20"/>
        </w:rPr>
        <w:t>należy</w:t>
      </w:r>
      <w:r w:rsidRPr="00F85D9D">
        <w:rPr>
          <w:rFonts w:ascii="Arial" w:hAnsi="Arial" w:cs="Arial"/>
          <w:szCs w:val="20"/>
        </w:rPr>
        <w:t xml:space="preserve"> </w:t>
      </w:r>
      <w:r w:rsidR="00CA12FF" w:rsidRPr="00F85D9D">
        <w:rPr>
          <w:rFonts w:ascii="Arial" w:hAnsi="Arial" w:cs="Arial"/>
          <w:szCs w:val="20"/>
        </w:rPr>
        <w:t>przechowywać</w:t>
      </w:r>
      <w:r w:rsidRPr="00F85D9D">
        <w:rPr>
          <w:rFonts w:ascii="Arial" w:hAnsi="Arial" w:cs="Arial"/>
          <w:szCs w:val="20"/>
        </w:rPr>
        <w:t xml:space="preserve"> w warunkach </w:t>
      </w:r>
      <w:r w:rsidR="00CA12FF" w:rsidRPr="00F85D9D">
        <w:rPr>
          <w:rFonts w:ascii="Arial" w:hAnsi="Arial" w:cs="Arial"/>
          <w:szCs w:val="20"/>
        </w:rPr>
        <w:t>zabezpieczających</w:t>
      </w:r>
      <w:r w:rsidRPr="00F85D9D">
        <w:rPr>
          <w:rFonts w:ascii="Arial" w:hAnsi="Arial" w:cs="Arial"/>
          <w:szCs w:val="20"/>
        </w:rPr>
        <w:t xml:space="preserve"> je przed zanieczyszczeniem oraz zmieszaniem z kruszywami innych klas.</w:t>
      </w:r>
    </w:p>
    <w:p w14:paraId="633B738D" w14:textId="77777777" w:rsidR="00752748" w:rsidRPr="00F85D9D" w:rsidRDefault="009B720E" w:rsidP="00983740">
      <w:pPr>
        <w:rPr>
          <w:rFonts w:ascii="Arial" w:hAnsi="Arial" w:cs="Arial"/>
          <w:szCs w:val="20"/>
        </w:rPr>
      </w:pPr>
      <w:r w:rsidRPr="00F85D9D">
        <w:rPr>
          <w:rFonts w:ascii="Arial" w:hAnsi="Arial" w:cs="Arial"/>
          <w:szCs w:val="20"/>
        </w:rPr>
        <w:t xml:space="preserve">Prefabrykaty betonowe powinny </w:t>
      </w:r>
      <w:r w:rsidR="00CA12FF" w:rsidRPr="00F85D9D">
        <w:rPr>
          <w:rFonts w:ascii="Arial" w:hAnsi="Arial" w:cs="Arial"/>
          <w:szCs w:val="20"/>
        </w:rPr>
        <w:t>być</w:t>
      </w:r>
      <w:r w:rsidRPr="00F85D9D">
        <w:rPr>
          <w:rFonts w:ascii="Arial" w:hAnsi="Arial" w:cs="Arial"/>
          <w:szCs w:val="20"/>
        </w:rPr>
        <w:t xml:space="preserve"> </w:t>
      </w:r>
      <w:r w:rsidR="00CA12FF" w:rsidRPr="00F85D9D">
        <w:rPr>
          <w:rFonts w:ascii="Arial" w:hAnsi="Arial" w:cs="Arial"/>
          <w:szCs w:val="20"/>
        </w:rPr>
        <w:t>składowane</w:t>
      </w:r>
      <w:r w:rsidRPr="00F85D9D">
        <w:rPr>
          <w:rFonts w:ascii="Arial" w:hAnsi="Arial" w:cs="Arial"/>
          <w:szCs w:val="20"/>
        </w:rPr>
        <w:t xml:space="preserve"> na </w:t>
      </w:r>
      <w:r w:rsidR="00CA12FF" w:rsidRPr="00F85D9D">
        <w:rPr>
          <w:rFonts w:ascii="Arial" w:hAnsi="Arial" w:cs="Arial"/>
          <w:szCs w:val="20"/>
        </w:rPr>
        <w:t>wyrównanym</w:t>
      </w:r>
      <w:r w:rsidRPr="00F85D9D">
        <w:rPr>
          <w:rFonts w:ascii="Arial" w:hAnsi="Arial" w:cs="Arial"/>
          <w:szCs w:val="20"/>
        </w:rPr>
        <w:t xml:space="preserve">, utwardzonym i odwodnionym </w:t>
      </w:r>
      <w:r w:rsidR="00CA12FF" w:rsidRPr="00F85D9D">
        <w:rPr>
          <w:rFonts w:ascii="Arial" w:hAnsi="Arial" w:cs="Arial"/>
          <w:szCs w:val="20"/>
        </w:rPr>
        <w:t>podłożu</w:t>
      </w:r>
      <w:r w:rsidRPr="00F85D9D">
        <w:rPr>
          <w:rFonts w:ascii="Arial" w:hAnsi="Arial" w:cs="Arial"/>
          <w:szCs w:val="20"/>
        </w:rPr>
        <w:t xml:space="preserve">. Prefabrykaty </w:t>
      </w:r>
      <w:r w:rsidR="00CA12FF" w:rsidRPr="00F85D9D">
        <w:rPr>
          <w:rFonts w:ascii="Arial" w:hAnsi="Arial" w:cs="Arial"/>
          <w:szCs w:val="20"/>
        </w:rPr>
        <w:t>należy</w:t>
      </w:r>
      <w:r w:rsidRPr="00F85D9D">
        <w:rPr>
          <w:rFonts w:ascii="Arial" w:hAnsi="Arial" w:cs="Arial"/>
          <w:szCs w:val="20"/>
        </w:rPr>
        <w:t xml:space="preserve"> </w:t>
      </w:r>
      <w:r w:rsidR="00CA12FF" w:rsidRPr="00F85D9D">
        <w:rPr>
          <w:rFonts w:ascii="Arial" w:hAnsi="Arial" w:cs="Arial"/>
          <w:szCs w:val="20"/>
        </w:rPr>
        <w:t>układać</w:t>
      </w:r>
      <w:r w:rsidRPr="00F85D9D">
        <w:rPr>
          <w:rFonts w:ascii="Arial" w:hAnsi="Arial" w:cs="Arial"/>
          <w:szCs w:val="20"/>
        </w:rPr>
        <w:t xml:space="preserve"> na </w:t>
      </w:r>
      <w:r w:rsidR="00CA12FF" w:rsidRPr="00F85D9D">
        <w:rPr>
          <w:rFonts w:ascii="Arial" w:hAnsi="Arial" w:cs="Arial"/>
          <w:szCs w:val="20"/>
        </w:rPr>
        <w:t>podkładach</w:t>
      </w:r>
      <w:r w:rsidRPr="00F85D9D">
        <w:rPr>
          <w:rFonts w:ascii="Arial" w:hAnsi="Arial" w:cs="Arial"/>
          <w:szCs w:val="20"/>
        </w:rPr>
        <w:t xml:space="preserve"> z zachowaniem </w:t>
      </w:r>
      <w:r w:rsidR="00CA12FF" w:rsidRPr="00F85D9D">
        <w:rPr>
          <w:rFonts w:ascii="Arial" w:hAnsi="Arial" w:cs="Arial"/>
          <w:szCs w:val="20"/>
        </w:rPr>
        <w:t>prześwitu</w:t>
      </w:r>
      <w:r w:rsidRPr="00F85D9D">
        <w:rPr>
          <w:rFonts w:ascii="Arial" w:hAnsi="Arial" w:cs="Arial"/>
          <w:szCs w:val="20"/>
        </w:rPr>
        <w:t xml:space="preserve"> minimum 10 cm mi</w:t>
      </w:r>
      <w:r w:rsidR="00D03652" w:rsidRPr="00F85D9D">
        <w:rPr>
          <w:rFonts w:ascii="Arial" w:hAnsi="Arial" w:cs="Arial"/>
          <w:szCs w:val="20"/>
        </w:rPr>
        <w:t>ę</w:t>
      </w:r>
      <w:r w:rsidRPr="00F85D9D">
        <w:rPr>
          <w:rFonts w:ascii="Arial" w:hAnsi="Arial" w:cs="Arial"/>
          <w:szCs w:val="20"/>
        </w:rPr>
        <w:t xml:space="preserve">dzy </w:t>
      </w:r>
      <w:r w:rsidR="00CA12FF" w:rsidRPr="00F85D9D">
        <w:rPr>
          <w:rFonts w:ascii="Arial" w:hAnsi="Arial" w:cs="Arial"/>
          <w:szCs w:val="20"/>
        </w:rPr>
        <w:t>podłożem</w:t>
      </w:r>
      <w:r w:rsidRPr="00F85D9D">
        <w:rPr>
          <w:rFonts w:ascii="Arial" w:hAnsi="Arial" w:cs="Arial"/>
          <w:szCs w:val="20"/>
        </w:rPr>
        <w:t xml:space="preserve"> a prefabrykatem.</w:t>
      </w:r>
    </w:p>
    <w:p w14:paraId="7ACCCD39" w14:textId="77777777" w:rsidR="00752748" w:rsidRPr="00F85D9D" w:rsidRDefault="009B720E" w:rsidP="00983740">
      <w:pPr>
        <w:rPr>
          <w:rFonts w:ascii="Arial" w:hAnsi="Arial" w:cs="Arial"/>
          <w:szCs w:val="20"/>
        </w:rPr>
      </w:pPr>
      <w:r w:rsidRPr="00F85D9D">
        <w:rPr>
          <w:rFonts w:ascii="Arial" w:hAnsi="Arial" w:cs="Arial"/>
          <w:szCs w:val="20"/>
        </w:rPr>
        <w:t xml:space="preserve">Znaki powinny </w:t>
      </w:r>
      <w:r w:rsidR="00CA12FF" w:rsidRPr="00F85D9D">
        <w:rPr>
          <w:rFonts w:ascii="Arial" w:hAnsi="Arial" w:cs="Arial"/>
          <w:szCs w:val="20"/>
        </w:rPr>
        <w:t>być</w:t>
      </w:r>
      <w:r w:rsidRPr="00F85D9D">
        <w:rPr>
          <w:rFonts w:ascii="Arial" w:hAnsi="Arial" w:cs="Arial"/>
          <w:szCs w:val="20"/>
        </w:rPr>
        <w:t xml:space="preserve"> przechowywane w pomieszczeniach suchych, z dala od </w:t>
      </w:r>
      <w:r w:rsidR="00CA12FF" w:rsidRPr="00F85D9D">
        <w:rPr>
          <w:rFonts w:ascii="Arial" w:hAnsi="Arial" w:cs="Arial"/>
          <w:szCs w:val="20"/>
        </w:rPr>
        <w:t>materiałów</w:t>
      </w:r>
      <w:r w:rsidRPr="00F85D9D">
        <w:rPr>
          <w:rFonts w:ascii="Arial" w:hAnsi="Arial" w:cs="Arial"/>
          <w:szCs w:val="20"/>
        </w:rPr>
        <w:t xml:space="preserve"> </w:t>
      </w:r>
      <w:r w:rsidR="000E0581" w:rsidRPr="00F85D9D">
        <w:rPr>
          <w:rFonts w:ascii="Arial" w:hAnsi="Arial" w:cs="Arial"/>
          <w:szCs w:val="20"/>
        </w:rPr>
        <w:t>działających</w:t>
      </w:r>
      <w:r w:rsidRPr="00F85D9D">
        <w:rPr>
          <w:rFonts w:ascii="Arial" w:hAnsi="Arial" w:cs="Arial"/>
          <w:szCs w:val="20"/>
        </w:rPr>
        <w:t xml:space="preserve"> </w:t>
      </w:r>
      <w:r w:rsidR="00CA12FF" w:rsidRPr="00F85D9D">
        <w:rPr>
          <w:rFonts w:ascii="Arial" w:hAnsi="Arial" w:cs="Arial"/>
          <w:szCs w:val="20"/>
        </w:rPr>
        <w:t>korodująco</w:t>
      </w:r>
      <w:r w:rsidRPr="00F85D9D">
        <w:rPr>
          <w:rFonts w:ascii="Arial" w:hAnsi="Arial" w:cs="Arial"/>
          <w:szCs w:val="20"/>
        </w:rPr>
        <w:t xml:space="preserve"> i w warunkach </w:t>
      </w:r>
      <w:r w:rsidR="00CA12FF" w:rsidRPr="00F85D9D">
        <w:rPr>
          <w:rFonts w:ascii="Arial" w:hAnsi="Arial" w:cs="Arial"/>
          <w:szCs w:val="20"/>
        </w:rPr>
        <w:t>zabezpieczających</w:t>
      </w:r>
      <w:r w:rsidRPr="00F85D9D">
        <w:rPr>
          <w:rFonts w:ascii="Arial" w:hAnsi="Arial" w:cs="Arial"/>
          <w:szCs w:val="20"/>
        </w:rPr>
        <w:t xml:space="preserve"> przed uszkodzeniami.</w:t>
      </w:r>
    </w:p>
    <w:p w14:paraId="1DE9FE38" w14:textId="77777777" w:rsidR="00752748" w:rsidRPr="00F85D9D" w:rsidRDefault="009B720E" w:rsidP="005514B0">
      <w:pPr>
        <w:pStyle w:val="Nagwek1"/>
        <w:rPr>
          <w:rFonts w:ascii="Arial" w:hAnsi="Arial" w:cs="Arial"/>
          <w:sz w:val="20"/>
          <w:szCs w:val="20"/>
        </w:rPr>
      </w:pPr>
      <w:bookmarkStart w:id="16" w:name="bookmark92"/>
      <w:r w:rsidRPr="00F85D9D">
        <w:rPr>
          <w:rFonts w:ascii="Arial" w:hAnsi="Arial" w:cs="Arial"/>
          <w:sz w:val="20"/>
          <w:szCs w:val="20"/>
        </w:rPr>
        <w:t>SPRZ</w:t>
      </w:r>
      <w:r w:rsidR="005514B0" w:rsidRPr="00F85D9D">
        <w:rPr>
          <w:rFonts w:ascii="Arial" w:hAnsi="Arial" w:cs="Arial"/>
          <w:sz w:val="20"/>
          <w:szCs w:val="20"/>
        </w:rPr>
        <w:t>Ę</w:t>
      </w:r>
      <w:r w:rsidRPr="00F85D9D">
        <w:rPr>
          <w:rFonts w:ascii="Arial" w:hAnsi="Arial" w:cs="Arial"/>
          <w:sz w:val="20"/>
          <w:szCs w:val="20"/>
        </w:rPr>
        <w:t>T</w:t>
      </w:r>
      <w:bookmarkEnd w:id="16"/>
    </w:p>
    <w:p w14:paraId="34CA5D39" w14:textId="77777777" w:rsidR="00752748" w:rsidRPr="00F85D9D" w:rsidRDefault="00CA12FF" w:rsidP="00773CEB">
      <w:pPr>
        <w:pStyle w:val="Nagwek2"/>
        <w:rPr>
          <w:rFonts w:ascii="Arial" w:hAnsi="Arial" w:cs="Arial"/>
          <w:sz w:val="20"/>
          <w:szCs w:val="20"/>
        </w:rPr>
      </w:pPr>
      <w:bookmarkStart w:id="17" w:name="bookmark93"/>
      <w:r w:rsidRPr="00F85D9D">
        <w:rPr>
          <w:rFonts w:ascii="Arial" w:hAnsi="Arial" w:cs="Arial"/>
          <w:sz w:val="20"/>
          <w:szCs w:val="20"/>
        </w:rPr>
        <w:t>Ogólne</w:t>
      </w:r>
      <w:r w:rsidR="009B720E" w:rsidRPr="00F85D9D">
        <w:rPr>
          <w:rFonts w:ascii="Arial" w:hAnsi="Arial" w:cs="Arial"/>
          <w:sz w:val="20"/>
          <w:szCs w:val="20"/>
        </w:rPr>
        <w:t xml:space="preserve"> wymagania </w:t>
      </w:r>
      <w:r w:rsidRPr="00F85D9D">
        <w:rPr>
          <w:rFonts w:ascii="Arial" w:hAnsi="Arial" w:cs="Arial"/>
          <w:sz w:val="20"/>
          <w:szCs w:val="20"/>
        </w:rPr>
        <w:t>dotyczycie</w:t>
      </w:r>
      <w:r w:rsidR="009B720E" w:rsidRPr="00F85D9D">
        <w:rPr>
          <w:rFonts w:ascii="Arial" w:hAnsi="Arial" w:cs="Arial"/>
          <w:sz w:val="20"/>
          <w:szCs w:val="20"/>
        </w:rPr>
        <w:t xml:space="preserve"> </w:t>
      </w:r>
      <w:bookmarkEnd w:id="17"/>
      <w:r w:rsidRPr="00F85D9D">
        <w:rPr>
          <w:rFonts w:ascii="Arial" w:hAnsi="Arial" w:cs="Arial"/>
          <w:sz w:val="20"/>
          <w:szCs w:val="20"/>
        </w:rPr>
        <w:t>sprzętu</w:t>
      </w:r>
    </w:p>
    <w:p w14:paraId="526713FF" w14:textId="77777777" w:rsidR="00752748" w:rsidRPr="00F85D9D" w:rsidRDefault="00CA12FF" w:rsidP="00983740">
      <w:pPr>
        <w:rPr>
          <w:rFonts w:ascii="Arial" w:hAnsi="Arial" w:cs="Arial"/>
          <w:szCs w:val="20"/>
        </w:rPr>
      </w:pPr>
      <w:r w:rsidRPr="00F85D9D">
        <w:rPr>
          <w:rFonts w:ascii="Arial" w:hAnsi="Arial" w:cs="Arial"/>
          <w:szCs w:val="20"/>
        </w:rPr>
        <w:t>Ogólne</w:t>
      </w:r>
      <w:r w:rsidR="009B720E" w:rsidRPr="00F85D9D">
        <w:rPr>
          <w:rFonts w:ascii="Arial" w:hAnsi="Arial" w:cs="Arial"/>
          <w:szCs w:val="20"/>
        </w:rPr>
        <w:t xml:space="preserve"> wymagania </w:t>
      </w:r>
      <w:r w:rsidRPr="00F85D9D">
        <w:rPr>
          <w:rFonts w:ascii="Arial" w:hAnsi="Arial" w:cs="Arial"/>
          <w:szCs w:val="20"/>
        </w:rPr>
        <w:t>dotyczycie</w:t>
      </w:r>
      <w:r w:rsidR="009B720E" w:rsidRPr="00F85D9D">
        <w:rPr>
          <w:rFonts w:ascii="Arial" w:hAnsi="Arial" w:cs="Arial"/>
          <w:szCs w:val="20"/>
        </w:rPr>
        <w:t xml:space="preserve"> sprz</w:t>
      </w:r>
      <w:r w:rsidR="00D03652" w:rsidRPr="00F85D9D">
        <w:rPr>
          <w:rFonts w:ascii="Arial" w:hAnsi="Arial" w:cs="Arial"/>
          <w:szCs w:val="20"/>
        </w:rPr>
        <w:t>ę</w:t>
      </w:r>
      <w:r w:rsidR="009B720E" w:rsidRPr="00F85D9D">
        <w:rPr>
          <w:rFonts w:ascii="Arial" w:hAnsi="Arial" w:cs="Arial"/>
          <w:szCs w:val="20"/>
        </w:rPr>
        <w:t xml:space="preserve">tu podano w </w:t>
      </w:r>
      <w:proofErr w:type="spellStart"/>
      <w:r w:rsidR="009B720E" w:rsidRPr="00F85D9D">
        <w:rPr>
          <w:rFonts w:ascii="Arial" w:hAnsi="Arial" w:cs="Arial"/>
          <w:szCs w:val="20"/>
        </w:rPr>
        <w:t>STWiORB</w:t>
      </w:r>
      <w:proofErr w:type="spellEnd"/>
      <w:r w:rsidR="009B720E" w:rsidRPr="00F85D9D">
        <w:rPr>
          <w:rFonts w:ascii="Arial" w:hAnsi="Arial" w:cs="Arial"/>
          <w:szCs w:val="20"/>
        </w:rPr>
        <w:t xml:space="preserve"> D-00.00.00 „</w:t>
      </w:r>
      <w:r w:rsidRPr="00F85D9D">
        <w:rPr>
          <w:rFonts w:ascii="Arial" w:hAnsi="Arial" w:cs="Arial"/>
          <w:szCs w:val="20"/>
        </w:rPr>
        <w:t>Wymagania ogólne" pkt. 3.</w:t>
      </w:r>
    </w:p>
    <w:p w14:paraId="5776F1A1" w14:textId="77777777" w:rsidR="00752748" w:rsidRPr="00F85D9D" w:rsidRDefault="00CA12FF" w:rsidP="00773CEB">
      <w:pPr>
        <w:pStyle w:val="Nagwek2"/>
        <w:rPr>
          <w:rFonts w:ascii="Arial" w:hAnsi="Arial" w:cs="Arial"/>
          <w:sz w:val="20"/>
          <w:szCs w:val="20"/>
        </w:rPr>
      </w:pPr>
      <w:r w:rsidRPr="00F85D9D">
        <w:rPr>
          <w:rFonts w:ascii="Arial" w:hAnsi="Arial" w:cs="Arial"/>
          <w:sz w:val="20"/>
          <w:szCs w:val="20"/>
        </w:rPr>
        <w:t>Sprzęt</w:t>
      </w:r>
      <w:r w:rsidR="009B720E" w:rsidRPr="00F85D9D">
        <w:rPr>
          <w:rFonts w:ascii="Arial" w:hAnsi="Arial" w:cs="Arial"/>
          <w:sz w:val="20"/>
          <w:szCs w:val="20"/>
        </w:rPr>
        <w:t xml:space="preserve"> do wykonania oznakowania pionowego</w:t>
      </w:r>
    </w:p>
    <w:p w14:paraId="09209F15" w14:textId="77777777" w:rsidR="00752748" w:rsidRPr="00F85D9D" w:rsidRDefault="009B720E" w:rsidP="00983740">
      <w:pPr>
        <w:rPr>
          <w:rFonts w:ascii="Arial" w:hAnsi="Arial" w:cs="Arial"/>
          <w:szCs w:val="20"/>
        </w:rPr>
      </w:pPr>
      <w:r w:rsidRPr="00F85D9D">
        <w:rPr>
          <w:rFonts w:ascii="Arial" w:hAnsi="Arial" w:cs="Arial"/>
          <w:szCs w:val="20"/>
        </w:rPr>
        <w:t xml:space="preserve">Wykonawca </w:t>
      </w:r>
      <w:r w:rsidR="00CA12FF" w:rsidRPr="00F85D9D">
        <w:rPr>
          <w:rFonts w:ascii="Arial" w:hAnsi="Arial" w:cs="Arial"/>
          <w:szCs w:val="20"/>
        </w:rPr>
        <w:t>przystępujący</w:t>
      </w:r>
      <w:r w:rsidRPr="00F85D9D">
        <w:rPr>
          <w:rFonts w:ascii="Arial" w:hAnsi="Arial" w:cs="Arial"/>
          <w:szCs w:val="20"/>
        </w:rPr>
        <w:t xml:space="preserve"> do wykonania oznakowania pionowego powinien </w:t>
      </w:r>
      <w:r w:rsidR="00CA12FF" w:rsidRPr="00F85D9D">
        <w:rPr>
          <w:rFonts w:ascii="Arial" w:hAnsi="Arial" w:cs="Arial"/>
          <w:szCs w:val="20"/>
        </w:rPr>
        <w:t>wykazać</w:t>
      </w:r>
      <w:r w:rsidRPr="00F85D9D">
        <w:rPr>
          <w:rFonts w:ascii="Arial" w:hAnsi="Arial" w:cs="Arial"/>
          <w:szCs w:val="20"/>
        </w:rPr>
        <w:t xml:space="preserve"> si</w:t>
      </w:r>
      <w:r w:rsidR="00D03652" w:rsidRPr="00F85D9D">
        <w:rPr>
          <w:rFonts w:ascii="Arial" w:hAnsi="Arial" w:cs="Arial"/>
          <w:szCs w:val="20"/>
        </w:rPr>
        <w:t>ę</w:t>
      </w:r>
      <w:r w:rsidRPr="00F85D9D">
        <w:rPr>
          <w:rFonts w:ascii="Arial" w:hAnsi="Arial" w:cs="Arial"/>
          <w:szCs w:val="20"/>
        </w:rPr>
        <w:t xml:space="preserve"> </w:t>
      </w:r>
      <w:r w:rsidR="000E0581" w:rsidRPr="00F85D9D">
        <w:rPr>
          <w:rFonts w:ascii="Arial" w:hAnsi="Arial" w:cs="Arial"/>
          <w:szCs w:val="20"/>
        </w:rPr>
        <w:t>możliwością</w:t>
      </w:r>
      <w:r w:rsidRPr="00F85D9D">
        <w:rPr>
          <w:rFonts w:ascii="Arial" w:hAnsi="Arial" w:cs="Arial"/>
          <w:szCs w:val="20"/>
        </w:rPr>
        <w:t xml:space="preserve"> korzystania z </w:t>
      </w:r>
      <w:r w:rsidR="00CA12FF" w:rsidRPr="00F85D9D">
        <w:rPr>
          <w:rFonts w:ascii="Arial" w:hAnsi="Arial" w:cs="Arial"/>
          <w:szCs w:val="20"/>
        </w:rPr>
        <w:t>następującego</w:t>
      </w:r>
      <w:r w:rsidRPr="00F85D9D">
        <w:rPr>
          <w:rFonts w:ascii="Arial" w:hAnsi="Arial" w:cs="Arial"/>
          <w:szCs w:val="20"/>
        </w:rPr>
        <w:t xml:space="preserve"> sprz</w:t>
      </w:r>
      <w:r w:rsidR="00D03652" w:rsidRPr="00F85D9D">
        <w:rPr>
          <w:rFonts w:ascii="Arial" w:hAnsi="Arial" w:cs="Arial"/>
          <w:szCs w:val="20"/>
        </w:rPr>
        <w:t>ę</w:t>
      </w:r>
      <w:r w:rsidRPr="00F85D9D">
        <w:rPr>
          <w:rFonts w:ascii="Arial" w:hAnsi="Arial" w:cs="Arial"/>
          <w:szCs w:val="20"/>
        </w:rPr>
        <w:t>tu:</w:t>
      </w:r>
    </w:p>
    <w:p w14:paraId="4383AA31" w14:textId="77777777" w:rsidR="00752748" w:rsidRPr="00F85D9D" w:rsidRDefault="009B720E" w:rsidP="009F6A7D">
      <w:pPr>
        <w:pStyle w:val="Akapitzlist"/>
        <w:numPr>
          <w:ilvl w:val="0"/>
          <w:numId w:val="11"/>
        </w:numPr>
        <w:ind w:left="284" w:hanging="284"/>
        <w:rPr>
          <w:rFonts w:ascii="Arial" w:hAnsi="Arial" w:cs="Arial"/>
          <w:szCs w:val="20"/>
        </w:rPr>
      </w:pPr>
      <w:r w:rsidRPr="00F85D9D">
        <w:rPr>
          <w:rFonts w:ascii="Arial" w:hAnsi="Arial" w:cs="Arial"/>
          <w:szCs w:val="20"/>
        </w:rPr>
        <w:t xml:space="preserve">koparek </w:t>
      </w:r>
      <w:r w:rsidR="00CA12FF" w:rsidRPr="00F85D9D">
        <w:rPr>
          <w:rFonts w:ascii="Arial" w:hAnsi="Arial" w:cs="Arial"/>
          <w:szCs w:val="20"/>
        </w:rPr>
        <w:t>kołowych</w:t>
      </w:r>
      <w:r w:rsidRPr="00F85D9D">
        <w:rPr>
          <w:rFonts w:ascii="Arial" w:hAnsi="Arial" w:cs="Arial"/>
          <w:szCs w:val="20"/>
        </w:rPr>
        <w:t>, np. 0,15 m</w:t>
      </w:r>
      <w:r w:rsidRPr="00F85D9D">
        <w:rPr>
          <w:rFonts w:ascii="Arial" w:hAnsi="Arial" w:cs="Arial"/>
          <w:szCs w:val="20"/>
          <w:vertAlign w:val="superscript"/>
        </w:rPr>
        <w:t>3</w:t>
      </w:r>
      <w:r w:rsidRPr="00F85D9D">
        <w:rPr>
          <w:rFonts w:ascii="Arial" w:hAnsi="Arial" w:cs="Arial"/>
          <w:szCs w:val="20"/>
        </w:rPr>
        <w:t xml:space="preserve"> lub koparek </w:t>
      </w:r>
      <w:r w:rsidR="00CA12FF" w:rsidRPr="00F85D9D">
        <w:rPr>
          <w:rFonts w:ascii="Arial" w:hAnsi="Arial" w:cs="Arial"/>
          <w:szCs w:val="20"/>
        </w:rPr>
        <w:t>gąsienicowych</w:t>
      </w:r>
      <w:r w:rsidRPr="00F85D9D">
        <w:rPr>
          <w:rFonts w:ascii="Arial" w:hAnsi="Arial" w:cs="Arial"/>
          <w:szCs w:val="20"/>
        </w:rPr>
        <w:t>, np. 0,25 m</w:t>
      </w:r>
      <w:r w:rsidRPr="00F85D9D">
        <w:rPr>
          <w:rFonts w:ascii="Arial" w:hAnsi="Arial" w:cs="Arial"/>
          <w:szCs w:val="20"/>
          <w:vertAlign w:val="superscript"/>
        </w:rPr>
        <w:t>3</w:t>
      </w:r>
      <w:r w:rsidRPr="00F85D9D">
        <w:rPr>
          <w:rFonts w:ascii="Arial" w:hAnsi="Arial" w:cs="Arial"/>
          <w:szCs w:val="20"/>
        </w:rPr>
        <w:t>,</w:t>
      </w:r>
    </w:p>
    <w:p w14:paraId="2D24F12B" w14:textId="77777777" w:rsidR="00752748" w:rsidRPr="00F85D9D" w:rsidRDefault="00CA12FF" w:rsidP="009F6A7D">
      <w:pPr>
        <w:pStyle w:val="Akapitzlist"/>
        <w:numPr>
          <w:ilvl w:val="0"/>
          <w:numId w:val="11"/>
        </w:numPr>
        <w:ind w:left="284" w:hanging="284"/>
        <w:rPr>
          <w:rFonts w:ascii="Arial" w:hAnsi="Arial" w:cs="Arial"/>
          <w:szCs w:val="20"/>
        </w:rPr>
      </w:pPr>
      <w:r w:rsidRPr="00F85D9D">
        <w:rPr>
          <w:rFonts w:ascii="Arial" w:hAnsi="Arial" w:cs="Arial"/>
          <w:szCs w:val="20"/>
        </w:rPr>
        <w:t>żurawi</w:t>
      </w:r>
      <w:r w:rsidR="009B720E" w:rsidRPr="00F85D9D">
        <w:rPr>
          <w:rFonts w:ascii="Arial" w:hAnsi="Arial" w:cs="Arial"/>
          <w:szCs w:val="20"/>
        </w:rPr>
        <w:t xml:space="preserve"> samochodowych o </w:t>
      </w:r>
      <w:r w:rsidRPr="00F85D9D">
        <w:rPr>
          <w:rFonts w:ascii="Arial" w:hAnsi="Arial" w:cs="Arial"/>
          <w:szCs w:val="20"/>
        </w:rPr>
        <w:t>udźwigu</w:t>
      </w:r>
      <w:r w:rsidR="009B720E" w:rsidRPr="00F85D9D">
        <w:rPr>
          <w:rFonts w:ascii="Arial" w:hAnsi="Arial" w:cs="Arial"/>
          <w:szCs w:val="20"/>
        </w:rPr>
        <w:t xml:space="preserve"> do 4 t,</w:t>
      </w:r>
    </w:p>
    <w:p w14:paraId="7D44D084" w14:textId="77777777" w:rsidR="00752748" w:rsidRPr="00F85D9D" w:rsidRDefault="009B720E" w:rsidP="009F6A7D">
      <w:pPr>
        <w:pStyle w:val="Akapitzlist"/>
        <w:numPr>
          <w:ilvl w:val="0"/>
          <w:numId w:val="11"/>
        </w:numPr>
        <w:ind w:left="284" w:hanging="284"/>
        <w:rPr>
          <w:rFonts w:ascii="Arial" w:hAnsi="Arial" w:cs="Arial"/>
          <w:szCs w:val="20"/>
        </w:rPr>
      </w:pPr>
      <w:r w:rsidRPr="00F85D9D">
        <w:rPr>
          <w:rFonts w:ascii="Arial" w:hAnsi="Arial" w:cs="Arial"/>
          <w:szCs w:val="20"/>
        </w:rPr>
        <w:t xml:space="preserve">ewentualnie wiertnic do wykonywania </w:t>
      </w:r>
      <w:r w:rsidR="00CA12FF" w:rsidRPr="00F85D9D">
        <w:rPr>
          <w:rFonts w:ascii="Arial" w:hAnsi="Arial" w:cs="Arial"/>
          <w:szCs w:val="20"/>
        </w:rPr>
        <w:t>dołów</w:t>
      </w:r>
      <w:r w:rsidRPr="00F85D9D">
        <w:rPr>
          <w:rFonts w:ascii="Arial" w:hAnsi="Arial" w:cs="Arial"/>
          <w:szCs w:val="20"/>
        </w:rPr>
        <w:t xml:space="preserve"> pod </w:t>
      </w:r>
      <w:r w:rsidR="00CA12FF" w:rsidRPr="00F85D9D">
        <w:rPr>
          <w:rFonts w:ascii="Arial" w:hAnsi="Arial" w:cs="Arial"/>
          <w:szCs w:val="20"/>
        </w:rPr>
        <w:t>słupki</w:t>
      </w:r>
      <w:r w:rsidRPr="00F85D9D">
        <w:rPr>
          <w:rFonts w:ascii="Arial" w:hAnsi="Arial" w:cs="Arial"/>
          <w:szCs w:val="20"/>
        </w:rPr>
        <w:t xml:space="preserve"> w gruncie spoistym,</w:t>
      </w:r>
    </w:p>
    <w:p w14:paraId="5400463F" w14:textId="77777777" w:rsidR="00752748" w:rsidRPr="00F85D9D" w:rsidRDefault="009B720E" w:rsidP="009F6A7D">
      <w:pPr>
        <w:pStyle w:val="Akapitzlist"/>
        <w:numPr>
          <w:ilvl w:val="0"/>
          <w:numId w:val="11"/>
        </w:numPr>
        <w:ind w:left="284" w:hanging="284"/>
        <w:rPr>
          <w:rFonts w:ascii="Arial" w:hAnsi="Arial" w:cs="Arial"/>
          <w:szCs w:val="20"/>
        </w:rPr>
      </w:pPr>
      <w:r w:rsidRPr="00F85D9D">
        <w:rPr>
          <w:rFonts w:ascii="Arial" w:hAnsi="Arial" w:cs="Arial"/>
          <w:szCs w:val="20"/>
        </w:rPr>
        <w:t xml:space="preserve">betoniarek </w:t>
      </w:r>
      <w:r w:rsidR="00CA12FF" w:rsidRPr="00F85D9D">
        <w:rPr>
          <w:rFonts w:ascii="Arial" w:hAnsi="Arial" w:cs="Arial"/>
          <w:szCs w:val="20"/>
        </w:rPr>
        <w:t>przewoźnych</w:t>
      </w:r>
      <w:r w:rsidRPr="00F85D9D">
        <w:rPr>
          <w:rFonts w:ascii="Arial" w:hAnsi="Arial" w:cs="Arial"/>
          <w:szCs w:val="20"/>
        </w:rPr>
        <w:t xml:space="preserve"> do wykonywania </w:t>
      </w:r>
      <w:r w:rsidR="00CA12FF" w:rsidRPr="00F85D9D">
        <w:rPr>
          <w:rFonts w:ascii="Arial" w:hAnsi="Arial" w:cs="Arial"/>
          <w:szCs w:val="20"/>
        </w:rPr>
        <w:t>fundamentów</w:t>
      </w:r>
      <w:r w:rsidRPr="00F85D9D">
        <w:rPr>
          <w:rFonts w:ascii="Arial" w:hAnsi="Arial" w:cs="Arial"/>
          <w:szCs w:val="20"/>
        </w:rPr>
        <w:t xml:space="preserve"> betonowych „na mokro",</w:t>
      </w:r>
    </w:p>
    <w:p w14:paraId="2993C71D" w14:textId="77777777" w:rsidR="00752748" w:rsidRPr="00F85D9D" w:rsidRDefault="000E0581" w:rsidP="009F6A7D">
      <w:pPr>
        <w:pStyle w:val="Akapitzlist"/>
        <w:numPr>
          <w:ilvl w:val="0"/>
          <w:numId w:val="11"/>
        </w:numPr>
        <w:ind w:left="284" w:hanging="284"/>
        <w:rPr>
          <w:rFonts w:ascii="Arial" w:hAnsi="Arial" w:cs="Arial"/>
          <w:szCs w:val="20"/>
        </w:rPr>
      </w:pPr>
      <w:r w:rsidRPr="00F85D9D">
        <w:rPr>
          <w:rFonts w:ascii="Arial" w:hAnsi="Arial" w:cs="Arial"/>
          <w:szCs w:val="20"/>
        </w:rPr>
        <w:t>środków</w:t>
      </w:r>
      <w:r w:rsidR="009B720E" w:rsidRPr="00F85D9D">
        <w:rPr>
          <w:rFonts w:ascii="Arial" w:hAnsi="Arial" w:cs="Arial"/>
          <w:szCs w:val="20"/>
        </w:rPr>
        <w:t xml:space="preserve"> transportowych do przewozu </w:t>
      </w:r>
      <w:r w:rsidR="00CA12FF" w:rsidRPr="00F85D9D">
        <w:rPr>
          <w:rFonts w:ascii="Arial" w:hAnsi="Arial" w:cs="Arial"/>
          <w:szCs w:val="20"/>
        </w:rPr>
        <w:t>materiałów</w:t>
      </w:r>
      <w:r w:rsidR="009B720E" w:rsidRPr="00F85D9D">
        <w:rPr>
          <w:rFonts w:ascii="Arial" w:hAnsi="Arial" w:cs="Arial"/>
          <w:szCs w:val="20"/>
        </w:rPr>
        <w:t>,</w:t>
      </w:r>
    </w:p>
    <w:p w14:paraId="254A706A" w14:textId="77777777" w:rsidR="00752748" w:rsidRPr="00F85D9D" w:rsidRDefault="00CA12FF" w:rsidP="009F6A7D">
      <w:pPr>
        <w:pStyle w:val="Akapitzlist"/>
        <w:numPr>
          <w:ilvl w:val="0"/>
          <w:numId w:val="11"/>
        </w:numPr>
        <w:ind w:left="284" w:hanging="284"/>
        <w:rPr>
          <w:rFonts w:ascii="Arial" w:hAnsi="Arial" w:cs="Arial"/>
          <w:szCs w:val="20"/>
        </w:rPr>
      </w:pPr>
      <w:r w:rsidRPr="00F85D9D">
        <w:rPr>
          <w:rFonts w:ascii="Arial" w:hAnsi="Arial" w:cs="Arial"/>
          <w:szCs w:val="20"/>
        </w:rPr>
        <w:t>przewoźnych</w:t>
      </w:r>
      <w:r w:rsidR="009B720E" w:rsidRPr="00F85D9D">
        <w:rPr>
          <w:rFonts w:ascii="Arial" w:hAnsi="Arial" w:cs="Arial"/>
          <w:szCs w:val="20"/>
        </w:rPr>
        <w:t xml:space="preserve"> </w:t>
      </w:r>
      <w:r w:rsidRPr="00F85D9D">
        <w:rPr>
          <w:rFonts w:ascii="Arial" w:hAnsi="Arial" w:cs="Arial"/>
          <w:szCs w:val="20"/>
        </w:rPr>
        <w:t>zbiorników</w:t>
      </w:r>
      <w:r w:rsidR="009B720E" w:rsidRPr="00F85D9D">
        <w:rPr>
          <w:rFonts w:ascii="Arial" w:hAnsi="Arial" w:cs="Arial"/>
          <w:szCs w:val="20"/>
        </w:rPr>
        <w:t xml:space="preserve"> na wod</w:t>
      </w:r>
      <w:r w:rsidR="00D03652" w:rsidRPr="00F85D9D">
        <w:rPr>
          <w:rFonts w:ascii="Arial" w:hAnsi="Arial" w:cs="Arial"/>
          <w:szCs w:val="20"/>
        </w:rPr>
        <w:t>ę</w:t>
      </w:r>
      <w:r w:rsidR="009B720E" w:rsidRPr="00F85D9D">
        <w:rPr>
          <w:rFonts w:ascii="Arial" w:hAnsi="Arial" w:cs="Arial"/>
          <w:szCs w:val="20"/>
        </w:rPr>
        <w:t>,</w:t>
      </w:r>
    </w:p>
    <w:p w14:paraId="33C753EC" w14:textId="77777777" w:rsidR="00752748" w:rsidRPr="00F85D9D" w:rsidRDefault="009B720E" w:rsidP="009F6A7D">
      <w:pPr>
        <w:pStyle w:val="Akapitzlist"/>
        <w:numPr>
          <w:ilvl w:val="0"/>
          <w:numId w:val="11"/>
        </w:numPr>
        <w:ind w:left="284" w:hanging="284"/>
        <w:rPr>
          <w:rFonts w:ascii="Arial" w:hAnsi="Arial" w:cs="Arial"/>
          <w:szCs w:val="20"/>
        </w:rPr>
      </w:pPr>
      <w:r w:rsidRPr="00F85D9D">
        <w:rPr>
          <w:rFonts w:ascii="Arial" w:hAnsi="Arial" w:cs="Arial"/>
          <w:szCs w:val="20"/>
        </w:rPr>
        <w:t>sprz</w:t>
      </w:r>
      <w:r w:rsidR="00D03652" w:rsidRPr="00F85D9D">
        <w:rPr>
          <w:rFonts w:ascii="Arial" w:hAnsi="Arial" w:cs="Arial"/>
          <w:szCs w:val="20"/>
        </w:rPr>
        <w:t>ę</w:t>
      </w:r>
      <w:r w:rsidRPr="00F85D9D">
        <w:rPr>
          <w:rFonts w:ascii="Arial" w:hAnsi="Arial" w:cs="Arial"/>
          <w:szCs w:val="20"/>
        </w:rPr>
        <w:t>tu spawalniczego, itp.</w:t>
      </w:r>
    </w:p>
    <w:p w14:paraId="00EB4E2B" w14:textId="77777777" w:rsidR="00752748" w:rsidRPr="00F85D9D" w:rsidRDefault="009B720E" w:rsidP="00773CEB">
      <w:pPr>
        <w:pStyle w:val="Nagwek1"/>
        <w:rPr>
          <w:rFonts w:ascii="Arial" w:hAnsi="Arial" w:cs="Arial"/>
          <w:sz w:val="20"/>
          <w:szCs w:val="20"/>
        </w:rPr>
      </w:pPr>
      <w:r w:rsidRPr="00F85D9D">
        <w:rPr>
          <w:rFonts w:ascii="Arial" w:hAnsi="Arial" w:cs="Arial"/>
          <w:sz w:val="20"/>
          <w:szCs w:val="20"/>
        </w:rPr>
        <w:t>TRANSPORT</w:t>
      </w:r>
    </w:p>
    <w:p w14:paraId="5E227B65" w14:textId="77777777" w:rsidR="00752748" w:rsidRPr="00F85D9D" w:rsidRDefault="00CA12FF" w:rsidP="00773CEB">
      <w:pPr>
        <w:pStyle w:val="Nagwek2"/>
        <w:rPr>
          <w:rFonts w:ascii="Arial" w:hAnsi="Arial" w:cs="Arial"/>
          <w:sz w:val="20"/>
          <w:szCs w:val="20"/>
        </w:rPr>
      </w:pPr>
      <w:bookmarkStart w:id="18" w:name="bookmark94"/>
      <w:r w:rsidRPr="00F85D9D">
        <w:rPr>
          <w:rFonts w:ascii="Arial" w:hAnsi="Arial" w:cs="Arial"/>
          <w:sz w:val="20"/>
          <w:szCs w:val="20"/>
        </w:rPr>
        <w:t>Ogólne</w:t>
      </w:r>
      <w:r w:rsidR="009B720E" w:rsidRPr="00F85D9D">
        <w:rPr>
          <w:rFonts w:ascii="Arial" w:hAnsi="Arial" w:cs="Arial"/>
          <w:sz w:val="20"/>
          <w:szCs w:val="20"/>
        </w:rPr>
        <w:t xml:space="preserve"> wymagania </w:t>
      </w:r>
      <w:r w:rsidRPr="00F85D9D">
        <w:rPr>
          <w:rFonts w:ascii="Arial" w:hAnsi="Arial" w:cs="Arial"/>
          <w:sz w:val="20"/>
          <w:szCs w:val="20"/>
        </w:rPr>
        <w:t>dotyczące</w:t>
      </w:r>
      <w:r w:rsidR="009B720E" w:rsidRPr="00F85D9D">
        <w:rPr>
          <w:rFonts w:ascii="Arial" w:hAnsi="Arial" w:cs="Arial"/>
          <w:sz w:val="20"/>
          <w:szCs w:val="20"/>
        </w:rPr>
        <w:t xml:space="preserve"> transportu</w:t>
      </w:r>
      <w:bookmarkEnd w:id="18"/>
    </w:p>
    <w:p w14:paraId="6BE4BF3C" w14:textId="77777777" w:rsidR="00752748" w:rsidRPr="00F85D9D" w:rsidRDefault="00CA12FF" w:rsidP="00983740">
      <w:pPr>
        <w:rPr>
          <w:rFonts w:ascii="Arial" w:hAnsi="Arial" w:cs="Arial"/>
          <w:szCs w:val="20"/>
        </w:rPr>
      </w:pPr>
      <w:r w:rsidRPr="00F85D9D">
        <w:rPr>
          <w:rFonts w:ascii="Arial" w:hAnsi="Arial" w:cs="Arial"/>
          <w:szCs w:val="20"/>
        </w:rPr>
        <w:t>Ogólne</w:t>
      </w:r>
      <w:r w:rsidR="009B720E" w:rsidRPr="00F85D9D">
        <w:rPr>
          <w:rFonts w:ascii="Arial" w:hAnsi="Arial" w:cs="Arial"/>
          <w:szCs w:val="20"/>
        </w:rPr>
        <w:t xml:space="preserve"> wymagania </w:t>
      </w:r>
      <w:r w:rsidRPr="00F85D9D">
        <w:rPr>
          <w:rFonts w:ascii="Arial" w:hAnsi="Arial" w:cs="Arial"/>
          <w:szCs w:val="20"/>
        </w:rPr>
        <w:t>dotyczące</w:t>
      </w:r>
      <w:r w:rsidR="009B720E" w:rsidRPr="00F85D9D">
        <w:rPr>
          <w:rFonts w:ascii="Arial" w:hAnsi="Arial" w:cs="Arial"/>
          <w:szCs w:val="20"/>
        </w:rPr>
        <w:t xml:space="preserve"> transportu podano w </w:t>
      </w:r>
      <w:proofErr w:type="spellStart"/>
      <w:r w:rsidR="009B720E" w:rsidRPr="00F85D9D">
        <w:rPr>
          <w:rFonts w:ascii="Arial" w:hAnsi="Arial" w:cs="Arial"/>
          <w:szCs w:val="20"/>
        </w:rPr>
        <w:t>STWiORB</w:t>
      </w:r>
      <w:proofErr w:type="spellEnd"/>
      <w:r w:rsidR="009B720E" w:rsidRPr="00F85D9D">
        <w:rPr>
          <w:rFonts w:ascii="Arial" w:hAnsi="Arial" w:cs="Arial"/>
          <w:szCs w:val="20"/>
        </w:rPr>
        <w:t xml:space="preserve"> D-00.00.00 „Wymagania </w:t>
      </w:r>
      <w:r w:rsidRPr="00F85D9D">
        <w:rPr>
          <w:rFonts w:ascii="Arial" w:hAnsi="Arial" w:cs="Arial"/>
          <w:szCs w:val="20"/>
        </w:rPr>
        <w:t>ogólne</w:t>
      </w:r>
      <w:r w:rsidR="009B720E" w:rsidRPr="00F85D9D">
        <w:rPr>
          <w:rFonts w:ascii="Arial" w:hAnsi="Arial" w:cs="Arial"/>
          <w:szCs w:val="20"/>
        </w:rPr>
        <w:t xml:space="preserve">" </w:t>
      </w:r>
      <w:r w:rsidRPr="00F85D9D">
        <w:rPr>
          <w:rFonts w:ascii="Arial" w:hAnsi="Arial" w:cs="Arial"/>
          <w:szCs w:val="20"/>
        </w:rPr>
        <w:t>pkt.</w:t>
      </w:r>
      <w:r w:rsidR="009B720E" w:rsidRPr="00F85D9D">
        <w:rPr>
          <w:rFonts w:ascii="Arial" w:hAnsi="Arial" w:cs="Arial"/>
          <w:szCs w:val="20"/>
        </w:rPr>
        <w:t xml:space="preserve"> 4.</w:t>
      </w:r>
    </w:p>
    <w:p w14:paraId="41895B88" w14:textId="77777777" w:rsidR="00752748" w:rsidRPr="00F85D9D" w:rsidRDefault="009B720E" w:rsidP="00773CEB">
      <w:pPr>
        <w:pStyle w:val="Nagwek2"/>
        <w:rPr>
          <w:rFonts w:ascii="Arial" w:hAnsi="Arial" w:cs="Arial"/>
          <w:sz w:val="20"/>
          <w:szCs w:val="20"/>
        </w:rPr>
      </w:pPr>
      <w:bookmarkStart w:id="19" w:name="bookmark95"/>
      <w:r w:rsidRPr="00F85D9D">
        <w:rPr>
          <w:rFonts w:ascii="Arial" w:hAnsi="Arial" w:cs="Arial"/>
          <w:sz w:val="20"/>
          <w:szCs w:val="20"/>
        </w:rPr>
        <w:lastRenderedPageBreak/>
        <w:t xml:space="preserve">Transport </w:t>
      </w:r>
      <w:r w:rsidR="00CA12FF" w:rsidRPr="00F85D9D">
        <w:rPr>
          <w:rFonts w:ascii="Arial" w:hAnsi="Arial" w:cs="Arial"/>
          <w:sz w:val="20"/>
          <w:szCs w:val="20"/>
        </w:rPr>
        <w:t>materiałów</w:t>
      </w:r>
      <w:r w:rsidRPr="00F85D9D">
        <w:rPr>
          <w:rFonts w:ascii="Arial" w:hAnsi="Arial" w:cs="Arial"/>
          <w:sz w:val="20"/>
          <w:szCs w:val="20"/>
        </w:rPr>
        <w:t xml:space="preserve"> do pionowego oznakowania </w:t>
      </w:r>
      <w:bookmarkEnd w:id="19"/>
      <w:r w:rsidR="00CA12FF" w:rsidRPr="00F85D9D">
        <w:rPr>
          <w:rFonts w:ascii="Arial" w:hAnsi="Arial" w:cs="Arial"/>
          <w:sz w:val="20"/>
          <w:szCs w:val="20"/>
        </w:rPr>
        <w:t>dróg</w:t>
      </w:r>
    </w:p>
    <w:p w14:paraId="4D893843" w14:textId="77777777" w:rsidR="00E64A6F" w:rsidRPr="00F85D9D" w:rsidRDefault="009B720E" w:rsidP="00983740">
      <w:pPr>
        <w:rPr>
          <w:rFonts w:ascii="Arial" w:hAnsi="Arial" w:cs="Arial"/>
          <w:szCs w:val="20"/>
        </w:rPr>
      </w:pPr>
      <w:r w:rsidRPr="00F85D9D">
        <w:rPr>
          <w:rFonts w:ascii="Arial" w:hAnsi="Arial" w:cs="Arial"/>
          <w:szCs w:val="20"/>
        </w:rPr>
        <w:t xml:space="preserve">Transport cementu powinien </w:t>
      </w:r>
      <w:r w:rsidR="00CA12FF" w:rsidRPr="00F85D9D">
        <w:rPr>
          <w:rFonts w:ascii="Arial" w:hAnsi="Arial" w:cs="Arial"/>
          <w:szCs w:val="20"/>
        </w:rPr>
        <w:t>odbywać</w:t>
      </w:r>
      <w:r w:rsidRPr="00F85D9D">
        <w:rPr>
          <w:rFonts w:ascii="Arial" w:hAnsi="Arial" w:cs="Arial"/>
          <w:szCs w:val="20"/>
        </w:rPr>
        <w:t xml:space="preserve"> si</w:t>
      </w:r>
      <w:r w:rsidR="00D03652" w:rsidRPr="00F85D9D">
        <w:rPr>
          <w:rFonts w:ascii="Arial" w:hAnsi="Arial" w:cs="Arial"/>
          <w:szCs w:val="20"/>
        </w:rPr>
        <w:t>ę</w:t>
      </w:r>
      <w:r w:rsidRPr="00F85D9D">
        <w:rPr>
          <w:rFonts w:ascii="Arial" w:hAnsi="Arial" w:cs="Arial"/>
          <w:szCs w:val="20"/>
        </w:rPr>
        <w:t xml:space="preserve"> zgodnie z BN-88/6731-08 [27]</w:t>
      </w:r>
      <w:r w:rsidR="00E64A6F" w:rsidRPr="00F85D9D">
        <w:rPr>
          <w:rFonts w:ascii="Arial" w:hAnsi="Arial" w:cs="Arial"/>
          <w:szCs w:val="20"/>
        </w:rPr>
        <w:t>.</w:t>
      </w:r>
    </w:p>
    <w:p w14:paraId="24404399" w14:textId="77777777" w:rsidR="00752748" w:rsidRPr="00F85D9D" w:rsidRDefault="009B720E" w:rsidP="00983740">
      <w:pPr>
        <w:rPr>
          <w:rFonts w:ascii="Arial" w:hAnsi="Arial" w:cs="Arial"/>
          <w:szCs w:val="20"/>
        </w:rPr>
      </w:pPr>
      <w:r w:rsidRPr="00F85D9D">
        <w:rPr>
          <w:rFonts w:ascii="Arial" w:hAnsi="Arial" w:cs="Arial"/>
          <w:szCs w:val="20"/>
        </w:rPr>
        <w:t xml:space="preserve">Transport kruszywa powinien </w:t>
      </w:r>
      <w:r w:rsidR="00CA12FF" w:rsidRPr="00F85D9D">
        <w:rPr>
          <w:rFonts w:ascii="Arial" w:hAnsi="Arial" w:cs="Arial"/>
          <w:szCs w:val="20"/>
        </w:rPr>
        <w:t>odbywać</w:t>
      </w:r>
      <w:r w:rsidRPr="00F85D9D">
        <w:rPr>
          <w:rFonts w:ascii="Arial" w:hAnsi="Arial" w:cs="Arial"/>
          <w:szCs w:val="20"/>
        </w:rPr>
        <w:t xml:space="preserve"> si</w:t>
      </w:r>
      <w:r w:rsidR="00D03652" w:rsidRPr="00F85D9D">
        <w:rPr>
          <w:rFonts w:ascii="Arial" w:hAnsi="Arial" w:cs="Arial"/>
          <w:szCs w:val="20"/>
        </w:rPr>
        <w:t>ę</w:t>
      </w:r>
      <w:r w:rsidRPr="00F85D9D">
        <w:rPr>
          <w:rFonts w:ascii="Arial" w:hAnsi="Arial" w:cs="Arial"/>
          <w:szCs w:val="20"/>
        </w:rPr>
        <w:t xml:space="preserve"> zgodnie z PN-EN 12620:2004 [3],</w:t>
      </w:r>
    </w:p>
    <w:p w14:paraId="506E1594" w14:textId="77777777" w:rsidR="00752748" w:rsidRPr="00F85D9D" w:rsidRDefault="009B720E" w:rsidP="00983740">
      <w:pPr>
        <w:rPr>
          <w:rFonts w:ascii="Arial" w:hAnsi="Arial" w:cs="Arial"/>
          <w:szCs w:val="20"/>
        </w:rPr>
      </w:pPr>
      <w:r w:rsidRPr="00F85D9D">
        <w:rPr>
          <w:rFonts w:ascii="Arial" w:hAnsi="Arial" w:cs="Arial"/>
          <w:szCs w:val="20"/>
        </w:rPr>
        <w:t xml:space="preserve">Prefabrykaty betonowe - do zamocowania konstrukcji wsporczych </w:t>
      </w:r>
      <w:r w:rsidR="00CA12FF" w:rsidRPr="00F85D9D">
        <w:rPr>
          <w:rFonts w:ascii="Arial" w:hAnsi="Arial" w:cs="Arial"/>
          <w:szCs w:val="20"/>
        </w:rPr>
        <w:t>znaków</w:t>
      </w:r>
      <w:r w:rsidRPr="00F85D9D">
        <w:rPr>
          <w:rFonts w:ascii="Arial" w:hAnsi="Arial" w:cs="Arial"/>
          <w:szCs w:val="20"/>
        </w:rPr>
        <w:t xml:space="preserve">, powinny </w:t>
      </w:r>
      <w:r w:rsidR="00CA12FF" w:rsidRPr="00F85D9D">
        <w:rPr>
          <w:rFonts w:ascii="Arial" w:hAnsi="Arial" w:cs="Arial"/>
          <w:szCs w:val="20"/>
        </w:rPr>
        <w:t>być</w:t>
      </w:r>
      <w:r w:rsidRPr="00F85D9D">
        <w:rPr>
          <w:rFonts w:ascii="Arial" w:hAnsi="Arial" w:cs="Arial"/>
          <w:szCs w:val="20"/>
        </w:rPr>
        <w:t xml:space="preserve"> </w:t>
      </w:r>
      <w:r w:rsidR="00CA12FF" w:rsidRPr="00F85D9D">
        <w:rPr>
          <w:rFonts w:ascii="Arial" w:hAnsi="Arial" w:cs="Arial"/>
          <w:szCs w:val="20"/>
        </w:rPr>
        <w:t>przewożone</w:t>
      </w:r>
      <w:r w:rsidRPr="00F85D9D">
        <w:rPr>
          <w:rFonts w:ascii="Arial" w:hAnsi="Arial" w:cs="Arial"/>
          <w:szCs w:val="20"/>
        </w:rPr>
        <w:t xml:space="preserve"> </w:t>
      </w:r>
      <w:r w:rsidR="00CA12FF" w:rsidRPr="00F85D9D">
        <w:rPr>
          <w:rFonts w:ascii="Arial" w:hAnsi="Arial" w:cs="Arial"/>
          <w:szCs w:val="20"/>
        </w:rPr>
        <w:t>środkami</w:t>
      </w:r>
      <w:r w:rsidRPr="00F85D9D">
        <w:rPr>
          <w:rFonts w:ascii="Arial" w:hAnsi="Arial" w:cs="Arial"/>
          <w:szCs w:val="20"/>
        </w:rPr>
        <w:t xml:space="preserve"> transportowymi w warunkach </w:t>
      </w:r>
      <w:r w:rsidR="00CA12FF" w:rsidRPr="00F85D9D">
        <w:rPr>
          <w:rFonts w:ascii="Arial" w:hAnsi="Arial" w:cs="Arial"/>
          <w:szCs w:val="20"/>
        </w:rPr>
        <w:t>zabezpieczających</w:t>
      </w:r>
      <w:r w:rsidRPr="00F85D9D">
        <w:rPr>
          <w:rFonts w:ascii="Arial" w:hAnsi="Arial" w:cs="Arial"/>
          <w:szCs w:val="20"/>
        </w:rPr>
        <w:t xml:space="preserve"> je przed uszkodzeniami. Rozmieszczenie </w:t>
      </w:r>
      <w:r w:rsidR="00CA12FF" w:rsidRPr="00F85D9D">
        <w:rPr>
          <w:rFonts w:ascii="Arial" w:hAnsi="Arial" w:cs="Arial"/>
          <w:szCs w:val="20"/>
        </w:rPr>
        <w:t>prefabrykatów</w:t>
      </w:r>
      <w:r w:rsidRPr="00F85D9D">
        <w:rPr>
          <w:rFonts w:ascii="Arial" w:hAnsi="Arial" w:cs="Arial"/>
          <w:szCs w:val="20"/>
        </w:rPr>
        <w:t xml:space="preserve"> na </w:t>
      </w:r>
      <w:r w:rsidR="00CA12FF" w:rsidRPr="00F85D9D">
        <w:rPr>
          <w:rFonts w:ascii="Arial" w:hAnsi="Arial" w:cs="Arial"/>
          <w:szCs w:val="20"/>
        </w:rPr>
        <w:t>środkach</w:t>
      </w:r>
      <w:r w:rsidRPr="00F85D9D">
        <w:rPr>
          <w:rFonts w:ascii="Arial" w:hAnsi="Arial" w:cs="Arial"/>
          <w:szCs w:val="20"/>
        </w:rPr>
        <w:t xml:space="preserve"> transportu powinno </w:t>
      </w:r>
      <w:r w:rsidR="00CA12FF" w:rsidRPr="00F85D9D">
        <w:rPr>
          <w:rFonts w:ascii="Arial" w:hAnsi="Arial" w:cs="Arial"/>
          <w:szCs w:val="20"/>
        </w:rPr>
        <w:t>być</w:t>
      </w:r>
      <w:r w:rsidRPr="00F85D9D">
        <w:rPr>
          <w:rFonts w:ascii="Arial" w:hAnsi="Arial" w:cs="Arial"/>
          <w:szCs w:val="20"/>
        </w:rPr>
        <w:t xml:space="preserve"> symetryczne.</w:t>
      </w:r>
    </w:p>
    <w:p w14:paraId="2A3EB62B" w14:textId="77777777" w:rsidR="00752748" w:rsidRPr="00F85D9D" w:rsidRDefault="009B720E" w:rsidP="00983740">
      <w:pPr>
        <w:rPr>
          <w:rFonts w:ascii="Arial" w:hAnsi="Arial" w:cs="Arial"/>
          <w:szCs w:val="20"/>
        </w:rPr>
      </w:pPr>
      <w:r w:rsidRPr="00F85D9D">
        <w:rPr>
          <w:rFonts w:ascii="Arial" w:hAnsi="Arial" w:cs="Arial"/>
          <w:szCs w:val="20"/>
        </w:rPr>
        <w:t xml:space="preserve">Transport </w:t>
      </w:r>
      <w:r w:rsidR="00CA12FF" w:rsidRPr="00F85D9D">
        <w:rPr>
          <w:rFonts w:ascii="Arial" w:hAnsi="Arial" w:cs="Arial"/>
          <w:szCs w:val="20"/>
        </w:rPr>
        <w:t>znaków</w:t>
      </w:r>
      <w:r w:rsidRPr="00F85D9D">
        <w:rPr>
          <w:rFonts w:ascii="Arial" w:hAnsi="Arial" w:cs="Arial"/>
          <w:szCs w:val="20"/>
        </w:rPr>
        <w:t>, konstrukcji wsporczych i sprz</w:t>
      </w:r>
      <w:r w:rsidR="00D03652" w:rsidRPr="00F85D9D">
        <w:rPr>
          <w:rFonts w:ascii="Arial" w:hAnsi="Arial" w:cs="Arial"/>
          <w:szCs w:val="20"/>
        </w:rPr>
        <w:t>ę</w:t>
      </w:r>
      <w:r w:rsidRPr="00F85D9D">
        <w:rPr>
          <w:rFonts w:ascii="Arial" w:hAnsi="Arial" w:cs="Arial"/>
          <w:szCs w:val="20"/>
        </w:rPr>
        <w:t xml:space="preserve">tu (uchwyty, </w:t>
      </w:r>
      <w:r w:rsidR="00CA12FF" w:rsidRPr="00F85D9D">
        <w:rPr>
          <w:rFonts w:ascii="Arial" w:hAnsi="Arial" w:cs="Arial"/>
          <w:szCs w:val="20"/>
        </w:rPr>
        <w:t>śruby</w:t>
      </w:r>
      <w:r w:rsidRPr="00F85D9D">
        <w:rPr>
          <w:rFonts w:ascii="Arial" w:hAnsi="Arial" w:cs="Arial"/>
          <w:szCs w:val="20"/>
        </w:rPr>
        <w:t>, nakr</w:t>
      </w:r>
      <w:r w:rsidR="00D03652" w:rsidRPr="00F85D9D">
        <w:rPr>
          <w:rFonts w:ascii="Arial" w:hAnsi="Arial" w:cs="Arial"/>
          <w:szCs w:val="20"/>
        </w:rPr>
        <w:t>ę</w:t>
      </w:r>
      <w:r w:rsidRPr="00F85D9D">
        <w:rPr>
          <w:rFonts w:ascii="Arial" w:hAnsi="Arial" w:cs="Arial"/>
          <w:szCs w:val="20"/>
        </w:rPr>
        <w:t>tki itp.) powinien si</w:t>
      </w:r>
      <w:r w:rsidR="00D03652" w:rsidRPr="00F85D9D">
        <w:rPr>
          <w:rFonts w:ascii="Arial" w:hAnsi="Arial" w:cs="Arial"/>
          <w:szCs w:val="20"/>
        </w:rPr>
        <w:t>ę</w:t>
      </w:r>
      <w:r w:rsidRPr="00F85D9D">
        <w:rPr>
          <w:rFonts w:ascii="Arial" w:hAnsi="Arial" w:cs="Arial"/>
          <w:szCs w:val="20"/>
        </w:rPr>
        <w:t xml:space="preserve"> </w:t>
      </w:r>
      <w:r w:rsidR="00CA12FF" w:rsidRPr="00F85D9D">
        <w:rPr>
          <w:rFonts w:ascii="Arial" w:hAnsi="Arial" w:cs="Arial"/>
          <w:szCs w:val="20"/>
        </w:rPr>
        <w:t>odbywać</w:t>
      </w:r>
      <w:r w:rsidRPr="00F85D9D">
        <w:rPr>
          <w:rFonts w:ascii="Arial" w:hAnsi="Arial" w:cs="Arial"/>
          <w:szCs w:val="20"/>
        </w:rPr>
        <w:t xml:space="preserve"> </w:t>
      </w:r>
      <w:r w:rsidR="00CA12FF" w:rsidRPr="00F85D9D">
        <w:rPr>
          <w:rFonts w:ascii="Arial" w:hAnsi="Arial" w:cs="Arial"/>
          <w:szCs w:val="20"/>
        </w:rPr>
        <w:t>środkami</w:t>
      </w:r>
      <w:r w:rsidRPr="00F85D9D">
        <w:rPr>
          <w:rFonts w:ascii="Arial" w:hAnsi="Arial" w:cs="Arial"/>
          <w:szCs w:val="20"/>
        </w:rPr>
        <w:t xml:space="preserve"> transportowymi w </w:t>
      </w:r>
      <w:r w:rsidR="00CA12FF" w:rsidRPr="00F85D9D">
        <w:rPr>
          <w:rFonts w:ascii="Arial" w:hAnsi="Arial" w:cs="Arial"/>
          <w:szCs w:val="20"/>
        </w:rPr>
        <w:t>sposób</w:t>
      </w:r>
      <w:r w:rsidRPr="00F85D9D">
        <w:rPr>
          <w:rFonts w:ascii="Arial" w:hAnsi="Arial" w:cs="Arial"/>
          <w:szCs w:val="20"/>
        </w:rPr>
        <w:t xml:space="preserve"> </w:t>
      </w:r>
      <w:r w:rsidR="000E0581" w:rsidRPr="00F85D9D">
        <w:rPr>
          <w:rFonts w:ascii="Arial" w:hAnsi="Arial" w:cs="Arial"/>
          <w:szCs w:val="20"/>
        </w:rPr>
        <w:t>uniemożliwiający</w:t>
      </w:r>
      <w:r w:rsidRPr="00F85D9D">
        <w:rPr>
          <w:rFonts w:ascii="Arial" w:hAnsi="Arial" w:cs="Arial"/>
          <w:szCs w:val="20"/>
        </w:rPr>
        <w:t xml:space="preserve"> ich przesuwanie si</w:t>
      </w:r>
      <w:r w:rsidR="00D03652" w:rsidRPr="00F85D9D">
        <w:rPr>
          <w:rFonts w:ascii="Arial" w:hAnsi="Arial" w:cs="Arial"/>
          <w:szCs w:val="20"/>
        </w:rPr>
        <w:t>ę</w:t>
      </w:r>
      <w:r w:rsidRPr="00F85D9D">
        <w:rPr>
          <w:rFonts w:ascii="Arial" w:hAnsi="Arial" w:cs="Arial"/>
          <w:szCs w:val="20"/>
        </w:rPr>
        <w:t xml:space="preserve"> w czasie transportu i uszkadzanie.</w:t>
      </w:r>
    </w:p>
    <w:p w14:paraId="42DF5C93" w14:textId="77777777" w:rsidR="00752748" w:rsidRPr="00F85D9D" w:rsidRDefault="009B720E" w:rsidP="00773CEB">
      <w:pPr>
        <w:pStyle w:val="Nagwek1"/>
        <w:rPr>
          <w:rFonts w:ascii="Arial" w:hAnsi="Arial" w:cs="Arial"/>
          <w:sz w:val="20"/>
          <w:szCs w:val="20"/>
        </w:rPr>
      </w:pPr>
      <w:bookmarkStart w:id="20" w:name="bookmark96"/>
      <w:r w:rsidRPr="00F85D9D">
        <w:rPr>
          <w:rFonts w:ascii="Arial" w:hAnsi="Arial" w:cs="Arial"/>
          <w:sz w:val="20"/>
          <w:szCs w:val="20"/>
        </w:rPr>
        <w:t>WYKONANIE ROB</w:t>
      </w:r>
      <w:r w:rsidR="001D716D" w:rsidRPr="00F85D9D">
        <w:rPr>
          <w:rFonts w:ascii="Arial" w:hAnsi="Arial" w:cs="Arial"/>
          <w:sz w:val="20"/>
          <w:szCs w:val="20"/>
        </w:rPr>
        <w:t>Ó</w:t>
      </w:r>
      <w:r w:rsidRPr="00F85D9D">
        <w:rPr>
          <w:rFonts w:ascii="Arial" w:hAnsi="Arial" w:cs="Arial"/>
          <w:sz w:val="20"/>
          <w:szCs w:val="20"/>
        </w:rPr>
        <w:t>T</w:t>
      </w:r>
      <w:bookmarkEnd w:id="20"/>
    </w:p>
    <w:p w14:paraId="0DEF3BC9" w14:textId="77777777" w:rsidR="00752748" w:rsidRPr="00F85D9D" w:rsidRDefault="00CA12FF" w:rsidP="00773CEB">
      <w:pPr>
        <w:pStyle w:val="Nagwek2"/>
        <w:rPr>
          <w:rFonts w:ascii="Arial" w:hAnsi="Arial" w:cs="Arial"/>
          <w:sz w:val="20"/>
          <w:szCs w:val="20"/>
        </w:rPr>
      </w:pPr>
      <w:bookmarkStart w:id="21" w:name="bookmark97"/>
      <w:r w:rsidRPr="00F85D9D">
        <w:rPr>
          <w:rFonts w:ascii="Arial" w:hAnsi="Arial" w:cs="Arial"/>
          <w:sz w:val="20"/>
          <w:szCs w:val="20"/>
        </w:rPr>
        <w:t>Ogólne</w:t>
      </w:r>
      <w:r w:rsidR="009B720E" w:rsidRPr="00F85D9D">
        <w:rPr>
          <w:rFonts w:ascii="Arial" w:hAnsi="Arial" w:cs="Arial"/>
          <w:sz w:val="20"/>
          <w:szCs w:val="20"/>
        </w:rPr>
        <w:t xml:space="preserve"> zasady wykonywania rob</w:t>
      </w:r>
      <w:r w:rsidR="00E64A6F" w:rsidRPr="00F85D9D">
        <w:rPr>
          <w:rFonts w:ascii="Arial" w:hAnsi="Arial" w:cs="Arial"/>
          <w:sz w:val="20"/>
          <w:szCs w:val="20"/>
        </w:rPr>
        <w:t>ó</w:t>
      </w:r>
      <w:r w:rsidR="009B720E" w:rsidRPr="00F85D9D">
        <w:rPr>
          <w:rFonts w:ascii="Arial" w:hAnsi="Arial" w:cs="Arial"/>
          <w:sz w:val="20"/>
          <w:szCs w:val="20"/>
        </w:rPr>
        <w:t>t</w:t>
      </w:r>
      <w:bookmarkEnd w:id="21"/>
    </w:p>
    <w:p w14:paraId="2DD55354" w14:textId="77777777" w:rsidR="00752748" w:rsidRPr="00F85D9D" w:rsidRDefault="00CA12FF" w:rsidP="00BA03C5">
      <w:pPr>
        <w:rPr>
          <w:rFonts w:ascii="Arial" w:hAnsi="Arial" w:cs="Arial"/>
          <w:szCs w:val="20"/>
        </w:rPr>
      </w:pPr>
      <w:r w:rsidRPr="00F85D9D">
        <w:rPr>
          <w:rFonts w:ascii="Arial" w:hAnsi="Arial" w:cs="Arial"/>
          <w:szCs w:val="20"/>
        </w:rPr>
        <w:t>Ogólne</w:t>
      </w:r>
      <w:r w:rsidR="009B720E" w:rsidRPr="00F85D9D">
        <w:rPr>
          <w:rFonts w:ascii="Arial" w:hAnsi="Arial" w:cs="Arial"/>
          <w:szCs w:val="20"/>
        </w:rPr>
        <w:t xml:space="preserve"> zasady wykonywania rob</w:t>
      </w:r>
      <w:r w:rsidR="00BA03C5" w:rsidRPr="00F85D9D">
        <w:rPr>
          <w:rFonts w:ascii="Arial" w:hAnsi="Arial" w:cs="Arial"/>
          <w:szCs w:val="20"/>
        </w:rPr>
        <w:t>ó</w:t>
      </w:r>
      <w:r w:rsidR="009B720E" w:rsidRPr="00F85D9D">
        <w:rPr>
          <w:rFonts w:ascii="Arial" w:hAnsi="Arial" w:cs="Arial"/>
          <w:szCs w:val="20"/>
        </w:rPr>
        <w:t xml:space="preserve">t podano w </w:t>
      </w:r>
      <w:proofErr w:type="spellStart"/>
      <w:r w:rsidR="009B720E" w:rsidRPr="00F85D9D">
        <w:rPr>
          <w:rFonts w:ascii="Arial" w:hAnsi="Arial" w:cs="Arial"/>
          <w:szCs w:val="20"/>
        </w:rPr>
        <w:t>STWiORB</w:t>
      </w:r>
      <w:proofErr w:type="spellEnd"/>
      <w:r w:rsidR="009B720E" w:rsidRPr="00F85D9D">
        <w:rPr>
          <w:rFonts w:ascii="Arial" w:hAnsi="Arial" w:cs="Arial"/>
          <w:szCs w:val="20"/>
        </w:rPr>
        <w:t xml:space="preserve"> D-00.00.00 „</w:t>
      </w:r>
      <w:r w:rsidRPr="00F85D9D">
        <w:rPr>
          <w:rFonts w:ascii="Arial" w:hAnsi="Arial" w:cs="Arial"/>
          <w:szCs w:val="20"/>
        </w:rPr>
        <w:t>Wymagania ogólne" pkt. 5.</w:t>
      </w:r>
    </w:p>
    <w:p w14:paraId="6BEA9807" w14:textId="77777777" w:rsidR="00752748" w:rsidRPr="00F85D9D" w:rsidRDefault="009B720E" w:rsidP="00773CEB">
      <w:pPr>
        <w:pStyle w:val="Nagwek2"/>
        <w:rPr>
          <w:rFonts w:ascii="Arial" w:hAnsi="Arial" w:cs="Arial"/>
          <w:sz w:val="20"/>
          <w:szCs w:val="20"/>
        </w:rPr>
      </w:pPr>
      <w:bookmarkStart w:id="22" w:name="bookmark98"/>
      <w:r w:rsidRPr="00F85D9D">
        <w:rPr>
          <w:rFonts w:ascii="Arial" w:hAnsi="Arial" w:cs="Arial"/>
          <w:sz w:val="20"/>
          <w:szCs w:val="20"/>
        </w:rPr>
        <w:t>Roboty przygotowawcze</w:t>
      </w:r>
      <w:bookmarkEnd w:id="22"/>
    </w:p>
    <w:p w14:paraId="21D72E92" w14:textId="77777777" w:rsidR="00752748" w:rsidRPr="00F85D9D" w:rsidRDefault="009B720E" w:rsidP="00BA03C5">
      <w:pPr>
        <w:rPr>
          <w:rFonts w:ascii="Arial" w:hAnsi="Arial" w:cs="Arial"/>
          <w:szCs w:val="20"/>
        </w:rPr>
      </w:pPr>
      <w:r w:rsidRPr="00F85D9D">
        <w:rPr>
          <w:rFonts w:ascii="Arial" w:hAnsi="Arial" w:cs="Arial"/>
          <w:szCs w:val="20"/>
        </w:rPr>
        <w:t xml:space="preserve">Przed </w:t>
      </w:r>
      <w:r w:rsidR="00CA12FF" w:rsidRPr="00F85D9D">
        <w:rPr>
          <w:rFonts w:ascii="Arial" w:hAnsi="Arial" w:cs="Arial"/>
          <w:szCs w:val="20"/>
        </w:rPr>
        <w:t>przystąpieniem</w:t>
      </w:r>
      <w:r w:rsidRPr="00F85D9D">
        <w:rPr>
          <w:rFonts w:ascii="Arial" w:hAnsi="Arial" w:cs="Arial"/>
          <w:szCs w:val="20"/>
        </w:rPr>
        <w:t xml:space="preserve"> do rob</w:t>
      </w:r>
      <w:r w:rsidR="00E64A6F" w:rsidRPr="00F85D9D">
        <w:rPr>
          <w:rFonts w:ascii="Arial" w:hAnsi="Arial" w:cs="Arial"/>
          <w:szCs w:val="20"/>
        </w:rPr>
        <w:t>ó</w:t>
      </w:r>
      <w:r w:rsidRPr="00F85D9D">
        <w:rPr>
          <w:rFonts w:ascii="Arial" w:hAnsi="Arial" w:cs="Arial"/>
          <w:szCs w:val="20"/>
        </w:rPr>
        <w:t xml:space="preserve">t </w:t>
      </w:r>
      <w:r w:rsidR="00CA12FF" w:rsidRPr="00F85D9D">
        <w:rPr>
          <w:rFonts w:ascii="Arial" w:hAnsi="Arial" w:cs="Arial"/>
          <w:szCs w:val="20"/>
        </w:rPr>
        <w:t>należy</w:t>
      </w:r>
      <w:r w:rsidRPr="00F85D9D">
        <w:rPr>
          <w:rFonts w:ascii="Arial" w:hAnsi="Arial" w:cs="Arial"/>
          <w:szCs w:val="20"/>
        </w:rPr>
        <w:t xml:space="preserve"> </w:t>
      </w:r>
      <w:r w:rsidR="00CA12FF" w:rsidRPr="00F85D9D">
        <w:rPr>
          <w:rFonts w:ascii="Arial" w:hAnsi="Arial" w:cs="Arial"/>
          <w:szCs w:val="20"/>
        </w:rPr>
        <w:t>wyznaczyć</w:t>
      </w:r>
      <w:r w:rsidRPr="00F85D9D">
        <w:rPr>
          <w:rFonts w:ascii="Arial" w:hAnsi="Arial" w:cs="Arial"/>
          <w:szCs w:val="20"/>
        </w:rPr>
        <w:t>:</w:t>
      </w:r>
    </w:p>
    <w:p w14:paraId="57224B6A" w14:textId="77777777" w:rsidR="00752748" w:rsidRPr="00F85D9D" w:rsidRDefault="009B720E" w:rsidP="009F6A7D">
      <w:pPr>
        <w:pStyle w:val="Akapitzlist"/>
        <w:numPr>
          <w:ilvl w:val="0"/>
          <w:numId w:val="10"/>
        </w:numPr>
        <w:ind w:left="284" w:hanging="284"/>
        <w:rPr>
          <w:rFonts w:ascii="Arial" w:hAnsi="Arial" w:cs="Arial"/>
          <w:szCs w:val="20"/>
        </w:rPr>
      </w:pPr>
      <w:r w:rsidRPr="00F85D9D">
        <w:rPr>
          <w:rFonts w:ascii="Arial" w:hAnsi="Arial" w:cs="Arial"/>
          <w:szCs w:val="20"/>
        </w:rPr>
        <w:t>lokalizacj</w:t>
      </w:r>
      <w:r w:rsidR="00D03652" w:rsidRPr="00F85D9D">
        <w:rPr>
          <w:rFonts w:ascii="Arial" w:hAnsi="Arial" w:cs="Arial"/>
          <w:szCs w:val="20"/>
        </w:rPr>
        <w:t>ę</w:t>
      </w:r>
      <w:r w:rsidRPr="00F85D9D">
        <w:rPr>
          <w:rFonts w:ascii="Arial" w:hAnsi="Arial" w:cs="Arial"/>
          <w:szCs w:val="20"/>
        </w:rPr>
        <w:t xml:space="preserve"> znaku, tj. jego </w:t>
      </w:r>
      <w:proofErr w:type="spellStart"/>
      <w:r w:rsidR="000E0581" w:rsidRPr="00F85D9D">
        <w:rPr>
          <w:rFonts w:ascii="Arial" w:hAnsi="Arial" w:cs="Arial"/>
          <w:szCs w:val="20"/>
        </w:rPr>
        <w:t>pikietaż</w:t>
      </w:r>
      <w:proofErr w:type="spellEnd"/>
      <w:r w:rsidRPr="00F85D9D">
        <w:rPr>
          <w:rFonts w:ascii="Arial" w:hAnsi="Arial" w:cs="Arial"/>
          <w:szCs w:val="20"/>
        </w:rPr>
        <w:t xml:space="preserve"> oraz </w:t>
      </w:r>
      <w:r w:rsidR="00CA12FF" w:rsidRPr="00F85D9D">
        <w:rPr>
          <w:rFonts w:ascii="Arial" w:hAnsi="Arial" w:cs="Arial"/>
          <w:szCs w:val="20"/>
        </w:rPr>
        <w:t>odległość</w:t>
      </w:r>
      <w:r w:rsidRPr="00F85D9D">
        <w:rPr>
          <w:rFonts w:ascii="Arial" w:hAnsi="Arial" w:cs="Arial"/>
          <w:szCs w:val="20"/>
        </w:rPr>
        <w:t xml:space="preserve"> od kraw</w:t>
      </w:r>
      <w:r w:rsidR="00D03652" w:rsidRPr="00F85D9D">
        <w:rPr>
          <w:rFonts w:ascii="Arial" w:hAnsi="Arial" w:cs="Arial"/>
          <w:szCs w:val="20"/>
        </w:rPr>
        <w:t>ę</w:t>
      </w:r>
      <w:r w:rsidRPr="00F85D9D">
        <w:rPr>
          <w:rFonts w:ascii="Arial" w:hAnsi="Arial" w:cs="Arial"/>
          <w:szCs w:val="20"/>
        </w:rPr>
        <w:t>dzi jezdni, kraw</w:t>
      </w:r>
      <w:r w:rsidR="00D03652" w:rsidRPr="00F85D9D">
        <w:rPr>
          <w:rFonts w:ascii="Arial" w:hAnsi="Arial" w:cs="Arial"/>
          <w:szCs w:val="20"/>
        </w:rPr>
        <w:t>ę</w:t>
      </w:r>
      <w:r w:rsidRPr="00F85D9D">
        <w:rPr>
          <w:rFonts w:ascii="Arial" w:hAnsi="Arial" w:cs="Arial"/>
          <w:szCs w:val="20"/>
        </w:rPr>
        <w:t>dzi pobocza umocnionego lub pasa awaryjnego postoju,</w:t>
      </w:r>
    </w:p>
    <w:p w14:paraId="59B3FA12" w14:textId="77777777" w:rsidR="00752748" w:rsidRPr="00F85D9D" w:rsidRDefault="00CA12FF" w:rsidP="009F6A7D">
      <w:pPr>
        <w:pStyle w:val="Akapitzlist"/>
        <w:numPr>
          <w:ilvl w:val="0"/>
          <w:numId w:val="10"/>
        </w:numPr>
        <w:ind w:left="284" w:hanging="284"/>
        <w:rPr>
          <w:rFonts w:ascii="Arial" w:hAnsi="Arial" w:cs="Arial"/>
          <w:szCs w:val="20"/>
        </w:rPr>
      </w:pPr>
      <w:r w:rsidRPr="00F85D9D">
        <w:rPr>
          <w:rFonts w:ascii="Arial" w:hAnsi="Arial" w:cs="Arial"/>
          <w:szCs w:val="20"/>
        </w:rPr>
        <w:t>wysokość</w:t>
      </w:r>
      <w:r w:rsidR="009B720E" w:rsidRPr="00F85D9D">
        <w:rPr>
          <w:rFonts w:ascii="Arial" w:hAnsi="Arial" w:cs="Arial"/>
          <w:szCs w:val="20"/>
        </w:rPr>
        <w:t xml:space="preserve"> zamocowania znaku na konstrukcji wsporczej.</w:t>
      </w:r>
    </w:p>
    <w:p w14:paraId="688D7933" w14:textId="77777777" w:rsidR="00752748" w:rsidRPr="00F85D9D" w:rsidRDefault="009B720E" w:rsidP="00BA03C5">
      <w:pPr>
        <w:rPr>
          <w:rFonts w:ascii="Arial" w:hAnsi="Arial" w:cs="Arial"/>
          <w:szCs w:val="20"/>
        </w:rPr>
      </w:pPr>
      <w:r w:rsidRPr="00F85D9D">
        <w:rPr>
          <w:rFonts w:ascii="Arial" w:hAnsi="Arial" w:cs="Arial"/>
          <w:szCs w:val="20"/>
        </w:rPr>
        <w:t xml:space="preserve">Punkty </w:t>
      </w:r>
      <w:r w:rsidR="00CA12FF" w:rsidRPr="00F85D9D">
        <w:rPr>
          <w:rFonts w:ascii="Arial" w:hAnsi="Arial" w:cs="Arial"/>
          <w:szCs w:val="20"/>
        </w:rPr>
        <w:t>stabilizujące</w:t>
      </w:r>
      <w:r w:rsidRPr="00F85D9D">
        <w:rPr>
          <w:rFonts w:ascii="Arial" w:hAnsi="Arial" w:cs="Arial"/>
          <w:szCs w:val="20"/>
        </w:rPr>
        <w:t xml:space="preserve"> miejsca ustawienia </w:t>
      </w:r>
      <w:r w:rsidR="00CA12FF" w:rsidRPr="00F85D9D">
        <w:rPr>
          <w:rFonts w:ascii="Arial" w:hAnsi="Arial" w:cs="Arial"/>
          <w:szCs w:val="20"/>
        </w:rPr>
        <w:t>znaków</w:t>
      </w:r>
      <w:r w:rsidRPr="00F85D9D">
        <w:rPr>
          <w:rFonts w:ascii="Arial" w:hAnsi="Arial" w:cs="Arial"/>
          <w:szCs w:val="20"/>
        </w:rPr>
        <w:t xml:space="preserve"> </w:t>
      </w:r>
      <w:r w:rsidR="00CA12FF" w:rsidRPr="00F85D9D">
        <w:rPr>
          <w:rFonts w:ascii="Arial" w:hAnsi="Arial" w:cs="Arial"/>
          <w:szCs w:val="20"/>
        </w:rPr>
        <w:t>należy</w:t>
      </w:r>
      <w:r w:rsidRPr="00F85D9D">
        <w:rPr>
          <w:rFonts w:ascii="Arial" w:hAnsi="Arial" w:cs="Arial"/>
          <w:szCs w:val="20"/>
        </w:rPr>
        <w:t xml:space="preserve"> </w:t>
      </w:r>
      <w:r w:rsidR="00CA12FF" w:rsidRPr="00F85D9D">
        <w:rPr>
          <w:rFonts w:ascii="Arial" w:hAnsi="Arial" w:cs="Arial"/>
          <w:szCs w:val="20"/>
        </w:rPr>
        <w:t>zabezpieczyć</w:t>
      </w:r>
      <w:r w:rsidRPr="00F85D9D">
        <w:rPr>
          <w:rFonts w:ascii="Arial" w:hAnsi="Arial" w:cs="Arial"/>
          <w:szCs w:val="20"/>
        </w:rPr>
        <w:t xml:space="preserve"> w taki </w:t>
      </w:r>
      <w:r w:rsidR="00CA12FF" w:rsidRPr="00F85D9D">
        <w:rPr>
          <w:rFonts w:ascii="Arial" w:hAnsi="Arial" w:cs="Arial"/>
          <w:szCs w:val="20"/>
        </w:rPr>
        <w:t>sposób</w:t>
      </w:r>
      <w:r w:rsidRPr="00F85D9D">
        <w:rPr>
          <w:rFonts w:ascii="Arial" w:hAnsi="Arial" w:cs="Arial"/>
          <w:szCs w:val="20"/>
        </w:rPr>
        <w:t>, aby w czasie trwania i odbioru rob</w:t>
      </w:r>
      <w:r w:rsidR="00E64A6F" w:rsidRPr="00F85D9D">
        <w:rPr>
          <w:rFonts w:ascii="Arial" w:hAnsi="Arial" w:cs="Arial"/>
          <w:szCs w:val="20"/>
        </w:rPr>
        <w:t>ó</w:t>
      </w:r>
      <w:r w:rsidRPr="00F85D9D">
        <w:rPr>
          <w:rFonts w:ascii="Arial" w:hAnsi="Arial" w:cs="Arial"/>
          <w:szCs w:val="20"/>
        </w:rPr>
        <w:t xml:space="preserve">t </w:t>
      </w:r>
      <w:r w:rsidR="00CA12FF" w:rsidRPr="00F85D9D">
        <w:rPr>
          <w:rFonts w:ascii="Arial" w:hAnsi="Arial" w:cs="Arial"/>
          <w:szCs w:val="20"/>
        </w:rPr>
        <w:t>istniała</w:t>
      </w:r>
      <w:r w:rsidRPr="00F85D9D">
        <w:rPr>
          <w:rFonts w:ascii="Arial" w:hAnsi="Arial" w:cs="Arial"/>
          <w:szCs w:val="20"/>
        </w:rPr>
        <w:t xml:space="preserve"> </w:t>
      </w:r>
      <w:r w:rsidR="00CA12FF" w:rsidRPr="00F85D9D">
        <w:rPr>
          <w:rFonts w:ascii="Arial" w:hAnsi="Arial" w:cs="Arial"/>
          <w:szCs w:val="20"/>
        </w:rPr>
        <w:t>możliwość</w:t>
      </w:r>
      <w:r w:rsidRPr="00F85D9D">
        <w:rPr>
          <w:rFonts w:ascii="Arial" w:hAnsi="Arial" w:cs="Arial"/>
          <w:szCs w:val="20"/>
        </w:rPr>
        <w:t xml:space="preserve"> sprawdzenia lokalizacji </w:t>
      </w:r>
      <w:r w:rsidR="00CA12FF" w:rsidRPr="00F85D9D">
        <w:rPr>
          <w:rFonts w:ascii="Arial" w:hAnsi="Arial" w:cs="Arial"/>
          <w:szCs w:val="20"/>
        </w:rPr>
        <w:t>znaków</w:t>
      </w:r>
      <w:r w:rsidRPr="00F85D9D">
        <w:rPr>
          <w:rFonts w:ascii="Arial" w:hAnsi="Arial" w:cs="Arial"/>
          <w:szCs w:val="20"/>
        </w:rPr>
        <w:t>.</w:t>
      </w:r>
    </w:p>
    <w:p w14:paraId="166F929D" w14:textId="77777777" w:rsidR="00752748" w:rsidRPr="00F85D9D" w:rsidRDefault="00CA12FF" w:rsidP="00BA03C5">
      <w:pPr>
        <w:rPr>
          <w:rFonts w:ascii="Arial" w:hAnsi="Arial" w:cs="Arial"/>
          <w:szCs w:val="20"/>
        </w:rPr>
      </w:pPr>
      <w:r w:rsidRPr="00F85D9D">
        <w:rPr>
          <w:rFonts w:ascii="Arial" w:hAnsi="Arial" w:cs="Arial"/>
          <w:szCs w:val="20"/>
        </w:rPr>
        <w:t>Lokalizacja</w:t>
      </w:r>
      <w:r w:rsidR="009B720E" w:rsidRPr="00F85D9D">
        <w:rPr>
          <w:rFonts w:ascii="Arial" w:hAnsi="Arial" w:cs="Arial"/>
          <w:szCs w:val="20"/>
        </w:rPr>
        <w:t xml:space="preserve"> i </w:t>
      </w:r>
      <w:r w:rsidRPr="00F85D9D">
        <w:rPr>
          <w:rFonts w:ascii="Arial" w:hAnsi="Arial" w:cs="Arial"/>
          <w:szCs w:val="20"/>
        </w:rPr>
        <w:t>wysokość</w:t>
      </w:r>
      <w:r w:rsidR="009B720E" w:rsidRPr="00F85D9D">
        <w:rPr>
          <w:rFonts w:ascii="Arial" w:hAnsi="Arial" w:cs="Arial"/>
          <w:szCs w:val="20"/>
        </w:rPr>
        <w:t xml:space="preserve"> zamocowania znaku powinny </w:t>
      </w:r>
      <w:r w:rsidRPr="00F85D9D">
        <w:rPr>
          <w:rFonts w:ascii="Arial" w:hAnsi="Arial" w:cs="Arial"/>
          <w:szCs w:val="20"/>
        </w:rPr>
        <w:t>być</w:t>
      </w:r>
      <w:r w:rsidR="009B720E" w:rsidRPr="00F85D9D">
        <w:rPr>
          <w:rFonts w:ascii="Arial" w:hAnsi="Arial" w:cs="Arial"/>
          <w:szCs w:val="20"/>
        </w:rPr>
        <w:t xml:space="preserve"> zgodne z </w:t>
      </w:r>
      <w:r w:rsidRPr="00F85D9D">
        <w:rPr>
          <w:rFonts w:ascii="Arial" w:hAnsi="Arial" w:cs="Arial"/>
          <w:szCs w:val="20"/>
        </w:rPr>
        <w:t>dokumentacją</w:t>
      </w:r>
      <w:r w:rsidR="009B720E" w:rsidRPr="00F85D9D">
        <w:rPr>
          <w:rFonts w:ascii="Arial" w:hAnsi="Arial" w:cs="Arial"/>
          <w:szCs w:val="20"/>
        </w:rPr>
        <w:t xml:space="preserve"> projektow</w:t>
      </w:r>
      <w:r w:rsidR="00E64A6F" w:rsidRPr="00F85D9D">
        <w:rPr>
          <w:rFonts w:ascii="Arial" w:hAnsi="Arial" w:cs="Arial"/>
          <w:szCs w:val="20"/>
        </w:rPr>
        <w:t>ą</w:t>
      </w:r>
      <w:r w:rsidR="009B720E" w:rsidRPr="00F85D9D">
        <w:rPr>
          <w:rFonts w:ascii="Arial" w:hAnsi="Arial" w:cs="Arial"/>
          <w:szCs w:val="20"/>
        </w:rPr>
        <w:t>.</w:t>
      </w:r>
    </w:p>
    <w:p w14:paraId="515858E4" w14:textId="77777777" w:rsidR="00752748" w:rsidRPr="00F85D9D" w:rsidRDefault="009B720E" w:rsidP="00773CEB">
      <w:pPr>
        <w:pStyle w:val="Nagwek2"/>
        <w:rPr>
          <w:rFonts w:ascii="Arial" w:hAnsi="Arial" w:cs="Arial"/>
          <w:sz w:val="20"/>
          <w:szCs w:val="20"/>
        </w:rPr>
      </w:pPr>
      <w:bookmarkStart w:id="23" w:name="bookmark99"/>
      <w:r w:rsidRPr="00F85D9D">
        <w:rPr>
          <w:rFonts w:ascii="Arial" w:hAnsi="Arial" w:cs="Arial"/>
          <w:sz w:val="20"/>
          <w:szCs w:val="20"/>
        </w:rPr>
        <w:t xml:space="preserve">Wykonanie </w:t>
      </w:r>
      <w:r w:rsidR="00CA12FF" w:rsidRPr="00F85D9D">
        <w:rPr>
          <w:rFonts w:ascii="Arial" w:hAnsi="Arial" w:cs="Arial"/>
          <w:sz w:val="20"/>
          <w:szCs w:val="20"/>
        </w:rPr>
        <w:t>wykopów</w:t>
      </w:r>
      <w:r w:rsidRPr="00F85D9D">
        <w:rPr>
          <w:rFonts w:ascii="Arial" w:hAnsi="Arial" w:cs="Arial"/>
          <w:sz w:val="20"/>
          <w:szCs w:val="20"/>
        </w:rPr>
        <w:t xml:space="preserve"> i </w:t>
      </w:r>
      <w:r w:rsidR="00CA12FF" w:rsidRPr="00F85D9D">
        <w:rPr>
          <w:rFonts w:ascii="Arial" w:hAnsi="Arial" w:cs="Arial"/>
          <w:sz w:val="20"/>
          <w:szCs w:val="20"/>
        </w:rPr>
        <w:t>fundamentów</w:t>
      </w:r>
      <w:r w:rsidRPr="00F85D9D">
        <w:rPr>
          <w:rFonts w:ascii="Arial" w:hAnsi="Arial" w:cs="Arial"/>
          <w:sz w:val="20"/>
          <w:szCs w:val="20"/>
        </w:rPr>
        <w:t xml:space="preserve"> dla konstrukcji wsporczych </w:t>
      </w:r>
      <w:r w:rsidR="00CA12FF" w:rsidRPr="00F85D9D">
        <w:rPr>
          <w:rFonts w:ascii="Arial" w:hAnsi="Arial" w:cs="Arial"/>
          <w:sz w:val="20"/>
          <w:szCs w:val="20"/>
        </w:rPr>
        <w:t>znaków</w:t>
      </w:r>
      <w:bookmarkEnd w:id="23"/>
    </w:p>
    <w:p w14:paraId="45570416" w14:textId="77777777" w:rsidR="00752748" w:rsidRPr="00F85D9D" w:rsidRDefault="00CA12FF" w:rsidP="00BA03C5">
      <w:pPr>
        <w:rPr>
          <w:rFonts w:ascii="Arial" w:hAnsi="Arial" w:cs="Arial"/>
          <w:szCs w:val="20"/>
        </w:rPr>
      </w:pPr>
      <w:r w:rsidRPr="00F85D9D">
        <w:rPr>
          <w:rFonts w:ascii="Arial" w:hAnsi="Arial" w:cs="Arial"/>
          <w:szCs w:val="20"/>
        </w:rPr>
        <w:t>Sposób</w:t>
      </w:r>
      <w:r w:rsidR="009B720E" w:rsidRPr="00F85D9D">
        <w:rPr>
          <w:rFonts w:ascii="Arial" w:hAnsi="Arial" w:cs="Arial"/>
          <w:szCs w:val="20"/>
        </w:rPr>
        <w:t xml:space="preserve"> wykonania wykopu pod fundament znaku pionowego powinien </w:t>
      </w:r>
      <w:r w:rsidRPr="00F85D9D">
        <w:rPr>
          <w:rFonts w:ascii="Arial" w:hAnsi="Arial" w:cs="Arial"/>
          <w:szCs w:val="20"/>
        </w:rPr>
        <w:t>być</w:t>
      </w:r>
      <w:r w:rsidR="009B720E" w:rsidRPr="00F85D9D">
        <w:rPr>
          <w:rFonts w:ascii="Arial" w:hAnsi="Arial" w:cs="Arial"/>
          <w:szCs w:val="20"/>
        </w:rPr>
        <w:t xml:space="preserve"> dostosowany do </w:t>
      </w:r>
      <w:r w:rsidRPr="00F85D9D">
        <w:rPr>
          <w:rFonts w:ascii="Arial" w:hAnsi="Arial" w:cs="Arial"/>
          <w:szCs w:val="20"/>
        </w:rPr>
        <w:t>głębokości</w:t>
      </w:r>
      <w:r w:rsidR="009B720E" w:rsidRPr="00F85D9D">
        <w:rPr>
          <w:rFonts w:ascii="Arial" w:hAnsi="Arial" w:cs="Arial"/>
          <w:szCs w:val="20"/>
        </w:rPr>
        <w:t xml:space="preserve"> wykopu, rodzaju gruntu i posiadanego sprz</w:t>
      </w:r>
      <w:r w:rsidR="00D03652" w:rsidRPr="00F85D9D">
        <w:rPr>
          <w:rFonts w:ascii="Arial" w:hAnsi="Arial" w:cs="Arial"/>
          <w:szCs w:val="20"/>
        </w:rPr>
        <w:t>ę</w:t>
      </w:r>
      <w:r w:rsidR="009B720E" w:rsidRPr="00F85D9D">
        <w:rPr>
          <w:rFonts w:ascii="Arial" w:hAnsi="Arial" w:cs="Arial"/>
          <w:szCs w:val="20"/>
        </w:rPr>
        <w:t xml:space="preserve">tu. Wymiary wykopu powinny </w:t>
      </w:r>
      <w:r w:rsidRPr="00F85D9D">
        <w:rPr>
          <w:rFonts w:ascii="Arial" w:hAnsi="Arial" w:cs="Arial"/>
          <w:szCs w:val="20"/>
        </w:rPr>
        <w:t>być</w:t>
      </w:r>
      <w:r w:rsidR="009B720E" w:rsidRPr="00F85D9D">
        <w:rPr>
          <w:rFonts w:ascii="Arial" w:hAnsi="Arial" w:cs="Arial"/>
          <w:szCs w:val="20"/>
        </w:rPr>
        <w:t xml:space="preserve"> zgodne z </w:t>
      </w:r>
      <w:r w:rsidRPr="00F85D9D">
        <w:rPr>
          <w:rFonts w:ascii="Arial" w:hAnsi="Arial" w:cs="Arial"/>
          <w:szCs w:val="20"/>
        </w:rPr>
        <w:t>dokumentacją</w:t>
      </w:r>
      <w:r w:rsidR="009B720E" w:rsidRPr="00F85D9D">
        <w:rPr>
          <w:rFonts w:ascii="Arial" w:hAnsi="Arial" w:cs="Arial"/>
          <w:szCs w:val="20"/>
        </w:rPr>
        <w:t xml:space="preserve"> projektow</w:t>
      </w:r>
      <w:r w:rsidR="00E64A6F" w:rsidRPr="00F85D9D">
        <w:rPr>
          <w:rFonts w:ascii="Arial" w:hAnsi="Arial" w:cs="Arial"/>
          <w:szCs w:val="20"/>
        </w:rPr>
        <w:t>ą</w:t>
      </w:r>
      <w:r w:rsidR="009B720E" w:rsidRPr="00F85D9D">
        <w:rPr>
          <w:rFonts w:ascii="Arial" w:hAnsi="Arial" w:cs="Arial"/>
          <w:szCs w:val="20"/>
        </w:rPr>
        <w:t xml:space="preserve"> lub wskazaniami Inspektora nadzoru budowlanego.</w:t>
      </w:r>
    </w:p>
    <w:p w14:paraId="364490FE" w14:textId="77777777" w:rsidR="00752748" w:rsidRPr="00F85D9D" w:rsidRDefault="00CA12FF" w:rsidP="00BA03C5">
      <w:pPr>
        <w:rPr>
          <w:rFonts w:ascii="Arial" w:hAnsi="Arial" w:cs="Arial"/>
          <w:szCs w:val="20"/>
        </w:rPr>
      </w:pPr>
      <w:r w:rsidRPr="00F85D9D">
        <w:rPr>
          <w:rFonts w:ascii="Arial" w:hAnsi="Arial" w:cs="Arial"/>
          <w:szCs w:val="20"/>
        </w:rPr>
        <w:t xml:space="preserve">Wykopy fundamentowe powinny być wykonane w takim okresie, aby po ich zakończeniu można było </w:t>
      </w:r>
      <w:r w:rsidR="000E0581" w:rsidRPr="00F85D9D">
        <w:rPr>
          <w:rFonts w:ascii="Arial" w:hAnsi="Arial" w:cs="Arial"/>
          <w:szCs w:val="20"/>
        </w:rPr>
        <w:t>przystąpić</w:t>
      </w:r>
      <w:r w:rsidRPr="00F85D9D">
        <w:rPr>
          <w:rFonts w:ascii="Arial" w:hAnsi="Arial" w:cs="Arial"/>
          <w:szCs w:val="20"/>
        </w:rPr>
        <w:t xml:space="preserve"> natychmiast do wykonania w nich rob</w:t>
      </w:r>
      <w:r w:rsidR="00E64A6F" w:rsidRPr="00F85D9D">
        <w:rPr>
          <w:rFonts w:ascii="Arial" w:hAnsi="Arial" w:cs="Arial"/>
          <w:szCs w:val="20"/>
        </w:rPr>
        <w:t>ó</w:t>
      </w:r>
      <w:r w:rsidRPr="00F85D9D">
        <w:rPr>
          <w:rFonts w:ascii="Arial" w:hAnsi="Arial" w:cs="Arial"/>
          <w:szCs w:val="20"/>
        </w:rPr>
        <w:t>t fundamentowych.</w:t>
      </w:r>
    </w:p>
    <w:p w14:paraId="7F7B214F" w14:textId="77777777" w:rsidR="00752748" w:rsidRPr="00F85D9D" w:rsidRDefault="009B720E" w:rsidP="00773CEB">
      <w:pPr>
        <w:pStyle w:val="Nagwek3"/>
        <w:rPr>
          <w:rFonts w:ascii="Arial" w:hAnsi="Arial" w:cs="Arial"/>
          <w:sz w:val="20"/>
          <w:szCs w:val="20"/>
        </w:rPr>
      </w:pPr>
      <w:r w:rsidRPr="00F85D9D">
        <w:rPr>
          <w:rFonts w:ascii="Arial" w:hAnsi="Arial" w:cs="Arial"/>
          <w:sz w:val="20"/>
          <w:szCs w:val="20"/>
        </w:rPr>
        <w:t>Prefabrykaty betonowe</w:t>
      </w:r>
    </w:p>
    <w:p w14:paraId="31B9C704" w14:textId="77777777" w:rsidR="00752748" w:rsidRPr="00F85D9D" w:rsidRDefault="009B720E" w:rsidP="00BA03C5">
      <w:pPr>
        <w:rPr>
          <w:rFonts w:ascii="Arial" w:hAnsi="Arial" w:cs="Arial"/>
          <w:szCs w:val="20"/>
        </w:rPr>
      </w:pPr>
      <w:r w:rsidRPr="00F85D9D">
        <w:rPr>
          <w:rFonts w:ascii="Arial" w:hAnsi="Arial" w:cs="Arial"/>
          <w:szCs w:val="20"/>
        </w:rPr>
        <w:t xml:space="preserve">Dno wykopu przed </w:t>
      </w:r>
      <w:r w:rsidR="00CA12FF" w:rsidRPr="00F85D9D">
        <w:rPr>
          <w:rFonts w:ascii="Arial" w:hAnsi="Arial" w:cs="Arial"/>
          <w:szCs w:val="20"/>
        </w:rPr>
        <w:t>ułożeniem</w:t>
      </w:r>
      <w:r w:rsidRPr="00F85D9D">
        <w:rPr>
          <w:rFonts w:ascii="Arial" w:hAnsi="Arial" w:cs="Arial"/>
          <w:szCs w:val="20"/>
        </w:rPr>
        <w:t xml:space="preserve"> prefabrykatu </w:t>
      </w:r>
      <w:r w:rsidR="00CA12FF" w:rsidRPr="00F85D9D">
        <w:rPr>
          <w:rFonts w:ascii="Arial" w:hAnsi="Arial" w:cs="Arial"/>
          <w:szCs w:val="20"/>
        </w:rPr>
        <w:t>należy</w:t>
      </w:r>
      <w:r w:rsidRPr="00F85D9D">
        <w:rPr>
          <w:rFonts w:ascii="Arial" w:hAnsi="Arial" w:cs="Arial"/>
          <w:szCs w:val="20"/>
        </w:rPr>
        <w:t xml:space="preserve"> </w:t>
      </w:r>
      <w:r w:rsidR="00CA12FF" w:rsidRPr="00F85D9D">
        <w:rPr>
          <w:rFonts w:ascii="Arial" w:hAnsi="Arial" w:cs="Arial"/>
          <w:szCs w:val="20"/>
        </w:rPr>
        <w:t>wyrównać</w:t>
      </w:r>
      <w:r w:rsidRPr="00F85D9D">
        <w:rPr>
          <w:rFonts w:ascii="Arial" w:hAnsi="Arial" w:cs="Arial"/>
          <w:szCs w:val="20"/>
        </w:rPr>
        <w:t xml:space="preserve"> i </w:t>
      </w:r>
      <w:r w:rsidR="000E0581" w:rsidRPr="00F85D9D">
        <w:rPr>
          <w:rFonts w:ascii="Arial" w:hAnsi="Arial" w:cs="Arial"/>
          <w:szCs w:val="20"/>
        </w:rPr>
        <w:t>zagęścić</w:t>
      </w:r>
      <w:r w:rsidRPr="00F85D9D">
        <w:rPr>
          <w:rFonts w:ascii="Arial" w:hAnsi="Arial" w:cs="Arial"/>
          <w:szCs w:val="20"/>
        </w:rPr>
        <w:t>. Wolne przestrzenie mi</w:t>
      </w:r>
      <w:r w:rsidR="00D03652" w:rsidRPr="00F85D9D">
        <w:rPr>
          <w:rFonts w:ascii="Arial" w:hAnsi="Arial" w:cs="Arial"/>
          <w:szCs w:val="20"/>
        </w:rPr>
        <w:t>ę</w:t>
      </w:r>
      <w:r w:rsidRPr="00F85D9D">
        <w:rPr>
          <w:rFonts w:ascii="Arial" w:hAnsi="Arial" w:cs="Arial"/>
          <w:szCs w:val="20"/>
        </w:rPr>
        <w:t xml:space="preserve">dzy </w:t>
      </w:r>
      <w:r w:rsidR="00CA12FF" w:rsidRPr="00F85D9D">
        <w:rPr>
          <w:rFonts w:ascii="Arial" w:hAnsi="Arial" w:cs="Arial"/>
          <w:szCs w:val="20"/>
        </w:rPr>
        <w:t>ścianami</w:t>
      </w:r>
      <w:r w:rsidRPr="00F85D9D">
        <w:rPr>
          <w:rFonts w:ascii="Arial" w:hAnsi="Arial" w:cs="Arial"/>
          <w:szCs w:val="20"/>
        </w:rPr>
        <w:t xml:space="preserve"> gruntu i prefabrykatem </w:t>
      </w:r>
      <w:r w:rsidR="00CA12FF" w:rsidRPr="00F85D9D">
        <w:rPr>
          <w:rFonts w:ascii="Arial" w:hAnsi="Arial" w:cs="Arial"/>
          <w:szCs w:val="20"/>
        </w:rPr>
        <w:t>należy</w:t>
      </w:r>
      <w:r w:rsidRPr="00F85D9D">
        <w:rPr>
          <w:rFonts w:ascii="Arial" w:hAnsi="Arial" w:cs="Arial"/>
          <w:szCs w:val="20"/>
        </w:rPr>
        <w:t xml:space="preserve"> </w:t>
      </w:r>
      <w:r w:rsidR="00CA12FF" w:rsidRPr="00F85D9D">
        <w:rPr>
          <w:rFonts w:ascii="Arial" w:hAnsi="Arial" w:cs="Arial"/>
          <w:szCs w:val="20"/>
        </w:rPr>
        <w:t>wypełnić</w:t>
      </w:r>
      <w:r w:rsidRPr="00F85D9D">
        <w:rPr>
          <w:rFonts w:ascii="Arial" w:hAnsi="Arial" w:cs="Arial"/>
          <w:szCs w:val="20"/>
        </w:rPr>
        <w:t xml:space="preserve"> </w:t>
      </w:r>
      <w:r w:rsidR="00CA12FF" w:rsidRPr="00F85D9D">
        <w:rPr>
          <w:rFonts w:ascii="Arial" w:hAnsi="Arial" w:cs="Arial"/>
          <w:szCs w:val="20"/>
        </w:rPr>
        <w:t>materiałem</w:t>
      </w:r>
      <w:r w:rsidRPr="00F85D9D">
        <w:rPr>
          <w:rFonts w:ascii="Arial" w:hAnsi="Arial" w:cs="Arial"/>
          <w:szCs w:val="20"/>
        </w:rPr>
        <w:t xml:space="preserve"> kamiennym, np. kli</w:t>
      </w:r>
      <w:r w:rsidR="00E64A6F" w:rsidRPr="00F85D9D">
        <w:rPr>
          <w:rFonts w:ascii="Arial" w:hAnsi="Arial" w:cs="Arial"/>
          <w:szCs w:val="20"/>
        </w:rPr>
        <w:t>ń</w:t>
      </w:r>
      <w:r w:rsidRPr="00F85D9D">
        <w:rPr>
          <w:rFonts w:ascii="Arial" w:hAnsi="Arial" w:cs="Arial"/>
          <w:szCs w:val="20"/>
        </w:rPr>
        <w:t xml:space="preserve">cem i </w:t>
      </w:r>
      <w:r w:rsidR="00CA12FF" w:rsidRPr="00F85D9D">
        <w:rPr>
          <w:rFonts w:ascii="Arial" w:hAnsi="Arial" w:cs="Arial"/>
          <w:szCs w:val="20"/>
        </w:rPr>
        <w:t>dokładnie</w:t>
      </w:r>
      <w:r w:rsidRPr="00F85D9D">
        <w:rPr>
          <w:rFonts w:ascii="Arial" w:hAnsi="Arial" w:cs="Arial"/>
          <w:szCs w:val="20"/>
        </w:rPr>
        <w:t xml:space="preserve"> </w:t>
      </w:r>
      <w:r w:rsidR="00CA12FF" w:rsidRPr="00F85D9D">
        <w:rPr>
          <w:rFonts w:ascii="Arial" w:hAnsi="Arial" w:cs="Arial"/>
          <w:szCs w:val="20"/>
        </w:rPr>
        <w:t>zagęścić</w:t>
      </w:r>
      <w:r w:rsidRPr="00F85D9D">
        <w:rPr>
          <w:rFonts w:ascii="Arial" w:hAnsi="Arial" w:cs="Arial"/>
          <w:szCs w:val="20"/>
        </w:rPr>
        <w:t xml:space="preserve"> ubijakami r</w:t>
      </w:r>
      <w:r w:rsidR="00D03652" w:rsidRPr="00F85D9D">
        <w:rPr>
          <w:rFonts w:ascii="Arial" w:hAnsi="Arial" w:cs="Arial"/>
          <w:szCs w:val="20"/>
        </w:rPr>
        <w:t>ę</w:t>
      </w:r>
      <w:r w:rsidRPr="00F85D9D">
        <w:rPr>
          <w:rFonts w:ascii="Arial" w:hAnsi="Arial" w:cs="Arial"/>
          <w:szCs w:val="20"/>
        </w:rPr>
        <w:t>cznymi.</w:t>
      </w:r>
    </w:p>
    <w:p w14:paraId="3F14ACE9" w14:textId="77777777" w:rsidR="00752748" w:rsidRPr="00F85D9D" w:rsidRDefault="00CA12FF" w:rsidP="00BA03C5">
      <w:pPr>
        <w:rPr>
          <w:rFonts w:ascii="Arial" w:hAnsi="Arial" w:cs="Arial"/>
          <w:szCs w:val="20"/>
        </w:rPr>
      </w:pPr>
      <w:r w:rsidRPr="00F85D9D">
        <w:rPr>
          <w:rFonts w:ascii="Arial" w:hAnsi="Arial" w:cs="Arial"/>
          <w:szCs w:val="20"/>
        </w:rPr>
        <w:t>Jeżeli</w:t>
      </w:r>
      <w:r w:rsidR="009B720E" w:rsidRPr="00F85D9D">
        <w:rPr>
          <w:rFonts w:ascii="Arial" w:hAnsi="Arial" w:cs="Arial"/>
          <w:szCs w:val="20"/>
        </w:rPr>
        <w:t xml:space="preserve"> znak jest zlokalizowany na poboczu drogi, to </w:t>
      </w:r>
      <w:r w:rsidRPr="00F85D9D">
        <w:rPr>
          <w:rFonts w:ascii="Arial" w:hAnsi="Arial" w:cs="Arial"/>
          <w:szCs w:val="20"/>
        </w:rPr>
        <w:t>górna</w:t>
      </w:r>
      <w:r w:rsidR="009B720E" w:rsidRPr="00F85D9D">
        <w:rPr>
          <w:rFonts w:ascii="Arial" w:hAnsi="Arial" w:cs="Arial"/>
          <w:szCs w:val="20"/>
        </w:rPr>
        <w:t xml:space="preserve"> powierzchnia prefabrykatu powinna </w:t>
      </w:r>
      <w:r w:rsidRPr="00F85D9D">
        <w:rPr>
          <w:rFonts w:ascii="Arial" w:hAnsi="Arial" w:cs="Arial"/>
          <w:szCs w:val="20"/>
        </w:rPr>
        <w:t>być</w:t>
      </w:r>
      <w:r w:rsidR="009B720E" w:rsidRPr="00F85D9D">
        <w:rPr>
          <w:rFonts w:ascii="Arial" w:hAnsi="Arial" w:cs="Arial"/>
          <w:szCs w:val="20"/>
        </w:rPr>
        <w:t xml:space="preserve"> </w:t>
      </w:r>
      <w:r w:rsidRPr="00F85D9D">
        <w:rPr>
          <w:rFonts w:ascii="Arial" w:hAnsi="Arial" w:cs="Arial"/>
          <w:szCs w:val="20"/>
        </w:rPr>
        <w:t>równa</w:t>
      </w:r>
      <w:r w:rsidR="009B720E" w:rsidRPr="00F85D9D">
        <w:rPr>
          <w:rFonts w:ascii="Arial" w:hAnsi="Arial" w:cs="Arial"/>
          <w:szCs w:val="20"/>
        </w:rPr>
        <w:t xml:space="preserve"> z </w:t>
      </w:r>
      <w:r w:rsidRPr="00F85D9D">
        <w:rPr>
          <w:rFonts w:ascii="Arial" w:hAnsi="Arial" w:cs="Arial"/>
          <w:szCs w:val="20"/>
        </w:rPr>
        <w:t>powierzchnią</w:t>
      </w:r>
      <w:r w:rsidR="009B720E" w:rsidRPr="00F85D9D">
        <w:rPr>
          <w:rFonts w:ascii="Arial" w:hAnsi="Arial" w:cs="Arial"/>
          <w:szCs w:val="20"/>
        </w:rPr>
        <w:t xml:space="preserve"> pobocza lub </w:t>
      </w:r>
      <w:r w:rsidRPr="00F85D9D">
        <w:rPr>
          <w:rFonts w:ascii="Arial" w:hAnsi="Arial" w:cs="Arial"/>
          <w:szCs w:val="20"/>
        </w:rPr>
        <w:t>być</w:t>
      </w:r>
      <w:r w:rsidR="009B720E" w:rsidRPr="00F85D9D">
        <w:rPr>
          <w:rFonts w:ascii="Arial" w:hAnsi="Arial" w:cs="Arial"/>
          <w:szCs w:val="20"/>
        </w:rPr>
        <w:t xml:space="preserve"> wyniesiona nad t</w:t>
      </w:r>
      <w:r w:rsidR="00D03652" w:rsidRPr="00F85D9D">
        <w:rPr>
          <w:rFonts w:ascii="Arial" w:hAnsi="Arial" w:cs="Arial"/>
          <w:szCs w:val="20"/>
        </w:rPr>
        <w:t>ę</w:t>
      </w:r>
      <w:r w:rsidR="009B720E" w:rsidRPr="00F85D9D">
        <w:rPr>
          <w:rFonts w:ascii="Arial" w:hAnsi="Arial" w:cs="Arial"/>
          <w:szCs w:val="20"/>
        </w:rPr>
        <w:t xml:space="preserve"> powierzchni</w:t>
      </w:r>
      <w:r w:rsidR="00D03652" w:rsidRPr="00F85D9D">
        <w:rPr>
          <w:rFonts w:ascii="Arial" w:hAnsi="Arial" w:cs="Arial"/>
          <w:szCs w:val="20"/>
        </w:rPr>
        <w:t>ę</w:t>
      </w:r>
      <w:r w:rsidR="009B720E" w:rsidRPr="00F85D9D">
        <w:rPr>
          <w:rFonts w:ascii="Arial" w:hAnsi="Arial" w:cs="Arial"/>
          <w:szCs w:val="20"/>
        </w:rPr>
        <w:t xml:space="preserve"> nie wi</w:t>
      </w:r>
      <w:r w:rsidR="00D03652" w:rsidRPr="00F85D9D">
        <w:rPr>
          <w:rFonts w:ascii="Arial" w:hAnsi="Arial" w:cs="Arial"/>
          <w:szCs w:val="20"/>
        </w:rPr>
        <w:t>ę</w:t>
      </w:r>
      <w:r w:rsidR="009B720E" w:rsidRPr="00F85D9D">
        <w:rPr>
          <w:rFonts w:ascii="Arial" w:hAnsi="Arial" w:cs="Arial"/>
          <w:szCs w:val="20"/>
        </w:rPr>
        <w:t xml:space="preserve">cej </w:t>
      </w:r>
      <w:r w:rsidRPr="00F85D9D">
        <w:rPr>
          <w:rFonts w:ascii="Arial" w:hAnsi="Arial" w:cs="Arial"/>
          <w:szCs w:val="20"/>
        </w:rPr>
        <w:t>niż</w:t>
      </w:r>
      <w:r w:rsidR="009B720E" w:rsidRPr="00F85D9D">
        <w:rPr>
          <w:rFonts w:ascii="Arial" w:hAnsi="Arial" w:cs="Arial"/>
          <w:szCs w:val="20"/>
        </w:rPr>
        <w:t xml:space="preserve"> 0,03 m.</w:t>
      </w:r>
    </w:p>
    <w:p w14:paraId="173A32ED" w14:textId="77777777" w:rsidR="00752748" w:rsidRPr="00F85D9D" w:rsidRDefault="009B720E" w:rsidP="00773CEB">
      <w:pPr>
        <w:pStyle w:val="Nagwek3"/>
        <w:rPr>
          <w:rFonts w:ascii="Arial" w:hAnsi="Arial" w:cs="Arial"/>
          <w:sz w:val="20"/>
          <w:szCs w:val="20"/>
        </w:rPr>
      </w:pPr>
      <w:r w:rsidRPr="00F85D9D">
        <w:rPr>
          <w:rFonts w:ascii="Arial" w:hAnsi="Arial" w:cs="Arial"/>
          <w:sz w:val="20"/>
          <w:szCs w:val="20"/>
        </w:rPr>
        <w:lastRenderedPageBreak/>
        <w:t>Fundamenty z betonu i betonu zbrojonego</w:t>
      </w:r>
    </w:p>
    <w:p w14:paraId="2EC05E21" w14:textId="77777777" w:rsidR="00752748" w:rsidRPr="00F85D9D" w:rsidRDefault="009B720E" w:rsidP="00BA03C5">
      <w:pPr>
        <w:rPr>
          <w:rFonts w:ascii="Arial" w:hAnsi="Arial" w:cs="Arial"/>
          <w:szCs w:val="20"/>
        </w:rPr>
      </w:pPr>
      <w:r w:rsidRPr="00F85D9D">
        <w:rPr>
          <w:rFonts w:ascii="Arial" w:hAnsi="Arial" w:cs="Arial"/>
          <w:szCs w:val="20"/>
        </w:rPr>
        <w:t>Wykopy pod fundamenty konstrukcji wsporczych dla zamocowania znak</w:t>
      </w:r>
      <w:r w:rsidR="00E64A6F" w:rsidRPr="00F85D9D">
        <w:rPr>
          <w:rFonts w:ascii="Arial" w:hAnsi="Arial" w:cs="Arial"/>
          <w:szCs w:val="20"/>
        </w:rPr>
        <w:t>ó</w:t>
      </w:r>
      <w:r w:rsidRPr="00F85D9D">
        <w:rPr>
          <w:rFonts w:ascii="Arial" w:hAnsi="Arial" w:cs="Arial"/>
          <w:szCs w:val="20"/>
        </w:rPr>
        <w:t xml:space="preserve">w wielkowymiarowych (znak kierunku i </w:t>
      </w:r>
      <w:r w:rsidR="00CA12FF" w:rsidRPr="00F85D9D">
        <w:rPr>
          <w:rFonts w:ascii="Arial" w:hAnsi="Arial" w:cs="Arial"/>
          <w:szCs w:val="20"/>
        </w:rPr>
        <w:t>miejscowości</w:t>
      </w:r>
      <w:r w:rsidRPr="00F85D9D">
        <w:rPr>
          <w:rFonts w:ascii="Arial" w:hAnsi="Arial" w:cs="Arial"/>
          <w:szCs w:val="20"/>
        </w:rPr>
        <w:t xml:space="preserve">), wykonywane z betonu „na mokro" lub z betonu zbrojonego </w:t>
      </w:r>
      <w:r w:rsidR="00CA12FF" w:rsidRPr="00F85D9D">
        <w:rPr>
          <w:rFonts w:ascii="Arial" w:hAnsi="Arial" w:cs="Arial"/>
          <w:szCs w:val="20"/>
        </w:rPr>
        <w:t>należy</w:t>
      </w:r>
      <w:r w:rsidRPr="00F85D9D">
        <w:rPr>
          <w:rFonts w:ascii="Arial" w:hAnsi="Arial" w:cs="Arial"/>
          <w:szCs w:val="20"/>
        </w:rPr>
        <w:t xml:space="preserve"> </w:t>
      </w:r>
      <w:r w:rsidR="00CA12FF" w:rsidRPr="00F85D9D">
        <w:rPr>
          <w:rFonts w:ascii="Arial" w:hAnsi="Arial" w:cs="Arial"/>
          <w:szCs w:val="20"/>
        </w:rPr>
        <w:t>wykonać</w:t>
      </w:r>
      <w:r w:rsidRPr="00F85D9D">
        <w:rPr>
          <w:rFonts w:ascii="Arial" w:hAnsi="Arial" w:cs="Arial"/>
          <w:szCs w:val="20"/>
        </w:rPr>
        <w:t xml:space="preserve"> zgodnie z PN-S- 02205:1998 [24],</w:t>
      </w:r>
    </w:p>
    <w:p w14:paraId="24E7DC06" w14:textId="77777777" w:rsidR="00752748" w:rsidRPr="00F85D9D" w:rsidRDefault="009B720E" w:rsidP="00BA03C5">
      <w:pPr>
        <w:rPr>
          <w:rFonts w:ascii="Arial" w:hAnsi="Arial" w:cs="Arial"/>
          <w:szCs w:val="20"/>
        </w:rPr>
      </w:pPr>
      <w:r w:rsidRPr="00F85D9D">
        <w:rPr>
          <w:rFonts w:ascii="Arial" w:hAnsi="Arial" w:cs="Arial"/>
          <w:szCs w:val="20"/>
        </w:rPr>
        <w:t xml:space="preserve">Posadowienie </w:t>
      </w:r>
      <w:r w:rsidR="000E0581" w:rsidRPr="00F85D9D">
        <w:rPr>
          <w:rFonts w:ascii="Arial" w:hAnsi="Arial" w:cs="Arial"/>
          <w:szCs w:val="20"/>
        </w:rPr>
        <w:t>fundamentów</w:t>
      </w:r>
      <w:r w:rsidRPr="00F85D9D">
        <w:rPr>
          <w:rFonts w:ascii="Arial" w:hAnsi="Arial" w:cs="Arial"/>
          <w:szCs w:val="20"/>
        </w:rPr>
        <w:t xml:space="preserve"> w wykopach otwartych </w:t>
      </w:r>
      <w:r w:rsidR="00CA12FF" w:rsidRPr="00F85D9D">
        <w:rPr>
          <w:rFonts w:ascii="Arial" w:hAnsi="Arial" w:cs="Arial"/>
          <w:szCs w:val="20"/>
        </w:rPr>
        <w:t>bądź</w:t>
      </w:r>
      <w:r w:rsidRPr="00F85D9D">
        <w:rPr>
          <w:rFonts w:ascii="Arial" w:hAnsi="Arial" w:cs="Arial"/>
          <w:szCs w:val="20"/>
        </w:rPr>
        <w:t xml:space="preserve"> rozpartych </w:t>
      </w:r>
      <w:r w:rsidR="00CA12FF" w:rsidRPr="00F85D9D">
        <w:rPr>
          <w:rFonts w:ascii="Arial" w:hAnsi="Arial" w:cs="Arial"/>
          <w:szCs w:val="20"/>
        </w:rPr>
        <w:t>należy</w:t>
      </w:r>
      <w:r w:rsidRPr="00F85D9D">
        <w:rPr>
          <w:rFonts w:ascii="Arial" w:hAnsi="Arial" w:cs="Arial"/>
          <w:szCs w:val="20"/>
        </w:rPr>
        <w:t xml:space="preserve"> </w:t>
      </w:r>
      <w:r w:rsidR="00CA12FF" w:rsidRPr="00F85D9D">
        <w:rPr>
          <w:rFonts w:ascii="Arial" w:hAnsi="Arial" w:cs="Arial"/>
          <w:szCs w:val="20"/>
        </w:rPr>
        <w:t>wykonywać</w:t>
      </w:r>
      <w:r w:rsidRPr="00F85D9D">
        <w:rPr>
          <w:rFonts w:ascii="Arial" w:hAnsi="Arial" w:cs="Arial"/>
          <w:szCs w:val="20"/>
        </w:rPr>
        <w:t xml:space="preserve"> zgodnie z </w:t>
      </w:r>
      <w:r w:rsidR="00CA12FF" w:rsidRPr="00F85D9D">
        <w:rPr>
          <w:rFonts w:ascii="Arial" w:hAnsi="Arial" w:cs="Arial"/>
          <w:szCs w:val="20"/>
        </w:rPr>
        <w:t>dokumentacją</w:t>
      </w:r>
      <w:r w:rsidRPr="00F85D9D">
        <w:rPr>
          <w:rFonts w:ascii="Arial" w:hAnsi="Arial" w:cs="Arial"/>
          <w:szCs w:val="20"/>
        </w:rPr>
        <w:t xml:space="preserve"> projektow</w:t>
      </w:r>
      <w:r w:rsidR="00D03652" w:rsidRPr="00F85D9D">
        <w:rPr>
          <w:rFonts w:ascii="Arial" w:hAnsi="Arial" w:cs="Arial"/>
          <w:szCs w:val="20"/>
        </w:rPr>
        <w:t>ą</w:t>
      </w:r>
      <w:r w:rsidRPr="00F85D9D">
        <w:rPr>
          <w:rFonts w:ascii="Arial" w:hAnsi="Arial" w:cs="Arial"/>
          <w:szCs w:val="20"/>
        </w:rPr>
        <w:t xml:space="preserve">, </w:t>
      </w:r>
      <w:proofErr w:type="spellStart"/>
      <w:r w:rsidRPr="00F85D9D">
        <w:rPr>
          <w:rFonts w:ascii="Arial" w:hAnsi="Arial" w:cs="Arial"/>
          <w:szCs w:val="20"/>
        </w:rPr>
        <w:t>STWiORB</w:t>
      </w:r>
      <w:proofErr w:type="spellEnd"/>
      <w:r w:rsidRPr="00F85D9D">
        <w:rPr>
          <w:rFonts w:ascii="Arial" w:hAnsi="Arial" w:cs="Arial"/>
          <w:szCs w:val="20"/>
        </w:rPr>
        <w:t xml:space="preserve"> lub wskazaniami Inspektora nadzoru budowlanego. Wykopy </w:t>
      </w:r>
      <w:r w:rsidR="00CA12FF" w:rsidRPr="00F85D9D">
        <w:rPr>
          <w:rFonts w:ascii="Arial" w:hAnsi="Arial" w:cs="Arial"/>
          <w:szCs w:val="20"/>
        </w:rPr>
        <w:t>należy</w:t>
      </w:r>
      <w:r w:rsidRPr="00F85D9D">
        <w:rPr>
          <w:rFonts w:ascii="Arial" w:hAnsi="Arial" w:cs="Arial"/>
          <w:szCs w:val="20"/>
        </w:rPr>
        <w:t xml:space="preserve"> </w:t>
      </w:r>
      <w:r w:rsidR="00CA12FF" w:rsidRPr="00F85D9D">
        <w:rPr>
          <w:rFonts w:ascii="Arial" w:hAnsi="Arial" w:cs="Arial"/>
          <w:szCs w:val="20"/>
        </w:rPr>
        <w:t>zabezpieczyć</w:t>
      </w:r>
      <w:r w:rsidRPr="00F85D9D">
        <w:rPr>
          <w:rFonts w:ascii="Arial" w:hAnsi="Arial" w:cs="Arial"/>
          <w:szCs w:val="20"/>
        </w:rPr>
        <w:t xml:space="preserve"> przed </w:t>
      </w:r>
      <w:r w:rsidR="00CA12FF" w:rsidRPr="00F85D9D">
        <w:rPr>
          <w:rFonts w:ascii="Arial" w:hAnsi="Arial" w:cs="Arial"/>
          <w:szCs w:val="20"/>
        </w:rPr>
        <w:t>napływem</w:t>
      </w:r>
      <w:r w:rsidRPr="00F85D9D">
        <w:rPr>
          <w:rFonts w:ascii="Arial" w:hAnsi="Arial" w:cs="Arial"/>
          <w:szCs w:val="20"/>
        </w:rPr>
        <w:t xml:space="preserve"> </w:t>
      </w:r>
      <w:r w:rsidR="00CA12FF" w:rsidRPr="00F85D9D">
        <w:rPr>
          <w:rFonts w:ascii="Arial" w:hAnsi="Arial" w:cs="Arial"/>
          <w:szCs w:val="20"/>
        </w:rPr>
        <w:t>wód</w:t>
      </w:r>
      <w:r w:rsidRPr="00F85D9D">
        <w:rPr>
          <w:rFonts w:ascii="Arial" w:hAnsi="Arial" w:cs="Arial"/>
          <w:szCs w:val="20"/>
        </w:rPr>
        <w:t xml:space="preserve"> </w:t>
      </w:r>
      <w:r w:rsidR="00CA12FF" w:rsidRPr="00F85D9D">
        <w:rPr>
          <w:rFonts w:ascii="Arial" w:hAnsi="Arial" w:cs="Arial"/>
          <w:szCs w:val="20"/>
        </w:rPr>
        <w:t>opadowych</w:t>
      </w:r>
      <w:r w:rsidRPr="00F85D9D">
        <w:rPr>
          <w:rFonts w:ascii="Arial" w:hAnsi="Arial" w:cs="Arial"/>
          <w:szCs w:val="20"/>
        </w:rPr>
        <w:t xml:space="preserve"> przez wyprofilowanie terenu ze spadkiem </w:t>
      </w:r>
      <w:r w:rsidR="00CA12FF" w:rsidRPr="00F85D9D">
        <w:rPr>
          <w:rFonts w:ascii="Arial" w:hAnsi="Arial" w:cs="Arial"/>
          <w:szCs w:val="20"/>
        </w:rPr>
        <w:t>umożliwiającym</w:t>
      </w:r>
      <w:r w:rsidRPr="00F85D9D">
        <w:rPr>
          <w:rFonts w:ascii="Arial" w:hAnsi="Arial" w:cs="Arial"/>
          <w:szCs w:val="20"/>
        </w:rPr>
        <w:t xml:space="preserve"> </w:t>
      </w:r>
      <w:r w:rsidR="00CA12FF" w:rsidRPr="00F85D9D">
        <w:rPr>
          <w:rFonts w:ascii="Arial" w:hAnsi="Arial" w:cs="Arial"/>
          <w:szCs w:val="20"/>
        </w:rPr>
        <w:t>łatwy</w:t>
      </w:r>
      <w:r w:rsidRPr="00F85D9D">
        <w:rPr>
          <w:rFonts w:ascii="Arial" w:hAnsi="Arial" w:cs="Arial"/>
          <w:szCs w:val="20"/>
        </w:rPr>
        <w:t xml:space="preserve"> </w:t>
      </w:r>
      <w:r w:rsidR="00CA12FF" w:rsidRPr="00F85D9D">
        <w:rPr>
          <w:rFonts w:ascii="Arial" w:hAnsi="Arial" w:cs="Arial"/>
          <w:szCs w:val="20"/>
        </w:rPr>
        <w:t>odpływ</w:t>
      </w:r>
      <w:r w:rsidRPr="00F85D9D">
        <w:rPr>
          <w:rFonts w:ascii="Arial" w:hAnsi="Arial" w:cs="Arial"/>
          <w:szCs w:val="20"/>
        </w:rPr>
        <w:t xml:space="preserve"> wody poza teren </w:t>
      </w:r>
      <w:r w:rsidR="00CA12FF" w:rsidRPr="00F85D9D">
        <w:rPr>
          <w:rFonts w:ascii="Arial" w:hAnsi="Arial" w:cs="Arial"/>
          <w:szCs w:val="20"/>
        </w:rPr>
        <w:t>przylegający</w:t>
      </w:r>
      <w:r w:rsidRPr="00F85D9D">
        <w:rPr>
          <w:rFonts w:ascii="Arial" w:hAnsi="Arial" w:cs="Arial"/>
          <w:szCs w:val="20"/>
        </w:rPr>
        <w:t xml:space="preserve"> do wykopu. Dno wykopu powinno </w:t>
      </w:r>
      <w:r w:rsidR="00CA12FF" w:rsidRPr="00F85D9D">
        <w:rPr>
          <w:rFonts w:ascii="Arial" w:hAnsi="Arial" w:cs="Arial"/>
          <w:szCs w:val="20"/>
        </w:rPr>
        <w:t>być</w:t>
      </w:r>
      <w:r w:rsidRPr="00F85D9D">
        <w:rPr>
          <w:rFonts w:ascii="Arial" w:hAnsi="Arial" w:cs="Arial"/>
          <w:szCs w:val="20"/>
        </w:rPr>
        <w:t xml:space="preserve"> </w:t>
      </w:r>
      <w:r w:rsidR="00CA12FF" w:rsidRPr="00F85D9D">
        <w:rPr>
          <w:rFonts w:ascii="Arial" w:hAnsi="Arial" w:cs="Arial"/>
          <w:szCs w:val="20"/>
        </w:rPr>
        <w:t>wyrównane</w:t>
      </w:r>
      <w:r w:rsidRPr="00F85D9D">
        <w:rPr>
          <w:rFonts w:ascii="Arial" w:hAnsi="Arial" w:cs="Arial"/>
          <w:szCs w:val="20"/>
        </w:rPr>
        <w:t xml:space="preserve"> z </w:t>
      </w:r>
      <w:r w:rsidR="000E0581" w:rsidRPr="00F85D9D">
        <w:rPr>
          <w:rFonts w:ascii="Arial" w:hAnsi="Arial" w:cs="Arial"/>
          <w:szCs w:val="20"/>
        </w:rPr>
        <w:t>dokładnością</w:t>
      </w:r>
      <w:r w:rsidRPr="00F85D9D">
        <w:rPr>
          <w:rFonts w:ascii="Arial" w:hAnsi="Arial" w:cs="Arial"/>
          <w:szCs w:val="20"/>
        </w:rPr>
        <w:t xml:space="preserve"> ± 2 cm.</w:t>
      </w:r>
    </w:p>
    <w:p w14:paraId="6DF0A952" w14:textId="77777777" w:rsidR="00752748" w:rsidRPr="00F85D9D" w:rsidRDefault="009B720E" w:rsidP="00BA03C5">
      <w:pPr>
        <w:rPr>
          <w:rFonts w:ascii="Arial" w:hAnsi="Arial" w:cs="Arial"/>
          <w:szCs w:val="20"/>
        </w:rPr>
      </w:pPr>
      <w:r w:rsidRPr="00F85D9D">
        <w:rPr>
          <w:rFonts w:ascii="Arial" w:hAnsi="Arial" w:cs="Arial"/>
          <w:szCs w:val="20"/>
        </w:rPr>
        <w:t xml:space="preserve">Przy naruszonej strukturze gruntu rodzimego, grunt </w:t>
      </w:r>
      <w:r w:rsidR="00CA12FF" w:rsidRPr="00F85D9D">
        <w:rPr>
          <w:rFonts w:ascii="Arial" w:hAnsi="Arial" w:cs="Arial"/>
          <w:szCs w:val="20"/>
        </w:rPr>
        <w:t>należy</w:t>
      </w:r>
      <w:r w:rsidRPr="00F85D9D">
        <w:rPr>
          <w:rFonts w:ascii="Arial" w:hAnsi="Arial" w:cs="Arial"/>
          <w:szCs w:val="20"/>
        </w:rPr>
        <w:t xml:space="preserve"> </w:t>
      </w:r>
      <w:r w:rsidR="00CA12FF" w:rsidRPr="00F85D9D">
        <w:rPr>
          <w:rFonts w:ascii="Arial" w:hAnsi="Arial" w:cs="Arial"/>
          <w:szCs w:val="20"/>
        </w:rPr>
        <w:t>usunąć</w:t>
      </w:r>
      <w:r w:rsidRPr="00F85D9D">
        <w:rPr>
          <w:rFonts w:ascii="Arial" w:hAnsi="Arial" w:cs="Arial"/>
          <w:szCs w:val="20"/>
        </w:rPr>
        <w:t xml:space="preserve"> i miejsce </w:t>
      </w:r>
      <w:r w:rsidR="000E0581" w:rsidRPr="00F85D9D">
        <w:rPr>
          <w:rFonts w:ascii="Arial" w:hAnsi="Arial" w:cs="Arial"/>
          <w:szCs w:val="20"/>
        </w:rPr>
        <w:t>wypełnić</w:t>
      </w:r>
      <w:r w:rsidRPr="00F85D9D">
        <w:rPr>
          <w:rFonts w:ascii="Arial" w:hAnsi="Arial" w:cs="Arial"/>
          <w:szCs w:val="20"/>
        </w:rPr>
        <w:t xml:space="preserve"> do spodu fundamentu betonem klasy B 15. </w:t>
      </w:r>
      <w:r w:rsidR="00CA12FF" w:rsidRPr="00F85D9D">
        <w:rPr>
          <w:rFonts w:ascii="Arial" w:hAnsi="Arial" w:cs="Arial"/>
          <w:szCs w:val="20"/>
        </w:rPr>
        <w:t>Płaszczyzny</w:t>
      </w:r>
      <w:r w:rsidRPr="00F85D9D">
        <w:rPr>
          <w:rFonts w:ascii="Arial" w:hAnsi="Arial" w:cs="Arial"/>
          <w:szCs w:val="20"/>
        </w:rPr>
        <w:t xml:space="preserve"> boczne </w:t>
      </w:r>
      <w:r w:rsidR="00CA12FF" w:rsidRPr="00F85D9D">
        <w:rPr>
          <w:rFonts w:ascii="Arial" w:hAnsi="Arial" w:cs="Arial"/>
          <w:szCs w:val="20"/>
        </w:rPr>
        <w:t>fundamentów</w:t>
      </w:r>
      <w:r w:rsidRPr="00F85D9D">
        <w:rPr>
          <w:rFonts w:ascii="Arial" w:hAnsi="Arial" w:cs="Arial"/>
          <w:szCs w:val="20"/>
        </w:rPr>
        <w:t xml:space="preserve"> stykaj</w:t>
      </w:r>
      <w:r w:rsidR="00D03652" w:rsidRPr="00F85D9D">
        <w:rPr>
          <w:rFonts w:ascii="Arial" w:hAnsi="Arial" w:cs="Arial"/>
          <w:szCs w:val="20"/>
        </w:rPr>
        <w:t>ą</w:t>
      </w:r>
      <w:r w:rsidRPr="00F85D9D">
        <w:rPr>
          <w:rFonts w:ascii="Arial" w:hAnsi="Arial" w:cs="Arial"/>
          <w:szCs w:val="20"/>
        </w:rPr>
        <w:t>ce si</w:t>
      </w:r>
      <w:r w:rsidR="00D03652" w:rsidRPr="00F85D9D">
        <w:rPr>
          <w:rFonts w:ascii="Arial" w:hAnsi="Arial" w:cs="Arial"/>
          <w:szCs w:val="20"/>
        </w:rPr>
        <w:t>ę</w:t>
      </w:r>
      <w:r w:rsidRPr="00F85D9D">
        <w:rPr>
          <w:rFonts w:ascii="Arial" w:hAnsi="Arial" w:cs="Arial"/>
          <w:szCs w:val="20"/>
        </w:rPr>
        <w:t xml:space="preserve"> z gruntem </w:t>
      </w:r>
      <w:r w:rsidR="00CA12FF" w:rsidRPr="00F85D9D">
        <w:rPr>
          <w:rFonts w:ascii="Arial" w:hAnsi="Arial" w:cs="Arial"/>
          <w:szCs w:val="20"/>
        </w:rPr>
        <w:t>należy</w:t>
      </w:r>
      <w:r w:rsidRPr="00F85D9D">
        <w:rPr>
          <w:rFonts w:ascii="Arial" w:hAnsi="Arial" w:cs="Arial"/>
          <w:szCs w:val="20"/>
        </w:rPr>
        <w:t xml:space="preserve"> </w:t>
      </w:r>
      <w:r w:rsidR="00CA12FF" w:rsidRPr="00F85D9D">
        <w:rPr>
          <w:rFonts w:ascii="Arial" w:hAnsi="Arial" w:cs="Arial"/>
          <w:szCs w:val="20"/>
        </w:rPr>
        <w:t>zabezpieczyć</w:t>
      </w:r>
      <w:r w:rsidRPr="00F85D9D">
        <w:rPr>
          <w:rFonts w:ascii="Arial" w:hAnsi="Arial" w:cs="Arial"/>
          <w:szCs w:val="20"/>
        </w:rPr>
        <w:t xml:space="preserve"> </w:t>
      </w:r>
      <w:r w:rsidR="00CA12FF" w:rsidRPr="00F85D9D">
        <w:rPr>
          <w:rFonts w:ascii="Arial" w:hAnsi="Arial" w:cs="Arial"/>
          <w:szCs w:val="20"/>
        </w:rPr>
        <w:t>izolacją</w:t>
      </w:r>
      <w:r w:rsidRPr="00F85D9D">
        <w:rPr>
          <w:rFonts w:ascii="Arial" w:hAnsi="Arial" w:cs="Arial"/>
          <w:szCs w:val="20"/>
        </w:rPr>
        <w:t>, np. emulsj</w:t>
      </w:r>
      <w:r w:rsidR="00D03652" w:rsidRPr="00F85D9D">
        <w:rPr>
          <w:rFonts w:ascii="Arial" w:hAnsi="Arial" w:cs="Arial"/>
          <w:szCs w:val="20"/>
        </w:rPr>
        <w:t>ą</w:t>
      </w:r>
      <w:r w:rsidRPr="00F85D9D">
        <w:rPr>
          <w:rFonts w:ascii="Arial" w:hAnsi="Arial" w:cs="Arial"/>
          <w:szCs w:val="20"/>
        </w:rPr>
        <w:t xml:space="preserve"> </w:t>
      </w:r>
      <w:r w:rsidR="00CA12FF" w:rsidRPr="00F85D9D">
        <w:rPr>
          <w:rFonts w:ascii="Arial" w:hAnsi="Arial" w:cs="Arial"/>
          <w:szCs w:val="20"/>
        </w:rPr>
        <w:t>kationową</w:t>
      </w:r>
      <w:r w:rsidRPr="00F85D9D">
        <w:rPr>
          <w:rFonts w:ascii="Arial" w:hAnsi="Arial" w:cs="Arial"/>
          <w:szCs w:val="20"/>
        </w:rPr>
        <w:t xml:space="preserve">. Po wykonaniu fundamentu wykop </w:t>
      </w:r>
      <w:r w:rsidR="00CA12FF" w:rsidRPr="00F85D9D">
        <w:rPr>
          <w:rFonts w:ascii="Arial" w:hAnsi="Arial" w:cs="Arial"/>
          <w:szCs w:val="20"/>
        </w:rPr>
        <w:t>należy</w:t>
      </w:r>
      <w:r w:rsidRPr="00F85D9D">
        <w:rPr>
          <w:rFonts w:ascii="Arial" w:hAnsi="Arial" w:cs="Arial"/>
          <w:szCs w:val="20"/>
        </w:rPr>
        <w:t xml:space="preserve"> </w:t>
      </w:r>
      <w:r w:rsidR="00CA12FF" w:rsidRPr="00F85D9D">
        <w:rPr>
          <w:rFonts w:ascii="Arial" w:hAnsi="Arial" w:cs="Arial"/>
          <w:szCs w:val="20"/>
        </w:rPr>
        <w:t>zasypać</w:t>
      </w:r>
      <w:r w:rsidRPr="00F85D9D">
        <w:rPr>
          <w:rFonts w:ascii="Arial" w:hAnsi="Arial" w:cs="Arial"/>
          <w:szCs w:val="20"/>
        </w:rPr>
        <w:t xml:space="preserve"> warstwami </w:t>
      </w:r>
      <w:r w:rsidR="00CA12FF" w:rsidRPr="00F85D9D">
        <w:rPr>
          <w:rFonts w:ascii="Arial" w:hAnsi="Arial" w:cs="Arial"/>
          <w:szCs w:val="20"/>
        </w:rPr>
        <w:t>grubości</w:t>
      </w:r>
      <w:r w:rsidRPr="00F85D9D">
        <w:rPr>
          <w:rFonts w:ascii="Arial" w:hAnsi="Arial" w:cs="Arial"/>
          <w:szCs w:val="20"/>
        </w:rPr>
        <w:t xml:space="preserve"> 20 cm z </w:t>
      </w:r>
      <w:r w:rsidR="00CA12FF" w:rsidRPr="00F85D9D">
        <w:rPr>
          <w:rFonts w:ascii="Arial" w:hAnsi="Arial" w:cs="Arial"/>
          <w:szCs w:val="20"/>
        </w:rPr>
        <w:t>dokładnym</w:t>
      </w:r>
      <w:r w:rsidRPr="00F85D9D">
        <w:rPr>
          <w:rFonts w:ascii="Arial" w:hAnsi="Arial" w:cs="Arial"/>
          <w:szCs w:val="20"/>
        </w:rPr>
        <w:t xml:space="preserve"> zag</w:t>
      </w:r>
      <w:r w:rsidR="00D03652" w:rsidRPr="00F85D9D">
        <w:rPr>
          <w:rFonts w:ascii="Arial" w:hAnsi="Arial" w:cs="Arial"/>
          <w:szCs w:val="20"/>
        </w:rPr>
        <w:t>ę</w:t>
      </w:r>
      <w:r w:rsidRPr="00F85D9D">
        <w:rPr>
          <w:rFonts w:ascii="Arial" w:hAnsi="Arial" w:cs="Arial"/>
          <w:szCs w:val="20"/>
        </w:rPr>
        <w:t>szczeniem gruntu.</w:t>
      </w:r>
    </w:p>
    <w:p w14:paraId="449C9225" w14:textId="77777777" w:rsidR="00752748" w:rsidRPr="00F85D9D" w:rsidRDefault="009B720E" w:rsidP="00773CEB">
      <w:pPr>
        <w:pStyle w:val="Nagwek2"/>
        <w:rPr>
          <w:rFonts w:ascii="Arial" w:hAnsi="Arial" w:cs="Arial"/>
          <w:sz w:val="20"/>
          <w:szCs w:val="20"/>
        </w:rPr>
      </w:pPr>
      <w:bookmarkStart w:id="24" w:name="bookmark100"/>
      <w:r w:rsidRPr="00F85D9D">
        <w:rPr>
          <w:rFonts w:ascii="Arial" w:hAnsi="Arial" w:cs="Arial"/>
          <w:sz w:val="20"/>
          <w:szCs w:val="20"/>
        </w:rPr>
        <w:t>Tolerancje ustawienia znaku pionowego</w:t>
      </w:r>
      <w:bookmarkEnd w:id="24"/>
    </w:p>
    <w:p w14:paraId="459F69E3" w14:textId="77777777" w:rsidR="00752748" w:rsidRPr="00F85D9D" w:rsidRDefault="009B720E" w:rsidP="00BA03C5">
      <w:pPr>
        <w:rPr>
          <w:rFonts w:ascii="Arial" w:hAnsi="Arial" w:cs="Arial"/>
          <w:szCs w:val="20"/>
        </w:rPr>
      </w:pPr>
      <w:r w:rsidRPr="00F85D9D">
        <w:rPr>
          <w:rFonts w:ascii="Arial" w:hAnsi="Arial" w:cs="Arial"/>
          <w:szCs w:val="20"/>
        </w:rPr>
        <w:t xml:space="preserve">Konstrukcje wsporcze </w:t>
      </w:r>
      <w:r w:rsidR="000E0581" w:rsidRPr="00F85D9D">
        <w:rPr>
          <w:rFonts w:ascii="Arial" w:hAnsi="Arial" w:cs="Arial"/>
          <w:szCs w:val="20"/>
        </w:rPr>
        <w:t>znaków</w:t>
      </w:r>
      <w:r w:rsidRPr="00F85D9D">
        <w:rPr>
          <w:rFonts w:ascii="Arial" w:hAnsi="Arial" w:cs="Arial"/>
          <w:szCs w:val="20"/>
        </w:rPr>
        <w:t xml:space="preserve"> - </w:t>
      </w:r>
      <w:r w:rsidR="00CC77F1" w:rsidRPr="00F85D9D">
        <w:rPr>
          <w:rFonts w:ascii="Arial" w:hAnsi="Arial" w:cs="Arial"/>
          <w:szCs w:val="20"/>
        </w:rPr>
        <w:t>słupki</w:t>
      </w:r>
      <w:r w:rsidRPr="00F85D9D">
        <w:rPr>
          <w:rFonts w:ascii="Arial" w:hAnsi="Arial" w:cs="Arial"/>
          <w:szCs w:val="20"/>
        </w:rPr>
        <w:t>, slupy, wysi</w:t>
      </w:r>
      <w:r w:rsidR="00D03652" w:rsidRPr="00F85D9D">
        <w:rPr>
          <w:rFonts w:ascii="Arial" w:hAnsi="Arial" w:cs="Arial"/>
          <w:szCs w:val="20"/>
        </w:rPr>
        <w:t>ę</w:t>
      </w:r>
      <w:r w:rsidRPr="00F85D9D">
        <w:rPr>
          <w:rFonts w:ascii="Arial" w:hAnsi="Arial" w:cs="Arial"/>
          <w:szCs w:val="20"/>
        </w:rPr>
        <w:t xml:space="preserve">gniki, konstrukcje dla tablic wielkowymiarowych, powinny </w:t>
      </w:r>
      <w:r w:rsidR="00CC77F1" w:rsidRPr="00F85D9D">
        <w:rPr>
          <w:rFonts w:ascii="Arial" w:hAnsi="Arial" w:cs="Arial"/>
          <w:szCs w:val="20"/>
        </w:rPr>
        <w:t>być</w:t>
      </w:r>
      <w:r w:rsidRPr="00F85D9D">
        <w:rPr>
          <w:rFonts w:ascii="Arial" w:hAnsi="Arial" w:cs="Arial"/>
          <w:szCs w:val="20"/>
        </w:rPr>
        <w:t xml:space="preserve"> wykonane zgodnie z dokumentacj</w:t>
      </w:r>
      <w:r w:rsidR="00D03652" w:rsidRPr="00F85D9D">
        <w:rPr>
          <w:rFonts w:ascii="Arial" w:hAnsi="Arial" w:cs="Arial"/>
          <w:szCs w:val="20"/>
        </w:rPr>
        <w:t>ą</w:t>
      </w:r>
      <w:r w:rsidRPr="00F85D9D">
        <w:rPr>
          <w:rFonts w:ascii="Arial" w:hAnsi="Arial" w:cs="Arial"/>
          <w:szCs w:val="20"/>
        </w:rPr>
        <w:t xml:space="preserve"> pionow</w:t>
      </w:r>
      <w:r w:rsidR="00D03652" w:rsidRPr="00F85D9D">
        <w:rPr>
          <w:rFonts w:ascii="Arial" w:hAnsi="Arial" w:cs="Arial"/>
          <w:szCs w:val="20"/>
        </w:rPr>
        <w:t>ą</w:t>
      </w:r>
      <w:r w:rsidRPr="00F85D9D">
        <w:rPr>
          <w:rFonts w:ascii="Arial" w:hAnsi="Arial" w:cs="Arial"/>
          <w:szCs w:val="20"/>
        </w:rPr>
        <w:t xml:space="preserve"> i </w:t>
      </w:r>
      <w:proofErr w:type="spellStart"/>
      <w:r w:rsidRPr="00F85D9D">
        <w:rPr>
          <w:rFonts w:ascii="Arial" w:hAnsi="Arial" w:cs="Arial"/>
          <w:szCs w:val="20"/>
        </w:rPr>
        <w:t>STWiORB</w:t>
      </w:r>
      <w:proofErr w:type="spellEnd"/>
      <w:r w:rsidRPr="00F85D9D">
        <w:rPr>
          <w:rFonts w:ascii="Arial" w:hAnsi="Arial" w:cs="Arial"/>
          <w:szCs w:val="20"/>
        </w:rPr>
        <w:t>. Dopuszczalne tolerancje ustawienia znaku:</w:t>
      </w:r>
    </w:p>
    <w:p w14:paraId="0FADF825" w14:textId="77777777" w:rsidR="00752748" w:rsidRPr="00F85D9D" w:rsidRDefault="00CC77F1" w:rsidP="009F6A7D">
      <w:pPr>
        <w:pStyle w:val="Akapitzlist"/>
        <w:numPr>
          <w:ilvl w:val="0"/>
          <w:numId w:val="9"/>
        </w:numPr>
        <w:ind w:left="284" w:hanging="284"/>
        <w:rPr>
          <w:rFonts w:ascii="Arial" w:hAnsi="Arial" w:cs="Arial"/>
          <w:szCs w:val="20"/>
        </w:rPr>
      </w:pPr>
      <w:r w:rsidRPr="00F85D9D">
        <w:rPr>
          <w:rFonts w:ascii="Arial" w:hAnsi="Arial" w:cs="Arial"/>
          <w:szCs w:val="20"/>
        </w:rPr>
        <w:t>odchyłka</w:t>
      </w:r>
      <w:r w:rsidR="009B720E" w:rsidRPr="00F85D9D">
        <w:rPr>
          <w:rFonts w:ascii="Arial" w:hAnsi="Arial" w:cs="Arial"/>
          <w:szCs w:val="20"/>
        </w:rPr>
        <w:t xml:space="preserve"> od pionu, nie wi</w:t>
      </w:r>
      <w:r w:rsidR="00D03652" w:rsidRPr="00F85D9D">
        <w:rPr>
          <w:rFonts w:ascii="Arial" w:hAnsi="Arial" w:cs="Arial"/>
          <w:szCs w:val="20"/>
        </w:rPr>
        <w:t>ę</w:t>
      </w:r>
      <w:r w:rsidR="009B720E" w:rsidRPr="00F85D9D">
        <w:rPr>
          <w:rFonts w:ascii="Arial" w:hAnsi="Arial" w:cs="Arial"/>
          <w:szCs w:val="20"/>
        </w:rPr>
        <w:t xml:space="preserve">cej </w:t>
      </w:r>
      <w:r w:rsidRPr="00F85D9D">
        <w:rPr>
          <w:rFonts w:ascii="Arial" w:hAnsi="Arial" w:cs="Arial"/>
          <w:szCs w:val="20"/>
        </w:rPr>
        <w:t>niż</w:t>
      </w:r>
      <w:r w:rsidR="009B720E" w:rsidRPr="00F85D9D">
        <w:rPr>
          <w:rFonts w:ascii="Arial" w:hAnsi="Arial" w:cs="Arial"/>
          <w:szCs w:val="20"/>
        </w:rPr>
        <w:t xml:space="preserve"> ± 1 %,</w:t>
      </w:r>
    </w:p>
    <w:p w14:paraId="20154C48" w14:textId="77777777" w:rsidR="00752748" w:rsidRPr="00F85D9D" w:rsidRDefault="00CC77F1" w:rsidP="009F6A7D">
      <w:pPr>
        <w:pStyle w:val="Akapitzlist"/>
        <w:numPr>
          <w:ilvl w:val="0"/>
          <w:numId w:val="9"/>
        </w:numPr>
        <w:ind w:left="284" w:hanging="284"/>
        <w:rPr>
          <w:rFonts w:ascii="Arial" w:hAnsi="Arial" w:cs="Arial"/>
          <w:szCs w:val="20"/>
        </w:rPr>
      </w:pPr>
      <w:r w:rsidRPr="00F85D9D">
        <w:rPr>
          <w:rFonts w:ascii="Arial" w:hAnsi="Arial" w:cs="Arial"/>
          <w:szCs w:val="20"/>
        </w:rPr>
        <w:t>odchyłka</w:t>
      </w:r>
      <w:r w:rsidR="009B720E" w:rsidRPr="00F85D9D">
        <w:rPr>
          <w:rFonts w:ascii="Arial" w:hAnsi="Arial" w:cs="Arial"/>
          <w:szCs w:val="20"/>
        </w:rPr>
        <w:t xml:space="preserve"> w </w:t>
      </w:r>
      <w:r w:rsidRPr="00F85D9D">
        <w:rPr>
          <w:rFonts w:ascii="Arial" w:hAnsi="Arial" w:cs="Arial"/>
          <w:szCs w:val="20"/>
        </w:rPr>
        <w:t>wysokości</w:t>
      </w:r>
      <w:r w:rsidR="009B720E" w:rsidRPr="00F85D9D">
        <w:rPr>
          <w:rFonts w:ascii="Arial" w:hAnsi="Arial" w:cs="Arial"/>
          <w:szCs w:val="20"/>
        </w:rPr>
        <w:t xml:space="preserve"> umieszczenia znaku, nie wi</w:t>
      </w:r>
      <w:r w:rsidR="00D03652" w:rsidRPr="00F85D9D">
        <w:rPr>
          <w:rFonts w:ascii="Arial" w:hAnsi="Arial" w:cs="Arial"/>
          <w:szCs w:val="20"/>
        </w:rPr>
        <w:t>ę</w:t>
      </w:r>
      <w:r w:rsidR="009B720E" w:rsidRPr="00F85D9D">
        <w:rPr>
          <w:rFonts w:ascii="Arial" w:hAnsi="Arial" w:cs="Arial"/>
          <w:szCs w:val="20"/>
        </w:rPr>
        <w:t xml:space="preserve">cej </w:t>
      </w:r>
      <w:r w:rsidRPr="00F85D9D">
        <w:rPr>
          <w:rFonts w:ascii="Arial" w:hAnsi="Arial" w:cs="Arial"/>
          <w:szCs w:val="20"/>
        </w:rPr>
        <w:t>niż</w:t>
      </w:r>
      <w:r w:rsidR="009B720E" w:rsidRPr="00F85D9D">
        <w:rPr>
          <w:rFonts w:ascii="Arial" w:hAnsi="Arial" w:cs="Arial"/>
          <w:szCs w:val="20"/>
        </w:rPr>
        <w:t xml:space="preserve"> ± 2 cm,</w:t>
      </w:r>
    </w:p>
    <w:p w14:paraId="6C1C1968" w14:textId="77777777" w:rsidR="00752748" w:rsidRPr="00F85D9D" w:rsidRDefault="00CC77F1" w:rsidP="009F6A7D">
      <w:pPr>
        <w:pStyle w:val="Akapitzlist"/>
        <w:numPr>
          <w:ilvl w:val="0"/>
          <w:numId w:val="9"/>
        </w:numPr>
        <w:ind w:left="284" w:hanging="284"/>
        <w:rPr>
          <w:rFonts w:ascii="Arial" w:hAnsi="Arial" w:cs="Arial"/>
          <w:szCs w:val="20"/>
        </w:rPr>
      </w:pPr>
      <w:r w:rsidRPr="00F85D9D">
        <w:rPr>
          <w:rFonts w:ascii="Arial" w:hAnsi="Arial" w:cs="Arial"/>
          <w:szCs w:val="20"/>
        </w:rPr>
        <w:t>odchyłka</w:t>
      </w:r>
      <w:r w:rsidR="009B720E" w:rsidRPr="00F85D9D">
        <w:rPr>
          <w:rFonts w:ascii="Arial" w:hAnsi="Arial" w:cs="Arial"/>
          <w:szCs w:val="20"/>
        </w:rPr>
        <w:t xml:space="preserve"> w </w:t>
      </w:r>
      <w:r w:rsidRPr="00F85D9D">
        <w:rPr>
          <w:rFonts w:ascii="Arial" w:hAnsi="Arial" w:cs="Arial"/>
          <w:szCs w:val="20"/>
        </w:rPr>
        <w:t>odległości</w:t>
      </w:r>
      <w:r w:rsidR="009B720E" w:rsidRPr="00F85D9D">
        <w:rPr>
          <w:rFonts w:ascii="Arial" w:hAnsi="Arial" w:cs="Arial"/>
          <w:szCs w:val="20"/>
        </w:rPr>
        <w:t xml:space="preserve"> ustawienia znaku od kraw</w:t>
      </w:r>
      <w:r w:rsidR="00D03652" w:rsidRPr="00F85D9D">
        <w:rPr>
          <w:rFonts w:ascii="Arial" w:hAnsi="Arial" w:cs="Arial"/>
          <w:szCs w:val="20"/>
        </w:rPr>
        <w:t>ę</w:t>
      </w:r>
      <w:r w:rsidR="009B720E" w:rsidRPr="00F85D9D">
        <w:rPr>
          <w:rFonts w:ascii="Arial" w:hAnsi="Arial" w:cs="Arial"/>
          <w:szCs w:val="20"/>
        </w:rPr>
        <w:t>dzi jezdni utwardzonego pobocza lub pasa awaryjnego postoju, nie wi</w:t>
      </w:r>
      <w:r w:rsidR="00D03652" w:rsidRPr="00F85D9D">
        <w:rPr>
          <w:rFonts w:ascii="Arial" w:hAnsi="Arial" w:cs="Arial"/>
          <w:szCs w:val="20"/>
        </w:rPr>
        <w:t>ę</w:t>
      </w:r>
      <w:r w:rsidR="009B720E" w:rsidRPr="00F85D9D">
        <w:rPr>
          <w:rFonts w:ascii="Arial" w:hAnsi="Arial" w:cs="Arial"/>
          <w:szCs w:val="20"/>
        </w:rPr>
        <w:t xml:space="preserve">cej </w:t>
      </w:r>
      <w:r w:rsidRPr="00F85D9D">
        <w:rPr>
          <w:rFonts w:ascii="Arial" w:hAnsi="Arial" w:cs="Arial"/>
          <w:szCs w:val="20"/>
        </w:rPr>
        <w:t>niż</w:t>
      </w:r>
      <w:r w:rsidR="009B720E" w:rsidRPr="00F85D9D">
        <w:rPr>
          <w:rFonts w:ascii="Arial" w:hAnsi="Arial" w:cs="Arial"/>
          <w:szCs w:val="20"/>
        </w:rPr>
        <w:t xml:space="preserve"> ± 5 cm, przy zachowaniu minimalnej </w:t>
      </w:r>
      <w:r w:rsidRPr="00F85D9D">
        <w:rPr>
          <w:rFonts w:ascii="Arial" w:hAnsi="Arial" w:cs="Arial"/>
          <w:szCs w:val="20"/>
        </w:rPr>
        <w:t>odległości</w:t>
      </w:r>
      <w:r w:rsidR="009B720E" w:rsidRPr="00F85D9D">
        <w:rPr>
          <w:rFonts w:ascii="Arial" w:hAnsi="Arial" w:cs="Arial"/>
          <w:szCs w:val="20"/>
        </w:rPr>
        <w:t xml:space="preserve"> umieszczenia znaku zgodnie z </w:t>
      </w:r>
      <w:r w:rsidRPr="00F85D9D">
        <w:rPr>
          <w:rFonts w:ascii="Arial" w:hAnsi="Arial" w:cs="Arial"/>
          <w:szCs w:val="20"/>
        </w:rPr>
        <w:t>Instrukcją</w:t>
      </w:r>
      <w:r w:rsidR="009B720E" w:rsidRPr="00F85D9D">
        <w:rPr>
          <w:rFonts w:ascii="Arial" w:hAnsi="Arial" w:cs="Arial"/>
          <w:szCs w:val="20"/>
        </w:rPr>
        <w:t xml:space="preserve"> o znakach drogowych pionowych [28],</w:t>
      </w:r>
    </w:p>
    <w:p w14:paraId="0D078DEA" w14:textId="77777777" w:rsidR="00752748" w:rsidRPr="00F85D9D" w:rsidRDefault="009B720E" w:rsidP="00773CEB">
      <w:pPr>
        <w:pStyle w:val="Nagwek2"/>
        <w:rPr>
          <w:rFonts w:ascii="Arial" w:hAnsi="Arial" w:cs="Arial"/>
          <w:sz w:val="20"/>
          <w:szCs w:val="20"/>
        </w:rPr>
      </w:pPr>
      <w:bookmarkStart w:id="25" w:name="bookmark101"/>
      <w:r w:rsidRPr="00F85D9D">
        <w:rPr>
          <w:rFonts w:ascii="Arial" w:hAnsi="Arial" w:cs="Arial"/>
          <w:sz w:val="20"/>
          <w:szCs w:val="20"/>
        </w:rPr>
        <w:t xml:space="preserve">Wykonanie spawanych </w:t>
      </w:r>
      <w:r w:rsidR="000E0581" w:rsidRPr="00F85D9D">
        <w:rPr>
          <w:rFonts w:ascii="Arial" w:hAnsi="Arial" w:cs="Arial"/>
          <w:sz w:val="20"/>
          <w:szCs w:val="20"/>
        </w:rPr>
        <w:t>złączeń</w:t>
      </w:r>
      <w:r w:rsidRPr="00F85D9D">
        <w:rPr>
          <w:rFonts w:ascii="Arial" w:hAnsi="Arial" w:cs="Arial"/>
          <w:sz w:val="20"/>
          <w:szCs w:val="20"/>
        </w:rPr>
        <w:t xml:space="preserve"> element6w metalowych</w:t>
      </w:r>
      <w:bookmarkEnd w:id="25"/>
    </w:p>
    <w:p w14:paraId="75DC0978" w14:textId="77777777" w:rsidR="00752748" w:rsidRPr="00F85D9D" w:rsidRDefault="00CC77F1" w:rsidP="009D738B">
      <w:pPr>
        <w:rPr>
          <w:rFonts w:ascii="Arial" w:hAnsi="Arial" w:cs="Arial"/>
          <w:szCs w:val="20"/>
        </w:rPr>
      </w:pPr>
      <w:r w:rsidRPr="00F85D9D">
        <w:rPr>
          <w:rFonts w:ascii="Arial" w:hAnsi="Arial" w:cs="Arial"/>
          <w:szCs w:val="20"/>
        </w:rPr>
        <w:t xml:space="preserve">Złącza spawane elementów metalowych powinny odpowiadać wymaganiom PN-M-69011:1978 [20], Wytrzymałość zmęczeniowa spoin powinna wynosić od 19 do 32 </w:t>
      </w:r>
      <w:proofErr w:type="spellStart"/>
      <w:r w:rsidRPr="00F85D9D">
        <w:rPr>
          <w:rFonts w:ascii="Arial" w:hAnsi="Arial" w:cs="Arial"/>
          <w:szCs w:val="20"/>
        </w:rPr>
        <w:t>MPa</w:t>
      </w:r>
      <w:proofErr w:type="spellEnd"/>
      <w:r w:rsidRPr="00F85D9D">
        <w:rPr>
          <w:rFonts w:ascii="Arial" w:hAnsi="Arial" w:cs="Arial"/>
          <w:szCs w:val="20"/>
        </w:rPr>
        <w:t>. Odchyłki wymiarów spoin nie powinny przekraczać ± 0,5 mm dla spoiny grubości do 6 mm i ± 1,0 mm dla spoiny o grubości powyżej 6 mm.</w:t>
      </w:r>
    </w:p>
    <w:p w14:paraId="15643B08" w14:textId="77777777" w:rsidR="00752748" w:rsidRPr="00F85D9D" w:rsidRDefault="00CC77F1" w:rsidP="009D738B">
      <w:pPr>
        <w:rPr>
          <w:rFonts w:ascii="Arial" w:hAnsi="Arial" w:cs="Arial"/>
          <w:szCs w:val="20"/>
        </w:rPr>
      </w:pPr>
      <w:r w:rsidRPr="00F85D9D">
        <w:rPr>
          <w:rFonts w:ascii="Arial" w:hAnsi="Arial" w:cs="Arial"/>
          <w:szCs w:val="20"/>
        </w:rPr>
        <w:t>Odstęp w złączach zakładkowych i nakładkowych, pomiędzy przylegającymi do siebie płaszczyznami nie powinien być większy niż 1 mm.</w:t>
      </w:r>
    </w:p>
    <w:p w14:paraId="41394DE4" w14:textId="77777777" w:rsidR="00752748" w:rsidRPr="00F85D9D" w:rsidRDefault="000E0581" w:rsidP="009D738B">
      <w:pPr>
        <w:rPr>
          <w:rFonts w:ascii="Arial" w:hAnsi="Arial" w:cs="Arial"/>
          <w:szCs w:val="20"/>
        </w:rPr>
      </w:pPr>
      <w:r w:rsidRPr="00F85D9D">
        <w:rPr>
          <w:rFonts w:ascii="Arial" w:hAnsi="Arial" w:cs="Arial"/>
          <w:szCs w:val="20"/>
        </w:rPr>
        <w:t>Złącza</w:t>
      </w:r>
      <w:r w:rsidR="009B720E" w:rsidRPr="00F85D9D">
        <w:rPr>
          <w:rFonts w:ascii="Arial" w:hAnsi="Arial" w:cs="Arial"/>
          <w:szCs w:val="20"/>
        </w:rPr>
        <w:t xml:space="preserve"> spawane nie powinny </w:t>
      </w:r>
      <w:r w:rsidR="00CC77F1" w:rsidRPr="00F85D9D">
        <w:rPr>
          <w:rFonts w:ascii="Arial" w:hAnsi="Arial" w:cs="Arial"/>
          <w:szCs w:val="20"/>
        </w:rPr>
        <w:t>mieć</w:t>
      </w:r>
      <w:r w:rsidR="009B720E" w:rsidRPr="00F85D9D">
        <w:rPr>
          <w:rFonts w:ascii="Arial" w:hAnsi="Arial" w:cs="Arial"/>
          <w:szCs w:val="20"/>
        </w:rPr>
        <w:t xml:space="preserve"> wad wi</w:t>
      </w:r>
      <w:r w:rsidR="00D03652" w:rsidRPr="00F85D9D">
        <w:rPr>
          <w:rFonts w:ascii="Arial" w:hAnsi="Arial" w:cs="Arial"/>
          <w:szCs w:val="20"/>
        </w:rPr>
        <w:t>ę</w:t>
      </w:r>
      <w:r w:rsidR="009B720E" w:rsidRPr="00F85D9D">
        <w:rPr>
          <w:rFonts w:ascii="Arial" w:hAnsi="Arial" w:cs="Arial"/>
          <w:szCs w:val="20"/>
        </w:rPr>
        <w:t xml:space="preserve">kszych </w:t>
      </w:r>
      <w:r w:rsidR="00CC77F1" w:rsidRPr="00F85D9D">
        <w:rPr>
          <w:rFonts w:ascii="Arial" w:hAnsi="Arial" w:cs="Arial"/>
          <w:szCs w:val="20"/>
        </w:rPr>
        <w:t>niż</w:t>
      </w:r>
      <w:r w:rsidR="009B720E" w:rsidRPr="00F85D9D">
        <w:rPr>
          <w:rFonts w:ascii="Arial" w:hAnsi="Arial" w:cs="Arial"/>
          <w:szCs w:val="20"/>
        </w:rPr>
        <w:t xml:space="preserve"> podane w tablicy 5. Inspektor nadzoru budowlanego </w:t>
      </w:r>
      <w:r w:rsidR="00CC77F1" w:rsidRPr="00F85D9D">
        <w:rPr>
          <w:rFonts w:ascii="Arial" w:hAnsi="Arial" w:cs="Arial"/>
          <w:szCs w:val="20"/>
        </w:rPr>
        <w:t>może</w:t>
      </w:r>
      <w:r w:rsidR="009B720E" w:rsidRPr="00F85D9D">
        <w:rPr>
          <w:rFonts w:ascii="Arial" w:hAnsi="Arial" w:cs="Arial"/>
          <w:szCs w:val="20"/>
        </w:rPr>
        <w:t xml:space="preserve"> </w:t>
      </w:r>
      <w:r w:rsidR="00CC77F1" w:rsidRPr="00F85D9D">
        <w:rPr>
          <w:rFonts w:ascii="Arial" w:hAnsi="Arial" w:cs="Arial"/>
          <w:szCs w:val="20"/>
        </w:rPr>
        <w:t>dopuścić</w:t>
      </w:r>
      <w:r w:rsidR="009B720E" w:rsidRPr="00F85D9D">
        <w:rPr>
          <w:rFonts w:ascii="Arial" w:hAnsi="Arial" w:cs="Arial"/>
          <w:szCs w:val="20"/>
        </w:rPr>
        <w:t xml:space="preserve"> wady wi</w:t>
      </w:r>
      <w:r w:rsidR="00D03652" w:rsidRPr="00F85D9D">
        <w:rPr>
          <w:rFonts w:ascii="Arial" w:hAnsi="Arial" w:cs="Arial"/>
          <w:szCs w:val="20"/>
        </w:rPr>
        <w:t>ę</w:t>
      </w:r>
      <w:r w:rsidR="009B720E" w:rsidRPr="00F85D9D">
        <w:rPr>
          <w:rFonts w:ascii="Arial" w:hAnsi="Arial" w:cs="Arial"/>
          <w:szCs w:val="20"/>
        </w:rPr>
        <w:t xml:space="preserve">ksze </w:t>
      </w:r>
      <w:r w:rsidR="00CC77F1" w:rsidRPr="00F85D9D">
        <w:rPr>
          <w:rFonts w:ascii="Arial" w:hAnsi="Arial" w:cs="Arial"/>
          <w:szCs w:val="20"/>
        </w:rPr>
        <w:t>niż</w:t>
      </w:r>
      <w:r w:rsidR="009B720E" w:rsidRPr="00F85D9D">
        <w:rPr>
          <w:rFonts w:ascii="Arial" w:hAnsi="Arial" w:cs="Arial"/>
          <w:szCs w:val="20"/>
        </w:rPr>
        <w:t xml:space="preserve"> podane w </w:t>
      </w:r>
      <w:r w:rsidR="004F7DD8" w:rsidRPr="00F85D9D">
        <w:rPr>
          <w:rFonts w:ascii="Arial" w:hAnsi="Arial" w:cs="Arial"/>
          <w:szCs w:val="20"/>
        </w:rPr>
        <w:t>tablicy,</w:t>
      </w:r>
      <w:r w:rsidR="009B720E" w:rsidRPr="00F85D9D">
        <w:rPr>
          <w:rFonts w:ascii="Arial" w:hAnsi="Arial" w:cs="Arial"/>
          <w:szCs w:val="20"/>
        </w:rPr>
        <w:t xml:space="preserve"> </w:t>
      </w:r>
      <w:r w:rsidR="00CC77F1" w:rsidRPr="00F85D9D">
        <w:rPr>
          <w:rFonts w:ascii="Arial" w:hAnsi="Arial" w:cs="Arial"/>
          <w:szCs w:val="20"/>
        </w:rPr>
        <w:t>jeśli</w:t>
      </w:r>
      <w:r w:rsidR="009B720E" w:rsidRPr="00F85D9D">
        <w:rPr>
          <w:rFonts w:ascii="Arial" w:hAnsi="Arial" w:cs="Arial"/>
          <w:szCs w:val="20"/>
        </w:rPr>
        <w:t xml:space="preserve"> uzna, </w:t>
      </w:r>
      <w:r w:rsidR="004F7DD8" w:rsidRPr="00F85D9D">
        <w:rPr>
          <w:rFonts w:ascii="Arial" w:hAnsi="Arial" w:cs="Arial"/>
          <w:szCs w:val="20"/>
        </w:rPr>
        <w:t>że</w:t>
      </w:r>
      <w:r w:rsidR="009B720E" w:rsidRPr="00F85D9D">
        <w:rPr>
          <w:rFonts w:ascii="Arial" w:hAnsi="Arial" w:cs="Arial"/>
          <w:szCs w:val="20"/>
        </w:rPr>
        <w:t xml:space="preserve"> nie </w:t>
      </w:r>
      <w:r w:rsidR="00CC77F1" w:rsidRPr="00F85D9D">
        <w:rPr>
          <w:rFonts w:ascii="Arial" w:hAnsi="Arial" w:cs="Arial"/>
          <w:szCs w:val="20"/>
        </w:rPr>
        <w:t>mają</w:t>
      </w:r>
      <w:r w:rsidR="009B720E" w:rsidRPr="00F85D9D">
        <w:rPr>
          <w:rFonts w:ascii="Arial" w:hAnsi="Arial" w:cs="Arial"/>
          <w:szCs w:val="20"/>
        </w:rPr>
        <w:t xml:space="preserve"> one zasadniczego </w:t>
      </w:r>
      <w:r w:rsidR="00CC77F1" w:rsidRPr="00F85D9D">
        <w:rPr>
          <w:rFonts w:ascii="Arial" w:hAnsi="Arial" w:cs="Arial"/>
          <w:szCs w:val="20"/>
        </w:rPr>
        <w:t>wpływu</w:t>
      </w:r>
      <w:r w:rsidR="009B720E" w:rsidRPr="00F85D9D">
        <w:rPr>
          <w:rFonts w:ascii="Arial" w:hAnsi="Arial" w:cs="Arial"/>
          <w:szCs w:val="20"/>
        </w:rPr>
        <w:t xml:space="preserve"> na cechy eksploatacyjne znaku pionowego.</w:t>
      </w:r>
    </w:p>
    <w:p w14:paraId="4E6DEF35" w14:textId="77777777" w:rsidR="009D738B" w:rsidRPr="00F85D9D" w:rsidRDefault="009D738B" w:rsidP="009D738B">
      <w:pPr>
        <w:rPr>
          <w:rFonts w:ascii="Arial" w:hAnsi="Arial" w:cs="Arial"/>
          <w:szCs w:val="20"/>
        </w:rPr>
      </w:pPr>
    </w:p>
    <w:p w14:paraId="6A7E93C0" w14:textId="77777777" w:rsidR="00752748" w:rsidRPr="00F85D9D" w:rsidRDefault="009B720E" w:rsidP="009D738B">
      <w:pPr>
        <w:rPr>
          <w:rFonts w:ascii="Arial" w:hAnsi="Arial" w:cs="Arial"/>
          <w:szCs w:val="20"/>
        </w:rPr>
      </w:pPr>
      <w:r w:rsidRPr="00F85D9D">
        <w:rPr>
          <w:rFonts w:ascii="Arial" w:hAnsi="Arial" w:cs="Arial"/>
          <w:szCs w:val="20"/>
        </w:rPr>
        <w:t xml:space="preserve">Tablica 5. Dopuszczalne wymiary wad w </w:t>
      </w:r>
      <w:r w:rsidR="00CC77F1" w:rsidRPr="00F85D9D">
        <w:rPr>
          <w:rFonts w:ascii="Arial" w:hAnsi="Arial" w:cs="Arial"/>
          <w:szCs w:val="20"/>
        </w:rPr>
        <w:t>złączach</w:t>
      </w:r>
      <w:r w:rsidRPr="00F85D9D">
        <w:rPr>
          <w:rFonts w:ascii="Arial" w:hAnsi="Arial" w:cs="Arial"/>
          <w:szCs w:val="20"/>
        </w:rPr>
        <w:t xml:space="preserve"> spawanych, wg PN-EN 970:1999 [23]</w:t>
      </w:r>
    </w:p>
    <w:p w14:paraId="14F7223E" w14:textId="77777777" w:rsidR="00E64A6F" w:rsidRPr="00F85D9D" w:rsidRDefault="00E64A6F" w:rsidP="009D738B">
      <w:pPr>
        <w:rPr>
          <w:rFonts w:ascii="Arial" w:hAnsi="Arial" w:cs="Arial"/>
          <w:szCs w:val="20"/>
        </w:rPr>
      </w:pPr>
    </w:p>
    <w:tbl>
      <w:tblPr>
        <w:tblW w:w="9508" w:type="dxa"/>
        <w:tblLayout w:type="fixed"/>
        <w:tblCellMar>
          <w:left w:w="10" w:type="dxa"/>
          <w:right w:w="10" w:type="dxa"/>
        </w:tblCellMar>
        <w:tblLook w:val="0000" w:firstRow="0" w:lastRow="0" w:firstColumn="0" w:lastColumn="0" w:noHBand="0" w:noVBand="0"/>
      </w:tblPr>
      <w:tblGrid>
        <w:gridCol w:w="6247"/>
        <w:gridCol w:w="3261"/>
      </w:tblGrid>
      <w:tr w:rsidR="00752748" w:rsidRPr="00F85D9D" w14:paraId="7F9AEF5E" w14:textId="77777777" w:rsidTr="00BA03C5">
        <w:trPr>
          <w:trHeight w:val="403"/>
        </w:trPr>
        <w:tc>
          <w:tcPr>
            <w:tcW w:w="6247" w:type="dxa"/>
            <w:tcBorders>
              <w:top w:val="single" w:sz="4" w:space="0" w:color="auto"/>
              <w:left w:val="single" w:sz="4" w:space="0" w:color="auto"/>
              <w:bottom w:val="single" w:sz="4" w:space="0" w:color="auto"/>
              <w:right w:val="single" w:sz="4" w:space="0" w:color="auto"/>
            </w:tcBorders>
            <w:shd w:val="clear" w:color="auto" w:fill="FFFFFF"/>
            <w:vAlign w:val="center"/>
          </w:tcPr>
          <w:p w14:paraId="67E950CE" w14:textId="77777777" w:rsidR="00752748" w:rsidRPr="00F85D9D" w:rsidRDefault="009B720E" w:rsidP="009D738B">
            <w:pPr>
              <w:jc w:val="left"/>
              <w:rPr>
                <w:rFonts w:ascii="Arial" w:hAnsi="Arial" w:cs="Arial"/>
                <w:szCs w:val="20"/>
              </w:rPr>
            </w:pPr>
            <w:r w:rsidRPr="00F85D9D">
              <w:rPr>
                <w:rFonts w:ascii="Arial" w:hAnsi="Arial" w:cs="Arial"/>
                <w:szCs w:val="20"/>
              </w:rPr>
              <w:t>Rodzaj wady</w:t>
            </w:r>
          </w:p>
        </w:tc>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14:paraId="7CCDD615" w14:textId="77777777" w:rsidR="00752748" w:rsidRPr="00F85D9D" w:rsidRDefault="009B720E" w:rsidP="009D738B">
            <w:pPr>
              <w:ind w:hanging="10"/>
              <w:jc w:val="center"/>
              <w:rPr>
                <w:rFonts w:ascii="Arial" w:hAnsi="Arial" w:cs="Arial"/>
                <w:szCs w:val="20"/>
              </w:rPr>
            </w:pPr>
            <w:r w:rsidRPr="00F85D9D">
              <w:rPr>
                <w:rFonts w:ascii="Arial" w:hAnsi="Arial" w:cs="Arial"/>
                <w:szCs w:val="20"/>
              </w:rPr>
              <w:t>Dopuszczalny wymiar wady, mm</w:t>
            </w:r>
          </w:p>
        </w:tc>
      </w:tr>
      <w:tr w:rsidR="00752748" w:rsidRPr="00F85D9D" w14:paraId="04F29FD4" w14:textId="77777777" w:rsidTr="00BA03C5">
        <w:trPr>
          <w:trHeight w:val="346"/>
        </w:trPr>
        <w:tc>
          <w:tcPr>
            <w:tcW w:w="6247" w:type="dxa"/>
            <w:tcBorders>
              <w:top w:val="single" w:sz="4" w:space="0" w:color="auto"/>
              <w:left w:val="single" w:sz="4" w:space="0" w:color="auto"/>
              <w:right w:val="single" w:sz="4" w:space="0" w:color="auto"/>
            </w:tcBorders>
            <w:shd w:val="clear" w:color="auto" w:fill="FFFFFF"/>
            <w:vAlign w:val="center"/>
          </w:tcPr>
          <w:p w14:paraId="75DDE035" w14:textId="77777777" w:rsidR="00752748" w:rsidRPr="00F85D9D" w:rsidRDefault="009B720E" w:rsidP="009D738B">
            <w:pPr>
              <w:rPr>
                <w:rFonts w:ascii="Arial" w:hAnsi="Arial" w:cs="Arial"/>
                <w:szCs w:val="20"/>
              </w:rPr>
            </w:pPr>
            <w:r w:rsidRPr="00F85D9D">
              <w:rPr>
                <w:rFonts w:ascii="Arial" w:hAnsi="Arial" w:cs="Arial"/>
                <w:szCs w:val="20"/>
              </w:rPr>
              <w:t>Brak przetopu</w:t>
            </w:r>
          </w:p>
        </w:tc>
        <w:tc>
          <w:tcPr>
            <w:tcW w:w="3261" w:type="dxa"/>
            <w:tcBorders>
              <w:top w:val="single" w:sz="4" w:space="0" w:color="auto"/>
              <w:left w:val="single" w:sz="4" w:space="0" w:color="auto"/>
              <w:right w:val="single" w:sz="4" w:space="0" w:color="auto"/>
            </w:tcBorders>
            <w:shd w:val="clear" w:color="auto" w:fill="FFFFFF"/>
            <w:vAlign w:val="center"/>
          </w:tcPr>
          <w:p w14:paraId="5BEF4338" w14:textId="77777777" w:rsidR="00752748" w:rsidRPr="00F85D9D" w:rsidRDefault="009B720E" w:rsidP="009D738B">
            <w:pPr>
              <w:ind w:hanging="10"/>
              <w:jc w:val="center"/>
              <w:rPr>
                <w:rFonts w:ascii="Arial" w:hAnsi="Arial" w:cs="Arial"/>
                <w:szCs w:val="20"/>
              </w:rPr>
            </w:pPr>
            <w:r w:rsidRPr="00F85D9D">
              <w:rPr>
                <w:rFonts w:ascii="Arial" w:hAnsi="Arial" w:cs="Arial"/>
                <w:szCs w:val="20"/>
              </w:rPr>
              <w:t>2,0</w:t>
            </w:r>
          </w:p>
        </w:tc>
      </w:tr>
      <w:tr w:rsidR="00752748" w:rsidRPr="00F85D9D" w14:paraId="71885A62" w14:textId="77777777" w:rsidTr="00BA03C5">
        <w:trPr>
          <w:trHeight w:val="235"/>
        </w:trPr>
        <w:tc>
          <w:tcPr>
            <w:tcW w:w="6247" w:type="dxa"/>
            <w:tcBorders>
              <w:left w:val="single" w:sz="4" w:space="0" w:color="auto"/>
              <w:right w:val="single" w:sz="4" w:space="0" w:color="auto"/>
            </w:tcBorders>
            <w:shd w:val="clear" w:color="auto" w:fill="FFFFFF"/>
            <w:vAlign w:val="center"/>
          </w:tcPr>
          <w:p w14:paraId="6AEA2B61" w14:textId="77777777" w:rsidR="00752748" w:rsidRPr="00F85D9D" w:rsidRDefault="009B720E" w:rsidP="009D738B">
            <w:pPr>
              <w:rPr>
                <w:rFonts w:ascii="Arial" w:hAnsi="Arial" w:cs="Arial"/>
                <w:szCs w:val="20"/>
              </w:rPr>
            </w:pPr>
            <w:r w:rsidRPr="00F85D9D">
              <w:rPr>
                <w:rFonts w:ascii="Arial" w:hAnsi="Arial" w:cs="Arial"/>
                <w:szCs w:val="20"/>
              </w:rPr>
              <w:lastRenderedPageBreak/>
              <w:t>Podtopienie lica spoiny</w:t>
            </w:r>
          </w:p>
        </w:tc>
        <w:tc>
          <w:tcPr>
            <w:tcW w:w="3261" w:type="dxa"/>
            <w:tcBorders>
              <w:left w:val="single" w:sz="4" w:space="0" w:color="auto"/>
              <w:right w:val="single" w:sz="4" w:space="0" w:color="auto"/>
            </w:tcBorders>
            <w:shd w:val="clear" w:color="auto" w:fill="FFFFFF"/>
            <w:vAlign w:val="center"/>
          </w:tcPr>
          <w:p w14:paraId="348F1E40" w14:textId="77777777" w:rsidR="00752748" w:rsidRPr="00F85D9D" w:rsidRDefault="009B720E" w:rsidP="009D738B">
            <w:pPr>
              <w:ind w:hanging="10"/>
              <w:jc w:val="center"/>
              <w:rPr>
                <w:rFonts w:ascii="Arial" w:hAnsi="Arial" w:cs="Arial"/>
                <w:szCs w:val="20"/>
              </w:rPr>
            </w:pPr>
            <w:r w:rsidRPr="00F85D9D">
              <w:rPr>
                <w:rFonts w:ascii="Arial" w:hAnsi="Arial" w:cs="Arial"/>
                <w:szCs w:val="20"/>
              </w:rPr>
              <w:t>1,5</w:t>
            </w:r>
          </w:p>
        </w:tc>
      </w:tr>
      <w:tr w:rsidR="00752748" w:rsidRPr="00F85D9D" w14:paraId="7EF96FB5" w14:textId="77777777" w:rsidTr="00BA03C5">
        <w:trPr>
          <w:trHeight w:val="235"/>
        </w:trPr>
        <w:tc>
          <w:tcPr>
            <w:tcW w:w="6247" w:type="dxa"/>
            <w:tcBorders>
              <w:left w:val="single" w:sz="4" w:space="0" w:color="auto"/>
              <w:right w:val="single" w:sz="4" w:space="0" w:color="auto"/>
            </w:tcBorders>
            <w:shd w:val="clear" w:color="auto" w:fill="FFFFFF"/>
            <w:vAlign w:val="center"/>
          </w:tcPr>
          <w:p w14:paraId="17005957" w14:textId="77777777" w:rsidR="00752748" w:rsidRPr="00F85D9D" w:rsidRDefault="000E0581" w:rsidP="009D738B">
            <w:pPr>
              <w:rPr>
                <w:rFonts w:ascii="Arial" w:hAnsi="Arial" w:cs="Arial"/>
                <w:szCs w:val="20"/>
              </w:rPr>
            </w:pPr>
            <w:r w:rsidRPr="00F85D9D">
              <w:rPr>
                <w:rFonts w:ascii="Arial" w:hAnsi="Arial" w:cs="Arial"/>
                <w:szCs w:val="20"/>
              </w:rPr>
              <w:t>Porowatość</w:t>
            </w:r>
            <w:r w:rsidR="009B720E" w:rsidRPr="00F85D9D">
              <w:rPr>
                <w:rFonts w:ascii="Arial" w:hAnsi="Arial" w:cs="Arial"/>
                <w:szCs w:val="20"/>
              </w:rPr>
              <w:t xml:space="preserve"> spoiny</w:t>
            </w:r>
          </w:p>
        </w:tc>
        <w:tc>
          <w:tcPr>
            <w:tcW w:w="3261" w:type="dxa"/>
            <w:tcBorders>
              <w:left w:val="single" w:sz="4" w:space="0" w:color="auto"/>
              <w:right w:val="single" w:sz="4" w:space="0" w:color="auto"/>
            </w:tcBorders>
            <w:shd w:val="clear" w:color="auto" w:fill="FFFFFF"/>
            <w:vAlign w:val="center"/>
          </w:tcPr>
          <w:p w14:paraId="03701C47" w14:textId="77777777" w:rsidR="00752748" w:rsidRPr="00F85D9D" w:rsidRDefault="009B720E" w:rsidP="009D738B">
            <w:pPr>
              <w:ind w:hanging="10"/>
              <w:jc w:val="center"/>
              <w:rPr>
                <w:rFonts w:ascii="Arial" w:hAnsi="Arial" w:cs="Arial"/>
                <w:szCs w:val="20"/>
              </w:rPr>
            </w:pPr>
            <w:r w:rsidRPr="00F85D9D">
              <w:rPr>
                <w:rFonts w:ascii="Arial" w:hAnsi="Arial" w:cs="Arial"/>
                <w:szCs w:val="20"/>
              </w:rPr>
              <w:t>3,0</w:t>
            </w:r>
          </w:p>
        </w:tc>
      </w:tr>
      <w:tr w:rsidR="00752748" w:rsidRPr="00F85D9D" w14:paraId="50AECEE5" w14:textId="77777777" w:rsidTr="00BA03C5">
        <w:trPr>
          <w:trHeight w:val="230"/>
        </w:trPr>
        <w:tc>
          <w:tcPr>
            <w:tcW w:w="6247" w:type="dxa"/>
            <w:tcBorders>
              <w:left w:val="single" w:sz="4" w:space="0" w:color="auto"/>
              <w:right w:val="single" w:sz="4" w:space="0" w:color="auto"/>
            </w:tcBorders>
            <w:shd w:val="clear" w:color="auto" w:fill="FFFFFF"/>
            <w:vAlign w:val="center"/>
          </w:tcPr>
          <w:p w14:paraId="423F817E" w14:textId="77777777" w:rsidR="00752748" w:rsidRPr="00F85D9D" w:rsidRDefault="009B720E" w:rsidP="009D738B">
            <w:pPr>
              <w:rPr>
                <w:rFonts w:ascii="Arial" w:hAnsi="Arial" w:cs="Arial"/>
                <w:szCs w:val="20"/>
              </w:rPr>
            </w:pPr>
            <w:r w:rsidRPr="00F85D9D">
              <w:rPr>
                <w:rFonts w:ascii="Arial" w:hAnsi="Arial" w:cs="Arial"/>
                <w:szCs w:val="20"/>
              </w:rPr>
              <w:t>Krater w spoinie</w:t>
            </w:r>
          </w:p>
        </w:tc>
        <w:tc>
          <w:tcPr>
            <w:tcW w:w="3261" w:type="dxa"/>
            <w:tcBorders>
              <w:left w:val="single" w:sz="4" w:space="0" w:color="auto"/>
              <w:right w:val="single" w:sz="4" w:space="0" w:color="auto"/>
            </w:tcBorders>
            <w:shd w:val="clear" w:color="auto" w:fill="FFFFFF"/>
            <w:vAlign w:val="center"/>
          </w:tcPr>
          <w:p w14:paraId="195799AA" w14:textId="77777777" w:rsidR="00752748" w:rsidRPr="00F85D9D" w:rsidRDefault="009B720E" w:rsidP="009D738B">
            <w:pPr>
              <w:ind w:hanging="10"/>
              <w:jc w:val="center"/>
              <w:rPr>
                <w:rFonts w:ascii="Arial" w:hAnsi="Arial" w:cs="Arial"/>
                <w:szCs w:val="20"/>
              </w:rPr>
            </w:pPr>
            <w:r w:rsidRPr="00F85D9D">
              <w:rPr>
                <w:rFonts w:ascii="Arial" w:hAnsi="Arial" w:cs="Arial"/>
                <w:szCs w:val="20"/>
              </w:rPr>
              <w:t>1,5</w:t>
            </w:r>
          </w:p>
        </w:tc>
      </w:tr>
      <w:tr w:rsidR="00752748" w:rsidRPr="00F85D9D" w14:paraId="062AD90B" w14:textId="77777777" w:rsidTr="00BA03C5">
        <w:trPr>
          <w:trHeight w:val="240"/>
        </w:trPr>
        <w:tc>
          <w:tcPr>
            <w:tcW w:w="6247" w:type="dxa"/>
            <w:tcBorders>
              <w:left w:val="single" w:sz="4" w:space="0" w:color="auto"/>
              <w:right w:val="single" w:sz="4" w:space="0" w:color="auto"/>
            </w:tcBorders>
            <w:shd w:val="clear" w:color="auto" w:fill="FFFFFF"/>
            <w:vAlign w:val="center"/>
          </w:tcPr>
          <w:p w14:paraId="5D44139C" w14:textId="77777777" w:rsidR="00752748" w:rsidRPr="00F85D9D" w:rsidRDefault="00CC77F1" w:rsidP="009D738B">
            <w:pPr>
              <w:rPr>
                <w:rFonts w:ascii="Arial" w:hAnsi="Arial" w:cs="Arial"/>
                <w:szCs w:val="20"/>
              </w:rPr>
            </w:pPr>
            <w:r w:rsidRPr="00F85D9D">
              <w:rPr>
                <w:rFonts w:ascii="Arial" w:hAnsi="Arial" w:cs="Arial"/>
                <w:szCs w:val="20"/>
              </w:rPr>
              <w:t>Wklęśnięcie</w:t>
            </w:r>
            <w:r w:rsidR="009B720E" w:rsidRPr="00F85D9D">
              <w:rPr>
                <w:rFonts w:ascii="Arial" w:hAnsi="Arial" w:cs="Arial"/>
                <w:szCs w:val="20"/>
              </w:rPr>
              <w:t xml:space="preserve"> lica spoiny</w:t>
            </w:r>
          </w:p>
        </w:tc>
        <w:tc>
          <w:tcPr>
            <w:tcW w:w="3261" w:type="dxa"/>
            <w:tcBorders>
              <w:left w:val="single" w:sz="4" w:space="0" w:color="auto"/>
              <w:right w:val="single" w:sz="4" w:space="0" w:color="auto"/>
            </w:tcBorders>
            <w:shd w:val="clear" w:color="auto" w:fill="FFFFFF"/>
            <w:vAlign w:val="center"/>
          </w:tcPr>
          <w:p w14:paraId="17B14182" w14:textId="77777777" w:rsidR="00752748" w:rsidRPr="00F85D9D" w:rsidRDefault="009B720E" w:rsidP="009D738B">
            <w:pPr>
              <w:ind w:hanging="10"/>
              <w:jc w:val="center"/>
              <w:rPr>
                <w:rFonts w:ascii="Arial" w:hAnsi="Arial" w:cs="Arial"/>
                <w:szCs w:val="20"/>
              </w:rPr>
            </w:pPr>
            <w:r w:rsidRPr="00F85D9D">
              <w:rPr>
                <w:rFonts w:ascii="Arial" w:hAnsi="Arial" w:cs="Arial"/>
                <w:szCs w:val="20"/>
              </w:rPr>
              <w:t>1,5</w:t>
            </w:r>
          </w:p>
        </w:tc>
      </w:tr>
      <w:tr w:rsidR="00752748" w:rsidRPr="00F85D9D" w14:paraId="04939A36" w14:textId="77777777" w:rsidTr="00BA03C5">
        <w:trPr>
          <w:trHeight w:val="226"/>
        </w:trPr>
        <w:tc>
          <w:tcPr>
            <w:tcW w:w="6247" w:type="dxa"/>
            <w:tcBorders>
              <w:left w:val="single" w:sz="4" w:space="0" w:color="auto"/>
              <w:right w:val="single" w:sz="4" w:space="0" w:color="auto"/>
            </w:tcBorders>
            <w:shd w:val="clear" w:color="auto" w:fill="FFFFFF"/>
            <w:vAlign w:val="center"/>
          </w:tcPr>
          <w:p w14:paraId="34D5330B" w14:textId="77777777" w:rsidR="00752748" w:rsidRPr="00F85D9D" w:rsidRDefault="009B720E" w:rsidP="009D738B">
            <w:pPr>
              <w:rPr>
                <w:rFonts w:ascii="Arial" w:hAnsi="Arial" w:cs="Arial"/>
                <w:szCs w:val="20"/>
              </w:rPr>
            </w:pPr>
            <w:r w:rsidRPr="00F85D9D">
              <w:rPr>
                <w:rFonts w:ascii="Arial" w:hAnsi="Arial" w:cs="Arial"/>
                <w:szCs w:val="20"/>
              </w:rPr>
              <w:t>Uszkodzenie mechaniczne spoiny</w:t>
            </w:r>
          </w:p>
        </w:tc>
        <w:tc>
          <w:tcPr>
            <w:tcW w:w="3261" w:type="dxa"/>
            <w:tcBorders>
              <w:left w:val="single" w:sz="4" w:space="0" w:color="auto"/>
              <w:right w:val="single" w:sz="4" w:space="0" w:color="auto"/>
            </w:tcBorders>
            <w:shd w:val="clear" w:color="auto" w:fill="FFFFFF"/>
            <w:vAlign w:val="center"/>
          </w:tcPr>
          <w:p w14:paraId="721401BD" w14:textId="77777777" w:rsidR="00752748" w:rsidRPr="00F85D9D" w:rsidRDefault="009B720E" w:rsidP="009D738B">
            <w:pPr>
              <w:ind w:hanging="10"/>
              <w:jc w:val="center"/>
              <w:rPr>
                <w:rFonts w:ascii="Arial" w:hAnsi="Arial" w:cs="Arial"/>
                <w:szCs w:val="20"/>
              </w:rPr>
            </w:pPr>
            <w:r w:rsidRPr="00F85D9D">
              <w:rPr>
                <w:rFonts w:ascii="Arial" w:hAnsi="Arial" w:cs="Arial"/>
                <w:szCs w:val="20"/>
              </w:rPr>
              <w:t>1,0</w:t>
            </w:r>
          </w:p>
        </w:tc>
      </w:tr>
      <w:tr w:rsidR="00752748" w:rsidRPr="00F85D9D" w14:paraId="41019C19" w14:textId="77777777" w:rsidTr="00BA03C5">
        <w:trPr>
          <w:trHeight w:val="250"/>
        </w:trPr>
        <w:tc>
          <w:tcPr>
            <w:tcW w:w="6247" w:type="dxa"/>
            <w:tcBorders>
              <w:left w:val="single" w:sz="4" w:space="0" w:color="auto"/>
              <w:right w:val="single" w:sz="4" w:space="0" w:color="auto"/>
            </w:tcBorders>
            <w:shd w:val="clear" w:color="auto" w:fill="FFFFFF"/>
            <w:vAlign w:val="center"/>
          </w:tcPr>
          <w:p w14:paraId="2D8FC87C" w14:textId="77777777" w:rsidR="00752748" w:rsidRPr="00F85D9D" w:rsidRDefault="00CC77F1" w:rsidP="009D738B">
            <w:pPr>
              <w:rPr>
                <w:rFonts w:ascii="Arial" w:hAnsi="Arial" w:cs="Arial"/>
                <w:szCs w:val="20"/>
              </w:rPr>
            </w:pPr>
            <w:r w:rsidRPr="00F85D9D">
              <w:rPr>
                <w:rFonts w:ascii="Arial" w:hAnsi="Arial" w:cs="Arial"/>
                <w:szCs w:val="20"/>
              </w:rPr>
              <w:t>Różnica wysokości sąsiednich wgłębień</w:t>
            </w:r>
          </w:p>
        </w:tc>
        <w:tc>
          <w:tcPr>
            <w:tcW w:w="3261" w:type="dxa"/>
            <w:tcBorders>
              <w:left w:val="single" w:sz="4" w:space="0" w:color="auto"/>
              <w:right w:val="single" w:sz="4" w:space="0" w:color="auto"/>
            </w:tcBorders>
            <w:shd w:val="clear" w:color="auto" w:fill="FFFFFF"/>
            <w:vAlign w:val="center"/>
          </w:tcPr>
          <w:p w14:paraId="000AFFBD" w14:textId="77777777" w:rsidR="00752748" w:rsidRPr="00F85D9D" w:rsidRDefault="00752748" w:rsidP="009D738B">
            <w:pPr>
              <w:ind w:hanging="10"/>
              <w:jc w:val="center"/>
              <w:rPr>
                <w:rFonts w:ascii="Arial" w:hAnsi="Arial" w:cs="Arial"/>
                <w:szCs w:val="20"/>
              </w:rPr>
            </w:pPr>
          </w:p>
        </w:tc>
      </w:tr>
      <w:tr w:rsidR="00752748" w:rsidRPr="00F85D9D" w14:paraId="375E868A" w14:textId="77777777" w:rsidTr="00BA03C5">
        <w:trPr>
          <w:trHeight w:val="298"/>
        </w:trPr>
        <w:tc>
          <w:tcPr>
            <w:tcW w:w="6247" w:type="dxa"/>
            <w:tcBorders>
              <w:left w:val="single" w:sz="4" w:space="0" w:color="auto"/>
              <w:bottom w:val="single" w:sz="4" w:space="0" w:color="auto"/>
              <w:right w:val="single" w:sz="4" w:space="0" w:color="auto"/>
            </w:tcBorders>
            <w:shd w:val="clear" w:color="auto" w:fill="FFFFFF"/>
            <w:vAlign w:val="center"/>
          </w:tcPr>
          <w:p w14:paraId="75CE4BE3" w14:textId="77777777" w:rsidR="00752748" w:rsidRPr="00F85D9D" w:rsidRDefault="009B720E" w:rsidP="009D738B">
            <w:pPr>
              <w:rPr>
                <w:rFonts w:ascii="Arial" w:hAnsi="Arial" w:cs="Arial"/>
                <w:szCs w:val="20"/>
              </w:rPr>
            </w:pPr>
            <w:r w:rsidRPr="00F85D9D">
              <w:rPr>
                <w:rFonts w:ascii="Arial" w:hAnsi="Arial" w:cs="Arial"/>
                <w:szCs w:val="20"/>
              </w:rPr>
              <w:t xml:space="preserve">i </w:t>
            </w:r>
            <w:r w:rsidR="00CC77F1" w:rsidRPr="00F85D9D">
              <w:rPr>
                <w:rFonts w:ascii="Arial" w:hAnsi="Arial" w:cs="Arial"/>
                <w:szCs w:val="20"/>
              </w:rPr>
              <w:t>wypukłości</w:t>
            </w:r>
            <w:r w:rsidRPr="00F85D9D">
              <w:rPr>
                <w:rFonts w:ascii="Arial" w:hAnsi="Arial" w:cs="Arial"/>
                <w:szCs w:val="20"/>
              </w:rPr>
              <w:t xml:space="preserve"> lica spoiny</w:t>
            </w:r>
          </w:p>
        </w:tc>
        <w:tc>
          <w:tcPr>
            <w:tcW w:w="3261" w:type="dxa"/>
            <w:tcBorders>
              <w:left w:val="single" w:sz="4" w:space="0" w:color="auto"/>
              <w:bottom w:val="single" w:sz="4" w:space="0" w:color="auto"/>
              <w:right w:val="single" w:sz="4" w:space="0" w:color="auto"/>
            </w:tcBorders>
            <w:shd w:val="clear" w:color="auto" w:fill="FFFFFF"/>
            <w:vAlign w:val="center"/>
          </w:tcPr>
          <w:p w14:paraId="06424505" w14:textId="77777777" w:rsidR="00752748" w:rsidRPr="00F85D9D" w:rsidRDefault="009B720E" w:rsidP="009D738B">
            <w:pPr>
              <w:ind w:hanging="10"/>
              <w:jc w:val="center"/>
              <w:rPr>
                <w:rFonts w:ascii="Arial" w:hAnsi="Arial" w:cs="Arial"/>
                <w:szCs w:val="20"/>
              </w:rPr>
            </w:pPr>
            <w:r w:rsidRPr="00F85D9D">
              <w:rPr>
                <w:rFonts w:ascii="Arial" w:hAnsi="Arial" w:cs="Arial"/>
                <w:szCs w:val="20"/>
              </w:rPr>
              <w:t>3,0</w:t>
            </w:r>
          </w:p>
        </w:tc>
      </w:tr>
    </w:tbl>
    <w:p w14:paraId="405C3F0A" w14:textId="77777777" w:rsidR="00752748" w:rsidRPr="00F85D9D" w:rsidRDefault="00752748">
      <w:pPr>
        <w:rPr>
          <w:rFonts w:ascii="Arial" w:hAnsi="Arial" w:cs="Arial"/>
          <w:szCs w:val="20"/>
        </w:rPr>
      </w:pPr>
    </w:p>
    <w:p w14:paraId="2DEB337B" w14:textId="77777777" w:rsidR="00752748" w:rsidRPr="00F85D9D" w:rsidRDefault="009B720E" w:rsidP="00773CEB">
      <w:pPr>
        <w:pStyle w:val="Nagwek2"/>
        <w:rPr>
          <w:rFonts w:ascii="Arial" w:hAnsi="Arial" w:cs="Arial"/>
          <w:sz w:val="20"/>
          <w:szCs w:val="20"/>
        </w:rPr>
      </w:pPr>
      <w:bookmarkStart w:id="26" w:name="bookmark102"/>
      <w:r w:rsidRPr="00F85D9D">
        <w:rPr>
          <w:rFonts w:ascii="Arial" w:hAnsi="Arial" w:cs="Arial"/>
          <w:sz w:val="20"/>
          <w:szCs w:val="20"/>
        </w:rPr>
        <w:t>Konstrukcje wsporcze</w:t>
      </w:r>
      <w:bookmarkEnd w:id="26"/>
    </w:p>
    <w:p w14:paraId="3322CF26" w14:textId="77777777" w:rsidR="00752748" w:rsidRPr="00F85D9D" w:rsidRDefault="009B720E" w:rsidP="00773CEB">
      <w:pPr>
        <w:pStyle w:val="Nagwek3"/>
        <w:rPr>
          <w:rFonts w:ascii="Arial" w:hAnsi="Arial" w:cs="Arial"/>
          <w:sz w:val="20"/>
          <w:szCs w:val="20"/>
        </w:rPr>
      </w:pPr>
      <w:r w:rsidRPr="00F85D9D">
        <w:rPr>
          <w:rFonts w:ascii="Arial" w:hAnsi="Arial" w:cs="Arial"/>
          <w:sz w:val="20"/>
          <w:szCs w:val="20"/>
        </w:rPr>
        <w:t>Zabezpieczenie konstrukcji wsporczej przed najechaniem</w:t>
      </w:r>
    </w:p>
    <w:p w14:paraId="5971B9FF" w14:textId="77777777" w:rsidR="00752748" w:rsidRPr="00F85D9D" w:rsidRDefault="00CC77F1" w:rsidP="009D738B">
      <w:pPr>
        <w:rPr>
          <w:rFonts w:ascii="Arial" w:hAnsi="Arial" w:cs="Arial"/>
          <w:szCs w:val="20"/>
        </w:rPr>
      </w:pPr>
      <w:r w:rsidRPr="00F85D9D">
        <w:rPr>
          <w:rFonts w:ascii="Arial" w:hAnsi="Arial" w:cs="Arial"/>
          <w:szCs w:val="20"/>
        </w:rPr>
        <w:t>Konstrukcje wsporcze znaków drogowych bramowych lub wysięgnikowych jedno lub dwustronnych, jak również konstrukcje wsporcze znaków tablicowych bocznych o powierzchni większej od 4,5 m</w:t>
      </w:r>
      <w:r w:rsidRPr="00F85D9D">
        <w:rPr>
          <w:rFonts w:ascii="Arial" w:hAnsi="Arial" w:cs="Arial"/>
          <w:szCs w:val="20"/>
          <w:vertAlign w:val="superscript"/>
        </w:rPr>
        <w:t>2</w:t>
      </w:r>
      <w:r w:rsidRPr="00F85D9D">
        <w:rPr>
          <w:rFonts w:ascii="Arial" w:hAnsi="Arial" w:cs="Arial"/>
          <w:szCs w:val="20"/>
        </w:rPr>
        <w:t xml:space="preserve">, gdy występuje możliwość bezpośredniego najechania na nie przez pojazd - muszą być zabezpieczone odpowiednio umieszczonymi barierami ochronnymi lub innego rodzaju urządzeniami ochronnymi lub </w:t>
      </w:r>
      <w:proofErr w:type="spellStart"/>
      <w:r w:rsidRPr="00F85D9D">
        <w:rPr>
          <w:rFonts w:ascii="Arial" w:hAnsi="Arial" w:cs="Arial"/>
          <w:szCs w:val="20"/>
        </w:rPr>
        <w:t>przeciwdestrukcyjnymi</w:t>
      </w:r>
      <w:proofErr w:type="spellEnd"/>
      <w:r w:rsidRPr="00F85D9D">
        <w:rPr>
          <w:rFonts w:ascii="Arial" w:hAnsi="Arial" w:cs="Arial"/>
          <w:szCs w:val="20"/>
        </w:rPr>
        <w:t xml:space="preserve">, zgodnie z dokumentacją projektową, </w:t>
      </w:r>
      <w:proofErr w:type="spellStart"/>
      <w:r w:rsidRPr="00F85D9D">
        <w:rPr>
          <w:rFonts w:ascii="Arial" w:hAnsi="Arial" w:cs="Arial"/>
          <w:szCs w:val="20"/>
        </w:rPr>
        <w:t>STWiORB</w:t>
      </w:r>
      <w:proofErr w:type="spellEnd"/>
      <w:r w:rsidRPr="00F85D9D">
        <w:rPr>
          <w:rFonts w:ascii="Arial" w:hAnsi="Arial" w:cs="Arial"/>
          <w:szCs w:val="20"/>
        </w:rPr>
        <w:t xml:space="preserve"> lub wskazaniami Inspektora nadzoru budowlanego.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sidRPr="00F85D9D">
        <w:rPr>
          <w:rFonts w:ascii="Arial" w:hAnsi="Arial" w:cs="Arial"/>
          <w:szCs w:val="20"/>
        </w:rPr>
        <w:t>STWiORB</w:t>
      </w:r>
      <w:proofErr w:type="spellEnd"/>
      <w:r w:rsidRPr="00F85D9D">
        <w:rPr>
          <w:rFonts w:ascii="Arial" w:hAnsi="Arial" w:cs="Arial"/>
          <w:szCs w:val="20"/>
        </w:rPr>
        <w:t xml:space="preserve"> lub Inspektor nadzoru budowlanego.</w:t>
      </w:r>
    </w:p>
    <w:p w14:paraId="7AF959A1" w14:textId="77777777" w:rsidR="00752748" w:rsidRPr="00F85D9D" w:rsidRDefault="00CC77F1" w:rsidP="00773CEB">
      <w:pPr>
        <w:pStyle w:val="Nagwek3"/>
        <w:rPr>
          <w:rFonts w:ascii="Arial" w:hAnsi="Arial" w:cs="Arial"/>
          <w:sz w:val="20"/>
          <w:szCs w:val="20"/>
        </w:rPr>
      </w:pPr>
      <w:r w:rsidRPr="00F85D9D">
        <w:rPr>
          <w:rFonts w:ascii="Arial" w:hAnsi="Arial" w:cs="Arial"/>
          <w:sz w:val="20"/>
          <w:szCs w:val="20"/>
        </w:rPr>
        <w:t>Łatwo</w:t>
      </w:r>
      <w:r w:rsidR="009B720E" w:rsidRPr="00F85D9D">
        <w:rPr>
          <w:rFonts w:ascii="Arial" w:hAnsi="Arial" w:cs="Arial"/>
          <w:sz w:val="20"/>
          <w:szCs w:val="20"/>
        </w:rPr>
        <w:t xml:space="preserve"> </w:t>
      </w:r>
      <w:r w:rsidRPr="00F85D9D">
        <w:rPr>
          <w:rFonts w:ascii="Arial" w:hAnsi="Arial" w:cs="Arial"/>
          <w:sz w:val="20"/>
          <w:szCs w:val="20"/>
        </w:rPr>
        <w:t>zrywane</w:t>
      </w:r>
      <w:r w:rsidR="009B720E" w:rsidRPr="00F85D9D">
        <w:rPr>
          <w:rFonts w:ascii="Arial" w:hAnsi="Arial" w:cs="Arial"/>
          <w:sz w:val="20"/>
          <w:szCs w:val="20"/>
        </w:rPr>
        <w:t xml:space="preserve"> </w:t>
      </w:r>
      <w:r w:rsidRPr="00F85D9D">
        <w:rPr>
          <w:rFonts w:ascii="Arial" w:hAnsi="Arial" w:cs="Arial"/>
          <w:sz w:val="20"/>
          <w:szCs w:val="20"/>
        </w:rPr>
        <w:t>złącza</w:t>
      </w:r>
      <w:r w:rsidR="009B720E" w:rsidRPr="00F85D9D">
        <w:rPr>
          <w:rFonts w:ascii="Arial" w:hAnsi="Arial" w:cs="Arial"/>
          <w:sz w:val="20"/>
          <w:szCs w:val="20"/>
        </w:rPr>
        <w:t xml:space="preserve"> konstrukcji wsporczej</w:t>
      </w:r>
    </w:p>
    <w:p w14:paraId="4AF06834" w14:textId="77777777" w:rsidR="00752748" w:rsidRPr="00F85D9D" w:rsidRDefault="00CC77F1" w:rsidP="009D738B">
      <w:pPr>
        <w:rPr>
          <w:rFonts w:ascii="Arial" w:hAnsi="Arial" w:cs="Arial"/>
          <w:szCs w:val="20"/>
        </w:rPr>
      </w:pPr>
      <w:r w:rsidRPr="00F85D9D">
        <w:rPr>
          <w:rFonts w:ascii="Arial" w:hAnsi="Arial" w:cs="Arial"/>
          <w:szCs w:val="20"/>
        </w:rPr>
        <w:t>W przypadku konstrukcji wsporczych, nie osłoniętych barierami ochronnymi - zaleca się stosowanie łatwo zrywanych lub łatwo rozłączalnych przekrojów, złączy lub przegubów o odpowiednio bezpiecznej konstrukcji, umieszczonych na wysokości od 0,15 do 0,20 m nad powierzchnią terenu.</w:t>
      </w:r>
    </w:p>
    <w:p w14:paraId="03DA7055" w14:textId="77777777" w:rsidR="00752748" w:rsidRPr="00F85D9D" w:rsidRDefault="00CC77F1" w:rsidP="009D738B">
      <w:pPr>
        <w:rPr>
          <w:rFonts w:ascii="Arial" w:hAnsi="Arial" w:cs="Arial"/>
          <w:szCs w:val="20"/>
        </w:rPr>
      </w:pPr>
      <w:r w:rsidRPr="00F85D9D">
        <w:rPr>
          <w:rFonts w:ascii="Arial" w:hAnsi="Arial" w:cs="Arial"/>
          <w:szCs w:val="20"/>
        </w:rPr>
        <w:t>W szczególności - zaleca się stosowanie takich przekrojów, złączy lub przegub</w:t>
      </w:r>
      <w:r w:rsidR="00E64A6F" w:rsidRPr="00F85D9D">
        <w:rPr>
          <w:rFonts w:ascii="Arial" w:hAnsi="Arial" w:cs="Arial"/>
          <w:szCs w:val="20"/>
        </w:rPr>
        <w:t>ó</w:t>
      </w:r>
      <w:r w:rsidRPr="00F85D9D">
        <w:rPr>
          <w:rFonts w:ascii="Arial" w:hAnsi="Arial" w:cs="Arial"/>
          <w:szCs w:val="20"/>
        </w:rPr>
        <w:t>w w konstrukcjach wsporczych nie osłoniętych barierami ochronnymi, które znajdują się na obszarach zwiększonego zagrożenia kolizyjnego (ostrza rozgałęzień dróg łącznikowych, zewnętrzna strona łuków drogi itp.).</w:t>
      </w:r>
    </w:p>
    <w:p w14:paraId="6E140D65" w14:textId="77777777" w:rsidR="00752748" w:rsidRPr="00F85D9D" w:rsidRDefault="00CC77F1" w:rsidP="009D738B">
      <w:pPr>
        <w:rPr>
          <w:rFonts w:ascii="Arial" w:hAnsi="Arial" w:cs="Arial"/>
          <w:szCs w:val="20"/>
        </w:rPr>
      </w:pPr>
      <w:r w:rsidRPr="00F85D9D">
        <w:rPr>
          <w:rFonts w:ascii="Arial" w:hAnsi="Arial" w:cs="Arial"/>
          <w:szCs w:val="20"/>
        </w:rPr>
        <w:t xml:space="preserve">Łatwo </w:t>
      </w:r>
      <w:proofErr w:type="spellStart"/>
      <w:r w:rsidRPr="00F85D9D">
        <w:rPr>
          <w:rFonts w:ascii="Arial" w:hAnsi="Arial" w:cs="Arial"/>
          <w:szCs w:val="20"/>
        </w:rPr>
        <w:t>zrywalne</w:t>
      </w:r>
      <w:proofErr w:type="spellEnd"/>
      <w:r w:rsidRPr="00F85D9D">
        <w:rPr>
          <w:rFonts w:ascii="Arial" w:hAnsi="Arial" w:cs="Arial"/>
          <w:szCs w:val="20"/>
        </w:rPr>
        <w:t xml:space="preserve"> lub łatwo rozłączalne złącza, przekroje lub przeguby powinny być tak skonstruowane i umieszczone, by znak wraz z konstrukcją wsporczą po zerwaniu nie przewracał się na jezdnię. Wysokość</w:t>
      </w:r>
      <w:r w:rsidR="009B720E" w:rsidRPr="00F85D9D">
        <w:rPr>
          <w:rFonts w:ascii="Arial" w:hAnsi="Arial" w:cs="Arial"/>
          <w:szCs w:val="20"/>
        </w:rPr>
        <w:t xml:space="preserve"> </w:t>
      </w:r>
      <w:r w:rsidRPr="00F85D9D">
        <w:rPr>
          <w:rFonts w:ascii="Arial" w:hAnsi="Arial" w:cs="Arial"/>
          <w:szCs w:val="20"/>
        </w:rPr>
        <w:t>części</w:t>
      </w:r>
      <w:r w:rsidR="009B720E" w:rsidRPr="00F85D9D">
        <w:rPr>
          <w:rFonts w:ascii="Arial" w:hAnsi="Arial" w:cs="Arial"/>
          <w:szCs w:val="20"/>
        </w:rPr>
        <w:t xml:space="preserve"> konstrukcji wsporczej, </w:t>
      </w:r>
      <w:r w:rsidRPr="00F85D9D">
        <w:rPr>
          <w:rFonts w:ascii="Arial" w:hAnsi="Arial" w:cs="Arial"/>
          <w:szCs w:val="20"/>
        </w:rPr>
        <w:t>pozostałej</w:t>
      </w:r>
      <w:r w:rsidR="009B720E" w:rsidRPr="00F85D9D">
        <w:rPr>
          <w:rFonts w:ascii="Arial" w:hAnsi="Arial" w:cs="Arial"/>
          <w:szCs w:val="20"/>
        </w:rPr>
        <w:t xml:space="preserve"> po </w:t>
      </w:r>
      <w:r w:rsidR="000E0581" w:rsidRPr="00F85D9D">
        <w:rPr>
          <w:rFonts w:ascii="Arial" w:hAnsi="Arial" w:cs="Arial"/>
          <w:szCs w:val="20"/>
        </w:rPr>
        <w:t>odłączeniu</w:t>
      </w:r>
      <w:r w:rsidR="009B720E" w:rsidRPr="00F85D9D">
        <w:rPr>
          <w:rFonts w:ascii="Arial" w:hAnsi="Arial" w:cs="Arial"/>
          <w:szCs w:val="20"/>
        </w:rPr>
        <w:t xml:space="preserve"> </w:t>
      </w:r>
      <w:r w:rsidRPr="00F85D9D">
        <w:rPr>
          <w:rFonts w:ascii="Arial" w:hAnsi="Arial" w:cs="Arial"/>
          <w:szCs w:val="20"/>
        </w:rPr>
        <w:t>górnej</w:t>
      </w:r>
      <w:r w:rsidR="009B720E" w:rsidRPr="00F85D9D">
        <w:rPr>
          <w:rFonts w:ascii="Arial" w:hAnsi="Arial" w:cs="Arial"/>
          <w:szCs w:val="20"/>
        </w:rPr>
        <w:t xml:space="preserve"> jej </w:t>
      </w:r>
      <w:r w:rsidRPr="00F85D9D">
        <w:rPr>
          <w:rFonts w:ascii="Arial" w:hAnsi="Arial" w:cs="Arial"/>
          <w:szCs w:val="20"/>
        </w:rPr>
        <w:t>części</w:t>
      </w:r>
      <w:r w:rsidR="009B720E" w:rsidRPr="00F85D9D">
        <w:rPr>
          <w:rFonts w:ascii="Arial" w:hAnsi="Arial" w:cs="Arial"/>
          <w:szCs w:val="20"/>
        </w:rPr>
        <w:t xml:space="preserve"> od fundamentu, nie </w:t>
      </w:r>
      <w:r w:rsidRPr="00F85D9D">
        <w:rPr>
          <w:rFonts w:ascii="Arial" w:hAnsi="Arial" w:cs="Arial"/>
          <w:szCs w:val="20"/>
        </w:rPr>
        <w:t>może</w:t>
      </w:r>
      <w:r w:rsidR="009B720E" w:rsidRPr="00F85D9D">
        <w:rPr>
          <w:rFonts w:ascii="Arial" w:hAnsi="Arial" w:cs="Arial"/>
          <w:szCs w:val="20"/>
        </w:rPr>
        <w:t xml:space="preserve"> </w:t>
      </w:r>
      <w:r w:rsidRPr="00F85D9D">
        <w:rPr>
          <w:rFonts w:ascii="Arial" w:hAnsi="Arial" w:cs="Arial"/>
          <w:szCs w:val="20"/>
        </w:rPr>
        <w:t>być</w:t>
      </w:r>
      <w:r w:rsidR="009B720E" w:rsidRPr="00F85D9D">
        <w:rPr>
          <w:rFonts w:ascii="Arial" w:hAnsi="Arial" w:cs="Arial"/>
          <w:szCs w:val="20"/>
        </w:rPr>
        <w:t xml:space="preserve"> wi</w:t>
      </w:r>
      <w:r w:rsidR="00D03652" w:rsidRPr="00F85D9D">
        <w:rPr>
          <w:rFonts w:ascii="Arial" w:hAnsi="Arial" w:cs="Arial"/>
          <w:szCs w:val="20"/>
        </w:rPr>
        <w:t>ę</w:t>
      </w:r>
      <w:r w:rsidR="009B720E" w:rsidRPr="00F85D9D">
        <w:rPr>
          <w:rFonts w:ascii="Arial" w:hAnsi="Arial" w:cs="Arial"/>
          <w:szCs w:val="20"/>
        </w:rPr>
        <w:t>ksza od 0,25 m.</w:t>
      </w:r>
    </w:p>
    <w:p w14:paraId="1252D574" w14:textId="77777777" w:rsidR="00752748" w:rsidRPr="00F85D9D" w:rsidRDefault="009B720E" w:rsidP="00773CEB">
      <w:pPr>
        <w:pStyle w:val="Nagwek3"/>
        <w:rPr>
          <w:rFonts w:ascii="Arial" w:hAnsi="Arial" w:cs="Arial"/>
          <w:sz w:val="20"/>
          <w:szCs w:val="20"/>
        </w:rPr>
      </w:pPr>
      <w:r w:rsidRPr="00F85D9D">
        <w:rPr>
          <w:rFonts w:ascii="Arial" w:hAnsi="Arial" w:cs="Arial"/>
          <w:sz w:val="20"/>
          <w:szCs w:val="20"/>
        </w:rPr>
        <w:t xml:space="preserve">Zapobieganie </w:t>
      </w:r>
      <w:r w:rsidR="00CC77F1" w:rsidRPr="00F85D9D">
        <w:rPr>
          <w:rFonts w:ascii="Arial" w:hAnsi="Arial" w:cs="Arial"/>
          <w:sz w:val="20"/>
          <w:szCs w:val="20"/>
        </w:rPr>
        <w:t>zagrożeniu</w:t>
      </w:r>
      <w:r w:rsidRPr="00F85D9D">
        <w:rPr>
          <w:rFonts w:ascii="Arial" w:hAnsi="Arial" w:cs="Arial"/>
          <w:sz w:val="20"/>
          <w:szCs w:val="20"/>
        </w:rPr>
        <w:t xml:space="preserve"> </w:t>
      </w:r>
      <w:r w:rsidR="00CC77F1" w:rsidRPr="00F85D9D">
        <w:rPr>
          <w:rFonts w:ascii="Arial" w:hAnsi="Arial" w:cs="Arial"/>
          <w:sz w:val="20"/>
          <w:szCs w:val="20"/>
        </w:rPr>
        <w:t>użytkowników</w:t>
      </w:r>
      <w:r w:rsidRPr="00F85D9D">
        <w:rPr>
          <w:rFonts w:ascii="Arial" w:hAnsi="Arial" w:cs="Arial"/>
          <w:sz w:val="20"/>
          <w:szCs w:val="20"/>
        </w:rPr>
        <w:t xml:space="preserve"> drogi i terenu </w:t>
      </w:r>
      <w:r w:rsidR="00CC77F1" w:rsidRPr="00F85D9D">
        <w:rPr>
          <w:rFonts w:ascii="Arial" w:hAnsi="Arial" w:cs="Arial"/>
          <w:sz w:val="20"/>
          <w:szCs w:val="20"/>
        </w:rPr>
        <w:t>przyległego</w:t>
      </w:r>
      <w:r w:rsidRPr="00F85D9D">
        <w:rPr>
          <w:rFonts w:ascii="Arial" w:hAnsi="Arial" w:cs="Arial"/>
          <w:sz w:val="20"/>
          <w:szCs w:val="20"/>
        </w:rPr>
        <w:t xml:space="preserve"> - przez konstrukcj</w:t>
      </w:r>
      <w:r w:rsidR="00D03652" w:rsidRPr="00F85D9D">
        <w:rPr>
          <w:rFonts w:ascii="Arial" w:hAnsi="Arial" w:cs="Arial"/>
          <w:sz w:val="20"/>
          <w:szCs w:val="20"/>
        </w:rPr>
        <w:t>ę</w:t>
      </w:r>
      <w:r w:rsidRPr="00F85D9D">
        <w:rPr>
          <w:rFonts w:ascii="Arial" w:hAnsi="Arial" w:cs="Arial"/>
          <w:sz w:val="20"/>
          <w:szCs w:val="20"/>
        </w:rPr>
        <w:t xml:space="preserve"> wsporcz</w:t>
      </w:r>
      <w:r w:rsidR="00E64A6F" w:rsidRPr="00F85D9D">
        <w:rPr>
          <w:rFonts w:ascii="Arial" w:hAnsi="Arial" w:cs="Arial"/>
          <w:sz w:val="20"/>
          <w:szCs w:val="20"/>
        </w:rPr>
        <w:t>ą</w:t>
      </w:r>
    </w:p>
    <w:p w14:paraId="0ED37D10" w14:textId="77777777" w:rsidR="00752748" w:rsidRPr="00F85D9D" w:rsidRDefault="009B720E" w:rsidP="009D738B">
      <w:pPr>
        <w:rPr>
          <w:rFonts w:ascii="Arial" w:hAnsi="Arial" w:cs="Arial"/>
          <w:szCs w:val="20"/>
        </w:rPr>
      </w:pPr>
      <w:r w:rsidRPr="00F85D9D">
        <w:rPr>
          <w:rFonts w:ascii="Arial" w:hAnsi="Arial" w:cs="Arial"/>
          <w:szCs w:val="20"/>
        </w:rPr>
        <w:t xml:space="preserve">Konstrukcja wsporcza znaku musi </w:t>
      </w:r>
      <w:r w:rsidR="00CC77F1" w:rsidRPr="00F85D9D">
        <w:rPr>
          <w:rFonts w:ascii="Arial" w:hAnsi="Arial" w:cs="Arial"/>
          <w:szCs w:val="20"/>
        </w:rPr>
        <w:t>być</w:t>
      </w:r>
      <w:r w:rsidRPr="00F85D9D">
        <w:rPr>
          <w:rFonts w:ascii="Arial" w:hAnsi="Arial" w:cs="Arial"/>
          <w:szCs w:val="20"/>
        </w:rPr>
        <w:t xml:space="preserve"> wykonana w </w:t>
      </w:r>
      <w:r w:rsidR="00CC77F1" w:rsidRPr="00F85D9D">
        <w:rPr>
          <w:rFonts w:ascii="Arial" w:hAnsi="Arial" w:cs="Arial"/>
          <w:szCs w:val="20"/>
        </w:rPr>
        <w:t>sposób</w:t>
      </w:r>
      <w:r w:rsidRPr="00F85D9D">
        <w:rPr>
          <w:rFonts w:ascii="Arial" w:hAnsi="Arial" w:cs="Arial"/>
          <w:szCs w:val="20"/>
        </w:rPr>
        <w:t xml:space="preserve"> </w:t>
      </w:r>
      <w:r w:rsidR="00CC77F1" w:rsidRPr="00F85D9D">
        <w:rPr>
          <w:rFonts w:ascii="Arial" w:hAnsi="Arial" w:cs="Arial"/>
          <w:szCs w:val="20"/>
        </w:rPr>
        <w:t>ograniczający</w:t>
      </w:r>
      <w:r w:rsidRPr="00F85D9D">
        <w:rPr>
          <w:rFonts w:ascii="Arial" w:hAnsi="Arial" w:cs="Arial"/>
          <w:szCs w:val="20"/>
        </w:rPr>
        <w:t xml:space="preserve"> </w:t>
      </w:r>
      <w:r w:rsidR="00CC77F1" w:rsidRPr="00F85D9D">
        <w:rPr>
          <w:rFonts w:ascii="Arial" w:hAnsi="Arial" w:cs="Arial"/>
          <w:szCs w:val="20"/>
        </w:rPr>
        <w:t>zagrożenie</w:t>
      </w:r>
      <w:r w:rsidRPr="00F85D9D">
        <w:rPr>
          <w:rFonts w:ascii="Arial" w:hAnsi="Arial" w:cs="Arial"/>
          <w:szCs w:val="20"/>
        </w:rPr>
        <w:t xml:space="preserve"> </w:t>
      </w:r>
      <w:r w:rsidR="00CC77F1" w:rsidRPr="00F85D9D">
        <w:rPr>
          <w:rFonts w:ascii="Arial" w:hAnsi="Arial" w:cs="Arial"/>
          <w:szCs w:val="20"/>
        </w:rPr>
        <w:t>użytkowników</w:t>
      </w:r>
      <w:r w:rsidRPr="00F85D9D">
        <w:rPr>
          <w:rFonts w:ascii="Arial" w:hAnsi="Arial" w:cs="Arial"/>
          <w:szCs w:val="20"/>
        </w:rPr>
        <w:t xml:space="preserve"> </w:t>
      </w:r>
      <w:r w:rsidR="00CC77F1" w:rsidRPr="00F85D9D">
        <w:rPr>
          <w:rFonts w:ascii="Arial" w:hAnsi="Arial" w:cs="Arial"/>
          <w:szCs w:val="20"/>
        </w:rPr>
        <w:t>pojazdów</w:t>
      </w:r>
      <w:r w:rsidRPr="00F85D9D">
        <w:rPr>
          <w:rFonts w:ascii="Arial" w:hAnsi="Arial" w:cs="Arial"/>
          <w:szCs w:val="20"/>
        </w:rPr>
        <w:t xml:space="preserve"> samochodowych oraz innych </w:t>
      </w:r>
      <w:r w:rsidR="00CC77F1" w:rsidRPr="00F85D9D">
        <w:rPr>
          <w:rFonts w:ascii="Arial" w:hAnsi="Arial" w:cs="Arial"/>
          <w:szCs w:val="20"/>
        </w:rPr>
        <w:t>użytkowników</w:t>
      </w:r>
      <w:r w:rsidRPr="00F85D9D">
        <w:rPr>
          <w:rFonts w:ascii="Arial" w:hAnsi="Arial" w:cs="Arial"/>
          <w:szCs w:val="20"/>
        </w:rPr>
        <w:t xml:space="preserve"> drogi i terenu do niej </w:t>
      </w:r>
      <w:r w:rsidR="000B6241" w:rsidRPr="00F85D9D">
        <w:rPr>
          <w:rFonts w:ascii="Arial" w:hAnsi="Arial" w:cs="Arial"/>
          <w:szCs w:val="20"/>
        </w:rPr>
        <w:t>przyległego</w:t>
      </w:r>
      <w:r w:rsidRPr="00F85D9D">
        <w:rPr>
          <w:rFonts w:ascii="Arial" w:hAnsi="Arial" w:cs="Arial"/>
          <w:szCs w:val="20"/>
        </w:rPr>
        <w:t xml:space="preserve"> przy najechaniu </w:t>
      </w:r>
      <w:r w:rsidRPr="00F85D9D">
        <w:rPr>
          <w:rFonts w:ascii="Arial" w:hAnsi="Arial" w:cs="Arial"/>
          <w:szCs w:val="20"/>
        </w:rPr>
        <w:lastRenderedPageBreak/>
        <w:t xml:space="preserve">przez pojazd na znak. Konstrukcja wsporcza znaku musi </w:t>
      </w:r>
      <w:r w:rsidR="000B6241" w:rsidRPr="00F85D9D">
        <w:rPr>
          <w:rFonts w:ascii="Arial" w:hAnsi="Arial" w:cs="Arial"/>
          <w:szCs w:val="20"/>
        </w:rPr>
        <w:t>zapewnić</w:t>
      </w:r>
      <w:r w:rsidRPr="00F85D9D">
        <w:rPr>
          <w:rFonts w:ascii="Arial" w:hAnsi="Arial" w:cs="Arial"/>
          <w:szCs w:val="20"/>
        </w:rPr>
        <w:t xml:space="preserve"> </w:t>
      </w:r>
      <w:r w:rsidR="000B6241" w:rsidRPr="00F85D9D">
        <w:rPr>
          <w:rFonts w:ascii="Arial" w:hAnsi="Arial" w:cs="Arial"/>
          <w:szCs w:val="20"/>
        </w:rPr>
        <w:t>możliwość</w:t>
      </w:r>
      <w:r w:rsidRPr="00F85D9D">
        <w:rPr>
          <w:rFonts w:ascii="Arial" w:hAnsi="Arial" w:cs="Arial"/>
          <w:szCs w:val="20"/>
        </w:rPr>
        <w:t xml:space="preserve"> </w:t>
      </w:r>
      <w:r w:rsidR="000B6241" w:rsidRPr="00F85D9D">
        <w:rPr>
          <w:rFonts w:ascii="Arial" w:hAnsi="Arial" w:cs="Arial"/>
          <w:szCs w:val="20"/>
        </w:rPr>
        <w:t>łatwej</w:t>
      </w:r>
      <w:r w:rsidRPr="00F85D9D">
        <w:rPr>
          <w:rFonts w:ascii="Arial" w:hAnsi="Arial" w:cs="Arial"/>
          <w:szCs w:val="20"/>
        </w:rPr>
        <w:t xml:space="preserve"> naprawy po najechaniu przez pojazdy lub innego rodzaju uszkodzenia znaku.</w:t>
      </w:r>
    </w:p>
    <w:p w14:paraId="627191F2" w14:textId="77777777" w:rsidR="00752748" w:rsidRPr="00F85D9D" w:rsidRDefault="009B720E" w:rsidP="00773CEB">
      <w:pPr>
        <w:pStyle w:val="Nagwek3"/>
        <w:rPr>
          <w:rFonts w:ascii="Arial" w:hAnsi="Arial" w:cs="Arial"/>
          <w:sz w:val="20"/>
          <w:szCs w:val="20"/>
        </w:rPr>
      </w:pPr>
      <w:r w:rsidRPr="00F85D9D">
        <w:rPr>
          <w:rFonts w:ascii="Arial" w:hAnsi="Arial" w:cs="Arial"/>
          <w:sz w:val="20"/>
          <w:szCs w:val="20"/>
        </w:rPr>
        <w:t>Tablicowe znaki drogowe na dw</w:t>
      </w:r>
      <w:r w:rsidR="00E64A6F" w:rsidRPr="00F85D9D">
        <w:rPr>
          <w:rFonts w:ascii="Arial" w:hAnsi="Arial" w:cs="Arial"/>
          <w:sz w:val="20"/>
          <w:szCs w:val="20"/>
        </w:rPr>
        <w:t>ó</w:t>
      </w:r>
      <w:r w:rsidRPr="00F85D9D">
        <w:rPr>
          <w:rFonts w:ascii="Arial" w:hAnsi="Arial" w:cs="Arial"/>
          <w:sz w:val="20"/>
          <w:szCs w:val="20"/>
        </w:rPr>
        <w:t>ch s</w:t>
      </w:r>
      <w:r w:rsidR="00E64A6F" w:rsidRPr="00F85D9D">
        <w:rPr>
          <w:rFonts w:ascii="Arial" w:hAnsi="Arial" w:cs="Arial"/>
          <w:sz w:val="20"/>
          <w:szCs w:val="20"/>
        </w:rPr>
        <w:t>ł</w:t>
      </w:r>
      <w:r w:rsidRPr="00F85D9D">
        <w:rPr>
          <w:rFonts w:ascii="Arial" w:hAnsi="Arial" w:cs="Arial"/>
          <w:sz w:val="20"/>
          <w:szCs w:val="20"/>
        </w:rPr>
        <w:t>upach lub podporach</w:t>
      </w:r>
    </w:p>
    <w:p w14:paraId="39F8E787" w14:textId="77777777" w:rsidR="00752748" w:rsidRPr="00F85D9D" w:rsidRDefault="000B6241" w:rsidP="009D738B">
      <w:pPr>
        <w:rPr>
          <w:rFonts w:ascii="Arial" w:hAnsi="Arial" w:cs="Arial"/>
          <w:szCs w:val="20"/>
        </w:rPr>
      </w:pPr>
      <w:r w:rsidRPr="00F85D9D">
        <w:rPr>
          <w:rFonts w:ascii="Arial" w:hAnsi="Arial" w:cs="Arial"/>
          <w:szCs w:val="20"/>
        </w:rPr>
        <w:t xml:space="preserve">Przy stosowaniu tablicowych znaków drogowych (drogowskazów tablicowych, tablic </w:t>
      </w:r>
      <w:proofErr w:type="spellStart"/>
      <w:r w:rsidRPr="00F85D9D">
        <w:rPr>
          <w:rFonts w:ascii="Arial" w:hAnsi="Arial" w:cs="Arial"/>
          <w:szCs w:val="20"/>
        </w:rPr>
        <w:t>przeddrogowskazowych</w:t>
      </w:r>
      <w:proofErr w:type="spellEnd"/>
      <w:r w:rsidRPr="00F85D9D">
        <w:rPr>
          <w:rFonts w:ascii="Arial" w:hAnsi="Arial" w:cs="Arial"/>
          <w:szCs w:val="20"/>
        </w:rPr>
        <w:t>, tablic szlaku drogowego, tablic objazdów itp.) umieszczanych na dwóch słupach lub podporach - odległości między tymi s</w:t>
      </w:r>
      <w:r w:rsidR="00E64A6F" w:rsidRPr="00F85D9D">
        <w:rPr>
          <w:rFonts w:ascii="Arial" w:hAnsi="Arial" w:cs="Arial"/>
          <w:szCs w:val="20"/>
        </w:rPr>
        <w:t>ł</w:t>
      </w:r>
      <w:r w:rsidRPr="00F85D9D">
        <w:rPr>
          <w:rFonts w:ascii="Arial" w:hAnsi="Arial" w:cs="Arial"/>
          <w:szCs w:val="20"/>
        </w:rPr>
        <w:t>upami lub podporami, mierzona prostopadle do przewidywanego kierunku najechania przez pojazd, nie może być mniejsza od 1,75 m. Przy stosowaniu większej liczby słupów niż dwa - odległość między nimi może być mniejsza.</w:t>
      </w:r>
    </w:p>
    <w:p w14:paraId="1CD6EE20" w14:textId="77777777" w:rsidR="00752748" w:rsidRPr="00F85D9D" w:rsidRDefault="009B720E" w:rsidP="00773CEB">
      <w:pPr>
        <w:pStyle w:val="Nagwek3"/>
        <w:rPr>
          <w:rFonts w:ascii="Arial" w:hAnsi="Arial" w:cs="Arial"/>
          <w:sz w:val="20"/>
          <w:szCs w:val="20"/>
        </w:rPr>
      </w:pPr>
      <w:r w:rsidRPr="00F85D9D">
        <w:rPr>
          <w:rFonts w:ascii="Arial" w:hAnsi="Arial" w:cs="Arial"/>
          <w:sz w:val="20"/>
          <w:szCs w:val="20"/>
        </w:rPr>
        <w:t xml:space="preserve">Poziom </w:t>
      </w:r>
      <w:r w:rsidR="000B6241" w:rsidRPr="00F85D9D">
        <w:rPr>
          <w:rFonts w:ascii="Arial" w:hAnsi="Arial" w:cs="Arial"/>
          <w:sz w:val="20"/>
          <w:szCs w:val="20"/>
        </w:rPr>
        <w:t>górnej</w:t>
      </w:r>
      <w:r w:rsidRPr="00F85D9D">
        <w:rPr>
          <w:rFonts w:ascii="Arial" w:hAnsi="Arial" w:cs="Arial"/>
          <w:sz w:val="20"/>
          <w:szCs w:val="20"/>
        </w:rPr>
        <w:t xml:space="preserve"> </w:t>
      </w:r>
      <w:r w:rsidR="000B6241" w:rsidRPr="00F85D9D">
        <w:rPr>
          <w:rFonts w:ascii="Arial" w:hAnsi="Arial" w:cs="Arial"/>
          <w:sz w:val="20"/>
          <w:szCs w:val="20"/>
        </w:rPr>
        <w:t>powierzchni</w:t>
      </w:r>
      <w:r w:rsidRPr="00F85D9D">
        <w:rPr>
          <w:rFonts w:ascii="Arial" w:hAnsi="Arial" w:cs="Arial"/>
          <w:sz w:val="20"/>
          <w:szCs w:val="20"/>
        </w:rPr>
        <w:t xml:space="preserve"> fundamentu</w:t>
      </w:r>
    </w:p>
    <w:p w14:paraId="7C7A116C" w14:textId="77777777" w:rsidR="00752748" w:rsidRPr="00F85D9D" w:rsidRDefault="000B6241" w:rsidP="001A3F04">
      <w:pPr>
        <w:rPr>
          <w:rFonts w:ascii="Arial" w:hAnsi="Arial" w:cs="Arial"/>
          <w:szCs w:val="20"/>
        </w:rPr>
      </w:pPr>
      <w:r w:rsidRPr="00F85D9D">
        <w:rPr>
          <w:rFonts w:ascii="Arial" w:hAnsi="Arial" w:cs="Arial"/>
          <w:szCs w:val="20"/>
        </w:rP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w:t>
      </w:r>
      <w:r w:rsidR="00E64A6F" w:rsidRPr="00F85D9D">
        <w:rPr>
          <w:rFonts w:ascii="Arial" w:hAnsi="Arial" w:cs="Arial"/>
          <w:szCs w:val="20"/>
        </w:rPr>
        <w:t>ą</w:t>
      </w:r>
      <w:r w:rsidRPr="00F85D9D">
        <w:rPr>
          <w:rFonts w:ascii="Arial" w:hAnsi="Arial" w:cs="Arial"/>
          <w:szCs w:val="20"/>
        </w:rPr>
        <w:t xml:space="preserve"> drogi, górna część fundamentu powinna być wyniesiona nad powierzchnię terenu nie więcej niż 0,15 m.</w:t>
      </w:r>
    </w:p>
    <w:p w14:paraId="71FB473B" w14:textId="77777777" w:rsidR="00752748" w:rsidRPr="00F85D9D" w:rsidRDefault="009B720E" w:rsidP="00773CEB">
      <w:pPr>
        <w:pStyle w:val="Nagwek3"/>
        <w:rPr>
          <w:rFonts w:ascii="Arial" w:hAnsi="Arial" w:cs="Arial"/>
          <w:sz w:val="20"/>
          <w:szCs w:val="20"/>
        </w:rPr>
      </w:pPr>
      <w:r w:rsidRPr="00F85D9D">
        <w:rPr>
          <w:rFonts w:ascii="Arial" w:hAnsi="Arial" w:cs="Arial"/>
          <w:sz w:val="20"/>
          <w:szCs w:val="20"/>
        </w:rPr>
        <w:t>Barwa konstrukcji wsporczej</w:t>
      </w:r>
    </w:p>
    <w:p w14:paraId="4FE88AF5" w14:textId="77777777" w:rsidR="00752748" w:rsidRPr="00F85D9D" w:rsidRDefault="000B6241" w:rsidP="001A3F04">
      <w:pPr>
        <w:rPr>
          <w:rFonts w:ascii="Arial" w:hAnsi="Arial" w:cs="Arial"/>
          <w:szCs w:val="20"/>
        </w:rPr>
      </w:pPr>
      <w:r w:rsidRPr="00F85D9D">
        <w:rPr>
          <w:rFonts w:ascii="Arial" w:hAnsi="Arial" w:cs="Arial"/>
          <w:szCs w:val="20"/>
        </w:rPr>
        <w:t>Konstrukcje wsporcze znaków drogowych pionowych muszy mieć barwę szar</w:t>
      </w:r>
      <w:r w:rsidR="00E64A6F" w:rsidRPr="00F85D9D">
        <w:rPr>
          <w:rFonts w:ascii="Arial" w:hAnsi="Arial" w:cs="Arial"/>
          <w:szCs w:val="20"/>
        </w:rPr>
        <w:t>ą</w:t>
      </w:r>
      <w:r w:rsidRPr="00F85D9D">
        <w:rPr>
          <w:rFonts w:ascii="Arial" w:hAnsi="Arial" w:cs="Arial"/>
          <w:szCs w:val="20"/>
        </w:rPr>
        <w:t xml:space="preserve"> neutraln</w:t>
      </w:r>
      <w:r w:rsidR="00E64A6F" w:rsidRPr="00F85D9D">
        <w:rPr>
          <w:rFonts w:ascii="Arial" w:hAnsi="Arial" w:cs="Arial"/>
          <w:szCs w:val="20"/>
        </w:rPr>
        <w:t>ą</w:t>
      </w:r>
      <w:r w:rsidRPr="00F85D9D">
        <w:rPr>
          <w:rFonts w:ascii="Arial" w:hAnsi="Arial" w:cs="Arial"/>
          <w:szCs w:val="20"/>
        </w:rPr>
        <w:t xml:space="preserve"> z tym, ze dopuszcza się barwę naturalny pokryć cynkowanych. </w:t>
      </w:r>
      <w:r w:rsidR="009B720E" w:rsidRPr="00F85D9D">
        <w:rPr>
          <w:rFonts w:ascii="Arial" w:hAnsi="Arial" w:cs="Arial"/>
          <w:szCs w:val="20"/>
        </w:rPr>
        <w:t>Zabrania si</w:t>
      </w:r>
      <w:r w:rsidR="00D03652" w:rsidRPr="00F85D9D">
        <w:rPr>
          <w:rFonts w:ascii="Arial" w:hAnsi="Arial" w:cs="Arial"/>
          <w:szCs w:val="20"/>
        </w:rPr>
        <w:t>ę</w:t>
      </w:r>
      <w:r w:rsidR="009B720E" w:rsidRPr="00F85D9D">
        <w:rPr>
          <w:rFonts w:ascii="Arial" w:hAnsi="Arial" w:cs="Arial"/>
          <w:szCs w:val="20"/>
        </w:rPr>
        <w:t xml:space="preserve"> stosowania </w:t>
      </w:r>
      <w:r w:rsidRPr="00F85D9D">
        <w:rPr>
          <w:rFonts w:ascii="Arial" w:hAnsi="Arial" w:cs="Arial"/>
          <w:szCs w:val="20"/>
        </w:rPr>
        <w:t>pokryć</w:t>
      </w:r>
      <w:r w:rsidR="009B720E" w:rsidRPr="00F85D9D">
        <w:rPr>
          <w:rFonts w:ascii="Arial" w:hAnsi="Arial" w:cs="Arial"/>
          <w:szCs w:val="20"/>
        </w:rPr>
        <w:t xml:space="preserve"> konstrukcji wsporczych o jaskrawej barwie - z </w:t>
      </w:r>
      <w:r w:rsidRPr="00F85D9D">
        <w:rPr>
          <w:rFonts w:ascii="Arial" w:hAnsi="Arial" w:cs="Arial"/>
          <w:szCs w:val="20"/>
        </w:rPr>
        <w:t>wyjątkiem</w:t>
      </w:r>
      <w:r w:rsidR="009B720E" w:rsidRPr="00F85D9D">
        <w:rPr>
          <w:rFonts w:ascii="Arial" w:hAnsi="Arial" w:cs="Arial"/>
          <w:szCs w:val="20"/>
        </w:rPr>
        <w:t xml:space="preserve"> </w:t>
      </w:r>
      <w:r w:rsidRPr="00F85D9D">
        <w:rPr>
          <w:rFonts w:ascii="Arial" w:hAnsi="Arial" w:cs="Arial"/>
          <w:szCs w:val="20"/>
        </w:rPr>
        <w:t>przypadków</w:t>
      </w:r>
      <w:r w:rsidR="009B720E" w:rsidRPr="00F85D9D">
        <w:rPr>
          <w:rFonts w:ascii="Arial" w:hAnsi="Arial" w:cs="Arial"/>
          <w:szCs w:val="20"/>
        </w:rPr>
        <w:t>, gdy jest to wymagane odr</w:t>
      </w:r>
      <w:r w:rsidR="00D03652" w:rsidRPr="00F85D9D">
        <w:rPr>
          <w:rFonts w:ascii="Arial" w:hAnsi="Arial" w:cs="Arial"/>
          <w:szCs w:val="20"/>
        </w:rPr>
        <w:t>ę</w:t>
      </w:r>
      <w:r w:rsidR="009B720E" w:rsidRPr="00F85D9D">
        <w:rPr>
          <w:rFonts w:ascii="Arial" w:hAnsi="Arial" w:cs="Arial"/>
          <w:szCs w:val="20"/>
        </w:rPr>
        <w:t>bnymi przepisami, wytycznymi lub warunkami technicznymi.</w:t>
      </w:r>
    </w:p>
    <w:p w14:paraId="2727C1D5" w14:textId="77777777" w:rsidR="00752748" w:rsidRPr="00F85D9D" w:rsidRDefault="000B6241" w:rsidP="00773CEB">
      <w:pPr>
        <w:pStyle w:val="Nagwek3"/>
        <w:rPr>
          <w:rFonts w:ascii="Arial" w:hAnsi="Arial" w:cs="Arial"/>
          <w:sz w:val="20"/>
          <w:szCs w:val="20"/>
        </w:rPr>
      </w:pPr>
      <w:bookmarkStart w:id="27" w:name="bookmark103"/>
      <w:r w:rsidRPr="00F85D9D">
        <w:rPr>
          <w:rFonts w:ascii="Arial" w:hAnsi="Arial" w:cs="Arial"/>
          <w:sz w:val="20"/>
          <w:szCs w:val="20"/>
        </w:rPr>
        <w:t>Połączenie</w:t>
      </w:r>
      <w:r w:rsidR="009B720E" w:rsidRPr="00F85D9D">
        <w:rPr>
          <w:rFonts w:ascii="Arial" w:hAnsi="Arial" w:cs="Arial"/>
          <w:sz w:val="20"/>
          <w:szCs w:val="20"/>
        </w:rPr>
        <w:t xml:space="preserve"> tarczy znaku z </w:t>
      </w:r>
      <w:r w:rsidR="000E0581" w:rsidRPr="00F85D9D">
        <w:rPr>
          <w:rFonts w:ascii="Arial" w:hAnsi="Arial" w:cs="Arial"/>
          <w:sz w:val="20"/>
          <w:szCs w:val="20"/>
        </w:rPr>
        <w:t>konstrukcją</w:t>
      </w:r>
      <w:r w:rsidR="009B720E" w:rsidRPr="00F85D9D">
        <w:rPr>
          <w:rFonts w:ascii="Arial" w:hAnsi="Arial" w:cs="Arial"/>
          <w:sz w:val="20"/>
          <w:szCs w:val="20"/>
        </w:rPr>
        <w:t xml:space="preserve"> wsporcz</w:t>
      </w:r>
      <w:bookmarkEnd w:id="27"/>
      <w:r w:rsidR="00E64A6F" w:rsidRPr="00F85D9D">
        <w:rPr>
          <w:rFonts w:ascii="Arial" w:hAnsi="Arial" w:cs="Arial"/>
          <w:sz w:val="20"/>
          <w:szCs w:val="20"/>
        </w:rPr>
        <w:t>ą</w:t>
      </w:r>
    </w:p>
    <w:p w14:paraId="3B43C047" w14:textId="77777777" w:rsidR="00752748" w:rsidRPr="00F85D9D" w:rsidRDefault="009B720E" w:rsidP="00A875D1">
      <w:pPr>
        <w:rPr>
          <w:rFonts w:ascii="Arial" w:hAnsi="Arial" w:cs="Arial"/>
          <w:szCs w:val="20"/>
        </w:rPr>
      </w:pPr>
      <w:r w:rsidRPr="00F85D9D">
        <w:rPr>
          <w:rFonts w:ascii="Arial" w:hAnsi="Arial" w:cs="Arial"/>
          <w:szCs w:val="20"/>
        </w:rPr>
        <w:t xml:space="preserve">Tarcza znaku musi </w:t>
      </w:r>
      <w:r w:rsidR="000B6241" w:rsidRPr="00F85D9D">
        <w:rPr>
          <w:rFonts w:ascii="Arial" w:hAnsi="Arial" w:cs="Arial"/>
          <w:szCs w:val="20"/>
        </w:rPr>
        <w:t>być</w:t>
      </w:r>
      <w:r w:rsidRPr="00F85D9D">
        <w:rPr>
          <w:rFonts w:ascii="Arial" w:hAnsi="Arial" w:cs="Arial"/>
          <w:szCs w:val="20"/>
        </w:rPr>
        <w:t xml:space="preserve"> zamocowana do konstrukcji wsporczej w </w:t>
      </w:r>
      <w:r w:rsidR="000B6241" w:rsidRPr="00F85D9D">
        <w:rPr>
          <w:rFonts w:ascii="Arial" w:hAnsi="Arial" w:cs="Arial"/>
          <w:szCs w:val="20"/>
        </w:rPr>
        <w:t>sposób</w:t>
      </w:r>
      <w:r w:rsidRPr="00F85D9D">
        <w:rPr>
          <w:rFonts w:ascii="Arial" w:hAnsi="Arial" w:cs="Arial"/>
          <w:szCs w:val="20"/>
        </w:rPr>
        <w:t xml:space="preserve"> </w:t>
      </w:r>
      <w:r w:rsidR="000E0581" w:rsidRPr="00F85D9D">
        <w:rPr>
          <w:rFonts w:ascii="Arial" w:hAnsi="Arial" w:cs="Arial"/>
          <w:szCs w:val="20"/>
        </w:rPr>
        <w:t>uniemożliwiający</w:t>
      </w:r>
      <w:r w:rsidRPr="00F85D9D">
        <w:rPr>
          <w:rFonts w:ascii="Arial" w:hAnsi="Arial" w:cs="Arial"/>
          <w:szCs w:val="20"/>
        </w:rPr>
        <w:t xml:space="preserve"> jej przesuni</w:t>
      </w:r>
      <w:r w:rsidR="00D03652" w:rsidRPr="00F85D9D">
        <w:rPr>
          <w:rFonts w:ascii="Arial" w:hAnsi="Arial" w:cs="Arial"/>
          <w:szCs w:val="20"/>
        </w:rPr>
        <w:t>ę</w:t>
      </w:r>
      <w:r w:rsidR="00715182" w:rsidRPr="00F85D9D">
        <w:rPr>
          <w:rFonts w:ascii="Arial" w:hAnsi="Arial" w:cs="Arial"/>
          <w:szCs w:val="20"/>
        </w:rPr>
        <w:t>cie.</w:t>
      </w:r>
    </w:p>
    <w:p w14:paraId="31342A9A" w14:textId="77777777" w:rsidR="00752748" w:rsidRPr="00F85D9D" w:rsidRDefault="000B6241" w:rsidP="00A875D1">
      <w:pPr>
        <w:rPr>
          <w:rFonts w:ascii="Arial" w:hAnsi="Arial" w:cs="Arial"/>
          <w:szCs w:val="20"/>
        </w:rPr>
      </w:pPr>
      <w:r w:rsidRPr="00F85D9D">
        <w:rPr>
          <w:rFonts w:ascii="Arial" w:hAnsi="Arial" w:cs="Arial"/>
          <w:szCs w:val="20"/>
        </w:rPr>
        <w:t>Materiał i sposób wykonania połączenia tarczy znaku z konstrukcją wsporczą musi umożliwiać, przy użyciu odpowiednich narzędzi, odłączenie tarczy znaku od tej konstrukcji przez cały okres użytkowania znaku.</w:t>
      </w:r>
    </w:p>
    <w:p w14:paraId="3953225F" w14:textId="77777777" w:rsidR="00752748" w:rsidRPr="00F85D9D" w:rsidRDefault="009B720E" w:rsidP="00A875D1">
      <w:pPr>
        <w:rPr>
          <w:rFonts w:ascii="Arial" w:hAnsi="Arial" w:cs="Arial"/>
          <w:szCs w:val="20"/>
        </w:rPr>
      </w:pPr>
      <w:r w:rsidRPr="00F85D9D">
        <w:rPr>
          <w:rFonts w:ascii="Arial" w:hAnsi="Arial" w:cs="Arial"/>
          <w:szCs w:val="20"/>
        </w:rPr>
        <w:t xml:space="preserve">Na drogach i obszarach, na </w:t>
      </w:r>
      <w:r w:rsidR="000B6241" w:rsidRPr="00F85D9D">
        <w:rPr>
          <w:rFonts w:ascii="Arial" w:hAnsi="Arial" w:cs="Arial"/>
          <w:szCs w:val="20"/>
        </w:rPr>
        <w:t>których</w:t>
      </w:r>
      <w:r w:rsidRPr="00F85D9D">
        <w:rPr>
          <w:rFonts w:ascii="Arial" w:hAnsi="Arial" w:cs="Arial"/>
          <w:szCs w:val="20"/>
        </w:rPr>
        <w:t xml:space="preserve"> </w:t>
      </w:r>
      <w:r w:rsidR="000B6241" w:rsidRPr="00F85D9D">
        <w:rPr>
          <w:rFonts w:ascii="Arial" w:hAnsi="Arial" w:cs="Arial"/>
          <w:szCs w:val="20"/>
        </w:rPr>
        <w:t>występują</w:t>
      </w:r>
      <w:r w:rsidRPr="00F85D9D">
        <w:rPr>
          <w:rFonts w:ascii="Arial" w:hAnsi="Arial" w:cs="Arial"/>
          <w:szCs w:val="20"/>
        </w:rPr>
        <w:t xml:space="preserve"> cz</w:t>
      </w:r>
      <w:r w:rsidR="00D03652" w:rsidRPr="00F85D9D">
        <w:rPr>
          <w:rFonts w:ascii="Arial" w:hAnsi="Arial" w:cs="Arial"/>
          <w:szCs w:val="20"/>
        </w:rPr>
        <w:t>ę</w:t>
      </w:r>
      <w:r w:rsidRPr="00F85D9D">
        <w:rPr>
          <w:rFonts w:ascii="Arial" w:hAnsi="Arial" w:cs="Arial"/>
          <w:szCs w:val="20"/>
        </w:rPr>
        <w:t xml:space="preserve">ste przypadki dewastacji </w:t>
      </w:r>
      <w:r w:rsidR="000B6241" w:rsidRPr="00F85D9D">
        <w:rPr>
          <w:rFonts w:ascii="Arial" w:hAnsi="Arial" w:cs="Arial"/>
          <w:szCs w:val="20"/>
        </w:rPr>
        <w:t>znaków</w:t>
      </w:r>
      <w:r w:rsidRPr="00F85D9D">
        <w:rPr>
          <w:rFonts w:ascii="Arial" w:hAnsi="Arial" w:cs="Arial"/>
          <w:szCs w:val="20"/>
        </w:rPr>
        <w:t>, zaleca si</w:t>
      </w:r>
      <w:r w:rsidR="00D03652" w:rsidRPr="00F85D9D">
        <w:rPr>
          <w:rFonts w:ascii="Arial" w:hAnsi="Arial" w:cs="Arial"/>
          <w:szCs w:val="20"/>
        </w:rPr>
        <w:t>ę</w:t>
      </w:r>
      <w:r w:rsidRPr="00F85D9D">
        <w:rPr>
          <w:rFonts w:ascii="Arial" w:hAnsi="Arial" w:cs="Arial"/>
          <w:szCs w:val="20"/>
        </w:rPr>
        <w:t xml:space="preserve"> stosowanie </w:t>
      </w:r>
      <w:r w:rsidR="000B6241" w:rsidRPr="00F85D9D">
        <w:rPr>
          <w:rFonts w:ascii="Arial" w:hAnsi="Arial" w:cs="Arial"/>
          <w:szCs w:val="20"/>
        </w:rPr>
        <w:t>elementów</w:t>
      </w:r>
      <w:r w:rsidRPr="00F85D9D">
        <w:rPr>
          <w:rFonts w:ascii="Arial" w:hAnsi="Arial" w:cs="Arial"/>
          <w:szCs w:val="20"/>
        </w:rPr>
        <w:t xml:space="preserve"> </w:t>
      </w:r>
      <w:r w:rsidR="000B6241" w:rsidRPr="00F85D9D">
        <w:rPr>
          <w:rFonts w:ascii="Arial" w:hAnsi="Arial" w:cs="Arial"/>
          <w:szCs w:val="20"/>
        </w:rPr>
        <w:t>złącznych</w:t>
      </w:r>
      <w:r w:rsidRPr="00F85D9D">
        <w:rPr>
          <w:rFonts w:ascii="Arial" w:hAnsi="Arial" w:cs="Arial"/>
          <w:szCs w:val="20"/>
        </w:rPr>
        <w:t xml:space="preserve"> o konstrukcji </w:t>
      </w:r>
      <w:r w:rsidR="000E0581" w:rsidRPr="00F85D9D">
        <w:rPr>
          <w:rFonts w:ascii="Arial" w:hAnsi="Arial" w:cs="Arial"/>
          <w:szCs w:val="20"/>
        </w:rPr>
        <w:t>uniemożliwiającej</w:t>
      </w:r>
      <w:r w:rsidRPr="00F85D9D">
        <w:rPr>
          <w:rFonts w:ascii="Arial" w:hAnsi="Arial" w:cs="Arial"/>
          <w:szCs w:val="20"/>
        </w:rPr>
        <w:t xml:space="preserve"> lub znacznie </w:t>
      </w:r>
      <w:r w:rsidR="000B6241" w:rsidRPr="00F85D9D">
        <w:rPr>
          <w:rFonts w:ascii="Arial" w:hAnsi="Arial" w:cs="Arial"/>
          <w:szCs w:val="20"/>
        </w:rPr>
        <w:t>utrudniającej</w:t>
      </w:r>
      <w:r w:rsidRPr="00F85D9D">
        <w:rPr>
          <w:rFonts w:ascii="Arial" w:hAnsi="Arial" w:cs="Arial"/>
          <w:szCs w:val="20"/>
        </w:rPr>
        <w:t xml:space="preserve"> ich </w:t>
      </w:r>
      <w:r w:rsidR="000B6241" w:rsidRPr="00F85D9D">
        <w:rPr>
          <w:rFonts w:ascii="Arial" w:hAnsi="Arial" w:cs="Arial"/>
          <w:szCs w:val="20"/>
        </w:rPr>
        <w:t>rozłączenie</w:t>
      </w:r>
      <w:r w:rsidRPr="00F85D9D">
        <w:rPr>
          <w:rFonts w:ascii="Arial" w:hAnsi="Arial" w:cs="Arial"/>
          <w:szCs w:val="20"/>
        </w:rPr>
        <w:t xml:space="preserve"> przez osoby </w:t>
      </w:r>
      <w:r w:rsidR="000B6241" w:rsidRPr="00F85D9D">
        <w:rPr>
          <w:rFonts w:ascii="Arial" w:hAnsi="Arial" w:cs="Arial"/>
          <w:szCs w:val="20"/>
        </w:rPr>
        <w:t>niepowołane</w:t>
      </w:r>
      <w:r w:rsidRPr="00F85D9D">
        <w:rPr>
          <w:rFonts w:ascii="Arial" w:hAnsi="Arial" w:cs="Arial"/>
          <w:szCs w:val="20"/>
        </w:rPr>
        <w:t>.</w:t>
      </w:r>
    </w:p>
    <w:p w14:paraId="455A7AD7" w14:textId="77777777" w:rsidR="00752748" w:rsidRPr="00F85D9D" w:rsidRDefault="009B720E" w:rsidP="00A875D1">
      <w:pPr>
        <w:rPr>
          <w:rFonts w:ascii="Arial" w:hAnsi="Arial" w:cs="Arial"/>
          <w:szCs w:val="20"/>
        </w:rPr>
      </w:pPr>
      <w:r w:rsidRPr="00F85D9D">
        <w:rPr>
          <w:rFonts w:ascii="Arial" w:hAnsi="Arial" w:cs="Arial"/>
          <w:szCs w:val="20"/>
        </w:rPr>
        <w:t xml:space="preserve">Tarcza znaku </w:t>
      </w:r>
      <w:r w:rsidR="000B6241" w:rsidRPr="00F85D9D">
        <w:rPr>
          <w:rFonts w:ascii="Arial" w:hAnsi="Arial" w:cs="Arial"/>
          <w:szCs w:val="20"/>
        </w:rPr>
        <w:t>składanego</w:t>
      </w:r>
      <w:r w:rsidRPr="00F85D9D">
        <w:rPr>
          <w:rFonts w:ascii="Arial" w:hAnsi="Arial" w:cs="Arial"/>
          <w:szCs w:val="20"/>
        </w:rPr>
        <w:t xml:space="preserve"> musi </w:t>
      </w:r>
      <w:r w:rsidR="000B6241" w:rsidRPr="00F85D9D">
        <w:rPr>
          <w:rFonts w:ascii="Arial" w:hAnsi="Arial" w:cs="Arial"/>
          <w:szCs w:val="20"/>
        </w:rPr>
        <w:t>wykazywać</w:t>
      </w:r>
      <w:r w:rsidRPr="00F85D9D">
        <w:rPr>
          <w:rFonts w:ascii="Arial" w:hAnsi="Arial" w:cs="Arial"/>
          <w:szCs w:val="20"/>
        </w:rPr>
        <w:t xml:space="preserve"> </w:t>
      </w:r>
      <w:r w:rsidR="000E0581" w:rsidRPr="00F85D9D">
        <w:rPr>
          <w:rFonts w:ascii="Arial" w:hAnsi="Arial" w:cs="Arial"/>
          <w:szCs w:val="20"/>
        </w:rPr>
        <w:t>pełną</w:t>
      </w:r>
      <w:r w:rsidRPr="00F85D9D">
        <w:rPr>
          <w:rFonts w:ascii="Arial" w:hAnsi="Arial" w:cs="Arial"/>
          <w:szCs w:val="20"/>
        </w:rPr>
        <w:t xml:space="preserve"> </w:t>
      </w:r>
      <w:r w:rsidR="000B6241" w:rsidRPr="00F85D9D">
        <w:rPr>
          <w:rFonts w:ascii="Arial" w:hAnsi="Arial" w:cs="Arial"/>
          <w:szCs w:val="20"/>
        </w:rPr>
        <w:t>integralność</w:t>
      </w:r>
      <w:r w:rsidRPr="00F85D9D">
        <w:rPr>
          <w:rFonts w:ascii="Arial" w:hAnsi="Arial" w:cs="Arial"/>
          <w:szCs w:val="20"/>
        </w:rPr>
        <w:t xml:space="preserve"> podczas najechania przez pojazd w </w:t>
      </w:r>
      <w:r w:rsidR="000B6241" w:rsidRPr="00F85D9D">
        <w:rPr>
          <w:rFonts w:ascii="Arial" w:hAnsi="Arial" w:cs="Arial"/>
          <w:szCs w:val="20"/>
        </w:rPr>
        <w:t>każdych</w:t>
      </w:r>
      <w:r w:rsidRPr="00F85D9D">
        <w:rPr>
          <w:rFonts w:ascii="Arial" w:hAnsi="Arial" w:cs="Arial"/>
          <w:szCs w:val="20"/>
        </w:rPr>
        <w:t xml:space="preserve"> warunkach kolizji. W </w:t>
      </w:r>
      <w:r w:rsidR="000B6241" w:rsidRPr="00F85D9D">
        <w:rPr>
          <w:rFonts w:ascii="Arial" w:hAnsi="Arial" w:cs="Arial"/>
          <w:szCs w:val="20"/>
        </w:rPr>
        <w:t>szczególności</w:t>
      </w:r>
      <w:r w:rsidRPr="00F85D9D">
        <w:rPr>
          <w:rFonts w:ascii="Arial" w:hAnsi="Arial" w:cs="Arial"/>
          <w:szCs w:val="20"/>
        </w:rPr>
        <w:t xml:space="preserve"> - </w:t>
      </w:r>
      <w:r w:rsidR="000B6241" w:rsidRPr="00F85D9D">
        <w:rPr>
          <w:rFonts w:ascii="Arial" w:hAnsi="Arial" w:cs="Arial"/>
          <w:szCs w:val="20"/>
        </w:rPr>
        <w:t>żaden</w:t>
      </w:r>
      <w:r w:rsidRPr="00F85D9D">
        <w:rPr>
          <w:rFonts w:ascii="Arial" w:hAnsi="Arial" w:cs="Arial"/>
          <w:szCs w:val="20"/>
        </w:rPr>
        <w:t xml:space="preserve"> z </w:t>
      </w:r>
      <w:r w:rsidR="000B6241" w:rsidRPr="00F85D9D">
        <w:rPr>
          <w:rFonts w:ascii="Arial" w:hAnsi="Arial" w:cs="Arial"/>
          <w:szCs w:val="20"/>
        </w:rPr>
        <w:t>segmentów</w:t>
      </w:r>
      <w:r w:rsidRPr="00F85D9D">
        <w:rPr>
          <w:rFonts w:ascii="Arial" w:hAnsi="Arial" w:cs="Arial"/>
          <w:szCs w:val="20"/>
        </w:rPr>
        <w:t xml:space="preserve"> lub </w:t>
      </w:r>
      <w:r w:rsidR="000B6241" w:rsidRPr="00F85D9D">
        <w:rPr>
          <w:rFonts w:ascii="Arial" w:hAnsi="Arial" w:cs="Arial"/>
          <w:szCs w:val="20"/>
        </w:rPr>
        <w:t>elementów</w:t>
      </w:r>
      <w:r w:rsidRPr="00F85D9D">
        <w:rPr>
          <w:rFonts w:ascii="Arial" w:hAnsi="Arial" w:cs="Arial"/>
          <w:szCs w:val="20"/>
        </w:rPr>
        <w:t xml:space="preserve"> tarczy nie </w:t>
      </w:r>
      <w:r w:rsidR="000B6241" w:rsidRPr="00F85D9D">
        <w:rPr>
          <w:rFonts w:ascii="Arial" w:hAnsi="Arial" w:cs="Arial"/>
          <w:szCs w:val="20"/>
        </w:rPr>
        <w:t>może</w:t>
      </w:r>
      <w:r w:rsidRPr="00F85D9D">
        <w:rPr>
          <w:rFonts w:ascii="Arial" w:hAnsi="Arial" w:cs="Arial"/>
          <w:szCs w:val="20"/>
        </w:rPr>
        <w:t xml:space="preserve"> si</w:t>
      </w:r>
      <w:r w:rsidR="00D03652" w:rsidRPr="00F85D9D">
        <w:rPr>
          <w:rFonts w:ascii="Arial" w:hAnsi="Arial" w:cs="Arial"/>
          <w:szCs w:val="20"/>
        </w:rPr>
        <w:t>ę</w:t>
      </w:r>
      <w:r w:rsidRPr="00F85D9D">
        <w:rPr>
          <w:rFonts w:ascii="Arial" w:hAnsi="Arial" w:cs="Arial"/>
          <w:szCs w:val="20"/>
        </w:rPr>
        <w:t xml:space="preserve"> od niej </w:t>
      </w:r>
      <w:r w:rsidR="000E0581" w:rsidRPr="00F85D9D">
        <w:rPr>
          <w:rFonts w:ascii="Arial" w:hAnsi="Arial" w:cs="Arial"/>
          <w:szCs w:val="20"/>
        </w:rPr>
        <w:t>odłączać</w:t>
      </w:r>
      <w:r w:rsidRPr="00F85D9D">
        <w:rPr>
          <w:rFonts w:ascii="Arial" w:hAnsi="Arial" w:cs="Arial"/>
          <w:szCs w:val="20"/>
        </w:rPr>
        <w:t xml:space="preserve"> w </w:t>
      </w:r>
      <w:r w:rsidR="000B6241" w:rsidRPr="00F85D9D">
        <w:rPr>
          <w:rFonts w:ascii="Arial" w:hAnsi="Arial" w:cs="Arial"/>
          <w:szCs w:val="20"/>
        </w:rPr>
        <w:t>sposób</w:t>
      </w:r>
      <w:r w:rsidRPr="00F85D9D">
        <w:rPr>
          <w:rFonts w:ascii="Arial" w:hAnsi="Arial" w:cs="Arial"/>
          <w:szCs w:val="20"/>
        </w:rPr>
        <w:t xml:space="preserve"> </w:t>
      </w:r>
      <w:r w:rsidR="000B6241" w:rsidRPr="00F85D9D">
        <w:rPr>
          <w:rFonts w:ascii="Arial" w:hAnsi="Arial" w:cs="Arial"/>
          <w:szCs w:val="20"/>
        </w:rPr>
        <w:t>powodujący</w:t>
      </w:r>
      <w:r w:rsidRPr="00F85D9D">
        <w:rPr>
          <w:rFonts w:ascii="Arial" w:hAnsi="Arial" w:cs="Arial"/>
          <w:szCs w:val="20"/>
        </w:rPr>
        <w:t xml:space="preserve"> </w:t>
      </w:r>
      <w:r w:rsidR="000B6241" w:rsidRPr="00F85D9D">
        <w:rPr>
          <w:rFonts w:ascii="Arial" w:hAnsi="Arial" w:cs="Arial"/>
          <w:szCs w:val="20"/>
        </w:rPr>
        <w:t>narażenie</w:t>
      </w:r>
      <w:r w:rsidRPr="00F85D9D">
        <w:rPr>
          <w:rFonts w:ascii="Arial" w:hAnsi="Arial" w:cs="Arial"/>
          <w:szCs w:val="20"/>
        </w:rPr>
        <w:t xml:space="preserve"> kogokolwiek na </w:t>
      </w:r>
      <w:r w:rsidR="000B6241" w:rsidRPr="00F85D9D">
        <w:rPr>
          <w:rFonts w:ascii="Arial" w:hAnsi="Arial" w:cs="Arial"/>
          <w:szCs w:val="20"/>
        </w:rPr>
        <w:t>niebezpieczeństwo</w:t>
      </w:r>
      <w:r w:rsidRPr="00F85D9D">
        <w:rPr>
          <w:rFonts w:ascii="Arial" w:hAnsi="Arial" w:cs="Arial"/>
          <w:szCs w:val="20"/>
        </w:rPr>
        <w:t xml:space="preserve"> lub szkod</w:t>
      </w:r>
      <w:r w:rsidR="00D03652" w:rsidRPr="00F85D9D">
        <w:rPr>
          <w:rFonts w:ascii="Arial" w:hAnsi="Arial" w:cs="Arial"/>
          <w:szCs w:val="20"/>
        </w:rPr>
        <w:t>ę</w:t>
      </w:r>
      <w:r w:rsidRPr="00F85D9D">
        <w:rPr>
          <w:rFonts w:ascii="Arial" w:hAnsi="Arial" w:cs="Arial"/>
          <w:szCs w:val="20"/>
        </w:rPr>
        <w:t>.</w:t>
      </w:r>
    </w:p>
    <w:p w14:paraId="3B276C43" w14:textId="77777777" w:rsidR="00752748" w:rsidRPr="00F85D9D" w:rsidRDefault="009B720E" w:rsidP="00A875D1">
      <w:pPr>
        <w:rPr>
          <w:rFonts w:ascii="Arial" w:hAnsi="Arial" w:cs="Arial"/>
          <w:szCs w:val="20"/>
        </w:rPr>
      </w:pPr>
      <w:r w:rsidRPr="00F85D9D">
        <w:rPr>
          <w:rFonts w:ascii="Arial" w:hAnsi="Arial" w:cs="Arial"/>
          <w:szCs w:val="20"/>
        </w:rPr>
        <w:t>Nie dopuszcza si</w:t>
      </w:r>
      <w:r w:rsidR="00D03652" w:rsidRPr="00F85D9D">
        <w:rPr>
          <w:rFonts w:ascii="Arial" w:hAnsi="Arial" w:cs="Arial"/>
          <w:szCs w:val="20"/>
        </w:rPr>
        <w:t>ę</w:t>
      </w:r>
      <w:r w:rsidRPr="00F85D9D">
        <w:rPr>
          <w:rFonts w:ascii="Arial" w:hAnsi="Arial" w:cs="Arial"/>
          <w:szCs w:val="20"/>
        </w:rPr>
        <w:t xml:space="preserve"> zamocowania znaku do konstrukcji wsporczej w spos</w:t>
      </w:r>
      <w:r w:rsidR="002474A3" w:rsidRPr="00F85D9D">
        <w:rPr>
          <w:rFonts w:ascii="Arial" w:hAnsi="Arial" w:cs="Arial"/>
          <w:szCs w:val="20"/>
        </w:rPr>
        <w:t>ó</w:t>
      </w:r>
      <w:r w:rsidRPr="00F85D9D">
        <w:rPr>
          <w:rFonts w:ascii="Arial" w:hAnsi="Arial" w:cs="Arial"/>
          <w:szCs w:val="20"/>
        </w:rPr>
        <w:t xml:space="preserve">b </w:t>
      </w:r>
      <w:r w:rsidR="000B6241" w:rsidRPr="00F85D9D">
        <w:rPr>
          <w:rFonts w:ascii="Arial" w:hAnsi="Arial" w:cs="Arial"/>
          <w:szCs w:val="20"/>
        </w:rPr>
        <w:t>wymagający</w:t>
      </w:r>
      <w:r w:rsidRPr="00F85D9D">
        <w:rPr>
          <w:rFonts w:ascii="Arial" w:hAnsi="Arial" w:cs="Arial"/>
          <w:szCs w:val="20"/>
        </w:rPr>
        <w:t xml:space="preserve"> </w:t>
      </w:r>
      <w:r w:rsidR="000B6241" w:rsidRPr="00F85D9D">
        <w:rPr>
          <w:rFonts w:ascii="Arial" w:hAnsi="Arial" w:cs="Arial"/>
          <w:szCs w:val="20"/>
        </w:rPr>
        <w:t>bezpośredniego</w:t>
      </w:r>
      <w:r w:rsidRPr="00F85D9D">
        <w:rPr>
          <w:rFonts w:ascii="Arial" w:hAnsi="Arial" w:cs="Arial"/>
          <w:szCs w:val="20"/>
        </w:rPr>
        <w:t xml:space="preserve"> przeprowadzenia </w:t>
      </w:r>
      <w:r w:rsidR="000B6241" w:rsidRPr="00F85D9D">
        <w:rPr>
          <w:rFonts w:ascii="Arial" w:hAnsi="Arial" w:cs="Arial"/>
          <w:szCs w:val="20"/>
        </w:rPr>
        <w:t>śrub</w:t>
      </w:r>
      <w:r w:rsidRPr="00F85D9D">
        <w:rPr>
          <w:rFonts w:ascii="Arial" w:hAnsi="Arial" w:cs="Arial"/>
          <w:szCs w:val="20"/>
        </w:rPr>
        <w:t xml:space="preserve"> </w:t>
      </w:r>
      <w:r w:rsidR="000B6241" w:rsidRPr="00F85D9D">
        <w:rPr>
          <w:rFonts w:ascii="Arial" w:hAnsi="Arial" w:cs="Arial"/>
          <w:szCs w:val="20"/>
        </w:rPr>
        <w:t>mocujących</w:t>
      </w:r>
      <w:r w:rsidRPr="00F85D9D">
        <w:rPr>
          <w:rFonts w:ascii="Arial" w:hAnsi="Arial" w:cs="Arial"/>
          <w:szCs w:val="20"/>
        </w:rPr>
        <w:t xml:space="preserve"> przez lico znaku.</w:t>
      </w:r>
    </w:p>
    <w:p w14:paraId="72711E3A" w14:textId="77777777" w:rsidR="00752748" w:rsidRPr="00F85D9D" w:rsidRDefault="009B720E" w:rsidP="00A875D1">
      <w:pPr>
        <w:rPr>
          <w:rFonts w:ascii="Arial" w:hAnsi="Arial" w:cs="Arial"/>
          <w:szCs w:val="20"/>
        </w:rPr>
      </w:pPr>
      <w:r w:rsidRPr="00F85D9D">
        <w:rPr>
          <w:rFonts w:ascii="Arial" w:hAnsi="Arial" w:cs="Arial"/>
          <w:szCs w:val="20"/>
        </w:rPr>
        <w:lastRenderedPageBreak/>
        <w:t xml:space="preserve">Znaki drogowe umieszczane na masztach sygnalizacyjnych muszy </w:t>
      </w:r>
      <w:r w:rsidR="000B6241" w:rsidRPr="00F85D9D">
        <w:rPr>
          <w:rFonts w:ascii="Arial" w:hAnsi="Arial" w:cs="Arial"/>
          <w:szCs w:val="20"/>
        </w:rPr>
        <w:t>być</w:t>
      </w:r>
      <w:r w:rsidRPr="00F85D9D">
        <w:rPr>
          <w:rFonts w:ascii="Arial" w:hAnsi="Arial" w:cs="Arial"/>
          <w:szCs w:val="20"/>
        </w:rPr>
        <w:t xml:space="preserve"> umocowane na wysi</w:t>
      </w:r>
      <w:r w:rsidR="00D03652" w:rsidRPr="00F85D9D">
        <w:rPr>
          <w:rFonts w:ascii="Arial" w:hAnsi="Arial" w:cs="Arial"/>
          <w:szCs w:val="20"/>
        </w:rPr>
        <w:t>ę</w:t>
      </w:r>
      <w:r w:rsidRPr="00F85D9D">
        <w:rPr>
          <w:rFonts w:ascii="Arial" w:hAnsi="Arial" w:cs="Arial"/>
          <w:szCs w:val="20"/>
        </w:rPr>
        <w:t xml:space="preserve">gnikach ocynkowanych na jeden lub dwa znaki (w </w:t>
      </w:r>
      <w:r w:rsidR="000B6241" w:rsidRPr="00F85D9D">
        <w:rPr>
          <w:rFonts w:ascii="Arial" w:hAnsi="Arial" w:cs="Arial"/>
          <w:szCs w:val="20"/>
        </w:rPr>
        <w:t>zależności</w:t>
      </w:r>
      <w:r w:rsidRPr="00F85D9D">
        <w:rPr>
          <w:rFonts w:ascii="Arial" w:hAnsi="Arial" w:cs="Arial"/>
          <w:szCs w:val="20"/>
        </w:rPr>
        <w:t xml:space="preserve"> od potrzeb), wysi</w:t>
      </w:r>
      <w:r w:rsidR="00D03652" w:rsidRPr="00F85D9D">
        <w:rPr>
          <w:rFonts w:ascii="Arial" w:hAnsi="Arial" w:cs="Arial"/>
          <w:szCs w:val="20"/>
        </w:rPr>
        <w:t>ę</w:t>
      </w:r>
      <w:r w:rsidRPr="00F85D9D">
        <w:rPr>
          <w:rFonts w:ascii="Arial" w:hAnsi="Arial" w:cs="Arial"/>
          <w:szCs w:val="20"/>
        </w:rPr>
        <w:t xml:space="preserve">gnik zamocowany do masztu sygnalizacyjnego za pomocy uchwytu (obejmy na </w:t>
      </w:r>
      <w:r w:rsidR="000B6241" w:rsidRPr="00F85D9D">
        <w:rPr>
          <w:rFonts w:ascii="Arial" w:hAnsi="Arial" w:cs="Arial"/>
          <w:szCs w:val="20"/>
        </w:rPr>
        <w:t>śruby</w:t>
      </w:r>
      <w:r w:rsidRPr="00F85D9D">
        <w:rPr>
          <w:rFonts w:ascii="Arial" w:hAnsi="Arial" w:cs="Arial"/>
          <w:szCs w:val="20"/>
        </w:rPr>
        <w:t>) ocynkowanego galwanicznie.</w:t>
      </w:r>
    </w:p>
    <w:p w14:paraId="78A199BE" w14:textId="77777777" w:rsidR="00752748" w:rsidRPr="00F85D9D" w:rsidRDefault="000E0581" w:rsidP="00773CEB">
      <w:pPr>
        <w:pStyle w:val="Nagwek2"/>
        <w:rPr>
          <w:rFonts w:ascii="Arial" w:hAnsi="Arial" w:cs="Arial"/>
          <w:sz w:val="20"/>
          <w:szCs w:val="20"/>
        </w:rPr>
      </w:pPr>
      <w:bookmarkStart w:id="28" w:name="bookmark104"/>
      <w:r w:rsidRPr="00F85D9D">
        <w:rPr>
          <w:rFonts w:ascii="Arial" w:hAnsi="Arial" w:cs="Arial"/>
          <w:sz w:val="20"/>
          <w:szCs w:val="20"/>
        </w:rPr>
        <w:t>Trwałość</w:t>
      </w:r>
      <w:r w:rsidR="009B720E" w:rsidRPr="00F85D9D">
        <w:rPr>
          <w:rFonts w:ascii="Arial" w:hAnsi="Arial" w:cs="Arial"/>
          <w:sz w:val="20"/>
          <w:szCs w:val="20"/>
        </w:rPr>
        <w:t xml:space="preserve"> wykonania znaku pionowego</w:t>
      </w:r>
      <w:bookmarkEnd w:id="28"/>
    </w:p>
    <w:p w14:paraId="6A9405D5" w14:textId="77777777" w:rsidR="00752748" w:rsidRPr="00F85D9D" w:rsidRDefault="000B6241" w:rsidP="000E389C">
      <w:pPr>
        <w:rPr>
          <w:rFonts w:ascii="Arial" w:hAnsi="Arial" w:cs="Arial"/>
          <w:szCs w:val="20"/>
        </w:rPr>
      </w:pPr>
      <w:r w:rsidRPr="00F85D9D">
        <w:rPr>
          <w:rFonts w:ascii="Arial" w:hAnsi="Arial" w:cs="Arial"/>
          <w:szCs w:val="20"/>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14:paraId="4BB0A74D" w14:textId="77777777" w:rsidR="00752748" w:rsidRPr="00F85D9D" w:rsidRDefault="000B6241" w:rsidP="00773CEB">
      <w:pPr>
        <w:pStyle w:val="Nagwek2"/>
        <w:rPr>
          <w:rFonts w:ascii="Arial" w:hAnsi="Arial" w:cs="Arial"/>
          <w:sz w:val="20"/>
          <w:szCs w:val="20"/>
        </w:rPr>
      </w:pPr>
      <w:bookmarkStart w:id="29" w:name="bookmark105"/>
      <w:r w:rsidRPr="00F85D9D">
        <w:rPr>
          <w:rFonts w:ascii="Arial" w:hAnsi="Arial" w:cs="Arial"/>
          <w:sz w:val="20"/>
          <w:szCs w:val="20"/>
        </w:rPr>
        <w:t>Urządzenia</w:t>
      </w:r>
      <w:r w:rsidR="009B720E" w:rsidRPr="00F85D9D">
        <w:rPr>
          <w:rFonts w:ascii="Arial" w:hAnsi="Arial" w:cs="Arial"/>
          <w:sz w:val="20"/>
          <w:szCs w:val="20"/>
        </w:rPr>
        <w:t xml:space="preserve"> elektryczne na konstrukcji wsporczej</w:t>
      </w:r>
      <w:bookmarkEnd w:id="29"/>
    </w:p>
    <w:p w14:paraId="530F1687" w14:textId="77777777" w:rsidR="00752748" w:rsidRPr="00F85D9D" w:rsidRDefault="009B720E" w:rsidP="000E389C">
      <w:pPr>
        <w:rPr>
          <w:rFonts w:ascii="Arial" w:hAnsi="Arial" w:cs="Arial"/>
          <w:szCs w:val="20"/>
        </w:rPr>
      </w:pPr>
      <w:r w:rsidRPr="00F85D9D">
        <w:rPr>
          <w:rFonts w:ascii="Arial" w:hAnsi="Arial" w:cs="Arial"/>
          <w:szCs w:val="20"/>
        </w:rPr>
        <w:t xml:space="preserve">Przy umieszczaniu na konstrukcji wsporczej znaku drogowego jakichkolwiek </w:t>
      </w:r>
      <w:r w:rsidR="000E0581" w:rsidRPr="00F85D9D">
        <w:rPr>
          <w:rFonts w:ascii="Arial" w:hAnsi="Arial" w:cs="Arial"/>
          <w:szCs w:val="20"/>
        </w:rPr>
        <w:t>urządzeń</w:t>
      </w:r>
      <w:r w:rsidRPr="00F85D9D">
        <w:rPr>
          <w:rFonts w:ascii="Arial" w:hAnsi="Arial" w:cs="Arial"/>
          <w:szCs w:val="20"/>
        </w:rPr>
        <w:t xml:space="preserve"> elektrycznych - </w:t>
      </w:r>
      <w:r w:rsidR="000B6241" w:rsidRPr="00F85D9D">
        <w:rPr>
          <w:rFonts w:ascii="Arial" w:hAnsi="Arial" w:cs="Arial"/>
          <w:szCs w:val="20"/>
        </w:rPr>
        <w:t>obowiązują</w:t>
      </w:r>
      <w:r w:rsidRPr="00F85D9D">
        <w:rPr>
          <w:rFonts w:ascii="Arial" w:hAnsi="Arial" w:cs="Arial"/>
          <w:szCs w:val="20"/>
        </w:rPr>
        <w:t xml:space="preserve"> zasady oznaczania i zabezpieczania tych </w:t>
      </w:r>
      <w:r w:rsidR="000E0581" w:rsidRPr="00F85D9D">
        <w:rPr>
          <w:rFonts w:ascii="Arial" w:hAnsi="Arial" w:cs="Arial"/>
          <w:szCs w:val="20"/>
        </w:rPr>
        <w:t>urządzeń</w:t>
      </w:r>
      <w:r w:rsidRPr="00F85D9D">
        <w:rPr>
          <w:rFonts w:ascii="Arial" w:hAnsi="Arial" w:cs="Arial"/>
          <w:szCs w:val="20"/>
        </w:rPr>
        <w:t xml:space="preserve">, </w:t>
      </w:r>
      <w:r w:rsidR="000B6241" w:rsidRPr="00F85D9D">
        <w:rPr>
          <w:rFonts w:ascii="Arial" w:hAnsi="Arial" w:cs="Arial"/>
          <w:szCs w:val="20"/>
        </w:rPr>
        <w:t>określone</w:t>
      </w:r>
      <w:r w:rsidRPr="00F85D9D">
        <w:rPr>
          <w:rFonts w:ascii="Arial" w:hAnsi="Arial" w:cs="Arial"/>
          <w:szCs w:val="20"/>
        </w:rPr>
        <w:t xml:space="preserve"> w odpowiednich przepisach i zaleceniach </w:t>
      </w:r>
      <w:r w:rsidR="000B6241" w:rsidRPr="00F85D9D">
        <w:rPr>
          <w:rFonts w:ascii="Arial" w:hAnsi="Arial" w:cs="Arial"/>
          <w:szCs w:val="20"/>
        </w:rPr>
        <w:t>dotyczących</w:t>
      </w:r>
      <w:r w:rsidRPr="00F85D9D">
        <w:rPr>
          <w:rFonts w:ascii="Arial" w:hAnsi="Arial" w:cs="Arial"/>
          <w:szCs w:val="20"/>
        </w:rPr>
        <w:t xml:space="preserve"> </w:t>
      </w:r>
      <w:r w:rsidR="000B6241" w:rsidRPr="00F85D9D">
        <w:rPr>
          <w:rFonts w:ascii="Arial" w:hAnsi="Arial" w:cs="Arial"/>
          <w:szCs w:val="20"/>
        </w:rPr>
        <w:t>urządzeń</w:t>
      </w:r>
      <w:r w:rsidRPr="00F85D9D">
        <w:rPr>
          <w:rFonts w:ascii="Arial" w:hAnsi="Arial" w:cs="Arial"/>
          <w:szCs w:val="20"/>
        </w:rPr>
        <w:t xml:space="preserve"> elektroenergetycznych.</w:t>
      </w:r>
    </w:p>
    <w:p w14:paraId="04E025EB" w14:textId="77777777" w:rsidR="00752748" w:rsidRPr="00F85D9D" w:rsidRDefault="000B6241" w:rsidP="00773CEB">
      <w:pPr>
        <w:pStyle w:val="Nagwek2"/>
        <w:rPr>
          <w:rFonts w:ascii="Arial" w:hAnsi="Arial" w:cs="Arial"/>
          <w:sz w:val="20"/>
          <w:szCs w:val="20"/>
        </w:rPr>
      </w:pPr>
      <w:bookmarkStart w:id="30" w:name="bookmark106"/>
      <w:r w:rsidRPr="00F85D9D">
        <w:rPr>
          <w:rFonts w:ascii="Arial" w:hAnsi="Arial" w:cs="Arial"/>
          <w:sz w:val="20"/>
          <w:szCs w:val="20"/>
        </w:rPr>
        <w:t>Źródło</w:t>
      </w:r>
      <w:r w:rsidR="009B720E" w:rsidRPr="00F85D9D">
        <w:rPr>
          <w:rFonts w:ascii="Arial" w:hAnsi="Arial" w:cs="Arial"/>
          <w:sz w:val="20"/>
          <w:szCs w:val="20"/>
        </w:rPr>
        <w:t xml:space="preserve"> </w:t>
      </w:r>
      <w:r w:rsidRPr="00F85D9D">
        <w:rPr>
          <w:rFonts w:ascii="Arial" w:hAnsi="Arial" w:cs="Arial"/>
          <w:sz w:val="20"/>
          <w:szCs w:val="20"/>
        </w:rPr>
        <w:t>światła</w:t>
      </w:r>
      <w:r w:rsidR="009B720E" w:rsidRPr="00F85D9D">
        <w:rPr>
          <w:rFonts w:ascii="Arial" w:hAnsi="Arial" w:cs="Arial"/>
          <w:sz w:val="20"/>
          <w:szCs w:val="20"/>
        </w:rPr>
        <w:t xml:space="preserve"> znaku </w:t>
      </w:r>
      <w:r w:rsidRPr="00F85D9D">
        <w:rPr>
          <w:rFonts w:ascii="Arial" w:hAnsi="Arial" w:cs="Arial"/>
          <w:sz w:val="20"/>
          <w:szCs w:val="20"/>
        </w:rPr>
        <w:t>prześwietlanego</w:t>
      </w:r>
      <w:r w:rsidR="009B720E" w:rsidRPr="00F85D9D">
        <w:rPr>
          <w:rFonts w:ascii="Arial" w:hAnsi="Arial" w:cs="Arial"/>
          <w:sz w:val="20"/>
          <w:szCs w:val="20"/>
        </w:rPr>
        <w:t xml:space="preserve"> i znaku </w:t>
      </w:r>
      <w:bookmarkEnd w:id="30"/>
      <w:r w:rsidRPr="00F85D9D">
        <w:rPr>
          <w:rFonts w:ascii="Arial" w:hAnsi="Arial" w:cs="Arial"/>
          <w:sz w:val="20"/>
          <w:szCs w:val="20"/>
        </w:rPr>
        <w:t>oświetlanego</w:t>
      </w:r>
    </w:p>
    <w:p w14:paraId="261B58ED" w14:textId="77777777" w:rsidR="00752748" w:rsidRPr="00F85D9D" w:rsidRDefault="000B6241" w:rsidP="000E389C">
      <w:pPr>
        <w:rPr>
          <w:rFonts w:ascii="Arial" w:hAnsi="Arial" w:cs="Arial"/>
          <w:szCs w:val="20"/>
        </w:rPr>
      </w:pPr>
      <w:r w:rsidRPr="00F85D9D">
        <w:rPr>
          <w:rFonts w:ascii="Arial" w:hAnsi="Arial" w:cs="Arial"/>
          <w:szCs w:val="20"/>
        </w:rPr>
        <w:t xml:space="preserve">Źródło światła należy wykonać zgodnie z ustaleniami dokumentacji projektowej, </w:t>
      </w:r>
      <w:proofErr w:type="spellStart"/>
      <w:r w:rsidRPr="00F85D9D">
        <w:rPr>
          <w:rFonts w:ascii="Arial" w:hAnsi="Arial" w:cs="Arial"/>
          <w:szCs w:val="20"/>
        </w:rPr>
        <w:t>STWiORB</w:t>
      </w:r>
      <w:proofErr w:type="spellEnd"/>
      <w:r w:rsidRPr="00F85D9D">
        <w:rPr>
          <w:rFonts w:ascii="Arial" w:hAnsi="Arial" w:cs="Arial"/>
          <w:szCs w:val="20"/>
        </w:rPr>
        <w:t xml:space="preserve"> lub wskazaniami Inspektora nadzoru budowlanego, jako:</w:t>
      </w:r>
    </w:p>
    <w:p w14:paraId="022F4A8D" w14:textId="77777777" w:rsidR="00752748" w:rsidRPr="00F85D9D" w:rsidRDefault="009B720E" w:rsidP="009F6A7D">
      <w:pPr>
        <w:pStyle w:val="Akapitzlist"/>
        <w:numPr>
          <w:ilvl w:val="0"/>
          <w:numId w:val="8"/>
        </w:numPr>
        <w:ind w:left="284" w:hanging="284"/>
        <w:rPr>
          <w:rFonts w:ascii="Arial" w:hAnsi="Arial" w:cs="Arial"/>
          <w:szCs w:val="20"/>
        </w:rPr>
      </w:pPr>
      <w:r w:rsidRPr="00F85D9D">
        <w:rPr>
          <w:rFonts w:ascii="Arial" w:hAnsi="Arial" w:cs="Arial"/>
          <w:szCs w:val="20"/>
        </w:rPr>
        <w:t xml:space="preserve">lampy fluorescencyjne barwy dziennej lub </w:t>
      </w:r>
      <w:r w:rsidR="000B6241" w:rsidRPr="00F85D9D">
        <w:rPr>
          <w:rFonts w:ascii="Arial" w:hAnsi="Arial" w:cs="Arial"/>
          <w:szCs w:val="20"/>
        </w:rPr>
        <w:t>chłodno</w:t>
      </w:r>
      <w:r w:rsidRPr="00F85D9D">
        <w:rPr>
          <w:rFonts w:ascii="Arial" w:hAnsi="Arial" w:cs="Arial"/>
          <w:szCs w:val="20"/>
        </w:rPr>
        <w:t xml:space="preserve"> </w:t>
      </w:r>
      <w:r w:rsidR="000B6241" w:rsidRPr="00F85D9D">
        <w:rPr>
          <w:rFonts w:ascii="Arial" w:hAnsi="Arial" w:cs="Arial"/>
          <w:szCs w:val="20"/>
        </w:rPr>
        <w:t>białej</w:t>
      </w:r>
      <w:r w:rsidRPr="00F85D9D">
        <w:rPr>
          <w:rFonts w:ascii="Arial" w:hAnsi="Arial" w:cs="Arial"/>
          <w:szCs w:val="20"/>
        </w:rPr>
        <w:t>,</w:t>
      </w:r>
    </w:p>
    <w:p w14:paraId="6B4BBD84" w14:textId="77777777" w:rsidR="00752748" w:rsidRPr="00F85D9D" w:rsidRDefault="000B6241" w:rsidP="009F6A7D">
      <w:pPr>
        <w:pStyle w:val="Akapitzlist"/>
        <w:numPr>
          <w:ilvl w:val="0"/>
          <w:numId w:val="8"/>
        </w:numPr>
        <w:ind w:left="284" w:hanging="284"/>
        <w:rPr>
          <w:rFonts w:ascii="Arial" w:hAnsi="Arial" w:cs="Arial"/>
          <w:szCs w:val="20"/>
        </w:rPr>
      </w:pPr>
      <w:r w:rsidRPr="00F85D9D">
        <w:rPr>
          <w:rFonts w:ascii="Arial" w:hAnsi="Arial" w:cs="Arial"/>
          <w:szCs w:val="20"/>
        </w:rPr>
        <w:t>wysokoprężne</w:t>
      </w:r>
      <w:r w:rsidR="009B720E" w:rsidRPr="00F85D9D">
        <w:rPr>
          <w:rFonts w:ascii="Arial" w:hAnsi="Arial" w:cs="Arial"/>
          <w:szCs w:val="20"/>
        </w:rPr>
        <w:t xml:space="preserve"> lampy </w:t>
      </w:r>
      <w:r w:rsidRPr="00F85D9D">
        <w:rPr>
          <w:rFonts w:ascii="Arial" w:hAnsi="Arial" w:cs="Arial"/>
          <w:szCs w:val="20"/>
        </w:rPr>
        <w:t>rtęciowe</w:t>
      </w:r>
      <w:r w:rsidR="009B720E" w:rsidRPr="00F85D9D">
        <w:rPr>
          <w:rFonts w:ascii="Arial" w:hAnsi="Arial" w:cs="Arial"/>
          <w:szCs w:val="20"/>
        </w:rPr>
        <w:t xml:space="preserve"> o poprawionym </w:t>
      </w:r>
      <w:r w:rsidRPr="00F85D9D">
        <w:rPr>
          <w:rFonts w:ascii="Arial" w:hAnsi="Arial" w:cs="Arial"/>
          <w:szCs w:val="20"/>
        </w:rPr>
        <w:t>współczynniku</w:t>
      </w:r>
      <w:r w:rsidR="009B720E" w:rsidRPr="00F85D9D">
        <w:rPr>
          <w:rFonts w:ascii="Arial" w:hAnsi="Arial" w:cs="Arial"/>
          <w:szCs w:val="20"/>
        </w:rPr>
        <w:t xml:space="preserve"> oddawania barw,</w:t>
      </w:r>
    </w:p>
    <w:p w14:paraId="53B256EF" w14:textId="77777777" w:rsidR="00752748" w:rsidRPr="00F85D9D" w:rsidRDefault="009B720E" w:rsidP="009F6A7D">
      <w:pPr>
        <w:pStyle w:val="Akapitzlist"/>
        <w:numPr>
          <w:ilvl w:val="0"/>
          <w:numId w:val="8"/>
        </w:numPr>
        <w:ind w:left="284" w:hanging="284"/>
        <w:rPr>
          <w:rFonts w:ascii="Arial" w:hAnsi="Arial" w:cs="Arial"/>
          <w:szCs w:val="20"/>
        </w:rPr>
      </w:pPr>
      <w:r w:rsidRPr="00F85D9D">
        <w:rPr>
          <w:rFonts w:ascii="Arial" w:hAnsi="Arial" w:cs="Arial"/>
          <w:szCs w:val="20"/>
        </w:rPr>
        <w:t xml:space="preserve">lampy </w:t>
      </w:r>
      <w:r w:rsidR="000E0581" w:rsidRPr="00F85D9D">
        <w:rPr>
          <w:rFonts w:ascii="Arial" w:hAnsi="Arial" w:cs="Arial"/>
          <w:szCs w:val="20"/>
        </w:rPr>
        <w:t>metalohalogenkowe</w:t>
      </w:r>
      <w:r w:rsidRPr="00F85D9D">
        <w:rPr>
          <w:rFonts w:ascii="Arial" w:hAnsi="Arial" w:cs="Arial"/>
          <w:szCs w:val="20"/>
        </w:rPr>
        <w:t>.</w:t>
      </w:r>
    </w:p>
    <w:p w14:paraId="7BBDE178" w14:textId="77777777" w:rsidR="00752748" w:rsidRPr="00F85D9D" w:rsidRDefault="009B720E" w:rsidP="00773CEB">
      <w:pPr>
        <w:pStyle w:val="Nagwek2"/>
        <w:rPr>
          <w:rFonts w:ascii="Arial" w:hAnsi="Arial" w:cs="Arial"/>
          <w:sz w:val="20"/>
          <w:szCs w:val="20"/>
        </w:rPr>
      </w:pPr>
      <w:bookmarkStart w:id="31" w:name="bookmark107"/>
      <w:r w:rsidRPr="00F85D9D">
        <w:rPr>
          <w:rFonts w:ascii="Arial" w:hAnsi="Arial" w:cs="Arial"/>
          <w:sz w:val="20"/>
          <w:szCs w:val="20"/>
        </w:rPr>
        <w:t xml:space="preserve">Warunki dla oprawy </w:t>
      </w:r>
      <w:r w:rsidR="000B6241" w:rsidRPr="00F85D9D">
        <w:rPr>
          <w:rFonts w:ascii="Arial" w:hAnsi="Arial" w:cs="Arial"/>
          <w:sz w:val="20"/>
          <w:szCs w:val="20"/>
        </w:rPr>
        <w:t>oświetleniowej</w:t>
      </w:r>
      <w:r w:rsidRPr="00F85D9D">
        <w:rPr>
          <w:rFonts w:ascii="Arial" w:hAnsi="Arial" w:cs="Arial"/>
          <w:sz w:val="20"/>
          <w:szCs w:val="20"/>
        </w:rPr>
        <w:t xml:space="preserve"> znaku </w:t>
      </w:r>
      <w:bookmarkEnd w:id="31"/>
      <w:r w:rsidR="000B6241" w:rsidRPr="00F85D9D">
        <w:rPr>
          <w:rFonts w:ascii="Arial" w:hAnsi="Arial" w:cs="Arial"/>
          <w:sz w:val="20"/>
          <w:szCs w:val="20"/>
        </w:rPr>
        <w:t>prześwietlanego</w:t>
      </w:r>
    </w:p>
    <w:p w14:paraId="3E7F9FD8" w14:textId="77777777" w:rsidR="00752748" w:rsidRPr="00F85D9D" w:rsidRDefault="009B720E" w:rsidP="009B657B">
      <w:pPr>
        <w:rPr>
          <w:rFonts w:ascii="Arial" w:hAnsi="Arial" w:cs="Arial"/>
          <w:szCs w:val="20"/>
        </w:rPr>
      </w:pPr>
      <w:r w:rsidRPr="00F85D9D">
        <w:rPr>
          <w:rFonts w:ascii="Arial" w:hAnsi="Arial" w:cs="Arial"/>
          <w:szCs w:val="20"/>
        </w:rPr>
        <w:t xml:space="preserve">Oprawa wbudowana w znak powinna </w:t>
      </w:r>
      <w:r w:rsidR="000B6241" w:rsidRPr="00F85D9D">
        <w:rPr>
          <w:rFonts w:ascii="Arial" w:hAnsi="Arial" w:cs="Arial"/>
          <w:szCs w:val="20"/>
        </w:rPr>
        <w:t>spełniać</w:t>
      </w:r>
      <w:r w:rsidRPr="00F85D9D">
        <w:rPr>
          <w:rFonts w:ascii="Arial" w:hAnsi="Arial" w:cs="Arial"/>
          <w:szCs w:val="20"/>
        </w:rPr>
        <w:t xml:space="preserve"> wymagania PN-E-06314:1979 [7] z </w:t>
      </w:r>
      <w:r w:rsidR="000B6241" w:rsidRPr="00F85D9D">
        <w:rPr>
          <w:rFonts w:ascii="Arial" w:hAnsi="Arial" w:cs="Arial"/>
          <w:szCs w:val="20"/>
        </w:rPr>
        <w:t>następującymi</w:t>
      </w:r>
      <w:r w:rsidRPr="00F85D9D">
        <w:rPr>
          <w:rFonts w:ascii="Arial" w:hAnsi="Arial" w:cs="Arial"/>
          <w:szCs w:val="20"/>
        </w:rPr>
        <w:t xml:space="preserve"> </w:t>
      </w:r>
      <w:r w:rsidR="000B6241" w:rsidRPr="00F85D9D">
        <w:rPr>
          <w:rFonts w:ascii="Arial" w:hAnsi="Arial" w:cs="Arial"/>
          <w:szCs w:val="20"/>
        </w:rPr>
        <w:t>uzupełnieniami</w:t>
      </w:r>
      <w:r w:rsidRPr="00F85D9D">
        <w:rPr>
          <w:rFonts w:ascii="Arial" w:hAnsi="Arial" w:cs="Arial"/>
          <w:szCs w:val="20"/>
        </w:rPr>
        <w:t xml:space="preserve"> i zmianami:</w:t>
      </w:r>
    </w:p>
    <w:p w14:paraId="412406FF" w14:textId="77777777" w:rsidR="00752748" w:rsidRPr="00F85D9D" w:rsidRDefault="000B6241" w:rsidP="009F6A7D">
      <w:pPr>
        <w:pStyle w:val="Akapitzlist"/>
        <w:numPr>
          <w:ilvl w:val="0"/>
          <w:numId w:val="7"/>
        </w:numPr>
        <w:ind w:left="284" w:hanging="284"/>
        <w:rPr>
          <w:rFonts w:ascii="Arial" w:hAnsi="Arial" w:cs="Arial"/>
          <w:szCs w:val="20"/>
        </w:rPr>
      </w:pPr>
      <w:r w:rsidRPr="00F85D9D">
        <w:rPr>
          <w:rFonts w:ascii="Arial" w:hAnsi="Arial" w:cs="Arial"/>
          <w:szCs w:val="20"/>
        </w:rPr>
        <w:t xml:space="preserve">sposób </w:t>
      </w:r>
      <w:r w:rsidR="000E0581" w:rsidRPr="00F85D9D">
        <w:rPr>
          <w:rFonts w:ascii="Arial" w:hAnsi="Arial" w:cs="Arial"/>
          <w:szCs w:val="20"/>
        </w:rPr>
        <w:t>połączeń</w:t>
      </w:r>
      <w:r w:rsidRPr="00F85D9D">
        <w:rPr>
          <w:rFonts w:ascii="Arial" w:hAnsi="Arial" w:cs="Arial"/>
          <w:szCs w:val="20"/>
        </w:rPr>
        <w:t xml:space="preserve"> lica znaku z tarczy znaku w formie komory, w który wbudowana jest oprawa, powinien </w:t>
      </w:r>
      <w:r w:rsidR="000E0581" w:rsidRPr="00F85D9D">
        <w:rPr>
          <w:rFonts w:ascii="Arial" w:hAnsi="Arial" w:cs="Arial"/>
          <w:szCs w:val="20"/>
        </w:rPr>
        <w:t>zastąpić</w:t>
      </w:r>
      <w:r w:rsidRPr="00F85D9D">
        <w:rPr>
          <w:rFonts w:ascii="Arial" w:hAnsi="Arial" w:cs="Arial"/>
          <w:szCs w:val="20"/>
        </w:rPr>
        <w:t xml:space="preserve"> stopień IP-53 ochrony od wpływu czynników zewnętrznych,</w:t>
      </w:r>
    </w:p>
    <w:p w14:paraId="1E2D4333" w14:textId="77777777" w:rsidR="00752748" w:rsidRPr="00F85D9D" w:rsidRDefault="009B720E" w:rsidP="009F6A7D">
      <w:pPr>
        <w:pStyle w:val="Akapitzlist"/>
        <w:numPr>
          <w:ilvl w:val="0"/>
          <w:numId w:val="7"/>
        </w:numPr>
        <w:ind w:left="284" w:hanging="284"/>
        <w:rPr>
          <w:rFonts w:ascii="Arial" w:hAnsi="Arial" w:cs="Arial"/>
          <w:szCs w:val="20"/>
        </w:rPr>
      </w:pPr>
      <w:r w:rsidRPr="00F85D9D">
        <w:rPr>
          <w:rFonts w:ascii="Arial" w:hAnsi="Arial" w:cs="Arial"/>
          <w:szCs w:val="20"/>
        </w:rPr>
        <w:t xml:space="preserve">komora statecznika powinna </w:t>
      </w:r>
      <w:r w:rsidR="000B6241" w:rsidRPr="00F85D9D">
        <w:rPr>
          <w:rFonts w:ascii="Arial" w:hAnsi="Arial" w:cs="Arial"/>
          <w:szCs w:val="20"/>
        </w:rPr>
        <w:t>zapewnić</w:t>
      </w:r>
      <w:r w:rsidRPr="00F85D9D">
        <w:rPr>
          <w:rFonts w:ascii="Arial" w:hAnsi="Arial" w:cs="Arial"/>
          <w:szCs w:val="20"/>
        </w:rPr>
        <w:t xml:space="preserve"> co najmniej </w:t>
      </w:r>
      <w:r w:rsidR="000B6241" w:rsidRPr="00F85D9D">
        <w:rPr>
          <w:rFonts w:ascii="Arial" w:hAnsi="Arial" w:cs="Arial"/>
          <w:szCs w:val="20"/>
        </w:rPr>
        <w:t>stopień</w:t>
      </w:r>
      <w:r w:rsidRPr="00F85D9D">
        <w:rPr>
          <w:rFonts w:ascii="Arial" w:hAnsi="Arial" w:cs="Arial"/>
          <w:szCs w:val="20"/>
        </w:rPr>
        <w:t xml:space="preserve"> ochrony IP-23,</w:t>
      </w:r>
    </w:p>
    <w:p w14:paraId="4977B7D8" w14:textId="77777777" w:rsidR="00752748" w:rsidRPr="00F85D9D" w:rsidRDefault="000B6241" w:rsidP="009F6A7D">
      <w:pPr>
        <w:pStyle w:val="Akapitzlist"/>
        <w:numPr>
          <w:ilvl w:val="0"/>
          <w:numId w:val="7"/>
        </w:numPr>
        <w:ind w:left="284" w:hanging="284"/>
        <w:rPr>
          <w:rFonts w:ascii="Arial" w:hAnsi="Arial" w:cs="Arial"/>
          <w:szCs w:val="20"/>
        </w:rPr>
      </w:pPr>
      <w:r w:rsidRPr="00F85D9D">
        <w:rPr>
          <w:rFonts w:ascii="Arial" w:hAnsi="Arial" w:cs="Arial"/>
          <w:szCs w:val="20"/>
        </w:rPr>
        <w:t>sprawność</w:t>
      </w:r>
      <w:r w:rsidR="009B720E" w:rsidRPr="00F85D9D">
        <w:rPr>
          <w:rFonts w:ascii="Arial" w:hAnsi="Arial" w:cs="Arial"/>
          <w:szCs w:val="20"/>
        </w:rPr>
        <w:t xml:space="preserve"> </w:t>
      </w:r>
      <w:r w:rsidRPr="00F85D9D">
        <w:rPr>
          <w:rFonts w:ascii="Arial" w:hAnsi="Arial" w:cs="Arial"/>
          <w:szCs w:val="20"/>
        </w:rPr>
        <w:t>świetlna</w:t>
      </w:r>
      <w:r w:rsidR="009B720E" w:rsidRPr="00F85D9D">
        <w:rPr>
          <w:rFonts w:ascii="Arial" w:hAnsi="Arial" w:cs="Arial"/>
          <w:szCs w:val="20"/>
        </w:rPr>
        <w:t xml:space="preserve"> </w:t>
      </w:r>
      <w:r w:rsidRPr="00F85D9D">
        <w:rPr>
          <w:rFonts w:ascii="Arial" w:hAnsi="Arial" w:cs="Arial"/>
          <w:szCs w:val="20"/>
        </w:rPr>
        <w:t>układu</w:t>
      </w:r>
      <w:r w:rsidR="009B720E" w:rsidRPr="00F85D9D">
        <w:rPr>
          <w:rFonts w:ascii="Arial" w:hAnsi="Arial" w:cs="Arial"/>
          <w:szCs w:val="20"/>
        </w:rPr>
        <w:t xml:space="preserve"> nie powinna </w:t>
      </w:r>
      <w:r w:rsidRPr="00F85D9D">
        <w:rPr>
          <w:rFonts w:ascii="Arial" w:hAnsi="Arial" w:cs="Arial"/>
          <w:szCs w:val="20"/>
        </w:rPr>
        <w:t>być</w:t>
      </w:r>
      <w:r w:rsidR="009B720E" w:rsidRPr="00F85D9D">
        <w:rPr>
          <w:rFonts w:ascii="Arial" w:hAnsi="Arial" w:cs="Arial"/>
          <w:szCs w:val="20"/>
        </w:rPr>
        <w:t xml:space="preserve"> mniejsza </w:t>
      </w:r>
      <w:r w:rsidRPr="00F85D9D">
        <w:rPr>
          <w:rFonts w:ascii="Arial" w:hAnsi="Arial" w:cs="Arial"/>
          <w:szCs w:val="20"/>
        </w:rPr>
        <w:t>niż</w:t>
      </w:r>
      <w:r w:rsidR="009B720E" w:rsidRPr="00F85D9D">
        <w:rPr>
          <w:rFonts w:ascii="Arial" w:hAnsi="Arial" w:cs="Arial"/>
          <w:szCs w:val="20"/>
        </w:rPr>
        <w:t xml:space="preserve"> 0,4,</w:t>
      </w:r>
    </w:p>
    <w:p w14:paraId="10D4BBC7" w14:textId="77777777" w:rsidR="00752748" w:rsidRPr="00F85D9D" w:rsidRDefault="009B720E" w:rsidP="009F6A7D">
      <w:pPr>
        <w:pStyle w:val="Akapitzlist"/>
        <w:numPr>
          <w:ilvl w:val="0"/>
          <w:numId w:val="7"/>
        </w:numPr>
        <w:ind w:left="284" w:hanging="284"/>
        <w:rPr>
          <w:rFonts w:ascii="Arial" w:hAnsi="Arial" w:cs="Arial"/>
          <w:szCs w:val="20"/>
        </w:rPr>
      </w:pPr>
      <w:r w:rsidRPr="00F85D9D">
        <w:rPr>
          <w:rFonts w:ascii="Arial" w:hAnsi="Arial" w:cs="Arial"/>
          <w:szCs w:val="20"/>
        </w:rPr>
        <w:t xml:space="preserve">karta katalogowa </w:t>
      </w:r>
      <w:r w:rsidR="000B6241" w:rsidRPr="00F85D9D">
        <w:rPr>
          <w:rFonts w:ascii="Arial" w:hAnsi="Arial" w:cs="Arial"/>
          <w:szCs w:val="20"/>
        </w:rPr>
        <w:t>może</w:t>
      </w:r>
      <w:r w:rsidRPr="00F85D9D">
        <w:rPr>
          <w:rFonts w:ascii="Arial" w:hAnsi="Arial" w:cs="Arial"/>
          <w:szCs w:val="20"/>
        </w:rPr>
        <w:t xml:space="preserve"> nie </w:t>
      </w:r>
      <w:r w:rsidR="000B6241" w:rsidRPr="00F85D9D">
        <w:rPr>
          <w:rFonts w:ascii="Arial" w:hAnsi="Arial" w:cs="Arial"/>
          <w:szCs w:val="20"/>
        </w:rPr>
        <w:t>zawierać</w:t>
      </w:r>
      <w:r w:rsidRPr="00F85D9D">
        <w:rPr>
          <w:rFonts w:ascii="Arial" w:hAnsi="Arial" w:cs="Arial"/>
          <w:szCs w:val="20"/>
        </w:rPr>
        <w:t xml:space="preserve"> krzywych </w:t>
      </w:r>
      <w:r w:rsidR="000B6241" w:rsidRPr="00F85D9D">
        <w:rPr>
          <w:rFonts w:ascii="Arial" w:hAnsi="Arial" w:cs="Arial"/>
          <w:szCs w:val="20"/>
        </w:rPr>
        <w:t>rozsyłu</w:t>
      </w:r>
      <w:r w:rsidRPr="00F85D9D">
        <w:rPr>
          <w:rFonts w:ascii="Arial" w:hAnsi="Arial" w:cs="Arial"/>
          <w:szCs w:val="20"/>
        </w:rPr>
        <w:t xml:space="preserve"> </w:t>
      </w:r>
      <w:r w:rsidR="000B6241" w:rsidRPr="00F85D9D">
        <w:rPr>
          <w:rFonts w:ascii="Arial" w:hAnsi="Arial" w:cs="Arial"/>
          <w:szCs w:val="20"/>
        </w:rPr>
        <w:t>światłości</w:t>
      </w:r>
      <w:r w:rsidRPr="00F85D9D">
        <w:rPr>
          <w:rFonts w:ascii="Arial" w:hAnsi="Arial" w:cs="Arial"/>
          <w:szCs w:val="20"/>
        </w:rPr>
        <w:t xml:space="preserve">, </w:t>
      </w:r>
      <w:r w:rsidR="000B6241" w:rsidRPr="00F85D9D">
        <w:rPr>
          <w:rFonts w:ascii="Arial" w:hAnsi="Arial" w:cs="Arial"/>
          <w:szCs w:val="20"/>
        </w:rPr>
        <w:t>wykresów</w:t>
      </w:r>
      <w:r w:rsidRPr="00F85D9D">
        <w:rPr>
          <w:rFonts w:ascii="Arial" w:hAnsi="Arial" w:cs="Arial"/>
          <w:szCs w:val="20"/>
        </w:rPr>
        <w:t xml:space="preserve"> </w:t>
      </w:r>
      <w:r w:rsidR="000B6241" w:rsidRPr="00F85D9D">
        <w:rPr>
          <w:rFonts w:ascii="Arial" w:hAnsi="Arial" w:cs="Arial"/>
          <w:szCs w:val="20"/>
        </w:rPr>
        <w:t>sprawności</w:t>
      </w:r>
      <w:r w:rsidRPr="00F85D9D">
        <w:rPr>
          <w:rFonts w:ascii="Arial" w:hAnsi="Arial" w:cs="Arial"/>
          <w:szCs w:val="20"/>
        </w:rPr>
        <w:t xml:space="preserve"> i izoluks,</w:t>
      </w:r>
    </w:p>
    <w:p w14:paraId="4C3480C2" w14:textId="77777777" w:rsidR="00752748" w:rsidRPr="00F85D9D" w:rsidRDefault="009B720E" w:rsidP="009F6A7D">
      <w:pPr>
        <w:pStyle w:val="Akapitzlist"/>
        <w:numPr>
          <w:ilvl w:val="0"/>
          <w:numId w:val="7"/>
        </w:numPr>
        <w:ind w:left="284" w:hanging="284"/>
        <w:rPr>
          <w:rFonts w:ascii="Arial" w:hAnsi="Arial" w:cs="Arial"/>
          <w:szCs w:val="20"/>
        </w:rPr>
      </w:pPr>
      <w:r w:rsidRPr="00F85D9D">
        <w:rPr>
          <w:rFonts w:ascii="Arial" w:hAnsi="Arial" w:cs="Arial"/>
          <w:szCs w:val="20"/>
        </w:rPr>
        <w:t xml:space="preserve">w oznaczeniu musi </w:t>
      </w:r>
      <w:r w:rsidR="000B6241" w:rsidRPr="00F85D9D">
        <w:rPr>
          <w:rFonts w:ascii="Arial" w:hAnsi="Arial" w:cs="Arial"/>
          <w:szCs w:val="20"/>
        </w:rPr>
        <w:t>być</w:t>
      </w:r>
      <w:r w:rsidRPr="00F85D9D">
        <w:rPr>
          <w:rFonts w:ascii="Arial" w:hAnsi="Arial" w:cs="Arial"/>
          <w:szCs w:val="20"/>
        </w:rPr>
        <w:t xml:space="preserve"> podany rok produkcji.</w:t>
      </w:r>
    </w:p>
    <w:p w14:paraId="153C668D" w14:textId="77777777" w:rsidR="00752748" w:rsidRPr="00F85D9D" w:rsidRDefault="009B720E" w:rsidP="00773CEB">
      <w:pPr>
        <w:pStyle w:val="Nagwek2"/>
        <w:rPr>
          <w:rFonts w:ascii="Arial" w:hAnsi="Arial" w:cs="Arial"/>
          <w:sz w:val="20"/>
          <w:szCs w:val="20"/>
        </w:rPr>
      </w:pPr>
      <w:bookmarkStart w:id="32" w:name="bookmark108"/>
      <w:r w:rsidRPr="00F85D9D">
        <w:rPr>
          <w:rFonts w:ascii="Arial" w:hAnsi="Arial" w:cs="Arial"/>
          <w:sz w:val="20"/>
          <w:szCs w:val="20"/>
        </w:rPr>
        <w:t xml:space="preserve">Warunki dla oprawy </w:t>
      </w:r>
      <w:r w:rsidR="000B6241" w:rsidRPr="00F85D9D">
        <w:rPr>
          <w:rFonts w:ascii="Arial" w:hAnsi="Arial" w:cs="Arial"/>
          <w:sz w:val="20"/>
          <w:szCs w:val="20"/>
        </w:rPr>
        <w:t>oświetleniowej</w:t>
      </w:r>
      <w:r w:rsidRPr="00F85D9D">
        <w:rPr>
          <w:rFonts w:ascii="Arial" w:hAnsi="Arial" w:cs="Arial"/>
          <w:sz w:val="20"/>
          <w:szCs w:val="20"/>
        </w:rPr>
        <w:t xml:space="preserve"> znaku </w:t>
      </w:r>
      <w:bookmarkEnd w:id="32"/>
      <w:r w:rsidR="000B6241" w:rsidRPr="00F85D9D">
        <w:rPr>
          <w:rFonts w:ascii="Arial" w:hAnsi="Arial" w:cs="Arial"/>
          <w:sz w:val="20"/>
          <w:szCs w:val="20"/>
        </w:rPr>
        <w:t>oświetlanego</w:t>
      </w:r>
    </w:p>
    <w:p w14:paraId="4936DB0E" w14:textId="77777777" w:rsidR="00752748" w:rsidRPr="00F85D9D" w:rsidRDefault="009B720E" w:rsidP="009B657B">
      <w:pPr>
        <w:rPr>
          <w:rFonts w:ascii="Arial" w:hAnsi="Arial" w:cs="Arial"/>
          <w:szCs w:val="20"/>
        </w:rPr>
      </w:pPr>
      <w:r w:rsidRPr="00F85D9D">
        <w:rPr>
          <w:rFonts w:ascii="Arial" w:hAnsi="Arial" w:cs="Arial"/>
          <w:szCs w:val="20"/>
        </w:rPr>
        <w:t xml:space="preserve">Oprawa </w:t>
      </w:r>
      <w:r w:rsidR="000B6241" w:rsidRPr="00F85D9D">
        <w:rPr>
          <w:rFonts w:ascii="Arial" w:hAnsi="Arial" w:cs="Arial"/>
          <w:szCs w:val="20"/>
        </w:rPr>
        <w:t>oświetlająca</w:t>
      </w:r>
      <w:r w:rsidRPr="00F85D9D">
        <w:rPr>
          <w:rFonts w:ascii="Arial" w:hAnsi="Arial" w:cs="Arial"/>
          <w:szCs w:val="20"/>
        </w:rPr>
        <w:t xml:space="preserve"> znak powinna </w:t>
      </w:r>
      <w:r w:rsidR="000E0581" w:rsidRPr="00F85D9D">
        <w:rPr>
          <w:rFonts w:ascii="Arial" w:hAnsi="Arial" w:cs="Arial"/>
          <w:szCs w:val="20"/>
        </w:rPr>
        <w:t>spełniać</w:t>
      </w:r>
      <w:r w:rsidRPr="00F85D9D">
        <w:rPr>
          <w:rFonts w:ascii="Arial" w:hAnsi="Arial" w:cs="Arial"/>
          <w:szCs w:val="20"/>
        </w:rPr>
        <w:t xml:space="preserve"> wymagania PN-E-06314:1979 [7] z </w:t>
      </w:r>
      <w:r w:rsidR="000B6241" w:rsidRPr="00F85D9D">
        <w:rPr>
          <w:rFonts w:ascii="Arial" w:hAnsi="Arial" w:cs="Arial"/>
          <w:szCs w:val="20"/>
        </w:rPr>
        <w:t>następującymi</w:t>
      </w:r>
      <w:r w:rsidRPr="00F85D9D">
        <w:rPr>
          <w:rFonts w:ascii="Arial" w:hAnsi="Arial" w:cs="Arial"/>
          <w:szCs w:val="20"/>
        </w:rPr>
        <w:t xml:space="preserve"> </w:t>
      </w:r>
      <w:r w:rsidR="000B6241" w:rsidRPr="00F85D9D">
        <w:rPr>
          <w:rFonts w:ascii="Arial" w:hAnsi="Arial" w:cs="Arial"/>
          <w:szCs w:val="20"/>
        </w:rPr>
        <w:t>uzupełnieniami</w:t>
      </w:r>
      <w:r w:rsidRPr="00F85D9D">
        <w:rPr>
          <w:rFonts w:ascii="Arial" w:hAnsi="Arial" w:cs="Arial"/>
          <w:szCs w:val="20"/>
        </w:rPr>
        <w:t xml:space="preserve"> i zmianami:</w:t>
      </w:r>
    </w:p>
    <w:p w14:paraId="587E8BE4" w14:textId="77777777" w:rsidR="00752748" w:rsidRPr="00F85D9D" w:rsidRDefault="009B720E" w:rsidP="009F6A7D">
      <w:pPr>
        <w:pStyle w:val="Akapitzlist"/>
        <w:numPr>
          <w:ilvl w:val="0"/>
          <w:numId w:val="6"/>
        </w:numPr>
        <w:ind w:left="284" w:hanging="284"/>
        <w:rPr>
          <w:rFonts w:ascii="Arial" w:hAnsi="Arial" w:cs="Arial"/>
          <w:szCs w:val="20"/>
        </w:rPr>
      </w:pPr>
      <w:r w:rsidRPr="00F85D9D">
        <w:rPr>
          <w:rFonts w:ascii="Arial" w:hAnsi="Arial" w:cs="Arial"/>
          <w:szCs w:val="20"/>
        </w:rPr>
        <w:t xml:space="preserve">oprawa powinna </w:t>
      </w:r>
      <w:r w:rsidR="000B6241" w:rsidRPr="00F85D9D">
        <w:rPr>
          <w:rFonts w:ascii="Arial" w:hAnsi="Arial" w:cs="Arial"/>
          <w:szCs w:val="20"/>
        </w:rPr>
        <w:t>być</w:t>
      </w:r>
      <w:r w:rsidRPr="00F85D9D">
        <w:rPr>
          <w:rFonts w:ascii="Arial" w:hAnsi="Arial" w:cs="Arial"/>
          <w:szCs w:val="20"/>
        </w:rPr>
        <w:t xml:space="preserve"> zbudowana jako zamkni</w:t>
      </w:r>
      <w:r w:rsidR="00D03652" w:rsidRPr="00F85D9D">
        <w:rPr>
          <w:rFonts w:ascii="Arial" w:hAnsi="Arial" w:cs="Arial"/>
          <w:szCs w:val="20"/>
        </w:rPr>
        <w:t>ę</w:t>
      </w:r>
      <w:r w:rsidRPr="00F85D9D">
        <w:rPr>
          <w:rFonts w:ascii="Arial" w:hAnsi="Arial" w:cs="Arial"/>
          <w:szCs w:val="20"/>
        </w:rPr>
        <w:t>ta, o stopniu ochrony IP-53 dla komory lampowej i co najmniej IP-23 dla komory statecznika,</w:t>
      </w:r>
    </w:p>
    <w:p w14:paraId="09C98193" w14:textId="77777777" w:rsidR="00752748" w:rsidRPr="00F85D9D" w:rsidRDefault="009B720E" w:rsidP="009F6A7D">
      <w:pPr>
        <w:pStyle w:val="Akapitzlist"/>
        <w:numPr>
          <w:ilvl w:val="0"/>
          <w:numId w:val="6"/>
        </w:numPr>
        <w:ind w:left="284" w:hanging="284"/>
        <w:rPr>
          <w:rFonts w:ascii="Arial" w:hAnsi="Arial" w:cs="Arial"/>
          <w:szCs w:val="20"/>
        </w:rPr>
      </w:pPr>
      <w:r w:rsidRPr="00F85D9D">
        <w:rPr>
          <w:rFonts w:ascii="Arial" w:hAnsi="Arial" w:cs="Arial"/>
          <w:szCs w:val="20"/>
        </w:rPr>
        <w:t xml:space="preserve">dla opraw zawieszanych na </w:t>
      </w:r>
      <w:r w:rsidR="000B6241" w:rsidRPr="00F85D9D">
        <w:rPr>
          <w:rFonts w:ascii="Arial" w:hAnsi="Arial" w:cs="Arial"/>
          <w:szCs w:val="20"/>
        </w:rPr>
        <w:t>wysokości</w:t>
      </w:r>
      <w:r w:rsidRPr="00F85D9D">
        <w:rPr>
          <w:rFonts w:ascii="Arial" w:hAnsi="Arial" w:cs="Arial"/>
          <w:szCs w:val="20"/>
        </w:rPr>
        <w:t xml:space="preserve"> </w:t>
      </w:r>
      <w:r w:rsidR="000B6241" w:rsidRPr="00F85D9D">
        <w:rPr>
          <w:rFonts w:ascii="Arial" w:hAnsi="Arial" w:cs="Arial"/>
          <w:szCs w:val="20"/>
        </w:rPr>
        <w:t>poniżej</w:t>
      </w:r>
      <w:r w:rsidRPr="00F85D9D">
        <w:rPr>
          <w:rFonts w:ascii="Arial" w:hAnsi="Arial" w:cs="Arial"/>
          <w:szCs w:val="20"/>
        </w:rPr>
        <w:t xml:space="preserve"> 2,5 m klosz oprawy powinien </w:t>
      </w:r>
      <w:r w:rsidR="000B6241" w:rsidRPr="00F85D9D">
        <w:rPr>
          <w:rFonts w:ascii="Arial" w:hAnsi="Arial" w:cs="Arial"/>
          <w:szCs w:val="20"/>
        </w:rPr>
        <w:t>być</w:t>
      </w:r>
      <w:r w:rsidRPr="00F85D9D">
        <w:rPr>
          <w:rFonts w:ascii="Arial" w:hAnsi="Arial" w:cs="Arial"/>
          <w:szCs w:val="20"/>
        </w:rPr>
        <w:t xml:space="preserve"> wykonany z </w:t>
      </w:r>
      <w:r w:rsidR="000E0581" w:rsidRPr="00F85D9D">
        <w:rPr>
          <w:rFonts w:ascii="Arial" w:hAnsi="Arial" w:cs="Arial"/>
          <w:szCs w:val="20"/>
        </w:rPr>
        <w:t>materiałów</w:t>
      </w:r>
      <w:r w:rsidRPr="00F85D9D">
        <w:rPr>
          <w:rFonts w:ascii="Arial" w:hAnsi="Arial" w:cs="Arial"/>
          <w:szCs w:val="20"/>
        </w:rPr>
        <w:t xml:space="preserve"> odpornych na uszkodzenia mechaniczne,</w:t>
      </w:r>
    </w:p>
    <w:p w14:paraId="127C8C6B" w14:textId="77777777" w:rsidR="00752748" w:rsidRPr="00F85D9D" w:rsidRDefault="009B720E" w:rsidP="009F6A7D">
      <w:pPr>
        <w:pStyle w:val="Akapitzlist"/>
        <w:numPr>
          <w:ilvl w:val="0"/>
          <w:numId w:val="6"/>
        </w:numPr>
        <w:ind w:left="284" w:hanging="284"/>
        <w:rPr>
          <w:rFonts w:ascii="Arial" w:hAnsi="Arial" w:cs="Arial"/>
          <w:szCs w:val="20"/>
        </w:rPr>
      </w:pPr>
      <w:r w:rsidRPr="00F85D9D">
        <w:rPr>
          <w:rFonts w:ascii="Arial" w:hAnsi="Arial" w:cs="Arial"/>
          <w:szCs w:val="20"/>
        </w:rPr>
        <w:lastRenderedPageBreak/>
        <w:t xml:space="preserve">karta katalogowa oprawy </w:t>
      </w:r>
      <w:r w:rsidR="000B6241" w:rsidRPr="00F85D9D">
        <w:rPr>
          <w:rFonts w:ascii="Arial" w:hAnsi="Arial" w:cs="Arial"/>
          <w:szCs w:val="20"/>
        </w:rPr>
        <w:t>może</w:t>
      </w:r>
      <w:r w:rsidRPr="00F85D9D">
        <w:rPr>
          <w:rFonts w:ascii="Arial" w:hAnsi="Arial" w:cs="Arial"/>
          <w:szCs w:val="20"/>
        </w:rPr>
        <w:t xml:space="preserve"> nie </w:t>
      </w:r>
      <w:r w:rsidR="000B6241" w:rsidRPr="00F85D9D">
        <w:rPr>
          <w:rFonts w:ascii="Arial" w:hAnsi="Arial" w:cs="Arial"/>
          <w:szCs w:val="20"/>
        </w:rPr>
        <w:t>zawierać</w:t>
      </w:r>
      <w:r w:rsidRPr="00F85D9D">
        <w:rPr>
          <w:rFonts w:ascii="Arial" w:hAnsi="Arial" w:cs="Arial"/>
          <w:szCs w:val="20"/>
        </w:rPr>
        <w:t xml:space="preserve"> wykresu </w:t>
      </w:r>
      <w:r w:rsidR="000B6241" w:rsidRPr="00F85D9D">
        <w:rPr>
          <w:rFonts w:ascii="Arial" w:hAnsi="Arial" w:cs="Arial"/>
          <w:szCs w:val="20"/>
        </w:rPr>
        <w:t>światłości</w:t>
      </w:r>
      <w:r w:rsidRPr="00F85D9D">
        <w:rPr>
          <w:rFonts w:ascii="Arial" w:hAnsi="Arial" w:cs="Arial"/>
          <w:szCs w:val="20"/>
        </w:rPr>
        <w:t xml:space="preserve"> i wykresu </w:t>
      </w:r>
      <w:r w:rsidR="000B6241" w:rsidRPr="00F85D9D">
        <w:rPr>
          <w:rFonts w:ascii="Arial" w:hAnsi="Arial" w:cs="Arial"/>
          <w:szCs w:val="20"/>
        </w:rPr>
        <w:t>sprawności</w:t>
      </w:r>
      <w:r w:rsidRPr="00F85D9D">
        <w:rPr>
          <w:rFonts w:ascii="Arial" w:hAnsi="Arial" w:cs="Arial"/>
          <w:szCs w:val="20"/>
        </w:rPr>
        <w:t>,</w:t>
      </w:r>
    </w:p>
    <w:p w14:paraId="4F239832" w14:textId="77777777" w:rsidR="00752748" w:rsidRPr="00F85D9D" w:rsidRDefault="009B720E" w:rsidP="009F6A7D">
      <w:pPr>
        <w:pStyle w:val="Akapitzlist"/>
        <w:numPr>
          <w:ilvl w:val="0"/>
          <w:numId w:val="6"/>
        </w:numPr>
        <w:ind w:left="284" w:hanging="284"/>
        <w:rPr>
          <w:rFonts w:ascii="Arial" w:hAnsi="Arial" w:cs="Arial"/>
          <w:szCs w:val="20"/>
        </w:rPr>
      </w:pPr>
      <w:r w:rsidRPr="00F85D9D">
        <w:rPr>
          <w:rFonts w:ascii="Arial" w:hAnsi="Arial" w:cs="Arial"/>
          <w:szCs w:val="20"/>
        </w:rPr>
        <w:t xml:space="preserve">w oznaczeniu oprawy musi </w:t>
      </w:r>
      <w:r w:rsidR="000B6241" w:rsidRPr="00F85D9D">
        <w:rPr>
          <w:rFonts w:ascii="Arial" w:hAnsi="Arial" w:cs="Arial"/>
          <w:szCs w:val="20"/>
        </w:rPr>
        <w:t>być</w:t>
      </w:r>
      <w:r w:rsidRPr="00F85D9D">
        <w:rPr>
          <w:rFonts w:ascii="Arial" w:hAnsi="Arial" w:cs="Arial"/>
          <w:szCs w:val="20"/>
        </w:rPr>
        <w:t xml:space="preserve"> podany rok produkcji.</w:t>
      </w:r>
    </w:p>
    <w:p w14:paraId="2392A044" w14:textId="77777777" w:rsidR="00752748" w:rsidRPr="00F85D9D" w:rsidRDefault="000B6241" w:rsidP="009B657B">
      <w:pPr>
        <w:rPr>
          <w:rFonts w:ascii="Arial" w:hAnsi="Arial" w:cs="Arial"/>
          <w:szCs w:val="20"/>
        </w:rPr>
      </w:pPr>
      <w:r w:rsidRPr="00F85D9D">
        <w:rPr>
          <w:rFonts w:ascii="Arial" w:hAnsi="Arial" w:cs="Arial"/>
          <w:szCs w:val="20"/>
        </w:rPr>
        <w:t>Oprawa oświetleniowa stanowiąca integralną część znaku oświetlanego umieszczana jest przed licem znaku i musi być sztywno i trwale związana z tarczy znaku.</w:t>
      </w:r>
    </w:p>
    <w:p w14:paraId="4B1B0BF9" w14:textId="77777777" w:rsidR="00752748" w:rsidRPr="00F85D9D" w:rsidRDefault="009B720E" w:rsidP="00773CEB">
      <w:pPr>
        <w:pStyle w:val="Nagwek2"/>
        <w:rPr>
          <w:rFonts w:ascii="Arial" w:hAnsi="Arial" w:cs="Arial"/>
          <w:sz w:val="20"/>
          <w:szCs w:val="20"/>
        </w:rPr>
      </w:pPr>
      <w:bookmarkStart w:id="33" w:name="bookmark109"/>
      <w:r w:rsidRPr="00F85D9D">
        <w:rPr>
          <w:rFonts w:ascii="Arial" w:hAnsi="Arial" w:cs="Arial"/>
          <w:sz w:val="20"/>
          <w:szCs w:val="20"/>
        </w:rPr>
        <w:t>Tabliczka znamionowa znaku</w:t>
      </w:r>
      <w:bookmarkEnd w:id="33"/>
    </w:p>
    <w:p w14:paraId="67A71CEE" w14:textId="77777777" w:rsidR="00752748" w:rsidRPr="00F85D9D" w:rsidRDefault="000B6241" w:rsidP="00917177">
      <w:pPr>
        <w:rPr>
          <w:rFonts w:ascii="Arial" w:hAnsi="Arial" w:cs="Arial"/>
          <w:szCs w:val="20"/>
        </w:rPr>
      </w:pPr>
      <w:r w:rsidRPr="00F85D9D">
        <w:rPr>
          <w:rFonts w:ascii="Arial" w:hAnsi="Arial" w:cs="Arial"/>
          <w:szCs w:val="20"/>
        </w:rPr>
        <w:t>Każdy</w:t>
      </w:r>
      <w:r w:rsidR="009B720E" w:rsidRPr="00F85D9D">
        <w:rPr>
          <w:rFonts w:ascii="Arial" w:hAnsi="Arial" w:cs="Arial"/>
          <w:szCs w:val="20"/>
        </w:rPr>
        <w:t xml:space="preserve"> wykonany znak drogowy oraz </w:t>
      </w:r>
      <w:r w:rsidRPr="00F85D9D">
        <w:rPr>
          <w:rFonts w:ascii="Arial" w:hAnsi="Arial" w:cs="Arial"/>
          <w:szCs w:val="20"/>
        </w:rPr>
        <w:t>każda</w:t>
      </w:r>
      <w:r w:rsidR="009B720E" w:rsidRPr="00F85D9D">
        <w:rPr>
          <w:rFonts w:ascii="Arial" w:hAnsi="Arial" w:cs="Arial"/>
          <w:szCs w:val="20"/>
        </w:rPr>
        <w:t xml:space="preserve"> konstrukcja wsporcza musi </w:t>
      </w:r>
      <w:r w:rsidRPr="00F85D9D">
        <w:rPr>
          <w:rFonts w:ascii="Arial" w:hAnsi="Arial" w:cs="Arial"/>
          <w:szCs w:val="20"/>
        </w:rPr>
        <w:t>mieć</w:t>
      </w:r>
      <w:r w:rsidR="009B720E" w:rsidRPr="00F85D9D">
        <w:rPr>
          <w:rFonts w:ascii="Arial" w:hAnsi="Arial" w:cs="Arial"/>
          <w:szCs w:val="20"/>
        </w:rPr>
        <w:t xml:space="preserve"> tabliczk</w:t>
      </w:r>
      <w:r w:rsidR="00D03652" w:rsidRPr="00F85D9D">
        <w:rPr>
          <w:rFonts w:ascii="Arial" w:hAnsi="Arial" w:cs="Arial"/>
          <w:szCs w:val="20"/>
        </w:rPr>
        <w:t>ę</w:t>
      </w:r>
      <w:r w:rsidR="009B720E" w:rsidRPr="00F85D9D">
        <w:rPr>
          <w:rFonts w:ascii="Arial" w:hAnsi="Arial" w:cs="Arial"/>
          <w:szCs w:val="20"/>
        </w:rPr>
        <w:t xml:space="preserve"> znamionow</w:t>
      </w:r>
      <w:r w:rsidR="002474A3" w:rsidRPr="00F85D9D">
        <w:rPr>
          <w:rFonts w:ascii="Arial" w:hAnsi="Arial" w:cs="Arial"/>
          <w:szCs w:val="20"/>
        </w:rPr>
        <w:t>ą</w:t>
      </w:r>
      <w:r w:rsidR="009B720E" w:rsidRPr="00F85D9D">
        <w:rPr>
          <w:rFonts w:ascii="Arial" w:hAnsi="Arial" w:cs="Arial"/>
          <w:szCs w:val="20"/>
        </w:rPr>
        <w:t xml:space="preserve"> z:</w:t>
      </w:r>
    </w:p>
    <w:p w14:paraId="110DCFA0" w14:textId="77777777" w:rsidR="00752748" w:rsidRPr="00F85D9D" w:rsidRDefault="000B6241" w:rsidP="009F6A7D">
      <w:pPr>
        <w:pStyle w:val="Akapitzlist"/>
        <w:numPr>
          <w:ilvl w:val="0"/>
          <w:numId w:val="5"/>
        </w:numPr>
        <w:ind w:left="284" w:hanging="284"/>
        <w:rPr>
          <w:rFonts w:ascii="Arial" w:hAnsi="Arial" w:cs="Arial"/>
          <w:szCs w:val="20"/>
        </w:rPr>
      </w:pPr>
      <w:r w:rsidRPr="00F85D9D">
        <w:rPr>
          <w:rFonts w:ascii="Arial" w:hAnsi="Arial" w:cs="Arial"/>
          <w:szCs w:val="20"/>
        </w:rPr>
        <w:t>nazw</w:t>
      </w:r>
      <w:r w:rsidR="002474A3" w:rsidRPr="00F85D9D">
        <w:rPr>
          <w:rFonts w:ascii="Arial" w:hAnsi="Arial" w:cs="Arial"/>
          <w:szCs w:val="20"/>
        </w:rPr>
        <w:t>ą</w:t>
      </w:r>
      <w:r w:rsidRPr="00F85D9D">
        <w:rPr>
          <w:rFonts w:ascii="Arial" w:hAnsi="Arial" w:cs="Arial"/>
          <w:szCs w:val="20"/>
        </w:rPr>
        <w:t>, mark</w:t>
      </w:r>
      <w:r w:rsidR="002474A3" w:rsidRPr="00F85D9D">
        <w:rPr>
          <w:rFonts w:ascii="Arial" w:hAnsi="Arial" w:cs="Arial"/>
          <w:szCs w:val="20"/>
        </w:rPr>
        <w:t>ą</w:t>
      </w:r>
      <w:r w:rsidRPr="00F85D9D">
        <w:rPr>
          <w:rFonts w:ascii="Arial" w:hAnsi="Arial" w:cs="Arial"/>
          <w:szCs w:val="20"/>
        </w:rPr>
        <w:t xml:space="preserve"> fabryczną lub innym oznaczeniem </w:t>
      </w:r>
      <w:r w:rsidR="000E0581" w:rsidRPr="00F85D9D">
        <w:rPr>
          <w:rFonts w:ascii="Arial" w:hAnsi="Arial" w:cs="Arial"/>
          <w:szCs w:val="20"/>
        </w:rPr>
        <w:t>umożliwiającym</w:t>
      </w:r>
      <w:r w:rsidRPr="00F85D9D">
        <w:rPr>
          <w:rFonts w:ascii="Arial" w:hAnsi="Arial" w:cs="Arial"/>
          <w:szCs w:val="20"/>
        </w:rPr>
        <w:t xml:space="preserve"> identyfikację wytwórcy lub dostawcy,</w:t>
      </w:r>
    </w:p>
    <w:p w14:paraId="59E2D596" w14:textId="77777777" w:rsidR="00752748" w:rsidRPr="00F85D9D" w:rsidRDefault="009B720E" w:rsidP="009F6A7D">
      <w:pPr>
        <w:pStyle w:val="Akapitzlist"/>
        <w:numPr>
          <w:ilvl w:val="0"/>
          <w:numId w:val="5"/>
        </w:numPr>
        <w:ind w:left="284" w:hanging="284"/>
        <w:rPr>
          <w:rFonts w:ascii="Arial" w:hAnsi="Arial" w:cs="Arial"/>
          <w:szCs w:val="20"/>
        </w:rPr>
      </w:pPr>
      <w:r w:rsidRPr="00F85D9D">
        <w:rPr>
          <w:rFonts w:ascii="Arial" w:hAnsi="Arial" w:cs="Arial"/>
          <w:szCs w:val="20"/>
        </w:rPr>
        <w:t>dat</w:t>
      </w:r>
      <w:r w:rsidR="002474A3" w:rsidRPr="00F85D9D">
        <w:rPr>
          <w:rFonts w:ascii="Arial" w:hAnsi="Arial" w:cs="Arial"/>
          <w:szCs w:val="20"/>
        </w:rPr>
        <w:t>ą</w:t>
      </w:r>
      <w:r w:rsidRPr="00F85D9D">
        <w:rPr>
          <w:rFonts w:ascii="Arial" w:hAnsi="Arial" w:cs="Arial"/>
          <w:szCs w:val="20"/>
        </w:rPr>
        <w:t xml:space="preserve"> produkcji,</w:t>
      </w:r>
    </w:p>
    <w:p w14:paraId="6E28B8A0" w14:textId="77777777" w:rsidR="00752748" w:rsidRPr="00F85D9D" w:rsidRDefault="009B720E" w:rsidP="009F6A7D">
      <w:pPr>
        <w:pStyle w:val="Akapitzlist"/>
        <w:numPr>
          <w:ilvl w:val="0"/>
          <w:numId w:val="5"/>
        </w:numPr>
        <w:ind w:left="284" w:hanging="284"/>
        <w:rPr>
          <w:rFonts w:ascii="Arial" w:hAnsi="Arial" w:cs="Arial"/>
          <w:szCs w:val="20"/>
        </w:rPr>
      </w:pPr>
      <w:r w:rsidRPr="00F85D9D">
        <w:rPr>
          <w:rFonts w:ascii="Arial" w:hAnsi="Arial" w:cs="Arial"/>
          <w:szCs w:val="20"/>
        </w:rPr>
        <w:t xml:space="preserve">oznaczeniem </w:t>
      </w:r>
      <w:r w:rsidR="000B6241" w:rsidRPr="00F85D9D">
        <w:rPr>
          <w:rFonts w:ascii="Arial" w:hAnsi="Arial" w:cs="Arial"/>
          <w:szCs w:val="20"/>
        </w:rPr>
        <w:t>dotyczącym</w:t>
      </w:r>
      <w:r w:rsidRPr="00F85D9D">
        <w:rPr>
          <w:rFonts w:ascii="Arial" w:hAnsi="Arial" w:cs="Arial"/>
          <w:szCs w:val="20"/>
        </w:rPr>
        <w:t xml:space="preserve"> </w:t>
      </w:r>
      <w:r w:rsidR="000B6241" w:rsidRPr="00F85D9D">
        <w:rPr>
          <w:rFonts w:ascii="Arial" w:hAnsi="Arial" w:cs="Arial"/>
          <w:szCs w:val="20"/>
        </w:rPr>
        <w:t>materiału</w:t>
      </w:r>
      <w:r w:rsidRPr="00F85D9D">
        <w:rPr>
          <w:rFonts w:ascii="Arial" w:hAnsi="Arial" w:cs="Arial"/>
          <w:szCs w:val="20"/>
        </w:rPr>
        <w:t xml:space="preserve"> lica znaku,</w:t>
      </w:r>
    </w:p>
    <w:p w14:paraId="2B3FC9DD" w14:textId="77777777" w:rsidR="00752748" w:rsidRPr="00F85D9D" w:rsidRDefault="009B720E" w:rsidP="009F6A7D">
      <w:pPr>
        <w:pStyle w:val="Akapitzlist"/>
        <w:numPr>
          <w:ilvl w:val="0"/>
          <w:numId w:val="5"/>
        </w:numPr>
        <w:ind w:left="284" w:hanging="284"/>
        <w:rPr>
          <w:rFonts w:ascii="Arial" w:hAnsi="Arial" w:cs="Arial"/>
          <w:szCs w:val="20"/>
        </w:rPr>
      </w:pPr>
      <w:r w:rsidRPr="00F85D9D">
        <w:rPr>
          <w:rFonts w:ascii="Arial" w:hAnsi="Arial" w:cs="Arial"/>
          <w:szCs w:val="20"/>
        </w:rPr>
        <w:t>daty ustawienia znaku.</w:t>
      </w:r>
    </w:p>
    <w:p w14:paraId="492FE0F3" w14:textId="77777777" w:rsidR="00752748" w:rsidRPr="00F85D9D" w:rsidRDefault="009B720E" w:rsidP="00917177">
      <w:pPr>
        <w:rPr>
          <w:rFonts w:ascii="Arial" w:hAnsi="Arial" w:cs="Arial"/>
          <w:szCs w:val="20"/>
        </w:rPr>
      </w:pPr>
      <w:r w:rsidRPr="00F85D9D">
        <w:rPr>
          <w:rFonts w:ascii="Arial" w:hAnsi="Arial" w:cs="Arial"/>
          <w:szCs w:val="20"/>
        </w:rPr>
        <w:t>Zaleca si</w:t>
      </w:r>
      <w:r w:rsidR="00D03652" w:rsidRPr="00F85D9D">
        <w:rPr>
          <w:rFonts w:ascii="Arial" w:hAnsi="Arial" w:cs="Arial"/>
          <w:szCs w:val="20"/>
        </w:rPr>
        <w:t>ę</w:t>
      </w:r>
      <w:r w:rsidRPr="00F85D9D">
        <w:rPr>
          <w:rFonts w:ascii="Arial" w:hAnsi="Arial" w:cs="Arial"/>
          <w:szCs w:val="20"/>
        </w:rPr>
        <w:t xml:space="preserve">, aby tabliczka znamionowa konstrukcji wsporczych </w:t>
      </w:r>
      <w:r w:rsidR="000B6241" w:rsidRPr="00F85D9D">
        <w:rPr>
          <w:rFonts w:ascii="Arial" w:hAnsi="Arial" w:cs="Arial"/>
          <w:szCs w:val="20"/>
        </w:rPr>
        <w:t>zawierała</w:t>
      </w:r>
      <w:r w:rsidRPr="00F85D9D">
        <w:rPr>
          <w:rFonts w:ascii="Arial" w:hAnsi="Arial" w:cs="Arial"/>
          <w:szCs w:val="20"/>
        </w:rPr>
        <w:t xml:space="preserve"> </w:t>
      </w:r>
      <w:r w:rsidR="000B6241" w:rsidRPr="00F85D9D">
        <w:rPr>
          <w:rFonts w:ascii="Arial" w:hAnsi="Arial" w:cs="Arial"/>
          <w:szCs w:val="20"/>
        </w:rPr>
        <w:t>również</w:t>
      </w:r>
      <w:r w:rsidRPr="00F85D9D">
        <w:rPr>
          <w:rFonts w:ascii="Arial" w:hAnsi="Arial" w:cs="Arial"/>
          <w:szCs w:val="20"/>
        </w:rPr>
        <w:t xml:space="preserve"> </w:t>
      </w:r>
      <w:r w:rsidR="000B6241" w:rsidRPr="00F85D9D">
        <w:rPr>
          <w:rFonts w:ascii="Arial" w:hAnsi="Arial" w:cs="Arial"/>
          <w:szCs w:val="20"/>
        </w:rPr>
        <w:t>miesiąc</w:t>
      </w:r>
      <w:r w:rsidRPr="00F85D9D">
        <w:rPr>
          <w:rFonts w:ascii="Arial" w:hAnsi="Arial" w:cs="Arial"/>
          <w:szCs w:val="20"/>
        </w:rPr>
        <w:t xml:space="preserve"> i rok wymaganego </w:t>
      </w:r>
      <w:r w:rsidR="000B6241" w:rsidRPr="00F85D9D">
        <w:rPr>
          <w:rFonts w:ascii="Arial" w:hAnsi="Arial" w:cs="Arial"/>
          <w:szCs w:val="20"/>
        </w:rPr>
        <w:t>przeglądu</w:t>
      </w:r>
      <w:r w:rsidRPr="00F85D9D">
        <w:rPr>
          <w:rFonts w:ascii="Arial" w:hAnsi="Arial" w:cs="Arial"/>
          <w:szCs w:val="20"/>
        </w:rPr>
        <w:t xml:space="preserve"> technicznego.</w:t>
      </w:r>
    </w:p>
    <w:p w14:paraId="4CD5B6EC" w14:textId="77777777" w:rsidR="00752748" w:rsidRPr="00F85D9D" w:rsidRDefault="009B720E" w:rsidP="00917177">
      <w:pPr>
        <w:rPr>
          <w:rFonts w:ascii="Arial" w:hAnsi="Arial" w:cs="Arial"/>
          <w:szCs w:val="20"/>
        </w:rPr>
      </w:pPr>
      <w:r w:rsidRPr="00F85D9D">
        <w:rPr>
          <w:rFonts w:ascii="Arial" w:hAnsi="Arial" w:cs="Arial"/>
          <w:szCs w:val="20"/>
        </w:rPr>
        <w:t xml:space="preserve">Napisy na tabliczce znamionowej muszy </w:t>
      </w:r>
      <w:r w:rsidR="000B6241" w:rsidRPr="00F85D9D">
        <w:rPr>
          <w:rFonts w:ascii="Arial" w:hAnsi="Arial" w:cs="Arial"/>
          <w:szCs w:val="20"/>
        </w:rPr>
        <w:t>być</w:t>
      </w:r>
      <w:r w:rsidRPr="00F85D9D">
        <w:rPr>
          <w:rFonts w:ascii="Arial" w:hAnsi="Arial" w:cs="Arial"/>
          <w:szCs w:val="20"/>
        </w:rPr>
        <w:t xml:space="preserve"> wykonane w </w:t>
      </w:r>
      <w:r w:rsidR="000B6241" w:rsidRPr="00F85D9D">
        <w:rPr>
          <w:rFonts w:ascii="Arial" w:hAnsi="Arial" w:cs="Arial"/>
          <w:szCs w:val="20"/>
        </w:rPr>
        <w:t>sposób</w:t>
      </w:r>
      <w:r w:rsidRPr="00F85D9D">
        <w:rPr>
          <w:rFonts w:ascii="Arial" w:hAnsi="Arial" w:cs="Arial"/>
          <w:szCs w:val="20"/>
        </w:rPr>
        <w:t xml:space="preserve"> </w:t>
      </w:r>
      <w:r w:rsidR="000B6241" w:rsidRPr="00F85D9D">
        <w:rPr>
          <w:rFonts w:ascii="Arial" w:hAnsi="Arial" w:cs="Arial"/>
          <w:szCs w:val="20"/>
        </w:rPr>
        <w:t>trwały</w:t>
      </w:r>
      <w:r w:rsidRPr="00F85D9D">
        <w:rPr>
          <w:rFonts w:ascii="Arial" w:hAnsi="Arial" w:cs="Arial"/>
          <w:szCs w:val="20"/>
        </w:rPr>
        <w:t xml:space="preserve"> i </w:t>
      </w:r>
      <w:r w:rsidR="000B6241" w:rsidRPr="00F85D9D">
        <w:rPr>
          <w:rFonts w:ascii="Arial" w:hAnsi="Arial" w:cs="Arial"/>
          <w:szCs w:val="20"/>
        </w:rPr>
        <w:t>wyraźny</w:t>
      </w:r>
      <w:r w:rsidRPr="00F85D9D">
        <w:rPr>
          <w:rFonts w:ascii="Arial" w:hAnsi="Arial" w:cs="Arial"/>
          <w:szCs w:val="20"/>
        </w:rPr>
        <w:t xml:space="preserve">, czytelny w normalnych warunkach przez </w:t>
      </w:r>
      <w:r w:rsidR="000B6241" w:rsidRPr="00F85D9D">
        <w:rPr>
          <w:rFonts w:ascii="Arial" w:hAnsi="Arial" w:cs="Arial"/>
          <w:szCs w:val="20"/>
        </w:rPr>
        <w:t>cały</w:t>
      </w:r>
      <w:r w:rsidRPr="00F85D9D">
        <w:rPr>
          <w:rFonts w:ascii="Arial" w:hAnsi="Arial" w:cs="Arial"/>
          <w:szCs w:val="20"/>
        </w:rPr>
        <w:t xml:space="preserve"> okres </w:t>
      </w:r>
      <w:r w:rsidR="000B6241" w:rsidRPr="00F85D9D">
        <w:rPr>
          <w:rFonts w:ascii="Arial" w:hAnsi="Arial" w:cs="Arial"/>
          <w:szCs w:val="20"/>
        </w:rPr>
        <w:t>użytkowania</w:t>
      </w:r>
      <w:r w:rsidRPr="00F85D9D">
        <w:rPr>
          <w:rFonts w:ascii="Arial" w:hAnsi="Arial" w:cs="Arial"/>
          <w:szCs w:val="20"/>
        </w:rPr>
        <w:t xml:space="preserve"> znaku.</w:t>
      </w:r>
    </w:p>
    <w:p w14:paraId="3DD7641C" w14:textId="77777777" w:rsidR="00752748" w:rsidRPr="00F85D9D" w:rsidRDefault="009B720E" w:rsidP="00773CEB">
      <w:pPr>
        <w:pStyle w:val="Nagwek1"/>
        <w:rPr>
          <w:rFonts w:ascii="Arial" w:hAnsi="Arial" w:cs="Arial"/>
          <w:sz w:val="20"/>
          <w:szCs w:val="20"/>
        </w:rPr>
      </w:pPr>
      <w:bookmarkStart w:id="34" w:name="bookmark110"/>
      <w:r w:rsidRPr="00F85D9D">
        <w:rPr>
          <w:rFonts w:ascii="Arial" w:hAnsi="Arial" w:cs="Arial"/>
          <w:sz w:val="20"/>
          <w:szCs w:val="20"/>
        </w:rPr>
        <w:t>KONTROLA JAKO</w:t>
      </w:r>
      <w:r w:rsidR="002474A3" w:rsidRPr="00F85D9D">
        <w:rPr>
          <w:rFonts w:ascii="Arial" w:hAnsi="Arial" w:cs="Arial"/>
          <w:sz w:val="20"/>
          <w:szCs w:val="20"/>
        </w:rPr>
        <w:t>ś</w:t>
      </w:r>
      <w:r w:rsidRPr="00F85D9D">
        <w:rPr>
          <w:rFonts w:ascii="Arial" w:hAnsi="Arial" w:cs="Arial"/>
          <w:sz w:val="20"/>
          <w:szCs w:val="20"/>
        </w:rPr>
        <w:t>CI ROB</w:t>
      </w:r>
      <w:r w:rsidR="002474A3" w:rsidRPr="00F85D9D">
        <w:rPr>
          <w:rFonts w:ascii="Arial" w:hAnsi="Arial" w:cs="Arial"/>
          <w:sz w:val="20"/>
          <w:szCs w:val="20"/>
        </w:rPr>
        <w:t>Ó</w:t>
      </w:r>
      <w:r w:rsidRPr="00F85D9D">
        <w:rPr>
          <w:rFonts w:ascii="Arial" w:hAnsi="Arial" w:cs="Arial"/>
          <w:sz w:val="20"/>
          <w:szCs w:val="20"/>
        </w:rPr>
        <w:t>T</w:t>
      </w:r>
      <w:bookmarkEnd w:id="34"/>
    </w:p>
    <w:p w14:paraId="0B2860FD" w14:textId="77777777" w:rsidR="00752748" w:rsidRPr="00F85D9D" w:rsidRDefault="000B6241" w:rsidP="00773CEB">
      <w:pPr>
        <w:pStyle w:val="Nagwek2"/>
        <w:rPr>
          <w:rFonts w:ascii="Arial" w:hAnsi="Arial" w:cs="Arial"/>
          <w:sz w:val="20"/>
          <w:szCs w:val="20"/>
        </w:rPr>
      </w:pPr>
      <w:bookmarkStart w:id="35" w:name="bookmark111"/>
      <w:r w:rsidRPr="00F85D9D">
        <w:rPr>
          <w:rFonts w:ascii="Arial" w:hAnsi="Arial" w:cs="Arial"/>
          <w:sz w:val="20"/>
          <w:szCs w:val="20"/>
        </w:rPr>
        <w:t>Ogólne</w:t>
      </w:r>
      <w:r w:rsidR="009B720E" w:rsidRPr="00F85D9D">
        <w:rPr>
          <w:rFonts w:ascii="Arial" w:hAnsi="Arial" w:cs="Arial"/>
          <w:sz w:val="20"/>
          <w:szCs w:val="20"/>
        </w:rPr>
        <w:t xml:space="preserve"> zasady kontroli </w:t>
      </w:r>
      <w:r w:rsidRPr="00F85D9D">
        <w:rPr>
          <w:rFonts w:ascii="Arial" w:hAnsi="Arial" w:cs="Arial"/>
          <w:sz w:val="20"/>
          <w:szCs w:val="20"/>
        </w:rPr>
        <w:t>jakości</w:t>
      </w:r>
      <w:r w:rsidR="009B720E" w:rsidRPr="00F85D9D">
        <w:rPr>
          <w:rFonts w:ascii="Arial" w:hAnsi="Arial" w:cs="Arial"/>
          <w:sz w:val="20"/>
          <w:szCs w:val="20"/>
        </w:rPr>
        <w:t xml:space="preserve"> rob</w:t>
      </w:r>
      <w:r w:rsidR="00107BAE" w:rsidRPr="00F85D9D">
        <w:rPr>
          <w:rFonts w:ascii="Arial" w:hAnsi="Arial" w:cs="Arial"/>
          <w:sz w:val="20"/>
          <w:szCs w:val="20"/>
        </w:rPr>
        <w:t>ó</w:t>
      </w:r>
      <w:r w:rsidR="009B720E" w:rsidRPr="00F85D9D">
        <w:rPr>
          <w:rFonts w:ascii="Arial" w:hAnsi="Arial" w:cs="Arial"/>
          <w:sz w:val="20"/>
          <w:szCs w:val="20"/>
        </w:rPr>
        <w:t>t</w:t>
      </w:r>
      <w:bookmarkEnd w:id="35"/>
    </w:p>
    <w:p w14:paraId="271D8315" w14:textId="77777777" w:rsidR="00752748" w:rsidRPr="00F85D9D" w:rsidRDefault="000B6241" w:rsidP="0029227A">
      <w:pPr>
        <w:rPr>
          <w:rFonts w:ascii="Arial" w:hAnsi="Arial" w:cs="Arial"/>
          <w:szCs w:val="20"/>
        </w:rPr>
      </w:pPr>
      <w:r w:rsidRPr="00F85D9D">
        <w:rPr>
          <w:rFonts w:ascii="Arial" w:hAnsi="Arial" w:cs="Arial"/>
          <w:szCs w:val="20"/>
        </w:rPr>
        <w:t>Og</w:t>
      </w:r>
      <w:r w:rsidR="0029227A" w:rsidRPr="00F85D9D">
        <w:rPr>
          <w:rFonts w:ascii="Arial" w:hAnsi="Arial" w:cs="Arial"/>
          <w:szCs w:val="20"/>
        </w:rPr>
        <w:t>ól</w:t>
      </w:r>
      <w:r w:rsidRPr="00F85D9D">
        <w:rPr>
          <w:rFonts w:ascii="Arial" w:hAnsi="Arial" w:cs="Arial"/>
          <w:szCs w:val="20"/>
        </w:rPr>
        <w:t xml:space="preserve">ne zasady kontroli jakości robót podano w </w:t>
      </w:r>
      <w:proofErr w:type="spellStart"/>
      <w:r w:rsidRPr="00F85D9D">
        <w:rPr>
          <w:rFonts w:ascii="Arial" w:hAnsi="Arial" w:cs="Arial"/>
          <w:szCs w:val="20"/>
        </w:rPr>
        <w:t>STWiORB</w:t>
      </w:r>
      <w:proofErr w:type="spellEnd"/>
      <w:r w:rsidRPr="00F85D9D">
        <w:rPr>
          <w:rFonts w:ascii="Arial" w:hAnsi="Arial" w:cs="Arial"/>
          <w:szCs w:val="20"/>
        </w:rPr>
        <w:t xml:space="preserve"> D-00.00.00 „Wymagania ogólne" pkt. 6.</w:t>
      </w:r>
    </w:p>
    <w:p w14:paraId="323A86CF" w14:textId="77777777" w:rsidR="00752748" w:rsidRPr="00F85D9D" w:rsidRDefault="009B720E" w:rsidP="00773CEB">
      <w:pPr>
        <w:pStyle w:val="Nagwek2"/>
        <w:rPr>
          <w:rFonts w:ascii="Arial" w:hAnsi="Arial" w:cs="Arial"/>
          <w:sz w:val="20"/>
          <w:szCs w:val="20"/>
        </w:rPr>
      </w:pPr>
      <w:bookmarkStart w:id="36" w:name="bookmark112"/>
      <w:r w:rsidRPr="00F85D9D">
        <w:rPr>
          <w:rFonts w:ascii="Arial" w:hAnsi="Arial" w:cs="Arial"/>
          <w:sz w:val="20"/>
          <w:szCs w:val="20"/>
        </w:rPr>
        <w:t xml:space="preserve">Badania </w:t>
      </w:r>
      <w:r w:rsidR="000B6241" w:rsidRPr="00F85D9D">
        <w:rPr>
          <w:rFonts w:ascii="Arial" w:hAnsi="Arial" w:cs="Arial"/>
          <w:sz w:val="20"/>
          <w:szCs w:val="20"/>
        </w:rPr>
        <w:t>materiałów</w:t>
      </w:r>
      <w:r w:rsidRPr="00F85D9D">
        <w:rPr>
          <w:rFonts w:ascii="Arial" w:hAnsi="Arial" w:cs="Arial"/>
          <w:sz w:val="20"/>
          <w:szCs w:val="20"/>
        </w:rPr>
        <w:t xml:space="preserve"> do wykonania </w:t>
      </w:r>
      <w:r w:rsidR="000B6241" w:rsidRPr="00F85D9D">
        <w:rPr>
          <w:rFonts w:ascii="Arial" w:hAnsi="Arial" w:cs="Arial"/>
          <w:sz w:val="20"/>
          <w:szCs w:val="20"/>
        </w:rPr>
        <w:t>fundamentów</w:t>
      </w:r>
      <w:r w:rsidRPr="00F85D9D">
        <w:rPr>
          <w:rFonts w:ascii="Arial" w:hAnsi="Arial" w:cs="Arial"/>
          <w:sz w:val="20"/>
          <w:szCs w:val="20"/>
        </w:rPr>
        <w:t xml:space="preserve"> betonowych</w:t>
      </w:r>
      <w:bookmarkEnd w:id="36"/>
    </w:p>
    <w:p w14:paraId="0A52864C" w14:textId="77777777" w:rsidR="00752748" w:rsidRPr="00F85D9D" w:rsidRDefault="009B720E" w:rsidP="0029227A">
      <w:pPr>
        <w:rPr>
          <w:rFonts w:ascii="Arial" w:hAnsi="Arial" w:cs="Arial"/>
          <w:szCs w:val="20"/>
        </w:rPr>
      </w:pPr>
      <w:r w:rsidRPr="00F85D9D">
        <w:rPr>
          <w:rFonts w:ascii="Arial" w:hAnsi="Arial" w:cs="Arial"/>
          <w:szCs w:val="20"/>
        </w:rPr>
        <w:t xml:space="preserve">Wykonawca powinien </w:t>
      </w:r>
      <w:r w:rsidR="000B6241" w:rsidRPr="00F85D9D">
        <w:rPr>
          <w:rFonts w:ascii="Arial" w:hAnsi="Arial" w:cs="Arial"/>
          <w:szCs w:val="20"/>
        </w:rPr>
        <w:t>przeprowadzić</w:t>
      </w:r>
      <w:r w:rsidRPr="00F85D9D">
        <w:rPr>
          <w:rFonts w:ascii="Arial" w:hAnsi="Arial" w:cs="Arial"/>
          <w:szCs w:val="20"/>
        </w:rPr>
        <w:t xml:space="preserve"> badania materia</w:t>
      </w:r>
      <w:r w:rsidR="00107BAE" w:rsidRPr="00F85D9D">
        <w:rPr>
          <w:rFonts w:ascii="Arial" w:hAnsi="Arial" w:cs="Arial"/>
          <w:szCs w:val="20"/>
        </w:rPr>
        <w:t>łó</w:t>
      </w:r>
      <w:r w:rsidRPr="00F85D9D">
        <w:rPr>
          <w:rFonts w:ascii="Arial" w:hAnsi="Arial" w:cs="Arial"/>
          <w:szCs w:val="20"/>
        </w:rPr>
        <w:t xml:space="preserve">w do wykonania </w:t>
      </w:r>
      <w:r w:rsidR="000B6241" w:rsidRPr="00F85D9D">
        <w:rPr>
          <w:rFonts w:ascii="Arial" w:hAnsi="Arial" w:cs="Arial"/>
          <w:szCs w:val="20"/>
        </w:rPr>
        <w:t>fundamentów</w:t>
      </w:r>
      <w:r w:rsidRPr="00F85D9D">
        <w:rPr>
          <w:rFonts w:ascii="Arial" w:hAnsi="Arial" w:cs="Arial"/>
          <w:szCs w:val="20"/>
        </w:rPr>
        <w:t xml:space="preserve"> betonowych „na mokro". </w:t>
      </w:r>
      <w:r w:rsidR="000B6241" w:rsidRPr="00F85D9D">
        <w:rPr>
          <w:rFonts w:ascii="Arial" w:hAnsi="Arial" w:cs="Arial"/>
          <w:szCs w:val="20"/>
        </w:rPr>
        <w:t>Uwzględniając</w:t>
      </w:r>
      <w:r w:rsidRPr="00F85D9D">
        <w:rPr>
          <w:rFonts w:ascii="Arial" w:hAnsi="Arial" w:cs="Arial"/>
          <w:szCs w:val="20"/>
        </w:rPr>
        <w:t xml:space="preserve"> nieskomplikowany charakter rob</w:t>
      </w:r>
      <w:r w:rsidR="00107BAE" w:rsidRPr="00F85D9D">
        <w:rPr>
          <w:rFonts w:ascii="Arial" w:hAnsi="Arial" w:cs="Arial"/>
          <w:szCs w:val="20"/>
        </w:rPr>
        <w:t>ó</w:t>
      </w:r>
      <w:r w:rsidRPr="00F85D9D">
        <w:rPr>
          <w:rFonts w:ascii="Arial" w:hAnsi="Arial" w:cs="Arial"/>
          <w:szCs w:val="20"/>
        </w:rPr>
        <w:t xml:space="preserve">t fundamentowych, na wniosek Wykonawcy, Inspektor nadzoru budowlanego </w:t>
      </w:r>
      <w:r w:rsidR="000B6241" w:rsidRPr="00F85D9D">
        <w:rPr>
          <w:rFonts w:ascii="Arial" w:hAnsi="Arial" w:cs="Arial"/>
          <w:szCs w:val="20"/>
        </w:rPr>
        <w:t>może</w:t>
      </w:r>
      <w:r w:rsidRPr="00F85D9D">
        <w:rPr>
          <w:rFonts w:ascii="Arial" w:hAnsi="Arial" w:cs="Arial"/>
          <w:szCs w:val="20"/>
        </w:rPr>
        <w:t xml:space="preserve"> zwolni</w:t>
      </w:r>
      <w:r w:rsidR="00107BAE" w:rsidRPr="00F85D9D">
        <w:rPr>
          <w:rFonts w:ascii="Arial" w:hAnsi="Arial" w:cs="Arial"/>
          <w:szCs w:val="20"/>
        </w:rPr>
        <w:t>ć</w:t>
      </w:r>
      <w:r w:rsidRPr="00F85D9D">
        <w:rPr>
          <w:rFonts w:ascii="Arial" w:hAnsi="Arial" w:cs="Arial"/>
          <w:szCs w:val="20"/>
        </w:rPr>
        <w:t xml:space="preserve"> go z potrzeby wykonania bada</w:t>
      </w:r>
      <w:r w:rsidR="00107BAE" w:rsidRPr="00F85D9D">
        <w:rPr>
          <w:rFonts w:ascii="Arial" w:hAnsi="Arial" w:cs="Arial"/>
          <w:szCs w:val="20"/>
        </w:rPr>
        <w:t>ń</w:t>
      </w:r>
      <w:r w:rsidRPr="00F85D9D">
        <w:rPr>
          <w:rFonts w:ascii="Arial" w:hAnsi="Arial" w:cs="Arial"/>
          <w:szCs w:val="20"/>
        </w:rPr>
        <w:t xml:space="preserve"> </w:t>
      </w:r>
      <w:r w:rsidR="000B6241" w:rsidRPr="00F85D9D">
        <w:rPr>
          <w:rFonts w:ascii="Arial" w:hAnsi="Arial" w:cs="Arial"/>
          <w:szCs w:val="20"/>
        </w:rPr>
        <w:t>materiałów</w:t>
      </w:r>
      <w:r w:rsidRPr="00F85D9D">
        <w:rPr>
          <w:rFonts w:ascii="Arial" w:hAnsi="Arial" w:cs="Arial"/>
          <w:szCs w:val="20"/>
        </w:rPr>
        <w:t xml:space="preserve"> dla tych rob</w:t>
      </w:r>
      <w:r w:rsidR="00107BAE" w:rsidRPr="00F85D9D">
        <w:rPr>
          <w:rFonts w:ascii="Arial" w:hAnsi="Arial" w:cs="Arial"/>
          <w:szCs w:val="20"/>
        </w:rPr>
        <w:t>ó</w:t>
      </w:r>
      <w:r w:rsidRPr="00F85D9D">
        <w:rPr>
          <w:rFonts w:ascii="Arial" w:hAnsi="Arial" w:cs="Arial"/>
          <w:szCs w:val="20"/>
        </w:rPr>
        <w:t>t.</w:t>
      </w:r>
    </w:p>
    <w:p w14:paraId="1AF6D5F2" w14:textId="77777777" w:rsidR="00752748" w:rsidRPr="00F85D9D" w:rsidRDefault="009B720E" w:rsidP="00773CEB">
      <w:pPr>
        <w:pStyle w:val="Nagwek2"/>
        <w:rPr>
          <w:rFonts w:ascii="Arial" w:hAnsi="Arial" w:cs="Arial"/>
          <w:sz w:val="20"/>
          <w:szCs w:val="20"/>
        </w:rPr>
      </w:pPr>
      <w:bookmarkStart w:id="37" w:name="bookmark113"/>
      <w:r w:rsidRPr="00F85D9D">
        <w:rPr>
          <w:rFonts w:ascii="Arial" w:hAnsi="Arial" w:cs="Arial"/>
          <w:sz w:val="20"/>
          <w:szCs w:val="20"/>
        </w:rPr>
        <w:t>Badania w czasie wykonywania rob</w:t>
      </w:r>
      <w:r w:rsidR="00D03652" w:rsidRPr="00F85D9D">
        <w:rPr>
          <w:rFonts w:ascii="Arial" w:hAnsi="Arial" w:cs="Arial"/>
          <w:sz w:val="20"/>
          <w:szCs w:val="20"/>
        </w:rPr>
        <w:t>ót</w:t>
      </w:r>
      <w:bookmarkEnd w:id="37"/>
    </w:p>
    <w:p w14:paraId="0A7A7192" w14:textId="77777777" w:rsidR="00752748" w:rsidRPr="00F85D9D" w:rsidRDefault="009B720E" w:rsidP="00773CEB">
      <w:pPr>
        <w:pStyle w:val="Nagwek3"/>
        <w:rPr>
          <w:rFonts w:ascii="Arial" w:hAnsi="Arial" w:cs="Arial"/>
          <w:sz w:val="20"/>
          <w:szCs w:val="20"/>
        </w:rPr>
      </w:pPr>
      <w:r w:rsidRPr="00F85D9D">
        <w:rPr>
          <w:rFonts w:ascii="Arial" w:hAnsi="Arial" w:cs="Arial"/>
          <w:sz w:val="20"/>
          <w:szCs w:val="20"/>
        </w:rPr>
        <w:t xml:space="preserve">Badania </w:t>
      </w:r>
      <w:r w:rsidR="000E0581" w:rsidRPr="00F85D9D">
        <w:rPr>
          <w:rFonts w:ascii="Arial" w:hAnsi="Arial" w:cs="Arial"/>
          <w:sz w:val="20"/>
          <w:szCs w:val="20"/>
        </w:rPr>
        <w:t>materia</w:t>
      </w:r>
      <w:r w:rsidR="00294B52" w:rsidRPr="00F85D9D">
        <w:rPr>
          <w:rFonts w:ascii="Arial" w:hAnsi="Arial" w:cs="Arial"/>
          <w:sz w:val="20"/>
          <w:szCs w:val="20"/>
        </w:rPr>
        <w:t>ł</w:t>
      </w:r>
      <w:r w:rsidR="000E0581" w:rsidRPr="00F85D9D">
        <w:rPr>
          <w:rFonts w:ascii="Arial" w:hAnsi="Arial" w:cs="Arial"/>
          <w:sz w:val="20"/>
          <w:szCs w:val="20"/>
        </w:rPr>
        <w:t>ów</w:t>
      </w:r>
      <w:r w:rsidRPr="00F85D9D">
        <w:rPr>
          <w:rFonts w:ascii="Arial" w:hAnsi="Arial" w:cs="Arial"/>
          <w:sz w:val="20"/>
          <w:szCs w:val="20"/>
        </w:rPr>
        <w:t xml:space="preserve"> w czasie wykonywania rob</w:t>
      </w:r>
      <w:r w:rsidR="00294B52" w:rsidRPr="00F85D9D">
        <w:rPr>
          <w:rFonts w:ascii="Arial" w:hAnsi="Arial" w:cs="Arial"/>
          <w:sz w:val="20"/>
          <w:szCs w:val="20"/>
        </w:rPr>
        <w:t>ó</w:t>
      </w:r>
      <w:r w:rsidRPr="00F85D9D">
        <w:rPr>
          <w:rFonts w:ascii="Arial" w:hAnsi="Arial" w:cs="Arial"/>
          <w:sz w:val="20"/>
          <w:szCs w:val="20"/>
        </w:rPr>
        <w:t>t</w:t>
      </w:r>
    </w:p>
    <w:p w14:paraId="16639A8D" w14:textId="77777777" w:rsidR="00752748" w:rsidRPr="00F85D9D" w:rsidRDefault="009B720E" w:rsidP="00E13BA3">
      <w:pPr>
        <w:rPr>
          <w:rFonts w:ascii="Arial" w:hAnsi="Arial" w:cs="Arial"/>
          <w:szCs w:val="20"/>
        </w:rPr>
      </w:pPr>
      <w:r w:rsidRPr="00F85D9D">
        <w:rPr>
          <w:rFonts w:ascii="Arial" w:hAnsi="Arial" w:cs="Arial"/>
          <w:szCs w:val="20"/>
        </w:rPr>
        <w:t xml:space="preserve">Wszystkie </w:t>
      </w:r>
      <w:r w:rsidR="000B6241" w:rsidRPr="00F85D9D">
        <w:rPr>
          <w:rFonts w:ascii="Arial" w:hAnsi="Arial" w:cs="Arial"/>
          <w:szCs w:val="20"/>
        </w:rPr>
        <w:t>materiały</w:t>
      </w:r>
      <w:r w:rsidRPr="00F85D9D">
        <w:rPr>
          <w:rFonts w:ascii="Arial" w:hAnsi="Arial" w:cs="Arial"/>
          <w:szCs w:val="20"/>
        </w:rPr>
        <w:t xml:space="preserve"> dostarczone na budow</w:t>
      </w:r>
      <w:r w:rsidR="00D03652" w:rsidRPr="00F85D9D">
        <w:rPr>
          <w:rFonts w:ascii="Arial" w:hAnsi="Arial" w:cs="Arial"/>
          <w:szCs w:val="20"/>
        </w:rPr>
        <w:t>ę</w:t>
      </w:r>
      <w:r w:rsidRPr="00F85D9D">
        <w:rPr>
          <w:rFonts w:ascii="Arial" w:hAnsi="Arial" w:cs="Arial"/>
          <w:szCs w:val="20"/>
        </w:rPr>
        <w:t xml:space="preserve"> z aprobaty techniczny lub z </w:t>
      </w:r>
      <w:r w:rsidR="000B6241" w:rsidRPr="00F85D9D">
        <w:rPr>
          <w:rFonts w:ascii="Arial" w:hAnsi="Arial" w:cs="Arial"/>
          <w:szCs w:val="20"/>
        </w:rPr>
        <w:t>deklaracją</w:t>
      </w:r>
      <w:r w:rsidRPr="00F85D9D">
        <w:rPr>
          <w:rFonts w:ascii="Arial" w:hAnsi="Arial" w:cs="Arial"/>
          <w:szCs w:val="20"/>
        </w:rPr>
        <w:t xml:space="preserve"> </w:t>
      </w:r>
      <w:r w:rsidR="000B6241" w:rsidRPr="00F85D9D">
        <w:rPr>
          <w:rFonts w:ascii="Arial" w:hAnsi="Arial" w:cs="Arial"/>
          <w:szCs w:val="20"/>
        </w:rPr>
        <w:t>zgodności</w:t>
      </w:r>
      <w:r w:rsidRPr="00F85D9D">
        <w:rPr>
          <w:rFonts w:ascii="Arial" w:hAnsi="Arial" w:cs="Arial"/>
          <w:szCs w:val="20"/>
        </w:rPr>
        <w:t xml:space="preserve"> wydan</w:t>
      </w:r>
      <w:r w:rsidR="00107BAE" w:rsidRPr="00F85D9D">
        <w:rPr>
          <w:rFonts w:ascii="Arial" w:hAnsi="Arial" w:cs="Arial"/>
          <w:szCs w:val="20"/>
        </w:rPr>
        <w:t>ą</w:t>
      </w:r>
      <w:r w:rsidRPr="00F85D9D">
        <w:rPr>
          <w:rFonts w:ascii="Arial" w:hAnsi="Arial" w:cs="Arial"/>
          <w:szCs w:val="20"/>
        </w:rPr>
        <w:t xml:space="preserve"> przez producenta powinny </w:t>
      </w:r>
      <w:r w:rsidR="000B6241" w:rsidRPr="00F85D9D">
        <w:rPr>
          <w:rFonts w:ascii="Arial" w:hAnsi="Arial" w:cs="Arial"/>
          <w:szCs w:val="20"/>
        </w:rPr>
        <w:t>być</w:t>
      </w:r>
      <w:r w:rsidRPr="00F85D9D">
        <w:rPr>
          <w:rFonts w:ascii="Arial" w:hAnsi="Arial" w:cs="Arial"/>
          <w:szCs w:val="20"/>
        </w:rPr>
        <w:t xml:space="preserve"> sprawdzone w zakresie powierzchni wyrobu i jego wymiar</w:t>
      </w:r>
      <w:r w:rsidR="00E13BA3" w:rsidRPr="00F85D9D">
        <w:rPr>
          <w:rFonts w:ascii="Arial" w:hAnsi="Arial" w:cs="Arial"/>
          <w:szCs w:val="20"/>
        </w:rPr>
        <w:t>ó</w:t>
      </w:r>
      <w:r w:rsidRPr="00F85D9D">
        <w:rPr>
          <w:rFonts w:ascii="Arial" w:hAnsi="Arial" w:cs="Arial"/>
          <w:szCs w:val="20"/>
        </w:rPr>
        <w:t>w.</w:t>
      </w:r>
    </w:p>
    <w:p w14:paraId="062CC2A8" w14:textId="77777777" w:rsidR="00715182" w:rsidRPr="00F85D9D" w:rsidRDefault="000B6241" w:rsidP="00E420CA">
      <w:pPr>
        <w:rPr>
          <w:rFonts w:ascii="Arial" w:hAnsi="Arial" w:cs="Arial"/>
          <w:szCs w:val="20"/>
        </w:rPr>
      </w:pPr>
      <w:r w:rsidRPr="00F85D9D">
        <w:rPr>
          <w:rFonts w:ascii="Arial" w:hAnsi="Arial" w:cs="Arial"/>
          <w:szCs w:val="20"/>
        </w:rPr>
        <w:t>Częstotliwość badań i ocena ich wyników powinna być zgodna z ustaleniami tablicy 6</w:t>
      </w:r>
      <w:r w:rsidR="008F616E" w:rsidRPr="00F85D9D">
        <w:rPr>
          <w:rFonts w:ascii="Arial" w:hAnsi="Arial" w:cs="Arial"/>
          <w:szCs w:val="20"/>
        </w:rPr>
        <w:t>.</w:t>
      </w:r>
    </w:p>
    <w:p w14:paraId="7E3459AE" w14:textId="77777777" w:rsidR="00715182" w:rsidRPr="00F85D9D" w:rsidRDefault="00715182" w:rsidP="00E420CA">
      <w:pPr>
        <w:rPr>
          <w:rFonts w:ascii="Arial" w:hAnsi="Arial" w:cs="Arial"/>
          <w:szCs w:val="20"/>
        </w:rPr>
      </w:pPr>
    </w:p>
    <w:p w14:paraId="39616052" w14:textId="77777777" w:rsidR="00715182" w:rsidRPr="00F85D9D" w:rsidRDefault="009B720E" w:rsidP="001D716D">
      <w:pPr>
        <w:ind w:left="1276" w:hanging="992"/>
        <w:rPr>
          <w:rFonts w:ascii="Arial" w:hAnsi="Arial" w:cs="Arial"/>
          <w:szCs w:val="20"/>
        </w:rPr>
      </w:pPr>
      <w:r w:rsidRPr="00F85D9D">
        <w:rPr>
          <w:rFonts w:ascii="Arial" w:hAnsi="Arial" w:cs="Arial"/>
          <w:szCs w:val="20"/>
        </w:rPr>
        <w:t xml:space="preserve">Tablica 6. </w:t>
      </w:r>
      <w:r w:rsidR="000B6241" w:rsidRPr="00F85D9D">
        <w:rPr>
          <w:rFonts w:ascii="Arial" w:hAnsi="Arial" w:cs="Arial"/>
          <w:szCs w:val="20"/>
        </w:rPr>
        <w:t>Częstotliwość badań przy sprawdzeniu powierzchni i wymiarów wyrobów dostarczonych przez producentów</w:t>
      </w:r>
    </w:p>
    <w:p w14:paraId="67B90A38" w14:textId="77777777" w:rsidR="00715182" w:rsidRPr="00F85D9D" w:rsidRDefault="00715182" w:rsidP="00E420CA">
      <w:pPr>
        <w:rPr>
          <w:rFonts w:ascii="Arial" w:hAnsi="Arial" w:cs="Arial"/>
          <w:szCs w:val="20"/>
        </w:rPr>
      </w:pPr>
    </w:p>
    <w:tbl>
      <w:tblPr>
        <w:tblStyle w:val="Tabela-Siatka"/>
        <w:tblW w:w="0" w:type="auto"/>
        <w:tblLook w:val="04A0" w:firstRow="1" w:lastRow="0" w:firstColumn="1" w:lastColumn="0" w:noHBand="0" w:noVBand="1"/>
      </w:tblPr>
      <w:tblGrid>
        <w:gridCol w:w="534"/>
        <w:gridCol w:w="1927"/>
        <w:gridCol w:w="1927"/>
        <w:gridCol w:w="2950"/>
        <w:gridCol w:w="1928"/>
      </w:tblGrid>
      <w:tr w:rsidR="00E61C47" w:rsidRPr="00F85D9D" w14:paraId="1D9E4090" w14:textId="77777777" w:rsidTr="009B70BC">
        <w:tc>
          <w:tcPr>
            <w:tcW w:w="534" w:type="dxa"/>
            <w:vAlign w:val="center"/>
          </w:tcPr>
          <w:p w14:paraId="40C9FDC8" w14:textId="77777777" w:rsidR="00E61C47" w:rsidRPr="00F85D9D" w:rsidRDefault="00E61C47" w:rsidP="009B70BC">
            <w:pPr>
              <w:spacing w:before="120" w:after="120" w:line="240" w:lineRule="auto"/>
              <w:ind w:firstLine="0"/>
              <w:rPr>
                <w:rFonts w:ascii="Arial" w:hAnsi="Arial" w:cs="Arial"/>
                <w:szCs w:val="20"/>
              </w:rPr>
            </w:pPr>
            <w:r w:rsidRPr="00F85D9D">
              <w:rPr>
                <w:rFonts w:ascii="Arial" w:hAnsi="Arial" w:cs="Arial"/>
                <w:szCs w:val="20"/>
              </w:rPr>
              <w:t>Lp.</w:t>
            </w:r>
          </w:p>
        </w:tc>
        <w:tc>
          <w:tcPr>
            <w:tcW w:w="1927" w:type="dxa"/>
            <w:vAlign w:val="center"/>
          </w:tcPr>
          <w:p w14:paraId="2019A9AA" w14:textId="77777777" w:rsidR="00E61C47" w:rsidRPr="00F85D9D" w:rsidRDefault="00E61C47" w:rsidP="009B70BC">
            <w:pPr>
              <w:spacing w:before="120" w:after="120" w:line="240" w:lineRule="auto"/>
              <w:ind w:firstLine="0"/>
              <w:rPr>
                <w:rFonts w:ascii="Arial" w:hAnsi="Arial" w:cs="Arial"/>
                <w:szCs w:val="20"/>
              </w:rPr>
            </w:pPr>
            <w:r w:rsidRPr="00F85D9D">
              <w:rPr>
                <w:rFonts w:ascii="Arial" w:hAnsi="Arial" w:cs="Arial"/>
                <w:szCs w:val="20"/>
              </w:rPr>
              <w:t>Rodzaj badania</w:t>
            </w:r>
          </w:p>
        </w:tc>
        <w:tc>
          <w:tcPr>
            <w:tcW w:w="1927" w:type="dxa"/>
            <w:vAlign w:val="center"/>
          </w:tcPr>
          <w:p w14:paraId="138EA797" w14:textId="77777777" w:rsidR="00E61C47" w:rsidRPr="00F85D9D" w:rsidRDefault="00E61C47" w:rsidP="009B70BC">
            <w:pPr>
              <w:spacing w:before="120" w:after="120" w:line="240" w:lineRule="auto"/>
              <w:ind w:firstLine="0"/>
              <w:rPr>
                <w:rFonts w:ascii="Arial" w:hAnsi="Arial" w:cs="Arial"/>
                <w:szCs w:val="20"/>
              </w:rPr>
            </w:pPr>
            <w:r w:rsidRPr="00F85D9D">
              <w:rPr>
                <w:rFonts w:ascii="Arial" w:hAnsi="Arial" w:cs="Arial"/>
                <w:szCs w:val="20"/>
              </w:rPr>
              <w:t>Liczba bada</w:t>
            </w:r>
            <w:r w:rsidR="009B70BC" w:rsidRPr="00F85D9D">
              <w:rPr>
                <w:rFonts w:ascii="Arial" w:hAnsi="Arial" w:cs="Arial"/>
                <w:szCs w:val="20"/>
              </w:rPr>
              <w:t>ń</w:t>
            </w:r>
          </w:p>
        </w:tc>
        <w:tc>
          <w:tcPr>
            <w:tcW w:w="2950" w:type="dxa"/>
            <w:vAlign w:val="center"/>
          </w:tcPr>
          <w:p w14:paraId="62C0149C" w14:textId="77777777" w:rsidR="00E61C47" w:rsidRPr="00F85D9D" w:rsidRDefault="00E61C47" w:rsidP="009B70BC">
            <w:pPr>
              <w:spacing w:before="120" w:after="120" w:line="240" w:lineRule="auto"/>
              <w:ind w:firstLine="0"/>
              <w:rPr>
                <w:rFonts w:ascii="Arial" w:hAnsi="Arial" w:cs="Arial"/>
                <w:szCs w:val="20"/>
              </w:rPr>
            </w:pPr>
            <w:r w:rsidRPr="00F85D9D">
              <w:rPr>
                <w:rFonts w:ascii="Arial" w:hAnsi="Arial" w:cs="Arial"/>
                <w:szCs w:val="20"/>
              </w:rPr>
              <w:t>Opis bada</w:t>
            </w:r>
            <w:r w:rsidR="009B70BC" w:rsidRPr="00F85D9D">
              <w:rPr>
                <w:rFonts w:ascii="Arial" w:hAnsi="Arial" w:cs="Arial"/>
                <w:szCs w:val="20"/>
              </w:rPr>
              <w:t>ń</w:t>
            </w:r>
          </w:p>
        </w:tc>
        <w:tc>
          <w:tcPr>
            <w:tcW w:w="1928" w:type="dxa"/>
            <w:vAlign w:val="center"/>
          </w:tcPr>
          <w:p w14:paraId="7DE38CD2" w14:textId="77777777" w:rsidR="00E61C47" w:rsidRPr="00F85D9D" w:rsidRDefault="00E61C47" w:rsidP="009B70BC">
            <w:pPr>
              <w:spacing w:before="120" w:after="120" w:line="240" w:lineRule="auto"/>
              <w:ind w:firstLine="0"/>
              <w:jc w:val="left"/>
              <w:rPr>
                <w:rFonts w:ascii="Arial" w:hAnsi="Arial" w:cs="Arial"/>
                <w:szCs w:val="20"/>
              </w:rPr>
            </w:pPr>
            <w:r w:rsidRPr="00F85D9D">
              <w:rPr>
                <w:rFonts w:ascii="Arial" w:hAnsi="Arial" w:cs="Arial"/>
                <w:szCs w:val="20"/>
              </w:rPr>
              <w:t xml:space="preserve">Ocena </w:t>
            </w:r>
            <w:r w:rsidRPr="00F85D9D">
              <w:rPr>
                <w:rStyle w:val="Tekstpodstawowy6"/>
                <w:rFonts w:ascii="Arial" w:eastAsia="Microsoft Sans Serif" w:hAnsi="Arial" w:cs="Arial"/>
                <w:sz w:val="20"/>
                <w:szCs w:val="20"/>
                <w:u w:val="none"/>
              </w:rPr>
              <w:t>wynik</w:t>
            </w:r>
            <w:r w:rsidR="009B70BC" w:rsidRPr="00F85D9D">
              <w:rPr>
                <w:rStyle w:val="Tekstpodstawowy6"/>
                <w:rFonts w:ascii="Arial" w:eastAsia="Microsoft Sans Serif" w:hAnsi="Arial" w:cs="Arial"/>
                <w:sz w:val="20"/>
                <w:szCs w:val="20"/>
                <w:u w:val="none"/>
              </w:rPr>
              <w:t>ó</w:t>
            </w:r>
            <w:r w:rsidRPr="00F85D9D">
              <w:rPr>
                <w:rStyle w:val="Tekstpodstawowy6"/>
                <w:rFonts w:ascii="Arial" w:eastAsia="Microsoft Sans Serif" w:hAnsi="Arial" w:cs="Arial"/>
                <w:sz w:val="20"/>
                <w:szCs w:val="20"/>
                <w:u w:val="none"/>
              </w:rPr>
              <w:t>w bada</w:t>
            </w:r>
            <w:r w:rsidR="009B70BC" w:rsidRPr="00F85D9D">
              <w:rPr>
                <w:rStyle w:val="Tekstpodstawowy6"/>
                <w:rFonts w:ascii="Arial" w:eastAsia="Microsoft Sans Serif" w:hAnsi="Arial" w:cs="Arial"/>
                <w:sz w:val="20"/>
                <w:szCs w:val="20"/>
                <w:u w:val="none"/>
              </w:rPr>
              <w:t>ń</w:t>
            </w:r>
          </w:p>
        </w:tc>
      </w:tr>
      <w:tr w:rsidR="009B70BC" w:rsidRPr="00F85D9D" w14:paraId="0DCB105B" w14:textId="77777777" w:rsidTr="009B70BC">
        <w:tc>
          <w:tcPr>
            <w:tcW w:w="534" w:type="dxa"/>
          </w:tcPr>
          <w:p w14:paraId="5B1F99EB" w14:textId="77777777" w:rsidR="009B70BC" w:rsidRPr="00F85D9D" w:rsidRDefault="009B70BC" w:rsidP="009B70BC">
            <w:pPr>
              <w:spacing w:before="120" w:after="120" w:line="240" w:lineRule="auto"/>
              <w:ind w:firstLine="0"/>
              <w:jc w:val="left"/>
              <w:rPr>
                <w:rFonts w:ascii="Arial" w:hAnsi="Arial" w:cs="Arial"/>
                <w:szCs w:val="20"/>
              </w:rPr>
            </w:pPr>
            <w:r w:rsidRPr="00F85D9D">
              <w:rPr>
                <w:rFonts w:ascii="Arial" w:hAnsi="Arial" w:cs="Arial"/>
                <w:szCs w:val="20"/>
              </w:rPr>
              <w:lastRenderedPageBreak/>
              <w:t>1</w:t>
            </w:r>
          </w:p>
        </w:tc>
        <w:tc>
          <w:tcPr>
            <w:tcW w:w="1927" w:type="dxa"/>
          </w:tcPr>
          <w:p w14:paraId="6660C2C1" w14:textId="77777777" w:rsidR="009B70BC" w:rsidRPr="00F85D9D" w:rsidRDefault="009B70BC" w:rsidP="009B70BC">
            <w:pPr>
              <w:spacing w:before="120" w:after="120" w:line="240" w:lineRule="auto"/>
              <w:ind w:firstLine="0"/>
              <w:jc w:val="left"/>
              <w:rPr>
                <w:rFonts w:ascii="Arial" w:hAnsi="Arial" w:cs="Arial"/>
                <w:szCs w:val="20"/>
              </w:rPr>
            </w:pPr>
            <w:r w:rsidRPr="00F85D9D">
              <w:rPr>
                <w:rFonts w:ascii="Arial" w:hAnsi="Arial" w:cs="Arial"/>
                <w:szCs w:val="20"/>
              </w:rPr>
              <w:t>Sprawdzenie powierzchni</w:t>
            </w:r>
          </w:p>
        </w:tc>
        <w:tc>
          <w:tcPr>
            <w:tcW w:w="1927" w:type="dxa"/>
          </w:tcPr>
          <w:p w14:paraId="291C6605" w14:textId="77777777" w:rsidR="009B70BC" w:rsidRPr="00F85D9D" w:rsidRDefault="009B70BC" w:rsidP="009B70BC">
            <w:pPr>
              <w:spacing w:before="120" w:after="120" w:line="240" w:lineRule="auto"/>
              <w:ind w:firstLine="0"/>
              <w:jc w:val="left"/>
              <w:rPr>
                <w:rFonts w:ascii="Arial" w:hAnsi="Arial" w:cs="Arial"/>
                <w:szCs w:val="20"/>
              </w:rPr>
            </w:pPr>
            <w:r w:rsidRPr="00F85D9D">
              <w:rPr>
                <w:rFonts w:ascii="Arial" w:hAnsi="Arial" w:cs="Arial"/>
                <w:szCs w:val="20"/>
              </w:rPr>
              <w:t>od 5 do 10 badań z wybranych losowo elementów w każdej dostarczonej partii</w:t>
            </w:r>
          </w:p>
        </w:tc>
        <w:tc>
          <w:tcPr>
            <w:tcW w:w="2950" w:type="dxa"/>
          </w:tcPr>
          <w:p w14:paraId="4182839D" w14:textId="77777777" w:rsidR="009B70BC" w:rsidRPr="00F85D9D" w:rsidRDefault="009B70BC" w:rsidP="009B70BC">
            <w:pPr>
              <w:spacing w:before="120" w:after="120" w:line="240" w:lineRule="auto"/>
              <w:ind w:firstLine="0"/>
              <w:jc w:val="left"/>
              <w:rPr>
                <w:rFonts w:ascii="Arial" w:hAnsi="Arial" w:cs="Arial"/>
                <w:szCs w:val="20"/>
              </w:rPr>
            </w:pPr>
            <w:r w:rsidRPr="00F85D9D">
              <w:rPr>
                <w:rFonts w:ascii="Arial" w:hAnsi="Arial" w:cs="Arial"/>
                <w:szCs w:val="20"/>
              </w:rPr>
              <w:t xml:space="preserve">Powierzchnię zbadać nieuzbrojonym okiem. Do ew. sprawdzenia głębokości wad użyć dostępnych narzędzi (np. liniałów z czujnikiem, suwmiarek, mikrometrów </w:t>
            </w:r>
            <w:r w:rsidR="004F7DD8" w:rsidRPr="00F85D9D">
              <w:rPr>
                <w:rFonts w:ascii="Arial" w:hAnsi="Arial" w:cs="Arial"/>
                <w:szCs w:val="20"/>
              </w:rPr>
              <w:t>itp.</w:t>
            </w:r>
          </w:p>
        </w:tc>
        <w:tc>
          <w:tcPr>
            <w:tcW w:w="1928" w:type="dxa"/>
            <w:vMerge w:val="restart"/>
            <w:vAlign w:val="center"/>
          </w:tcPr>
          <w:p w14:paraId="470007E9" w14:textId="77777777" w:rsidR="009B70BC" w:rsidRPr="00F85D9D" w:rsidRDefault="009B70BC" w:rsidP="009B70BC">
            <w:pPr>
              <w:spacing w:before="120" w:after="120" w:line="240" w:lineRule="auto"/>
              <w:ind w:firstLine="0"/>
              <w:jc w:val="left"/>
              <w:rPr>
                <w:rFonts w:ascii="Arial" w:hAnsi="Arial" w:cs="Arial"/>
                <w:szCs w:val="20"/>
              </w:rPr>
            </w:pPr>
            <w:r w:rsidRPr="00F85D9D">
              <w:rPr>
                <w:rFonts w:ascii="Arial" w:hAnsi="Arial" w:cs="Arial"/>
                <w:szCs w:val="20"/>
              </w:rPr>
              <w:t>Wyniki badań powinny być zgodne z wymaganiami punktu 2</w:t>
            </w:r>
          </w:p>
          <w:p w14:paraId="673C425E" w14:textId="77777777" w:rsidR="009B70BC" w:rsidRPr="00F85D9D" w:rsidRDefault="009B70BC" w:rsidP="009B70BC">
            <w:pPr>
              <w:spacing w:before="120" w:after="120" w:line="240" w:lineRule="auto"/>
              <w:ind w:firstLine="0"/>
              <w:rPr>
                <w:rFonts w:ascii="Arial" w:hAnsi="Arial" w:cs="Arial"/>
                <w:szCs w:val="20"/>
              </w:rPr>
            </w:pPr>
          </w:p>
        </w:tc>
      </w:tr>
      <w:tr w:rsidR="009B70BC" w:rsidRPr="00F85D9D" w14:paraId="38B5A0E8" w14:textId="77777777" w:rsidTr="009B70BC">
        <w:tc>
          <w:tcPr>
            <w:tcW w:w="534" w:type="dxa"/>
          </w:tcPr>
          <w:p w14:paraId="423F1E5E" w14:textId="77777777" w:rsidR="009B70BC" w:rsidRPr="00F85D9D" w:rsidRDefault="009B70BC" w:rsidP="009B70BC">
            <w:pPr>
              <w:spacing w:before="120" w:after="120" w:line="240" w:lineRule="auto"/>
              <w:ind w:firstLine="0"/>
              <w:jc w:val="left"/>
              <w:rPr>
                <w:rFonts w:ascii="Arial" w:hAnsi="Arial" w:cs="Arial"/>
                <w:szCs w:val="20"/>
              </w:rPr>
            </w:pPr>
            <w:r w:rsidRPr="00F85D9D">
              <w:rPr>
                <w:rFonts w:ascii="Arial" w:hAnsi="Arial" w:cs="Arial"/>
                <w:szCs w:val="20"/>
              </w:rPr>
              <w:t>2</w:t>
            </w:r>
          </w:p>
        </w:tc>
        <w:tc>
          <w:tcPr>
            <w:tcW w:w="1927" w:type="dxa"/>
          </w:tcPr>
          <w:p w14:paraId="0A7CD58B" w14:textId="77777777" w:rsidR="009B70BC" w:rsidRPr="00F85D9D" w:rsidRDefault="009B70BC" w:rsidP="009B70BC">
            <w:pPr>
              <w:spacing w:before="120" w:after="120" w:line="240" w:lineRule="auto"/>
              <w:ind w:firstLine="0"/>
              <w:jc w:val="left"/>
              <w:rPr>
                <w:rFonts w:ascii="Arial" w:hAnsi="Arial" w:cs="Arial"/>
                <w:szCs w:val="20"/>
              </w:rPr>
            </w:pPr>
            <w:r w:rsidRPr="00F85D9D">
              <w:rPr>
                <w:rFonts w:ascii="Arial" w:hAnsi="Arial" w:cs="Arial"/>
                <w:szCs w:val="20"/>
              </w:rPr>
              <w:t>Sprawdzenie wymiarów</w:t>
            </w:r>
          </w:p>
        </w:tc>
        <w:tc>
          <w:tcPr>
            <w:tcW w:w="1927" w:type="dxa"/>
          </w:tcPr>
          <w:p w14:paraId="7218DD5B" w14:textId="77777777" w:rsidR="009B70BC" w:rsidRPr="00F85D9D" w:rsidRDefault="009B70BC" w:rsidP="009B70BC">
            <w:pPr>
              <w:spacing w:before="120" w:after="120" w:line="240" w:lineRule="auto"/>
              <w:ind w:firstLine="0"/>
              <w:jc w:val="left"/>
              <w:rPr>
                <w:rFonts w:ascii="Arial" w:hAnsi="Arial" w:cs="Arial"/>
                <w:szCs w:val="20"/>
              </w:rPr>
            </w:pPr>
            <w:r w:rsidRPr="00F85D9D">
              <w:rPr>
                <w:rFonts w:ascii="Arial" w:hAnsi="Arial" w:cs="Arial"/>
                <w:szCs w:val="20"/>
              </w:rPr>
              <w:t>wyrobów liczącej do 1000 elementów</w:t>
            </w:r>
          </w:p>
        </w:tc>
        <w:tc>
          <w:tcPr>
            <w:tcW w:w="2950" w:type="dxa"/>
          </w:tcPr>
          <w:p w14:paraId="3EF0DE2D" w14:textId="77777777" w:rsidR="009B70BC" w:rsidRPr="00F85D9D" w:rsidRDefault="009B70BC" w:rsidP="009B70BC">
            <w:pPr>
              <w:spacing w:before="120" w:after="120" w:line="240" w:lineRule="auto"/>
              <w:ind w:firstLine="0"/>
              <w:jc w:val="left"/>
              <w:rPr>
                <w:rFonts w:ascii="Arial" w:hAnsi="Arial" w:cs="Arial"/>
                <w:szCs w:val="20"/>
              </w:rPr>
            </w:pPr>
            <w:r w:rsidRPr="00F85D9D">
              <w:rPr>
                <w:rFonts w:ascii="Arial" w:hAnsi="Arial" w:cs="Arial"/>
                <w:szCs w:val="20"/>
              </w:rPr>
              <w:t>Przeprowadzić uniwersalnymi przyrządami pomiarowymi lub sprawdzianami (np. liniałami, przymiarami itp.)</w:t>
            </w:r>
          </w:p>
        </w:tc>
        <w:tc>
          <w:tcPr>
            <w:tcW w:w="1928" w:type="dxa"/>
            <w:vMerge/>
            <w:vAlign w:val="center"/>
          </w:tcPr>
          <w:p w14:paraId="39883067" w14:textId="77777777" w:rsidR="009B70BC" w:rsidRPr="00F85D9D" w:rsidRDefault="009B70BC" w:rsidP="009B70BC">
            <w:pPr>
              <w:spacing w:before="120" w:after="120" w:line="240" w:lineRule="auto"/>
              <w:ind w:firstLine="0"/>
              <w:rPr>
                <w:rFonts w:ascii="Arial" w:hAnsi="Arial" w:cs="Arial"/>
                <w:szCs w:val="20"/>
              </w:rPr>
            </w:pPr>
          </w:p>
        </w:tc>
      </w:tr>
    </w:tbl>
    <w:p w14:paraId="2AEAB4AE" w14:textId="77777777" w:rsidR="00107BAE" w:rsidRPr="00F85D9D" w:rsidRDefault="00107BAE" w:rsidP="00E420CA">
      <w:pPr>
        <w:rPr>
          <w:rFonts w:ascii="Arial" w:hAnsi="Arial" w:cs="Arial"/>
          <w:szCs w:val="20"/>
        </w:rPr>
      </w:pPr>
    </w:p>
    <w:p w14:paraId="09224D3B" w14:textId="77777777" w:rsidR="00715182" w:rsidRPr="00F85D9D" w:rsidRDefault="00715182" w:rsidP="00E420CA">
      <w:pPr>
        <w:rPr>
          <w:rFonts w:ascii="Arial" w:hAnsi="Arial" w:cs="Arial"/>
          <w:szCs w:val="20"/>
        </w:rPr>
      </w:pPr>
    </w:p>
    <w:p w14:paraId="03F997FE" w14:textId="77777777" w:rsidR="00715182" w:rsidRPr="00F85D9D" w:rsidRDefault="00715182" w:rsidP="00E420CA">
      <w:pPr>
        <w:rPr>
          <w:rFonts w:ascii="Arial" w:hAnsi="Arial" w:cs="Arial"/>
          <w:szCs w:val="20"/>
        </w:rPr>
      </w:pPr>
    </w:p>
    <w:p w14:paraId="1948B0A9" w14:textId="77777777" w:rsidR="00752748" w:rsidRPr="00F85D9D" w:rsidRDefault="009B720E" w:rsidP="00E420CA">
      <w:pPr>
        <w:rPr>
          <w:rFonts w:ascii="Arial" w:hAnsi="Arial" w:cs="Arial"/>
          <w:szCs w:val="20"/>
        </w:rPr>
      </w:pPr>
      <w:r w:rsidRPr="00F85D9D">
        <w:rPr>
          <w:rFonts w:ascii="Arial" w:hAnsi="Arial" w:cs="Arial"/>
          <w:szCs w:val="20"/>
        </w:rPr>
        <w:t>W przypadkach budz</w:t>
      </w:r>
      <w:r w:rsidR="00D03652" w:rsidRPr="00F85D9D">
        <w:rPr>
          <w:rFonts w:ascii="Arial" w:hAnsi="Arial" w:cs="Arial"/>
          <w:szCs w:val="20"/>
        </w:rPr>
        <w:t>ą</w:t>
      </w:r>
      <w:r w:rsidRPr="00F85D9D">
        <w:rPr>
          <w:rFonts w:ascii="Arial" w:hAnsi="Arial" w:cs="Arial"/>
          <w:szCs w:val="20"/>
        </w:rPr>
        <w:t xml:space="preserve">cych </w:t>
      </w:r>
      <w:r w:rsidR="000B6241" w:rsidRPr="00F85D9D">
        <w:rPr>
          <w:rFonts w:ascii="Arial" w:hAnsi="Arial" w:cs="Arial"/>
          <w:szCs w:val="20"/>
        </w:rPr>
        <w:t>wątpliwości</w:t>
      </w:r>
      <w:r w:rsidRPr="00F85D9D">
        <w:rPr>
          <w:rFonts w:ascii="Arial" w:hAnsi="Arial" w:cs="Arial"/>
          <w:szCs w:val="20"/>
        </w:rPr>
        <w:t xml:space="preserve"> </w:t>
      </w:r>
      <w:r w:rsidR="000B6241" w:rsidRPr="00F85D9D">
        <w:rPr>
          <w:rFonts w:ascii="Arial" w:hAnsi="Arial" w:cs="Arial"/>
          <w:szCs w:val="20"/>
        </w:rPr>
        <w:t>można</w:t>
      </w:r>
      <w:r w:rsidRPr="00F85D9D">
        <w:rPr>
          <w:rFonts w:ascii="Arial" w:hAnsi="Arial" w:cs="Arial"/>
          <w:szCs w:val="20"/>
        </w:rPr>
        <w:t xml:space="preserve"> </w:t>
      </w:r>
      <w:r w:rsidR="000B6241" w:rsidRPr="00F85D9D">
        <w:rPr>
          <w:rFonts w:ascii="Arial" w:hAnsi="Arial" w:cs="Arial"/>
          <w:szCs w:val="20"/>
        </w:rPr>
        <w:t>zlecić</w:t>
      </w:r>
      <w:r w:rsidRPr="00F85D9D">
        <w:rPr>
          <w:rFonts w:ascii="Arial" w:hAnsi="Arial" w:cs="Arial"/>
          <w:szCs w:val="20"/>
        </w:rPr>
        <w:t xml:space="preserve"> uprawnionej jednostce zbadanie </w:t>
      </w:r>
      <w:r w:rsidR="000B6241" w:rsidRPr="00F85D9D">
        <w:rPr>
          <w:rFonts w:ascii="Arial" w:hAnsi="Arial" w:cs="Arial"/>
          <w:szCs w:val="20"/>
        </w:rPr>
        <w:t>właściwości</w:t>
      </w:r>
    </w:p>
    <w:p w14:paraId="14ADFE84" w14:textId="77777777" w:rsidR="00752748" w:rsidRPr="00F85D9D" w:rsidRDefault="009B720E" w:rsidP="00E420CA">
      <w:pPr>
        <w:rPr>
          <w:rFonts w:ascii="Arial" w:hAnsi="Arial" w:cs="Arial"/>
          <w:szCs w:val="20"/>
        </w:rPr>
      </w:pPr>
      <w:r w:rsidRPr="00F85D9D">
        <w:rPr>
          <w:rFonts w:ascii="Arial" w:hAnsi="Arial" w:cs="Arial"/>
          <w:szCs w:val="20"/>
        </w:rPr>
        <w:t xml:space="preserve">dostarczonych </w:t>
      </w:r>
      <w:r w:rsidR="000B6241" w:rsidRPr="00F85D9D">
        <w:rPr>
          <w:rFonts w:ascii="Arial" w:hAnsi="Arial" w:cs="Arial"/>
          <w:szCs w:val="20"/>
        </w:rPr>
        <w:t>wyrobów</w:t>
      </w:r>
      <w:r w:rsidRPr="00F85D9D">
        <w:rPr>
          <w:rFonts w:ascii="Arial" w:hAnsi="Arial" w:cs="Arial"/>
          <w:szCs w:val="20"/>
        </w:rPr>
        <w:t xml:space="preserve"> i </w:t>
      </w:r>
      <w:r w:rsidR="000B6241" w:rsidRPr="00F85D9D">
        <w:rPr>
          <w:rFonts w:ascii="Arial" w:hAnsi="Arial" w:cs="Arial"/>
          <w:szCs w:val="20"/>
        </w:rPr>
        <w:t>materiałów</w:t>
      </w:r>
      <w:r w:rsidRPr="00F85D9D">
        <w:rPr>
          <w:rFonts w:ascii="Arial" w:hAnsi="Arial" w:cs="Arial"/>
          <w:szCs w:val="20"/>
        </w:rPr>
        <w:t xml:space="preserve"> w zakresie </w:t>
      </w:r>
      <w:r w:rsidR="000B6241" w:rsidRPr="00F85D9D">
        <w:rPr>
          <w:rFonts w:ascii="Arial" w:hAnsi="Arial" w:cs="Arial"/>
          <w:szCs w:val="20"/>
        </w:rPr>
        <w:t>wymagań</w:t>
      </w:r>
      <w:r w:rsidRPr="00F85D9D">
        <w:rPr>
          <w:rFonts w:ascii="Arial" w:hAnsi="Arial" w:cs="Arial"/>
          <w:szCs w:val="20"/>
        </w:rPr>
        <w:t xml:space="preserve"> podanych w punkcie 2.</w:t>
      </w:r>
    </w:p>
    <w:p w14:paraId="7209CD7D" w14:textId="77777777" w:rsidR="00752748" w:rsidRPr="00F85D9D" w:rsidRDefault="009B720E" w:rsidP="00773CEB">
      <w:pPr>
        <w:pStyle w:val="Nagwek3"/>
        <w:rPr>
          <w:rFonts w:ascii="Arial" w:hAnsi="Arial" w:cs="Arial"/>
          <w:sz w:val="20"/>
          <w:szCs w:val="20"/>
        </w:rPr>
      </w:pPr>
      <w:r w:rsidRPr="00F85D9D">
        <w:rPr>
          <w:rFonts w:ascii="Arial" w:hAnsi="Arial" w:cs="Arial"/>
          <w:sz w:val="20"/>
          <w:szCs w:val="20"/>
        </w:rPr>
        <w:t>Kontrola w czasie wykonywania rob</w:t>
      </w:r>
      <w:r w:rsidR="00A013F8" w:rsidRPr="00F85D9D">
        <w:rPr>
          <w:rFonts w:ascii="Arial" w:hAnsi="Arial" w:cs="Arial"/>
          <w:sz w:val="20"/>
          <w:szCs w:val="20"/>
        </w:rPr>
        <w:t>ó</w:t>
      </w:r>
      <w:r w:rsidRPr="00F85D9D">
        <w:rPr>
          <w:rFonts w:ascii="Arial" w:hAnsi="Arial" w:cs="Arial"/>
          <w:sz w:val="20"/>
          <w:szCs w:val="20"/>
        </w:rPr>
        <w:t>t</w:t>
      </w:r>
    </w:p>
    <w:p w14:paraId="7D1D35CF" w14:textId="77777777" w:rsidR="00752748" w:rsidRPr="00F85D9D" w:rsidRDefault="009B720E" w:rsidP="00E420CA">
      <w:pPr>
        <w:rPr>
          <w:rFonts w:ascii="Arial" w:hAnsi="Arial" w:cs="Arial"/>
          <w:szCs w:val="20"/>
        </w:rPr>
      </w:pPr>
      <w:r w:rsidRPr="00F85D9D">
        <w:rPr>
          <w:rFonts w:ascii="Arial" w:hAnsi="Arial" w:cs="Arial"/>
          <w:szCs w:val="20"/>
        </w:rPr>
        <w:t>W czasie wykonywania rob</w:t>
      </w:r>
      <w:r w:rsidR="00834F17" w:rsidRPr="00F85D9D">
        <w:rPr>
          <w:rFonts w:ascii="Arial" w:hAnsi="Arial" w:cs="Arial"/>
          <w:szCs w:val="20"/>
        </w:rPr>
        <w:t>ó</w:t>
      </w:r>
      <w:r w:rsidRPr="00F85D9D">
        <w:rPr>
          <w:rFonts w:ascii="Arial" w:hAnsi="Arial" w:cs="Arial"/>
          <w:szCs w:val="20"/>
        </w:rPr>
        <w:t xml:space="preserve">t </w:t>
      </w:r>
      <w:r w:rsidR="000B6241" w:rsidRPr="00F85D9D">
        <w:rPr>
          <w:rFonts w:ascii="Arial" w:hAnsi="Arial" w:cs="Arial"/>
          <w:szCs w:val="20"/>
        </w:rPr>
        <w:t>należy</w:t>
      </w:r>
      <w:r w:rsidRPr="00F85D9D">
        <w:rPr>
          <w:rFonts w:ascii="Arial" w:hAnsi="Arial" w:cs="Arial"/>
          <w:szCs w:val="20"/>
        </w:rPr>
        <w:t xml:space="preserve"> </w:t>
      </w:r>
      <w:r w:rsidR="000B6241" w:rsidRPr="00F85D9D">
        <w:rPr>
          <w:rFonts w:ascii="Arial" w:hAnsi="Arial" w:cs="Arial"/>
          <w:szCs w:val="20"/>
        </w:rPr>
        <w:t>sprawdzać</w:t>
      </w:r>
      <w:r w:rsidRPr="00F85D9D">
        <w:rPr>
          <w:rFonts w:ascii="Arial" w:hAnsi="Arial" w:cs="Arial"/>
          <w:szCs w:val="20"/>
        </w:rPr>
        <w:t>:</w:t>
      </w:r>
    </w:p>
    <w:p w14:paraId="64A63AB6" w14:textId="77777777" w:rsidR="00752748" w:rsidRPr="00F85D9D" w:rsidRDefault="000B6241" w:rsidP="009F6A7D">
      <w:pPr>
        <w:pStyle w:val="Akapitzlist"/>
        <w:numPr>
          <w:ilvl w:val="0"/>
          <w:numId w:val="2"/>
        </w:numPr>
        <w:ind w:left="284" w:hanging="284"/>
        <w:rPr>
          <w:rFonts w:ascii="Arial" w:hAnsi="Arial" w:cs="Arial"/>
          <w:szCs w:val="20"/>
        </w:rPr>
      </w:pPr>
      <w:r w:rsidRPr="00F85D9D">
        <w:rPr>
          <w:rFonts w:ascii="Arial" w:hAnsi="Arial" w:cs="Arial"/>
          <w:szCs w:val="20"/>
        </w:rPr>
        <w:t>zgodność</w:t>
      </w:r>
      <w:r w:rsidR="009B720E" w:rsidRPr="00F85D9D">
        <w:rPr>
          <w:rFonts w:ascii="Arial" w:hAnsi="Arial" w:cs="Arial"/>
          <w:szCs w:val="20"/>
        </w:rPr>
        <w:t xml:space="preserve"> wykonania </w:t>
      </w:r>
      <w:r w:rsidRPr="00F85D9D">
        <w:rPr>
          <w:rFonts w:ascii="Arial" w:hAnsi="Arial" w:cs="Arial"/>
          <w:szCs w:val="20"/>
        </w:rPr>
        <w:t>znaków</w:t>
      </w:r>
      <w:r w:rsidR="009B720E" w:rsidRPr="00F85D9D">
        <w:rPr>
          <w:rFonts w:ascii="Arial" w:hAnsi="Arial" w:cs="Arial"/>
          <w:szCs w:val="20"/>
        </w:rPr>
        <w:t xml:space="preserve"> pionowych z dokumentacj</w:t>
      </w:r>
      <w:r w:rsidR="00834F17" w:rsidRPr="00F85D9D">
        <w:rPr>
          <w:rFonts w:ascii="Arial" w:hAnsi="Arial" w:cs="Arial"/>
          <w:szCs w:val="20"/>
        </w:rPr>
        <w:t>ą</w:t>
      </w:r>
      <w:r w:rsidR="009B720E" w:rsidRPr="00F85D9D">
        <w:rPr>
          <w:rFonts w:ascii="Arial" w:hAnsi="Arial" w:cs="Arial"/>
          <w:szCs w:val="20"/>
        </w:rPr>
        <w:t xml:space="preserve"> projektow</w:t>
      </w:r>
      <w:r w:rsidR="00834F17" w:rsidRPr="00F85D9D">
        <w:rPr>
          <w:rFonts w:ascii="Arial" w:hAnsi="Arial" w:cs="Arial"/>
          <w:szCs w:val="20"/>
        </w:rPr>
        <w:t>ą</w:t>
      </w:r>
      <w:r w:rsidR="009B720E" w:rsidRPr="00F85D9D">
        <w:rPr>
          <w:rFonts w:ascii="Arial" w:hAnsi="Arial" w:cs="Arial"/>
          <w:szCs w:val="20"/>
        </w:rPr>
        <w:t xml:space="preserve"> (lokalizacja, wymiary, </w:t>
      </w:r>
      <w:r w:rsidRPr="00F85D9D">
        <w:rPr>
          <w:rFonts w:ascii="Arial" w:hAnsi="Arial" w:cs="Arial"/>
          <w:szCs w:val="20"/>
        </w:rPr>
        <w:t>wysokość</w:t>
      </w:r>
      <w:r w:rsidR="009B720E" w:rsidRPr="00F85D9D">
        <w:rPr>
          <w:rFonts w:ascii="Arial" w:hAnsi="Arial" w:cs="Arial"/>
          <w:szCs w:val="20"/>
        </w:rPr>
        <w:t xml:space="preserve"> zamocowania </w:t>
      </w:r>
      <w:r w:rsidRPr="00F85D9D">
        <w:rPr>
          <w:rFonts w:ascii="Arial" w:hAnsi="Arial" w:cs="Arial"/>
          <w:szCs w:val="20"/>
        </w:rPr>
        <w:t>znaków</w:t>
      </w:r>
      <w:r w:rsidR="009B720E" w:rsidRPr="00F85D9D">
        <w:rPr>
          <w:rFonts w:ascii="Arial" w:hAnsi="Arial" w:cs="Arial"/>
          <w:szCs w:val="20"/>
        </w:rPr>
        <w:t>),</w:t>
      </w:r>
    </w:p>
    <w:p w14:paraId="58274357" w14:textId="77777777" w:rsidR="00752748" w:rsidRPr="00F85D9D" w:rsidRDefault="009B720E" w:rsidP="009F6A7D">
      <w:pPr>
        <w:pStyle w:val="Akapitzlist"/>
        <w:numPr>
          <w:ilvl w:val="0"/>
          <w:numId w:val="2"/>
        </w:numPr>
        <w:ind w:left="284" w:hanging="284"/>
        <w:rPr>
          <w:rFonts w:ascii="Arial" w:hAnsi="Arial" w:cs="Arial"/>
          <w:szCs w:val="20"/>
        </w:rPr>
      </w:pPr>
      <w:r w:rsidRPr="00F85D9D">
        <w:rPr>
          <w:rFonts w:ascii="Arial" w:hAnsi="Arial" w:cs="Arial"/>
          <w:szCs w:val="20"/>
        </w:rPr>
        <w:t xml:space="preserve">zachowanie dopuszczalnych </w:t>
      </w:r>
      <w:r w:rsidR="000B6241" w:rsidRPr="00F85D9D">
        <w:rPr>
          <w:rFonts w:ascii="Arial" w:hAnsi="Arial" w:cs="Arial"/>
          <w:szCs w:val="20"/>
        </w:rPr>
        <w:t>odchyłek</w:t>
      </w:r>
      <w:r w:rsidRPr="00F85D9D">
        <w:rPr>
          <w:rFonts w:ascii="Arial" w:hAnsi="Arial" w:cs="Arial"/>
          <w:szCs w:val="20"/>
        </w:rPr>
        <w:t xml:space="preserve"> wymiar</w:t>
      </w:r>
      <w:r w:rsidR="00834F17" w:rsidRPr="00F85D9D">
        <w:rPr>
          <w:rFonts w:ascii="Arial" w:hAnsi="Arial" w:cs="Arial"/>
          <w:szCs w:val="20"/>
        </w:rPr>
        <w:t>ó</w:t>
      </w:r>
      <w:r w:rsidRPr="00F85D9D">
        <w:rPr>
          <w:rFonts w:ascii="Arial" w:hAnsi="Arial" w:cs="Arial"/>
          <w:szCs w:val="20"/>
        </w:rPr>
        <w:t>w, zgodnie z punktem 2 i 5,</w:t>
      </w:r>
    </w:p>
    <w:p w14:paraId="754F37AB" w14:textId="77777777" w:rsidR="00752748" w:rsidRPr="00F85D9D" w:rsidRDefault="000B6241" w:rsidP="009F6A7D">
      <w:pPr>
        <w:pStyle w:val="Akapitzlist"/>
        <w:numPr>
          <w:ilvl w:val="0"/>
          <w:numId w:val="2"/>
        </w:numPr>
        <w:ind w:left="284" w:hanging="284"/>
        <w:rPr>
          <w:rFonts w:ascii="Arial" w:hAnsi="Arial" w:cs="Arial"/>
          <w:szCs w:val="20"/>
        </w:rPr>
      </w:pPr>
      <w:r w:rsidRPr="00F85D9D">
        <w:rPr>
          <w:rFonts w:ascii="Arial" w:hAnsi="Arial" w:cs="Arial"/>
          <w:szCs w:val="20"/>
        </w:rPr>
        <w:t>prawidłowość</w:t>
      </w:r>
      <w:r w:rsidR="009B720E" w:rsidRPr="00F85D9D">
        <w:rPr>
          <w:rFonts w:ascii="Arial" w:hAnsi="Arial" w:cs="Arial"/>
          <w:szCs w:val="20"/>
        </w:rPr>
        <w:t xml:space="preserve"> wykonania </w:t>
      </w:r>
      <w:r w:rsidRPr="00F85D9D">
        <w:rPr>
          <w:rFonts w:ascii="Arial" w:hAnsi="Arial" w:cs="Arial"/>
          <w:szCs w:val="20"/>
        </w:rPr>
        <w:t>wykopów</w:t>
      </w:r>
      <w:r w:rsidR="009B720E" w:rsidRPr="00F85D9D">
        <w:rPr>
          <w:rFonts w:ascii="Arial" w:hAnsi="Arial" w:cs="Arial"/>
          <w:szCs w:val="20"/>
        </w:rPr>
        <w:t xml:space="preserve"> pod </w:t>
      </w:r>
      <w:r w:rsidRPr="00F85D9D">
        <w:rPr>
          <w:rFonts w:ascii="Arial" w:hAnsi="Arial" w:cs="Arial"/>
          <w:szCs w:val="20"/>
        </w:rPr>
        <w:t>konstrukcje</w:t>
      </w:r>
      <w:r w:rsidR="009B720E" w:rsidRPr="00F85D9D">
        <w:rPr>
          <w:rFonts w:ascii="Arial" w:hAnsi="Arial" w:cs="Arial"/>
          <w:szCs w:val="20"/>
        </w:rPr>
        <w:t xml:space="preserve"> wsporcze, zgodnie z punktem 5.3,</w:t>
      </w:r>
    </w:p>
    <w:p w14:paraId="7B179DDE" w14:textId="77777777" w:rsidR="00752748" w:rsidRPr="00F85D9D" w:rsidRDefault="000B6241" w:rsidP="009F6A7D">
      <w:pPr>
        <w:pStyle w:val="Akapitzlist"/>
        <w:numPr>
          <w:ilvl w:val="0"/>
          <w:numId w:val="2"/>
        </w:numPr>
        <w:ind w:left="284" w:hanging="284"/>
        <w:rPr>
          <w:rFonts w:ascii="Arial" w:hAnsi="Arial" w:cs="Arial"/>
          <w:szCs w:val="20"/>
        </w:rPr>
      </w:pPr>
      <w:r w:rsidRPr="00F85D9D">
        <w:rPr>
          <w:rFonts w:ascii="Arial" w:hAnsi="Arial" w:cs="Arial"/>
          <w:szCs w:val="20"/>
        </w:rPr>
        <w:t>poprawność wykonania fundamentów pod słupki zgodnie z punktem 5.3,</w:t>
      </w:r>
    </w:p>
    <w:p w14:paraId="54104C80" w14:textId="77777777" w:rsidR="00752748" w:rsidRPr="00F85D9D" w:rsidRDefault="000B6241" w:rsidP="009F6A7D">
      <w:pPr>
        <w:pStyle w:val="Akapitzlist"/>
        <w:numPr>
          <w:ilvl w:val="0"/>
          <w:numId w:val="2"/>
        </w:numPr>
        <w:ind w:left="284" w:hanging="284"/>
        <w:rPr>
          <w:rFonts w:ascii="Arial" w:hAnsi="Arial" w:cs="Arial"/>
          <w:szCs w:val="20"/>
        </w:rPr>
      </w:pPr>
      <w:r w:rsidRPr="00F85D9D">
        <w:rPr>
          <w:rFonts w:ascii="Arial" w:hAnsi="Arial" w:cs="Arial"/>
          <w:szCs w:val="20"/>
        </w:rPr>
        <w:t>poprawność ustawienia słupków i konstrukcji wsporczych, zgodnie z punktem 5.4.</w:t>
      </w:r>
    </w:p>
    <w:p w14:paraId="1053B846" w14:textId="77777777" w:rsidR="00752748" w:rsidRPr="00F85D9D" w:rsidRDefault="00834F17" w:rsidP="009F6A7D">
      <w:pPr>
        <w:pStyle w:val="Akapitzlist"/>
        <w:numPr>
          <w:ilvl w:val="0"/>
          <w:numId w:val="2"/>
        </w:numPr>
        <w:ind w:left="284" w:hanging="284"/>
        <w:rPr>
          <w:rFonts w:ascii="Arial" w:hAnsi="Arial" w:cs="Arial"/>
          <w:szCs w:val="20"/>
        </w:rPr>
      </w:pPr>
      <w:r w:rsidRPr="00F85D9D">
        <w:rPr>
          <w:rFonts w:ascii="Arial" w:hAnsi="Arial" w:cs="Arial"/>
          <w:szCs w:val="20"/>
        </w:rPr>
        <w:t>w</w:t>
      </w:r>
      <w:r w:rsidR="009B720E" w:rsidRPr="00F85D9D">
        <w:rPr>
          <w:rFonts w:ascii="Arial" w:hAnsi="Arial" w:cs="Arial"/>
          <w:szCs w:val="20"/>
        </w:rPr>
        <w:t xml:space="preserve"> przypadku wykonania spawanych </w:t>
      </w:r>
      <w:r w:rsidR="000B6241" w:rsidRPr="00F85D9D">
        <w:rPr>
          <w:rFonts w:ascii="Arial" w:hAnsi="Arial" w:cs="Arial"/>
          <w:szCs w:val="20"/>
        </w:rPr>
        <w:t>złącz</w:t>
      </w:r>
      <w:r w:rsidR="009B720E" w:rsidRPr="00F85D9D">
        <w:rPr>
          <w:rFonts w:ascii="Arial" w:hAnsi="Arial" w:cs="Arial"/>
          <w:szCs w:val="20"/>
        </w:rPr>
        <w:t xml:space="preserve"> </w:t>
      </w:r>
      <w:r w:rsidR="000B6241" w:rsidRPr="00F85D9D">
        <w:rPr>
          <w:rFonts w:ascii="Arial" w:hAnsi="Arial" w:cs="Arial"/>
          <w:szCs w:val="20"/>
        </w:rPr>
        <w:t>elementów</w:t>
      </w:r>
      <w:r w:rsidR="009B720E" w:rsidRPr="00F85D9D">
        <w:rPr>
          <w:rFonts w:ascii="Arial" w:hAnsi="Arial" w:cs="Arial"/>
          <w:szCs w:val="20"/>
        </w:rPr>
        <w:t xml:space="preserve"> </w:t>
      </w:r>
      <w:r w:rsidR="000B6241" w:rsidRPr="00F85D9D">
        <w:rPr>
          <w:rFonts w:ascii="Arial" w:hAnsi="Arial" w:cs="Arial"/>
          <w:szCs w:val="20"/>
        </w:rPr>
        <w:t>konstrukcji</w:t>
      </w:r>
      <w:r w:rsidR="009B720E" w:rsidRPr="00F85D9D">
        <w:rPr>
          <w:rFonts w:ascii="Arial" w:hAnsi="Arial" w:cs="Arial"/>
          <w:szCs w:val="20"/>
        </w:rPr>
        <w:t xml:space="preserve"> wsporczych:</w:t>
      </w:r>
    </w:p>
    <w:p w14:paraId="76D10CE0" w14:textId="77777777" w:rsidR="00752748" w:rsidRPr="00F85D9D" w:rsidRDefault="009B720E" w:rsidP="009F6A7D">
      <w:pPr>
        <w:pStyle w:val="Akapitzlist"/>
        <w:numPr>
          <w:ilvl w:val="0"/>
          <w:numId w:val="2"/>
        </w:numPr>
        <w:ind w:left="284" w:hanging="284"/>
        <w:rPr>
          <w:rFonts w:ascii="Arial" w:hAnsi="Arial" w:cs="Arial"/>
          <w:szCs w:val="20"/>
        </w:rPr>
      </w:pPr>
      <w:r w:rsidRPr="00F85D9D">
        <w:rPr>
          <w:rFonts w:ascii="Arial" w:hAnsi="Arial" w:cs="Arial"/>
          <w:szCs w:val="20"/>
        </w:rPr>
        <w:t>przed ogl</w:t>
      </w:r>
      <w:r w:rsidR="00D03652" w:rsidRPr="00F85D9D">
        <w:rPr>
          <w:rFonts w:ascii="Arial" w:hAnsi="Arial" w:cs="Arial"/>
          <w:szCs w:val="20"/>
        </w:rPr>
        <w:t>ę</w:t>
      </w:r>
      <w:r w:rsidRPr="00F85D9D">
        <w:rPr>
          <w:rFonts w:ascii="Arial" w:hAnsi="Arial" w:cs="Arial"/>
          <w:szCs w:val="20"/>
        </w:rPr>
        <w:t>dzinami, spoin</w:t>
      </w:r>
      <w:r w:rsidR="00D03652" w:rsidRPr="00F85D9D">
        <w:rPr>
          <w:rFonts w:ascii="Arial" w:hAnsi="Arial" w:cs="Arial"/>
          <w:szCs w:val="20"/>
        </w:rPr>
        <w:t>ę</w:t>
      </w:r>
      <w:r w:rsidRPr="00F85D9D">
        <w:rPr>
          <w:rFonts w:ascii="Arial" w:hAnsi="Arial" w:cs="Arial"/>
          <w:szCs w:val="20"/>
        </w:rPr>
        <w:t xml:space="preserve"> i </w:t>
      </w:r>
      <w:r w:rsidR="000B6241" w:rsidRPr="00F85D9D">
        <w:rPr>
          <w:rFonts w:ascii="Arial" w:hAnsi="Arial" w:cs="Arial"/>
          <w:szCs w:val="20"/>
        </w:rPr>
        <w:t>przylegające</w:t>
      </w:r>
      <w:r w:rsidRPr="00F85D9D">
        <w:rPr>
          <w:rFonts w:ascii="Arial" w:hAnsi="Arial" w:cs="Arial"/>
          <w:szCs w:val="20"/>
        </w:rPr>
        <w:t xml:space="preserve"> do niej elementy </w:t>
      </w:r>
      <w:r w:rsidR="000B6241" w:rsidRPr="00F85D9D">
        <w:rPr>
          <w:rFonts w:ascii="Arial" w:hAnsi="Arial" w:cs="Arial"/>
          <w:szCs w:val="20"/>
        </w:rPr>
        <w:t>łączone</w:t>
      </w:r>
      <w:r w:rsidRPr="00F85D9D">
        <w:rPr>
          <w:rFonts w:ascii="Arial" w:hAnsi="Arial" w:cs="Arial"/>
          <w:szCs w:val="20"/>
        </w:rPr>
        <w:t xml:space="preserve"> (od 10 do 20 mm z </w:t>
      </w:r>
      <w:r w:rsidR="000B6241" w:rsidRPr="00F85D9D">
        <w:rPr>
          <w:rFonts w:ascii="Arial" w:hAnsi="Arial" w:cs="Arial"/>
          <w:szCs w:val="20"/>
        </w:rPr>
        <w:t>każdej</w:t>
      </w:r>
      <w:r w:rsidRPr="00F85D9D">
        <w:rPr>
          <w:rFonts w:ascii="Arial" w:hAnsi="Arial" w:cs="Arial"/>
          <w:szCs w:val="20"/>
        </w:rPr>
        <w:t xml:space="preserve"> strony) </w:t>
      </w:r>
      <w:r w:rsidR="000B6241" w:rsidRPr="00F85D9D">
        <w:rPr>
          <w:rFonts w:ascii="Arial" w:hAnsi="Arial" w:cs="Arial"/>
          <w:szCs w:val="20"/>
        </w:rPr>
        <w:t>należy</w:t>
      </w:r>
      <w:r w:rsidRPr="00F85D9D">
        <w:rPr>
          <w:rFonts w:ascii="Arial" w:hAnsi="Arial" w:cs="Arial"/>
          <w:szCs w:val="20"/>
        </w:rPr>
        <w:t xml:space="preserve"> </w:t>
      </w:r>
      <w:r w:rsidR="000B6241" w:rsidRPr="00F85D9D">
        <w:rPr>
          <w:rFonts w:ascii="Arial" w:hAnsi="Arial" w:cs="Arial"/>
          <w:szCs w:val="20"/>
        </w:rPr>
        <w:t>dokładnie</w:t>
      </w:r>
      <w:r w:rsidRPr="00F85D9D">
        <w:rPr>
          <w:rFonts w:ascii="Arial" w:hAnsi="Arial" w:cs="Arial"/>
          <w:szCs w:val="20"/>
        </w:rPr>
        <w:t xml:space="preserve"> </w:t>
      </w:r>
      <w:r w:rsidR="000B6241" w:rsidRPr="00F85D9D">
        <w:rPr>
          <w:rFonts w:ascii="Arial" w:hAnsi="Arial" w:cs="Arial"/>
          <w:szCs w:val="20"/>
        </w:rPr>
        <w:t>oczyścić</w:t>
      </w:r>
      <w:r w:rsidRPr="00F85D9D">
        <w:rPr>
          <w:rFonts w:ascii="Arial" w:hAnsi="Arial" w:cs="Arial"/>
          <w:szCs w:val="20"/>
        </w:rPr>
        <w:t xml:space="preserve"> z </w:t>
      </w:r>
      <w:r w:rsidR="000B6241" w:rsidRPr="00F85D9D">
        <w:rPr>
          <w:rFonts w:ascii="Arial" w:hAnsi="Arial" w:cs="Arial"/>
          <w:szCs w:val="20"/>
        </w:rPr>
        <w:t>zanieczyszczeń</w:t>
      </w:r>
      <w:r w:rsidRPr="00F85D9D">
        <w:rPr>
          <w:rFonts w:ascii="Arial" w:hAnsi="Arial" w:cs="Arial"/>
          <w:szCs w:val="20"/>
        </w:rPr>
        <w:t xml:space="preserve"> </w:t>
      </w:r>
      <w:r w:rsidR="000B6241" w:rsidRPr="00F85D9D">
        <w:rPr>
          <w:rFonts w:ascii="Arial" w:hAnsi="Arial" w:cs="Arial"/>
          <w:szCs w:val="20"/>
        </w:rPr>
        <w:t>utrudniających</w:t>
      </w:r>
      <w:r w:rsidRPr="00F85D9D">
        <w:rPr>
          <w:rFonts w:ascii="Arial" w:hAnsi="Arial" w:cs="Arial"/>
          <w:szCs w:val="20"/>
        </w:rPr>
        <w:t xml:space="preserve"> prowadzenie obserwacji i </w:t>
      </w:r>
      <w:r w:rsidR="000B6241" w:rsidRPr="00F85D9D">
        <w:rPr>
          <w:rFonts w:ascii="Arial" w:hAnsi="Arial" w:cs="Arial"/>
          <w:szCs w:val="20"/>
        </w:rPr>
        <w:t>pomiarów</w:t>
      </w:r>
      <w:r w:rsidRPr="00F85D9D">
        <w:rPr>
          <w:rFonts w:ascii="Arial" w:hAnsi="Arial" w:cs="Arial"/>
          <w:szCs w:val="20"/>
        </w:rPr>
        <w:t>,</w:t>
      </w:r>
    </w:p>
    <w:p w14:paraId="4CE7D719" w14:textId="77777777" w:rsidR="00752748" w:rsidRPr="00F85D9D" w:rsidRDefault="009B720E" w:rsidP="009F6A7D">
      <w:pPr>
        <w:pStyle w:val="Akapitzlist"/>
        <w:numPr>
          <w:ilvl w:val="0"/>
          <w:numId w:val="2"/>
        </w:numPr>
        <w:ind w:left="284" w:hanging="284"/>
        <w:rPr>
          <w:rFonts w:ascii="Arial" w:hAnsi="Arial" w:cs="Arial"/>
          <w:szCs w:val="20"/>
        </w:rPr>
      </w:pPr>
      <w:r w:rsidRPr="00F85D9D">
        <w:rPr>
          <w:rFonts w:ascii="Arial" w:hAnsi="Arial" w:cs="Arial"/>
          <w:szCs w:val="20"/>
        </w:rPr>
        <w:t>ogl</w:t>
      </w:r>
      <w:r w:rsidR="00D03652" w:rsidRPr="00F85D9D">
        <w:rPr>
          <w:rFonts w:ascii="Arial" w:hAnsi="Arial" w:cs="Arial"/>
          <w:szCs w:val="20"/>
        </w:rPr>
        <w:t>ę</w:t>
      </w:r>
      <w:r w:rsidRPr="00F85D9D">
        <w:rPr>
          <w:rFonts w:ascii="Arial" w:hAnsi="Arial" w:cs="Arial"/>
          <w:szCs w:val="20"/>
        </w:rPr>
        <w:t xml:space="preserve">dziny </w:t>
      </w:r>
      <w:r w:rsidR="000B6241" w:rsidRPr="00F85D9D">
        <w:rPr>
          <w:rFonts w:ascii="Arial" w:hAnsi="Arial" w:cs="Arial"/>
          <w:szCs w:val="20"/>
        </w:rPr>
        <w:t>złączy</w:t>
      </w:r>
      <w:r w:rsidRPr="00F85D9D">
        <w:rPr>
          <w:rFonts w:ascii="Arial" w:hAnsi="Arial" w:cs="Arial"/>
          <w:szCs w:val="20"/>
        </w:rPr>
        <w:t xml:space="preserve"> </w:t>
      </w:r>
      <w:r w:rsidR="000B6241" w:rsidRPr="00F85D9D">
        <w:rPr>
          <w:rFonts w:ascii="Arial" w:hAnsi="Arial" w:cs="Arial"/>
          <w:szCs w:val="20"/>
        </w:rPr>
        <w:t>należy</w:t>
      </w:r>
      <w:r w:rsidRPr="00F85D9D">
        <w:rPr>
          <w:rFonts w:ascii="Arial" w:hAnsi="Arial" w:cs="Arial"/>
          <w:szCs w:val="20"/>
        </w:rPr>
        <w:t xml:space="preserve"> </w:t>
      </w:r>
      <w:r w:rsidR="000B6241" w:rsidRPr="00F85D9D">
        <w:rPr>
          <w:rFonts w:ascii="Arial" w:hAnsi="Arial" w:cs="Arial"/>
          <w:szCs w:val="20"/>
        </w:rPr>
        <w:t>przeprowadzić</w:t>
      </w:r>
      <w:r w:rsidRPr="00F85D9D">
        <w:rPr>
          <w:rFonts w:ascii="Arial" w:hAnsi="Arial" w:cs="Arial"/>
          <w:szCs w:val="20"/>
        </w:rPr>
        <w:t xml:space="preserve"> wizualnie z ewentualnym </w:t>
      </w:r>
      <w:r w:rsidR="000B6241" w:rsidRPr="00F85D9D">
        <w:rPr>
          <w:rFonts w:ascii="Arial" w:hAnsi="Arial" w:cs="Arial"/>
          <w:szCs w:val="20"/>
        </w:rPr>
        <w:t>użyciem</w:t>
      </w:r>
      <w:r w:rsidRPr="00F85D9D">
        <w:rPr>
          <w:rFonts w:ascii="Arial" w:hAnsi="Arial" w:cs="Arial"/>
          <w:szCs w:val="20"/>
        </w:rPr>
        <w:t xml:space="preserve"> lupy o powi</w:t>
      </w:r>
      <w:r w:rsidR="00D03652" w:rsidRPr="00F85D9D">
        <w:rPr>
          <w:rFonts w:ascii="Arial" w:hAnsi="Arial" w:cs="Arial"/>
          <w:szCs w:val="20"/>
        </w:rPr>
        <w:t>ę</w:t>
      </w:r>
      <w:r w:rsidRPr="00F85D9D">
        <w:rPr>
          <w:rFonts w:ascii="Arial" w:hAnsi="Arial" w:cs="Arial"/>
          <w:szCs w:val="20"/>
        </w:rPr>
        <w:t xml:space="preserve">kszeniu od 2 do 4 razy; do </w:t>
      </w:r>
      <w:r w:rsidR="000B6241" w:rsidRPr="00F85D9D">
        <w:rPr>
          <w:rFonts w:ascii="Arial" w:hAnsi="Arial" w:cs="Arial"/>
          <w:szCs w:val="20"/>
        </w:rPr>
        <w:t>pomiarów</w:t>
      </w:r>
      <w:r w:rsidRPr="00F85D9D">
        <w:rPr>
          <w:rFonts w:ascii="Arial" w:hAnsi="Arial" w:cs="Arial"/>
          <w:szCs w:val="20"/>
        </w:rPr>
        <w:t xml:space="preserve"> spoin powinny </w:t>
      </w:r>
      <w:r w:rsidR="000B6241" w:rsidRPr="00F85D9D">
        <w:rPr>
          <w:rFonts w:ascii="Arial" w:hAnsi="Arial" w:cs="Arial"/>
          <w:szCs w:val="20"/>
        </w:rPr>
        <w:t>być</w:t>
      </w:r>
      <w:r w:rsidRPr="00F85D9D">
        <w:rPr>
          <w:rFonts w:ascii="Arial" w:hAnsi="Arial" w:cs="Arial"/>
          <w:szCs w:val="20"/>
        </w:rPr>
        <w:t xml:space="preserve"> stosowane wzorniki, przymiary oraz uniwersalne spoinomierze,</w:t>
      </w:r>
    </w:p>
    <w:p w14:paraId="7533BF4F" w14:textId="77777777" w:rsidR="00752748" w:rsidRPr="00F85D9D" w:rsidRDefault="009B720E" w:rsidP="009F6A7D">
      <w:pPr>
        <w:pStyle w:val="Akapitzlist"/>
        <w:numPr>
          <w:ilvl w:val="0"/>
          <w:numId w:val="2"/>
        </w:numPr>
        <w:ind w:left="284" w:hanging="284"/>
        <w:rPr>
          <w:rFonts w:ascii="Arial" w:hAnsi="Arial" w:cs="Arial"/>
          <w:szCs w:val="20"/>
        </w:rPr>
      </w:pPr>
      <w:r w:rsidRPr="00F85D9D">
        <w:rPr>
          <w:rFonts w:ascii="Arial" w:hAnsi="Arial" w:cs="Arial"/>
          <w:szCs w:val="20"/>
        </w:rPr>
        <w:t>w przypadkach w</w:t>
      </w:r>
      <w:r w:rsidR="00D03652" w:rsidRPr="00F85D9D">
        <w:rPr>
          <w:rFonts w:ascii="Arial" w:hAnsi="Arial" w:cs="Arial"/>
          <w:szCs w:val="20"/>
        </w:rPr>
        <w:t>ą</w:t>
      </w:r>
      <w:r w:rsidRPr="00F85D9D">
        <w:rPr>
          <w:rFonts w:ascii="Arial" w:hAnsi="Arial" w:cs="Arial"/>
          <w:szCs w:val="20"/>
        </w:rPr>
        <w:t xml:space="preserve">tpliwych </w:t>
      </w:r>
      <w:r w:rsidR="000B6241" w:rsidRPr="00F85D9D">
        <w:rPr>
          <w:rFonts w:ascii="Arial" w:hAnsi="Arial" w:cs="Arial"/>
          <w:szCs w:val="20"/>
        </w:rPr>
        <w:t>można</w:t>
      </w:r>
      <w:r w:rsidRPr="00F85D9D">
        <w:rPr>
          <w:rFonts w:ascii="Arial" w:hAnsi="Arial" w:cs="Arial"/>
          <w:szCs w:val="20"/>
        </w:rPr>
        <w:t xml:space="preserve"> </w:t>
      </w:r>
      <w:r w:rsidR="000B6241" w:rsidRPr="00F85D9D">
        <w:rPr>
          <w:rFonts w:ascii="Arial" w:hAnsi="Arial" w:cs="Arial"/>
          <w:szCs w:val="20"/>
        </w:rPr>
        <w:t>zlecić</w:t>
      </w:r>
      <w:r w:rsidRPr="00F85D9D">
        <w:rPr>
          <w:rFonts w:ascii="Arial" w:hAnsi="Arial" w:cs="Arial"/>
          <w:szCs w:val="20"/>
        </w:rPr>
        <w:t xml:space="preserve"> uprawnionej jednostce zbadanie </w:t>
      </w:r>
      <w:r w:rsidR="000B6241" w:rsidRPr="00F85D9D">
        <w:rPr>
          <w:rFonts w:ascii="Arial" w:hAnsi="Arial" w:cs="Arial"/>
          <w:szCs w:val="20"/>
        </w:rPr>
        <w:t>wytrzymałości</w:t>
      </w:r>
      <w:r w:rsidRPr="00F85D9D">
        <w:rPr>
          <w:rFonts w:ascii="Arial" w:hAnsi="Arial" w:cs="Arial"/>
          <w:szCs w:val="20"/>
        </w:rPr>
        <w:t xml:space="preserve"> zm</w:t>
      </w:r>
      <w:r w:rsidR="00D03652" w:rsidRPr="00F85D9D">
        <w:rPr>
          <w:rFonts w:ascii="Arial" w:hAnsi="Arial" w:cs="Arial"/>
          <w:szCs w:val="20"/>
        </w:rPr>
        <w:t>ę</w:t>
      </w:r>
      <w:r w:rsidRPr="00F85D9D">
        <w:rPr>
          <w:rFonts w:ascii="Arial" w:hAnsi="Arial" w:cs="Arial"/>
          <w:szCs w:val="20"/>
        </w:rPr>
        <w:t xml:space="preserve">czeniowej spoin, </w:t>
      </w:r>
      <w:r w:rsidR="000B6241" w:rsidRPr="00F85D9D">
        <w:rPr>
          <w:rFonts w:ascii="Arial" w:hAnsi="Arial" w:cs="Arial"/>
          <w:szCs w:val="20"/>
        </w:rPr>
        <w:t>zgodnie z PN-EN</w:t>
      </w:r>
      <w:r w:rsidRPr="00F85D9D">
        <w:rPr>
          <w:rFonts w:ascii="Arial" w:hAnsi="Arial" w:cs="Arial"/>
          <w:szCs w:val="20"/>
        </w:rPr>
        <w:t xml:space="preserve"> 10056-1:2000 [18],</w:t>
      </w:r>
    </w:p>
    <w:p w14:paraId="5D3F22BF" w14:textId="77777777" w:rsidR="00752748" w:rsidRPr="00F85D9D" w:rsidRDefault="000E0581" w:rsidP="009F6A7D">
      <w:pPr>
        <w:pStyle w:val="Akapitzlist"/>
        <w:numPr>
          <w:ilvl w:val="0"/>
          <w:numId w:val="2"/>
        </w:numPr>
        <w:ind w:left="284" w:hanging="284"/>
        <w:rPr>
          <w:rFonts w:ascii="Arial" w:hAnsi="Arial" w:cs="Arial"/>
          <w:szCs w:val="20"/>
        </w:rPr>
      </w:pPr>
      <w:r w:rsidRPr="00F85D9D">
        <w:rPr>
          <w:rFonts w:ascii="Arial" w:hAnsi="Arial" w:cs="Arial"/>
          <w:szCs w:val="20"/>
        </w:rPr>
        <w:t>złącza</w:t>
      </w:r>
      <w:r w:rsidR="009B720E" w:rsidRPr="00F85D9D">
        <w:rPr>
          <w:rFonts w:ascii="Arial" w:hAnsi="Arial" w:cs="Arial"/>
          <w:szCs w:val="20"/>
        </w:rPr>
        <w:t xml:space="preserve"> o wadach wi</w:t>
      </w:r>
      <w:r w:rsidR="00D03652" w:rsidRPr="00F85D9D">
        <w:rPr>
          <w:rFonts w:ascii="Arial" w:hAnsi="Arial" w:cs="Arial"/>
          <w:szCs w:val="20"/>
        </w:rPr>
        <w:t>ę</w:t>
      </w:r>
      <w:r w:rsidR="009B720E" w:rsidRPr="00F85D9D">
        <w:rPr>
          <w:rFonts w:ascii="Arial" w:hAnsi="Arial" w:cs="Arial"/>
          <w:szCs w:val="20"/>
        </w:rPr>
        <w:t xml:space="preserve">kszych </w:t>
      </w:r>
      <w:r w:rsidR="000B6241" w:rsidRPr="00F85D9D">
        <w:rPr>
          <w:rFonts w:ascii="Arial" w:hAnsi="Arial" w:cs="Arial"/>
          <w:szCs w:val="20"/>
        </w:rPr>
        <w:t>niż</w:t>
      </w:r>
      <w:r w:rsidR="009B720E" w:rsidRPr="00F85D9D">
        <w:rPr>
          <w:rFonts w:ascii="Arial" w:hAnsi="Arial" w:cs="Arial"/>
          <w:szCs w:val="20"/>
        </w:rPr>
        <w:t xml:space="preserve"> dopuszczalne, </w:t>
      </w:r>
      <w:r w:rsidR="000B6241" w:rsidRPr="00F85D9D">
        <w:rPr>
          <w:rFonts w:ascii="Arial" w:hAnsi="Arial" w:cs="Arial"/>
          <w:szCs w:val="20"/>
        </w:rPr>
        <w:t>określone</w:t>
      </w:r>
      <w:r w:rsidR="009B720E" w:rsidRPr="00F85D9D">
        <w:rPr>
          <w:rFonts w:ascii="Arial" w:hAnsi="Arial" w:cs="Arial"/>
          <w:szCs w:val="20"/>
        </w:rPr>
        <w:t xml:space="preserve"> w punkcie 5.5, powinny </w:t>
      </w:r>
      <w:r w:rsidR="000B6241" w:rsidRPr="00F85D9D">
        <w:rPr>
          <w:rFonts w:ascii="Arial" w:hAnsi="Arial" w:cs="Arial"/>
          <w:szCs w:val="20"/>
        </w:rPr>
        <w:t>być</w:t>
      </w:r>
      <w:r w:rsidR="009B720E" w:rsidRPr="00F85D9D">
        <w:rPr>
          <w:rFonts w:ascii="Arial" w:hAnsi="Arial" w:cs="Arial"/>
          <w:szCs w:val="20"/>
        </w:rPr>
        <w:t xml:space="preserve"> naprawione </w:t>
      </w:r>
      <w:r w:rsidR="000B6241" w:rsidRPr="00F85D9D">
        <w:rPr>
          <w:rFonts w:ascii="Arial" w:hAnsi="Arial" w:cs="Arial"/>
          <w:szCs w:val="20"/>
        </w:rPr>
        <w:t>powtórnym</w:t>
      </w:r>
      <w:r w:rsidR="009B720E" w:rsidRPr="00F85D9D">
        <w:rPr>
          <w:rFonts w:ascii="Arial" w:hAnsi="Arial" w:cs="Arial"/>
          <w:szCs w:val="20"/>
        </w:rPr>
        <w:t xml:space="preserve"> spawaniem.</w:t>
      </w:r>
    </w:p>
    <w:p w14:paraId="5A24ECB3" w14:textId="77777777" w:rsidR="00752748" w:rsidRPr="00F85D9D" w:rsidRDefault="009B720E" w:rsidP="00A013F8">
      <w:pPr>
        <w:pStyle w:val="Nagwek1"/>
        <w:rPr>
          <w:rFonts w:ascii="Arial" w:hAnsi="Arial" w:cs="Arial"/>
          <w:sz w:val="20"/>
          <w:szCs w:val="20"/>
        </w:rPr>
      </w:pPr>
      <w:bookmarkStart w:id="38" w:name="bookmark114"/>
      <w:r w:rsidRPr="00F85D9D">
        <w:rPr>
          <w:rFonts w:ascii="Arial" w:hAnsi="Arial" w:cs="Arial"/>
          <w:sz w:val="20"/>
          <w:szCs w:val="20"/>
        </w:rPr>
        <w:t>OBMIAR ROB</w:t>
      </w:r>
      <w:r w:rsidR="00A013F8" w:rsidRPr="00F85D9D">
        <w:rPr>
          <w:rFonts w:ascii="Arial" w:hAnsi="Arial" w:cs="Arial"/>
          <w:sz w:val="20"/>
          <w:szCs w:val="20"/>
        </w:rPr>
        <w:t>Ó</w:t>
      </w:r>
      <w:r w:rsidRPr="00F85D9D">
        <w:rPr>
          <w:rFonts w:ascii="Arial" w:hAnsi="Arial" w:cs="Arial"/>
          <w:sz w:val="20"/>
          <w:szCs w:val="20"/>
        </w:rPr>
        <w:t>T</w:t>
      </w:r>
      <w:bookmarkEnd w:id="38"/>
    </w:p>
    <w:p w14:paraId="55997DC5" w14:textId="77777777" w:rsidR="00752748" w:rsidRPr="00F85D9D" w:rsidRDefault="000B6241" w:rsidP="00A013F8">
      <w:pPr>
        <w:pStyle w:val="Nagwek2"/>
        <w:rPr>
          <w:rFonts w:ascii="Arial" w:hAnsi="Arial" w:cs="Arial"/>
          <w:sz w:val="20"/>
          <w:szCs w:val="20"/>
        </w:rPr>
      </w:pPr>
      <w:bookmarkStart w:id="39" w:name="bookmark115"/>
      <w:r w:rsidRPr="00F85D9D">
        <w:rPr>
          <w:rFonts w:ascii="Arial" w:hAnsi="Arial" w:cs="Arial"/>
          <w:sz w:val="20"/>
          <w:szCs w:val="20"/>
        </w:rPr>
        <w:t>Ogólne</w:t>
      </w:r>
      <w:r w:rsidR="009B720E" w:rsidRPr="00F85D9D">
        <w:rPr>
          <w:rFonts w:ascii="Arial" w:hAnsi="Arial" w:cs="Arial"/>
          <w:sz w:val="20"/>
          <w:szCs w:val="20"/>
        </w:rPr>
        <w:t xml:space="preserve"> zasady obmiaru rob</w:t>
      </w:r>
      <w:r w:rsidR="00A013F8" w:rsidRPr="00F85D9D">
        <w:rPr>
          <w:rFonts w:ascii="Arial" w:hAnsi="Arial" w:cs="Arial"/>
          <w:sz w:val="20"/>
          <w:szCs w:val="20"/>
        </w:rPr>
        <w:t>ó</w:t>
      </w:r>
      <w:r w:rsidR="009B720E" w:rsidRPr="00F85D9D">
        <w:rPr>
          <w:rFonts w:ascii="Arial" w:hAnsi="Arial" w:cs="Arial"/>
          <w:sz w:val="20"/>
          <w:szCs w:val="20"/>
        </w:rPr>
        <w:t>t</w:t>
      </w:r>
      <w:bookmarkEnd w:id="39"/>
    </w:p>
    <w:p w14:paraId="7C7ADA3C" w14:textId="77777777" w:rsidR="00752748" w:rsidRPr="00F85D9D" w:rsidRDefault="009B720E" w:rsidP="00E420CA">
      <w:pPr>
        <w:rPr>
          <w:rFonts w:ascii="Arial" w:hAnsi="Arial" w:cs="Arial"/>
          <w:szCs w:val="20"/>
        </w:rPr>
      </w:pPr>
      <w:r w:rsidRPr="00F85D9D">
        <w:rPr>
          <w:rFonts w:ascii="Arial" w:hAnsi="Arial" w:cs="Arial"/>
          <w:szCs w:val="20"/>
        </w:rPr>
        <w:t>Og</w:t>
      </w:r>
      <w:r w:rsidR="00E420CA" w:rsidRPr="00F85D9D">
        <w:rPr>
          <w:rFonts w:ascii="Arial" w:hAnsi="Arial" w:cs="Arial"/>
          <w:szCs w:val="20"/>
        </w:rPr>
        <w:t>ól</w:t>
      </w:r>
      <w:r w:rsidRPr="00F85D9D">
        <w:rPr>
          <w:rFonts w:ascii="Arial" w:hAnsi="Arial" w:cs="Arial"/>
          <w:szCs w:val="20"/>
        </w:rPr>
        <w:t xml:space="preserve">ne zasady obmiaru robot podano w </w:t>
      </w:r>
      <w:proofErr w:type="spellStart"/>
      <w:r w:rsidRPr="00F85D9D">
        <w:rPr>
          <w:rFonts w:ascii="Arial" w:hAnsi="Arial" w:cs="Arial"/>
          <w:szCs w:val="20"/>
        </w:rPr>
        <w:t>STWiORB</w:t>
      </w:r>
      <w:proofErr w:type="spellEnd"/>
      <w:r w:rsidRPr="00F85D9D">
        <w:rPr>
          <w:rFonts w:ascii="Arial" w:hAnsi="Arial" w:cs="Arial"/>
          <w:szCs w:val="20"/>
        </w:rPr>
        <w:t xml:space="preserve"> D-00.00.00 „Wymagania </w:t>
      </w:r>
      <w:r w:rsidR="000B6241" w:rsidRPr="00F85D9D">
        <w:rPr>
          <w:rFonts w:ascii="Arial" w:hAnsi="Arial" w:cs="Arial"/>
          <w:szCs w:val="20"/>
        </w:rPr>
        <w:t>ogólne</w:t>
      </w:r>
      <w:r w:rsidRPr="00F85D9D">
        <w:rPr>
          <w:rFonts w:ascii="Arial" w:hAnsi="Arial" w:cs="Arial"/>
          <w:szCs w:val="20"/>
        </w:rPr>
        <w:t xml:space="preserve">" </w:t>
      </w:r>
      <w:r w:rsidR="000B6241" w:rsidRPr="00F85D9D">
        <w:rPr>
          <w:rFonts w:ascii="Arial" w:hAnsi="Arial" w:cs="Arial"/>
          <w:szCs w:val="20"/>
        </w:rPr>
        <w:t>pkt.</w:t>
      </w:r>
      <w:r w:rsidRPr="00F85D9D">
        <w:rPr>
          <w:rFonts w:ascii="Arial" w:hAnsi="Arial" w:cs="Arial"/>
          <w:szCs w:val="20"/>
        </w:rPr>
        <w:t xml:space="preserve"> 7.</w:t>
      </w:r>
    </w:p>
    <w:p w14:paraId="101330AD" w14:textId="77777777" w:rsidR="00752748" w:rsidRPr="00F85D9D" w:rsidRDefault="009B720E" w:rsidP="00A013F8">
      <w:pPr>
        <w:pStyle w:val="Nagwek2"/>
        <w:rPr>
          <w:rFonts w:ascii="Arial" w:hAnsi="Arial" w:cs="Arial"/>
          <w:sz w:val="20"/>
          <w:szCs w:val="20"/>
        </w:rPr>
      </w:pPr>
      <w:bookmarkStart w:id="40" w:name="bookmark116"/>
      <w:r w:rsidRPr="00F85D9D">
        <w:rPr>
          <w:rFonts w:ascii="Arial" w:hAnsi="Arial" w:cs="Arial"/>
          <w:sz w:val="20"/>
          <w:szCs w:val="20"/>
        </w:rPr>
        <w:t>Jednostka obmiarowa</w:t>
      </w:r>
      <w:bookmarkEnd w:id="40"/>
    </w:p>
    <w:p w14:paraId="4B3F2082" w14:textId="77777777" w:rsidR="00752748" w:rsidRPr="00F85D9D" w:rsidRDefault="009B720E" w:rsidP="00E420CA">
      <w:pPr>
        <w:rPr>
          <w:rFonts w:ascii="Arial" w:hAnsi="Arial" w:cs="Arial"/>
          <w:szCs w:val="20"/>
        </w:rPr>
      </w:pPr>
      <w:r w:rsidRPr="00F85D9D">
        <w:rPr>
          <w:rFonts w:ascii="Arial" w:hAnsi="Arial" w:cs="Arial"/>
          <w:szCs w:val="20"/>
        </w:rPr>
        <w:t>Jednostkami obmiarowymi s</w:t>
      </w:r>
      <w:r w:rsidR="00D03652" w:rsidRPr="00F85D9D">
        <w:rPr>
          <w:rFonts w:ascii="Arial" w:hAnsi="Arial" w:cs="Arial"/>
          <w:szCs w:val="20"/>
        </w:rPr>
        <w:t>ą</w:t>
      </w:r>
      <w:r w:rsidRPr="00F85D9D">
        <w:rPr>
          <w:rFonts w:ascii="Arial" w:hAnsi="Arial" w:cs="Arial"/>
          <w:szCs w:val="20"/>
        </w:rPr>
        <w:t>:</w:t>
      </w:r>
    </w:p>
    <w:p w14:paraId="4FCEF5E4" w14:textId="77777777" w:rsidR="00752748" w:rsidRPr="00F85D9D" w:rsidRDefault="009B720E" w:rsidP="009F6A7D">
      <w:pPr>
        <w:pStyle w:val="Akapitzlist"/>
        <w:numPr>
          <w:ilvl w:val="0"/>
          <w:numId w:val="3"/>
        </w:numPr>
        <w:ind w:left="284" w:hanging="284"/>
        <w:rPr>
          <w:rFonts w:ascii="Arial" w:hAnsi="Arial" w:cs="Arial"/>
          <w:szCs w:val="20"/>
        </w:rPr>
      </w:pPr>
      <w:r w:rsidRPr="00F85D9D">
        <w:rPr>
          <w:rFonts w:ascii="Arial" w:hAnsi="Arial" w:cs="Arial"/>
          <w:szCs w:val="20"/>
        </w:rPr>
        <w:lastRenderedPageBreak/>
        <w:t xml:space="preserve">szt. (sztuka), dla </w:t>
      </w:r>
      <w:r w:rsidR="000B6241" w:rsidRPr="00F85D9D">
        <w:rPr>
          <w:rFonts w:ascii="Arial" w:hAnsi="Arial" w:cs="Arial"/>
          <w:szCs w:val="20"/>
        </w:rPr>
        <w:t>znaków</w:t>
      </w:r>
      <w:r w:rsidRPr="00F85D9D">
        <w:rPr>
          <w:rFonts w:ascii="Arial" w:hAnsi="Arial" w:cs="Arial"/>
          <w:szCs w:val="20"/>
        </w:rPr>
        <w:t xml:space="preserve"> konwencjonalnych oraz </w:t>
      </w:r>
      <w:r w:rsidR="000B6241" w:rsidRPr="00F85D9D">
        <w:rPr>
          <w:rFonts w:ascii="Arial" w:hAnsi="Arial" w:cs="Arial"/>
          <w:szCs w:val="20"/>
        </w:rPr>
        <w:t>konstrukcji</w:t>
      </w:r>
      <w:r w:rsidRPr="00F85D9D">
        <w:rPr>
          <w:rFonts w:ascii="Arial" w:hAnsi="Arial" w:cs="Arial"/>
          <w:szCs w:val="20"/>
        </w:rPr>
        <w:t xml:space="preserve"> wsporczych,</w:t>
      </w:r>
    </w:p>
    <w:p w14:paraId="51BBFD6D" w14:textId="77777777" w:rsidR="00752748" w:rsidRPr="00F85D9D" w:rsidRDefault="009B720E" w:rsidP="009F6A7D">
      <w:pPr>
        <w:pStyle w:val="Akapitzlist"/>
        <w:numPr>
          <w:ilvl w:val="0"/>
          <w:numId w:val="3"/>
        </w:numPr>
        <w:ind w:left="284" w:hanging="284"/>
        <w:rPr>
          <w:rFonts w:ascii="Arial" w:hAnsi="Arial" w:cs="Arial"/>
          <w:szCs w:val="20"/>
        </w:rPr>
      </w:pPr>
      <w:r w:rsidRPr="00F85D9D">
        <w:rPr>
          <w:rFonts w:ascii="Arial" w:hAnsi="Arial" w:cs="Arial"/>
          <w:szCs w:val="20"/>
        </w:rPr>
        <w:t>m</w:t>
      </w:r>
      <w:r w:rsidRPr="00F85D9D">
        <w:rPr>
          <w:rFonts w:ascii="Arial" w:hAnsi="Arial" w:cs="Arial"/>
          <w:szCs w:val="20"/>
          <w:vertAlign w:val="superscript"/>
        </w:rPr>
        <w:t>2</w:t>
      </w:r>
      <w:r w:rsidRPr="00F85D9D">
        <w:rPr>
          <w:rFonts w:ascii="Arial" w:hAnsi="Arial" w:cs="Arial"/>
          <w:szCs w:val="20"/>
        </w:rPr>
        <w:t xml:space="preserve"> (metr kwadratowy) powierzchni tablic dla </w:t>
      </w:r>
      <w:r w:rsidR="000B6241" w:rsidRPr="00F85D9D">
        <w:rPr>
          <w:rFonts w:ascii="Arial" w:hAnsi="Arial" w:cs="Arial"/>
          <w:szCs w:val="20"/>
        </w:rPr>
        <w:t>znaków</w:t>
      </w:r>
      <w:r w:rsidRPr="00F85D9D">
        <w:rPr>
          <w:rFonts w:ascii="Arial" w:hAnsi="Arial" w:cs="Arial"/>
          <w:szCs w:val="20"/>
        </w:rPr>
        <w:t xml:space="preserve"> </w:t>
      </w:r>
      <w:r w:rsidR="000B6241" w:rsidRPr="00F85D9D">
        <w:rPr>
          <w:rFonts w:ascii="Arial" w:hAnsi="Arial" w:cs="Arial"/>
          <w:szCs w:val="20"/>
        </w:rPr>
        <w:t>pozostałych</w:t>
      </w:r>
      <w:r w:rsidRPr="00F85D9D">
        <w:rPr>
          <w:rFonts w:ascii="Arial" w:hAnsi="Arial" w:cs="Arial"/>
          <w:szCs w:val="20"/>
        </w:rPr>
        <w:t>.</w:t>
      </w:r>
    </w:p>
    <w:p w14:paraId="33F61105" w14:textId="77777777" w:rsidR="00752748" w:rsidRPr="00F85D9D" w:rsidRDefault="009B720E" w:rsidP="00A013F8">
      <w:pPr>
        <w:pStyle w:val="Nagwek1"/>
        <w:rPr>
          <w:rFonts w:ascii="Arial" w:hAnsi="Arial" w:cs="Arial"/>
          <w:sz w:val="20"/>
          <w:szCs w:val="20"/>
        </w:rPr>
      </w:pPr>
      <w:bookmarkStart w:id="41" w:name="bookmark117"/>
      <w:r w:rsidRPr="00F85D9D">
        <w:rPr>
          <w:rFonts w:ascii="Arial" w:hAnsi="Arial" w:cs="Arial"/>
          <w:sz w:val="20"/>
          <w:szCs w:val="20"/>
        </w:rPr>
        <w:t>ODBIOR ROB</w:t>
      </w:r>
      <w:r w:rsidR="00A013F8" w:rsidRPr="00F85D9D">
        <w:rPr>
          <w:rFonts w:ascii="Arial" w:hAnsi="Arial" w:cs="Arial"/>
          <w:sz w:val="20"/>
          <w:szCs w:val="20"/>
        </w:rPr>
        <w:t>Ó</w:t>
      </w:r>
      <w:r w:rsidRPr="00F85D9D">
        <w:rPr>
          <w:rFonts w:ascii="Arial" w:hAnsi="Arial" w:cs="Arial"/>
          <w:sz w:val="20"/>
          <w:szCs w:val="20"/>
        </w:rPr>
        <w:t>T</w:t>
      </w:r>
      <w:bookmarkEnd w:id="41"/>
    </w:p>
    <w:p w14:paraId="01F7BF2B" w14:textId="77777777" w:rsidR="00752748" w:rsidRPr="00F85D9D" w:rsidRDefault="000B6241" w:rsidP="00A013F8">
      <w:pPr>
        <w:pStyle w:val="Nagwek2"/>
        <w:rPr>
          <w:rFonts w:ascii="Arial" w:hAnsi="Arial" w:cs="Arial"/>
          <w:sz w:val="20"/>
          <w:szCs w:val="20"/>
        </w:rPr>
      </w:pPr>
      <w:bookmarkStart w:id="42" w:name="bookmark118"/>
      <w:r w:rsidRPr="00F85D9D">
        <w:rPr>
          <w:rFonts w:ascii="Arial" w:hAnsi="Arial" w:cs="Arial"/>
          <w:sz w:val="20"/>
          <w:szCs w:val="20"/>
        </w:rPr>
        <w:t>Ogólne</w:t>
      </w:r>
      <w:r w:rsidR="009B720E" w:rsidRPr="00F85D9D">
        <w:rPr>
          <w:rFonts w:ascii="Arial" w:hAnsi="Arial" w:cs="Arial"/>
          <w:sz w:val="20"/>
          <w:szCs w:val="20"/>
        </w:rPr>
        <w:t xml:space="preserve"> zasady odbioru rob</w:t>
      </w:r>
      <w:r w:rsidR="00834F17" w:rsidRPr="00F85D9D">
        <w:rPr>
          <w:rFonts w:ascii="Arial" w:hAnsi="Arial" w:cs="Arial"/>
          <w:sz w:val="20"/>
          <w:szCs w:val="20"/>
        </w:rPr>
        <w:t>ó</w:t>
      </w:r>
      <w:r w:rsidR="009B720E" w:rsidRPr="00F85D9D">
        <w:rPr>
          <w:rFonts w:ascii="Arial" w:hAnsi="Arial" w:cs="Arial"/>
          <w:sz w:val="20"/>
          <w:szCs w:val="20"/>
        </w:rPr>
        <w:t>t</w:t>
      </w:r>
      <w:bookmarkEnd w:id="42"/>
    </w:p>
    <w:p w14:paraId="186D79A3" w14:textId="77777777" w:rsidR="006716A2" w:rsidRPr="00F85D9D" w:rsidRDefault="000B6241" w:rsidP="00E420CA">
      <w:pPr>
        <w:rPr>
          <w:rFonts w:ascii="Arial" w:hAnsi="Arial" w:cs="Arial"/>
          <w:szCs w:val="20"/>
        </w:rPr>
      </w:pPr>
      <w:r w:rsidRPr="00F85D9D">
        <w:rPr>
          <w:rFonts w:ascii="Arial" w:hAnsi="Arial" w:cs="Arial"/>
          <w:szCs w:val="20"/>
        </w:rPr>
        <w:t>Ogólne</w:t>
      </w:r>
      <w:r w:rsidR="009B720E" w:rsidRPr="00F85D9D">
        <w:rPr>
          <w:rFonts w:ascii="Arial" w:hAnsi="Arial" w:cs="Arial"/>
          <w:szCs w:val="20"/>
        </w:rPr>
        <w:t xml:space="preserve"> zasady odbioru rob</w:t>
      </w:r>
      <w:r w:rsidR="00E420CA" w:rsidRPr="00F85D9D">
        <w:rPr>
          <w:rFonts w:ascii="Arial" w:hAnsi="Arial" w:cs="Arial"/>
          <w:szCs w:val="20"/>
        </w:rPr>
        <w:t>ót</w:t>
      </w:r>
      <w:r w:rsidR="009B720E" w:rsidRPr="00F85D9D">
        <w:rPr>
          <w:rFonts w:ascii="Arial" w:hAnsi="Arial" w:cs="Arial"/>
          <w:szCs w:val="20"/>
        </w:rPr>
        <w:t xml:space="preserve"> podano w </w:t>
      </w:r>
      <w:proofErr w:type="spellStart"/>
      <w:r w:rsidR="009B720E" w:rsidRPr="00F85D9D">
        <w:rPr>
          <w:rFonts w:ascii="Arial" w:hAnsi="Arial" w:cs="Arial"/>
          <w:szCs w:val="20"/>
        </w:rPr>
        <w:t>STWiORB</w:t>
      </w:r>
      <w:proofErr w:type="spellEnd"/>
      <w:r w:rsidR="009B720E" w:rsidRPr="00F85D9D">
        <w:rPr>
          <w:rFonts w:ascii="Arial" w:hAnsi="Arial" w:cs="Arial"/>
          <w:szCs w:val="20"/>
        </w:rPr>
        <w:t xml:space="preserve"> D-00.00.00 „</w:t>
      </w:r>
      <w:r w:rsidRPr="00F85D9D">
        <w:rPr>
          <w:rFonts w:ascii="Arial" w:hAnsi="Arial" w:cs="Arial"/>
          <w:szCs w:val="20"/>
        </w:rPr>
        <w:t>Wymagania ogólne" pkt. 8.</w:t>
      </w:r>
    </w:p>
    <w:p w14:paraId="3AE031B7" w14:textId="77777777" w:rsidR="00752748" w:rsidRPr="00F85D9D" w:rsidRDefault="009B720E" w:rsidP="00E420CA">
      <w:pPr>
        <w:rPr>
          <w:rFonts w:ascii="Arial" w:hAnsi="Arial" w:cs="Arial"/>
          <w:szCs w:val="20"/>
        </w:rPr>
      </w:pPr>
      <w:r w:rsidRPr="00F85D9D">
        <w:rPr>
          <w:rFonts w:ascii="Arial" w:hAnsi="Arial" w:cs="Arial"/>
          <w:szCs w:val="20"/>
        </w:rPr>
        <w:t>Roboty uznaje si</w:t>
      </w:r>
      <w:r w:rsidR="00D03652" w:rsidRPr="00F85D9D">
        <w:rPr>
          <w:rFonts w:ascii="Arial" w:hAnsi="Arial" w:cs="Arial"/>
          <w:szCs w:val="20"/>
        </w:rPr>
        <w:t>ę</w:t>
      </w:r>
      <w:r w:rsidRPr="00F85D9D">
        <w:rPr>
          <w:rFonts w:ascii="Arial" w:hAnsi="Arial" w:cs="Arial"/>
          <w:szCs w:val="20"/>
        </w:rPr>
        <w:t xml:space="preserve"> za wykonane zgodnie z dokumentacj</w:t>
      </w:r>
      <w:r w:rsidR="00834F17" w:rsidRPr="00F85D9D">
        <w:rPr>
          <w:rFonts w:ascii="Arial" w:hAnsi="Arial" w:cs="Arial"/>
          <w:szCs w:val="20"/>
        </w:rPr>
        <w:t>ą</w:t>
      </w:r>
      <w:r w:rsidRPr="00F85D9D">
        <w:rPr>
          <w:rFonts w:ascii="Arial" w:hAnsi="Arial" w:cs="Arial"/>
          <w:szCs w:val="20"/>
        </w:rPr>
        <w:t xml:space="preserve"> projektow</w:t>
      </w:r>
      <w:r w:rsidR="00834F17" w:rsidRPr="00F85D9D">
        <w:rPr>
          <w:rFonts w:ascii="Arial" w:hAnsi="Arial" w:cs="Arial"/>
          <w:szCs w:val="20"/>
        </w:rPr>
        <w:t>ą</w:t>
      </w:r>
      <w:r w:rsidRPr="00F85D9D">
        <w:rPr>
          <w:rFonts w:ascii="Arial" w:hAnsi="Arial" w:cs="Arial"/>
          <w:szCs w:val="20"/>
        </w:rPr>
        <w:t xml:space="preserve">, </w:t>
      </w:r>
      <w:proofErr w:type="spellStart"/>
      <w:r w:rsidRPr="00F85D9D">
        <w:rPr>
          <w:rFonts w:ascii="Arial" w:hAnsi="Arial" w:cs="Arial"/>
          <w:szCs w:val="20"/>
        </w:rPr>
        <w:t>STWiORB</w:t>
      </w:r>
      <w:proofErr w:type="spellEnd"/>
      <w:r w:rsidRPr="00F85D9D">
        <w:rPr>
          <w:rFonts w:ascii="Arial" w:hAnsi="Arial" w:cs="Arial"/>
          <w:szCs w:val="20"/>
        </w:rPr>
        <w:t xml:space="preserve"> i wymaganiami Inspektora nadzoru budowlanego, </w:t>
      </w:r>
      <w:r w:rsidR="000B6241" w:rsidRPr="00F85D9D">
        <w:rPr>
          <w:rFonts w:ascii="Arial" w:hAnsi="Arial" w:cs="Arial"/>
          <w:szCs w:val="20"/>
        </w:rPr>
        <w:t>jeżeli</w:t>
      </w:r>
      <w:r w:rsidRPr="00F85D9D">
        <w:rPr>
          <w:rFonts w:ascii="Arial" w:hAnsi="Arial" w:cs="Arial"/>
          <w:szCs w:val="20"/>
        </w:rPr>
        <w:t xml:space="preserve"> wszystkie pomiary i badania z zachowaniem tolerancji wg </w:t>
      </w:r>
      <w:r w:rsidR="000B6241" w:rsidRPr="00F85D9D">
        <w:rPr>
          <w:rFonts w:ascii="Arial" w:hAnsi="Arial" w:cs="Arial"/>
          <w:szCs w:val="20"/>
        </w:rPr>
        <w:t>pkt.</w:t>
      </w:r>
      <w:r w:rsidRPr="00F85D9D">
        <w:rPr>
          <w:rFonts w:ascii="Arial" w:hAnsi="Arial" w:cs="Arial"/>
          <w:szCs w:val="20"/>
        </w:rPr>
        <w:t xml:space="preserve"> 6, </w:t>
      </w:r>
      <w:r w:rsidR="000B6241" w:rsidRPr="00F85D9D">
        <w:rPr>
          <w:rFonts w:ascii="Arial" w:hAnsi="Arial" w:cs="Arial"/>
          <w:szCs w:val="20"/>
        </w:rPr>
        <w:t>dały</w:t>
      </w:r>
      <w:r w:rsidRPr="00F85D9D">
        <w:rPr>
          <w:rFonts w:ascii="Arial" w:hAnsi="Arial" w:cs="Arial"/>
          <w:szCs w:val="20"/>
        </w:rPr>
        <w:t xml:space="preserve"> wyniki pozytywne.</w:t>
      </w:r>
    </w:p>
    <w:p w14:paraId="45E01F9C" w14:textId="77777777" w:rsidR="00752748" w:rsidRPr="00F85D9D" w:rsidRDefault="009B720E" w:rsidP="00A013F8">
      <w:pPr>
        <w:pStyle w:val="Nagwek2"/>
        <w:rPr>
          <w:rFonts w:ascii="Arial" w:hAnsi="Arial" w:cs="Arial"/>
          <w:sz w:val="20"/>
          <w:szCs w:val="20"/>
        </w:rPr>
      </w:pPr>
      <w:r w:rsidRPr="00F85D9D">
        <w:rPr>
          <w:rFonts w:ascii="Arial" w:hAnsi="Arial" w:cs="Arial"/>
          <w:sz w:val="20"/>
          <w:szCs w:val="20"/>
        </w:rPr>
        <w:t>Odbi</w:t>
      </w:r>
      <w:r w:rsidR="00A013F8" w:rsidRPr="00F85D9D">
        <w:rPr>
          <w:rFonts w:ascii="Arial" w:hAnsi="Arial" w:cs="Arial"/>
          <w:sz w:val="20"/>
          <w:szCs w:val="20"/>
        </w:rPr>
        <w:t>ó</w:t>
      </w:r>
      <w:r w:rsidRPr="00F85D9D">
        <w:rPr>
          <w:rFonts w:ascii="Arial" w:hAnsi="Arial" w:cs="Arial"/>
          <w:sz w:val="20"/>
          <w:szCs w:val="20"/>
        </w:rPr>
        <w:t>r ostateczny</w:t>
      </w:r>
    </w:p>
    <w:p w14:paraId="42296D40" w14:textId="77777777" w:rsidR="00752748" w:rsidRPr="00F85D9D" w:rsidRDefault="000B6241" w:rsidP="00E420CA">
      <w:pPr>
        <w:rPr>
          <w:rFonts w:ascii="Arial" w:hAnsi="Arial" w:cs="Arial"/>
          <w:szCs w:val="20"/>
        </w:rPr>
      </w:pPr>
      <w:r w:rsidRPr="00F85D9D">
        <w:rPr>
          <w:rFonts w:ascii="Arial" w:hAnsi="Arial" w:cs="Arial"/>
          <w:szCs w:val="20"/>
        </w:rPr>
        <w:t>Odbiór</w:t>
      </w:r>
      <w:r w:rsidR="009B720E" w:rsidRPr="00F85D9D">
        <w:rPr>
          <w:rFonts w:ascii="Arial" w:hAnsi="Arial" w:cs="Arial"/>
          <w:szCs w:val="20"/>
        </w:rPr>
        <w:t xml:space="preserve"> rob</w:t>
      </w:r>
      <w:r w:rsidR="00E420CA" w:rsidRPr="00F85D9D">
        <w:rPr>
          <w:rFonts w:ascii="Arial" w:hAnsi="Arial" w:cs="Arial"/>
          <w:szCs w:val="20"/>
        </w:rPr>
        <w:t>ó</w:t>
      </w:r>
      <w:r w:rsidR="009B720E" w:rsidRPr="00F85D9D">
        <w:rPr>
          <w:rFonts w:ascii="Arial" w:hAnsi="Arial" w:cs="Arial"/>
          <w:szCs w:val="20"/>
        </w:rPr>
        <w:t xml:space="preserve">t oznakowania pionowego dokonywany jest na zasadzie odbioru ostatecznego. </w:t>
      </w:r>
      <w:r w:rsidRPr="00F85D9D">
        <w:rPr>
          <w:rFonts w:ascii="Arial" w:hAnsi="Arial" w:cs="Arial"/>
          <w:szCs w:val="20"/>
        </w:rPr>
        <w:t>Odbiór ostateczny powinien być dokonany po całkowitym zakończeniu robót, na podstawie wyników pomiarów i bada</w:t>
      </w:r>
      <w:r w:rsidR="00834F17" w:rsidRPr="00F85D9D">
        <w:rPr>
          <w:rFonts w:ascii="Arial" w:hAnsi="Arial" w:cs="Arial"/>
          <w:szCs w:val="20"/>
        </w:rPr>
        <w:t>ń</w:t>
      </w:r>
      <w:r w:rsidRPr="00F85D9D">
        <w:rPr>
          <w:rFonts w:ascii="Arial" w:hAnsi="Arial" w:cs="Arial"/>
          <w:szCs w:val="20"/>
        </w:rPr>
        <w:t xml:space="preserve"> jakościowych określonych w punktach 2 i 5.</w:t>
      </w:r>
    </w:p>
    <w:p w14:paraId="4A511853" w14:textId="77777777" w:rsidR="00752748" w:rsidRPr="00F85D9D" w:rsidRDefault="009B720E" w:rsidP="00A013F8">
      <w:pPr>
        <w:pStyle w:val="Nagwek2"/>
        <w:rPr>
          <w:rFonts w:ascii="Arial" w:hAnsi="Arial" w:cs="Arial"/>
          <w:sz w:val="20"/>
          <w:szCs w:val="20"/>
        </w:rPr>
      </w:pPr>
      <w:bookmarkStart w:id="43" w:name="bookmark119"/>
      <w:r w:rsidRPr="00F85D9D">
        <w:rPr>
          <w:rFonts w:ascii="Arial" w:hAnsi="Arial" w:cs="Arial"/>
          <w:sz w:val="20"/>
          <w:szCs w:val="20"/>
        </w:rPr>
        <w:t>Odbi</w:t>
      </w:r>
      <w:r w:rsidR="00A013F8" w:rsidRPr="00F85D9D">
        <w:rPr>
          <w:rFonts w:ascii="Arial" w:hAnsi="Arial" w:cs="Arial"/>
          <w:sz w:val="20"/>
          <w:szCs w:val="20"/>
        </w:rPr>
        <w:t>ó</w:t>
      </w:r>
      <w:r w:rsidRPr="00F85D9D">
        <w:rPr>
          <w:rFonts w:ascii="Arial" w:hAnsi="Arial" w:cs="Arial"/>
          <w:sz w:val="20"/>
          <w:szCs w:val="20"/>
        </w:rPr>
        <w:t>r pogwarancyjny</w:t>
      </w:r>
      <w:bookmarkEnd w:id="43"/>
    </w:p>
    <w:p w14:paraId="241F0D75" w14:textId="77777777" w:rsidR="00752748" w:rsidRPr="00F85D9D" w:rsidRDefault="009B720E" w:rsidP="00E420CA">
      <w:pPr>
        <w:rPr>
          <w:rFonts w:ascii="Arial" w:hAnsi="Arial" w:cs="Arial"/>
          <w:szCs w:val="20"/>
        </w:rPr>
      </w:pPr>
      <w:r w:rsidRPr="00F85D9D">
        <w:rPr>
          <w:rFonts w:ascii="Arial" w:hAnsi="Arial" w:cs="Arial"/>
          <w:szCs w:val="20"/>
        </w:rPr>
        <w:t xml:space="preserve">Odbioru pogwarancyjnego </w:t>
      </w:r>
      <w:r w:rsidR="000B6241" w:rsidRPr="00F85D9D">
        <w:rPr>
          <w:rFonts w:ascii="Arial" w:hAnsi="Arial" w:cs="Arial"/>
          <w:szCs w:val="20"/>
        </w:rPr>
        <w:t>należy</w:t>
      </w:r>
      <w:r w:rsidRPr="00F85D9D">
        <w:rPr>
          <w:rFonts w:ascii="Arial" w:hAnsi="Arial" w:cs="Arial"/>
          <w:szCs w:val="20"/>
        </w:rPr>
        <w:t xml:space="preserve"> </w:t>
      </w:r>
      <w:r w:rsidR="000B6241" w:rsidRPr="00F85D9D">
        <w:rPr>
          <w:rFonts w:ascii="Arial" w:hAnsi="Arial" w:cs="Arial"/>
          <w:szCs w:val="20"/>
        </w:rPr>
        <w:t>dokonać</w:t>
      </w:r>
      <w:r w:rsidRPr="00F85D9D">
        <w:rPr>
          <w:rFonts w:ascii="Arial" w:hAnsi="Arial" w:cs="Arial"/>
          <w:szCs w:val="20"/>
        </w:rPr>
        <w:t xml:space="preserve"> po </w:t>
      </w:r>
      <w:r w:rsidR="000B6241" w:rsidRPr="00F85D9D">
        <w:rPr>
          <w:rFonts w:ascii="Arial" w:hAnsi="Arial" w:cs="Arial"/>
          <w:szCs w:val="20"/>
        </w:rPr>
        <w:t>upływie</w:t>
      </w:r>
      <w:r w:rsidRPr="00F85D9D">
        <w:rPr>
          <w:rFonts w:ascii="Arial" w:hAnsi="Arial" w:cs="Arial"/>
          <w:szCs w:val="20"/>
        </w:rPr>
        <w:t xml:space="preserve"> okresu gwarancyjnego, ustalonego w </w:t>
      </w:r>
      <w:proofErr w:type="spellStart"/>
      <w:r w:rsidRPr="00F85D9D">
        <w:rPr>
          <w:rFonts w:ascii="Arial" w:hAnsi="Arial" w:cs="Arial"/>
          <w:szCs w:val="20"/>
        </w:rPr>
        <w:t>STWiORB</w:t>
      </w:r>
      <w:proofErr w:type="spellEnd"/>
      <w:r w:rsidRPr="00F85D9D">
        <w:rPr>
          <w:rFonts w:ascii="Arial" w:hAnsi="Arial" w:cs="Arial"/>
          <w:szCs w:val="20"/>
        </w:rPr>
        <w:t>.</w:t>
      </w:r>
    </w:p>
    <w:p w14:paraId="56540B28" w14:textId="77777777" w:rsidR="00752748" w:rsidRPr="00F85D9D" w:rsidRDefault="009B720E" w:rsidP="00A013F8">
      <w:pPr>
        <w:pStyle w:val="Nagwek1"/>
        <w:rPr>
          <w:rFonts w:ascii="Arial" w:hAnsi="Arial" w:cs="Arial"/>
          <w:sz w:val="20"/>
          <w:szCs w:val="20"/>
        </w:rPr>
      </w:pPr>
      <w:bookmarkStart w:id="44" w:name="bookmark120"/>
      <w:r w:rsidRPr="00F85D9D">
        <w:rPr>
          <w:rFonts w:ascii="Arial" w:hAnsi="Arial" w:cs="Arial"/>
          <w:sz w:val="20"/>
          <w:szCs w:val="20"/>
        </w:rPr>
        <w:t>PODSTAWA P</w:t>
      </w:r>
      <w:r w:rsidR="00A013F8" w:rsidRPr="00F85D9D">
        <w:rPr>
          <w:rFonts w:ascii="Arial" w:hAnsi="Arial" w:cs="Arial"/>
          <w:sz w:val="20"/>
          <w:szCs w:val="20"/>
        </w:rPr>
        <w:t>Ł</w:t>
      </w:r>
      <w:r w:rsidRPr="00F85D9D">
        <w:rPr>
          <w:rFonts w:ascii="Arial" w:hAnsi="Arial" w:cs="Arial"/>
          <w:sz w:val="20"/>
          <w:szCs w:val="20"/>
        </w:rPr>
        <w:t>ATNO</w:t>
      </w:r>
      <w:r w:rsidR="00A013F8" w:rsidRPr="00F85D9D">
        <w:rPr>
          <w:rFonts w:ascii="Arial" w:hAnsi="Arial" w:cs="Arial"/>
          <w:sz w:val="20"/>
          <w:szCs w:val="20"/>
        </w:rPr>
        <w:t>Ś</w:t>
      </w:r>
      <w:r w:rsidRPr="00F85D9D">
        <w:rPr>
          <w:rFonts w:ascii="Arial" w:hAnsi="Arial" w:cs="Arial"/>
          <w:sz w:val="20"/>
          <w:szCs w:val="20"/>
        </w:rPr>
        <w:t>CI</w:t>
      </w:r>
      <w:bookmarkEnd w:id="44"/>
    </w:p>
    <w:p w14:paraId="713CEC93" w14:textId="77777777" w:rsidR="00752748" w:rsidRPr="00F85D9D" w:rsidRDefault="000B6241" w:rsidP="00A013F8">
      <w:pPr>
        <w:pStyle w:val="Nagwek2"/>
        <w:rPr>
          <w:rFonts w:ascii="Arial" w:hAnsi="Arial" w:cs="Arial"/>
          <w:sz w:val="20"/>
          <w:szCs w:val="20"/>
        </w:rPr>
      </w:pPr>
      <w:bookmarkStart w:id="45" w:name="bookmark121"/>
      <w:r w:rsidRPr="00F85D9D">
        <w:rPr>
          <w:rFonts w:ascii="Arial" w:hAnsi="Arial" w:cs="Arial"/>
          <w:sz w:val="20"/>
          <w:szCs w:val="20"/>
        </w:rPr>
        <w:t xml:space="preserve">Ogólne ustalenia dotyczące podstawy </w:t>
      </w:r>
      <w:bookmarkEnd w:id="45"/>
      <w:r w:rsidR="000E0581" w:rsidRPr="00F85D9D">
        <w:rPr>
          <w:rFonts w:ascii="Arial" w:hAnsi="Arial" w:cs="Arial"/>
          <w:sz w:val="20"/>
          <w:szCs w:val="20"/>
        </w:rPr>
        <w:t>płatności</w:t>
      </w:r>
    </w:p>
    <w:p w14:paraId="494CA496" w14:textId="77777777" w:rsidR="00752748" w:rsidRPr="00F85D9D" w:rsidRDefault="000B6241" w:rsidP="00E420CA">
      <w:pPr>
        <w:rPr>
          <w:rFonts w:ascii="Arial" w:hAnsi="Arial" w:cs="Arial"/>
          <w:szCs w:val="20"/>
        </w:rPr>
      </w:pPr>
      <w:r w:rsidRPr="00F85D9D">
        <w:rPr>
          <w:rFonts w:ascii="Arial" w:hAnsi="Arial" w:cs="Arial"/>
          <w:szCs w:val="20"/>
        </w:rPr>
        <w:t>Ogólne</w:t>
      </w:r>
      <w:r w:rsidR="009B720E" w:rsidRPr="00F85D9D">
        <w:rPr>
          <w:rFonts w:ascii="Arial" w:hAnsi="Arial" w:cs="Arial"/>
          <w:szCs w:val="20"/>
        </w:rPr>
        <w:t xml:space="preserve"> ustalenia </w:t>
      </w:r>
      <w:r w:rsidRPr="00F85D9D">
        <w:rPr>
          <w:rFonts w:ascii="Arial" w:hAnsi="Arial" w:cs="Arial"/>
          <w:szCs w:val="20"/>
        </w:rPr>
        <w:t>dotyczące</w:t>
      </w:r>
      <w:r w:rsidR="009B720E" w:rsidRPr="00F85D9D">
        <w:rPr>
          <w:rFonts w:ascii="Arial" w:hAnsi="Arial" w:cs="Arial"/>
          <w:szCs w:val="20"/>
        </w:rPr>
        <w:t xml:space="preserve"> podstawy </w:t>
      </w:r>
      <w:r w:rsidRPr="00F85D9D">
        <w:rPr>
          <w:rFonts w:ascii="Arial" w:hAnsi="Arial" w:cs="Arial"/>
          <w:szCs w:val="20"/>
        </w:rPr>
        <w:t>płatności</w:t>
      </w:r>
      <w:r w:rsidR="009B720E" w:rsidRPr="00F85D9D">
        <w:rPr>
          <w:rFonts w:ascii="Arial" w:hAnsi="Arial" w:cs="Arial"/>
          <w:szCs w:val="20"/>
        </w:rPr>
        <w:t xml:space="preserve"> podano w </w:t>
      </w:r>
      <w:proofErr w:type="spellStart"/>
      <w:r w:rsidR="009B720E" w:rsidRPr="00F85D9D">
        <w:rPr>
          <w:rFonts w:ascii="Arial" w:hAnsi="Arial" w:cs="Arial"/>
          <w:szCs w:val="20"/>
        </w:rPr>
        <w:t>STWiORB</w:t>
      </w:r>
      <w:proofErr w:type="spellEnd"/>
      <w:r w:rsidR="009B720E" w:rsidRPr="00F85D9D">
        <w:rPr>
          <w:rFonts w:ascii="Arial" w:hAnsi="Arial" w:cs="Arial"/>
          <w:szCs w:val="20"/>
        </w:rPr>
        <w:t xml:space="preserve"> D-00.00.00 „</w:t>
      </w:r>
      <w:r w:rsidRPr="00F85D9D">
        <w:rPr>
          <w:rFonts w:ascii="Arial" w:hAnsi="Arial" w:cs="Arial"/>
          <w:szCs w:val="20"/>
        </w:rPr>
        <w:t>Wymagania ogólne" pkt. 9.</w:t>
      </w:r>
    </w:p>
    <w:p w14:paraId="1C52D899" w14:textId="77777777" w:rsidR="00752748" w:rsidRPr="00F85D9D" w:rsidRDefault="009B720E" w:rsidP="00A013F8">
      <w:pPr>
        <w:pStyle w:val="Nagwek2"/>
        <w:rPr>
          <w:rFonts w:ascii="Arial" w:hAnsi="Arial" w:cs="Arial"/>
          <w:sz w:val="20"/>
          <w:szCs w:val="20"/>
        </w:rPr>
      </w:pPr>
      <w:bookmarkStart w:id="46" w:name="bookmark122"/>
      <w:r w:rsidRPr="00F85D9D">
        <w:rPr>
          <w:rFonts w:ascii="Arial" w:hAnsi="Arial" w:cs="Arial"/>
          <w:sz w:val="20"/>
          <w:szCs w:val="20"/>
        </w:rPr>
        <w:t>Cena jednostki obmiarowej</w:t>
      </w:r>
      <w:bookmarkEnd w:id="46"/>
    </w:p>
    <w:p w14:paraId="314C31B6" w14:textId="77777777" w:rsidR="00752748" w:rsidRPr="00F85D9D" w:rsidRDefault="009B720E" w:rsidP="00E420CA">
      <w:pPr>
        <w:rPr>
          <w:rFonts w:ascii="Arial" w:hAnsi="Arial" w:cs="Arial"/>
          <w:szCs w:val="20"/>
        </w:rPr>
      </w:pPr>
      <w:r w:rsidRPr="00F85D9D">
        <w:rPr>
          <w:rFonts w:ascii="Arial" w:hAnsi="Arial" w:cs="Arial"/>
          <w:szCs w:val="20"/>
        </w:rPr>
        <w:t>Cena wykonania jednostki obmiarowej oznakowania pionowego obejmuje:</w:t>
      </w:r>
    </w:p>
    <w:p w14:paraId="531BDB92" w14:textId="77777777" w:rsidR="00752748" w:rsidRPr="00F85D9D" w:rsidRDefault="009B720E" w:rsidP="009F6A7D">
      <w:pPr>
        <w:pStyle w:val="Akapitzlist"/>
        <w:numPr>
          <w:ilvl w:val="0"/>
          <w:numId w:val="4"/>
        </w:numPr>
        <w:ind w:left="284" w:hanging="284"/>
        <w:rPr>
          <w:rFonts w:ascii="Arial" w:hAnsi="Arial" w:cs="Arial"/>
          <w:szCs w:val="20"/>
        </w:rPr>
      </w:pPr>
      <w:r w:rsidRPr="00F85D9D">
        <w:rPr>
          <w:rFonts w:ascii="Arial" w:hAnsi="Arial" w:cs="Arial"/>
          <w:szCs w:val="20"/>
        </w:rPr>
        <w:t>prace pomiarowe i roboty przygotowawcze,</w:t>
      </w:r>
    </w:p>
    <w:p w14:paraId="6EC362AD" w14:textId="77777777" w:rsidR="00752748" w:rsidRPr="00F85D9D" w:rsidRDefault="009B720E" w:rsidP="009F6A7D">
      <w:pPr>
        <w:pStyle w:val="Akapitzlist"/>
        <w:numPr>
          <w:ilvl w:val="0"/>
          <w:numId w:val="4"/>
        </w:numPr>
        <w:ind w:left="284" w:hanging="284"/>
        <w:rPr>
          <w:rFonts w:ascii="Arial" w:hAnsi="Arial" w:cs="Arial"/>
          <w:szCs w:val="20"/>
        </w:rPr>
      </w:pPr>
      <w:r w:rsidRPr="00F85D9D">
        <w:rPr>
          <w:rFonts w:ascii="Arial" w:hAnsi="Arial" w:cs="Arial"/>
          <w:szCs w:val="20"/>
        </w:rPr>
        <w:t xml:space="preserve">wykonanie </w:t>
      </w:r>
      <w:r w:rsidR="000B6241" w:rsidRPr="00F85D9D">
        <w:rPr>
          <w:rFonts w:ascii="Arial" w:hAnsi="Arial" w:cs="Arial"/>
          <w:szCs w:val="20"/>
        </w:rPr>
        <w:t>fundamentów</w:t>
      </w:r>
      <w:r w:rsidR="00834F17" w:rsidRPr="00F85D9D">
        <w:rPr>
          <w:rFonts w:ascii="Arial" w:hAnsi="Arial" w:cs="Arial"/>
          <w:szCs w:val="20"/>
        </w:rPr>
        <w:t>,</w:t>
      </w:r>
    </w:p>
    <w:p w14:paraId="58AD839A" w14:textId="77777777" w:rsidR="00752748" w:rsidRPr="00F85D9D" w:rsidRDefault="009B720E" w:rsidP="009F6A7D">
      <w:pPr>
        <w:pStyle w:val="Akapitzlist"/>
        <w:numPr>
          <w:ilvl w:val="0"/>
          <w:numId w:val="4"/>
        </w:numPr>
        <w:ind w:left="284" w:hanging="284"/>
        <w:rPr>
          <w:rFonts w:ascii="Arial" w:hAnsi="Arial" w:cs="Arial"/>
          <w:szCs w:val="20"/>
        </w:rPr>
      </w:pPr>
      <w:r w:rsidRPr="00F85D9D">
        <w:rPr>
          <w:rFonts w:ascii="Arial" w:hAnsi="Arial" w:cs="Arial"/>
          <w:szCs w:val="20"/>
        </w:rPr>
        <w:t xml:space="preserve">dostarczenie i ustawienie </w:t>
      </w:r>
      <w:r w:rsidR="000B6241" w:rsidRPr="00F85D9D">
        <w:rPr>
          <w:rFonts w:ascii="Arial" w:hAnsi="Arial" w:cs="Arial"/>
          <w:szCs w:val="20"/>
        </w:rPr>
        <w:t>konstrukcji</w:t>
      </w:r>
      <w:r w:rsidRPr="00F85D9D">
        <w:rPr>
          <w:rFonts w:ascii="Arial" w:hAnsi="Arial" w:cs="Arial"/>
          <w:szCs w:val="20"/>
        </w:rPr>
        <w:t xml:space="preserve"> wsporczych,</w:t>
      </w:r>
    </w:p>
    <w:p w14:paraId="139E956C" w14:textId="77777777" w:rsidR="00752748" w:rsidRPr="00F85D9D" w:rsidRDefault="009B720E" w:rsidP="009F6A7D">
      <w:pPr>
        <w:pStyle w:val="Akapitzlist"/>
        <w:numPr>
          <w:ilvl w:val="0"/>
          <w:numId w:val="4"/>
        </w:numPr>
        <w:ind w:left="284" w:hanging="284"/>
        <w:rPr>
          <w:rFonts w:ascii="Arial" w:hAnsi="Arial" w:cs="Arial"/>
          <w:szCs w:val="20"/>
        </w:rPr>
      </w:pPr>
      <w:r w:rsidRPr="00F85D9D">
        <w:rPr>
          <w:rFonts w:ascii="Arial" w:hAnsi="Arial" w:cs="Arial"/>
          <w:szCs w:val="20"/>
        </w:rPr>
        <w:t>dostarczenie i zamocowanie tarcz</w:t>
      </w:r>
      <w:r w:rsidR="002475D8" w:rsidRPr="00F85D9D">
        <w:rPr>
          <w:rFonts w:ascii="Arial" w:hAnsi="Arial" w:cs="Arial"/>
          <w:szCs w:val="20"/>
        </w:rPr>
        <w:t>y</w:t>
      </w:r>
      <w:r w:rsidRPr="00F85D9D">
        <w:rPr>
          <w:rFonts w:ascii="Arial" w:hAnsi="Arial" w:cs="Arial"/>
          <w:szCs w:val="20"/>
        </w:rPr>
        <w:t xml:space="preserve"> </w:t>
      </w:r>
      <w:r w:rsidR="000B6241" w:rsidRPr="00F85D9D">
        <w:rPr>
          <w:rFonts w:ascii="Arial" w:hAnsi="Arial" w:cs="Arial"/>
          <w:szCs w:val="20"/>
        </w:rPr>
        <w:t>znaków</w:t>
      </w:r>
      <w:r w:rsidRPr="00F85D9D">
        <w:rPr>
          <w:rFonts w:ascii="Arial" w:hAnsi="Arial" w:cs="Arial"/>
          <w:szCs w:val="20"/>
        </w:rPr>
        <w:t xml:space="preserve"> drogowych,</w:t>
      </w:r>
    </w:p>
    <w:p w14:paraId="45D707FB" w14:textId="77777777" w:rsidR="00752748" w:rsidRPr="00F85D9D" w:rsidRDefault="009B720E" w:rsidP="009F6A7D">
      <w:pPr>
        <w:pStyle w:val="Akapitzlist"/>
        <w:numPr>
          <w:ilvl w:val="0"/>
          <w:numId w:val="4"/>
        </w:numPr>
        <w:ind w:left="284" w:hanging="284"/>
        <w:rPr>
          <w:rFonts w:ascii="Arial" w:hAnsi="Arial" w:cs="Arial"/>
          <w:szCs w:val="20"/>
        </w:rPr>
      </w:pPr>
      <w:r w:rsidRPr="00F85D9D">
        <w:rPr>
          <w:rFonts w:ascii="Arial" w:hAnsi="Arial" w:cs="Arial"/>
          <w:szCs w:val="20"/>
        </w:rPr>
        <w:t xml:space="preserve">przeprowadzenie </w:t>
      </w:r>
      <w:r w:rsidR="000B6241" w:rsidRPr="00F85D9D">
        <w:rPr>
          <w:rFonts w:ascii="Arial" w:hAnsi="Arial" w:cs="Arial"/>
          <w:szCs w:val="20"/>
        </w:rPr>
        <w:t>pomiarów</w:t>
      </w:r>
      <w:r w:rsidRPr="00F85D9D">
        <w:rPr>
          <w:rFonts w:ascii="Arial" w:hAnsi="Arial" w:cs="Arial"/>
          <w:szCs w:val="20"/>
        </w:rPr>
        <w:t xml:space="preserve"> i bada</w:t>
      </w:r>
      <w:r w:rsidR="006D6A33" w:rsidRPr="00F85D9D">
        <w:rPr>
          <w:rFonts w:ascii="Arial" w:hAnsi="Arial" w:cs="Arial"/>
          <w:szCs w:val="20"/>
        </w:rPr>
        <w:t>ń</w:t>
      </w:r>
      <w:r w:rsidRPr="00F85D9D">
        <w:rPr>
          <w:rFonts w:ascii="Arial" w:hAnsi="Arial" w:cs="Arial"/>
          <w:szCs w:val="20"/>
        </w:rPr>
        <w:t xml:space="preserve"> wymaganych w specyfikacji technicznej.</w:t>
      </w:r>
    </w:p>
    <w:p w14:paraId="655A076A" w14:textId="77777777" w:rsidR="00526946" w:rsidRPr="00F85D9D" w:rsidRDefault="00526946" w:rsidP="00526946">
      <w:pPr>
        <w:pStyle w:val="Tekstpodstawowy8"/>
        <w:shd w:val="clear" w:color="auto" w:fill="auto"/>
        <w:tabs>
          <w:tab w:val="left" w:pos="303"/>
        </w:tabs>
        <w:spacing w:before="0" w:line="475" w:lineRule="exact"/>
        <w:ind w:firstLine="0"/>
        <w:rPr>
          <w:rFonts w:ascii="Arial" w:hAnsi="Arial" w:cs="Arial"/>
          <w:sz w:val="20"/>
          <w:szCs w:val="20"/>
        </w:rPr>
      </w:pPr>
    </w:p>
    <w:p w14:paraId="49DB688A" w14:textId="77777777" w:rsidR="00A013F8" w:rsidRPr="00F85D9D" w:rsidRDefault="009B720E" w:rsidP="00A013F8">
      <w:pPr>
        <w:pStyle w:val="Nagwek1"/>
        <w:rPr>
          <w:rFonts w:ascii="Arial" w:hAnsi="Arial" w:cs="Arial"/>
          <w:sz w:val="20"/>
          <w:szCs w:val="20"/>
        </w:rPr>
      </w:pPr>
      <w:bookmarkStart w:id="47" w:name="bookmark123"/>
      <w:r w:rsidRPr="00F85D9D">
        <w:rPr>
          <w:rFonts w:ascii="Arial" w:hAnsi="Arial" w:cs="Arial"/>
          <w:sz w:val="20"/>
          <w:szCs w:val="20"/>
        </w:rPr>
        <w:lastRenderedPageBreak/>
        <w:t xml:space="preserve">PRZEPISY </w:t>
      </w:r>
      <w:r w:rsidR="000B6241" w:rsidRPr="00F85D9D">
        <w:rPr>
          <w:rFonts w:ascii="Arial" w:hAnsi="Arial" w:cs="Arial"/>
          <w:sz w:val="20"/>
          <w:szCs w:val="20"/>
        </w:rPr>
        <w:t>Z</w:t>
      </w:r>
      <w:r w:rsidR="00A013F8" w:rsidRPr="00F85D9D">
        <w:rPr>
          <w:rFonts w:ascii="Arial" w:hAnsi="Arial" w:cs="Arial"/>
          <w:sz w:val="20"/>
          <w:szCs w:val="20"/>
        </w:rPr>
        <w:t>WIĄZANE</w:t>
      </w:r>
    </w:p>
    <w:p w14:paraId="014659B7" w14:textId="77777777" w:rsidR="00752748" w:rsidRPr="00F85D9D" w:rsidRDefault="009B720E" w:rsidP="00A013F8">
      <w:pPr>
        <w:pStyle w:val="Nagwek2"/>
        <w:rPr>
          <w:rFonts w:ascii="Arial" w:hAnsi="Arial" w:cs="Arial"/>
          <w:sz w:val="20"/>
          <w:szCs w:val="20"/>
        </w:rPr>
      </w:pPr>
      <w:r w:rsidRPr="00F85D9D">
        <w:rPr>
          <w:rFonts w:ascii="Arial" w:hAnsi="Arial" w:cs="Arial"/>
          <w:sz w:val="20"/>
          <w:szCs w:val="20"/>
        </w:rPr>
        <w:t>Normy</w:t>
      </w:r>
      <w:bookmarkEnd w:id="47"/>
    </w:p>
    <w:tbl>
      <w:tblPr>
        <w:tblW w:w="9686" w:type="dxa"/>
        <w:tblLayout w:type="fixed"/>
        <w:tblCellMar>
          <w:left w:w="10" w:type="dxa"/>
          <w:right w:w="10" w:type="dxa"/>
        </w:tblCellMar>
        <w:tblLook w:val="0000" w:firstRow="0" w:lastRow="0" w:firstColumn="0" w:lastColumn="0" w:noHBand="0" w:noVBand="0"/>
      </w:tblPr>
      <w:tblGrid>
        <w:gridCol w:w="436"/>
        <w:gridCol w:w="2410"/>
        <w:gridCol w:w="6840"/>
      </w:tblGrid>
      <w:tr w:rsidR="00900087" w:rsidRPr="00F85D9D" w14:paraId="27EF4B23" w14:textId="77777777" w:rsidTr="007A3580">
        <w:trPr>
          <w:trHeight w:val="226"/>
        </w:trPr>
        <w:tc>
          <w:tcPr>
            <w:tcW w:w="436" w:type="dxa"/>
            <w:shd w:val="clear" w:color="auto" w:fill="FFFFFF"/>
          </w:tcPr>
          <w:p w14:paraId="02EC8452" w14:textId="77777777" w:rsidR="00900087" w:rsidRPr="00F85D9D" w:rsidRDefault="00900087" w:rsidP="00900087">
            <w:pPr>
              <w:ind w:firstLine="0"/>
              <w:rPr>
                <w:rFonts w:ascii="Arial" w:hAnsi="Arial" w:cs="Arial"/>
                <w:szCs w:val="20"/>
              </w:rPr>
            </w:pPr>
            <w:r w:rsidRPr="00F85D9D">
              <w:rPr>
                <w:rFonts w:ascii="Arial" w:hAnsi="Arial" w:cs="Arial"/>
                <w:szCs w:val="20"/>
              </w:rPr>
              <w:t>1.</w:t>
            </w:r>
          </w:p>
        </w:tc>
        <w:tc>
          <w:tcPr>
            <w:tcW w:w="2410" w:type="dxa"/>
            <w:shd w:val="clear" w:color="auto" w:fill="FFFFFF"/>
          </w:tcPr>
          <w:p w14:paraId="469CF22A" w14:textId="77777777" w:rsidR="00900087" w:rsidRPr="00F85D9D" w:rsidRDefault="00900087" w:rsidP="00900087">
            <w:pPr>
              <w:ind w:hanging="10"/>
              <w:rPr>
                <w:rFonts w:ascii="Arial" w:hAnsi="Arial" w:cs="Arial"/>
                <w:szCs w:val="20"/>
              </w:rPr>
            </w:pPr>
            <w:r w:rsidRPr="00F85D9D">
              <w:rPr>
                <w:rFonts w:ascii="Arial" w:hAnsi="Arial" w:cs="Arial"/>
                <w:szCs w:val="20"/>
              </w:rPr>
              <w:t>PN-EN206-1:2003</w:t>
            </w:r>
          </w:p>
        </w:tc>
        <w:tc>
          <w:tcPr>
            <w:tcW w:w="6840" w:type="dxa"/>
            <w:shd w:val="clear" w:color="auto" w:fill="FFFFFF"/>
          </w:tcPr>
          <w:p w14:paraId="0E031953" w14:textId="77777777" w:rsidR="00900087" w:rsidRPr="00F85D9D" w:rsidRDefault="00900087" w:rsidP="00900087">
            <w:pPr>
              <w:ind w:firstLine="0"/>
              <w:rPr>
                <w:rFonts w:ascii="Arial" w:hAnsi="Arial" w:cs="Arial"/>
                <w:szCs w:val="20"/>
              </w:rPr>
            </w:pPr>
            <w:r w:rsidRPr="00F85D9D">
              <w:rPr>
                <w:rFonts w:ascii="Arial" w:hAnsi="Arial" w:cs="Arial"/>
                <w:szCs w:val="20"/>
              </w:rPr>
              <w:t>Beton zwykły</w:t>
            </w:r>
            <w:r w:rsidR="00834F17" w:rsidRPr="00F85D9D">
              <w:rPr>
                <w:rFonts w:ascii="Arial" w:hAnsi="Arial" w:cs="Arial"/>
                <w:szCs w:val="20"/>
              </w:rPr>
              <w:t>.</w:t>
            </w:r>
          </w:p>
        </w:tc>
      </w:tr>
      <w:tr w:rsidR="00900087" w:rsidRPr="00F85D9D" w14:paraId="5C3A1D48" w14:textId="77777777" w:rsidTr="007A3580">
        <w:trPr>
          <w:trHeight w:val="245"/>
        </w:trPr>
        <w:tc>
          <w:tcPr>
            <w:tcW w:w="436" w:type="dxa"/>
            <w:shd w:val="clear" w:color="auto" w:fill="FFFFFF"/>
          </w:tcPr>
          <w:p w14:paraId="22224A38" w14:textId="77777777" w:rsidR="00900087" w:rsidRPr="00F85D9D" w:rsidRDefault="00900087" w:rsidP="00900087">
            <w:pPr>
              <w:ind w:firstLine="0"/>
              <w:rPr>
                <w:rFonts w:ascii="Arial" w:hAnsi="Arial" w:cs="Arial"/>
                <w:szCs w:val="20"/>
              </w:rPr>
            </w:pPr>
            <w:r w:rsidRPr="00F85D9D">
              <w:rPr>
                <w:rFonts w:ascii="Arial" w:hAnsi="Arial" w:cs="Arial"/>
                <w:szCs w:val="20"/>
              </w:rPr>
              <w:t>2.</w:t>
            </w:r>
          </w:p>
        </w:tc>
        <w:tc>
          <w:tcPr>
            <w:tcW w:w="2410" w:type="dxa"/>
            <w:shd w:val="clear" w:color="auto" w:fill="FFFFFF"/>
          </w:tcPr>
          <w:p w14:paraId="18860B48" w14:textId="77777777" w:rsidR="00900087" w:rsidRPr="00F85D9D" w:rsidRDefault="00900087" w:rsidP="00900087">
            <w:pPr>
              <w:ind w:hanging="10"/>
              <w:rPr>
                <w:rFonts w:ascii="Arial" w:hAnsi="Arial" w:cs="Arial"/>
                <w:szCs w:val="20"/>
              </w:rPr>
            </w:pPr>
            <w:r w:rsidRPr="00F85D9D">
              <w:rPr>
                <w:rFonts w:ascii="Arial" w:hAnsi="Arial" w:cs="Arial"/>
                <w:szCs w:val="20"/>
              </w:rPr>
              <w:t>PN-B-06251:1963</w:t>
            </w:r>
          </w:p>
        </w:tc>
        <w:tc>
          <w:tcPr>
            <w:tcW w:w="6840" w:type="dxa"/>
            <w:shd w:val="clear" w:color="auto" w:fill="FFFFFF"/>
          </w:tcPr>
          <w:p w14:paraId="696B80D3" w14:textId="77777777" w:rsidR="00900087" w:rsidRPr="00F85D9D" w:rsidRDefault="00900087" w:rsidP="00900087">
            <w:pPr>
              <w:ind w:firstLine="0"/>
              <w:rPr>
                <w:rFonts w:ascii="Arial" w:hAnsi="Arial" w:cs="Arial"/>
                <w:szCs w:val="20"/>
              </w:rPr>
            </w:pPr>
            <w:r w:rsidRPr="00F85D9D">
              <w:rPr>
                <w:rFonts w:ascii="Arial" w:hAnsi="Arial" w:cs="Arial"/>
                <w:szCs w:val="20"/>
              </w:rPr>
              <w:t xml:space="preserve">Roboty betonowe i żelbetowe. Wymagania </w:t>
            </w:r>
            <w:r w:rsidR="004F7DD8" w:rsidRPr="00F85D9D">
              <w:rPr>
                <w:rFonts w:ascii="Arial" w:hAnsi="Arial" w:cs="Arial"/>
                <w:szCs w:val="20"/>
              </w:rPr>
              <w:t>techniczne.</w:t>
            </w:r>
          </w:p>
        </w:tc>
      </w:tr>
      <w:tr w:rsidR="00900087" w:rsidRPr="00F85D9D" w14:paraId="13DFF1BF" w14:textId="77777777" w:rsidTr="007A3580">
        <w:trPr>
          <w:trHeight w:val="235"/>
        </w:trPr>
        <w:tc>
          <w:tcPr>
            <w:tcW w:w="436" w:type="dxa"/>
            <w:shd w:val="clear" w:color="auto" w:fill="FFFFFF"/>
          </w:tcPr>
          <w:p w14:paraId="3C822BF2" w14:textId="77777777" w:rsidR="00900087" w:rsidRPr="00F85D9D" w:rsidRDefault="00900087" w:rsidP="00900087">
            <w:pPr>
              <w:ind w:firstLine="0"/>
              <w:rPr>
                <w:rFonts w:ascii="Arial" w:hAnsi="Arial" w:cs="Arial"/>
                <w:szCs w:val="20"/>
              </w:rPr>
            </w:pPr>
            <w:r w:rsidRPr="00F85D9D">
              <w:rPr>
                <w:rFonts w:ascii="Arial" w:hAnsi="Arial" w:cs="Arial"/>
                <w:szCs w:val="20"/>
              </w:rPr>
              <w:t>3.</w:t>
            </w:r>
          </w:p>
        </w:tc>
        <w:tc>
          <w:tcPr>
            <w:tcW w:w="2410" w:type="dxa"/>
            <w:shd w:val="clear" w:color="auto" w:fill="FFFFFF"/>
          </w:tcPr>
          <w:p w14:paraId="68DCC61E" w14:textId="77777777" w:rsidR="00900087" w:rsidRPr="00F85D9D" w:rsidRDefault="00900087" w:rsidP="00900087">
            <w:pPr>
              <w:ind w:hanging="10"/>
              <w:rPr>
                <w:rFonts w:ascii="Arial" w:hAnsi="Arial" w:cs="Arial"/>
                <w:szCs w:val="20"/>
              </w:rPr>
            </w:pPr>
            <w:r w:rsidRPr="00F85D9D">
              <w:rPr>
                <w:rFonts w:ascii="Arial" w:hAnsi="Arial" w:cs="Arial"/>
                <w:szCs w:val="20"/>
              </w:rPr>
              <w:t>PN-EN 12620:2004</w:t>
            </w:r>
          </w:p>
        </w:tc>
        <w:tc>
          <w:tcPr>
            <w:tcW w:w="6840" w:type="dxa"/>
            <w:shd w:val="clear" w:color="auto" w:fill="FFFFFF"/>
          </w:tcPr>
          <w:p w14:paraId="78A9599E" w14:textId="77777777" w:rsidR="00900087" w:rsidRPr="00F85D9D" w:rsidRDefault="00900087" w:rsidP="00900087">
            <w:pPr>
              <w:ind w:firstLine="0"/>
              <w:rPr>
                <w:rFonts w:ascii="Arial" w:hAnsi="Arial" w:cs="Arial"/>
                <w:szCs w:val="20"/>
              </w:rPr>
            </w:pPr>
            <w:r w:rsidRPr="00F85D9D">
              <w:rPr>
                <w:rFonts w:ascii="Arial" w:hAnsi="Arial" w:cs="Arial"/>
                <w:szCs w:val="20"/>
              </w:rPr>
              <w:t>Kruszywa mineralne do betonu zwykłego</w:t>
            </w:r>
            <w:r w:rsidR="00834F17" w:rsidRPr="00F85D9D">
              <w:rPr>
                <w:rFonts w:ascii="Arial" w:hAnsi="Arial" w:cs="Arial"/>
                <w:szCs w:val="20"/>
              </w:rPr>
              <w:t>.</w:t>
            </w:r>
          </w:p>
        </w:tc>
      </w:tr>
      <w:tr w:rsidR="00900087" w:rsidRPr="00F85D9D" w14:paraId="3EBDBACE" w14:textId="77777777" w:rsidTr="007A3580">
        <w:trPr>
          <w:trHeight w:val="240"/>
        </w:trPr>
        <w:tc>
          <w:tcPr>
            <w:tcW w:w="436" w:type="dxa"/>
            <w:shd w:val="clear" w:color="auto" w:fill="FFFFFF"/>
          </w:tcPr>
          <w:p w14:paraId="1149DCDE" w14:textId="77777777" w:rsidR="00900087" w:rsidRPr="00F85D9D" w:rsidRDefault="00900087" w:rsidP="00900087">
            <w:pPr>
              <w:ind w:firstLine="0"/>
              <w:rPr>
                <w:rFonts w:ascii="Arial" w:hAnsi="Arial" w:cs="Arial"/>
                <w:szCs w:val="20"/>
              </w:rPr>
            </w:pPr>
            <w:r w:rsidRPr="00F85D9D">
              <w:rPr>
                <w:rFonts w:ascii="Arial" w:hAnsi="Arial" w:cs="Arial"/>
                <w:szCs w:val="20"/>
              </w:rPr>
              <w:t>4.</w:t>
            </w:r>
          </w:p>
        </w:tc>
        <w:tc>
          <w:tcPr>
            <w:tcW w:w="2410" w:type="dxa"/>
            <w:shd w:val="clear" w:color="auto" w:fill="FFFFFF"/>
          </w:tcPr>
          <w:p w14:paraId="59AAF821" w14:textId="77777777" w:rsidR="00900087" w:rsidRPr="00F85D9D" w:rsidRDefault="00900087" w:rsidP="00900087">
            <w:pPr>
              <w:ind w:hanging="10"/>
              <w:rPr>
                <w:rFonts w:ascii="Arial" w:hAnsi="Arial" w:cs="Arial"/>
                <w:szCs w:val="20"/>
              </w:rPr>
            </w:pPr>
            <w:r w:rsidRPr="00F85D9D">
              <w:rPr>
                <w:rFonts w:ascii="Arial" w:hAnsi="Arial" w:cs="Arial"/>
                <w:szCs w:val="20"/>
              </w:rPr>
              <w:t>PN-EN 197-1:2002</w:t>
            </w:r>
          </w:p>
        </w:tc>
        <w:tc>
          <w:tcPr>
            <w:tcW w:w="6840" w:type="dxa"/>
            <w:shd w:val="clear" w:color="auto" w:fill="FFFFFF"/>
          </w:tcPr>
          <w:p w14:paraId="0EFDEEC5" w14:textId="77777777" w:rsidR="00900087" w:rsidRPr="00F85D9D" w:rsidRDefault="00900087" w:rsidP="00900087">
            <w:pPr>
              <w:ind w:firstLine="0"/>
              <w:rPr>
                <w:rFonts w:ascii="Arial" w:hAnsi="Arial" w:cs="Arial"/>
                <w:szCs w:val="20"/>
              </w:rPr>
            </w:pPr>
            <w:r w:rsidRPr="00F85D9D">
              <w:rPr>
                <w:rFonts w:ascii="Arial" w:hAnsi="Arial" w:cs="Arial"/>
                <w:szCs w:val="20"/>
              </w:rPr>
              <w:t>Cement. Cement powszechnego użytku. Skład, wymagania i ocena zgodności</w:t>
            </w:r>
            <w:r w:rsidR="00834F17" w:rsidRPr="00F85D9D">
              <w:rPr>
                <w:rFonts w:ascii="Arial" w:hAnsi="Arial" w:cs="Arial"/>
                <w:szCs w:val="20"/>
              </w:rPr>
              <w:t>.</w:t>
            </w:r>
          </w:p>
        </w:tc>
      </w:tr>
      <w:tr w:rsidR="00900087" w:rsidRPr="00F85D9D" w14:paraId="2A21B89D" w14:textId="77777777" w:rsidTr="007A3580">
        <w:trPr>
          <w:trHeight w:val="221"/>
        </w:trPr>
        <w:tc>
          <w:tcPr>
            <w:tcW w:w="436" w:type="dxa"/>
            <w:shd w:val="clear" w:color="auto" w:fill="FFFFFF"/>
          </w:tcPr>
          <w:p w14:paraId="0FB4565E" w14:textId="77777777" w:rsidR="00900087" w:rsidRPr="00F85D9D" w:rsidRDefault="00900087" w:rsidP="00900087">
            <w:pPr>
              <w:ind w:firstLine="0"/>
              <w:rPr>
                <w:rFonts w:ascii="Arial" w:hAnsi="Arial" w:cs="Arial"/>
                <w:szCs w:val="20"/>
              </w:rPr>
            </w:pPr>
            <w:r w:rsidRPr="00F85D9D">
              <w:rPr>
                <w:rFonts w:ascii="Arial" w:hAnsi="Arial" w:cs="Arial"/>
                <w:szCs w:val="20"/>
              </w:rPr>
              <w:t>5.</w:t>
            </w:r>
          </w:p>
        </w:tc>
        <w:tc>
          <w:tcPr>
            <w:tcW w:w="2410" w:type="dxa"/>
            <w:shd w:val="clear" w:color="auto" w:fill="FFFFFF"/>
          </w:tcPr>
          <w:p w14:paraId="14620C59" w14:textId="77777777" w:rsidR="00900087" w:rsidRPr="00F85D9D" w:rsidRDefault="00900087" w:rsidP="00900087">
            <w:pPr>
              <w:ind w:hanging="10"/>
              <w:rPr>
                <w:rFonts w:ascii="Arial" w:hAnsi="Arial" w:cs="Arial"/>
                <w:szCs w:val="20"/>
              </w:rPr>
            </w:pPr>
            <w:r w:rsidRPr="00F85D9D">
              <w:rPr>
                <w:rFonts w:ascii="Arial" w:hAnsi="Arial" w:cs="Arial"/>
                <w:szCs w:val="20"/>
              </w:rPr>
              <w:t>PN-EN 934-2:1999</w:t>
            </w:r>
          </w:p>
        </w:tc>
        <w:tc>
          <w:tcPr>
            <w:tcW w:w="6840" w:type="dxa"/>
            <w:shd w:val="clear" w:color="auto" w:fill="FFFFFF"/>
          </w:tcPr>
          <w:p w14:paraId="10806EA7" w14:textId="77777777" w:rsidR="00900087" w:rsidRPr="00F85D9D" w:rsidRDefault="00900087" w:rsidP="00900087">
            <w:pPr>
              <w:ind w:firstLine="0"/>
              <w:rPr>
                <w:rFonts w:ascii="Arial" w:hAnsi="Arial" w:cs="Arial"/>
                <w:szCs w:val="20"/>
              </w:rPr>
            </w:pPr>
            <w:r w:rsidRPr="00F85D9D">
              <w:rPr>
                <w:rFonts w:ascii="Arial" w:hAnsi="Arial" w:cs="Arial"/>
                <w:szCs w:val="20"/>
              </w:rPr>
              <w:t>Domieszki do betonu. Klasyfikacja i określenia</w:t>
            </w:r>
            <w:r w:rsidR="00834F17" w:rsidRPr="00F85D9D">
              <w:rPr>
                <w:rFonts w:ascii="Arial" w:hAnsi="Arial" w:cs="Arial"/>
                <w:szCs w:val="20"/>
              </w:rPr>
              <w:t>.</w:t>
            </w:r>
          </w:p>
        </w:tc>
      </w:tr>
      <w:tr w:rsidR="00900087" w:rsidRPr="00F85D9D" w14:paraId="0FD3109B" w14:textId="77777777" w:rsidTr="007A3580">
        <w:trPr>
          <w:trHeight w:val="245"/>
        </w:trPr>
        <w:tc>
          <w:tcPr>
            <w:tcW w:w="436" w:type="dxa"/>
            <w:shd w:val="clear" w:color="auto" w:fill="FFFFFF"/>
          </w:tcPr>
          <w:p w14:paraId="6AB41E7F" w14:textId="77777777" w:rsidR="00900087" w:rsidRPr="00F85D9D" w:rsidRDefault="00900087" w:rsidP="00900087">
            <w:pPr>
              <w:ind w:firstLine="0"/>
              <w:rPr>
                <w:rFonts w:ascii="Arial" w:hAnsi="Arial" w:cs="Arial"/>
                <w:szCs w:val="20"/>
              </w:rPr>
            </w:pPr>
            <w:r w:rsidRPr="00F85D9D">
              <w:rPr>
                <w:rFonts w:ascii="Arial" w:hAnsi="Arial" w:cs="Arial"/>
                <w:szCs w:val="20"/>
              </w:rPr>
              <w:t>6.</w:t>
            </w:r>
          </w:p>
        </w:tc>
        <w:tc>
          <w:tcPr>
            <w:tcW w:w="2410" w:type="dxa"/>
            <w:shd w:val="clear" w:color="auto" w:fill="FFFFFF"/>
          </w:tcPr>
          <w:p w14:paraId="1B02E892" w14:textId="77777777" w:rsidR="00900087" w:rsidRPr="00F85D9D" w:rsidRDefault="00900087" w:rsidP="00900087">
            <w:pPr>
              <w:ind w:hanging="10"/>
              <w:rPr>
                <w:rFonts w:ascii="Arial" w:hAnsi="Arial" w:cs="Arial"/>
                <w:szCs w:val="20"/>
              </w:rPr>
            </w:pPr>
            <w:r w:rsidRPr="00F85D9D">
              <w:rPr>
                <w:rFonts w:ascii="Arial" w:hAnsi="Arial" w:cs="Arial"/>
                <w:szCs w:val="20"/>
              </w:rPr>
              <w:t>PN-EN 1008:2004</w:t>
            </w:r>
          </w:p>
        </w:tc>
        <w:tc>
          <w:tcPr>
            <w:tcW w:w="6840" w:type="dxa"/>
            <w:shd w:val="clear" w:color="auto" w:fill="FFFFFF"/>
          </w:tcPr>
          <w:p w14:paraId="59A0FB3C" w14:textId="77777777" w:rsidR="00900087" w:rsidRPr="00F85D9D" w:rsidRDefault="00900087" w:rsidP="00900087">
            <w:pPr>
              <w:ind w:firstLine="0"/>
              <w:rPr>
                <w:rFonts w:ascii="Arial" w:hAnsi="Arial" w:cs="Arial"/>
                <w:szCs w:val="20"/>
              </w:rPr>
            </w:pPr>
            <w:r w:rsidRPr="00F85D9D">
              <w:rPr>
                <w:rFonts w:ascii="Arial" w:hAnsi="Arial" w:cs="Arial"/>
                <w:szCs w:val="20"/>
              </w:rPr>
              <w:t>Materiały budowlane. Woda do betonów i zapraw</w:t>
            </w:r>
            <w:r w:rsidR="00834F17" w:rsidRPr="00F85D9D">
              <w:rPr>
                <w:rFonts w:ascii="Arial" w:hAnsi="Arial" w:cs="Arial"/>
                <w:szCs w:val="20"/>
              </w:rPr>
              <w:t>.</w:t>
            </w:r>
          </w:p>
        </w:tc>
      </w:tr>
      <w:tr w:rsidR="00900087" w:rsidRPr="00F85D9D" w14:paraId="52B832EC" w14:textId="77777777" w:rsidTr="007A3580">
        <w:trPr>
          <w:trHeight w:val="240"/>
        </w:trPr>
        <w:tc>
          <w:tcPr>
            <w:tcW w:w="436" w:type="dxa"/>
            <w:shd w:val="clear" w:color="auto" w:fill="FFFFFF"/>
          </w:tcPr>
          <w:p w14:paraId="2F30BBB0" w14:textId="77777777" w:rsidR="00900087" w:rsidRPr="00F85D9D" w:rsidRDefault="00900087" w:rsidP="00900087">
            <w:pPr>
              <w:ind w:firstLine="0"/>
              <w:rPr>
                <w:rFonts w:ascii="Arial" w:hAnsi="Arial" w:cs="Arial"/>
                <w:szCs w:val="20"/>
              </w:rPr>
            </w:pPr>
            <w:r w:rsidRPr="00F85D9D">
              <w:rPr>
                <w:rFonts w:ascii="Arial" w:hAnsi="Arial" w:cs="Arial"/>
                <w:szCs w:val="20"/>
              </w:rPr>
              <w:t>7.</w:t>
            </w:r>
          </w:p>
        </w:tc>
        <w:tc>
          <w:tcPr>
            <w:tcW w:w="2410" w:type="dxa"/>
            <w:shd w:val="clear" w:color="auto" w:fill="FFFFFF"/>
          </w:tcPr>
          <w:p w14:paraId="7B9D1D4F" w14:textId="77777777" w:rsidR="00900087" w:rsidRPr="00F85D9D" w:rsidRDefault="00900087" w:rsidP="00900087">
            <w:pPr>
              <w:ind w:hanging="10"/>
              <w:rPr>
                <w:rFonts w:ascii="Arial" w:hAnsi="Arial" w:cs="Arial"/>
                <w:szCs w:val="20"/>
              </w:rPr>
            </w:pPr>
            <w:r w:rsidRPr="00F85D9D">
              <w:rPr>
                <w:rFonts w:ascii="Arial" w:hAnsi="Arial" w:cs="Arial"/>
                <w:szCs w:val="20"/>
              </w:rPr>
              <w:t>PN-E-06314:1979</w:t>
            </w:r>
          </w:p>
        </w:tc>
        <w:tc>
          <w:tcPr>
            <w:tcW w:w="6840" w:type="dxa"/>
            <w:shd w:val="clear" w:color="auto" w:fill="FFFFFF"/>
          </w:tcPr>
          <w:p w14:paraId="557A5FC0" w14:textId="77777777" w:rsidR="00900087" w:rsidRPr="00F85D9D" w:rsidRDefault="00900087" w:rsidP="00900087">
            <w:pPr>
              <w:ind w:firstLine="0"/>
              <w:rPr>
                <w:rFonts w:ascii="Arial" w:hAnsi="Arial" w:cs="Arial"/>
                <w:szCs w:val="20"/>
              </w:rPr>
            </w:pPr>
            <w:r w:rsidRPr="00F85D9D">
              <w:rPr>
                <w:rFonts w:ascii="Arial" w:hAnsi="Arial" w:cs="Arial"/>
                <w:szCs w:val="20"/>
              </w:rPr>
              <w:t>Elektryczne oprawy oświetlenia zewnętrznego</w:t>
            </w:r>
            <w:r w:rsidR="00834F17" w:rsidRPr="00F85D9D">
              <w:rPr>
                <w:rFonts w:ascii="Arial" w:hAnsi="Arial" w:cs="Arial"/>
                <w:szCs w:val="20"/>
              </w:rPr>
              <w:t>.</w:t>
            </w:r>
          </w:p>
        </w:tc>
      </w:tr>
      <w:tr w:rsidR="00900087" w:rsidRPr="00F85D9D" w14:paraId="29ED934A" w14:textId="77777777" w:rsidTr="007A3580">
        <w:trPr>
          <w:trHeight w:val="235"/>
        </w:trPr>
        <w:tc>
          <w:tcPr>
            <w:tcW w:w="436" w:type="dxa"/>
            <w:shd w:val="clear" w:color="auto" w:fill="FFFFFF"/>
          </w:tcPr>
          <w:p w14:paraId="7F867055" w14:textId="77777777" w:rsidR="00900087" w:rsidRPr="00F85D9D" w:rsidRDefault="00900087" w:rsidP="00900087">
            <w:pPr>
              <w:ind w:firstLine="0"/>
              <w:rPr>
                <w:rFonts w:ascii="Arial" w:hAnsi="Arial" w:cs="Arial"/>
                <w:szCs w:val="20"/>
              </w:rPr>
            </w:pPr>
            <w:r w:rsidRPr="00F85D9D">
              <w:rPr>
                <w:rFonts w:ascii="Arial" w:hAnsi="Arial" w:cs="Arial"/>
                <w:szCs w:val="20"/>
              </w:rPr>
              <w:t>8.</w:t>
            </w:r>
          </w:p>
        </w:tc>
        <w:tc>
          <w:tcPr>
            <w:tcW w:w="2410" w:type="dxa"/>
            <w:shd w:val="clear" w:color="auto" w:fill="FFFFFF"/>
          </w:tcPr>
          <w:p w14:paraId="63905C98" w14:textId="77777777" w:rsidR="00900087" w:rsidRPr="00F85D9D" w:rsidRDefault="00900087" w:rsidP="00900087">
            <w:pPr>
              <w:ind w:hanging="10"/>
              <w:rPr>
                <w:rFonts w:ascii="Arial" w:hAnsi="Arial" w:cs="Arial"/>
                <w:szCs w:val="20"/>
              </w:rPr>
            </w:pPr>
            <w:r w:rsidRPr="00F85D9D">
              <w:rPr>
                <w:rFonts w:ascii="Arial" w:hAnsi="Arial" w:cs="Arial"/>
                <w:szCs w:val="20"/>
              </w:rPr>
              <w:t>PN-H-97080-06:1984</w:t>
            </w:r>
          </w:p>
        </w:tc>
        <w:tc>
          <w:tcPr>
            <w:tcW w:w="6840" w:type="dxa"/>
            <w:shd w:val="clear" w:color="auto" w:fill="FFFFFF"/>
          </w:tcPr>
          <w:p w14:paraId="343D2CD4" w14:textId="77777777" w:rsidR="00900087" w:rsidRPr="00F85D9D" w:rsidRDefault="00900087" w:rsidP="00900087">
            <w:pPr>
              <w:ind w:firstLine="0"/>
              <w:rPr>
                <w:rFonts w:ascii="Arial" w:hAnsi="Arial" w:cs="Arial"/>
                <w:szCs w:val="20"/>
              </w:rPr>
            </w:pPr>
            <w:r w:rsidRPr="00F85D9D">
              <w:rPr>
                <w:rFonts w:ascii="Arial" w:hAnsi="Arial" w:cs="Arial"/>
                <w:szCs w:val="20"/>
              </w:rPr>
              <w:t>Ochrona przed korozji. Klasyfikacja i określenie agresywności korozyjnej</w:t>
            </w:r>
          </w:p>
        </w:tc>
      </w:tr>
      <w:tr w:rsidR="00900087" w:rsidRPr="00F85D9D" w14:paraId="2808E04D" w14:textId="77777777" w:rsidTr="007A3580">
        <w:trPr>
          <w:trHeight w:val="226"/>
        </w:trPr>
        <w:tc>
          <w:tcPr>
            <w:tcW w:w="436" w:type="dxa"/>
            <w:shd w:val="clear" w:color="auto" w:fill="FFFFFF"/>
          </w:tcPr>
          <w:p w14:paraId="1A38424C" w14:textId="77777777" w:rsidR="00900087" w:rsidRPr="00F85D9D" w:rsidRDefault="00900087" w:rsidP="00900087">
            <w:pPr>
              <w:ind w:firstLine="0"/>
              <w:rPr>
                <w:rFonts w:ascii="Arial" w:hAnsi="Arial" w:cs="Arial"/>
                <w:szCs w:val="20"/>
              </w:rPr>
            </w:pPr>
          </w:p>
        </w:tc>
        <w:tc>
          <w:tcPr>
            <w:tcW w:w="2410" w:type="dxa"/>
            <w:shd w:val="clear" w:color="auto" w:fill="FFFFFF"/>
          </w:tcPr>
          <w:p w14:paraId="7B540ADD" w14:textId="77777777" w:rsidR="00900087" w:rsidRPr="00F85D9D" w:rsidRDefault="00900087" w:rsidP="00900087">
            <w:pPr>
              <w:ind w:hanging="10"/>
              <w:rPr>
                <w:rFonts w:ascii="Arial" w:hAnsi="Arial" w:cs="Arial"/>
                <w:szCs w:val="20"/>
              </w:rPr>
            </w:pPr>
          </w:p>
        </w:tc>
        <w:tc>
          <w:tcPr>
            <w:tcW w:w="6840" w:type="dxa"/>
            <w:shd w:val="clear" w:color="auto" w:fill="FFFFFF"/>
          </w:tcPr>
          <w:p w14:paraId="6231B565" w14:textId="77777777" w:rsidR="00900087" w:rsidRPr="00F85D9D" w:rsidRDefault="00834F17" w:rsidP="00900087">
            <w:pPr>
              <w:ind w:firstLine="0"/>
              <w:rPr>
                <w:rFonts w:ascii="Arial" w:hAnsi="Arial" w:cs="Arial"/>
                <w:szCs w:val="20"/>
              </w:rPr>
            </w:pPr>
            <w:r w:rsidRPr="00F85D9D">
              <w:rPr>
                <w:rFonts w:ascii="Arial" w:hAnsi="Arial" w:cs="Arial"/>
                <w:szCs w:val="20"/>
              </w:rPr>
              <w:t>ś</w:t>
            </w:r>
            <w:r w:rsidR="00900087" w:rsidRPr="00F85D9D">
              <w:rPr>
                <w:rFonts w:ascii="Arial" w:hAnsi="Arial" w:cs="Arial"/>
                <w:szCs w:val="20"/>
              </w:rPr>
              <w:t>rodowiska</w:t>
            </w:r>
            <w:r w:rsidRPr="00F85D9D">
              <w:rPr>
                <w:rFonts w:ascii="Arial" w:hAnsi="Arial" w:cs="Arial"/>
                <w:szCs w:val="20"/>
              </w:rPr>
              <w:t>.</w:t>
            </w:r>
          </w:p>
        </w:tc>
      </w:tr>
      <w:tr w:rsidR="00900087" w:rsidRPr="00F85D9D" w14:paraId="0C41FDD1" w14:textId="77777777" w:rsidTr="007A3580">
        <w:trPr>
          <w:trHeight w:val="245"/>
        </w:trPr>
        <w:tc>
          <w:tcPr>
            <w:tcW w:w="436" w:type="dxa"/>
            <w:shd w:val="clear" w:color="auto" w:fill="FFFFFF"/>
          </w:tcPr>
          <w:p w14:paraId="7791A011" w14:textId="77777777" w:rsidR="00900087" w:rsidRPr="00F85D9D" w:rsidRDefault="00900087" w:rsidP="00900087">
            <w:pPr>
              <w:ind w:firstLine="0"/>
              <w:rPr>
                <w:rFonts w:ascii="Arial" w:hAnsi="Arial" w:cs="Arial"/>
                <w:szCs w:val="20"/>
              </w:rPr>
            </w:pPr>
            <w:r w:rsidRPr="00F85D9D">
              <w:rPr>
                <w:rFonts w:ascii="Arial" w:hAnsi="Arial" w:cs="Arial"/>
                <w:szCs w:val="20"/>
              </w:rPr>
              <w:t>9.</w:t>
            </w:r>
          </w:p>
        </w:tc>
        <w:tc>
          <w:tcPr>
            <w:tcW w:w="2410" w:type="dxa"/>
            <w:shd w:val="clear" w:color="auto" w:fill="FFFFFF"/>
          </w:tcPr>
          <w:p w14:paraId="28B6B1ED" w14:textId="77777777" w:rsidR="00900087" w:rsidRPr="00F85D9D" w:rsidRDefault="00900087" w:rsidP="00900087">
            <w:pPr>
              <w:ind w:hanging="10"/>
              <w:rPr>
                <w:rFonts w:ascii="Arial" w:hAnsi="Arial" w:cs="Arial"/>
                <w:szCs w:val="20"/>
              </w:rPr>
            </w:pPr>
            <w:r w:rsidRPr="00F85D9D">
              <w:rPr>
                <w:rFonts w:ascii="Arial" w:hAnsi="Arial" w:cs="Arial"/>
                <w:szCs w:val="20"/>
              </w:rPr>
              <w:t>PN-EN 10224:2003</w:t>
            </w:r>
          </w:p>
        </w:tc>
        <w:tc>
          <w:tcPr>
            <w:tcW w:w="6840" w:type="dxa"/>
            <w:shd w:val="clear" w:color="auto" w:fill="FFFFFF"/>
          </w:tcPr>
          <w:p w14:paraId="03D48D6B" w14:textId="77777777" w:rsidR="00900087" w:rsidRPr="00F85D9D" w:rsidRDefault="00900087" w:rsidP="00900087">
            <w:pPr>
              <w:ind w:firstLine="0"/>
              <w:rPr>
                <w:rFonts w:ascii="Arial" w:hAnsi="Arial" w:cs="Arial"/>
                <w:szCs w:val="20"/>
              </w:rPr>
            </w:pPr>
            <w:r w:rsidRPr="00F85D9D">
              <w:rPr>
                <w:rFonts w:ascii="Arial" w:hAnsi="Arial" w:cs="Arial"/>
                <w:szCs w:val="20"/>
              </w:rPr>
              <w:t>Rury stalowe bez szwu walcowane na gorąco ogólnego zastosowania</w:t>
            </w:r>
            <w:r w:rsidR="00896D92" w:rsidRPr="00F85D9D">
              <w:rPr>
                <w:rFonts w:ascii="Arial" w:hAnsi="Arial" w:cs="Arial"/>
                <w:szCs w:val="20"/>
              </w:rPr>
              <w:t>.</w:t>
            </w:r>
          </w:p>
        </w:tc>
      </w:tr>
      <w:tr w:rsidR="00900087" w:rsidRPr="00F85D9D" w14:paraId="48837C0E" w14:textId="77777777" w:rsidTr="007A3580">
        <w:trPr>
          <w:trHeight w:val="240"/>
        </w:trPr>
        <w:tc>
          <w:tcPr>
            <w:tcW w:w="436" w:type="dxa"/>
            <w:shd w:val="clear" w:color="auto" w:fill="FFFFFF"/>
          </w:tcPr>
          <w:p w14:paraId="5AB2FA64" w14:textId="77777777" w:rsidR="00900087" w:rsidRPr="00F85D9D" w:rsidRDefault="00900087" w:rsidP="00900087">
            <w:pPr>
              <w:ind w:firstLine="0"/>
              <w:rPr>
                <w:rFonts w:ascii="Arial" w:hAnsi="Arial" w:cs="Arial"/>
                <w:szCs w:val="20"/>
              </w:rPr>
            </w:pPr>
            <w:r w:rsidRPr="00F85D9D">
              <w:rPr>
                <w:rFonts w:ascii="Arial" w:hAnsi="Arial" w:cs="Arial"/>
                <w:szCs w:val="20"/>
              </w:rPr>
              <w:t>10.</w:t>
            </w:r>
          </w:p>
        </w:tc>
        <w:tc>
          <w:tcPr>
            <w:tcW w:w="2410" w:type="dxa"/>
            <w:shd w:val="clear" w:color="auto" w:fill="FFFFFF"/>
          </w:tcPr>
          <w:p w14:paraId="1F3CA266" w14:textId="77777777" w:rsidR="00900087" w:rsidRPr="00F85D9D" w:rsidRDefault="00900087" w:rsidP="00900087">
            <w:pPr>
              <w:ind w:hanging="10"/>
              <w:rPr>
                <w:rFonts w:ascii="Arial" w:hAnsi="Arial" w:cs="Arial"/>
                <w:szCs w:val="20"/>
              </w:rPr>
            </w:pPr>
            <w:r w:rsidRPr="00F85D9D">
              <w:rPr>
                <w:rFonts w:ascii="Arial" w:hAnsi="Arial" w:cs="Arial"/>
                <w:szCs w:val="20"/>
              </w:rPr>
              <w:t>PN-H-74220:1984</w:t>
            </w:r>
          </w:p>
        </w:tc>
        <w:tc>
          <w:tcPr>
            <w:tcW w:w="6840" w:type="dxa"/>
            <w:shd w:val="clear" w:color="auto" w:fill="FFFFFF"/>
          </w:tcPr>
          <w:p w14:paraId="742EF540" w14:textId="77777777" w:rsidR="00900087" w:rsidRPr="00F85D9D" w:rsidRDefault="00900087" w:rsidP="00896D92">
            <w:pPr>
              <w:ind w:firstLine="0"/>
              <w:rPr>
                <w:rFonts w:ascii="Arial" w:hAnsi="Arial" w:cs="Arial"/>
                <w:szCs w:val="20"/>
              </w:rPr>
            </w:pPr>
            <w:r w:rsidRPr="00F85D9D">
              <w:rPr>
                <w:rFonts w:ascii="Arial" w:hAnsi="Arial" w:cs="Arial"/>
                <w:szCs w:val="20"/>
              </w:rPr>
              <w:t>Rury stalowe bez szwu ciągnione i walcowane na zimno og</w:t>
            </w:r>
            <w:r w:rsidR="00896D92" w:rsidRPr="00F85D9D">
              <w:rPr>
                <w:rFonts w:ascii="Arial" w:hAnsi="Arial" w:cs="Arial"/>
                <w:szCs w:val="20"/>
              </w:rPr>
              <w:t>ól</w:t>
            </w:r>
            <w:r w:rsidRPr="00F85D9D">
              <w:rPr>
                <w:rFonts w:ascii="Arial" w:hAnsi="Arial" w:cs="Arial"/>
                <w:szCs w:val="20"/>
              </w:rPr>
              <w:t>nego przeznaczenia</w:t>
            </w:r>
            <w:r w:rsidR="00896D92" w:rsidRPr="00F85D9D">
              <w:rPr>
                <w:rFonts w:ascii="Arial" w:hAnsi="Arial" w:cs="Arial"/>
                <w:szCs w:val="20"/>
              </w:rPr>
              <w:t>.</w:t>
            </w:r>
          </w:p>
        </w:tc>
      </w:tr>
      <w:tr w:rsidR="00900087" w:rsidRPr="00F85D9D" w14:paraId="1E81584C" w14:textId="77777777" w:rsidTr="007A3580">
        <w:trPr>
          <w:trHeight w:val="221"/>
        </w:trPr>
        <w:tc>
          <w:tcPr>
            <w:tcW w:w="436" w:type="dxa"/>
            <w:shd w:val="clear" w:color="auto" w:fill="FFFFFF"/>
          </w:tcPr>
          <w:p w14:paraId="773AFCD3" w14:textId="77777777" w:rsidR="00900087" w:rsidRPr="00F85D9D" w:rsidRDefault="00900087" w:rsidP="00900087">
            <w:pPr>
              <w:ind w:firstLine="0"/>
              <w:rPr>
                <w:rFonts w:ascii="Arial" w:hAnsi="Arial" w:cs="Arial"/>
                <w:szCs w:val="20"/>
              </w:rPr>
            </w:pPr>
            <w:r w:rsidRPr="00F85D9D">
              <w:rPr>
                <w:rFonts w:ascii="Arial" w:hAnsi="Arial" w:cs="Arial"/>
                <w:szCs w:val="20"/>
              </w:rPr>
              <w:t>11.</w:t>
            </w:r>
          </w:p>
        </w:tc>
        <w:tc>
          <w:tcPr>
            <w:tcW w:w="2410" w:type="dxa"/>
            <w:shd w:val="clear" w:color="auto" w:fill="FFFFFF"/>
          </w:tcPr>
          <w:p w14:paraId="2D021F64" w14:textId="77777777" w:rsidR="00900087" w:rsidRPr="00F85D9D" w:rsidRDefault="00900087" w:rsidP="00900087">
            <w:pPr>
              <w:ind w:hanging="10"/>
              <w:rPr>
                <w:rFonts w:ascii="Arial" w:hAnsi="Arial" w:cs="Arial"/>
                <w:szCs w:val="20"/>
              </w:rPr>
            </w:pPr>
            <w:r w:rsidRPr="00F85D9D">
              <w:rPr>
                <w:rFonts w:ascii="Arial" w:hAnsi="Arial" w:cs="Arial"/>
                <w:szCs w:val="20"/>
              </w:rPr>
              <w:t>PN-EN 1179:1998</w:t>
            </w:r>
          </w:p>
        </w:tc>
        <w:tc>
          <w:tcPr>
            <w:tcW w:w="6840" w:type="dxa"/>
            <w:shd w:val="clear" w:color="auto" w:fill="FFFFFF"/>
          </w:tcPr>
          <w:p w14:paraId="457B192B" w14:textId="77777777" w:rsidR="00900087" w:rsidRPr="00F85D9D" w:rsidRDefault="00900087" w:rsidP="00900087">
            <w:pPr>
              <w:ind w:firstLine="0"/>
              <w:rPr>
                <w:rFonts w:ascii="Arial" w:hAnsi="Arial" w:cs="Arial"/>
                <w:szCs w:val="20"/>
              </w:rPr>
            </w:pPr>
            <w:r w:rsidRPr="00F85D9D">
              <w:rPr>
                <w:rFonts w:ascii="Arial" w:hAnsi="Arial" w:cs="Arial"/>
                <w:szCs w:val="20"/>
              </w:rPr>
              <w:t>Cynk</w:t>
            </w:r>
            <w:r w:rsidR="00896D92" w:rsidRPr="00F85D9D">
              <w:rPr>
                <w:rFonts w:ascii="Arial" w:hAnsi="Arial" w:cs="Arial"/>
                <w:szCs w:val="20"/>
              </w:rPr>
              <w:t>.</w:t>
            </w:r>
          </w:p>
        </w:tc>
      </w:tr>
      <w:tr w:rsidR="00900087" w:rsidRPr="00F85D9D" w14:paraId="1D07D5D1" w14:textId="77777777" w:rsidTr="007A3580">
        <w:trPr>
          <w:trHeight w:val="250"/>
        </w:trPr>
        <w:tc>
          <w:tcPr>
            <w:tcW w:w="436" w:type="dxa"/>
            <w:shd w:val="clear" w:color="auto" w:fill="FFFFFF"/>
          </w:tcPr>
          <w:p w14:paraId="63250EA2" w14:textId="77777777" w:rsidR="00900087" w:rsidRPr="00F85D9D" w:rsidRDefault="00900087" w:rsidP="00900087">
            <w:pPr>
              <w:ind w:firstLine="0"/>
              <w:rPr>
                <w:rFonts w:ascii="Arial" w:hAnsi="Arial" w:cs="Arial"/>
                <w:szCs w:val="20"/>
              </w:rPr>
            </w:pPr>
            <w:r w:rsidRPr="00F85D9D">
              <w:rPr>
                <w:rFonts w:ascii="Arial" w:hAnsi="Arial" w:cs="Arial"/>
                <w:szCs w:val="20"/>
              </w:rPr>
              <w:t>12.</w:t>
            </w:r>
          </w:p>
        </w:tc>
        <w:tc>
          <w:tcPr>
            <w:tcW w:w="2410" w:type="dxa"/>
            <w:shd w:val="clear" w:color="auto" w:fill="FFFFFF"/>
          </w:tcPr>
          <w:p w14:paraId="1FAF5171" w14:textId="77777777" w:rsidR="00900087" w:rsidRPr="00F85D9D" w:rsidRDefault="00900087" w:rsidP="00900087">
            <w:pPr>
              <w:ind w:hanging="10"/>
              <w:rPr>
                <w:rFonts w:ascii="Arial" w:hAnsi="Arial" w:cs="Arial"/>
                <w:szCs w:val="20"/>
              </w:rPr>
            </w:pPr>
            <w:r w:rsidRPr="00F85D9D">
              <w:rPr>
                <w:rFonts w:ascii="Arial" w:hAnsi="Arial" w:cs="Arial"/>
                <w:szCs w:val="20"/>
              </w:rPr>
              <w:t>PN-EN 10113-1:1997</w:t>
            </w:r>
          </w:p>
        </w:tc>
        <w:tc>
          <w:tcPr>
            <w:tcW w:w="6840" w:type="dxa"/>
            <w:shd w:val="clear" w:color="auto" w:fill="FFFFFF"/>
          </w:tcPr>
          <w:p w14:paraId="23D427CE" w14:textId="77777777" w:rsidR="00900087" w:rsidRPr="00F85D9D" w:rsidRDefault="00900087" w:rsidP="00900087">
            <w:pPr>
              <w:ind w:firstLine="0"/>
              <w:rPr>
                <w:rFonts w:ascii="Arial" w:hAnsi="Arial" w:cs="Arial"/>
                <w:szCs w:val="20"/>
              </w:rPr>
            </w:pPr>
            <w:r w:rsidRPr="00F85D9D">
              <w:rPr>
                <w:rFonts w:ascii="Arial" w:hAnsi="Arial" w:cs="Arial"/>
                <w:szCs w:val="20"/>
              </w:rPr>
              <w:t>Stal niskostopowa o podwyższonej wytrzymałości. Gatunki</w:t>
            </w:r>
            <w:r w:rsidR="00896D92" w:rsidRPr="00F85D9D">
              <w:rPr>
                <w:rFonts w:ascii="Arial" w:hAnsi="Arial" w:cs="Arial"/>
                <w:szCs w:val="20"/>
              </w:rPr>
              <w:t>.</w:t>
            </w:r>
          </w:p>
        </w:tc>
      </w:tr>
      <w:tr w:rsidR="00900087" w:rsidRPr="00F85D9D" w14:paraId="3A4426AD" w14:textId="77777777" w:rsidTr="007A3580">
        <w:trPr>
          <w:trHeight w:val="240"/>
        </w:trPr>
        <w:tc>
          <w:tcPr>
            <w:tcW w:w="436" w:type="dxa"/>
            <w:shd w:val="clear" w:color="auto" w:fill="FFFFFF"/>
          </w:tcPr>
          <w:p w14:paraId="50A26D72" w14:textId="77777777" w:rsidR="00900087" w:rsidRPr="00F85D9D" w:rsidRDefault="00900087" w:rsidP="00900087">
            <w:pPr>
              <w:ind w:firstLine="0"/>
              <w:rPr>
                <w:rFonts w:ascii="Arial" w:hAnsi="Arial" w:cs="Arial"/>
                <w:szCs w:val="20"/>
              </w:rPr>
            </w:pPr>
            <w:r w:rsidRPr="00F85D9D">
              <w:rPr>
                <w:rFonts w:ascii="Arial" w:hAnsi="Arial" w:cs="Arial"/>
                <w:szCs w:val="20"/>
              </w:rPr>
              <w:t>13.</w:t>
            </w:r>
          </w:p>
        </w:tc>
        <w:tc>
          <w:tcPr>
            <w:tcW w:w="2410" w:type="dxa"/>
            <w:shd w:val="clear" w:color="auto" w:fill="FFFFFF"/>
          </w:tcPr>
          <w:p w14:paraId="024D82F0" w14:textId="77777777" w:rsidR="00900087" w:rsidRPr="00F85D9D" w:rsidRDefault="00900087" w:rsidP="00900087">
            <w:pPr>
              <w:ind w:hanging="10"/>
              <w:rPr>
                <w:rFonts w:ascii="Arial" w:hAnsi="Arial" w:cs="Arial"/>
                <w:szCs w:val="20"/>
              </w:rPr>
            </w:pPr>
            <w:r w:rsidRPr="00F85D9D">
              <w:rPr>
                <w:rFonts w:ascii="Arial" w:hAnsi="Arial" w:cs="Arial"/>
                <w:szCs w:val="20"/>
              </w:rPr>
              <w:t>PN-EN 10083-1+A1:1999</w:t>
            </w:r>
          </w:p>
        </w:tc>
        <w:tc>
          <w:tcPr>
            <w:tcW w:w="6840" w:type="dxa"/>
            <w:shd w:val="clear" w:color="auto" w:fill="FFFFFF"/>
          </w:tcPr>
          <w:p w14:paraId="72A4E077" w14:textId="77777777" w:rsidR="00900087" w:rsidRPr="00F85D9D" w:rsidRDefault="00900087" w:rsidP="00900087">
            <w:pPr>
              <w:ind w:firstLine="0"/>
              <w:rPr>
                <w:rFonts w:ascii="Arial" w:hAnsi="Arial" w:cs="Arial"/>
                <w:szCs w:val="20"/>
              </w:rPr>
            </w:pPr>
            <w:r w:rsidRPr="00F85D9D">
              <w:rPr>
                <w:rFonts w:ascii="Arial" w:hAnsi="Arial" w:cs="Arial"/>
                <w:szCs w:val="20"/>
              </w:rPr>
              <w:t>Stal niestopowa do utwardzania powierzchniowego i ulepszania cieplnego. Gatunki</w:t>
            </w:r>
            <w:r w:rsidR="00896D92" w:rsidRPr="00F85D9D">
              <w:rPr>
                <w:rFonts w:ascii="Arial" w:hAnsi="Arial" w:cs="Arial"/>
                <w:szCs w:val="20"/>
              </w:rPr>
              <w:t>.</w:t>
            </w:r>
          </w:p>
        </w:tc>
      </w:tr>
      <w:tr w:rsidR="00900087" w:rsidRPr="00F85D9D" w14:paraId="4EEE5A14" w14:textId="77777777" w:rsidTr="007A3580">
        <w:trPr>
          <w:trHeight w:val="254"/>
        </w:trPr>
        <w:tc>
          <w:tcPr>
            <w:tcW w:w="436" w:type="dxa"/>
            <w:shd w:val="clear" w:color="auto" w:fill="FFFFFF"/>
          </w:tcPr>
          <w:p w14:paraId="638C858D" w14:textId="77777777" w:rsidR="00900087" w:rsidRPr="00F85D9D" w:rsidRDefault="00900087" w:rsidP="00900087">
            <w:pPr>
              <w:ind w:firstLine="0"/>
              <w:rPr>
                <w:rFonts w:ascii="Arial" w:hAnsi="Arial" w:cs="Arial"/>
                <w:szCs w:val="20"/>
              </w:rPr>
            </w:pPr>
            <w:r w:rsidRPr="00F85D9D">
              <w:rPr>
                <w:rFonts w:ascii="Arial" w:hAnsi="Arial" w:cs="Arial"/>
                <w:szCs w:val="20"/>
              </w:rPr>
              <w:t>14.</w:t>
            </w:r>
          </w:p>
        </w:tc>
        <w:tc>
          <w:tcPr>
            <w:tcW w:w="2410" w:type="dxa"/>
            <w:shd w:val="clear" w:color="auto" w:fill="FFFFFF"/>
          </w:tcPr>
          <w:p w14:paraId="20EC4FBC" w14:textId="77777777" w:rsidR="00900087" w:rsidRPr="00F85D9D" w:rsidRDefault="00900087" w:rsidP="00900087">
            <w:pPr>
              <w:ind w:hanging="10"/>
              <w:rPr>
                <w:rFonts w:ascii="Arial" w:hAnsi="Arial" w:cs="Arial"/>
                <w:szCs w:val="20"/>
              </w:rPr>
            </w:pPr>
            <w:r w:rsidRPr="00F85D9D">
              <w:rPr>
                <w:rFonts w:ascii="Arial" w:hAnsi="Arial" w:cs="Arial"/>
                <w:szCs w:val="20"/>
              </w:rPr>
              <w:t>PN-EN 10025:2002</w:t>
            </w:r>
          </w:p>
        </w:tc>
        <w:tc>
          <w:tcPr>
            <w:tcW w:w="6840" w:type="dxa"/>
            <w:shd w:val="clear" w:color="auto" w:fill="FFFFFF"/>
          </w:tcPr>
          <w:p w14:paraId="24BBAD26" w14:textId="77777777" w:rsidR="00900087" w:rsidRPr="00F85D9D" w:rsidRDefault="00900087" w:rsidP="00896D92">
            <w:pPr>
              <w:ind w:firstLine="0"/>
              <w:rPr>
                <w:rFonts w:ascii="Arial" w:hAnsi="Arial" w:cs="Arial"/>
                <w:szCs w:val="20"/>
              </w:rPr>
            </w:pPr>
            <w:r w:rsidRPr="00F85D9D">
              <w:rPr>
                <w:rFonts w:ascii="Arial" w:hAnsi="Arial" w:cs="Arial"/>
                <w:szCs w:val="20"/>
              </w:rPr>
              <w:t>Stal niestopowa konstrukcyjna og</w:t>
            </w:r>
            <w:r w:rsidR="00896D92" w:rsidRPr="00F85D9D">
              <w:rPr>
                <w:rFonts w:ascii="Arial" w:hAnsi="Arial" w:cs="Arial"/>
                <w:szCs w:val="20"/>
              </w:rPr>
              <w:t>ól</w:t>
            </w:r>
            <w:r w:rsidRPr="00F85D9D">
              <w:rPr>
                <w:rFonts w:ascii="Arial" w:hAnsi="Arial" w:cs="Arial"/>
                <w:szCs w:val="20"/>
              </w:rPr>
              <w:t>nego przeznaczenia. Gatunki</w:t>
            </w:r>
            <w:r w:rsidR="00896D92" w:rsidRPr="00F85D9D">
              <w:rPr>
                <w:rFonts w:ascii="Arial" w:hAnsi="Arial" w:cs="Arial"/>
                <w:szCs w:val="20"/>
              </w:rPr>
              <w:t>.</w:t>
            </w:r>
          </w:p>
        </w:tc>
      </w:tr>
      <w:tr w:rsidR="00900087" w:rsidRPr="00F85D9D" w14:paraId="33FC3D61" w14:textId="77777777" w:rsidTr="007A3580">
        <w:trPr>
          <w:trHeight w:val="221"/>
        </w:trPr>
        <w:tc>
          <w:tcPr>
            <w:tcW w:w="436" w:type="dxa"/>
            <w:shd w:val="clear" w:color="auto" w:fill="FFFFFF"/>
          </w:tcPr>
          <w:p w14:paraId="290291DA" w14:textId="77777777" w:rsidR="00900087" w:rsidRPr="00F85D9D" w:rsidRDefault="00900087" w:rsidP="00900087">
            <w:pPr>
              <w:ind w:firstLine="0"/>
              <w:rPr>
                <w:rFonts w:ascii="Arial" w:hAnsi="Arial" w:cs="Arial"/>
                <w:szCs w:val="20"/>
              </w:rPr>
            </w:pPr>
            <w:r w:rsidRPr="00F85D9D">
              <w:rPr>
                <w:rFonts w:ascii="Arial" w:hAnsi="Arial" w:cs="Arial"/>
                <w:szCs w:val="20"/>
              </w:rPr>
              <w:t>15.</w:t>
            </w:r>
          </w:p>
        </w:tc>
        <w:tc>
          <w:tcPr>
            <w:tcW w:w="2410" w:type="dxa"/>
            <w:shd w:val="clear" w:color="auto" w:fill="FFFFFF"/>
          </w:tcPr>
          <w:p w14:paraId="62A210D7" w14:textId="77777777" w:rsidR="00900087" w:rsidRPr="00F85D9D" w:rsidRDefault="00900087" w:rsidP="00900087">
            <w:pPr>
              <w:ind w:hanging="10"/>
              <w:rPr>
                <w:rFonts w:ascii="Arial" w:hAnsi="Arial" w:cs="Arial"/>
                <w:szCs w:val="20"/>
              </w:rPr>
            </w:pPr>
            <w:r w:rsidRPr="00F85D9D">
              <w:rPr>
                <w:rFonts w:ascii="Arial" w:hAnsi="Arial" w:cs="Arial"/>
                <w:szCs w:val="20"/>
              </w:rPr>
              <w:t>PN-H-84023-09:1989</w:t>
            </w:r>
          </w:p>
        </w:tc>
        <w:tc>
          <w:tcPr>
            <w:tcW w:w="6840" w:type="dxa"/>
            <w:shd w:val="clear" w:color="auto" w:fill="FFFFFF"/>
          </w:tcPr>
          <w:p w14:paraId="7E6CEE3B" w14:textId="77777777" w:rsidR="00900087" w:rsidRPr="00F85D9D" w:rsidRDefault="00900087" w:rsidP="00900087">
            <w:pPr>
              <w:ind w:firstLine="0"/>
              <w:rPr>
                <w:rFonts w:ascii="Arial" w:hAnsi="Arial" w:cs="Arial"/>
                <w:szCs w:val="20"/>
              </w:rPr>
            </w:pPr>
            <w:r w:rsidRPr="00F85D9D">
              <w:rPr>
                <w:rFonts w:ascii="Arial" w:hAnsi="Arial" w:cs="Arial"/>
                <w:szCs w:val="20"/>
              </w:rPr>
              <w:t>Stal określonego zastosowania. Stal na rury. Gatunki</w:t>
            </w:r>
            <w:r w:rsidR="00896D92" w:rsidRPr="00F85D9D">
              <w:rPr>
                <w:rFonts w:ascii="Arial" w:hAnsi="Arial" w:cs="Arial"/>
                <w:szCs w:val="20"/>
              </w:rPr>
              <w:t>.</w:t>
            </w:r>
          </w:p>
        </w:tc>
      </w:tr>
      <w:tr w:rsidR="00900087" w:rsidRPr="00F85D9D" w14:paraId="4AB416D9" w14:textId="77777777" w:rsidTr="007A3580">
        <w:trPr>
          <w:trHeight w:val="245"/>
        </w:trPr>
        <w:tc>
          <w:tcPr>
            <w:tcW w:w="436" w:type="dxa"/>
            <w:shd w:val="clear" w:color="auto" w:fill="FFFFFF"/>
          </w:tcPr>
          <w:p w14:paraId="6ECB7419" w14:textId="77777777" w:rsidR="00900087" w:rsidRPr="00F85D9D" w:rsidRDefault="00900087" w:rsidP="00900087">
            <w:pPr>
              <w:ind w:firstLine="0"/>
              <w:rPr>
                <w:rFonts w:ascii="Arial" w:hAnsi="Arial" w:cs="Arial"/>
                <w:szCs w:val="20"/>
              </w:rPr>
            </w:pPr>
            <w:r w:rsidRPr="00F85D9D">
              <w:rPr>
                <w:rFonts w:ascii="Arial" w:hAnsi="Arial" w:cs="Arial"/>
                <w:szCs w:val="20"/>
              </w:rPr>
              <w:t>16.</w:t>
            </w:r>
          </w:p>
        </w:tc>
        <w:tc>
          <w:tcPr>
            <w:tcW w:w="2410" w:type="dxa"/>
            <w:shd w:val="clear" w:color="auto" w:fill="FFFFFF"/>
          </w:tcPr>
          <w:p w14:paraId="0E31D653" w14:textId="77777777" w:rsidR="00900087" w:rsidRPr="00F85D9D" w:rsidRDefault="00900087" w:rsidP="00900087">
            <w:pPr>
              <w:ind w:hanging="10"/>
              <w:rPr>
                <w:rFonts w:ascii="Arial" w:hAnsi="Arial" w:cs="Arial"/>
                <w:szCs w:val="20"/>
              </w:rPr>
            </w:pPr>
            <w:r w:rsidRPr="00F85D9D">
              <w:rPr>
                <w:rFonts w:ascii="Arial" w:hAnsi="Arial" w:cs="Arial"/>
                <w:szCs w:val="20"/>
              </w:rPr>
              <w:t>PN-EN 10084:2002</w:t>
            </w:r>
          </w:p>
        </w:tc>
        <w:tc>
          <w:tcPr>
            <w:tcW w:w="6840" w:type="dxa"/>
            <w:shd w:val="clear" w:color="auto" w:fill="FFFFFF"/>
          </w:tcPr>
          <w:p w14:paraId="28F7EFB7" w14:textId="77777777" w:rsidR="00900087" w:rsidRPr="00F85D9D" w:rsidRDefault="00900087" w:rsidP="00900087">
            <w:pPr>
              <w:ind w:firstLine="0"/>
              <w:rPr>
                <w:rFonts w:ascii="Arial" w:hAnsi="Arial" w:cs="Arial"/>
                <w:szCs w:val="20"/>
              </w:rPr>
            </w:pPr>
            <w:r w:rsidRPr="00F85D9D">
              <w:rPr>
                <w:rFonts w:ascii="Arial" w:hAnsi="Arial" w:cs="Arial"/>
                <w:szCs w:val="20"/>
              </w:rPr>
              <w:t>Stal stopowa konstrukcyjna. Stal do nawęglania. Gatunki</w:t>
            </w:r>
            <w:r w:rsidR="00896D92" w:rsidRPr="00F85D9D">
              <w:rPr>
                <w:rFonts w:ascii="Arial" w:hAnsi="Arial" w:cs="Arial"/>
                <w:szCs w:val="20"/>
              </w:rPr>
              <w:t>.</w:t>
            </w:r>
          </w:p>
        </w:tc>
      </w:tr>
      <w:tr w:rsidR="00900087" w:rsidRPr="00F85D9D" w14:paraId="3C113578" w14:textId="77777777" w:rsidTr="007A3580">
        <w:trPr>
          <w:trHeight w:val="226"/>
        </w:trPr>
        <w:tc>
          <w:tcPr>
            <w:tcW w:w="436" w:type="dxa"/>
            <w:shd w:val="clear" w:color="auto" w:fill="FFFFFF"/>
          </w:tcPr>
          <w:p w14:paraId="79DD54BA" w14:textId="77777777" w:rsidR="00900087" w:rsidRPr="00F85D9D" w:rsidRDefault="00900087" w:rsidP="00900087">
            <w:pPr>
              <w:ind w:firstLine="0"/>
              <w:rPr>
                <w:rFonts w:ascii="Arial" w:hAnsi="Arial" w:cs="Arial"/>
                <w:szCs w:val="20"/>
              </w:rPr>
            </w:pPr>
            <w:r w:rsidRPr="00F85D9D">
              <w:rPr>
                <w:rFonts w:ascii="Arial" w:hAnsi="Arial" w:cs="Arial"/>
                <w:szCs w:val="20"/>
              </w:rPr>
              <w:t>17.</w:t>
            </w:r>
          </w:p>
        </w:tc>
        <w:tc>
          <w:tcPr>
            <w:tcW w:w="2410" w:type="dxa"/>
            <w:shd w:val="clear" w:color="auto" w:fill="FFFFFF"/>
          </w:tcPr>
          <w:p w14:paraId="3B0851DE" w14:textId="77777777" w:rsidR="00900087" w:rsidRPr="00F85D9D" w:rsidRDefault="00900087" w:rsidP="00900087">
            <w:pPr>
              <w:ind w:hanging="10"/>
              <w:rPr>
                <w:rFonts w:ascii="Arial" w:hAnsi="Arial" w:cs="Arial"/>
                <w:szCs w:val="20"/>
              </w:rPr>
            </w:pPr>
            <w:r w:rsidRPr="00F85D9D">
              <w:rPr>
                <w:rFonts w:ascii="Arial" w:hAnsi="Arial" w:cs="Arial"/>
                <w:szCs w:val="20"/>
              </w:rPr>
              <w:t>PN-H-93010:1991</w:t>
            </w:r>
          </w:p>
        </w:tc>
        <w:tc>
          <w:tcPr>
            <w:tcW w:w="6840" w:type="dxa"/>
            <w:shd w:val="clear" w:color="auto" w:fill="FFFFFF"/>
          </w:tcPr>
          <w:p w14:paraId="49397383" w14:textId="77777777" w:rsidR="00900087" w:rsidRPr="00F85D9D" w:rsidRDefault="00900087" w:rsidP="00900087">
            <w:pPr>
              <w:ind w:firstLine="0"/>
              <w:rPr>
                <w:rFonts w:ascii="Arial" w:hAnsi="Arial" w:cs="Arial"/>
                <w:szCs w:val="20"/>
              </w:rPr>
            </w:pPr>
            <w:r w:rsidRPr="00F85D9D">
              <w:rPr>
                <w:rFonts w:ascii="Arial" w:hAnsi="Arial" w:cs="Arial"/>
                <w:szCs w:val="20"/>
              </w:rPr>
              <w:t>Stal. Kształtowniki walcowane na gorąco</w:t>
            </w:r>
            <w:r w:rsidR="00896D92" w:rsidRPr="00F85D9D">
              <w:rPr>
                <w:rFonts w:ascii="Arial" w:hAnsi="Arial" w:cs="Arial"/>
                <w:szCs w:val="20"/>
              </w:rPr>
              <w:t>.</w:t>
            </w:r>
          </w:p>
        </w:tc>
      </w:tr>
      <w:tr w:rsidR="00900087" w:rsidRPr="00F85D9D" w14:paraId="763441BD" w14:textId="77777777" w:rsidTr="007A3580">
        <w:trPr>
          <w:trHeight w:val="230"/>
        </w:trPr>
        <w:tc>
          <w:tcPr>
            <w:tcW w:w="436" w:type="dxa"/>
            <w:shd w:val="clear" w:color="auto" w:fill="FFFFFF"/>
          </w:tcPr>
          <w:p w14:paraId="7B3CFE01" w14:textId="77777777" w:rsidR="00900087" w:rsidRPr="00F85D9D" w:rsidRDefault="00900087" w:rsidP="00900087">
            <w:pPr>
              <w:ind w:firstLine="0"/>
              <w:rPr>
                <w:rFonts w:ascii="Arial" w:hAnsi="Arial" w:cs="Arial"/>
                <w:szCs w:val="20"/>
              </w:rPr>
            </w:pPr>
            <w:r w:rsidRPr="00F85D9D">
              <w:rPr>
                <w:rFonts w:ascii="Arial" w:hAnsi="Arial" w:cs="Arial"/>
                <w:szCs w:val="20"/>
              </w:rPr>
              <w:t>18.</w:t>
            </w:r>
          </w:p>
        </w:tc>
        <w:tc>
          <w:tcPr>
            <w:tcW w:w="2410" w:type="dxa"/>
            <w:shd w:val="clear" w:color="auto" w:fill="FFFFFF"/>
          </w:tcPr>
          <w:p w14:paraId="6DE95C27" w14:textId="77777777" w:rsidR="00900087" w:rsidRPr="00F85D9D" w:rsidRDefault="00900087" w:rsidP="00900087">
            <w:pPr>
              <w:ind w:hanging="10"/>
              <w:rPr>
                <w:rFonts w:ascii="Arial" w:hAnsi="Arial" w:cs="Arial"/>
                <w:szCs w:val="20"/>
              </w:rPr>
            </w:pPr>
            <w:r w:rsidRPr="00F85D9D">
              <w:rPr>
                <w:rFonts w:ascii="Arial" w:hAnsi="Arial" w:cs="Arial"/>
                <w:szCs w:val="20"/>
              </w:rPr>
              <w:t>PN-EN 10056-1:2000</w:t>
            </w:r>
          </w:p>
        </w:tc>
        <w:tc>
          <w:tcPr>
            <w:tcW w:w="6840" w:type="dxa"/>
            <w:shd w:val="clear" w:color="auto" w:fill="FFFFFF"/>
          </w:tcPr>
          <w:p w14:paraId="2C8144AC" w14:textId="77777777" w:rsidR="00900087" w:rsidRPr="00F85D9D" w:rsidRDefault="00900087" w:rsidP="00900087">
            <w:pPr>
              <w:ind w:firstLine="0"/>
              <w:rPr>
                <w:rFonts w:ascii="Arial" w:hAnsi="Arial" w:cs="Arial"/>
                <w:szCs w:val="20"/>
              </w:rPr>
            </w:pPr>
            <w:r w:rsidRPr="00F85D9D">
              <w:rPr>
                <w:rFonts w:ascii="Arial" w:hAnsi="Arial" w:cs="Arial"/>
                <w:szCs w:val="20"/>
              </w:rPr>
              <w:t>Stal walcowana. Kątowniki równoramienne</w:t>
            </w:r>
            <w:r w:rsidR="00896D92" w:rsidRPr="00F85D9D">
              <w:rPr>
                <w:rFonts w:ascii="Arial" w:hAnsi="Arial" w:cs="Arial"/>
                <w:szCs w:val="20"/>
              </w:rPr>
              <w:t>.</w:t>
            </w:r>
          </w:p>
        </w:tc>
      </w:tr>
      <w:tr w:rsidR="00900087" w:rsidRPr="00F85D9D" w14:paraId="1B96BBE2" w14:textId="77777777" w:rsidTr="007A3580">
        <w:trPr>
          <w:trHeight w:val="250"/>
        </w:trPr>
        <w:tc>
          <w:tcPr>
            <w:tcW w:w="436" w:type="dxa"/>
            <w:shd w:val="clear" w:color="auto" w:fill="FFFFFF"/>
          </w:tcPr>
          <w:p w14:paraId="4DCAE5E6" w14:textId="77777777" w:rsidR="00900087" w:rsidRPr="00F85D9D" w:rsidRDefault="00900087" w:rsidP="00900087">
            <w:pPr>
              <w:ind w:firstLine="0"/>
              <w:rPr>
                <w:rFonts w:ascii="Arial" w:hAnsi="Arial" w:cs="Arial"/>
                <w:szCs w:val="20"/>
              </w:rPr>
            </w:pPr>
            <w:r w:rsidRPr="00F85D9D">
              <w:rPr>
                <w:rFonts w:ascii="Arial" w:hAnsi="Arial" w:cs="Arial"/>
                <w:szCs w:val="20"/>
              </w:rPr>
              <w:t>19.</w:t>
            </w:r>
          </w:p>
        </w:tc>
        <w:tc>
          <w:tcPr>
            <w:tcW w:w="2410" w:type="dxa"/>
            <w:shd w:val="clear" w:color="auto" w:fill="FFFFFF"/>
          </w:tcPr>
          <w:p w14:paraId="7BE2744E" w14:textId="77777777" w:rsidR="00900087" w:rsidRPr="00F85D9D" w:rsidRDefault="00900087" w:rsidP="00900087">
            <w:pPr>
              <w:ind w:hanging="10"/>
              <w:rPr>
                <w:rFonts w:ascii="Arial" w:hAnsi="Arial" w:cs="Arial"/>
                <w:szCs w:val="20"/>
              </w:rPr>
            </w:pPr>
            <w:r w:rsidRPr="00F85D9D">
              <w:rPr>
                <w:rFonts w:ascii="Arial" w:hAnsi="Arial" w:cs="Arial"/>
                <w:szCs w:val="20"/>
              </w:rPr>
              <w:t>PN-M-06515:1979</w:t>
            </w:r>
          </w:p>
        </w:tc>
        <w:tc>
          <w:tcPr>
            <w:tcW w:w="6840" w:type="dxa"/>
            <w:shd w:val="clear" w:color="auto" w:fill="FFFFFF"/>
          </w:tcPr>
          <w:p w14:paraId="3994C6AD" w14:textId="77777777" w:rsidR="00900087" w:rsidRPr="00F85D9D" w:rsidRDefault="00900087" w:rsidP="00900087">
            <w:pPr>
              <w:ind w:firstLine="0"/>
              <w:rPr>
                <w:rFonts w:ascii="Arial" w:hAnsi="Arial" w:cs="Arial"/>
                <w:szCs w:val="20"/>
              </w:rPr>
            </w:pPr>
            <w:r w:rsidRPr="00F85D9D">
              <w:rPr>
                <w:rFonts w:ascii="Arial" w:hAnsi="Arial" w:cs="Arial"/>
                <w:szCs w:val="20"/>
              </w:rPr>
              <w:t>Dźwignice. Ogólne zasady projektowania stalowych ustrojów nośnych</w:t>
            </w:r>
            <w:r w:rsidR="00896D92" w:rsidRPr="00F85D9D">
              <w:rPr>
                <w:rFonts w:ascii="Arial" w:hAnsi="Arial" w:cs="Arial"/>
                <w:szCs w:val="20"/>
              </w:rPr>
              <w:t>.</w:t>
            </w:r>
          </w:p>
        </w:tc>
      </w:tr>
      <w:tr w:rsidR="00900087" w:rsidRPr="00F85D9D" w14:paraId="33617146" w14:textId="77777777" w:rsidTr="007A3580">
        <w:trPr>
          <w:trHeight w:val="235"/>
        </w:trPr>
        <w:tc>
          <w:tcPr>
            <w:tcW w:w="436" w:type="dxa"/>
            <w:shd w:val="clear" w:color="auto" w:fill="FFFFFF"/>
          </w:tcPr>
          <w:p w14:paraId="00B28933" w14:textId="77777777" w:rsidR="00900087" w:rsidRPr="00F85D9D" w:rsidRDefault="00900087" w:rsidP="00900087">
            <w:pPr>
              <w:ind w:firstLine="0"/>
              <w:rPr>
                <w:rFonts w:ascii="Arial" w:hAnsi="Arial" w:cs="Arial"/>
                <w:szCs w:val="20"/>
              </w:rPr>
            </w:pPr>
            <w:r w:rsidRPr="00F85D9D">
              <w:rPr>
                <w:rFonts w:ascii="Arial" w:hAnsi="Arial" w:cs="Arial"/>
                <w:szCs w:val="20"/>
              </w:rPr>
              <w:t>20.</w:t>
            </w:r>
          </w:p>
        </w:tc>
        <w:tc>
          <w:tcPr>
            <w:tcW w:w="2410" w:type="dxa"/>
            <w:shd w:val="clear" w:color="auto" w:fill="FFFFFF"/>
          </w:tcPr>
          <w:p w14:paraId="5C461090" w14:textId="77777777" w:rsidR="00900087" w:rsidRPr="00F85D9D" w:rsidRDefault="00900087" w:rsidP="00900087">
            <w:pPr>
              <w:ind w:hanging="10"/>
              <w:rPr>
                <w:rFonts w:ascii="Arial" w:hAnsi="Arial" w:cs="Arial"/>
                <w:szCs w:val="20"/>
              </w:rPr>
            </w:pPr>
            <w:r w:rsidRPr="00F85D9D">
              <w:rPr>
                <w:rFonts w:ascii="Arial" w:hAnsi="Arial" w:cs="Arial"/>
                <w:szCs w:val="20"/>
              </w:rPr>
              <w:t>PN-M-69011:1978</w:t>
            </w:r>
          </w:p>
        </w:tc>
        <w:tc>
          <w:tcPr>
            <w:tcW w:w="6840" w:type="dxa"/>
            <w:shd w:val="clear" w:color="auto" w:fill="FFFFFF"/>
          </w:tcPr>
          <w:p w14:paraId="06F65682" w14:textId="77777777" w:rsidR="00900087" w:rsidRPr="00F85D9D" w:rsidRDefault="00900087" w:rsidP="00900087">
            <w:pPr>
              <w:ind w:firstLine="0"/>
              <w:rPr>
                <w:rFonts w:ascii="Arial" w:hAnsi="Arial" w:cs="Arial"/>
                <w:szCs w:val="20"/>
              </w:rPr>
            </w:pPr>
            <w:r w:rsidRPr="00F85D9D">
              <w:rPr>
                <w:rFonts w:ascii="Arial" w:hAnsi="Arial" w:cs="Arial"/>
                <w:szCs w:val="20"/>
              </w:rPr>
              <w:t>Spawalnictwo. Zlicza spawane w konstrukcjach spawanych. Podział i wymagania</w:t>
            </w:r>
            <w:r w:rsidR="00896D92" w:rsidRPr="00F85D9D">
              <w:rPr>
                <w:rFonts w:ascii="Arial" w:hAnsi="Arial" w:cs="Arial"/>
                <w:szCs w:val="20"/>
              </w:rPr>
              <w:t>.</w:t>
            </w:r>
          </w:p>
        </w:tc>
      </w:tr>
      <w:tr w:rsidR="00900087" w:rsidRPr="00F85D9D" w14:paraId="2A6DCB3C" w14:textId="77777777" w:rsidTr="007A3580">
        <w:trPr>
          <w:trHeight w:val="235"/>
        </w:trPr>
        <w:tc>
          <w:tcPr>
            <w:tcW w:w="436" w:type="dxa"/>
            <w:shd w:val="clear" w:color="auto" w:fill="FFFFFF"/>
          </w:tcPr>
          <w:p w14:paraId="3C435F2D" w14:textId="77777777" w:rsidR="00900087" w:rsidRPr="00F85D9D" w:rsidRDefault="00900087" w:rsidP="00900087">
            <w:pPr>
              <w:ind w:firstLine="0"/>
              <w:rPr>
                <w:rFonts w:ascii="Arial" w:hAnsi="Arial" w:cs="Arial"/>
                <w:szCs w:val="20"/>
              </w:rPr>
            </w:pPr>
            <w:r w:rsidRPr="00F85D9D">
              <w:rPr>
                <w:rFonts w:ascii="Arial" w:hAnsi="Arial" w:cs="Arial"/>
                <w:szCs w:val="20"/>
              </w:rPr>
              <w:t>21.</w:t>
            </w:r>
          </w:p>
        </w:tc>
        <w:tc>
          <w:tcPr>
            <w:tcW w:w="2410" w:type="dxa"/>
            <w:shd w:val="clear" w:color="auto" w:fill="FFFFFF"/>
          </w:tcPr>
          <w:p w14:paraId="7FA70587" w14:textId="77777777" w:rsidR="00900087" w:rsidRPr="00F85D9D" w:rsidRDefault="00900087" w:rsidP="00900087">
            <w:pPr>
              <w:ind w:hanging="10"/>
              <w:rPr>
                <w:rFonts w:ascii="Arial" w:hAnsi="Arial" w:cs="Arial"/>
                <w:szCs w:val="20"/>
              </w:rPr>
            </w:pPr>
            <w:r w:rsidRPr="00F85D9D">
              <w:rPr>
                <w:rFonts w:ascii="Arial" w:hAnsi="Arial" w:cs="Arial"/>
                <w:szCs w:val="20"/>
              </w:rPr>
              <w:t>PN-EN 1668:2000</w:t>
            </w:r>
          </w:p>
        </w:tc>
        <w:tc>
          <w:tcPr>
            <w:tcW w:w="6840" w:type="dxa"/>
            <w:shd w:val="clear" w:color="auto" w:fill="FFFFFF"/>
          </w:tcPr>
          <w:p w14:paraId="458C177C" w14:textId="77777777" w:rsidR="00900087" w:rsidRPr="00F85D9D" w:rsidRDefault="00900087" w:rsidP="00900087">
            <w:pPr>
              <w:ind w:firstLine="0"/>
              <w:rPr>
                <w:rFonts w:ascii="Arial" w:hAnsi="Arial" w:cs="Arial"/>
                <w:szCs w:val="20"/>
              </w:rPr>
            </w:pPr>
            <w:r w:rsidRPr="00F85D9D">
              <w:rPr>
                <w:rFonts w:ascii="Arial" w:hAnsi="Arial" w:cs="Arial"/>
                <w:szCs w:val="20"/>
              </w:rPr>
              <w:t>Spawalnictwo. Druty lite do spawania i napawania stali</w:t>
            </w:r>
          </w:p>
        </w:tc>
      </w:tr>
      <w:tr w:rsidR="00900087" w:rsidRPr="00F85D9D" w14:paraId="5D5F9AAA" w14:textId="77777777" w:rsidTr="007A3580">
        <w:trPr>
          <w:trHeight w:val="240"/>
        </w:trPr>
        <w:tc>
          <w:tcPr>
            <w:tcW w:w="436" w:type="dxa"/>
            <w:shd w:val="clear" w:color="auto" w:fill="FFFFFF"/>
          </w:tcPr>
          <w:p w14:paraId="511A98CF" w14:textId="77777777" w:rsidR="00900087" w:rsidRPr="00F85D9D" w:rsidRDefault="00900087" w:rsidP="00900087">
            <w:pPr>
              <w:ind w:firstLine="0"/>
              <w:rPr>
                <w:rFonts w:ascii="Arial" w:hAnsi="Arial" w:cs="Arial"/>
                <w:szCs w:val="20"/>
              </w:rPr>
            </w:pPr>
            <w:r w:rsidRPr="00F85D9D">
              <w:rPr>
                <w:rFonts w:ascii="Arial" w:hAnsi="Arial" w:cs="Arial"/>
                <w:szCs w:val="20"/>
              </w:rPr>
              <w:t>22.</w:t>
            </w:r>
          </w:p>
        </w:tc>
        <w:tc>
          <w:tcPr>
            <w:tcW w:w="2410" w:type="dxa"/>
            <w:shd w:val="clear" w:color="auto" w:fill="FFFFFF"/>
          </w:tcPr>
          <w:p w14:paraId="04651924" w14:textId="77777777" w:rsidR="00900087" w:rsidRPr="00F85D9D" w:rsidRDefault="00900087" w:rsidP="00900087">
            <w:pPr>
              <w:ind w:hanging="10"/>
              <w:rPr>
                <w:rFonts w:ascii="Arial" w:hAnsi="Arial" w:cs="Arial"/>
                <w:szCs w:val="20"/>
              </w:rPr>
            </w:pPr>
            <w:r w:rsidRPr="00F85D9D">
              <w:rPr>
                <w:rFonts w:ascii="Arial" w:hAnsi="Arial" w:cs="Arial"/>
                <w:szCs w:val="20"/>
              </w:rPr>
              <w:t>PN-M-69430:1991</w:t>
            </w:r>
          </w:p>
        </w:tc>
        <w:tc>
          <w:tcPr>
            <w:tcW w:w="6840" w:type="dxa"/>
            <w:shd w:val="clear" w:color="auto" w:fill="FFFFFF"/>
          </w:tcPr>
          <w:p w14:paraId="358228AF" w14:textId="77777777" w:rsidR="00900087" w:rsidRPr="00F85D9D" w:rsidRDefault="00900087" w:rsidP="00900087">
            <w:pPr>
              <w:ind w:firstLine="0"/>
              <w:rPr>
                <w:rFonts w:ascii="Arial" w:hAnsi="Arial" w:cs="Arial"/>
                <w:szCs w:val="20"/>
              </w:rPr>
            </w:pPr>
            <w:r w:rsidRPr="00F85D9D">
              <w:rPr>
                <w:rFonts w:ascii="Arial" w:hAnsi="Arial" w:cs="Arial"/>
                <w:szCs w:val="20"/>
              </w:rPr>
              <w:t>Spawalnictwo. Elektrody stalowe otulone do spawania i napawania. Ogólne wymagania i badania</w:t>
            </w:r>
            <w:r w:rsidR="00896D92" w:rsidRPr="00F85D9D">
              <w:rPr>
                <w:rFonts w:ascii="Arial" w:hAnsi="Arial" w:cs="Arial"/>
                <w:szCs w:val="20"/>
              </w:rPr>
              <w:t>.</w:t>
            </w:r>
          </w:p>
        </w:tc>
      </w:tr>
      <w:tr w:rsidR="00900087" w:rsidRPr="00F85D9D" w14:paraId="22E16CB3" w14:textId="77777777" w:rsidTr="007A3580">
        <w:trPr>
          <w:trHeight w:val="230"/>
        </w:trPr>
        <w:tc>
          <w:tcPr>
            <w:tcW w:w="436" w:type="dxa"/>
            <w:shd w:val="clear" w:color="auto" w:fill="FFFFFF"/>
          </w:tcPr>
          <w:p w14:paraId="37BD4479" w14:textId="77777777" w:rsidR="00900087" w:rsidRPr="00F85D9D" w:rsidRDefault="00900087" w:rsidP="00900087">
            <w:pPr>
              <w:ind w:firstLine="0"/>
              <w:rPr>
                <w:rFonts w:ascii="Arial" w:hAnsi="Arial" w:cs="Arial"/>
                <w:szCs w:val="20"/>
              </w:rPr>
            </w:pPr>
            <w:r w:rsidRPr="00F85D9D">
              <w:rPr>
                <w:rFonts w:ascii="Arial" w:hAnsi="Arial" w:cs="Arial"/>
                <w:szCs w:val="20"/>
              </w:rPr>
              <w:t>23.</w:t>
            </w:r>
          </w:p>
        </w:tc>
        <w:tc>
          <w:tcPr>
            <w:tcW w:w="2410" w:type="dxa"/>
            <w:shd w:val="clear" w:color="auto" w:fill="FFFFFF"/>
          </w:tcPr>
          <w:p w14:paraId="72F8B231" w14:textId="77777777" w:rsidR="00900087" w:rsidRPr="00F85D9D" w:rsidRDefault="00900087" w:rsidP="00900087">
            <w:pPr>
              <w:ind w:hanging="10"/>
              <w:rPr>
                <w:rFonts w:ascii="Arial" w:hAnsi="Arial" w:cs="Arial"/>
                <w:szCs w:val="20"/>
              </w:rPr>
            </w:pPr>
            <w:r w:rsidRPr="00F85D9D">
              <w:rPr>
                <w:rFonts w:ascii="Arial" w:hAnsi="Arial" w:cs="Arial"/>
                <w:szCs w:val="20"/>
              </w:rPr>
              <w:t>PN-EN 970:1999</w:t>
            </w:r>
          </w:p>
        </w:tc>
        <w:tc>
          <w:tcPr>
            <w:tcW w:w="6840" w:type="dxa"/>
            <w:shd w:val="clear" w:color="auto" w:fill="FFFFFF"/>
          </w:tcPr>
          <w:p w14:paraId="49D8F2A4" w14:textId="77777777" w:rsidR="00900087" w:rsidRPr="00F85D9D" w:rsidRDefault="00900087" w:rsidP="00900087">
            <w:pPr>
              <w:ind w:firstLine="0"/>
              <w:rPr>
                <w:rFonts w:ascii="Arial" w:hAnsi="Arial" w:cs="Arial"/>
                <w:szCs w:val="20"/>
              </w:rPr>
            </w:pPr>
            <w:r w:rsidRPr="00F85D9D">
              <w:rPr>
                <w:rFonts w:ascii="Arial" w:hAnsi="Arial" w:cs="Arial"/>
                <w:szCs w:val="20"/>
              </w:rPr>
              <w:t>Spawalnictwo. Wadliwość zliczy spawanych. Oznaczanie klasy wadliwości na podstawie oględzin zewnętrznych</w:t>
            </w:r>
            <w:r w:rsidR="00896D92" w:rsidRPr="00F85D9D">
              <w:rPr>
                <w:rFonts w:ascii="Arial" w:hAnsi="Arial" w:cs="Arial"/>
                <w:szCs w:val="20"/>
              </w:rPr>
              <w:t>.</w:t>
            </w:r>
          </w:p>
        </w:tc>
      </w:tr>
      <w:tr w:rsidR="00900087" w:rsidRPr="00F85D9D" w14:paraId="49C7A6D9" w14:textId="77777777" w:rsidTr="007A3580">
        <w:trPr>
          <w:trHeight w:val="226"/>
        </w:trPr>
        <w:tc>
          <w:tcPr>
            <w:tcW w:w="436" w:type="dxa"/>
            <w:shd w:val="clear" w:color="auto" w:fill="FFFFFF"/>
          </w:tcPr>
          <w:p w14:paraId="3D13D0D1" w14:textId="77777777" w:rsidR="00900087" w:rsidRPr="00F85D9D" w:rsidRDefault="00900087" w:rsidP="00900087">
            <w:pPr>
              <w:ind w:firstLine="0"/>
              <w:rPr>
                <w:rFonts w:ascii="Arial" w:hAnsi="Arial" w:cs="Arial"/>
                <w:szCs w:val="20"/>
              </w:rPr>
            </w:pPr>
            <w:r w:rsidRPr="00F85D9D">
              <w:rPr>
                <w:rFonts w:ascii="Arial" w:hAnsi="Arial" w:cs="Arial"/>
                <w:szCs w:val="20"/>
              </w:rPr>
              <w:t>24.</w:t>
            </w:r>
          </w:p>
        </w:tc>
        <w:tc>
          <w:tcPr>
            <w:tcW w:w="2410" w:type="dxa"/>
            <w:shd w:val="clear" w:color="auto" w:fill="FFFFFF"/>
          </w:tcPr>
          <w:p w14:paraId="3C3EA7D6" w14:textId="77777777" w:rsidR="00900087" w:rsidRPr="00F85D9D" w:rsidRDefault="00900087" w:rsidP="00900087">
            <w:pPr>
              <w:ind w:hanging="10"/>
              <w:rPr>
                <w:rFonts w:ascii="Arial" w:hAnsi="Arial" w:cs="Arial"/>
                <w:szCs w:val="20"/>
              </w:rPr>
            </w:pPr>
            <w:r w:rsidRPr="00F85D9D">
              <w:rPr>
                <w:rFonts w:ascii="Arial" w:hAnsi="Arial" w:cs="Arial"/>
                <w:szCs w:val="20"/>
              </w:rPr>
              <w:t>PN-S-02205:1998</w:t>
            </w:r>
          </w:p>
        </w:tc>
        <w:tc>
          <w:tcPr>
            <w:tcW w:w="6840" w:type="dxa"/>
            <w:shd w:val="clear" w:color="auto" w:fill="FFFFFF"/>
          </w:tcPr>
          <w:p w14:paraId="4AB98246" w14:textId="77777777" w:rsidR="00900087" w:rsidRPr="00F85D9D" w:rsidRDefault="00900087" w:rsidP="00900087">
            <w:pPr>
              <w:ind w:firstLine="0"/>
              <w:rPr>
                <w:rFonts w:ascii="Arial" w:hAnsi="Arial" w:cs="Arial"/>
                <w:szCs w:val="20"/>
              </w:rPr>
            </w:pPr>
            <w:r w:rsidRPr="00F85D9D">
              <w:rPr>
                <w:rFonts w:ascii="Arial" w:hAnsi="Arial" w:cs="Arial"/>
                <w:szCs w:val="20"/>
              </w:rPr>
              <w:t>Drogi samochodowe. Roboty ziemne. Wymagania i badania</w:t>
            </w:r>
            <w:r w:rsidR="00896D92" w:rsidRPr="00F85D9D">
              <w:rPr>
                <w:rFonts w:ascii="Arial" w:hAnsi="Arial" w:cs="Arial"/>
                <w:szCs w:val="20"/>
              </w:rPr>
              <w:t>.</w:t>
            </w:r>
          </w:p>
        </w:tc>
      </w:tr>
      <w:tr w:rsidR="00900087" w:rsidRPr="00F85D9D" w14:paraId="5FC6F54D" w14:textId="77777777" w:rsidTr="007A3580">
        <w:trPr>
          <w:trHeight w:val="240"/>
        </w:trPr>
        <w:tc>
          <w:tcPr>
            <w:tcW w:w="436" w:type="dxa"/>
            <w:shd w:val="clear" w:color="auto" w:fill="FFFFFF"/>
          </w:tcPr>
          <w:p w14:paraId="0B58B07F" w14:textId="77777777" w:rsidR="00900087" w:rsidRPr="00F85D9D" w:rsidRDefault="00900087" w:rsidP="00900087">
            <w:pPr>
              <w:ind w:firstLine="0"/>
              <w:rPr>
                <w:rFonts w:ascii="Arial" w:hAnsi="Arial" w:cs="Arial"/>
                <w:szCs w:val="20"/>
              </w:rPr>
            </w:pPr>
            <w:r w:rsidRPr="00F85D9D">
              <w:rPr>
                <w:rFonts w:ascii="Arial" w:hAnsi="Arial" w:cs="Arial"/>
                <w:szCs w:val="20"/>
              </w:rPr>
              <w:t>25.</w:t>
            </w:r>
          </w:p>
        </w:tc>
        <w:tc>
          <w:tcPr>
            <w:tcW w:w="2410" w:type="dxa"/>
            <w:shd w:val="clear" w:color="auto" w:fill="FFFFFF"/>
          </w:tcPr>
          <w:p w14:paraId="6477AD8F" w14:textId="77777777" w:rsidR="00900087" w:rsidRPr="00F85D9D" w:rsidRDefault="00900087" w:rsidP="00900087">
            <w:pPr>
              <w:ind w:hanging="10"/>
              <w:rPr>
                <w:rFonts w:ascii="Arial" w:hAnsi="Arial" w:cs="Arial"/>
                <w:szCs w:val="20"/>
              </w:rPr>
            </w:pPr>
            <w:r w:rsidRPr="00F85D9D">
              <w:rPr>
                <w:rFonts w:ascii="Arial" w:hAnsi="Arial" w:cs="Arial"/>
                <w:szCs w:val="20"/>
              </w:rPr>
              <w:t>BN-89/1076-02</w:t>
            </w:r>
          </w:p>
        </w:tc>
        <w:tc>
          <w:tcPr>
            <w:tcW w:w="6840" w:type="dxa"/>
            <w:shd w:val="clear" w:color="auto" w:fill="FFFFFF"/>
          </w:tcPr>
          <w:p w14:paraId="5E4A3458" w14:textId="77777777" w:rsidR="00900087" w:rsidRPr="00F85D9D" w:rsidRDefault="00900087" w:rsidP="00900087">
            <w:pPr>
              <w:ind w:firstLine="0"/>
              <w:rPr>
                <w:rFonts w:ascii="Arial" w:hAnsi="Arial" w:cs="Arial"/>
                <w:szCs w:val="20"/>
              </w:rPr>
            </w:pPr>
            <w:r w:rsidRPr="00F85D9D">
              <w:rPr>
                <w:rFonts w:ascii="Arial" w:hAnsi="Arial" w:cs="Arial"/>
                <w:szCs w:val="20"/>
              </w:rPr>
              <w:t>Ochrona przed korozji. Powłoki metalizacyjne cynkowe i aluminiowe na konstrukcjach stalowych i żeliwnych. Wymagania i badania</w:t>
            </w:r>
            <w:r w:rsidR="00896D92" w:rsidRPr="00F85D9D">
              <w:rPr>
                <w:rFonts w:ascii="Arial" w:hAnsi="Arial" w:cs="Arial"/>
                <w:szCs w:val="20"/>
              </w:rPr>
              <w:t>.</w:t>
            </w:r>
          </w:p>
        </w:tc>
      </w:tr>
      <w:tr w:rsidR="00900087" w:rsidRPr="00F85D9D" w14:paraId="7BA1BE89" w14:textId="77777777" w:rsidTr="007A3580">
        <w:trPr>
          <w:trHeight w:val="240"/>
        </w:trPr>
        <w:tc>
          <w:tcPr>
            <w:tcW w:w="436" w:type="dxa"/>
            <w:shd w:val="clear" w:color="auto" w:fill="FFFFFF"/>
          </w:tcPr>
          <w:p w14:paraId="6EBD62F0" w14:textId="77777777" w:rsidR="00900087" w:rsidRPr="00F85D9D" w:rsidRDefault="00900087" w:rsidP="00900087">
            <w:pPr>
              <w:ind w:firstLine="0"/>
              <w:rPr>
                <w:rFonts w:ascii="Arial" w:hAnsi="Arial" w:cs="Arial"/>
                <w:szCs w:val="20"/>
              </w:rPr>
            </w:pPr>
            <w:r w:rsidRPr="00F85D9D">
              <w:rPr>
                <w:rFonts w:ascii="Arial" w:hAnsi="Arial" w:cs="Arial"/>
                <w:szCs w:val="20"/>
              </w:rPr>
              <w:t>26.</w:t>
            </w:r>
          </w:p>
        </w:tc>
        <w:tc>
          <w:tcPr>
            <w:tcW w:w="2410" w:type="dxa"/>
            <w:shd w:val="clear" w:color="auto" w:fill="FFFFFF"/>
          </w:tcPr>
          <w:p w14:paraId="72897477" w14:textId="77777777" w:rsidR="00900087" w:rsidRPr="00F85D9D" w:rsidRDefault="00900087" w:rsidP="00900087">
            <w:pPr>
              <w:ind w:hanging="10"/>
              <w:rPr>
                <w:rFonts w:ascii="Arial" w:hAnsi="Arial" w:cs="Arial"/>
                <w:szCs w:val="20"/>
              </w:rPr>
            </w:pPr>
            <w:r w:rsidRPr="00F85D9D">
              <w:rPr>
                <w:rFonts w:ascii="Arial" w:hAnsi="Arial" w:cs="Arial"/>
                <w:szCs w:val="20"/>
              </w:rPr>
              <w:t>BN-82/4131-03</w:t>
            </w:r>
          </w:p>
        </w:tc>
        <w:tc>
          <w:tcPr>
            <w:tcW w:w="6840" w:type="dxa"/>
            <w:shd w:val="clear" w:color="auto" w:fill="FFFFFF"/>
          </w:tcPr>
          <w:p w14:paraId="1E45ECFF" w14:textId="77777777" w:rsidR="00900087" w:rsidRPr="00F85D9D" w:rsidRDefault="00900087" w:rsidP="00900087">
            <w:pPr>
              <w:ind w:firstLine="0"/>
              <w:rPr>
                <w:rFonts w:ascii="Arial" w:hAnsi="Arial" w:cs="Arial"/>
                <w:szCs w:val="20"/>
              </w:rPr>
            </w:pPr>
            <w:r w:rsidRPr="00F85D9D">
              <w:rPr>
                <w:rFonts w:ascii="Arial" w:hAnsi="Arial" w:cs="Arial"/>
                <w:szCs w:val="20"/>
              </w:rPr>
              <w:t>Spawalnictwo. Pręty i elektrody ze stopów stellitowych i pręty z żeliw wysokochromowych do napawania</w:t>
            </w:r>
            <w:r w:rsidR="00896D92" w:rsidRPr="00F85D9D">
              <w:rPr>
                <w:rFonts w:ascii="Arial" w:hAnsi="Arial" w:cs="Arial"/>
                <w:szCs w:val="20"/>
              </w:rPr>
              <w:t>.</w:t>
            </w:r>
          </w:p>
        </w:tc>
      </w:tr>
      <w:tr w:rsidR="00900087" w:rsidRPr="00F85D9D" w14:paraId="1414D9AB" w14:textId="77777777" w:rsidTr="007A3580">
        <w:trPr>
          <w:trHeight w:val="240"/>
        </w:trPr>
        <w:tc>
          <w:tcPr>
            <w:tcW w:w="436" w:type="dxa"/>
            <w:shd w:val="clear" w:color="auto" w:fill="FFFFFF"/>
          </w:tcPr>
          <w:p w14:paraId="07178E0D" w14:textId="77777777" w:rsidR="00900087" w:rsidRPr="00F85D9D" w:rsidRDefault="00900087" w:rsidP="00900087">
            <w:pPr>
              <w:ind w:firstLine="0"/>
              <w:rPr>
                <w:rFonts w:ascii="Arial" w:hAnsi="Arial" w:cs="Arial"/>
                <w:szCs w:val="20"/>
              </w:rPr>
            </w:pPr>
            <w:r w:rsidRPr="00F85D9D">
              <w:rPr>
                <w:rFonts w:ascii="Arial" w:hAnsi="Arial" w:cs="Arial"/>
                <w:szCs w:val="20"/>
              </w:rPr>
              <w:t>27.</w:t>
            </w:r>
          </w:p>
        </w:tc>
        <w:tc>
          <w:tcPr>
            <w:tcW w:w="2410" w:type="dxa"/>
            <w:shd w:val="clear" w:color="auto" w:fill="FFFFFF"/>
          </w:tcPr>
          <w:p w14:paraId="2DB13B00" w14:textId="77777777" w:rsidR="00900087" w:rsidRPr="00F85D9D" w:rsidRDefault="00900087" w:rsidP="00900087">
            <w:pPr>
              <w:ind w:hanging="10"/>
              <w:rPr>
                <w:rFonts w:ascii="Arial" w:hAnsi="Arial" w:cs="Arial"/>
                <w:szCs w:val="20"/>
              </w:rPr>
            </w:pPr>
            <w:r w:rsidRPr="00F85D9D">
              <w:rPr>
                <w:rFonts w:ascii="Arial" w:hAnsi="Arial" w:cs="Arial"/>
                <w:szCs w:val="20"/>
              </w:rPr>
              <w:t>BN-88/6731-08</w:t>
            </w:r>
          </w:p>
        </w:tc>
        <w:tc>
          <w:tcPr>
            <w:tcW w:w="6840" w:type="dxa"/>
            <w:shd w:val="clear" w:color="auto" w:fill="FFFFFF"/>
          </w:tcPr>
          <w:p w14:paraId="03314446" w14:textId="77777777" w:rsidR="00900087" w:rsidRPr="00F85D9D" w:rsidRDefault="00900087" w:rsidP="00900087">
            <w:pPr>
              <w:ind w:firstLine="0"/>
              <w:rPr>
                <w:rFonts w:ascii="Arial" w:hAnsi="Arial" w:cs="Arial"/>
                <w:szCs w:val="20"/>
              </w:rPr>
            </w:pPr>
            <w:r w:rsidRPr="00F85D9D">
              <w:rPr>
                <w:rFonts w:ascii="Arial" w:hAnsi="Arial" w:cs="Arial"/>
                <w:szCs w:val="20"/>
              </w:rPr>
              <w:t>Cement. Transport i przechowywanie.</w:t>
            </w:r>
          </w:p>
        </w:tc>
      </w:tr>
    </w:tbl>
    <w:p w14:paraId="7EEF3D5A" w14:textId="77777777" w:rsidR="00752748" w:rsidRPr="00F85D9D" w:rsidRDefault="00752748" w:rsidP="00900087">
      <w:pPr>
        <w:rPr>
          <w:rFonts w:ascii="Arial" w:hAnsi="Arial" w:cs="Arial"/>
          <w:szCs w:val="20"/>
        </w:rPr>
      </w:pPr>
    </w:p>
    <w:p w14:paraId="3B119A6F" w14:textId="77777777" w:rsidR="00752748" w:rsidRPr="00F85D9D" w:rsidRDefault="009B720E" w:rsidP="00A013F8">
      <w:pPr>
        <w:pStyle w:val="Nagwek2"/>
        <w:rPr>
          <w:rFonts w:ascii="Arial" w:hAnsi="Arial" w:cs="Arial"/>
          <w:sz w:val="20"/>
          <w:szCs w:val="20"/>
        </w:rPr>
      </w:pPr>
      <w:bookmarkStart w:id="48" w:name="bookmark124"/>
      <w:r w:rsidRPr="00F85D9D">
        <w:rPr>
          <w:rFonts w:ascii="Arial" w:hAnsi="Arial" w:cs="Arial"/>
          <w:sz w:val="20"/>
          <w:szCs w:val="20"/>
        </w:rPr>
        <w:lastRenderedPageBreak/>
        <w:t xml:space="preserve">Inne </w:t>
      </w:r>
      <w:r w:rsidR="000B6241" w:rsidRPr="00F85D9D">
        <w:rPr>
          <w:rFonts w:ascii="Arial" w:hAnsi="Arial" w:cs="Arial"/>
          <w:sz w:val="20"/>
          <w:szCs w:val="20"/>
        </w:rPr>
        <w:t>dokumenty</w:t>
      </w:r>
      <w:bookmarkEnd w:id="48"/>
    </w:p>
    <w:p w14:paraId="2D5E6E2A" w14:textId="77777777" w:rsidR="00752748" w:rsidRPr="00F85D9D" w:rsidRDefault="009B720E" w:rsidP="00896D92">
      <w:pPr>
        <w:ind w:left="284" w:hanging="284"/>
        <w:rPr>
          <w:rFonts w:ascii="Arial" w:hAnsi="Arial" w:cs="Arial"/>
          <w:szCs w:val="20"/>
        </w:rPr>
      </w:pPr>
      <w:r w:rsidRPr="00F85D9D">
        <w:rPr>
          <w:rFonts w:ascii="Arial" w:hAnsi="Arial" w:cs="Arial"/>
          <w:szCs w:val="20"/>
        </w:rPr>
        <w:t xml:space="preserve">28. Instrukcja o znakach drogowych pionowych. Tom I. </w:t>
      </w:r>
      <w:r w:rsidR="000B6241" w:rsidRPr="00F85D9D">
        <w:rPr>
          <w:rFonts w:ascii="Arial" w:hAnsi="Arial" w:cs="Arial"/>
          <w:szCs w:val="20"/>
        </w:rPr>
        <w:t xml:space="preserve">Zasady stosowania znaków i </w:t>
      </w:r>
      <w:r w:rsidR="000E0581" w:rsidRPr="00F85D9D">
        <w:rPr>
          <w:rFonts w:ascii="Arial" w:hAnsi="Arial" w:cs="Arial"/>
          <w:szCs w:val="20"/>
        </w:rPr>
        <w:t>urządzeń</w:t>
      </w:r>
      <w:r w:rsidR="000B6241" w:rsidRPr="00F85D9D">
        <w:rPr>
          <w:rFonts w:ascii="Arial" w:hAnsi="Arial" w:cs="Arial"/>
          <w:szCs w:val="20"/>
        </w:rPr>
        <w:t xml:space="preserve"> bezpieczeństwa ruchu. </w:t>
      </w:r>
      <w:r w:rsidR="000E0581" w:rsidRPr="00F85D9D">
        <w:rPr>
          <w:rFonts w:ascii="Arial" w:hAnsi="Arial" w:cs="Arial"/>
          <w:szCs w:val="20"/>
        </w:rPr>
        <w:t>Zał.</w:t>
      </w:r>
      <w:r w:rsidRPr="00F85D9D">
        <w:rPr>
          <w:rFonts w:ascii="Arial" w:hAnsi="Arial" w:cs="Arial"/>
          <w:szCs w:val="20"/>
        </w:rPr>
        <w:t xml:space="preserve"> nr 1 do </w:t>
      </w:r>
      <w:r w:rsidR="000B6241" w:rsidRPr="00F85D9D">
        <w:rPr>
          <w:rFonts w:ascii="Arial" w:hAnsi="Arial" w:cs="Arial"/>
          <w:szCs w:val="20"/>
        </w:rPr>
        <w:t>zarządzenia</w:t>
      </w:r>
      <w:r w:rsidRPr="00F85D9D">
        <w:rPr>
          <w:rFonts w:ascii="Arial" w:hAnsi="Arial" w:cs="Arial"/>
          <w:szCs w:val="20"/>
        </w:rPr>
        <w:t xml:space="preserve"> Ministra Transportu i Gospodarki Morskiej z dnia 3 marca 1994 r. (Monitor Polski Nr 16, poz. 120)</w:t>
      </w:r>
    </w:p>
    <w:sectPr w:rsidR="00752748" w:rsidRPr="00F85D9D" w:rsidSect="00645CC3">
      <w:headerReference w:type="even" r:id="rId8"/>
      <w:headerReference w:type="default" r:id="rId9"/>
      <w:footerReference w:type="default" r:id="rId10"/>
      <w:type w:val="continuous"/>
      <w:pgSz w:w="11905" w:h="16837"/>
      <w:pgMar w:top="1276" w:right="1132" w:bottom="1701" w:left="1276" w:header="567" w:footer="56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778E0A" w14:textId="77777777" w:rsidR="00223CD1" w:rsidRDefault="00223CD1">
      <w:r>
        <w:separator/>
      </w:r>
    </w:p>
  </w:endnote>
  <w:endnote w:type="continuationSeparator" w:id="0">
    <w:p w14:paraId="7965D2FC" w14:textId="77777777" w:rsidR="00223CD1" w:rsidRDefault="0022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D4F67" w14:textId="16C88F7C" w:rsidR="00E33F22" w:rsidRPr="00F85D9D" w:rsidRDefault="00E33F22" w:rsidP="00D26E55">
    <w:pPr>
      <w:pStyle w:val="Stopka"/>
      <w:jc w:val="right"/>
      <w:rPr>
        <w:rFonts w:ascii="Arial" w:hAnsi="Arial" w:cs="Arial"/>
      </w:rPr>
    </w:pPr>
    <w:r w:rsidRPr="00F85D9D">
      <w:rPr>
        <w:rFonts w:ascii="Arial" w:hAnsi="Arial" w:cs="Arial"/>
        <w:color w:val="7F7F7F" w:themeColor="background1" w:themeShade="7F"/>
        <w:spacing w:val="60"/>
      </w:rPr>
      <w:t>Strona</w:t>
    </w:r>
    <w:r w:rsidRPr="00F85D9D">
      <w:rPr>
        <w:rFonts w:ascii="Arial" w:hAnsi="Arial" w:cs="Arial"/>
      </w:rPr>
      <w:t xml:space="preserve"> | </w:t>
    </w:r>
    <w:r w:rsidRPr="00F85D9D">
      <w:rPr>
        <w:rFonts w:ascii="Arial" w:hAnsi="Arial" w:cs="Arial"/>
      </w:rPr>
      <w:fldChar w:fldCharType="begin"/>
    </w:r>
    <w:r w:rsidRPr="00F85D9D">
      <w:rPr>
        <w:rFonts w:ascii="Arial" w:hAnsi="Arial" w:cs="Arial"/>
      </w:rPr>
      <w:instrText xml:space="preserve"> PAGE   \* MERGEFORMAT </w:instrText>
    </w:r>
    <w:r w:rsidRPr="00F85D9D">
      <w:rPr>
        <w:rFonts w:ascii="Arial" w:hAnsi="Arial" w:cs="Arial"/>
      </w:rPr>
      <w:fldChar w:fldCharType="separate"/>
    </w:r>
    <w:r w:rsidR="00512B64" w:rsidRPr="00512B64">
      <w:rPr>
        <w:rFonts w:ascii="Arial" w:hAnsi="Arial" w:cs="Arial"/>
        <w:b/>
        <w:noProof/>
      </w:rPr>
      <w:t>3</w:t>
    </w:r>
    <w:r w:rsidRPr="00F85D9D">
      <w:rPr>
        <w:rFonts w:ascii="Arial" w:hAnsi="Arial" w:cs="Arial"/>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EA098" w14:textId="77777777" w:rsidR="00223CD1" w:rsidRDefault="00223CD1"/>
  </w:footnote>
  <w:footnote w:type="continuationSeparator" w:id="0">
    <w:p w14:paraId="50466205" w14:textId="77777777" w:rsidR="00223CD1" w:rsidRDefault="00223CD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9AF97" w14:textId="77777777" w:rsidR="00E33F22" w:rsidRDefault="00E33F22">
    <w:pPr>
      <w:pStyle w:val="Headerorfooter0"/>
      <w:framePr w:w="11959" w:h="317" w:wrap="none" w:vAnchor="text" w:hAnchor="page" w:x="-26" w:y="712"/>
      <w:shd w:val="clear" w:color="auto" w:fill="auto"/>
      <w:ind w:left="1571"/>
    </w:pPr>
    <w:r>
      <w:fldChar w:fldCharType="begin"/>
    </w:r>
    <w:r>
      <w:instrText xml:space="preserve"> PAGE \* MERGEFORMAT </w:instrText>
    </w:r>
    <w:r>
      <w:fldChar w:fldCharType="separate"/>
    </w:r>
    <w:r>
      <w:rPr>
        <w:rStyle w:val="HeaderorfooterArial75pt"/>
      </w:rPr>
      <w:t>91</w:t>
    </w:r>
    <w:r>
      <w:rPr>
        <w:rStyle w:val="HeaderorfooterArial75pt"/>
      </w:rPr>
      <w:fldChar w:fldCharType="end"/>
    </w:r>
  </w:p>
  <w:p w14:paraId="172206CE" w14:textId="77777777" w:rsidR="00E33F22" w:rsidRDefault="00E33F22">
    <w:pPr>
      <w:pStyle w:val="Headerorfooter0"/>
      <w:framePr w:w="11959" w:h="317" w:wrap="none" w:vAnchor="text" w:hAnchor="page" w:x="-26" w:y="712"/>
      <w:shd w:val="clear" w:color="auto" w:fill="auto"/>
      <w:ind w:left="1571"/>
    </w:pPr>
    <w:r>
      <w:rPr>
        <w:rStyle w:val="HeaderorfooterArial75ptBold"/>
      </w:rPr>
      <w:t>Szczegółowa Specyfikacja Techniczna</w:t>
    </w:r>
  </w:p>
  <w:p w14:paraId="0F6BC33D" w14:textId="77777777" w:rsidR="00E33F22" w:rsidRDefault="00E33F22">
    <w:pPr>
      <w:pStyle w:val="Headerorfooter0"/>
      <w:framePr w:w="11959" w:h="317" w:wrap="none" w:vAnchor="text" w:hAnchor="page" w:x="-26" w:y="712"/>
      <w:shd w:val="clear" w:color="auto" w:fill="auto"/>
      <w:ind w:left="1571"/>
    </w:pPr>
    <w:r>
      <w:rPr>
        <w:rStyle w:val="HeaderorfooterArial75pt0"/>
      </w:rPr>
      <w:t>SST - E-01.00 00 Roboty elektryczne - sygnalizacja świetlna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3BD6C" w14:textId="200CD5B1" w:rsidR="00E33F22" w:rsidRPr="00F85D9D" w:rsidRDefault="00E33F22" w:rsidP="00645CC3">
    <w:pPr>
      <w:pStyle w:val="Nagwek"/>
      <w:pBdr>
        <w:bottom w:val="single" w:sz="4" w:space="1" w:color="auto"/>
      </w:pBdr>
      <w:ind w:firstLine="0"/>
      <w:jc w:val="center"/>
      <w:rPr>
        <w:rFonts w:ascii="Arial" w:hAnsi="Arial" w:cs="Arial"/>
      </w:rPr>
    </w:pPr>
    <w:r w:rsidRPr="00F85D9D">
      <w:rPr>
        <w:rFonts w:ascii="Arial" w:hAnsi="Arial" w:cs="Arial"/>
      </w:rPr>
      <w:t>STWIORB - Oznakowanie pionowe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4BDC"/>
    <w:multiLevelType w:val="hybridMultilevel"/>
    <w:tmpl w:val="E5A80368"/>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4601834"/>
    <w:multiLevelType w:val="hybridMultilevel"/>
    <w:tmpl w:val="6DC6B1AE"/>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129223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4939D0"/>
    <w:multiLevelType w:val="hybridMultilevel"/>
    <w:tmpl w:val="545CC812"/>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17AF52BD"/>
    <w:multiLevelType w:val="hybridMultilevel"/>
    <w:tmpl w:val="A2D2DD84"/>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20AB7BF0"/>
    <w:multiLevelType w:val="multilevel"/>
    <w:tmpl w:val="282EC97A"/>
    <w:lvl w:ilvl="0">
      <w:start w:val="1"/>
      <w:numFmt w:val="decimal"/>
      <w:pStyle w:val="Nagwek1"/>
      <w:lvlText w:val="%1."/>
      <w:lvlJc w:val="left"/>
      <w:pPr>
        <w:ind w:left="360" w:hanging="360"/>
      </w:pPr>
      <w:rPr>
        <w:rFonts w:ascii="Microsoft Sans Serif" w:hAnsi="Microsoft Sans Serif" w:hint="default"/>
        <w:b/>
        <w:bCs w:val="0"/>
        <w:i w:val="0"/>
        <w:iCs w:val="0"/>
        <w:smallCaps w:val="0"/>
        <w:strike w:val="0"/>
        <w:color w:val="000000"/>
        <w:spacing w:val="0"/>
        <w:w w:val="100"/>
        <w:position w:val="0"/>
        <w:sz w:val="22"/>
        <w:szCs w:val="19"/>
        <w:u w:val="none"/>
        <w:lang w:val="en-US"/>
      </w:rPr>
    </w:lvl>
    <w:lvl w:ilvl="1">
      <w:start w:val="1"/>
      <w:numFmt w:val="decimal"/>
      <w:pStyle w:val="Nagwek2"/>
      <w:lvlText w:val="%1.%2"/>
      <w:lvlJc w:val="left"/>
      <w:pPr>
        <w:ind w:left="860" w:hanging="576"/>
      </w:pPr>
      <w:rPr>
        <w:b/>
        <w:bCs/>
        <w:i w:val="0"/>
        <w:iCs w:val="0"/>
        <w:smallCaps w:val="0"/>
        <w:strike w:val="0"/>
        <w:color w:val="000000"/>
        <w:spacing w:val="0"/>
        <w:w w:val="100"/>
        <w:position w:val="0"/>
        <w:sz w:val="22"/>
        <w:szCs w:val="19"/>
        <w:u w:val="none"/>
        <w:lang w:val="en-US"/>
      </w:rPr>
    </w:lvl>
    <w:lvl w:ilvl="2">
      <w:start w:val="1"/>
      <w:numFmt w:val="decimal"/>
      <w:pStyle w:val="Nagwek3"/>
      <w:lvlText w:val="%1.%2.%3"/>
      <w:lvlJc w:val="left"/>
      <w:pPr>
        <w:ind w:left="720" w:hanging="720"/>
      </w:pPr>
      <w:rPr>
        <w:b/>
        <w:bCs/>
        <w:i w:val="0"/>
        <w:iCs w:val="0"/>
        <w:smallCaps w:val="0"/>
        <w:strike w:val="0"/>
        <w:color w:val="000000"/>
        <w:spacing w:val="0"/>
        <w:w w:val="100"/>
        <w:position w:val="0"/>
        <w:sz w:val="22"/>
        <w:szCs w:val="19"/>
        <w:u w:val="none"/>
        <w:lang w:val="en-US"/>
      </w:rPr>
    </w:lvl>
    <w:lvl w:ilvl="3">
      <w:start w:val="1"/>
      <w:numFmt w:val="decimal"/>
      <w:pStyle w:val="Nagwek4"/>
      <w:lvlText w:val="%1.%2.%3.%4"/>
      <w:lvlJc w:val="left"/>
      <w:pPr>
        <w:ind w:left="864" w:hanging="864"/>
      </w:pPr>
      <w:rPr>
        <w:b/>
        <w:bCs/>
        <w:i w:val="0"/>
        <w:iCs w:val="0"/>
        <w:smallCaps w:val="0"/>
        <w:strike w:val="0"/>
        <w:color w:val="000000"/>
        <w:spacing w:val="0"/>
        <w:w w:val="100"/>
        <w:position w:val="0"/>
        <w:sz w:val="19"/>
        <w:szCs w:val="19"/>
        <w:u w:val="none"/>
        <w:lang w:val="en-US"/>
      </w:rPr>
    </w:lvl>
    <w:lvl w:ilvl="4">
      <w:start w:val="1"/>
      <w:numFmt w:val="decimal"/>
      <w:pStyle w:val="Nagwek5"/>
      <w:lvlText w:val="%1.%2.%3.%4.%5"/>
      <w:lvlJc w:val="left"/>
      <w:pPr>
        <w:ind w:left="1008" w:hanging="1008"/>
      </w:pPr>
      <w:rPr>
        <w:b/>
        <w:bCs/>
        <w:i w:val="0"/>
        <w:iCs w:val="0"/>
        <w:smallCaps w:val="0"/>
        <w:strike w:val="0"/>
        <w:color w:val="000000"/>
        <w:spacing w:val="0"/>
        <w:w w:val="100"/>
        <w:position w:val="0"/>
        <w:sz w:val="19"/>
        <w:szCs w:val="19"/>
        <w:u w:val="none"/>
        <w:lang w:val="en-US"/>
      </w:r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 w15:restartNumberingAfterBreak="0">
    <w:nsid w:val="22AF58E6"/>
    <w:multiLevelType w:val="hybridMultilevel"/>
    <w:tmpl w:val="62ACEEB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7EB129A"/>
    <w:multiLevelType w:val="hybridMultilevel"/>
    <w:tmpl w:val="9F563BF2"/>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2C5B67AC"/>
    <w:multiLevelType w:val="hybridMultilevel"/>
    <w:tmpl w:val="0C186594"/>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31356ECF"/>
    <w:multiLevelType w:val="hybridMultilevel"/>
    <w:tmpl w:val="B5B8ED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31B06F60"/>
    <w:multiLevelType w:val="hybridMultilevel"/>
    <w:tmpl w:val="033A3E58"/>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3AB45199"/>
    <w:multiLevelType w:val="hybridMultilevel"/>
    <w:tmpl w:val="4A4009DE"/>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40AB2319"/>
    <w:multiLevelType w:val="hybridMultilevel"/>
    <w:tmpl w:val="5BF095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568F6F1B"/>
    <w:multiLevelType w:val="hybridMultilevel"/>
    <w:tmpl w:val="6C821B7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60EE66E3"/>
    <w:multiLevelType w:val="hybridMultilevel"/>
    <w:tmpl w:val="CC9869EA"/>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61F953A1"/>
    <w:multiLevelType w:val="hybridMultilevel"/>
    <w:tmpl w:val="FCD64E4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6372651E"/>
    <w:multiLevelType w:val="hybridMultilevel"/>
    <w:tmpl w:val="061A4FA8"/>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6DA34F18"/>
    <w:multiLevelType w:val="hybridMultilevel"/>
    <w:tmpl w:val="444C6F68"/>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6F7C3AAB"/>
    <w:multiLevelType w:val="hybridMultilevel"/>
    <w:tmpl w:val="F760BE46"/>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736132BC"/>
    <w:multiLevelType w:val="hybridMultilevel"/>
    <w:tmpl w:val="08504FE2"/>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74216F64"/>
    <w:multiLevelType w:val="hybridMultilevel"/>
    <w:tmpl w:val="4176DE6C"/>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7A0140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B176A5"/>
    <w:multiLevelType w:val="hybridMultilevel"/>
    <w:tmpl w:val="F1DE7D74"/>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5"/>
  </w:num>
  <w:num w:numId="2">
    <w:abstractNumId w:val="0"/>
  </w:num>
  <w:num w:numId="3">
    <w:abstractNumId w:val="12"/>
  </w:num>
  <w:num w:numId="4">
    <w:abstractNumId w:val="14"/>
  </w:num>
  <w:num w:numId="5">
    <w:abstractNumId w:val="6"/>
  </w:num>
  <w:num w:numId="6">
    <w:abstractNumId w:val="19"/>
  </w:num>
  <w:num w:numId="7">
    <w:abstractNumId w:val="7"/>
  </w:num>
  <w:num w:numId="8">
    <w:abstractNumId w:val="17"/>
  </w:num>
  <w:num w:numId="9">
    <w:abstractNumId w:val="13"/>
  </w:num>
  <w:num w:numId="10">
    <w:abstractNumId w:val="16"/>
  </w:num>
  <w:num w:numId="11">
    <w:abstractNumId w:val="15"/>
  </w:num>
  <w:num w:numId="12">
    <w:abstractNumId w:val="1"/>
  </w:num>
  <w:num w:numId="13">
    <w:abstractNumId w:val="10"/>
  </w:num>
  <w:num w:numId="14">
    <w:abstractNumId w:val="22"/>
  </w:num>
  <w:num w:numId="15">
    <w:abstractNumId w:val="4"/>
  </w:num>
  <w:num w:numId="16">
    <w:abstractNumId w:val="3"/>
  </w:num>
  <w:num w:numId="17">
    <w:abstractNumId w:val="9"/>
  </w:num>
  <w:num w:numId="18">
    <w:abstractNumId w:val="18"/>
  </w:num>
  <w:num w:numId="19">
    <w:abstractNumId w:val="11"/>
  </w:num>
  <w:num w:numId="20">
    <w:abstractNumId w:val="8"/>
  </w:num>
  <w:num w:numId="21">
    <w:abstractNumId w:val="2"/>
  </w:num>
  <w:num w:numId="22">
    <w:abstractNumId w:val="21"/>
  </w:num>
  <w:num w:numId="23">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00"/>
  <w:drawingGridVerticalSpacing w:val="181"/>
  <w:displayHorizontalDrawingGridEvery w:val="2"/>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748"/>
    <w:rsid w:val="000123D9"/>
    <w:rsid w:val="000160CB"/>
    <w:rsid w:val="00020608"/>
    <w:rsid w:val="0003118B"/>
    <w:rsid w:val="000379B4"/>
    <w:rsid w:val="00045B85"/>
    <w:rsid w:val="00090DAA"/>
    <w:rsid w:val="000A6C65"/>
    <w:rsid w:val="000B6241"/>
    <w:rsid w:val="000C5627"/>
    <w:rsid w:val="000D4C48"/>
    <w:rsid w:val="000E0581"/>
    <w:rsid w:val="000E389C"/>
    <w:rsid w:val="000E695D"/>
    <w:rsid w:val="000F5F20"/>
    <w:rsid w:val="00104ED7"/>
    <w:rsid w:val="00107BAE"/>
    <w:rsid w:val="0016704C"/>
    <w:rsid w:val="00173E92"/>
    <w:rsid w:val="001763BC"/>
    <w:rsid w:val="00195115"/>
    <w:rsid w:val="001A0729"/>
    <w:rsid w:val="001A3F04"/>
    <w:rsid w:val="001A4D34"/>
    <w:rsid w:val="001A77F2"/>
    <w:rsid w:val="001C5CE5"/>
    <w:rsid w:val="001D3B19"/>
    <w:rsid w:val="001D716D"/>
    <w:rsid w:val="00222EEC"/>
    <w:rsid w:val="00223CD1"/>
    <w:rsid w:val="00233B48"/>
    <w:rsid w:val="002474A3"/>
    <w:rsid w:val="002475D8"/>
    <w:rsid w:val="00261548"/>
    <w:rsid w:val="00277F53"/>
    <w:rsid w:val="0029227A"/>
    <w:rsid w:val="00294B52"/>
    <w:rsid w:val="002A4A8F"/>
    <w:rsid w:val="002A716C"/>
    <w:rsid w:val="002C0B83"/>
    <w:rsid w:val="002C68A4"/>
    <w:rsid w:val="002E15C5"/>
    <w:rsid w:val="002F69CF"/>
    <w:rsid w:val="00310CC7"/>
    <w:rsid w:val="0032374E"/>
    <w:rsid w:val="00337161"/>
    <w:rsid w:val="00344CF4"/>
    <w:rsid w:val="00377137"/>
    <w:rsid w:val="0038013D"/>
    <w:rsid w:val="003C4632"/>
    <w:rsid w:val="003D6461"/>
    <w:rsid w:val="003D6698"/>
    <w:rsid w:val="004043A0"/>
    <w:rsid w:val="00434959"/>
    <w:rsid w:val="00441457"/>
    <w:rsid w:val="004462A8"/>
    <w:rsid w:val="004612E0"/>
    <w:rsid w:val="00470610"/>
    <w:rsid w:val="00470818"/>
    <w:rsid w:val="00481D03"/>
    <w:rsid w:val="004A21C9"/>
    <w:rsid w:val="004B28C2"/>
    <w:rsid w:val="004E4112"/>
    <w:rsid w:val="004E50D5"/>
    <w:rsid w:val="004F2424"/>
    <w:rsid w:val="004F52BE"/>
    <w:rsid w:val="004F7DD8"/>
    <w:rsid w:val="00510F0B"/>
    <w:rsid w:val="00512B64"/>
    <w:rsid w:val="00526946"/>
    <w:rsid w:val="00541E89"/>
    <w:rsid w:val="00542670"/>
    <w:rsid w:val="005466D5"/>
    <w:rsid w:val="005514B0"/>
    <w:rsid w:val="00566146"/>
    <w:rsid w:val="005E026D"/>
    <w:rsid w:val="005E134C"/>
    <w:rsid w:val="005F5DDC"/>
    <w:rsid w:val="00603D55"/>
    <w:rsid w:val="006138A3"/>
    <w:rsid w:val="006339B8"/>
    <w:rsid w:val="00645CC3"/>
    <w:rsid w:val="00646542"/>
    <w:rsid w:val="006716A2"/>
    <w:rsid w:val="00691714"/>
    <w:rsid w:val="00696783"/>
    <w:rsid w:val="006B32CA"/>
    <w:rsid w:val="006C3DA4"/>
    <w:rsid w:val="006C43DE"/>
    <w:rsid w:val="006D5A2F"/>
    <w:rsid w:val="006D6A33"/>
    <w:rsid w:val="00715182"/>
    <w:rsid w:val="0074147D"/>
    <w:rsid w:val="00741B1B"/>
    <w:rsid w:val="00752748"/>
    <w:rsid w:val="00761BB7"/>
    <w:rsid w:val="007702F4"/>
    <w:rsid w:val="00773CEB"/>
    <w:rsid w:val="00781340"/>
    <w:rsid w:val="00783D49"/>
    <w:rsid w:val="00796899"/>
    <w:rsid w:val="00797FEE"/>
    <w:rsid w:val="007A2199"/>
    <w:rsid w:val="007A3580"/>
    <w:rsid w:val="007A5551"/>
    <w:rsid w:val="007C2D08"/>
    <w:rsid w:val="007D14B3"/>
    <w:rsid w:val="007F68EC"/>
    <w:rsid w:val="0082209F"/>
    <w:rsid w:val="008259AF"/>
    <w:rsid w:val="00834F17"/>
    <w:rsid w:val="00836A1B"/>
    <w:rsid w:val="00842FBC"/>
    <w:rsid w:val="00843237"/>
    <w:rsid w:val="00850F12"/>
    <w:rsid w:val="008701AB"/>
    <w:rsid w:val="00876AA1"/>
    <w:rsid w:val="008773D8"/>
    <w:rsid w:val="00882ABA"/>
    <w:rsid w:val="00887BA6"/>
    <w:rsid w:val="00896D92"/>
    <w:rsid w:val="008A1F97"/>
    <w:rsid w:val="008A2979"/>
    <w:rsid w:val="008B0204"/>
    <w:rsid w:val="008D604C"/>
    <w:rsid w:val="008D783C"/>
    <w:rsid w:val="008F616E"/>
    <w:rsid w:val="00900087"/>
    <w:rsid w:val="0090321A"/>
    <w:rsid w:val="00917177"/>
    <w:rsid w:val="009262E7"/>
    <w:rsid w:val="00942FB8"/>
    <w:rsid w:val="0095277C"/>
    <w:rsid w:val="0095368E"/>
    <w:rsid w:val="00976213"/>
    <w:rsid w:val="00983740"/>
    <w:rsid w:val="00986D78"/>
    <w:rsid w:val="00996471"/>
    <w:rsid w:val="009B657B"/>
    <w:rsid w:val="009B70BC"/>
    <w:rsid w:val="009B720E"/>
    <w:rsid w:val="009C2378"/>
    <w:rsid w:val="009C3482"/>
    <w:rsid w:val="009D738B"/>
    <w:rsid w:val="009E287C"/>
    <w:rsid w:val="009E4197"/>
    <w:rsid w:val="009F6A7D"/>
    <w:rsid w:val="00A013F8"/>
    <w:rsid w:val="00A14FDE"/>
    <w:rsid w:val="00A37707"/>
    <w:rsid w:val="00A511D9"/>
    <w:rsid w:val="00A875D1"/>
    <w:rsid w:val="00AC1EAC"/>
    <w:rsid w:val="00AE3A96"/>
    <w:rsid w:val="00B00DE6"/>
    <w:rsid w:val="00B11F53"/>
    <w:rsid w:val="00B2394D"/>
    <w:rsid w:val="00B34900"/>
    <w:rsid w:val="00B55752"/>
    <w:rsid w:val="00B97F6F"/>
    <w:rsid w:val="00BA03C5"/>
    <w:rsid w:val="00BA0F50"/>
    <w:rsid w:val="00BC011C"/>
    <w:rsid w:val="00BE671C"/>
    <w:rsid w:val="00C43526"/>
    <w:rsid w:val="00C53A66"/>
    <w:rsid w:val="00C55082"/>
    <w:rsid w:val="00C84EB5"/>
    <w:rsid w:val="00C93503"/>
    <w:rsid w:val="00C95EEF"/>
    <w:rsid w:val="00CA12FF"/>
    <w:rsid w:val="00CC77F1"/>
    <w:rsid w:val="00CD35B8"/>
    <w:rsid w:val="00D03652"/>
    <w:rsid w:val="00D05496"/>
    <w:rsid w:val="00D06C75"/>
    <w:rsid w:val="00D26E55"/>
    <w:rsid w:val="00D27FDB"/>
    <w:rsid w:val="00D62325"/>
    <w:rsid w:val="00D64284"/>
    <w:rsid w:val="00D85516"/>
    <w:rsid w:val="00DB6298"/>
    <w:rsid w:val="00DF3476"/>
    <w:rsid w:val="00E13BA3"/>
    <w:rsid w:val="00E33F22"/>
    <w:rsid w:val="00E420CA"/>
    <w:rsid w:val="00E61C47"/>
    <w:rsid w:val="00E64A6F"/>
    <w:rsid w:val="00E72F95"/>
    <w:rsid w:val="00E742A6"/>
    <w:rsid w:val="00EA7F26"/>
    <w:rsid w:val="00EB532C"/>
    <w:rsid w:val="00EC2A19"/>
    <w:rsid w:val="00EE0A80"/>
    <w:rsid w:val="00EE611E"/>
    <w:rsid w:val="00EE6B58"/>
    <w:rsid w:val="00EE6C11"/>
    <w:rsid w:val="00EF748E"/>
    <w:rsid w:val="00F04A09"/>
    <w:rsid w:val="00F268BC"/>
    <w:rsid w:val="00F3262D"/>
    <w:rsid w:val="00F40BCC"/>
    <w:rsid w:val="00F85D9D"/>
    <w:rsid w:val="00F933F0"/>
    <w:rsid w:val="00FA7ABC"/>
    <w:rsid w:val="00FF64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938DA"/>
  <w15:docId w15:val="{4D88D1DE-3F13-4CAE-A1EA-E91F0EE21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en-US"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77F53"/>
    <w:pPr>
      <w:spacing w:line="360" w:lineRule="auto"/>
      <w:ind w:firstLine="284"/>
      <w:jc w:val="both"/>
    </w:pPr>
    <w:rPr>
      <w:color w:val="000000"/>
      <w:sz w:val="20"/>
      <w:lang w:val="pl-PL"/>
    </w:rPr>
  </w:style>
  <w:style w:type="paragraph" w:styleId="Nagwek1">
    <w:name w:val="heading 1"/>
    <w:basedOn w:val="Normalny"/>
    <w:next w:val="Normalny"/>
    <w:link w:val="Nagwek1Znak"/>
    <w:autoRedefine/>
    <w:uiPriority w:val="9"/>
    <w:qFormat/>
    <w:rsid w:val="00A511D9"/>
    <w:pPr>
      <w:keepNext/>
      <w:keepLines/>
      <w:numPr>
        <w:numId w:val="1"/>
      </w:numPr>
      <w:spacing w:before="240" w:after="240"/>
      <w:outlineLvl w:val="0"/>
    </w:pPr>
    <w:rPr>
      <w:rFonts w:eastAsiaTheme="majorEastAsia" w:cstheme="majorBidi"/>
      <w:b/>
      <w:bCs/>
      <w:caps/>
      <w:color w:val="auto"/>
      <w:sz w:val="22"/>
      <w:szCs w:val="28"/>
    </w:rPr>
  </w:style>
  <w:style w:type="paragraph" w:styleId="Nagwek2">
    <w:name w:val="heading 2"/>
    <w:basedOn w:val="Normalny"/>
    <w:next w:val="Normalny"/>
    <w:link w:val="Nagwek2Znak"/>
    <w:autoRedefine/>
    <w:uiPriority w:val="9"/>
    <w:unhideWhenUsed/>
    <w:qFormat/>
    <w:rsid w:val="007A5551"/>
    <w:pPr>
      <w:keepNext/>
      <w:keepLines/>
      <w:numPr>
        <w:ilvl w:val="1"/>
        <w:numId w:val="1"/>
      </w:numPr>
      <w:spacing w:before="240" w:after="240"/>
      <w:ind w:left="0" w:firstLine="0"/>
      <w:outlineLvl w:val="1"/>
    </w:pPr>
    <w:rPr>
      <w:rFonts w:eastAsiaTheme="majorEastAsia" w:cstheme="majorBidi"/>
      <w:b/>
      <w:bCs/>
      <w:color w:val="auto"/>
      <w:sz w:val="22"/>
      <w:szCs w:val="26"/>
    </w:rPr>
  </w:style>
  <w:style w:type="paragraph" w:styleId="Nagwek3">
    <w:name w:val="heading 3"/>
    <w:basedOn w:val="Normalny"/>
    <w:next w:val="Normalny"/>
    <w:link w:val="Nagwek3Znak"/>
    <w:autoRedefine/>
    <w:uiPriority w:val="9"/>
    <w:unhideWhenUsed/>
    <w:qFormat/>
    <w:rsid w:val="007A5551"/>
    <w:pPr>
      <w:keepNext/>
      <w:keepLines/>
      <w:numPr>
        <w:ilvl w:val="2"/>
        <w:numId w:val="1"/>
      </w:numPr>
      <w:spacing w:before="240" w:after="240"/>
      <w:ind w:left="0" w:firstLine="0"/>
      <w:outlineLvl w:val="2"/>
    </w:pPr>
    <w:rPr>
      <w:rFonts w:eastAsiaTheme="majorEastAsia" w:cstheme="majorBidi"/>
      <w:b/>
      <w:bCs/>
      <w:color w:val="auto"/>
      <w:sz w:val="22"/>
    </w:rPr>
  </w:style>
  <w:style w:type="paragraph" w:styleId="Nagwek4">
    <w:name w:val="heading 4"/>
    <w:basedOn w:val="Normalny"/>
    <w:next w:val="Normalny"/>
    <w:link w:val="Nagwek4Znak"/>
    <w:uiPriority w:val="9"/>
    <w:unhideWhenUsed/>
    <w:qFormat/>
    <w:rsid w:val="00761BB7"/>
    <w:pPr>
      <w:keepNext/>
      <w:keepLines/>
      <w:numPr>
        <w:ilvl w:val="3"/>
        <w:numId w:val="1"/>
      </w:numPr>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uiPriority w:val="9"/>
    <w:unhideWhenUsed/>
    <w:qFormat/>
    <w:rsid w:val="00761BB7"/>
    <w:pPr>
      <w:keepNext/>
      <w:keepLines/>
      <w:numPr>
        <w:ilvl w:val="4"/>
        <w:numId w:val="1"/>
      </w:numPr>
      <w:spacing w:before="200"/>
      <w:outlineLvl w:val="4"/>
    </w:pPr>
    <w:rPr>
      <w:rFonts w:asciiTheme="majorHAnsi" w:eastAsiaTheme="majorEastAsia" w:hAnsiTheme="majorHAnsi" w:cstheme="majorBidi"/>
      <w:color w:val="1F3763" w:themeColor="accent1" w:themeShade="7F"/>
    </w:rPr>
  </w:style>
  <w:style w:type="paragraph" w:styleId="Nagwek6">
    <w:name w:val="heading 6"/>
    <w:basedOn w:val="Normalny"/>
    <w:next w:val="Normalny"/>
    <w:link w:val="Nagwek6Znak"/>
    <w:uiPriority w:val="9"/>
    <w:semiHidden/>
    <w:unhideWhenUsed/>
    <w:qFormat/>
    <w:rsid w:val="00761BB7"/>
    <w:pPr>
      <w:keepNext/>
      <w:keepLines/>
      <w:numPr>
        <w:ilvl w:val="5"/>
        <w:numId w:val="1"/>
      </w:numPr>
      <w:spacing w:before="200"/>
      <w:outlineLvl w:val="5"/>
    </w:pPr>
    <w:rPr>
      <w:rFonts w:asciiTheme="majorHAnsi" w:eastAsiaTheme="majorEastAsia" w:hAnsiTheme="majorHAnsi" w:cstheme="majorBidi"/>
      <w:i/>
      <w:iCs/>
      <w:color w:val="1F3763" w:themeColor="accent1" w:themeShade="7F"/>
    </w:rPr>
  </w:style>
  <w:style w:type="paragraph" w:styleId="Nagwek7">
    <w:name w:val="heading 7"/>
    <w:basedOn w:val="Normalny"/>
    <w:next w:val="Normalny"/>
    <w:link w:val="Nagwek7Znak"/>
    <w:uiPriority w:val="9"/>
    <w:semiHidden/>
    <w:unhideWhenUsed/>
    <w:qFormat/>
    <w:rsid w:val="00761BB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761BB7"/>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761BB7"/>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8D783C"/>
    <w:rPr>
      <w:color w:val="0066CC"/>
      <w:u w:val="single"/>
    </w:rPr>
  </w:style>
  <w:style w:type="character" w:customStyle="1" w:styleId="Bodytext2">
    <w:name w:val="Body text (2)_"/>
    <w:basedOn w:val="Domylnaczcionkaakapitu"/>
    <w:link w:val="Bodytext20"/>
    <w:rsid w:val="008D783C"/>
    <w:rPr>
      <w:rFonts w:ascii="Times New Roman" w:eastAsia="Times New Roman" w:hAnsi="Times New Roman" w:cs="Times New Roman"/>
      <w:b w:val="0"/>
      <w:bCs w:val="0"/>
      <w:i w:val="0"/>
      <w:iCs w:val="0"/>
      <w:smallCaps w:val="0"/>
      <w:strike w:val="0"/>
      <w:spacing w:val="10"/>
      <w:sz w:val="16"/>
      <w:szCs w:val="16"/>
    </w:rPr>
  </w:style>
  <w:style w:type="character" w:customStyle="1" w:styleId="Bodytext3">
    <w:name w:val="Body text (3)_"/>
    <w:basedOn w:val="Domylnaczcionkaakapitu"/>
    <w:link w:val="Bodytext30"/>
    <w:rsid w:val="008D783C"/>
    <w:rPr>
      <w:rFonts w:ascii="Arial" w:eastAsia="Arial" w:hAnsi="Arial" w:cs="Arial"/>
      <w:b w:val="0"/>
      <w:bCs w:val="0"/>
      <w:i w:val="0"/>
      <w:iCs w:val="0"/>
      <w:smallCaps w:val="0"/>
      <w:strike w:val="0"/>
      <w:spacing w:val="0"/>
      <w:sz w:val="12"/>
      <w:szCs w:val="12"/>
    </w:rPr>
  </w:style>
  <w:style w:type="character" w:customStyle="1" w:styleId="Bodytext">
    <w:name w:val="Body text_"/>
    <w:basedOn w:val="Domylnaczcionkaakapitu"/>
    <w:link w:val="Tekstpodstawowy8"/>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Heading1">
    <w:name w:val="Heading #1_"/>
    <w:basedOn w:val="Domylnaczcionkaakapitu"/>
    <w:link w:val="Heading10"/>
    <w:rsid w:val="008D783C"/>
    <w:rPr>
      <w:rFonts w:ascii="Times New Roman" w:eastAsia="Times New Roman" w:hAnsi="Times New Roman" w:cs="Times New Roman"/>
      <w:b w:val="0"/>
      <w:bCs w:val="0"/>
      <w:i w:val="0"/>
      <w:iCs w:val="0"/>
      <w:smallCaps w:val="0"/>
      <w:strike w:val="0"/>
      <w:spacing w:val="-30"/>
      <w:sz w:val="34"/>
      <w:szCs w:val="34"/>
    </w:rPr>
  </w:style>
  <w:style w:type="character" w:customStyle="1" w:styleId="Heading11">
    <w:name w:val="Heading #1"/>
    <w:basedOn w:val="Heading1"/>
    <w:rsid w:val="008D783C"/>
    <w:rPr>
      <w:rFonts w:ascii="Times New Roman" w:eastAsia="Times New Roman" w:hAnsi="Times New Roman" w:cs="Times New Roman"/>
      <w:b w:val="0"/>
      <w:bCs w:val="0"/>
      <w:i w:val="0"/>
      <w:iCs w:val="0"/>
      <w:smallCaps w:val="0"/>
      <w:strike w:val="0"/>
      <w:spacing w:val="-30"/>
      <w:sz w:val="34"/>
      <w:szCs w:val="34"/>
    </w:rPr>
  </w:style>
  <w:style w:type="character" w:customStyle="1" w:styleId="Heading2">
    <w:name w:val="Heading #2_"/>
    <w:basedOn w:val="Domylnaczcionkaakapitu"/>
    <w:link w:val="Heading20"/>
    <w:rsid w:val="008D783C"/>
    <w:rPr>
      <w:rFonts w:ascii="Arial" w:eastAsia="Arial" w:hAnsi="Arial" w:cs="Arial"/>
      <w:b w:val="0"/>
      <w:bCs w:val="0"/>
      <w:i w:val="0"/>
      <w:iCs w:val="0"/>
      <w:smallCaps w:val="0"/>
      <w:strike w:val="0"/>
      <w:spacing w:val="-10"/>
      <w:sz w:val="32"/>
      <w:szCs w:val="32"/>
    </w:rPr>
  </w:style>
  <w:style w:type="character" w:customStyle="1" w:styleId="Heading21">
    <w:name w:val="Heading #2"/>
    <w:basedOn w:val="Heading2"/>
    <w:rsid w:val="008D783C"/>
    <w:rPr>
      <w:rFonts w:ascii="Arial" w:eastAsia="Arial" w:hAnsi="Arial" w:cs="Arial"/>
      <w:b w:val="0"/>
      <w:bCs w:val="0"/>
      <w:i w:val="0"/>
      <w:iCs w:val="0"/>
      <w:smallCaps w:val="0"/>
      <w:strike w:val="0"/>
      <w:spacing w:val="-10"/>
      <w:sz w:val="32"/>
      <w:szCs w:val="32"/>
    </w:rPr>
  </w:style>
  <w:style w:type="character" w:customStyle="1" w:styleId="Bodytext4">
    <w:name w:val="Body text (4)_"/>
    <w:basedOn w:val="Domylnaczcionkaakapitu"/>
    <w:link w:val="Bodytext40"/>
    <w:rsid w:val="008D783C"/>
    <w:rPr>
      <w:rFonts w:ascii="Arial" w:eastAsia="Arial" w:hAnsi="Arial" w:cs="Arial"/>
      <w:b w:val="0"/>
      <w:bCs w:val="0"/>
      <w:i w:val="0"/>
      <w:iCs w:val="0"/>
      <w:smallCaps w:val="0"/>
      <w:strike w:val="0"/>
      <w:spacing w:val="-10"/>
      <w:sz w:val="80"/>
      <w:szCs w:val="80"/>
    </w:rPr>
  </w:style>
  <w:style w:type="character" w:customStyle="1" w:styleId="Bodytext41">
    <w:name w:val="Body text (4)"/>
    <w:basedOn w:val="Bodytext4"/>
    <w:rsid w:val="008D783C"/>
    <w:rPr>
      <w:rFonts w:ascii="Arial" w:eastAsia="Arial" w:hAnsi="Arial" w:cs="Arial"/>
      <w:b w:val="0"/>
      <w:bCs w:val="0"/>
      <w:i w:val="0"/>
      <w:iCs w:val="0"/>
      <w:smallCaps w:val="0"/>
      <w:strike w:val="0"/>
      <w:spacing w:val="-10"/>
      <w:sz w:val="80"/>
      <w:szCs w:val="80"/>
    </w:rPr>
  </w:style>
  <w:style w:type="character" w:customStyle="1" w:styleId="Tekstpodstawowy1">
    <w:name w:val="Tekst podstawowy1"/>
    <w:basedOn w:val="Bodytext"/>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Bodytext5">
    <w:name w:val="Body text (5)_"/>
    <w:basedOn w:val="Domylnaczcionkaakapitu"/>
    <w:link w:val="Bodytext50"/>
    <w:rsid w:val="008D783C"/>
    <w:rPr>
      <w:rFonts w:ascii="Times New Roman" w:eastAsia="Times New Roman" w:hAnsi="Times New Roman" w:cs="Times New Roman"/>
      <w:b w:val="0"/>
      <w:bCs w:val="0"/>
      <w:i w:val="0"/>
      <w:iCs w:val="0"/>
      <w:smallCaps w:val="0"/>
      <w:strike w:val="0"/>
      <w:spacing w:val="0"/>
      <w:sz w:val="17"/>
      <w:szCs w:val="17"/>
    </w:rPr>
  </w:style>
  <w:style w:type="character" w:customStyle="1" w:styleId="Bodytext6">
    <w:name w:val="Body text (6)_"/>
    <w:basedOn w:val="Domylnaczcionkaakapitu"/>
    <w:link w:val="Bodytext60"/>
    <w:rsid w:val="008D783C"/>
    <w:rPr>
      <w:rFonts w:ascii="Times New Roman" w:eastAsia="Times New Roman" w:hAnsi="Times New Roman" w:cs="Times New Roman"/>
      <w:b w:val="0"/>
      <w:bCs w:val="0"/>
      <w:i w:val="0"/>
      <w:iCs w:val="0"/>
      <w:smallCaps w:val="0"/>
      <w:strike w:val="0"/>
      <w:spacing w:val="0"/>
      <w:sz w:val="21"/>
      <w:szCs w:val="21"/>
    </w:rPr>
  </w:style>
  <w:style w:type="character" w:customStyle="1" w:styleId="Bodytext7">
    <w:name w:val="Body text (7)_"/>
    <w:basedOn w:val="Domylnaczcionkaakapitu"/>
    <w:link w:val="Bodytext70"/>
    <w:rsid w:val="008D783C"/>
    <w:rPr>
      <w:rFonts w:ascii="Arial" w:eastAsia="Arial" w:hAnsi="Arial" w:cs="Arial"/>
      <w:b w:val="0"/>
      <w:bCs w:val="0"/>
      <w:i w:val="0"/>
      <w:iCs w:val="0"/>
      <w:smallCaps w:val="0"/>
      <w:strike w:val="0"/>
      <w:spacing w:val="0"/>
      <w:sz w:val="15"/>
      <w:szCs w:val="15"/>
    </w:rPr>
  </w:style>
  <w:style w:type="character" w:customStyle="1" w:styleId="Bodytext71">
    <w:name w:val="Body text (7)"/>
    <w:basedOn w:val="Bodytext7"/>
    <w:rsid w:val="008D783C"/>
    <w:rPr>
      <w:rFonts w:ascii="Arial" w:eastAsia="Arial" w:hAnsi="Arial" w:cs="Arial"/>
      <w:b w:val="0"/>
      <w:bCs w:val="0"/>
      <w:i w:val="0"/>
      <w:iCs w:val="0"/>
      <w:smallCaps w:val="0"/>
      <w:strike w:val="0"/>
      <w:spacing w:val="0"/>
      <w:sz w:val="15"/>
      <w:szCs w:val="15"/>
      <w:u w:val="single"/>
    </w:rPr>
  </w:style>
  <w:style w:type="character" w:customStyle="1" w:styleId="Bodytext9">
    <w:name w:val="Body text (9)_"/>
    <w:basedOn w:val="Domylnaczcionkaakapitu"/>
    <w:link w:val="Bodytext90"/>
    <w:rsid w:val="008D783C"/>
    <w:rPr>
      <w:rFonts w:ascii="Arial" w:eastAsia="Arial" w:hAnsi="Arial" w:cs="Arial"/>
      <w:b w:val="0"/>
      <w:bCs w:val="0"/>
      <w:i w:val="0"/>
      <w:iCs w:val="0"/>
      <w:smallCaps w:val="0"/>
      <w:strike w:val="0"/>
      <w:spacing w:val="0"/>
      <w:sz w:val="8"/>
      <w:szCs w:val="8"/>
    </w:rPr>
  </w:style>
  <w:style w:type="character" w:customStyle="1" w:styleId="Bodytext10">
    <w:name w:val="Body text (10)_"/>
    <w:basedOn w:val="Domylnaczcionkaakapitu"/>
    <w:link w:val="Bodytext100"/>
    <w:rsid w:val="008D783C"/>
    <w:rPr>
      <w:rFonts w:ascii="Arial" w:eastAsia="Arial" w:hAnsi="Arial" w:cs="Arial"/>
      <w:b w:val="0"/>
      <w:bCs w:val="0"/>
      <w:i w:val="0"/>
      <w:iCs w:val="0"/>
      <w:smallCaps w:val="0"/>
      <w:strike w:val="0"/>
      <w:sz w:val="25"/>
      <w:szCs w:val="25"/>
    </w:rPr>
  </w:style>
  <w:style w:type="character" w:customStyle="1" w:styleId="Bodytext11">
    <w:name w:val="Body text (11)_"/>
    <w:basedOn w:val="Domylnaczcionkaakapitu"/>
    <w:link w:val="Bodytext110"/>
    <w:rsid w:val="008D783C"/>
    <w:rPr>
      <w:rFonts w:ascii="Times New Roman" w:eastAsia="Times New Roman" w:hAnsi="Times New Roman" w:cs="Times New Roman"/>
      <w:b w:val="0"/>
      <w:bCs w:val="0"/>
      <w:i w:val="0"/>
      <w:iCs w:val="0"/>
      <w:smallCaps w:val="0"/>
      <w:strike w:val="0"/>
      <w:spacing w:val="0"/>
      <w:sz w:val="23"/>
      <w:szCs w:val="23"/>
    </w:rPr>
  </w:style>
  <w:style w:type="character" w:customStyle="1" w:styleId="Tekstpodstawowy2">
    <w:name w:val="Tekst podstawowy2"/>
    <w:basedOn w:val="Bodytext"/>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Bodytext8">
    <w:name w:val="Body text (8)_"/>
    <w:basedOn w:val="Domylnaczcionkaakapitu"/>
    <w:link w:val="Bodytext80"/>
    <w:rsid w:val="008D783C"/>
    <w:rPr>
      <w:rFonts w:ascii="Arial" w:eastAsia="Arial" w:hAnsi="Arial" w:cs="Arial"/>
      <w:b w:val="0"/>
      <w:bCs w:val="0"/>
      <w:i w:val="0"/>
      <w:iCs w:val="0"/>
      <w:smallCaps w:val="0"/>
      <w:strike w:val="0"/>
      <w:sz w:val="26"/>
      <w:szCs w:val="26"/>
    </w:rPr>
  </w:style>
  <w:style w:type="character" w:customStyle="1" w:styleId="Tekstpodstawowy3">
    <w:name w:val="Tekst podstawowy3"/>
    <w:basedOn w:val="Bodytext"/>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Bodytext13">
    <w:name w:val="Body text (13)_"/>
    <w:basedOn w:val="Domylnaczcionkaakapitu"/>
    <w:link w:val="Bodytext130"/>
    <w:rsid w:val="008D783C"/>
    <w:rPr>
      <w:rFonts w:ascii="Times New Roman" w:eastAsia="Times New Roman" w:hAnsi="Times New Roman" w:cs="Times New Roman"/>
      <w:b w:val="0"/>
      <w:bCs w:val="0"/>
      <w:i w:val="0"/>
      <w:iCs w:val="0"/>
      <w:smallCaps w:val="0"/>
      <w:strike w:val="0"/>
      <w:spacing w:val="0"/>
      <w:sz w:val="28"/>
      <w:szCs w:val="28"/>
    </w:rPr>
  </w:style>
  <w:style w:type="character" w:customStyle="1" w:styleId="Tekstpodstawowy4">
    <w:name w:val="Tekst podstawowy4"/>
    <w:basedOn w:val="Bodytext"/>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Heading32">
    <w:name w:val="Heading #3 (2)_"/>
    <w:basedOn w:val="Domylnaczcionkaakapitu"/>
    <w:link w:val="Heading320"/>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Heading32Spacing9pt">
    <w:name w:val="Heading #3 (2) + Spacing 9 pt"/>
    <w:basedOn w:val="Heading32"/>
    <w:rsid w:val="008D783C"/>
    <w:rPr>
      <w:rFonts w:ascii="Times New Roman" w:eastAsia="Times New Roman" w:hAnsi="Times New Roman" w:cs="Times New Roman"/>
      <w:b w:val="0"/>
      <w:bCs w:val="0"/>
      <w:i w:val="0"/>
      <w:iCs w:val="0"/>
      <w:smallCaps w:val="0"/>
      <w:strike w:val="0"/>
      <w:spacing w:val="190"/>
      <w:sz w:val="19"/>
      <w:szCs w:val="19"/>
    </w:rPr>
  </w:style>
  <w:style w:type="character" w:customStyle="1" w:styleId="Heading32Spacing9pt0">
    <w:name w:val="Heading #3 (2) + Spacing 9 pt"/>
    <w:basedOn w:val="Heading32"/>
    <w:rsid w:val="008D783C"/>
    <w:rPr>
      <w:rFonts w:ascii="Times New Roman" w:eastAsia="Times New Roman" w:hAnsi="Times New Roman" w:cs="Times New Roman"/>
      <w:b w:val="0"/>
      <w:bCs w:val="0"/>
      <w:i w:val="0"/>
      <w:iCs w:val="0"/>
      <w:smallCaps w:val="0"/>
      <w:strike w:val="0"/>
      <w:spacing w:val="190"/>
      <w:sz w:val="19"/>
      <w:szCs w:val="19"/>
    </w:rPr>
  </w:style>
  <w:style w:type="character" w:customStyle="1" w:styleId="Bodytext12">
    <w:name w:val="Body text (12)_"/>
    <w:basedOn w:val="Domylnaczcionkaakapitu"/>
    <w:link w:val="Bodytext120"/>
    <w:rsid w:val="008D783C"/>
    <w:rPr>
      <w:rFonts w:ascii="Arial" w:eastAsia="Arial" w:hAnsi="Arial" w:cs="Arial"/>
      <w:b w:val="0"/>
      <w:bCs w:val="0"/>
      <w:i w:val="0"/>
      <w:iCs w:val="0"/>
      <w:smallCaps w:val="0"/>
      <w:strike w:val="0"/>
      <w:sz w:val="20"/>
      <w:szCs w:val="20"/>
    </w:rPr>
  </w:style>
  <w:style w:type="character" w:customStyle="1" w:styleId="Bodytext121">
    <w:name w:val="Body text (12)"/>
    <w:basedOn w:val="Bodytext12"/>
    <w:rsid w:val="008D783C"/>
    <w:rPr>
      <w:rFonts w:ascii="Arial" w:eastAsia="Arial" w:hAnsi="Arial" w:cs="Arial"/>
      <w:b w:val="0"/>
      <w:bCs w:val="0"/>
      <w:i w:val="0"/>
      <w:iCs w:val="0"/>
      <w:smallCaps w:val="0"/>
      <w:strike w:val="0"/>
      <w:sz w:val="20"/>
      <w:szCs w:val="20"/>
    </w:rPr>
  </w:style>
  <w:style w:type="character" w:customStyle="1" w:styleId="Bodytext131">
    <w:name w:val="Body text (13)"/>
    <w:basedOn w:val="Bodytext13"/>
    <w:rsid w:val="008D783C"/>
    <w:rPr>
      <w:rFonts w:ascii="Times New Roman" w:eastAsia="Times New Roman" w:hAnsi="Times New Roman" w:cs="Times New Roman"/>
      <w:b w:val="0"/>
      <w:bCs w:val="0"/>
      <w:i w:val="0"/>
      <w:iCs w:val="0"/>
      <w:smallCaps w:val="0"/>
      <w:strike w:val="0"/>
      <w:spacing w:val="0"/>
      <w:sz w:val="28"/>
      <w:szCs w:val="28"/>
    </w:rPr>
  </w:style>
  <w:style w:type="character" w:customStyle="1" w:styleId="Bodytext14">
    <w:name w:val="Body text (14)_"/>
    <w:basedOn w:val="Domylnaczcionkaakapitu"/>
    <w:link w:val="Bodytext140"/>
    <w:rsid w:val="008D783C"/>
    <w:rPr>
      <w:rFonts w:ascii="Times New Roman" w:eastAsia="Times New Roman" w:hAnsi="Times New Roman" w:cs="Times New Roman"/>
      <w:b w:val="0"/>
      <w:bCs w:val="0"/>
      <w:i w:val="0"/>
      <w:iCs w:val="0"/>
      <w:smallCaps w:val="0"/>
      <w:strike w:val="0"/>
      <w:spacing w:val="-30"/>
      <w:sz w:val="34"/>
      <w:szCs w:val="34"/>
    </w:rPr>
  </w:style>
  <w:style w:type="character" w:customStyle="1" w:styleId="Bodytext14Spacing0pt">
    <w:name w:val="Body text (14) + Spacing 0 pt"/>
    <w:basedOn w:val="Bodytext14"/>
    <w:rsid w:val="008D783C"/>
    <w:rPr>
      <w:rFonts w:ascii="Times New Roman" w:eastAsia="Times New Roman" w:hAnsi="Times New Roman" w:cs="Times New Roman"/>
      <w:b w:val="0"/>
      <w:bCs w:val="0"/>
      <w:i w:val="0"/>
      <w:iCs w:val="0"/>
      <w:smallCaps w:val="0"/>
      <w:strike w:val="0"/>
      <w:spacing w:val="-10"/>
      <w:sz w:val="34"/>
      <w:szCs w:val="34"/>
    </w:rPr>
  </w:style>
  <w:style w:type="character" w:customStyle="1" w:styleId="Bodytext14Spacing0pt0">
    <w:name w:val="Body text (14) + Spacing 0 pt"/>
    <w:basedOn w:val="Bodytext14"/>
    <w:rsid w:val="008D783C"/>
    <w:rPr>
      <w:rFonts w:ascii="Times New Roman" w:eastAsia="Times New Roman" w:hAnsi="Times New Roman" w:cs="Times New Roman"/>
      <w:b w:val="0"/>
      <w:bCs w:val="0"/>
      <w:i w:val="0"/>
      <w:iCs w:val="0"/>
      <w:smallCaps w:val="0"/>
      <w:strike w:val="0"/>
      <w:spacing w:val="-10"/>
      <w:sz w:val="34"/>
      <w:szCs w:val="34"/>
    </w:rPr>
  </w:style>
  <w:style w:type="character" w:customStyle="1" w:styleId="Bodytext132">
    <w:name w:val="Body text (13)"/>
    <w:basedOn w:val="Bodytext13"/>
    <w:rsid w:val="008D783C"/>
    <w:rPr>
      <w:rFonts w:ascii="Times New Roman" w:eastAsia="Times New Roman" w:hAnsi="Times New Roman" w:cs="Times New Roman"/>
      <w:b w:val="0"/>
      <w:bCs w:val="0"/>
      <w:i w:val="0"/>
      <w:iCs w:val="0"/>
      <w:smallCaps w:val="0"/>
      <w:strike w:val="0"/>
      <w:spacing w:val="0"/>
      <w:sz w:val="28"/>
      <w:szCs w:val="28"/>
    </w:rPr>
  </w:style>
  <w:style w:type="character" w:customStyle="1" w:styleId="Bodytext15">
    <w:name w:val="Body text (15)_"/>
    <w:basedOn w:val="Domylnaczcionkaakapitu"/>
    <w:link w:val="Bodytext150"/>
    <w:rsid w:val="008D783C"/>
    <w:rPr>
      <w:rFonts w:ascii="Arial" w:eastAsia="Arial" w:hAnsi="Arial" w:cs="Arial"/>
      <w:b w:val="0"/>
      <w:bCs w:val="0"/>
      <w:i w:val="0"/>
      <w:iCs w:val="0"/>
      <w:smallCaps w:val="0"/>
      <w:strike w:val="0"/>
      <w:sz w:val="26"/>
      <w:szCs w:val="26"/>
    </w:rPr>
  </w:style>
  <w:style w:type="character" w:customStyle="1" w:styleId="Bodytext16">
    <w:name w:val="Body text (16)_"/>
    <w:basedOn w:val="Domylnaczcionkaakapitu"/>
    <w:link w:val="Bodytext160"/>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Bodytext7TimesNewRoman12ptBold">
    <w:name w:val="Body text (7) + Times New Roman;12 pt;Bold"/>
    <w:basedOn w:val="Bodytext7"/>
    <w:rsid w:val="008D783C"/>
    <w:rPr>
      <w:rFonts w:ascii="Times New Roman" w:eastAsia="Times New Roman" w:hAnsi="Times New Roman" w:cs="Times New Roman"/>
      <w:b/>
      <w:bCs/>
      <w:i w:val="0"/>
      <w:iCs w:val="0"/>
      <w:smallCaps w:val="0"/>
      <w:strike w:val="0"/>
      <w:spacing w:val="0"/>
      <w:sz w:val="24"/>
      <w:szCs w:val="24"/>
    </w:rPr>
  </w:style>
  <w:style w:type="character" w:customStyle="1" w:styleId="Tekstpodstawowy5">
    <w:name w:val="Tekst podstawowy5"/>
    <w:basedOn w:val="Bodytext"/>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Bodytext31">
    <w:name w:val="Body text (3)"/>
    <w:basedOn w:val="Bodytext3"/>
    <w:rsid w:val="008D783C"/>
    <w:rPr>
      <w:rFonts w:ascii="Arial" w:eastAsia="Arial" w:hAnsi="Arial" w:cs="Arial"/>
      <w:b w:val="0"/>
      <w:bCs w:val="0"/>
      <w:i w:val="0"/>
      <w:iCs w:val="0"/>
      <w:smallCaps w:val="0"/>
      <w:strike w:val="0"/>
      <w:spacing w:val="0"/>
      <w:sz w:val="12"/>
      <w:szCs w:val="12"/>
    </w:rPr>
  </w:style>
  <w:style w:type="character" w:customStyle="1" w:styleId="Bodytext32">
    <w:name w:val="Body text (3)"/>
    <w:basedOn w:val="Bodytext3"/>
    <w:rsid w:val="008D783C"/>
    <w:rPr>
      <w:rFonts w:ascii="Arial" w:eastAsia="Arial" w:hAnsi="Arial" w:cs="Arial"/>
      <w:b w:val="0"/>
      <w:bCs w:val="0"/>
      <w:i w:val="0"/>
      <w:iCs w:val="0"/>
      <w:smallCaps w:val="0"/>
      <w:strike w:val="0"/>
      <w:spacing w:val="0"/>
      <w:sz w:val="12"/>
      <w:szCs w:val="12"/>
    </w:rPr>
  </w:style>
  <w:style w:type="character" w:customStyle="1" w:styleId="Bodytext61">
    <w:name w:val="Body text (6)"/>
    <w:basedOn w:val="Bodytext6"/>
    <w:rsid w:val="008D783C"/>
    <w:rPr>
      <w:rFonts w:ascii="Times New Roman" w:eastAsia="Times New Roman" w:hAnsi="Times New Roman" w:cs="Times New Roman"/>
      <w:b w:val="0"/>
      <w:bCs w:val="0"/>
      <w:i w:val="0"/>
      <w:iCs w:val="0"/>
      <w:smallCaps w:val="0"/>
      <w:strike w:val="0"/>
      <w:spacing w:val="0"/>
      <w:sz w:val="21"/>
      <w:szCs w:val="21"/>
    </w:rPr>
  </w:style>
  <w:style w:type="character" w:customStyle="1" w:styleId="Bodytext17">
    <w:name w:val="Body text (17)_"/>
    <w:basedOn w:val="Domylnaczcionkaakapitu"/>
    <w:link w:val="Bodytext170"/>
    <w:rsid w:val="008D783C"/>
    <w:rPr>
      <w:rFonts w:ascii="Times New Roman" w:eastAsia="Times New Roman" w:hAnsi="Times New Roman" w:cs="Times New Roman"/>
      <w:b w:val="0"/>
      <w:bCs w:val="0"/>
      <w:i w:val="0"/>
      <w:iCs w:val="0"/>
      <w:smallCaps w:val="0"/>
      <w:strike w:val="0"/>
      <w:spacing w:val="0"/>
      <w:sz w:val="24"/>
      <w:szCs w:val="24"/>
    </w:rPr>
  </w:style>
  <w:style w:type="character" w:customStyle="1" w:styleId="Headerorfooter">
    <w:name w:val="Header or footer_"/>
    <w:basedOn w:val="Domylnaczcionkaakapitu"/>
    <w:link w:val="Headerorfooter0"/>
    <w:rsid w:val="008D783C"/>
    <w:rPr>
      <w:rFonts w:ascii="Times New Roman" w:eastAsia="Times New Roman" w:hAnsi="Times New Roman" w:cs="Times New Roman"/>
      <w:b w:val="0"/>
      <w:bCs w:val="0"/>
      <w:i w:val="0"/>
      <w:iCs w:val="0"/>
      <w:smallCaps w:val="0"/>
      <w:strike w:val="0"/>
      <w:sz w:val="20"/>
      <w:szCs w:val="20"/>
    </w:rPr>
  </w:style>
  <w:style w:type="character" w:customStyle="1" w:styleId="Headerorfooter9pt">
    <w:name w:val="Header or footer + 9 pt"/>
    <w:basedOn w:val="Headerorfooter"/>
    <w:rsid w:val="008D783C"/>
    <w:rPr>
      <w:rFonts w:ascii="Times New Roman" w:eastAsia="Times New Roman" w:hAnsi="Times New Roman" w:cs="Times New Roman"/>
      <w:b w:val="0"/>
      <w:bCs w:val="0"/>
      <w:i w:val="0"/>
      <w:iCs w:val="0"/>
      <w:smallCaps w:val="0"/>
      <w:strike w:val="0"/>
      <w:spacing w:val="0"/>
      <w:sz w:val="18"/>
      <w:szCs w:val="18"/>
      <w:u w:val="single"/>
    </w:rPr>
  </w:style>
  <w:style w:type="character" w:customStyle="1" w:styleId="Headerorfooter9pt0">
    <w:name w:val="Header or footer + 9 pt"/>
    <w:basedOn w:val="Headerorfooter"/>
    <w:rsid w:val="008D783C"/>
    <w:rPr>
      <w:rFonts w:ascii="Times New Roman" w:eastAsia="Times New Roman" w:hAnsi="Times New Roman" w:cs="Times New Roman"/>
      <w:b w:val="0"/>
      <w:bCs w:val="0"/>
      <w:i w:val="0"/>
      <w:iCs w:val="0"/>
      <w:smallCaps w:val="0"/>
      <w:strike w:val="0"/>
      <w:spacing w:val="0"/>
      <w:sz w:val="18"/>
      <w:szCs w:val="18"/>
    </w:rPr>
  </w:style>
  <w:style w:type="character" w:customStyle="1" w:styleId="Heading5">
    <w:name w:val="Heading #5_"/>
    <w:basedOn w:val="Domylnaczcionkaakapitu"/>
    <w:link w:val="Heading50"/>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BodytextArial75ptSmallCaps">
    <w:name w:val="Body text + Arial;7;5 pt;Small Caps"/>
    <w:basedOn w:val="Bodytext"/>
    <w:rsid w:val="008D783C"/>
    <w:rPr>
      <w:rFonts w:ascii="Arial" w:eastAsia="Arial" w:hAnsi="Arial" w:cs="Arial"/>
      <w:b w:val="0"/>
      <w:bCs w:val="0"/>
      <w:i w:val="0"/>
      <w:iCs w:val="0"/>
      <w:smallCaps/>
      <w:strike w:val="0"/>
      <w:spacing w:val="0"/>
      <w:sz w:val="15"/>
      <w:szCs w:val="15"/>
    </w:rPr>
  </w:style>
  <w:style w:type="character" w:customStyle="1" w:styleId="BodytextBold">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8ptSmallCapsSpacing0pt">
    <w:name w:val="Body text + 8 pt;Small Caps;Spacing 0 pt"/>
    <w:basedOn w:val="Bodytext"/>
    <w:rsid w:val="008D783C"/>
    <w:rPr>
      <w:rFonts w:ascii="Times New Roman" w:eastAsia="Times New Roman" w:hAnsi="Times New Roman" w:cs="Times New Roman"/>
      <w:b w:val="0"/>
      <w:bCs w:val="0"/>
      <w:i w:val="0"/>
      <w:iCs w:val="0"/>
      <w:smallCaps/>
      <w:strike w:val="0"/>
      <w:spacing w:val="10"/>
      <w:sz w:val="16"/>
      <w:szCs w:val="16"/>
    </w:rPr>
  </w:style>
  <w:style w:type="character" w:customStyle="1" w:styleId="BodytextBold0">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18">
    <w:name w:val="Body text (18)_"/>
    <w:basedOn w:val="Domylnaczcionkaakapitu"/>
    <w:link w:val="Bodytext180"/>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BodytextBold1">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8ptSmallCapsSpacing0pt0">
    <w:name w:val="Body text + 8 pt;Small Caps;Spacing 0 pt"/>
    <w:basedOn w:val="Bodytext"/>
    <w:rsid w:val="008D783C"/>
    <w:rPr>
      <w:rFonts w:ascii="Times New Roman" w:eastAsia="Times New Roman" w:hAnsi="Times New Roman" w:cs="Times New Roman"/>
      <w:b w:val="0"/>
      <w:bCs w:val="0"/>
      <w:i w:val="0"/>
      <w:iCs w:val="0"/>
      <w:smallCaps/>
      <w:strike w:val="0"/>
      <w:spacing w:val="10"/>
      <w:sz w:val="16"/>
      <w:szCs w:val="16"/>
    </w:rPr>
  </w:style>
  <w:style w:type="character" w:customStyle="1" w:styleId="BodytextArial75ptSmallCaps0">
    <w:name w:val="Body text + Arial;7;5 pt;Small Caps"/>
    <w:basedOn w:val="Bodytext"/>
    <w:rsid w:val="008D783C"/>
    <w:rPr>
      <w:rFonts w:ascii="Arial" w:eastAsia="Arial" w:hAnsi="Arial" w:cs="Arial"/>
      <w:b w:val="0"/>
      <w:bCs w:val="0"/>
      <w:i w:val="0"/>
      <w:iCs w:val="0"/>
      <w:smallCaps/>
      <w:strike w:val="0"/>
      <w:spacing w:val="0"/>
      <w:sz w:val="15"/>
      <w:szCs w:val="15"/>
    </w:rPr>
  </w:style>
  <w:style w:type="character" w:customStyle="1" w:styleId="Bodytext105ptItalic">
    <w:name w:val="Body text + 10;5 pt;Italic"/>
    <w:basedOn w:val="Bodytext"/>
    <w:rsid w:val="008D783C"/>
    <w:rPr>
      <w:rFonts w:ascii="Times New Roman" w:eastAsia="Times New Roman" w:hAnsi="Times New Roman" w:cs="Times New Roman"/>
      <w:b w:val="0"/>
      <w:bCs w:val="0"/>
      <w:i/>
      <w:iCs/>
      <w:smallCaps w:val="0"/>
      <w:strike w:val="0"/>
      <w:spacing w:val="0"/>
      <w:sz w:val="21"/>
      <w:szCs w:val="21"/>
    </w:rPr>
  </w:style>
  <w:style w:type="character" w:customStyle="1" w:styleId="BodytextBold2">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3">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13Spacing1pt">
    <w:name w:val="Body text (13) + Spacing 1 pt"/>
    <w:basedOn w:val="Bodytext13"/>
    <w:rsid w:val="008D783C"/>
    <w:rPr>
      <w:rFonts w:ascii="Times New Roman" w:eastAsia="Times New Roman" w:hAnsi="Times New Roman" w:cs="Times New Roman"/>
      <w:b w:val="0"/>
      <w:bCs w:val="0"/>
      <w:i w:val="0"/>
      <w:iCs w:val="0"/>
      <w:smallCaps w:val="0"/>
      <w:strike w:val="0"/>
      <w:spacing w:val="20"/>
      <w:sz w:val="28"/>
      <w:szCs w:val="28"/>
    </w:rPr>
  </w:style>
  <w:style w:type="character" w:customStyle="1" w:styleId="HeaderorfooterArial75pt">
    <w:name w:val="Header or footer + Arial;7;5 pt"/>
    <w:basedOn w:val="Headerorfooter"/>
    <w:rsid w:val="008D783C"/>
    <w:rPr>
      <w:rFonts w:ascii="Arial" w:eastAsia="Arial" w:hAnsi="Arial" w:cs="Arial"/>
      <w:b w:val="0"/>
      <w:bCs w:val="0"/>
      <w:i w:val="0"/>
      <w:iCs w:val="0"/>
      <w:smallCaps w:val="0"/>
      <w:strike w:val="0"/>
      <w:spacing w:val="0"/>
      <w:sz w:val="15"/>
      <w:szCs w:val="15"/>
    </w:rPr>
  </w:style>
  <w:style w:type="character" w:customStyle="1" w:styleId="Spistreci3Znak">
    <w:name w:val="Spis treści 3 Znak"/>
    <w:basedOn w:val="Domylnaczcionkaakapitu"/>
    <w:link w:val="Spistreci3"/>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HeaderorfooterArial75ptBold">
    <w:name w:val="Header or footer + Arial;7;5 pt;Bold"/>
    <w:basedOn w:val="Headerorfooter"/>
    <w:rsid w:val="008D783C"/>
    <w:rPr>
      <w:rFonts w:ascii="Arial" w:eastAsia="Arial" w:hAnsi="Arial" w:cs="Arial"/>
      <w:b/>
      <w:bCs/>
      <w:i w:val="0"/>
      <w:iCs w:val="0"/>
      <w:smallCaps w:val="0"/>
      <w:strike w:val="0"/>
      <w:spacing w:val="0"/>
      <w:sz w:val="15"/>
      <w:szCs w:val="15"/>
    </w:rPr>
  </w:style>
  <w:style w:type="character" w:customStyle="1" w:styleId="BodytextBold4">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5">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6">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7">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8">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9">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19">
    <w:name w:val="Body text (19)_"/>
    <w:basedOn w:val="Domylnaczcionkaakapitu"/>
    <w:link w:val="Bodytext190"/>
    <w:rsid w:val="008D783C"/>
    <w:rPr>
      <w:rFonts w:ascii="Times New Roman" w:eastAsia="Times New Roman" w:hAnsi="Times New Roman" w:cs="Times New Roman"/>
      <w:b w:val="0"/>
      <w:bCs w:val="0"/>
      <w:i w:val="0"/>
      <w:iCs w:val="0"/>
      <w:smallCaps w:val="0"/>
      <w:strike w:val="0"/>
      <w:sz w:val="20"/>
      <w:szCs w:val="20"/>
    </w:rPr>
  </w:style>
  <w:style w:type="character" w:customStyle="1" w:styleId="Picturecaption2">
    <w:name w:val="Picture caption (2)_"/>
    <w:basedOn w:val="Domylnaczcionkaakapitu"/>
    <w:link w:val="Picturecaption20"/>
    <w:rsid w:val="008D783C"/>
    <w:rPr>
      <w:rFonts w:ascii="Times New Roman" w:eastAsia="Times New Roman" w:hAnsi="Times New Roman" w:cs="Times New Roman"/>
      <w:b w:val="0"/>
      <w:bCs w:val="0"/>
      <w:i w:val="0"/>
      <w:iCs w:val="0"/>
      <w:smallCaps w:val="0"/>
      <w:strike w:val="0"/>
      <w:spacing w:val="0"/>
      <w:sz w:val="14"/>
      <w:szCs w:val="14"/>
    </w:rPr>
  </w:style>
  <w:style w:type="character" w:customStyle="1" w:styleId="Picturecaption3">
    <w:name w:val="Picture caption (3)_"/>
    <w:basedOn w:val="Domylnaczcionkaakapitu"/>
    <w:link w:val="Picturecaption30"/>
    <w:rsid w:val="008D783C"/>
    <w:rPr>
      <w:rFonts w:ascii="Arial" w:eastAsia="Arial" w:hAnsi="Arial" w:cs="Arial"/>
      <w:b w:val="0"/>
      <w:bCs w:val="0"/>
      <w:i w:val="0"/>
      <w:iCs w:val="0"/>
      <w:smallCaps w:val="0"/>
      <w:strike w:val="0"/>
      <w:sz w:val="10"/>
      <w:szCs w:val="10"/>
    </w:rPr>
  </w:style>
  <w:style w:type="character" w:customStyle="1" w:styleId="Picturecaption4">
    <w:name w:val="Picture caption (4)_"/>
    <w:basedOn w:val="Domylnaczcionkaakapitu"/>
    <w:link w:val="Picturecaption40"/>
    <w:rsid w:val="008D783C"/>
    <w:rPr>
      <w:rFonts w:ascii="Tahoma" w:eastAsia="Tahoma" w:hAnsi="Tahoma" w:cs="Tahoma"/>
      <w:b w:val="0"/>
      <w:bCs w:val="0"/>
      <w:i w:val="0"/>
      <w:iCs w:val="0"/>
      <w:smallCaps w:val="0"/>
      <w:strike w:val="0"/>
      <w:sz w:val="8"/>
      <w:szCs w:val="8"/>
    </w:rPr>
  </w:style>
  <w:style w:type="character" w:customStyle="1" w:styleId="BodytextBolda">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b">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Tablecaption">
    <w:name w:val="Table caption_"/>
    <w:basedOn w:val="Domylnaczcionkaakapitu"/>
    <w:link w:val="Tablecaption0"/>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Bodytext200">
    <w:name w:val="Body text (20)_"/>
    <w:basedOn w:val="Domylnaczcionkaakapitu"/>
    <w:link w:val="Bodytext201"/>
    <w:rsid w:val="008D783C"/>
    <w:rPr>
      <w:rFonts w:ascii="Arial" w:eastAsia="Arial" w:hAnsi="Arial" w:cs="Arial"/>
      <w:b w:val="0"/>
      <w:bCs w:val="0"/>
      <w:i w:val="0"/>
      <w:iCs w:val="0"/>
      <w:smallCaps w:val="0"/>
      <w:strike w:val="0"/>
      <w:sz w:val="8"/>
      <w:szCs w:val="8"/>
    </w:rPr>
  </w:style>
  <w:style w:type="character" w:customStyle="1" w:styleId="Bodytext21">
    <w:name w:val="Body text (21)_"/>
    <w:basedOn w:val="Domylnaczcionkaakapitu"/>
    <w:link w:val="Bodytext210"/>
    <w:rsid w:val="008D783C"/>
    <w:rPr>
      <w:rFonts w:ascii="Times New Roman" w:eastAsia="Times New Roman" w:hAnsi="Times New Roman" w:cs="Times New Roman"/>
      <w:b w:val="0"/>
      <w:bCs w:val="0"/>
      <w:i w:val="0"/>
      <w:iCs w:val="0"/>
      <w:smallCaps w:val="0"/>
      <w:strike w:val="0"/>
      <w:sz w:val="9"/>
      <w:szCs w:val="9"/>
    </w:rPr>
  </w:style>
  <w:style w:type="character" w:customStyle="1" w:styleId="Bodytext22">
    <w:name w:val="Body text (22)_"/>
    <w:basedOn w:val="Domylnaczcionkaakapitu"/>
    <w:link w:val="Bodytext220"/>
    <w:rsid w:val="008D783C"/>
    <w:rPr>
      <w:rFonts w:ascii="Arial" w:eastAsia="Arial" w:hAnsi="Arial" w:cs="Arial"/>
      <w:b w:val="0"/>
      <w:bCs w:val="0"/>
      <w:i w:val="0"/>
      <w:iCs w:val="0"/>
      <w:smallCaps w:val="0"/>
      <w:strike w:val="0"/>
      <w:sz w:val="48"/>
      <w:szCs w:val="48"/>
    </w:rPr>
  </w:style>
  <w:style w:type="character" w:customStyle="1" w:styleId="BodytextArial75ptSmallCaps1">
    <w:name w:val="Body text + Arial;7;5 pt;Small Caps"/>
    <w:basedOn w:val="Bodytext"/>
    <w:rsid w:val="008D783C"/>
    <w:rPr>
      <w:rFonts w:ascii="Arial" w:eastAsia="Arial" w:hAnsi="Arial" w:cs="Arial"/>
      <w:b w:val="0"/>
      <w:bCs w:val="0"/>
      <w:i w:val="0"/>
      <w:iCs w:val="0"/>
      <w:smallCaps/>
      <w:strike w:val="0"/>
      <w:spacing w:val="0"/>
      <w:sz w:val="15"/>
      <w:szCs w:val="15"/>
    </w:rPr>
  </w:style>
  <w:style w:type="character" w:customStyle="1" w:styleId="Bodytext23">
    <w:name w:val="Body text (23)_"/>
    <w:basedOn w:val="Domylnaczcionkaakapitu"/>
    <w:link w:val="Bodytext230"/>
    <w:rsid w:val="008D783C"/>
    <w:rPr>
      <w:rFonts w:ascii="Arial" w:eastAsia="Arial" w:hAnsi="Arial" w:cs="Arial"/>
      <w:b w:val="0"/>
      <w:bCs w:val="0"/>
      <w:i w:val="0"/>
      <w:iCs w:val="0"/>
      <w:smallCaps w:val="0"/>
      <w:strike w:val="0"/>
      <w:sz w:val="20"/>
      <w:szCs w:val="20"/>
    </w:rPr>
  </w:style>
  <w:style w:type="character" w:customStyle="1" w:styleId="Bodytext24">
    <w:name w:val="Body text (24)_"/>
    <w:basedOn w:val="Domylnaczcionkaakapitu"/>
    <w:link w:val="Bodytext240"/>
    <w:rsid w:val="008D783C"/>
    <w:rPr>
      <w:rFonts w:ascii="Times New Roman" w:eastAsia="Times New Roman" w:hAnsi="Times New Roman" w:cs="Times New Roman"/>
      <w:b w:val="0"/>
      <w:bCs w:val="0"/>
      <w:i w:val="0"/>
      <w:iCs w:val="0"/>
      <w:smallCaps w:val="0"/>
      <w:strike w:val="0"/>
      <w:sz w:val="9"/>
      <w:szCs w:val="9"/>
    </w:rPr>
  </w:style>
  <w:style w:type="character" w:customStyle="1" w:styleId="Bodytext25">
    <w:name w:val="Body text (25)_"/>
    <w:basedOn w:val="Domylnaczcionkaakapitu"/>
    <w:link w:val="Bodytext250"/>
    <w:rsid w:val="008D783C"/>
    <w:rPr>
      <w:rFonts w:ascii="Arial" w:eastAsia="Arial" w:hAnsi="Arial" w:cs="Arial"/>
      <w:b w:val="0"/>
      <w:bCs w:val="0"/>
      <w:i w:val="0"/>
      <w:iCs w:val="0"/>
      <w:smallCaps w:val="0"/>
      <w:strike w:val="0"/>
      <w:sz w:val="8"/>
      <w:szCs w:val="8"/>
    </w:rPr>
  </w:style>
  <w:style w:type="character" w:customStyle="1" w:styleId="BodytextBoldc">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Arial75ptSmallCaps2">
    <w:name w:val="Body text + Arial;7;5 pt;Small Caps"/>
    <w:basedOn w:val="Bodytext"/>
    <w:rsid w:val="008D783C"/>
    <w:rPr>
      <w:rFonts w:ascii="Arial" w:eastAsia="Arial" w:hAnsi="Arial" w:cs="Arial"/>
      <w:b w:val="0"/>
      <w:bCs w:val="0"/>
      <w:i w:val="0"/>
      <w:iCs w:val="0"/>
      <w:smallCaps/>
      <w:strike w:val="0"/>
      <w:spacing w:val="0"/>
      <w:sz w:val="15"/>
      <w:szCs w:val="15"/>
    </w:rPr>
  </w:style>
  <w:style w:type="character" w:customStyle="1" w:styleId="BodytextBoldd">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26">
    <w:name w:val="Body text (26)_"/>
    <w:basedOn w:val="Domylnaczcionkaakapitu"/>
    <w:link w:val="Bodytext260"/>
    <w:rsid w:val="008D783C"/>
    <w:rPr>
      <w:rFonts w:ascii="Arial" w:eastAsia="Arial" w:hAnsi="Arial" w:cs="Arial"/>
      <w:b w:val="0"/>
      <w:bCs w:val="0"/>
      <w:i w:val="0"/>
      <w:iCs w:val="0"/>
      <w:smallCaps w:val="0"/>
      <w:strike w:val="0"/>
      <w:spacing w:val="0"/>
      <w:sz w:val="19"/>
      <w:szCs w:val="19"/>
    </w:rPr>
  </w:style>
  <w:style w:type="character" w:customStyle="1" w:styleId="BodytextBolde">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f">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27">
    <w:name w:val="Body text (27)_"/>
    <w:basedOn w:val="Domylnaczcionkaakapitu"/>
    <w:link w:val="Bodytext270"/>
    <w:rsid w:val="008D783C"/>
    <w:rPr>
      <w:rFonts w:ascii="Candara" w:eastAsia="Candara" w:hAnsi="Candara" w:cs="Candara"/>
      <w:b w:val="0"/>
      <w:bCs w:val="0"/>
      <w:i w:val="0"/>
      <w:iCs w:val="0"/>
      <w:smallCaps w:val="0"/>
      <w:strike w:val="0"/>
      <w:spacing w:val="0"/>
      <w:sz w:val="20"/>
      <w:szCs w:val="20"/>
    </w:rPr>
  </w:style>
  <w:style w:type="character" w:customStyle="1" w:styleId="Bodytext28">
    <w:name w:val="Body text (28)_"/>
    <w:basedOn w:val="Domylnaczcionkaakapitu"/>
    <w:link w:val="Bodytext280"/>
    <w:rsid w:val="008D783C"/>
    <w:rPr>
      <w:rFonts w:ascii="Times New Roman" w:eastAsia="Times New Roman" w:hAnsi="Times New Roman" w:cs="Times New Roman"/>
      <w:b w:val="0"/>
      <w:bCs w:val="0"/>
      <w:i w:val="0"/>
      <w:iCs w:val="0"/>
      <w:smallCaps w:val="0"/>
      <w:strike w:val="0"/>
      <w:spacing w:val="0"/>
      <w:sz w:val="14"/>
      <w:szCs w:val="14"/>
    </w:rPr>
  </w:style>
  <w:style w:type="character" w:customStyle="1" w:styleId="BodytextBoldf0">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f1">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105ptItalic0">
    <w:name w:val="Body text + 10;5 pt;Italic"/>
    <w:basedOn w:val="Bodytext"/>
    <w:rsid w:val="008D783C"/>
    <w:rPr>
      <w:rFonts w:ascii="Times New Roman" w:eastAsia="Times New Roman" w:hAnsi="Times New Roman" w:cs="Times New Roman"/>
      <w:b w:val="0"/>
      <w:bCs w:val="0"/>
      <w:i/>
      <w:iCs/>
      <w:smallCaps w:val="0"/>
      <w:strike w:val="0"/>
      <w:spacing w:val="0"/>
      <w:sz w:val="21"/>
      <w:szCs w:val="21"/>
    </w:rPr>
  </w:style>
  <w:style w:type="character" w:customStyle="1" w:styleId="BodytextBoldf2">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Spacing2pt">
    <w:name w:val="Body text + Spacing 2 pt"/>
    <w:basedOn w:val="Bodytext"/>
    <w:rsid w:val="008D783C"/>
    <w:rPr>
      <w:rFonts w:ascii="Times New Roman" w:eastAsia="Times New Roman" w:hAnsi="Times New Roman" w:cs="Times New Roman"/>
      <w:b w:val="0"/>
      <w:bCs w:val="0"/>
      <w:i w:val="0"/>
      <w:iCs w:val="0"/>
      <w:smallCaps w:val="0"/>
      <w:strike w:val="0"/>
      <w:spacing w:val="50"/>
      <w:sz w:val="19"/>
      <w:szCs w:val="19"/>
    </w:rPr>
  </w:style>
  <w:style w:type="character" w:customStyle="1" w:styleId="BodytextBoldf3">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Spacing2pt0">
    <w:name w:val="Body text + Spacing 2 pt"/>
    <w:basedOn w:val="Bodytext"/>
    <w:rsid w:val="008D783C"/>
    <w:rPr>
      <w:rFonts w:ascii="Times New Roman" w:eastAsia="Times New Roman" w:hAnsi="Times New Roman" w:cs="Times New Roman"/>
      <w:b w:val="0"/>
      <w:bCs w:val="0"/>
      <w:i w:val="0"/>
      <w:iCs w:val="0"/>
      <w:smallCaps w:val="0"/>
      <w:strike w:val="0"/>
      <w:spacing w:val="50"/>
      <w:sz w:val="19"/>
      <w:szCs w:val="19"/>
    </w:rPr>
  </w:style>
  <w:style w:type="character" w:customStyle="1" w:styleId="BodytextBoldf4">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f5">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f6">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f7">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f8">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Tekstpodstawowy6">
    <w:name w:val="Tekst podstawowy6"/>
    <w:basedOn w:val="Bodytext"/>
    <w:rsid w:val="008D783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Boldf9">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Headerorfooter1">
    <w:name w:val="Header or footer"/>
    <w:basedOn w:val="Headerorfooter"/>
    <w:rsid w:val="008D783C"/>
    <w:rPr>
      <w:rFonts w:ascii="Times New Roman" w:eastAsia="Times New Roman" w:hAnsi="Times New Roman" w:cs="Times New Roman"/>
      <w:b w:val="0"/>
      <w:bCs w:val="0"/>
      <w:i w:val="0"/>
      <w:iCs w:val="0"/>
      <w:smallCaps w:val="0"/>
      <w:strike w:val="0"/>
      <w:spacing w:val="0"/>
      <w:sz w:val="20"/>
      <w:szCs w:val="20"/>
    </w:rPr>
  </w:style>
  <w:style w:type="character" w:customStyle="1" w:styleId="BodytextBoldfa">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Boldfb">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29">
    <w:name w:val="Body text (29)_"/>
    <w:basedOn w:val="Domylnaczcionkaakapitu"/>
    <w:link w:val="Bodytext290"/>
    <w:rsid w:val="008D783C"/>
    <w:rPr>
      <w:rFonts w:ascii="Times New Roman" w:eastAsia="Times New Roman" w:hAnsi="Times New Roman" w:cs="Times New Roman"/>
      <w:b w:val="0"/>
      <w:bCs w:val="0"/>
      <w:i w:val="0"/>
      <w:iCs w:val="0"/>
      <w:smallCaps w:val="0"/>
      <w:strike w:val="0"/>
      <w:spacing w:val="0"/>
      <w:sz w:val="20"/>
      <w:szCs w:val="20"/>
    </w:rPr>
  </w:style>
  <w:style w:type="character" w:customStyle="1" w:styleId="Bodytext29Tahoma75pt">
    <w:name w:val="Body text (29) + Tahoma;7;5 pt"/>
    <w:basedOn w:val="Bodytext29"/>
    <w:rsid w:val="008D783C"/>
    <w:rPr>
      <w:rFonts w:ascii="Tahoma" w:eastAsia="Tahoma" w:hAnsi="Tahoma" w:cs="Tahoma"/>
      <w:b w:val="0"/>
      <w:bCs w:val="0"/>
      <w:i w:val="0"/>
      <w:iCs w:val="0"/>
      <w:smallCaps w:val="0"/>
      <w:strike w:val="0"/>
      <w:spacing w:val="0"/>
      <w:sz w:val="15"/>
      <w:szCs w:val="15"/>
    </w:rPr>
  </w:style>
  <w:style w:type="character" w:customStyle="1" w:styleId="Bodytext300">
    <w:name w:val="Body text (30)_"/>
    <w:basedOn w:val="Domylnaczcionkaakapitu"/>
    <w:link w:val="Bodytext301"/>
    <w:rsid w:val="008D783C"/>
    <w:rPr>
      <w:rFonts w:ascii="Arial" w:eastAsia="Arial" w:hAnsi="Arial" w:cs="Arial"/>
      <w:b w:val="0"/>
      <w:bCs w:val="0"/>
      <w:i w:val="0"/>
      <w:iCs w:val="0"/>
      <w:smallCaps w:val="0"/>
      <w:strike w:val="0"/>
      <w:spacing w:val="0"/>
      <w:sz w:val="15"/>
      <w:szCs w:val="15"/>
    </w:rPr>
  </w:style>
  <w:style w:type="character" w:customStyle="1" w:styleId="Headerorfooter2">
    <w:name w:val="Header or footer"/>
    <w:basedOn w:val="Headerorfooter"/>
    <w:rsid w:val="008D783C"/>
    <w:rPr>
      <w:rFonts w:ascii="Times New Roman" w:eastAsia="Times New Roman" w:hAnsi="Times New Roman" w:cs="Times New Roman"/>
      <w:b w:val="0"/>
      <w:bCs w:val="0"/>
      <w:i w:val="0"/>
      <w:iCs w:val="0"/>
      <w:smallCaps w:val="0"/>
      <w:strike w:val="0"/>
      <w:spacing w:val="0"/>
      <w:sz w:val="20"/>
      <w:szCs w:val="20"/>
      <w:u w:val="single"/>
    </w:rPr>
  </w:style>
  <w:style w:type="character" w:customStyle="1" w:styleId="BodytextBoldfc">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Bodytext105ptItalic1">
    <w:name w:val="Body text + 10;5 pt;Italic"/>
    <w:basedOn w:val="Bodytext"/>
    <w:rsid w:val="008D783C"/>
    <w:rPr>
      <w:rFonts w:ascii="Times New Roman" w:eastAsia="Times New Roman" w:hAnsi="Times New Roman" w:cs="Times New Roman"/>
      <w:b w:val="0"/>
      <w:bCs w:val="0"/>
      <w:i/>
      <w:iCs/>
      <w:smallCaps w:val="0"/>
      <w:strike w:val="0"/>
      <w:spacing w:val="0"/>
      <w:sz w:val="21"/>
      <w:szCs w:val="21"/>
    </w:rPr>
  </w:style>
  <w:style w:type="character" w:customStyle="1" w:styleId="BodytextBoldfd">
    <w:name w:val="Body text + Bold"/>
    <w:basedOn w:val="Bodytext"/>
    <w:rsid w:val="008D783C"/>
    <w:rPr>
      <w:rFonts w:ascii="Times New Roman" w:eastAsia="Times New Roman" w:hAnsi="Times New Roman" w:cs="Times New Roman"/>
      <w:b/>
      <w:bCs/>
      <w:i w:val="0"/>
      <w:iCs w:val="0"/>
      <w:smallCaps w:val="0"/>
      <w:strike w:val="0"/>
      <w:spacing w:val="0"/>
      <w:sz w:val="19"/>
      <w:szCs w:val="19"/>
    </w:rPr>
  </w:style>
  <w:style w:type="character" w:customStyle="1" w:styleId="Tekstpodstawowy7">
    <w:name w:val="Tekst podstawowy7"/>
    <w:basedOn w:val="Bodytext"/>
    <w:rsid w:val="008D783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10">
    <w:name w:val="Body text (31)_"/>
    <w:basedOn w:val="Domylnaczcionkaakapitu"/>
    <w:link w:val="Bodytext311"/>
    <w:rsid w:val="008D783C"/>
    <w:rPr>
      <w:rFonts w:ascii="Times New Roman" w:eastAsia="Times New Roman" w:hAnsi="Times New Roman" w:cs="Times New Roman"/>
      <w:b w:val="0"/>
      <w:bCs w:val="0"/>
      <w:i w:val="0"/>
      <w:iCs w:val="0"/>
      <w:smallCaps w:val="0"/>
      <w:strike w:val="0"/>
      <w:spacing w:val="0"/>
      <w:sz w:val="40"/>
      <w:szCs w:val="40"/>
    </w:rPr>
  </w:style>
  <w:style w:type="character" w:customStyle="1" w:styleId="HeaderorfooterArial75pt0">
    <w:name w:val="Header or footer + Arial;7;5 pt"/>
    <w:basedOn w:val="Headerorfooter"/>
    <w:rsid w:val="008D783C"/>
    <w:rPr>
      <w:rFonts w:ascii="Arial" w:eastAsia="Arial" w:hAnsi="Arial" w:cs="Arial"/>
      <w:b w:val="0"/>
      <w:bCs w:val="0"/>
      <w:i w:val="0"/>
      <w:iCs w:val="0"/>
      <w:smallCaps w:val="0"/>
      <w:strike w:val="0"/>
      <w:spacing w:val="0"/>
      <w:sz w:val="15"/>
      <w:szCs w:val="15"/>
      <w:u w:val="single"/>
    </w:rPr>
  </w:style>
  <w:style w:type="character" w:customStyle="1" w:styleId="Spistreci4Znak">
    <w:name w:val="Spis treści 4 Znak"/>
    <w:basedOn w:val="Domylnaczcionkaakapitu"/>
    <w:link w:val="Spistreci4"/>
    <w:rsid w:val="008D783C"/>
    <w:rPr>
      <w:rFonts w:ascii="Times New Roman" w:eastAsia="Times New Roman" w:hAnsi="Times New Roman" w:cs="Times New Roman"/>
      <w:b w:val="0"/>
      <w:bCs w:val="0"/>
      <w:i w:val="0"/>
      <w:iCs w:val="0"/>
      <w:smallCaps w:val="0"/>
      <w:strike w:val="0"/>
      <w:spacing w:val="0"/>
      <w:sz w:val="23"/>
      <w:szCs w:val="23"/>
    </w:rPr>
  </w:style>
  <w:style w:type="character" w:customStyle="1" w:styleId="Heading4">
    <w:name w:val="Heading #4_"/>
    <w:basedOn w:val="Domylnaczcionkaakapitu"/>
    <w:link w:val="Heading40"/>
    <w:rsid w:val="008D783C"/>
    <w:rPr>
      <w:rFonts w:ascii="Times New Roman" w:eastAsia="Times New Roman" w:hAnsi="Times New Roman" w:cs="Times New Roman"/>
      <w:b w:val="0"/>
      <w:bCs w:val="0"/>
      <w:i w:val="0"/>
      <w:iCs w:val="0"/>
      <w:smallCaps w:val="0"/>
      <w:strike w:val="0"/>
      <w:spacing w:val="0"/>
      <w:sz w:val="23"/>
      <w:szCs w:val="23"/>
    </w:rPr>
  </w:style>
  <w:style w:type="character" w:customStyle="1" w:styleId="Bodytext181">
    <w:name w:val="Body text (18)"/>
    <w:basedOn w:val="Bodytext18"/>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Heading51">
    <w:name w:val="Heading #5"/>
    <w:basedOn w:val="Heading5"/>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Picturecaption5">
    <w:name w:val="Picture caption (5)_"/>
    <w:basedOn w:val="Domylnaczcionkaakapitu"/>
    <w:link w:val="Picturecaption50"/>
    <w:rsid w:val="008D783C"/>
    <w:rPr>
      <w:rFonts w:ascii="Arial" w:eastAsia="Arial" w:hAnsi="Arial" w:cs="Arial"/>
      <w:b w:val="0"/>
      <w:bCs w:val="0"/>
      <w:i w:val="0"/>
      <w:iCs w:val="0"/>
      <w:smallCaps w:val="0"/>
      <w:strike w:val="0"/>
      <w:spacing w:val="0"/>
      <w:sz w:val="19"/>
      <w:szCs w:val="19"/>
    </w:rPr>
  </w:style>
  <w:style w:type="character" w:customStyle="1" w:styleId="Picturecaption">
    <w:name w:val="Picture caption_"/>
    <w:basedOn w:val="Domylnaczcionkaakapitu"/>
    <w:link w:val="Picturecaption0"/>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Heading3">
    <w:name w:val="Heading #3_"/>
    <w:basedOn w:val="Domylnaczcionkaakapitu"/>
    <w:link w:val="Heading30"/>
    <w:rsid w:val="008D783C"/>
    <w:rPr>
      <w:rFonts w:ascii="Times New Roman" w:eastAsia="Times New Roman" w:hAnsi="Times New Roman" w:cs="Times New Roman"/>
      <w:b w:val="0"/>
      <w:bCs w:val="0"/>
      <w:i w:val="0"/>
      <w:iCs w:val="0"/>
      <w:smallCaps w:val="0"/>
      <w:strike w:val="0"/>
      <w:spacing w:val="0"/>
      <w:sz w:val="28"/>
      <w:szCs w:val="28"/>
    </w:rPr>
  </w:style>
  <w:style w:type="character" w:customStyle="1" w:styleId="Heading52">
    <w:name w:val="Heading #5"/>
    <w:basedOn w:val="Heading5"/>
    <w:rsid w:val="008D783C"/>
    <w:rPr>
      <w:rFonts w:ascii="Times New Roman" w:eastAsia="Times New Roman" w:hAnsi="Times New Roman" w:cs="Times New Roman"/>
      <w:b w:val="0"/>
      <w:bCs w:val="0"/>
      <w:i w:val="0"/>
      <w:iCs w:val="0"/>
      <w:smallCaps w:val="0"/>
      <w:strike w:val="0"/>
      <w:spacing w:val="0"/>
      <w:sz w:val="19"/>
      <w:szCs w:val="19"/>
    </w:rPr>
  </w:style>
  <w:style w:type="character" w:customStyle="1" w:styleId="Heading3Spacing1pt">
    <w:name w:val="Heading #3 + Spacing 1 pt"/>
    <w:basedOn w:val="Heading3"/>
    <w:rsid w:val="008D783C"/>
    <w:rPr>
      <w:rFonts w:ascii="Times New Roman" w:eastAsia="Times New Roman" w:hAnsi="Times New Roman" w:cs="Times New Roman"/>
      <w:b w:val="0"/>
      <w:bCs w:val="0"/>
      <w:i w:val="0"/>
      <w:iCs w:val="0"/>
      <w:smallCaps w:val="0"/>
      <w:strike w:val="0"/>
      <w:spacing w:val="20"/>
      <w:sz w:val="28"/>
      <w:szCs w:val="28"/>
    </w:rPr>
  </w:style>
  <w:style w:type="character" w:customStyle="1" w:styleId="Heading3Spacing1pt0">
    <w:name w:val="Heading #3 + Spacing 1 pt"/>
    <w:basedOn w:val="Heading3"/>
    <w:rsid w:val="008D783C"/>
    <w:rPr>
      <w:rFonts w:ascii="Times New Roman" w:eastAsia="Times New Roman" w:hAnsi="Times New Roman" w:cs="Times New Roman"/>
      <w:b w:val="0"/>
      <w:bCs w:val="0"/>
      <w:i w:val="0"/>
      <w:iCs w:val="0"/>
      <w:smallCaps w:val="0"/>
      <w:strike w:val="0"/>
      <w:spacing w:val="20"/>
      <w:sz w:val="28"/>
      <w:szCs w:val="28"/>
    </w:rPr>
  </w:style>
  <w:style w:type="character" w:customStyle="1" w:styleId="Bodytext8ptSmallCapsSpacing0pt1">
    <w:name w:val="Body text + 8 pt;Small Caps;Spacing 0 pt"/>
    <w:basedOn w:val="Bodytext"/>
    <w:rsid w:val="008D783C"/>
    <w:rPr>
      <w:rFonts w:ascii="Times New Roman" w:eastAsia="Times New Roman" w:hAnsi="Times New Roman" w:cs="Times New Roman"/>
      <w:b w:val="0"/>
      <w:bCs w:val="0"/>
      <w:i w:val="0"/>
      <w:iCs w:val="0"/>
      <w:smallCaps/>
      <w:strike w:val="0"/>
      <w:spacing w:val="10"/>
      <w:sz w:val="16"/>
      <w:szCs w:val="16"/>
    </w:rPr>
  </w:style>
  <w:style w:type="paragraph" w:customStyle="1" w:styleId="Bodytext20">
    <w:name w:val="Body text (2)"/>
    <w:basedOn w:val="Normalny"/>
    <w:link w:val="Bodytext2"/>
    <w:rsid w:val="008D783C"/>
    <w:pPr>
      <w:shd w:val="clear" w:color="auto" w:fill="FFFFFF"/>
      <w:spacing w:after="120" w:line="0" w:lineRule="atLeast"/>
    </w:pPr>
    <w:rPr>
      <w:rFonts w:ascii="Times New Roman" w:eastAsia="Times New Roman" w:hAnsi="Times New Roman" w:cs="Times New Roman"/>
      <w:smallCaps/>
      <w:spacing w:val="10"/>
      <w:sz w:val="16"/>
      <w:szCs w:val="16"/>
    </w:rPr>
  </w:style>
  <w:style w:type="paragraph" w:customStyle="1" w:styleId="Bodytext30">
    <w:name w:val="Body text (3)"/>
    <w:basedOn w:val="Normalny"/>
    <w:link w:val="Bodytext3"/>
    <w:rsid w:val="008D783C"/>
    <w:pPr>
      <w:shd w:val="clear" w:color="auto" w:fill="FFFFFF"/>
      <w:spacing w:before="120" w:after="120" w:line="163" w:lineRule="exact"/>
    </w:pPr>
    <w:rPr>
      <w:rFonts w:ascii="Arial" w:eastAsia="Arial" w:hAnsi="Arial" w:cs="Arial"/>
      <w:sz w:val="12"/>
      <w:szCs w:val="12"/>
    </w:rPr>
  </w:style>
  <w:style w:type="paragraph" w:customStyle="1" w:styleId="Tekstpodstawowy8">
    <w:name w:val="Tekst podstawowy8"/>
    <w:basedOn w:val="Normalny"/>
    <w:link w:val="Bodytext"/>
    <w:rsid w:val="008D783C"/>
    <w:pPr>
      <w:shd w:val="clear" w:color="auto" w:fill="FFFFFF"/>
      <w:spacing w:before="120" w:line="211" w:lineRule="exact"/>
      <w:ind w:hanging="1880"/>
    </w:pPr>
    <w:rPr>
      <w:rFonts w:ascii="Times New Roman" w:eastAsia="Times New Roman" w:hAnsi="Times New Roman" w:cs="Times New Roman"/>
      <w:sz w:val="19"/>
      <w:szCs w:val="19"/>
    </w:rPr>
  </w:style>
  <w:style w:type="paragraph" w:customStyle="1" w:styleId="Heading10">
    <w:name w:val="Heading #1"/>
    <w:basedOn w:val="Normalny"/>
    <w:link w:val="Heading1"/>
    <w:rsid w:val="008D783C"/>
    <w:pPr>
      <w:shd w:val="clear" w:color="auto" w:fill="FFFFFF"/>
      <w:spacing w:after="120" w:line="0" w:lineRule="atLeast"/>
      <w:outlineLvl w:val="0"/>
    </w:pPr>
    <w:rPr>
      <w:rFonts w:ascii="Times New Roman" w:eastAsia="Times New Roman" w:hAnsi="Times New Roman" w:cs="Times New Roman"/>
      <w:b/>
      <w:bCs/>
      <w:i/>
      <w:iCs/>
      <w:spacing w:val="-30"/>
      <w:sz w:val="34"/>
      <w:szCs w:val="34"/>
    </w:rPr>
  </w:style>
  <w:style w:type="paragraph" w:customStyle="1" w:styleId="Heading20">
    <w:name w:val="Heading #2"/>
    <w:basedOn w:val="Normalny"/>
    <w:link w:val="Heading2"/>
    <w:rsid w:val="008D783C"/>
    <w:pPr>
      <w:shd w:val="clear" w:color="auto" w:fill="FFFFFF"/>
      <w:spacing w:before="120" w:line="0" w:lineRule="atLeast"/>
      <w:outlineLvl w:val="1"/>
    </w:pPr>
    <w:rPr>
      <w:rFonts w:ascii="Arial" w:eastAsia="Arial" w:hAnsi="Arial" w:cs="Arial"/>
      <w:b/>
      <w:bCs/>
      <w:i/>
      <w:iCs/>
      <w:spacing w:val="-10"/>
      <w:sz w:val="32"/>
      <w:szCs w:val="32"/>
    </w:rPr>
  </w:style>
  <w:style w:type="paragraph" w:customStyle="1" w:styleId="Bodytext40">
    <w:name w:val="Body text (4)"/>
    <w:basedOn w:val="Normalny"/>
    <w:link w:val="Bodytext4"/>
    <w:rsid w:val="008D783C"/>
    <w:pPr>
      <w:shd w:val="clear" w:color="auto" w:fill="FFFFFF"/>
      <w:spacing w:after="120" w:line="0" w:lineRule="atLeast"/>
    </w:pPr>
    <w:rPr>
      <w:rFonts w:ascii="Arial" w:eastAsia="Arial" w:hAnsi="Arial" w:cs="Arial"/>
      <w:spacing w:val="-10"/>
      <w:sz w:val="80"/>
      <w:szCs w:val="80"/>
    </w:rPr>
  </w:style>
  <w:style w:type="paragraph" w:customStyle="1" w:styleId="Bodytext50">
    <w:name w:val="Body text (5)"/>
    <w:basedOn w:val="Normalny"/>
    <w:link w:val="Bodytext5"/>
    <w:rsid w:val="008D783C"/>
    <w:pPr>
      <w:shd w:val="clear" w:color="auto" w:fill="FFFFFF"/>
      <w:spacing w:line="206" w:lineRule="exact"/>
      <w:jc w:val="center"/>
    </w:pPr>
    <w:rPr>
      <w:rFonts w:ascii="Times New Roman" w:eastAsia="Times New Roman" w:hAnsi="Times New Roman" w:cs="Times New Roman"/>
      <w:i/>
      <w:iCs/>
      <w:sz w:val="17"/>
      <w:szCs w:val="17"/>
    </w:rPr>
  </w:style>
  <w:style w:type="paragraph" w:customStyle="1" w:styleId="Bodytext60">
    <w:name w:val="Body text (6)"/>
    <w:basedOn w:val="Normalny"/>
    <w:link w:val="Bodytext6"/>
    <w:rsid w:val="008D783C"/>
    <w:pPr>
      <w:shd w:val="clear" w:color="auto" w:fill="FFFFFF"/>
      <w:spacing w:line="0" w:lineRule="atLeast"/>
    </w:pPr>
    <w:rPr>
      <w:rFonts w:ascii="Times New Roman" w:eastAsia="Times New Roman" w:hAnsi="Times New Roman" w:cs="Times New Roman"/>
      <w:b/>
      <w:bCs/>
      <w:i/>
      <w:iCs/>
      <w:sz w:val="21"/>
      <w:szCs w:val="21"/>
    </w:rPr>
  </w:style>
  <w:style w:type="paragraph" w:customStyle="1" w:styleId="Bodytext70">
    <w:name w:val="Body text (7)"/>
    <w:basedOn w:val="Normalny"/>
    <w:link w:val="Bodytext7"/>
    <w:rsid w:val="008D783C"/>
    <w:pPr>
      <w:shd w:val="clear" w:color="auto" w:fill="FFFFFF"/>
      <w:spacing w:after="60" w:line="0" w:lineRule="atLeast"/>
    </w:pPr>
    <w:rPr>
      <w:rFonts w:ascii="Arial" w:eastAsia="Arial" w:hAnsi="Arial" w:cs="Arial"/>
      <w:smallCaps/>
      <w:sz w:val="15"/>
      <w:szCs w:val="15"/>
    </w:rPr>
  </w:style>
  <w:style w:type="paragraph" w:customStyle="1" w:styleId="Bodytext90">
    <w:name w:val="Body text (9)"/>
    <w:basedOn w:val="Normalny"/>
    <w:link w:val="Bodytext9"/>
    <w:rsid w:val="008D783C"/>
    <w:pPr>
      <w:shd w:val="clear" w:color="auto" w:fill="FFFFFF"/>
      <w:spacing w:line="0" w:lineRule="atLeast"/>
    </w:pPr>
    <w:rPr>
      <w:rFonts w:ascii="Arial" w:eastAsia="Arial" w:hAnsi="Arial" w:cs="Arial"/>
      <w:sz w:val="8"/>
      <w:szCs w:val="8"/>
    </w:rPr>
  </w:style>
  <w:style w:type="paragraph" w:customStyle="1" w:styleId="Bodytext100">
    <w:name w:val="Body text (10)"/>
    <w:basedOn w:val="Normalny"/>
    <w:link w:val="Bodytext10"/>
    <w:rsid w:val="008D783C"/>
    <w:pPr>
      <w:shd w:val="clear" w:color="auto" w:fill="FFFFFF"/>
      <w:spacing w:line="0" w:lineRule="atLeast"/>
    </w:pPr>
    <w:rPr>
      <w:rFonts w:ascii="Arial" w:eastAsia="Arial" w:hAnsi="Arial" w:cs="Arial"/>
      <w:sz w:val="25"/>
      <w:szCs w:val="25"/>
    </w:rPr>
  </w:style>
  <w:style w:type="paragraph" w:customStyle="1" w:styleId="Bodytext110">
    <w:name w:val="Body text (11)"/>
    <w:basedOn w:val="Normalny"/>
    <w:link w:val="Bodytext11"/>
    <w:rsid w:val="008D783C"/>
    <w:pPr>
      <w:shd w:val="clear" w:color="auto" w:fill="FFFFFF"/>
      <w:spacing w:line="0" w:lineRule="atLeast"/>
    </w:pPr>
    <w:rPr>
      <w:rFonts w:ascii="Times New Roman" w:eastAsia="Times New Roman" w:hAnsi="Times New Roman" w:cs="Times New Roman"/>
      <w:b/>
      <w:bCs/>
      <w:sz w:val="23"/>
      <w:szCs w:val="23"/>
    </w:rPr>
  </w:style>
  <w:style w:type="paragraph" w:customStyle="1" w:styleId="Bodytext80">
    <w:name w:val="Body text (8)"/>
    <w:basedOn w:val="Normalny"/>
    <w:link w:val="Bodytext8"/>
    <w:rsid w:val="008D783C"/>
    <w:pPr>
      <w:shd w:val="clear" w:color="auto" w:fill="FFFFFF"/>
      <w:spacing w:after="420" w:line="0" w:lineRule="atLeast"/>
    </w:pPr>
    <w:rPr>
      <w:rFonts w:ascii="Arial" w:eastAsia="Arial" w:hAnsi="Arial" w:cs="Arial"/>
      <w:sz w:val="26"/>
      <w:szCs w:val="26"/>
    </w:rPr>
  </w:style>
  <w:style w:type="paragraph" w:customStyle="1" w:styleId="Bodytext130">
    <w:name w:val="Body text (13)"/>
    <w:basedOn w:val="Normalny"/>
    <w:link w:val="Bodytext13"/>
    <w:rsid w:val="008D783C"/>
    <w:pPr>
      <w:shd w:val="clear" w:color="auto" w:fill="FFFFFF"/>
      <w:spacing w:before="240" w:line="0" w:lineRule="atLeast"/>
    </w:pPr>
    <w:rPr>
      <w:rFonts w:ascii="Times New Roman" w:eastAsia="Times New Roman" w:hAnsi="Times New Roman" w:cs="Times New Roman"/>
      <w:b/>
      <w:bCs/>
      <w:sz w:val="28"/>
      <w:szCs w:val="28"/>
    </w:rPr>
  </w:style>
  <w:style w:type="paragraph" w:customStyle="1" w:styleId="Heading320">
    <w:name w:val="Heading #3 (2)"/>
    <w:basedOn w:val="Normalny"/>
    <w:link w:val="Heading32"/>
    <w:rsid w:val="008D783C"/>
    <w:pPr>
      <w:shd w:val="clear" w:color="auto" w:fill="FFFFFF"/>
      <w:spacing w:before="60" w:after="780" w:line="0" w:lineRule="atLeast"/>
      <w:outlineLvl w:val="2"/>
    </w:pPr>
    <w:rPr>
      <w:rFonts w:ascii="Times New Roman" w:eastAsia="Times New Roman" w:hAnsi="Times New Roman" w:cs="Times New Roman"/>
      <w:sz w:val="19"/>
      <w:szCs w:val="19"/>
    </w:rPr>
  </w:style>
  <w:style w:type="paragraph" w:customStyle="1" w:styleId="Bodytext120">
    <w:name w:val="Body text (12)"/>
    <w:basedOn w:val="Normalny"/>
    <w:link w:val="Bodytext12"/>
    <w:rsid w:val="008D783C"/>
    <w:pPr>
      <w:shd w:val="clear" w:color="auto" w:fill="FFFFFF"/>
      <w:spacing w:before="780" w:after="240" w:line="0" w:lineRule="atLeast"/>
    </w:pPr>
    <w:rPr>
      <w:rFonts w:ascii="Arial" w:eastAsia="Arial" w:hAnsi="Arial" w:cs="Arial"/>
      <w:szCs w:val="20"/>
    </w:rPr>
  </w:style>
  <w:style w:type="paragraph" w:customStyle="1" w:styleId="Bodytext140">
    <w:name w:val="Body text (14)"/>
    <w:basedOn w:val="Normalny"/>
    <w:link w:val="Bodytext14"/>
    <w:rsid w:val="008D783C"/>
    <w:pPr>
      <w:shd w:val="clear" w:color="auto" w:fill="FFFFFF"/>
      <w:spacing w:line="0" w:lineRule="atLeast"/>
    </w:pPr>
    <w:rPr>
      <w:rFonts w:ascii="Times New Roman" w:eastAsia="Times New Roman" w:hAnsi="Times New Roman" w:cs="Times New Roman"/>
      <w:b/>
      <w:bCs/>
      <w:i/>
      <w:iCs/>
      <w:spacing w:val="-30"/>
      <w:sz w:val="34"/>
      <w:szCs w:val="34"/>
    </w:rPr>
  </w:style>
  <w:style w:type="paragraph" w:customStyle="1" w:styleId="Bodytext150">
    <w:name w:val="Body text (15)"/>
    <w:basedOn w:val="Normalny"/>
    <w:link w:val="Bodytext15"/>
    <w:rsid w:val="008D783C"/>
    <w:pPr>
      <w:shd w:val="clear" w:color="auto" w:fill="FFFFFF"/>
      <w:spacing w:line="0" w:lineRule="atLeast"/>
    </w:pPr>
    <w:rPr>
      <w:rFonts w:ascii="Arial" w:eastAsia="Arial" w:hAnsi="Arial" w:cs="Arial"/>
      <w:sz w:val="26"/>
      <w:szCs w:val="26"/>
    </w:rPr>
  </w:style>
  <w:style w:type="paragraph" w:customStyle="1" w:styleId="Bodytext160">
    <w:name w:val="Body text (16)"/>
    <w:basedOn w:val="Normalny"/>
    <w:link w:val="Bodytext16"/>
    <w:rsid w:val="008D783C"/>
    <w:pPr>
      <w:shd w:val="clear" w:color="auto" w:fill="FFFFFF"/>
      <w:spacing w:after="60" w:line="0" w:lineRule="atLeast"/>
    </w:pPr>
    <w:rPr>
      <w:rFonts w:ascii="Times New Roman" w:eastAsia="Times New Roman" w:hAnsi="Times New Roman" w:cs="Times New Roman"/>
      <w:i/>
      <w:iCs/>
      <w:sz w:val="19"/>
      <w:szCs w:val="19"/>
    </w:rPr>
  </w:style>
  <w:style w:type="paragraph" w:customStyle="1" w:styleId="Bodytext170">
    <w:name w:val="Body text (17)"/>
    <w:basedOn w:val="Normalny"/>
    <w:link w:val="Bodytext17"/>
    <w:rsid w:val="008D783C"/>
    <w:pPr>
      <w:shd w:val="clear" w:color="auto" w:fill="FFFFFF"/>
      <w:spacing w:after="780" w:line="278" w:lineRule="exact"/>
      <w:jc w:val="center"/>
    </w:pPr>
    <w:rPr>
      <w:rFonts w:ascii="Times New Roman" w:eastAsia="Times New Roman" w:hAnsi="Times New Roman" w:cs="Times New Roman"/>
      <w:b/>
      <w:bCs/>
      <w:smallCaps/>
    </w:rPr>
  </w:style>
  <w:style w:type="paragraph" w:customStyle="1" w:styleId="Headerorfooter0">
    <w:name w:val="Header or footer"/>
    <w:basedOn w:val="Normalny"/>
    <w:link w:val="Headerorfooter"/>
    <w:rsid w:val="008D783C"/>
    <w:pPr>
      <w:shd w:val="clear" w:color="auto" w:fill="FFFFFF"/>
    </w:pPr>
    <w:rPr>
      <w:rFonts w:ascii="Times New Roman" w:eastAsia="Times New Roman" w:hAnsi="Times New Roman" w:cs="Times New Roman"/>
      <w:szCs w:val="20"/>
    </w:rPr>
  </w:style>
  <w:style w:type="paragraph" w:customStyle="1" w:styleId="Heading50">
    <w:name w:val="Heading #5"/>
    <w:basedOn w:val="Normalny"/>
    <w:link w:val="Heading5"/>
    <w:rsid w:val="008D783C"/>
    <w:pPr>
      <w:shd w:val="clear" w:color="auto" w:fill="FFFFFF"/>
      <w:spacing w:line="470" w:lineRule="exact"/>
      <w:ind w:hanging="680"/>
      <w:outlineLvl w:val="4"/>
    </w:pPr>
    <w:rPr>
      <w:rFonts w:ascii="Times New Roman" w:eastAsia="Times New Roman" w:hAnsi="Times New Roman" w:cs="Times New Roman"/>
      <w:b/>
      <w:bCs/>
      <w:sz w:val="19"/>
      <w:szCs w:val="19"/>
    </w:rPr>
  </w:style>
  <w:style w:type="paragraph" w:customStyle="1" w:styleId="Bodytext180">
    <w:name w:val="Body text (18)"/>
    <w:basedOn w:val="Normalny"/>
    <w:link w:val="Bodytext18"/>
    <w:rsid w:val="008D783C"/>
    <w:pPr>
      <w:shd w:val="clear" w:color="auto" w:fill="FFFFFF"/>
      <w:spacing w:before="240" w:after="240" w:line="0" w:lineRule="atLeast"/>
      <w:ind w:hanging="280"/>
    </w:pPr>
    <w:rPr>
      <w:rFonts w:ascii="Times New Roman" w:eastAsia="Times New Roman" w:hAnsi="Times New Roman" w:cs="Times New Roman"/>
      <w:b/>
      <w:bCs/>
      <w:sz w:val="19"/>
      <w:szCs w:val="19"/>
    </w:rPr>
  </w:style>
  <w:style w:type="paragraph" w:styleId="Spistreci3">
    <w:name w:val="toc 3"/>
    <w:basedOn w:val="Normalny"/>
    <w:link w:val="Spistreci3Znak"/>
    <w:autoRedefine/>
    <w:rsid w:val="008D783C"/>
    <w:pPr>
      <w:shd w:val="clear" w:color="auto" w:fill="FFFFFF"/>
      <w:spacing w:before="360" w:line="470" w:lineRule="exact"/>
    </w:pPr>
    <w:rPr>
      <w:rFonts w:ascii="Times New Roman" w:eastAsia="Times New Roman" w:hAnsi="Times New Roman" w:cs="Times New Roman"/>
      <w:b/>
      <w:bCs/>
      <w:sz w:val="19"/>
      <w:szCs w:val="19"/>
    </w:rPr>
  </w:style>
  <w:style w:type="paragraph" w:customStyle="1" w:styleId="Bodytext190">
    <w:name w:val="Body text (19)"/>
    <w:basedOn w:val="Normalny"/>
    <w:link w:val="Bodytext19"/>
    <w:rsid w:val="008D783C"/>
    <w:pPr>
      <w:shd w:val="clear" w:color="auto" w:fill="FFFFFF"/>
      <w:spacing w:line="0" w:lineRule="atLeast"/>
    </w:pPr>
    <w:rPr>
      <w:rFonts w:ascii="Times New Roman" w:eastAsia="Times New Roman" w:hAnsi="Times New Roman" w:cs="Times New Roman"/>
      <w:szCs w:val="20"/>
    </w:rPr>
  </w:style>
  <w:style w:type="paragraph" w:customStyle="1" w:styleId="Picturecaption20">
    <w:name w:val="Picture caption (2)"/>
    <w:basedOn w:val="Normalny"/>
    <w:link w:val="Picturecaption2"/>
    <w:rsid w:val="008D783C"/>
    <w:pPr>
      <w:shd w:val="clear" w:color="auto" w:fill="FFFFFF"/>
      <w:spacing w:line="0" w:lineRule="atLeast"/>
    </w:pPr>
    <w:rPr>
      <w:rFonts w:ascii="Times New Roman" w:eastAsia="Times New Roman" w:hAnsi="Times New Roman" w:cs="Times New Roman"/>
      <w:sz w:val="14"/>
      <w:szCs w:val="14"/>
    </w:rPr>
  </w:style>
  <w:style w:type="paragraph" w:customStyle="1" w:styleId="Picturecaption30">
    <w:name w:val="Picture caption (3)"/>
    <w:basedOn w:val="Normalny"/>
    <w:link w:val="Picturecaption3"/>
    <w:rsid w:val="008D783C"/>
    <w:pPr>
      <w:shd w:val="clear" w:color="auto" w:fill="FFFFFF"/>
      <w:spacing w:line="0" w:lineRule="atLeast"/>
    </w:pPr>
    <w:rPr>
      <w:rFonts w:ascii="Arial" w:eastAsia="Arial" w:hAnsi="Arial" w:cs="Arial"/>
      <w:sz w:val="10"/>
      <w:szCs w:val="10"/>
    </w:rPr>
  </w:style>
  <w:style w:type="paragraph" w:customStyle="1" w:styleId="Picturecaption40">
    <w:name w:val="Picture caption (4)"/>
    <w:basedOn w:val="Normalny"/>
    <w:link w:val="Picturecaption4"/>
    <w:rsid w:val="008D783C"/>
    <w:pPr>
      <w:shd w:val="clear" w:color="auto" w:fill="FFFFFF"/>
      <w:spacing w:line="0" w:lineRule="atLeast"/>
    </w:pPr>
    <w:rPr>
      <w:rFonts w:ascii="Tahoma" w:eastAsia="Tahoma" w:hAnsi="Tahoma" w:cs="Tahoma"/>
      <w:sz w:val="8"/>
      <w:szCs w:val="8"/>
    </w:rPr>
  </w:style>
  <w:style w:type="paragraph" w:customStyle="1" w:styleId="Tablecaption0">
    <w:name w:val="Table caption"/>
    <w:basedOn w:val="Normalny"/>
    <w:link w:val="Tablecaption"/>
    <w:rsid w:val="008D783C"/>
    <w:pPr>
      <w:shd w:val="clear" w:color="auto" w:fill="FFFFFF"/>
      <w:spacing w:line="0" w:lineRule="atLeast"/>
    </w:pPr>
    <w:rPr>
      <w:rFonts w:ascii="Times New Roman" w:eastAsia="Times New Roman" w:hAnsi="Times New Roman" w:cs="Times New Roman"/>
      <w:sz w:val="19"/>
      <w:szCs w:val="19"/>
    </w:rPr>
  </w:style>
  <w:style w:type="paragraph" w:customStyle="1" w:styleId="Bodytext201">
    <w:name w:val="Body text (20)"/>
    <w:basedOn w:val="Normalny"/>
    <w:link w:val="Bodytext200"/>
    <w:rsid w:val="008D783C"/>
    <w:pPr>
      <w:shd w:val="clear" w:color="auto" w:fill="FFFFFF"/>
      <w:spacing w:line="0" w:lineRule="atLeast"/>
    </w:pPr>
    <w:rPr>
      <w:rFonts w:ascii="Arial" w:eastAsia="Arial" w:hAnsi="Arial" w:cs="Arial"/>
      <w:sz w:val="8"/>
      <w:szCs w:val="8"/>
    </w:rPr>
  </w:style>
  <w:style w:type="paragraph" w:customStyle="1" w:styleId="Bodytext210">
    <w:name w:val="Body text (21)"/>
    <w:basedOn w:val="Normalny"/>
    <w:link w:val="Bodytext21"/>
    <w:rsid w:val="008D783C"/>
    <w:pPr>
      <w:shd w:val="clear" w:color="auto" w:fill="FFFFFF"/>
      <w:spacing w:line="0" w:lineRule="atLeast"/>
      <w:jc w:val="center"/>
    </w:pPr>
    <w:rPr>
      <w:rFonts w:ascii="Times New Roman" w:eastAsia="Times New Roman" w:hAnsi="Times New Roman" w:cs="Times New Roman"/>
      <w:sz w:val="9"/>
      <w:szCs w:val="9"/>
    </w:rPr>
  </w:style>
  <w:style w:type="paragraph" w:customStyle="1" w:styleId="Bodytext220">
    <w:name w:val="Body text (22)"/>
    <w:basedOn w:val="Normalny"/>
    <w:link w:val="Bodytext22"/>
    <w:rsid w:val="008D783C"/>
    <w:pPr>
      <w:shd w:val="clear" w:color="auto" w:fill="FFFFFF"/>
      <w:spacing w:line="0" w:lineRule="atLeast"/>
      <w:jc w:val="center"/>
    </w:pPr>
    <w:rPr>
      <w:rFonts w:ascii="Arial" w:eastAsia="Arial" w:hAnsi="Arial" w:cs="Arial"/>
      <w:sz w:val="48"/>
      <w:szCs w:val="48"/>
    </w:rPr>
  </w:style>
  <w:style w:type="paragraph" w:customStyle="1" w:styleId="Bodytext230">
    <w:name w:val="Body text (23)"/>
    <w:basedOn w:val="Normalny"/>
    <w:link w:val="Bodytext23"/>
    <w:rsid w:val="008D783C"/>
    <w:pPr>
      <w:shd w:val="clear" w:color="auto" w:fill="FFFFFF"/>
      <w:spacing w:line="0" w:lineRule="atLeast"/>
      <w:jc w:val="center"/>
    </w:pPr>
    <w:rPr>
      <w:rFonts w:ascii="Arial" w:eastAsia="Arial" w:hAnsi="Arial" w:cs="Arial"/>
      <w:szCs w:val="20"/>
    </w:rPr>
  </w:style>
  <w:style w:type="paragraph" w:customStyle="1" w:styleId="Bodytext240">
    <w:name w:val="Body text (24)"/>
    <w:basedOn w:val="Normalny"/>
    <w:link w:val="Bodytext24"/>
    <w:rsid w:val="008D783C"/>
    <w:pPr>
      <w:shd w:val="clear" w:color="auto" w:fill="FFFFFF"/>
      <w:spacing w:line="0" w:lineRule="atLeast"/>
      <w:jc w:val="center"/>
    </w:pPr>
    <w:rPr>
      <w:rFonts w:ascii="Times New Roman" w:eastAsia="Times New Roman" w:hAnsi="Times New Roman" w:cs="Times New Roman"/>
      <w:sz w:val="9"/>
      <w:szCs w:val="9"/>
    </w:rPr>
  </w:style>
  <w:style w:type="paragraph" w:customStyle="1" w:styleId="Bodytext250">
    <w:name w:val="Body text (25)"/>
    <w:basedOn w:val="Normalny"/>
    <w:link w:val="Bodytext25"/>
    <w:rsid w:val="008D783C"/>
    <w:pPr>
      <w:shd w:val="clear" w:color="auto" w:fill="FFFFFF"/>
      <w:spacing w:line="0" w:lineRule="atLeast"/>
    </w:pPr>
    <w:rPr>
      <w:rFonts w:ascii="Arial" w:eastAsia="Arial" w:hAnsi="Arial" w:cs="Arial"/>
      <w:sz w:val="8"/>
      <w:szCs w:val="8"/>
    </w:rPr>
  </w:style>
  <w:style w:type="paragraph" w:customStyle="1" w:styleId="Bodytext260">
    <w:name w:val="Body text (26)"/>
    <w:basedOn w:val="Normalny"/>
    <w:link w:val="Bodytext26"/>
    <w:rsid w:val="008D783C"/>
    <w:pPr>
      <w:shd w:val="clear" w:color="auto" w:fill="FFFFFF"/>
      <w:spacing w:after="660" w:line="0" w:lineRule="atLeast"/>
    </w:pPr>
    <w:rPr>
      <w:rFonts w:ascii="Arial" w:eastAsia="Arial" w:hAnsi="Arial" w:cs="Arial"/>
      <w:sz w:val="19"/>
      <w:szCs w:val="19"/>
    </w:rPr>
  </w:style>
  <w:style w:type="paragraph" w:customStyle="1" w:styleId="Bodytext270">
    <w:name w:val="Body text (27)"/>
    <w:basedOn w:val="Normalny"/>
    <w:link w:val="Bodytext27"/>
    <w:rsid w:val="008D783C"/>
    <w:pPr>
      <w:shd w:val="clear" w:color="auto" w:fill="FFFFFF"/>
      <w:spacing w:before="120" w:line="355" w:lineRule="exact"/>
    </w:pPr>
    <w:rPr>
      <w:rFonts w:ascii="Candara" w:eastAsia="Candara" w:hAnsi="Candara" w:cs="Candara"/>
      <w:szCs w:val="20"/>
    </w:rPr>
  </w:style>
  <w:style w:type="paragraph" w:customStyle="1" w:styleId="Bodytext280">
    <w:name w:val="Body text (28)"/>
    <w:basedOn w:val="Normalny"/>
    <w:link w:val="Bodytext28"/>
    <w:rsid w:val="008D783C"/>
    <w:pPr>
      <w:shd w:val="clear" w:color="auto" w:fill="FFFFFF"/>
      <w:spacing w:line="187" w:lineRule="exact"/>
    </w:pPr>
    <w:rPr>
      <w:rFonts w:ascii="Times New Roman" w:eastAsia="Times New Roman" w:hAnsi="Times New Roman" w:cs="Times New Roman"/>
      <w:sz w:val="14"/>
      <w:szCs w:val="14"/>
    </w:rPr>
  </w:style>
  <w:style w:type="paragraph" w:customStyle="1" w:styleId="Bodytext290">
    <w:name w:val="Body text (29)"/>
    <w:basedOn w:val="Normalny"/>
    <w:link w:val="Bodytext29"/>
    <w:rsid w:val="008D783C"/>
    <w:pPr>
      <w:shd w:val="clear" w:color="auto" w:fill="FFFFFF"/>
      <w:spacing w:line="235" w:lineRule="exact"/>
    </w:pPr>
    <w:rPr>
      <w:rFonts w:ascii="Times New Roman" w:eastAsia="Times New Roman" w:hAnsi="Times New Roman" w:cs="Times New Roman"/>
      <w:szCs w:val="20"/>
    </w:rPr>
  </w:style>
  <w:style w:type="paragraph" w:customStyle="1" w:styleId="Bodytext301">
    <w:name w:val="Body text (30)"/>
    <w:basedOn w:val="Normalny"/>
    <w:link w:val="Bodytext300"/>
    <w:rsid w:val="008D783C"/>
    <w:pPr>
      <w:shd w:val="clear" w:color="auto" w:fill="FFFFFF"/>
      <w:spacing w:line="235" w:lineRule="exact"/>
    </w:pPr>
    <w:rPr>
      <w:rFonts w:ascii="Arial" w:eastAsia="Arial" w:hAnsi="Arial" w:cs="Arial"/>
      <w:b/>
      <w:bCs/>
      <w:sz w:val="15"/>
      <w:szCs w:val="15"/>
    </w:rPr>
  </w:style>
  <w:style w:type="paragraph" w:customStyle="1" w:styleId="Bodytext311">
    <w:name w:val="Body text (31)"/>
    <w:basedOn w:val="Normalny"/>
    <w:link w:val="Bodytext310"/>
    <w:rsid w:val="008D783C"/>
    <w:pPr>
      <w:shd w:val="clear" w:color="auto" w:fill="FFFFFF"/>
      <w:spacing w:after="1860" w:line="0" w:lineRule="atLeast"/>
      <w:jc w:val="center"/>
    </w:pPr>
    <w:rPr>
      <w:rFonts w:ascii="Times New Roman" w:eastAsia="Times New Roman" w:hAnsi="Times New Roman" w:cs="Times New Roman"/>
      <w:b/>
      <w:bCs/>
      <w:smallCaps/>
      <w:sz w:val="40"/>
      <w:szCs w:val="40"/>
    </w:rPr>
  </w:style>
  <w:style w:type="paragraph" w:styleId="Spistreci4">
    <w:name w:val="toc 4"/>
    <w:basedOn w:val="Normalny"/>
    <w:link w:val="Spistreci4Znak"/>
    <w:autoRedefine/>
    <w:rsid w:val="008D783C"/>
    <w:pPr>
      <w:shd w:val="clear" w:color="auto" w:fill="FFFFFF"/>
      <w:spacing w:before="300" w:after="120" w:line="0" w:lineRule="atLeast"/>
    </w:pPr>
    <w:rPr>
      <w:rFonts w:ascii="Times New Roman" w:eastAsia="Times New Roman" w:hAnsi="Times New Roman" w:cs="Times New Roman"/>
      <w:sz w:val="23"/>
      <w:szCs w:val="23"/>
    </w:rPr>
  </w:style>
  <w:style w:type="paragraph" w:customStyle="1" w:styleId="Heading40">
    <w:name w:val="Heading #4"/>
    <w:basedOn w:val="Normalny"/>
    <w:link w:val="Heading4"/>
    <w:rsid w:val="008D783C"/>
    <w:pPr>
      <w:shd w:val="clear" w:color="auto" w:fill="FFFFFF"/>
      <w:spacing w:after="600" w:line="0" w:lineRule="atLeast"/>
      <w:outlineLvl w:val="3"/>
    </w:pPr>
    <w:rPr>
      <w:rFonts w:ascii="Times New Roman" w:eastAsia="Times New Roman" w:hAnsi="Times New Roman" w:cs="Times New Roman"/>
      <w:b/>
      <w:bCs/>
      <w:sz w:val="23"/>
      <w:szCs w:val="23"/>
    </w:rPr>
  </w:style>
  <w:style w:type="paragraph" w:customStyle="1" w:styleId="Picturecaption50">
    <w:name w:val="Picture caption (5)"/>
    <w:basedOn w:val="Normalny"/>
    <w:link w:val="Picturecaption5"/>
    <w:rsid w:val="008D783C"/>
    <w:pPr>
      <w:shd w:val="clear" w:color="auto" w:fill="FFFFFF"/>
      <w:spacing w:line="230" w:lineRule="exact"/>
      <w:jc w:val="center"/>
    </w:pPr>
    <w:rPr>
      <w:rFonts w:ascii="Arial" w:eastAsia="Arial" w:hAnsi="Arial" w:cs="Arial"/>
      <w:sz w:val="19"/>
      <w:szCs w:val="19"/>
    </w:rPr>
  </w:style>
  <w:style w:type="paragraph" w:customStyle="1" w:styleId="Picturecaption0">
    <w:name w:val="Picture caption"/>
    <w:basedOn w:val="Normalny"/>
    <w:link w:val="Picturecaption"/>
    <w:rsid w:val="008D783C"/>
    <w:pPr>
      <w:shd w:val="clear" w:color="auto" w:fill="FFFFFF"/>
      <w:spacing w:line="0" w:lineRule="atLeast"/>
    </w:pPr>
    <w:rPr>
      <w:rFonts w:ascii="Times New Roman" w:eastAsia="Times New Roman" w:hAnsi="Times New Roman" w:cs="Times New Roman"/>
      <w:sz w:val="19"/>
      <w:szCs w:val="19"/>
    </w:rPr>
  </w:style>
  <w:style w:type="paragraph" w:customStyle="1" w:styleId="Heading30">
    <w:name w:val="Heading #3"/>
    <w:basedOn w:val="Normalny"/>
    <w:link w:val="Heading3"/>
    <w:rsid w:val="008D783C"/>
    <w:pPr>
      <w:shd w:val="clear" w:color="auto" w:fill="FFFFFF"/>
      <w:spacing w:before="240" w:after="240" w:line="0" w:lineRule="atLeast"/>
      <w:outlineLvl w:val="2"/>
    </w:pPr>
    <w:rPr>
      <w:rFonts w:ascii="Times New Roman" w:eastAsia="Times New Roman" w:hAnsi="Times New Roman" w:cs="Times New Roman"/>
      <w:b/>
      <w:bCs/>
      <w:sz w:val="28"/>
      <w:szCs w:val="28"/>
    </w:rPr>
  </w:style>
  <w:style w:type="character" w:styleId="Odwoaniedokomentarza">
    <w:name w:val="annotation reference"/>
    <w:basedOn w:val="Domylnaczcionkaakapitu"/>
    <w:uiPriority w:val="99"/>
    <w:semiHidden/>
    <w:unhideWhenUsed/>
    <w:rsid w:val="005F5DDC"/>
    <w:rPr>
      <w:sz w:val="16"/>
      <w:szCs w:val="16"/>
    </w:rPr>
  </w:style>
  <w:style w:type="paragraph" w:styleId="Tekstkomentarza">
    <w:name w:val="annotation text"/>
    <w:basedOn w:val="Normalny"/>
    <w:link w:val="TekstkomentarzaZnak"/>
    <w:uiPriority w:val="99"/>
    <w:semiHidden/>
    <w:unhideWhenUsed/>
    <w:rsid w:val="005F5DDC"/>
    <w:rPr>
      <w:szCs w:val="20"/>
    </w:rPr>
  </w:style>
  <w:style w:type="character" w:customStyle="1" w:styleId="TekstkomentarzaZnak">
    <w:name w:val="Tekst komentarza Znak"/>
    <w:basedOn w:val="Domylnaczcionkaakapitu"/>
    <w:link w:val="Tekstkomentarza"/>
    <w:uiPriority w:val="99"/>
    <w:semiHidden/>
    <w:rsid w:val="005F5DDC"/>
    <w:rPr>
      <w:color w:val="000000"/>
      <w:sz w:val="20"/>
      <w:szCs w:val="20"/>
      <w:lang w:val="pl-PL"/>
    </w:rPr>
  </w:style>
  <w:style w:type="paragraph" w:styleId="Tematkomentarza">
    <w:name w:val="annotation subject"/>
    <w:basedOn w:val="Tekstkomentarza"/>
    <w:next w:val="Tekstkomentarza"/>
    <w:link w:val="TematkomentarzaZnak"/>
    <w:uiPriority w:val="99"/>
    <w:semiHidden/>
    <w:unhideWhenUsed/>
    <w:rsid w:val="005F5DDC"/>
    <w:rPr>
      <w:b/>
      <w:bCs/>
    </w:rPr>
  </w:style>
  <w:style w:type="character" w:customStyle="1" w:styleId="TematkomentarzaZnak">
    <w:name w:val="Temat komentarza Znak"/>
    <w:basedOn w:val="TekstkomentarzaZnak"/>
    <w:link w:val="Tematkomentarza"/>
    <w:uiPriority w:val="99"/>
    <w:semiHidden/>
    <w:rsid w:val="005F5DDC"/>
    <w:rPr>
      <w:b/>
      <w:bCs/>
      <w:color w:val="000000"/>
      <w:sz w:val="20"/>
      <w:szCs w:val="20"/>
      <w:lang w:val="pl-PL"/>
    </w:rPr>
  </w:style>
  <w:style w:type="paragraph" w:styleId="Tekstdymka">
    <w:name w:val="Balloon Text"/>
    <w:basedOn w:val="Normalny"/>
    <w:link w:val="TekstdymkaZnak"/>
    <w:uiPriority w:val="99"/>
    <w:semiHidden/>
    <w:unhideWhenUsed/>
    <w:rsid w:val="005F5DDC"/>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5DDC"/>
    <w:rPr>
      <w:rFonts w:ascii="Segoe UI" w:hAnsi="Segoe UI" w:cs="Segoe UI"/>
      <w:color w:val="000000"/>
      <w:sz w:val="18"/>
      <w:szCs w:val="18"/>
      <w:lang w:val="pl-PL"/>
    </w:rPr>
  </w:style>
  <w:style w:type="paragraph" w:styleId="Nagwek">
    <w:name w:val="header"/>
    <w:basedOn w:val="Normalny"/>
    <w:link w:val="NagwekZnak"/>
    <w:uiPriority w:val="99"/>
    <w:unhideWhenUsed/>
    <w:rsid w:val="00C53A66"/>
    <w:pPr>
      <w:tabs>
        <w:tab w:val="center" w:pos="4536"/>
        <w:tab w:val="right" w:pos="9072"/>
      </w:tabs>
    </w:pPr>
  </w:style>
  <w:style w:type="character" w:customStyle="1" w:styleId="NagwekZnak">
    <w:name w:val="Nagłówek Znak"/>
    <w:basedOn w:val="Domylnaczcionkaakapitu"/>
    <w:link w:val="Nagwek"/>
    <w:uiPriority w:val="99"/>
    <w:rsid w:val="00C53A66"/>
    <w:rPr>
      <w:color w:val="000000"/>
      <w:lang w:val="pl-PL"/>
    </w:rPr>
  </w:style>
  <w:style w:type="paragraph" w:styleId="Stopka">
    <w:name w:val="footer"/>
    <w:basedOn w:val="Normalny"/>
    <w:link w:val="StopkaZnak"/>
    <w:uiPriority w:val="99"/>
    <w:unhideWhenUsed/>
    <w:rsid w:val="00C53A66"/>
    <w:pPr>
      <w:tabs>
        <w:tab w:val="center" w:pos="4536"/>
        <w:tab w:val="right" w:pos="9072"/>
      </w:tabs>
    </w:pPr>
  </w:style>
  <w:style w:type="character" w:customStyle="1" w:styleId="StopkaZnak">
    <w:name w:val="Stopka Znak"/>
    <w:basedOn w:val="Domylnaczcionkaakapitu"/>
    <w:link w:val="Stopka"/>
    <w:uiPriority w:val="99"/>
    <w:rsid w:val="00C53A66"/>
    <w:rPr>
      <w:color w:val="000000"/>
      <w:lang w:val="pl-PL"/>
    </w:rPr>
  </w:style>
  <w:style w:type="character" w:customStyle="1" w:styleId="Nagwek1Znak">
    <w:name w:val="Nagłówek 1 Znak"/>
    <w:basedOn w:val="Domylnaczcionkaakapitu"/>
    <w:link w:val="Nagwek1"/>
    <w:uiPriority w:val="9"/>
    <w:rsid w:val="00A511D9"/>
    <w:rPr>
      <w:rFonts w:eastAsiaTheme="majorEastAsia" w:cstheme="majorBidi"/>
      <w:b/>
      <w:bCs/>
      <w:caps/>
      <w:sz w:val="22"/>
      <w:szCs w:val="28"/>
      <w:lang w:val="pl-PL"/>
    </w:rPr>
  </w:style>
  <w:style w:type="character" w:customStyle="1" w:styleId="Nagwek2Znak">
    <w:name w:val="Nagłówek 2 Znak"/>
    <w:basedOn w:val="Domylnaczcionkaakapitu"/>
    <w:link w:val="Nagwek2"/>
    <w:uiPriority w:val="9"/>
    <w:rsid w:val="007A5551"/>
    <w:rPr>
      <w:rFonts w:eastAsiaTheme="majorEastAsia" w:cstheme="majorBidi"/>
      <w:b/>
      <w:bCs/>
      <w:sz w:val="22"/>
      <w:szCs w:val="26"/>
      <w:lang w:val="pl-PL"/>
    </w:rPr>
  </w:style>
  <w:style w:type="character" w:customStyle="1" w:styleId="Nagwek3Znak">
    <w:name w:val="Nagłówek 3 Znak"/>
    <w:basedOn w:val="Domylnaczcionkaakapitu"/>
    <w:link w:val="Nagwek3"/>
    <w:uiPriority w:val="9"/>
    <w:rsid w:val="007A5551"/>
    <w:rPr>
      <w:rFonts w:eastAsiaTheme="majorEastAsia" w:cstheme="majorBidi"/>
      <w:b/>
      <w:bCs/>
      <w:sz w:val="22"/>
      <w:lang w:val="pl-PL"/>
    </w:rPr>
  </w:style>
  <w:style w:type="character" w:customStyle="1" w:styleId="Nagwek4Znak">
    <w:name w:val="Nagłówek 4 Znak"/>
    <w:basedOn w:val="Domylnaczcionkaakapitu"/>
    <w:link w:val="Nagwek4"/>
    <w:uiPriority w:val="9"/>
    <w:rsid w:val="00761BB7"/>
    <w:rPr>
      <w:rFonts w:asciiTheme="majorHAnsi" w:eastAsiaTheme="majorEastAsia" w:hAnsiTheme="majorHAnsi" w:cstheme="majorBidi"/>
      <w:b/>
      <w:bCs/>
      <w:i/>
      <w:iCs/>
      <w:color w:val="4472C4" w:themeColor="accent1"/>
      <w:sz w:val="20"/>
      <w:lang w:val="pl-PL"/>
    </w:rPr>
  </w:style>
  <w:style w:type="character" w:customStyle="1" w:styleId="Nagwek5Znak">
    <w:name w:val="Nagłówek 5 Znak"/>
    <w:basedOn w:val="Domylnaczcionkaakapitu"/>
    <w:link w:val="Nagwek5"/>
    <w:uiPriority w:val="9"/>
    <w:rsid w:val="00761BB7"/>
    <w:rPr>
      <w:rFonts w:asciiTheme="majorHAnsi" w:eastAsiaTheme="majorEastAsia" w:hAnsiTheme="majorHAnsi" w:cstheme="majorBidi"/>
      <w:color w:val="1F3763" w:themeColor="accent1" w:themeShade="7F"/>
      <w:sz w:val="20"/>
      <w:lang w:val="pl-PL"/>
    </w:rPr>
  </w:style>
  <w:style w:type="character" w:customStyle="1" w:styleId="Nagwek6Znak">
    <w:name w:val="Nagłówek 6 Znak"/>
    <w:basedOn w:val="Domylnaczcionkaakapitu"/>
    <w:link w:val="Nagwek6"/>
    <w:uiPriority w:val="9"/>
    <w:semiHidden/>
    <w:rsid w:val="00761BB7"/>
    <w:rPr>
      <w:rFonts w:asciiTheme="majorHAnsi" w:eastAsiaTheme="majorEastAsia" w:hAnsiTheme="majorHAnsi" w:cstheme="majorBidi"/>
      <w:i/>
      <w:iCs/>
      <w:color w:val="1F3763" w:themeColor="accent1" w:themeShade="7F"/>
      <w:sz w:val="20"/>
      <w:lang w:val="pl-PL"/>
    </w:rPr>
  </w:style>
  <w:style w:type="character" w:customStyle="1" w:styleId="Nagwek7Znak">
    <w:name w:val="Nagłówek 7 Znak"/>
    <w:basedOn w:val="Domylnaczcionkaakapitu"/>
    <w:link w:val="Nagwek7"/>
    <w:uiPriority w:val="9"/>
    <w:semiHidden/>
    <w:rsid w:val="00761BB7"/>
    <w:rPr>
      <w:rFonts w:asciiTheme="majorHAnsi" w:eastAsiaTheme="majorEastAsia" w:hAnsiTheme="majorHAnsi" w:cstheme="majorBidi"/>
      <w:i/>
      <w:iCs/>
      <w:color w:val="404040" w:themeColor="text1" w:themeTint="BF"/>
      <w:sz w:val="20"/>
      <w:lang w:val="pl-PL"/>
    </w:rPr>
  </w:style>
  <w:style w:type="character" w:customStyle="1" w:styleId="Nagwek8Znak">
    <w:name w:val="Nagłówek 8 Znak"/>
    <w:basedOn w:val="Domylnaczcionkaakapitu"/>
    <w:link w:val="Nagwek8"/>
    <w:uiPriority w:val="9"/>
    <w:semiHidden/>
    <w:rsid w:val="00761BB7"/>
    <w:rPr>
      <w:rFonts w:asciiTheme="majorHAnsi" w:eastAsiaTheme="majorEastAsia" w:hAnsiTheme="majorHAnsi" w:cstheme="majorBidi"/>
      <w:color w:val="404040" w:themeColor="text1" w:themeTint="BF"/>
      <w:sz w:val="20"/>
      <w:szCs w:val="20"/>
      <w:lang w:val="pl-PL"/>
    </w:rPr>
  </w:style>
  <w:style w:type="character" w:customStyle="1" w:styleId="Nagwek9Znak">
    <w:name w:val="Nagłówek 9 Znak"/>
    <w:basedOn w:val="Domylnaczcionkaakapitu"/>
    <w:link w:val="Nagwek9"/>
    <w:uiPriority w:val="9"/>
    <w:semiHidden/>
    <w:rsid w:val="00761BB7"/>
    <w:rPr>
      <w:rFonts w:asciiTheme="majorHAnsi" w:eastAsiaTheme="majorEastAsia" w:hAnsiTheme="majorHAnsi" w:cstheme="majorBidi"/>
      <w:i/>
      <w:iCs/>
      <w:color w:val="404040" w:themeColor="text1" w:themeTint="BF"/>
      <w:sz w:val="20"/>
      <w:szCs w:val="20"/>
      <w:lang w:val="pl-PL"/>
    </w:rPr>
  </w:style>
  <w:style w:type="paragraph" w:styleId="Akapitzlist">
    <w:name w:val="List Paragraph"/>
    <w:basedOn w:val="Normalny"/>
    <w:uiPriority w:val="34"/>
    <w:qFormat/>
    <w:rsid w:val="00E420CA"/>
    <w:pPr>
      <w:ind w:left="720"/>
      <w:contextualSpacing/>
    </w:pPr>
  </w:style>
  <w:style w:type="table" w:styleId="Tabela-Siatka">
    <w:name w:val="Table Grid"/>
    <w:basedOn w:val="Standardowy"/>
    <w:uiPriority w:val="39"/>
    <w:rsid w:val="00E61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2F0A59-E90E-48C2-B910-FFA6B64DC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7458</Words>
  <Characters>44751</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Stachowiak</dc:creator>
  <cp:lastModifiedBy>Joanna Adamska</cp:lastModifiedBy>
  <cp:revision>7</cp:revision>
  <cp:lastPrinted>2022-10-07T10:33:00Z</cp:lastPrinted>
  <dcterms:created xsi:type="dcterms:W3CDTF">2025-04-29T06:17:00Z</dcterms:created>
  <dcterms:modified xsi:type="dcterms:W3CDTF">2025-06-18T08:58:00Z</dcterms:modified>
</cp:coreProperties>
</file>