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42C9F" w14:textId="77777777" w:rsidR="000C2FB6" w:rsidRPr="0004139C" w:rsidRDefault="00675A08" w:rsidP="0004139C">
      <w:pPr>
        <w:pStyle w:val="Nagwek2"/>
      </w:pPr>
      <w:r w:rsidRPr="0004139C">
        <w:t>UMOWA – projekt</w:t>
      </w:r>
    </w:p>
    <w:p w14:paraId="68708063" w14:textId="466BA3F8" w:rsidR="00675A08" w:rsidRPr="0004139C" w:rsidRDefault="00D81192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zawarta w dniu …</w:t>
      </w:r>
      <w:r w:rsidR="00A868DC" w:rsidRPr="0004139C">
        <w:rPr>
          <w:rFonts w:cs="Times New Roman"/>
          <w:szCs w:val="24"/>
        </w:rPr>
        <w:t>………….</w:t>
      </w:r>
      <w:r w:rsidRPr="0004139C">
        <w:rPr>
          <w:rFonts w:cs="Times New Roman"/>
          <w:szCs w:val="24"/>
        </w:rPr>
        <w:t xml:space="preserve"> r. </w:t>
      </w:r>
      <w:r w:rsidR="00A868DC" w:rsidRPr="0004139C">
        <w:rPr>
          <w:rFonts w:cs="Times New Roman"/>
          <w:szCs w:val="24"/>
        </w:rPr>
        <w:t xml:space="preserve">  </w:t>
      </w:r>
      <w:r w:rsidR="008D2593" w:rsidRPr="0004139C">
        <w:rPr>
          <w:rFonts w:cs="Times New Roman"/>
          <w:szCs w:val="24"/>
        </w:rPr>
        <w:t>pomiędzy:</w:t>
      </w:r>
    </w:p>
    <w:p w14:paraId="1D7F301E" w14:textId="12416541" w:rsidR="00DD7E1B" w:rsidRPr="0004139C" w:rsidRDefault="00DD7E1B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1/ </w:t>
      </w:r>
      <w:r w:rsidR="008D2593" w:rsidRPr="0004139C">
        <w:rPr>
          <w:rFonts w:cs="Times New Roman"/>
          <w:szCs w:val="24"/>
        </w:rPr>
        <w:t>Gminą Grębocice,</w:t>
      </w:r>
      <w:r w:rsidR="0004139C">
        <w:rPr>
          <w:rFonts w:cs="Times New Roman"/>
          <w:szCs w:val="24"/>
        </w:rPr>
        <w:t xml:space="preserve"> </w:t>
      </w:r>
      <w:r w:rsidRPr="0004139C">
        <w:rPr>
          <w:rFonts w:cs="Times New Roman"/>
          <w:szCs w:val="24"/>
        </w:rPr>
        <w:t>ul</w:t>
      </w:r>
      <w:r w:rsidR="00BC5093">
        <w:rPr>
          <w:rFonts w:cs="Times New Roman"/>
          <w:szCs w:val="24"/>
        </w:rPr>
        <w:t>. Głogowska 3; 59-150 Grębocice;</w:t>
      </w:r>
      <w:r w:rsidRPr="0004139C">
        <w:rPr>
          <w:rFonts w:cs="Times New Roman"/>
          <w:szCs w:val="24"/>
        </w:rPr>
        <w:t xml:space="preserve"> </w:t>
      </w:r>
      <w:r w:rsidR="008D2593" w:rsidRPr="0004139C">
        <w:rPr>
          <w:rFonts w:cs="Times New Roman"/>
          <w:szCs w:val="24"/>
        </w:rPr>
        <w:t xml:space="preserve">NIP 692-22-57-472, </w:t>
      </w:r>
    </w:p>
    <w:p w14:paraId="1D15785B" w14:textId="3A35CA3A" w:rsidR="00DD7E1B" w:rsidRPr="0004139C" w:rsidRDefault="008D2593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imieniu której działa Zespół Ekonomiczno-Admini</w:t>
      </w:r>
      <w:r w:rsidR="0004139C">
        <w:rPr>
          <w:rFonts w:cs="Times New Roman"/>
          <w:szCs w:val="24"/>
        </w:rPr>
        <w:t>stracyjny Szkół i Przedszkola w </w:t>
      </w:r>
      <w:r w:rsidRPr="0004139C">
        <w:rPr>
          <w:rFonts w:cs="Times New Roman"/>
          <w:szCs w:val="24"/>
        </w:rPr>
        <w:t xml:space="preserve">Grębocicach </w:t>
      </w:r>
      <w:r w:rsidR="0004139C">
        <w:rPr>
          <w:rFonts w:cs="Times New Roman"/>
          <w:szCs w:val="24"/>
        </w:rPr>
        <w:t>ul. Szkolna 2/2-3; 59-150 Grębocice</w:t>
      </w:r>
    </w:p>
    <w:p w14:paraId="0D8FC267" w14:textId="77777777" w:rsidR="00DD7E1B" w:rsidRPr="0004139C" w:rsidRDefault="008D2593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reprezentowany przez</w:t>
      </w:r>
      <w:r w:rsidR="00DD7E1B" w:rsidRPr="0004139C">
        <w:rPr>
          <w:rFonts w:cs="Times New Roman"/>
          <w:szCs w:val="24"/>
        </w:rPr>
        <w:t>:</w:t>
      </w:r>
    </w:p>
    <w:p w14:paraId="3EFA51BF" w14:textId="72B26F3A" w:rsidR="008D2593" w:rsidRDefault="00DD7E1B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D</w:t>
      </w:r>
      <w:r w:rsidR="008D2593" w:rsidRPr="0004139C">
        <w:rPr>
          <w:rFonts w:cs="Times New Roman"/>
          <w:szCs w:val="24"/>
        </w:rPr>
        <w:t>yrektora –</w:t>
      </w:r>
      <w:r w:rsidR="006C6877">
        <w:rPr>
          <w:rFonts w:cs="Times New Roman"/>
          <w:szCs w:val="24"/>
        </w:rPr>
        <w:t xml:space="preserve"> panią</w:t>
      </w:r>
      <w:r w:rsidR="008D2593" w:rsidRPr="0004139C">
        <w:rPr>
          <w:rFonts w:cs="Times New Roman"/>
          <w:szCs w:val="24"/>
        </w:rPr>
        <w:t xml:space="preserve"> Renatę Oleszczuk, </w:t>
      </w:r>
    </w:p>
    <w:p w14:paraId="1245B2E5" w14:textId="2DFC194F" w:rsidR="006C6877" w:rsidRPr="0004139C" w:rsidRDefault="006C6877" w:rsidP="0004139C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przy kontrasygnacie pani Marty Zielińskiej</w:t>
      </w:r>
    </w:p>
    <w:p w14:paraId="241EE8ED" w14:textId="77777777" w:rsidR="008D2593" w:rsidRPr="0004139C" w:rsidRDefault="008D2593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zwanym dalej Zamawiającym,</w:t>
      </w:r>
    </w:p>
    <w:p w14:paraId="50DA8C16" w14:textId="77777777" w:rsidR="008D2593" w:rsidRPr="0004139C" w:rsidRDefault="008D2593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a</w:t>
      </w:r>
    </w:p>
    <w:p w14:paraId="391CF68E" w14:textId="5B6C6CE6" w:rsidR="008A2CA0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b/>
          <w:bCs/>
          <w:szCs w:val="24"/>
        </w:rPr>
        <w:t>2</w:t>
      </w:r>
      <w:r w:rsidR="0004139C">
        <w:rPr>
          <w:rFonts w:cs="Times New Roman"/>
          <w:b/>
          <w:bCs/>
          <w:szCs w:val="24"/>
        </w:rPr>
        <w:t xml:space="preserve"> ……………… </w:t>
      </w:r>
      <w:r w:rsidRPr="0004139C">
        <w:rPr>
          <w:rFonts w:cs="Times New Roman"/>
          <w:szCs w:val="24"/>
        </w:rPr>
        <w:t xml:space="preserve">z siedzibą …………. wpisanym do KRS pod nr: </w:t>
      </w:r>
      <w:r w:rsidR="0004139C">
        <w:rPr>
          <w:rFonts w:cs="Times New Roman"/>
          <w:szCs w:val="24"/>
        </w:rPr>
        <w:t>……………</w:t>
      </w:r>
      <w:r w:rsidRPr="0004139C">
        <w:rPr>
          <w:rFonts w:cs="Times New Roman"/>
          <w:szCs w:val="24"/>
        </w:rPr>
        <w:t xml:space="preserve"> przez Sąd Rejonowy w 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. Wydział Gospodarczy Krajowego Rejestru Sądowego,</w:t>
      </w:r>
      <w:r w:rsidR="00670B6F" w:rsidRPr="0004139C">
        <w:rPr>
          <w:rFonts w:cs="Times New Roman"/>
          <w:szCs w:val="24"/>
        </w:rPr>
        <w:t xml:space="preserve"> </w:t>
      </w:r>
      <w:r w:rsidRPr="0004139C">
        <w:rPr>
          <w:rFonts w:cs="Times New Roman"/>
          <w:szCs w:val="24"/>
        </w:rPr>
        <w:t>REGON …………, NIP …………….</w:t>
      </w:r>
    </w:p>
    <w:p w14:paraId="2BB263B8" w14:textId="1BDE8185" w:rsidR="008A2CA0" w:rsidRPr="0004139C" w:rsidRDefault="008A2CA0" w:rsidP="0004139C">
      <w:pPr>
        <w:spacing w:after="0"/>
        <w:rPr>
          <w:rFonts w:cs="Times New Roman"/>
          <w:b/>
          <w:bCs/>
          <w:szCs w:val="24"/>
        </w:rPr>
      </w:pPr>
      <w:r w:rsidRPr="0004139C">
        <w:rPr>
          <w:rFonts w:cs="Times New Roman"/>
          <w:szCs w:val="24"/>
        </w:rPr>
        <w:t xml:space="preserve">reprezentowanym przez: </w:t>
      </w:r>
    </w:p>
    <w:p w14:paraId="421B938C" w14:textId="4403A885" w:rsidR="008A2CA0" w:rsidRPr="0004139C" w:rsidRDefault="008A2CA0" w:rsidP="0004139C">
      <w:pPr>
        <w:spacing w:after="0"/>
        <w:rPr>
          <w:rFonts w:cs="Times New Roman"/>
          <w:b/>
          <w:bCs/>
          <w:szCs w:val="24"/>
        </w:rPr>
      </w:pPr>
      <w:r w:rsidRPr="0004139C">
        <w:rPr>
          <w:rFonts w:cs="Times New Roman"/>
          <w:b/>
          <w:bCs/>
          <w:szCs w:val="24"/>
        </w:rPr>
        <w:t>-………………………………………</w:t>
      </w:r>
    </w:p>
    <w:p w14:paraId="19F3F1BB" w14:textId="01BCCE7D" w:rsidR="00A868DC" w:rsidRPr="0004139C" w:rsidRDefault="00A868DC" w:rsidP="0004139C">
      <w:pPr>
        <w:spacing w:after="0"/>
        <w:rPr>
          <w:rFonts w:cs="Times New Roman"/>
          <w:bCs/>
          <w:szCs w:val="24"/>
        </w:rPr>
      </w:pPr>
      <w:r w:rsidRPr="0004139C">
        <w:rPr>
          <w:rFonts w:cs="Times New Roman"/>
          <w:iCs/>
          <w:szCs w:val="24"/>
        </w:rPr>
        <w:t xml:space="preserve">zwanym dalej w treści umowy </w:t>
      </w:r>
      <w:r w:rsidRPr="0004139C">
        <w:rPr>
          <w:rFonts w:cs="Times New Roman"/>
          <w:b/>
          <w:iCs/>
          <w:szCs w:val="24"/>
        </w:rPr>
        <w:t>„Wykonawcą” *</w:t>
      </w:r>
    </w:p>
    <w:p w14:paraId="250528CA" w14:textId="400427D8" w:rsidR="008A2CA0" w:rsidRPr="0004139C" w:rsidRDefault="008A2CA0" w:rsidP="0004139C">
      <w:pPr>
        <w:spacing w:before="240"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2/ a Konsorcjum </w:t>
      </w:r>
    </w:p>
    <w:p w14:paraId="153C266C" w14:textId="6D2E7F52" w:rsidR="008A2CA0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b/>
          <w:iCs/>
          <w:szCs w:val="24"/>
        </w:rPr>
        <w:t>a)</w:t>
      </w:r>
      <w:r w:rsidRPr="0004139C">
        <w:rPr>
          <w:rFonts w:cs="Times New Roman"/>
          <w:szCs w:val="24"/>
        </w:rPr>
        <w:t xml:space="preserve"> </w:t>
      </w:r>
      <w:r w:rsidRPr="0004139C">
        <w:rPr>
          <w:rFonts w:cs="Times New Roman"/>
          <w:b/>
          <w:szCs w:val="24"/>
        </w:rPr>
        <w:t>……………………...</w:t>
      </w:r>
      <w:r w:rsidRPr="0004139C">
        <w:rPr>
          <w:rFonts w:cs="Times New Roman"/>
          <w:szCs w:val="24"/>
        </w:rPr>
        <w:t xml:space="preserve"> z siedzibą w …………………………. wpisanym do ……………………</w:t>
      </w:r>
      <w:r w:rsidR="0004139C">
        <w:rPr>
          <w:rFonts w:cs="Times New Roman"/>
          <w:szCs w:val="24"/>
        </w:rPr>
        <w:t xml:space="preserve"> </w:t>
      </w:r>
      <w:r w:rsidRPr="0004139C">
        <w:rPr>
          <w:rFonts w:cs="Times New Roman"/>
          <w:szCs w:val="24"/>
        </w:rPr>
        <w:t>posiadającym nr NIP: 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, Regon 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, ………………</w:t>
      </w:r>
    </w:p>
    <w:p w14:paraId="3F9AA7DE" w14:textId="77777777" w:rsidR="008A2CA0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zwanym dalej "Liderem Konsorcjum";</w:t>
      </w:r>
    </w:p>
    <w:p w14:paraId="0C14DAAD" w14:textId="706D76E3" w:rsidR="008A2CA0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b/>
          <w:szCs w:val="24"/>
        </w:rPr>
        <w:t>b) …………………</w:t>
      </w:r>
      <w:r w:rsidR="0004139C">
        <w:rPr>
          <w:rFonts w:cs="Times New Roman"/>
          <w:b/>
          <w:szCs w:val="24"/>
        </w:rPr>
        <w:t xml:space="preserve"> </w:t>
      </w:r>
      <w:r w:rsidRPr="0004139C">
        <w:rPr>
          <w:rFonts w:cs="Times New Roman"/>
          <w:b/>
          <w:szCs w:val="24"/>
        </w:rPr>
        <w:t>zamieszkała …………………</w:t>
      </w:r>
      <w:proofErr w:type="gramStart"/>
      <w:r w:rsidRPr="0004139C">
        <w:rPr>
          <w:rFonts w:cs="Times New Roman"/>
          <w:b/>
          <w:szCs w:val="24"/>
        </w:rPr>
        <w:t>…….</w:t>
      </w:r>
      <w:proofErr w:type="gramEnd"/>
      <w:r w:rsidRPr="0004139C">
        <w:rPr>
          <w:rFonts w:cs="Times New Roman"/>
          <w:b/>
          <w:szCs w:val="24"/>
        </w:rPr>
        <w:t>. posiadająca nr PESEL ………………</w:t>
      </w:r>
    </w:p>
    <w:p w14:paraId="1715E73B" w14:textId="77777777" w:rsidR="008A2CA0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zwanym dalej "Partnerem Konsorcjum";</w:t>
      </w:r>
    </w:p>
    <w:p w14:paraId="4BE85E89" w14:textId="2BD76341" w:rsidR="008A2CA0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reprezentowanymi przez lidera konsorcjum pełnomocnika konsorcjum:</w:t>
      </w:r>
      <w:r w:rsidRPr="0004139C">
        <w:rPr>
          <w:rFonts w:cs="Times New Roman"/>
          <w:b/>
          <w:szCs w:val="24"/>
        </w:rPr>
        <w:t xml:space="preserve"> ……………………………</w:t>
      </w:r>
      <w:proofErr w:type="gramStart"/>
      <w:r w:rsidRPr="0004139C">
        <w:rPr>
          <w:rFonts w:cs="Times New Roman"/>
          <w:b/>
          <w:szCs w:val="24"/>
        </w:rPr>
        <w:t>…….</w:t>
      </w:r>
      <w:proofErr w:type="gramEnd"/>
      <w:r w:rsidRPr="0004139C">
        <w:rPr>
          <w:rFonts w:cs="Times New Roman"/>
          <w:b/>
          <w:szCs w:val="24"/>
        </w:rPr>
        <w:t>.</w:t>
      </w:r>
      <w:r w:rsidRPr="0004139C">
        <w:rPr>
          <w:rFonts w:cs="Times New Roman"/>
          <w:szCs w:val="24"/>
        </w:rPr>
        <w:t xml:space="preserve"> z siedzibą w …………………………………reprezentowanym </w:t>
      </w:r>
      <w:proofErr w:type="gramStart"/>
      <w:r w:rsidRPr="0004139C">
        <w:rPr>
          <w:rFonts w:cs="Times New Roman"/>
          <w:szCs w:val="24"/>
        </w:rPr>
        <w:t>przez  …</w:t>
      </w:r>
      <w:proofErr w:type="gramEnd"/>
      <w:r w:rsidRPr="0004139C">
        <w:rPr>
          <w:rFonts w:cs="Times New Roman"/>
          <w:szCs w:val="24"/>
        </w:rPr>
        <w:t>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 xml:space="preserve">. - umocowanego na podstawie pełnomocnictwa z dnia ………. r. stanowiącego integralną część niniejszej </w:t>
      </w:r>
      <w:proofErr w:type="gramStart"/>
      <w:r w:rsidRPr="0004139C">
        <w:rPr>
          <w:rFonts w:cs="Times New Roman"/>
          <w:szCs w:val="24"/>
        </w:rPr>
        <w:t>umowy,</w:t>
      </w:r>
      <w:r w:rsidR="00A868DC" w:rsidRPr="0004139C">
        <w:rPr>
          <w:rFonts w:cs="Times New Roman"/>
          <w:szCs w:val="24"/>
        </w:rPr>
        <w:t>*</w:t>
      </w:r>
      <w:proofErr w:type="gramEnd"/>
    </w:p>
    <w:p w14:paraId="2A5CB903" w14:textId="4ADD26A6" w:rsidR="008A2CA0" w:rsidRPr="0004139C" w:rsidRDefault="008A2CA0" w:rsidP="0004139C">
      <w:pPr>
        <w:spacing w:before="240" w:after="0"/>
        <w:rPr>
          <w:rFonts w:cs="Times New Roman"/>
          <w:b/>
          <w:szCs w:val="24"/>
        </w:rPr>
      </w:pPr>
      <w:r w:rsidRPr="0004139C">
        <w:rPr>
          <w:rFonts w:cs="Times New Roman"/>
          <w:szCs w:val="24"/>
        </w:rPr>
        <w:t xml:space="preserve">2/ </w:t>
      </w:r>
      <w:r w:rsidRPr="0004139C">
        <w:rPr>
          <w:rFonts w:cs="Times New Roman"/>
          <w:b/>
          <w:szCs w:val="24"/>
        </w:rPr>
        <w:t>a</w:t>
      </w:r>
    </w:p>
    <w:p w14:paraId="53D223E7" w14:textId="77777777" w:rsidR="00A868DC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……………………………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.z siedzibą w …………………, ul. 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 xml:space="preserve">., </w:t>
      </w:r>
      <w:r w:rsidR="00A868DC" w:rsidRPr="0004139C">
        <w:rPr>
          <w:rFonts w:cs="Times New Roman"/>
          <w:szCs w:val="24"/>
        </w:rPr>
        <w:t>zarejestrowanym CEIDG</w:t>
      </w:r>
      <w:r w:rsidRPr="0004139C">
        <w:rPr>
          <w:rFonts w:cs="Times New Roman"/>
          <w:szCs w:val="24"/>
        </w:rPr>
        <w:t>, posiadającą NIP 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,</w:t>
      </w:r>
      <w:r w:rsidR="00A868DC" w:rsidRPr="0004139C">
        <w:rPr>
          <w:rFonts w:cs="Times New Roman"/>
          <w:szCs w:val="24"/>
        </w:rPr>
        <w:t>REGON ……………</w:t>
      </w:r>
      <w:proofErr w:type="gramStart"/>
      <w:r w:rsidR="00A868DC" w:rsidRPr="0004139C">
        <w:rPr>
          <w:rFonts w:cs="Times New Roman"/>
          <w:szCs w:val="24"/>
        </w:rPr>
        <w:t>…….</w:t>
      </w:r>
      <w:proofErr w:type="gramEnd"/>
      <w:r w:rsidR="00A868DC" w:rsidRPr="0004139C">
        <w:rPr>
          <w:rFonts w:cs="Times New Roman"/>
          <w:szCs w:val="24"/>
        </w:rPr>
        <w:t>.</w:t>
      </w:r>
      <w:r w:rsidRPr="0004139C">
        <w:rPr>
          <w:rFonts w:cs="Times New Roman"/>
          <w:szCs w:val="24"/>
        </w:rPr>
        <w:t xml:space="preserve"> </w:t>
      </w:r>
    </w:p>
    <w:p w14:paraId="42327CE9" w14:textId="2A7E37CA" w:rsidR="008A2CA0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zwanym dalej „</w:t>
      </w:r>
      <w:proofErr w:type="gramStart"/>
      <w:r w:rsidRPr="0004139C">
        <w:rPr>
          <w:rFonts w:cs="Times New Roman"/>
          <w:b/>
          <w:bCs/>
          <w:szCs w:val="24"/>
        </w:rPr>
        <w:t>Wykonawcą</w:t>
      </w:r>
      <w:r w:rsidRPr="0004139C">
        <w:rPr>
          <w:rFonts w:cs="Times New Roman"/>
          <w:szCs w:val="24"/>
        </w:rPr>
        <w:t>”</w:t>
      </w:r>
      <w:r w:rsidR="00A868DC" w:rsidRPr="0004139C">
        <w:rPr>
          <w:rFonts w:cs="Times New Roman"/>
          <w:szCs w:val="24"/>
        </w:rPr>
        <w:t>*</w:t>
      </w:r>
      <w:proofErr w:type="gramEnd"/>
    </w:p>
    <w:p w14:paraId="25EEC1CD" w14:textId="7036E61E" w:rsidR="008A2CA0" w:rsidRPr="0004139C" w:rsidRDefault="00A868DC" w:rsidP="0004139C">
      <w:pPr>
        <w:spacing w:before="240"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2/ a</w:t>
      </w:r>
    </w:p>
    <w:p w14:paraId="50C1E689" w14:textId="5A24502C" w:rsidR="00A868DC" w:rsidRPr="0004139C" w:rsidRDefault="00A868DC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……………………………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.z siedzibą w …………………, ul. 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 xml:space="preserve">., </w:t>
      </w:r>
    </w:p>
    <w:p w14:paraId="1AAF00A7" w14:textId="77777777" w:rsidR="00A868DC" w:rsidRPr="0004139C" w:rsidRDefault="00A868DC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……………………………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.z siedzibą w …………………, ul. 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 xml:space="preserve">., </w:t>
      </w:r>
    </w:p>
    <w:p w14:paraId="46B8CBD4" w14:textId="77777777" w:rsidR="00A868DC" w:rsidRPr="0004139C" w:rsidRDefault="00A868DC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……………………………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.z siedzibą w …………………, ul. 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 xml:space="preserve">., </w:t>
      </w:r>
    </w:p>
    <w:p w14:paraId="60A364EB" w14:textId="3CD57D69" w:rsidR="00A868DC" w:rsidRPr="0004139C" w:rsidRDefault="00A868DC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prowadzący działalność gospodarczą pod firmą w formie spółki cywilne pod nazwą ……………………………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.z siedzibą w …………………, ul. ………………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., zarejestrowaną CEIDG, posiadającą NIP 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,REGON 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 xml:space="preserve">. </w:t>
      </w:r>
    </w:p>
    <w:p w14:paraId="446B5AAA" w14:textId="7E60A6D2" w:rsidR="008A2CA0" w:rsidRPr="0004139C" w:rsidRDefault="008A2CA0" w:rsidP="0004139C">
      <w:pPr>
        <w:spacing w:after="0"/>
        <w:rPr>
          <w:rFonts w:cs="Times New Roman"/>
          <w:b/>
          <w:szCs w:val="24"/>
        </w:rPr>
      </w:pPr>
      <w:r w:rsidRPr="0004139C">
        <w:rPr>
          <w:rFonts w:cs="Times New Roman"/>
          <w:b/>
          <w:szCs w:val="24"/>
        </w:rPr>
        <w:t>zwanymi dalej łącznie „</w:t>
      </w:r>
      <w:r w:rsidRPr="0004139C">
        <w:rPr>
          <w:rFonts w:cs="Times New Roman"/>
          <w:b/>
          <w:bCs/>
          <w:szCs w:val="24"/>
        </w:rPr>
        <w:t>Wykonawcą</w:t>
      </w:r>
      <w:r w:rsidRPr="0004139C">
        <w:rPr>
          <w:rFonts w:cs="Times New Roman"/>
          <w:b/>
          <w:szCs w:val="24"/>
        </w:rPr>
        <w:t>”</w:t>
      </w:r>
    </w:p>
    <w:p w14:paraId="5CECBE06" w14:textId="77777777" w:rsidR="00A868DC" w:rsidRPr="0004139C" w:rsidRDefault="00A868DC" w:rsidP="0004139C">
      <w:pPr>
        <w:spacing w:after="0"/>
        <w:rPr>
          <w:rFonts w:cs="Times New Roman"/>
          <w:b/>
          <w:szCs w:val="24"/>
        </w:rPr>
      </w:pPr>
    </w:p>
    <w:p w14:paraId="65820C6A" w14:textId="6808596A" w:rsidR="008A2CA0" w:rsidRPr="0004139C" w:rsidRDefault="008A2CA0" w:rsidP="0004139C">
      <w:p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>W wyniku dokonania przez Zamawiającego wyboru najkorzystniejszej oferty złożonej przez Wykonawcę w trybie podstawowym</w:t>
      </w:r>
      <w:r w:rsidR="00A868DC" w:rsidRPr="0004139C">
        <w:rPr>
          <w:rFonts w:cs="Times New Roman"/>
          <w:szCs w:val="24"/>
        </w:rPr>
        <w:t xml:space="preserve"> bez negocjacji</w:t>
      </w:r>
      <w:r w:rsidR="0004139C">
        <w:rPr>
          <w:rFonts w:cs="Times New Roman"/>
          <w:szCs w:val="24"/>
        </w:rPr>
        <w:t>, przeprowadzonym zgodnie z </w:t>
      </w:r>
      <w:r w:rsidRPr="0004139C">
        <w:rPr>
          <w:rFonts w:cs="Times New Roman"/>
          <w:szCs w:val="24"/>
        </w:rPr>
        <w:t xml:space="preserve">postanowieniami ustawy z dnia 11 września 2019r Prawo zamówień publicznych </w:t>
      </w:r>
      <w:r w:rsidR="007754CC">
        <w:rPr>
          <w:rFonts w:cs="Times New Roman"/>
          <w:szCs w:val="24"/>
        </w:rPr>
        <w:t>(</w:t>
      </w:r>
      <w:r w:rsidR="007754CC" w:rsidRPr="007754CC">
        <w:rPr>
          <w:rFonts w:cs="Times New Roman"/>
          <w:szCs w:val="24"/>
        </w:rPr>
        <w:t>Dz.U. 2022 poz. 1710</w:t>
      </w:r>
      <w:r w:rsidR="007754CC">
        <w:rPr>
          <w:rFonts w:cs="Times New Roman"/>
          <w:szCs w:val="24"/>
        </w:rPr>
        <w:t xml:space="preserve">), </w:t>
      </w:r>
      <w:r w:rsidRPr="0004139C">
        <w:rPr>
          <w:rFonts w:cs="Times New Roman"/>
          <w:szCs w:val="24"/>
        </w:rPr>
        <w:t xml:space="preserve">na realizację zadania </w:t>
      </w:r>
      <w:r w:rsidR="00A868DC" w:rsidRPr="0004139C">
        <w:rPr>
          <w:rFonts w:cs="Times New Roman"/>
          <w:szCs w:val="24"/>
        </w:rPr>
        <w:t xml:space="preserve">nr </w:t>
      </w:r>
      <w:proofErr w:type="spellStart"/>
      <w:r w:rsidR="00A868DC" w:rsidRPr="0004139C">
        <w:rPr>
          <w:rFonts w:cs="Times New Roman"/>
          <w:szCs w:val="24"/>
        </w:rPr>
        <w:t>ZEASiP</w:t>
      </w:r>
      <w:proofErr w:type="spellEnd"/>
      <w:r w:rsidR="00A868DC" w:rsidRPr="0004139C">
        <w:rPr>
          <w:rFonts w:cs="Times New Roman"/>
          <w:szCs w:val="24"/>
        </w:rPr>
        <w:t>/AG/4352/0</w:t>
      </w:r>
      <w:r w:rsidR="0057345D">
        <w:rPr>
          <w:rFonts w:cs="Times New Roman"/>
          <w:szCs w:val="24"/>
        </w:rPr>
        <w:t>2</w:t>
      </w:r>
      <w:r w:rsidR="00A868DC" w:rsidRPr="0004139C">
        <w:rPr>
          <w:rFonts w:cs="Times New Roman"/>
          <w:szCs w:val="24"/>
        </w:rPr>
        <w:t>/</w:t>
      </w:r>
      <w:r w:rsidR="007A6F84">
        <w:rPr>
          <w:rFonts w:cs="Times New Roman"/>
          <w:szCs w:val="24"/>
        </w:rPr>
        <w:t>2</w:t>
      </w:r>
      <w:r w:rsidR="0057345D">
        <w:rPr>
          <w:rFonts w:cs="Times New Roman"/>
          <w:szCs w:val="24"/>
        </w:rPr>
        <w:t>5</w:t>
      </w:r>
      <w:r w:rsidR="00A868DC" w:rsidRPr="0004139C">
        <w:rPr>
          <w:rFonts w:cs="Times New Roman"/>
          <w:szCs w:val="24"/>
        </w:rPr>
        <w:t xml:space="preserve">, pod nazwą </w:t>
      </w:r>
      <w:r w:rsidR="00415130" w:rsidRPr="0004139C">
        <w:rPr>
          <w:rFonts w:cs="Times New Roman"/>
          <w:szCs w:val="24"/>
        </w:rPr>
        <w:t>DOWÓZ UCZNIÓW DO SZKÓŁ I PRZEDSZKOLI W GMINIE GRĘBOCICE W OKRESIE 01.09.</w:t>
      </w:r>
      <w:r w:rsidR="007754CC">
        <w:rPr>
          <w:rFonts w:cs="Times New Roman"/>
          <w:szCs w:val="24"/>
        </w:rPr>
        <w:t>202</w:t>
      </w:r>
      <w:r w:rsidR="0057345D">
        <w:rPr>
          <w:rFonts w:cs="Times New Roman"/>
          <w:szCs w:val="24"/>
        </w:rPr>
        <w:t>5</w:t>
      </w:r>
      <w:r w:rsidR="00415130" w:rsidRPr="0004139C">
        <w:rPr>
          <w:rFonts w:cs="Times New Roman"/>
          <w:szCs w:val="24"/>
        </w:rPr>
        <w:t>-30.06.</w:t>
      </w:r>
      <w:r w:rsidR="007754CC">
        <w:rPr>
          <w:rFonts w:cs="Times New Roman"/>
          <w:szCs w:val="24"/>
        </w:rPr>
        <w:t>202</w:t>
      </w:r>
      <w:r w:rsidR="0057345D">
        <w:rPr>
          <w:rFonts w:cs="Times New Roman"/>
          <w:szCs w:val="24"/>
        </w:rPr>
        <w:t>6</w:t>
      </w:r>
      <w:r w:rsidR="007A6F84">
        <w:rPr>
          <w:rFonts w:cs="Times New Roman"/>
          <w:szCs w:val="24"/>
        </w:rPr>
        <w:t>.</w:t>
      </w:r>
    </w:p>
    <w:p w14:paraId="75BEF99F" w14:textId="77777777" w:rsidR="00DE1969" w:rsidRPr="0004139C" w:rsidRDefault="008D2593" w:rsidP="0004139C">
      <w:pPr>
        <w:pStyle w:val="Nagwek2"/>
        <w:contextualSpacing/>
      </w:pPr>
      <w:r w:rsidRPr="0004139C">
        <w:t>§</w:t>
      </w:r>
      <w:r w:rsidR="00F373B4" w:rsidRPr="0004139C">
        <w:t xml:space="preserve"> </w:t>
      </w:r>
      <w:r w:rsidRPr="0004139C">
        <w:t>1</w:t>
      </w:r>
      <w:r w:rsidR="00C64979" w:rsidRPr="0004139C">
        <w:t xml:space="preserve"> </w:t>
      </w:r>
    </w:p>
    <w:p w14:paraId="4F0DE355" w14:textId="7CD796BE" w:rsidR="008D2593" w:rsidRPr="0004139C" w:rsidRDefault="00C64979" w:rsidP="0004139C">
      <w:pPr>
        <w:pStyle w:val="Nagwek2"/>
        <w:contextualSpacing/>
      </w:pPr>
      <w:r w:rsidRPr="0004139C">
        <w:t>PRZEDMIOT UMOWY</w:t>
      </w:r>
    </w:p>
    <w:p w14:paraId="62D71954" w14:textId="7F7EFD18" w:rsidR="008D2593" w:rsidRPr="0004139C" w:rsidRDefault="008D2593" w:rsidP="0004139C">
      <w:pPr>
        <w:pStyle w:val="Akapitzlist"/>
        <w:numPr>
          <w:ilvl w:val="0"/>
          <w:numId w:val="1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Przedmiotem zamówienia jest wykonanie usług przewozowych uczniów oraz dzieci przedszkolnych, do szkół i przedszkoli w gminie Grębocice, </w:t>
      </w:r>
    </w:p>
    <w:p w14:paraId="70F3A978" w14:textId="5D2D456D" w:rsidR="00F373B4" w:rsidRPr="0004139C" w:rsidRDefault="00F373B4" w:rsidP="0004139C">
      <w:pPr>
        <w:pStyle w:val="Akapitzlist"/>
        <w:numPr>
          <w:ilvl w:val="1"/>
          <w:numId w:val="21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b/>
          <w:szCs w:val="24"/>
        </w:rPr>
        <w:t>Część 1</w:t>
      </w:r>
      <w:r w:rsidRPr="0004139C">
        <w:rPr>
          <w:rFonts w:cs="Times New Roman"/>
          <w:szCs w:val="24"/>
        </w:rPr>
        <w:t xml:space="preserve"> – Dowóz uczniów klas 0-IV do Szkoły Podstawowej w Grębocicach oraz Przedszkola Publicznego w Grębocicach </w:t>
      </w:r>
    </w:p>
    <w:p w14:paraId="4EB94765" w14:textId="77777777" w:rsidR="00F373B4" w:rsidRPr="0004139C" w:rsidRDefault="00F373B4" w:rsidP="0004139C">
      <w:pPr>
        <w:pStyle w:val="Akapitzlist"/>
        <w:numPr>
          <w:ilvl w:val="1"/>
          <w:numId w:val="21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b/>
          <w:szCs w:val="24"/>
        </w:rPr>
        <w:t>Część 2</w:t>
      </w:r>
      <w:r w:rsidRPr="0004139C">
        <w:rPr>
          <w:rFonts w:cs="Times New Roman"/>
          <w:szCs w:val="24"/>
        </w:rPr>
        <w:t xml:space="preserve"> – Dowóz uczniów do Szkoły Podstawowej w Rzeczycy i Oddziału Przedszkolnego w Rzeczycy.</w:t>
      </w:r>
    </w:p>
    <w:p w14:paraId="34F4CFA0" w14:textId="77777777" w:rsidR="00F373B4" w:rsidRPr="0004139C" w:rsidRDefault="00F373B4" w:rsidP="0004139C">
      <w:pPr>
        <w:pStyle w:val="Akapitzlist"/>
        <w:numPr>
          <w:ilvl w:val="1"/>
          <w:numId w:val="21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b/>
          <w:szCs w:val="24"/>
        </w:rPr>
        <w:t>Część 3</w:t>
      </w:r>
      <w:r w:rsidRPr="0004139C">
        <w:rPr>
          <w:rFonts w:cs="Times New Roman"/>
          <w:szCs w:val="24"/>
        </w:rPr>
        <w:t xml:space="preserve"> – Dowóz uczniów klas V-VIII do Szkoły Podstawowej w Grębocicach.</w:t>
      </w:r>
    </w:p>
    <w:p w14:paraId="2ECDF01D" w14:textId="5AF6E5CC" w:rsidR="008D2593" w:rsidRPr="0004139C" w:rsidRDefault="000F1957" w:rsidP="0004139C">
      <w:pPr>
        <w:pStyle w:val="Akapitzlist"/>
        <w:numPr>
          <w:ilvl w:val="0"/>
          <w:numId w:val="1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Przewóz odbywał się będzie zgodnie ze szczegółowym opisem przedmiotu zamówienia i harmonogramem</w:t>
      </w:r>
      <w:r w:rsidR="0004139C">
        <w:rPr>
          <w:rFonts w:cs="Times New Roman"/>
          <w:szCs w:val="24"/>
        </w:rPr>
        <w:t xml:space="preserve"> (</w:t>
      </w:r>
      <w:r w:rsidR="004965E1" w:rsidRPr="0004139C">
        <w:rPr>
          <w:rFonts w:cs="Times New Roman"/>
          <w:szCs w:val="24"/>
        </w:rPr>
        <w:t>rozkładem jazdy)</w:t>
      </w:r>
      <w:r w:rsidRPr="0004139C">
        <w:rPr>
          <w:rFonts w:cs="Times New Roman"/>
          <w:szCs w:val="24"/>
        </w:rPr>
        <w:t xml:space="preserve">, które </w:t>
      </w:r>
      <w:r w:rsidR="004965E1" w:rsidRPr="0004139C">
        <w:rPr>
          <w:rFonts w:cs="Times New Roman"/>
          <w:szCs w:val="24"/>
        </w:rPr>
        <w:t xml:space="preserve">wraz z ofertą Wykonawcy </w:t>
      </w:r>
      <w:r w:rsidRPr="0004139C">
        <w:rPr>
          <w:rFonts w:cs="Times New Roman"/>
          <w:szCs w:val="24"/>
        </w:rPr>
        <w:t>stanowią integralną część umowy</w:t>
      </w:r>
      <w:r w:rsidR="004965E1" w:rsidRPr="0004139C">
        <w:rPr>
          <w:rFonts w:cs="Times New Roman"/>
          <w:szCs w:val="24"/>
        </w:rPr>
        <w:t>.</w:t>
      </w:r>
    </w:p>
    <w:p w14:paraId="246097DD" w14:textId="1FC16665" w:rsidR="00DE1969" w:rsidRPr="0004139C" w:rsidRDefault="00C64979" w:rsidP="0004139C">
      <w:pPr>
        <w:pStyle w:val="Nagwek2"/>
        <w:contextualSpacing/>
      </w:pPr>
      <w:r w:rsidRPr="0004139C">
        <w:t>§</w:t>
      </w:r>
      <w:r w:rsidR="00F373B4" w:rsidRPr="0004139C">
        <w:t xml:space="preserve"> </w:t>
      </w:r>
      <w:r w:rsidRPr="0004139C">
        <w:t>2</w:t>
      </w:r>
    </w:p>
    <w:p w14:paraId="2D814AD9" w14:textId="3A7B39AE" w:rsidR="00C64979" w:rsidRPr="0006125E" w:rsidRDefault="00C64979" w:rsidP="0006125E">
      <w:pPr>
        <w:jc w:val="center"/>
        <w:rPr>
          <w:b/>
        </w:rPr>
      </w:pPr>
      <w:r w:rsidRPr="0006125E">
        <w:rPr>
          <w:b/>
        </w:rPr>
        <w:t>POSTANOWIENIA OGÓLNE</w:t>
      </w:r>
    </w:p>
    <w:p w14:paraId="54213727" w14:textId="77777777" w:rsidR="00C64979" w:rsidRPr="0004139C" w:rsidRDefault="00C64979" w:rsidP="0004139C">
      <w:pPr>
        <w:pStyle w:val="Akapitzlist"/>
        <w:numPr>
          <w:ilvl w:val="0"/>
          <w:numId w:val="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Obowiązki i zadania Wykonawcy:</w:t>
      </w:r>
    </w:p>
    <w:p w14:paraId="194DC895" w14:textId="65E44CC0" w:rsidR="00C64979" w:rsidRPr="0004139C" w:rsidRDefault="00C64979" w:rsidP="0004139C">
      <w:pPr>
        <w:pStyle w:val="Akapitzlist"/>
        <w:numPr>
          <w:ilvl w:val="1"/>
          <w:numId w:val="19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zapewnia właściwą jakość usługi (należyty stan techniczny pojazdów, regularność, punktualność, czystość pojazdów i dyspozycyjność).</w:t>
      </w:r>
    </w:p>
    <w:p w14:paraId="026145EF" w14:textId="00F24127" w:rsidR="000415A4" w:rsidRPr="0004139C" w:rsidRDefault="000415A4" w:rsidP="0004139C">
      <w:pPr>
        <w:pStyle w:val="Akapitzlist"/>
        <w:numPr>
          <w:ilvl w:val="1"/>
          <w:numId w:val="19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będzie realizował przewóz zgodnie z r</w:t>
      </w:r>
      <w:r w:rsidR="0004139C">
        <w:rPr>
          <w:rFonts w:cs="Times New Roman"/>
          <w:szCs w:val="24"/>
        </w:rPr>
        <w:t xml:space="preserve">ozkładem jazdy określonym w SWZ. </w:t>
      </w:r>
      <w:r w:rsidRPr="0004139C">
        <w:rPr>
          <w:rFonts w:cs="Times New Roman"/>
          <w:szCs w:val="24"/>
        </w:rPr>
        <w:t>Zmiana rozkładu jazdy wymaga uprzedniego potwierdzenia potrzeby takiej zmiany przez dyrektora szkoły/ przedszkola, do</w:t>
      </w:r>
      <w:r w:rsidR="007A6F84">
        <w:rPr>
          <w:rFonts w:cs="Times New Roman"/>
          <w:szCs w:val="24"/>
        </w:rPr>
        <w:t xml:space="preserve"> której dowożeni są uczniowie i </w:t>
      </w:r>
      <w:r w:rsidRPr="0004139C">
        <w:rPr>
          <w:rFonts w:cs="Times New Roman"/>
          <w:szCs w:val="24"/>
        </w:rPr>
        <w:t xml:space="preserve">pisemnej zgody udzielonej przez Zamawiającego. </w:t>
      </w:r>
    </w:p>
    <w:p w14:paraId="5814C7CE" w14:textId="77777777" w:rsidR="00C64979" w:rsidRPr="0004139C" w:rsidRDefault="00C64979" w:rsidP="0004139C">
      <w:pPr>
        <w:pStyle w:val="Akapitzlist"/>
        <w:numPr>
          <w:ilvl w:val="1"/>
          <w:numId w:val="19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ponosi odpowiedzialność za zdrowie i życie uczniów podczas przewozów, na zasadach określonych przez Kodeks Cywilny.</w:t>
      </w:r>
    </w:p>
    <w:p w14:paraId="30421536" w14:textId="7606E1BE" w:rsidR="00DC4F6C" w:rsidRPr="0004139C" w:rsidRDefault="00DC4F6C" w:rsidP="0004139C">
      <w:pPr>
        <w:pStyle w:val="Akapitzlist"/>
        <w:numPr>
          <w:ilvl w:val="1"/>
          <w:numId w:val="19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zobowiązany jest przez cały czas trwania umowy posiadać aktualną polisę ubezpieczeniową od odpowiedzialności cywilnej w zakresie prowadzonej działalności oraz posiadać obowiązko</w:t>
      </w:r>
      <w:r w:rsidR="00E741A1">
        <w:rPr>
          <w:rFonts w:cs="Times New Roman"/>
          <w:szCs w:val="24"/>
        </w:rPr>
        <w:t>we ubezpieczenie OC</w:t>
      </w:r>
      <w:r w:rsidRPr="0004139C">
        <w:rPr>
          <w:rFonts w:cs="Times New Roman"/>
          <w:szCs w:val="24"/>
        </w:rPr>
        <w:t xml:space="preserve"> oraz ubezpieczenie NNW na każdy pojazd, którym świadczona jest usługa.</w:t>
      </w:r>
    </w:p>
    <w:p w14:paraId="01AEC581" w14:textId="6E13708B" w:rsidR="003D2371" w:rsidRPr="0004139C" w:rsidRDefault="003D2371" w:rsidP="0004139C">
      <w:pPr>
        <w:pStyle w:val="Akapitzlist"/>
        <w:numPr>
          <w:ilvl w:val="1"/>
          <w:numId w:val="19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przypadku awarii pojazdów – środków transportu – z jakichkolwiek przyczyn na Wykonawcy ciąży obowiązek niezwłocznego zawiadomienia Zamawiającego o zaistniałej sytuacji i zapewnienia na swój koszt zastępczego środka transportu </w:t>
      </w:r>
      <w:r w:rsidR="00187DDD">
        <w:rPr>
          <w:rFonts w:cs="Times New Roman"/>
          <w:szCs w:val="24"/>
        </w:rPr>
        <w:t>o </w:t>
      </w:r>
      <w:r w:rsidR="003F7E94" w:rsidRPr="0004139C">
        <w:rPr>
          <w:rFonts w:cs="Times New Roman"/>
          <w:szCs w:val="24"/>
        </w:rPr>
        <w:t xml:space="preserve">równorzędnym standardzie, wymaganej ilości miejsc, spełniającym wymogi wynikające z umowy, przepisów prawa i SWZ </w:t>
      </w:r>
      <w:r w:rsidRPr="0004139C">
        <w:rPr>
          <w:rFonts w:cs="Times New Roman"/>
          <w:szCs w:val="24"/>
        </w:rPr>
        <w:t xml:space="preserve">w celu realizacji umowy, w ciągu </w:t>
      </w:r>
      <w:r w:rsidRPr="006C6877">
        <w:rPr>
          <w:rFonts w:cs="Times New Roman"/>
          <w:color w:val="FF0000"/>
          <w:szCs w:val="24"/>
        </w:rPr>
        <w:t>(40/25/15) minut od zgłoszenia</w:t>
      </w:r>
      <w:r w:rsidRPr="0004139C">
        <w:rPr>
          <w:rFonts w:cs="Times New Roman"/>
          <w:szCs w:val="24"/>
        </w:rPr>
        <w:t>.</w:t>
      </w:r>
      <w:r w:rsidR="003F7E94" w:rsidRPr="0004139C">
        <w:rPr>
          <w:rFonts w:cs="Times New Roman"/>
          <w:szCs w:val="24"/>
        </w:rPr>
        <w:t xml:space="preserve"> W przypadku gdy Wykonawca nie zapewni pojazdu </w:t>
      </w:r>
      <w:r w:rsidR="003F7E94" w:rsidRPr="0004139C">
        <w:rPr>
          <w:rFonts w:cs="Times New Roman"/>
          <w:szCs w:val="24"/>
        </w:rPr>
        <w:lastRenderedPageBreak/>
        <w:t>zastępczego, o którym w zdaniu poprzednim Zamawiający ma prawo na jego koszt zapewnić przewóz zastępczy, na co Wykonawca wyraża zgodę.</w:t>
      </w:r>
    </w:p>
    <w:p w14:paraId="28DBA627" w14:textId="31C39043" w:rsidR="003D2371" w:rsidRPr="0004139C" w:rsidRDefault="003D2371" w:rsidP="0004139C">
      <w:pPr>
        <w:pStyle w:val="Akapitzlist"/>
        <w:numPr>
          <w:ilvl w:val="1"/>
          <w:numId w:val="19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Wyposażenie autobusu musi spełniać obowiązujące</w:t>
      </w:r>
      <w:r w:rsidR="00406EDF" w:rsidRPr="0004139C">
        <w:rPr>
          <w:rFonts w:cs="Times New Roman"/>
          <w:szCs w:val="24"/>
        </w:rPr>
        <w:t xml:space="preserve"> przepisy z zakresu bhp i </w:t>
      </w:r>
      <w:proofErr w:type="gramStart"/>
      <w:r w:rsidR="00406EDF" w:rsidRPr="0004139C">
        <w:rPr>
          <w:rFonts w:cs="Times New Roman"/>
          <w:szCs w:val="24"/>
        </w:rPr>
        <w:t>p.poż</w:t>
      </w:r>
      <w:proofErr w:type="gramEnd"/>
      <w:r w:rsidR="00406EDF" w:rsidRPr="0004139C">
        <w:rPr>
          <w:rFonts w:cs="Times New Roman"/>
          <w:szCs w:val="24"/>
        </w:rPr>
        <w:t xml:space="preserve"> oraz kodeksu drogowego i być dopuszczone do ruchu na terytorium Polski, z ważnym badaniem technicznym.</w:t>
      </w:r>
    </w:p>
    <w:p w14:paraId="737B0149" w14:textId="392D8EB6" w:rsidR="00E21EF6" w:rsidRPr="0004139C" w:rsidRDefault="003D2371" w:rsidP="0004139C">
      <w:pPr>
        <w:pStyle w:val="Akapitzlist"/>
        <w:numPr>
          <w:ilvl w:val="1"/>
          <w:numId w:val="19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O zaistniałych </w:t>
      </w:r>
      <w:r w:rsidR="00FD72E4" w:rsidRPr="0004139C">
        <w:rPr>
          <w:rFonts w:cs="Times New Roman"/>
          <w:szCs w:val="24"/>
        </w:rPr>
        <w:t>nieprawidłowościach w zakresie przewozu należy niezwłocznie zawiadomić Zamawiającego.</w:t>
      </w:r>
      <w:r w:rsidR="00082489" w:rsidRPr="0004139C">
        <w:rPr>
          <w:rFonts w:cs="Times New Roman"/>
          <w:color w:val="FF0000"/>
          <w:szCs w:val="24"/>
        </w:rPr>
        <w:t xml:space="preserve"> </w:t>
      </w:r>
    </w:p>
    <w:p w14:paraId="4E66FF7D" w14:textId="77777777" w:rsidR="00FD72E4" w:rsidRPr="0004139C" w:rsidRDefault="00FD72E4" w:rsidP="0004139C">
      <w:pPr>
        <w:pStyle w:val="Akapitzlist"/>
        <w:numPr>
          <w:ilvl w:val="1"/>
          <w:numId w:val="19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zobowiązany jest do przestrzegania obowiązujących przepisów sanitarno-epidemiologicznych oraz zasad bezpiecznego korzystania z pojazdów transportu zbiorowego w trakc</w:t>
      </w:r>
      <w:r w:rsidR="00F373B4" w:rsidRPr="0004139C">
        <w:rPr>
          <w:rFonts w:cs="Times New Roman"/>
          <w:szCs w:val="24"/>
        </w:rPr>
        <w:t>ie epidemii SARS-Cov-2 w Polsce oraz do zapewnienia niezbędnych środków higieny osobistej dla kierowców autobusów.</w:t>
      </w:r>
    </w:p>
    <w:p w14:paraId="60643D45" w14:textId="77777777" w:rsidR="00F373B4" w:rsidRPr="0004139C" w:rsidRDefault="00F373B4" w:rsidP="0004139C">
      <w:pPr>
        <w:pStyle w:val="Akapitzlist"/>
        <w:numPr>
          <w:ilvl w:val="0"/>
          <w:numId w:val="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Obowiązki i zadania Zamawiającego:</w:t>
      </w:r>
    </w:p>
    <w:p w14:paraId="008F5843" w14:textId="77777777" w:rsidR="00F373B4" w:rsidRPr="0004139C" w:rsidRDefault="00F373B4" w:rsidP="0004139C">
      <w:pPr>
        <w:pStyle w:val="Akapitzlist"/>
        <w:numPr>
          <w:ilvl w:val="1"/>
          <w:numId w:val="20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Zapłata należnego Wykonawcy wynagrodzenia w ustalonym terminie.</w:t>
      </w:r>
    </w:p>
    <w:p w14:paraId="1639ADCD" w14:textId="77777777" w:rsidR="00F373B4" w:rsidRPr="0004139C" w:rsidRDefault="00F373B4" w:rsidP="0004139C">
      <w:pPr>
        <w:pStyle w:val="Akapitzlist"/>
        <w:numPr>
          <w:ilvl w:val="1"/>
          <w:numId w:val="20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Dla przewozów wykonywanych w ramach części 1 i 2 zadania Zamawiający zapewni opiekunkę dzieci w autobusie.</w:t>
      </w:r>
    </w:p>
    <w:p w14:paraId="3DCD5270" w14:textId="77777777" w:rsidR="00F373B4" w:rsidRPr="0004139C" w:rsidRDefault="00F373B4" w:rsidP="0004139C">
      <w:pPr>
        <w:pStyle w:val="Akapitzlist"/>
        <w:numPr>
          <w:ilvl w:val="1"/>
          <w:numId w:val="20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zobowiązany jest do zapewnienia środków higieny osobistej dla opiekunki.</w:t>
      </w:r>
    </w:p>
    <w:p w14:paraId="08E0642D" w14:textId="77777777" w:rsidR="00F373B4" w:rsidRPr="0004139C" w:rsidRDefault="00F373B4" w:rsidP="0004139C">
      <w:pPr>
        <w:pStyle w:val="Akapitzlist"/>
        <w:numPr>
          <w:ilvl w:val="1"/>
          <w:numId w:val="20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zobowiązany jest terminowo informować o zmianach w harmonogramie przewozu.</w:t>
      </w:r>
    </w:p>
    <w:p w14:paraId="236FC719" w14:textId="04D88701" w:rsidR="00FD72E4" w:rsidRPr="0004139C" w:rsidRDefault="00FD72E4" w:rsidP="0004139C">
      <w:pPr>
        <w:pStyle w:val="Akapitzlist"/>
        <w:numPr>
          <w:ilvl w:val="0"/>
          <w:numId w:val="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nie ma prawa przekazywać ani zlecać innym podmiotom prowadzenia w całości lub w części usług, będących przedmiotem niniejszej umowy bez zgody Zamawiającego</w:t>
      </w:r>
      <w:r w:rsidR="00873DFF" w:rsidRPr="0004139C">
        <w:rPr>
          <w:rFonts w:cs="Times New Roman"/>
          <w:szCs w:val="24"/>
        </w:rPr>
        <w:t xml:space="preserve"> wyrażonej w formie pisemnej pod rygorem nieważności.</w:t>
      </w:r>
    </w:p>
    <w:p w14:paraId="1235DF21" w14:textId="77777777" w:rsidR="00FD72E4" w:rsidRPr="0004139C" w:rsidRDefault="00FD72E4" w:rsidP="0004139C">
      <w:pPr>
        <w:pStyle w:val="Akapitzlist"/>
        <w:numPr>
          <w:ilvl w:val="0"/>
          <w:numId w:val="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Wykonawca </w:t>
      </w:r>
      <w:r w:rsidR="00F373B4" w:rsidRPr="0004139C">
        <w:rPr>
          <w:rFonts w:cs="Times New Roman"/>
          <w:szCs w:val="24"/>
        </w:rPr>
        <w:t>oświadcza, że:</w:t>
      </w:r>
    </w:p>
    <w:p w14:paraId="37BDAEAF" w14:textId="77777777" w:rsidR="00F373B4" w:rsidRPr="0004139C" w:rsidRDefault="00F373B4" w:rsidP="0004139C">
      <w:pPr>
        <w:pStyle w:val="Akapitzlist"/>
        <w:numPr>
          <w:ilvl w:val="1"/>
          <w:numId w:val="22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posiada aktualną licencję na wykonywanie transportu drogowego osób,</w:t>
      </w:r>
    </w:p>
    <w:p w14:paraId="02E3442C" w14:textId="372078D9" w:rsidR="00F373B4" w:rsidRPr="0004139C" w:rsidRDefault="00F373B4" w:rsidP="0004139C">
      <w:pPr>
        <w:pStyle w:val="Akapitzlist"/>
        <w:numPr>
          <w:ilvl w:val="1"/>
          <w:numId w:val="22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dniu rozpoczęcia świadczenia zleconych usług przewozowych dysponować będzie środkami i siłami niezbędnymi do ich realizacji.</w:t>
      </w:r>
    </w:p>
    <w:p w14:paraId="50A220F3" w14:textId="77777777" w:rsidR="00DE1969" w:rsidRPr="0004139C" w:rsidRDefault="00F373B4" w:rsidP="00187DDD">
      <w:pPr>
        <w:pStyle w:val="Nagwek2"/>
        <w:contextualSpacing/>
      </w:pPr>
      <w:r w:rsidRPr="0004139C">
        <w:t xml:space="preserve">§3 </w:t>
      </w:r>
    </w:p>
    <w:p w14:paraId="568123FB" w14:textId="28AEAFFC" w:rsidR="00D04655" w:rsidRPr="0006125E" w:rsidRDefault="00D04655" w:rsidP="0006125E">
      <w:pPr>
        <w:jc w:val="center"/>
        <w:rPr>
          <w:b/>
        </w:rPr>
      </w:pPr>
      <w:r w:rsidRPr="0006125E">
        <w:rPr>
          <w:b/>
        </w:rPr>
        <w:t>KLAUZULA SPOŁECZNA</w:t>
      </w:r>
    </w:p>
    <w:p w14:paraId="18517EC2" w14:textId="67B33BC4" w:rsidR="009B4AC9" w:rsidRPr="0004139C" w:rsidRDefault="00773FA6" w:rsidP="0004139C">
      <w:pPr>
        <w:pStyle w:val="Akapitzlist"/>
        <w:numPr>
          <w:ilvl w:val="0"/>
          <w:numId w:val="3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Zamawiający wymaga zatrudnienia </w:t>
      </w:r>
      <w:r w:rsidR="005E5C89" w:rsidRPr="0004139C">
        <w:rPr>
          <w:rFonts w:cs="Times New Roman"/>
          <w:szCs w:val="24"/>
        </w:rPr>
        <w:t xml:space="preserve">przez Wykonawcę na podstawie stosunku pracy osób wykonujących czynności w zakresie </w:t>
      </w:r>
      <w:r w:rsidR="00C01C7A" w:rsidRPr="0004139C">
        <w:rPr>
          <w:rFonts w:cs="Times New Roman"/>
          <w:szCs w:val="24"/>
        </w:rPr>
        <w:t>realizacji zamówienia, wskazane w specyfikacji warunków zamówienia (SWZ) na pełny etat</w:t>
      </w:r>
      <w:r w:rsidR="00DE1969" w:rsidRPr="0004139C">
        <w:rPr>
          <w:rFonts w:cs="Times New Roman"/>
          <w:szCs w:val="24"/>
        </w:rPr>
        <w:t xml:space="preserve">, a w szczególności: </w:t>
      </w:r>
      <w:r w:rsidR="00415130" w:rsidRPr="0004139C">
        <w:rPr>
          <w:rFonts w:cs="Times New Roman"/>
          <w:szCs w:val="24"/>
        </w:rPr>
        <w:t>kierowców autobusów.</w:t>
      </w:r>
    </w:p>
    <w:p w14:paraId="7D28E40A" w14:textId="689B1EA4" w:rsidR="00D04655" w:rsidRPr="0004139C" w:rsidRDefault="00D04655" w:rsidP="0004139C">
      <w:pPr>
        <w:pStyle w:val="Akapitzlist"/>
        <w:numPr>
          <w:ilvl w:val="0"/>
          <w:numId w:val="3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odniesieniu do osób wymienionych w ust. 1 umowy, Zamawiający wymaga udokumentowania przez Wykonawcę, w terminie 5 dni od dnia podpisania umowy faktu zatrudniania na podstawie umow</w:t>
      </w:r>
      <w:r w:rsidR="00C01C7A">
        <w:rPr>
          <w:rFonts w:cs="Times New Roman"/>
          <w:szCs w:val="24"/>
        </w:rPr>
        <w:t>y o pracę, poprzez przedłożenie</w:t>
      </w:r>
      <w:r w:rsidRPr="0004139C">
        <w:rPr>
          <w:rFonts w:cs="Times New Roman"/>
          <w:szCs w:val="24"/>
        </w:rPr>
        <w:t>:</w:t>
      </w:r>
    </w:p>
    <w:p w14:paraId="24C1496C" w14:textId="77777777" w:rsidR="00D04655" w:rsidRPr="0004139C" w:rsidRDefault="00D04655" w:rsidP="0004139C">
      <w:pPr>
        <w:numPr>
          <w:ilvl w:val="0"/>
          <w:numId w:val="43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oświadczenia zatrudnionego </w:t>
      </w:r>
      <w:proofErr w:type="gramStart"/>
      <w:r w:rsidRPr="0004139C">
        <w:rPr>
          <w:rFonts w:cs="Times New Roman"/>
          <w:szCs w:val="24"/>
        </w:rPr>
        <w:t>pracownika,</w:t>
      </w:r>
      <w:proofErr w:type="gramEnd"/>
      <w:r w:rsidRPr="0004139C">
        <w:rPr>
          <w:rFonts w:cs="Times New Roman"/>
          <w:szCs w:val="24"/>
        </w:rPr>
        <w:t xml:space="preserve"> lub</w:t>
      </w:r>
    </w:p>
    <w:p w14:paraId="262A7C64" w14:textId="77777777" w:rsidR="00D04655" w:rsidRPr="0004139C" w:rsidRDefault="00D04655" w:rsidP="0004139C">
      <w:pPr>
        <w:numPr>
          <w:ilvl w:val="0"/>
          <w:numId w:val="43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oświadczenia Wykonawcy lub podwykonawcy o zatrudnieniu pracownika na podstawie umowy o pracę, lub </w:t>
      </w:r>
    </w:p>
    <w:p w14:paraId="46F2DF18" w14:textId="77777777" w:rsidR="00D04655" w:rsidRPr="0004139C" w:rsidRDefault="00D04655" w:rsidP="0004139C">
      <w:pPr>
        <w:numPr>
          <w:ilvl w:val="0"/>
          <w:numId w:val="43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poświadczonej za zgodność z oryginałem kopii umowy o pracę zatrudnionego </w:t>
      </w:r>
      <w:proofErr w:type="gramStart"/>
      <w:r w:rsidRPr="0004139C">
        <w:rPr>
          <w:rFonts w:cs="Times New Roman"/>
          <w:szCs w:val="24"/>
        </w:rPr>
        <w:t>pracownika,</w:t>
      </w:r>
      <w:proofErr w:type="gramEnd"/>
      <w:r w:rsidRPr="0004139C">
        <w:rPr>
          <w:rFonts w:cs="Times New Roman"/>
          <w:szCs w:val="24"/>
        </w:rPr>
        <w:t xml:space="preserve"> lub</w:t>
      </w:r>
    </w:p>
    <w:p w14:paraId="6E658298" w14:textId="21F3798F" w:rsidR="00D04655" w:rsidRPr="0004139C" w:rsidRDefault="00D04655" w:rsidP="0004139C">
      <w:pPr>
        <w:numPr>
          <w:ilvl w:val="0"/>
          <w:numId w:val="43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innych dokumentów</w:t>
      </w:r>
      <w:r w:rsidR="00C01C7A">
        <w:rPr>
          <w:rFonts w:cs="Times New Roman"/>
          <w:szCs w:val="24"/>
        </w:rPr>
        <w:t>,</w:t>
      </w:r>
    </w:p>
    <w:p w14:paraId="474FEA1E" w14:textId="08074869" w:rsidR="00D04655" w:rsidRPr="0004139C" w:rsidRDefault="00D04655" w:rsidP="0004139C">
      <w:pPr>
        <w:tabs>
          <w:tab w:val="num" w:pos="-1418"/>
        </w:tabs>
        <w:spacing w:after="0"/>
        <w:ind w:left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>zawierających informacje, w tym dane osobowe, niezbędne</w:t>
      </w:r>
      <w:r w:rsidR="00187DDD">
        <w:rPr>
          <w:rFonts w:cs="Times New Roman"/>
          <w:szCs w:val="24"/>
        </w:rPr>
        <w:t xml:space="preserve"> do weryfikacji zatrudnienia na </w:t>
      </w:r>
      <w:r w:rsidRPr="0004139C">
        <w:rPr>
          <w:rFonts w:cs="Times New Roman"/>
          <w:szCs w:val="24"/>
        </w:rPr>
        <w:t>podstawie umowy o pracę, w szczególności imię i nazwisko zatrudnionego pracownika, datę zawarcia umowy o pracę, rodzaj umowy o pracę i zakres obowiązków pracownika.</w:t>
      </w:r>
    </w:p>
    <w:p w14:paraId="5FD56620" w14:textId="347D2DAE" w:rsidR="00D04655" w:rsidRPr="0004139C" w:rsidRDefault="00D04655" w:rsidP="0004139C">
      <w:pPr>
        <w:numPr>
          <w:ilvl w:val="0"/>
          <w:numId w:val="3"/>
        </w:numPr>
        <w:tabs>
          <w:tab w:val="num" w:pos="-1418"/>
        </w:tabs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zmiany osób zatrudnionych przez Wykon</w:t>
      </w:r>
      <w:r w:rsidR="00187DDD">
        <w:rPr>
          <w:rFonts w:cs="Times New Roman"/>
          <w:szCs w:val="24"/>
        </w:rPr>
        <w:t xml:space="preserve">awcę do wykonywania </w:t>
      </w:r>
      <w:r w:rsidR="007754CC">
        <w:rPr>
          <w:rFonts w:cs="Times New Roman"/>
          <w:szCs w:val="24"/>
        </w:rPr>
        <w:t>czynności,</w:t>
      </w:r>
      <w:r w:rsidR="00187DDD">
        <w:rPr>
          <w:rFonts w:cs="Times New Roman"/>
          <w:szCs w:val="24"/>
        </w:rPr>
        <w:t xml:space="preserve"> o </w:t>
      </w:r>
      <w:r w:rsidRPr="0004139C">
        <w:rPr>
          <w:rFonts w:cs="Times New Roman"/>
          <w:szCs w:val="24"/>
        </w:rPr>
        <w:t>których mowa w ust. 1, Wykonawca jest zobowiązany do przedłożenia stosownych dokumentów, o których mowa w ust. 2 i dotyczących nowego pracownika, w terminie 5 dni od dnia rozpoczęcia wykonywania przez tę osobę czynności, o których mowa w ust. 1.</w:t>
      </w:r>
    </w:p>
    <w:p w14:paraId="18BBC2AD" w14:textId="77777777" w:rsidR="00D04655" w:rsidRPr="0004139C" w:rsidRDefault="00D04655" w:rsidP="0004139C">
      <w:pPr>
        <w:numPr>
          <w:ilvl w:val="0"/>
          <w:numId w:val="3"/>
        </w:numPr>
        <w:tabs>
          <w:tab w:val="num" w:pos="-1418"/>
        </w:tabs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Zamawiający zastrzega sobie prawo do wykonywania czynności kontrolnych wobec Wykonawcy odnośnie spełniania przez Wykonawcę lub podwykonawcę wymogu zatrudnienia na podstawie umowy o pracę osób wykonujących czynności, o których mowa w ust. 1, w całym okresie obowiązywania umowy. Zamawiający jest w szczególności uprawniony do żądania: </w:t>
      </w:r>
    </w:p>
    <w:p w14:paraId="762833A5" w14:textId="77777777" w:rsidR="00D04655" w:rsidRPr="0004139C" w:rsidRDefault="00D04655" w:rsidP="0004139C">
      <w:pPr>
        <w:numPr>
          <w:ilvl w:val="0"/>
          <w:numId w:val="44"/>
        </w:numPr>
        <w:tabs>
          <w:tab w:val="clear" w:pos="786"/>
          <w:tab w:val="num" w:pos="567"/>
        </w:tabs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aktualnych oświadczeń i dokumentów, o których mowa w ust. 2,</w:t>
      </w:r>
    </w:p>
    <w:p w14:paraId="7F52481C" w14:textId="77777777" w:rsidR="00D04655" w:rsidRPr="0004139C" w:rsidRDefault="00D04655" w:rsidP="0004139C">
      <w:pPr>
        <w:numPr>
          <w:ilvl w:val="0"/>
          <w:numId w:val="44"/>
        </w:numPr>
        <w:tabs>
          <w:tab w:val="clear" w:pos="786"/>
          <w:tab w:val="num" w:pos="567"/>
        </w:tabs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wyjaśnień w przypadku wątpliwości w zakresie potwierdzenia spełniania wymogu, o którym mowa w ust. 1.</w:t>
      </w:r>
    </w:p>
    <w:p w14:paraId="79DEE5A4" w14:textId="4491F313" w:rsidR="003F6ADF" w:rsidRPr="0004139C" w:rsidRDefault="003F6ADF" w:rsidP="0004139C">
      <w:pPr>
        <w:pStyle w:val="Akapitzlist"/>
        <w:numPr>
          <w:ilvl w:val="0"/>
          <w:numId w:val="3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 tytułu niespełnienia przez Wykonawcę wymogu zatrudnienia na podstawie stosunku pracy, osób wykonujące wskazane w SWZ czynności, Zamawiający przewiduje sankcję w postaci obowiązku zapłaty przez Wykonawcę kary umownej w wysokości </w:t>
      </w:r>
      <w:r w:rsidR="0077709C" w:rsidRPr="0004139C">
        <w:rPr>
          <w:rFonts w:cs="Times New Roman"/>
          <w:szCs w:val="24"/>
        </w:rPr>
        <w:t>200</w:t>
      </w:r>
      <w:r w:rsidR="0077759C">
        <w:rPr>
          <w:rFonts w:cs="Times New Roman"/>
          <w:szCs w:val="24"/>
        </w:rPr>
        <w:t>0</w:t>
      </w:r>
      <w:r w:rsidRPr="0004139C">
        <w:rPr>
          <w:rFonts w:cs="Times New Roman"/>
          <w:szCs w:val="24"/>
        </w:rPr>
        <w:t xml:space="preserve"> zł za każdy stwierdzony przypadek. Niezłożenie przez Wykonawcę w wyznaczonym przez Zamawiającego terminie żądanych przez Zamawiającego dowodów w celu potwierdzenia spełniania przez Wykonawcę wymogu zatrudnienia na podstawie stosunku pracy, traktowane będzie jako niespełnienie przez Wykonawcę wymogu zatrudnienia na podstawie stosunku pracy osób wykonujących czynności wskazane w ust. 1.</w:t>
      </w:r>
    </w:p>
    <w:p w14:paraId="771CC84D" w14:textId="77777777" w:rsidR="003F6ADF" w:rsidRPr="0004139C" w:rsidRDefault="003F6ADF" w:rsidP="0004139C">
      <w:pPr>
        <w:pStyle w:val="Akapitzlist"/>
        <w:numPr>
          <w:ilvl w:val="0"/>
          <w:numId w:val="3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uzasadnionych wątpliwości, co do przestrzegania prawa pracy przez Wykonawcę Zamawiający może zwrócić się o przeprowadzenie kontroli przez Państwową Inspekcję Pracy.</w:t>
      </w:r>
    </w:p>
    <w:p w14:paraId="2DA15F30" w14:textId="77777777" w:rsidR="00082489" w:rsidRPr="00187DDD" w:rsidRDefault="00761473" w:rsidP="00187DDD">
      <w:pPr>
        <w:pStyle w:val="Nagwek2"/>
        <w:contextualSpacing/>
      </w:pPr>
      <w:r w:rsidRPr="0004139C">
        <w:t>§</w:t>
      </w:r>
      <w:r w:rsidRPr="00187DDD">
        <w:t xml:space="preserve">4 </w:t>
      </w:r>
    </w:p>
    <w:p w14:paraId="263D1867" w14:textId="7B7E0C0E" w:rsidR="003F6ADF" w:rsidRPr="0006125E" w:rsidRDefault="00761473" w:rsidP="0006125E">
      <w:pPr>
        <w:jc w:val="center"/>
        <w:rPr>
          <w:b/>
        </w:rPr>
      </w:pPr>
      <w:r w:rsidRPr="0006125E">
        <w:rPr>
          <w:b/>
        </w:rPr>
        <w:t>TERMIN REALIZACJI UMOWY</w:t>
      </w:r>
    </w:p>
    <w:p w14:paraId="10DDE696" w14:textId="667F3C8E" w:rsidR="00761473" w:rsidRPr="0004139C" w:rsidRDefault="00761473" w:rsidP="002343BF">
      <w:r w:rsidRPr="0004139C">
        <w:t>Umowę zawiera się na czas określony</w:t>
      </w:r>
      <w:r w:rsidR="00187DDD">
        <w:t xml:space="preserve"> 10 miesięcy</w:t>
      </w:r>
      <w:r w:rsidR="00873DFF" w:rsidRPr="0004139C">
        <w:t xml:space="preserve">, tj. </w:t>
      </w:r>
      <w:r w:rsidRPr="0004139C">
        <w:t xml:space="preserve">od dnia 01 września </w:t>
      </w:r>
      <w:r w:rsidR="0057345D">
        <w:t>2025</w:t>
      </w:r>
      <w:r w:rsidRPr="0004139C">
        <w:t xml:space="preserve"> do dnia 30</w:t>
      </w:r>
      <w:r w:rsidR="00187DDD">
        <w:t> </w:t>
      </w:r>
      <w:r w:rsidRPr="0004139C">
        <w:t xml:space="preserve">czerwca </w:t>
      </w:r>
      <w:r w:rsidR="0057345D">
        <w:t>2026.</w:t>
      </w:r>
    </w:p>
    <w:p w14:paraId="3E43403B" w14:textId="77777777" w:rsidR="00082489" w:rsidRPr="00187DDD" w:rsidRDefault="00761473" w:rsidP="00187DDD">
      <w:pPr>
        <w:pStyle w:val="Nagwek2"/>
        <w:contextualSpacing/>
      </w:pPr>
      <w:r w:rsidRPr="00187DDD">
        <w:t xml:space="preserve">§5 </w:t>
      </w:r>
    </w:p>
    <w:p w14:paraId="2BE3C0B1" w14:textId="22CD6FB5" w:rsidR="00761473" w:rsidRPr="002343BF" w:rsidRDefault="00D210E2" w:rsidP="002343BF">
      <w:pPr>
        <w:jc w:val="center"/>
        <w:rPr>
          <w:b/>
        </w:rPr>
      </w:pPr>
      <w:r w:rsidRPr="002343BF">
        <w:rPr>
          <w:b/>
        </w:rPr>
        <w:t>WYNAGRODZENIE I SPOSÓB ROZLICZEŃ</w:t>
      </w:r>
    </w:p>
    <w:p w14:paraId="5B64029E" w14:textId="77777777" w:rsidR="00FA2A4A" w:rsidRPr="0004139C" w:rsidRDefault="00FA2A4A" w:rsidP="0004139C">
      <w:pPr>
        <w:pStyle w:val="Akapitzlist"/>
        <w:numPr>
          <w:ilvl w:val="0"/>
          <w:numId w:val="4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przypadku 1 i 2 części zamówienia miesięczne wynagrodzenie oblicza się na podstawie liczby kilometrów przewozu uczniów zgodnie z harmonogramem oraz ceny za 1 km. </w:t>
      </w:r>
    </w:p>
    <w:p w14:paraId="26C549B5" w14:textId="25A0457F" w:rsidR="00FA2A4A" w:rsidRPr="0004139C" w:rsidRDefault="00FA2A4A" w:rsidP="0004139C">
      <w:pPr>
        <w:pStyle w:val="Akapitzlist"/>
        <w:numPr>
          <w:ilvl w:val="1"/>
          <w:numId w:val="7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Wynagrodzenie będzie płatne z dołu, za każdy miesiąc, po zakończeniu miesiąca.</w:t>
      </w:r>
    </w:p>
    <w:p w14:paraId="79A96437" w14:textId="77777777" w:rsidR="00FA2A4A" w:rsidRPr="0004139C" w:rsidRDefault="00FA2A4A" w:rsidP="0004139C">
      <w:pPr>
        <w:pStyle w:val="Akapitzlist"/>
        <w:numPr>
          <w:ilvl w:val="1"/>
          <w:numId w:val="7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Cena przewozu za 1 km wynosi brutto:</w:t>
      </w:r>
    </w:p>
    <w:p w14:paraId="72768C69" w14:textId="33858A26" w:rsidR="00C14CFB" w:rsidRPr="0004139C" w:rsidRDefault="00FA2A4A" w:rsidP="0004139C">
      <w:pPr>
        <w:pStyle w:val="Akapitzlist"/>
        <w:numPr>
          <w:ilvl w:val="2"/>
          <w:numId w:val="7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dla części 1 - … zł.;</w:t>
      </w:r>
    </w:p>
    <w:p w14:paraId="48F590DB" w14:textId="77777777" w:rsidR="00FA2A4A" w:rsidRPr="0004139C" w:rsidRDefault="00FA2A4A" w:rsidP="0004139C">
      <w:pPr>
        <w:pStyle w:val="Akapitzlist"/>
        <w:numPr>
          <w:ilvl w:val="2"/>
          <w:numId w:val="7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dla części 2 - … zł.</w:t>
      </w:r>
    </w:p>
    <w:p w14:paraId="0FC2ED04" w14:textId="77777777" w:rsidR="001A1CE6" w:rsidRPr="0004139C" w:rsidRDefault="00FA2A4A" w:rsidP="0004139C">
      <w:pPr>
        <w:pStyle w:val="Akapitzlist"/>
        <w:numPr>
          <w:ilvl w:val="1"/>
          <w:numId w:val="7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 xml:space="preserve">W przypadku odwołania lub modyfikacji kursów należy uwzględnić wprowadzone zmiany. </w:t>
      </w:r>
    </w:p>
    <w:p w14:paraId="440B628F" w14:textId="77777777" w:rsidR="00FA2A4A" w:rsidRPr="0004139C" w:rsidRDefault="00FA2A4A" w:rsidP="0004139C">
      <w:pPr>
        <w:pStyle w:val="Akapitzlist"/>
        <w:numPr>
          <w:ilvl w:val="1"/>
          <w:numId w:val="7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Odległość, za jaką przysługuje wynagrodzenie liczona jest od miejscowości wyznaczonej jako początek trasy, do miejscowości wyznaczonej jako koniec trasy.</w:t>
      </w:r>
    </w:p>
    <w:p w14:paraId="03D0D2F5" w14:textId="077E9716" w:rsidR="001A1CE6" w:rsidRPr="0004139C" w:rsidRDefault="00FA2A4A" w:rsidP="0004139C">
      <w:pPr>
        <w:pStyle w:val="Akapitzlist"/>
        <w:numPr>
          <w:ilvl w:val="0"/>
          <w:numId w:val="4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Dla części 3 zadania wynagrodzenie za wykonanie usługi przewozu uczniów realizowane jest przez zakup przez Zamawiają</w:t>
      </w:r>
      <w:r w:rsidR="001A1CE6" w:rsidRPr="0004139C">
        <w:rPr>
          <w:rFonts w:cs="Times New Roman"/>
          <w:szCs w:val="24"/>
        </w:rPr>
        <w:t>cego biletów miesięcznych.</w:t>
      </w:r>
    </w:p>
    <w:p w14:paraId="7D39ADA8" w14:textId="7F7F1BE8" w:rsidR="00C14CFB" w:rsidRPr="0004139C" w:rsidRDefault="001A1CE6" w:rsidP="0004139C">
      <w:pPr>
        <w:pStyle w:val="Akapitzlist"/>
        <w:numPr>
          <w:ilvl w:val="1"/>
          <w:numId w:val="8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w terminie do 2</w:t>
      </w:r>
      <w:r w:rsidR="0077709C" w:rsidRPr="0004139C">
        <w:rPr>
          <w:rFonts w:cs="Times New Roman"/>
          <w:szCs w:val="24"/>
        </w:rPr>
        <w:t>5</w:t>
      </w:r>
      <w:r w:rsidRPr="0004139C">
        <w:rPr>
          <w:rFonts w:cs="Times New Roman"/>
          <w:szCs w:val="24"/>
        </w:rPr>
        <w:t xml:space="preserve"> dnia miesiąca poprzedzającego miesiąc, na który mają zostać dostarczone bilety, przekaże Wykonawcy listy uczniów,</w:t>
      </w:r>
      <w:r w:rsidR="00027F2C" w:rsidRPr="0004139C">
        <w:rPr>
          <w:rFonts w:cs="Times New Roman"/>
          <w:szCs w:val="24"/>
        </w:rPr>
        <w:t xml:space="preserve"> wraz z </w:t>
      </w:r>
      <w:r w:rsidRPr="0004139C">
        <w:rPr>
          <w:rFonts w:cs="Times New Roman"/>
          <w:szCs w:val="24"/>
        </w:rPr>
        <w:t>miejscowościami zamieszkania, dla których zostaną zakupione bilety na dany miesiąc.</w:t>
      </w:r>
      <w:r w:rsidR="00C14CFB" w:rsidRPr="0004139C">
        <w:rPr>
          <w:rFonts w:cs="Times New Roman"/>
          <w:szCs w:val="24"/>
        </w:rPr>
        <w:t xml:space="preserve"> Ilość kupowanych biletów miesięcznych w okresie roku szkolnego może ulegać zmianom.</w:t>
      </w:r>
      <w:r w:rsidR="00027F2C" w:rsidRPr="0004139C">
        <w:rPr>
          <w:rFonts w:cs="Times New Roman"/>
          <w:szCs w:val="24"/>
        </w:rPr>
        <w:t xml:space="preserve"> </w:t>
      </w:r>
    </w:p>
    <w:p w14:paraId="28C81020" w14:textId="77777777" w:rsidR="00D210E2" w:rsidRPr="0004139C" w:rsidRDefault="001A1CE6" w:rsidP="0004139C">
      <w:pPr>
        <w:pStyle w:val="Akapitzlist"/>
        <w:numPr>
          <w:ilvl w:val="1"/>
          <w:numId w:val="8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Wykonawca </w:t>
      </w:r>
      <w:r w:rsidR="00C14CFB" w:rsidRPr="0004139C">
        <w:rPr>
          <w:rFonts w:cs="Times New Roman"/>
          <w:szCs w:val="24"/>
        </w:rPr>
        <w:t>zobowiązany jest do dostarczenia biletów miesięcznych do siedziby płatnika zgodnie z wykazem imiennym uczniów i protokołem zdawczo-odbiorczym, który będzie stanowił podstawę wystawienia faktury</w:t>
      </w:r>
      <w:r w:rsidR="00027F2C" w:rsidRPr="0004139C">
        <w:rPr>
          <w:rFonts w:cs="Times New Roman"/>
          <w:szCs w:val="24"/>
        </w:rPr>
        <w:t>.</w:t>
      </w:r>
    </w:p>
    <w:p w14:paraId="1E1F6C7A" w14:textId="77777777" w:rsidR="00027F2C" w:rsidRPr="0004139C" w:rsidRDefault="00027F2C" w:rsidP="0004139C">
      <w:pPr>
        <w:pStyle w:val="Akapitzlist"/>
        <w:numPr>
          <w:ilvl w:val="1"/>
          <w:numId w:val="8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Wysokość wynagrodzenia za dany miesiąc oblicza się jako iloczyn cen jednostkowych biletu miesięcznego oraz liczby uczniów z poszczególnych miejscowości, zgłoszonych w zapotrzebowaniu na dany miesiąc.</w:t>
      </w:r>
    </w:p>
    <w:p w14:paraId="3691376C" w14:textId="77777777" w:rsidR="00C14CFB" w:rsidRPr="0004139C" w:rsidRDefault="00C14CFB" w:rsidP="0004139C">
      <w:pPr>
        <w:pStyle w:val="Akapitzlist"/>
        <w:numPr>
          <w:ilvl w:val="1"/>
          <w:numId w:val="8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Cen jednostkowa biletu miesięcznego dla 1 ucznia dojeżdżającego do Szkoły Podstawowej w Grębocicach wynosi, dla poszczególnych miejscowości:</w:t>
      </w:r>
    </w:p>
    <w:p w14:paraId="369EEF41" w14:textId="111103B7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Bucze</w:t>
      </w:r>
      <w:r>
        <w:rPr>
          <w:rFonts w:cs="Times New Roman"/>
          <w:szCs w:val="24"/>
        </w:rPr>
        <w:t xml:space="preserve"> - ………………</w:t>
      </w:r>
    </w:p>
    <w:p w14:paraId="0A4D595F" w14:textId="329BC60D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Duża Wólka</w:t>
      </w:r>
      <w:r>
        <w:rPr>
          <w:rFonts w:cs="Times New Roman"/>
          <w:szCs w:val="24"/>
        </w:rPr>
        <w:t xml:space="preserve"> - ……………….</w:t>
      </w:r>
    </w:p>
    <w:p w14:paraId="546A534C" w14:textId="3746BAAE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Grodowiec</w:t>
      </w:r>
      <w:r>
        <w:rPr>
          <w:rFonts w:cs="Times New Roman"/>
          <w:szCs w:val="24"/>
        </w:rPr>
        <w:t xml:space="preserve"> - …………………</w:t>
      </w:r>
    </w:p>
    <w:p w14:paraId="0E0A76E2" w14:textId="57215699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Krzydłowice</w:t>
      </w:r>
      <w:r>
        <w:rPr>
          <w:rFonts w:cs="Times New Roman"/>
          <w:szCs w:val="24"/>
        </w:rPr>
        <w:t xml:space="preserve"> - ………</w:t>
      </w:r>
      <w:proofErr w:type="gramStart"/>
      <w:r>
        <w:rPr>
          <w:rFonts w:cs="Times New Roman"/>
          <w:szCs w:val="24"/>
        </w:rPr>
        <w:t>…….</w:t>
      </w:r>
      <w:proofErr w:type="gramEnd"/>
      <w:r>
        <w:rPr>
          <w:rFonts w:cs="Times New Roman"/>
          <w:szCs w:val="24"/>
        </w:rPr>
        <w:t>.</w:t>
      </w:r>
    </w:p>
    <w:p w14:paraId="427F81A3" w14:textId="20C06D48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Kwielice</w:t>
      </w:r>
      <w:r>
        <w:rPr>
          <w:rFonts w:cs="Times New Roman"/>
          <w:szCs w:val="24"/>
        </w:rPr>
        <w:t xml:space="preserve"> - …………</w:t>
      </w:r>
      <w:proofErr w:type="gramStart"/>
      <w:r>
        <w:rPr>
          <w:rFonts w:cs="Times New Roman"/>
          <w:szCs w:val="24"/>
        </w:rPr>
        <w:t>…….</w:t>
      </w:r>
      <w:proofErr w:type="gramEnd"/>
      <w:r>
        <w:rPr>
          <w:rFonts w:cs="Times New Roman"/>
          <w:szCs w:val="24"/>
        </w:rPr>
        <w:t>.</w:t>
      </w:r>
    </w:p>
    <w:p w14:paraId="309D1345" w14:textId="46EFFCAE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Obiszów - …</w:t>
      </w:r>
      <w:proofErr w:type="gramStart"/>
      <w:r>
        <w:rPr>
          <w:rFonts w:cs="Times New Roman"/>
          <w:szCs w:val="24"/>
        </w:rPr>
        <w:t>…….</w:t>
      </w:r>
      <w:proofErr w:type="gramEnd"/>
      <w:r>
        <w:rPr>
          <w:rFonts w:cs="Times New Roman"/>
          <w:szCs w:val="24"/>
        </w:rPr>
        <w:t>.</w:t>
      </w:r>
    </w:p>
    <w:p w14:paraId="14F91BBB" w14:textId="67D5BCF8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Ogorzelec</w:t>
      </w:r>
      <w:r>
        <w:rPr>
          <w:rFonts w:cs="Times New Roman"/>
          <w:szCs w:val="24"/>
        </w:rPr>
        <w:t xml:space="preserve"> - …………</w:t>
      </w:r>
      <w:proofErr w:type="gramStart"/>
      <w:r>
        <w:rPr>
          <w:rFonts w:cs="Times New Roman"/>
          <w:szCs w:val="24"/>
        </w:rPr>
        <w:t>…….</w:t>
      </w:r>
      <w:proofErr w:type="gramEnd"/>
      <w:r>
        <w:rPr>
          <w:rFonts w:cs="Times New Roman"/>
          <w:szCs w:val="24"/>
        </w:rPr>
        <w:t>.</w:t>
      </w:r>
    </w:p>
    <w:p w14:paraId="33A98A5C" w14:textId="57AD000D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Proszówek</w:t>
      </w:r>
      <w:r>
        <w:rPr>
          <w:rFonts w:cs="Times New Roman"/>
          <w:szCs w:val="24"/>
        </w:rPr>
        <w:t xml:space="preserve"> - ………………….</w:t>
      </w:r>
    </w:p>
    <w:p w14:paraId="0A2DB275" w14:textId="29EF43AC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Proszyce</w:t>
      </w:r>
      <w:r>
        <w:rPr>
          <w:rFonts w:cs="Times New Roman"/>
          <w:szCs w:val="24"/>
        </w:rPr>
        <w:t xml:space="preserve"> - ………………………</w:t>
      </w:r>
    </w:p>
    <w:p w14:paraId="1623ED7A" w14:textId="15E03B30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Retków</w:t>
      </w:r>
      <w:r>
        <w:rPr>
          <w:rFonts w:cs="Times New Roman"/>
          <w:szCs w:val="24"/>
        </w:rPr>
        <w:t xml:space="preserve"> - ………………….</w:t>
      </w:r>
    </w:p>
    <w:p w14:paraId="4994CB04" w14:textId="4966C34D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Stara Rzeka</w:t>
      </w:r>
      <w:r>
        <w:rPr>
          <w:rFonts w:cs="Times New Roman"/>
          <w:szCs w:val="24"/>
        </w:rPr>
        <w:t xml:space="preserve"> - ………………….</w:t>
      </w:r>
    </w:p>
    <w:p w14:paraId="6C3D25DA" w14:textId="3D595623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Szymocin</w:t>
      </w:r>
      <w:r>
        <w:rPr>
          <w:rFonts w:cs="Times New Roman"/>
          <w:szCs w:val="24"/>
        </w:rPr>
        <w:t xml:space="preserve"> - ………………………</w:t>
      </w:r>
    </w:p>
    <w:p w14:paraId="00E20E64" w14:textId="162FFBC9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Świnino</w:t>
      </w:r>
      <w:r>
        <w:rPr>
          <w:rFonts w:cs="Times New Roman"/>
          <w:szCs w:val="24"/>
        </w:rPr>
        <w:t xml:space="preserve"> - ………………</w:t>
      </w:r>
    </w:p>
    <w:p w14:paraId="7B4EBEE8" w14:textId="0A718C8A" w:rsidR="00187DDD" w:rsidRP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Wilczyn</w:t>
      </w:r>
      <w:r>
        <w:rPr>
          <w:rFonts w:cs="Times New Roman"/>
          <w:szCs w:val="24"/>
        </w:rPr>
        <w:t xml:space="preserve"> - ……………….</w:t>
      </w:r>
    </w:p>
    <w:p w14:paraId="481AEF37" w14:textId="6E7961E8" w:rsidR="00187DDD" w:rsidRDefault="00187DDD" w:rsidP="00187DDD">
      <w:pPr>
        <w:pStyle w:val="Akapitzlist"/>
        <w:numPr>
          <w:ilvl w:val="1"/>
          <w:numId w:val="4"/>
        </w:numPr>
        <w:spacing w:after="0"/>
        <w:rPr>
          <w:rFonts w:cs="Times New Roman"/>
          <w:szCs w:val="24"/>
        </w:rPr>
      </w:pPr>
      <w:r w:rsidRPr="00187DDD">
        <w:rPr>
          <w:rFonts w:cs="Times New Roman"/>
          <w:szCs w:val="24"/>
        </w:rPr>
        <w:t>Żabice</w:t>
      </w:r>
      <w:r>
        <w:rPr>
          <w:rFonts w:cs="Times New Roman"/>
          <w:szCs w:val="24"/>
        </w:rPr>
        <w:t xml:space="preserve"> - …………</w:t>
      </w:r>
      <w:proofErr w:type="gramStart"/>
      <w:r>
        <w:rPr>
          <w:rFonts w:cs="Times New Roman"/>
          <w:szCs w:val="24"/>
        </w:rPr>
        <w:t>…….</w:t>
      </w:r>
      <w:proofErr w:type="gramEnd"/>
      <w:r>
        <w:rPr>
          <w:rFonts w:cs="Times New Roman"/>
          <w:szCs w:val="24"/>
        </w:rPr>
        <w:t>.</w:t>
      </w:r>
    </w:p>
    <w:p w14:paraId="090F22AB" w14:textId="13B6E10F" w:rsidR="00BC5093" w:rsidRDefault="00BC5093" w:rsidP="00BC5093">
      <w:pPr>
        <w:pStyle w:val="Akapitzlist"/>
        <w:numPr>
          <w:ilvl w:val="0"/>
          <w:numId w:val="4"/>
        </w:num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Szacunkowa wartość zamówienia wynosi ………………………………………….</w:t>
      </w:r>
    </w:p>
    <w:p w14:paraId="3EC63465" w14:textId="4C57E20D" w:rsidR="00C14CFB" w:rsidRPr="0004139C" w:rsidRDefault="00C14CFB" w:rsidP="00187DDD">
      <w:pPr>
        <w:pStyle w:val="Akapitzlist"/>
        <w:numPr>
          <w:ilvl w:val="0"/>
          <w:numId w:val="4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Płatność za przewozy odbywać się będzie na podstawie faktury VAT, wystawionej na następujące dane:</w:t>
      </w:r>
    </w:p>
    <w:p w14:paraId="54D4E89F" w14:textId="77777777" w:rsidR="00C14CFB" w:rsidRPr="0004139C" w:rsidRDefault="00C14CFB" w:rsidP="0004139C">
      <w:pPr>
        <w:pStyle w:val="Akapitzlist"/>
        <w:spacing w:after="0"/>
        <w:ind w:left="36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Nabywca: Gmina Grębocice</w:t>
      </w:r>
    </w:p>
    <w:p w14:paraId="06ED051D" w14:textId="77777777" w:rsidR="00C14CFB" w:rsidRPr="0004139C" w:rsidRDefault="00C14CFB" w:rsidP="0004139C">
      <w:pPr>
        <w:pStyle w:val="Akapitzlist"/>
        <w:spacing w:after="0"/>
        <w:ind w:left="36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Ul. Głogowska 3; 59-150 Grębocice</w:t>
      </w:r>
    </w:p>
    <w:p w14:paraId="4DE9EBD9" w14:textId="77777777" w:rsidR="00C14CFB" w:rsidRPr="0004139C" w:rsidRDefault="00C14CFB" w:rsidP="0004139C">
      <w:pPr>
        <w:pStyle w:val="Akapitzlist"/>
        <w:spacing w:after="0"/>
        <w:ind w:left="36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NIP 692-22-57-475</w:t>
      </w:r>
    </w:p>
    <w:p w14:paraId="2209B428" w14:textId="77777777" w:rsidR="00C14CFB" w:rsidRPr="0004139C" w:rsidRDefault="00C14CFB" w:rsidP="0004139C">
      <w:pPr>
        <w:pStyle w:val="Akapitzlist"/>
        <w:spacing w:after="0"/>
        <w:ind w:left="36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Odbiorca: Zespół Ekonomiczno-Administracyjny Szkół i Przedszkola w Grębocicach</w:t>
      </w:r>
    </w:p>
    <w:p w14:paraId="69513194" w14:textId="77777777" w:rsidR="00C14CFB" w:rsidRPr="0004139C" w:rsidRDefault="00C14CFB" w:rsidP="0004139C">
      <w:pPr>
        <w:pStyle w:val="Akapitzlist"/>
        <w:spacing w:after="0"/>
        <w:ind w:left="36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>Ul. Szkolna 2/2-3; 59-150 Grębocice</w:t>
      </w:r>
      <w:r w:rsidR="00AD2A20" w:rsidRPr="0004139C">
        <w:rPr>
          <w:rFonts w:cs="Times New Roman"/>
          <w:szCs w:val="24"/>
        </w:rPr>
        <w:t>.</w:t>
      </w:r>
    </w:p>
    <w:p w14:paraId="6AE7ECCE" w14:textId="166DA5E6" w:rsidR="00AD2A20" w:rsidRPr="0004139C" w:rsidRDefault="00BF100E" w:rsidP="0004139C">
      <w:pPr>
        <w:pStyle w:val="Akapitzlist"/>
        <w:numPr>
          <w:ilvl w:val="0"/>
          <w:numId w:val="4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Należność za przewóz uczniów płatna będzie przelewem, na konto przewoźnika nr </w:t>
      </w:r>
      <w:r w:rsidR="009D3C97" w:rsidRPr="0004139C">
        <w:rPr>
          <w:rFonts w:cs="Times New Roman"/>
          <w:szCs w:val="24"/>
        </w:rPr>
        <w:t>………………………………</w:t>
      </w:r>
      <w:proofErr w:type="gramStart"/>
      <w:r w:rsidR="009D3C97" w:rsidRPr="0004139C">
        <w:rPr>
          <w:rFonts w:cs="Times New Roman"/>
          <w:szCs w:val="24"/>
        </w:rPr>
        <w:t>…….</w:t>
      </w:r>
      <w:proofErr w:type="gramEnd"/>
      <w:r w:rsidR="009D3C97" w:rsidRPr="0004139C">
        <w:rPr>
          <w:rFonts w:cs="Times New Roman"/>
          <w:szCs w:val="24"/>
        </w:rPr>
        <w:t>.</w:t>
      </w:r>
      <w:r w:rsidRPr="0004139C">
        <w:rPr>
          <w:rFonts w:cs="Times New Roman"/>
          <w:szCs w:val="24"/>
        </w:rPr>
        <w:t xml:space="preserve">… w terminie </w:t>
      </w:r>
      <w:r w:rsidR="00B86E61" w:rsidRPr="006C6877">
        <w:rPr>
          <w:rFonts w:cs="Times New Roman"/>
          <w:b/>
          <w:color w:val="FF0000"/>
          <w:szCs w:val="24"/>
        </w:rPr>
        <w:t>7 /</w:t>
      </w:r>
      <w:r w:rsidRPr="006C6877">
        <w:rPr>
          <w:rFonts w:cs="Times New Roman"/>
          <w:b/>
          <w:color w:val="FF0000"/>
          <w:szCs w:val="24"/>
        </w:rPr>
        <w:t>14 dni</w:t>
      </w:r>
      <w:r w:rsidRPr="0004139C">
        <w:rPr>
          <w:rFonts w:cs="Times New Roman"/>
          <w:szCs w:val="24"/>
        </w:rPr>
        <w:t>, licząc od daty otrzymania prawidłowo wystawionej faktury, przy czym za termin zapłaty uważa się dzień obciążenia rachunku Zamawiającego.</w:t>
      </w:r>
    </w:p>
    <w:p w14:paraId="5E748635" w14:textId="6DA6CC05" w:rsidR="00406EDF" w:rsidRPr="0004139C" w:rsidRDefault="00406EDF" w:rsidP="0004139C">
      <w:pPr>
        <w:pStyle w:val="Akapitzlist"/>
        <w:numPr>
          <w:ilvl w:val="0"/>
          <w:numId w:val="4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niemożności świadczenia usług wskutek zawieszenia zajęć w szkołach / placówkach oświatowych przez Organy Państwowe (m. in.: Ministerstwo Edukacji Narodowej, Ministerstwo Zdrowia, Sanepid czy Organ prowadzący placówkę, o którym Zamawiający poinformuje Wykonawcę drogą mailową, jak i w sytuacji wystąpienia siły wyższej, rozumianej jako zdarzenie niemożliwe do przewidzenia przez którąkolwiek ze stron, którym skutkom nie można było zapobiec (np. wojnę, epidemię, choroby zakaźne, pożar, działanie siły przyrody</w:t>
      </w:r>
      <w:r w:rsidR="00A52CA5" w:rsidRPr="0004139C">
        <w:rPr>
          <w:rFonts w:cs="Times New Roman"/>
          <w:szCs w:val="24"/>
        </w:rPr>
        <w:t xml:space="preserve"> – trudne warunki atmosferyczne nie są zdarzeniami losowymi</w:t>
      </w:r>
      <w:r w:rsidRPr="0004139C">
        <w:rPr>
          <w:rFonts w:cs="Times New Roman"/>
          <w:szCs w:val="24"/>
        </w:rPr>
        <w:t>), Wykonawca za gotowość świadczenia</w:t>
      </w:r>
      <w:r w:rsidR="00187DDD">
        <w:rPr>
          <w:rFonts w:cs="Times New Roman"/>
          <w:szCs w:val="24"/>
        </w:rPr>
        <w:t xml:space="preserve"> usługi otrzyma wynagrodzenie w </w:t>
      </w:r>
      <w:r w:rsidRPr="0004139C">
        <w:rPr>
          <w:rFonts w:cs="Times New Roman"/>
          <w:szCs w:val="24"/>
        </w:rPr>
        <w:t>wysokości:</w:t>
      </w:r>
    </w:p>
    <w:p w14:paraId="374D8455" w14:textId="57A7AA31" w:rsidR="00406EDF" w:rsidRPr="0004139C" w:rsidRDefault="00406EDF" w:rsidP="0004139C">
      <w:pPr>
        <w:pStyle w:val="Akapitzlist"/>
        <w:numPr>
          <w:ilvl w:val="1"/>
          <w:numId w:val="4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dla części 1 i 2 zamówienia: w wysokości iloczynu ceny za 1 km przewozu i liczby stanowiącej 40% ilości kilometrów właściwych dla danego dnia przewozu</w:t>
      </w:r>
      <w:r w:rsidR="00027F2C" w:rsidRPr="0004139C">
        <w:rPr>
          <w:rFonts w:cs="Times New Roman"/>
          <w:szCs w:val="24"/>
        </w:rPr>
        <w:t xml:space="preserve"> – za każdy dzień zawieszenia świadczenia usługi;</w:t>
      </w:r>
    </w:p>
    <w:p w14:paraId="33DA8BFE" w14:textId="77777777" w:rsidR="00027F2C" w:rsidRPr="0004139C" w:rsidRDefault="00027F2C" w:rsidP="0004139C">
      <w:pPr>
        <w:pStyle w:val="Akapitzlist"/>
        <w:numPr>
          <w:ilvl w:val="1"/>
          <w:numId w:val="4"/>
        </w:numPr>
        <w:spacing w:after="0"/>
        <w:ind w:left="709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dla części 3 zadania: wynagrodzenie będzie stanowić 40% wartości zamówienia z ostatniego miesiąca, w którym bilety zostały zakupione. </w:t>
      </w:r>
      <w:r w:rsidR="00D104E1" w:rsidRPr="0004139C">
        <w:rPr>
          <w:rFonts w:cs="Times New Roman"/>
          <w:szCs w:val="24"/>
        </w:rPr>
        <w:t xml:space="preserve">Przy czym, wynagrodzenie </w:t>
      </w:r>
      <w:r w:rsidR="00411000" w:rsidRPr="0004139C">
        <w:rPr>
          <w:rFonts w:cs="Times New Roman"/>
          <w:szCs w:val="24"/>
        </w:rPr>
        <w:t>płatne będzie z dołu, jeżeli w ciągu całego miesią</w:t>
      </w:r>
      <w:r w:rsidR="001E3380" w:rsidRPr="0004139C">
        <w:rPr>
          <w:rFonts w:cs="Times New Roman"/>
          <w:szCs w:val="24"/>
        </w:rPr>
        <w:t>ca nie zostaną zakupione bilety.</w:t>
      </w:r>
    </w:p>
    <w:p w14:paraId="123CB837" w14:textId="10D19C61" w:rsidR="009D43C1" w:rsidRPr="00187DDD" w:rsidRDefault="009D43C1" w:rsidP="0004139C">
      <w:pPr>
        <w:pStyle w:val="Default"/>
        <w:numPr>
          <w:ilvl w:val="0"/>
          <w:numId w:val="4"/>
        </w:numPr>
        <w:tabs>
          <w:tab w:val="left" w:pos="284"/>
        </w:tabs>
        <w:spacing w:line="276" w:lineRule="auto"/>
        <w:ind w:right="74"/>
        <w:rPr>
          <w:rFonts w:asciiTheme="minorHAnsi" w:hAnsiTheme="minorHAnsi"/>
          <w:color w:val="auto"/>
          <w:lang w:val="x-none" w:eastAsia="x-none"/>
        </w:rPr>
      </w:pPr>
      <w:r w:rsidRPr="00187DDD">
        <w:rPr>
          <w:rFonts w:asciiTheme="minorHAnsi" w:hAnsiTheme="minorHAnsi"/>
          <w:color w:val="auto"/>
        </w:rPr>
        <w:t>Przewoźnik nie ponosi odpowiedzialności za niewyko</w:t>
      </w:r>
      <w:r w:rsidR="00187DDD">
        <w:rPr>
          <w:rFonts w:asciiTheme="minorHAnsi" w:hAnsiTheme="minorHAnsi"/>
          <w:color w:val="auto"/>
        </w:rPr>
        <w:t>nanie lub spóźnienie przewozu w </w:t>
      </w:r>
      <w:r w:rsidRPr="00187DDD">
        <w:rPr>
          <w:rFonts w:asciiTheme="minorHAnsi" w:hAnsiTheme="minorHAnsi"/>
          <w:color w:val="auto"/>
        </w:rPr>
        <w:t>stosunku do rozkładu jazdy ustalonego przez Zamawiającego wskutek działania siły wyższej. Przez siłę wyższą</w:t>
      </w:r>
      <w:r w:rsidRPr="00187DDD">
        <w:rPr>
          <w:rFonts w:asciiTheme="minorHAnsi" w:hAnsiTheme="minorHAnsi" w:cs="Tahoma"/>
          <w:b/>
          <w:color w:val="auto"/>
        </w:rPr>
        <w:t xml:space="preserve"> </w:t>
      </w:r>
      <w:r w:rsidRPr="00187DDD">
        <w:rPr>
          <w:rFonts w:asciiTheme="minorHAnsi" w:hAnsiTheme="minorHAnsi" w:cs="Tahoma"/>
          <w:color w:val="auto"/>
        </w:rPr>
        <w:t xml:space="preserve">– </w:t>
      </w:r>
      <w:r w:rsidRPr="00187DDD">
        <w:rPr>
          <w:rFonts w:asciiTheme="minorHAnsi" w:hAnsiTheme="minorHAnsi"/>
          <w:color w:val="auto"/>
        </w:rPr>
        <w:t xml:space="preserve">należy przez to rozumieć zdarzenie lub połączenie zdarzeń, obiektywnie niezależnych od Zamawiającego lub </w:t>
      </w:r>
      <w:r w:rsidR="00187DDD">
        <w:rPr>
          <w:rFonts w:asciiTheme="minorHAnsi" w:hAnsiTheme="minorHAnsi"/>
          <w:color w:val="auto"/>
        </w:rPr>
        <w:t>Wykonawcy, które zasadniczo i w </w:t>
      </w:r>
      <w:r w:rsidRPr="00187DDD">
        <w:rPr>
          <w:rFonts w:asciiTheme="minorHAnsi" w:hAnsiTheme="minorHAnsi"/>
          <w:color w:val="auto"/>
        </w:rPr>
        <w:t>znaczący sposób utrudniają wykonywanie części l</w:t>
      </w:r>
      <w:r w:rsidR="00187DDD">
        <w:rPr>
          <w:rFonts w:asciiTheme="minorHAnsi" w:hAnsiTheme="minorHAnsi"/>
          <w:color w:val="auto"/>
        </w:rPr>
        <w:t>ub całości zadań wynikających z </w:t>
      </w:r>
      <w:r w:rsidRPr="00187DDD">
        <w:rPr>
          <w:rFonts w:asciiTheme="minorHAnsi" w:hAnsiTheme="minorHAnsi"/>
          <w:color w:val="auto"/>
        </w:rPr>
        <w:t>umowy, których zarówno Zamawiający, jak i Wykonawca, przy zachowaniu należytej staranności, ogólnie wymaganej dla cywilnoprawnych stosunków zobowiązaniowych, nie mogli przewidzieć i którym nie mogli zapobiec ani im przeciwdziałać. Powołanie się przez Wykonawcę na siłę wyższą jako przyczyny usprawiedliwienia niewykonania lub nienależytego wykonania umowy wymaga pisemnego uzasadnienia.</w:t>
      </w:r>
    </w:p>
    <w:p w14:paraId="0913359B" w14:textId="7D1E732C" w:rsidR="00096AE6" w:rsidRPr="00571B1F" w:rsidRDefault="00096AE6" w:rsidP="0004139C">
      <w:pPr>
        <w:pStyle w:val="Default"/>
        <w:numPr>
          <w:ilvl w:val="0"/>
          <w:numId w:val="4"/>
        </w:numPr>
        <w:tabs>
          <w:tab w:val="left" w:pos="284"/>
        </w:tabs>
        <w:spacing w:line="276" w:lineRule="auto"/>
        <w:ind w:right="74"/>
        <w:rPr>
          <w:rFonts w:asciiTheme="minorHAnsi" w:hAnsiTheme="minorHAnsi"/>
          <w:color w:val="auto"/>
          <w:lang w:val="x-none" w:eastAsia="x-none"/>
        </w:rPr>
      </w:pPr>
      <w:r w:rsidRPr="00571B1F">
        <w:rPr>
          <w:rFonts w:asciiTheme="minorHAnsi" w:hAnsiTheme="minorHAnsi"/>
          <w:color w:val="auto"/>
          <w:lang w:val="x-none" w:eastAsia="x-none"/>
        </w:rPr>
        <w:t>Zamawiający nie będzie udzielał Wykonawcy zal</w:t>
      </w:r>
      <w:r w:rsidR="00571B1F" w:rsidRPr="00571B1F">
        <w:rPr>
          <w:rFonts w:asciiTheme="minorHAnsi" w:hAnsiTheme="minorHAnsi"/>
          <w:color w:val="auto"/>
          <w:lang w:val="x-none" w:eastAsia="x-none"/>
        </w:rPr>
        <w:t>iczek na wykonanie prac ob</w:t>
      </w:r>
      <w:r w:rsidR="00571B1F" w:rsidRPr="00571B1F">
        <w:rPr>
          <w:rFonts w:asciiTheme="minorHAnsi" w:hAnsiTheme="minorHAnsi"/>
          <w:color w:val="auto"/>
          <w:lang w:eastAsia="x-none"/>
        </w:rPr>
        <w:t xml:space="preserve">jętych </w:t>
      </w:r>
      <w:r w:rsidRPr="00571B1F">
        <w:rPr>
          <w:rFonts w:asciiTheme="minorHAnsi" w:hAnsiTheme="minorHAnsi"/>
          <w:color w:val="auto"/>
          <w:lang w:val="x-none" w:eastAsia="x-none"/>
        </w:rPr>
        <w:t>umową.</w:t>
      </w:r>
    </w:p>
    <w:p w14:paraId="4D5C04A5" w14:textId="3A51D606" w:rsidR="00096AE6" w:rsidRPr="00571B1F" w:rsidRDefault="00096AE6" w:rsidP="0004139C">
      <w:pPr>
        <w:numPr>
          <w:ilvl w:val="0"/>
          <w:numId w:val="4"/>
        </w:numPr>
        <w:spacing w:after="0"/>
        <w:ind w:right="74"/>
        <w:rPr>
          <w:rFonts w:cs="Times New Roman"/>
          <w:szCs w:val="24"/>
          <w:lang w:val="x-none" w:eastAsia="x-none"/>
        </w:rPr>
      </w:pPr>
      <w:r w:rsidRPr="00571B1F">
        <w:rPr>
          <w:rFonts w:cs="Times New Roman"/>
          <w:szCs w:val="24"/>
          <w:lang w:eastAsia="x-none"/>
        </w:rPr>
        <w:t>Zamawiający przewiduje możliwość ograniczenia wartości przedmiotu umowy, o której mowa w ust.1, do minimalne</w:t>
      </w:r>
      <w:r w:rsidR="00571B1F">
        <w:rPr>
          <w:rFonts w:cs="Times New Roman"/>
          <w:szCs w:val="24"/>
          <w:lang w:eastAsia="x-none"/>
        </w:rPr>
        <w:t>j wartości brutto wynoszącej 30</w:t>
      </w:r>
      <w:r w:rsidRPr="00571B1F">
        <w:rPr>
          <w:rFonts w:cs="Times New Roman"/>
          <w:szCs w:val="24"/>
          <w:lang w:eastAsia="x-none"/>
        </w:rPr>
        <w:t>% (</w:t>
      </w:r>
      <w:r w:rsidR="00571B1F">
        <w:rPr>
          <w:rFonts w:cs="Times New Roman"/>
          <w:szCs w:val="24"/>
          <w:lang w:eastAsia="x-none"/>
        </w:rPr>
        <w:t>trzydzieści</w:t>
      </w:r>
      <w:r w:rsidRPr="00571B1F">
        <w:rPr>
          <w:rFonts w:cs="Times New Roman"/>
          <w:szCs w:val="24"/>
          <w:lang w:eastAsia="x-none"/>
        </w:rPr>
        <w:t xml:space="preserve"> procent) wynagrodzenia szacunkowego brutto określonego </w:t>
      </w:r>
      <w:r w:rsidR="007816E0" w:rsidRPr="00571B1F">
        <w:rPr>
          <w:rFonts w:cs="Times New Roman"/>
          <w:szCs w:val="24"/>
          <w:lang w:eastAsia="x-none"/>
        </w:rPr>
        <w:t>dla części 1 i 2,</w:t>
      </w:r>
      <w:r w:rsidR="007754CC">
        <w:rPr>
          <w:rFonts w:cs="Times New Roman"/>
          <w:szCs w:val="24"/>
          <w:lang w:eastAsia="x-none"/>
        </w:rPr>
        <w:t xml:space="preserve"> </w:t>
      </w:r>
      <w:r w:rsidR="004A1A76" w:rsidRPr="00571B1F">
        <w:rPr>
          <w:rFonts w:cs="Times New Roman"/>
          <w:szCs w:val="24"/>
          <w:lang w:eastAsia="x-none"/>
        </w:rPr>
        <w:t xml:space="preserve">oraz do minimalnej wartości brutto wynoszącej </w:t>
      </w:r>
      <w:r w:rsidR="00571B1F">
        <w:rPr>
          <w:rFonts w:cs="Times New Roman"/>
          <w:szCs w:val="24"/>
          <w:lang w:eastAsia="x-none"/>
        </w:rPr>
        <w:t>30</w:t>
      </w:r>
      <w:r w:rsidR="004A1A76" w:rsidRPr="00571B1F">
        <w:rPr>
          <w:rFonts w:cs="Times New Roman"/>
          <w:szCs w:val="24"/>
          <w:lang w:eastAsia="x-none"/>
        </w:rPr>
        <w:t>% (</w:t>
      </w:r>
      <w:r w:rsidR="00571B1F">
        <w:rPr>
          <w:rFonts w:cs="Times New Roman"/>
          <w:szCs w:val="24"/>
          <w:lang w:eastAsia="x-none"/>
        </w:rPr>
        <w:t>trzydzieści</w:t>
      </w:r>
      <w:r w:rsidR="004A1A76" w:rsidRPr="00571B1F">
        <w:rPr>
          <w:rFonts w:cs="Times New Roman"/>
          <w:szCs w:val="24"/>
          <w:lang w:eastAsia="x-none"/>
        </w:rPr>
        <w:t xml:space="preserve"> procent) wynagrodzenia szacunkowego brutto określonego </w:t>
      </w:r>
      <w:r w:rsidR="00571B1F">
        <w:rPr>
          <w:rFonts w:cs="Times New Roman"/>
          <w:szCs w:val="24"/>
          <w:lang w:eastAsia="x-none"/>
        </w:rPr>
        <w:t>dla części 3</w:t>
      </w:r>
      <w:r w:rsidR="004A1A76" w:rsidRPr="00571B1F">
        <w:rPr>
          <w:rFonts w:cs="Times New Roman"/>
          <w:szCs w:val="24"/>
          <w:lang w:eastAsia="x-none"/>
        </w:rPr>
        <w:t>.</w:t>
      </w:r>
    </w:p>
    <w:p w14:paraId="62396451" w14:textId="4A28A33F" w:rsidR="00BF100E" w:rsidRPr="0004139C" w:rsidRDefault="00BF100E" w:rsidP="0004139C">
      <w:pPr>
        <w:pStyle w:val="Akapitzlist"/>
        <w:numPr>
          <w:ilvl w:val="0"/>
          <w:numId w:val="4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Wprowadza się następujące zasady dotyczące płatności wynagrodzenia należnego dla Wykonawcy z tytułu realizacji umowy, z zastosowaniem mechanizmu podzielonej płatności:</w:t>
      </w:r>
    </w:p>
    <w:p w14:paraId="4ECA577C" w14:textId="116D9BE8" w:rsidR="00BF100E" w:rsidRPr="0004139C" w:rsidRDefault="00BF100E" w:rsidP="0004139C">
      <w:pPr>
        <w:pStyle w:val="Akapitzlist"/>
        <w:numPr>
          <w:ilvl w:val="1"/>
          <w:numId w:val="10"/>
        </w:numPr>
        <w:spacing w:after="0"/>
        <w:ind w:left="567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>Zamawiający zastrzega sobie prawo rozliczania pł</w:t>
      </w:r>
      <w:r w:rsidR="00571B1F">
        <w:rPr>
          <w:rFonts w:cs="Times New Roman"/>
          <w:szCs w:val="24"/>
        </w:rPr>
        <w:t>atności wynikających z umowy za </w:t>
      </w:r>
      <w:r w:rsidRPr="0004139C">
        <w:rPr>
          <w:rFonts w:cs="Times New Roman"/>
          <w:szCs w:val="24"/>
        </w:rPr>
        <w:t>pośrednictwem metody podzielonej płatności (</w:t>
      </w:r>
      <w:r w:rsidRPr="0004139C">
        <w:rPr>
          <w:rFonts w:cs="Times New Roman"/>
          <w:szCs w:val="24"/>
          <w:lang w:val="en-US"/>
        </w:rPr>
        <w:t>split payment</w:t>
      </w:r>
      <w:r w:rsidR="00571B1F">
        <w:rPr>
          <w:rFonts w:cs="Times New Roman"/>
          <w:szCs w:val="24"/>
        </w:rPr>
        <w:t>), przewidzianego w </w:t>
      </w:r>
      <w:r w:rsidRPr="0004139C">
        <w:rPr>
          <w:rFonts w:cs="Times New Roman"/>
          <w:szCs w:val="24"/>
        </w:rPr>
        <w:t>przepisach ustawy o podatku od towarów i usług.</w:t>
      </w:r>
    </w:p>
    <w:p w14:paraId="438B04A4" w14:textId="77777777" w:rsidR="00BF100E" w:rsidRPr="0004139C" w:rsidRDefault="00BF100E" w:rsidP="0004139C">
      <w:pPr>
        <w:pStyle w:val="Akapitzlist"/>
        <w:numPr>
          <w:ilvl w:val="1"/>
          <w:numId w:val="10"/>
        </w:numPr>
        <w:spacing w:after="0"/>
        <w:ind w:left="567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Wykonawca oświadcza, że rachunek bankowy wskazany w umowie jest rachunkiem umożliwiającym płatność w ramach mechanizmu podzielonej płatności, o którym mowa powyżej oraz jest rachunkiem znajdującym się w elektronicznym wykazie podmiotów prowadzonym od 1 września 2019 r. przez Szefa Krajowej Administracji Skarbowej, o którym mowa w ustawie </w:t>
      </w:r>
      <w:r w:rsidR="00EB49BE" w:rsidRPr="0004139C">
        <w:rPr>
          <w:rFonts w:cs="Times New Roman"/>
          <w:szCs w:val="24"/>
        </w:rPr>
        <w:t>o podatku od </w:t>
      </w:r>
      <w:r w:rsidR="00A7396C" w:rsidRPr="0004139C">
        <w:rPr>
          <w:rFonts w:cs="Times New Roman"/>
          <w:szCs w:val="24"/>
        </w:rPr>
        <w:t>towarów i usług.</w:t>
      </w:r>
    </w:p>
    <w:p w14:paraId="1213AF3D" w14:textId="180FE7B7" w:rsidR="00096AE6" w:rsidRPr="0004139C" w:rsidRDefault="00EB49BE" w:rsidP="0004139C">
      <w:pPr>
        <w:pStyle w:val="Akapitzlist"/>
        <w:numPr>
          <w:ilvl w:val="1"/>
          <w:numId w:val="10"/>
        </w:numPr>
        <w:spacing w:after="0"/>
        <w:ind w:left="567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przypadku, gdy rachunek bankowy Wykonawcy nie spełnia warunków określonych w pkt. 2. Opóźnienie w dokonaniu płatności w terminie określonym w umowie, powstaje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</w:t>
      </w:r>
      <w:r w:rsidR="00571B1F">
        <w:rPr>
          <w:rFonts w:cs="Times New Roman"/>
          <w:szCs w:val="24"/>
        </w:rPr>
        <w:t xml:space="preserve">czeń </w:t>
      </w:r>
      <w:r w:rsidR="00571B1F" w:rsidRPr="00571B1F">
        <w:t>z</w:t>
      </w:r>
      <w:r w:rsidR="00571B1F">
        <w:t> </w:t>
      </w:r>
      <w:r w:rsidRPr="00571B1F">
        <w:t>tytułu</w:t>
      </w:r>
      <w:r w:rsidRPr="0004139C">
        <w:rPr>
          <w:rFonts w:cs="Times New Roman"/>
          <w:szCs w:val="24"/>
        </w:rPr>
        <w:t xml:space="preserve"> dokonania nieterminowej płatności.</w:t>
      </w:r>
    </w:p>
    <w:p w14:paraId="0C74A025" w14:textId="723DA841" w:rsidR="00096AE6" w:rsidRPr="0004139C" w:rsidRDefault="00096AE6" w:rsidP="00571B1F">
      <w:pPr>
        <w:pStyle w:val="Nagwek2"/>
        <w:contextualSpacing/>
      </w:pPr>
      <w:r w:rsidRPr="0004139C">
        <w:t>§</w:t>
      </w:r>
      <w:r w:rsidR="00082489" w:rsidRPr="0004139C">
        <w:t>6</w:t>
      </w:r>
    </w:p>
    <w:p w14:paraId="713069B4" w14:textId="77777777" w:rsidR="00096AE6" w:rsidRPr="0006125E" w:rsidRDefault="00096AE6" w:rsidP="0006125E">
      <w:pPr>
        <w:jc w:val="center"/>
        <w:rPr>
          <w:b/>
        </w:rPr>
      </w:pPr>
      <w:r w:rsidRPr="0006125E">
        <w:rPr>
          <w:b/>
        </w:rPr>
        <w:t>PRZEDSTAWICIELE STRON</w:t>
      </w:r>
    </w:p>
    <w:p w14:paraId="69541C6B" w14:textId="77777777" w:rsidR="00096AE6" w:rsidRPr="0004139C" w:rsidRDefault="00096AE6" w:rsidP="0004139C">
      <w:pPr>
        <w:numPr>
          <w:ilvl w:val="0"/>
          <w:numId w:val="13"/>
        </w:numPr>
        <w:tabs>
          <w:tab w:val="clear" w:pos="360"/>
          <w:tab w:val="num" w:pos="-709"/>
        </w:tabs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Do bieżących kontaktów w kwestiach dotyczących realizacji przedmiotu umowy, każda ze stron wyznacza swoich przedstawicieli w osobach:</w:t>
      </w:r>
    </w:p>
    <w:p w14:paraId="684F436B" w14:textId="77777777" w:rsidR="00571B1F" w:rsidRPr="00571B1F" w:rsidRDefault="00096AE6" w:rsidP="0004139C">
      <w:pPr>
        <w:numPr>
          <w:ilvl w:val="0"/>
          <w:numId w:val="15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b/>
          <w:szCs w:val="24"/>
        </w:rPr>
        <w:t xml:space="preserve">ze strony Zamawiającego: </w:t>
      </w:r>
    </w:p>
    <w:p w14:paraId="5AD322CA" w14:textId="26BDF2C5" w:rsidR="00096AE6" w:rsidRDefault="00096AE6" w:rsidP="00571B1F">
      <w:pPr>
        <w:numPr>
          <w:ilvl w:val="1"/>
          <w:numId w:val="15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Imię i nazwisko: </w:t>
      </w:r>
      <w:r w:rsidR="00571B1F">
        <w:rPr>
          <w:rFonts w:cs="Times New Roman"/>
          <w:szCs w:val="24"/>
        </w:rPr>
        <w:t>Renata Oleszczuk</w:t>
      </w:r>
      <w:r w:rsidR="004E71AE">
        <w:rPr>
          <w:rFonts w:cs="Times New Roman"/>
          <w:szCs w:val="24"/>
        </w:rPr>
        <w:t>; t</w:t>
      </w:r>
      <w:r w:rsidRPr="0004139C">
        <w:rPr>
          <w:rFonts w:cs="Times New Roman"/>
          <w:szCs w:val="24"/>
        </w:rPr>
        <w:t xml:space="preserve">el.: </w:t>
      </w:r>
      <w:r w:rsidR="00571B1F">
        <w:rPr>
          <w:rFonts w:cs="Times New Roman"/>
          <w:szCs w:val="24"/>
        </w:rPr>
        <w:t>768 315 067;</w:t>
      </w:r>
      <w:r w:rsidRPr="0004139C">
        <w:rPr>
          <w:rFonts w:cs="Times New Roman"/>
          <w:szCs w:val="24"/>
        </w:rPr>
        <w:t xml:space="preserve"> e</w:t>
      </w:r>
      <w:r w:rsidR="00571B1F">
        <w:rPr>
          <w:rFonts w:cs="Times New Roman"/>
          <w:szCs w:val="24"/>
        </w:rPr>
        <w:t xml:space="preserve">mail: </w:t>
      </w:r>
      <w:hyperlink r:id="rId8" w:tooltip="adres email Renaty Oleszczuk" w:history="1">
        <w:r w:rsidR="00571B1F" w:rsidRPr="00E41A1F">
          <w:rPr>
            <w:rStyle w:val="Hipercze"/>
            <w:rFonts w:cs="Times New Roman"/>
            <w:szCs w:val="24"/>
          </w:rPr>
          <w:t>dyrektor@zespolgrebocice.pl</w:t>
        </w:r>
      </w:hyperlink>
    </w:p>
    <w:p w14:paraId="2BDE07FD" w14:textId="7559B725" w:rsidR="00571B1F" w:rsidRDefault="00571B1F" w:rsidP="00571B1F">
      <w:pPr>
        <w:numPr>
          <w:ilvl w:val="1"/>
          <w:numId w:val="15"/>
        </w:num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Imię i nazwisko: Edyta </w:t>
      </w:r>
      <w:proofErr w:type="spellStart"/>
      <w:r>
        <w:rPr>
          <w:rFonts w:cs="Times New Roman"/>
          <w:szCs w:val="24"/>
        </w:rPr>
        <w:t>Kucner</w:t>
      </w:r>
      <w:proofErr w:type="spellEnd"/>
      <w:r w:rsidR="004E71AE">
        <w:rPr>
          <w:rFonts w:cs="Times New Roman"/>
          <w:szCs w:val="24"/>
        </w:rPr>
        <w:t>;</w:t>
      </w:r>
      <w:r>
        <w:rPr>
          <w:rFonts w:cs="Times New Roman"/>
          <w:szCs w:val="24"/>
        </w:rPr>
        <w:t xml:space="preserve"> tel. 784 342 833; email: </w:t>
      </w:r>
      <w:hyperlink r:id="rId9" w:tooltip="adres email Edyta Kuncer" w:history="1">
        <w:r w:rsidRPr="00E41A1F">
          <w:rPr>
            <w:rStyle w:val="Hipercze"/>
            <w:rFonts w:cs="Times New Roman"/>
            <w:szCs w:val="24"/>
          </w:rPr>
          <w:t>intendent@zespolgrebocice.pl</w:t>
        </w:r>
      </w:hyperlink>
    </w:p>
    <w:p w14:paraId="244D0FBB" w14:textId="25D5511A" w:rsidR="00571B1F" w:rsidRPr="0004139C" w:rsidRDefault="00571B1F" w:rsidP="00571B1F">
      <w:pPr>
        <w:numPr>
          <w:ilvl w:val="1"/>
          <w:numId w:val="15"/>
        </w:num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Imię i nazwisko: Urszula Piątkowska</w:t>
      </w:r>
      <w:r w:rsidR="004E71AE">
        <w:rPr>
          <w:rFonts w:cs="Times New Roman"/>
          <w:szCs w:val="24"/>
        </w:rPr>
        <w:t xml:space="preserve">; tel. 768 315 067 email: </w:t>
      </w:r>
      <w:hyperlink r:id="rId10" w:tooltip="adres email Urszula Piątkowska" w:history="1">
        <w:r w:rsidR="004E71AE" w:rsidRPr="00E41A1F">
          <w:rPr>
            <w:rStyle w:val="Hipercze"/>
            <w:rFonts w:cs="Times New Roman"/>
            <w:szCs w:val="24"/>
          </w:rPr>
          <w:t>sekretariat@zespolgrebocice.pl</w:t>
        </w:r>
      </w:hyperlink>
      <w:r w:rsidR="004E71AE">
        <w:rPr>
          <w:rFonts w:cs="Times New Roman"/>
          <w:szCs w:val="24"/>
        </w:rPr>
        <w:t xml:space="preserve"> </w:t>
      </w:r>
    </w:p>
    <w:p w14:paraId="70EA8B21" w14:textId="2CB12355" w:rsidR="00096AE6" w:rsidRPr="0004139C" w:rsidRDefault="00096AE6" w:rsidP="0004139C">
      <w:pPr>
        <w:numPr>
          <w:ilvl w:val="0"/>
          <w:numId w:val="15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b/>
          <w:szCs w:val="24"/>
        </w:rPr>
        <w:t xml:space="preserve">ze strony Wykonawcy: </w:t>
      </w:r>
      <w:bookmarkStart w:id="0" w:name="_Hlk9788962"/>
      <w:r w:rsidRPr="0004139C">
        <w:rPr>
          <w:rFonts w:cs="Times New Roman"/>
          <w:szCs w:val="24"/>
        </w:rPr>
        <w:t>Imię i nazwisko: ……………</w:t>
      </w:r>
      <w:proofErr w:type="gramStart"/>
      <w:r w:rsidRPr="0004139C">
        <w:rPr>
          <w:rFonts w:cs="Times New Roman"/>
          <w:szCs w:val="24"/>
        </w:rPr>
        <w:t>…….</w:t>
      </w:r>
      <w:proofErr w:type="gramEnd"/>
      <w:r w:rsidRPr="0004139C">
        <w:rPr>
          <w:rFonts w:cs="Times New Roman"/>
          <w:szCs w:val="24"/>
        </w:rPr>
        <w:t>. Tel.: …………………… e-mail: ……………………………………….</w:t>
      </w:r>
    </w:p>
    <w:bookmarkEnd w:id="0"/>
    <w:p w14:paraId="70E85278" w14:textId="708C8A3B" w:rsidR="00096AE6" w:rsidRPr="0004139C" w:rsidRDefault="00096AE6" w:rsidP="0004139C">
      <w:pPr>
        <w:numPr>
          <w:ilvl w:val="0"/>
          <w:numId w:val="13"/>
        </w:numPr>
        <w:tabs>
          <w:tab w:val="clear" w:pos="360"/>
          <w:tab w:val="num" w:pos="-567"/>
        </w:tabs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zmiany osób przedstawicieli Stron i/lub danych do kontaktu, o których mowa w ust. 1 Strona dokonująca takiej zmiany jest zobowiązana do niezwłocznego pisemnego zawiadomienia o tym drugiej Strony, a w przypadku jego braku, wszelkie informacje i zawiadomienia przekazywane do</w:t>
      </w:r>
      <w:r w:rsidR="00571B1F">
        <w:rPr>
          <w:rFonts w:cs="Times New Roman"/>
          <w:szCs w:val="24"/>
        </w:rPr>
        <w:t>tychczasowym przedstawicielom z </w:t>
      </w:r>
      <w:r w:rsidRPr="0004139C">
        <w:rPr>
          <w:rFonts w:cs="Times New Roman"/>
          <w:szCs w:val="24"/>
        </w:rPr>
        <w:t>wykorzystaniem znanych danych będą uznane za skuteczne. Zmiana przedstawicieli nie wymaga sporządzenia aneksu do umowy, o ile zostanie potwierdzona pisemnym zawiadomieniem, o którym mowa w zdaniu poprzedzającym.</w:t>
      </w:r>
    </w:p>
    <w:p w14:paraId="1BB0AB93" w14:textId="77777777" w:rsidR="00096AE6" w:rsidRPr="0004139C" w:rsidRDefault="00096AE6" w:rsidP="0004139C">
      <w:pPr>
        <w:numPr>
          <w:ilvl w:val="0"/>
          <w:numId w:val="13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Przedstawiciele Stron, o których mowa w:</w:t>
      </w:r>
    </w:p>
    <w:p w14:paraId="63B2E21E" w14:textId="63CB40B8" w:rsidR="00096AE6" w:rsidRPr="0004139C" w:rsidRDefault="00096AE6" w:rsidP="0004139C">
      <w:pPr>
        <w:numPr>
          <w:ilvl w:val="0"/>
          <w:numId w:val="14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ust. 1 są upoważnieni do podpisania </w:t>
      </w:r>
      <w:r w:rsidR="00082489" w:rsidRPr="0004139C">
        <w:rPr>
          <w:rFonts w:cs="Times New Roman"/>
          <w:szCs w:val="24"/>
        </w:rPr>
        <w:t xml:space="preserve">protokołów </w:t>
      </w:r>
      <w:r w:rsidR="004E71AE">
        <w:rPr>
          <w:rFonts w:cs="Times New Roman"/>
          <w:szCs w:val="24"/>
        </w:rPr>
        <w:t>odbiorów biletów dla uczniów.</w:t>
      </w:r>
    </w:p>
    <w:p w14:paraId="0E20BB4D" w14:textId="77777777" w:rsidR="00096AE6" w:rsidRPr="0004139C" w:rsidRDefault="00096AE6" w:rsidP="0004139C">
      <w:pPr>
        <w:numPr>
          <w:ilvl w:val="0"/>
          <w:numId w:val="13"/>
        </w:numPr>
        <w:spacing w:after="0"/>
        <w:rPr>
          <w:rFonts w:cs="Times New Roman"/>
          <w:i/>
          <w:szCs w:val="24"/>
        </w:rPr>
      </w:pPr>
      <w:r w:rsidRPr="0004139C">
        <w:rPr>
          <w:rFonts w:cs="Times New Roman"/>
          <w:szCs w:val="24"/>
        </w:rPr>
        <w:t>Zmiana przedstawiciela Wykonawcy w trakcie jej realizacji może nastąpić wyłącznie poprzez pisemne powiadomienie Zamawiającego przed dokonaniem tejże zmiany.</w:t>
      </w:r>
    </w:p>
    <w:p w14:paraId="4B5609E1" w14:textId="79F6CF91" w:rsidR="00D04655" w:rsidRPr="0004139C" w:rsidRDefault="00D04655" w:rsidP="004E71AE">
      <w:pPr>
        <w:pStyle w:val="Nagwek2"/>
        <w:contextualSpacing/>
      </w:pPr>
      <w:r w:rsidRPr="0004139C">
        <w:lastRenderedPageBreak/>
        <w:t>§</w:t>
      </w:r>
      <w:r w:rsidR="00082489" w:rsidRPr="0004139C">
        <w:t xml:space="preserve"> </w:t>
      </w:r>
      <w:r w:rsidR="00187DDD">
        <w:t>7</w:t>
      </w:r>
    </w:p>
    <w:p w14:paraId="3EC5E32A" w14:textId="77777777" w:rsidR="00D04655" w:rsidRPr="0006125E" w:rsidRDefault="00D04655" w:rsidP="0006125E">
      <w:pPr>
        <w:jc w:val="center"/>
        <w:rPr>
          <w:b/>
        </w:rPr>
      </w:pPr>
      <w:r w:rsidRPr="0006125E">
        <w:rPr>
          <w:b/>
        </w:rPr>
        <w:t>UBEZPIECZENIA</w:t>
      </w:r>
    </w:p>
    <w:p w14:paraId="48A8A7B6" w14:textId="2AD16278" w:rsidR="00D04655" w:rsidRPr="0004139C" w:rsidRDefault="00D04655" w:rsidP="0004139C">
      <w:pPr>
        <w:numPr>
          <w:ilvl w:val="0"/>
          <w:numId w:val="17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w okresie trwania Umowy zobowiązany jest do posiad</w:t>
      </w:r>
      <w:r w:rsidR="004E71AE">
        <w:rPr>
          <w:rFonts w:cs="Times New Roman"/>
          <w:szCs w:val="24"/>
        </w:rPr>
        <w:t>ania ubezpieczenia od </w:t>
      </w:r>
      <w:r w:rsidRPr="0004139C">
        <w:rPr>
          <w:rFonts w:cs="Times New Roman"/>
          <w:szCs w:val="24"/>
        </w:rPr>
        <w:t xml:space="preserve">odpowiedzialności cywilnej (deliktowej i kontraktowej) w zakresie prowadzonej działalności gospodarczej obejmującej przedmiot zamówienia na sumę nie mniejszą niż </w:t>
      </w:r>
      <w:r w:rsidR="004E71AE" w:rsidRPr="004E71AE">
        <w:rPr>
          <w:rFonts w:cs="Times New Roman"/>
          <w:bCs/>
          <w:szCs w:val="24"/>
        </w:rPr>
        <w:t>1</w:t>
      </w:r>
      <w:r w:rsidR="004E71AE">
        <w:rPr>
          <w:rFonts w:cs="Times New Roman"/>
          <w:bCs/>
          <w:szCs w:val="24"/>
        </w:rPr>
        <w:t>0</w:t>
      </w:r>
      <w:r w:rsidR="004E71AE" w:rsidRPr="004E71AE">
        <w:rPr>
          <w:rFonts w:cs="Times New Roman"/>
          <w:bCs/>
          <w:szCs w:val="24"/>
        </w:rPr>
        <w:t xml:space="preserve">0 000,00 </w:t>
      </w:r>
      <w:r w:rsidRPr="004E71AE">
        <w:rPr>
          <w:rFonts w:cs="Times New Roman"/>
          <w:bCs/>
          <w:szCs w:val="24"/>
        </w:rPr>
        <w:t>złotych brutto</w:t>
      </w:r>
      <w:r w:rsidR="004965E1" w:rsidRPr="004E71AE">
        <w:rPr>
          <w:rFonts w:cs="Times New Roman"/>
          <w:szCs w:val="24"/>
        </w:rPr>
        <w:t xml:space="preserve"> i</w:t>
      </w:r>
      <w:r w:rsidR="004965E1" w:rsidRPr="0004139C">
        <w:rPr>
          <w:rFonts w:cs="Times New Roman"/>
          <w:szCs w:val="24"/>
        </w:rPr>
        <w:t xml:space="preserve"> posiadać obowiązkowe ubezpieczenie O</w:t>
      </w:r>
      <w:r w:rsidR="0077759C">
        <w:rPr>
          <w:rFonts w:cs="Times New Roman"/>
          <w:szCs w:val="24"/>
        </w:rPr>
        <w:t>C</w:t>
      </w:r>
      <w:r w:rsidR="004965E1" w:rsidRPr="0004139C">
        <w:rPr>
          <w:rFonts w:cs="Times New Roman"/>
          <w:szCs w:val="24"/>
        </w:rPr>
        <w:t xml:space="preserve"> oraz ubezpieczenie NNW.</w:t>
      </w:r>
    </w:p>
    <w:p w14:paraId="08C22799" w14:textId="429C8471" w:rsidR="007B4968" w:rsidRPr="0004139C" w:rsidRDefault="007B4968" w:rsidP="0004139C">
      <w:pPr>
        <w:numPr>
          <w:ilvl w:val="0"/>
          <w:numId w:val="17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Wykonawca pokrywa wszelkie koszty ubezpieczenia </w:t>
      </w:r>
      <w:r w:rsidR="004E71AE">
        <w:rPr>
          <w:rFonts w:cs="Times New Roman"/>
          <w:szCs w:val="24"/>
        </w:rPr>
        <w:t>pojazdów i przewożonych osób od </w:t>
      </w:r>
      <w:r w:rsidRPr="0004139C">
        <w:rPr>
          <w:rFonts w:cs="Times New Roman"/>
          <w:szCs w:val="24"/>
        </w:rPr>
        <w:t>ewentualnych następstw nieszczęśliwych wypadków, mogących nastąpić w trakcie realizacji przedmiotu umowy</w:t>
      </w:r>
      <w:r w:rsidR="00E80137">
        <w:rPr>
          <w:rFonts w:cs="Times New Roman"/>
          <w:szCs w:val="24"/>
        </w:rPr>
        <w:t>.</w:t>
      </w:r>
    </w:p>
    <w:p w14:paraId="0936C8B6" w14:textId="77777777" w:rsidR="00D04655" w:rsidRPr="0004139C" w:rsidRDefault="00D04655" w:rsidP="0004139C">
      <w:pPr>
        <w:numPr>
          <w:ilvl w:val="0"/>
          <w:numId w:val="17"/>
        </w:numPr>
        <w:spacing w:after="0"/>
        <w:ind w:left="357" w:hanging="357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wygaśnięcia umowy ubezpieczenia przed końcem realizacji przedmiotu umowy Wykonawca zobowiązuje się do zachowania ciągłości ubezpieczenia przez co Zmawiający rozumie zawarcia nowego ubezpieczenia na kolejny okres i przedłożenia Zamawiającemu do wglądu oryginału odnowionego ubezpieczenia w terminie 4 dni kalendarzowych od daty jego zawarcia.</w:t>
      </w:r>
    </w:p>
    <w:p w14:paraId="0F0790A4" w14:textId="065A6137" w:rsidR="00082489" w:rsidRPr="0004139C" w:rsidRDefault="00082489" w:rsidP="004E71AE">
      <w:pPr>
        <w:pStyle w:val="Nagwek2"/>
        <w:contextualSpacing/>
      </w:pPr>
      <w:r w:rsidRPr="0004139C">
        <w:t>§</w:t>
      </w:r>
      <w:r w:rsidR="00187DDD">
        <w:t>8</w:t>
      </w:r>
    </w:p>
    <w:p w14:paraId="30449076" w14:textId="77777777" w:rsidR="00082489" w:rsidRPr="0006125E" w:rsidRDefault="00082489" w:rsidP="0006125E">
      <w:pPr>
        <w:jc w:val="center"/>
        <w:rPr>
          <w:b/>
        </w:rPr>
      </w:pPr>
      <w:r w:rsidRPr="0006125E">
        <w:rPr>
          <w:b/>
        </w:rPr>
        <w:t>PODWYKONAWSTWO</w:t>
      </w:r>
    </w:p>
    <w:p w14:paraId="5166D123" w14:textId="33B03B09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Strony umowy ustalają, że przedmiot umowy zostanie wykonany przez wykonawcę osobiście bądź z udziałem podwykonawców.</w:t>
      </w:r>
    </w:p>
    <w:p w14:paraId="7072167C" w14:textId="3E5610BC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oświadcza, że zamierza powierzyć realizację następującej części zamówienia następując</w:t>
      </w:r>
      <w:r w:rsidR="004A1A76" w:rsidRPr="0004139C">
        <w:rPr>
          <w:rFonts w:cs="Times New Roman"/>
          <w:szCs w:val="24"/>
        </w:rPr>
        <w:t xml:space="preserve">emu </w:t>
      </w:r>
      <w:r w:rsidRPr="0004139C">
        <w:rPr>
          <w:rFonts w:cs="Times New Roman"/>
          <w:szCs w:val="24"/>
        </w:rPr>
        <w:t>podwykonawc</w:t>
      </w:r>
      <w:r w:rsidR="004A1A76" w:rsidRPr="0004139C">
        <w:rPr>
          <w:rFonts w:cs="Times New Roman"/>
          <w:szCs w:val="24"/>
        </w:rPr>
        <w:t>y</w:t>
      </w:r>
      <w:r w:rsidRPr="0004139C">
        <w:rPr>
          <w:rFonts w:cs="Times New Roman"/>
          <w:szCs w:val="24"/>
        </w:rPr>
        <w:t>:</w:t>
      </w:r>
    </w:p>
    <w:p w14:paraId="63D58D07" w14:textId="77777777" w:rsidR="00082489" w:rsidRPr="0004139C" w:rsidRDefault="00082489" w:rsidP="0004139C">
      <w:pPr>
        <w:spacing w:after="0"/>
        <w:ind w:left="72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Nazwa podwykonawcy:</w:t>
      </w:r>
      <w:r w:rsidRPr="006C6877">
        <w:rPr>
          <w:rFonts w:cs="Times New Roman"/>
          <w:szCs w:val="24"/>
        </w:rPr>
        <w:t xml:space="preserve"> …………………...</w:t>
      </w:r>
      <w:r w:rsidRPr="0004139C">
        <w:rPr>
          <w:rFonts w:cs="Times New Roman"/>
          <w:szCs w:val="24"/>
        </w:rPr>
        <w:t xml:space="preserve"> </w:t>
      </w:r>
    </w:p>
    <w:p w14:paraId="12903AA9" w14:textId="77777777" w:rsidR="00082489" w:rsidRPr="0004139C" w:rsidRDefault="00082489" w:rsidP="0004139C">
      <w:pPr>
        <w:numPr>
          <w:ilvl w:val="0"/>
          <w:numId w:val="28"/>
        </w:numPr>
        <w:spacing w:after="0"/>
        <w:ind w:left="993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zakres i opis powierzonej części zamówienia: </w:t>
      </w:r>
      <w:r w:rsidRPr="006C6877">
        <w:rPr>
          <w:rFonts w:cs="Times New Roman"/>
          <w:szCs w:val="24"/>
        </w:rPr>
        <w:t>………………</w:t>
      </w:r>
      <w:proofErr w:type="gramStart"/>
      <w:r w:rsidRPr="006C6877">
        <w:rPr>
          <w:rFonts w:cs="Times New Roman"/>
          <w:szCs w:val="24"/>
        </w:rPr>
        <w:t>…….</w:t>
      </w:r>
      <w:proofErr w:type="gramEnd"/>
      <w:r w:rsidRPr="006C6877">
        <w:rPr>
          <w:rFonts w:cs="Times New Roman"/>
          <w:szCs w:val="24"/>
        </w:rPr>
        <w:t xml:space="preserve">. </w:t>
      </w:r>
    </w:p>
    <w:p w14:paraId="42271533" w14:textId="77777777" w:rsidR="00082489" w:rsidRPr="0004139C" w:rsidRDefault="00082489" w:rsidP="0004139C">
      <w:pPr>
        <w:numPr>
          <w:ilvl w:val="0"/>
          <w:numId w:val="28"/>
        </w:numPr>
        <w:spacing w:after="0"/>
        <w:ind w:left="993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podwykonawca jest/nie jest* podmiotem, na którego zasoby Wykonawca powołuje się na zasadach określonych w art. 118 ustawy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>.</w:t>
      </w:r>
    </w:p>
    <w:p w14:paraId="0BD81CC1" w14:textId="77777777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jest zobowiązany do zawiadomienia Zamawiającego o wszelkich zmianach danych, o których mowa w ust. 2 w trakcie realizacji przedmiotu umowy i przekazania informacji na temat nowych podwykonawców, którym w późniejszym okresie zamierza powierzyć wykonanie części zamówienia.</w:t>
      </w:r>
    </w:p>
    <w:p w14:paraId="7CD3D0FB" w14:textId="7A42D9C4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Jeżeli zmiana albo rezygnacja z podwykonawcy dotyczy podmiotu, na którego zasoby Wykonawca powoływał się na zasadach okre</w:t>
      </w:r>
      <w:r w:rsidR="004E71AE">
        <w:rPr>
          <w:rFonts w:cs="Times New Roman"/>
          <w:szCs w:val="24"/>
        </w:rPr>
        <w:t xml:space="preserve">ślonych w art. 118 ustawy </w:t>
      </w:r>
      <w:proofErr w:type="spellStart"/>
      <w:r w:rsidR="004E71AE">
        <w:rPr>
          <w:rFonts w:cs="Times New Roman"/>
          <w:szCs w:val="24"/>
        </w:rPr>
        <w:t>Pzp</w:t>
      </w:r>
      <w:proofErr w:type="spellEnd"/>
      <w:r w:rsidR="004E71AE">
        <w:rPr>
          <w:rFonts w:cs="Times New Roman"/>
          <w:szCs w:val="24"/>
        </w:rPr>
        <w:t xml:space="preserve">, </w:t>
      </w:r>
      <w:r w:rsidRPr="0004139C">
        <w:rPr>
          <w:rFonts w:cs="Times New Roman"/>
          <w:szCs w:val="24"/>
        </w:rPr>
        <w:t>w celu wykazania spełnienia warunków udziału w postępowaniu, Wykonawca jest zobowiązany wykazać Zamawiającemu, że:</w:t>
      </w:r>
    </w:p>
    <w:p w14:paraId="65052837" w14:textId="6E500DBE" w:rsidR="00082489" w:rsidRPr="0004139C" w:rsidRDefault="00082489" w:rsidP="0004139C">
      <w:pPr>
        <w:numPr>
          <w:ilvl w:val="0"/>
          <w:numId w:val="29"/>
        </w:numPr>
        <w:tabs>
          <w:tab w:val="clear" w:pos="644"/>
          <w:tab w:val="num" w:pos="-1276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proponowany inny podwykonawca lub Wykonawca samodzielnie spełnia je w stopniu nie mniejszym niż podwykonawca, na którego z</w:t>
      </w:r>
      <w:r w:rsidR="004E71AE">
        <w:rPr>
          <w:rFonts w:cs="Times New Roman"/>
          <w:szCs w:val="24"/>
        </w:rPr>
        <w:t>asoby Wykonawca powoływał się w </w:t>
      </w:r>
      <w:r w:rsidRPr="0004139C">
        <w:rPr>
          <w:rFonts w:cs="Times New Roman"/>
          <w:szCs w:val="24"/>
        </w:rPr>
        <w:t xml:space="preserve">trakcie postępowania o udzielenie zamówienia oraz </w:t>
      </w:r>
    </w:p>
    <w:p w14:paraId="11E4A9B7" w14:textId="77777777" w:rsidR="00082489" w:rsidRPr="0004139C" w:rsidRDefault="00082489" w:rsidP="0004139C">
      <w:pPr>
        <w:numPr>
          <w:ilvl w:val="0"/>
          <w:numId w:val="29"/>
        </w:numPr>
        <w:tabs>
          <w:tab w:val="clear" w:pos="644"/>
          <w:tab w:val="num" w:pos="-1276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brak jest podstaw do wykluczenia proponowanego podwykonawcy.</w:t>
      </w:r>
    </w:p>
    <w:p w14:paraId="0C4F7BE5" w14:textId="77777777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i/>
          <w:szCs w:val="24"/>
        </w:rPr>
      </w:pPr>
      <w:r w:rsidRPr="0004139C">
        <w:rPr>
          <w:rFonts w:cs="Times New Roman"/>
          <w:szCs w:val="24"/>
        </w:rPr>
        <w:lastRenderedPageBreak/>
        <w:t xml:space="preserve">Przepisu ust. 4 nie stosuje się wobec podwykonawców niebędących podmiotami, na których zasoby Wykonawca powoływał się na zasadach określonych w art. 118 ustawy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 xml:space="preserve"> oraz do dalszych podwykonawców.</w:t>
      </w:r>
    </w:p>
    <w:p w14:paraId="6050AC53" w14:textId="2A740D63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zast</w:t>
      </w:r>
      <w:r w:rsidR="0006125E">
        <w:rPr>
          <w:rFonts w:cs="Times New Roman"/>
          <w:szCs w:val="24"/>
        </w:rPr>
        <w:t xml:space="preserve">rzega sobie prawo </w:t>
      </w:r>
      <w:r w:rsidRPr="0004139C">
        <w:rPr>
          <w:rFonts w:cs="Times New Roman"/>
          <w:iCs/>
          <w:szCs w:val="24"/>
        </w:rPr>
        <w:t xml:space="preserve">weryfikacji podstawy wykluczenia podwykonawcy niebędącego podmiotem trzecim, na zasadach określonych w art. 462 ust. 5 ustawy </w:t>
      </w:r>
      <w:proofErr w:type="spellStart"/>
      <w:r w:rsidRPr="0004139C">
        <w:rPr>
          <w:rFonts w:cs="Times New Roman"/>
          <w:iCs/>
          <w:szCs w:val="24"/>
        </w:rPr>
        <w:t>Pzp</w:t>
      </w:r>
      <w:proofErr w:type="spellEnd"/>
      <w:r w:rsidRPr="0004139C">
        <w:rPr>
          <w:rFonts w:cs="Times New Roman"/>
          <w:iCs/>
          <w:szCs w:val="24"/>
        </w:rPr>
        <w:t>.</w:t>
      </w:r>
    </w:p>
    <w:p w14:paraId="11EFC578" w14:textId="77777777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Postanowienia dotyczące podwykonawcy odnoszą się wprost również do dalszego podwykonawcy oraz umów zawieranych między podwykonawcą i dalszym podwykonawcą lub między dalszymi podwykonawcami.</w:t>
      </w:r>
    </w:p>
    <w:p w14:paraId="367753DA" w14:textId="102C3168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Wykonawca jest odpowiedzialny za działania lub zaniechania podwykonawcy, jego przedstawicieli lub pracowników, jak za własne działania lub zaniechania. Wykonawca jest zobowiązany do sprawowania na bieżąco nadzoru nad </w:t>
      </w:r>
      <w:r w:rsidR="001C2706" w:rsidRPr="0004139C">
        <w:rPr>
          <w:rFonts w:cs="Times New Roman"/>
          <w:szCs w:val="24"/>
        </w:rPr>
        <w:t xml:space="preserve">wykonaniem przedmiotu umowy </w:t>
      </w:r>
      <w:r w:rsidRPr="0004139C">
        <w:rPr>
          <w:rFonts w:cs="Times New Roman"/>
          <w:szCs w:val="24"/>
        </w:rPr>
        <w:t>przez podwykonawcę i do ich koordynacji.</w:t>
      </w:r>
    </w:p>
    <w:p w14:paraId="1AD8A212" w14:textId="09ED29D3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celu powierzenia wykonania części zamówienia podwykonawcy, </w:t>
      </w:r>
      <w:r w:rsidR="004E71AE">
        <w:rPr>
          <w:rFonts w:cs="Times New Roman"/>
          <w:szCs w:val="24"/>
        </w:rPr>
        <w:t>W</w:t>
      </w:r>
      <w:r w:rsidRPr="0004139C">
        <w:rPr>
          <w:rFonts w:cs="Times New Roman"/>
          <w:szCs w:val="24"/>
        </w:rPr>
        <w:t xml:space="preserve">ykonawca zawiera umowę o podwykonawstwo w rozumieniu art. 7 pkt 27 ustawy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>.</w:t>
      </w:r>
    </w:p>
    <w:p w14:paraId="03CE5825" w14:textId="77777777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Każdy projekt umowy i umowa o podwykonawstwo musi zawierać postanowienia niesprzeczne z postanowieniami niniejszej umowy oraz będzie zawierać w szczególności: </w:t>
      </w:r>
    </w:p>
    <w:p w14:paraId="1E18417C" w14:textId="4FCAF8A0" w:rsidR="00082489" w:rsidRPr="0004139C" w:rsidRDefault="00082489" w:rsidP="0004139C">
      <w:pPr>
        <w:numPr>
          <w:ilvl w:val="0"/>
          <w:numId w:val="25"/>
        </w:numPr>
        <w:tabs>
          <w:tab w:val="clear" w:pos="786"/>
          <w:tab w:val="num" w:pos="-2410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określenie Stron, z tym zastrzeżeniem, że w przypadku, gdy zamówienie publiczne zostało udzielone Wykonawcom, którzy wspólnie ubiegali się o jego udzielenie (konsorcjum) i wspólnie występują w niniejszej</w:t>
      </w:r>
      <w:r w:rsidR="004E71AE">
        <w:rPr>
          <w:rFonts w:cs="Times New Roman"/>
          <w:szCs w:val="24"/>
        </w:rPr>
        <w:t xml:space="preserve"> umowie jako Wykonawca, umowa o </w:t>
      </w:r>
      <w:r w:rsidRPr="0004139C">
        <w:rPr>
          <w:rFonts w:cs="Times New Roman"/>
          <w:szCs w:val="24"/>
        </w:rPr>
        <w:t>podwykonawstwo powinna być zawarta ze wszystkimi członkami konsorcjum, a nie tylko z jednym lub niektórymi z nich,</w:t>
      </w:r>
    </w:p>
    <w:p w14:paraId="2394F4CF" w14:textId="1194958C" w:rsidR="00082489" w:rsidRPr="0004139C" w:rsidRDefault="00082489" w:rsidP="0004139C">
      <w:pPr>
        <w:numPr>
          <w:ilvl w:val="0"/>
          <w:numId w:val="25"/>
        </w:numPr>
        <w:tabs>
          <w:tab w:val="clear" w:pos="786"/>
          <w:tab w:val="num" w:pos="-2410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zakres </w:t>
      </w:r>
      <w:r w:rsidR="001C2706" w:rsidRPr="0004139C">
        <w:rPr>
          <w:rFonts w:cs="Times New Roman"/>
          <w:szCs w:val="24"/>
        </w:rPr>
        <w:t xml:space="preserve">usług </w:t>
      </w:r>
      <w:r w:rsidRPr="0004139C">
        <w:rPr>
          <w:rFonts w:cs="Times New Roman"/>
          <w:szCs w:val="24"/>
        </w:rPr>
        <w:t>przewidzianych do wykonania,</w:t>
      </w:r>
    </w:p>
    <w:p w14:paraId="24807CF9" w14:textId="10696FB6" w:rsidR="00082489" w:rsidRPr="0004139C" w:rsidRDefault="00082489" w:rsidP="0004139C">
      <w:pPr>
        <w:numPr>
          <w:ilvl w:val="0"/>
          <w:numId w:val="25"/>
        </w:numPr>
        <w:tabs>
          <w:tab w:val="clear" w:pos="786"/>
          <w:tab w:val="num" w:pos="-2410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termin realizacji </w:t>
      </w:r>
      <w:r w:rsidR="001C2706" w:rsidRPr="0004139C">
        <w:rPr>
          <w:rFonts w:cs="Times New Roman"/>
          <w:szCs w:val="24"/>
        </w:rPr>
        <w:t>usług</w:t>
      </w:r>
      <w:r w:rsidRPr="0004139C">
        <w:rPr>
          <w:rFonts w:cs="Times New Roman"/>
          <w:szCs w:val="24"/>
        </w:rPr>
        <w:t>, który będzie zgodny z terminem wykonania niniejszej umowy,</w:t>
      </w:r>
    </w:p>
    <w:p w14:paraId="704712C7" w14:textId="2E3470E0" w:rsidR="00082489" w:rsidRPr="0004139C" w:rsidRDefault="00082489" w:rsidP="0004139C">
      <w:pPr>
        <w:numPr>
          <w:ilvl w:val="0"/>
          <w:numId w:val="25"/>
        </w:numPr>
        <w:tabs>
          <w:tab w:val="clear" w:pos="786"/>
          <w:tab w:val="num" w:pos="-2410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terminy i zasady dokonywania odbioru</w:t>
      </w:r>
      <w:r w:rsidR="001C2706" w:rsidRPr="0004139C">
        <w:rPr>
          <w:rFonts w:cs="Times New Roman"/>
          <w:szCs w:val="24"/>
        </w:rPr>
        <w:t xml:space="preserve"> przedmiotu umowy</w:t>
      </w:r>
      <w:r w:rsidRPr="0004139C">
        <w:rPr>
          <w:rFonts w:cs="Times New Roman"/>
          <w:szCs w:val="24"/>
        </w:rPr>
        <w:t xml:space="preserve">, </w:t>
      </w:r>
    </w:p>
    <w:p w14:paraId="71A85094" w14:textId="7F188A9E" w:rsidR="00082489" w:rsidRPr="0004139C" w:rsidRDefault="00082489" w:rsidP="0004139C">
      <w:pPr>
        <w:numPr>
          <w:ilvl w:val="0"/>
          <w:numId w:val="25"/>
        </w:numPr>
        <w:tabs>
          <w:tab w:val="clear" w:pos="786"/>
          <w:tab w:val="num" w:pos="-2410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wynagrodzenie i zasady płatności za wykonanie </w:t>
      </w:r>
      <w:r w:rsidR="001C2706" w:rsidRPr="0004139C">
        <w:rPr>
          <w:rFonts w:cs="Times New Roman"/>
          <w:szCs w:val="24"/>
        </w:rPr>
        <w:t>przedmiotu umowy</w:t>
      </w:r>
      <w:r w:rsidRPr="0004139C">
        <w:rPr>
          <w:rFonts w:cs="Times New Roman"/>
          <w:szCs w:val="24"/>
        </w:rPr>
        <w:t>, z zastrzeżeniem</w:t>
      </w:r>
      <w:r w:rsidR="007754CC">
        <w:rPr>
          <w:rFonts w:cs="Times New Roman"/>
          <w:szCs w:val="24"/>
        </w:rPr>
        <w:t xml:space="preserve">, </w:t>
      </w:r>
      <w:r w:rsidRPr="0004139C">
        <w:rPr>
          <w:rFonts w:cs="Times New Roman"/>
          <w:szCs w:val="24"/>
        </w:rPr>
        <w:t xml:space="preserve">że nie będzie ono wyższe od wynagrodzenia za wykonanie tego samego zakresu </w:t>
      </w:r>
      <w:r w:rsidR="001C2706" w:rsidRPr="0004139C">
        <w:rPr>
          <w:rFonts w:cs="Times New Roman"/>
          <w:szCs w:val="24"/>
        </w:rPr>
        <w:t xml:space="preserve">przedmiotu umowy </w:t>
      </w:r>
      <w:r w:rsidRPr="0004139C">
        <w:rPr>
          <w:rFonts w:cs="Times New Roman"/>
          <w:szCs w:val="24"/>
        </w:rPr>
        <w:t>należnego Wykonawcy o</w:t>
      </w:r>
      <w:r w:rsidR="004E71AE">
        <w:rPr>
          <w:rFonts w:cs="Times New Roman"/>
          <w:szCs w:val="24"/>
        </w:rPr>
        <w:t>d Zamawiającego (wynikającego z </w:t>
      </w:r>
      <w:r w:rsidRPr="0004139C">
        <w:rPr>
          <w:rFonts w:cs="Times New Roman"/>
          <w:szCs w:val="24"/>
        </w:rPr>
        <w:t>kosztorysu ofertowego),</w:t>
      </w:r>
    </w:p>
    <w:p w14:paraId="61283A5F" w14:textId="75C015A6" w:rsidR="00082489" w:rsidRPr="0004139C" w:rsidRDefault="00082489" w:rsidP="0004139C">
      <w:pPr>
        <w:numPr>
          <w:ilvl w:val="0"/>
          <w:numId w:val="25"/>
        </w:numPr>
        <w:tabs>
          <w:tab w:val="clear" w:pos="786"/>
          <w:tab w:val="num" w:pos="-2410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wymóg zatrudnienia przez podwykonawcę na podstawie umowy o pracę osób wykonujących czynności, o których mowa w §</w:t>
      </w:r>
      <w:r w:rsidR="001C2706" w:rsidRPr="0004139C">
        <w:rPr>
          <w:rFonts w:cs="Times New Roman"/>
          <w:szCs w:val="24"/>
        </w:rPr>
        <w:t xml:space="preserve"> 3</w:t>
      </w:r>
      <w:r w:rsidRPr="0004139C">
        <w:rPr>
          <w:rFonts w:cs="Times New Roman"/>
          <w:color w:val="FF0000"/>
          <w:szCs w:val="24"/>
        </w:rPr>
        <w:t xml:space="preserve"> </w:t>
      </w:r>
      <w:r w:rsidRPr="0004139C">
        <w:rPr>
          <w:rFonts w:cs="Times New Roman"/>
          <w:szCs w:val="24"/>
        </w:rPr>
        <w:t>umowy, obowiązki w zakresie dokumentowania oraz sankcje z tytułu niespełnienia tego wymogu,</w:t>
      </w:r>
    </w:p>
    <w:p w14:paraId="5F542B0C" w14:textId="77777777" w:rsidR="00082489" w:rsidRPr="0004139C" w:rsidRDefault="00082489" w:rsidP="0004139C">
      <w:pPr>
        <w:numPr>
          <w:ilvl w:val="0"/>
          <w:numId w:val="25"/>
        </w:numPr>
        <w:tabs>
          <w:tab w:val="clear" w:pos="786"/>
          <w:tab w:val="num" w:pos="-2410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wymaganą treść postanowień projektu umowy i umowy o podwykonawstwo zawieranej z dalszym podwykonawcą, przy czym nie może ona być mniej korzystna dla dalszego podwykonawcy niż postanowienia niniejszej umowy,</w:t>
      </w:r>
    </w:p>
    <w:p w14:paraId="3B0451B6" w14:textId="77777777" w:rsidR="00082489" w:rsidRPr="0004139C" w:rsidRDefault="00082489" w:rsidP="0004139C">
      <w:pPr>
        <w:numPr>
          <w:ilvl w:val="0"/>
          <w:numId w:val="25"/>
        </w:numPr>
        <w:tabs>
          <w:tab w:val="clear" w:pos="786"/>
          <w:tab w:val="num" w:pos="709"/>
        </w:tabs>
        <w:spacing w:after="0"/>
        <w:ind w:left="709" w:right="72" w:hanging="283"/>
        <w:rPr>
          <w:rFonts w:cs="Times New Roman"/>
          <w:szCs w:val="24"/>
        </w:rPr>
      </w:pPr>
      <w:r w:rsidRPr="0004139C">
        <w:rPr>
          <w:rFonts w:cs="Times New Roman"/>
          <w:szCs w:val="24"/>
          <w:lang w:val="x-none" w:eastAsia="x-none"/>
        </w:rPr>
        <w:t xml:space="preserve">Sądem właściwym do rozstrzygania sporów na tle realizacji niniejszej umowy będzie Sąd powszechny miejscowo właściwy </w:t>
      </w:r>
      <w:r w:rsidRPr="0004139C">
        <w:rPr>
          <w:rFonts w:cs="Times New Roman"/>
          <w:szCs w:val="24"/>
          <w:lang w:eastAsia="x-none"/>
        </w:rPr>
        <w:t>wg. miejsca wykonania</w:t>
      </w:r>
      <w:r w:rsidRPr="0004139C">
        <w:rPr>
          <w:rFonts w:cs="Times New Roman"/>
          <w:szCs w:val="24"/>
          <w:lang w:val="x-none" w:eastAsia="x-none"/>
        </w:rPr>
        <w:t xml:space="preserve"> </w:t>
      </w:r>
      <w:r w:rsidRPr="0004139C">
        <w:rPr>
          <w:rFonts w:cs="Times New Roman"/>
          <w:szCs w:val="24"/>
          <w:lang w:eastAsia="x-none"/>
        </w:rPr>
        <w:t>przedmiotu umowy.</w:t>
      </w:r>
    </w:p>
    <w:p w14:paraId="2FBF919A" w14:textId="1B5BA3FC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Wykonawca, podwykonawca lub dalszy podwykonaw</w:t>
      </w:r>
      <w:r w:rsidR="00C07EC9">
        <w:rPr>
          <w:rFonts w:cs="Times New Roman"/>
          <w:szCs w:val="24"/>
        </w:rPr>
        <w:t xml:space="preserve">ca zamierzający zawrzeć umowę </w:t>
      </w:r>
      <w:r w:rsidR="00C07EC9" w:rsidRPr="00C07EC9">
        <w:t>o</w:t>
      </w:r>
      <w:r w:rsidR="00C07EC9">
        <w:t> </w:t>
      </w:r>
      <w:r w:rsidRPr="00C07EC9">
        <w:t>podwykonawstwo</w:t>
      </w:r>
      <w:r w:rsidRPr="0004139C">
        <w:rPr>
          <w:rFonts w:cs="Times New Roman"/>
          <w:szCs w:val="24"/>
        </w:rPr>
        <w:t xml:space="preserve">, której przedmiotem jest wykonanie </w:t>
      </w:r>
      <w:r w:rsidR="001C2706" w:rsidRPr="0004139C">
        <w:rPr>
          <w:rFonts w:cs="Times New Roman"/>
          <w:szCs w:val="24"/>
        </w:rPr>
        <w:t>przedmiotu umowy</w:t>
      </w:r>
      <w:r w:rsidRPr="0004139C">
        <w:rPr>
          <w:rFonts w:cs="Times New Roman"/>
          <w:szCs w:val="24"/>
        </w:rPr>
        <w:t>, jest zobowiązany do przedłożenia Zamawiającemu projektu umowy o podwykonawstwo</w:t>
      </w:r>
      <w:r w:rsidR="00FF2DDC">
        <w:rPr>
          <w:rFonts w:cs="Times New Roman"/>
          <w:szCs w:val="24"/>
        </w:rPr>
        <w:t>,</w:t>
      </w:r>
      <w:r w:rsidRPr="0004139C">
        <w:rPr>
          <w:rFonts w:cs="Times New Roman"/>
          <w:szCs w:val="24"/>
        </w:rPr>
        <w:t xml:space="preserve"> przy czym podwykonawca lub dalszy podwykonawca do projektu umowy dołączy zgodę </w:t>
      </w:r>
      <w:r w:rsidRPr="0004139C">
        <w:rPr>
          <w:rFonts w:cs="Times New Roman"/>
          <w:szCs w:val="24"/>
        </w:rPr>
        <w:lastRenderedPageBreak/>
        <w:t xml:space="preserve">Wykonawcy na zawarcie umowy o podwykonawstwo o treści zgodnej z przedłożonym projektem umowy. </w:t>
      </w:r>
    </w:p>
    <w:p w14:paraId="63419CA8" w14:textId="5C73DC74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w terminie 10 dni od otrzymani</w:t>
      </w:r>
      <w:r w:rsidR="004E71AE">
        <w:rPr>
          <w:rFonts w:cs="Times New Roman"/>
          <w:szCs w:val="24"/>
        </w:rPr>
        <w:t>a od Wykonawcy projektu umowy o </w:t>
      </w:r>
      <w:r w:rsidRPr="0004139C">
        <w:rPr>
          <w:rFonts w:cs="Times New Roman"/>
          <w:szCs w:val="24"/>
        </w:rPr>
        <w:t>podwykonawstwo, może wnieść do niej pisemne zastrzeżenia. Jeżeli tego nie uczyni, oznaczać to będzie akceptację projektu umowy przez Zamawiającego.</w:t>
      </w:r>
    </w:p>
    <w:p w14:paraId="6723BF75" w14:textId="74B453A2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zgłoszenia przez Zamawiającego zastrzeżeń do projektu umowy o podwykonawstwo, Wykonawca, podwykonawca lub dalszy podwykonawca ma obowiązek przedłożyć zmieniony projekt umowy o p</w:t>
      </w:r>
      <w:r w:rsidR="004E71AE">
        <w:rPr>
          <w:rFonts w:cs="Times New Roman"/>
          <w:szCs w:val="24"/>
        </w:rPr>
        <w:t>odwykonawstwo, uwzględniający w </w:t>
      </w:r>
      <w:r w:rsidRPr="0004139C">
        <w:rPr>
          <w:rFonts w:cs="Times New Roman"/>
          <w:szCs w:val="24"/>
        </w:rPr>
        <w:t>całości zastrzeżenia Zamawiającego. W takim przypadku termin do zgłoszenia zastrzeżeń przez Zamawiającego, o którym mowa w ust. 12 umowy, rozpoczyna bieg na nowo.</w:t>
      </w:r>
    </w:p>
    <w:p w14:paraId="6174D0F5" w14:textId="77777777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Wykonawca, podwykonawca lub dalszy podwykonawca jest zobowiązany przedłożyć Zamawiającemu, poświadczoną przez przedkładającego za zgodność z oryginałem, kopię zawartej umowy o podwykonawstwo o treści zgodnej z zaakceptowanym uprzednio przez Zamawiającego projektem, w terminie do 7 dni od daty jej zawarcia. </w:t>
      </w:r>
    </w:p>
    <w:p w14:paraId="59811E98" w14:textId="77777777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Zamawiający w terminie do 10 dni od doręczenia mu kopii umowy o podwykonawstwo może zgłosić sprzeciw do treści tej umowy. Jeżeli tego nie uczyni, oznaczać to będzie akceptację umowy o podwykonawstwo. </w:t>
      </w:r>
    </w:p>
    <w:p w14:paraId="497F9405" w14:textId="25AEAF26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jest uprawniony do zgłaszania pisemnych</w:t>
      </w:r>
      <w:r w:rsidR="004E71AE">
        <w:rPr>
          <w:rFonts w:cs="Times New Roman"/>
          <w:szCs w:val="24"/>
        </w:rPr>
        <w:t xml:space="preserve"> zastrzeżeń do projektu umowy o </w:t>
      </w:r>
      <w:r w:rsidRPr="0004139C">
        <w:rPr>
          <w:rFonts w:cs="Times New Roman"/>
          <w:szCs w:val="24"/>
        </w:rPr>
        <w:t>podwykonawstwo lub sprzeciwu do umowy o podwykonawstwo, w szczególności</w:t>
      </w:r>
      <w:r w:rsidR="00FF2DDC">
        <w:rPr>
          <w:rFonts w:cs="Times New Roman"/>
          <w:szCs w:val="24"/>
        </w:rPr>
        <w:t>,</w:t>
      </w:r>
      <w:r w:rsidRPr="0004139C">
        <w:rPr>
          <w:rFonts w:cs="Times New Roman"/>
          <w:szCs w:val="24"/>
        </w:rPr>
        <w:t xml:space="preserve"> gdy: </w:t>
      </w:r>
    </w:p>
    <w:p w14:paraId="3E5E65C0" w14:textId="77777777" w:rsidR="00082489" w:rsidRPr="0004139C" w:rsidRDefault="00082489" w:rsidP="0004139C">
      <w:pPr>
        <w:numPr>
          <w:ilvl w:val="0"/>
          <w:numId w:val="26"/>
        </w:numPr>
        <w:tabs>
          <w:tab w:val="clear" w:pos="786"/>
          <w:tab w:val="num" w:pos="-2127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nie będzie spełniała wymagań określonych w dokumentach zamówienia,</w:t>
      </w:r>
    </w:p>
    <w:p w14:paraId="467239BC" w14:textId="3DBB6458" w:rsidR="00082489" w:rsidRPr="0004139C" w:rsidRDefault="00082489" w:rsidP="0004139C">
      <w:pPr>
        <w:numPr>
          <w:ilvl w:val="0"/>
          <w:numId w:val="26"/>
        </w:numPr>
        <w:tabs>
          <w:tab w:val="clear" w:pos="786"/>
          <w:tab w:val="num" w:pos="-2127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będzie przewidywała termin zapłaty wynagrodzenia dłuższy niż </w:t>
      </w:r>
      <w:r w:rsidR="0077759C">
        <w:rPr>
          <w:rFonts w:cs="Times New Roman"/>
          <w:szCs w:val="24"/>
        </w:rPr>
        <w:t>7/</w:t>
      </w:r>
      <w:r w:rsidR="004A1A76" w:rsidRPr="0004139C">
        <w:rPr>
          <w:rFonts w:cs="Times New Roman"/>
          <w:szCs w:val="24"/>
        </w:rPr>
        <w:t>14</w:t>
      </w:r>
      <w:r w:rsidRPr="0004139C">
        <w:rPr>
          <w:rFonts w:cs="Times New Roman"/>
          <w:szCs w:val="24"/>
        </w:rPr>
        <w:t xml:space="preserve"> dni od dnia doręczenia Wykonawcy, podwykonawcy lub dalszemu podwykonawcy faktury lub rachunku, potwierdzających wykonanie zleconego świadczenia,</w:t>
      </w:r>
    </w:p>
    <w:p w14:paraId="271DC9F9" w14:textId="7C2FEC68" w:rsidR="00082489" w:rsidRPr="0004139C" w:rsidRDefault="00082489" w:rsidP="0004139C">
      <w:pPr>
        <w:numPr>
          <w:ilvl w:val="0"/>
          <w:numId w:val="26"/>
        </w:numPr>
        <w:tabs>
          <w:tab w:val="clear" w:pos="786"/>
          <w:tab w:val="num" w:pos="-2127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będzie zawierała zapisy uzależniające dokonanie z</w:t>
      </w:r>
      <w:r w:rsidR="004E71AE">
        <w:rPr>
          <w:rFonts w:cs="Times New Roman"/>
          <w:szCs w:val="24"/>
        </w:rPr>
        <w:t>apłaty na rzecz podwykonawcy od </w:t>
      </w:r>
      <w:r w:rsidRPr="0004139C">
        <w:rPr>
          <w:rFonts w:cs="Times New Roman"/>
          <w:szCs w:val="24"/>
        </w:rPr>
        <w:t xml:space="preserve">odbioru </w:t>
      </w:r>
      <w:r w:rsidR="001C2706" w:rsidRPr="0004139C">
        <w:rPr>
          <w:rFonts w:cs="Times New Roman"/>
          <w:szCs w:val="24"/>
        </w:rPr>
        <w:t>przedmiotu umowy</w:t>
      </w:r>
      <w:r w:rsidRPr="0004139C">
        <w:rPr>
          <w:rFonts w:cs="Times New Roman"/>
          <w:szCs w:val="24"/>
        </w:rPr>
        <w:t xml:space="preserve"> przez Zamawiającego lub od zapłaty należności Wykonawcy przez Zamawiającego,</w:t>
      </w:r>
    </w:p>
    <w:p w14:paraId="3CDA25C8" w14:textId="0FD35509" w:rsidR="00082489" w:rsidRPr="0004139C" w:rsidRDefault="00082489" w:rsidP="0004139C">
      <w:pPr>
        <w:numPr>
          <w:ilvl w:val="0"/>
          <w:numId w:val="26"/>
        </w:numPr>
        <w:tabs>
          <w:tab w:val="clear" w:pos="786"/>
          <w:tab w:val="num" w:pos="-2127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nie będzie zawierała uregulowań dotyczących zawierania umów na </w:t>
      </w:r>
      <w:r w:rsidR="001C2706" w:rsidRPr="0004139C">
        <w:rPr>
          <w:rFonts w:cs="Times New Roman"/>
          <w:szCs w:val="24"/>
        </w:rPr>
        <w:t xml:space="preserve">wykonanie przedmiotu umowy </w:t>
      </w:r>
      <w:r w:rsidRPr="0004139C">
        <w:rPr>
          <w:rFonts w:cs="Times New Roman"/>
          <w:szCs w:val="24"/>
        </w:rPr>
        <w:t>z dalszymi podwykonawcami w szczególności zapisów warunkujących podpisanie tych umów od zgody Wykonawcy i od akceptacji Zamawiającego,</w:t>
      </w:r>
    </w:p>
    <w:p w14:paraId="17E838B5" w14:textId="70BB3018" w:rsidR="00082489" w:rsidRPr="0004139C" w:rsidRDefault="00082489" w:rsidP="0004139C">
      <w:pPr>
        <w:numPr>
          <w:ilvl w:val="0"/>
          <w:numId w:val="26"/>
        </w:numPr>
        <w:tabs>
          <w:tab w:val="clear" w:pos="786"/>
          <w:tab w:val="num" w:pos="-2127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będzie zawierać postanowienia, które w ocenie Zamawiającego będą mogły utrudniać lub uniemożliwiać prawidłową lub terminową realiza</w:t>
      </w:r>
      <w:r w:rsidR="004E71AE">
        <w:rPr>
          <w:rFonts w:cs="Times New Roman"/>
          <w:szCs w:val="24"/>
        </w:rPr>
        <w:t>cję niniejszej umowy, zgodnie z </w:t>
      </w:r>
      <w:r w:rsidRPr="0004139C">
        <w:rPr>
          <w:rFonts w:cs="Times New Roman"/>
          <w:szCs w:val="24"/>
        </w:rPr>
        <w:t>jej treścią,</w:t>
      </w:r>
    </w:p>
    <w:p w14:paraId="42D4436E" w14:textId="77777777" w:rsidR="00082489" w:rsidRPr="0004139C" w:rsidRDefault="00082489" w:rsidP="0004139C">
      <w:pPr>
        <w:numPr>
          <w:ilvl w:val="0"/>
          <w:numId w:val="26"/>
        </w:numPr>
        <w:tabs>
          <w:tab w:val="clear" w:pos="786"/>
          <w:tab w:val="num" w:pos="-2127"/>
          <w:tab w:val="num" w:pos="-1843"/>
        </w:tabs>
        <w:spacing w:after="0"/>
        <w:ind w:left="709" w:hanging="283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będzie zawierała postanowienia niezgodne z art. 463 ustawy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 xml:space="preserve"> tj. postanowienia kształtujące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642BBE55" w14:textId="3BD71780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Uregulowania niniejszego paragrafu obowiązują także</w:t>
      </w:r>
      <w:r w:rsidR="004E71AE">
        <w:rPr>
          <w:rFonts w:cs="Times New Roman"/>
          <w:szCs w:val="24"/>
        </w:rPr>
        <w:t xml:space="preserve"> przy zmianach projektów umów o </w:t>
      </w:r>
      <w:r w:rsidRPr="0004139C">
        <w:rPr>
          <w:rFonts w:cs="Times New Roman"/>
          <w:szCs w:val="24"/>
        </w:rPr>
        <w:t xml:space="preserve">podwykonawstwo jak i zmianach umów o podwykonawstwo. </w:t>
      </w:r>
    </w:p>
    <w:p w14:paraId="7D31A7E1" w14:textId="257E6CA9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>Strony umowy stwierdzają, iż w przypadku zgłoszenia sprzeciwu lub zastrzeżeń przez Zamawiającego, wyłączona jest odpowiedzialność solidarna Zamawiającego z</w:t>
      </w:r>
      <w:r w:rsidR="004E71AE">
        <w:rPr>
          <w:rFonts w:cs="Times New Roman"/>
          <w:szCs w:val="24"/>
        </w:rPr>
        <w:t> </w:t>
      </w:r>
      <w:r w:rsidRPr="0004139C">
        <w:rPr>
          <w:rFonts w:cs="Times New Roman"/>
          <w:szCs w:val="24"/>
        </w:rPr>
        <w:t xml:space="preserve">Wykonawcą za zapłatę wymaganego wynagrodzenia, przysługującego podwykonawcy lub dalszemu podwykonawcy za wykonanie czynności przewidzianych niniejszą umową. </w:t>
      </w:r>
    </w:p>
    <w:p w14:paraId="75025D3E" w14:textId="577DAEB1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Wykonawca, podwykonawca, dalszy podwykonawca zamówienia na </w:t>
      </w:r>
      <w:r w:rsidR="00000A14" w:rsidRPr="0004139C">
        <w:rPr>
          <w:rFonts w:cs="Times New Roman"/>
          <w:szCs w:val="24"/>
        </w:rPr>
        <w:t xml:space="preserve">wykonanie przedmiotu umowy </w:t>
      </w:r>
      <w:r w:rsidRPr="0004139C">
        <w:rPr>
          <w:rFonts w:cs="Times New Roman"/>
          <w:szCs w:val="24"/>
        </w:rPr>
        <w:t>przedkłada Zamawiającemu poświadczoną za zgodność z oryginałem kopię zawartej umowy o podwykonawstwo, której przedmiotem są usługi</w:t>
      </w:r>
      <w:r w:rsidR="00D54FA3" w:rsidRPr="0004139C">
        <w:rPr>
          <w:rFonts w:cs="Times New Roman"/>
          <w:szCs w:val="24"/>
        </w:rPr>
        <w:t>,</w:t>
      </w:r>
      <w:r w:rsidRPr="0004139C">
        <w:rPr>
          <w:rFonts w:cs="Times New Roman"/>
          <w:szCs w:val="24"/>
        </w:rPr>
        <w:t xml:space="preserve"> w </w:t>
      </w:r>
      <w:r w:rsidR="00464CB6">
        <w:rPr>
          <w:rFonts w:cs="Times New Roman"/>
          <w:szCs w:val="24"/>
        </w:rPr>
        <w:t>terminie 7 </w:t>
      </w:r>
      <w:r w:rsidRPr="0004139C">
        <w:rPr>
          <w:rFonts w:cs="Times New Roman"/>
          <w:szCs w:val="24"/>
        </w:rPr>
        <w:t xml:space="preserve">dni od dnia jej zawarcia z wyłączeniem umów o podwykonawstwo o wartości mniejszej niż </w:t>
      </w:r>
      <w:r w:rsidR="004E71AE">
        <w:rPr>
          <w:rFonts w:cs="Times New Roman"/>
          <w:szCs w:val="24"/>
        </w:rPr>
        <w:t>10 000,00</w:t>
      </w:r>
      <w:r w:rsidRPr="0004139C">
        <w:rPr>
          <w:rFonts w:cs="Times New Roman"/>
          <w:szCs w:val="24"/>
        </w:rPr>
        <w:t xml:space="preserve"> zł. </w:t>
      </w:r>
    </w:p>
    <w:p w14:paraId="76C01320" w14:textId="376BD796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przypadku, o którym mowa w ust. 19 umowy, jeżeli termin zapłaty wynagrodzenia jest dłuższy niż </w:t>
      </w:r>
      <w:r w:rsidR="00000A14" w:rsidRPr="0004139C">
        <w:rPr>
          <w:rFonts w:cs="Times New Roman"/>
          <w:szCs w:val="24"/>
        </w:rPr>
        <w:t>14</w:t>
      </w:r>
      <w:r w:rsidRPr="0004139C">
        <w:rPr>
          <w:rFonts w:cs="Times New Roman"/>
          <w:szCs w:val="24"/>
        </w:rPr>
        <w:t xml:space="preserve"> dni, Zamawiający poinformuje o tym Wykonawcę i wezwie go do zmiany tej umowy pod rygorem wystąpienia o zapłatę kary umownej.</w:t>
      </w:r>
    </w:p>
    <w:p w14:paraId="41AA995A" w14:textId="477E80A2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Procedurę, o której mowa w ust. 19 i 20 umowy, stosuje się również do wszystkich zmian umów o podwykonawstwo, któr</w:t>
      </w:r>
      <w:r w:rsidR="004A1A76" w:rsidRPr="0004139C">
        <w:rPr>
          <w:rFonts w:cs="Times New Roman"/>
          <w:szCs w:val="24"/>
        </w:rPr>
        <w:t>e dotyczą wykonania przedmiotu umowy.</w:t>
      </w:r>
      <w:r w:rsidRPr="0004139C">
        <w:rPr>
          <w:rFonts w:cs="Times New Roman"/>
          <w:szCs w:val="24"/>
        </w:rPr>
        <w:t xml:space="preserve"> </w:t>
      </w:r>
    </w:p>
    <w:p w14:paraId="48C9ECBC" w14:textId="50B7275B" w:rsidR="0008248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Wykonawca, powierzając realizację </w:t>
      </w:r>
      <w:r w:rsidR="00872F68" w:rsidRPr="0004139C">
        <w:rPr>
          <w:rFonts w:cs="Times New Roman"/>
          <w:szCs w:val="24"/>
        </w:rPr>
        <w:t>przedmiotu umowy</w:t>
      </w:r>
      <w:r w:rsidRPr="0004139C">
        <w:rPr>
          <w:rFonts w:cs="Times New Roman"/>
          <w:szCs w:val="24"/>
        </w:rPr>
        <w:t xml:space="preserve"> jest zobowiązany do dokonania we własnym zakresie zapłaty wymagalnego wynagro</w:t>
      </w:r>
      <w:r w:rsidR="004E71AE">
        <w:rPr>
          <w:rFonts w:cs="Times New Roman"/>
          <w:szCs w:val="24"/>
        </w:rPr>
        <w:t>dzenia należnego podwykonawcy z </w:t>
      </w:r>
      <w:r w:rsidRPr="0004139C">
        <w:rPr>
          <w:rFonts w:cs="Times New Roman"/>
          <w:szCs w:val="24"/>
        </w:rPr>
        <w:t xml:space="preserve">zachowaniem terminów płatności określonych w umowie z podwykonawcą. </w:t>
      </w:r>
    </w:p>
    <w:p w14:paraId="32E9F82F" w14:textId="5777D02B" w:rsidR="00037A49" w:rsidRPr="0004139C" w:rsidRDefault="00082489" w:rsidP="0004139C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uchylenia się od obowiązku zapłaty odpowiednio przez Wykonawcę, podwykonawcę lub dalszego podwykonawcę bezpośredniej zapłaty wymagalnego wynagrodzenia przysługującego podwykonawcy lub dalszemu podwykonawcy, za wykonan</w:t>
      </w:r>
      <w:r w:rsidR="00872F68" w:rsidRPr="0004139C">
        <w:rPr>
          <w:rFonts w:cs="Times New Roman"/>
          <w:szCs w:val="24"/>
        </w:rPr>
        <w:t xml:space="preserve">ie przedmiotu umowy </w:t>
      </w:r>
      <w:r w:rsidRPr="0004139C">
        <w:rPr>
          <w:rFonts w:cs="Times New Roman"/>
          <w:szCs w:val="24"/>
        </w:rPr>
        <w:t>, Zamawiający dokona bezpośredniej zapłaty wymagalnego wynagrodzenia przysługującego podwykonawcy, dalszemu podwykonawcy, który zawarł zaakceptow</w:t>
      </w:r>
      <w:r w:rsidR="004E71AE">
        <w:rPr>
          <w:rFonts w:cs="Times New Roman"/>
          <w:szCs w:val="24"/>
        </w:rPr>
        <w:t>aną przez Zamawiającego umowę o </w:t>
      </w:r>
      <w:r w:rsidRPr="0004139C">
        <w:rPr>
          <w:rFonts w:cs="Times New Roman"/>
          <w:szCs w:val="24"/>
        </w:rPr>
        <w:t>podwykonawstwo</w:t>
      </w:r>
      <w:r w:rsidR="00037A49" w:rsidRPr="0004139C">
        <w:rPr>
          <w:rFonts w:cs="Times New Roman"/>
          <w:szCs w:val="24"/>
        </w:rPr>
        <w:t xml:space="preserve"> przedmiotu umowy </w:t>
      </w:r>
      <w:r w:rsidRPr="0004139C">
        <w:rPr>
          <w:rFonts w:cs="Times New Roman"/>
          <w:szCs w:val="24"/>
        </w:rPr>
        <w:t>lub który zawarł przedłożoną Zamawiającemu umowę o podwykonawstwo</w:t>
      </w:r>
      <w:r w:rsidR="00037A49" w:rsidRPr="0004139C">
        <w:rPr>
          <w:rFonts w:cs="Times New Roman"/>
          <w:szCs w:val="24"/>
        </w:rPr>
        <w:t xml:space="preserve"> przedmiotu umowy.</w:t>
      </w:r>
    </w:p>
    <w:p w14:paraId="46E49AAB" w14:textId="77777777" w:rsidR="00197D89" w:rsidRDefault="00082489" w:rsidP="00197D89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Bezpośrednia zapłata obejmuje należne wynagrodzenie, bez odsetek należnych podwykonawcy lub dalszemu podwykonawcy.</w:t>
      </w:r>
    </w:p>
    <w:p w14:paraId="44D1E085" w14:textId="39820BEA" w:rsidR="00082489" w:rsidRPr="00197D89" w:rsidRDefault="00082489" w:rsidP="00197D89">
      <w:pPr>
        <w:numPr>
          <w:ilvl w:val="0"/>
          <w:numId w:val="24"/>
        </w:numPr>
        <w:tabs>
          <w:tab w:val="clear" w:pos="502"/>
          <w:tab w:val="num" w:pos="-1843"/>
        </w:tabs>
        <w:spacing w:after="0"/>
        <w:ind w:left="426" w:hanging="426"/>
        <w:rPr>
          <w:rFonts w:cs="Times New Roman"/>
          <w:szCs w:val="24"/>
        </w:rPr>
      </w:pPr>
      <w:r w:rsidRPr="00197D89">
        <w:rPr>
          <w:rFonts w:cs="Times New Roman"/>
          <w:szCs w:val="24"/>
        </w:rPr>
        <w:t xml:space="preserve">Uregulowania w zakresie rozliczenia </w:t>
      </w:r>
      <w:r w:rsidR="00037A49" w:rsidRPr="00197D89">
        <w:rPr>
          <w:rFonts w:cs="Times New Roman"/>
          <w:szCs w:val="24"/>
        </w:rPr>
        <w:t xml:space="preserve">wykonania usług będących przedmiotem umowy </w:t>
      </w:r>
      <w:r w:rsidR="004E71AE" w:rsidRPr="00197D89">
        <w:rPr>
          <w:rFonts w:cs="Times New Roman"/>
          <w:szCs w:val="24"/>
        </w:rPr>
        <w:t>do </w:t>
      </w:r>
      <w:r w:rsidRPr="00197D89">
        <w:rPr>
          <w:rFonts w:cs="Times New Roman"/>
          <w:szCs w:val="24"/>
        </w:rPr>
        <w:t xml:space="preserve">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</w:t>
      </w:r>
      <w:r w:rsidR="00037A49" w:rsidRPr="00197D89">
        <w:rPr>
          <w:rFonts w:cs="Times New Roman"/>
          <w:szCs w:val="24"/>
        </w:rPr>
        <w:t>na zakończenie wykonania przedmiotu umowy</w:t>
      </w:r>
      <w:r w:rsidRPr="00197D89">
        <w:rPr>
          <w:rFonts w:cs="Times New Roman"/>
          <w:szCs w:val="24"/>
        </w:rPr>
        <w:t>.</w:t>
      </w:r>
    </w:p>
    <w:p w14:paraId="70EFF658" w14:textId="21FC3CB9" w:rsidR="00037A49" w:rsidRPr="004E71AE" w:rsidRDefault="00082489" w:rsidP="004E71AE">
      <w:pPr>
        <w:pStyle w:val="Nagwek2"/>
        <w:contextualSpacing/>
      </w:pPr>
      <w:r w:rsidRPr="004E71AE">
        <w:t>§</w:t>
      </w:r>
      <w:r w:rsidR="003A6E9C" w:rsidRPr="004E71AE">
        <w:t xml:space="preserve"> </w:t>
      </w:r>
      <w:r w:rsidR="00187DDD" w:rsidRPr="004E71AE">
        <w:t>9</w:t>
      </w:r>
    </w:p>
    <w:p w14:paraId="7938566C" w14:textId="3128451B" w:rsidR="00082489" w:rsidRPr="0006125E" w:rsidRDefault="00082489" w:rsidP="0006125E">
      <w:pPr>
        <w:jc w:val="center"/>
        <w:rPr>
          <w:b/>
        </w:rPr>
      </w:pPr>
      <w:r w:rsidRPr="0006125E">
        <w:rPr>
          <w:b/>
        </w:rPr>
        <w:t>KARY UMOWNE</w:t>
      </w:r>
    </w:p>
    <w:p w14:paraId="01585F6E" w14:textId="77777777" w:rsidR="00082489" w:rsidRPr="0004139C" w:rsidRDefault="00082489" w:rsidP="0004139C">
      <w:pPr>
        <w:pStyle w:val="Akapitzlist"/>
        <w:numPr>
          <w:ilvl w:val="0"/>
          <w:numId w:val="5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zapłaci Zamawiającemu kary umowne:</w:t>
      </w:r>
    </w:p>
    <w:p w14:paraId="3651AB8B" w14:textId="177ACE31" w:rsidR="00082489" w:rsidRPr="0004139C" w:rsidRDefault="00082489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wysokości 6.000 zł w przypadku odstąpienia od umowy przez Zamawiającego z przyczyn, za które odpowiedzialność ponosi Wykonawca, bądź w przypadku odstąpienia od umowy przez Wykonawcę;</w:t>
      </w:r>
    </w:p>
    <w:p w14:paraId="281F7E7C" w14:textId="405CE1B9" w:rsidR="004A409C" w:rsidRPr="0004139C" w:rsidRDefault="004A409C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 xml:space="preserve">w wysokości 6.000 zł w przypadku rozwiązania umowy za wypowiedzeniem lub bez wypowiedzenia przez Zamawiającego lub Wykonawcę z przyczyn, za które odpowiedzialność ponosi Wykonawca, </w:t>
      </w:r>
    </w:p>
    <w:p w14:paraId="762ED041" w14:textId="4D0FD1F2" w:rsidR="00082489" w:rsidRPr="0004139C" w:rsidRDefault="00082489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wysokości 400 zł za każdy dzień zwłoki </w:t>
      </w:r>
      <w:r w:rsidR="004A1A76" w:rsidRPr="0004139C">
        <w:rPr>
          <w:rFonts w:cs="Times New Roman"/>
          <w:szCs w:val="24"/>
        </w:rPr>
        <w:t xml:space="preserve">w wykonaniu </w:t>
      </w:r>
      <w:r w:rsidRPr="0004139C">
        <w:rPr>
          <w:rFonts w:cs="Times New Roman"/>
          <w:szCs w:val="24"/>
        </w:rPr>
        <w:t>umowy bądź wstrzymania jej realizacji z przyczyn leżących po stronie Wykonawcy;</w:t>
      </w:r>
    </w:p>
    <w:p w14:paraId="7CF85455" w14:textId="0DA74EAA" w:rsidR="00082489" w:rsidRPr="0004139C" w:rsidRDefault="00082489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przypadku </w:t>
      </w:r>
      <w:r w:rsidR="0043703E" w:rsidRPr="0004139C">
        <w:rPr>
          <w:rFonts w:cs="Times New Roman"/>
          <w:szCs w:val="24"/>
        </w:rPr>
        <w:t xml:space="preserve">zwłoki </w:t>
      </w:r>
      <w:r w:rsidRPr="0004139C">
        <w:rPr>
          <w:rFonts w:cs="Times New Roman"/>
          <w:szCs w:val="24"/>
        </w:rPr>
        <w:t xml:space="preserve">w dowozie dzieci do szkoły z winy Wykonawcy </w:t>
      </w:r>
      <w:r w:rsidR="009D43C1" w:rsidRPr="0004139C">
        <w:rPr>
          <w:rFonts w:cs="Times New Roman"/>
          <w:szCs w:val="24"/>
        </w:rPr>
        <w:t>za każde rozpoczęte 15 minut w stosunku do zatwierdzonego rozkładu jazdy</w:t>
      </w:r>
      <w:r w:rsidRPr="0004139C">
        <w:rPr>
          <w:rFonts w:cs="Times New Roman"/>
          <w:szCs w:val="24"/>
        </w:rPr>
        <w:t>, zapłac</w:t>
      </w:r>
      <w:r w:rsidR="004E71AE">
        <w:rPr>
          <w:rFonts w:cs="Times New Roman"/>
          <w:szCs w:val="24"/>
        </w:rPr>
        <w:t>i on karę w wysokości 100,00 zł</w:t>
      </w:r>
    </w:p>
    <w:p w14:paraId="5DC8317F" w14:textId="59055A23" w:rsidR="00082489" w:rsidRPr="0004139C" w:rsidRDefault="00082489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niespełnienia wymagania zatrudnienia osób na umowę o pracę, o której mowa w §3, Wykonawca zapłaci karę w wysokości 200</w:t>
      </w:r>
      <w:r w:rsidR="0077759C">
        <w:rPr>
          <w:rFonts w:cs="Times New Roman"/>
          <w:szCs w:val="24"/>
        </w:rPr>
        <w:t>0</w:t>
      </w:r>
      <w:r w:rsidRPr="0004139C">
        <w:rPr>
          <w:rFonts w:cs="Times New Roman"/>
          <w:szCs w:val="24"/>
        </w:rPr>
        <w:t xml:space="preserve"> zł za każdy stwierdzony przypadek</w:t>
      </w:r>
      <w:r w:rsidR="003F7E94" w:rsidRPr="0004139C">
        <w:rPr>
          <w:rFonts w:cs="Times New Roman"/>
          <w:szCs w:val="24"/>
        </w:rPr>
        <w:t xml:space="preserve">. </w:t>
      </w:r>
    </w:p>
    <w:p w14:paraId="62447FAD" w14:textId="3D5FC635" w:rsidR="00CE0867" w:rsidRPr="0004139C" w:rsidRDefault="00CE0867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wysokości 100</w:t>
      </w:r>
      <w:r w:rsidR="0077759C">
        <w:rPr>
          <w:rFonts w:cs="Times New Roman"/>
          <w:szCs w:val="24"/>
        </w:rPr>
        <w:t>0</w:t>
      </w:r>
      <w:r w:rsidRPr="0004139C">
        <w:rPr>
          <w:rFonts w:cs="Times New Roman"/>
          <w:szCs w:val="24"/>
        </w:rPr>
        <w:t xml:space="preserve"> zł za każdy stwierdzony przypadek braku podstawienia autobusu zastępczego w razie awarii, o którym mowa w §2 pkt. 1 pkt. </w:t>
      </w:r>
      <w:r w:rsidR="0043703E" w:rsidRPr="0004139C">
        <w:rPr>
          <w:rFonts w:cs="Times New Roman"/>
          <w:szCs w:val="24"/>
        </w:rPr>
        <w:t>5</w:t>
      </w:r>
      <w:r w:rsidRPr="0004139C">
        <w:rPr>
          <w:rFonts w:cs="Times New Roman"/>
          <w:szCs w:val="24"/>
        </w:rPr>
        <w:t>.</w:t>
      </w:r>
    </w:p>
    <w:p w14:paraId="78E2FE4A" w14:textId="13F1644F" w:rsidR="00CE0867" w:rsidRPr="0004139C" w:rsidRDefault="00CE0867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wysokości </w:t>
      </w:r>
      <w:r w:rsidR="007736AF">
        <w:rPr>
          <w:rFonts w:cs="Times New Roman"/>
          <w:szCs w:val="24"/>
        </w:rPr>
        <w:t>200</w:t>
      </w:r>
      <w:r w:rsidR="0077759C">
        <w:rPr>
          <w:rFonts w:cs="Times New Roman"/>
          <w:szCs w:val="24"/>
        </w:rPr>
        <w:t>0</w:t>
      </w:r>
      <w:r w:rsidRPr="0004139C">
        <w:rPr>
          <w:rFonts w:cs="Times New Roman"/>
          <w:szCs w:val="24"/>
        </w:rPr>
        <w:t xml:space="preserve"> zł</w:t>
      </w:r>
      <w:r w:rsidR="00FF2DDC">
        <w:rPr>
          <w:rFonts w:cs="Times New Roman"/>
          <w:szCs w:val="24"/>
        </w:rPr>
        <w:t>.</w:t>
      </w:r>
      <w:r w:rsidRPr="0004139C">
        <w:rPr>
          <w:rFonts w:cs="Times New Roman"/>
          <w:szCs w:val="24"/>
        </w:rPr>
        <w:t xml:space="preserve">, za każdy przypadek uchylenia się Wykonawcy od kontroli przez Zamawiającego warunków wykonywania przedmiotu umowy, </w:t>
      </w:r>
    </w:p>
    <w:p w14:paraId="6CBB955D" w14:textId="2EA1E8E4" w:rsidR="004A409C" w:rsidRPr="0004139C" w:rsidRDefault="00CE0867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wysokości </w:t>
      </w:r>
      <w:r w:rsidR="007736AF">
        <w:rPr>
          <w:rFonts w:cs="Times New Roman"/>
          <w:szCs w:val="24"/>
        </w:rPr>
        <w:t>500</w:t>
      </w:r>
      <w:r w:rsidR="0077759C">
        <w:rPr>
          <w:rFonts w:cs="Times New Roman"/>
          <w:szCs w:val="24"/>
        </w:rPr>
        <w:t>0</w:t>
      </w:r>
      <w:r w:rsidRPr="0004139C">
        <w:rPr>
          <w:rFonts w:cs="Times New Roman"/>
          <w:szCs w:val="24"/>
        </w:rPr>
        <w:t xml:space="preserve"> zł za każdy przypadek stwierdzenia świadczenia usługi przewozu pojazdem niespełniającym wymogów określonych w </w:t>
      </w:r>
      <w:r w:rsidR="007736AF">
        <w:rPr>
          <w:rFonts w:cs="Times New Roman"/>
          <w:szCs w:val="24"/>
        </w:rPr>
        <w:t>umowie,</w:t>
      </w:r>
      <w:r w:rsidRPr="0004139C">
        <w:rPr>
          <w:rFonts w:cs="Times New Roman"/>
          <w:szCs w:val="24"/>
        </w:rPr>
        <w:t xml:space="preserve"> za każdy przypadek odrębnie. </w:t>
      </w:r>
    </w:p>
    <w:p w14:paraId="660E2791" w14:textId="31DB5D92" w:rsidR="004A409C" w:rsidRPr="0004139C" w:rsidRDefault="004A409C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 stwierdzenie faktu podzlecenia przedmiotu umowy w całości lub ich części podwykonawcom bez zgody Zamawiającego udzielonej w trybie §</w:t>
      </w:r>
      <w:r w:rsidR="007736AF">
        <w:rPr>
          <w:rFonts w:cs="Times New Roman"/>
          <w:szCs w:val="24"/>
        </w:rPr>
        <w:t>8</w:t>
      </w:r>
      <w:r w:rsidRPr="0004139C">
        <w:rPr>
          <w:rFonts w:cs="Times New Roman"/>
          <w:szCs w:val="24"/>
        </w:rPr>
        <w:t xml:space="preserve">, Zamawiający naliczy karę umowną w wysokości </w:t>
      </w:r>
      <w:r w:rsidR="007736AF">
        <w:rPr>
          <w:rFonts w:cs="Times New Roman"/>
          <w:szCs w:val="24"/>
        </w:rPr>
        <w:t>1000,00</w:t>
      </w:r>
      <w:r w:rsidRPr="0004139C">
        <w:rPr>
          <w:rFonts w:cs="Times New Roman"/>
          <w:szCs w:val="24"/>
        </w:rPr>
        <w:t>zł</w:t>
      </w:r>
      <w:r w:rsidR="00C07EC9">
        <w:rPr>
          <w:rFonts w:cs="Times New Roman"/>
          <w:szCs w:val="24"/>
        </w:rPr>
        <w:t>.</w:t>
      </w:r>
      <w:r w:rsidRPr="0004139C">
        <w:rPr>
          <w:rFonts w:cs="Times New Roman"/>
          <w:szCs w:val="24"/>
        </w:rPr>
        <w:t xml:space="preserve"> Naliczenie kary nie zwalnia Wykonawcy z obowiązku uzyskania zgody Zamawiającego na zatrudnienie podwykonawcy w trybie §</w:t>
      </w:r>
      <w:r w:rsidR="007736AF">
        <w:rPr>
          <w:rFonts w:cs="Times New Roman"/>
          <w:szCs w:val="24"/>
        </w:rPr>
        <w:t>8</w:t>
      </w:r>
      <w:r w:rsidRPr="0004139C">
        <w:rPr>
          <w:rFonts w:cs="Times New Roman"/>
          <w:szCs w:val="24"/>
        </w:rPr>
        <w:t>. W przypadku niewywiązania się z obowiązku uzyskania zgody Zamawiającego na jego zatrudnienie i stwierdzenie faktu kontynuowania przedmiotu umowy przez tego podwykonawcę, Zamawiający zastrzega sobie prawo do odstąpienia od umowy z przyczyn, za które odpowiedzialność ponosi Wykonawca,</w:t>
      </w:r>
    </w:p>
    <w:p w14:paraId="3759BBDE" w14:textId="49DA97F5" w:rsidR="004A409C" w:rsidRPr="0004139C" w:rsidRDefault="004A409C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 brak zapłaty lub nieterminową zapłatę wynagrodzenia należnego podwykonawcom, w wysokości </w:t>
      </w:r>
      <w:r w:rsidR="007736AF">
        <w:rPr>
          <w:rFonts w:cs="Times New Roman"/>
          <w:szCs w:val="24"/>
        </w:rPr>
        <w:t>20</w:t>
      </w:r>
      <w:r w:rsidR="0077759C">
        <w:rPr>
          <w:rFonts w:cs="Times New Roman"/>
          <w:szCs w:val="24"/>
        </w:rPr>
        <w:t>0</w:t>
      </w:r>
      <w:r w:rsidR="007736AF">
        <w:rPr>
          <w:rFonts w:cs="Times New Roman"/>
          <w:szCs w:val="24"/>
        </w:rPr>
        <w:t>0</w:t>
      </w:r>
      <w:r w:rsidRPr="0004139C">
        <w:rPr>
          <w:rFonts w:cs="Times New Roman"/>
          <w:szCs w:val="24"/>
        </w:rPr>
        <w:t xml:space="preserve"> zł,</w:t>
      </w:r>
    </w:p>
    <w:p w14:paraId="2A1AABB7" w14:textId="6E175BD6" w:rsidR="004A409C" w:rsidRPr="0004139C" w:rsidRDefault="004A409C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 każdorazowe nieprzedłożenie do </w:t>
      </w:r>
      <w:r w:rsidR="00C07EC9">
        <w:rPr>
          <w:rFonts w:cs="Times New Roman"/>
          <w:szCs w:val="24"/>
        </w:rPr>
        <w:t>zaakceptowania projektu umowy o </w:t>
      </w:r>
      <w:r w:rsidRPr="0004139C">
        <w:rPr>
          <w:rFonts w:cs="Times New Roman"/>
          <w:szCs w:val="24"/>
        </w:rPr>
        <w:t>podwykonawstwo przedmiotu niniejszej um</w:t>
      </w:r>
      <w:r w:rsidR="007736AF">
        <w:rPr>
          <w:rFonts w:cs="Times New Roman"/>
          <w:szCs w:val="24"/>
        </w:rPr>
        <w:t>owy lub projektu jej zmiany – w </w:t>
      </w:r>
      <w:r w:rsidRPr="0004139C">
        <w:rPr>
          <w:rFonts w:cs="Times New Roman"/>
          <w:szCs w:val="24"/>
        </w:rPr>
        <w:t xml:space="preserve">wysokości </w:t>
      </w:r>
      <w:r w:rsidR="007736AF">
        <w:rPr>
          <w:rFonts w:cs="Times New Roman"/>
          <w:szCs w:val="24"/>
        </w:rPr>
        <w:t>20</w:t>
      </w:r>
      <w:r w:rsidR="0077759C">
        <w:rPr>
          <w:rFonts w:cs="Times New Roman"/>
          <w:szCs w:val="24"/>
        </w:rPr>
        <w:t>0</w:t>
      </w:r>
      <w:r w:rsidR="007736AF">
        <w:rPr>
          <w:rFonts w:cs="Times New Roman"/>
          <w:szCs w:val="24"/>
        </w:rPr>
        <w:t>0</w:t>
      </w:r>
      <w:r w:rsidRPr="0004139C">
        <w:rPr>
          <w:rFonts w:cs="Times New Roman"/>
          <w:szCs w:val="24"/>
        </w:rPr>
        <w:t xml:space="preserve"> zł za każdy taki stwierdzony przypadek,</w:t>
      </w:r>
    </w:p>
    <w:p w14:paraId="0AB7965D" w14:textId="7FD3A727" w:rsidR="004A409C" w:rsidRPr="0004139C" w:rsidRDefault="004A409C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 nieprzedłożenie Zamawiającemu poświadczonej za zgodność z oryginałem kopii zawartych umów o podwykonawstwo lub projektu ich zmian w terminie, wynikającym z</w:t>
      </w:r>
      <w:r w:rsidR="007736AF">
        <w:rPr>
          <w:rFonts w:cs="Times New Roman"/>
          <w:szCs w:val="24"/>
        </w:rPr>
        <w:t xml:space="preserve"> §8</w:t>
      </w:r>
      <w:r w:rsidRPr="0004139C">
        <w:rPr>
          <w:rFonts w:cs="Times New Roman"/>
          <w:szCs w:val="24"/>
        </w:rPr>
        <w:t xml:space="preserve"> - w wysokości </w:t>
      </w:r>
      <w:r w:rsidR="0077759C">
        <w:rPr>
          <w:rFonts w:cs="Times New Roman"/>
          <w:szCs w:val="24"/>
        </w:rPr>
        <w:t>2000</w:t>
      </w:r>
      <w:r w:rsidRPr="0004139C">
        <w:rPr>
          <w:rFonts w:cs="Times New Roman"/>
          <w:szCs w:val="24"/>
        </w:rPr>
        <w:t xml:space="preserve"> </w:t>
      </w:r>
      <w:r w:rsidR="007736AF">
        <w:rPr>
          <w:rFonts w:cs="Times New Roman"/>
          <w:szCs w:val="24"/>
        </w:rPr>
        <w:t>z</w:t>
      </w:r>
      <w:r w:rsidRPr="0004139C">
        <w:rPr>
          <w:rFonts w:cs="Times New Roman"/>
          <w:szCs w:val="24"/>
        </w:rPr>
        <w:t>ł za każdy nieprzedłożony projekt umowy lub jej zmiany,</w:t>
      </w:r>
    </w:p>
    <w:p w14:paraId="408F333F" w14:textId="6EA6AD0D" w:rsidR="004A409C" w:rsidRPr="0004139C" w:rsidRDefault="004A409C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 brak zmiany umowy o podwykonawstwo w zakresie terminu zapłaty, o którym mowa w § </w:t>
      </w:r>
      <w:r w:rsidR="007736AF">
        <w:rPr>
          <w:rFonts w:cs="Times New Roman"/>
          <w:szCs w:val="24"/>
        </w:rPr>
        <w:t xml:space="preserve">8 </w:t>
      </w:r>
      <w:r w:rsidRPr="0004139C">
        <w:rPr>
          <w:rFonts w:cs="Times New Roman"/>
          <w:szCs w:val="24"/>
        </w:rPr>
        <w:t xml:space="preserve">niniejszej umowy, w wysokości </w:t>
      </w:r>
      <w:r w:rsidR="0077759C">
        <w:rPr>
          <w:rFonts w:cs="Times New Roman"/>
          <w:szCs w:val="24"/>
        </w:rPr>
        <w:t>2000</w:t>
      </w:r>
      <w:r w:rsidR="007366F1">
        <w:rPr>
          <w:rFonts w:cs="Times New Roman"/>
          <w:szCs w:val="24"/>
        </w:rPr>
        <w:t xml:space="preserve"> zł.</w:t>
      </w:r>
      <w:r w:rsidRPr="0004139C">
        <w:rPr>
          <w:rFonts w:cs="Times New Roman"/>
          <w:szCs w:val="24"/>
        </w:rPr>
        <w:t>,</w:t>
      </w:r>
    </w:p>
    <w:p w14:paraId="5F04B9CB" w14:textId="77777777" w:rsidR="004A409C" w:rsidRPr="0004139C" w:rsidRDefault="004A409C" w:rsidP="0004139C">
      <w:pPr>
        <w:pStyle w:val="Akapitzlist"/>
        <w:numPr>
          <w:ilvl w:val="0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zapłaci Wykonawcy kary umowne:</w:t>
      </w:r>
    </w:p>
    <w:p w14:paraId="0E9E03CE" w14:textId="6E8E0AA5" w:rsidR="004A409C" w:rsidRPr="0004139C" w:rsidRDefault="004A409C" w:rsidP="0004139C">
      <w:pPr>
        <w:pStyle w:val="Akapitzlist"/>
        <w:numPr>
          <w:ilvl w:val="1"/>
          <w:numId w:val="1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 tytułu odstąpienia od umowy z winy Zamawiającego, w wysokości 6.000 zł,</w:t>
      </w:r>
    </w:p>
    <w:p w14:paraId="64EFFF75" w14:textId="0D9476BA" w:rsidR="004A409C" w:rsidRPr="0004139C" w:rsidRDefault="004A409C" w:rsidP="0004139C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 xml:space="preserve">Jeżeli kara umowna ustalona w ust. </w:t>
      </w:r>
      <w:r w:rsidR="00FD7123" w:rsidRPr="0004139C">
        <w:rPr>
          <w:rFonts w:cs="Times New Roman"/>
          <w:szCs w:val="24"/>
        </w:rPr>
        <w:t>1</w:t>
      </w:r>
      <w:r w:rsidRPr="0004139C">
        <w:rPr>
          <w:rFonts w:cs="Times New Roman"/>
          <w:szCs w:val="24"/>
        </w:rPr>
        <w:t xml:space="preserve"> nie pokryje powstałej szkody, Zamawiającemu przysługuje odszkodowanie uzupełniające na zasadach ogólnych Kodeksu cywilnego</w:t>
      </w:r>
      <w:r w:rsidR="0043703E" w:rsidRPr="0004139C">
        <w:rPr>
          <w:rFonts w:cs="Times New Roman"/>
          <w:szCs w:val="24"/>
        </w:rPr>
        <w:t>.</w:t>
      </w:r>
    </w:p>
    <w:p w14:paraId="6628063D" w14:textId="25382EFE" w:rsidR="004A409C" w:rsidRPr="0004139C" w:rsidRDefault="004A409C" w:rsidP="0004139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Strony ustalają, że zapłata kar umownych może nastąpić </w:t>
      </w:r>
      <w:r w:rsidR="007736AF">
        <w:rPr>
          <w:rFonts w:cs="Times New Roman"/>
          <w:szCs w:val="24"/>
        </w:rPr>
        <w:t>poprzez potrącenie należności z </w:t>
      </w:r>
      <w:r w:rsidRPr="0004139C">
        <w:rPr>
          <w:rFonts w:cs="Times New Roman"/>
          <w:szCs w:val="24"/>
        </w:rPr>
        <w:t>przedłożonej przez Wykonawcę faktury VAT za wykonan</w:t>
      </w:r>
      <w:r w:rsidR="00FD7123" w:rsidRPr="0004139C">
        <w:rPr>
          <w:rFonts w:cs="Times New Roman"/>
          <w:szCs w:val="24"/>
        </w:rPr>
        <w:t>y przedmiot umowy.</w:t>
      </w:r>
    </w:p>
    <w:p w14:paraId="28845117" w14:textId="0164C8D7" w:rsidR="004A409C" w:rsidRPr="0004139C" w:rsidRDefault="004A409C" w:rsidP="0004139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wyraża zgodę na potrącenie przez Zamawia</w:t>
      </w:r>
      <w:r w:rsidR="007736AF">
        <w:rPr>
          <w:rFonts w:cs="Times New Roman"/>
          <w:szCs w:val="24"/>
        </w:rPr>
        <w:t>jącego należnych kar umownych z </w:t>
      </w:r>
      <w:r w:rsidRPr="0004139C">
        <w:rPr>
          <w:rFonts w:cs="Times New Roman"/>
          <w:szCs w:val="24"/>
        </w:rPr>
        <w:t>faktury Wykonawcy.</w:t>
      </w:r>
    </w:p>
    <w:p w14:paraId="483DD8C0" w14:textId="77777777" w:rsidR="004A409C" w:rsidRPr="0004139C" w:rsidRDefault="004A409C" w:rsidP="00197D8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Okoliczność, że Zamawiający nie poniósł szkody nie zwalnia Wykonawcy z obowiązku zapłaty zastrzeżonych kar umownych.</w:t>
      </w:r>
    </w:p>
    <w:p w14:paraId="07B12BF9" w14:textId="77777777" w:rsidR="004A409C" w:rsidRPr="0004139C" w:rsidRDefault="004A409C" w:rsidP="00197D8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Kary mają charakter gwarancyjny i mogą być naliczone z każdego tytułu odrębnie oraz podlegają sumowaniu.</w:t>
      </w:r>
    </w:p>
    <w:p w14:paraId="0DA70B1B" w14:textId="47A18779" w:rsidR="00FD7123" w:rsidRPr="0004139C" w:rsidRDefault="004A409C" w:rsidP="00197D8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Naliczenie kar, o których mowa w ust. </w:t>
      </w:r>
      <w:r w:rsidR="00FD7123" w:rsidRPr="0004139C">
        <w:rPr>
          <w:rFonts w:cs="Times New Roman"/>
          <w:szCs w:val="24"/>
        </w:rPr>
        <w:t>1</w:t>
      </w:r>
      <w:r w:rsidRPr="0004139C">
        <w:rPr>
          <w:rFonts w:cs="Times New Roman"/>
          <w:szCs w:val="24"/>
        </w:rPr>
        <w:t xml:space="preserve"> nie zwalnia Wykonawcy z obowiązku wykonania umowy.</w:t>
      </w:r>
    </w:p>
    <w:p w14:paraId="407027BA" w14:textId="2C0EA5BE" w:rsidR="00082489" w:rsidRPr="0004139C" w:rsidRDefault="00082489" w:rsidP="00197D8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Łączna maksymalna wysokość kar umownych, których mogą dochodzić strony nie może być większa niż 30.000 zł.</w:t>
      </w:r>
    </w:p>
    <w:p w14:paraId="78E79821" w14:textId="194F3C4A" w:rsidR="00BC5093" w:rsidRPr="00DE1969" w:rsidRDefault="00BC5093" w:rsidP="00BC5093">
      <w:pPr>
        <w:pStyle w:val="Nagwek2"/>
      </w:pPr>
      <w:r w:rsidRPr="00DE1969">
        <w:t>§</w:t>
      </w:r>
      <w:r>
        <w:t xml:space="preserve"> 10</w:t>
      </w:r>
    </w:p>
    <w:p w14:paraId="67C42565" w14:textId="77777777" w:rsidR="00BC5093" w:rsidRPr="00BC5093" w:rsidRDefault="00BC5093" w:rsidP="00BC5093">
      <w:pPr>
        <w:jc w:val="center"/>
        <w:rPr>
          <w:b/>
        </w:rPr>
      </w:pPr>
      <w:r w:rsidRPr="00BC5093">
        <w:rPr>
          <w:b/>
        </w:rPr>
        <w:t>ZABEZPIECZENIE NALEŻYTEGO WYKONANIA UMOWY</w:t>
      </w:r>
    </w:p>
    <w:p w14:paraId="6ADB73D2" w14:textId="1AD71A34" w:rsidR="00BC5093" w:rsidRPr="00BC5093" w:rsidRDefault="00BC5093" w:rsidP="00BC5093">
      <w:pPr>
        <w:pStyle w:val="Akapitzlist"/>
        <w:numPr>
          <w:ilvl w:val="0"/>
          <w:numId w:val="47"/>
        </w:numPr>
        <w:rPr>
          <w:iCs/>
          <w:color w:val="000000"/>
        </w:rPr>
      </w:pPr>
      <w:r w:rsidRPr="00BC5093">
        <w:rPr>
          <w:iCs/>
          <w:color w:val="000000"/>
        </w:rPr>
        <w:t xml:space="preserve">Wykonawca wniósł zabezpieczenie należytego wykonania umowy w wysokości </w:t>
      </w:r>
      <w:r w:rsidRPr="00BC5093">
        <w:rPr>
          <w:bCs/>
          <w:iCs/>
          <w:color w:val="000000"/>
        </w:rPr>
        <w:t>5%</w:t>
      </w:r>
      <w:r w:rsidRPr="00BC5093">
        <w:rPr>
          <w:iCs/>
          <w:color w:val="000000"/>
        </w:rPr>
        <w:t xml:space="preserve"> wynagrodzenia brutto Wykonawcy określonego w §</w:t>
      </w:r>
      <w:r>
        <w:rPr>
          <w:iCs/>
          <w:color w:val="000000"/>
        </w:rPr>
        <w:t xml:space="preserve">5 pkt 3 </w:t>
      </w:r>
      <w:r w:rsidRPr="00BC5093">
        <w:rPr>
          <w:iCs/>
          <w:color w:val="000000"/>
        </w:rPr>
        <w:t>niniejszej umowy tj. ……………… zł (słownie: …………………</w:t>
      </w:r>
      <w:proofErr w:type="gramStart"/>
      <w:r w:rsidRPr="00BC5093">
        <w:rPr>
          <w:iCs/>
          <w:color w:val="000000"/>
        </w:rPr>
        <w:t>…….</w:t>
      </w:r>
      <w:proofErr w:type="gramEnd"/>
      <w:r w:rsidRPr="00BC5093">
        <w:rPr>
          <w:iCs/>
          <w:color w:val="000000"/>
        </w:rPr>
        <w:t>./100), w formie …………………………...</w:t>
      </w:r>
    </w:p>
    <w:p w14:paraId="7FF74136" w14:textId="5E803746" w:rsidR="00BC5093" w:rsidRPr="00BC5093" w:rsidRDefault="00BC5093" w:rsidP="00BC5093">
      <w:pPr>
        <w:pStyle w:val="Akapitzlist"/>
        <w:numPr>
          <w:ilvl w:val="0"/>
          <w:numId w:val="47"/>
        </w:numPr>
        <w:rPr>
          <w:iCs/>
        </w:rPr>
      </w:pPr>
      <w:r w:rsidRPr="00BC5093">
        <w:rPr>
          <w:iCs/>
        </w:rPr>
        <w:t>Zabezpieczenie służy pokryciu roszczeń Zamawiającego z tytułu niewykonania lub nienależy</w:t>
      </w:r>
      <w:r w:rsidR="0077759C">
        <w:rPr>
          <w:iCs/>
        </w:rPr>
        <w:t>tego wykonania przedmiotu umowy, oraz jest zwracane w terminie 30 dni od dnia wykonania zamówienia i uznania przez zamawiającego za należycie wykonane.</w:t>
      </w:r>
    </w:p>
    <w:p w14:paraId="4B8DB39F" w14:textId="7AB3044F" w:rsidR="00BC5093" w:rsidRPr="00BC5093" w:rsidRDefault="00BC5093" w:rsidP="00BC5093">
      <w:pPr>
        <w:pStyle w:val="Akapitzlist"/>
        <w:numPr>
          <w:ilvl w:val="0"/>
          <w:numId w:val="47"/>
        </w:numPr>
        <w:rPr>
          <w:iCs/>
        </w:rPr>
      </w:pPr>
      <w:r w:rsidRPr="00BC5093">
        <w:rPr>
          <w:lang w:val="x-none" w:eastAsia="x-none"/>
        </w:rPr>
        <w:t xml:space="preserve">W przypadku, gdy Wykonawca nie zrealizuje swoich obowiązków wynikających </w:t>
      </w:r>
      <w:r>
        <w:rPr>
          <w:lang w:eastAsia="x-none"/>
        </w:rPr>
        <w:t>z </w:t>
      </w:r>
      <w:r w:rsidRPr="00DE1969">
        <w:rPr>
          <w:lang w:eastAsia="x-none"/>
        </w:rPr>
        <w:t xml:space="preserve">niniejszej umowy </w:t>
      </w:r>
      <w:r w:rsidRPr="00BC5093">
        <w:rPr>
          <w:lang w:val="x-none" w:eastAsia="x-none"/>
        </w:rPr>
        <w:t xml:space="preserve">Zamawiający ma prawo do wykonania zastępczego </w:t>
      </w:r>
      <w:r w:rsidRPr="00DE1969">
        <w:rPr>
          <w:lang w:eastAsia="x-none"/>
        </w:rPr>
        <w:t xml:space="preserve">przedmiotu umowy </w:t>
      </w:r>
      <w:r w:rsidRPr="00BC5093">
        <w:rPr>
          <w:lang w:val="x-none" w:eastAsia="x-none"/>
        </w:rPr>
        <w:t xml:space="preserve">przez innego Wykonawcę i do potrącenia z zabezpieczenia należytego wykonania umowy kwoty, jaką musiał wydać, w celu </w:t>
      </w:r>
      <w:r>
        <w:rPr>
          <w:lang w:eastAsia="x-none"/>
        </w:rPr>
        <w:t>wykonania umowy przez wykonawcę zastępczego</w:t>
      </w:r>
      <w:r>
        <w:rPr>
          <w:lang w:val="x-none" w:eastAsia="x-none"/>
        </w:rPr>
        <w:t>. W</w:t>
      </w:r>
      <w:r>
        <w:rPr>
          <w:lang w:eastAsia="x-none"/>
        </w:rPr>
        <w:t> </w:t>
      </w:r>
      <w:r w:rsidRPr="00BC5093">
        <w:rPr>
          <w:lang w:val="x-none" w:eastAsia="x-none"/>
        </w:rPr>
        <w:t>związku z tym zmniejszeniu ulegnie wartość zwrotu zabezpieczenia należytego wykonania umowy dla Wykonawcy.</w:t>
      </w:r>
    </w:p>
    <w:p w14:paraId="534EF460" w14:textId="1E8F9C46" w:rsidR="00082489" w:rsidRPr="007736AF" w:rsidRDefault="004375F6" w:rsidP="007736AF">
      <w:pPr>
        <w:pStyle w:val="Nagwek2"/>
        <w:contextualSpacing/>
      </w:pPr>
      <w:r w:rsidRPr="007736AF">
        <w:t>§</w:t>
      </w:r>
      <w:r w:rsidR="003A6E9C" w:rsidRPr="007736AF">
        <w:t xml:space="preserve"> 1</w:t>
      </w:r>
      <w:r w:rsidR="00BC5093">
        <w:t>1</w:t>
      </w:r>
    </w:p>
    <w:p w14:paraId="2C67F2C2" w14:textId="0931B73A" w:rsidR="004375F6" w:rsidRPr="0006125E" w:rsidRDefault="004375F6" w:rsidP="0006125E">
      <w:pPr>
        <w:jc w:val="center"/>
        <w:rPr>
          <w:b/>
        </w:rPr>
      </w:pPr>
      <w:r w:rsidRPr="0006125E">
        <w:rPr>
          <w:b/>
        </w:rPr>
        <w:t>ODSTĄPIENIE OD UMOWY</w:t>
      </w:r>
    </w:p>
    <w:p w14:paraId="1DD5A7A1" w14:textId="1A6060D5" w:rsidR="00FD7123" w:rsidRPr="0004139C" w:rsidRDefault="00FD7123" w:rsidP="0004139C">
      <w:pPr>
        <w:pStyle w:val="Akapitzlist"/>
        <w:numPr>
          <w:ilvl w:val="0"/>
          <w:numId w:val="11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 xml:space="preserve">Zamawiający jest uprawniony do odstąpienia od umowy </w:t>
      </w:r>
      <w:r w:rsidRPr="0004139C">
        <w:rPr>
          <w:rFonts w:cs="Times New Roman"/>
          <w:szCs w:val="24"/>
        </w:rPr>
        <w:t>(w całości lub w części) w</w:t>
      </w:r>
      <w:r w:rsidR="0006125E">
        <w:rPr>
          <w:rFonts w:cs="Times New Roman"/>
          <w:szCs w:val="24"/>
        </w:rPr>
        <w:t> </w:t>
      </w:r>
      <w:r w:rsidRPr="0004139C">
        <w:rPr>
          <w:rFonts w:cs="Times New Roman"/>
          <w:szCs w:val="24"/>
        </w:rPr>
        <w:t xml:space="preserve">przypadkach określonych w obowiązujących przepisach prawa oraz </w:t>
      </w:r>
      <w:r w:rsidRPr="0004139C">
        <w:rPr>
          <w:rFonts w:cs="Times New Roman"/>
          <w:szCs w:val="24"/>
          <w:shd w:val="clear" w:color="auto" w:fill="FFFFFF"/>
        </w:rPr>
        <w:t>gdy:</w:t>
      </w:r>
    </w:p>
    <w:p w14:paraId="5BB6D231" w14:textId="49151049" w:rsidR="004375F6" w:rsidRPr="0004139C" w:rsidRDefault="004375F6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zaistnieje zmiana stawki podatku VAT, która będzie powodować zmianę kosztów wykonania po stronie Wykonawcy;</w:t>
      </w:r>
    </w:p>
    <w:p w14:paraId="0FAA84B6" w14:textId="77777777" w:rsidR="004375F6" w:rsidRPr="0004139C" w:rsidRDefault="004375F6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przypadku zmiany przepisów o transporcie drogowym lub innych przepisów dotyczących przewozu uczniów do placówek oświatowych;</w:t>
      </w:r>
    </w:p>
    <w:p w14:paraId="6B25E375" w14:textId="77777777" w:rsidR="00FD7123" w:rsidRPr="0004139C" w:rsidRDefault="00170B6E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razie zaistnienia istotnej zmiany okoliczności powodującej, że wykonanie umowy nie leży w interesie publicznym, czego nie można było przewidzieć w chwili zawarcia umowy;</w:t>
      </w:r>
    </w:p>
    <w:p w14:paraId="1AAB749F" w14:textId="5DA40DBC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lastRenderedPageBreak/>
        <w:t>nastąpiła likwidacja Wykonawcy (postawienie w stan likwidacji), bądź został złożony wniosek o wszczęcie w stosunk</w:t>
      </w:r>
      <w:r w:rsidR="0006125E">
        <w:rPr>
          <w:rFonts w:cs="Times New Roman"/>
          <w:szCs w:val="24"/>
          <w:shd w:val="clear" w:color="auto" w:fill="FFFFFF"/>
        </w:rPr>
        <w:t>u do Wykonawcy któregokolwiek z </w:t>
      </w:r>
      <w:r w:rsidRPr="0004139C">
        <w:rPr>
          <w:rFonts w:cs="Times New Roman"/>
          <w:szCs w:val="24"/>
          <w:shd w:val="clear" w:color="auto" w:fill="FFFFFF"/>
        </w:rPr>
        <w:t>postępowań wskazanych w przepisach ustawy z dnia 28.02.2003 r. prawo upadłościowe lub ustawy z dnia 15 maja 2015 r. Prawo restrukturyzacyjne,</w:t>
      </w:r>
    </w:p>
    <w:p w14:paraId="6C2FAF70" w14:textId="77777777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>zostanie wszczęte postępowanie egzekucyjne w stosunku do Wykonawcy lub podwykonawców,</w:t>
      </w:r>
    </w:p>
    <w:p w14:paraId="11FD9B8F" w14:textId="77777777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>w wyniku wszczętego postępowania egzekucyjnego nastąpi zajęcie majątku Wykonawcy niezbędnego do realizacji umowy lub jego części lub należności, przysługujących Wykonawcy ze strony Zamawiającego,</w:t>
      </w:r>
    </w:p>
    <w:p w14:paraId="44C1010A" w14:textId="79B2B43A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 xml:space="preserve">Wykonawca nie rozpoczął realizacji przedmiotu umowy w terminie </w:t>
      </w:r>
      <w:r w:rsidR="00D54FA3" w:rsidRPr="0004139C">
        <w:rPr>
          <w:rFonts w:cs="Times New Roman"/>
          <w:szCs w:val="24"/>
          <w:shd w:val="clear" w:color="auto" w:fill="FFFFFF"/>
        </w:rPr>
        <w:t xml:space="preserve">2 </w:t>
      </w:r>
      <w:r w:rsidRPr="0004139C">
        <w:rPr>
          <w:rFonts w:cs="Times New Roman"/>
          <w:szCs w:val="24"/>
          <w:shd w:val="clear" w:color="auto" w:fill="FFFFFF"/>
        </w:rPr>
        <w:t>dni od daty rozpoczęcia świadczenia usług przewozowych,</w:t>
      </w:r>
    </w:p>
    <w:p w14:paraId="611011B7" w14:textId="45E1F0EE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 xml:space="preserve">Wykonawca przerwał z przyczyn leżących po stronie Wykonawcy realizację przedmiotu umowy i przerwa ta trwa dłużej niż </w:t>
      </w:r>
      <w:r w:rsidR="00D54FA3" w:rsidRPr="0004139C">
        <w:rPr>
          <w:rFonts w:cs="Times New Roman"/>
          <w:szCs w:val="24"/>
          <w:shd w:val="clear" w:color="auto" w:fill="FFFFFF"/>
        </w:rPr>
        <w:t>2</w:t>
      </w:r>
      <w:r w:rsidRPr="0004139C">
        <w:rPr>
          <w:rFonts w:cs="Times New Roman"/>
          <w:szCs w:val="24"/>
          <w:shd w:val="clear" w:color="auto" w:fill="FFFFFF"/>
        </w:rPr>
        <w:t xml:space="preserve"> dni,</w:t>
      </w:r>
    </w:p>
    <w:p w14:paraId="3F3DFBFB" w14:textId="6A07680F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>Wykon</w:t>
      </w:r>
      <w:r w:rsidR="0006125E">
        <w:rPr>
          <w:rFonts w:cs="Times New Roman"/>
          <w:szCs w:val="24"/>
          <w:shd w:val="clear" w:color="auto" w:fill="FFFFFF"/>
        </w:rPr>
        <w:t xml:space="preserve">awca realizuje przedmiot umowy </w:t>
      </w:r>
      <w:r w:rsidRPr="0004139C">
        <w:rPr>
          <w:rFonts w:cs="Times New Roman"/>
          <w:szCs w:val="24"/>
          <w:shd w:val="clear" w:color="auto" w:fill="FFFFFF"/>
        </w:rPr>
        <w:t>w sposób niezgodny z umową SWZ lub rozkładem jazdy,</w:t>
      </w:r>
    </w:p>
    <w:p w14:paraId="682CBBA4" w14:textId="77777777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>Wykonawca lekceważy swoje obowiązki, polegające na niewykonywaniu poleceń Zamawiającego lub jego upoważnionych przedstawicieli pomimo pisemnego wezwania dotycząca danego obowiązku,</w:t>
      </w:r>
    </w:p>
    <w:p w14:paraId="51B244D2" w14:textId="23557A46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 xml:space="preserve">Wykonawca wprowadził niezatwierdzonego podwykonawcę do realizacji przedmiotu umowy z pominięcie zasad określonych w </w:t>
      </w:r>
      <w:r w:rsidR="0006125E">
        <w:rPr>
          <w:rFonts w:cs="Times New Roman"/>
          <w:szCs w:val="24"/>
        </w:rPr>
        <w:t>§8</w:t>
      </w:r>
      <w:r w:rsidRPr="0004139C">
        <w:rPr>
          <w:rFonts w:cs="Times New Roman"/>
          <w:szCs w:val="24"/>
          <w:shd w:val="clear" w:color="auto" w:fill="FFFFFF"/>
        </w:rPr>
        <w:t xml:space="preserve"> umowy,</w:t>
      </w:r>
    </w:p>
    <w:p w14:paraId="794B351C" w14:textId="66C86731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>Wykonawca nie reguluje w terminie płatn</w:t>
      </w:r>
      <w:r w:rsidR="00C07EC9">
        <w:rPr>
          <w:rFonts w:cs="Times New Roman"/>
          <w:szCs w:val="24"/>
          <w:shd w:val="clear" w:color="auto" w:fill="FFFFFF"/>
        </w:rPr>
        <w:t>ości należnych zaakceptowanym i </w:t>
      </w:r>
      <w:r w:rsidRPr="0004139C">
        <w:rPr>
          <w:rFonts w:cs="Times New Roman"/>
          <w:szCs w:val="24"/>
          <w:shd w:val="clear" w:color="auto" w:fill="FFFFFF"/>
        </w:rPr>
        <w:t xml:space="preserve">zatwierdzonym podwykonawcom, </w:t>
      </w:r>
    </w:p>
    <w:p w14:paraId="177B2CF4" w14:textId="481EA0BA" w:rsidR="00FD7123" w:rsidRPr="0004139C" w:rsidRDefault="00FD7123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>jeżeli Zamawiający, na każdym etapie realizacji umowy uzna, że Wykonawca nie posiada wymaganych zdolności</w:t>
      </w:r>
      <w:r w:rsidR="00D06FFB" w:rsidRPr="0004139C">
        <w:rPr>
          <w:rFonts w:cs="Times New Roman"/>
          <w:szCs w:val="24"/>
          <w:shd w:val="clear" w:color="auto" w:fill="FFFFFF"/>
        </w:rPr>
        <w:t xml:space="preserve"> lub je utracił</w:t>
      </w:r>
      <w:r w:rsidRPr="0004139C">
        <w:rPr>
          <w:rFonts w:cs="Times New Roman"/>
          <w:szCs w:val="24"/>
          <w:shd w:val="clear" w:color="auto" w:fill="FFFFFF"/>
        </w:rPr>
        <w:t>, jeżeli zaangażowanie zasobów technicznych lub zawodowych Wykonawcy w inne przedsięwzięcia gospodarcze Wykonawcy może mieć negatywny wpływ na realizację zamówienia</w:t>
      </w:r>
      <w:r w:rsidR="00D06FFB" w:rsidRPr="0004139C">
        <w:rPr>
          <w:rFonts w:cs="Times New Roman"/>
          <w:szCs w:val="24"/>
          <w:shd w:val="clear" w:color="auto" w:fill="FFFFFF"/>
        </w:rPr>
        <w:t>,</w:t>
      </w:r>
    </w:p>
    <w:p w14:paraId="4AC8073D" w14:textId="5FA04702" w:rsidR="00170B6E" w:rsidRPr="0004139C" w:rsidRDefault="00170B6E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 razie niezaakceptowania przez Zamawiającego grafiku przewozó</w:t>
      </w:r>
      <w:r w:rsidR="00C07EC9">
        <w:rPr>
          <w:rFonts w:cs="Times New Roman"/>
          <w:szCs w:val="24"/>
        </w:rPr>
        <w:t>w, opracowanego przez Wykonawcę,</w:t>
      </w:r>
    </w:p>
    <w:p w14:paraId="76CA7B82" w14:textId="05708BCC" w:rsidR="00170B6E" w:rsidRPr="0004139C" w:rsidRDefault="00170B6E" w:rsidP="0004139C">
      <w:pPr>
        <w:pStyle w:val="Akapitzlist"/>
        <w:numPr>
          <w:ilvl w:val="1"/>
          <w:numId w:val="11"/>
        </w:numPr>
        <w:spacing w:after="0"/>
        <w:ind w:left="113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jeżeli Wykonawca nie wykonuje usługi zgodnie z umową, obowiązującymi przepisami lub nienależycie wykonuje usługi przewozowe;</w:t>
      </w:r>
    </w:p>
    <w:p w14:paraId="50F12DF3" w14:textId="6C87CCB0" w:rsidR="00170B6E" w:rsidRPr="0004139C" w:rsidRDefault="00170B6E" w:rsidP="0004139C">
      <w:pPr>
        <w:pStyle w:val="Akapitzlist"/>
        <w:numPr>
          <w:ilvl w:val="0"/>
          <w:numId w:val="11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Pod rygorem nieważności odstąpienie umowy winno nastąpić w formie oświadczenia, w formie pisemnej, zawierającego uzasadnienie prawne i faktyczne. W przypadku wystąpienia okoliczności, o których mowa w ust. 1, prawo odstąpienia od umowy przysługuje Zamawiającemu w terminie 30 dni od dnia powzięcia wiadomości o okolicznościach uzasadniających odstąpienie od umowy.</w:t>
      </w:r>
    </w:p>
    <w:p w14:paraId="21A5C1EA" w14:textId="77777777" w:rsidR="00D06FFB" w:rsidRPr="0004139C" w:rsidRDefault="00170B6E" w:rsidP="0004139C">
      <w:pPr>
        <w:pStyle w:val="Akapitzlist"/>
        <w:numPr>
          <w:ilvl w:val="0"/>
          <w:numId w:val="11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zastrzega sobie prawo dochodzenia roszczeń z tytułu poniesionych strat i utraconych korzyści w wypadku odstąpienia od umowy z przyczyn leżących po stronie Wykonawcy.</w:t>
      </w:r>
    </w:p>
    <w:p w14:paraId="4F782621" w14:textId="77777777" w:rsidR="00D06FFB" w:rsidRPr="0004139C" w:rsidRDefault="00FD7123" w:rsidP="0004139C">
      <w:pPr>
        <w:pStyle w:val="Akapitzlist"/>
        <w:numPr>
          <w:ilvl w:val="0"/>
          <w:numId w:val="11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  <w:shd w:val="clear" w:color="auto" w:fill="FFFFFF"/>
        </w:rPr>
        <w:t>Wykonawcy nie przysługuje żadne odszkodowanie, w tym z tytułu utraconych korzyści na skutek rozwiązania umowy w trybie ust. 1.</w:t>
      </w:r>
    </w:p>
    <w:p w14:paraId="72D0BCF1" w14:textId="37C02273" w:rsidR="00FD7123" w:rsidRPr="0004139C" w:rsidRDefault="00FD7123" w:rsidP="0004139C">
      <w:pPr>
        <w:pStyle w:val="Akapitzlist"/>
        <w:numPr>
          <w:ilvl w:val="0"/>
          <w:numId w:val="11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>Wykonawcy przysługuje prawo odstąpienia od umowy lub jej części w terminie 30 dni od dnia zaistnienia jednej z poniższych okoliczności:</w:t>
      </w:r>
    </w:p>
    <w:p w14:paraId="4CED597E" w14:textId="77777777" w:rsidR="00FD7123" w:rsidRPr="0004139C" w:rsidRDefault="00FD7123" w:rsidP="0004139C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nie wywiązuje się z obowiązku zapłaty faktury mimo dodatkowego wezwania w terminie 30 dni od upływu terminu na zapłatę,</w:t>
      </w:r>
    </w:p>
    <w:p w14:paraId="488F1F00" w14:textId="21D6D3D1" w:rsidR="00FD7123" w:rsidRPr="0004139C" w:rsidRDefault="00FD7123" w:rsidP="0004139C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odmawia bez uzasadnionej przyczyny odbioru przedmiotu umowy</w:t>
      </w:r>
      <w:r w:rsidR="00D06FFB" w:rsidRPr="0004139C">
        <w:rPr>
          <w:rFonts w:cs="Times New Roman"/>
          <w:szCs w:val="24"/>
        </w:rPr>
        <w:t xml:space="preserve"> stanowiącego podstawę do wystawienia faktur Vat za wykonaną usługę.</w:t>
      </w:r>
    </w:p>
    <w:p w14:paraId="1C1EA3C7" w14:textId="77777777" w:rsidR="00D06FFB" w:rsidRPr="0004139C" w:rsidRDefault="00FD7123" w:rsidP="0004139C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zawiadomi Wykonawcę, iż wobec zaistnienia nieprzewidzianych uprzednio okoliczności nie będzie mógł wywiązać się ze swoich zobowiązań umownych wobec Wykonawcy,</w:t>
      </w:r>
    </w:p>
    <w:p w14:paraId="11CF2E8E" w14:textId="1E52DA2D" w:rsidR="00FD7123" w:rsidRPr="0004139C" w:rsidRDefault="00FD7123" w:rsidP="0004139C">
      <w:pPr>
        <w:pStyle w:val="Akapitzlist"/>
        <w:numPr>
          <w:ilvl w:val="0"/>
          <w:numId w:val="1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może rozwiązać umowę, jeżeli zachodzi co najmniej jedna z</w:t>
      </w:r>
      <w:r w:rsidR="00FF2DDC">
        <w:rPr>
          <w:rFonts w:cs="Times New Roman"/>
          <w:szCs w:val="24"/>
        </w:rPr>
        <w:t> </w:t>
      </w:r>
      <w:r w:rsidRPr="0004139C">
        <w:rPr>
          <w:rFonts w:cs="Times New Roman"/>
          <w:szCs w:val="24"/>
        </w:rPr>
        <w:t>następujących okoliczności:</w:t>
      </w:r>
    </w:p>
    <w:p w14:paraId="5439A8F8" w14:textId="60F66D84" w:rsidR="00FD7123" w:rsidRPr="0004139C" w:rsidRDefault="00FD7123" w:rsidP="0004139C">
      <w:pPr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1) Wykonawca w chwili zawarcia umowy podlegał wykluczeniu z postępowania na podstawie art. 108 ust. 1 i/lub art. 109 ust. 1 pkt 4 ust. 1 ustawy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>,</w:t>
      </w:r>
    </w:p>
    <w:p w14:paraId="43141274" w14:textId="299062D3" w:rsidR="00FD7123" w:rsidRPr="0004139C" w:rsidRDefault="00FD7123" w:rsidP="0004139C">
      <w:pPr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2) Trybunał Sprawiedliwości Unii Europejskiej stwierdził, w ramach procedury przewidzianej w art. 258 Traktatu o Funkcjonowaniu Unii Europejskiej, że państwo polskie uchybiło zobowiązaniom, które ciążą na nim na mocy Traktatów, dyrektywy 2014/24/UE i dyrektywy 2014/25/EU, z uwagi na to, że zamawiający udzielił zamówienia z naruszeniem prawa Unii Europejskiej. </w:t>
      </w:r>
    </w:p>
    <w:p w14:paraId="6E3B4743" w14:textId="4C89E360" w:rsidR="00D06FFB" w:rsidRPr="0004139C" w:rsidRDefault="00D06FFB" w:rsidP="0006125E">
      <w:pPr>
        <w:pStyle w:val="Nagwek2"/>
        <w:contextualSpacing/>
      </w:pPr>
      <w:r w:rsidRPr="0004139C">
        <w:t>§</w:t>
      </w:r>
      <w:r w:rsidR="003A6E9C" w:rsidRPr="0004139C">
        <w:t xml:space="preserve"> 1</w:t>
      </w:r>
      <w:r w:rsidR="00BC5093">
        <w:t>2</w:t>
      </w:r>
    </w:p>
    <w:p w14:paraId="7329BC4A" w14:textId="77777777" w:rsidR="00D06FFB" w:rsidRPr="0006125E" w:rsidRDefault="00D06FFB" w:rsidP="0006125E">
      <w:pPr>
        <w:jc w:val="center"/>
        <w:rPr>
          <w:b/>
        </w:rPr>
      </w:pPr>
      <w:r w:rsidRPr="0006125E">
        <w:rPr>
          <w:b/>
        </w:rPr>
        <w:t>WARUNKI ZMIANY UMOWY</w:t>
      </w:r>
    </w:p>
    <w:p w14:paraId="232952E7" w14:textId="77777777" w:rsidR="00D06FFB" w:rsidRPr="0004139C" w:rsidRDefault="00D06FFB" w:rsidP="0004139C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przypadkach przewidzianych w umowie dopuszcza się możliwość wprowadzenia zmian w tej umowie z zastrzeżeniem zapisów wskazanych w art. 455 ustawy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>.</w:t>
      </w:r>
    </w:p>
    <w:p w14:paraId="035E30AD" w14:textId="77777777" w:rsidR="00D06FFB" w:rsidRPr="0004139C" w:rsidRDefault="00D06FFB" w:rsidP="0004139C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Zmiany mogą być inicjowane przez Zamawiającego lub przez Wykonawcę.</w:t>
      </w:r>
    </w:p>
    <w:p w14:paraId="4F7E1EA2" w14:textId="2BAE00E6" w:rsidR="00D06FFB" w:rsidRPr="0004139C" w:rsidRDefault="00D06FFB" w:rsidP="0004139C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Zmiany nie mogą wykraczać poza zakres świadczenia określony w SWZ.</w:t>
      </w:r>
    </w:p>
    <w:p w14:paraId="346A1920" w14:textId="20B47C98" w:rsidR="00D06FFB" w:rsidRPr="0004139C" w:rsidRDefault="00D06FFB" w:rsidP="0004139C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napToGrid w:val="0"/>
          <w:szCs w:val="24"/>
        </w:rPr>
        <w:t>Wszelkie zmiany umowy możliwe są za obopólnym</w:t>
      </w:r>
      <w:r w:rsidR="0006125E">
        <w:rPr>
          <w:rFonts w:cs="Times New Roman"/>
          <w:snapToGrid w:val="0"/>
          <w:szCs w:val="24"/>
        </w:rPr>
        <w:t xml:space="preserve"> pisemnym porozumieniem stron w fo</w:t>
      </w:r>
      <w:r w:rsidRPr="0004139C">
        <w:rPr>
          <w:rFonts w:cs="Times New Roman"/>
          <w:snapToGrid w:val="0"/>
          <w:szCs w:val="24"/>
        </w:rPr>
        <w:t>rmie aneksu do umowy pod rygorem nieważności.</w:t>
      </w:r>
    </w:p>
    <w:p w14:paraId="6552A628" w14:textId="77777777" w:rsidR="00D06FFB" w:rsidRPr="0004139C" w:rsidRDefault="00D06FFB" w:rsidP="0004139C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Zamawiający dopuszcza możliwość zmiany umowy w zakresie: </w:t>
      </w:r>
    </w:p>
    <w:p w14:paraId="48CBC9CD" w14:textId="77777777" w:rsidR="00166F64" w:rsidRPr="0004139C" w:rsidRDefault="00166F64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Zmiana terminu wykonania, tj. rozpoczęcia i zakończenia przedmiotu umowy, gdy zaistnieje inna, niemożliwa do przewidzenia w momencie zawarcia umowy okoliczność prawna, ekonomiczna, finansowa lub techniczna, skutkująca brakiem możliwości należytego wykonania umowy, zgodnie z SWZ.</w:t>
      </w:r>
    </w:p>
    <w:p w14:paraId="4D0989D3" w14:textId="77777777" w:rsidR="00166F64" w:rsidRPr="0004139C" w:rsidRDefault="00166F64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Zaistnieje zmiana stawki podatku VAT, która będzie powodować zmianę kosztów wykonania po stronie Wykonawcy.</w:t>
      </w:r>
    </w:p>
    <w:p w14:paraId="01F94104" w14:textId="1EB60F2E" w:rsidR="00166F64" w:rsidRPr="0004139C" w:rsidRDefault="00DA3A27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Zmiany w trasach dowozów uczniów, przy czym zmiana trasy dowozów nie wymaga sporządzania aneksu do umowy, a jedynie skutecznego powiadomienia drugiej strony umowy na piśmie.</w:t>
      </w:r>
      <w:r w:rsidR="00742A41">
        <w:rPr>
          <w:rFonts w:cs="Times New Roman"/>
          <w:szCs w:val="24"/>
        </w:rPr>
        <w:t xml:space="preserve"> </w:t>
      </w:r>
    </w:p>
    <w:p w14:paraId="523FF65E" w14:textId="77777777" w:rsidR="00DA3A27" w:rsidRPr="0004139C" w:rsidRDefault="00DA3A27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Zmiany trasy przewozów mogą mieć charakter stały lub czasowy (np. w przypadku wystąpienia robót drogowych lub innych przeszkód drogowych uniemożliwiających jazdę ustaloną trasą).</w:t>
      </w:r>
    </w:p>
    <w:p w14:paraId="7ADB4BAA" w14:textId="77777777" w:rsidR="00DA3A27" w:rsidRPr="0004139C" w:rsidRDefault="00DA3A27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lastRenderedPageBreak/>
        <w:t>Zmiany w ilościach autobusów wykonujących przewóz</w:t>
      </w:r>
      <w:r w:rsidR="00816A3A" w:rsidRPr="0004139C">
        <w:rPr>
          <w:rFonts w:cs="Times New Roman"/>
          <w:szCs w:val="24"/>
        </w:rPr>
        <w:t>, szczególnie zmiany</w:t>
      </w:r>
      <w:r w:rsidRPr="0004139C">
        <w:rPr>
          <w:rFonts w:cs="Times New Roman"/>
          <w:szCs w:val="24"/>
        </w:rPr>
        <w:t xml:space="preserve"> wynikłe ze zmiany przepisów sanitarno-epidemiologicznych oraz zasad bezpiecznego korzystania z pojazdów transportu zbiorowego w trakcie epidemii SARS-Cov-2 w Polsce, przy czym zmiana ta ni</w:t>
      </w:r>
      <w:r w:rsidR="00816A3A" w:rsidRPr="0004139C">
        <w:rPr>
          <w:rFonts w:cs="Times New Roman"/>
          <w:szCs w:val="24"/>
        </w:rPr>
        <w:t>e wymaga sporządzania aneksu do </w:t>
      </w:r>
      <w:r w:rsidRPr="0004139C">
        <w:rPr>
          <w:rFonts w:cs="Times New Roman"/>
          <w:szCs w:val="24"/>
        </w:rPr>
        <w:t>umowy, a jedynie skutecznego powiadomienia dru</w:t>
      </w:r>
      <w:r w:rsidR="00816A3A" w:rsidRPr="0004139C">
        <w:rPr>
          <w:rFonts w:cs="Times New Roman"/>
          <w:szCs w:val="24"/>
        </w:rPr>
        <w:t>giej strony umowy na </w:t>
      </w:r>
      <w:r w:rsidRPr="0004139C">
        <w:rPr>
          <w:rFonts w:cs="Times New Roman"/>
          <w:szCs w:val="24"/>
        </w:rPr>
        <w:t>piśmie.</w:t>
      </w:r>
    </w:p>
    <w:p w14:paraId="49F2AF98" w14:textId="77777777" w:rsidR="00DA3A27" w:rsidRPr="0004139C" w:rsidRDefault="00816A3A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Zmiany w ilościach uczniów przewożonych autobusami, przy czym zmiana ta nie wymaga sporządzania aneksu do umowy</w:t>
      </w:r>
      <w:r w:rsidR="003B71A9" w:rsidRPr="0004139C">
        <w:rPr>
          <w:rFonts w:cs="Times New Roman"/>
          <w:szCs w:val="24"/>
        </w:rPr>
        <w:t>,</w:t>
      </w:r>
      <w:r w:rsidRPr="0004139C">
        <w:rPr>
          <w:rFonts w:cs="Times New Roman"/>
          <w:szCs w:val="24"/>
        </w:rPr>
        <w:t xml:space="preserve"> a jedynie skutecznego powiadomienia drugiej strony na piśmie.</w:t>
      </w:r>
    </w:p>
    <w:p w14:paraId="7F7827C3" w14:textId="77777777" w:rsidR="003A6E9C" w:rsidRPr="0004139C" w:rsidRDefault="00816A3A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Zmiany danych związanych z obsługą administracyjno-organizacyjną umowy, takie jak zmiana nr rachunku bankowego lub z</w:t>
      </w:r>
      <w:r w:rsidR="003B71A9" w:rsidRPr="0004139C">
        <w:rPr>
          <w:rFonts w:cs="Times New Roman"/>
          <w:szCs w:val="24"/>
        </w:rPr>
        <w:t>miana danych teleadresowych, zmiany osób wskazanych do kontaktów, przy czym zmiany te nie wymagają sporządzania aneksu do umowy, a jedynie skutecznego powiadomienia drugiej strony na piśmie.</w:t>
      </w:r>
    </w:p>
    <w:p w14:paraId="307175C5" w14:textId="77777777" w:rsidR="003A6E9C" w:rsidRPr="0004139C" w:rsidRDefault="003A6E9C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 dotyczących wykonania przedmiotu umowy, które wynikają z zaleceń organów administracji publicznej, w sposób wynikający z tych zleceń,</w:t>
      </w:r>
    </w:p>
    <w:p w14:paraId="6C7A768C" w14:textId="77777777" w:rsidR="003A6E9C" w:rsidRPr="0004139C" w:rsidRDefault="003A6E9C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jeżeli konieczność wprowadzenia zmian spowodowana jest zmianą powszechnie obowiązujących przepisów prawa, ze skutkiem z nich wynikającymi,</w:t>
      </w:r>
    </w:p>
    <w:p w14:paraId="101065B7" w14:textId="77777777" w:rsidR="003A6E9C" w:rsidRPr="0004139C" w:rsidRDefault="003A6E9C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zmiana osób, przy pomocy których Wykonawca realizuje przedmiot umowy, a od których wymagano w SWZ określonych uprawnień, określonego doświadczenia. Zmiana osób może nastąpić wyłącznie po pisemnej akceptacji Zamawiającego,</w:t>
      </w:r>
    </w:p>
    <w:p w14:paraId="05EB3E60" w14:textId="0B63D5DE" w:rsidR="003A6E9C" w:rsidRPr="0004139C" w:rsidRDefault="003A6E9C" w:rsidP="0004139C">
      <w:pPr>
        <w:pStyle w:val="Akapitzlist"/>
        <w:numPr>
          <w:ilvl w:val="1"/>
          <w:numId w:val="34"/>
        </w:numPr>
        <w:spacing w:after="0"/>
        <w:ind w:left="426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Zamawiający dopuszcza przedłużenie terminu wykonania przedmiotu zamówienia o czas opóźnienia, jeżeli takie opóźnienie ma lub będzie miało wpływ na wykonanie przedmiotu zamówienia w przypadku:</w:t>
      </w:r>
    </w:p>
    <w:p w14:paraId="6AE55960" w14:textId="77777777" w:rsidR="003A6E9C" w:rsidRPr="0004139C" w:rsidRDefault="003A6E9C" w:rsidP="000413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siły wyższej lub klęski żywiołowej,</w:t>
      </w:r>
    </w:p>
    <w:p w14:paraId="7BA2A052" w14:textId="77777777" w:rsidR="003A6E9C" w:rsidRPr="0004139C" w:rsidRDefault="003A6E9C" w:rsidP="000413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przedłużenia procedury wyboru oferty najkorzystniejszej,</w:t>
      </w:r>
    </w:p>
    <w:p w14:paraId="383E790E" w14:textId="1471332F" w:rsidR="003A6E9C" w:rsidRPr="0004139C" w:rsidRDefault="003A6E9C" w:rsidP="000413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gdy zaistnieje inna, niemożliwa do przewidzenia w momencie zawarcia umowy okoliczność prawna, ekonomiczna, finansowa lub techniczna, skutkująca brakiem możliwości należytego wykonania umowy, zgodnie z SWZ, </w:t>
      </w:r>
    </w:p>
    <w:p w14:paraId="6DB4351E" w14:textId="77777777" w:rsidR="003A6E9C" w:rsidRPr="0004139C" w:rsidRDefault="003A6E9C" w:rsidP="0004139C">
      <w:pPr>
        <w:numPr>
          <w:ilvl w:val="0"/>
          <w:numId w:val="31"/>
        </w:numPr>
        <w:spacing w:after="0"/>
        <w:ind w:left="284" w:right="72" w:hanging="284"/>
        <w:rPr>
          <w:rFonts w:cs="Times New Roman"/>
          <w:szCs w:val="24"/>
          <w:lang w:val="x-none" w:eastAsia="x-none"/>
        </w:rPr>
      </w:pPr>
      <w:r w:rsidRPr="0004139C">
        <w:rPr>
          <w:rFonts w:cs="Times New Roman"/>
          <w:snapToGrid w:val="0"/>
          <w:szCs w:val="24"/>
          <w:lang w:val="x-none" w:eastAsia="x-none"/>
        </w:rPr>
        <w:t>W przedstawionych w ust. 5 przypadkach wystąpienia opóźnień strony ustalają nowe terminy realizacji z tym, że maksymalny okres przesunięcia terminu zakończenia równy będzie okresowi przerw/postoju.</w:t>
      </w:r>
    </w:p>
    <w:p w14:paraId="3566AE6B" w14:textId="77777777" w:rsidR="003A6E9C" w:rsidRPr="0004139C" w:rsidRDefault="003A6E9C" w:rsidP="0004139C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Nie stanowi zmiany umowy w rozumieniu art. 455 ustawy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>:</w:t>
      </w:r>
    </w:p>
    <w:p w14:paraId="3F3E15B7" w14:textId="312BA8A1" w:rsidR="003A6E9C" w:rsidRPr="0004139C" w:rsidRDefault="003A6E9C" w:rsidP="0004139C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zmiana adresów stron umowy,</w:t>
      </w:r>
    </w:p>
    <w:p w14:paraId="4BD3D4F6" w14:textId="7D0B79FB" w:rsidR="003A6E9C" w:rsidRPr="0004139C" w:rsidRDefault="0006125E" w:rsidP="0004139C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utrata mocy </w:t>
      </w:r>
      <w:r w:rsidR="003A6E9C" w:rsidRPr="0004139C">
        <w:rPr>
          <w:rFonts w:cs="Times New Roman"/>
          <w:szCs w:val="24"/>
        </w:rPr>
        <w:t>lub zmiana aktów prawnych przywołanych w treści umowy. W każdym takim przypadku Wykonawca ma obowiązek sto</w:t>
      </w:r>
      <w:r>
        <w:rPr>
          <w:rFonts w:cs="Times New Roman"/>
          <w:szCs w:val="24"/>
        </w:rPr>
        <w:t>sowania się do obowiązujących w </w:t>
      </w:r>
      <w:r w:rsidR="003A6E9C" w:rsidRPr="0004139C">
        <w:rPr>
          <w:rFonts w:cs="Times New Roman"/>
          <w:szCs w:val="24"/>
        </w:rPr>
        <w:t>danych czasie aktów prawa.</w:t>
      </w:r>
    </w:p>
    <w:p w14:paraId="7095C132" w14:textId="77777777" w:rsidR="007B4F9F" w:rsidRDefault="003A6E9C" w:rsidP="007B4F9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Zmiany wskazane w ust. </w:t>
      </w:r>
      <w:r w:rsidR="0077759C">
        <w:rPr>
          <w:rFonts w:cs="Times New Roman"/>
          <w:szCs w:val="24"/>
        </w:rPr>
        <w:t>7</w:t>
      </w:r>
      <w:r w:rsidRPr="0004139C">
        <w:rPr>
          <w:rFonts w:cs="Times New Roman"/>
          <w:szCs w:val="24"/>
        </w:rPr>
        <w:t xml:space="preserve"> pkt. 1 - 2 dokonywane są w drodze jednostronnego oświadczenia danej Strony i wywołują skutek od dnia doręczenia go drugiej Stronie.</w:t>
      </w:r>
    </w:p>
    <w:p w14:paraId="005A25AD" w14:textId="77777777" w:rsidR="007B4F9F" w:rsidRDefault="007B4F9F" w:rsidP="007B4F9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cs="Times New Roman"/>
          <w:szCs w:val="24"/>
        </w:rPr>
      </w:pPr>
      <w:r w:rsidRPr="007B4F9F">
        <w:rPr>
          <w:rFonts w:cs="Times New Roman"/>
          <w:szCs w:val="24"/>
        </w:rPr>
        <w:t xml:space="preserve">Zamawiający w zakresie art. 439 ustawy </w:t>
      </w:r>
      <w:proofErr w:type="spellStart"/>
      <w:r w:rsidRPr="007B4F9F">
        <w:rPr>
          <w:rFonts w:cs="Times New Roman"/>
          <w:szCs w:val="24"/>
        </w:rPr>
        <w:t>Pzp</w:t>
      </w:r>
      <w:proofErr w:type="spellEnd"/>
      <w:r w:rsidRPr="007B4F9F">
        <w:rPr>
          <w:rFonts w:cs="Times New Roman"/>
          <w:szCs w:val="24"/>
        </w:rPr>
        <w:t xml:space="preserve"> przewiduje możliwość dokonania zmiany umowy, w zakresie zmiany wysokości wynagrodzenia należnego Wykonawcy w przypadku zmiany ceny materiałów lub kosztów związanych z realizacją przedmiotu Umowy, w następujących okolicznościach:</w:t>
      </w:r>
    </w:p>
    <w:p w14:paraId="6BDC6EB9" w14:textId="7CDF3347" w:rsidR="007B4F9F" w:rsidRDefault="007B4F9F" w:rsidP="007B4F9F">
      <w:pPr>
        <w:numPr>
          <w:ilvl w:val="1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 w:rsidRPr="007B4F9F">
        <w:rPr>
          <w:rFonts w:cs="Times New Roman"/>
          <w:szCs w:val="24"/>
        </w:rPr>
        <w:lastRenderedPageBreak/>
        <w:t xml:space="preserve">podstawą do wnioskowania zmiany wynagrodzenia Wykonawcy z uwagi na zmianę (wzrost/spadek) ceny materiałów lub kosztów związanych z realizacją zamówienia będzie zmiana (wzrost/spadek) o co najmniej 5% wskaźnika cen towarów i usług konsumpcyjnych opublikowanego przez Główny Urząd Statystyczny za kwartał do poprzedniego kwartału. </w:t>
      </w:r>
    </w:p>
    <w:p w14:paraId="55B24320" w14:textId="3F828750" w:rsidR="00B97D03" w:rsidRDefault="00B97D03" w:rsidP="007B4F9F">
      <w:pPr>
        <w:numPr>
          <w:ilvl w:val="1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>zmianę wynagrodzenia ustala się w oparciu o wskaźnik, o którym mowa w pkt a, nie więcej niż o ogłoszony w komunikacie wskaźnik zmiany.</w:t>
      </w:r>
    </w:p>
    <w:p w14:paraId="147FA1DC" w14:textId="759728EE" w:rsidR="00B97D03" w:rsidRDefault="00B97D03" w:rsidP="007B4F9F">
      <w:pPr>
        <w:numPr>
          <w:ilvl w:val="1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>podstawą zmiany wynagrodzenia będzie wniosek Wykonawcy zawierający uzasadnienie, iż zmiana cen materiałów lub kosztów związanych z realizacją umowy miała faktyczny wpływ na koszty wykonania przedmiotu umowy.</w:t>
      </w:r>
    </w:p>
    <w:p w14:paraId="6E154539" w14:textId="670B822C" w:rsidR="007B4F9F" w:rsidRDefault="00B97D03" w:rsidP="007B4F9F">
      <w:pPr>
        <w:numPr>
          <w:ilvl w:val="1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>z</w:t>
      </w:r>
      <w:r w:rsidR="007B4F9F">
        <w:rPr>
          <w:rFonts w:cs="Times New Roman"/>
          <w:szCs w:val="24"/>
        </w:rPr>
        <w:t>miana wynagrodzenia nie może nastąpić wcześniej niż przed upływem 6 miesięcy od dnia zawarcia niniejszej umowy.</w:t>
      </w:r>
    </w:p>
    <w:p w14:paraId="594120E5" w14:textId="38E909E1" w:rsidR="007B4F9F" w:rsidRDefault="00B97D03" w:rsidP="007B4F9F">
      <w:pPr>
        <w:numPr>
          <w:ilvl w:val="1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>kolejne zmiany wynagrodzenia mogą następować nie wcześniej niż przed upływem 3 miesięcy od dnia zawarcia poprzedniego aneksu podwyższającego wynagrodzenie Wykonawcy w związku ze zmianą cen materiałów lub kosztów związanych z realizacją zamówienia.</w:t>
      </w:r>
    </w:p>
    <w:p w14:paraId="78D09AE1" w14:textId="78121C5A" w:rsidR="00B97D03" w:rsidRPr="007B4F9F" w:rsidRDefault="00B97D03" w:rsidP="007B4F9F">
      <w:pPr>
        <w:numPr>
          <w:ilvl w:val="1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>maksymalna wartość zmiany wynagrodzenia, jaką dopuszcza Zamawiający w efekcie zastosowania postanowień o zasadach wprowadzania zmian wysokości wynagrodzenia wynosi 20%</w:t>
      </w:r>
      <w:r w:rsidR="00D647B5">
        <w:rPr>
          <w:rFonts w:cs="Times New Roman"/>
          <w:szCs w:val="24"/>
        </w:rPr>
        <w:t xml:space="preserve"> pierwotnej</w:t>
      </w:r>
      <w:r>
        <w:rPr>
          <w:rFonts w:cs="Times New Roman"/>
          <w:szCs w:val="24"/>
        </w:rPr>
        <w:t xml:space="preserve"> ceny</w:t>
      </w:r>
      <w:r w:rsidR="00D647B5">
        <w:rPr>
          <w:rFonts w:cs="Times New Roman"/>
          <w:szCs w:val="24"/>
        </w:rPr>
        <w:t>. Po osiągnięciu w/w kwoty dalsza waloryzacja nie będzie już przeprowadzana.</w:t>
      </w:r>
    </w:p>
    <w:p w14:paraId="665CAC82" w14:textId="77777777" w:rsidR="007B4F9F" w:rsidRPr="0004139C" w:rsidRDefault="007B4F9F" w:rsidP="007B4F9F">
      <w:pPr>
        <w:overflowPunct w:val="0"/>
        <w:autoSpaceDE w:val="0"/>
        <w:autoSpaceDN w:val="0"/>
        <w:adjustRightInd w:val="0"/>
        <w:spacing w:after="0"/>
        <w:ind w:left="284"/>
        <w:textAlignment w:val="baseline"/>
        <w:rPr>
          <w:rFonts w:cs="Times New Roman"/>
          <w:szCs w:val="24"/>
        </w:rPr>
      </w:pPr>
    </w:p>
    <w:p w14:paraId="2407B6A5" w14:textId="01C4E324" w:rsidR="003A6E9C" w:rsidRPr="0004139C" w:rsidRDefault="003A6E9C" w:rsidP="00B40238">
      <w:pPr>
        <w:pStyle w:val="Nagwek2"/>
        <w:rPr>
          <w:snapToGrid w:val="0"/>
        </w:rPr>
      </w:pPr>
      <w:r w:rsidRPr="0004139C">
        <w:rPr>
          <w:snapToGrid w:val="0"/>
        </w:rPr>
        <w:t>§1</w:t>
      </w:r>
      <w:r w:rsidR="00742A41">
        <w:rPr>
          <w:snapToGrid w:val="0"/>
        </w:rPr>
        <w:t>3</w:t>
      </w:r>
    </w:p>
    <w:p w14:paraId="56F6A830" w14:textId="77777777" w:rsidR="003A6E9C" w:rsidRPr="00B40238" w:rsidRDefault="003A6E9C" w:rsidP="00B40238">
      <w:pPr>
        <w:jc w:val="center"/>
        <w:rPr>
          <w:b/>
          <w:snapToGrid w:val="0"/>
        </w:rPr>
      </w:pPr>
      <w:r w:rsidRPr="00B40238">
        <w:rPr>
          <w:b/>
          <w:snapToGrid w:val="0"/>
        </w:rPr>
        <w:t>PRZETWARZANIE DANYCH OSOBOWYCH</w:t>
      </w:r>
    </w:p>
    <w:p w14:paraId="4F9F27E2" w14:textId="4CABCE01" w:rsidR="003A6E9C" w:rsidRPr="0004139C" w:rsidRDefault="003A6E9C" w:rsidP="0004139C">
      <w:pPr>
        <w:pStyle w:val="Akapitzlist"/>
        <w:numPr>
          <w:ilvl w:val="0"/>
          <w:numId w:val="42"/>
        </w:numPr>
        <w:tabs>
          <w:tab w:val="num" w:pos="284"/>
        </w:tabs>
        <w:spacing w:after="0"/>
        <w:ind w:left="284" w:hanging="284"/>
        <w:rPr>
          <w:rFonts w:cs="Times New Roman"/>
          <w:snapToGrid w:val="0"/>
          <w:szCs w:val="24"/>
          <w:lang w:bidi="pl-PL"/>
        </w:rPr>
      </w:pPr>
      <w:r w:rsidRPr="0004139C">
        <w:rPr>
          <w:rFonts w:cs="Times New Roman"/>
          <w:snapToGrid w:val="0"/>
          <w:szCs w:val="24"/>
          <w:lang w:bidi="pl-PL"/>
        </w:rPr>
        <w:t>W przypadku</w:t>
      </w:r>
      <w:r w:rsidR="003D632F">
        <w:rPr>
          <w:rFonts w:cs="Times New Roman"/>
          <w:snapToGrid w:val="0"/>
          <w:szCs w:val="24"/>
          <w:lang w:bidi="pl-PL"/>
        </w:rPr>
        <w:t>,</w:t>
      </w:r>
      <w:r w:rsidRPr="0004139C">
        <w:rPr>
          <w:rFonts w:cs="Times New Roman"/>
          <w:snapToGrid w:val="0"/>
          <w:szCs w:val="24"/>
          <w:lang w:bidi="pl-PL"/>
        </w:rPr>
        <w:t xml:space="preserve"> kiedy Wykonawca udostępnia Zamawiającemu dane osób realizujących zadania wynikające z podstawowej umowy, Wykonawca w imieniu Zamawiającego zrealizuje w udokumentowany sposób obowiązek informacyjny poprzez zaznajomienie swoich pracowników z klauzulą wg wzoru przekazanego przez Zamawiającego, stanowiącego załącznik nr </w:t>
      </w:r>
      <w:r w:rsidR="003D632F">
        <w:rPr>
          <w:rFonts w:cs="Times New Roman"/>
          <w:snapToGrid w:val="0"/>
          <w:szCs w:val="24"/>
          <w:lang w:bidi="pl-PL"/>
        </w:rPr>
        <w:t>1</w:t>
      </w:r>
      <w:r w:rsidRPr="0004139C">
        <w:rPr>
          <w:rFonts w:cs="Times New Roman"/>
          <w:snapToGrid w:val="0"/>
          <w:szCs w:val="24"/>
          <w:lang w:bidi="pl-PL"/>
        </w:rPr>
        <w:t xml:space="preserve"> do niniejszej umowy.</w:t>
      </w:r>
    </w:p>
    <w:p w14:paraId="27C9D8E7" w14:textId="6B88A339" w:rsidR="003A6E9C" w:rsidRPr="0004139C" w:rsidRDefault="003A6E9C" w:rsidP="0004139C">
      <w:pPr>
        <w:pStyle w:val="Akapitzlist"/>
        <w:numPr>
          <w:ilvl w:val="0"/>
          <w:numId w:val="42"/>
        </w:numPr>
        <w:tabs>
          <w:tab w:val="num" w:pos="284"/>
        </w:tabs>
        <w:spacing w:after="0"/>
        <w:ind w:left="284" w:hanging="284"/>
        <w:rPr>
          <w:rFonts w:cs="Times New Roman"/>
          <w:snapToGrid w:val="0"/>
          <w:szCs w:val="24"/>
          <w:lang w:bidi="pl-PL"/>
        </w:rPr>
      </w:pPr>
      <w:r w:rsidRPr="0004139C">
        <w:rPr>
          <w:rFonts w:cs="Times New Roman"/>
          <w:snapToGrid w:val="0"/>
          <w:szCs w:val="24"/>
          <w:lang w:bidi="pl-PL"/>
        </w:rPr>
        <w:t>W przypadku</w:t>
      </w:r>
      <w:r w:rsidR="00FF2DDC">
        <w:rPr>
          <w:rFonts w:cs="Times New Roman"/>
          <w:snapToGrid w:val="0"/>
          <w:szCs w:val="24"/>
          <w:lang w:bidi="pl-PL"/>
        </w:rPr>
        <w:t>,</w:t>
      </w:r>
      <w:r w:rsidRPr="0004139C">
        <w:rPr>
          <w:rFonts w:cs="Times New Roman"/>
          <w:snapToGrid w:val="0"/>
          <w:szCs w:val="24"/>
          <w:lang w:bidi="pl-PL"/>
        </w:rPr>
        <w:t xml:space="preserve"> kiedy Zamawiający udostępnia Wykonawcy dane osób realizujących zadania wynikające z podstawowej umowy, Zamawiający w</w:t>
      </w:r>
      <w:r w:rsidR="003D632F">
        <w:rPr>
          <w:rFonts w:cs="Times New Roman"/>
          <w:snapToGrid w:val="0"/>
          <w:szCs w:val="24"/>
          <w:lang w:bidi="pl-PL"/>
        </w:rPr>
        <w:t xml:space="preserve"> imieniu Wykonawcy zrealizuje w </w:t>
      </w:r>
      <w:r w:rsidRPr="0004139C">
        <w:rPr>
          <w:rFonts w:cs="Times New Roman"/>
          <w:snapToGrid w:val="0"/>
          <w:szCs w:val="24"/>
          <w:lang w:bidi="pl-PL"/>
        </w:rPr>
        <w:t>udokumentowany sposób obowiązek informacyjny poprzez zaznajomienie swoich pracowników z klauzulą wg wzoru przekazanego przez Wykona</w:t>
      </w:r>
      <w:r w:rsidR="003D632F">
        <w:rPr>
          <w:rFonts w:cs="Times New Roman"/>
          <w:snapToGrid w:val="0"/>
          <w:szCs w:val="24"/>
          <w:lang w:bidi="pl-PL"/>
        </w:rPr>
        <w:t xml:space="preserve">wcę, stanowiącego załącznik nr </w:t>
      </w:r>
      <w:r w:rsidR="00BC5093">
        <w:rPr>
          <w:rFonts w:cs="Times New Roman"/>
          <w:snapToGrid w:val="0"/>
          <w:szCs w:val="24"/>
          <w:lang w:bidi="pl-PL"/>
        </w:rPr>
        <w:t>1</w:t>
      </w:r>
      <w:r w:rsidR="003D632F">
        <w:rPr>
          <w:rFonts w:cs="Times New Roman"/>
          <w:snapToGrid w:val="0"/>
          <w:szCs w:val="24"/>
          <w:lang w:bidi="pl-PL"/>
        </w:rPr>
        <w:t xml:space="preserve"> </w:t>
      </w:r>
      <w:r w:rsidRPr="0004139C">
        <w:rPr>
          <w:rFonts w:cs="Times New Roman"/>
          <w:snapToGrid w:val="0"/>
          <w:szCs w:val="24"/>
          <w:lang w:bidi="pl-PL"/>
        </w:rPr>
        <w:t>do niniejszej umowy.</w:t>
      </w:r>
    </w:p>
    <w:p w14:paraId="653B206A" w14:textId="47E496C1" w:rsidR="008C472E" w:rsidRPr="0004139C" w:rsidRDefault="008C472E" w:rsidP="0004139C">
      <w:pPr>
        <w:pStyle w:val="Akapitzlist"/>
        <w:numPr>
          <w:ilvl w:val="0"/>
          <w:numId w:val="4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Wszelkie dane osobowe pozyskane przez Administratora w związku z niniejszą umową będą przetwarzane wyłącznie na potrzeby realizacji umowy oraz chronić je będą przed dostępem osób nieupoważnionych, zgodnie z obowiązującymi przepisami o ochronie danych osobowych – zgodnie z Rozporządzeniem Parlamentu Europejskiego i Rady (UE) 2016/679 z dnia 27 kwietnia 2016 r. w sprawie ochr</w:t>
      </w:r>
      <w:r w:rsidR="00197D89">
        <w:rPr>
          <w:rFonts w:cs="Times New Roman"/>
          <w:szCs w:val="24"/>
        </w:rPr>
        <w:t>ony osób fizycznych w związku z </w:t>
      </w:r>
      <w:r w:rsidRPr="0004139C">
        <w:rPr>
          <w:rFonts w:cs="Times New Roman"/>
          <w:szCs w:val="24"/>
        </w:rPr>
        <w:t xml:space="preserve">przetwarzaniem danych osobowych i w sprawie swobodnego przepływu takich danych </w:t>
      </w:r>
      <w:r w:rsidRPr="0004139C">
        <w:rPr>
          <w:rFonts w:cs="Times New Roman"/>
          <w:szCs w:val="24"/>
        </w:rPr>
        <w:lastRenderedPageBreak/>
        <w:t xml:space="preserve">oraz uchylenia dyrektywy 95/46/WE (ogólne rozporządzenie o ochronie danych) (dalej: RODO). </w:t>
      </w:r>
    </w:p>
    <w:p w14:paraId="2857747A" w14:textId="77777777" w:rsidR="008C472E" w:rsidRPr="0004139C" w:rsidRDefault="008C472E" w:rsidP="0004139C">
      <w:pPr>
        <w:pStyle w:val="Akapitzlist"/>
        <w:numPr>
          <w:ilvl w:val="0"/>
          <w:numId w:val="4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Strony jako Administratorzy Danych Osobowych oświadczają, że wprowadziły odpowiednie środki techniczne i organizacyjne, aby przetwarzanie odbyło się zgodnie z przepisami RODO.</w:t>
      </w:r>
    </w:p>
    <w:p w14:paraId="3E1C2A5D" w14:textId="56B3300E" w:rsidR="008C472E" w:rsidRPr="0004139C" w:rsidRDefault="008C472E" w:rsidP="0004139C">
      <w:pPr>
        <w:pStyle w:val="Akapitzlist"/>
        <w:numPr>
          <w:ilvl w:val="0"/>
          <w:numId w:val="4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Strony zobowiązują się do przetwarzania danych osobowych osób reprezentujących stronę, pracowników wyznaczonych do kontaktu m</w:t>
      </w:r>
      <w:r w:rsidR="00197D89">
        <w:rPr>
          <w:rFonts w:cs="Times New Roman"/>
          <w:szCs w:val="24"/>
        </w:rPr>
        <w:t>iędzy stronami tylko w celu i w </w:t>
      </w:r>
      <w:r w:rsidRPr="0004139C">
        <w:rPr>
          <w:rFonts w:cs="Times New Roman"/>
          <w:szCs w:val="24"/>
        </w:rPr>
        <w:t>czasookresie niezbędnym, do realizacji niniejszej umowy. Administrator wyznaczył Inspektora Ochrony Danych, wszyscy pracownicy zostali przeszkoleni z zakresu ochrony danych osobowych, każdy pracownik zobowiąza</w:t>
      </w:r>
      <w:r w:rsidR="00197D89">
        <w:rPr>
          <w:rFonts w:cs="Times New Roman"/>
          <w:szCs w:val="24"/>
        </w:rPr>
        <w:t>ł się do zachowania poufności i </w:t>
      </w:r>
      <w:r w:rsidRPr="0004139C">
        <w:rPr>
          <w:rFonts w:cs="Times New Roman"/>
          <w:szCs w:val="24"/>
        </w:rPr>
        <w:t>tajemnicy. Pracownicy zostali upoważnieni do przetwarzania danych osobowych.</w:t>
      </w:r>
    </w:p>
    <w:p w14:paraId="5991F48C" w14:textId="73EAA85B" w:rsidR="008C472E" w:rsidRPr="0004139C" w:rsidRDefault="008C472E" w:rsidP="0004139C">
      <w:pPr>
        <w:pStyle w:val="Akapitzlist"/>
        <w:numPr>
          <w:ilvl w:val="0"/>
          <w:numId w:val="42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Strony będą przetwarzać dane osób reprezentujących stronę, kontaktowe osób zaangażowanych w realizację niniejszej umowy i zobowiązują się do wykonania obowiązku informacyjnego (art.14. RODO) wobec tych osób w imieniu drugiej Strony.</w:t>
      </w:r>
    </w:p>
    <w:p w14:paraId="6DD73BBF" w14:textId="3E88CB34" w:rsidR="003A6E9C" w:rsidRPr="0004139C" w:rsidRDefault="003A6E9C" w:rsidP="00197D89">
      <w:pPr>
        <w:pStyle w:val="Nagwek2"/>
      </w:pPr>
      <w:r w:rsidRPr="0004139C">
        <w:t>§</w:t>
      </w:r>
      <w:r w:rsidR="00187DDD">
        <w:t>1</w:t>
      </w:r>
      <w:r w:rsidR="00742A41">
        <w:t>4</w:t>
      </w:r>
    </w:p>
    <w:p w14:paraId="751BF722" w14:textId="77777777" w:rsidR="003A6E9C" w:rsidRPr="00197D89" w:rsidRDefault="003A6E9C" w:rsidP="00197D89">
      <w:pPr>
        <w:jc w:val="center"/>
        <w:rPr>
          <w:b/>
        </w:rPr>
      </w:pPr>
      <w:r w:rsidRPr="00197D89">
        <w:rPr>
          <w:b/>
        </w:rPr>
        <w:t>ROZSTRZYGANIE SPORÓW</w:t>
      </w:r>
    </w:p>
    <w:p w14:paraId="4CE4D128" w14:textId="77777777" w:rsidR="003A6E9C" w:rsidRPr="0004139C" w:rsidRDefault="003A6E9C" w:rsidP="0004139C">
      <w:pPr>
        <w:pStyle w:val="Tekstpodstawowy"/>
        <w:numPr>
          <w:ilvl w:val="4"/>
          <w:numId w:val="39"/>
        </w:numPr>
        <w:tabs>
          <w:tab w:val="clear" w:pos="2160"/>
          <w:tab w:val="num" w:pos="284"/>
        </w:tabs>
        <w:spacing w:line="276" w:lineRule="auto"/>
        <w:ind w:left="284" w:hanging="360"/>
        <w:jc w:val="left"/>
        <w:rPr>
          <w:rFonts w:asciiTheme="minorHAnsi" w:hAnsiTheme="minorHAnsi"/>
          <w:bCs/>
          <w:sz w:val="24"/>
          <w:szCs w:val="24"/>
        </w:rPr>
      </w:pPr>
      <w:r w:rsidRPr="0004139C">
        <w:rPr>
          <w:rFonts w:asciiTheme="minorHAnsi" w:hAnsiTheme="minorHAnsi"/>
          <w:bCs/>
          <w:sz w:val="24"/>
          <w:szCs w:val="24"/>
        </w:rPr>
        <w:t xml:space="preserve">Strony zgodnie postanawiają, że wszelkie ewentualne spory, które powstaną na tle realizacji </w:t>
      </w:r>
      <w:r w:rsidRPr="0004139C">
        <w:rPr>
          <w:rFonts w:asciiTheme="minorHAnsi" w:hAnsiTheme="minorHAnsi"/>
          <w:bCs/>
          <w:sz w:val="24"/>
          <w:szCs w:val="24"/>
          <w:lang w:val="pl-PL"/>
        </w:rPr>
        <w:t>u</w:t>
      </w:r>
      <w:r w:rsidRPr="0004139C">
        <w:rPr>
          <w:rFonts w:asciiTheme="minorHAnsi" w:hAnsiTheme="minorHAnsi"/>
          <w:bCs/>
          <w:sz w:val="24"/>
          <w:szCs w:val="24"/>
        </w:rPr>
        <w:t>mowy będą w pierwszej kolejności rozwiązywane w drodze polubownej.</w:t>
      </w:r>
    </w:p>
    <w:p w14:paraId="0138C47A" w14:textId="77777777" w:rsidR="003A6E9C" w:rsidRPr="0004139C" w:rsidRDefault="003A6E9C" w:rsidP="0004139C">
      <w:pPr>
        <w:numPr>
          <w:ilvl w:val="4"/>
          <w:numId w:val="39"/>
        </w:numPr>
        <w:tabs>
          <w:tab w:val="clear" w:pos="2160"/>
          <w:tab w:val="num" w:pos="284"/>
        </w:tabs>
        <w:spacing w:after="0"/>
        <w:ind w:left="284" w:hanging="360"/>
        <w:rPr>
          <w:rFonts w:cs="Times New Roman"/>
          <w:bCs/>
          <w:szCs w:val="24"/>
        </w:rPr>
      </w:pPr>
      <w:r w:rsidRPr="0004139C">
        <w:rPr>
          <w:rFonts w:cs="Times New Roman"/>
          <w:bCs/>
          <w:szCs w:val="24"/>
        </w:rPr>
        <w:t>W przypadku braku rozwiązań polubownych w terminie 30 dni od dnia zgłoszenia problemu, Strona niezadowolona, upoważniona będzie wystąpić na drogę sądową.</w:t>
      </w:r>
    </w:p>
    <w:p w14:paraId="79D620BB" w14:textId="77777777" w:rsidR="003A6E9C" w:rsidRPr="0004139C" w:rsidRDefault="003A6E9C" w:rsidP="0004139C">
      <w:pPr>
        <w:numPr>
          <w:ilvl w:val="4"/>
          <w:numId w:val="39"/>
        </w:numPr>
        <w:tabs>
          <w:tab w:val="clear" w:pos="2160"/>
          <w:tab w:val="num" w:pos="284"/>
        </w:tabs>
        <w:spacing w:after="0"/>
        <w:ind w:left="284" w:hanging="360"/>
        <w:rPr>
          <w:rFonts w:cs="Times New Roman"/>
          <w:bCs/>
          <w:szCs w:val="24"/>
        </w:rPr>
      </w:pPr>
      <w:r w:rsidRPr="0004139C">
        <w:rPr>
          <w:rFonts w:cs="Times New Roman"/>
          <w:bCs/>
          <w:szCs w:val="24"/>
        </w:rPr>
        <w:t>W sytuacji, o której mowa w ust. 2 niniejszego paragrafu, do rozstrzygnięcia sporu będzie sąd powszechny właściwy miejscowo dla siedziby Zamawiającego.</w:t>
      </w:r>
    </w:p>
    <w:p w14:paraId="26B2B0C7" w14:textId="0BD42ACD" w:rsidR="003A6E9C" w:rsidRPr="0004139C" w:rsidRDefault="003A6E9C" w:rsidP="00197D89">
      <w:pPr>
        <w:pStyle w:val="Nagwek2"/>
      </w:pPr>
      <w:r w:rsidRPr="0004139C">
        <w:t>§1</w:t>
      </w:r>
      <w:r w:rsidR="00742A41">
        <w:t>5</w:t>
      </w:r>
    </w:p>
    <w:p w14:paraId="303497A3" w14:textId="77777777" w:rsidR="003A6E9C" w:rsidRPr="00197D89" w:rsidRDefault="003A6E9C" w:rsidP="00197D89">
      <w:pPr>
        <w:jc w:val="center"/>
        <w:rPr>
          <w:b/>
        </w:rPr>
      </w:pPr>
      <w:r w:rsidRPr="00197D89">
        <w:rPr>
          <w:b/>
        </w:rPr>
        <w:t>POSTANOWIENIA KOŃCOWE</w:t>
      </w:r>
    </w:p>
    <w:p w14:paraId="6CAA1DC8" w14:textId="75B7BC69" w:rsidR="003A6E9C" w:rsidRPr="0004139C" w:rsidRDefault="003A6E9C" w:rsidP="0004139C">
      <w:pPr>
        <w:numPr>
          <w:ilvl w:val="0"/>
          <w:numId w:val="40"/>
        </w:numPr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Wykonawca oświadcza, że jest w pełni uprawniony d</w:t>
      </w:r>
      <w:r w:rsidR="00197D89">
        <w:rPr>
          <w:rFonts w:cs="Times New Roman"/>
          <w:szCs w:val="24"/>
        </w:rPr>
        <w:t>o zawarcia umowy na warunkach w </w:t>
      </w:r>
      <w:r w:rsidRPr="0004139C">
        <w:rPr>
          <w:rFonts w:cs="Times New Roman"/>
          <w:szCs w:val="24"/>
        </w:rPr>
        <w:t>niej określonych, a osoby występujące w jego imieniu przy zawarciu umowy są należycie umocowane do jego reprezentacji.</w:t>
      </w:r>
    </w:p>
    <w:p w14:paraId="55456C21" w14:textId="77777777" w:rsidR="003A6E9C" w:rsidRPr="0004139C" w:rsidRDefault="003A6E9C" w:rsidP="0004139C">
      <w:pPr>
        <w:numPr>
          <w:ilvl w:val="0"/>
          <w:numId w:val="40"/>
        </w:numPr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Wszelka korespondencja związana z realizacją umowy (w tym niezbędne powiadomienia, informacje, wnioski, itp.) sporządzona będzie w formie pisemnej w języku polskim. Korespondencja przekazana za pośrednictwem faksu, poczty elektronicznej lub innego środka służącego do przekazywania informacji na odległość musi być bezzwłocznie potwierdzona w wersji pisemnej za pośrednictwem poczty lub złożona osobiście na wskazane poniżej adresy:</w:t>
      </w:r>
    </w:p>
    <w:p w14:paraId="32A7D5ED" w14:textId="7D8F5D09" w:rsidR="003A6E9C" w:rsidRPr="00197D89" w:rsidRDefault="003A6E9C" w:rsidP="00197D89">
      <w:pPr>
        <w:pStyle w:val="Tekstpodstawowy2"/>
        <w:numPr>
          <w:ilvl w:val="1"/>
          <w:numId w:val="40"/>
        </w:numPr>
        <w:spacing w:line="276" w:lineRule="auto"/>
        <w:rPr>
          <w:rFonts w:asciiTheme="minorHAnsi" w:hAnsiTheme="minorHAnsi"/>
          <w:b/>
          <w:sz w:val="24"/>
          <w:szCs w:val="24"/>
        </w:rPr>
      </w:pPr>
      <w:r w:rsidRPr="00197D89">
        <w:rPr>
          <w:rFonts w:asciiTheme="minorHAnsi" w:hAnsiTheme="minorHAnsi"/>
          <w:b/>
          <w:sz w:val="24"/>
          <w:szCs w:val="24"/>
        </w:rPr>
        <w:t>dla Zamawiającego:</w:t>
      </w:r>
    </w:p>
    <w:p w14:paraId="7FF12AB6" w14:textId="3121D039" w:rsidR="00197D89" w:rsidRDefault="00197D89" w:rsidP="00197D89">
      <w:pPr>
        <w:pStyle w:val="Tekstpodstawowy2"/>
        <w:spacing w:line="276" w:lineRule="auto"/>
        <w:ind w:left="360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>Adres: Zespół Ekonomiczno-Administracyjny Szkół i Przedszkola w Grębocicach; ul. Szkolna 2/2-3; 59-150 Grębocice</w:t>
      </w:r>
    </w:p>
    <w:p w14:paraId="45643A6A" w14:textId="1FAD2386" w:rsidR="00197D89" w:rsidRDefault="00197D89" w:rsidP="00197D89">
      <w:pPr>
        <w:pStyle w:val="Tekstpodstawowy2"/>
        <w:spacing w:line="276" w:lineRule="auto"/>
        <w:ind w:left="360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>Telefon: 768 315 067</w:t>
      </w:r>
    </w:p>
    <w:p w14:paraId="4C4E5C53" w14:textId="3D477618" w:rsidR="00197D89" w:rsidRDefault="00197D89" w:rsidP="00197D89">
      <w:pPr>
        <w:pStyle w:val="Tekstpodstawowy2"/>
        <w:spacing w:line="276" w:lineRule="auto"/>
        <w:ind w:left="360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 xml:space="preserve">Email: </w:t>
      </w:r>
      <w:hyperlink r:id="rId11" w:tooltip="adres email do ZEASiP" w:history="1">
        <w:r w:rsidRPr="00E41A1F">
          <w:rPr>
            <w:rStyle w:val="Hipercze"/>
            <w:rFonts w:asciiTheme="minorHAnsi" w:hAnsiTheme="minorHAnsi"/>
            <w:sz w:val="24"/>
            <w:szCs w:val="24"/>
            <w:lang w:val="pl-PL"/>
          </w:rPr>
          <w:t>sekretariat@zespolgrebocice.pl</w:t>
        </w:r>
      </w:hyperlink>
    </w:p>
    <w:p w14:paraId="6BC6BD49" w14:textId="77777777" w:rsidR="003A6E9C" w:rsidRPr="00197D89" w:rsidRDefault="003A6E9C" w:rsidP="00197D89">
      <w:pPr>
        <w:pStyle w:val="Tekstpodstawowy2"/>
        <w:numPr>
          <w:ilvl w:val="1"/>
          <w:numId w:val="40"/>
        </w:numPr>
        <w:spacing w:line="276" w:lineRule="auto"/>
        <w:rPr>
          <w:rFonts w:asciiTheme="minorHAnsi" w:hAnsiTheme="minorHAnsi"/>
          <w:b/>
          <w:sz w:val="24"/>
          <w:szCs w:val="24"/>
        </w:rPr>
      </w:pPr>
      <w:r w:rsidRPr="00197D89">
        <w:rPr>
          <w:rFonts w:asciiTheme="minorHAnsi" w:hAnsiTheme="minorHAnsi"/>
          <w:b/>
          <w:sz w:val="24"/>
          <w:szCs w:val="24"/>
        </w:rPr>
        <w:t>dla Wykonawcy:</w:t>
      </w:r>
    </w:p>
    <w:p w14:paraId="425891B4" w14:textId="52D32184" w:rsidR="003A6E9C" w:rsidRDefault="00197D89" w:rsidP="00197D89">
      <w:pPr>
        <w:pStyle w:val="Tekstpodstawowy2"/>
        <w:spacing w:line="276" w:lineRule="auto"/>
        <w:ind w:left="426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lastRenderedPageBreak/>
        <w:t>Adres: ………</w:t>
      </w:r>
      <w:proofErr w:type="gramStart"/>
      <w:r>
        <w:rPr>
          <w:rFonts w:asciiTheme="minorHAnsi" w:hAnsiTheme="minorHAnsi"/>
          <w:sz w:val="24"/>
          <w:szCs w:val="24"/>
          <w:lang w:val="pl-PL"/>
        </w:rPr>
        <w:t>…….</w:t>
      </w:r>
      <w:proofErr w:type="gramEnd"/>
      <w:r>
        <w:rPr>
          <w:rFonts w:asciiTheme="minorHAnsi" w:hAnsiTheme="minorHAnsi"/>
          <w:sz w:val="24"/>
          <w:szCs w:val="24"/>
          <w:lang w:val="pl-PL"/>
        </w:rPr>
        <w:t>.</w:t>
      </w:r>
    </w:p>
    <w:p w14:paraId="1CFDE1FB" w14:textId="568A1E49" w:rsidR="00197D89" w:rsidRDefault="00197D89" w:rsidP="00197D89">
      <w:pPr>
        <w:pStyle w:val="Tekstpodstawowy2"/>
        <w:spacing w:line="276" w:lineRule="auto"/>
        <w:ind w:left="426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>Telefon: …………………</w:t>
      </w:r>
    </w:p>
    <w:p w14:paraId="0BB8A86B" w14:textId="1746871A" w:rsidR="00197D89" w:rsidRPr="00197D89" w:rsidRDefault="00197D89" w:rsidP="00197D89">
      <w:pPr>
        <w:pStyle w:val="Tekstpodstawowy2"/>
        <w:spacing w:line="276" w:lineRule="auto"/>
        <w:ind w:left="426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>Email: ………………………</w:t>
      </w:r>
    </w:p>
    <w:p w14:paraId="2E01115B" w14:textId="77777777" w:rsidR="003A6E9C" w:rsidRPr="0004139C" w:rsidRDefault="003A6E9C" w:rsidP="0004139C">
      <w:pPr>
        <w:numPr>
          <w:ilvl w:val="0"/>
          <w:numId w:val="40"/>
        </w:numPr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Wszelkie zmiany umowy wymagają zachowania formy pisemnej pod rygorem nieważności.</w:t>
      </w:r>
    </w:p>
    <w:p w14:paraId="7A03A88C" w14:textId="77777777" w:rsidR="003A6E9C" w:rsidRPr="0004139C" w:rsidRDefault="003A6E9C" w:rsidP="0004139C">
      <w:pPr>
        <w:numPr>
          <w:ilvl w:val="0"/>
          <w:numId w:val="40"/>
        </w:numPr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Cesja wierzytelności wynikająca z niniejszej umowy wymaga zgody Zamawiającego wyrażonej w formie pisemnej pod rygorem nieważności.</w:t>
      </w:r>
    </w:p>
    <w:p w14:paraId="7965F08D" w14:textId="370932D2" w:rsidR="003A6E9C" w:rsidRPr="0004139C" w:rsidRDefault="003A6E9C" w:rsidP="0004139C">
      <w:pPr>
        <w:numPr>
          <w:ilvl w:val="0"/>
          <w:numId w:val="40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 xml:space="preserve">W zakresie nieuregulowanym umową zastosowanie mają przepisy ustawy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 xml:space="preserve"> i na podstawie art. 8 </w:t>
      </w:r>
      <w:proofErr w:type="spellStart"/>
      <w:r w:rsidRPr="0004139C">
        <w:rPr>
          <w:rFonts w:cs="Times New Roman"/>
          <w:szCs w:val="24"/>
        </w:rPr>
        <w:t>Pzp</w:t>
      </w:r>
      <w:proofErr w:type="spellEnd"/>
      <w:r w:rsidRPr="0004139C">
        <w:rPr>
          <w:rFonts w:cs="Times New Roman"/>
          <w:szCs w:val="24"/>
        </w:rPr>
        <w:t xml:space="preserve"> przepisy Kodeksu cywilnego, a także ustawy Prawo </w:t>
      </w:r>
      <w:r w:rsidR="00197D89">
        <w:rPr>
          <w:rFonts w:cs="Times New Roman"/>
          <w:szCs w:val="24"/>
        </w:rPr>
        <w:t>przewozowe i </w:t>
      </w:r>
      <w:r w:rsidR="008C472E" w:rsidRPr="0004139C">
        <w:rPr>
          <w:rFonts w:cs="Times New Roman"/>
          <w:szCs w:val="24"/>
        </w:rPr>
        <w:t>przepisy o publicznym transporcie zbiorowym</w:t>
      </w:r>
    </w:p>
    <w:p w14:paraId="56CA4E6D" w14:textId="77777777" w:rsidR="003A6E9C" w:rsidRPr="0004139C" w:rsidRDefault="003A6E9C" w:rsidP="0004139C">
      <w:pPr>
        <w:numPr>
          <w:ilvl w:val="0"/>
          <w:numId w:val="40"/>
        </w:numPr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Każda ze stron jest zobowiązana niezwłocznie informować drugą stronę o wszelkich zmianach adresów ich siedzib i danych kontaktowych.</w:t>
      </w:r>
    </w:p>
    <w:p w14:paraId="2A2F9985" w14:textId="1537D8FE" w:rsidR="003A6E9C" w:rsidRPr="0004139C" w:rsidRDefault="003A6E9C" w:rsidP="0004139C">
      <w:pPr>
        <w:numPr>
          <w:ilvl w:val="0"/>
          <w:numId w:val="40"/>
        </w:numPr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Niniejsza umowa jest jawna i podlega udostępn</w:t>
      </w:r>
      <w:r w:rsidR="00197D89">
        <w:rPr>
          <w:rFonts w:cs="Times New Roman"/>
          <w:szCs w:val="24"/>
        </w:rPr>
        <w:t>ieniu na zasadach określonych w </w:t>
      </w:r>
      <w:r w:rsidRPr="0004139C">
        <w:rPr>
          <w:rFonts w:cs="Times New Roman"/>
          <w:szCs w:val="24"/>
        </w:rPr>
        <w:t>przepisach o dostępie do informacji publicznej.</w:t>
      </w:r>
    </w:p>
    <w:p w14:paraId="7F2148B2" w14:textId="77777777" w:rsidR="003A6E9C" w:rsidRPr="0004139C" w:rsidRDefault="003A6E9C" w:rsidP="0004139C">
      <w:pPr>
        <w:numPr>
          <w:ilvl w:val="0"/>
          <w:numId w:val="40"/>
        </w:numPr>
        <w:spacing w:after="0"/>
        <w:ind w:left="284" w:hanging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Integralną część umowy stanowią:</w:t>
      </w:r>
    </w:p>
    <w:p w14:paraId="3AEEDC82" w14:textId="0E8CEFCA" w:rsidR="003A6E9C" w:rsidRPr="0004139C" w:rsidRDefault="003A6E9C" w:rsidP="0004139C">
      <w:pPr>
        <w:numPr>
          <w:ilvl w:val="0"/>
          <w:numId w:val="41"/>
        </w:numPr>
        <w:spacing w:after="0"/>
        <w:ind w:hanging="357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Specyfikacja warunków zamówienia (SWZ)</w:t>
      </w:r>
      <w:r w:rsidR="008C472E" w:rsidRPr="0004139C">
        <w:rPr>
          <w:rFonts w:cs="Times New Roman"/>
          <w:szCs w:val="24"/>
        </w:rPr>
        <w:t>,</w:t>
      </w:r>
    </w:p>
    <w:p w14:paraId="17B76F0E" w14:textId="732C3C2E" w:rsidR="002329F7" w:rsidRPr="0004139C" w:rsidRDefault="002329F7" w:rsidP="0004139C">
      <w:pPr>
        <w:numPr>
          <w:ilvl w:val="0"/>
          <w:numId w:val="41"/>
        </w:numPr>
        <w:spacing w:after="0"/>
        <w:ind w:hanging="357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Szczegółowy opis przedmiotu zamówienia</w:t>
      </w:r>
    </w:p>
    <w:p w14:paraId="788E4D33" w14:textId="77777777" w:rsidR="003A6E9C" w:rsidRPr="0004139C" w:rsidRDefault="003A6E9C" w:rsidP="0004139C">
      <w:pPr>
        <w:numPr>
          <w:ilvl w:val="0"/>
          <w:numId w:val="41"/>
        </w:numPr>
        <w:spacing w:after="0"/>
        <w:ind w:hanging="357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Oferta Wykonawcy,</w:t>
      </w:r>
    </w:p>
    <w:p w14:paraId="571789C7" w14:textId="77777777" w:rsidR="003A6E9C" w:rsidRPr="0004139C" w:rsidRDefault="003A6E9C" w:rsidP="0004139C">
      <w:pPr>
        <w:numPr>
          <w:ilvl w:val="0"/>
          <w:numId w:val="41"/>
        </w:numPr>
        <w:spacing w:after="0"/>
        <w:ind w:hanging="357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Wykaz pracowników przeznaczonych do realizacji przedmiotu umowy zatrudnionych na umowę o pracę,</w:t>
      </w:r>
    </w:p>
    <w:p w14:paraId="3D0D8E5B" w14:textId="1A8C505B" w:rsidR="003A6E9C" w:rsidRPr="0004139C" w:rsidRDefault="003A6E9C" w:rsidP="0004139C">
      <w:pPr>
        <w:tabs>
          <w:tab w:val="left" w:pos="-1985"/>
        </w:tabs>
        <w:suppressAutoHyphens/>
        <w:spacing w:after="0"/>
        <w:ind w:left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6) Klauzula RODO przekazana przez Zamawiającego,</w:t>
      </w:r>
    </w:p>
    <w:p w14:paraId="4C1B0496" w14:textId="13F382DC" w:rsidR="003A6E9C" w:rsidRPr="0004139C" w:rsidRDefault="003A6E9C" w:rsidP="0004139C">
      <w:pPr>
        <w:tabs>
          <w:tab w:val="left" w:pos="-1985"/>
        </w:tabs>
        <w:suppressAutoHyphens/>
        <w:spacing w:after="0"/>
        <w:ind w:left="284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7) Klauzula RODO przekazana przez Wykonawcę.</w:t>
      </w:r>
    </w:p>
    <w:p w14:paraId="72A0F5F9" w14:textId="77777777" w:rsidR="008C472E" w:rsidRPr="0004139C" w:rsidRDefault="008C472E" w:rsidP="00197D89">
      <w:pPr>
        <w:pStyle w:val="Akapitzlist"/>
        <w:numPr>
          <w:ilvl w:val="0"/>
          <w:numId w:val="40"/>
        </w:numPr>
        <w:spacing w:after="0"/>
        <w:rPr>
          <w:rFonts w:cs="Times New Roman"/>
          <w:szCs w:val="24"/>
        </w:rPr>
      </w:pPr>
      <w:r w:rsidRPr="0004139C">
        <w:rPr>
          <w:rFonts w:cs="Times New Roman"/>
          <w:szCs w:val="24"/>
        </w:rPr>
        <w:t>Umowę sporządzono w 3 jednobrzmiących egzemplarzach, w tym 2 dla Zamawiającego i 1 dla Wykonawcy.</w:t>
      </w:r>
    </w:p>
    <w:p w14:paraId="38E04B2E" w14:textId="7289D069" w:rsidR="00063CD0" w:rsidRDefault="002343BF" w:rsidP="002343BF">
      <w:pPr>
        <w:tabs>
          <w:tab w:val="left" w:pos="6237"/>
        </w:tabs>
        <w:spacing w:before="840" w:after="0"/>
        <w:jc w:val="center"/>
        <w:rPr>
          <w:rFonts w:cs="Times New Roman"/>
          <w:b/>
          <w:szCs w:val="24"/>
        </w:rPr>
      </w:pPr>
      <w:r w:rsidRPr="002343BF">
        <w:rPr>
          <w:rFonts w:cs="Times New Roman"/>
          <w:b/>
          <w:szCs w:val="24"/>
        </w:rPr>
        <w:t>Zamawiający</w:t>
      </w:r>
      <w:r>
        <w:rPr>
          <w:rFonts w:cs="Times New Roman"/>
          <w:b/>
          <w:szCs w:val="24"/>
        </w:rPr>
        <w:tab/>
      </w:r>
      <w:r w:rsidRPr="002343BF">
        <w:rPr>
          <w:rFonts w:cs="Times New Roman"/>
          <w:b/>
          <w:szCs w:val="24"/>
        </w:rPr>
        <w:t>Wykonawca</w:t>
      </w:r>
    </w:p>
    <w:p w14:paraId="0FC3CCCD" w14:textId="77777777" w:rsidR="00BC5093" w:rsidRPr="002343BF" w:rsidRDefault="00BC5093" w:rsidP="002343BF">
      <w:pPr>
        <w:tabs>
          <w:tab w:val="left" w:pos="6237"/>
        </w:tabs>
        <w:spacing w:before="840" w:after="0"/>
        <w:jc w:val="center"/>
        <w:rPr>
          <w:rFonts w:cs="Times New Roman"/>
          <w:b/>
          <w:szCs w:val="24"/>
        </w:rPr>
      </w:pPr>
    </w:p>
    <w:sectPr w:rsidR="00BC5093" w:rsidRPr="002343B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204B5" w14:textId="77777777" w:rsidR="006723B9" w:rsidRDefault="006723B9" w:rsidP="00F373B4">
      <w:pPr>
        <w:spacing w:after="0" w:line="240" w:lineRule="auto"/>
      </w:pPr>
      <w:r>
        <w:separator/>
      </w:r>
    </w:p>
  </w:endnote>
  <w:endnote w:type="continuationSeparator" w:id="0">
    <w:p w14:paraId="1F667A9E" w14:textId="77777777" w:rsidR="006723B9" w:rsidRDefault="006723B9" w:rsidP="00F37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854533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FFA5382" w14:textId="6E465B91" w:rsidR="00ED58F4" w:rsidRDefault="00ED58F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94490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94490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CCE1FA2" w14:textId="77777777" w:rsidR="00571B1F" w:rsidRDefault="00571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26F6F" w14:textId="77777777" w:rsidR="006723B9" w:rsidRDefault="006723B9" w:rsidP="00F373B4">
      <w:pPr>
        <w:spacing w:after="0" w:line="240" w:lineRule="auto"/>
      </w:pPr>
      <w:r>
        <w:separator/>
      </w:r>
    </w:p>
  </w:footnote>
  <w:footnote w:type="continuationSeparator" w:id="0">
    <w:p w14:paraId="485B9A7A" w14:textId="77777777" w:rsidR="006723B9" w:rsidRDefault="006723B9" w:rsidP="00F37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52A06"/>
    <w:multiLevelType w:val="hybridMultilevel"/>
    <w:tmpl w:val="3954ABE4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1D5973"/>
    <w:multiLevelType w:val="hybridMultilevel"/>
    <w:tmpl w:val="AB4640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52FE"/>
    <w:multiLevelType w:val="hybridMultilevel"/>
    <w:tmpl w:val="2FD45E1E"/>
    <w:lvl w:ilvl="0" w:tplc="2E20CB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12C15"/>
    <w:multiLevelType w:val="hybridMultilevel"/>
    <w:tmpl w:val="A3AEE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36532"/>
    <w:multiLevelType w:val="hybridMultilevel"/>
    <w:tmpl w:val="AC70C85C"/>
    <w:lvl w:ilvl="0" w:tplc="2E20CB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33A42A2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40602B7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5C11AA"/>
    <w:multiLevelType w:val="hybridMultilevel"/>
    <w:tmpl w:val="B922D3FA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" w15:restartNumberingAfterBreak="0">
    <w:nsid w:val="0FC81C76"/>
    <w:multiLevelType w:val="hybridMultilevel"/>
    <w:tmpl w:val="14AC72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940F7A"/>
    <w:multiLevelType w:val="hybridMultilevel"/>
    <w:tmpl w:val="B33C7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51A2E"/>
    <w:multiLevelType w:val="hybridMultilevel"/>
    <w:tmpl w:val="4A225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6C2811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2C8C440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B1E21"/>
    <w:multiLevelType w:val="multilevel"/>
    <w:tmpl w:val="2A44D55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82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0" w15:restartNumberingAfterBreak="0">
    <w:nsid w:val="1E682AD2"/>
    <w:multiLevelType w:val="hybridMultilevel"/>
    <w:tmpl w:val="92F2BD8E"/>
    <w:lvl w:ilvl="0" w:tplc="46048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04A4B"/>
    <w:multiLevelType w:val="hybridMultilevel"/>
    <w:tmpl w:val="B9A69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95B37"/>
    <w:multiLevelType w:val="multilevel"/>
    <w:tmpl w:val="3638805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3" w15:restartNumberingAfterBreak="0">
    <w:nsid w:val="20EE0A67"/>
    <w:multiLevelType w:val="multilevel"/>
    <w:tmpl w:val="ABAE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422535B"/>
    <w:multiLevelType w:val="hybridMultilevel"/>
    <w:tmpl w:val="01626DBE"/>
    <w:lvl w:ilvl="0" w:tplc="87961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844767F"/>
    <w:multiLevelType w:val="hybridMultilevel"/>
    <w:tmpl w:val="BB30C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E268D4"/>
    <w:multiLevelType w:val="hybridMultilevel"/>
    <w:tmpl w:val="AAB0B8E4"/>
    <w:lvl w:ilvl="0" w:tplc="2E20CB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7DEE957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40602B7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083A4E"/>
    <w:multiLevelType w:val="hybridMultilevel"/>
    <w:tmpl w:val="24D68B90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67DC1"/>
    <w:multiLevelType w:val="hybridMultilevel"/>
    <w:tmpl w:val="B2ECAF0A"/>
    <w:lvl w:ilvl="0" w:tplc="8116A5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iCs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9" w15:restartNumberingAfterBreak="0">
    <w:nsid w:val="2FEC2728"/>
    <w:multiLevelType w:val="hybridMultilevel"/>
    <w:tmpl w:val="C11E36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83B5F"/>
    <w:multiLevelType w:val="hybridMultilevel"/>
    <w:tmpl w:val="A8C6286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36064451"/>
    <w:multiLevelType w:val="hybridMultilevel"/>
    <w:tmpl w:val="2F70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A7EEA"/>
    <w:multiLevelType w:val="hybridMultilevel"/>
    <w:tmpl w:val="55ECC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F7E21"/>
    <w:multiLevelType w:val="hybridMultilevel"/>
    <w:tmpl w:val="66AE7D4A"/>
    <w:lvl w:ilvl="0" w:tplc="3F1A4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33A42A2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959E1"/>
    <w:multiLevelType w:val="hybridMultilevel"/>
    <w:tmpl w:val="059A58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EA17E8"/>
    <w:multiLevelType w:val="hybridMultilevel"/>
    <w:tmpl w:val="CD78F672"/>
    <w:lvl w:ilvl="0" w:tplc="2E20CB1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A71EC"/>
    <w:multiLevelType w:val="hybridMultilevel"/>
    <w:tmpl w:val="9BA47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5E3FCC"/>
    <w:multiLevelType w:val="hybridMultilevel"/>
    <w:tmpl w:val="8AF8B37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8" w15:restartNumberingAfterBreak="0">
    <w:nsid w:val="4E7D575C"/>
    <w:multiLevelType w:val="hybridMultilevel"/>
    <w:tmpl w:val="03A67170"/>
    <w:lvl w:ilvl="0" w:tplc="0415000F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446E3"/>
    <w:multiLevelType w:val="hybridMultilevel"/>
    <w:tmpl w:val="3612CD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912EB0"/>
    <w:multiLevelType w:val="hybridMultilevel"/>
    <w:tmpl w:val="B0CE4774"/>
    <w:lvl w:ilvl="0" w:tplc="3040710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" w15:restartNumberingAfterBreak="0">
    <w:nsid w:val="5D6C3B5F"/>
    <w:multiLevelType w:val="hybridMultilevel"/>
    <w:tmpl w:val="D4484EEA"/>
    <w:lvl w:ilvl="0" w:tplc="04150011">
      <w:start w:val="1"/>
      <w:numFmt w:val="decimal"/>
      <w:lvlText w:val="%1)"/>
      <w:lvlJc w:val="left"/>
      <w:pPr>
        <w:ind w:left="906" w:hanging="283"/>
      </w:pPr>
      <w:rPr>
        <w:rFonts w:hint="default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2063"/>
        </w:tabs>
        <w:ind w:left="206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783"/>
        </w:tabs>
        <w:ind w:left="2783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03"/>
        </w:tabs>
        <w:ind w:left="3503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23"/>
        </w:tabs>
        <w:ind w:left="422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943"/>
        </w:tabs>
        <w:ind w:left="494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63"/>
        </w:tabs>
        <w:ind w:left="5663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83"/>
        </w:tabs>
        <w:ind w:left="6383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03"/>
        </w:tabs>
        <w:ind w:left="7103" w:hanging="360"/>
      </w:pPr>
    </w:lvl>
  </w:abstractNum>
  <w:abstractNum w:abstractNumId="32" w15:restartNumberingAfterBreak="0">
    <w:nsid w:val="5E194147"/>
    <w:multiLevelType w:val="hybridMultilevel"/>
    <w:tmpl w:val="5FD26942"/>
    <w:lvl w:ilvl="0" w:tplc="3510F4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FE50F20"/>
    <w:multiLevelType w:val="hybridMultilevel"/>
    <w:tmpl w:val="0440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AD3EAF"/>
    <w:multiLevelType w:val="hybridMultilevel"/>
    <w:tmpl w:val="1E8AE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11FC6"/>
    <w:multiLevelType w:val="hybridMultilevel"/>
    <w:tmpl w:val="29888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D6E56"/>
    <w:multiLevelType w:val="hybridMultilevel"/>
    <w:tmpl w:val="3AC4D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959A2"/>
    <w:multiLevelType w:val="hybridMultilevel"/>
    <w:tmpl w:val="A6F0C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0608E7"/>
    <w:multiLevelType w:val="hybridMultilevel"/>
    <w:tmpl w:val="91C25F6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6BA43EF4"/>
    <w:multiLevelType w:val="hybridMultilevel"/>
    <w:tmpl w:val="CBDE99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E04618E"/>
    <w:multiLevelType w:val="hybridMultilevel"/>
    <w:tmpl w:val="79DA46F6"/>
    <w:lvl w:ilvl="0" w:tplc="2E20CB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3756D3"/>
    <w:multiLevelType w:val="hybridMultilevel"/>
    <w:tmpl w:val="288E13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855EFC"/>
    <w:multiLevelType w:val="hybridMultilevel"/>
    <w:tmpl w:val="82686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4B60314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645AD"/>
    <w:multiLevelType w:val="hybridMultilevel"/>
    <w:tmpl w:val="3168BB30"/>
    <w:lvl w:ilvl="0" w:tplc="A844AC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F7CBB"/>
    <w:multiLevelType w:val="hybridMultilevel"/>
    <w:tmpl w:val="CDFCDA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71B25EB"/>
    <w:multiLevelType w:val="hybridMultilevel"/>
    <w:tmpl w:val="94BA4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290996E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F043D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 w16cid:durableId="661667540">
    <w:abstractNumId w:val="33"/>
  </w:num>
  <w:num w:numId="2" w16cid:durableId="2071491664">
    <w:abstractNumId w:val="37"/>
  </w:num>
  <w:num w:numId="3" w16cid:durableId="891578268">
    <w:abstractNumId w:val="29"/>
  </w:num>
  <w:num w:numId="4" w16cid:durableId="1003630241">
    <w:abstractNumId w:val="4"/>
  </w:num>
  <w:num w:numId="5" w16cid:durableId="976489595">
    <w:abstractNumId w:val="2"/>
  </w:num>
  <w:num w:numId="6" w16cid:durableId="57559867">
    <w:abstractNumId w:val="24"/>
  </w:num>
  <w:num w:numId="7" w16cid:durableId="1468207859">
    <w:abstractNumId w:val="8"/>
  </w:num>
  <w:num w:numId="8" w16cid:durableId="825701729">
    <w:abstractNumId w:val="45"/>
  </w:num>
  <w:num w:numId="9" w16cid:durableId="57409855">
    <w:abstractNumId w:val="42"/>
  </w:num>
  <w:num w:numId="10" w16cid:durableId="1034235429">
    <w:abstractNumId w:val="16"/>
  </w:num>
  <w:num w:numId="11" w16cid:durableId="104931759">
    <w:abstractNumId w:val="25"/>
  </w:num>
  <w:num w:numId="12" w16cid:durableId="350768949">
    <w:abstractNumId w:val="40"/>
  </w:num>
  <w:num w:numId="13" w16cid:durableId="819855990">
    <w:abstractNumId w:val="14"/>
  </w:num>
  <w:num w:numId="14" w16cid:durableId="169682209">
    <w:abstractNumId w:val="39"/>
  </w:num>
  <w:num w:numId="15" w16cid:durableId="1066730488">
    <w:abstractNumId w:val="1"/>
  </w:num>
  <w:num w:numId="16" w16cid:durableId="639384938">
    <w:abstractNumId w:val="31"/>
  </w:num>
  <w:num w:numId="17" w16cid:durableId="1261910427">
    <w:abstractNumId w:val="0"/>
  </w:num>
  <w:num w:numId="18" w16cid:durableId="824471470">
    <w:abstractNumId w:val="43"/>
  </w:num>
  <w:num w:numId="19" w16cid:durableId="344594670">
    <w:abstractNumId w:val="3"/>
  </w:num>
  <w:num w:numId="20" w16cid:durableId="843324281">
    <w:abstractNumId w:val="41"/>
  </w:num>
  <w:num w:numId="21" w16cid:durableId="642272926">
    <w:abstractNumId w:val="26"/>
  </w:num>
  <w:num w:numId="22" w16cid:durableId="1749839018">
    <w:abstractNumId w:val="11"/>
  </w:num>
  <w:num w:numId="23" w16cid:durableId="870994559">
    <w:abstractNumId w:val="13"/>
  </w:num>
  <w:num w:numId="24" w16cid:durableId="312026346">
    <w:abstractNumId w:val="18"/>
  </w:num>
  <w:num w:numId="25" w16cid:durableId="1728992777">
    <w:abstractNumId w:val="20"/>
  </w:num>
  <w:num w:numId="26" w16cid:durableId="1137719188">
    <w:abstractNumId w:val="46"/>
  </w:num>
  <w:num w:numId="27" w16cid:durableId="1468545342">
    <w:abstractNumId w:val="21"/>
  </w:num>
  <w:num w:numId="28" w16cid:durableId="803741972">
    <w:abstractNumId w:val="22"/>
  </w:num>
  <w:num w:numId="29" w16cid:durableId="1037773487">
    <w:abstractNumId w:val="30"/>
  </w:num>
  <w:num w:numId="30" w16cid:durableId="1862864018">
    <w:abstractNumId w:val="7"/>
  </w:num>
  <w:num w:numId="31" w16cid:durableId="1267077559">
    <w:abstractNumId w:val="23"/>
  </w:num>
  <w:num w:numId="32" w16cid:durableId="1411200300">
    <w:abstractNumId w:val="10"/>
  </w:num>
  <w:num w:numId="33" w16cid:durableId="1919509622">
    <w:abstractNumId w:val="32"/>
  </w:num>
  <w:num w:numId="34" w16cid:durableId="907347801">
    <w:abstractNumId w:val="36"/>
  </w:num>
  <w:num w:numId="35" w16cid:durableId="336468523">
    <w:abstractNumId w:val="34"/>
  </w:num>
  <w:num w:numId="36" w16cid:durableId="1386417855">
    <w:abstractNumId w:val="19"/>
  </w:num>
  <w:num w:numId="37" w16cid:durableId="1001398296">
    <w:abstractNumId w:val="35"/>
  </w:num>
  <w:num w:numId="38" w16cid:durableId="28920777">
    <w:abstractNumId w:val="17"/>
  </w:num>
  <w:num w:numId="39" w16cid:durableId="1993554803">
    <w:abstractNumId w:val="9"/>
  </w:num>
  <w:num w:numId="40" w16cid:durableId="189300538">
    <w:abstractNumId w:val="15"/>
  </w:num>
  <w:num w:numId="41" w16cid:durableId="1689672070">
    <w:abstractNumId w:val="12"/>
  </w:num>
  <w:num w:numId="42" w16cid:durableId="16983829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3756114">
    <w:abstractNumId w:val="38"/>
  </w:num>
  <w:num w:numId="44" w16cid:durableId="1123039068">
    <w:abstractNumId w:val="27"/>
  </w:num>
  <w:num w:numId="45" w16cid:durableId="2067414280">
    <w:abstractNumId w:val="44"/>
  </w:num>
  <w:num w:numId="46" w16cid:durableId="718555454">
    <w:abstractNumId w:val="5"/>
  </w:num>
  <w:num w:numId="47" w16cid:durableId="1848595395">
    <w:abstractNumId w:val="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007"/>
    <w:rsid w:val="00000A14"/>
    <w:rsid w:val="00027F2C"/>
    <w:rsid w:val="00032875"/>
    <w:rsid w:val="00037A49"/>
    <w:rsid w:val="0004139C"/>
    <w:rsid w:val="000415A4"/>
    <w:rsid w:val="0006125E"/>
    <w:rsid w:val="00063CD0"/>
    <w:rsid w:val="00064E60"/>
    <w:rsid w:val="00082489"/>
    <w:rsid w:val="00096AE6"/>
    <w:rsid w:val="000C2FB6"/>
    <w:rsid w:val="000F1957"/>
    <w:rsid w:val="00135487"/>
    <w:rsid w:val="00166F64"/>
    <w:rsid w:val="00170B6E"/>
    <w:rsid w:val="00187DDD"/>
    <w:rsid w:val="00197D89"/>
    <w:rsid w:val="001A1CE6"/>
    <w:rsid w:val="001C2706"/>
    <w:rsid w:val="001D66CD"/>
    <w:rsid w:val="001E3380"/>
    <w:rsid w:val="00207450"/>
    <w:rsid w:val="00231D4D"/>
    <w:rsid w:val="002329F7"/>
    <w:rsid w:val="002343BF"/>
    <w:rsid w:val="00266452"/>
    <w:rsid w:val="00296E91"/>
    <w:rsid w:val="002C7582"/>
    <w:rsid w:val="002F471C"/>
    <w:rsid w:val="00305EC6"/>
    <w:rsid w:val="00316543"/>
    <w:rsid w:val="003A6E9C"/>
    <w:rsid w:val="003B71A9"/>
    <w:rsid w:val="003D2371"/>
    <w:rsid w:val="003D632F"/>
    <w:rsid w:val="003F6ADF"/>
    <w:rsid w:val="003F7E94"/>
    <w:rsid w:val="00406EDF"/>
    <w:rsid w:val="00411000"/>
    <w:rsid w:val="00411A45"/>
    <w:rsid w:val="00415130"/>
    <w:rsid w:val="0043703E"/>
    <w:rsid w:val="004375F6"/>
    <w:rsid w:val="00454488"/>
    <w:rsid w:val="00464CB6"/>
    <w:rsid w:val="004965E1"/>
    <w:rsid w:val="004A1A76"/>
    <w:rsid w:val="004A409C"/>
    <w:rsid w:val="004E156E"/>
    <w:rsid w:val="004E71AE"/>
    <w:rsid w:val="005530CD"/>
    <w:rsid w:val="00571B1F"/>
    <w:rsid w:val="0057345D"/>
    <w:rsid w:val="005B346D"/>
    <w:rsid w:val="005C47DC"/>
    <w:rsid w:val="005E5C89"/>
    <w:rsid w:val="00670B6F"/>
    <w:rsid w:val="006723B9"/>
    <w:rsid w:val="00675A08"/>
    <w:rsid w:val="006C6877"/>
    <w:rsid w:val="007223E7"/>
    <w:rsid w:val="00723124"/>
    <w:rsid w:val="007366F1"/>
    <w:rsid w:val="00742A41"/>
    <w:rsid w:val="00761473"/>
    <w:rsid w:val="007736AF"/>
    <w:rsid w:val="007738A4"/>
    <w:rsid w:val="00773FA6"/>
    <w:rsid w:val="007754CC"/>
    <w:rsid w:val="00777007"/>
    <w:rsid w:val="0077709C"/>
    <w:rsid w:val="0077759C"/>
    <w:rsid w:val="007816E0"/>
    <w:rsid w:val="007838D5"/>
    <w:rsid w:val="007A6F84"/>
    <w:rsid w:val="007B4968"/>
    <w:rsid w:val="007B4F9F"/>
    <w:rsid w:val="007F2E81"/>
    <w:rsid w:val="00801EB2"/>
    <w:rsid w:val="00816A3A"/>
    <w:rsid w:val="0082453A"/>
    <w:rsid w:val="00837EB6"/>
    <w:rsid w:val="0087005D"/>
    <w:rsid w:val="00872F68"/>
    <w:rsid w:val="00873DFF"/>
    <w:rsid w:val="00894490"/>
    <w:rsid w:val="008A2CA0"/>
    <w:rsid w:val="008C1A6A"/>
    <w:rsid w:val="008C472E"/>
    <w:rsid w:val="008D2593"/>
    <w:rsid w:val="00936E63"/>
    <w:rsid w:val="00944617"/>
    <w:rsid w:val="00991F86"/>
    <w:rsid w:val="009B08F1"/>
    <w:rsid w:val="009B4AC9"/>
    <w:rsid w:val="009D3C97"/>
    <w:rsid w:val="009D43C1"/>
    <w:rsid w:val="00A15564"/>
    <w:rsid w:val="00A15EC3"/>
    <w:rsid w:val="00A4285F"/>
    <w:rsid w:val="00A52CA5"/>
    <w:rsid w:val="00A7396C"/>
    <w:rsid w:val="00A74961"/>
    <w:rsid w:val="00A868DC"/>
    <w:rsid w:val="00AC5B45"/>
    <w:rsid w:val="00AD2A20"/>
    <w:rsid w:val="00AF70C2"/>
    <w:rsid w:val="00B12905"/>
    <w:rsid w:val="00B40238"/>
    <w:rsid w:val="00B51639"/>
    <w:rsid w:val="00B86E61"/>
    <w:rsid w:val="00B97D03"/>
    <w:rsid w:val="00BC5093"/>
    <w:rsid w:val="00BF100E"/>
    <w:rsid w:val="00BF239F"/>
    <w:rsid w:val="00C01C7A"/>
    <w:rsid w:val="00C07EC9"/>
    <w:rsid w:val="00C14CFB"/>
    <w:rsid w:val="00C64979"/>
    <w:rsid w:val="00CE0867"/>
    <w:rsid w:val="00CF209C"/>
    <w:rsid w:val="00D04655"/>
    <w:rsid w:val="00D06FFB"/>
    <w:rsid w:val="00D104E1"/>
    <w:rsid w:val="00D1183A"/>
    <w:rsid w:val="00D13A43"/>
    <w:rsid w:val="00D210E2"/>
    <w:rsid w:val="00D32A8A"/>
    <w:rsid w:val="00D54FA3"/>
    <w:rsid w:val="00D647B5"/>
    <w:rsid w:val="00D81192"/>
    <w:rsid w:val="00D965EB"/>
    <w:rsid w:val="00DA3A27"/>
    <w:rsid w:val="00DB2619"/>
    <w:rsid w:val="00DB461F"/>
    <w:rsid w:val="00DC4F6C"/>
    <w:rsid w:val="00DD7E1B"/>
    <w:rsid w:val="00DE1969"/>
    <w:rsid w:val="00E21EF6"/>
    <w:rsid w:val="00E36C91"/>
    <w:rsid w:val="00E70075"/>
    <w:rsid w:val="00E741A1"/>
    <w:rsid w:val="00E80137"/>
    <w:rsid w:val="00E856B7"/>
    <w:rsid w:val="00EA0FFD"/>
    <w:rsid w:val="00EB49BE"/>
    <w:rsid w:val="00ED3698"/>
    <w:rsid w:val="00ED58F4"/>
    <w:rsid w:val="00F04429"/>
    <w:rsid w:val="00F23EE3"/>
    <w:rsid w:val="00F373B4"/>
    <w:rsid w:val="00FA2A4A"/>
    <w:rsid w:val="00FD7123"/>
    <w:rsid w:val="00FD72E4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3C7D"/>
  <w15:docId w15:val="{FBE010CE-1CC9-4540-9FD1-908168C1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EE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2593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4979"/>
    <w:pPr>
      <w:keepNext/>
      <w:keepLines/>
      <w:spacing w:before="200" w:after="0"/>
      <w:jc w:val="center"/>
      <w:outlineLvl w:val="1"/>
    </w:pPr>
    <w:rPr>
      <w:rFonts w:ascii="Calibri" w:eastAsiaTheme="majorEastAsia" w:hAnsi="Calibr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259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64979"/>
    <w:rPr>
      <w:rFonts w:ascii="Calibri" w:eastAsiaTheme="majorEastAsia" w:hAnsi="Calibri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Akapitzlist">
    <w:name w:val="List Paragraph"/>
    <w:aliases w:val="CW_Lista,Tytuł_procedury,Numerowanie,L1,Akapit z listą5,T_SZ_List Paragraph,normalny tekst,Eko punkty,List Paragraph1,List Paragraph"/>
    <w:basedOn w:val="Normalny"/>
    <w:link w:val="AkapitzlistZnak"/>
    <w:uiPriority w:val="99"/>
    <w:qFormat/>
    <w:rsid w:val="008D25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7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3B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37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3B4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5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5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5A4"/>
    <w:rPr>
      <w:b/>
      <w:bCs/>
      <w:sz w:val="20"/>
      <w:szCs w:val="20"/>
    </w:rPr>
  </w:style>
  <w:style w:type="paragraph" w:customStyle="1" w:styleId="Default">
    <w:name w:val="Default"/>
    <w:rsid w:val="009D43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Tytuł_procedury Znak,Numerowanie Znak,L1 Znak,Akapit z listą5 Znak,T_SZ_List Paragraph Znak,normalny tekst Znak,Eko punkty Znak,List Paragraph1 Znak,List Paragraph Znak"/>
    <w:link w:val="Akapitzlist"/>
    <w:uiPriority w:val="99"/>
    <w:rsid w:val="003A6E9C"/>
    <w:rPr>
      <w:sz w:val="24"/>
    </w:rPr>
  </w:style>
  <w:style w:type="paragraph" w:styleId="Tekstpodstawowy">
    <w:name w:val="Body Text"/>
    <w:basedOn w:val="Normalny"/>
    <w:link w:val="TekstpodstawowyZnak"/>
    <w:semiHidden/>
    <w:rsid w:val="003A6E9C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6E9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semiHidden/>
    <w:rsid w:val="003A6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A6E9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13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71B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9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@zespolgreboci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zespolgrebocic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zespolgreboci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tendent@zespolgreboci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1623E-EA36-4D47-8E5D-A430A2DA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19</Pages>
  <Words>6393</Words>
  <Characters>38364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44668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UlaP</dc:creator>
  <cp:keywords>załącznik nr 2 do SWZ</cp:keywords>
  <cp:lastModifiedBy>Urszula Piątkowska</cp:lastModifiedBy>
  <cp:revision>31</cp:revision>
  <cp:lastPrinted>2024-06-10T07:06:00Z</cp:lastPrinted>
  <dcterms:created xsi:type="dcterms:W3CDTF">2021-05-26T06:04:00Z</dcterms:created>
  <dcterms:modified xsi:type="dcterms:W3CDTF">2025-06-17T13:03:00Z</dcterms:modified>
</cp:coreProperties>
</file>