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04CEE" w14:textId="77777777" w:rsidR="003C5BF6" w:rsidRPr="00DB21E0" w:rsidRDefault="003C5BF6" w:rsidP="00DB21E0">
      <w:pPr>
        <w:spacing w:line="276" w:lineRule="auto"/>
        <w:jc w:val="center"/>
        <w:rPr>
          <w:rFonts w:asciiTheme="majorHAnsi" w:hAnsiTheme="majorHAnsi" w:cstheme="minorHAnsi"/>
          <w:sz w:val="22"/>
          <w:szCs w:val="22"/>
        </w:rPr>
      </w:pPr>
      <w:bookmarkStart w:id="0" w:name="_Hlk59429758"/>
    </w:p>
    <w:p w14:paraId="5637CD34" w14:textId="77777777" w:rsidR="00DB21E0" w:rsidRPr="00DB21E0" w:rsidRDefault="00DB21E0" w:rsidP="00DB21E0">
      <w:pPr>
        <w:spacing w:line="276" w:lineRule="auto"/>
        <w:jc w:val="center"/>
        <w:rPr>
          <w:rFonts w:asciiTheme="majorHAnsi" w:hAnsiTheme="majorHAnsi"/>
          <w:sz w:val="22"/>
          <w:szCs w:val="22"/>
        </w:rPr>
      </w:pPr>
    </w:p>
    <w:p w14:paraId="59B35A66" w14:textId="452514EE" w:rsidR="00DB21E0" w:rsidRPr="00DB21E0" w:rsidRDefault="00DB21E0" w:rsidP="00DB21E0">
      <w:pPr>
        <w:tabs>
          <w:tab w:val="left" w:pos="4996"/>
        </w:tabs>
        <w:spacing w:line="276" w:lineRule="auto"/>
        <w:rPr>
          <w:rFonts w:asciiTheme="majorHAnsi" w:eastAsia="Cambria" w:hAnsiTheme="majorHAnsi"/>
          <w:sz w:val="22"/>
          <w:szCs w:val="22"/>
        </w:rPr>
      </w:pPr>
      <w:r w:rsidRPr="00DB21E0">
        <w:rPr>
          <w:rFonts w:asciiTheme="majorHAnsi" w:eastAsia="Cambria" w:hAnsiTheme="majorHAnsi"/>
          <w:sz w:val="22"/>
          <w:szCs w:val="22"/>
        </w:rPr>
        <w:tab/>
      </w:r>
    </w:p>
    <w:p w14:paraId="509FCE73" w14:textId="77777777" w:rsidR="00DB21E0" w:rsidRPr="00DB21E0" w:rsidRDefault="00DB21E0" w:rsidP="00DB21E0">
      <w:pPr>
        <w:spacing w:line="276" w:lineRule="auto"/>
        <w:jc w:val="center"/>
        <w:rPr>
          <w:rFonts w:asciiTheme="majorHAnsi" w:eastAsia="Cambria" w:hAnsiTheme="majorHAnsi"/>
          <w:b/>
          <w:color w:val="000000"/>
          <w:sz w:val="22"/>
          <w:szCs w:val="22"/>
        </w:rPr>
      </w:pPr>
    </w:p>
    <w:p w14:paraId="1DBFF1FD" w14:textId="77777777" w:rsidR="00DB21E0" w:rsidRPr="00DB21E0" w:rsidRDefault="00DB21E0" w:rsidP="00DB21E0">
      <w:pPr>
        <w:spacing w:line="276" w:lineRule="auto"/>
        <w:rPr>
          <w:rFonts w:asciiTheme="majorHAnsi" w:eastAsia="Cambria" w:hAnsiTheme="majorHAnsi"/>
          <w:sz w:val="22"/>
          <w:szCs w:val="22"/>
        </w:rPr>
      </w:pPr>
    </w:p>
    <w:p w14:paraId="67B33313" w14:textId="62021D36" w:rsidR="00DB21E0" w:rsidRPr="00DB21E0" w:rsidRDefault="006F19E2" w:rsidP="00DB21E0">
      <w:pPr>
        <w:spacing w:line="276" w:lineRule="auto"/>
        <w:rPr>
          <w:rFonts w:asciiTheme="majorHAnsi" w:eastAsia="Cambria" w:hAnsiTheme="majorHAnsi"/>
          <w:sz w:val="22"/>
          <w:szCs w:val="22"/>
        </w:rPr>
      </w:pPr>
      <w:r>
        <w:fldChar w:fldCharType="begin"/>
      </w:r>
      <w:r>
        <w:instrText xml:space="preserve"> INCLUDEPICTURE "https://sp16.lublin.eu/brepo/panel_repo/2023/08/30/thfgcu/logo-sp16-znapisem.png" \* MERGEFORMATINET </w:instrText>
      </w:r>
      <w:r>
        <w:fldChar w:fldCharType="separate"/>
      </w:r>
      <w:r>
        <w:rPr>
          <w:noProof/>
        </w:rPr>
        <w:drawing>
          <wp:inline distT="0" distB="0" distL="0" distR="0" wp14:anchorId="214E923C" wp14:editId="1918A86D">
            <wp:extent cx="5760720" cy="1083945"/>
            <wp:effectExtent l="0" t="0" r="5080" b="0"/>
            <wp:docPr id="1228629362" name="Obraz 5" descr="Szkoła Podstawowa nr 16 im. Fryderyka Chopina w Lubli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koła Podstawowa nr 16 im. Fryderyka Chopina w Lubli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083945"/>
                    </a:xfrm>
                    <a:prstGeom prst="rect">
                      <a:avLst/>
                    </a:prstGeom>
                    <a:noFill/>
                    <a:ln>
                      <a:noFill/>
                    </a:ln>
                  </pic:spPr>
                </pic:pic>
              </a:graphicData>
            </a:graphic>
          </wp:inline>
        </w:drawing>
      </w:r>
      <w:r>
        <w:fldChar w:fldCharType="end"/>
      </w:r>
    </w:p>
    <w:p w14:paraId="60BB5AA2" w14:textId="4386A82F" w:rsidR="00DB21E0" w:rsidRPr="00DB21E0" w:rsidRDefault="00DB21E0" w:rsidP="00103341">
      <w:pPr>
        <w:spacing w:line="276" w:lineRule="auto"/>
        <w:rPr>
          <w:rFonts w:asciiTheme="majorHAnsi" w:eastAsia="Cambria" w:hAnsiTheme="majorHAnsi"/>
          <w:b/>
          <w:sz w:val="22"/>
          <w:szCs w:val="22"/>
        </w:rPr>
      </w:pPr>
    </w:p>
    <w:p w14:paraId="0E90E6ED" w14:textId="77777777" w:rsidR="00DB21E0" w:rsidRPr="00DB21E0" w:rsidRDefault="00DB21E0" w:rsidP="00DB21E0">
      <w:pPr>
        <w:spacing w:line="276" w:lineRule="auto"/>
        <w:rPr>
          <w:rFonts w:asciiTheme="majorHAnsi" w:eastAsia="Cambria" w:hAnsiTheme="majorHAnsi"/>
          <w:sz w:val="22"/>
          <w:szCs w:val="22"/>
        </w:rPr>
      </w:pPr>
    </w:p>
    <w:p w14:paraId="31FB37CE" w14:textId="77777777" w:rsidR="00DB21E0" w:rsidRPr="00DB21E0" w:rsidRDefault="00DB21E0" w:rsidP="006F19E2">
      <w:pPr>
        <w:spacing w:line="276" w:lineRule="auto"/>
        <w:rPr>
          <w:rFonts w:asciiTheme="majorHAnsi" w:eastAsia="Cambria" w:hAnsiTheme="majorHAnsi"/>
          <w:sz w:val="22"/>
          <w:szCs w:val="22"/>
        </w:rPr>
      </w:pPr>
    </w:p>
    <w:p w14:paraId="0D98ADD5" w14:textId="77777777" w:rsidR="00DB21E0" w:rsidRPr="00DB21E0" w:rsidRDefault="00DB21E0" w:rsidP="00DB21E0">
      <w:pPr>
        <w:spacing w:line="276" w:lineRule="auto"/>
        <w:jc w:val="center"/>
        <w:rPr>
          <w:rFonts w:asciiTheme="majorHAnsi" w:eastAsia="Cambria" w:hAnsiTheme="majorHAnsi"/>
          <w:sz w:val="22"/>
          <w:szCs w:val="22"/>
        </w:rPr>
      </w:pPr>
    </w:p>
    <w:tbl>
      <w:tblPr>
        <w:tblW w:w="9072" w:type="dxa"/>
        <w:tblInd w:w="-5" w:type="dxa"/>
        <w:tblLayout w:type="fixed"/>
        <w:tblLook w:val="0000" w:firstRow="0" w:lastRow="0" w:firstColumn="0" w:lastColumn="0" w:noHBand="0" w:noVBand="0"/>
      </w:tblPr>
      <w:tblGrid>
        <w:gridCol w:w="9072"/>
      </w:tblGrid>
      <w:tr w:rsidR="00DB21E0" w:rsidRPr="00DB21E0" w14:paraId="14FF153D" w14:textId="77777777" w:rsidTr="00DB21E0">
        <w:tc>
          <w:tcPr>
            <w:tcW w:w="9072" w:type="dxa"/>
            <w:tcBorders>
              <w:top w:val="single" w:sz="4" w:space="0" w:color="000000"/>
              <w:left w:val="single" w:sz="4" w:space="0" w:color="000000"/>
              <w:bottom w:val="single" w:sz="4" w:space="0" w:color="000000"/>
              <w:right w:val="single" w:sz="4" w:space="0" w:color="000000"/>
            </w:tcBorders>
          </w:tcPr>
          <w:p w14:paraId="35518F9C" w14:textId="77777777" w:rsidR="00DB21E0" w:rsidRPr="00DB21E0" w:rsidRDefault="00DB21E0" w:rsidP="00DB21E0">
            <w:pPr>
              <w:widowControl w:val="0"/>
              <w:spacing w:line="276" w:lineRule="auto"/>
              <w:jc w:val="center"/>
              <w:rPr>
                <w:rFonts w:asciiTheme="majorHAnsi" w:eastAsia="Cambria" w:hAnsiTheme="majorHAnsi"/>
                <w:b/>
                <w:sz w:val="22"/>
                <w:szCs w:val="22"/>
              </w:rPr>
            </w:pPr>
            <w:r w:rsidRPr="00DB21E0">
              <w:rPr>
                <w:rFonts w:asciiTheme="majorHAnsi" w:eastAsia="Cambria" w:hAnsiTheme="majorHAnsi"/>
                <w:b/>
                <w:sz w:val="22"/>
                <w:szCs w:val="22"/>
              </w:rPr>
              <w:t>SPECYFIKACJA WARUNKÓW ZAMÓWIENIA</w:t>
            </w:r>
          </w:p>
        </w:tc>
      </w:tr>
    </w:tbl>
    <w:p w14:paraId="18DE762A" w14:textId="77777777" w:rsidR="00DB21E0" w:rsidRPr="00DB21E0" w:rsidRDefault="00DB21E0" w:rsidP="00DB21E0">
      <w:pPr>
        <w:spacing w:line="276" w:lineRule="auto"/>
        <w:jc w:val="center"/>
        <w:rPr>
          <w:rFonts w:asciiTheme="majorHAnsi" w:eastAsia="Cambria" w:hAnsiTheme="majorHAnsi"/>
          <w:sz w:val="22"/>
          <w:szCs w:val="22"/>
        </w:rPr>
      </w:pPr>
    </w:p>
    <w:p w14:paraId="2967FB28" w14:textId="77777777" w:rsidR="00DB21E0" w:rsidRPr="00DB21E0" w:rsidRDefault="00DB21E0" w:rsidP="00DB21E0">
      <w:pPr>
        <w:spacing w:line="276" w:lineRule="auto"/>
        <w:jc w:val="center"/>
        <w:rPr>
          <w:rFonts w:asciiTheme="majorHAnsi" w:eastAsia="Cambria" w:hAnsiTheme="majorHAnsi"/>
          <w:sz w:val="22"/>
          <w:szCs w:val="22"/>
        </w:rPr>
      </w:pPr>
    </w:p>
    <w:p w14:paraId="151AF577" w14:textId="77777777" w:rsidR="00DB21E0" w:rsidRPr="00DB21E0" w:rsidRDefault="00DB21E0" w:rsidP="00DB21E0">
      <w:pPr>
        <w:spacing w:line="276" w:lineRule="auto"/>
        <w:jc w:val="center"/>
        <w:rPr>
          <w:rFonts w:asciiTheme="majorHAnsi" w:eastAsia="Cambria" w:hAnsiTheme="majorHAnsi"/>
          <w:sz w:val="22"/>
          <w:szCs w:val="22"/>
        </w:rPr>
      </w:pPr>
      <w:r w:rsidRPr="00DB21E0">
        <w:rPr>
          <w:rFonts w:asciiTheme="majorHAnsi" w:eastAsia="Cambria" w:hAnsiTheme="majorHAnsi"/>
          <w:sz w:val="22"/>
          <w:szCs w:val="22"/>
        </w:rPr>
        <w:t>w postępowaniu o udzielenie zamówienia publicznego na zadanie:</w:t>
      </w:r>
    </w:p>
    <w:p w14:paraId="43A29D98" w14:textId="04F34295" w:rsidR="00DB21E0" w:rsidRPr="00DB21E0" w:rsidRDefault="00103341" w:rsidP="00DB21E0">
      <w:pPr>
        <w:tabs>
          <w:tab w:val="left" w:pos="567"/>
        </w:tabs>
        <w:spacing w:line="276" w:lineRule="auto"/>
        <w:jc w:val="center"/>
        <w:rPr>
          <w:rFonts w:asciiTheme="majorHAnsi" w:eastAsia="Cambria" w:hAnsiTheme="majorHAnsi"/>
          <w:b/>
          <w:bCs/>
          <w:sz w:val="22"/>
          <w:szCs w:val="22"/>
        </w:rPr>
      </w:pPr>
      <w:r>
        <w:rPr>
          <w:b/>
          <w:bCs/>
        </w:rPr>
        <w:t>„Ś</w:t>
      </w:r>
      <w:r w:rsidRPr="004D4302">
        <w:rPr>
          <w:b/>
          <w:bCs/>
        </w:rPr>
        <w:t>wiadczenie usług żyw</w:t>
      </w:r>
      <w:r>
        <w:rPr>
          <w:b/>
          <w:bCs/>
        </w:rPr>
        <w:t>ieniowych</w:t>
      </w:r>
      <w:r w:rsidRPr="004D4302">
        <w:rPr>
          <w:b/>
          <w:bCs/>
        </w:rPr>
        <w:t xml:space="preserve"> dla uczniów</w:t>
      </w:r>
      <w:r w:rsidRPr="004D4302">
        <w:rPr>
          <w:b/>
        </w:rPr>
        <w:t xml:space="preserve"> </w:t>
      </w:r>
      <w:r w:rsidRPr="004D4302">
        <w:rPr>
          <w:b/>
          <w:bCs/>
        </w:rPr>
        <w:t>Szkoły Podstawowej nr 16 im. Fryderyka Chopina w Lublinie</w:t>
      </w:r>
      <w:r w:rsidR="00715804">
        <w:rPr>
          <w:b/>
          <w:bCs/>
        </w:rPr>
        <w:t>”</w:t>
      </w:r>
    </w:p>
    <w:p w14:paraId="5084B7FE" w14:textId="199BEC53" w:rsidR="00DB21E0" w:rsidRPr="00DB21E0" w:rsidRDefault="00DB21E0" w:rsidP="00DB21E0">
      <w:pPr>
        <w:tabs>
          <w:tab w:val="left" w:pos="567"/>
        </w:tabs>
        <w:spacing w:line="276" w:lineRule="auto"/>
        <w:jc w:val="center"/>
        <w:rPr>
          <w:rFonts w:asciiTheme="majorHAnsi" w:eastAsia="Cambria" w:hAnsiTheme="majorHAnsi"/>
          <w:b/>
          <w:color w:val="FF0000"/>
          <w:sz w:val="22"/>
          <w:szCs w:val="22"/>
        </w:rPr>
      </w:pPr>
      <w:bookmarkStart w:id="1" w:name="_heading=h.gjdgxs" w:colFirst="0" w:colLast="0"/>
      <w:bookmarkEnd w:id="1"/>
      <w:r w:rsidRPr="00E6784C">
        <w:rPr>
          <w:rFonts w:asciiTheme="majorHAnsi" w:eastAsia="Cambria" w:hAnsiTheme="majorHAnsi"/>
          <w:sz w:val="22"/>
          <w:szCs w:val="22"/>
        </w:rPr>
        <w:t xml:space="preserve">(Znak sprawy: </w:t>
      </w:r>
      <w:r w:rsidR="00E6784C">
        <w:rPr>
          <w:rFonts w:asciiTheme="majorHAnsi" w:hAnsiTheme="majorHAnsi"/>
          <w:b/>
          <w:sz w:val="22"/>
          <w:szCs w:val="22"/>
        </w:rPr>
        <w:t>KOS.261.</w:t>
      </w:r>
      <w:r w:rsidR="00A448BD">
        <w:rPr>
          <w:rFonts w:asciiTheme="majorHAnsi" w:hAnsiTheme="majorHAnsi"/>
          <w:b/>
          <w:sz w:val="22"/>
          <w:szCs w:val="22"/>
        </w:rPr>
        <w:t>2</w:t>
      </w:r>
      <w:r w:rsidR="00E6784C">
        <w:rPr>
          <w:rFonts w:asciiTheme="majorHAnsi" w:hAnsiTheme="majorHAnsi"/>
          <w:b/>
          <w:sz w:val="22"/>
          <w:szCs w:val="22"/>
        </w:rPr>
        <w:t>.2025</w:t>
      </w:r>
      <w:r w:rsidRPr="00E6784C">
        <w:rPr>
          <w:rFonts w:asciiTheme="majorHAnsi" w:eastAsia="Cambria" w:hAnsiTheme="majorHAnsi"/>
          <w:sz w:val="22"/>
          <w:szCs w:val="22"/>
        </w:rPr>
        <w:t>)</w:t>
      </w:r>
    </w:p>
    <w:p w14:paraId="0E937B12" w14:textId="77777777" w:rsidR="00DB21E0" w:rsidRPr="00DB21E0" w:rsidRDefault="00DB21E0" w:rsidP="00DB21E0">
      <w:pPr>
        <w:tabs>
          <w:tab w:val="left" w:pos="567"/>
        </w:tabs>
        <w:spacing w:line="276" w:lineRule="auto"/>
        <w:jc w:val="center"/>
        <w:rPr>
          <w:rFonts w:asciiTheme="majorHAnsi" w:eastAsia="Cambria" w:hAnsiTheme="majorHAnsi"/>
          <w:b/>
          <w:sz w:val="22"/>
          <w:szCs w:val="22"/>
        </w:rPr>
      </w:pPr>
    </w:p>
    <w:p w14:paraId="4AE51550" w14:textId="4E92469F" w:rsidR="00DB21E0" w:rsidRDefault="00DB21E0" w:rsidP="00DB21E0">
      <w:pPr>
        <w:tabs>
          <w:tab w:val="left" w:pos="567"/>
        </w:tabs>
        <w:spacing w:line="276" w:lineRule="auto"/>
        <w:jc w:val="center"/>
        <w:rPr>
          <w:rFonts w:asciiTheme="majorHAnsi" w:eastAsia="Cambria" w:hAnsiTheme="majorHAnsi"/>
          <w:b/>
          <w:color w:val="FF0000"/>
          <w:sz w:val="22"/>
          <w:szCs w:val="22"/>
        </w:rPr>
      </w:pPr>
    </w:p>
    <w:p w14:paraId="5CAC171B" w14:textId="41C92DE7" w:rsidR="00103341" w:rsidRDefault="00103341" w:rsidP="00DB21E0">
      <w:pPr>
        <w:tabs>
          <w:tab w:val="left" w:pos="567"/>
        </w:tabs>
        <w:spacing w:line="276" w:lineRule="auto"/>
        <w:jc w:val="center"/>
        <w:rPr>
          <w:rFonts w:asciiTheme="majorHAnsi" w:eastAsia="Cambria" w:hAnsiTheme="majorHAnsi"/>
          <w:b/>
          <w:color w:val="FF0000"/>
          <w:sz w:val="22"/>
          <w:szCs w:val="22"/>
        </w:rPr>
      </w:pPr>
    </w:p>
    <w:p w14:paraId="5DF2C9DD" w14:textId="4637000C" w:rsidR="00103341" w:rsidRDefault="00103341" w:rsidP="00DB21E0">
      <w:pPr>
        <w:tabs>
          <w:tab w:val="left" w:pos="567"/>
        </w:tabs>
        <w:spacing w:line="276" w:lineRule="auto"/>
        <w:jc w:val="center"/>
        <w:rPr>
          <w:rFonts w:asciiTheme="majorHAnsi" w:eastAsia="Cambria" w:hAnsiTheme="majorHAnsi"/>
          <w:b/>
          <w:color w:val="FF0000"/>
          <w:sz w:val="22"/>
          <w:szCs w:val="22"/>
        </w:rPr>
      </w:pPr>
    </w:p>
    <w:p w14:paraId="4709A141" w14:textId="2A6B1B0A" w:rsidR="00103341" w:rsidRDefault="00103341" w:rsidP="00DB21E0">
      <w:pPr>
        <w:tabs>
          <w:tab w:val="left" w:pos="567"/>
        </w:tabs>
        <w:spacing w:line="276" w:lineRule="auto"/>
        <w:jc w:val="center"/>
        <w:rPr>
          <w:rFonts w:asciiTheme="majorHAnsi" w:eastAsia="Cambria" w:hAnsiTheme="majorHAnsi"/>
          <w:b/>
          <w:color w:val="FF0000"/>
          <w:sz w:val="22"/>
          <w:szCs w:val="22"/>
        </w:rPr>
      </w:pPr>
    </w:p>
    <w:p w14:paraId="69F90D58" w14:textId="77777777" w:rsidR="00103341" w:rsidRPr="00DB21E0" w:rsidRDefault="00103341" w:rsidP="00DB21E0">
      <w:pPr>
        <w:tabs>
          <w:tab w:val="left" w:pos="567"/>
        </w:tabs>
        <w:spacing w:line="276" w:lineRule="auto"/>
        <w:jc w:val="center"/>
        <w:rPr>
          <w:rFonts w:asciiTheme="majorHAnsi" w:eastAsia="Cambria" w:hAnsiTheme="majorHAnsi"/>
          <w:b/>
          <w:color w:val="FF0000"/>
          <w:sz w:val="22"/>
          <w:szCs w:val="22"/>
        </w:rPr>
      </w:pPr>
    </w:p>
    <w:p w14:paraId="516F8B9B" w14:textId="77777777" w:rsidR="00DB21E0" w:rsidRPr="00DB21E0" w:rsidRDefault="00DB21E0" w:rsidP="00DB21E0">
      <w:pPr>
        <w:tabs>
          <w:tab w:val="left" w:pos="567"/>
        </w:tabs>
        <w:spacing w:line="276" w:lineRule="auto"/>
        <w:jc w:val="center"/>
        <w:rPr>
          <w:rFonts w:asciiTheme="majorHAnsi" w:eastAsia="Cambria" w:hAnsiTheme="majorHAnsi"/>
          <w:b/>
          <w:color w:val="FF0000"/>
          <w:sz w:val="22"/>
          <w:szCs w:val="22"/>
        </w:rPr>
      </w:pPr>
    </w:p>
    <w:p w14:paraId="24AC5642" w14:textId="77777777" w:rsidR="00DB21E0" w:rsidRDefault="00DB21E0" w:rsidP="00DB21E0">
      <w:pPr>
        <w:spacing w:line="276" w:lineRule="auto"/>
        <w:jc w:val="center"/>
        <w:rPr>
          <w:rFonts w:asciiTheme="majorHAnsi" w:eastAsia="Cambria" w:hAnsiTheme="majorHAnsi"/>
          <w:sz w:val="22"/>
          <w:szCs w:val="22"/>
        </w:rPr>
      </w:pPr>
    </w:p>
    <w:p w14:paraId="28380073" w14:textId="77777777" w:rsidR="00715804" w:rsidRDefault="00715804" w:rsidP="00DB21E0">
      <w:pPr>
        <w:spacing w:line="276" w:lineRule="auto"/>
        <w:jc w:val="center"/>
        <w:rPr>
          <w:rFonts w:asciiTheme="majorHAnsi" w:eastAsia="Cambria" w:hAnsiTheme="majorHAnsi"/>
          <w:sz w:val="22"/>
          <w:szCs w:val="22"/>
        </w:rPr>
      </w:pPr>
    </w:p>
    <w:p w14:paraId="57256BB5" w14:textId="77777777" w:rsidR="00715804" w:rsidRPr="00DB21E0" w:rsidRDefault="00715804" w:rsidP="00DB21E0">
      <w:pPr>
        <w:spacing w:line="276" w:lineRule="auto"/>
        <w:jc w:val="center"/>
        <w:rPr>
          <w:rFonts w:asciiTheme="majorHAnsi" w:eastAsia="Cambria" w:hAnsiTheme="majorHAnsi"/>
          <w:noProof/>
          <w:sz w:val="22"/>
          <w:szCs w:val="22"/>
        </w:rPr>
      </w:pPr>
    </w:p>
    <w:p w14:paraId="0275D66E" w14:textId="77777777" w:rsidR="00DB21E0" w:rsidRPr="00DB21E0" w:rsidRDefault="00DB21E0" w:rsidP="00DB21E0">
      <w:pPr>
        <w:spacing w:line="276" w:lineRule="auto"/>
        <w:jc w:val="center"/>
        <w:rPr>
          <w:rFonts w:asciiTheme="majorHAnsi" w:eastAsia="Cambria" w:hAnsiTheme="majorHAnsi"/>
          <w:noProof/>
          <w:sz w:val="22"/>
          <w:szCs w:val="22"/>
        </w:rPr>
      </w:pPr>
    </w:p>
    <w:p w14:paraId="12688F22" w14:textId="18763422" w:rsidR="003C77C2" w:rsidRDefault="00DB21E0" w:rsidP="003C77C2">
      <w:pPr>
        <w:tabs>
          <w:tab w:val="left" w:pos="3787"/>
        </w:tabs>
        <w:spacing w:line="276" w:lineRule="auto"/>
        <w:rPr>
          <w:rFonts w:asciiTheme="majorHAnsi" w:eastAsia="Cambria" w:hAnsiTheme="majorHAnsi"/>
          <w:noProof/>
          <w:sz w:val="22"/>
          <w:szCs w:val="22"/>
        </w:rPr>
      </w:pPr>
      <w:r w:rsidRPr="00DB21E0">
        <w:rPr>
          <w:rFonts w:asciiTheme="majorHAnsi" w:eastAsia="Cambria" w:hAnsiTheme="majorHAnsi"/>
          <w:noProof/>
          <w:sz w:val="22"/>
          <w:szCs w:val="22"/>
        </w:rPr>
        <w:tab/>
      </w:r>
    </w:p>
    <w:p w14:paraId="09BAAE55" w14:textId="59BEAC46" w:rsidR="00103341" w:rsidRDefault="00103341" w:rsidP="003C77C2">
      <w:pPr>
        <w:tabs>
          <w:tab w:val="left" w:pos="3787"/>
        </w:tabs>
        <w:spacing w:line="276" w:lineRule="auto"/>
        <w:rPr>
          <w:rFonts w:asciiTheme="majorHAnsi" w:eastAsia="Cambria" w:hAnsiTheme="majorHAnsi"/>
          <w:noProof/>
          <w:sz w:val="22"/>
          <w:szCs w:val="22"/>
        </w:rPr>
      </w:pPr>
    </w:p>
    <w:p w14:paraId="02E3D885" w14:textId="79F606AF" w:rsidR="00103341" w:rsidRDefault="00103341" w:rsidP="003C77C2">
      <w:pPr>
        <w:tabs>
          <w:tab w:val="left" w:pos="3787"/>
        </w:tabs>
        <w:spacing w:line="276" w:lineRule="auto"/>
        <w:rPr>
          <w:rFonts w:asciiTheme="majorHAnsi" w:eastAsia="Cambria" w:hAnsiTheme="majorHAnsi"/>
          <w:noProof/>
          <w:sz w:val="22"/>
          <w:szCs w:val="22"/>
        </w:rPr>
      </w:pPr>
    </w:p>
    <w:p w14:paraId="03D2D38C" w14:textId="081E366D" w:rsidR="00103341" w:rsidRDefault="00103341" w:rsidP="003C77C2">
      <w:pPr>
        <w:tabs>
          <w:tab w:val="left" w:pos="3787"/>
        </w:tabs>
        <w:spacing w:line="276" w:lineRule="auto"/>
        <w:rPr>
          <w:rFonts w:asciiTheme="majorHAnsi" w:eastAsia="Cambria" w:hAnsiTheme="majorHAnsi"/>
          <w:noProof/>
          <w:sz w:val="22"/>
          <w:szCs w:val="22"/>
        </w:rPr>
      </w:pPr>
    </w:p>
    <w:p w14:paraId="0A1AABB9" w14:textId="3C3A8D8E" w:rsidR="00103341" w:rsidRDefault="00103341" w:rsidP="003C77C2">
      <w:pPr>
        <w:tabs>
          <w:tab w:val="left" w:pos="3787"/>
        </w:tabs>
        <w:spacing w:line="276" w:lineRule="auto"/>
        <w:rPr>
          <w:rFonts w:asciiTheme="majorHAnsi" w:eastAsia="Cambria" w:hAnsiTheme="majorHAnsi"/>
          <w:noProof/>
          <w:sz w:val="22"/>
          <w:szCs w:val="22"/>
        </w:rPr>
      </w:pPr>
    </w:p>
    <w:p w14:paraId="2D556704" w14:textId="648F56CB" w:rsidR="00103341" w:rsidRDefault="00103341" w:rsidP="003C77C2">
      <w:pPr>
        <w:tabs>
          <w:tab w:val="left" w:pos="3787"/>
        </w:tabs>
        <w:spacing w:line="276" w:lineRule="auto"/>
        <w:rPr>
          <w:rFonts w:asciiTheme="majorHAnsi" w:eastAsia="Cambria" w:hAnsiTheme="majorHAnsi"/>
          <w:noProof/>
          <w:sz w:val="22"/>
          <w:szCs w:val="22"/>
        </w:rPr>
      </w:pPr>
    </w:p>
    <w:p w14:paraId="067F96EA" w14:textId="67CD41A8" w:rsidR="00103341" w:rsidRDefault="00103341" w:rsidP="003C77C2">
      <w:pPr>
        <w:tabs>
          <w:tab w:val="left" w:pos="3787"/>
        </w:tabs>
        <w:spacing w:line="276" w:lineRule="auto"/>
        <w:rPr>
          <w:rFonts w:asciiTheme="majorHAnsi" w:eastAsia="Cambria" w:hAnsiTheme="majorHAnsi"/>
          <w:noProof/>
          <w:sz w:val="22"/>
          <w:szCs w:val="22"/>
        </w:rPr>
      </w:pPr>
    </w:p>
    <w:p w14:paraId="485CC224" w14:textId="0180840C" w:rsidR="00103341" w:rsidRDefault="00103341" w:rsidP="003C77C2">
      <w:pPr>
        <w:tabs>
          <w:tab w:val="left" w:pos="3787"/>
        </w:tabs>
        <w:spacing w:line="276" w:lineRule="auto"/>
        <w:rPr>
          <w:rFonts w:asciiTheme="majorHAnsi" w:eastAsia="Cambria" w:hAnsiTheme="majorHAnsi"/>
          <w:noProof/>
          <w:sz w:val="22"/>
          <w:szCs w:val="22"/>
        </w:rPr>
      </w:pPr>
    </w:p>
    <w:p w14:paraId="3A5675EF" w14:textId="77777777" w:rsidR="00103341" w:rsidRDefault="00103341" w:rsidP="003C77C2">
      <w:pPr>
        <w:tabs>
          <w:tab w:val="left" w:pos="3787"/>
        </w:tabs>
        <w:spacing w:line="276" w:lineRule="auto"/>
        <w:rPr>
          <w:rFonts w:asciiTheme="majorHAnsi" w:eastAsia="Cambria" w:hAnsiTheme="majorHAnsi"/>
          <w:noProof/>
          <w:sz w:val="22"/>
          <w:szCs w:val="22"/>
        </w:rPr>
      </w:pPr>
    </w:p>
    <w:p w14:paraId="6A346AE9" w14:textId="77777777" w:rsidR="003C77C2" w:rsidRDefault="003C77C2" w:rsidP="00DB21E0">
      <w:pPr>
        <w:spacing w:line="276" w:lineRule="auto"/>
        <w:rPr>
          <w:rFonts w:asciiTheme="majorHAnsi" w:eastAsia="Cambria" w:hAnsiTheme="majorHAnsi"/>
          <w:noProof/>
          <w:sz w:val="22"/>
          <w:szCs w:val="22"/>
        </w:rPr>
      </w:pPr>
    </w:p>
    <w:p w14:paraId="299BE70A" w14:textId="77777777" w:rsidR="00174117" w:rsidRPr="00DB21E0" w:rsidRDefault="00174117" w:rsidP="00DB21E0">
      <w:pPr>
        <w:spacing w:line="276" w:lineRule="auto"/>
        <w:rPr>
          <w:rFonts w:asciiTheme="majorHAnsi" w:eastAsia="Cambria" w:hAnsiTheme="majorHAnsi"/>
          <w:color w:val="FF0000"/>
          <w:sz w:val="22"/>
          <w:szCs w:val="22"/>
        </w:rPr>
      </w:pPr>
    </w:p>
    <w:p w14:paraId="72B7B0B8" w14:textId="26347211" w:rsidR="00DB21E0" w:rsidRDefault="00103341" w:rsidP="00DB21E0">
      <w:pPr>
        <w:spacing w:line="276" w:lineRule="auto"/>
        <w:jc w:val="center"/>
        <w:rPr>
          <w:rFonts w:asciiTheme="majorHAnsi" w:eastAsia="Cambria" w:hAnsiTheme="majorHAnsi"/>
          <w:sz w:val="22"/>
          <w:szCs w:val="22"/>
        </w:rPr>
      </w:pPr>
      <w:r w:rsidRPr="00E6784C">
        <w:rPr>
          <w:rFonts w:asciiTheme="majorHAnsi" w:eastAsia="Cambria" w:hAnsiTheme="majorHAnsi"/>
          <w:sz w:val="22"/>
          <w:szCs w:val="22"/>
        </w:rPr>
        <w:t>Lublin</w:t>
      </w:r>
      <w:r w:rsidR="00DB21E0" w:rsidRPr="00E6784C">
        <w:rPr>
          <w:rFonts w:asciiTheme="majorHAnsi" w:eastAsia="Cambria" w:hAnsiTheme="majorHAnsi"/>
          <w:sz w:val="22"/>
          <w:szCs w:val="22"/>
        </w:rPr>
        <w:t xml:space="preserve">, dnia </w:t>
      </w:r>
      <w:sdt>
        <w:sdtPr>
          <w:rPr>
            <w:rFonts w:asciiTheme="majorHAnsi" w:hAnsiTheme="majorHAnsi"/>
            <w:sz w:val="22"/>
            <w:szCs w:val="22"/>
          </w:rPr>
          <w:tag w:val="goog_rdk_1"/>
          <w:id w:val="1977678"/>
        </w:sdtPr>
        <w:sdtContent/>
      </w:sdt>
      <w:r w:rsidR="00715804">
        <w:rPr>
          <w:rFonts w:asciiTheme="majorHAnsi" w:eastAsia="Cambria" w:hAnsiTheme="majorHAnsi"/>
          <w:sz w:val="22"/>
          <w:szCs w:val="22"/>
        </w:rPr>
        <w:t>18</w:t>
      </w:r>
      <w:r w:rsidR="00E6784C">
        <w:rPr>
          <w:rFonts w:asciiTheme="majorHAnsi" w:eastAsia="Cambria" w:hAnsiTheme="majorHAnsi"/>
          <w:sz w:val="22"/>
          <w:szCs w:val="22"/>
        </w:rPr>
        <w:t>.0</w:t>
      </w:r>
      <w:r w:rsidR="00A448BD">
        <w:rPr>
          <w:rFonts w:asciiTheme="majorHAnsi" w:eastAsia="Cambria" w:hAnsiTheme="majorHAnsi"/>
          <w:sz w:val="22"/>
          <w:szCs w:val="22"/>
        </w:rPr>
        <w:t>6</w:t>
      </w:r>
      <w:r w:rsidR="00E6784C">
        <w:rPr>
          <w:rFonts w:asciiTheme="majorHAnsi" w:eastAsia="Cambria" w:hAnsiTheme="majorHAnsi"/>
          <w:sz w:val="22"/>
          <w:szCs w:val="22"/>
        </w:rPr>
        <w:t>.</w:t>
      </w:r>
      <w:r w:rsidR="00DB21E0" w:rsidRPr="00E6784C">
        <w:rPr>
          <w:rFonts w:asciiTheme="majorHAnsi" w:eastAsia="Cambria" w:hAnsiTheme="majorHAnsi"/>
          <w:sz w:val="22"/>
          <w:szCs w:val="22"/>
        </w:rPr>
        <w:t>202</w:t>
      </w:r>
      <w:r w:rsidR="006F19E2" w:rsidRPr="00E6784C">
        <w:rPr>
          <w:rFonts w:asciiTheme="majorHAnsi" w:eastAsia="Cambria" w:hAnsiTheme="majorHAnsi"/>
          <w:sz w:val="22"/>
          <w:szCs w:val="22"/>
        </w:rPr>
        <w:t>5</w:t>
      </w:r>
      <w:r w:rsidR="00DB21E0" w:rsidRPr="00E6784C">
        <w:rPr>
          <w:rFonts w:asciiTheme="majorHAnsi" w:eastAsia="Cambria" w:hAnsiTheme="majorHAnsi"/>
          <w:sz w:val="22"/>
          <w:szCs w:val="22"/>
        </w:rPr>
        <w:t xml:space="preserve"> r.</w:t>
      </w:r>
      <w:r w:rsidR="00CE2763">
        <w:rPr>
          <w:rFonts w:asciiTheme="majorHAnsi" w:eastAsia="Cambria" w:hAnsiTheme="majorHAnsi"/>
          <w:sz w:val="22"/>
          <w:szCs w:val="22"/>
        </w:rPr>
        <w:t xml:space="preserve"> </w:t>
      </w:r>
    </w:p>
    <w:p w14:paraId="0C036F91" w14:textId="77777777" w:rsidR="00DB21E0" w:rsidRPr="00DB21E0" w:rsidRDefault="00DB21E0" w:rsidP="003C77C2">
      <w:pPr>
        <w:spacing w:line="276" w:lineRule="auto"/>
        <w:rPr>
          <w:rFonts w:asciiTheme="majorHAnsi" w:hAnsiTheme="majorHAnsi" w:cstheme="minorHAnsi"/>
          <w:sz w:val="22"/>
          <w:szCs w:val="22"/>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DB21E0" w14:paraId="19BBE302"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2B34046E" w14:textId="77777777" w:rsidR="00A435B8" w:rsidRPr="00DB21E0" w:rsidRDefault="00A435B8" w:rsidP="00DB21E0">
            <w:pPr>
              <w:spacing w:line="276" w:lineRule="auto"/>
              <w:jc w:val="center"/>
              <w:rPr>
                <w:rFonts w:asciiTheme="majorHAnsi" w:hAnsiTheme="majorHAnsi" w:cstheme="minorHAnsi"/>
                <w:sz w:val="22"/>
                <w:szCs w:val="22"/>
              </w:rPr>
            </w:pPr>
            <w:r w:rsidRPr="00DB21E0">
              <w:rPr>
                <w:rFonts w:asciiTheme="majorHAnsi" w:hAnsiTheme="majorHAnsi" w:cstheme="minorHAnsi"/>
                <w:sz w:val="22"/>
                <w:szCs w:val="22"/>
              </w:rPr>
              <w:lastRenderedPageBreak/>
              <w:t>Rozdział 1</w:t>
            </w:r>
          </w:p>
          <w:p w14:paraId="059AABC2" w14:textId="77777777" w:rsidR="00A435B8" w:rsidRPr="00DB21E0" w:rsidRDefault="00A435B8" w:rsidP="00DB21E0">
            <w:pPr>
              <w:spacing w:line="276" w:lineRule="auto"/>
              <w:jc w:val="center"/>
              <w:rPr>
                <w:rFonts w:asciiTheme="majorHAnsi" w:hAnsiTheme="majorHAnsi" w:cstheme="minorHAnsi"/>
                <w:b/>
                <w:bCs/>
                <w:sz w:val="22"/>
                <w:szCs w:val="22"/>
              </w:rPr>
            </w:pPr>
            <w:r w:rsidRPr="00DB21E0">
              <w:rPr>
                <w:rFonts w:asciiTheme="majorHAnsi" w:hAnsiTheme="majorHAnsi" w:cstheme="minorHAnsi"/>
                <w:b/>
                <w:bCs/>
                <w:sz w:val="22"/>
                <w:szCs w:val="22"/>
              </w:rPr>
              <w:t>POSTANOWIENIA OGÓLNE</w:t>
            </w:r>
          </w:p>
        </w:tc>
      </w:tr>
    </w:tbl>
    <w:p w14:paraId="580079AC" w14:textId="77777777" w:rsidR="00E4259A" w:rsidRPr="00DB21E0" w:rsidRDefault="00E4259A" w:rsidP="00DB21E0">
      <w:pPr>
        <w:widowControl w:val="0"/>
        <w:spacing w:line="276" w:lineRule="auto"/>
        <w:ind w:left="567"/>
        <w:jc w:val="both"/>
        <w:outlineLvl w:val="3"/>
        <w:rPr>
          <w:rFonts w:asciiTheme="majorHAnsi" w:hAnsiTheme="majorHAnsi" w:cstheme="minorHAnsi"/>
          <w:b/>
          <w:bCs/>
          <w:sz w:val="22"/>
          <w:szCs w:val="22"/>
        </w:rPr>
      </w:pPr>
    </w:p>
    <w:p w14:paraId="2548B34C" w14:textId="77777777" w:rsidR="00E4259A" w:rsidRDefault="00E4259A" w:rsidP="00DB21E0">
      <w:pPr>
        <w:widowControl w:val="0"/>
        <w:numPr>
          <w:ilvl w:val="1"/>
          <w:numId w:val="1"/>
        </w:numPr>
        <w:spacing w:line="276" w:lineRule="auto"/>
        <w:ind w:left="567" w:hanging="567"/>
        <w:jc w:val="both"/>
        <w:outlineLvl w:val="3"/>
        <w:rPr>
          <w:rFonts w:asciiTheme="majorHAnsi" w:hAnsiTheme="majorHAnsi" w:cstheme="minorHAnsi"/>
          <w:b/>
          <w:bCs/>
          <w:sz w:val="22"/>
          <w:szCs w:val="22"/>
        </w:rPr>
      </w:pPr>
      <w:r w:rsidRPr="00DB21E0">
        <w:rPr>
          <w:rFonts w:asciiTheme="majorHAnsi" w:hAnsiTheme="majorHAnsi" w:cstheme="minorHAnsi"/>
          <w:b/>
          <w:bCs/>
          <w:sz w:val="22"/>
          <w:szCs w:val="22"/>
        </w:rPr>
        <w:t>Nazwa oraz adres Zamawiającego.</w:t>
      </w:r>
      <w:r w:rsidRPr="00DB21E0">
        <w:rPr>
          <w:rFonts w:asciiTheme="majorHAnsi" w:hAnsiTheme="majorHAnsi" w:cstheme="minorHAnsi"/>
          <w:b/>
          <w:bCs/>
          <w:sz w:val="22"/>
          <w:szCs w:val="22"/>
        </w:rPr>
        <w:tab/>
      </w:r>
    </w:p>
    <w:p w14:paraId="4638E32C" w14:textId="2A8E3AEA" w:rsidR="00DB21E0" w:rsidRPr="00F60081" w:rsidRDefault="00F60081" w:rsidP="00DB21E0">
      <w:pPr>
        <w:widowControl w:val="0"/>
        <w:spacing w:line="276" w:lineRule="auto"/>
        <w:ind w:left="567"/>
        <w:jc w:val="both"/>
        <w:outlineLvl w:val="3"/>
        <w:rPr>
          <w:rFonts w:asciiTheme="majorHAnsi" w:hAnsiTheme="majorHAnsi" w:cstheme="minorHAnsi"/>
          <w:b/>
          <w:bCs/>
        </w:rPr>
      </w:pPr>
      <w:r w:rsidRPr="00F60081">
        <w:rPr>
          <w:b/>
          <w:bCs/>
        </w:rPr>
        <w:t>Szkoły Podstawowej nr 16 im. Fryderyka Chopina w Lublinie</w:t>
      </w:r>
      <w:r w:rsidR="00DB21E0" w:rsidRPr="00F60081">
        <w:rPr>
          <w:rFonts w:asciiTheme="majorHAnsi" w:hAnsiTheme="majorHAnsi" w:cstheme="minorHAnsi"/>
          <w:b/>
          <w:bCs/>
        </w:rPr>
        <w:t>, zwana dalej „Zamawiającym”</w:t>
      </w:r>
    </w:p>
    <w:p w14:paraId="7AC5C4C8" w14:textId="5C1D78FA" w:rsidR="00B3045B" w:rsidRPr="006F19E2" w:rsidRDefault="00B3045B" w:rsidP="00B3045B">
      <w:pPr>
        <w:spacing w:line="276" w:lineRule="auto"/>
        <w:ind w:left="709" w:hanging="142"/>
        <w:jc w:val="both"/>
        <w:outlineLvl w:val="3"/>
        <w:rPr>
          <w:rFonts w:ascii="Cambria" w:hAnsi="Cambria" w:cs="Arial"/>
          <w:bCs/>
          <w:color w:val="000000" w:themeColor="text1"/>
          <w:sz w:val="22"/>
          <w:szCs w:val="22"/>
        </w:rPr>
      </w:pPr>
      <w:r w:rsidRPr="006F19E2">
        <w:rPr>
          <w:rFonts w:ascii="Cambria" w:hAnsi="Cambria" w:cs="Arial"/>
          <w:bCs/>
          <w:color w:val="000000" w:themeColor="text1"/>
          <w:sz w:val="22"/>
          <w:szCs w:val="22"/>
        </w:rPr>
        <w:t xml:space="preserve">ul. </w:t>
      </w:r>
      <w:r w:rsidR="00F60081" w:rsidRPr="006F19E2">
        <w:rPr>
          <w:rFonts w:ascii="Cambria" w:hAnsi="Cambria" w:cs="Arial"/>
          <w:bCs/>
          <w:color w:val="000000" w:themeColor="text1"/>
          <w:sz w:val="22"/>
          <w:szCs w:val="22"/>
        </w:rPr>
        <w:t>Poturzyńska 2 20-853 Lublin</w:t>
      </w:r>
      <w:r w:rsidRPr="006F19E2">
        <w:rPr>
          <w:rFonts w:ascii="Cambria" w:hAnsi="Cambria" w:cs="Arial"/>
          <w:bCs/>
          <w:color w:val="000000" w:themeColor="text1"/>
          <w:sz w:val="22"/>
          <w:szCs w:val="22"/>
        </w:rPr>
        <w:t>, woj. lubelskie,</w:t>
      </w:r>
    </w:p>
    <w:p w14:paraId="101B2DE9" w14:textId="1AB72901" w:rsidR="00B3045B" w:rsidRPr="00B3045B" w:rsidRDefault="00F60081" w:rsidP="00B3045B">
      <w:pPr>
        <w:spacing w:line="276" w:lineRule="auto"/>
        <w:ind w:left="567"/>
        <w:jc w:val="both"/>
        <w:outlineLvl w:val="3"/>
        <w:rPr>
          <w:rFonts w:ascii="Cambria" w:hAnsi="Cambria" w:cs="Arial"/>
          <w:bCs/>
          <w:sz w:val="22"/>
          <w:szCs w:val="22"/>
        </w:rPr>
      </w:pPr>
      <w:r w:rsidRPr="006F19E2">
        <w:rPr>
          <w:rFonts w:ascii="Cambria" w:hAnsi="Cambria" w:cs="Arial"/>
          <w:bCs/>
          <w:sz w:val="22"/>
          <w:szCs w:val="22"/>
        </w:rPr>
        <w:t>NIP:</w:t>
      </w:r>
      <w:r w:rsidR="006F19E2" w:rsidRPr="006F19E2">
        <w:t xml:space="preserve"> </w:t>
      </w:r>
      <w:r w:rsidR="006F19E2" w:rsidRPr="006F19E2">
        <w:rPr>
          <w:rFonts w:ascii="Cambria" w:hAnsi="Cambria" w:cs="Arial"/>
          <w:bCs/>
          <w:sz w:val="22"/>
          <w:szCs w:val="22"/>
        </w:rPr>
        <w:t>712-33-46-171</w:t>
      </w:r>
      <w:r w:rsidR="00B3045B" w:rsidRPr="006F19E2">
        <w:rPr>
          <w:rFonts w:ascii="Cambria" w:hAnsi="Cambria" w:cs="Arial"/>
          <w:bCs/>
          <w:sz w:val="22"/>
          <w:szCs w:val="22"/>
        </w:rPr>
        <w:t>, REGON</w:t>
      </w:r>
      <w:r w:rsidRPr="006F19E2">
        <w:rPr>
          <w:rFonts w:ascii="Cambria" w:hAnsi="Cambria" w:cs="Arial"/>
          <w:bCs/>
          <w:sz w:val="22"/>
          <w:szCs w:val="22"/>
        </w:rPr>
        <w:t>:</w:t>
      </w:r>
      <w:r w:rsidR="006F19E2" w:rsidRPr="006F19E2">
        <w:t xml:space="preserve"> </w:t>
      </w:r>
      <w:r w:rsidR="006F19E2" w:rsidRPr="006F19E2">
        <w:rPr>
          <w:rFonts w:ascii="Cambria" w:hAnsi="Cambria" w:cs="Arial"/>
          <w:bCs/>
          <w:sz w:val="22"/>
          <w:szCs w:val="22"/>
        </w:rPr>
        <w:t>367557209</w:t>
      </w:r>
    </w:p>
    <w:p w14:paraId="7DBD03DB" w14:textId="09B38112" w:rsidR="00B3045B" w:rsidRPr="00B3045B" w:rsidRDefault="00B3045B" w:rsidP="00B3045B">
      <w:pPr>
        <w:spacing w:line="276" w:lineRule="auto"/>
        <w:ind w:left="567"/>
        <w:jc w:val="both"/>
        <w:outlineLvl w:val="3"/>
        <w:rPr>
          <w:rFonts w:ascii="Cambria" w:hAnsi="Cambria" w:cs="Arial"/>
          <w:bCs/>
          <w:sz w:val="22"/>
          <w:szCs w:val="22"/>
        </w:rPr>
      </w:pPr>
      <w:r w:rsidRPr="00B3045B">
        <w:rPr>
          <w:rFonts w:ascii="Cambria" w:hAnsi="Cambria" w:cs="Arial"/>
          <w:bCs/>
          <w:sz w:val="22"/>
          <w:szCs w:val="22"/>
        </w:rPr>
        <w:t xml:space="preserve">Tel. </w:t>
      </w:r>
      <w:r w:rsidR="00F60081">
        <w:rPr>
          <w:rFonts w:ascii="Cambria" w:hAnsi="Cambria" w:cs="Arial"/>
          <w:bCs/>
          <w:sz w:val="22"/>
          <w:szCs w:val="22"/>
        </w:rPr>
        <w:t>(81) 741 – 59- 92</w:t>
      </w:r>
      <w:r w:rsidRPr="00B3045B">
        <w:rPr>
          <w:rFonts w:ascii="Cambria" w:hAnsi="Cambria" w:cs="Arial"/>
          <w:bCs/>
          <w:sz w:val="22"/>
          <w:szCs w:val="22"/>
        </w:rPr>
        <w:t xml:space="preserve"> </w:t>
      </w:r>
    </w:p>
    <w:p w14:paraId="5749DBF2" w14:textId="6F671325" w:rsidR="00B3045B" w:rsidRPr="00B3045B" w:rsidRDefault="00B3045B" w:rsidP="00B3045B">
      <w:pPr>
        <w:spacing w:line="276" w:lineRule="auto"/>
        <w:ind w:left="709" w:hanging="142"/>
        <w:jc w:val="both"/>
        <w:outlineLvl w:val="3"/>
        <w:rPr>
          <w:rFonts w:ascii="Cambria" w:hAnsi="Cambria" w:cs="Arial"/>
          <w:bCs/>
          <w:color w:val="0070C0"/>
          <w:sz w:val="22"/>
          <w:szCs w:val="22"/>
          <w:u w:val="single"/>
        </w:rPr>
      </w:pPr>
      <w:r w:rsidRPr="00B3045B">
        <w:rPr>
          <w:rFonts w:ascii="Cambria" w:hAnsi="Cambria" w:cs="Arial"/>
          <w:bCs/>
          <w:color w:val="000000" w:themeColor="text1"/>
          <w:sz w:val="22"/>
          <w:szCs w:val="22"/>
        </w:rPr>
        <w:t xml:space="preserve">Adres poczty elektronicznej: </w:t>
      </w:r>
      <w:hyperlink r:id="rId9" w:history="1">
        <w:r w:rsidR="00F60081" w:rsidRPr="00696312">
          <w:rPr>
            <w:rStyle w:val="Hipercze"/>
          </w:rPr>
          <w:t>poczta@sp16.lublin.eu</w:t>
        </w:r>
      </w:hyperlink>
    </w:p>
    <w:p w14:paraId="60EE9985" w14:textId="593721B6" w:rsidR="00B3045B" w:rsidRPr="00F60081" w:rsidRDefault="00B3045B" w:rsidP="00F60081">
      <w:pPr>
        <w:spacing w:line="276" w:lineRule="auto"/>
        <w:ind w:left="709" w:hanging="142"/>
        <w:jc w:val="both"/>
        <w:outlineLvl w:val="3"/>
        <w:rPr>
          <w:rFonts w:ascii="Cambria" w:hAnsi="Cambria" w:cs="Arial"/>
          <w:bCs/>
          <w:color w:val="0070C0"/>
          <w:sz w:val="22"/>
          <w:szCs w:val="22"/>
          <w:u w:val="single"/>
        </w:rPr>
      </w:pPr>
      <w:r w:rsidRPr="00B3045B">
        <w:rPr>
          <w:rFonts w:ascii="Cambria" w:hAnsi="Cambria" w:cs="Arial"/>
          <w:bCs/>
          <w:sz w:val="22"/>
          <w:szCs w:val="22"/>
        </w:rPr>
        <w:t xml:space="preserve">Strona internetowa Zamawiającego [URL]: </w:t>
      </w:r>
      <w:hyperlink r:id="rId10" w:history="1">
        <w:r w:rsidR="00F60081" w:rsidRPr="004D4302">
          <w:rPr>
            <w:rStyle w:val="Hipercze"/>
            <w:b/>
            <w:bCs/>
          </w:rPr>
          <w:t>www.sp16-lublin.eu</w:t>
        </w:r>
      </w:hyperlink>
    </w:p>
    <w:p w14:paraId="74C1EECC" w14:textId="24C5852C" w:rsidR="00B3045B" w:rsidRDefault="00B3045B" w:rsidP="00F60081">
      <w:pPr>
        <w:widowControl w:val="0"/>
        <w:spacing w:line="276" w:lineRule="auto"/>
        <w:ind w:left="567"/>
        <w:jc w:val="both"/>
        <w:outlineLvl w:val="3"/>
        <w:rPr>
          <w:rFonts w:asciiTheme="majorHAnsi" w:hAnsiTheme="majorHAnsi" w:cstheme="minorHAnsi"/>
          <w:b/>
          <w:bCs/>
          <w:sz w:val="20"/>
          <w:szCs w:val="22"/>
        </w:rPr>
      </w:pPr>
      <w:r w:rsidRPr="00B3045B">
        <w:rPr>
          <w:rFonts w:ascii="Cambria" w:hAnsi="Cambria" w:cs="Arial"/>
          <w:b/>
          <w:bCs/>
          <w:sz w:val="22"/>
        </w:rPr>
        <w:t>Adres strony internetowej prowadzonego postępowania:</w:t>
      </w:r>
      <w:r>
        <w:rPr>
          <w:rFonts w:ascii="Cambria" w:hAnsi="Cambria" w:cs="Arial"/>
          <w:b/>
          <w:bCs/>
          <w:sz w:val="22"/>
        </w:rPr>
        <w:t xml:space="preserve"> </w:t>
      </w:r>
      <w:hyperlink r:id="rId11" w:history="1">
        <w:r w:rsidR="00715804" w:rsidRPr="009E40D2">
          <w:rPr>
            <w:rStyle w:val="Hipercze"/>
            <w:rFonts w:ascii="Cambria" w:hAnsi="Cambria" w:cs="Arial"/>
            <w:b/>
            <w:bCs/>
            <w:sz w:val="22"/>
          </w:rPr>
          <w:t>https://ezamowienia.gov.pl/mp-client/search/list/ocds-148610-4cde33ce-666a-4c73-bd25-4573897145a2</w:t>
        </w:r>
      </w:hyperlink>
      <w:r w:rsidR="00715804">
        <w:rPr>
          <w:rFonts w:ascii="Cambria" w:hAnsi="Cambria" w:cs="Arial"/>
          <w:b/>
          <w:bCs/>
          <w:color w:val="0070C0"/>
          <w:sz w:val="22"/>
        </w:rPr>
        <w:t xml:space="preserve"> </w:t>
      </w:r>
    </w:p>
    <w:p w14:paraId="11505CDB" w14:textId="77777777" w:rsidR="00F60081" w:rsidRPr="00F60081" w:rsidRDefault="00F60081" w:rsidP="00F60081">
      <w:pPr>
        <w:widowControl w:val="0"/>
        <w:spacing w:line="276" w:lineRule="auto"/>
        <w:ind w:left="567"/>
        <w:jc w:val="both"/>
        <w:outlineLvl w:val="3"/>
        <w:rPr>
          <w:rFonts w:asciiTheme="majorHAnsi" w:hAnsiTheme="majorHAnsi" w:cstheme="minorHAnsi"/>
          <w:b/>
          <w:bCs/>
          <w:sz w:val="20"/>
          <w:szCs w:val="22"/>
        </w:rPr>
      </w:pPr>
    </w:p>
    <w:p w14:paraId="16B91256" w14:textId="015504FE" w:rsidR="00E4259A" w:rsidRDefault="004D3201" w:rsidP="00DB21E0">
      <w:pPr>
        <w:pStyle w:val="Akapitzlist"/>
        <w:numPr>
          <w:ilvl w:val="1"/>
          <w:numId w:val="1"/>
        </w:numPr>
        <w:tabs>
          <w:tab w:val="left" w:pos="567"/>
        </w:tabs>
        <w:autoSpaceDE w:val="0"/>
        <w:autoSpaceDN w:val="0"/>
        <w:adjustRightInd w:val="0"/>
        <w:spacing w:line="276" w:lineRule="auto"/>
        <w:rPr>
          <w:rFonts w:asciiTheme="majorHAnsi" w:hAnsiTheme="majorHAnsi" w:cstheme="minorHAnsi"/>
          <w:b/>
          <w:bCs/>
          <w:sz w:val="22"/>
          <w:szCs w:val="22"/>
        </w:rPr>
      </w:pPr>
      <w:r w:rsidRPr="00DB21E0">
        <w:rPr>
          <w:rFonts w:asciiTheme="majorHAnsi" w:hAnsiTheme="majorHAnsi" w:cstheme="minorHAnsi"/>
          <w:b/>
          <w:bCs/>
          <w:sz w:val="22"/>
          <w:szCs w:val="22"/>
        </w:rPr>
        <w:t>Tryb udzielenia zamówienia</w:t>
      </w:r>
      <w:r w:rsidR="00E4259A" w:rsidRPr="00DB21E0">
        <w:rPr>
          <w:rFonts w:asciiTheme="majorHAnsi" w:hAnsiTheme="majorHAnsi" w:cstheme="minorHAnsi"/>
          <w:b/>
          <w:bCs/>
          <w:sz w:val="22"/>
          <w:szCs w:val="22"/>
        </w:rPr>
        <w:t>.</w:t>
      </w:r>
    </w:p>
    <w:p w14:paraId="2EF90354" w14:textId="52CF7872" w:rsidR="00F60081" w:rsidRPr="000B6801" w:rsidRDefault="00F60081" w:rsidP="00F60081">
      <w:pPr>
        <w:widowControl w:val="0"/>
        <w:suppressAutoHyphens/>
        <w:spacing w:line="276" w:lineRule="auto"/>
        <w:ind w:left="426"/>
        <w:jc w:val="both"/>
        <w:rPr>
          <w:rFonts w:ascii="Cambria" w:hAnsi="Cambria" w:cs="Arial"/>
          <w:bCs/>
        </w:rPr>
      </w:pPr>
      <w:r w:rsidRPr="000B6801">
        <w:rPr>
          <w:rFonts w:ascii="Cambria" w:hAnsi="Cambria" w:cs="Arial"/>
          <w:bCs/>
        </w:rPr>
        <w:t xml:space="preserve">Niniejsze postępowanie o udzielenie zamówienia publicznego prowadzone jest </w:t>
      </w:r>
      <w:r w:rsidR="0015347A">
        <w:rPr>
          <w:rFonts w:ascii="Cambria" w:hAnsi="Cambria" w:cs="Arial"/>
          <w:bCs/>
        </w:rPr>
        <w:br/>
      </w:r>
      <w:r w:rsidRPr="000B6801">
        <w:rPr>
          <w:rFonts w:ascii="Cambria" w:hAnsi="Cambria" w:cs="Arial"/>
          <w:bCs/>
        </w:rPr>
        <w:t>w trybie podstawowym, o którym mowa w art. 275 pkt 1</w:t>
      </w:r>
      <w:r w:rsidR="00620FFF" w:rsidRPr="000B6801">
        <w:rPr>
          <w:rFonts w:ascii="Cambria" w:hAnsi="Cambria" w:cs="Arial"/>
          <w:bCs/>
        </w:rPr>
        <w:t xml:space="preserve">) </w:t>
      </w:r>
      <w:r w:rsidR="00620FFF">
        <w:rPr>
          <w:rFonts w:ascii="Cambria" w:hAnsi="Cambria" w:cs="Arial"/>
          <w:bCs/>
        </w:rPr>
        <w:t xml:space="preserve">w związku z art. 359 pkt. 2 </w:t>
      </w:r>
      <w:r w:rsidR="00C95FF1">
        <w:rPr>
          <w:rFonts w:ascii="Cambria" w:hAnsi="Cambria" w:cs="Arial"/>
          <w:bCs/>
        </w:rPr>
        <w:t>u</w:t>
      </w:r>
      <w:r w:rsidR="00C95FF1" w:rsidRPr="000B6801">
        <w:rPr>
          <w:rFonts w:ascii="Cambria" w:hAnsi="Cambria" w:cs="Arial"/>
          <w:bCs/>
        </w:rPr>
        <w:t xml:space="preserve">stawy </w:t>
      </w:r>
      <w:r w:rsidR="00C95FF1">
        <w:rPr>
          <w:rFonts w:ascii="Cambria" w:hAnsi="Cambria" w:cs="Arial"/>
          <w:bCs/>
        </w:rPr>
        <w:t>z</w:t>
      </w:r>
      <w:r w:rsidR="00620FFF">
        <w:rPr>
          <w:rFonts w:ascii="Cambria" w:hAnsi="Cambria" w:cs="Arial"/>
          <w:bCs/>
        </w:rPr>
        <w:t xml:space="preserve"> dnia 11 września </w:t>
      </w:r>
      <w:proofErr w:type="gramStart"/>
      <w:r w:rsidR="00620FFF">
        <w:rPr>
          <w:rFonts w:ascii="Cambria" w:hAnsi="Cambria" w:cs="Arial"/>
          <w:bCs/>
        </w:rPr>
        <w:t>2019r.</w:t>
      </w:r>
      <w:proofErr w:type="gramEnd"/>
      <w:r w:rsidR="00620FFF">
        <w:rPr>
          <w:rFonts w:ascii="Cambria" w:hAnsi="Cambria" w:cs="Arial"/>
          <w:bCs/>
        </w:rPr>
        <w:t xml:space="preserve"> </w:t>
      </w:r>
      <w:r w:rsidRPr="000B6801">
        <w:rPr>
          <w:rFonts w:ascii="Cambria" w:hAnsi="Cambria" w:cs="Arial"/>
          <w:bCs/>
        </w:rPr>
        <w:t>Prawo Zamówień Publicznych.</w:t>
      </w:r>
      <w:r w:rsidR="00620FFF">
        <w:rPr>
          <w:rFonts w:ascii="Cambria" w:hAnsi="Cambria" w:cs="Arial"/>
          <w:bCs/>
        </w:rPr>
        <w:t xml:space="preserve"> </w:t>
      </w:r>
    </w:p>
    <w:p w14:paraId="071FD9EB" w14:textId="5BA36471" w:rsidR="00F60081" w:rsidRPr="00F60081" w:rsidRDefault="00F60081" w:rsidP="005F4211">
      <w:pPr>
        <w:widowControl w:val="0"/>
        <w:spacing w:line="276" w:lineRule="auto"/>
        <w:ind w:left="426"/>
        <w:jc w:val="both"/>
        <w:outlineLvl w:val="3"/>
        <w:rPr>
          <w:rFonts w:ascii="Cambria" w:hAnsi="Cambria" w:cs="Arial"/>
        </w:rPr>
      </w:pPr>
      <w:r w:rsidRPr="000B6801">
        <w:rPr>
          <w:rFonts w:ascii="Cambria" w:hAnsi="Cambria" w:cs="Arial"/>
          <w:bCs/>
        </w:rPr>
        <w:t xml:space="preserve">Zamawiający </w:t>
      </w:r>
      <w:r w:rsidRPr="00F60081">
        <w:rPr>
          <w:rFonts w:ascii="Cambria" w:hAnsi="Cambria" w:cs="Arial"/>
          <w:bCs/>
          <w:u w:val="single"/>
        </w:rPr>
        <w:t>nie przewiduje</w:t>
      </w:r>
      <w:r w:rsidRPr="000B6801">
        <w:rPr>
          <w:rFonts w:ascii="Cambria" w:hAnsi="Cambria" w:cs="Arial"/>
          <w:bCs/>
        </w:rPr>
        <w:t xml:space="preserve"> możliwości wyboru najkorzystniejszej oferty </w:t>
      </w:r>
      <w:r w:rsidRPr="000B6801">
        <w:rPr>
          <w:rFonts w:ascii="Cambria" w:hAnsi="Cambria" w:cs="Arial"/>
          <w:bCs/>
        </w:rPr>
        <w:br/>
        <w:t>z możliwością prowadzenia negocjacji (art. 275 pkt 2) Ustawy</w:t>
      </w:r>
      <w:r w:rsidRPr="000B6801">
        <w:rPr>
          <w:rFonts w:ascii="Cambria" w:hAnsi="Cambria" w:cs="Arial"/>
        </w:rPr>
        <w:t>.</w:t>
      </w:r>
    </w:p>
    <w:p w14:paraId="1DC74894" w14:textId="77777777" w:rsidR="00E4259A" w:rsidRPr="00DB21E0" w:rsidRDefault="00E4259A" w:rsidP="00DB21E0">
      <w:pPr>
        <w:widowControl w:val="0"/>
        <w:numPr>
          <w:ilvl w:val="1"/>
          <w:numId w:val="1"/>
        </w:numPr>
        <w:spacing w:line="276" w:lineRule="auto"/>
        <w:ind w:left="567" w:hanging="567"/>
        <w:jc w:val="both"/>
        <w:outlineLvl w:val="3"/>
        <w:rPr>
          <w:rFonts w:asciiTheme="majorHAnsi" w:eastAsia="MS Mincho" w:hAnsiTheme="majorHAnsi" w:cstheme="minorHAnsi"/>
          <w:b/>
          <w:bCs/>
          <w:sz w:val="22"/>
          <w:szCs w:val="22"/>
        </w:rPr>
      </w:pPr>
      <w:r w:rsidRPr="00DB21E0">
        <w:rPr>
          <w:rFonts w:asciiTheme="majorHAnsi" w:eastAsia="MS Mincho" w:hAnsiTheme="majorHAnsi" w:cstheme="minorHAnsi"/>
          <w:b/>
          <w:bCs/>
          <w:sz w:val="22"/>
          <w:szCs w:val="22"/>
        </w:rPr>
        <w:t>Słownik.</w:t>
      </w:r>
    </w:p>
    <w:p w14:paraId="01382259" w14:textId="77777777" w:rsidR="00E4259A" w:rsidRDefault="00E4259A" w:rsidP="00DB21E0">
      <w:pPr>
        <w:widowControl w:val="0"/>
        <w:spacing w:line="276" w:lineRule="auto"/>
        <w:ind w:left="567"/>
        <w:jc w:val="both"/>
        <w:outlineLvl w:val="3"/>
        <w:rPr>
          <w:rFonts w:asciiTheme="majorHAnsi" w:eastAsia="MS Mincho" w:hAnsiTheme="majorHAnsi" w:cstheme="minorHAnsi"/>
          <w:bCs/>
          <w:sz w:val="22"/>
          <w:szCs w:val="22"/>
        </w:rPr>
      </w:pPr>
      <w:r w:rsidRPr="00DB21E0">
        <w:rPr>
          <w:rFonts w:asciiTheme="majorHAnsi" w:eastAsia="MS Mincho" w:hAnsiTheme="majorHAnsi" w:cstheme="minorHAnsi"/>
          <w:bCs/>
          <w:sz w:val="22"/>
          <w:szCs w:val="22"/>
        </w:rPr>
        <w:t xml:space="preserve">Użyte w niniejszej </w:t>
      </w:r>
      <w:r w:rsidR="00A435B8" w:rsidRPr="00DB21E0">
        <w:rPr>
          <w:rFonts w:asciiTheme="majorHAnsi" w:eastAsia="MS Mincho" w:hAnsiTheme="majorHAnsi" w:cstheme="minorHAnsi"/>
          <w:bCs/>
          <w:sz w:val="22"/>
          <w:szCs w:val="22"/>
        </w:rPr>
        <w:t>SWZ</w:t>
      </w:r>
      <w:r w:rsidRPr="00DB21E0">
        <w:rPr>
          <w:rFonts w:asciiTheme="majorHAnsi" w:eastAsia="MS Mincho" w:hAnsiTheme="majorHAnsi" w:cstheme="minorHAnsi"/>
          <w:bCs/>
          <w:sz w:val="22"/>
          <w:szCs w:val="22"/>
        </w:rPr>
        <w:t xml:space="preserve"> (oraz w załącznikach) terminy mają następujące znaczenie:</w:t>
      </w:r>
    </w:p>
    <w:p w14:paraId="15110D97" w14:textId="3FEC77F9" w:rsidR="00B3045B" w:rsidRPr="00B3045B" w:rsidRDefault="00B3045B" w:rsidP="00203549">
      <w:pPr>
        <w:pStyle w:val="Kolorowalistaakcent11"/>
        <w:widowControl w:val="0"/>
        <w:numPr>
          <w:ilvl w:val="0"/>
          <w:numId w:val="28"/>
        </w:numPr>
        <w:spacing w:before="0" w:after="0" w:line="276" w:lineRule="auto"/>
        <w:ind w:left="993" w:hanging="426"/>
        <w:outlineLvl w:val="3"/>
        <w:rPr>
          <w:rFonts w:ascii="Cambria" w:eastAsia="MS Mincho" w:hAnsi="Cambria" w:cs="MS Mincho"/>
          <w:bCs/>
          <w:sz w:val="22"/>
          <w:szCs w:val="22"/>
        </w:rPr>
      </w:pPr>
      <w:r w:rsidRPr="00B3045B">
        <w:rPr>
          <w:rFonts w:ascii="Cambria" w:eastAsia="MS Mincho" w:hAnsi="Cambria" w:cs="MS Mincho"/>
          <w:b/>
          <w:bCs/>
          <w:sz w:val="22"/>
          <w:szCs w:val="22"/>
        </w:rPr>
        <w:t xml:space="preserve"> „ustawa”</w:t>
      </w:r>
      <w:r w:rsidRPr="00B3045B">
        <w:rPr>
          <w:rFonts w:ascii="Cambria" w:eastAsia="MS Mincho" w:hAnsi="Cambria" w:cs="MS Mincho"/>
          <w:bCs/>
          <w:sz w:val="22"/>
          <w:szCs w:val="22"/>
        </w:rPr>
        <w:t xml:space="preserve"> – ustawa z dnia 11 września 2019 r. Prawo zamówień publicznych</w:t>
      </w:r>
      <w:r w:rsidR="006F19E2">
        <w:rPr>
          <w:rFonts w:ascii="Cambria" w:eastAsia="MS Mincho" w:hAnsi="Cambria" w:cs="MS Mincho"/>
          <w:bCs/>
          <w:sz w:val="22"/>
          <w:szCs w:val="22"/>
        </w:rPr>
        <w:t>,</w:t>
      </w:r>
    </w:p>
    <w:p w14:paraId="4A4307F0" w14:textId="77777777" w:rsidR="00B3045B" w:rsidRPr="00B3045B" w:rsidRDefault="00B3045B" w:rsidP="00203549">
      <w:pPr>
        <w:pStyle w:val="Kolorowalistaakcent11"/>
        <w:widowControl w:val="0"/>
        <w:numPr>
          <w:ilvl w:val="0"/>
          <w:numId w:val="28"/>
        </w:numPr>
        <w:spacing w:before="0" w:after="0" w:line="276" w:lineRule="auto"/>
        <w:ind w:left="993" w:hanging="426"/>
        <w:outlineLvl w:val="3"/>
        <w:rPr>
          <w:rFonts w:ascii="Cambria" w:eastAsia="MS Mincho" w:hAnsi="Cambria" w:cs="MS Mincho"/>
          <w:bCs/>
          <w:sz w:val="22"/>
          <w:szCs w:val="22"/>
        </w:rPr>
      </w:pPr>
      <w:r w:rsidRPr="00B3045B">
        <w:rPr>
          <w:rFonts w:ascii="Cambria" w:eastAsia="MS Mincho" w:hAnsi="Cambria" w:cs="MS Mincho"/>
          <w:b/>
          <w:bCs/>
          <w:sz w:val="22"/>
          <w:szCs w:val="22"/>
        </w:rPr>
        <w:t>„SWZ”</w:t>
      </w:r>
      <w:r w:rsidRPr="00B3045B">
        <w:rPr>
          <w:rFonts w:ascii="Cambria" w:eastAsia="MS Mincho" w:hAnsi="Cambria" w:cs="MS Mincho"/>
          <w:bCs/>
          <w:sz w:val="22"/>
          <w:szCs w:val="22"/>
        </w:rPr>
        <w:t xml:space="preserve"> – niniejsza Specyfikacja Warunków Zamówienia,</w:t>
      </w:r>
    </w:p>
    <w:p w14:paraId="089450DE" w14:textId="77777777" w:rsidR="00B3045B" w:rsidRPr="00B3045B" w:rsidRDefault="00B3045B" w:rsidP="00203549">
      <w:pPr>
        <w:pStyle w:val="Kolorowalistaakcent11"/>
        <w:widowControl w:val="0"/>
        <w:numPr>
          <w:ilvl w:val="0"/>
          <w:numId w:val="28"/>
        </w:numPr>
        <w:spacing w:before="0" w:after="0" w:line="276" w:lineRule="auto"/>
        <w:ind w:left="993" w:hanging="426"/>
        <w:outlineLvl w:val="3"/>
        <w:rPr>
          <w:rFonts w:ascii="Cambria" w:eastAsia="MS Mincho" w:hAnsi="Cambria" w:cs="MS Mincho"/>
          <w:bCs/>
          <w:sz w:val="22"/>
          <w:szCs w:val="22"/>
        </w:rPr>
      </w:pPr>
      <w:r w:rsidRPr="00B3045B">
        <w:rPr>
          <w:rFonts w:ascii="Cambria" w:eastAsia="MS Mincho" w:hAnsi="Cambria" w:cs="MS Mincho"/>
          <w:b/>
          <w:bCs/>
          <w:sz w:val="22"/>
          <w:szCs w:val="22"/>
        </w:rPr>
        <w:t>„zamówienie”</w:t>
      </w:r>
      <w:r w:rsidRPr="00B3045B">
        <w:rPr>
          <w:rFonts w:ascii="Cambria" w:eastAsia="MS Mincho" w:hAnsi="Cambria" w:cs="MS Mincho"/>
          <w:bCs/>
          <w:sz w:val="22"/>
          <w:szCs w:val="22"/>
        </w:rPr>
        <w:t xml:space="preserve"> – zamówienie publiczne będące przedmiotem niniejszego postępowania,</w:t>
      </w:r>
    </w:p>
    <w:p w14:paraId="3CEEFD7C" w14:textId="77777777" w:rsidR="00B3045B" w:rsidRPr="00B3045B" w:rsidRDefault="00B3045B" w:rsidP="00203549">
      <w:pPr>
        <w:pStyle w:val="Kolorowalistaakcent11"/>
        <w:widowControl w:val="0"/>
        <w:numPr>
          <w:ilvl w:val="0"/>
          <w:numId w:val="28"/>
        </w:numPr>
        <w:spacing w:before="0" w:after="0" w:line="276" w:lineRule="auto"/>
        <w:ind w:left="993" w:hanging="426"/>
        <w:outlineLvl w:val="3"/>
        <w:rPr>
          <w:rFonts w:ascii="Cambria" w:eastAsia="MS Mincho" w:hAnsi="Cambria" w:cs="MS Mincho"/>
          <w:bCs/>
          <w:sz w:val="22"/>
          <w:szCs w:val="22"/>
        </w:rPr>
      </w:pPr>
      <w:r w:rsidRPr="00B3045B">
        <w:rPr>
          <w:rFonts w:ascii="Cambria" w:eastAsia="MS Mincho" w:hAnsi="Cambria" w:cs="MS Mincho"/>
          <w:b/>
          <w:bCs/>
          <w:sz w:val="22"/>
          <w:szCs w:val="22"/>
        </w:rPr>
        <w:t>„postępowanie”</w:t>
      </w:r>
      <w:r w:rsidRPr="00B3045B">
        <w:rPr>
          <w:rFonts w:ascii="Cambria" w:eastAsia="MS Mincho" w:hAnsi="Cambria" w:cs="MS Mincho"/>
          <w:bCs/>
          <w:sz w:val="22"/>
          <w:szCs w:val="22"/>
        </w:rPr>
        <w:t xml:space="preserve"> – postępowanie o udzielenie zamówienia publicznego, którego dotyczy niniejsza SWZ,</w:t>
      </w:r>
    </w:p>
    <w:p w14:paraId="377F57A9" w14:textId="2070ABB9" w:rsidR="00B3045B" w:rsidRPr="00B3045B" w:rsidRDefault="00B3045B" w:rsidP="00203549">
      <w:pPr>
        <w:pStyle w:val="Kolorowalistaakcent11"/>
        <w:widowControl w:val="0"/>
        <w:numPr>
          <w:ilvl w:val="0"/>
          <w:numId w:val="28"/>
        </w:numPr>
        <w:spacing w:before="0" w:after="0" w:line="276" w:lineRule="auto"/>
        <w:ind w:left="993" w:hanging="426"/>
        <w:outlineLvl w:val="3"/>
        <w:rPr>
          <w:rFonts w:ascii="Cambria" w:eastAsia="MS Mincho" w:hAnsi="Cambria" w:cs="MS Mincho"/>
          <w:bCs/>
          <w:sz w:val="22"/>
          <w:szCs w:val="22"/>
        </w:rPr>
      </w:pPr>
      <w:r w:rsidRPr="00B3045B">
        <w:rPr>
          <w:rFonts w:ascii="Cambria" w:eastAsia="MS Mincho" w:hAnsi="Cambria" w:cs="MS Mincho"/>
          <w:b/>
          <w:bCs/>
          <w:sz w:val="22"/>
          <w:szCs w:val="22"/>
        </w:rPr>
        <w:t>„Zamawiający”</w:t>
      </w:r>
      <w:r w:rsidRPr="00B3045B">
        <w:rPr>
          <w:rFonts w:ascii="Cambria" w:eastAsia="MS Mincho" w:hAnsi="Cambria" w:cs="MS Mincho"/>
          <w:bCs/>
          <w:sz w:val="22"/>
          <w:szCs w:val="22"/>
        </w:rPr>
        <w:t xml:space="preserve"> – </w:t>
      </w:r>
      <w:r w:rsidR="005F4211" w:rsidRPr="00F60081">
        <w:rPr>
          <w:rFonts w:ascii="Times New Roman" w:hAnsi="Times New Roman"/>
          <w:b/>
          <w:bCs/>
          <w:sz w:val="24"/>
          <w:szCs w:val="24"/>
        </w:rPr>
        <w:t>Szkoły Podstawowej nr 16 im. Fryderyka Chopina w Lublinie</w:t>
      </w:r>
      <w:r w:rsidR="005F4211" w:rsidRPr="00F60081">
        <w:rPr>
          <w:rFonts w:asciiTheme="majorHAnsi" w:hAnsiTheme="majorHAnsi" w:cstheme="minorHAnsi"/>
          <w:b/>
          <w:bCs/>
          <w:sz w:val="24"/>
          <w:szCs w:val="24"/>
        </w:rPr>
        <w:t>,</w:t>
      </w:r>
    </w:p>
    <w:p w14:paraId="2B52D187" w14:textId="77777777" w:rsidR="00B3045B" w:rsidRPr="00B3045B" w:rsidRDefault="00B3045B" w:rsidP="00203549">
      <w:pPr>
        <w:pStyle w:val="Akapitzlist"/>
        <w:widowControl w:val="0"/>
        <w:numPr>
          <w:ilvl w:val="0"/>
          <w:numId w:val="28"/>
        </w:numPr>
        <w:spacing w:before="0" w:after="0" w:line="276" w:lineRule="auto"/>
        <w:ind w:left="993" w:hanging="426"/>
        <w:outlineLvl w:val="3"/>
        <w:rPr>
          <w:rFonts w:ascii="Cambria" w:eastAsia="MS Mincho" w:hAnsi="Cambria" w:cs="MS Mincho"/>
          <w:bCs/>
          <w:sz w:val="22"/>
          <w:szCs w:val="22"/>
        </w:rPr>
      </w:pPr>
      <w:r w:rsidRPr="00B3045B">
        <w:rPr>
          <w:rFonts w:ascii="Cambria" w:eastAsia="MS Mincho" w:hAnsi="Cambria" w:cs="MS Mincho"/>
          <w:b/>
          <w:bCs/>
          <w:sz w:val="22"/>
          <w:szCs w:val="22"/>
        </w:rPr>
        <w:t>„Wykonawca”</w:t>
      </w:r>
      <w:r w:rsidRPr="00B3045B">
        <w:rPr>
          <w:rFonts w:ascii="Cambria" w:eastAsia="MS Mincho" w:hAnsi="Cambria" w:cs="MS Mincho"/>
          <w:bCs/>
          <w:sz w:val="22"/>
          <w:szCs w:val="22"/>
        </w:rPr>
        <w:t xml:space="preserve"> – </w:t>
      </w:r>
      <w:r w:rsidRPr="00B3045B">
        <w:rPr>
          <w:rFonts w:ascii="Cambria" w:hAnsi="Cambria"/>
          <w:color w:val="000000"/>
          <w:sz w:val="22"/>
          <w:szCs w:val="22"/>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B3045B">
        <w:rPr>
          <w:rFonts w:ascii="Cambria" w:eastAsia="MS Mincho" w:hAnsi="Cambria" w:cs="MS Mincho"/>
          <w:bCs/>
          <w:sz w:val="22"/>
          <w:szCs w:val="22"/>
        </w:rPr>
        <w:t>,</w:t>
      </w:r>
    </w:p>
    <w:p w14:paraId="233CE76F" w14:textId="24AD6702" w:rsidR="00B3045B" w:rsidRPr="00B3045B" w:rsidRDefault="00B3045B" w:rsidP="00203549">
      <w:pPr>
        <w:pStyle w:val="Kolorowalistaakcent11"/>
        <w:widowControl w:val="0"/>
        <w:numPr>
          <w:ilvl w:val="0"/>
          <w:numId w:val="28"/>
        </w:numPr>
        <w:spacing w:before="0" w:after="0" w:line="276" w:lineRule="auto"/>
        <w:ind w:left="993" w:hanging="426"/>
        <w:outlineLvl w:val="3"/>
        <w:rPr>
          <w:rFonts w:ascii="Cambria" w:eastAsia="MS Mincho" w:hAnsi="Cambria" w:cs="MS Mincho"/>
          <w:bCs/>
          <w:sz w:val="22"/>
          <w:szCs w:val="22"/>
        </w:rPr>
      </w:pPr>
      <w:r w:rsidRPr="00B3045B">
        <w:rPr>
          <w:rFonts w:ascii="Cambria" w:eastAsia="MS Mincho" w:hAnsi="Cambria" w:cs="MS Mincho"/>
          <w:b/>
          <w:bCs/>
          <w:sz w:val="22"/>
          <w:szCs w:val="22"/>
        </w:rPr>
        <w:t>„RODO”</w:t>
      </w:r>
      <w:r w:rsidRPr="00B3045B">
        <w:rPr>
          <w:rFonts w:ascii="Cambria" w:eastAsia="MS Mincho" w:hAnsi="Cambria" w:cs="MS Mincho"/>
          <w:bCs/>
          <w:sz w:val="22"/>
          <w:szCs w:val="22"/>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w:t>
      </w:r>
      <w:r w:rsidR="00486C11">
        <w:rPr>
          <w:rFonts w:ascii="Cambria" w:eastAsia="MS Mincho" w:hAnsi="Cambria" w:cs="MS Mincho"/>
          <w:bCs/>
          <w:sz w:val="22"/>
          <w:szCs w:val="22"/>
        </w:rPr>
        <w:br/>
      </w:r>
      <w:r w:rsidRPr="00B3045B">
        <w:rPr>
          <w:rFonts w:ascii="Cambria" w:eastAsia="MS Mincho" w:hAnsi="Cambria" w:cs="MS Mincho"/>
          <w:bCs/>
          <w:sz w:val="22"/>
          <w:szCs w:val="22"/>
        </w:rPr>
        <w:t>z 04.05.2016, str. 1),</w:t>
      </w:r>
    </w:p>
    <w:p w14:paraId="72875A6C" w14:textId="77777777" w:rsidR="00B3045B" w:rsidRPr="00B3045B" w:rsidRDefault="00B3045B" w:rsidP="00203549">
      <w:pPr>
        <w:pStyle w:val="Kolorowalistaakcent11"/>
        <w:widowControl w:val="0"/>
        <w:numPr>
          <w:ilvl w:val="0"/>
          <w:numId w:val="28"/>
        </w:numPr>
        <w:spacing w:before="0" w:after="0" w:line="276" w:lineRule="auto"/>
        <w:ind w:left="993" w:hanging="426"/>
        <w:outlineLvl w:val="3"/>
        <w:rPr>
          <w:rFonts w:ascii="Cambria" w:eastAsia="MS Mincho" w:hAnsi="Cambria" w:cs="MS Mincho"/>
          <w:bCs/>
          <w:sz w:val="22"/>
          <w:szCs w:val="22"/>
        </w:rPr>
      </w:pPr>
      <w:r w:rsidRPr="00B3045B">
        <w:rPr>
          <w:rFonts w:ascii="Cambria" w:eastAsia="MS Mincho" w:hAnsi="Cambria" w:cs="MS Mincho"/>
          <w:b/>
          <w:bCs/>
          <w:sz w:val="22"/>
          <w:szCs w:val="22"/>
        </w:rPr>
        <w:t>Platforma e-zamówienia”</w:t>
      </w:r>
      <w:r w:rsidRPr="00B3045B">
        <w:rPr>
          <w:rFonts w:ascii="Cambria" w:eastAsia="MS Mincho" w:hAnsi="Cambria" w:cs="MS Mincho"/>
          <w:bCs/>
          <w:sz w:val="22"/>
          <w:szCs w:val="22"/>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B3045B">
          <w:rPr>
            <w:rStyle w:val="Hipercze"/>
            <w:rFonts w:ascii="Cambria" w:eastAsia="MS Mincho" w:hAnsi="Cambria" w:cs="MS Mincho"/>
            <w:bCs/>
            <w:sz w:val="22"/>
            <w:szCs w:val="22"/>
          </w:rPr>
          <w:t>https://ezamowienia.gov.pl</w:t>
        </w:r>
      </w:hyperlink>
    </w:p>
    <w:p w14:paraId="4DA4DDEA" w14:textId="77777777" w:rsidR="00B3045B" w:rsidRPr="00B3045B" w:rsidRDefault="00B3045B" w:rsidP="00203549">
      <w:pPr>
        <w:pStyle w:val="Kolorowalistaakcent11"/>
        <w:widowControl w:val="0"/>
        <w:numPr>
          <w:ilvl w:val="0"/>
          <w:numId w:val="29"/>
        </w:numPr>
        <w:suppressAutoHyphens/>
        <w:spacing w:before="0" w:after="0" w:line="26" w:lineRule="atLeast"/>
        <w:ind w:left="993" w:hanging="426"/>
        <w:outlineLvl w:val="3"/>
        <w:rPr>
          <w:rFonts w:ascii="Cambria" w:eastAsia="MS Mincho" w:hAnsi="Cambria" w:cs="MS Mincho"/>
          <w:bCs/>
          <w:sz w:val="22"/>
          <w:szCs w:val="22"/>
        </w:rPr>
      </w:pPr>
      <w:r w:rsidRPr="00B3045B">
        <w:rPr>
          <w:rFonts w:ascii="Cambria" w:hAnsi="Cambria" w:cs="Arial"/>
          <w:b/>
          <w:bCs/>
          <w:sz w:val="22"/>
          <w:szCs w:val="22"/>
        </w:rPr>
        <w:t xml:space="preserve">„kwalifikowany podpis elektroniczny” </w:t>
      </w:r>
      <w:r w:rsidRPr="00B3045B">
        <w:rPr>
          <w:rFonts w:ascii="Cambria" w:hAnsi="Cambria" w:cs="Arial"/>
          <w:sz w:val="22"/>
          <w:szCs w:val="22"/>
        </w:rPr>
        <w:t xml:space="preserve">– podpis wystawiony przez dostawcę kwalifikowanej usługi zaufania, będącego podmiotem świadczącym usługi </w:t>
      </w:r>
      <w:r w:rsidRPr="00B3045B">
        <w:rPr>
          <w:rFonts w:ascii="Cambria" w:hAnsi="Cambria" w:cs="Arial"/>
          <w:sz w:val="22"/>
          <w:szCs w:val="22"/>
        </w:rPr>
        <w:lastRenderedPageBreak/>
        <w:t xml:space="preserve">certyfikacyjne - podpis elektroniczny, spełniający wymogi bezpieczeństwa określone w ustawie z dnia 5 września 2016 r. o usługach zaufania oraz identyfikacji elektronicznej (Dz. U. z 2020 r. poz. 1173, 2320), </w:t>
      </w:r>
    </w:p>
    <w:p w14:paraId="5D9D043F" w14:textId="77777777" w:rsidR="00B3045B" w:rsidRPr="00B3045B" w:rsidRDefault="00B3045B" w:rsidP="00203549">
      <w:pPr>
        <w:pStyle w:val="Kolorowalistaakcent11"/>
        <w:widowControl w:val="0"/>
        <w:numPr>
          <w:ilvl w:val="0"/>
          <w:numId w:val="29"/>
        </w:numPr>
        <w:suppressAutoHyphens/>
        <w:spacing w:before="0" w:after="0" w:line="26" w:lineRule="atLeast"/>
        <w:ind w:left="993" w:hanging="426"/>
        <w:outlineLvl w:val="3"/>
        <w:rPr>
          <w:rFonts w:ascii="Cambria" w:eastAsia="MS Mincho" w:hAnsi="Cambria" w:cs="MS Mincho"/>
          <w:bCs/>
          <w:sz w:val="22"/>
          <w:szCs w:val="22"/>
        </w:rPr>
      </w:pPr>
      <w:r w:rsidRPr="00B3045B">
        <w:rPr>
          <w:rFonts w:ascii="Cambria" w:hAnsi="Cambria" w:cs="Arial"/>
          <w:b/>
          <w:bCs/>
          <w:sz w:val="22"/>
          <w:szCs w:val="22"/>
        </w:rPr>
        <w:t>„podpis zaufany”</w:t>
      </w:r>
      <w:r w:rsidRPr="00B3045B">
        <w:rPr>
          <w:rFonts w:ascii="Cambria" w:hAnsi="Cambria" w:cs="Arial"/>
          <w:sz w:val="22"/>
          <w:szCs w:val="22"/>
        </w:rPr>
        <w:t xml:space="preserve"> – podpis elektroniczny, którego autentyczność </w:t>
      </w:r>
      <w:r w:rsidRPr="00B3045B">
        <w:rPr>
          <w:rFonts w:ascii="Cambria" w:hAnsi="Cambria" w:cs="Arial"/>
          <w:sz w:val="22"/>
          <w:szCs w:val="22"/>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44DFF230" w14:textId="6BB8C4B8" w:rsidR="00B3045B" w:rsidRPr="00B3045B" w:rsidRDefault="00B3045B" w:rsidP="00203549">
      <w:pPr>
        <w:pStyle w:val="Kolorowalistaakcent11"/>
        <w:widowControl w:val="0"/>
        <w:numPr>
          <w:ilvl w:val="0"/>
          <w:numId w:val="29"/>
        </w:numPr>
        <w:suppressAutoHyphens/>
        <w:spacing w:before="0" w:after="0" w:line="26" w:lineRule="atLeast"/>
        <w:ind w:left="993" w:hanging="426"/>
        <w:outlineLvl w:val="3"/>
        <w:rPr>
          <w:rFonts w:ascii="Cambria" w:eastAsia="MS Mincho" w:hAnsi="Cambria" w:cs="MS Mincho"/>
          <w:bCs/>
          <w:sz w:val="22"/>
          <w:szCs w:val="22"/>
        </w:rPr>
      </w:pPr>
      <w:r w:rsidRPr="00B3045B">
        <w:rPr>
          <w:rFonts w:ascii="Cambria" w:hAnsi="Cambria" w:cs="Arial"/>
          <w:b/>
          <w:bCs/>
          <w:sz w:val="22"/>
          <w:szCs w:val="22"/>
        </w:rPr>
        <w:t>„podpis osobisty”</w:t>
      </w:r>
      <w:r w:rsidRPr="00B3045B">
        <w:rPr>
          <w:rFonts w:ascii="Cambria" w:hAnsi="Cambria" w:cs="Arial"/>
          <w:sz w:val="22"/>
          <w:szCs w:val="22"/>
        </w:rPr>
        <w:t xml:space="preserve"> – zaawansowany podpis elektroniczny w rozumieniu art. 3 pkt 11 rozporządzenia Parlamentu Europejskiego i Rady (UE) nr 910/2014 </w:t>
      </w:r>
      <w:r w:rsidRPr="00B3045B">
        <w:rPr>
          <w:rFonts w:ascii="Cambria" w:hAnsi="Cambria" w:cs="Arial"/>
          <w:sz w:val="22"/>
          <w:szCs w:val="22"/>
        </w:rPr>
        <w:br/>
        <w:t>z 23 lipca 2014 r. w sprawie identyfikacji elektronicznej i usług zaufania w odniesieniu do transakcji elektronicznych na rynku wewnętrznym oraz uchylającego dyrektywę 1999/93/WE, weryfikowany za pomocą certyfikatu podpisu osobistego</w:t>
      </w:r>
    </w:p>
    <w:p w14:paraId="43612FD6" w14:textId="77777777" w:rsidR="00E4259A" w:rsidRPr="00DB21E0" w:rsidRDefault="00E4259A" w:rsidP="00DB21E0">
      <w:pPr>
        <w:widowControl w:val="0"/>
        <w:numPr>
          <w:ilvl w:val="1"/>
          <w:numId w:val="1"/>
        </w:numPr>
        <w:spacing w:line="276" w:lineRule="auto"/>
        <w:ind w:left="567" w:hanging="567"/>
        <w:jc w:val="both"/>
        <w:outlineLvl w:val="3"/>
        <w:rPr>
          <w:rFonts w:asciiTheme="majorHAnsi" w:hAnsiTheme="majorHAnsi" w:cstheme="minorHAnsi"/>
          <w:bCs/>
          <w:sz w:val="22"/>
          <w:szCs w:val="22"/>
        </w:rPr>
      </w:pPr>
      <w:r w:rsidRPr="00DB21E0">
        <w:rPr>
          <w:rFonts w:asciiTheme="majorHAnsi" w:hAnsiTheme="majorHAnsi" w:cstheme="minorHAnsi"/>
          <w:bCs/>
          <w:sz w:val="22"/>
          <w:szCs w:val="22"/>
        </w:rPr>
        <w:t xml:space="preserve">Wykonawca powinien dokładnie zapoznać się z niniejszą </w:t>
      </w:r>
      <w:r w:rsidR="00A435B8" w:rsidRPr="00DB21E0">
        <w:rPr>
          <w:rFonts w:asciiTheme="majorHAnsi" w:hAnsiTheme="majorHAnsi" w:cstheme="minorHAnsi"/>
          <w:bCs/>
          <w:sz w:val="22"/>
          <w:szCs w:val="22"/>
        </w:rPr>
        <w:t>SWZ</w:t>
      </w:r>
      <w:r w:rsidRPr="00DB21E0">
        <w:rPr>
          <w:rFonts w:asciiTheme="majorHAnsi" w:hAnsiTheme="majorHAnsi" w:cstheme="minorHAnsi"/>
          <w:bCs/>
          <w:sz w:val="22"/>
          <w:szCs w:val="22"/>
        </w:rPr>
        <w:t xml:space="preserve"> i złożyć ofertę zgodnie z jej wymaganiami.</w:t>
      </w:r>
    </w:p>
    <w:p w14:paraId="027502C8" w14:textId="77777777" w:rsidR="008C5504" w:rsidRPr="00DB21E0" w:rsidRDefault="008C5504" w:rsidP="00DB21E0">
      <w:pPr>
        <w:widowControl w:val="0"/>
        <w:spacing w:line="276" w:lineRule="auto"/>
        <w:jc w:val="both"/>
        <w:outlineLvl w:val="3"/>
        <w:rPr>
          <w:rFonts w:asciiTheme="majorHAnsi" w:hAnsiTheme="majorHAnsi" w:cstheme="minorHAnsi"/>
          <w:bCs/>
          <w:sz w:val="22"/>
          <w:szCs w:val="22"/>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DB21E0" w14:paraId="52DB3EDE"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DF8648F" w14:textId="77777777" w:rsidR="00C6306E" w:rsidRPr="00DB21E0" w:rsidRDefault="00C6306E" w:rsidP="00DB21E0">
            <w:pPr>
              <w:spacing w:line="276" w:lineRule="auto"/>
              <w:jc w:val="center"/>
              <w:rPr>
                <w:rFonts w:asciiTheme="majorHAnsi" w:hAnsiTheme="majorHAnsi" w:cstheme="minorHAnsi"/>
                <w:sz w:val="22"/>
                <w:szCs w:val="22"/>
              </w:rPr>
            </w:pPr>
            <w:r w:rsidRPr="00DB21E0">
              <w:rPr>
                <w:rFonts w:asciiTheme="majorHAnsi" w:hAnsiTheme="majorHAnsi" w:cstheme="minorHAnsi"/>
                <w:sz w:val="22"/>
                <w:szCs w:val="22"/>
              </w:rPr>
              <w:t>Rozdział 2</w:t>
            </w:r>
          </w:p>
          <w:p w14:paraId="1D369ABE" w14:textId="77777777" w:rsidR="008C5504" w:rsidRPr="00DB21E0" w:rsidRDefault="00C6306E" w:rsidP="00DB21E0">
            <w:pPr>
              <w:spacing w:line="276" w:lineRule="auto"/>
              <w:jc w:val="center"/>
              <w:rPr>
                <w:rFonts w:asciiTheme="majorHAnsi" w:hAnsiTheme="majorHAnsi" w:cstheme="minorHAnsi"/>
                <w:b/>
                <w:bCs/>
                <w:sz w:val="22"/>
                <w:szCs w:val="22"/>
              </w:rPr>
            </w:pPr>
            <w:r w:rsidRPr="00DB21E0">
              <w:rPr>
                <w:rFonts w:asciiTheme="majorHAnsi" w:hAnsiTheme="majorHAnsi" w:cstheme="minorHAnsi"/>
                <w:b/>
                <w:bCs/>
                <w:sz w:val="22"/>
                <w:szCs w:val="22"/>
              </w:rPr>
              <w:t xml:space="preserve">INFORMACJA, CZY ZAMAWIAJĄCY PRZEWIDUJE </w:t>
            </w:r>
            <w:r w:rsidR="00A435B8" w:rsidRPr="00DB21E0">
              <w:rPr>
                <w:rFonts w:asciiTheme="majorHAnsi" w:hAnsiTheme="majorHAnsi" w:cstheme="minorHAnsi"/>
                <w:b/>
                <w:bCs/>
                <w:sz w:val="22"/>
                <w:szCs w:val="22"/>
              </w:rPr>
              <w:br/>
            </w:r>
            <w:r w:rsidRPr="00DB21E0">
              <w:rPr>
                <w:rFonts w:asciiTheme="majorHAnsi" w:hAnsiTheme="majorHAnsi" w:cstheme="minorHAnsi"/>
                <w:b/>
                <w:bCs/>
                <w:sz w:val="22"/>
                <w:szCs w:val="22"/>
              </w:rPr>
              <w:t xml:space="preserve">WYBÓR NAJKORZYSTNIEJSZEJ OFERTY Z MOZLIWOŚCIĄ </w:t>
            </w:r>
            <w:r w:rsidR="00A435B8" w:rsidRPr="00DB21E0">
              <w:rPr>
                <w:rFonts w:asciiTheme="majorHAnsi" w:hAnsiTheme="majorHAnsi" w:cstheme="minorHAnsi"/>
                <w:b/>
                <w:bCs/>
                <w:sz w:val="22"/>
                <w:szCs w:val="22"/>
              </w:rPr>
              <w:br/>
            </w:r>
            <w:r w:rsidRPr="00DB21E0">
              <w:rPr>
                <w:rFonts w:asciiTheme="majorHAnsi" w:hAnsiTheme="majorHAnsi" w:cstheme="minorHAnsi"/>
                <w:b/>
                <w:bCs/>
                <w:sz w:val="22"/>
                <w:szCs w:val="22"/>
              </w:rPr>
              <w:t>PROWADZENIA NEGOCJACJI</w:t>
            </w:r>
          </w:p>
        </w:tc>
      </w:tr>
    </w:tbl>
    <w:p w14:paraId="4007AE4E" w14:textId="77777777" w:rsidR="008C5504" w:rsidRPr="00DB21E0" w:rsidRDefault="008C5504" w:rsidP="00DB21E0">
      <w:pPr>
        <w:pStyle w:val="Akapitzlist"/>
        <w:autoSpaceDE w:val="0"/>
        <w:autoSpaceDN w:val="0"/>
        <w:adjustRightInd w:val="0"/>
        <w:spacing w:line="276" w:lineRule="auto"/>
        <w:ind w:left="0"/>
        <w:rPr>
          <w:rFonts w:asciiTheme="majorHAnsi" w:hAnsiTheme="majorHAnsi" w:cstheme="minorHAnsi"/>
          <w:b/>
          <w:bCs/>
          <w:sz w:val="22"/>
          <w:szCs w:val="22"/>
        </w:rPr>
      </w:pPr>
    </w:p>
    <w:p w14:paraId="01B6B025" w14:textId="55D97689" w:rsidR="008C5504" w:rsidRPr="00DB21E0" w:rsidRDefault="008C5504" w:rsidP="00DB21E0">
      <w:pPr>
        <w:autoSpaceDE w:val="0"/>
        <w:autoSpaceDN w:val="0"/>
        <w:adjustRightInd w:val="0"/>
        <w:spacing w:line="276" w:lineRule="auto"/>
        <w:jc w:val="both"/>
        <w:rPr>
          <w:rFonts w:asciiTheme="majorHAnsi" w:hAnsiTheme="majorHAnsi" w:cstheme="minorHAnsi"/>
          <w:bCs/>
          <w:sz w:val="22"/>
          <w:szCs w:val="22"/>
        </w:rPr>
      </w:pPr>
      <w:r w:rsidRPr="00DB21E0">
        <w:rPr>
          <w:rFonts w:asciiTheme="majorHAnsi" w:hAnsiTheme="majorHAnsi" w:cstheme="minorHAnsi"/>
          <w:bCs/>
          <w:sz w:val="22"/>
          <w:szCs w:val="22"/>
        </w:rPr>
        <w:t xml:space="preserve">Zamawiający </w:t>
      </w:r>
      <w:r w:rsidRPr="00DB21E0">
        <w:rPr>
          <w:rFonts w:asciiTheme="majorHAnsi" w:hAnsiTheme="majorHAnsi" w:cstheme="minorHAnsi"/>
          <w:b/>
          <w:bCs/>
          <w:sz w:val="22"/>
          <w:szCs w:val="22"/>
          <w:u w:val="single"/>
        </w:rPr>
        <w:t>nie przewiduje</w:t>
      </w:r>
      <w:r w:rsidR="00B605B6" w:rsidRPr="00DB21E0">
        <w:rPr>
          <w:rFonts w:asciiTheme="majorHAnsi" w:hAnsiTheme="majorHAnsi" w:cstheme="minorHAnsi"/>
          <w:b/>
          <w:bCs/>
          <w:sz w:val="22"/>
          <w:szCs w:val="22"/>
          <w:u w:val="single"/>
        </w:rPr>
        <w:t xml:space="preserve"> </w:t>
      </w:r>
      <w:r w:rsidRPr="00DB21E0">
        <w:rPr>
          <w:rFonts w:asciiTheme="majorHAnsi" w:hAnsiTheme="majorHAnsi" w:cstheme="minorHAnsi"/>
          <w:bCs/>
          <w:sz w:val="22"/>
          <w:szCs w:val="22"/>
        </w:rPr>
        <w:t>wyboru najkorzystniejszej oferty z możliwością prowadzenia negocjacji.</w:t>
      </w:r>
    </w:p>
    <w:p w14:paraId="6FBA4BC4" w14:textId="77777777" w:rsidR="006A3FF9" w:rsidRPr="00DB21E0" w:rsidRDefault="006A3FF9" w:rsidP="00B3045B">
      <w:pPr>
        <w:widowControl w:val="0"/>
        <w:spacing w:line="276" w:lineRule="auto"/>
        <w:jc w:val="both"/>
        <w:outlineLvl w:val="3"/>
        <w:rPr>
          <w:rFonts w:asciiTheme="majorHAnsi" w:hAnsiTheme="majorHAnsi" w:cstheme="minorHAnsi"/>
          <w:bCs/>
          <w:sz w:val="22"/>
          <w:szCs w:val="22"/>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DB21E0" w14:paraId="5AF7BDC4" w14:textId="77777777" w:rsidTr="00A435B8">
        <w:trPr>
          <w:jc w:val="center"/>
        </w:trPr>
        <w:tc>
          <w:tcPr>
            <w:tcW w:w="9054" w:type="dxa"/>
            <w:tcBorders>
              <w:bottom w:val="single" w:sz="4" w:space="0" w:color="auto"/>
            </w:tcBorders>
            <w:shd w:val="clear" w:color="auto" w:fill="D9D9D9" w:themeFill="background1" w:themeFillShade="D9"/>
          </w:tcPr>
          <w:p w14:paraId="2DE9249C" w14:textId="77777777" w:rsidR="00FB3C1F" w:rsidRPr="00DB21E0" w:rsidRDefault="00FB3C1F" w:rsidP="00DB21E0">
            <w:pPr>
              <w:spacing w:line="276" w:lineRule="auto"/>
              <w:jc w:val="center"/>
              <w:rPr>
                <w:rFonts w:asciiTheme="majorHAnsi" w:hAnsiTheme="majorHAnsi" w:cstheme="minorHAnsi"/>
                <w:sz w:val="22"/>
                <w:szCs w:val="22"/>
              </w:rPr>
            </w:pPr>
            <w:r w:rsidRPr="00DB21E0">
              <w:rPr>
                <w:rFonts w:asciiTheme="majorHAnsi" w:hAnsiTheme="majorHAnsi" w:cstheme="minorHAnsi"/>
                <w:sz w:val="22"/>
                <w:szCs w:val="22"/>
              </w:rPr>
              <w:t>Rozdział 3</w:t>
            </w:r>
          </w:p>
          <w:p w14:paraId="642E3017" w14:textId="77777777" w:rsidR="00FB3C1F" w:rsidRPr="00DB21E0" w:rsidRDefault="00F30128" w:rsidP="00DB21E0">
            <w:pPr>
              <w:spacing w:line="276" w:lineRule="auto"/>
              <w:jc w:val="center"/>
              <w:rPr>
                <w:rFonts w:asciiTheme="majorHAnsi" w:hAnsiTheme="majorHAnsi" w:cstheme="minorHAnsi"/>
                <w:sz w:val="22"/>
                <w:szCs w:val="22"/>
              </w:rPr>
            </w:pPr>
            <w:r w:rsidRPr="00DB21E0">
              <w:rPr>
                <w:rFonts w:asciiTheme="majorHAnsi" w:hAnsiTheme="majorHAnsi" w:cstheme="minorHAnsi"/>
                <w:b/>
                <w:sz w:val="22"/>
                <w:szCs w:val="22"/>
              </w:rPr>
              <w:t>KLAUZULA ZATRUDNIENIA</w:t>
            </w:r>
          </w:p>
        </w:tc>
      </w:tr>
    </w:tbl>
    <w:p w14:paraId="6D37F91E" w14:textId="77777777" w:rsidR="00FB3C1F" w:rsidRPr="00DB21E0" w:rsidRDefault="00FB3C1F" w:rsidP="00DB21E0">
      <w:pPr>
        <w:pStyle w:val="Akapitzlist"/>
        <w:widowControl w:val="0"/>
        <w:spacing w:line="276" w:lineRule="auto"/>
        <w:ind w:left="567"/>
        <w:outlineLvl w:val="3"/>
        <w:rPr>
          <w:rFonts w:asciiTheme="majorHAnsi" w:hAnsiTheme="majorHAnsi" w:cstheme="minorHAnsi"/>
          <w:bCs/>
          <w:sz w:val="22"/>
          <w:szCs w:val="22"/>
        </w:rPr>
      </w:pPr>
    </w:p>
    <w:p w14:paraId="175CE9D7" w14:textId="77777777" w:rsidR="00F30128" w:rsidRPr="00DB21E0" w:rsidRDefault="00F30128" w:rsidP="00203549">
      <w:pPr>
        <w:pStyle w:val="Kolorowalistaakcent11"/>
        <w:widowControl w:val="0"/>
        <w:numPr>
          <w:ilvl w:val="1"/>
          <w:numId w:val="24"/>
        </w:numPr>
        <w:shd w:val="clear" w:color="auto" w:fill="FFFFFF"/>
        <w:suppressAutoHyphens/>
        <w:spacing w:before="0" w:after="0" w:line="276" w:lineRule="auto"/>
        <w:ind w:left="567" w:hanging="567"/>
        <w:outlineLvl w:val="3"/>
        <w:rPr>
          <w:rFonts w:asciiTheme="majorHAnsi" w:hAnsiTheme="majorHAnsi" w:cstheme="minorHAnsi"/>
          <w:color w:val="000000"/>
          <w:sz w:val="22"/>
          <w:szCs w:val="22"/>
        </w:rPr>
      </w:pPr>
      <w:r w:rsidRPr="00DB21E0">
        <w:rPr>
          <w:rFonts w:asciiTheme="majorHAnsi" w:hAnsiTheme="majorHAnsi" w:cstheme="minorHAnsi"/>
          <w:color w:val="000000"/>
          <w:sz w:val="22"/>
          <w:szCs w:val="22"/>
        </w:rPr>
        <w:t>Zamawiający stosownie do art. 95 ust. 1 ustawy Pzp, określa obowiązek zatrudnienia na podstawie umowy o pracę osób wykonujących następujące czynności w zakresie realizacji zamówienia:</w:t>
      </w:r>
    </w:p>
    <w:p w14:paraId="17B4FCA5" w14:textId="777B5938" w:rsidR="009E2E9B" w:rsidRPr="009E2E9B" w:rsidRDefault="009E2E9B" w:rsidP="00203549">
      <w:pPr>
        <w:pStyle w:val="Akapitzlist"/>
        <w:numPr>
          <w:ilvl w:val="0"/>
          <w:numId w:val="23"/>
        </w:numPr>
        <w:tabs>
          <w:tab w:val="left" w:pos="1134"/>
        </w:tabs>
        <w:suppressAutoHyphens/>
        <w:autoSpaceDE w:val="0"/>
        <w:spacing w:line="276" w:lineRule="auto"/>
        <w:ind w:left="1134" w:hanging="425"/>
        <w:rPr>
          <w:rFonts w:asciiTheme="majorHAnsi" w:hAnsiTheme="majorHAnsi" w:cstheme="minorHAnsi"/>
          <w:b/>
          <w:bCs/>
          <w:iCs/>
          <w:color w:val="000000"/>
          <w:sz w:val="22"/>
          <w:szCs w:val="22"/>
        </w:rPr>
      </w:pPr>
      <w:r w:rsidRPr="009E2E9B">
        <w:rPr>
          <w:rFonts w:asciiTheme="majorHAnsi" w:hAnsiTheme="majorHAnsi" w:cstheme="minorHAnsi"/>
          <w:b/>
          <w:bCs/>
          <w:iCs/>
          <w:color w:val="000000"/>
          <w:sz w:val="22"/>
          <w:szCs w:val="22"/>
        </w:rPr>
        <w:t>przygotowywanie posiłków</w:t>
      </w:r>
    </w:p>
    <w:p w14:paraId="709AFDFE" w14:textId="2A98025F" w:rsidR="009E2E9B" w:rsidRPr="009E2E9B" w:rsidRDefault="009E2E9B" w:rsidP="00203549">
      <w:pPr>
        <w:pStyle w:val="Akapitzlist"/>
        <w:numPr>
          <w:ilvl w:val="0"/>
          <w:numId w:val="23"/>
        </w:numPr>
        <w:tabs>
          <w:tab w:val="left" w:pos="1134"/>
        </w:tabs>
        <w:suppressAutoHyphens/>
        <w:autoSpaceDE w:val="0"/>
        <w:spacing w:line="276" w:lineRule="auto"/>
        <w:ind w:left="1134" w:hanging="425"/>
        <w:rPr>
          <w:rFonts w:asciiTheme="majorHAnsi" w:hAnsiTheme="majorHAnsi" w:cstheme="minorHAnsi"/>
          <w:b/>
          <w:bCs/>
          <w:iCs/>
          <w:color w:val="000000"/>
          <w:sz w:val="22"/>
          <w:szCs w:val="22"/>
        </w:rPr>
      </w:pPr>
      <w:r w:rsidRPr="009E2E9B">
        <w:rPr>
          <w:rFonts w:asciiTheme="majorHAnsi" w:hAnsiTheme="majorHAnsi" w:cstheme="minorHAnsi"/>
          <w:b/>
          <w:bCs/>
          <w:iCs/>
          <w:color w:val="000000"/>
          <w:sz w:val="22"/>
          <w:szCs w:val="22"/>
        </w:rPr>
        <w:t>rozwożenie posiłków</w:t>
      </w:r>
    </w:p>
    <w:p w14:paraId="14336CDB" w14:textId="56F0D7FE" w:rsidR="00F30128" w:rsidRPr="009E2E9B" w:rsidRDefault="00F30128" w:rsidP="009E2E9B">
      <w:pPr>
        <w:tabs>
          <w:tab w:val="left" w:pos="1134"/>
        </w:tabs>
        <w:suppressAutoHyphens/>
        <w:autoSpaceDE w:val="0"/>
        <w:spacing w:line="276" w:lineRule="auto"/>
        <w:ind w:left="709"/>
        <w:rPr>
          <w:rFonts w:asciiTheme="majorHAnsi" w:hAnsiTheme="majorHAnsi" w:cstheme="minorHAnsi"/>
          <w:i/>
          <w:color w:val="000000"/>
          <w:sz w:val="22"/>
          <w:szCs w:val="22"/>
        </w:rPr>
      </w:pPr>
      <w:r w:rsidRPr="009E2E9B">
        <w:rPr>
          <w:rFonts w:asciiTheme="majorHAnsi" w:hAnsiTheme="majorHAnsi" w:cstheme="minorHAnsi"/>
          <w:i/>
          <w:color w:val="000000"/>
          <w:sz w:val="22"/>
          <w:szCs w:val="22"/>
        </w:rPr>
        <w:t xml:space="preserve">(obowiązek ten nie dotyczy sytuacji, gdy prace te będą wykonywane samodzielnie i osobiście przez osoby fizyczne prowadzące działalność gospodarczą w postaci tzw. samozatrudnienia, jako podwykonawcy). </w:t>
      </w:r>
    </w:p>
    <w:p w14:paraId="13E3C994" w14:textId="01931F90" w:rsidR="00F30128" w:rsidRPr="00DB21E0" w:rsidRDefault="00F30128" w:rsidP="00203549">
      <w:pPr>
        <w:pStyle w:val="Kolorowalistaakcent11"/>
        <w:widowControl w:val="0"/>
        <w:numPr>
          <w:ilvl w:val="1"/>
          <w:numId w:val="24"/>
        </w:numPr>
        <w:shd w:val="clear" w:color="auto" w:fill="FFFFFF"/>
        <w:suppressAutoHyphens/>
        <w:spacing w:line="276" w:lineRule="auto"/>
        <w:outlineLvl w:val="3"/>
        <w:rPr>
          <w:rFonts w:asciiTheme="majorHAnsi" w:hAnsiTheme="majorHAnsi" w:cstheme="minorHAnsi"/>
          <w:color w:val="000000"/>
          <w:sz w:val="22"/>
          <w:szCs w:val="22"/>
        </w:rPr>
      </w:pPr>
      <w:r w:rsidRPr="00DB21E0">
        <w:rPr>
          <w:rFonts w:asciiTheme="majorHAnsi" w:hAnsiTheme="majorHAnsi" w:cstheme="minorHAnsi"/>
          <w:color w:val="000000"/>
          <w:sz w:val="22"/>
          <w:szCs w:val="22"/>
        </w:rPr>
        <w:t>Szczegółowy sposób dokumentowania zatrudnienia ww. osób, uprawnienia Zamawiającego w zakresie kontroli spełniania przez Wykonawcę wymagań,</w:t>
      </w:r>
      <w:r w:rsidR="001C7D58" w:rsidRPr="00DB21E0">
        <w:rPr>
          <w:rFonts w:asciiTheme="majorHAnsi" w:hAnsiTheme="majorHAnsi" w:cstheme="minorHAnsi"/>
          <w:color w:val="000000"/>
          <w:sz w:val="22"/>
          <w:szCs w:val="22"/>
        </w:rPr>
        <w:t xml:space="preserve"> </w:t>
      </w:r>
      <w:r w:rsidR="001C7D58" w:rsidRPr="00DB21E0">
        <w:rPr>
          <w:rFonts w:asciiTheme="majorHAnsi" w:hAnsiTheme="majorHAnsi" w:cstheme="minorHAnsi"/>
          <w:color w:val="000000"/>
          <w:sz w:val="22"/>
          <w:szCs w:val="22"/>
        </w:rPr>
        <w:br/>
      </w:r>
      <w:r w:rsidRPr="00DB21E0">
        <w:rPr>
          <w:rFonts w:asciiTheme="majorHAnsi" w:hAnsiTheme="majorHAnsi" w:cstheme="minorHAnsi"/>
          <w:color w:val="000000"/>
          <w:sz w:val="22"/>
          <w:szCs w:val="22"/>
        </w:rPr>
        <w:t>o których mowa w art. 95 ust. 1 ustawy Pzp oraz sankcji z tytułu</w:t>
      </w:r>
      <w:r w:rsidR="005B1B42" w:rsidRPr="00DB21E0">
        <w:rPr>
          <w:rFonts w:asciiTheme="majorHAnsi" w:hAnsiTheme="majorHAnsi" w:cstheme="minorHAnsi"/>
          <w:color w:val="000000"/>
          <w:sz w:val="22"/>
          <w:szCs w:val="22"/>
        </w:rPr>
        <w:t xml:space="preserve"> </w:t>
      </w:r>
      <w:r w:rsidRPr="00DB21E0">
        <w:rPr>
          <w:rFonts w:asciiTheme="majorHAnsi" w:hAnsiTheme="majorHAnsi" w:cstheme="minorHAnsi"/>
          <w:color w:val="000000"/>
          <w:sz w:val="22"/>
          <w:szCs w:val="22"/>
        </w:rPr>
        <w:t>niespełnienia tych wymagań, rodzaju czynności niezbędnych do realizacji</w:t>
      </w:r>
      <w:r w:rsidR="005B1B42" w:rsidRPr="00DB21E0">
        <w:rPr>
          <w:rFonts w:asciiTheme="majorHAnsi" w:hAnsiTheme="majorHAnsi" w:cstheme="minorHAnsi"/>
          <w:color w:val="000000"/>
          <w:sz w:val="22"/>
          <w:szCs w:val="22"/>
        </w:rPr>
        <w:t xml:space="preserve"> </w:t>
      </w:r>
      <w:r w:rsidRPr="00DB21E0">
        <w:rPr>
          <w:rFonts w:asciiTheme="majorHAnsi" w:hAnsiTheme="majorHAnsi" w:cstheme="minorHAnsi"/>
          <w:color w:val="000000"/>
          <w:sz w:val="22"/>
          <w:szCs w:val="22"/>
        </w:rPr>
        <w:t>zamówienia, których dotyczą wymagania zatrudnienia na podstawie umowy o</w:t>
      </w:r>
      <w:r w:rsidR="005B1B42" w:rsidRPr="00DB21E0">
        <w:rPr>
          <w:rFonts w:asciiTheme="majorHAnsi" w:hAnsiTheme="majorHAnsi" w:cstheme="minorHAnsi"/>
          <w:color w:val="000000"/>
          <w:sz w:val="22"/>
          <w:szCs w:val="22"/>
        </w:rPr>
        <w:t xml:space="preserve"> </w:t>
      </w:r>
      <w:r w:rsidRPr="00DB21E0">
        <w:rPr>
          <w:rFonts w:asciiTheme="majorHAnsi" w:hAnsiTheme="majorHAnsi" w:cstheme="minorHAnsi"/>
          <w:color w:val="000000"/>
          <w:sz w:val="22"/>
          <w:szCs w:val="22"/>
        </w:rPr>
        <w:t>pracę przez Wykonawcę lub podwykonawcę osób wykonujących czynności</w:t>
      </w:r>
      <w:r w:rsidR="005B1B42" w:rsidRPr="00DB21E0">
        <w:rPr>
          <w:rFonts w:asciiTheme="majorHAnsi" w:hAnsiTheme="majorHAnsi" w:cstheme="minorHAnsi"/>
          <w:color w:val="000000"/>
          <w:sz w:val="22"/>
          <w:szCs w:val="22"/>
        </w:rPr>
        <w:t xml:space="preserve"> </w:t>
      </w:r>
      <w:r w:rsidRPr="00DB21E0">
        <w:rPr>
          <w:rFonts w:asciiTheme="majorHAnsi" w:hAnsiTheme="majorHAnsi" w:cstheme="minorHAnsi"/>
          <w:color w:val="000000"/>
          <w:sz w:val="22"/>
          <w:szCs w:val="22"/>
        </w:rPr>
        <w:t>w trakcie realizacji zamówienia zawarte są w Projekcie</w:t>
      </w:r>
      <w:r w:rsidR="005B1B42" w:rsidRPr="00DB21E0">
        <w:rPr>
          <w:rFonts w:asciiTheme="majorHAnsi" w:hAnsiTheme="majorHAnsi" w:cstheme="minorHAnsi"/>
          <w:color w:val="000000"/>
          <w:sz w:val="22"/>
          <w:szCs w:val="22"/>
        </w:rPr>
        <w:t xml:space="preserve"> </w:t>
      </w:r>
      <w:r w:rsidRPr="00DB21E0">
        <w:rPr>
          <w:rFonts w:asciiTheme="majorHAnsi" w:hAnsiTheme="majorHAnsi" w:cstheme="minorHAnsi"/>
          <w:color w:val="000000"/>
          <w:sz w:val="22"/>
          <w:szCs w:val="22"/>
        </w:rPr>
        <w:t>Umowy.</w:t>
      </w:r>
    </w:p>
    <w:p w14:paraId="24B8F933" w14:textId="074A9CA8" w:rsidR="00F46CAC" w:rsidRDefault="00F46CAC" w:rsidP="00DB21E0">
      <w:pPr>
        <w:pStyle w:val="Kolorowalistaakcent11"/>
        <w:autoSpaceDE w:val="0"/>
        <w:autoSpaceDN w:val="0"/>
        <w:adjustRightInd w:val="0"/>
        <w:spacing w:line="276" w:lineRule="auto"/>
        <w:ind w:left="0"/>
        <w:rPr>
          <w:rFonts w:asciiTheme="majorHAnsi" w:hAnsiTheme="majorHAnsi" w:cstheme="minorHAnsi"/>
          <w:b/>
          <w:bCs/>
          <w:color w:val="000000" w:themeColor="text1"/>
          <w:sz w:val="22"/>
          <w:szCs w:val="22"/>
        </w:rPr>
      </w:pPr>
    </w:p>
    <w:p w14:paraId="1E1EA399" w14:textId="77777777" w:rsidR="006F19E2" w:rsidRDefault="006F19E2" w:rsidP="00DB21E0">
      <w:pPr>
        <w:pStyle w:val="Kolorowalistaakcent11"/>
        <w:autoSpaceDE w:val="0"/>
        <w:autoSpaceDN w:val="0"/>
        <w:adjustRightInd w:val="0"/>
        <w:spacing w:line="276" w:lineRule="auto"/>
        <w:ind w:left="0"/>
        <w:rPr>
          <w:rFonts w:asciiTheme="majorHAnsi" w:hAnsiTheme="majorHAnsi" w:cstheme="minorHAnsi"/>
          <w:b/>
          <w:bCs/>
          <w:color w:val="000000" w:themeColor="text1"/>
          <w:sz w:val="22"/>
          <w:szCs w:val="22"/>
        </w:rPr>
      </w:pPr>
    </w:p>
    <w:p w14:paraId="26731946" w14:textId="77777777" w:rsidR="006F19E2" w:rsidRDefault="006F19E2" w:rsidP="00DB21E0">
      <w:pPr>
        <w:pStyle w:val="Kolorowalistaakcent11"/>
        <w:autoSpaceDE w:val="0"/>
        <w:autoSpaceDN w:val="0"/>
        <w:adjustRightInd w:val="0"/>
        <w:spacing w:line="276" w:lineRule="auto"/>
        <w:ind w:left="0"/>
        <w:rPr>
          <w:rFonts w:asciiTheme="majorHAnsi" w:hAnsiTheme="majorHAnsi" w:cstheme="minorHAnsi"/>
          <w:b/>
          <w:bCs/>
          <w:color w:val="000000" w:themeColor="text1"/>
          <w:sz w:val="22"/>
          <w:szCs w:val="22"/>
        </w:rPr>
      </w:pPr>
    </w:p>
    <w:p w14:paraId="35F416EB" w14:textId="77777777" w:rsidR="006F19E2" w:rsidRDefault="006F19E2" w:rsidP="00DB21E0">
      <w:pPr>
        <w:pStyle w:val="Kolorowalistaakcent11"/>
        <w:autoSpaceDE w:val="0"/>
        <w:autoSpaceDN w:val="0"/>
        <w:adjustRightInd w:val="0"/>
        <w:spacing w:line="276" w:lineRule="auto"/>
        <w:ind w:left="0"/>
        <w:rPr>
          <w:rFonts w:asciiTheme="majorHAnsi" w:hAnsiTheme="majorHAnsi" w:cstheme="minorHAnsi"/>
          <w:b/>
          <w:bCs/>
          <w:color w:val="000000" w:themeColor="text1"/>
          <w:sz w:val="22"/>
          <w:szCs w:val="22"/>
        </w:rPr>
      </w:pPr>
    </w:p>
    <w:p w14:paraId="54688B4F" w14:textId="77777777" w:rsidR="009E2E9B" w:rsidRPr="00DB21E0" w:rsidRDefault="009E2E9B" w:rsidP="00DB21E0">
      <w:pPr>
        <w:pStyle w:val="Kolorowalistaakcent11"/>
        <w:autoSpaceDE w:val="0"/>
        <w:autoSpaceDN w:val="0"/>
        <w:adjustRightInd w:val="0"/>
        <w:spacing w:line="276" w:lineRule="auto"/>
        <w:ind w:left="0"/>
        <w:rPr>
          <w:rFonts w:asciiTheme="majorHAnsi" w:hAnsiTheme="majorHAnsi" w:cstheme="minorHAnsi"/>
          <w:b/>
          <w:bCs/>
          <w:color w:val="000000" w:themeColor="text1"/>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FB3C1F" w:rsidRPr="00DB21E0" w14:paraId="712F6E1C" w14:textId="77777777" w:rsidTr="009E2E9B">
        <w:trPr>
          <w:trHeight w:val="800"/>
          <w:jc w:val="center"/>
        </w:trPr>
        <w:tc>
          <w:tcPr>
            <w:tcW w:w="9074" w:type="dxa"/>
            <w:tcBorders>
              <w:bottom w:val="single" w:sz="4" w:space="0" w:color="auto"/>
            </w:tcBorders>
            <w:shd w:val="clear" w:color="auto" w:fill="D9D9D9" w:themeFill="background1" w:themeFillShade="D9"/>
          </w:tcPr>
          <w:p w14:paraId="673CE979" w14:textId="77777777" w:rsidR="00FB3C1F" w:rsidRPr="00DB21E0" w:rsidRDefault="00FB3C1F" w:rsidP="00DB21E0">
            <w:pPr>
              <w:spacing w:line="276" w:lineRule="auto"/>
              <w:jc w:val="center"/>
              <w:rPr>
                <w:rFonts w:asciiTheme="majorHAnsi" w:hAnsiTheme="majorHAnsi" w:cstheme="minorHAnsi"/>
                <w:sz w:val="22"/>
                <w:szCs w:val="22"/>
              </w:rPr>
            </w:pPr>
            <w:r w:rsidRPr="00DB21E0">
              <w:rPr>
                <w:rFonts w:asciiTheme="majorHAnsi" w:hAnsiTheme="majorHAnsi" w:cstheme="minorHAnsi"/>
                <w:sz w:val="22"/>
                <w:szCs w:val="22"/>
              </w:rPr>
              <w:lastRenderedPageBreak/>
              <w:t>Rozdział 4</w:t>
            </w:r>
          </w:p>
          <w:p w14:paraId="07237199" w14:textId="33DBDC46" w:rsidR="00FB3C1F" w:rsidRPr="00DB21E0" w:rsidRDefault="00FB3C1F" w:rsidP="00DB21E0">
            <w:pPr>
              <w:spacing w:line="276" w:lineRule="auto"/>
              <w:jc w:val="center"/>
              <w:rPr>
                <w:rFonts w:asciiTheme="majorHAnsi" w:hAnsiTheme="majorHAnsi" w:cstheme="minorHAnsi"/>
                <w:b/>
                <w:sz w:val="22"/>
                <w:szCs w:val="22"/>
              </w:rPr>
            </w:pPr>
            <w:r w:rsidRPr="00DB21E0">
              <w:rPr>
                <w:rFonts w:asciiTheme="majorHAnsi" w:hAnsiTheme="majorHAnsi" w:cstheme="minorHAnsi"/>
                <w:b/>
                <w:sz w:val="22"/>
                <w:szCs w:val="22"/>
              </w:rPr>
              <w:t>PRZEDMIOT ZAMÓWIENIA</w:t>
            </w:r>
          </w:p>
          <w:p w14:paraId="26D5BFE5" w14:textId="4CE115F2" w:rsidR="00994A86" w:rsidRPr="00DB21E0" w:rsidRDefault="00994A86" w:rsidP="00DB21E0">
            <w:pPr>
              <w:spacing w:line="276" w:lineRule="auto"/>
              <w:jc w:val="center"/>
              <w:rPr>
                <w:rFonts w:asciiTheme="majorHAnsi" w:hAnsiTheme="majorHAnsi" w:cstheme="minorHAnsi"/>
                <w:sz w:val="22"/>
                <w:szCs w:val="22"/>
              </w:rPr>
            </w:pPr>
          </w:p>
        </w:tc>
      </w:tr>
    </w:tbl>
    <w:p w14:paraId="43A011AC" w14:textId="77777777" w:rsidR="00FA1413" w:rsidRPr="001537A0" w:rsidRDefault="00FA1413" w:rsidP="00DB21E0">
      <w:pPr>
        <w:pStyle w:val="Kolorowalistaakcent11"/>
        <w:tabs>
          <w:tab w:val="left" w:pos="567"/>
        </w:tabs>
        <w:suppressAutoHyphens/>
        <w:spacing w:line="276" w:lineRule="auto"/>
        <w:ind w:left="567"/>
        <w:rPr>
          <w:rFonts w:asciiTheme="majorHAnsi" w:hAnsiTheme="majorHAnsi" w:cstheme="minorHAnsi"/>
          <w:b/>
          <w:bCs/>
          <w:sz w:val="24"/>
          <w:szCs w:val="24"/>
        </w:rPr>
      </w:pPr>
    </w:p>
    <w:p w14:paraId="3411DF9F" w14:textId="44256173" w:rsidR="00337E1D" w:rsidRPr="001537A0" w:rsidRDefault="00F30128" w:rsidP="00203549">
      <w:pPr>
        <w:pStyle w:val="Kolorowalistaakcent11"/>
        <w:numPr>
          <w:ilvl w:val="1"/>
          <w:numId w:val="19"/>
        </w:numPr>
        <w:tabs>
          <w:tab w:val="left" w:pos="567"/>
        </w:tabs>
        <w:suppressAutoHyphens/>
        <w:spacing w:line="276" w:lineRule="auto"/>
        <w:ind w:left="426" w:hanging="426"/>
        <w:rPr>
          <w:rFonts w:asciiTheme="majorHAnsi" w:hAnsiTheme="majorHAnsi" w:cstheme="minorHAnsi"/>
          <w:sz w:val="24"/>
          <w:szCs w:val="24"/>
        </w:rPr>
      </w:pPr>
      <w:r w:rsidRPr="001537A0">
        <w:rPr>
          <w:rFonts w:asciiTheme="majorHAnsi" w:hAnsiTheme="majorHAnsi" w:cstheme="minorHAnsi"/>
          <w:sz w:val="24"/>
          <w:szCs w:val="24"/>
        </w:rPr>
        <w:t xml:space="preserve">Przedmiotem zamówienia jest </w:t>
      </w:r>
      <w:r w:rsidR="009E2E9B" w:rsidRPr="001537A0">
        <w:rPr>
          <w:rFonts w:asciiTheme="majorHAnsi" w:hAnsiTheme="majorHAnsi" w:cstheme="minorHAnsi"/>
          <w:sz w:val="24"/>
          <w:szCs w:val="24"/>
        </w:rPr>
        <w:t>świadczenie usług żywieniowych dla uczniów Szkoły Podstawowej nr 16. Im. Fryderyka Chopina w Lublinie,</w:t>
      </w:r>
    </w:p>
    <w:p w14:paraId="26ABCB61" w14:textId="7B39FAE1" w:rsidR="00F30128" w:rsidRPr="008928A6" w:rsidRDefault="00F30128" w:rsidP="00203549">
      <w:pPr>
        <w:pStyle w:val="Kolorowalistaakcent11"/>
        <w:numPr>
          <w:ilvl w:val="1"/>
          <w:numId w:val="19"/>
        </w:numPr>
        <w:tabs>
          <w:tab w:val="left" w:pos="567"/>
        </w:tabs>
        <w:suppressAutoHyphens/>
        <w:spacing w:before="0" w:after="0" w:line="276" w:lineRule="auto"/>
        <w:ind w:left="426" w:hanging="426"/>
        <w:rPr>
          <w:rFonts w:asciiTheme="majorHAnsi" w:hAnsiTheme="majorHAnsi" w:cstheme="minorHAnsi"/>
          <w:b/>
          <w:bCs/>
          <w:sz w:val="24"/>
          <w:szCs w:val="24"/>
        </w:rPr>
      </w:pPr>
      <w:r w:rsidRPr="008928A6">
        <w:rPr>
          <w:rFonts w:asciiTheme="majorHAnsi" w:hAnsiTheme="majorHAnsi" w:cstheme="minorHAnsi"/>
          <w:bCs/>
          <w:sz w:val="24"/>
          <w:szCs w:val="24"/>
        </w:rPr>
        <w:t xml:space="preserve">Zakres przedmiotu zamówienia obejmuje w szczególności: </w:t>
      </w:r>
    </w:p>
    <w:p w14:paraId="7CD5669B" w14:textId="0FF1302B" w:rsidR="001537A0" w:rsidRPr="008928A6" w:rsidRDefault="001537A0" w:rsidP="00203549">
      <w:pPr>
        <w:pStyle w:val="Akapitzlist"/>
        <w:widowControl w:val="0"/>
        <w:numPr>
          <w:ilvl w:val="0"/>
          <w:numId w:val="56"/>
        </w:numPr>
        <w:tabs>
          <w:tab w:val="left" w:pos="839"/>
        </w:tabs>
        <w:spacing w:before="0" w:after="0" w:line="240" w:lineRule="auto"/>
        <w:rPr>
          <w:rFonts w:ascii="Cambria" w:hAnsi="Cambria"/>
          <w:sz w:val="24"/>
          <w:szCs w:val="24"/>
        </w:rPr>
      </w:pPr>
      <w:r w:rsidRPr="008928A6">
        <w:rPr>
          <w:rFonts w:ascii="Cambria" w:hAnsi="Cambria"/>
          <w:sz w:val="24"/>
          <w:szCs w:val="24"/>
        </w:rPr>
        <w:t>przygotowanie, dostarczenie i podanie poniższych</w:t>
      </w:r>
      <w:r w:rsidRPr="008928A6">
        <w:rPr>
          <w:rFonts w:ascii="Cambria" w:hAnsi="Cambria"/>
          <w:spacing w:val="-33"/>
          <w:sz w:val="24"/>
          <w:szCs w:val="24"/>
        </w:rPr>
        <w:t xml:space="preserve"> </w:t>
      </w:r>
      <w:r w:rsidRPr="008928A6">
        <w:rPr>
          <w:rFonts w:ascii="Cambria" w:hAnsi="Cambria"/>
          <w:sz w:val="24"/>
          <w:szCs w:val="24"/>
        </w:rPr>
        <w:t>posiłków:</w:t>
      </w:r>
    </w:p>
    <w:p w14:paraId="4FEEE2E7" w14:textId="77777777" w:rsidR="008928A6" w:rsidRPr="008928A6" w:rsidRDefault="008928A6" w:rsidP="00203549">
      <w:pPr>
        <w:numPr>
          <w:ilvl w:val="0"/>
          <w:numId w:val="55"/>
        </w:numPr>
        <w:tabs>
          <w:tab w:val="clear" w:pos="720"/>
          <w:tab w:val="num" w:pos="1134"/>
        </w:tabs>
        <w:ind w:left="1134" w:hanging="283"/>
        <w:jc w:val="both"/>
        <w:rPr>
          <w:rFonts w:ascii="Cambria" w:hAnsi="Cambria"/>
        </w:rPr>
      </w:pPr>
      <w:r w:rsidRPr="008928A6">
        <w:rPr>
          <w:rFonts w:ascii="Cambria" w:hAnsi="Cambria"/>
        </w:rPr>
        <w:t>zupa: gramatura nie mniej niż 350 ml,</w:t>
      </w:r>
    </w:p>
    <w:p w14:paraId="7EE0BC71" w14:textId="1A83A4DE" w:rsidR="001537A0" w:rsidRPr="008928A6" w:rsidRDefault="008928A6" w:rsidP="00203549">
      <w:pPr>
        <w:numPr>
          <w:ilvl w:val="0"/>
          <w:numId w:val="55"/>
        </w:numPr>
        <w:tabs>
          <w:tab w:val="clear" w:pos="720"/>
          <w:tab w:val="num" w:pos="1134"/>
        </w:tabs>
        <w:ind w:left="1134" w:hanging="283"/>
        <w:jc w:val="both"/>
        <w:rPr>
          <w:rFonts w:ascii="Cambria" w:hAnsi="Cambria"/>
        </w:rPr>
      </w:pPr>
      <w:r w:rsidRPr="008928A6">
        <w:rPr>
          <w:rFonts w:ascii="Cambria" w:hAnsi="Cambria"/>
        </w:rPr>
        <w:t>drugie danie: gramatura nie mniej niż 350 gram, tj. danie mięsne – 100 gram, dodatek skrobiowy – 150 gram, surówka – 100-150 gram</w:t>
      </w:r>
      <w:r w:rsidR="001537A0" w:rsidRPr="008928A6">
        <w:rPr>
          <w:rFonts w:ascii="Cambria" w:hAnsi="Cambria"/>
        </w:rPr>
        <w:t>.</w:t>
      </w:r>
    </w:p>
    <w:p w14:paraId="0EAA2E98" w14:textId="0C85912C" w:rsidR="001537A0" w:rsidRDefault="001537A0" w:rsidP="00203549">
      <w:pPr>
        <w:numPr>
          <w:ilvl w:val="0"/>
          <w:numId w:val="55"/>
        </w:numPr>
        <w:tabs>
          <w:tab w:val="clear" w:pos="720"/>
          <w:tab w:val="num" w:pos="1134"/>
        </w:tabs>
        <w:ind w:left="1134" w:hanging="283"/>
        <w:jc w:val="both"/>
        <w:rPr>
          <w:rFonts w:asciiTheme="majorHAnsi" w:hAnsiTheme="majorHAnsi"/>
        </w:rPr>
      </w:pPr>
      <w:r w:rsidRPr="001537A0">
        <w:rPr>
          <w:rFonts w:asciiTheme="majorHAnsi" w:hAnsiTheme="majorHAnsi"/>
        </w:rPr>
        <w:t xml:space="preserve">deser: np. </w:t>
      </w:r>
      <w:r w:rsidR="008928A6" w:rsidRPr="008928A6">
        <w:rPr>
          <w:rFonts w:asciiTheme="majorHAnsi" w:hAnsiTheme="majorHAnsi"/>
        </w:rPr>
        <w:t xml:space="preserve">kompot, woda z cytryną lub lemoniada cytrynowa </w:t>
      </w:r>
      <w:r w:rsidRPr="001537A0">
        <w:rPr>
          <w:rFonts w:asciiTheme="majorHAnsi" w:hAnsiTheme="majorHAnsi"/>
        </w:rPr>
        <w:t xml:space="preserve">o poj. 200 ml. </w:t>
      </w:r>
    </w:p>
    <w:p w14:paraId="2ABD410C" w14:textId="77777777" w:rsidR="001537A0" w:rsidRPr="001537A0" w:rsidRDefault="001537A0" w:rsidP="001537A0">
      <w:pPr>
        <w:ind w:left="1134"/>
        <w:jc w:val="both"/>
        <w:rPr>
          <w:rFonts w:asciiTheme="majorHAnsi" w:hAnsiTheme="majorHAnsi"/>
        </w:rPr>
      </w:pPr>
    </w:p>
    <w:p w14:paraId="7A5A7F5F" w14:textId="76835303" w:rsidR="001537A0" w:rsidRDefault="001537A0" w:rsidP="00203549">
      <w:pPr>
        <w:pStyle w:val="Akapitzlist"/>
        <w:widowControl w:val="0"/>
        <w:numPr>
          <w:ilvl w:val="0"/>
          <w:numId w:val="56"/>
        </w:numPr>
        <w:tabs>
          <w:tab w:val="left" w:pos="839"/>
        </w:tabs>
        <w:spacing w:before="0" w:after="0"/>
        <w:rPr>
          <w:rFonts w:asciiTheme="majorHAnsi" w:hAnsiTheme="majorHAnsi" w:cstheme="minorHAnsi"/>
          <w:b/>
          <w:bCs/>
          <w:sz w:val="22"/>
          <w:szCs w:val="22"/>
        </w:rPr>
      </w:pPr>
      <w:r w:rsidRPr="001537A0">
        <w:rPr>
          <w:rFonts w:asciiTheme="majorHAnsi" w:hAnsiTheme="majorHAnsi" w:cstheme="minorHAnsi"/>
          <w:b/>
          <w:bCs/>
          <w:sz w:val="22"/>
          <w:szCs w:val="22"/>
        </w:rPr>
        <w:t xml:space="preserve">Szacowana ilość wydanych posiłków w okresie: </w:t>
      </w:r>
      <w:r w:rsidR="008928A6">
        <w:rPr>
          <w:rFonts w:asciiTheme="majorHAnsi" w:hAnsiTheme="majorHAnsi" w:cstheme="minorHAnsi"/>
          <w:b/>
          <w:bCs/>
          <w:sz w:val="22"/>
          <w:szCs w:val="22"/>
        </w:rPr>
        <w:t>02</w:t>
      </w:r>
      <w:r w:rsidRPr="001537A0">
        <w:rPr>
          <w:rFonts w:asciiTheme="majorHAnsi" w:hAnsiTheme="majorHAnsi" w:cstheme="minorHAnsi"/>
          <w:b/>
          <w:bCs/>
          <w:sz w:val="22"/>
          <w:szCs w:val="22"/>
        </w:rPr>
        <w:t>.09.202</w:t>
      </w:r>
      <w:r w:rsidR="008928A6">
        <w:rPr>
          <w:rFonts w:asciiTheme="majorHAnsi" w:hAnsiTheme="majorHAnsi" w:cstheme="minorHAnsi"/>
          <w:b/>
          <w:bCs/>
          <w:sz w:val="22"/>
          <w:szCs w:val="22"/>
        </w:rPr>
        <w:t>5</w:t>
      </w:r>
      <w:r w:rsidRPr="001537A0">
        <w:rPr>
          <w:rFonts w:asciiTheme="majorHAnsi" w:hAnsiTheme="majorHAnsi" w:cstheme="minorHAnsi"/>
          <w:b/>
          <w:bCs/>
          <w:sz w:val="22"/>
          <w:szCs w:val="22"/>
        </w:rPr>
        <w:t xml:space="preserve"> – </w:t>
      </w:r>
      <w:r w:rsidR="008928A6">
        <w:rPr>
          <w:rFonts w:asciiTheme="majorHAnsi" w:hAnsiTheme="majorHAnsi" w:cstheme="minorHAnsi"/>
          <w:b/>
          <w:bCs/>
          <w:sz w:val="22"/>
          <w:szCs w:val="22"/>
        </w:rPr>
        <w:t>2</w:t>
      </w:r>
      <w:r w:rsidR="00A448BD">
        <w:rPr>
          <w:rFonts w:asciiTheme="majorHAnsi" w:hAnsiTheme="majorHAnsi" w:cstheme="minorHAnsi"/>
          <w:b/>
          <w:bCs/>
          <w:sz w:val="22"/>
          <w:szCs w:val="22"/>
        </w:rPr>
        <w:t>2</w:t>
      </w:r>
      <w:r w:rsidRPr="001537A0">
        <w:rPr>
          <w:rFonts w:asciiTheme="majorHAnsi" w:hAnsiTheme="majorHAnsi" w:cstheme="minorHAnsi"/>
          <w:b/>
          <w:bCs/>
          <w:sz w:val="22"/>
          <w:szCs w:val="22"/>
        </w:rPr>
        <w:t>.</w:t>
      </w:r>
      <w:r w:rsidR="00A448BD">
        <w:rPr>
          <w:rFonts w:asciiTheme="majorHAnsi" w:hAnsiTheme="majorHAnsi" w:cstheme="minorHAnsi"/>
          <w:b/>
          <w:bCs/>
          <w:sz w:val="22"/>
          <w:szCs w:val="22"/>
        </w:rPr>
        <w:t>12</w:t>
      </w:r>
      <w:r w:rsidRPr="001537A0">
        <w:rPr>
          <w:rFonts w:asciiTheme="majorHAnsi" w:hAnsiTheme="majorHAnsi" w:cstheme="minorHAnsi"/>
          <w:b/>
          <w:bCs/>
          <w:sz w:val="22"/>
          <w:szCs w:val="22"/>
        </w:rPr>
        <w:t>.202</w:t>
      </w:r>
      <w:r w:rsidR="00A448BD">
        <w:rPr>
          <w:rFonts w:asciiTheme="majorHAnsi" w:hAnsiTheme="majorHAnsi" w:cstheme="minorHAnsi"/>
          <w:b/>
          <w:bCs/>
          <w:sz w:val="22"/>
          <w:szCs w:val="22"/>
        </w:rPr>
        <w:t>5</w:t>
      </w:r>
      <w:r w:rsidRPr="001537A0">
        <w:rPr>
          <w:rFonts w:asciiTheme="majorHAnsi" w:hAnsiTheme="majorHAnsi" w:cstheme="minorHAnsi"/>
          <w:b/>
          <w:bCs/>
          <w:sz w:val="22"/>
          <w:szCs w:val="22"/>
        </w:rPr>
        <w:t xml:space="preserve"> r. będzie wynosić </w:t>
      </w:r>
      <w:r w:rsidR="00A448BD">
        <w:rPr>
          <w:rFonts w:asciiTheme="majorHAnsi" w:hAnsiTheme="majorHAnsi" w:cstheme="minorHAnsi"/>
          <w:b/>
          <w:bCs/>
          <w:sz w:val="22"/>
          <w:szCs w:val="22"/>
        </w:rPr>
        <w:t>62 400,00</w:t>
      </w:r>
      <w:r w:rsidRPr="001537A0">
        <w:rPr>
          <w:rFonts w:asciiTheme="majorHAnsi" w:hAnsiTheme="majorHAnsi" w:cstheme="minorHAnsi"/>
          <w:b/>
          <w:bCs/>
          <w:sz w:val="22"/>
          <w:szCs w:val="22"/>
        </w:rPr>
        <w:t xml:space="preserve"> sztuk. Zakładana liczba uczniów korzystających z obiadów </w:t>
      </w:r>
      <w:r w:rsidRPr="001537A0">
        <w:rPr>
          <w:rFonts w:asciiTheme="majorHAnsi" w:hAnsiTheme="majorHAnsi" w:cstheme="minorHAnsi"/>
          <w:b/>
          <w:bCs/>
          <w:sz w:val="22"/>
          <w:szCs w:val="22"/>
        </w:rPr>
        <w:br/>
        <w:t>w jednym dniu wyniesie 800. Ilość wydawanych posiłków uzależniona jest od frekwencji dzieci w danym dniu i liczby wykupionych obiadów.</w:t>
      </w:r>
    </w:p>
    <w:p w14:paraId="52CF1CA8" w14:textId="77777777" w:rsidR="001537A0" w:rsidRPr="00620FFF" w:rsidRDefault="001537A0" w:rsidP="001537A0">
      <w:pPr>
        <w:pStyle w:val="Akapitzlist"/>
        <w:widowControl w:val="0"/>
        <w:tabs>
          <w:tab w:val="left" w:pos="839"/>
        </w:tabs>
        <w:spacing w:after="0"/>
        <w:rPr>
          <w:rFonts w:asciiTheme="majorHAnsi" w:hAnsiTheme="majorHAnsi" w:cstheme="minorHAnsi"/>
          <w:b/>
          <w:bCs/>
          <w:sz w:val="22"/>
          <w:szCs w:val="22"/>
        </w:rPr>
      </w:pPr>
    </w:p>
    <w:p w14:paraId="7C0DB1DE" w14:textId="7FC3B35F" w:rsidR="00F30128" w:rsidRPr="00715804" w:rsidRDefault="00F30128" w:rsidP="00203549">
      <w:pPr>
        <w:pStyle w:val="Kolorowalistaakcent11"/>
        <w:numPr>
          <w:ilvl w:val="1"/>
          <w:numId w:val="19"/>
        </w:numPr>
        <w:spacing w:before="0" w:after="0" w:line="276" w:lineRule="auto"/>
        <w:ind w:left="567" w:hanging="567"/>
        <w:rPr>
          <w:rFonts w:asciiTheme="majorHAnsi" w:hAnsiTheme="majorHAnsi" w:cstheme="minorHAnsi"/>
          <w:sz w:val="22"/>
          <w:szCs w:val="22"/>
        </w:rPr>
      </w:pPr>
      <w:r w:rsidRPr="00DB21E0">
        <w:rPr>
          <w:rFonts w:asciiTheme="majorHAnsi" w:hAnsiTheme="majorHAnsi" w:cstheme="minorHAnsi"/>
          <w:sz w:val="22"/>
          <w:szCs w:val="22"/>
        </w:rPr>
        <w:t>Szczegółowy zakres usług (</w:t>
      </w:r>
      <w:r w:rsidRPr="00DB21E0">
        <w:rPr>
          <w:rFonts w:asciiTheme="majorHAnsi" w:hAnsiTheme="majorHAnsi" w:cstheme="minorHAnsi"/>
          <w:b/>
          <w:bCs/>
          <w:sz w:val="22"/>
          <w:szCs w:val="22"/>
        </w:rPr>
        <w:t>Opis Przedmiotu Zamówienia</w:t>
      </w:r>
      <w:r w:rsidRPr="00DB21E0">
        <w:rPr>
          <w:rFonts w:asciiTheme="majorHAnsi" w:hAnsiTheme="majorHAnsi" w:cstheme="minorHAnsi"/>
          <w:sz w:val="22"/>
          <w:szCs w:val="22"/>
        </w:rPr>
        <w:t xml:space="preserve">) zawarty jest w </w:t>
      </w:r>
      <w:r w:rsidRPr="00DB21E0">
        <w:rPr>
          <w:rFonts w:asciiTheme="majorHAnsi" w:hAnsiTheme="majorHAnsi" w:cstheme="minorHAnsi"/>
          <w:b/>
          <w:bCs/>
          <w:sz w:val="22"/>
          <w:szCs w:val="22"/>
        </w:rPr>
        <w:t xml:space="preserve">Załączniku </w:t>
      </w:r>
      <w:r w:rsidR="00BB2B8D">
        <w:rPr>
          <w:rFonts w:asciiTheme="majorHAnsi" w:hAnsiTheme="majorHAnsi" w:cstheme="minorHAnsi"/>
          <w:b/>
          <w:bCs/>
          <w:sz w:val="22"/>
          <w:szCs w:val="22"/>
        </w:rPr>
        <w:br/>
      </w:r>
      <w:r w:rsidRPr="00DB21E0">
        <w:rPr>
          <w:rFonts w:asciiTheme="majorHAnsi" w:hAnsiTheme="majorHAnsi" w:cstheme="minorHAnsi"/>
          <w:b/>
          <w:bCs/>
          <w:sz w:val="22"/>
          <w:szCs w:val="22"/>
        </w:rPr>
        <w:t>Nr 1 do SWZ.</w:t>
      </w:r>
    </w:p>
    <w:p w14:paraId="7C5CDD7C" w14:textId="2CD9E522" w:rsidR="00715804" w:rsidRPr="00715804" w:rsidRDefault="00715804" w:rsidP="00203549">
      <w:pPr>
        <w:pStyle w:val="Kolorowalistaakcent11"/>
        <w:numPr>
          <w:ilvl w:val="1"/>
          <w:numId w:val="19"/>
        </w:numPr>
        <w:spacing w:before="0" w:after="0" w:line="276" w:lineRule="auto"/>
        <w:ind w:left="567" w:hanging="567"/>
        <w:rPr>
          <w:rFonts w:ascii="Cambria" w:hAnsi="Cambria" w:cstheme="minorHAnsi"/>
          <w:sz w:val="22"/>
          <w:szCs w:val="22"/>
        </w:rPr>
      </w:pPr>
      <w:r w:rsidRPr="00715804">
        <w:rPr>
          <w:rFonts w:ascii="Cambria" w:hAnsi="Cambria"/>
        </w:rPr>
        <w:t>Wykonawca świadczący usługę stanowiącą przedmiot zamówienia zobowiązany będzie zawrzeć z Zamawiającym umowę najmu pomieszczeń kuchennych (ekspedycji i byłego pomieszczenia kuchni głównej) oraz jadalni na warunkach określonych w Załączniku nr 2a do SWZ.</w:t>
      </w:r>
    </w:p>
    <w:p w14:paraId="7B9B3B84" w14:textId="3F18FE94" w:rsidR="000D6951" w:rsidRPr="000D6951" w:rsidRDefault="000D6951" w:rsidP="00203549">
      <w:pPr>
        <w:pStyle w:val="Akapitzlist"/>
        <w:widowControl w:val="0"/>
        <w:numPr>
          <w:ilvl w:val="1"/>
          <w:numId w:val="20"/>
        </w:numPr>
        <w:spacing w:line="276" w:lineRule="auto"/>
        <w:ind w:left="567" w:hanging="567"/>
        <w:outlineLvl w:val="3"/>
        <w:rPr>
          <w:rFonts w:asciiTheme="majorHAnsi" w:hAnsiTheme="majorHAnsi" w:cstheme="minorHAnsi"/>
          <w:sz w:val="22"/>
          <w:szCs w:val="22"/>
        </w:rPr>
      </w:pPr>
      <w:r>
        <w:rPr>
          <w:rFonts w:asciiTheme="majorHAnsi" w:hAnsiTheme="majorHAnsi" w:cstheme="minorHAnsi"/>
          <w:b/>
          <w:bCs/>
          <w:sz w:val="22"/>
          <w:szCs w:val="22"/>
        </w:rPr>
        <w:t>Prawo opcji</w:t>
      </w:r>
    </w:p>
    <w:p w14:paraId="4178154C" w14:textId="77777777" w:rsidR="000D6951" w:rsidRDefault="000D6951" w:rsidP="000D6951">
      <w:pPr>
        <w:pStyle w:val="Akapitzlist"/>
        <w:widowControl w:val="0"/>
        <w:numPr>
          <w:ilvl w:val="2"/>
          <w:numId w:val="1"/>
        </w:numPr>
        <w:spacing w:line="276" w:lineRule="auto"/>
        <w:ind w:left="1134"/>
        <w:outlineLvl w:val="3"/>
        <w:rPr>
          <w:rFonts w:asciiTheme="majorHAnsi" w:hAnsiTheme="majorHAnsi" w:cstheme="minorHAnsi"/>
          <w:sz w:val="22"/>
          <w:szCs w:val="22"/>
        </w:rPr>
      </w:pPr>
      <w:r>
        <w:rPr>
          <w:rFonts w:asciiTheme="majorHAnsi" w:hAnsiTheme="majorHAnsi" w:cstheme="minorHAnsi"/>
          <w:sz w:val="22"/>
          <w:szCs w:val="22"/>
        </w:rPr>
        <w:t>Zamawiający przewiduje możliwość skorzystania z prawa opcji, które polegać będzie na zwiększeniu zakresu zamówienia oraz wydłużeniu okresu realizacji usługi do 27 czerwca 2026 r.</w:t>
      </w:r>
    </w:p>
    <w:p w14:paraId="3F044219" w14:textId="77777777" w:rsidR="000D6951" w:rsidRDefault="000D6951" w:rsidP="000D6951">
      <w:pPr>
        <w:pStyle w:val="Akapitzlist"/>
        <w:widowControl w:val="0"/>
        <w:numPr>
          <w:ilvl w:val="2"/>
          <w:numId w:val="1"/>
        </w:numPr>
        <w:spacing w:line="276" w:lineRule="auto"/>
        <w:ind w:left="1134"/>
        <w:outlineLvl w:val="3"/>
        <w:rPr>
          <w:rFonts w:asciiTheme="majorHAnsi" w:hAnsiTheme="majorHAnsi" w:cstheme="minorHAnsi"/>
          <w:sz w:val="22"/>
          <w:szCs w:val="22"/>
        </w:rPr>
      </w:pPr>
      <w:r w:rsidRPr="000D6951">
        <w:rPr>
          <w:rFonts w:asciiTheme="majorHAnsi" w:hAnsiTheme="majorHAnsi" w:cstheme="minorHAnsi"/>
          <w:sz w:val="22"/>
          <w:szCs w:val="22"/>
        </w:rPr>
        <w:t>W ramach zamówienia objętego prawem opcji Zamawiający zachowuje prawo zlecenia przygotowania, dostarczenia i podania maksymalnie dodatkowych 84 000 szt. posiłków, na zasadach określonych dla zakresu podstawowego.</w:t>
      </w:r>
    </w:p>
    <w:p w14:paraId="0AD1C003" w14:textId="77777777" w:rsidR="000D6951" w:rsidRDefault="000D6951" w:rsidP="000D6951">
      <w:pPr>
        <w:pStyle w:val="Akapitzlist"/>
        <w:widowControl w:val="0"/>
        <w:numPr>
          <w:ilvl w:val="2"/>
          <w:numId w:val="1"/>
        </w:numPr>
        <w:spacing w:line="276" w:lineRule="auto"/>
        <w:ind w:left="1134"/>
        <w:outlineLvl w:val="3"/>
        <w:rPr>
          <w:rFonts w:asciiTheme="majorHAnsi" w:hAnsiTheme="majorHAnsi" w:cstheme="minorHAnsi"/>
          <w:sz w:val="22"/>
          <w:szCs w:val="22"/>
        </w:rPr>
      </w:pPr>
      <w:r w:rsidRPr="000D6951">
        <w:rPr>
          <w:rFonts w:asciiTheme="majorHAnsi" w:hAnsiTheme="majorHAnsi" w:cstheme="minorHAnsi"/>
          <w:sz w:val="22"/>
          <w:szCs w:val="22"/>
        </w:rPr>
        <w:t>Zamawiający skorzysta z prawa opcji w sytuacji, gdy przed datą zakończenia świadczenia usługi w zakresie podstawowym nie zostanie wybrany wykonawca na dalszy okres świadczenia usługi.</w:t>
      </w:r>
    </w:p>
    <w:p w14:paraId="4E696705" w14:textId="76573679" w:rsidR="000D6951" w:rsidRPr="000D6951" w:rsidRDefault="000D6951" w:rsidP="000D6951">
      <w:pPr>
        <w:pStyle w:val="Akapitzlist"/>
        <w:widowControl w:val="0"/>
        <w:numPr>
          <w:ilvl w:val="2"/>
          <w:numId w:val="1"/>
        </w:numPr>
        <w:spacing w:line="276" w:lineRule="auto"/>
        <w:ind w:left="1134"/>
        <w:outlineLvl w:val="3"/>
        <w:rPr>
          <w:rFonts w:asciiTheme="majorHAnsi" w:hAnsiTheme="majorHAnsi" w:cstheme="minorHAnsi"/>
          <w:sz w:val="22"/>
          <w:szCs w:val="22"/>
        </w:rPr>
      </w:pPr>
      <w:r w:rsidRPr="000D6951">
        <w:rPr>
          <w:rFonts w:asciiTheme="majorHAnsi" w:hAnsiTheme="majorHAnsi" w:cstheme="minorHAnsi"/>
          <w:sz w:val="22"/>
          <w:szCs w:val="22"/>
        </w:rPr>
        <w:t xml:space="preserve">Oświadczenie o skorzystaniu z prawa opcji Zamawiający złoży Wykonawcy na piśmie, nie później niż do 15 grudnia 2025 r. Złożenie oświadczenia, o którym mowa wyżej powoduje powstanie obowiązku wykonania przez Wykonawcę świadczenia objętego prawem opcji. </w:t>
      </w:r>
    </w:p>
    <w:p w14:paraId="346D87D0" w14:textId="4512C1A2" w:rsidR="00F30128" w:rsidRDefault="00F30128" w:rsidP="00203549">
      <w:pPr>
        <w:pStyle w:val="Akapitzlist"/>
        <w:widowControl w:val="0"/>
        <w:numPr>
          <w:ilvl w:val="1"/>
          <w:numId w:val="20"/>
        </w:numPr>
        <w:spacing w:line="276" w:lineRule="auto"/>
        <w:ind w:left="567" w:hanging="567"/>
        <w:outlineLvl w:val="3"/>
        <w:rPr>
          <w:rFonts w:asciiTheme="majorHAnsi" w:hAnsiTheme="majorHAnsi" w:cstheme="minorHAnsi"/>
          <w:sz w:val="22"/>
          <w:szCs w:val="22"/>
        </w:rPr>
      </w:pPr>
      <w:r w:rsidRPr="00DB21E0">
        <w:rPr>
          <w:rFonts w:asciiTheme="majorHAnsi" w:hAnsiTheme="majorHAnsi" w:cstheme="minorHAnsi"/>
          <w:sz w:val="22"/>
          <w:szCs w:val="22"/>
        </w:rPr>
        <w:t>Nazwa/y i kod/y Wspólnego Słownika Zamówień: (CPV):</w:t>
      </w:r>
    </w:p>
    <w:p w14:paraId="09743A18" w14:textId="648C5484" w:rsidR="008928A6" w:rsidRPr="008928A6" w:rsidRDefault="008928A6" w:rsidP="008928A6">
      <w:pPr>
        <w:pStyle w:val="Akapitzlist"/>
        <w:widowControl w:val="0"/>
        <w:spacing w:line="276" w:lineRule="auto"/>
        <w:ind w:left="567"/>
        <w:outlineLvl w:val="3"/>
        <w:rPr>
          <w:rFonts w:asciiTheme="majorHAnsi" w:hAnsiTheme="majorHAnsi" w:cstheme="minorHAnsi"/>
          <w:sz w:val="22"/>
          <w:szCs w:val="22"/>
        </w:rPr>
      </w:pPr>
      <w:r w:rsidRPr="008928A6">
        <w:rPr>
          <w:rFonts w:asciiTheme="majorHAnsi" w:hAnsiTheme="majorHAnsi" w:cstheme="minorHAnsi"/>
          <w:sz w:val="22"/>
          <w:szCs w:val="22"/>
        </w:rPr>
        <w:t xml:space="preserve">55523100-3 </w:t>
      </w:r>
      <w:r>
        <w:rPr>
          <w:rFonts w:asciiTheme="majorHAnsi" w:hAnsiTheme="majorHAnsi" w:cstheme="minorHAnsi"/>
          <w:sz w:val="22"/>
          <w:szCs w:val="22"/>
        </w:rPr>
        <w:tab/>
        <w:t>U</w:t>
      </w:r>
      <w:r w:rsidRPr="008928A6">
        <w:rPr>
          <w:rFonts w:asciiTheme="majorHAnsi" w:hAnsiTheme="majorHAnsi" w:cstheme="minorHAnsi"/>
          <w:sz w:val="22"/>
          <w:szCs w:val="22"/>
        </w:rPr>
        <w:t>sługi w zakresie posiłków szkolnych;</w:t>
      </w:r>
    </w:p>
    <w:p w14:paraId="4AE558A6" w14:textId="0DD6AA3E" w:rsidR="008928A6" w:rsidRPr="008928A6" w:rsidRDefault="008928A6" w:rsidP="008928A6">
      <w:pPr>
        <w:pStyle w:val="Akapitzlist"/>
        <w:widowControl w:val="0"/>
        <w:spacing w:line="276" w:lineRule="auto"/>
        <w:ind w:left="567"/>
        <w:outlineLvl w:val="3"/>
        <w:rPr>
          <w:rFonts w:asciiTheme="majorHAnsi" w:hAnsiTheme="majorHAnsi" w:cstheme="minorHAnsi"/>
          <w:sz w:val="22"/>
          <w:szCs w:val="22"/>
        </w:rPr>
      </w:pPr>
      <w:r w:rsidRPr="008928A6">
        <w:rPr>
          <w:rFonts w:asciiTheme="majorHAnsi" w:hAnsiTheme="majorHAnsi" w:cstheme="minorHAnsi"/>
          <w:sz w:val="22"/>
          <w:szCs w:val="22"/>
        </w:rPr>
        <w:t xml:space="preserve">55321000-6 </w:t>
      </w:r>
      <w:r>
        <w:rPr>
          <w:rFonts w:asciiTheme="majorHAnsi" w:hAnsiTheme="majorHAnsi" w:cstheme="minorHAnsi"/>
          <w:sz w:val="22"/>
          <w:szCs w:val="22"/>
        </w:rPr>
        <w:tab/>
        <w:t>U</w:t>
      </w:r>
      <w:r w:rsidRPr="008928A6">
        <w:rPr>
          <w:rFonts w:asciiTheme="majorHAnsi" w:hAnsiTheme="majorHAnsi" w:cstheme="minorHAnsi"/>
          <w:sz w:val="22"/>
          <w:szCs w:val="22"/>
        </w:rPr>
        <w:t>sługi przygotowywania posiłków;</w:t>
      </w:r>
    </w:p>
    <w:p w14:paraId="5B86BF68" w14:textId="5E3C1B62" w:rsidR="008928A6" w:rsidRPr="008928A6" w:rsidRDefault="008928A6" w:rsidP="008928A6">
      <w:pPr>
        <w:pStyle w:val="Akapitzlist"/>
        <w:widowControl w:val="0"/>
        <w:spacing w:line="276" w:lineRule="auto"/>
        <w:ind w:left="567"/>
        <w:outlineLvl w:val="3"/>
        <w:rPr>
          <w:rFonts w:asciiTheme="majorHAnsi" w:hAnsiTheme="majorHAnsi" w:cstheme="minorHAnsi"/>
          <w:sz w:val="22"/>
          <w:szCs w:val="22"/>
        </w:rPr>
      </w:pPr>
      <w:r w:rsidRPr="008928A6">
        <w:rPr>
          <w:rFonts w:asciiTheme="majorHAnsi" w:hAnsiTheme="majorHAnsi" w:cstheme="minorHAnsi"/>
          <w:sz w:val="22"/>
          <w:szCs w:val="22"/>
        </w:rPr>
        <w:t xml:space="preserve">55322000-3 </w:t>
      </w:r>
      <w:r>
        <w:rPr>
          <w:rFonts w:asciiTheme="majorHAnsi" w:hAnsiTheme="majorHAnsi" w:cstheme="minorHAnsi"/>
          <w:sz w:val="22"/>
          <w:szCs w:val="22"/>
        </w:rPr>
        <w:tab/>
        <w:t>U</w:t>
      </w:r>
      <w:r w:rsidRPr="008928A6">
        <w:rPr>
          <w:rFonts w:asciiTheme="majorHAnsi" w:hAnsiTheme="majorHAnsi" w:cstheme="minorHAnsi"/>
          <w:sz w:val="22"/>
          <w:szCs w:val="22"/>
        </w:rPr>
        <w:t>sługi gotowania posiłków;</w:t>
      </w:r>
    </w:p>
    <w:p w14:paraId="5B69D039" w14:textId="675ABDC2" w:rsidR="008928A6" w:rsidRPr="008928A6" w:rsidRDefault="008928A6" w:rsidP="008928A6">
      <w:pPr>
        <w:pStyle w:val="Akapitzlist"/>
        <w:widowControl w:val="0"/>
        <w:spacing w:line="276" w:lineRule="auto"/>
        <w:ind w:left="567"/>
        <w:outlineLvl w:val="3"/>
        <w:rPr>
          <w:rFonts w:asciiTheme="majorHAnsi" w:hAnsiTheme="majorHAnsi" w:cstheme="minorHAnsi"/>
          <w:sz w:val="22"/>
          <w:szCs w:val="22"/>
        </w:rPr>
      </w:pPr>
      <w:r w:rsidRPr="008928A6">
        <w:rPr>
          <w:rFonts w:asciiTheme="majorHAnsi" w:hAnsiTheme="majorHAnsi" w:cstheme="minorHAnsi"/>
          <w:sz w:val="22"/>
          <w:szCs w:val="22"/>
        </w:rPr>
        <w:t xml:space="preserve">55524000-9 </w:t>
      </w:r>
      <w:r>
        <w:rPr>
          <w:rFonts w:asciiTheme="majorHAnsi" w:hAnsiTheme="majorHAnsi" w:cstheme="minorHAnsi"/>
          <w:sz w:val="22"/>
          <w:szCs w:val="22"/>
        </w:rPr>
        <w:tab/>
        <w:t>U</w:t>
      </w:r>
      <w:r w:rsidRPr="008928A6">
        <w:rPr>
          <w:rFonts w:asciiTheme="majorHAnsi" w:hAnsiTheme="majorHAnsi" w:cstheme="minorHAnsi"/>
          <w:sz w:val="22"/>
          <w:szCs w:val="22"/>
        </w:rPr>
        <w:t>sługi dostarczania posiłków do szkół;</w:t>
      </w:r>
    </w:p>
    <w:p w14:paraId="38BA8B88" w14:textId="2744F918" w:rsidR="00620FFF" w:rsidRDefault="008928A6" w:rsidP="008928A6">
      <w:pPr>
        <w:pStyle w:val="Akapitzlist"/>
        <w:widowControl w:val="0"/>
        <w:spacing w:line="276" w:lineRule="auto"/>
        <w:ind w:left="567"/>
        <w:outlineLvl w:val="3"/>
        <w:rPr>
          <w:rFonts w:asciiTheme="majorHAnsi" w:hAnsiTheme="majorHAnsi" w:cstheme="minorHAnsi"/>
          <w:sz w:val="22"/>
          <w:szCs w:val="22"/>
        </w:rPr>
      </w:pPr>
      <w:r w:rsidRPr="008928A6">
        <w:rPr>
          <w:rFonts w:asciiTheme="majorHAnsi" w:hAnsiTheme="majorHAnsi" w:cstheme="minorHAnsi"/>
          <w:sz w:val="22"/>
          <w:szCs w:val="22"/>
        </w:rPr>
        <w:t xml:space="preserve">55320000-9 </w:t>
      </w:r>
      <w:r>
        <w:rPr>
          <w:rFonts w:asciiTheme="majorHAnsi" w:hAnsiTheme="majorHAnsi" w:cstheme="minorHAnsi"/>
          <w:sz w:val="22"/>
          <w:szCs w:val="22"/>
        </w:rPr>
        <w:tab/>
        <w:t>U</w:t>
      </w:r>
      <w:r w:rsidRPr="008928A6">
        <w:rPr>
          <w:rFonts w:asciiTheme="majorHAnsi" w:hAnsiTheme="majorHAnsi" w:cstheme="minorHAnsi"/>
          <w:sz w:val="22"/>
          <w:szCs w:val="22"/>
        </w:rPr>
        <w:t>sługi podawania posiłków</w:t>
      </w:r>
    </w:p>
    <w:p w14:paraId="7ECFA6BE" w14:textId="77777777" w:rsidR="00F30128" w:rsidRPr="00DB21E0" w:rsidRDefault="00F30128" w:rsidP="00203549">
      <w:pPr>
        <w:pStyle w:val="Akapitzlist"/>
        <w:widowControl w:val="0"/>
        <w:numPr>
          <w:ilvl w:val="1"/>
          <w:numId w:val="20"/>
        </w:numPr>
        <w:spacing w:line="276" w:lineRule="auto"/>
        <w:ind w:left="567" w:hanging="567"/>
        <w:outlineLvl w:val="3"/>
        <w:rPr>
          <w:rFonts w:asciiTheme="majorHAnsi" w:hAnsiTheme="majorHAnsi" w:cstheme="minorHAnsi"/>
          <w:b/>
          <w:bCs/>
          <w:sz w:val="22"/>
          <w:szCs w:val="22"/>
        </w:rPr>
      </w:pPr>
      <w:r w:rsidRPr="00DB21E0">
        <w:rPr>
          <w:rFonts w:asciiTheme="majorHAnsi" w:hAnsiTheme="majorHAnsi" w:cstheme="minorHAnsi"/>
          <w:b/>
          <w:bCs/>
          <w:sz w:val="22"/>
          <w:szCs w:val="22"/>
        </w:rPr>
        <w:t>Przedmiotowe środki dowodowe.</w:t>
      </w:r>
    </w:p>
    <w:p w14:paraId="7F3CD289" w14:textId="77777777" w:rsidR="00F30128" w:rsidRPr="008928A6" w:rsidRDefault="00F30128" w:rsidP="00DB21E0">
      <w:pPr>
        <w:pStyle w:val="Akapitzlist"/>
        <w:widowControl w:val="0"/>
        <w:spacing w:line="276" w:lineRule="auto"/>
        <w:ind w:left="567"/>
        <w:outlineLvl w:val="3"/>
        <w:rPr>
          <w:rFonts w:asciiTheme="majorHAnsi" w:hAnsiTheme="majorHAnsi" w:cstheme="minorHAnsi"/>
          <w:sz w:val="22"/>
          <w:szCs w:val="22"/>
        </w:rPr>
      </w:pPr>
      <w:r w:rsidRPr="00BB2B8D">
        <w:rPr>
          <w:rFonts w:asciiTheme="majorHAnsi" w:hAnsiTheme="majorHAnsi" w:cstheme="minorHAnsi"/>
          <w:sz w:val="22"/>
          <w:szCs w:val="22"/>
        </w:rPr>
        <w:t xml:space="preserve">Zamawiający </w:t>
      </w:r>
      <w:r w:rsidRPr="003C77C2">
        <w:rPr>
          <w:rFonts w:asciiTheme="majorHAnsi" w:hAnsiTheme="majorHAnsi" w:cstheme="minorHAnsi"/>
          <w:b/>
          <w:bCs/>
          <w:sz w:val="22"/>
          <w:szCs w:val="22"/>
          <w:u w:val="single"/>
        </w:rPr>
        <w:t>nie wymaga</w:t>
      </w:r>
      <w:r w:rsidRPr="00BB2B8D">
        <w:rPr>
          <w:rFonts w:asciiTheme="majorHAnsi" w:hAnsiTheme="majorHAnsi" w:cstheme="minorHAnsi"/>
          <w:sz w:val="22"/>
          <w:szCs w:val="22"/>
        </w:rPr>
        <w:t xml:space="preserve"> od Wykonawcy złożenia wraz z ofertą przedmiotowych środków </w:t>
      </w:r>
      <w:r w:rsidRPr="008928A6">
        <w:rPr>
          <w:rFonts w:asciiTheme="majorHAnsi" w:hAnsiTheme="majorHAnsi" w:cstheme="minorHAnsi"/>
          <w:sz w:val="22"/>
          <w:szCs w:val="22"/>
        </w:rPr>
        <w:t>dowodowych.</w:t>
      </w:r>
    </w:p>
    <w:p w14:paraId="09637202" w14:textId="3A79C515" w:rsidR="00F30128" w:rsidRPr="008928A6" w:rsidRDefault="00F30128" w:rsidP="00203549">
      <w:pPr>
        <w:pStyle w:val="Akapitzlist"/>
        <w:widowControl w:val="0"/>
        <w:numPr>
          <w:ilvl w:val="1"/>
          <w:numId w:val="20"/>
        </w:numPr>
        <w:spacing w:line="276" w:lineRule="auto"/>
        <w:ind w:left="567" w:hanging="567"/>
        <w:outlineLvl w:val="3"/>
        <w:rPr>
          <w:rFonts w:asciiTheme="majorHAnsi" w:hAnsiTheme="majorHAnsi" w:cstheme="minorHAnsi"/>
          <w:b/>
          <w:sz w:val="22"/>
          <w:szCs w:val="22"/>
        </w:rPr>
      </w:pPr>
      <w:r w:rsidRPr="008928A6">
        <w:rPr>
          <w:rFonts w:asciiTheme="majorHAnsi" w:hAnsiTheme="majorHAnsi" w:cstheme="minorHAnsi"/>
          <w:b/>
          <w:color w:val="000000" w:themeColor="text1"/>
          <w:sz w:val="22"/>
          <w:szCs w:val="22"/>
        </w:rPr>
        <w:t xml:space="preserve">Zamawiający </w:t>
      </w:r>
      <w:r w:rsidRPr="008928A6">
        <w:rPr>
          <w:rFonts w:asciiTheme="majorHAnsi" w:hAnsiTheme="majorHAnsi" w:cstheme="minorHAnsi"/>
          <w:b/>
          <w:color w:val="000000" w:themeColor="text1"/>
          <w:sz w:val="22"/>
          <w:szCs w:val="22"/>
          <w:u w:val="single"/>
        </w:rPr>
        <w:t>nie dokonuje podziału zamówienia na części</w:t>
      </w:r>
      <w:r w:rsidRPr="008928A6">
        <w:rPr>
          <w:rFonts w:asciiTheme="majorHAnsi" w:hAnsiTheme="majorHAnsi" w:cstheme="minorHAnsi"/>
          <w:b/>
          <w:color w:val="000000" w:themeColor="text1"/>
          <w:sz w:val="22"/>
          <w:szCs w:val="22"/>
        </w:rPr>
        <w:t xml:space="preserve"> z następujących względów:</w:t>
      </w:r>
    </w:p>
    <w:p w14:paraId="285535F3" w14:textId="48223C32" w:rsidR="00FE1E6B" w:rsidRPr="001537A0" w:rsidRDefault="00081DF1" w:rsidP="001537A0">
      <w:pPr>
        <w:pStyle w:val="Akapitzlist"/>
        <w:widowControl w:val="0"/>
        <w:spacing w:line="276" w:lineRule="auto"/>
        <w:ind w:left="567"/>
        <w:outlineLvl w:val="3"/>
        <w:rPr>
          <w:rFonts w:asciiTheme="majorHAnsi" w:hAnsiTheme="majorHAnsi" w:cstheme="minorHAnsi"/>
          <w:bCs/>
          <w:color w:val="000000" w:themeColor="text1"/>
          <w:sz w:val="24"/>
          <w:szCs w:val="24"/>
        </w:rPr>
      </w:pPr>
      <w:r w:rsidRPr="008928A6">
        <w:rPr>
          <w:rFonts w:asciiTheme="majorHAnsi" w:hAnsiTheme="majorHAnsi" w:cstheme="minorHAnsi"/>
          <w:bCs/>
          <w:color w:val="000000" w:themeColor="text1"/>
          <w:sz w:val="24"/>
          <w:szCs w:val="24"/>
        </w:rPr>
        <w:lastRenderedPageBreak/>
        <w:t>Wartość zamówienia jest niższa od tzw. Progów unijnych, które zobowiązują do implementacji dyrekty</w:t>
      </w:r>
      <w:r w:rsidR="00FE1E6B" w:rsidRPr="008928A6">
        <w:rPr>
          <w:rFonts w:asciiTheme="majorHAnsi" w:hAnsiTheme="majorHAnsi" w:cstheme="minorHAnsi"/>
          <w:bCs/>
          <w:color w:val="000000" w:themeColor="text1"/>
          <w:sz w:val="24"/>
          <w:szCs w:val="24"/>
        </w:rPr>
        <w:t>w</w:t>
      </w:r>
      <w:r w:rsidRPr="008928A6">
        <w:rPr>
          <w:rFonts w:asciiTheme="majorHAnsi" w:hAnsiTheme="majorHAnsi" w:cstheme="minorHAnsi"/>
          <w:bCs/>
          <w:color w:val="000000" w:themeColor="text1"/>
          <w:sz w:val="24"/>
          <w:szCs w:val="24"/>
        </w:rPr>
        <w:t xml:space="preserve"> UE</w:t>
      </w:r>
      <w:r w:rsidR="00FE1E6B" w:rsidRPr="008928A6">
        <w:rPr>
          <w:rFonts w:asciiTheme="majorHAnsi" w:hAnsiTheme="majorHAnsi" w:cstheme="minorHAnsi"/>
          <w:bCs/>
          <w:color w:val="000000" w:themeColor="text1"/>
          <w:sz w:val="24"/>
          <w:szCs w:val="24"/>
        </w:rPr>
        <w:t xml:space="preserve">. </w:t>
      </w:r>
      <w:r w:rsidRPr="008928A6">
        <w:rPr>
          <w:rFonts w:asciiTheme="majorHAnsi" w:hAnsiTheme="majorHAnsi" w:cstheme="minorHAnsi"/>
          <w:bCs/>
          <w:color w:val="000000" w:themeColor="text1"/>
          <w:sz w:val="24"/>
          <w:szCs w:val="24"/>
        </w:rPr>
        <w:t xml:space="preserve">Dyrektywa 2014/24/UE w treści motywu 78 wskazuje, że aby zwiększyć konkurencję, instytucje zamawiające </w:t>
      </w:r>
      <w:r w:rsidR="00FE1E6B" w:rsidRPr="008928A6">
        <w:rPr>
          <w:rFonts w:asciiTheme="majorHAnsi" w:hAnsiTheme="majorHAnsi" w:cstheme="minorHAnsi"/>
          <w:bCs/>
          <w:color w:val="000000" w:themeColor="text1"/>
          <w:sz w:val="24"/>
          <w:szCs w:val="24"/>
        </w:rPr>
        <w:t>należy w szczególności zachęcać do dzielenia dużych zamówień na części. Przedmiotowe zamówienie nie jest dużym zamówieniem w rozumieniu motywu 78 powołanej dyrektywy UE (dyrektywy stosuje się od zw. progów UE, a dyrektywa posługuje się pojęciem dużego zamówienia na gruncie zamówień podlegających dyrektywie – a więc zamówienia o wartości znacznie przewyższającej tzw. Progi UE). Zamówienia nie zostało podzielone na części z następujących</w:t>
      </w:r>
      <w:r w:rsidR="00FE1E6B" w:rsidRPr="001537A0">
        <w:rPr>
          <w:rFonts w:asciiTheme="majorHAnsi" w:hAnsiTheme="majorHAnsi" w:cstheme="minorHAnsi"/>
          <w:bCs/>
          <w:color w:val="000000" w:themeColor="text1"/>
          <w:sz w:val="24"/>
          <w:szCs w:val="24"/>
        </w:rPr>
        <w:t xml:space="preserve"> względów:</w:t>
      </w:r>
    </w:p>
    <w:p w14:paraId="646C25A6" w14:textId="61810692" w:rsidR="00CD64A3" w:rsidRPr="001537A0" w:rsidRDefault="00CD64A3" w:rsidP="00203549">
      <w:pPr>
        <w:pStyle w:val="Akapitzlist"/>
        <w:widowControl w:val="0"/>
        <w:numPr>
          <w:ilvl w:val="0"/>
          <w:numId w:val="54"/>
        </w:numPr>
        <w:spacing w:line="276" w:lineRule="auto"/>
        <w:outlineLvl w:val="3"/>
        <w:rPr>
          <w:rFonts w:asciiTheme="majorHAnsi" w:hAnsiTheme="majorHAnsi" w:cstheme="minorHAnsi"/>
          <w:bCs/>
          <w:sz w:val="24"/>
          <w:szCs w:val="24"/>
        </w:rPr>
      </w:pPr>
      <w:r w:rsidRPr="001537A0">
        <w:rPr>
          <w:rFonts w:asciiTheme="majorHAnsi" w:hAnsiTheme="majorHAnsi" w:cstheme="minorHAnsi"/>
          <w:bCs/>
          <w:sz w:val="24"/>
          <w:szCs w:val="24"/>
        </w:rPr>
        <w:t xml:space="preserve">Przedmiot zamówienia jest możliwy do zrealizowania przez przedsiębiorców stanowiących małe lub średnie przedsiębiorstwa. </w:t>
      </w:r>
    </w:p>
    <w:p w14:paraId="4EF15B5E" w14:textId="1C50587A" w:rsidR="00CD64A3" w:rsidRPr="001537A0" w:rsidRDefault="00CD64A3" w:rsidP="00203549">
      <w:pPr>
        <w:pStyle w:val="Akapitzlist"/>
        <w:widowControl w:val="0"/>
        <w:numPr>
          <w:ilvl w:val="0"/>
          <w:numId w:val="54"/>
        </w:numPr>
        <w:spacing w:line="276" w:lineRule="auto"/>
        <w:outlineLvl w:val="3"/>
        <w:rPr>
          <w:rFonts w:asciiTheme="majorHAnsi" w:hAnsiTheme="majorHAnsi" w:cstheme="minorHAnsi"/>
          <w:bCs/>
          <w:sz w:val="24"/>
          <w:szCs w:val="24"/>
        </w:rPr>
      </w:pPr>
      <w:r w:rsidRPr="001537A0">
        <w:rPr>
          <w:rFonts w:asciiTheme="majorHAnsi" w:hAnsiTheme="majorHAnsi" w:cstheme="minorHAnsi"/>
          <w:bCs/>
          <w:sz w:val="24"/>
          <w:szCs w:val="24"/>
        </w:rPr>
        <w:t xml:space="preserve"> Podział zamówienia na części groziłby nadmiernymi trudnościami technicznymi oraz nadmiernymi kosztami, w </w:t>
      </w:r>
      <w:r w:rsidR="001537A0" w:rsidRPr="001537A0">
        <w:rPr>
          <w:rFonts w:asciiTheme="majorHAnsi" w:hAnsiTheme="majorHAnsi" w:cstheme="minorHAnsi"/>
          <w:bCs/>
          <w:sz w:val="24"/>
          <w:szCs w:val="24"/>
        </w:rPr>
        <w:t>sytuacji,</w:t>
      </w:r>
      <w:r w:rsidRPr="001537A0">
        <w:rPr>
          <w:rFonts w:asciiTheme="majorHAnsi" w:hAnsiTheme="majorHAnsi" w:cstheme="minorHAnsi"/>
          <w:bCs/>
          <w:sz w:val="24"/>
          <w:szCs w:val="24"/>
        </w:rPr>
        <w:t xml:space="preserve"> gdy usługa objęta przedmiotowym postepowaniem byłaby realizowana przez kilku wykonawców na podstawie odrębnych umów. </w:t>
      </w:r>
    </w:p>
    <w:p w14:paraId="3F0BF0BF" w14:textId="77777777" w:rsidR="00D619FD" w:rsidRPr="001537A0" w:rsidRDefault="00D619FD" w:rsidP="00203549">
      <w:pPr>
        <w:pStyle w:val="Akapitzlist"/>
        <w:widowControl w:val="0"/>
        <w:numPr>
          <w:ilvl w:val="0"/>
          <w:numId w:val="54"/>
        </w:numPr>
        <w:spacing w:line="276" w:lineRule="auto"/>
        <w:outlineLvl w:val="3"/>
        <w:rPr>
          <w:rFonts w:asciiTheme="majorHAnsi" w:hAnsiTheme="majorHAnsi" w:cstheme="minorHAnsi"/>
          <w:bCs/>
          <w:sz w:val="24"/>
          <w:szCs w:val="24"/>
        </w:rPr>
      </w:pPr>
      <w:r w:rsidRPr="001537A0">
        <w:rPr>
          <w:rFonts w:asciiTheme="majorHAnsi" w:hAnsiTheme="majorHAnsi" w:cs="Arial"/>
          <w:sz w:val="24"/>
          <w:szCs w:val="24"/>
        </w:rPr>
        <w:t>Podział zamówienia skutkowałby potrzebą podjęcia dodatkowych działań ze strony Zamawiającego w celu skoordynowania działań różnych wykonawców.</w:t>
      </w:r>
    </w:p>
    <w:p w14:paraId="5AF0090D" w14:textId="64B7E06A" w:rsidR="00CD64A3" w:rsidRPr="001537A0" w:rsidRDefault="00D619FD" w:rsidP="00203549">
      <w:pPr>
        <w:pStyle w:val="Akapitzlist"/>
        <w:widowControl w:val="0"/>
        <w:numPr>
          <w:ilvl w:val="0"/>
          <w:numId w:val="54"/>
        </w:numPr>
        <w:spacing w:line="276" w:lineRule="auto"/>
        <w:outlineLvl w:val="3"/>
        <w:rPr>
          <w:rFonts w:asciiTheme="majorHAnsi" w:hAnsiTheme="majorHAnsi" w:cstheme="minorHAnsi"/>
          <w:bCs/>
          <w:sz w:val="24"/>
          <w:szCs w:val="24"/>
        </w:rPr>
      </w:pPr>
      <w:r w:rsidRPr="001537A0">
        <w:rPr>
          <w:rFonts w:asciiTheme="majorHAnsi" w:hAnsiTheme="majorHAnsi" w:cs="Arial"/>
          <w:sz w:val="24"/>
          <w:szCs w:val="24"/>
        </w:rPr>
        <w:t xml:space="preserve"> Brak kompleksowej realizacji zamówienia mógłby zagrozić właściwemu jej wykonaniu.</w:t>
      </w:r>
    </w:p>
    <w:p w14:paraId="49801135" w14:textId="6EDA7ACF" w:rsidR="008928A6" w:rsidRDefault="00FE1E6B" w:rsidP="001537A0">
      <w:pPr>
        <w:widowControl w:val="0"/>
        <w:spacing w:line="276" w:lineRule="auto"/>
        <w:ind w:left="567"/>
        <w:jc w:val="both"/>
        <w:outlineLvl w:val="3"/>
        <w:rPr>
          <w:rFonts w:asciiTheme="majorHAnsi" w:hAnsiTheme="majorHAnsi" w:cs="Helvetica"/>
          <w:bCs/>
          <w:color w:val="000000" w:themeColor="text1"/>
        </w:rPr>
      </w:pPr>
      <w:r w:rsidRPr="001537A0">
        <w:rPr>
          <w:rFonts w:asciiTheme="majorHAnsi" w:hAnsiTheme="majorHAnsi" w:cs="Helvetica"/>
          <w:bCs/>
          <w:color w:val="000000" w:themeColor="text1"/>
        </w:rPr>
        <w:t xml:space="preserve">Reasumując, Zamawiający nie dokonał podziału zamówienia na części ze względu na to, że podział taki groziłby nadmiernymi trudnościami technicznymi, oraz nadmiernymi kosztami wykonania zamówienia. Niedokonanie podziału zamówienia podyktowane było zatem względami technicznymi, organizacyjnymi oraz charakterem przedmiotu zamówienia. Zastosowany ewentualny podział zamówienia na części nie zwiększyłby konkurencyjności w sektorze małych </w:t>
      </w:r>
      <w:r w:rsidR="00E6784C">
        <w:rPr>
          <w:rFonts w:asciiTheme="majorHAnsi" w:hAnsiTheme="majorHAnsi" w:cs="Helvetica"/>
          <w:bCs/>
          <w:color w:val="000000" w:themeColor="text1"/>
        </w:rPr>
        <w:br/>
      </w:r>
      <w:r w:rsidRPr="001537A0">
        <w:rPr>
          <w:rFonts w:asciiTheme="majorHAnsi" w:hAnsiTheme="majorHAnsi" w:cs="Helvetica"/>
          <w:bCs/>
          <w:color w:val="000000" w:themeColor="text1"/>
        </w:rPr>
        <w:t>i średnich przedsiębiorstw – zakres zamówienia jest zakresem typowym, umożliwiającym złożenie oferty Wykonawcom z grupy małych i średnich przedsiębiorstw.</w:t>
      </w:r>
    </w:p>
    <w:p w14:paraId="258A5CD3" w14:textId="77777777" w:rsidR="00F87DCD" w:rsidRPr="00DB21E0" w:rsidRDefault="00F87DCD" w:rsidP="00954F24">
      <w:pPr>
        <w:pStyle w:val="Akapitzlist"/>
        <w:widowControl w:val="0"/>
        <w:spacing w:line="276" w:lineRule="auto"/>
        <w:ind w:left="851"/>
        <w:outlineLvl w:val="3"/>
        <w:rPr>
          <w:rFonts w:asciiTheme="majorHAnsi" w:hAnsiTheme="majorHAnsi" w:cstheme="minorHAnsi"/>
          <w:bCs/>
          <w:color w:val="000000" w:themeColor="text1"/>
          <w:sz w:val="22"/>
          <w:szCs w:val="22"/>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DB21E0" w14:paraId="73A76E7B" w14:textId="77777777" w:rsidTr="001B764C">
        <w:trPr>
          <w:jc w:val="center"/>
        </w:trPr>
        <w:tc>
          <w:tcPr>
            <w:tcW w:w="9068" w:type="dxa"/>
            <w:tcBorders>
              <w:bottom w:val="single" w:sz="4" w:space="0" w:color="auto"/>
            </w:tcBorders>
            <w:shd w:val="clear" w:color="auto" w:fill="D9D9D9" w:themeFill="background1" w:themeFillShade="D9"/>
          </w:tcPr>
          <w:p w14:paraId="01C8541E"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5</w:t>
            </w:r>
          </w:p>
          <w:p w14:paraId="7D4FA630"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TERMIN WYKONANIA ZAMÓWIENIA</w:t>
            </w:r>
          </w:p>
        </w:tc>
      </w:tr>
    </w:tbl>
    <w:p w14:paraId="79465CF1" w14:textId="77777777" w:rsidR="00A6509B" w:rsidRPr="00D619FD" w:rsidRDefault="00A6509B" w:rsidP="00DB21E0">
      <w:pPr>
        <w:pStyle w:val="Akapitzlist"/>
        <w:widowControl w:val="0"/>
        <w:spacing w:line="276" w:lineRule="auto"/>
        <w:ind w:left="567"/>
        <w:outlineLvl w:val="3"/>
        <w:rPr>
          <w:rFonts w:asciiTheme="majorHAnsi" w:hAnsiTheme="majorHAnsi" w:cstheme="minorHAnsi"/>
          <w:bCs/>
          <w:sz w:val="24"/>
          <w:szCs w:val="24"/>
        </w:rPr>
      </w:pPr>
    </w:p>
    <w:p w14:paraId="05334E49" w14:textId="77777777" w:rsidR="000D6951" w:rsidRDefault="009A1353" w:rsidP="00E34440">
      <w:pPr>
        <w:pStyle w:val="Kolorowalistaakcent11"/>
        <w:widowControl w:val="0"/>
        <w:suppressAutoHyphens/>
        <w:autoSpaceDE w:val="0"/>
        <w:autoSpaceDN w:val="0"/>
        <w:adjustRightInd w:val="0"/>
        <w:spacing w:line="276" w:lineRule="auto"/>
        <w:ind w:left="182" w:hanging="182"/>
        <w:outlineLvl w:val="3"/>
        <w:rPr>
          <w:rFonts w:ascii="Cambria" w:hAnsi="Cambria" w:cs="Cambria"/>
          <w:sz w:val="24"/>
          <w:szCs w:val="24"/>
        </w:rPr>
      </w:pPr>
      <w:r w:rsidRPr="00D619FD">
        <w:rPr>
          <w:rFonts w:asciiTheme="majorHAnsi" w:hAnsiTheme="majorHAnsi" w:cstheme="minorHAnsi"/>
          <w:b/>
          <w:color w:val="000000" w:themeColor="text1"/>
          <w:sz w:val="24"/>
          <w:szCs w:val="24"/>
        </w:rPr>
        <w:t xml:space="preserve"> </w:t>
      </w:r>
      <w:r w:rsidR="00D619FD" w:rsidRPr="00D619FD">
        <w:rPr>
          <w:rFonts w:ascii="Cambria" w:hAnsi="Cambria" w:cs="Cambria"/>
          <w:sz w:val="24"/>
          <w:szCs w:val="24"/>
        </w:rPr>
        <w:t>Zamówienie zostanie wykonane w terminie</w:t>
      </w:r>
      <w:r w:rsidR="000D6951">
        <w:rPr>
          <w:rFonts w:ascii="Cambria" w:hAnsi="Cambria" w:cs="Cambria"/>
          <w:sz w:val="24"/>
          <w:szCs w:val="24"/>
        </w:rPr>
        <w:t>:</w:t>
      </w:r>
    </w:p>
    <w:p w14:paraId="11CD61A5" w14:textId="4F4E378A" w:rsidR="004B350D" w:rsidRDefault="000D6951" w:rsidP="00203549">
      <w:pPr>
        <w:pStyle w:val="Kolorowalistaakcent11"/>
        <w:widowControl w:val="0"/>
        <w:numPr>
          <w:ilvl w:val="0"/>
          <w:numId w:val="58"/>
        </w:numPr>
        <w:suppressAutoHyphens/>
        <w:autoSpaceDE w:val="0"/>
        <w:autoSpaceDN w:val="0"/>
        <w:adjustRightInd w:val="0"/>
        <w:spacing w:line="276" w:lineRule="auto"/>
        <w:outlineLvl w:val="3"/>
        <w:rPr>
          <w:rFonts w:ascii="Cambria" w:hAnsi="Cambria" w:cs="Cambria"/>
          <w:b/>
          <w:sz w:val="24"/>
          <w:szCs w:val="24"/>
        </w:rPr>
      </w:pPr>
      <w:r>
        <w:rPr>
          <w:rFonts w:ascii="Cambria" w:hAnsi="Cambria" w:cs="Cambria"/>
          <w:sz w:val="24"/>
          <w:szCs w:val="24"/>
        </w:rPr>
        <w:t>dla zakresu podstawowego:</w:t>
      </w:r>
      <w:r w:rsidR="00D619FD" w:rsidRPr="00D619FD">
        <w:rPr>
          <w:rFonts w:ascii="Cambria" w:hAnsi="Cambria" w:cs="Cambria"/>
          <w:sz w:val="24"/>
          <w:szCs w:val="24"/>
        </w:rPr>
        <w:t xml:space="preserve"> </w:t>
      </w:r>
      <w:r>
        <w:rPr>
          <w:rFonts w:ascii="Cambria" w:hAnsi="Cambria" w:cs="Cambria"/>
          <w:b/>
          <w:sz w:val="24"/>
          <w:szCs w:val="24"/>
        </w:rPr>
        <w:t>od</w:t>
      </w:r>
      <w:r w:rsidR="00D619FD" w:rsidRPr="00D619FD">
        <w:rPr>
          <w:rFonts w:ascii="Cambria" w:hAnsi="Cambria" w:cs="Cambria"/>
          <w:b/>
          <w:sz w:val="24"/>
          <w:szCs w:val="24"/>
        </w:rPr>
        <w:t xml:space="preserve"> dnia:</w:t>
      </w:r>
      <w:r w:rsidR="00D619FD">
        <w:rPr>
          <w:rFonts w:ascii="Cambria" w:hAnsi="Cambria" w:cs="Cambria"/>
          <w:b/>
          <w:sz w:val="24"/>
          <w:szCs w:val="24"/>
        </w:rPr>
        <w:t xml:space="preserve"> </w:t>
      </w:r>
      <w:r w:rsidR="008928A6">
        <w:rPr>
          <w:rFonts w:ascii="Cambria" w:hAnsi="Cambria" w:cs="Cambria"/>
          <w:b/>
          <w:sz w:val="24"/>
          <w:szCs w:val="24"/>
        </w:rPr>
        <w:t xml:space="preserve">02.09.2025 r. </w:t>
      </w:r>
      <w:r>
        <w:rPr>
          <w:rFonts w:ascii="Cambria" w:hAnsi="Cambria" w:cs="Cambria"/>
          <w:b/>
          <w:sz w:val="24"/>
          <w:szCs w:val="24"/>
        </w:rPr>
        <w:t xml:space="preserve">do dnia </w:t>
      </w:r>
      <w:r w:rsidR="008928A6">
        <w:rPr>
          <w:rFonts w:ascii="Cambria" w:hAnsi="Cambria" w:cs="Cambria"/>
          <w:b/>
          <w:sz w:val="24"/>
          <w:szCs w:val="24"/>
        </w:rPr>
        <w:t>2</w:t>
      </w:r>
      <w:r w:rsidR="00A448BD">
        <w:rPr>
          <w:rFonts w:ascii="Cambria" w:hAnsi="Cambria" w:cs="Cambria"/>
          <w:b/>
          <w:sz w:val="24"/>
          <w:szCs w:val="24"/>
        </w:rPr>
        <w:t>2</w:t>
      </w:r>
      <w:r w:rsidR="008928A6">
        <w:rPr>
          <w:rFonts w:ascii="Cambria" w:hAnsi="Cambria" w:cs="Cambria"/>
          <w:b/>
          <w:sz w:val="24"/>
          <w:szCs w:val="24"/>
        </w:rPr>
        <w:t>.</w:t>
      </w:r>
      <w:r w:rsidR="00A448BD">
        <w:rPr>
          <w:rFonts w:ascii="Cambria" w:hAnsi="Cambria" w:cs="Cambria"/>
          <w:b/>
          <w:sz w:val="24"/>
          <w:szCs w:val="24"/>
        </w:rPr>
        <w:t>12</w:t>
      </w:r>
      <w:r w:rsidR="008928A6">
        <w:rPr>
          <w:rFonts w:ascii="Cambria" w:hAnsi="Cambria" w:cs="Cambria"/>
          <w:b/>
          <w:sz w:val="24"/>
          <w:szCs w:val="24"/>
        </w:rPr>
        <w:t>.202</w:t>
      </w:r>
      <w:r w:rsidR="00A448BD">
        <w:rPr>
          <w:rFonts w:ascii="Cambria" w:hAnsi="Cambria" w:cs="Cambria"/>
          <w:b/>
          <w:sz w:val="24"/>
          <w:szCs w:val="24"/>
        </w:rPr>
        <w:t>5</w:t>
      </w:r>
      <w:r w:rsidR="008928A6">
        <w:rPr>
          <w:rFonts w:ascii="Cambria" w:hAnsi="Cambria" w:cs="Cambria"/>
          <w:b/>
          <w:sz w:val="24"/>
          <w:szCs w:val="24"/>
        </w:rPr>
        <w:t xml:space="preserve"> r.</w:t>
      </w:r>
    </w:p>
    <w:p w14:paraId="2AA86454" w14:textId="377BF3B7" w:rsidR="000D6951" w:rsidRPr="000D6951" w:rsidRDefault="000D6951" w:rsidP="00203549">
      <w:pPr>
        <w:pStyle w:val="Kolorowalistaakcent11"/>
        <w:widowControl w:val="0"/>
        <w:numPr>
          <w:ilvl w:val="0"/>
          <w:numId w:val="58"/>
        </w:numPr>
        <w:suppressAutoHyphens/>
        <w:autoSpaceDE w:val="0"/>
        <w:autoSpaceDN w:val="0"/>
        <w:adjustRightInd w:val="0"/>
        <w:spacing w:line="276" w:lineRule="auto"/>
        <w:outlineLvl w:val="3"/>
        <w:rPr>
          <w:rFonts w:ascii="Cambria" w:hAnsi="Cambria" w:cs="Cambria"/>
          <w:bCs/>
          <w:sz w:val="24"/>
          <w:szCs w:val="24"/>
        </w:rPr>
      </w:pPr>
      <w:r w:rsidRPr="000D6951">
        <w:rPr>
          <w:rFonts w:ascii="Cambria" w:hAnsi="Cambria" w:cs="Cambria"/>
          <w:bCs/>
          <w:sz w:val="24"/>
          <w:szCs w:val="24"/>
        </w:rPr>
        <w:t>dla zakresu objętego prawem opcji:</w:t>
      </w:r>
      <w:r>
        <w:rPr>
          <w:rFonts w:ascii="Cambria" w:hAnsi="Cambria" w:cs="Cambria"/>
          <w:bCs/>
          <w:sz w:val="24"/>
          <w:szCs w:val="24"/>
        </w:rPr>
        <w:t xml:space="preserve"> </w:t>
      </w:r>
      <w:r>
        <w:rPr>
          <w:rFonts w:ascii="Cambria" w:hAnsi="Cambria" w:cs="Cambria"/>
          <w:b/>
          <w:sz w:val="24"/>
          <w:szCs w:val="24"/>
        </w:rPr>
        <w:t>do dnia 27 czerwca 2026 r.</w:t>
      </w:r>
    </w:p>
    <w:p w14:paraId="438491EF" w14:textId="77777777" w:rsidR="00EB1503" w:rsidRPr="00D619FD" w:rsidRDefault="00EB1503" w:rsidP="00E34440">
      <w:pPr>
        <w:pStyle w:val="Kolorowalistaakcent11"/>
        <w:widowControl w:val="0"/>
        <w:suppressAutoHyphens/>
        <w:autoSpaceDE w:val="0"/>
        <w:autoSpaceDN w:val="0"/>
        <w:adjustRightInd w:val="0"/>
        <w:spacing w:line="276" w:lineRule="auto"/>
        <w:ind w:left="182" w:hanging="182"/>
        <w:outlineLvl w:val="3"/>
        <w:rPr>
          <w:rFonts w:asciiTheme="majorHAnsi" w:hAnsiTheme="majorHAnsi" w:cstheme="minorHAnsi"/>
          <w:bCs/>
          <w:strike/>
          <w:color w:val="FF0000"/>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DB21E0" w14:paraId="1A7D82A6" w14:textId="77777777" w:rsidTr="001B764C">
        <w:trPr>
          <w:jc w:val="center"/>
        </w:trPr>
        <w:tc>
          <w:tcPr>
            <w:tcW w:w="9068" w:type="dxa"/>
            <w:tcBorders>
              <w:bottom w:val="single" w:sz="4" w:space="0" w:color="auto"/>
            </w:tcBorders>
            <w:shd w:val="clear" w:color="auto" w:fill="D9D9D9" w:themeFill="background1" w:themeFillShade="D9"/>
          </w:tcPr>
          <w:p w14:paraId="0F27A04E"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6</w:t>
            </w:r>
          </w:p>
          <w:p w14:paraId="7E3D8E00" w14:textId="77777777" w:rsidR="00983244" w:rsidRPr="00DB21E0" w:rsidRDefault="00983244"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color w:val="000000"/>
                <w:sz w:val="22"/>
                <w:szCs w:val="22"/>
              </w:rPr>
              <w:t>INFORMACJE O WARUNKACH UDZIAŁU W POSTĘPOWANIU</w:t>
            </w:r>
          </w:p>
        </w:tc>
      </w:tr>
    </w:tbl>
    <w:p w14:paraId="5C09DC77" w14:textId="77777777" w:rsidR="00D9784D" w:rsidRPr="00DB21E0" w:rsidRDefault="00D9784D" w:rsidP="00DB21E0">
      <w:pPr>
        <w:pStyle w:val="Kolorowalistaakcent11"/>
        <w:widowControl w:val="0"/>
        <w:spacing w:before="0" w:after="0" w:line="276" w:lineRule="auto"/>
        <w:ind w:left="0"/>
        <w:contextualSpacing w:val="0"/>
        <w:outlineLvl w:val="3"/>
        <w:rPr>
          <w:rFonts w:asciiTheme="majorHAnsi" w:hAnsiTheme="majorHAnsi" w:cstheme="minorHAnsi"/>
          <w:bCs/>
          <w:sz w:val="22"/>
          <w:szCs w:val="22"/>
          <w:lang w:eastAsia="pl-PL"/>
        </w:rPr>
      </w:pPr>
    </w:p>
    <w:p w14:paraId="015BA9FC" w14:textId="77777777" w:rsidR="00420E02" w:rsidRPr="00DB21E0" w:rsidRDefault="00420E02" w:rsidP="00DB21E0">
      <w:pPr>
        <w:pStyle w:val="Kolorowalistaakcent11"/>
        <w:widowControl w:val="0"/>
        <w:spacing w:before="0" w:after="0" w:line="276" w:lineRule="auto"/>
        <w:ind w:left="0"/>
        <w:contextualSpacing w:val="0"/>
        <w:outlineLvl w:val="3"/>
        <w:rPr>
          <w:rFonts w:asciiTheme="majorHAnsi" w:hAnsiTheme="majorHAnsi" w:cstheme="minorHAnsi"/>
          <w:bCs/>
          <w:vanish/>
          <w:sz w:val="22"/>
          <w:szCs w:val="22"/>
          <w:lang w:eastAsia="pl-PL"/>
        </w:rPr>
      </w:pPr>
    </w:p>
    <w:p w14:paraId="3494D97A" w14:textId="77777777" w:rsidR="00D9784D" w:rsidRPr="00DB21E0" w:rsidRDefault="00D9784D" w:rsidP="00203549">
      <w:pPr>
        <w:pStyle w:val="Kolorowalistaakcent11"/>
        <w:numPr>
          <w:ilvl w:val="1"/>
          <w:numId w:val="7"/>
        </w:numPr>
        <w:autoSpaceDE w:val="0"/>
        <w:autoSpaceDN w:val="0"/>
        <w:adjustRightInd w:val="0"/>
        <w:spacing w:before="0" w:after="0" w:line="276" w:lineRule="auto"/>
        <w:ind w:left="567" w:hanging="567"/>
        <w:rPr>
          <w:rFonts w:asciiTheme="majorHAnsi" w:hAnsiTheme="majorHAnsi" w:cstheme="minorHAnsi"/>
          <w:bCs/>
          <w:sz w:val="22"/>
          <w:szCs w:val="22"/>
        </w:rPr>
      </w:pPr>
      <w:r w:rsidRPr="00DB21E0">
        <w:rPr>
          <w:rFonts w:asciiTheme="majorHAnsi" w:hAnsiTheme="majorHAnsi" w:cstheme="minorHAnsi"/>
          <w:bCs/>
          <w:sz w:val="22"/>
          <w:szCs w:val="22"/>
        </w:rPr>
        <w:t xml:space="preserve">O udzielenie zamówienia mogą ubiegać się Wykonawcy, którzy spełniają warunki </w:t>
      </w:r>
      <w:r w:rsidR="001E65B9" w:rsidRPr="00DB21E0">
        <w:rPr>
          <w:rFonts w:asciiTheme="majorHAnsi" w:hAnsiTheme="majorHAnsi" w:cstheme="minorHAnsi"/>
          <w:bCs/>
          <w:sz w:val="22"/>
          <w:szCs w:val="22"/>
        </w:rPr>
        <w:t>udziału w</w:t>
      </w:r>
      <w:r w:rsidR="00A435B8" w:rsidRPr="00DB21E0">
        <w:rPr>
          <w:rFonts w:asciiTheme="majorHAnsi" w:hAnsiTheme="majorHAnsi" w:cstheme="minorHAnsi"/>
          <w:bCs/>
          <w:sz w:val="22"/>
          <w:szCs w:val="22"/>
        </w:rPr>
        <w:t xml:space="preserve"> postępowaniu dotyczące:</w:t>
      </w:r>
    </w:p>
    <w:p w14:paraId="2645B6CE" w14:textId="77777777" w:rsidR="001E65B9" w:rsidRPr="00DB21E0" w:rsidRDefault="001E65B9" w:rsidP="00203549">
      <w:pPr>
        <w:pStyle w:val="Akapitzlist"/>
        <w:numPr>
          <w:ilvl w:val="2"/>
          <w:numId w:val="14"/>
        </w:numPr>
        <w:autoSpaceDE w:val="0"/>
        <w:autoSpaceDN w:val="0"/>
        <w:adjustRightInd w:val="0"/>
        <w:spacing w:before="0" w:after="0" w:line="276" w:lineRule="auto"/>
        <w:ind w:left="1276" w:hanging="709"/>
        <w:rPr>
          <w:rFonts w:asciiTheme="majorHAnsi" w:hAnsiTheme="majorHAnsi" w:cstheme="minorHAnsi"/>
          <w:b/>
          <w:color w:val="000000" w:themeColor="text1"/>
          <w:sz w:val="22"/>
          <w:szCs w:val="22"/>
        </w:rPr>
      </w:pPr>
      <w:r w:rsidRPr="00DB21E0">
        <w:rPr>
          <w:rFonts w:asciiTheme="majorHAnsi" w:hAnsiTheme="majorHAnsi" w:cstheme="minorHAnsi"/>
          <w:b/>
          <w:sz w:val="22"/>
          <w:szCs w:val="22"/>
        </w:rPr>
        <w:t>zdolności do występowania w obrocie gospodarczym;</w:t>
      </w:r>
    </w:p>
    <w:p w14:paraId="5B82CD02" w14:textId="77777777" w:rsidR="001E65B9" w:rsidRPr="00DB21E0" w:rsidRDefault="001E65B9" w:rsidP="00DB21E0">
      <w:pPr>
        <w:spacing w:line="276" w:lineRule="auto"/>
        <w:ind w:left="1276"/>
        <w:jc w:val="both"/>
        <w:rPr>
          <w:rFonts w:asciiTheme="majorHAnsi" w:hAnsiTheme="majorHAnsi" w:cstheme="minorHAnsi"/>
          <w:i/>
          <w:sz w:val="22"/>
          <w:szCs w:val="22"/>
        </w:rPr>
      </w:pPr>
      <w:r w:rsidRPr="00DB21E0">
        <w:rPr>
          <w:rFonts w:asciiTheme="majorHAnsi" w:hAnsiTheme="majorHAnsi" w:cstheme="minorHAnsi"/>
          <w:i/>
          <w:sz w:val="22"/>
          <w:szCs w:val="22"/>
        </w:rPr>
        <w:t>Zamawiający nie określa warunku w ww. zakresie.</w:t>
      </w:r>
    </w:p>
    <w:p w14:paraId="2629AACC" w14:textId="7E0A1460" w:rsidR="00F176AE" w:rsidRDefault="001E65B9" w:rsidP="00203549">
      <w:pPr>
        <w:pStyle w:val="Akapitzlist"/>
        <w:numPr>
          <w:ilvl w:val="2"/>
          <w:numId w:val="14"/>
        </w:numPr>
        <w:autoSpaceDE w:val="0"/>
        <w:autoSpaceDN w:val="0"/>
        <w:adjustRightInd w:val="0"/>
        <w:spacing w:before="0" w:after="0" w:line="276" w:lineRule="auto"/>
        <w:ind w:left="1276" w:hanging="709"/>
        <w:rPr>
          <w:rFonts w:asciiTheme="majorHAnsi" w:hAnsiTheme="majorHAnsi" w:cstheme="minorHAnsi"/>
          <w:b/>
          <w:sz w:val="22"/>
          <w:szCs w:val="22"/>
        </w:rPr>
      </w:pPr>
      <w:r w:rsidRPr="00DB21E0">
        <w:rPr>
          <w:rFonts w:asciiTheme="majorHAnsi" w:hAnsiTheme="majorHAnsi" w:cstheme="minorHAnsi"/>
          <w:b/>
          <w:sz w:val="22"/>
          <w:szCs w:val="22"/>
        </w:rPr>
        <w:lastRenderedPageBreak/>
        <w:t>uprawnień do prowadzenia określonej działalności gospodarczej lub zawodowej, o ile wynika to z odrębnych przepisów;</w:t>
      </w:r>
    </w:p>
    <w:p w14:paraId="63BCA102" w14:textId="1C12DACB" w:rsidR="00F176AE" w:rsidRPr="00BB74DA" w:rsidRDefault="00F176AE" w:rsidP="00F176AE">
      <w:pPr>
        <w:pStyle w:val="Akapitzlist"/>
        <w:autoSpaceDE w:val="0"/>
        <w:autoSpaceDN w:val="0"/>
        <w:adjustRightInd w:val="0"/>
        <w:spacing w:before="0" w:after="0" w:line="276" w:lineRule="auto"/>
        <w:ind w:left="1276"/>
        <w:rPr>
          <w:rFonts w:asciiTheme="majorHAnsi" w:hAnsiTheme="majorHAnsi" w:cstheme="minorHAnsi"/>
          <w:i/>
          <w:sz w:val="22"/>
          <w:szCs w:val="22"/>
        </w:rPr>
      </w:pPr>
      <w:r w:rsidRPr="00BB74DA">
        <w:rPr>
          <w:rFonts w:asciiTheme="majorHAnsi" w:hAnsiTheme="majorHAnsi" w:cstheme="minorHAnsi"/>
          <w:i/>
          <w:sz w:val="22"/>
          <w:szCs w:val="22"/>
        </w:rPr>
        <w:t>Zamawiający nie określa warunku w ww. zakresie.</w:t>
      </w:r>
    </w:p>
    <w:p w14:paraId="4872BB37" w14:textId="77777777" w:rsidR="001E65B9" w:rsidRPr="00DB21E0" w:rsidRDefault="001E65B9" w:rsidP="00203549">
      <w:pPr>
        <w:pStyle w:val="Akapitzlist"/>
        <w:numPr>
          <w:ilvl w:val="2"/>
          <w:numId w:val="14"/>
        </w:numPr>
        <w:autoSpaceDE w:val="0"/>
        <w:autoSpaceDN w:val="0"/>
        <w:adjustRightInd w:val="0"/>
        <w:spacing w:before="0" w:after="0" w:line="276" w:lineRule="auto"/>
        <w:ind w:left="1276" w:hanging="709"/>
        <w:rPr>
          <w:rFonts w:asciiTheme="majorHAnsi" w:hAnsiTheme="majorHAnsi" w:cstheme="minorHAnsi"/>
          <w:b/>
          <w:sz w:val="22"/>
          <w:szCs w:val="22"/>
        </w:rPr>
      </w:pPr>
      <w:r w:rsidRPr="00DB21E0">
        <w:rPr>
          <w:rFonts w:asciiTheme="majorHAnsi" w:hAnsiTheme="majorHAnsi" w:cstheme="minorHAnsi"/>
          <w:b/>
          <w:sz w:val="22"/>
          <w:szCs w:val="22"/>
        </w:rPr>
        <w:t>sytuacji ekonomicznej lub finansowej;</w:t>
      </w:r>
    </w:p>
    <w:p w14:paraId="74850984" w14:textId="77777777" w:rsidR="00F5397E" w:rsidRPr="00DB21E0" w:rsidRDefault="00015C4B" w:rsidP="00DB21E0">
      <w:pPr>
        <w:spacing w:line="276" w:lineRule="auto"/>
        <w:ind w:left="567" w:firstLine="709"/>
        <w:rPr>
          <w:rFonts w:asciiTheme="majorHAnsi" w:hAnsiTheme="majorHAnsi" w:cstheme="minorHAnsi"/>
          <w:i/>
          <w:sz w:val="22"/>
          <w:szCs w:val="22"/>
        </w:rPr>
      </w:pPr>
      <w:r w:rsidRPr="00DB21E0">
        <w:rPr>
          <w:rFonts w:asciiTheme="majorHAnsi" w:hAnsiTheme="majorHAnsi" w:cstheme="minorHAnsi"/>
          <w:i/>
          <w:sz w:val="22"/>
          <w:szCs w:val="22"/>
        </w:rPr>
        <w:t>Zamawiający nie określa warunku w ww. zakresie</w:t>
      </w:r>
      <w:r w:rsidR="00AE50EE" w:rsidRPr="00DB21E0">
        <w:rPr>
          <w:rFonts w:asciiTheme="majorHAnsi" w:hAnsiTheme="majorHAnsi" w:cstheme="minorHAnsi"/>
          <w:i/>
          <w:sz w:val="22"/>
          <w:szCs w:val="22"/>
        </w:rPr>
        <w:t>.</w:t>
      </w:r>
    </w:p>
    <w:p w14:paraId="3AE4D5F9" w14:textId="77777777" w:rsidR="00D9784D" w:rsidRPr="00DB21E0" w:rsidRDefault="00D9784D" w:rsidP="00203549">
      <w:pPr>
        <w:pStyle w:val="Kolorowalistaakcent11"/>
        <w:numPr>
          <w:ilvl w:val="2"/>
          <w:numId w:val="14"/>
        </w:numPr>
        <w:tabs>
          <w:tab w:val="left" w:pos="1276"/>
        </w:tabs>
        <w:autoSpaceDE w:val="0"/>
        <w:autoSpaceDN w:val="0"/>
        <w:adjustRightInd w:val="0"/>
        <w:spacing w:before="0" w:after="0" w:line="276" w:lineRule="auto"/>
        <w:ind w:hanging="153"/>
        <w:rPr>
          <w:rFonts w:asciiTheme="majorHAnsi" w:hAnsiTheme="majorHAnsi" w:cstheme="minorHAnsi"/>
          <w:b/>
          <w:sz w:val="22"/>
          <w:szCs w:val="22"/>
        </w:rPr>
      </w:pPr>
      <w:r w:rsidRPr="00DB21E0">
        <w:rPr>
          <w:rFonts w:asciiTheme="majorHAnsi" w:hAnsiTheme="majorHAnsi" w:cstheme="minorHAnsi"/>
          <w:b/>
          <w:sz w:val="22"/>
          <w:szCs w:val="22"/>
        </w:rPr>
        <w:t>zdolności technicznej lub zawodowej</w:t>
      </w:r>
      <w:r w:rsidR="00034207" w:rsidRPr="00DB21E0">
        <w:rPr>
          <w:rFonts w:asciiTheme="majorHAnsi" w:hAnsiTheme="majorHAnsi" w:cstheme="minorHAnsi"/>
          <w:b/>
          <w:sz w:val="22"/>
          <w:szCs w:val="22"/>
        </w:rPr>
        <w:t xml:space="preserve"> w zakresie:</w:t>
      </w:r>
    </w:p>
    <w:p w14:paraId="4646BCD5" w14:textId="30AF68EB" w:rsidR="00785C40" w:rsidRPr="00A37D10" w:rsidRDefault="003E7A76" w:rsidP="00203549">
      <w:pPr>
        <w:pStyle w:val="Akapitzlist"/>
        <w:numPr>
          <w:ilvl w:val="0"/>
          <w:numId w:val="25"/>
        </w:numPr>
        <w:autoSpaceDE w:val="0"/>
        <w:autoSpaceDN w:val="0"/>
        <w:adjustRightInd w:val="0"/>
        <w:spacing w:line="276" w:lineRule="auto"/>
        <w:ind w:left="1560"/>
        <w:rPr>
          <w:rFonts w:asciiTheme="majorHAnsi" w:hAnsiTheme="majorHAnsi" w:cstheme="minorHAnsi"/>
          <w:b/>
          <w:bCs/>
          <w:color w:val="FF0000"/>
          <w:sz w:val="22"/>
          <w:szCs w:val="22"/>
          <w:u w:val="single"/>
        </w:rPr>
      </w:pPr>
      <w:r w:rsidRPr="00DB21E0">
        <w:rPr>
          <w:rFonts w:asciiTheme="majorHAnsi" w:hAnsiTheme="majorHAnsi" w:cstheme="minorHAnsi"/>
          <w:sz w:val="22"/>
          <w:szCs w:val="22"/>
        </w:rPr>
        <w:t xml:space="preserve">Zamawiający określa, że ww. warunek zostanie spełniony, jeśli </w:t>
      </w:r>
      <w:r w:rsidR="00426919" w:rsidRPr="00DB21E0">
        <w:rPr>
          <w:rFonts w:asciiTheme="majorHAnsi" w:hAnsiTheme="majorHAnsi" w:cstheme="minorHAnsi"/>
          <w:sz w:val="22"/>
          <w:szCs w:val="22"/>
        </w:rPr>
        <w:t>W</w:t>
      </w:r>
      <w:r w:rsidRPr="00DB21E0">
        <w:rPr>
          <w:rFonts w:asciiTheme="majorHAnsi" w:hAnsiTheme="majorHAnsi" w:cstheme="minorHAnsi"/>
          <w:sz w:val="22"/>
          <w:szCs w:val="22"/>
        </w:rPr>
        <w:t xml:space="preserve">ykonawca wykaże, że </w:t>
      </w:r>
      <w:r w:rsidRPr="00A37D10">
        <w:rPr>
          <w:rFonts w:asciiTheme="majorHAnsi" w:hAnsiTheme="majorHAnsi" w:cstheme="minorHAnsi"/>
          <w:b/>
          <w:bCs/>
          <w:sz w:val="22"/>
          <w:szCs w:val="22"/>
          <w:u w:val="single"/>
        </w:rPr>
        <w:t xml:space="preserve">w okresie ostatnich </w:t>
      </w:r>
      <w:r w:rsidR="005B0F4D" w:rsidRPr="00A37D10">
        <w:rPr>
          <w:rFonts w:asciiTheme="majorHAnsi" w:hAnsiTheme="majorHAnsi" w:cstheme="minorHAnsi"/>
          <w:b/>
          <w:bCs/>
          <w:sz w:val="22"/>
          <w:szCs w:val="22"/>
          <w:u w:val="single"/>
        </w:rPr>
        <w:t>3</w:t>
      </w:r>
      <w:r w:rsidRPr="00A37D10">
        <w:rPr>
          <w:rFonts w:asciiTheme="majorHAnsi" w:hAnsiTheme="majorHAnsi" w:cstheme="minorHAnsi"/>
          <w:b/>
          <w:bCs/>
          <w:sz w:val="22"/>
          <w:szCs w:val="22"/>
          <w:u w:val="single"/>
        </w:rPr>
        <w:t xml:space="preserve"> lat przed upływem terminu składania ofert</w:t>
      </w:r>
      <w:r w:rsidRPr="00DB21E0">
        <w:rPr>
          <w:rFonts w:asciiTheme="majorHAnsi" w:hAnsiTheme="majorHAnsi" w:cstheme="minorHAnsi"/>
          <w:sz w:val="22"/>
          <w:szCs w:val="22"/>
        </w:rPr>
        <w:t xml:space="preserve"> </w:t>
      </w:r>
      <w:r w:rsidR="00106C0A">
        <w:rPr>
          <w:rFonts w:asciiTheme="majorHAnsi" w:hAnsiTheme="majorHAnsi" w:cstheme="minorHAnsi"/>
          <w:sz w:val="22"/>
          <w:szCs w:val="22"/>
        </w:rPr>
        <w:br/>
      </w:r>
      <w:r w:rsidRPr="00DB21E0">
        <w:rPr>
          <w:rFonts w:asciiTheme="majorHAnsi" w:hAnsiTheme="majorHAnsi" w:cstheme="minorHAnsi"/>
          <w:sz w:val="22"/>
          <w:szCs w:val="22"/>
        </w:rPr>
        <w:t xml:space="preserve">(a jeżeli okres prowadzenia działalności jest krótszy – w tym okresie), </w:t>
      </w:r>
      <w:r w:rsidR="00106C0A" w:rsidRPr="00A37D10">
        <w:rPr>
          <w:rFonts w:ascii="Times New Roman" w:hAnsi="Times New Roman"/>
          <w:b/>
          <w:bCs/>
          <w:sz w:val="24"/>
          <w:szCs w:val="24"/>
          <w:u w:val="single"/>
        </w:rPr>
        <w:t>wykonał</w:t>
      </w:r>
      <w:r w:rsidR="00D619FD" w:rsidRPr="00A37D10">
        <w:rPr>
          <w:rFonts w:ascii="Times New Roman" w:hAnsi="Times New Roman"/>
          <w:b/>
          <w:bCs/>
          <w:sz w:val="24"/>
          <w:szCs w:val="24"/>
          <w:u w:val="single"/>
        </w:rPr>
        <w:t xml:space="preserve"> w sposób należyty minimum</w:t>
      </w:r>
      <w:r w:rsidR="00106C0A" w:rsidRPr="00A37D10">
        <w:rPr>
          <w:rFonts w:ascii="Times New Roman" w:hAnsi="Times New Roman"/>
          <w:b/>
          <w:bCs/>
          <w:sz w:val="24"/>
          <w:szCs w:val="24"/>
          <w:u w:val="single"/>
        </w:rPr>
        <w:t xml:space="preserve"> dwa zamówienia, z których każde</w:t>
      </w:r>
      <w:r w:rsidR="00785C40" w:rsidRPr="00A37D10">
        <w:rPr>
          <w:rFonts w:ascii="Times New Roman" w:hAnsi="Times New Roman"/>
          <w:b/>
          <w:bCs/>
          <w:sz w:val="24"/>
          <w:szCs w:val="24"/>
          <w:u w:val="single"/>
        </w:rPr>
        <w:t>:</w:t>
      </w:r>
    </w:p>
    <w:p w14:paraId="2B665238" w14:textId="2941860E" w:rsidR="00785C40" w:rsidRPr="00A37D10" w:rsidRDefault="00785C40" w:rsidP="00203549">
      <w:pPr>
        <w:pStyle w:val="Akapitzlist"/>
        <w:numPr>
          <w:ilvl w:val="0"/>
          <w:numId w:val="57"/>
        </w:numPr>
        <w:autoSpaceDE w:val="0"/>
        <w:autoSpaceDN w:val="0"/>
        <w:adjustRightInd w:val="0"/>
        <w:spacing w:line="276" w:lineRule="auto"/>
        <w:rPr>
          <w:rFonts w:asciiTheme="majorHAnsi" w:hAnsiTheme="majorHAnsi" w:cstheme="minorHAnsi"/>
          <w:b/>
          <w:bCs/>
          <w:color w:val="FF0000"/>
          <w:sz w:val="22"/>
          <w:szCs w:val="22"/>
          <w:u w:val="single"/>
        </w:rPr>
      </w:pPr>
      <w:r w:rsidRPr="00A37D10">
        <w:rPr>
          <w:rFonts w:ascii="Times New Roman" w:hAnsi="Times New Roman"/>
          <w:b/>
          <w:bCs/>
          <w:sz w:val="24"/>
          <w:szCs w:val="24"/>
          <w:u w:val="single"/>
        </w:rPr>
        <w:t>p</w:t>
      </w:r>
      <w:r w:rsidR="00D619FD" w:rsidRPr="00A37D10">
        <w:rPr>
          <w:rFonts w:ascii="Times New Roman" w:hAnsi="Times New Roman"/>
          <w:b/>
          <w:bCs/>
          <w:sz w:val="24"/>
          <w:szCs w:val="24"/>
          <w:u w:val="single"/>
        </w:rPr>
        <w:t>olega</w:t>
      </w:r>
      <w:r w:rsidRPr="00A37D10">
        <w:rPr>
          <w:rFonts w:ascii="Times New Roman" w:hAnsi="Times New Roman"/>
          <w:b/>
          <w:bCs/>
          <w:sz w:val="24"/>
          <w:szCs w:val="24"/>
          <w:u w:val="single"/>
        </w:rPr>
        <w:t>ł</w:t>
      </w:r>
      <w:r w:rsidR="00106C0A" w:rsidRPr="00A37D10">
        <w:rPr>
          <w:rFonts w:ascii="Times New Roman" w:hAnsi="Times New Roman"/>
          <w:b/>
          <w:bCs/>
          <w:sz w:val="24"/>
          <w:szCs w:val="24"/>
          <w:u w:val="single"/>
        </w:rPr>
        <w:t>o</w:t>
      </w:r>
      <w:r w:rsidR="00D619FD" w:rsidRPr="00A37D10">
        <w:rPr>
          <w:rFonts w:ascii="Times New Roman" w:hAnsi="Times New Roman"/>
          <w:b/>
          <w:bCs/>
          <w:sz w:val="24"/>
          <w:szCs w:val="24"/>
          <w:u w:val="single"/>
        </w:rPr>
        <w:t xml:space="preserve"> </w:t>
      </w:r>
      <w:r w:rsidR="00BB74DA" w:rsidRPr="00A37D10">
        <w:rPr>
          <w:rFonts w:ascii="Times New Roman" w:hAnsi="Times New Roman"/>
          <w:b/>
          <w:bCs/>
          <w:sz w:val="24"/>
          <w:szCs w:val="24"/>
          <w:u w:val="single"/>
        </w:rPr>
        <w:t>na przygotowywaniu</w:t>
      </w:r>
      <w:r w:rsidRPr="00A37D10">
        <w:rPr>
          <w:rFonts w:ascii="Times New Roman" w:hAnsi="Times New Roman"/>
          <w:b/>
          <w:bCs/>
          <w:sz w:val="24"/>
          <w:szCs w:val="24"/>
          <w:u w:val="single"/>
        </w:rPr>
        <w:t xml:space="preserve">, </w:t>
      </w:r>
      <w:r w:rsidR="004975A6" w:rsidRPr="00A37D10">
        <w:rPr>
          <w:rFonts w:ascii="Times New Roman" w:hAnsi="Times New Roman"/>
          <w:b/>
          <w:bCs/>
          <w:sz w:val="24"/>
          <w:szCs w:val="24"/>
          <w:u w:val="single"/>
        </w:rPr>
        <w:t>dostarczaniu</w:t>
      </w:r>
      <w:r w:rsidRPr="00A37D10">
        <w:rPr>
          <w:rFonts w:ascii="Times New Roman" w:hAnsi="Times New Roman"/>
          <w:b/>
          <w:bCs/>
          <w:sz w:val="24"/>
          <w:szCs w:val="24"/>
          <w:u w:val="single"/>
        </w:rPr>
        <w:t xml:space="preserve"> i podaniu gorących</w:t>
      </w:r>
      <w:r w:rsidR="00D619FD" w:rsidRPr="00A37D10">
        <w:rPr>
          <w:rFonts w:ascii="Times New Roman" w:hAnsi="Times New Roman"/>
          <w:b/>
          <w:bCs/>
          <w:sz w:val="24"/>
          <w:szCs w:val="24"/>
          <w:u w:val="single"/>
        </w:rPr>
        <w:t xml:space="preserve"> </w:t>
      </w:r>
      <w:r w:rsidRPr="00A37D10">
        <w:rPr>
          <w:rFonts w:ascii="Times New Roman" w:hAnsi="Times New Roman"/>
          <w:b/>
          <w:bCs/>
          <w:sz w:val="24"/>
          <w:szCs w:val="24"/>
          <w:u w:val="single"/>
        </w:rPr>
        <w:t>obiadów,</w:t>
      </w:r>
      <w:r w:rsidR="00D619FD" w:rsidRPr="00A37D10">
        <w:rPr>
          <w:rFonts w:ascii="Times New Roman" w:hAnsi="Times New Roman"/>
          <w:b/>
          <w:bCs/>
          <w:sz w:val="24"/>
          <w:szCs w:val="24"/>
          <w:u w:val="single"/>
        </w:rPr>
        <w:t xml:space="preserve"> których odbiorcami były osoby niepełnoletnie</w:t>
      </w:r>
      <w:r w:rsidR="000D6951">
        <w:rPr>
          <w:rFonts w:ascii="Times New Roman" w:hAnsi="Times New Roman"/>
          <w:b/>
          <w:bCs/>
          <w:sz w:val="24"/>
          <w:szCs w:val="24"/>
          <w:u w:val="single"/>
        </w:rPr>
        <w:t>,</w:t>
      </w:r>
      <w:r w:rsidR="00D619FD" w:rsidRPr="00A37D10">
        <w:rPr>
          <w:rFonts w:ascii="Times New Roman" w:hAnsi="Times New Roman"/>
          <w:b/>
          <w:bCs/>
          <w:sz w:val="24"/>
          <w:szCs w:val="24"/>
          <w:u w:val="single"/>
        </w:rPr>
        <w:t xml:space="preserve"> </w:t>
      </w:r>
    </w:p>
    <w:p w14:paraId="51B85E4F" w14:textId="5AC72CDA" w:rsidR="005A71D7" w:rsidRPr="00A37D10" w:rsidRDefault="00785C40" w:rsidP="00203549">
      <w:pPr>
        <w:pStyle w:val="Akapitzlist"/>
        <w:numPr>
          <w:ilvl w:val="0"/>
          <w:numId w:val="57"/>
        </w:numPr>
        <w:autoSpaceDE w:val="0"/>
        <w:autoSpaceDN w:val="0"/>
        <w:adjustRightInd w:val="0"/>
        <w:spacing w:line="276" w:lineRule="auto"/>
        <w:rPr>
          <w:rFonts w:asciiTheme="majorHAnsi" w:hAnsiTheme="majorHAnsi" w:cstheme="minorHAnsi"/>
          <w:b/>
          <w:bCs/>
          <w:color w:val="FF0000"/>
          <w:sz w:val="22"/>
          <w:szCs w:val="22"/>
          <w:u w:val="single"/>
        </w:rPr>
      </w:pPr>
      <w:r w:rsidRPr="00A37D10">
        <w:rPr>
          <w:rFonts w:ascii="Times New Roman" w:hAnsi="Times New Roman"/>
          <w:b/>
          <w:bCs/>
          <w:sz w:val="24"/>
          <w:szCs w:val="24"/>
          <w:u w:val="single"/>
        </w:rPr>
        <w:t>miał</w:t>
      </w:r>
      <w:r w:rsidR="00106C0A" w:rsidRPr="00A37D10">
        <w:rPr>
          <w:rFonts w:ascii="Times New Roman" w:hAnsi="Times New Roman"/>
          <w:b/>
          <w:bCs/>
          <w:sz w:val="24"/>
          <w:szCs w:val="24"/>
          <w:u w:val="single"/>
        </w:rPr>
        <w:t>o</w:t>
      </w:r>
      <w:r w:rsidRPr="00A37D10">
        <w:rPr>
          <w:rFonts w:ascii="Times New Roman" w:hAnsi="Times New Roman"/>
          <w:b/>
          <w:bCs/>
          <w:sz w:val="24"/>
          <w:szCs w:val="24"/>
          <w:u w:val="single"/>
        </w:rPr>
        <w:t xml:space="preserve"> </w:t>
      </w:r>
      <w:r w:rsidR="00D619FD" w:rsidRPr="00A37D10">
        <w:rPr>
          <w:rFonts w:ascii="Times New Roman" w:hAnsi="Times New Roman"/>
          <w:b/>
          <w:bCs/>
          <w:sz w:val="24"/>
          <w:szCs w:val="24"/>
          <w:u w:val="single"/>
        </w:rPr>
        <w:t>wartoś</w:t>
      </w:r>
      <w:r w:rsidRPr="00A37D10">
        <w:rPr>
          <w:rFonts w:ascii="Times New Roman" w:hAnsi="Times New Roman"/>
          <w:b/>
          <w:bCs/>
          <w:sz w:val="24"/>
          <w:szCs w:val="24"/>
          <w:u w:val="single"/>
        </w:rPr>
        <w:t>ć</w:t>
      </w:r>
      <w:r w:rsidR="00D619FD" w:rsidRPr="00A37D10">
        <w:rPr>
          <w:rFonts w:ascii="Times New Roman" w:hAnsi="Times New Roman"/>
          <w:b/>
          <w:bCs/>
          <w:sz w:val="24"/>
          <w:szCs w:val="24"/>
          <w:u w:val="single"/>
        </w:rPr>
        <w:t xml:space="preserve"> minimum </w:t>
      </w:r>
      <w:r w:rsidR="000D6951">
        <w:rPr>
          <w:rFonts w:ascii="Times New Roman" w:hAnsi="Times New Roman"/>
          <w:b/>
          <w:bCs/>
          <w:sz w:val="24"/>
          <w:szCs w:val="24"/>
          <w:u w:val="single"/>
        </w:rPr>
        <w:t>5</w:t>
      </w:r>
      <w:r w:rsidR="008928A6" w:rsidRPr="00A37D10">
        <w:rPr>
          <w:rFonts w:ascii="Times New Roman" w:hAnsi="Times New Roman"/>
          <w:b/>
          <w:bCs/>
          <w:sz w:val="24"/>
          <w:szCs w:val="24"/>
          <w:u w:val="single"/>
        </w:rPr>
        <w:t>00</w:t>
      </w:r>
      <w:r w:rsidR="002643F2">
        <w:rPr>
          <w:rFonts w:ascii="Times New Roman" w:hAnsi="Times New Roman"/>
          <w:b/>
          <w:bCs/>
          <w:sz w:val="24"/>
          <w:szCs w:val="24"/>
          <w:u w:val="single"/>
        </w:rPr>
        <w:t> </w:t>
      </w:r>
      <w:r w:rsidR="008928A6" w:rsidRPr="00A37D10">
        <w:rPr>
          <w:rFonts w:ascii="Times New Roman" w:hAnsi="Times New Roman"/>
          <w:b/>
          <w:bCs/>
          <w:sz w:val="24"/>
          <w:szCs w:val="24"/>
          <w:u w:val="single"/>
        </w:rPr>
        <w:t>000</w:t>
      </w:r>
      <w:r w:rsidR="002643F2">
        <w:rPr>
          <w:rFonts w:ascii="Times New Roman" w:hAnsi="Times New Roman"/>
          <w:b/>
          <w:bCs/>
          <w:sz w:val="24"/>
          <w:szCs w:val="24"/>
          <w:u w:val="single"/>
        </w:rPr>
        <w:t>,00</w:t>
      </w:r>
      <w:r w:rsidR="00D619FD" w:rsidRPr="00A37D10">
        <w:rPr>
          <w:rFonts w:ascii="Times New Roman" w:hAnsi="Times New Roman"/>
          <w:b/>
          <w:bCs/>
          <w:sz w:val="24"/>
          <w:szCs w:val="24"/>
          <w:u w:val="single"/>
        </w:rPr>
        <w:t xml:space="preserve"> zł brutto</w:t>
      </w:r>
      <w:r w:rsidR="002643F2">
        <w:rPr>
          <w:rFonts w:ascii="Times New Roman" w:hAnsi="Times New Roman"/>
          <w:b/>
          <w:bCs/>
          <w:sz w:val="24"/>
          <w:szCs w:val="24"/>
          <w:u w:val="single"/>
        </w:rPr>
        <w:t>.</w:t>
      </w:r>
      <w:r w:rsidR="00D619FD" w:rsidRPr="00A37D10">
        <w:rPr>
          <w:rFonts w:ascii="Times New Roman" w:hAnsi="Times New Roman"/>
          <w:b/>
          <w:bCs/>
          <w:sz w:val="24"/>
          <w:szCs w:val="24"/>
          <w:u w:val="single"/>
        </w:rPr>
        <w:t xml:space="preserve"> </w:t>
      </w:r>
    </w:p>
    <w:p w14:paraId="64EDF824" w14:textId="19208EC9" w:rsidR="005C1B81" w:rsidRPr="00DB21E0" w:rsidRDefault="00D9784D" w:rsidP="00203549">
      <w:pPr>
        <w:pStyle w:val="Kolorowalistaakcent11"/>
        <w:numPr>
          <w:ilvl w:val="1"/>
          <w:numId w:val="14"/>
        </w:numPr>
        <w:autoSpaceDE w:val="0"/>
        <w:autoSpaceDN w:val="0"/>
        <w:adjustRightInd w:val="0"/>
        <w:spacing w:before="0" w:after="0" w:line="276" w:lineRule="auto"/>
        <w:ind w:left="567" w:right="20" w:hanging="567"/>
        <w:rPr>
          <w:rFonts w:asciiTheme="majorHAnsi" w:hAnsiTheme="majorHAnsi" w:cstheme="minorHAnsi"/>
          <w:sz w:val="22"/>
          <w:szCs w:val="22"/>
        </w:rPr>
      </w:pPr>
      <w:r w:rsidRPr="00DB21E0">
        <w:rPr>
          <w:rFonts w:asciiTheme="majorHAnsi" w:hAnsiTheme="majorHAnsi" w:cstheme="minorHAnsi"/>
          <w:sz w:val="22"/>
          <w:szCs w:val="22"/>
        </w:rPr>
        <w:t xml:space="preserve">Zamawiający może, </w:t>
      </w:r>
      <w:r w:rsidR="0007221C" w:rsidRPr="00DB21E0">
        <w:rPr>
          <w:rFonts w:asciiTheme="majorHAnsi" w:hAnsiTheme="majorHAnsi" w:cstheme="minorHAnsi"/>
          <w:color w:val="000000"/>
          <w:sz w:val="22"/>
          <w:szCs w:val="22"/>
          <w:shd w:val="clear" w:color="auto" w:fill="FFFFFF"/>
        </w:rPr>
        <w:t xml:space="preserve">oceniając zdolność techniczną lub zawodową, na każdym etapie postępowania, uznać, że </w:t>
      </w:r>
      <w:r w:rsidR="00AE50EE" w:rsidRPr="00DB21E0">
        <w:rPr>
          <w:rFonts w:asciiTheme="majorHAnsi" w:hAnsiTheme="majorHAnsi" w:cstheme="minorHAnsi"/>
          <w:color w:val="000000"/>
          <w:sz w:val="22"/>
          <w:szCs w:val="22"/>
          <w:shd w:val="clear" w:color="auto" w:fill="FFFFFF"/>
        </w:rPr>
        <w:t>W</w:t>
      </w:r>
      <w:r w:rsidR="0007221C" w:rsidRPr="00DB21E0">
        <w:rPr>
          <w:rFonts w:asciiTheme="majorHAnsi" w:hAnsiTheme="majorHAnsi" w:cstheme="minorHAnsi"/>
          <w:color w:val="000000"/>
          <w:sz w:val="22"/>
          <w:szCs w:val="22"/>
          <w:shd w:val="clear" w:color="auto" w:fill="FFFFFF"/>
        </w:rPr>
        <w:t xml:space="preserve">ykonawca nie posiada wymaganych zdolności, jeżeli posiadanie przez </w:t>
      </w:r>
      <w:r w:rsidR="00AE50EE" w:rsidRPr="00DB21E0">
        <w:rPr>
          <w:rFonts w:asciiTheme="majorHAnsi" w:hAnsiTheme="majorHAnsi" w:cstheme="minorHAnsi"/>
          <w:color w:val="000000"/>
          <w:sz w:val="22"/>
          <w:szCs w:val="22"/>
          <w:shd w:val="clear" w:color="auto" w:fill="FFFFFF"/>
        </w:rPr>
        <w:t>W</w:t>
      </w:r>
      <w:r w:rsidR="0007221C" w:rsidRPr="00DB21E0">
        <w:rPr>
          <w:rFonts w:asciiTheme="majorHAnsi" w:hAnsiTheme="majorHAnsi" w:cstheme="minorHAnsi"/>
          <w:color w:val="000000"/>
          <w:sz w:val="22"/>
          <w:szCs w:val="22"/>
          <w:shd w:val="clear" w:color="auto" w:fill="FFFFFF"/>
        </w:rPr>
        <w:t xml:space="preserve">ykonawcę sprzecznych interesów, w szczególności zaangażowanie zasobów technicznych lub zawodowych </w:t>
      </w:r>
      <w:r w:rsidR="00AE50EE" w:rsidRPr="00DB21E0">
        <w:rPr>
          <w:rFonts w:asciiTheme="majorHAnsi" w:hAnsiTheme="majorHAnsi" w:cstheme="minorHAnsi"/>
          <w:color w:val="000000"/>
          <w:sz w:val="22"/>
          <w:szCs w:val="22"/>
          <w:shd w:val="clear" w:color="auto" w:fill="FFFFFF"/>
        </w:rPr>
        <w:t>W</w:t>
      </w:r>
      <w:r w:rsidR="0007221C" w:rsidRPr="00DB21E0">
        <w:rPr>
          <w:rFonts w:asciiTheme="majorHAnsi" w:hAnsiTheme="majorHAnsi" w:cstheme="minorHAnsi"/>
          <w:color w:val="000000"/>
          <w:sz w:val="22"/>
          <w:szCs w:val="22"/>
          <w:shd w:val="clear" w:color="auto" w:fill="FFFFFF"/>
        </w:rPr>
        <w:t xml:space="preserve">ykonawcy w inne przedsięwzięcia gospodarcze </w:t>
      </w:r>
      <w:r w:rsidR="00AE50EE" w:rsidRPr="00DB21E0">
        <w:rPr>
          <w:rFonts w:asciiTheme="majorHAnsi" w:hAnsiTheme="majorHAnsi" w:cstheme="minorHAnsi"/>
          <w:color w:val="000000"/>
          <w:sz w:val="22"/>
          <w:szCs w:val="22"/>
          <w:shd w:val="clear" w:color="auto" w:fill="FFFFFF"/>
        </w:rPr>
        <w:t>W</w:t>
      </w:r>
      <w:r w:rsidR="0007221C" w:rsidRPr="00DB21E0">
        <w:rPr>
          <w:rFonts w:asciiTheme="majorHAnsi" w:hAnsiTheme="majorHAnsi" w:cstheme="minorHAnsi"/>
          <w:color w:val="000000"/>
          <w:sz w:val="22"/>
          <w:szCs w:val="22"/>
          <w:shd w:val="clear" w:color="auto" w:fill="FFFFFF"/>
        </w:rPr>
        <w:t>ykonawcy może mieć negatywny wpływ na realizację zamówienia</w:t>
      </w:r>
      <w:r w:rsidR="00EE52AA" w:rsidRPr="00DB21E0">
        <w:rPr>
          <w:rFonts w:asciiTheme="majorHAnsi" w:hAnsiTheme="majorHAnsi" w:cstheme="minorHAnsi"/>
          <w:sz w:val="22"/>
          <w:szCs w:val="22"/>
        </w:rPr>
        <w:t xml:space="preserve"> na </w:t>
      </w:r>
      <w:r w:rsidRPr="00DB21E0">
        <w:rPr>
          <w:rFonts w:asciiTheme="majorHAnsi" w:hAnsiTheme="majorHAnsi" w:cstheme="minorHAnsi"/>
          <w:sz w:val="22"/>
          <w:szCs w:val="22"/>
        </w:rPr>
        <w:t xml:space="preserve">każdym etapie postępowania (art. </w:t>
      </w:r>
      <w:r w:rsidR="0007221C" w:rsidRPr="00DB21E0">
        <w:rPr>
          <w:rFonts w:asciiTheme="majorHAnsi" w:hAnsiTheme="majorHAnsi" w:cstheme="minorHAnsi"/>
          <w:sz w:val="22"/>
          <w:szCs w:val="22"/>
        </w:rPr>
        <w:t>116</w:t>
      </w:r>
      <w:r w:rsidRPr="00DB21E0">
        <w:rPr>
          <w:rFonts w:asciiTheme="majorHAnsi" w:hAnsiTheme="majorHAnsi" w:cstheme="minorHAnsi"/>
          <w:sz w:val="22"/>
          <w:szCs w:val="22"/>
        </w:rPr>
        <w:t xml:space="preserve"> ust. 2 ustawy</w:t>
      </w:r>
      <w:r w:rsidR="001C7D58" w:rsidRPr="00DB21E0">
        <w:rPr>
          <w:rFonts w:asciiTheme="majorHAnsi" w:hAnsiTheme="majorHAnsi" w:cstheme="minorHAnsi"/>
          <w:sz w:val="22"/>
          <w:szCs w:val="22"/>
        </w:rPr>
        <w:t xml:space="preserve"> </w:t>
      </w:r>
      <w:r w:rsidR="001B764C" w:rsidRPr="00DB21E0">
        <w:rPr>
          <w:rFonts w:asciiTheme="majorHAnsi" w:hAnsiTheme="majorHAnsi" w:cstheme="minorHAnsi"/>
          <w:sz w:val="22"/>
          <w:szCs w:val="22"/>
        </w:rPr>
        <w:t>Pzp</w:t>
      </w:r>
      <w:r w:rsidRPr="00DB21E0">
        <w:rPr>
          <w:rFonts w:asciiTheme="majorHAnsi" w:hAnsiTheme="majorHAnsi" w:cstheme="minorHAnsi"/>
          <w:sz w:val="22"/>
          <w:szCs w:val="22"/>
        </w:rPr>
        <w:t>).</w:t>
      </w:r>
    </w:p>
    <w:p w14:paraId="67EC6C99" w14:textId="4EA63E9A" w:rsidR="00350C00" w:rsidRPr="00DB21E0" w:rsidRDefault="00350C00" w:rsidP="00203549">
      <w:pPr>
        <w:pStyle w:val="Kolorowalistaakcent11"/>
        <w:numPr>
          <w:ilvl w:val="1"/>
          <w:numId w:val="14"/>
        </w:numPr>
        <w:autoSpaceDE w:val="0"/>
        <w:autoSpaceDN w:val="0"/>
        <w:adjustRightInd w:val="0"/>
        <w:spacing w:before="0" w:after="0" w:line="276" w:lineRule="auto"/>
        <w:ind w:left="567" w:right="20" w:hanging="567"/>
        <w:rPr>
          <w:rFonts w:asciiTheme="majorHAnsi" w:hAnsiTheme="majorHAnsi" w:cstheme="minorHAnsi"/>
          <w:sz w:val="22"/>
          <w:szCs w:val="22"/>
        </w:rPr>
      </w:pPr>
      <w:r w:rsidRPr="00DB21E0">
        <w:rPr>
          <w:rFonts w:asciiTheme="majorHAnsi" w:hAnsiTheme="majorHAnsi" w:cstheme="minorHAnsi"/>
          <w:color w:val="000000"/>
          <w:sz w:val="22"/>
          <w:szCs w:val="22"/>
        </w:rPr>
        <w:t>W odniesieniu do warunku</w:t>
      </w:r>
      <w:r w:rsidR="00F87DCD">
        <w:rPr>
          <w:rFonts w:asciiTheme="majorHAnsi" w:hAnsiTheme="majorHAnsi" w:cstheme="minorHAnsi"/>
          <w:color w:val="000000"/>
          <w:sz w:val="22"/>
          <w:szCs w:val="22"/>
        </w:rPr>
        <w:t>,</w:t>
      </w:r>
      <w:r w:rsidRPr="00DB21E0">
        <w:rPr>
          <w:rFonts w:asciiTheme="majorHAnsi" w:hAnsiTheme="majorHAnsi" w:cstheme="minorHAnsi"/>
          <w:color w:val="000000"/>
          <w:sz w:val="22"/>
          <w:szCs w:val="22"/>
        </w:rPr>
        <w:t xml:space="preserve"> o którym mowa w pkt 6.1.4 lit a) Wykonawcy wspólnie ubiegający się o udzielenie zamówienia </w:t>
      </w:r>
      <w:r w:rsidRPr="00DB21E0">
        <w:rPr>
          <w:rFonts w:asciiTheme="majorHAnsi" w:hAnsiTheme="majorHAnsi" w:cstheme="minorHAnsi"/>
          <w:b/>
          <w:bCs/>
          <w:color w:val="000000"/>
          <w:sz w:val="22"/>
          <w:szCs w:val="22"/>
        </w:rPr>
        <w:t xml:space="preserve">mogą polegać na zdolnościach tych </w:t>
      </w:r>
      <w:r w:rsidR="00E6784C">
        <w:rPr>
          <w:rFonts w:asciiTheme="majorHAnsi" w:hAnsiTheme="majorHAnsi" w:cstheme="minorHAnsi"/>
          <w:b/>
          <w:bCs/>
          <w:color w:val="000000"/>
          <w:sz w:val="22"/>
          <w:szCs w:val="22"/>
        </w:rPr>
        <w:br/>
      </w:r>
      <w:r w:rsidRPr="00DB21E0">
        <w:rPr>
          <w:rFonts w:asciiTheme="majorHAnsi" w:hAnsiTheme="majorHAnsi" w:cstheme="minorHAnsi"/>
          <w:b/>
          <w:bCs/>
          <w:color w:val="000000"/>
          <w:sz w:val="22"/>
          <w:szCs w:val="22"/>
        </w:rPr>
        <w:t>z Wykonawców, którzy wykonają usługi, do realizacji których te zdolności są wymagane.</w:t>
      </w:r>
    </w:p>
    <w:p w14:paraId="5DAEB682" w14:textId="28ABE323" w:rsidR="00D9784D" w:rsidRDefault="00D9784D" w:rsidP="00203549">
      <w:pPr>
        <w:pStyle w:val="Kolorowalistaakcent11"/>
        <w:numPr>
          <w:ilvl w:val="1"/>
          <w:numId w:val="14"/>
        </w:numPr>
        <w:tabs>
          <w:tab w:val="left" w:pos="567"/>
        </w:tabs>
        <w:autoSpaceDE w:val="0"/>
        <w:autoSpaceDN w:val="0"/>
        <w:adjustRightInd w:val="0"/>
        <w:spacing w:before="0" w:after="0" w:line="276" w:lineRule="auto"/>
        <w:ind w:left="567" w:right="20" w:hanging="567"/>
        <w:rPr>
          <w:rFonts w:asciiTheme="majorHAnsi" w:hAnsiTheme="majorHAnsi" w:cstheme="minorHAnsi"/>
          <w:iCs/>
          <w:sz w:val="22"/>
          <w:szCs w:val="22"/>
        </w:rPr>
      </w:pPr>
      <w:r w:rsidRPr="00DB21E0">
        <w:rPr>
          <w:rFonts w:asciiTheme="majorHAnsi" w:hAnsiTheme="majorHAnsi" w:cstheme="minorHAnsi"/>
          <w:iCs/>
          <w:sz w:val="22"/>
          <w:szCs w:val="22"/>
        </w:rPr>
        <w:t xml:space="preserve">Sposób wykazania warunków udziału w postępowaniu wskazano w rozdziale </w:t>
      </w:r>
      <w:r w:rsidR="00E60071" w:rsidRPr="00DB21E0">
        <w:rPr>
          <w:rFonts w:asciiTheme="majorHAnsi" w:hAnsiTheme="majorHAnsi" w:cstheme="minorHAnsi"/>
          <w:iCs/>
          <w:sz w:val="22"/>
          <w:szCs w:val="22"/>
        </w:rPr>
        <w:br/>
      </w:r>
      <w:r w:rsidRPr="00DB21E0">
        <w:rPr>
          <w:rFonts w:asciiTheme="majorHAnsi" w:hAnsiTheme="majorHAnsi" w:cstheme="minorHAnsi"/>
          <w:iCs/>
          <w:sz w:val="22"/>
          <w:szCs w:val="22"/>
        </w:rPr>
        <w:t xml:space="preserve">8 </w:t>
      </w:r>
      <w:r w:rsidR="00A435B8" w:rsidRPr="00DB21E0">
        <w:rPr>
          <w:rFonts w:asciiTheme="majorHAnsi" w:hAnsiTheme="majorHAnsi" w:cstheme="minorHAnsi"/>
          <w:iCs/>
          <w:sz w:val="22"/>
          <w:szCs w:val="22"/>
        </w:rPr>
        <w:t>SWZ</w:t>
      </w:r>
      <w:r w:rsidRPr="00DB21E0">
        <w:rPr>
          <w:rFonts w:asciiTheme="majorHAnsi" w:hAnsiTheme="majorHAnsi" w:cstheme="minorHAnsi"/>
          <w:iCs/>
          <w:sz w:val="22"/>
          <w:szCs w:val="22"/>
        </w:rPr>
        <w:t>.</w:t>
      </w:r>
    </w:p>
    <w:p w14:paraId="65358F41" w14:textId="77777777" w:rsidR="000652D7" w:rsidRPr="00DB21E0" w:rsidRDefault="000652D7" w:rsidP="00954F24">
      <w:pPr>
        <w:pStyle w:val="Kolorowalistaakcent11"/>
        <w:tabs>
          <w:tab w:val="left" w:pos="567"/>
        </w:tabs>
        <w:autoSpaceDE w:val="0"/>
        <w:autoSpaceDN w:val="0"/>
        <w:adjustRightInd w:val="0"/>
        <w:spacing w:before="0" w:after="0" w:line="276" w:lineRule="auto"/>
        <w:ind w:left="567" w:right="20"/>
        <w:rPr>
          <w:rFonts w:asciiTheme="majorHAnsi" w:hAnsiTheme="majorHAnsi" w:cstheme="minorHAnsi"/>
          <w:iCs/>
          <w:sz w:val="22"/>
          <w:szCs w:val="22"/>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DB21E0" w14:paraId="72E9F059" w14:textId="77777777" w:rsidTr="001B764C">
        <w:trPr>
          <w:jc w:val="center"/>
        </w:trPr>
        <w:tc>
          <w:tcPr>
            <w:tcW w:w="9068" w:type="dxa"/>
            <w:tcBorders>
              <w:bottom w:val="single" w:sz="4" w:space="0" w:color="auto"/>
            </w:tcBorders>
            <w:shd w:val="clear" w:color="auto" w:fill="D9D9D9" w:themeFill="background1" w:themeFillShade="D9"/>
          </w:tcPr>
          <w:p w14:paraId="197B07E2"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br w:type="page"/>
            </w:r>
            <w:r w:rsidRPr="00DB21E0">
              <w:rPr>
                <w:rFonts w:asciiTheme="majorHAnsi" w:hAnsiTheme="majorHAnsi" w:cstheme="minorHAnsi"/>
                <w:sz w:val="22"/>
                <w:szCs w:val="22"/>
              </w:rPr>
              <w:t>Rozdział 7</w:t>
            </w:r>
          </w:p>
          <w:p w14:paraId="1FEA19BB" w14:textId="77777777" w:rsidR="00983244" w:rsidRPr="00DB21E0" w:rsidRDefault="00983244"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color w:val="000000"/>
                <w:sz w:val="22"/>
                <w:szCs w:val="22"/>
              </w:rPr>
              <w:t>PODSTAWY WYKLUCZENIA</w:t>
            </w:r>
          </w:p>
        </w:tc>
      </w:tr>
    </w:tbl>
    <w:p w14:paraId="60A741AC" w14:textId="77777777" w:rsidR="000652D7" w:rsidRDefault="000652D7" w:rsidP="00EB433F">
      <w:pPr>
        <w:pStyle w:val="Kolorowalistaakcent11"/>
        <w:tabs>
          <w:tab w:val="left" w:pos="567"/>
        </w:tabs>
        <w:autoSpaceDE w:val="0"/>
        <w:autoSpaceDN w:val="0"/>
        <w:adjustRightInd w:val="0"/>
        <w:spacing w:before="0" w:after="0" w:line="276" w:lineRule="auto"/>
        <w:ind w:left="0"/>
        <w:rPr>
          <w:rFonts w:asciiTheme="majorHAnsi" w:hAnsiTheme="majorHAnsi" w:cstheme="minorHAnsi"/>
          <w:bCs/>
          <w:sz w:val="22"/>
          <w:szCs w:val="22"/>
          <w:lang w:eastAsia="pl-PL"/>
        </w:rPr>
      </w:pPr>
    </w:p>
    <w:p w14:paraId="3E9138AD" w14:textId="5F1F4A62" w:rsidR="00EB433F" w:rsidRPr="00EB433F" w:rsidRDefault="00EB433F" w:rsidP="00203549">
      <w:pPr>
        <w:pStyle w:val="Kolorowalistaakcent11"/>
        <w:widowControl w:val="0"/>
        <w:numPr>
          <w:ilvl w:val="1"/>
          <w:numId w:val="30"/>
        </w:numPr>
        <w:tabs>
          <w:tab w:val="left" w:pos="567"/>
        </w:tabs>
        <w:suppressAutoHyphens/>
        <w:spacing w:before="0" w:after="0" w:line="276" w:lineRule="auto"/>
        <w:ind w:left="567" w:hanging="567"/>
        <w:contextualSpacing w:val="0"/>
        <w:rPr>
          <w:rFonts w:ascii="Cambria" w:hAnsi="Cambria"/>
          <w:sz w:val="22"/>
          <w:szCs w:val="24"/>
        </w:rPr>
      </w:pPr>
      <w:r w:rsidRPr="00EB433F">
        <w:rPr>
          <w:rFonts w:ascii="Cambria" w:hAnsi="Cambria" w:cs="Cambria"/>
          <w:sz w:val="22"/>
          <w:szCs w:val="24"/>
        </w:rPr>
        <w:t xml:space="preserve">Z postępowania o udzielenie zamówienia wyklucza się Wykonawcę, w stosunku, do którego zachodzi którakolwiek z okoliczności, o których mowa w art. 108 </w:t>
      </w:r>
      <w:r w:rsidR="00106C0A">
        <w:rPr>
          <w:rFonts w:ascii="Cambria" w:hAnsi="Cambria" w:cs="Cambria"/>
          <w:sz w:val="22"/>
          <w:szCs w:val="24"/>
        </w:rPr>
        <w:t xml:space="preserve">ust. 1 </w:t>
      </w:r>
      <w:r w:rsidRPr="00EB433F">
        <w:rPr>
          <w:rFonts w:ascii="Cambria" w:hAnsi="Cambria" w:cs="Cambria"/>
          <w:sz w:val="22"/>
          <w:szCs w:val="24"/>
        </w:rPr>
        <w:t>ustawy Pzp</w:t>
      </w:r>
      <w:r w:rsidR="00106C0A">
        <w:rPr>
          <w:rFonts w:ascii="Cambria" w:hAnsi="Cambria" w:cs="Cambria"/>
          <w:sz w:val="22"/>
          <w:szCs w:val="24"/>
        </w:rPr>
        <w:t>.</w:t>
      </w:r>
      <w:r w:rsidRPr="00EB433F">
        <w:rPr>
          <w:rFonts w:ascii="Cambria" w:hAnsi="Cambria" w:cs="Cambria"/>
          <w:sz w:val="22"/>
          <w:szCs w:val="24"/>
        </w:rPr>
        <w:t xml:space="preserve"> </w:t>
      </w:r>
    </w:p>
    <w:p w14:paraId="70D984EE" w14:textId="77777777" w:rsidR="00106C0A" w:rsidRDefault="00EB433F" w:rsidP="00203549">
      <w:pPr>
        <w:pStyle w:val="Kolorowalistaakcent11"/>
        <w:widowControl w:val="0"/>
        <w:numPr>
          <w:ilvl w:val="1"/>
          <w:numId w:val="30"/>
        </w:numPr>
        <w:suppressAutoHyphens/>
        <w:spacing w:before="0" w:after="0" w:line="276" w:lineRule="auto"/>
        <w:ind w:left="567" w:hanging="567"/>
        <w:contextualSpacing w:val="0"/>
        <w:rPr>
          <w:rFonts w:ascii="Cambria" w:hAnsi="Cambria" w:cs="Cambria"/>
          <w:sz w:val="22"/>
          <w:szCs w:val="24"/>
        </w:rPr>
      </w:pPr>
      <w:r w:rsidRPr="00EB433F">
        <w:rPr>
          <w:rFonts w:ascii="Cambria" w:hAnsi="Cambria" w:cs="Cambria"/>
          <w:b/>
          <w:bCs/>
          <w:sz w:val="22"/>
          <w:szCs w:val="24"/>
        </w:rPr>
        <w:t>Zamawiający przewiduje podstawy wykluczenia wskazane w art. 109 ust. 1 pkt</w:t>
      </w:r>
      <w:r w:rsidR="00BB74DA">
        <w:rPr>
          <w:rFonts w:ascii="Cambria" w:hAnsi="Cambria" w:cs="Cambria"/>
          <w:b/>
          <w:bCs/>
          <w:sz w:val="22"/>
          <w:szCs w:val="24"/>
        </w:rPr>
        <w:t>. 1,</w:t>
      </w:r>
      <w:r w:rsidR="00106C0A">
        <w:rPr>
          <w:rFonts w:ascii="Cambria" w:hAnsi="Cambria" w:cs="Cambria"/>
          <w:b/>
          <w:bCs/>
          <w:sz w:val="22"/>
          <w:szCs w:val="24"/>
        </w:rPr>
        <w:t xml:space="preserve"> </w:t>
      </w:r>
      <w:r w:rsidR="004975A6">
        <w:rPr>
          <w:rFonts w:ascii="Cambria" w:hAnsi="Cambria" w:cs="Cambria"/>
          <w:b/>
          <w:bCs/>
          <w:sz w:val="22"/>
          <w:szCs w:val="24"/>
        </w:rPr>
        <w:t>4,</w:t>
      </w:r>
      <w:r w:rsidR="00106C0A">
        <w:rPr>
          <w:rFonts w:ascii="Cambria" w:hAnsi="Cambria" w:cs="Cambria"/>
          <w:b/>
          <w:bCs/>
          <w:sz w:val="22"/>
          <w:szCs w:val="24"/>
        </w:rPr>
        <w:t xml:space="preserve"> </w:t>
      </w:r>
      <w:r w:rsidR="004975A6" w:rsidRPr="00EB433F">
        <w:rPr>
          <w:rFonts w:ascii="Cambria" w:hAnsi="Cambria" w:cs="Cambria"/>
          <w:b/>
          <w:bCs/>
          <w:sz w:val="22"/>
          <w:szCs w:val="24"/>
        </w:rPr>
        <w:t>5</w:t>
      </w:r>
      <w:r w:rsidR="00BB74DA">
        <w:rPr>
          <w:rFonts w:ascii="Cambria" w:hAnsi="Cambria" w:cs="Cambria"/>
          <w:b/>
          <w:bCs/>
          <w:sz w:val="22"/>
          <w:szCs w:val="24"/>
        </w:rPr>
        <w:t xml:space="preserve">, </w:t>
      </w:r>
      <w:r w:rsidRPr="00EB433F">
        <w:rPr>
          <w:rFonts w:ascii="Cambria" w:hAnsi="Cambria" w:cs="Cambria"/>
          <w:b/>
          <w:bCs/>
          <w:sz w:val="22"/>
          <w:szCs w:val="24"/>
        </w:rPr>
        <w:t>7</w:t>
      </w:r>
      <w:r w:rsidR="00BB74DA">
        <w:rPr>
          <w:rFonts w:ascii="Cambria" w:hAnsi="Cambria" w:cs="Cambria"/>
          <w:b/>
          <w:bCs/>
          <w:sz w:val="22"/>
          <w:szCs w:val="24"/>
        </w:rPr>
        <w:t>-</w:t>
      </w:r>
      <w:r w:rsidR="004975A6">
        <w:rPr>
          <w:rFonts w:ascii="Cambria" w:hAnsi="Cambria" w:cs="Cambria"/>
          <w:b/>
          <w:bCs/>
          <w:sz w:val="22"/>
          <w:szCs w:val="24"/>
        </w:rPr>
        <w:t xml:space="preserve">10 </w:t>
      </w:r>
      <w:r w:rsidR="004975A6" w:rsidRPr="00EB433F">
        <w:rPr>
          <w:rFonts w:ascii="Cambria" w:hAnsi="Cambria" w:cs="Cambria"/>
          <w:b/>
          <w:bCs/>
          <w:sz w:val="22"/>
          <w:szCs w:val="24"/>
        </w:rPr>
        <w:t>ustawy</w:t>
      </w:r>
      <w:r w:rsidRPr="00EB433F">
        <w:rPr>
          <w:rFonts w:ascii="Cambria" w:hAnsi="Cambria" w:cs="Cambria"/>
          <w:b/>
          <w:bCs/>
          <w:sz w:val="22"/>
          <w:szCs w:val="24"/>
        </w:rPr>
        <w:t xml:space="preserve"> Pzp.</w:t>
      </w:r>
    </w:p>
    <w:p w14:paraId="5320AF9B" w14:textId="55751FB3" w:rsidR="00AF5A6F" w:rsidRPr="00106C0A" w:rsidRDefault="00106C0A" w:rsidP="00106C0A">
      <w:pPr>
        <w:pStyle w:val="Kolorowalistaakcent11"/>
        <w:widowControl w:val="0"/>
        <w:suppressAutoHyphens/>
        <w:spacing w:before="0" w:after="0" w:line="276" w:lineRule="auto"/>
        <w:ind w:left="567"/>
        <w:contextualSpacing w:val="0"/>
        <w:rPr>
          <w:rFonts w:ascii="Cambria" w:hAnsi="Cambria" w:cs="Cambria"/>
          <w:sz w:val="22"/>
          <w:szCs w:val="24"/>
        </w:rPr>
      </w:pPr>
      <w:r>
        <w:rPr>
          <w:rFonts w:ascii="Cambria" w:hAnsi="Cambria" w:cs="Cambria"/>
          <w:b/>
          <w:bCs/>
          <w:sz w:val="22"/>
          <w:szCs w:val="24"/>
        </w:rPr>
        <w:t>Na podstawie wskazanych w pkt 7.2. przepisów, z</w:t>
      </w:r>
      <w:r w:rsidR="00AF5A6F" w:rsidRPr="00106C0A">
        <w:rPr>
          <w:rFonts w:ascii="Cambria" w:hAnsi="Cambria" w:cs="Cambria"/>
          <w:b/>
          <w:bCs/>
          <w:sz w:val="22"/>
          <w:szCs w:val="24"/>
        </w:rPr>
        <w:t xml:space="preserve"> postępowania o udzielenie zamówienia zamawiający wykluczy wykonawcę:</w:t>
      </w:r>
    </w:p>
    <w:p w14:paraId="76C82662" w14:textId="5ABC66E5" w:rsidR="00057A55" w:rsidRDefault="00BB74DA" w:rsidP="00203549">
      <w:pPr>
        <w:pStyle w:val="NormalnyWeb"/>
        <w:numPr>
          <w:ilvl w:val="0"/>
          <w:numId w:val="34"/>
        </w:numPr>
        <w:spacing w:before="100" w:beforeAutospacing="1" w:after="100" w:afterAutospacing="1" w:line="276" w:lineRule="auto"/>
        <w:jc w:val="both"/>
        <w:rPr>
          <w:sz w:val="22"/>
        </w:rPr>
      </w:pPr>
      <w:r>
        <w:rPr>
          <w:sz w:val="22"/>
        </w:rPr>
        <w:t>który naruszył obowiązki dotyczące</w:t>
      </w:r>
      <w:r w:rsidR="00057A55">
        <w:rPr>
          <w:sz w:val="22"/>
        </w:rPr>
        <w:t xml:space="preserve"> płatności podatków, opłat lub składek na ubezpieczenia społeczne lub zdrowotne, z wyjątkiem przypadku, o którym mowa w art. 108 ust.1 pkt. 3, chyba że wykonawca odpowiednio przed upływem terminu składania wniosków </w:t>
      </w:r>
      <w:r w:rsidR="00E6784C">
        <w:rPr>
          <w:sz w:val="22"/>
        </w:rPr>
        <w:br/>
      </w:r>
      <w:r w:rsidR="00057A55">
        <w:rPr>
          <w:sz w:val="22"/>
        </w:rPr>
        <w:t xml:space="preserve">o dopuszczenie do udziału w postepowaniu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32360CFF" w14:textId="55F2A43A" w:rsidR="00057A55" w:rsidRPr="00057A55" w:rsidRDefault="00057A55" w:rsidP="00203549">
      <w:pPr>
        <w:pStyle w:val="NormalnyWeb"/>
        <w:numPr>
          <w:ilvl w:val="0"/>
          <w:numId w:val="34"/>
        </w:numPr>
        <w:spacing w:before="100" w:beforeAutospacing="1" w:after="100" w:afterAutospacing="1" w:line="276" w:lineRule="auto"/>
        <w:jc w:val="both"/>
        <w:rPr>
          <w:sz w:val="22"/>
        </w:rPr>
      </w:pPr>
      <w:r>
        <w:rPr>
          <w:sz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4A29E47" w14:textId="09A53905" w:rsidR="00EB433F" w:rsidRPr="00EB433F" w:rsidRDefault="00AF5A6F" w:rsidP="00203549">
      <w:pPr>
        <w:pStyle w:val="NormalnyWeb"/>
        <w:numPr>
          <w:ilvl w:val="0"/>
          <w:numId w:val="34"/>
        </w:numPr>
        <w:spacing w:before="100" w:beforeAutospacing="1" w:after="100" w:afterAutospacing="1" w:line="276" w:lineRule="auto"/>
        <w:jc w:val="both"/>
        <w:rPr>
          <w:sz w:val="22"/>
        </w:rPr>
      </w:pPr>
      <w:r w:rsidRPr="00EB433F">
        <w:rPr>
          <w:rFonts w:ascii="Cambria" w:hAnsi="Cambria"/>
          <w:sz w:val="22"/>
        </w:rPr>
        <w:lastRenderedPageBreak/>
        <w:t>który</w:t>
      </w:r>
      <w:r w:rsidR="00EB433F" w:rsidRPr="00EB433F">
        <w:rPr>
          <w:rFonts w:ascii="Cambria" w:hAnsi="Cambria"/>
          <w:sz w:val="22"/>
        </w:rPr>
        <w:t xml:space="preserve"> w </w:t>
      </w:r>
      <w:r w:rsidRPr="00EB433F">
        <w:rPr>
          <w:rFonts w:ascii="Cambria" w:hAnsi="Cambria"/>
          <w:sz w:val="22"/>
        </w:rPr>
        <w:t>sposób</w:t>
      </w:r>
      <w:r w:rsidR="00EB433F" w:rsidRPr="00EB433F">
        <w:rPr>
          <w:rFonts w:ascii="Cambria" w:hAnsi="Cambria"/>
          <w:sz w:val="22"/>
        </w:rPr>
        <w:t xml:space="preserve"> zawiniony </w:t>
      </w:r>
      <w:r w:rsidRPr="00EB433F">
        <w:rPr>
          <w:rFonts w:ascii="Cambria" w:hAnsi="Cambria"/>
          <w:sz w:val="22"/>
        </w:rPr>
        <w:t>poważnie</w:t>
      </w:r>
      <w:r w:rsidR="00EB433F" w:rsidRPr="00EB433F">
        <w:rPr>
          <w:rFonts w:ascii="Cambria" w:hAnsi="Cambria"/>
          <w:sz w:val="22"/>
        </w:rPr>
        <w:t xml:space="preserve"> naruszył </w:t>
      </w:r>
      <w:r w:rsidRPr="00EB433F">
        <w:rPr>
          <w:rFonts w:ascii="Cambria" w:hAnsi="Cambria"/>
          <w:sz w:val="22"/>
        </w:rPr>
        <w:t>obowiązki</w:t>
      </w:r>
      <w:r w:rsidR="00EB433F" w:rsidRPr="00EB433F">
        <w:rPr>
          <w:rFonts w:ascii="Cambria" w:hAnsi="Cambria"/>
          <w:sz w:val="22"/>
        </w:rPr>
        <w:t xml:space="preserve"> zawodowe, co </w:t>
      </w:r>
      <w:r w:rsidRPr="00EB433F">
        <w:rPr>
          <w:rFonts w:ascii="Cambria" w:hAnsi="Cambria"/>
          <w:sz w:val="22"/>
        </w:rPr>
        <w:t>podważa</w:t>
      </w:r>
      <w:r w:rsidR="00EB433F" w:rsidRPr="00EB433F">
        <w:rPr>
          <w:rFonts w:ascii="Cambria" w:hAnsi="Cambria"/>
          <w:sz w:val="22"/>
        </w:rPr>
        <w:t xml:space="preserve"> jego </w:t>
      </w:r>
      <w:r w:rsidRPr="00EB433F">
        <w:rPr>
          <w:rFonts w:ascii="Cambria" w:hAnsi="Cambria"/>
          <w:sz w:val="22"/>
        </w:rPr>
        <w:t>uczciwość</w:t>
      </w:r>
      <w:r w:rsidR="00EB433F" w:rsidRPr="00EB433F">
        <w:rPr>
          <w:rFonts w:ascii="Cambria" w:hAnsi="Cambria"/>
          <w:sz w:val="22"/>
        </w:rPr>
        <w:t xml:space="preserve">́, w </w:t>
      </w:r>
      <w:r w:rsidRPr="00EB433F">
        <w:rPr>
          <w:rFonts w:ascii="Cambria" w:hAnsi="Cambria"/>
          <w:sz w:val="22"/>
        </w:rPr>
        <w:t>szczególności</w:t>
      </w:r>
      <w:r w:rsidR="00EB433F" w:rsidRPr="00EB433F">
        <w:rPr>
          <w:rFonts w:ascii="Cambria" w:hAnsi="Cambria"/>
          <w:sz w:val="22"/>
        </w:rPr>
        <w:t xml:space="preserve">, gdy wykonawca w wyniku zamierzone- go działania lub </w:t>
      </w:r>
      <w:r w:rsidRPr="00EB433F">
        <w:rPr>
          <w:rFonts w:ascii="Cambria" w:hAnsi="Cambria"/>
          <w:sz w:val="22"/>
        </w:rPr>
        <w:t>rażącego</w:t>
      </w:r>
      <w:r w:rsidR="00EB433F" w:rsidRPr="00EB433F">
        <w:rPr>
          <w:rFonts w:ascii="Cambria" w:hAnsi="Cambria"/>
          <w:sz w:val="22"/>
        </w:rPr>
        <w:t xml:space="preserve"> niedbalstwa nie wykonał lub </w:t>
      </w:r>
      <w:r w:rsidRPr="00EB433F">
        <w:rPr>
          <w:rFonts w:ascii="Cambria" w:hAnsi="Cambria"/>
          <w:sz w:val="22"/>
        </w:rPr>
        <w:t>nienależycie</w:t>
      </w:r>
      <w:r w:rsidR="00EB433F" w:rsidRPr="00EB433F">
        <w:rPr>
          <w:rFonts w:ascii="Cambria" w:hAnsi="Cambria"/>
          <w:sz w:val="22"/>
        </w:rPr>
        <w:t xml:space="preserve"> wykonał </w:t>
      </w:r>
      <w:r w:rsidRPr="00EB433F">
        <w:rPr>
          <w:rFonts w:ascii="Cambria" w:hAnsi="Cambria"/>
          <w:sz w:val="22"/>
        </w:rPr>
        <w:t>zamówienie</w:t>
      </w:r>
      <w:r w:rsidR="00EB433F" w:rsidRPr="00EB433F">
        <w:rPr>
          <w:rFonts w:ascii="Cambria" w:hAnsi="Cambria"/>
          <w:sz w:val="22"/>
        </w:rPr>
        <w:t xml:space="preserve">, co </w:t>
      </w:r>
      <w:r w:rsidRPr="00EB433F">
        <w:rPr>
          <w:rFonts w:ascii="Cambria" w:hAnsi="Cambria"/>
          <w:sz w:val="22"/>
        </w:rPr>
        <w:t>zamawiający</w:t>
      </w:r>
      <w:r w:rsidR="00EB433F" w:rsidRPr="00EB433F">
        <w:rPr>
          <w:rFonts w:ascii="Cambria" w:hAnsi="Cambria"/>
          <w:sz w:val="22"/>
        </w:rPr>
        <w:t xml:space="preserve"> jest w stanie </w:t>
      </w:r>
      <w:r w:rsidRPr="00EB433F">
        <w:rPr>
          <w:rFonts w:ascii="Cambria" w:hAnsi="Cambria"/>
          <w:sz w:val="22"/>
        </w:rPr>
        <w:t>wykazać</w:t>
      </w:r>
      <w:r w:rsidR="00EB433F" w:rsidRPr="00EB433F">
        <w:rPr>
          <w:rFonts w:ascii="Cambria" w:hAnsi="Cambria"/>
          <w:sz w:val="22"/>
        </w:rPr>
        <w:t xml:space="preserve">́ za </w:t>
      </w:r>
      <w:r w:rsidRPr="00EB433F">
        <w:rPr>
          <w:rFonts w:ascii="Cambria" w:hAnsi="Cambria"/>
          <w:sz w:val="22"/>
        </w:rPr>
        <w:t>pomocą</w:t>
      </w:r>
      <w:r w:rsidR="00EB433F" w:rsidRPr="00EB433F">
        <w:rPr>
          <w:rFonts w:ascii="Cambria" w:hAnsi="Cambria"/>
          <w:sz w:val="22"/>
        </w:rPr>
        <w:t xml:space="preserve">̨ stosownych </w:t>
      </w:r>
      <w:r w:rsidRPr="00EB433F">
        <w:rPr>
          <w:rFonts w:ascii="Cambria" w:hAnsi="Cambria"/>
          <w:sz w:val="22"/>
        </w:rPr>
        <w:t>dowodów</w:t>
      </w:r>
      <w:r w:rsidR="00EB433F" w:rsidRPr="00EB433F">
        <w:rPr>
          <w:rFonts w:ascii="Cambria" w:hAnsi="Cambria"/>
          <w:sz w:val="22"/>
        </w:rPr>
        <w:t xml:space="preserve">; </w:t>
      </w:r>
    </w:p>
    <w:p w14:paraId="7D9EE7C0" w14:textId="58931CA9" w:rsidR="00EB433F" w:rsidRPr="00057A55" w:rsidRDefault="00EB433F" w:rsidP="00203549">
      <w:pPr>
        <w:pStyle w:val="NormalnyWeb"/>
        <w:numPr>
          <w:ilvl w:val="0"/>
          <w:numId w:val="34"/>
        </w:numPr>
        <w:spacing w:before="100" w:beforeAutospacing="1" w:line="276" w:lineRule="auto"/>
        <w:jc w:val="both"/>
        <w:rPr>
          <w:sz w:val="22"/>
        </w:rPr>
      </w:pPr>
      <w:r w:rsidRPr="00EB433F">
        <w:rPr>
          <w:rFonts w:ascii="Cambria" w:hAnsi="Cambria"/>
          <w:sz w:val="22"/>
        </w:rPr>
        <w:t> </w:t>
      </w:r>
      <w:r w:rsidR="00AF5A6F" w:rsidRPr="00EB433F">
        <w:rPr>
          <w:rFonts w:ascii="Cambria" w:hAnsi="Cambria"/>
          <w:sz w:val="22"/>
        </w:rPr>
        <w:t>który</w:t>
      </w:r>
      <w:r w:rsidRPr="00EB433F">
        <w:rPr>
          <w:rFonts w:ascii="Cambria" w:hAnsi="Cambria"/>
          <w:sz w:val="22"/>
        </w:rPr>
        <w:t xml:space="preserve">, z przyczyn </w:t>
      </w:r>
      <w:r w:rsidR="00AF5A6F" w:rsidRPr="00EB433F">
        <w:rPr>
          <w:rFonts w:ascii="Cambria" w:hAnsi="Cambria"/>
          <w:sz w:val="22"/>
        </w:rPr>
        <w:t>le</w:t>
      </w:r>
      <w:r w:rsidR="00AF5A6F">
        <w:rPr>
          <w:rFonts w:ascii="Cambria" w:hAnsi="Cambria"/>
          <w:sz w:val="22"/>
        </w:rPr>
        <w:t>ż</w:t>
      </w:r>
      <w:r w:rsidR="00AF5A6F" w:rsidRPr="00EB433F">
        <w:rPr>
          <w:rFonts w:ascii="Cambria" w:hAnsi="Cambria"/>
          <w:sz w:val="22"/>
        </w:rPr>
        <w:t>ących</w:t>
      </w:r>
      <w:r w:rsidRPr="00EB433F">
        <w:rPr>
          <w:rFonts w:ascii="Cambria" w:hAnsi="Cambria"/>
          <w:sz w:val="22"/>
        </w:rPr>
        <w:t xml:space="preserve"> po jego stronie, w znacznym stopniu lub zakresie nie wykonał lub </w:t>
      </w:r>
      <w:r w:rsidR="00AF5A6F" w:rsidRPr="00EB433F">
        <w:rPr>
          <w:rFonts w:ascii="Cambria" w:hAnsi="Cambria"/>
          <w:sz w:val="22"/>
        </w:rPr>
        <w:t>nienależycie</w:t>
      </w:r>
      <w:r w:rsidRPr="00EB433F">
        <w:rPr>
          <w:rFonts w:ascii="Cambria" w:hAnsi="Cambria"/>
          <w:sz w:val="22"/>
        </w:rPr>
        <w:t xml:space="preserve"> wykonał albo długotrwale </w:t>
      </w:r>
      <w:r w:rsidR="00AF5A6F" w:rsidRPr="00EB433F">
        <w:rPr>
          <w:rFonts w:ascii="Cambria" w:hAnsi="Cambria"/>
          <w:sz w:val="22"/>
        </w:rPr>
        <w:t>nienależycie</w:t>
      </w:r>
      <w:r w:rsidRPr="00EB433F">
        <w:rPr>
          <w:rFonts w:ascii="Cambria" w:hAnsi="Cambria"/>
          <w:sz w:val="22"/>
        </w:rPr>
        <w:t xml:space="preserve"> wykony- wał istotne </w:t>
      </w:r>
      <w:r w:rsidR="00AF5A6F" w:rsidRPr="00EB433F">
        <w:rPr>
          <w:rFonts w:ascii="Cambria" w:hAnsi="Cambria"/>
          <w:sz w:val="22"/>
        </w:rPr>
        <w:t>zobowiązanie</w:t>
      </w:r>
      <w:r w:rsidRPr="00EB433F">
        <w:rPr>
          <w:rFonts w:ascii="Cambria" w:hAnsi="Cambria"/>
          <w:sz w:val="22"/>
        </w:rPr>
        <w:t xml:space="preserve"> </w:t>
      </w:r>
      <w:r w:rsidR="00AF5A6F" w:rsidRPr="00EB433F">
        <w:rPr>
          <w:rFonts w:ascii="Cambria" w:hAnsi="Cambria"/>
          <w:sz w:val="22"/>
        </w:rPr>
        <w:t>wynikające</w:t>
      </w:r>
      <w:r w:rsidRPr="00EB433F">
        <w:rPr>
          <w:rFonts w:ascii="Cambria" w:hAnsi="Cambria"/>
          <w:sz w:val="22"/>
        </w:rPr>
        <w:t xml:space="preserve"> z </w:t>
      </w:r>
      <w:r w:rsidR="00AF5A6F" w:rsidRPr="00EB433F">
        <w:rPr>
          <w:rFonts w:ascii="Cambria" w:hAnsi="Cambria"/>
          <w:sz w:val="22"/>
        </w:rPr>
        <w:t>wcz</w:t>
      </w:r>
      <w:r w:rsidR="00AF5A6F">
        <w:rPr>
          <w:rFonts w:ascii="Cambria" w:hAnsi="Cambria"/>
          <w:sz w:val="22"/>
        </w:rPr>
        <w:t>eśniejszej</w:t>
      </w:r>
      <w:r>
        <w:rPr>
          <w:rFonts w:ascii="Cambria" w:hAnsi="Cambria"/>
          <w:sz w:val="22"/>
        </w:rPr>
        <w:t xml:space="preserve"> umowy w sprawie </w:t>
      </w:r>
      <w:r w:rsidR="00AF5A6F">
        <w:rPr>
          <w:rFonts w:ascii="Cambria" w:hAnsi="Cambria"/>
          <w:sz w:val="22"/>
        </w:rPr>
        <w:t>zam</w:t>
      </w:r>
      <w:r w:rsidR="00AF5A6F" w:rsidRPr="00EB433F">
        <w:rPr>
          <w:rFonts w:ascii="Cambria" w:hAnsi="Cambria"/>
          <w:sz w:val="22"/>
        </w:rPr>
        <w:t>ówienia</w:t>
      </w:r>
      <w:r w:rsidRPr="00EB433F">
        <w:rPr>
          <w:rFonts w:ascii="Cambria" w:hAnsi="Cambria"/>
          <w:sz w:val="22"/>
        </w:rPr>
        <w:t xml:space="preserve"> publicznego lub umowy koncesji, co doprowadziło do wypowiedz</w:t>
      </w:r>
      <w:r>
        <w:rPr>
          <w:rFonts w:ascii="Cambria" w:hAnsi="Cambria"/>
          <w:sz w:val="22"/>
        </w:rPr>
        <w:t>e</w:t>
      </w:r>
      <w:r w:rsidRPr="00EB433F">
        <w:rPr>
          <w:rFonts w:ascii="Cambria" w:hAnsi="Cambria"/>
          <w:sz w:val="22"/>
        </w:rPr>
        <w:t xml:space="preserve">nia lub </w:t>
      </w:r>
      <w:r w:rsidR="00AF5A6F" w:rsidRPr="00EB433F">
        <w:rPr>
          <w:rFonts w:ascii="Cambria" w:hAnsi="Cambria"/>
          <w:sz w:val="22"/>
        </w:rPr>
        <w:t>odstąpienia</w:t>
      </w:r>
      <w:r w:rsidRPr="00EB433F">
        <w:rPr>
          <w:rFonts w:ascii="Cambria" w:hAnsi="Cambria"/>
          <w:sz w:val="22"/>
        </w:rPr>
        <w:t xml:space="preserve"> od umowy, odszkodowania, wykonania </w:t>
      </w:r>
      <w:r w:rsidR="00AF5A6F" w:rsidRPr="00EB433F">
        <w:rPr>
          <w:rFonts w:ascii="Cambria" w:hAnsi="Cambria"/>
          <w:sz w:val="22"/>
        </w:rPr>
        <w:t>zastępczego</w:t>
      </w:r>
      <w:r w:rsidRPr="00EB433F">
        <w:rPr>
          <w:rFonts w:ascii="Cambria" w:hAnsi="Cambria"/>
          <w:sz w:val="22"/>
        </w:rPr>
        <w:t xml:space="preserve"> lub realizacji </w:t>
      </w:r>
      <w:r w:rsidR="00AF5A6F" w:rsidRPr="00EB433F">
        <w:rPr>
          <w:rFonts w:ascii="Cambria" w:hAnsi="Cambria"/>
          <w:sz w:val="22"/>
        </w:rPr>
        <w:t>uprawnień</w:t>
      </w:r>
      <w:r w:rsidRPr="00EB433F">
        <w:rPr>
          <w:rFonts w:ascii="Cambria" w:hAnsi="Cambria"/>
          <w:sz w:val="22"/>
        </w:rPr>
        <w:t xml:space="preserve">́ z tytułu </w:t>
      </w:r>
      <w:r w:rsidR="00AF5A6F" w:rsidRPr="00EB433F">
        <w:rPr>
          <w:rFonts w:ascii="Cambria" w:hAnsi="Cambria"/>
          <w:sz w:val="22"/>
        </w:rPr>
        <w:t>rękojmi</w:t>
      </w:r>
      <w:r w:rsidRPr="00EB433F">
        <w:rPr>
          <w:rFonts w:ascii="Cambria" w:hAnsi="Cambria"/>
          <w:sz w:val="22"/>
        </w:rPr>
        <w:t xml:space="preserve"> za wady; </w:t>
      </w:r>
    </w:p>
    <w:p w14:paraId="1EBF6633" w14:textId="5E52BB44" w:rsidR="00057A55" w:rsidRPr="00057A55" w:rsidRDefault="00057A55" w:rsidP="00203549">
      <w:pPr>
        <w:pStyle w:val="NormalnyWeb"/>
        <w:numPr>
          <w:ilvl w:val="0"/>
          <w:numId w:val="34"/>
        </w:numPr>
        <w:spacing w:before="100" w:beforeAutospacing="1" w:line="276" w:lineRule="auto"/>
        <w:jc w:val="both"/>
        <w:rPr>
          <w:sz w:val="22"/>
        </w:rPr>
      </w:pPr>
      <w:r>
        <w:rPr>
          <w:rFonts w:ascii="Cambria" w:hAnsi="Cambria"/>
          <w:sz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postepowaniu o udzielenie zamówienia, lub który zataił te informacje lub nie jest w stanie przedstawić wymaganych podmiotowych środków dowodowych;</w:t>
      </w:r>
    </w:p>
    <w:p w14:paraId="26E70469" w14:textId="08C44DF0" w:rsidR="00057A55" w:rsidRPr="004975A6" w:rsidRDefault="00057A55" w:rsidP="00203549">
      <w:pPr>
        <w:pStyle w:val="NormalnyWeb"/>
        <w:numPr>
          <w:ilvl w:val="0"/>
          <w:numId w:val="34"/>
        </w:numPr>
        <w:spacing w:before="100" w:beforeAutospacing="1" w:line="276" w:lineRule="auto"/>
        <w:jc w:val="both"/>
        <w:rPr>
          <w:sz w:val="22"/>
        </w:rPr>
      </w:pPr>
      <w:r>
        <w:rPr>
          <w:rFonts w:ascii="Cambria" w:hAnsi="Cambria"/>
          <w:sz w:val="22"/>
        </w:rPr>
        <w:t xml:space="preserve">który bezprawnie wpływał lub próbował wpływać </w:t>
      </w:r>
      <w:r w:rsidR="004975A6">
        <w:rPr>
          <w:rFonts w:ascii="Cambria" w:hAnsi="Cambria"/>
          <w:sz w:val="22"/>
        </w:rPr>
        <w:t xml:space="preserve">na czynności zamawiającego lub próbował pozyskać lub pozyskał informacje poufne, mogące dać mu przewagę </w:t>
      </w:r>
      <w:r w:rsidR="00E6784C">
        <w:rPr>
          <w:rFonts w:ascii="Cambria" w:hAnsi="Cambria"/>
          <w:sz w:val="22"/>
        </w:rPr>
        <w:br/>
      </w:r>
      <w:r w:rsidR="004975A6">
        <w:rPr>
          <w:rFonts w:ascii="Cambria" w:hAnsi="Cambria"/>
          <w:sz w:val="22"/>
        </w:rPr>
        <w:t>w postepowaniu o udzielenie zamówienia;</w:t>
      </w:r>
    </w:p>
    <w:p w14:paraId="2DD55046" w14:textId="36E138CD" w:rsidR="004975A6" w:rsidRPr="00EB433F" w:rsidRDefault="004975A6" w:rsidP="00203549">
      <w:pPr>
        <w:pStyle w:val="NormalnyWeb"/>
        <w:numPr>
          <w:ilvl w:val="0"/>
          <w:numId w:val="34"/>
        </w:numPr>
        <w:spacing w:before="100" w:beforeAutospacing="1" w:line="276" w:lineRule="auto"/>
        <w:jc w:val="both"/>
        <w:rPr>
          <w:sz w:val="22"/>
        </w:rPr>
      </w:pPr>
      <w:r>
        <w:rPr>
          <w:rFonts w:ascii="Cambria" w:hAnsi="Cambria"/>
          <w:sz w:val="22"/>
        </w:rPr>
        <w:t>który w wyniku lekkomyślności lub niedbalstwa przedstawił informacje wprowadzające w błąd, co mogło mieć istotny wpływ na decyzje podejmowane przez zamawiającego w postępowaniu o udzielenie zamówienia.</w:t>
      </w:r>
    </w:p>
    <w:p w14:paraId="542DA869" w14:textId="77777777" w:rsidR="00EB433F" w:rsidRPr="00EB433F" w:rsidRDefault="00EB433F" w:rsidP="00203549">
      <w:pPr>
        <w:pStyle w:val="Kolorowalistaakcent11"/>
        <w:widowControl w:val="0"/>
        <w:numPr>
          <w:ilvl w:val="1"/>
          <w:numId w:val="30"/>
        </w:numPr>
        <w:tabs>
          <w:tab w:val="left" w:pos="567"/>
        </w:tabs>
        <w:suppressAutoHyphens/>
        <w:spacing w:before="0" w:after="0" w:line="276" w:lineRule="auto"/>
        <w:ind w:left="567" w:hanging="567"/>
        <w:contextualSpacing w:val="0"/>
        <w:rPr>
          <w:rFonts w:ascii="Cambria" w:hAnsi="Cambria" w:cs="Cambria"/>
          <w:color w:val="000000"/>
          <w:sz w:val="22"/>
          <w:szCs w:val="24"/>
        </w:rPr>
      </w:pPr>
      <w:r w:rsidRPr="00EB433F">
        <w:rPr>
          <w:rFonts w:ascii="Cambria" w:hAnsi="Cambria" w:cs="Cambria"/>
          <w:color w:val="000000"/>
          <w:sz w:val="22"/>
          <w:szCs w:val="24"/>
        </w:rPr>
        <w:t>Wykonawca może zostać wykluczony przez Zamawiającego na każdym etapie postępowania o udzielenie zamówienia.</w:t>
      </w:r>
    </w:p>
    <w:p w14:paraId="76A2A121" w14:textId="2C347ECC" w:rsidR="00EB433F" w:rsidRPr="00EB433F" w:rsidRDefault="00EB433F" w:rsidP="00203549">
      <w:pPr>
        <w:pStyle w:val="Kolorowalistaakcent11"/>
        <w:widowControl w:val="0"/>
        <w:numPr>
          <w:ilvl w:val="1"/>
          <w:numId w:val="30"/>
        </w:numPr>
        <w:tabs>
          <w:tab w:val="left" w:pos="567"/>
        </w:tabs>
        <w:suppressAutoHyphens/>
        <w:spacing w:before="0" w:after="0" w:line="276" w:lineRule="auto"/>
        <w:ind w:left="567" w:hanging="567"/>
        <w:contextualSpacing w:val="0"/>
        <w:rPr>
          <w:rFonts w:ascii="Cambria" w:hAnsi="Cambria" w:cs="Cambria"/>
          <w:color w:val="000000"/>
          <w:sz w:val="22"/>
          <w:szCs w:val="24"/>
        </w:rPr>
      </w:pPr>
      <w:r w:rsidRPr="00EB433F">
        <w:rPr>
          <w:rFonts w:ascii="Cambria" w:hAnsi="Cambria" w:cs="Cambria"/>
          <w:color w:val="000000"/>
          <w:sz w:val="22"/>
          <w:szCs w:val="24"/>
        </w:rPr>
        <w:t>Wykonawca nie podlega wykluczeniu w okolicznościach określonych w art. 108 ust. 1 pkt 1, 2 i 5</w:t>
      </w:r>
      <w:r w:rsidR="00AF5A6F">
        <w:rPr>
          <w:rFonts w:ascii="Cambria" w:hAnsi="Cambria" w:cs="Cambria"/>
          <w:color w:val="000000"/>
          <w:sz w:val="22"/>
          <w:szCs w:val="24"/>
        </w:rPr>
        <w:t xml:space="preserve"> lub 109 ust. 1 pkt.</w:t>
      </w:r>
      <w:r w:rsidR="004975A6">
        <w:rPr>
          <w:rFonts w:ascii="Cambria" w:hAnsi="Cambria" w:cs="Cambria"/>
          <w:color w:val="000000"/>
          <w:sz w:val="22"/>
          <w:szCs w:val="24"/>
        </w:rPr>
        <w:t xml:space="preserve"> 1, 4, </w:t>
      </w:r>
      <w:r w:rsidR="00AF5A6F">
        <w:rPr>
          <w:rFonts w:ascii="Cambria" w:hAnsi="Cambria" w:cs="Cambria"/>
          <w:color w:val="000000"/>
          <w:sz w:val="22"/>
          <w:szCs w:val="24"/>
        </w:rPr>
        <w:t>5</w:t>
      </w:r>
      <w:r w:rsidR="004975A6">
        <w:rPr>
          <w:rFonts w:ascii="Cambria" w:hAnsi="Cambria" w:cs="Cambria"/>
          <w:color w:val="000000"/>
          <w:sz w:val="22"/>
          <w:szCs w:val="24"/>
        </w:rPr>
        <w:t>, 7-10</w:t>
      </w:r>
      <w:r w:rsidRPr="00EB433F">
        <w:rPr>
          <w:rFonts w:ascii="Cambria" w:hAnsi="Cambria" w:cs="Cambria"/>
          <w:color w:val="000000"/>
          <w:sz w:val="22"/>
          <w:szCs w:val="24"/>
        </w:rPr>
        <w:t xml:space="preserve"> </w:t>
      </w:r>
      <w:r w:rsidRPr="00EB433F">
        <w:rPr>
          <w:rFonts w:ascii="Cambria" w:hAnsi="Cambria" w:cs="Cambria"/>
          <w:bCs/>
          <w:sz w:val="22"/>
          <w:szCs w:val="24"/>
        </w:rPr>
        <w:t>ustawy Pzp</w:t>
      </w:r>
      <w:r w:rsidRPr="00EB433F">
        <w:rPr>
          <w:rFonts w:ascii="Cambria" w:hAnsi="Cambria" w:cs="Cambria"/>
          <w:color w:val="000000"/>
          <w:sz w:val="22"/>
          <w:szCs w:val="24"/>
        </w:rPr>
        <w:t>, jeżeli udowodni Zamawiającemu, że spełnił łącznie następujące przesłanki:</w:t>
      </w:r>
    </w:p>
    <w:p w14:paraId="580C58C9" w14:textId="77777777" w:rsidR="00EB433F" w:rsidRPr="00EB433F" w:rsidRDefault="00EB433F" w:rsidP="00203549">
      <w:pPr>
        <w:pStyle w:val="Akapitzlist2"/>
        <w:numPr>
          <w:ilvl w:val="0"/>
          <w:numId w:val="32"/>
        </w:numPr>
        <w:shd w:val="clear" w:color="auto" w:fill="FFFFFF"/>
        <w:spacing w:before="0" w:after="0" w:line="276" w:lineRule="auto"/>
        <w:ind w:left="993" w:hanging="426"/>
        <w:rPr>
          <w:rFonts w:ascii="Cambria" w:hAnsi="Cambria" w:cs="Cambria"/>
          <w:color w:val="000000"/>
          <w:sz w:val="22"/>
          <w:szCs w:val="24"/>
          <w:lang w:val="pl-PL"/>
        </w:rPr>
      </w:pPr>
      <w:r w:rsidRPr="00EB433F">
        <w:rPr>
          <w:rFonts w:ascii="Cambria" w:hAnsi="Cambria" w:cs="Cambria"/>
          <w:color w:val="000000"/>
          <w:sz w:val="22"/>
          <w:szCs w:val="24"/>
          <w:lang w:val="pl-PL"/>
        </w:rPr>
        <w:t>naprawił lub zobowiązał się do naprawienia szkody wyrządzonej przestępstwem, wykroczeniem lub swoim nieprawidłowym postępowaniem, w tym poprzez zadośćuczynienie pieniężne;</w:t>
      </w:r>
    </w:p>
    <w:p w14:paraId="6CB70323" w14:textId="77777777" w:rsidR="00EB433F" w:rsidRPr="00EB433F" w:rsidRDefault="00EB433F" w:rsidP="00203549">
      <w:pPr>
        <w:pStyle w:val="Akapitzlist2"/>
        <w:numPr>
          <w:ilvl w:val="0"/>
          <w:numId w:val="32"/>
        </w:numPr>
        <w:shd w:val="clear" w:color="auto" w:fill="FFFFFF"/>
        <w:spacing w:before="0" w:after="0" w:line="276" w:lineRule="auto"/>
        <w:ind w:left="993" w:hanging="426"/>
        <w:rPr>
          <w:rFonts w:ascii="Cambria" w:hAnsi="Cambria" w:cs="Cambria"/>
          <w:color w:val="000000"/>
          <w:sz w:val="22"/>
          <w:szCs w:val="24"/>
          <w:lang w:val="pl-PL"/>
        </w:rPr>
      </w:pPr>
      <w:r w:rsidRPr="00EB433F">
        <w:rPr>
          <w:rFonts w:ascii="Cambria" w:hAnsi="Cambria" w:cs="Cambria"/>
          <w:color w:val="000000"/>
          <w:sz w:val="22"/>
          <w:szCs w:val="24"/>
          <w:lang w:val="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4005A0A" w14:textId="77777777" w:rsidR="00EB433F" w:rsidRPr="00EB433F" w:rsidRDefault="00EB433F" w:rsidP="00203549">
      <w:pPr>
        <w:pStyle w:val="Akapitzlist2"/>
        <w:numPr>
          <w:ilvl w:val="0"/>
          <w:numId w:val="32"/>
        </w:numPr>
        <w:shd w:val="clear" w:color="auto" w:fill="FFFFFF"/>
        <w:spacing w:before="0" w:after="0" w:line="276" w:lineRule="auto"/>
        <w:ind w:left="993" w:hanging="426"/>
        <w:rPr>
          <w:rFonts w:ascii="Cambria" w:hAnsi="Cambria" w:cs="Cambria"/>
          <w:color w:val="000000"/>
          <w:sz w:val="22"/>
          <w:szCs w:val="24"/>
          <w:lang w:val="pl-PL"/>
        </w:rPr>
      </w:pPr>
      <w:r w:rsidRPr="00EB433F">
        <w:rPr>
          <w:rFonts w:ascii="Cambria" w:hAnsi="Cambria" w:cs="Cambria"/>
          <w:color w:val="000000"/>
          <w:sz w:val="22"/>
          <w:szCs w:val="24"/>
          <w:lang w:val="pl-PL"/>
        </w:rPr>
        <w:t>podjął konkretne środki techniczne, organizacyjne i kadrowe, odpowiednie dla zapobiegania dalszym przestępstwom, wykroczeniom lub nieprawidłowemu postępowaniu, w szczególności:</w:t>
      </w:r>
    </w:p>
    <w:p w14:paraId="5C8B0314" w14:textId="77777777" w:rsidR="00EB433F" w:rsidRPr="00EB433F" w:rsidRDefault="00EB433F" w:rsidP="00203549">
      <w:pPr>
        <w:pStyle w:val="Akapitzlist2"/>
        <w:numPr>
          <w:ilvl w:val="1"/>
          <w:numId w:val="31"/>
        </w:numPr>
        <w:shd w:val="clear" w:color="auto" w:fill="FFFFFF"/>
        <w:spacing w:before="0" w:after="0" w:line="276" w:lineRule="auto"/>
        <w:ind w:left="1418" w:hanging="425"/>
        <w:rPr>
          <w:rFonts w:ascii="Cambria" w:hAnsi="Cambria" w:cs="Cambria"/>
          <w:color w:val="000000"/>
          <w:sz w:val="22"/>
          <w:szCs w:val="24"/>
          <w:lang w:val="pl-PL"/>
        </w:rPr>
      </w:pPr>
      <w:r w:rsidRPr="00EB433F">
        <w:rPr>
          <w:rFonts w:ascii="Cambria" w:hAnsi="Cambria" w:cs="Cambria"/>
          <w:color w:val="000000"/>
          <w:sz w:val="22"/>
          <w:szCs w:val="24"/>
          <w:lang w:val="pl-PL"/>
        </w:rPr>
        <w:t>zerwał wszelkie powiązania z osobami lub podmiotami odpowiedzialnymi za nieprawidłowe postępowanie Wykonawcy,</w:t>
      </w:r>
    </w:p>
    <w:p w14:paraId="5C02011D" w14:textId="77777777" w:rsidR="00EB433F" w:rsidRPr="00EB433F" w:rsidRDefault="00EB433F" w:rsidP="00203549">
      <w:pPr>
        <w:pStyle w:val="Akapitzlist2"/>
        <w:numPr>
          <w:ilvl w:val="1"/>
          <w:numId w:val="31"/>
        </w:numPr>
        <w:shd w:val="clear" w:color="auto" w:fill="FFFFFF"/>
        <w:spacing w:before="0" w:after="0" w:line="276" w:lineRule="auto"/>
        <w:ind w:left="1418" w:hanging="425"/>
        <w:rPr>
          <w:rFonts w:ascii="Cambria" w:hAnsi="Cambria" w:cs="Cambria"/>
          <w:color w:val="000000"/>
          <w:sz w:val="22"/>
          <w:szCs w:val="24"/>
          <w:lang w:val="pl-PL"/>
        </w:rPr>
      </w:pPr>
      <w:r w:rsidRPr="00EB433F">
        <w:rPr>
          <w:rFonts w:ascii="Cambria" w:hAnsi="Cambria" w:cs="Cambria"/>
          <w:color w:val="000000"/>
          <w:sz w:val="22"/>
          <w:szCs w:val="24"/>
          <w:lang w:val="pl-PL"/>
        </w:rPr>
        <w:t>zreorganizował personel,</w:t>
      </w:r>
    </w:p>
    <w:p w14:paraId="53F1901F" w14:textId="77777777" w:rsidR="00EB433F" w:rsidRPr="00EB433F" w:rsidRDefault="00EB433F" w:rsidP="00203549">
      <w:pPr>
        <w:pStyle w:val="Akapitzlist2"/>
        <w:numPr>
          <w:ilvl w:val="1"/>
          <w:numId w:val="31"/>
        </w:numPr>
        <w:shd w:val="clear" w:color="auto" w:fill="FFFFFF"/>
        <w:spacing w:before="0" w:after="0" w:line="276" w:lineRule="auto"/>
        <w:ind w:left="1418" w:hanging="425"/>
        <w:rPr>
          <w:rFonts w:ascii="Cambria" w:hAnsi="Cambria" w:cs="Cambria"/>
          <w:color w:val="000000"/>
          <w:sz w:val="22"/>
          <w:szCs w:val="24"/>
          <w:lang w:val="pl-PL"/>
        </w:rPr>
      </w:pPr>
      <w:r w:rsidRPr="00EB433F">
        <w:rPr>
          <w:rFonts w:ascii="Cambria" w:hAnsi="Cambria" w:cs="Cambria"/>
          <w:color w:val="000000"/>
          <w:sz w:val="22"/>
          <w:szCs w:val="24"/>
          <w:lang w:val="pl-PL"/>
        </w:rPr>
        <w:t>wdrożył system sprawozdawczości i kontroli,</w:t>
      </w:r>
    </w:p>
    <w:p w14:paraId="7532E640" w14:textId="77777777" w:rsidR="00EB433F" w:rsidRPr="00EB433F" w:rsidRDefault="00EB433F" w:rsidP="00203549">
      <w:pPr>
        <w:pStyle w:val="Akapitzlist2"/>
        <w:numPr>
          <w:ilvl w:val="1"/>
          <w:numId w:val="31"/>
        </w:numPr>
        <w:shd w:val="clear" w:color="auto" w:fill="FFFFFF"/>
        <w:spacing w:before="0" w:after="0" w:line="276" w:lineRule="auto"/>
        <w:ind w:left="1418" w:hanging="425"/>
        <w:rPr>
          <w:rFonts w:ascii="Cambria" w:hAnsi="Cambria" w:cs="Cambria"/>
          <w:color w:val="000000"/>
          <w:sz w:val="22"/>
          <w:szCs w:val="24"/>
          <w:lang w:val="pl-PL"/>
        </w:rPr>
      </w:pPr>
      <w:r w:rsidRPr="00EB433F">
        <w:rPr>
          <w:rFonts w:ascii="Cambria" w:hAnsi="Cambria" w:cs="Cambria"/>
          <w:color w:val="000000"/>
          <w:sz w:val="22"/>
          <w:szCs w:val="24"/>
          <w:lang w:val="pl-PL"/>
        </w:rPr>
        <w:t>utworzył struktury audytu wewnętrznego do monitorowania przestrzegania przepisów, wewnętrznych regulacji lub standardów,</w:t>
      </w:r>
    </w:p>
    <w:p w14:paraId="3CB82228" w14:textId="77777777" w:rsidR="00EB433F" w:rsidRPr="00EB433F" w:rsidRDefault="00EB433F" w:rsidP="00203549">
      <w:pPr>
        <w:pStyle w:val="Akapitzlist2"/>
        <w:numPr>
          <w:ilvl w:val="1"/>
          <w:numId w:val="31"/>
        </w:numPr>
        <w:shd w:val="clear" w:color="auto" w:fill="FFFFFF"/>
        <w:spacing w:before="0" w:after="0" w:line="276" w:lineRule="auto"/>
        <w:ind w:left="1418" w:hanging="425"/>
        <w:rPr>
          <w:rFonts w:ascii="Cambria" w:hAnsi="Cambria" w:cs="Cambria"/>
          <w:color w:val="000000"/>
          <w:sz w:val="22"/>
          <w:szCs w:val="24"/>
          <w:lang w:val="pl-PL"/>
        </w:rPr>
      </w:pPr>
      <w:r w:rsidRPr="00EB433F">
        <w:rPr>
          <w:rFonts w:ascii="Cambria" w:hAnsi="Cambria" w:cs="Cambria"/>
          <w:color w:val="000000"/>
          <w:sz w:val="22"/>
          <w:szCs w:val="24"/>
          <w:lang w:val="pl-PL"/>
        </w:rPr>
        <w:t>wprowadził wewnętrzne regulacje dotyczące odpowiedzialności i odszkodowań za nieprzestrzeganie przepisów, wewnętrznych regulacji lub standardów.</w:t>
      </w:r>
    </w:p>
    <w:p w14:paraId="7F032A93" w14:textId="77777777" w:rsidR="00EB433F" w:rsidRPr="00EB433F" w:rsidRDefault="00EB433F" w:rsidP="00203549">
      <w:pPr>
        <w:pStyle w:val="Kolorowalistaakcent11"/>
        <w:widowControl w:val="0"/>
        <w:numPr>
          <w:ilvl w:val="1"/>
          <w:numId w:val="30"/>
        </w:numPr>
        <w:tabs>
          <w:tab w:val="left" w:pos="567"/>
        </w:tabs>
        <w:suppressAutoHyphens/>
        <w:spacing w:before="0" w:after="0" w:line="276" w:lineRule="auto"/>
        <w:ind w:left="567" w:hanging="567"/>
        <w:contextualSpacing w:val="0"/>
        <w:rPr>
          <w:rFonts w:ascii="Cambria" w:hAnsi="Cambria" w:cs="Cambria"/>
          <w:iCs/>
          <w:sz w:val="22"/>
          <w:szCs w:val="24"/>
        </w:rPr>
      </w:pPr>
      <w:r w:rsidRPr="00EB433F">
        <w:rPr>
          <w:rFonts w:ascii="Cambria" w:hAnsi="Cambria" w:cs="Cambria"/>
          <w:color w:val="000000"/>
          <w:sz w:val="22"/>
          <w:szCs w:val="24"/>
        </w:rPr>
        <w:t xml:space="preserve">Zamawiający ocenia, czy podjęte przez Wykonawcę czynności wskazane w pkt 7.4 SWZ są wystarczające do wykazania jego rzetelności, uwzględniając wagę i szczególne okoliczności </w:t>
      </w:r>
      <w:r w:rsidRPr="00EB433F">
        <w:rPr>
          <w:rFonts w:ascii="Cambria" w:hAnsi="Cambria" w:cs="Cambria"/>
          <w:color w:val="000000"/>
          <w:sz w:val="22"/>
          <w:szCs w:val="24"/>
        </w:rPr>
        <w:lastRenderedPageBreak/>
        <w:t xml:space="preserve">czynu Wykonawcy. Jeżeli podjęte przez Wykonawcę czynności wskazane </w:t>
      </w:r>
      <w:r w:rsidRPr="00EB433F">
        <w:rPr>
          <w:rFonts w:ascii="Cambria" w:hAnsi="Cambria" w:cs="Cambria"/>
          <w:color w:val="000000"/>
          <w:sz w:val="22"/>
          <w:szCs w:val="24"/>
        </w:rPr>
        <w:br/>
        <w:t>w pkt 7.4 SWZ nie są wystarczające do wykazania jego rzetelności, Zamawiający wyklucza Wykonawcę.</w:t>
      </w:r>
    </w:p>
    <w:p w14:paraId="378545A2" w14:textId="6DEEB57E" w:rsidR="00EB433F" w:rsidRPr="00106C0A" w:rsidRDefault="00EB433F" w:rsidP="00203549">
      <w:pPr>
        <w:pStyle w:val="Kolorowalistaakcent11"/>
        <w:widowControl w:val="0"/>
        <w:numPr>
          <w:ilvl w:val="1"/>
          <w:numId w:val="30"/>
        </w:numPr>
        <w:tabs>
          <w:tab w:val="left" w:pos="567"/>
        </w:tabs>
        <w:suppressAutoHyphens/>
        <w:spacing w:before="0" w:after="0" w:line="276" w:lineRule="auto"/>
        <w:ind w:left="567" w:hanging="567"/>
        <w:contextualSpacing w:val="0"/>
        <w:rPr>
          <w:rFonts w:ascii="Cambria" w:hAnsi="Cambria" w:cs="Cambria"/>
          <w:b/>
          <w:bCs/>
          <w:sz w:val="22"/>
          <w:szCs w:val="24"/>
        </w:rPr>
      </w:pPr>
      <w:r w:rsidRPr="00106C0A">
        <w:rPr>
          <w:rFonts w:ascii="Cambria" w:hAnsi="Cambria" w:cs="Cambria"/>
          <w:b/>
          <w:bCs/>
          <w:sz w:val="22"/>
          <w:szCs w:val="24"/>
        </w:rPr>
        <w:t xml:space="preserve">Wykonawca podlega wykluczeniu także w oparciu o podstawy wykluczenia wskazane </w:t>
      </w:r>
      <w:r w:rsidRPr="00106C0A">
        <w:rPr>
          <w:rFonts w:ascii="Cambria" w:hAnsi="Cambria" w:cs="Cambria"/>
          <w:b/>
          <w:bCs/>
          <w:iCs/>
          <w:sz w:val="22"/>
          <w:szCs w:val="24"/>
        </w:rPr>
        <w:t>art. 7 ustawy</w:t>
      </w:r>
      <w:r w:rsidRPr="00106C0A">
        <w:rPr>
          <w:rFonts w:ascii="Cambria" w:hAnsi="Cambria" w:cs="Cambria"/>
          <w:b/>
          <w:bCs/>
          <w:sz w:val="22"/>
          <w:szCs w:val="24"/>
        </w:rPr>
        <w:t xml:space="preserve"> z dnia 13 kwietnia 2022 r. o szczególnych rozwiązaniach </w:t>
      </w:r>
      <w:r w:rsidR="00E6784C">
        <w:rPr>
          <w:rFonts w:ascii="Cambria" w:hAnsi="Cambria" w:cs="Cambria"/>
          <w:b/>
          <w:bCs/>
          <w:sz w:val="22"/>
          <w:szCs w:val="24"/>
        </w:rPr>
        <w:br/>
      </w:r>
      <w:r w:rsidRPr="00106C0A">
        <w:rPr>
          <w:rFonts w:ascii="Cambria" w:hAnsi="Cambria" w:cs="Cambria"/>
          <w:b/>
          <w:bCs/>
          <w:sz w:val="22"/>
          <w:szCs w:val="24"/>
        </w:rPr>
        <w:t>w zakresie przeciwdziałania wspieraniu agresji na Ukrainę oraz służących ochronie bezpieczeństwa narodowego.</w:t>
      </w:r>
    </w:p>
    <w:p w14:paraId="1841A212" w14:textId="77777777" w:rsidR="00EB433F" w:rsidRPr="00EB433F" w:rsidRDefault="00EB433F" w:rsidP="00EB433F">
      <w:pPr>
        <w:pStyle w:val="Kolorowalistaakcent11"/>
        <w:spacing w:before="0" w:after="0" w:line="276" w:lineRule="auto"/>
        <w:ind w:left="567" w:hanging="567"/>
        <w:rPr>
          <w:rFonts w:ascii="Cambria" w:hAnsi="Cambria" w:cs="Cambria"/>
          <w:sz w:val="22"/>
          <w:szCs w:val="24"/>
        </w:rPr>
      </w:pPr>
      <w:r w:rsidRPr="00EB433F">
        <w:rPr>
          <w:rFonts w:ascii="Cambria" w:hAnsi="Cambria" w:cs="Cambria"/>
          <w:b/>
          <w:bCs/>
          <w:sz w:val="22"/>
          <w:szCs w:val="24"/>
        </w:rPr>
        <w:t>7.9</w:t>
      </w:r>
      <w:r w:rsidRPr="00EB433F">
        <w:rPr>
          <w:rFonts w:ascii="Cambria" w:hAnsi="Cambria" w:cs="Cambria"/>
          <w:sz w:val="22"/>
          <w:szCs w:val="24"/>
        </w:rPr>
        <w:t xml:space="preserve"> </w:t>
      </w:r>
      <w:r w:rsidRPr="00EB433F">
        <w:rPr>
          <w:rFonts w:ascii="Cambria" w:hAnsi="Cambria" w:cs="Cambria"/>
          <w:sz w:val="22"/>
          <w:szCs w:val="24"/>
        </w:rPr>
        <w:tab/>
        <w:t>Wykluczenie, o którym mowa w pkt 7.6 następuje na okres trwania ww. okoliczności.</w:t>
      </w:r>
    </w:p>
    <w:p w14:paraId="28F34FE7" w14:textId="77777777" w:rsidR="00EB433F" w:rsidRPr="00EB433F" w:rsidRDefault="00EB433F" w:rsidP="00EB433F">
      <w:pPr>
        <w:pStyle w:val="Kolorowalistaakcent11"/>
        <w:spacing w:before="0" w:after="0" w:line="276" w:lineRule="auto"/>
        <w:ind w:left="567" w:hanging="567"/>
        <w:rPr>
          <w:rFonts w:ascii="Cambria" w:hAnsi="Cambria" w:cs="Cambria"/>
          <w:sz w:val="22"/>
          <w:szCs w:val="24"/>
        </w:rPr>
      </w:pPr>
      <w:r w:rsidRPr="00EB433F">
        <w:rPr>
          <w:rFonts w:ascii="Cambria" w:hAnsi="Cambria" w:cs="Cambria"/>
          <w:b/>
          <w:bCs/>
          <w:sz w:val="22"/>
          <w:szCs w:val="24"/>
        </w:rPr>
        <w:t>7.10</w:t>
      </w:r>
      <w:r w:rsidRPr="00EB433F">
        <w:rPr>
          <w:rFonts w:ascii="Cambria" w:hAnsi="Cambria" w:cs="Cambria"/>
          <w:sz w:val="22"/>
          <w:szCs w:val="24"/>
        </w:rPr>
        <w:t xml:space="preserve"> </w:t>
      </w:r>
      <w:r w:rsidRPr="00EB433F">
        <w:rPr>
          <w:rFonts w:ascii="Cambria" w:hAnsi="Cambria" w:cs="Cambria"/>
          <w:sz w:val="22"/>
          <w:szCs w:val="24"/>
        </w:rPr>
        <w:tab/>
        <w:t xml:space="preserve">W przypadku wykonawcy wykluczonego na podstawie przesłanek wskazanych w pkt 7.7, zamawiający odrzuca ofertę takiego wykonawcy </w:t>
      </w:r>
    </w:p>
    <w:p w14:paraId="194D0FB6" w14:textId="20D257FE" w:rsidR="00EB433F" w:rsidRPr="00EB433F" w:rsidRDefault="00EB433F" w:rsidP="00203549">
      <w:pPr>
        <w:pStyle w:val="Kolorowalistaakcent11"/>
        <w:widowControl w:val="0"/>
        <w:numPr>
          <w:ilvl w:val="1"/>
          <w:numId w:val="33"/>
        </w:numPr>
        <w:suppressAutoHyphens/>
        <w:spacing w:before="0" w:after="0" w:line="276" w:lineRule="auto"/>
        <w:ind w:left="567" w:hanging="567"/>
        <w:contextualSpacing w:val="0"/>
        <w:rPr>
          <w:rFonts w:ascii="Cambria" w:hAnsi="Cambria" w:cs="Cambria"/>
          <w:sz w:val="22"/>
          <w:szCs w:val="24"/>
        </w:rPr>
      </w:pPr>
      <w:r w:rsidRPr="00EB433F">
        <w:rPr>
          <w:rFonts w:ascii="Cambria" w:hAnsi="Cambria" w:cs="Cambria"/>
          <w:sz w:val="22"/>
          <w:szCs w:val="24"/>
        </w:rPr>
        <w:t xml:space="preserve">Osoba lub podmiot podlegające wykluczeniu na podstawie pkt 7.6, które w okresie tego wykluczenia ubiegają się o udzielenie zamówienia publicznego lub biorą udział </w:t>
      </w:r>
      <w:r w:rsidR="007929BB">
        <w:rPr>
          <w:rFonts w:ascii="Cambria" w:hAnsi="Cambria" w:cs="Cambria"/>
          <w:sz w:val="22"/>
          <w:szCs w:val="24"/>
        </w:rPr>
        <w:br/>
      </w:r>
      <w:r w:rsidRPr="00EB433F">
        <w:rPr>
          <w:rFonts w:ascii="Cambria" w:hAnsi="Cambria" w:cs="Cambria"/>
          <w:sz w:val="22"/>
          <w:szCs w:val="24"/>
        </w:rPr>
        <w:t>w postępowaniu o udzielenie zamówienia publicznego, podlegają karze pieniężnej. Karę pieniężną, nakłada Prezes Urzędu Zamówień Publicznych, w drodze decyzji, w wysokości do 20 000 000 zł.</w:t>
      </w:r>
    </w:p>
    <w:p w14:paraId="3C6074D6" w14:textId="77777777" w:rsidR="00EB433F" w:rsidRPr="00EB433F" w:rsidRDefault="00EB433F" w:rsidP="00203549">
      <w:pPr>
        <w:pStyle w:val="Kolorowalistaakcent11"/>
        <w:widowControl w:val="0"/>
        <w:numPr>
          <w:ilvl w:val="1"/>
          <w:numId w:val="33"/>
        </w:numPr>
        <w:suppressAutoHyphens/>
        <w:spacing w:before="0" w:after="0" w:line="276" w:lineRule="auto"/>
        <w:ind w:left="567" w:hanging="567"/>
        <w:contextualSpacing w:val="0"/>
        <w:rPr>
          <w:rFonts w:ascii="Cambria" w:hAnsi="Cambria" w:cs="Cambria"/>
          <w:sz w:val="22"/>
          <w:szCs w:val="24"/>
        </w:rPr>
      </w:pPr>
      <w:r w:rsidRPr="00EB433F">
        <w:rPr>
          <w:rFonts w:ascii="Cambria" w:hAnsi="Cambria" w:cs="Cambria"/>
          <w:iCs/>
          <w:sz w:val="22"/>
          <w:szCs w:val="24"/>
        </w:rPr>
        <w:t>Sposób wykazania braku podstaw wykluczenia wskazano w rozdziale 8 SWZ.</w:t>
      </w:r>
    </w:p>
    <w:p w14:paraId="10F4F79D" w14:textId="77777777" w:rsidR="00EB433F" w:rsidRPr="00DB21E0" w:rsidRDefault="00EB433F" w:rsidP="00EB433F">
      <w:pPr>
        <w:pStyle w:val="Kolorowalistaakcent11"/>
        <w:tabs>
          <w:tab w:val="left" w:pos="567"/>
        </w:tabs>
        <w:autoSpaceDE w:val="0"/>
        <w:autoSpaceDN w:val="0"/>
        <w:adjustRightInd w:val="0"/>
        <w:spacing w:before="0" w:after="0" w:line="276" w:lineRule="auto"/>
        <w:ind w:left="0"/>
        <w:rPr>
          <w:rFonts w:asciiTheme="majorHAnsi" w:hAnsiTheme="majorHAnsi" w:cstheme="minorHAnsi"/>
          <w:iCs/>
          <w:sz w:val="22"/>
          <w:szCs w:val="22"/>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DB21E0" w14:paraId="256449F1" w14:textId="77777777" w:rsidTr="00954F24">
        <w:trPr>
          <w:jc w:val="center"/>
        </w:trPr>
        <w:tc>
          <w:tcPr>
            <w:tcW w:w="9060" w:type="dxa"/>
            <w:tcBorders>
              <w:bottom w:val="single" w:sz="4" w:space="0" w:color="auto"/>
            </w:tcBorders>
            <w:shd w:val="clear" w:color="auto" w:fill="D9D9D9" w:themeFill="background1" w:themeFillShade="D9"/>
          </w:tcPr>
          <w:p w14:paraId="71146C7F"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8</w:t>
            </w:r>
          </w:p>
          <w:p w14:paraId="379334FB" w14:textId="7705382E" w:rsidR="00D9784D" w:rsidRPr="00DB21E0" w:rsidRDefault="00983244"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INFORMACJA O</w:t>
            </w:r>
            <w:r w:rsidR="00D82F0F" w:rsidRPr="00DB21E0">
              <w:rPr>
                <w:rFonts w:asciiTheme="majorHAnsi" w:hAnsiTheme="majorHAnsi" w:cstheme="minorHAnsi"/>
                <w:b/>
                <w:sz w:val="22"/>
                <w:szCs w:val="22"/>
              </w:rPr>
              <w:t xml:space="preserve"> OŚWIADCZENIU WSTĘPNYM I</w:t>
            </w:r>
            <w:r w:rsidRPr="00DB21E0">
              <w:rPr>
                <w:rFonts w:asciiTheme="majorHAnsi" w:hAnsiTheme="majorHAnsi" w:cstheme="minorHAnsi"/>
                <w:b/>
                <w:sz w:val="22"/>
                <w:szCs w:val="22"/>
              </w:rPr>
              <w:t xml:space="preserve"> PODMIOTOWYCH </w:t>
            </w:r>
            <w:r w:rsidR="00F87DCD">
              <w:rPr>
                <w:rFonts w:asciiTheme="majorHAnsi" w:hAnsiTheme="majorHAnsi" w:cstheme="minorHAnsi"/>
                <w:b/>
                <w:sz w:val="22"/>
                <w:szCs w:val="22"/>
              </w:rPr>
              <w:br/>
            </w:r>
            <w:r w:rsidRPr="00DB21E0">
              <w:rPr>
                <w:rFonts w:asciiTheme="majorHAnsi" w:hAnsiTheme="majorHAnsi" w:cstheme="minorHAnsi"/>
                <w:b/>
                <w:sz w:val="22"/>
                <w:szCs w:val="22"/>
              </w:rPr>
              <w:t>ŚRODKACH DOWODOWYCH</w:t>
            </w:r>
          </w:p>
        </w:tc>
      </w:tr>
    </w:tbl>
    <w:p w14:paraId="19972384" w14:textId="3DA0C635" w:rsidR="00420E02" w:rsidRDefault="00420E02" w:rsidP="00DB21E0">
      <w:pPr>
        <w:pStyle w:val="Kolorowalistaakcent11"/>
        <w:autoSpaceDE w:val="0"/>
        <w:autoSpaceDN w:val="0"/>
        <w:adjustRightInd w:val="0"/>
        <w:spacing w:before="0" w:after="0" w:line="276" w:lineRule="auto"/>
        <w:ind w:left="0"/>
        <w:rPr>
          <w:rFonts w:asciiTheme="majorHAnsi" w:hAnsiTheme="majorHAnsi" w:cstheme="minorHAnsi"/>
          <w:bCs/>
          <w:sz w:val="22"/>
          <w:szCs w:val="22"/>
        </w:rPr>
      </w:pPr>
    </w:p>
    <w:p w14:paraId="19204C57"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sz w:val="22"/>
          <w:szCs w:val="24"/>
        </w:rPr>
      </w:pPr>
      <w:r w:rsidRPr="00A14470">
        <w:rPr>
          <w:rFonts w:ascii="Cambria" w:hAnsi="Cambria" w:cs="Cambria"/>
          <w:bCs/>
          <w:sz w:val="22"/>
          <w:szCs w:val="24"/>
        </w:rPr>
        <w:t xml:space="preserve">Wykonawca zobowiązany jest złożyć </w:t>
      </w:r>
      <w:r w:rsidRPr="00A14470">
        <w:rPr>
          <w:rFonts w:ascii="Cambria" w:hAnsi="Cambria" w:cs="Cambria"/>
          <w:b/>
          <w:sz w:val="22"/>
          <w:szCs w:val="24"/>
          <w:u w:val="single"/>
        </w:rPr>
        <w:t xml:space="preserve">wraz z ofertą </w:t>
      </w:r>
      <w:r w:rsidRPr="00A14470">
        <w:rPr>
          <w:rFonts w:ascii="Cambria" w:hAnsi="Cambria" w:cs="Cambria"/>
          <w:sz w:val="22"/>
          <w:szCs w:val="24"/>
        </w:rPr>
        <w:t>oświadczenie stanowiące wstępne potwierdzenie, że Wykonawca na dzień składania ofert:</w:t>
      </w:r>
    </w:p>
    <w:p w14:paraId="071D6AC5" w14:textId="77777777" w:rsidR="00A14470" w:rsidRPr="00A14470" w:rsidRDefault="00A14470" w:rsidP="00203549">
      <w:pPr>
        <w:pStyle w:val="Kolorowalistaakcent11"/>
        <w:widowControl w:val="0"/>
        <w:numPr>
          <w:ilvl w:val="0"/>
          <w:numId w:val="36"/>
        </w:numPr>
        <w:tabs>
          <w:tab w:val="left" w:pos="851"/>
          <w:tab w:val="left" w:pos="1134"/>
        </w:tabs>
        <w:suppressAutoHyphens/>
        <w:spacing w:line="276" w:lineRule="auto"/>
        <w:ind w:left="1134" w:hanging="425"/>
        <w:contextualSpacing w:val="0"/>
        <w:rPr>
          <w:rFonts w:ascii="Cambria" w:hAnsi="Cambria" w:cs="Cambria"/>
          <w:sz w:val="22"/>
          <w:szCs w:val="24"/>
        </w:rPr>
      </w:pPr>
      <w:r w:rsidRPr="00A14470">
        <w:rPr>
          <w:rFonts w:ascii="Cambria" w:hAnsi="Cambria" w:cs="Cambria"/>
          <w:sz w:val="22"/>
          <w:szCs w:val="24"/>
        </w:rPr>
        <w:t>nie podlega wykluczeniu,</w:t>
      </w:r>
    </w:p>
    <w:p w14:paraId="0E95ADC8" w14:textId="77777777" w:rsidR="00A14470" w:rsidRPr="00A14470" w:rsidRDefault="00A14470" w:rsidP="00203549">
      <w:pPr>
        <w:pStyle w:val="Kolorowalistaakcent11"/>
        <w:widowControl w:val="0"/>
        <w:numPr>
          <w:ilvl w:val="0"/>
          <w:numId w:val="36"/>
        </w:numPr>
        <w:tabs>
          <w:tab w:val="left" w:pos="851"/>
          <w:tab w:val="left" w:pos="1134"/>
        </w:tabs>
        <w:suppressAutoHyphens/>
        <w:spacing w:line="276" w:lineRule="auto"/>
        <w:ind w:left="1134" w:hanging="425"/>
        <w:contextualSpacing w:val="0"/>
        <w:rPr>
          <w:rFonts w:ascii="Cambria" w:hAnsi="Cambria" w:cs="Cambria"/>
          <w:sz w:val="22"/>
          <w:szCs w:val="24"/>
        </w:rPr>
      </w:pPr>
      <w:r w:rsidRPr="00A14470">
        <w:rPr>
          <w:rFonts w:ascii="Cambria" w:hAnsi="Cambria" w:cs="Cambria"/>
          <w:sz w:val="22"/>
          <w:szCs w:val="24"/>
        </w:rPr>
        <w:t>spełnia warunki udziału w postępowaniu.</w:t>
      </w:r>
    </w:p>
    <w:p w14:paraId="1F389D90" w14:textId="77777777" w:rsidR="00A14470" w:rsidRPr="00A14470" w:rsidRDefault="00A14470" w:rsidP="00A14470">
      <w:pPr>
        <w:pStyle w:val="Kolorowalistaakcent11"/>
        <w:tabs>
          <w:tab w:val="left" w:pos="851"/>
          <w:tab w:val="left" w:pos="1134"/>
        </w:tabs>
        <w:spacing w:line="276" w:lineRule="auto"/>
        <w:ind w:left="1134"/>
        <w:rPr>
          <w:rFonts w:ascii="Cambria" w:hAnsi="Cambria" w:cs="Cambria"/>
          <w:sz w:val="8"/>
          <w:szCs w:val="10"/>
        </w:rPr>
      </w:pPr>
    </w:p>
    <w:p w14:paraId="5A0150DD" w14:textId="340B059F" w:rsidR="00A14470" w:rsidRPr="00A14470" w:rsidRDefault="00A14470" w:rsidP="00203549">
      <w:pPr>
        <w:pStyle w:val="Kolorowalistaakcent11"/>
        <w:widowControl w:val="0"/>
        <w:numPr>
          <w:ilvl w:val="2"/>
          <w:numId w:val="35"/>
        </w:numPr>
        <w:suppressAutoHyphens/>
        <w:spacing w:line="276" w:lineRule="auto"/>
        <w:ind w:left="1418" w:hanging="709"/>
        <w:contextualSpacing w:val="0"/>
        <w:rPr>
          <w:rFonts w:ascii="Cambria" w:hAnsi="Cambria" w:cs="Cambria"/>
          <w:color w:val="000000"/>
          <w:sz w:val="22"/>
          <w:szCs w:val="24"/>
        </w:rPr>
      </w:pPr>
      <w:r w:rsidRPr="00A14470">
        <w:rPr>
          <w:rFonts w:ascii="Cambria" w:hAnsi="Cambria" w:cs="Cambria"/>
          <w:b/>
          <w:bCs/>
          <w:color w:val="000000"/>
          <w:sz w:val="22"/>
          <w:szCs w:val="24"/>
        </w:rPr>
        <w:t>Oświadczenie należy złożyć wg</w:t>
      </w:r>
      <w:r w:rsidRPr="00A14470">
        <w:rPr>
          <w:rFonts w:ascii="Cambria" w:hAnsi="Cambria" w:cs="Cambria"/>
          <w:b/>
          <w:bCs/>
          <w:sz w:val="22"/>
          <w:szCs w:val="24"/>
        </w:rPr>
        <w:t xml:space="preserve"> wymogów załącznika Nr 4 do SWZ.</w:t>
      </w:r>
      <w:r w:rsidR="00731991">
        <w:rPr>
          <w:rFonts w:ascii="Cambria" w:hAnsi="Cambria" w:cs="Cambria"/>
          <w:b/>
          <w:bCs/>
          <w:sz w:val="22"/>
          <w:szCs w:val="24"/>
        </w:rPr>
        <w:t xml:space="preserve">  </w:t>
      </w:r>
    </w:p>
    <w:p w14:paraId="7F8806EC" w14:textId="77777777" w:rsidR="00A14470" w:rsidRPr="00A14470" w:rsidRDefault="00A14470" w:rsidP="00203549">
      <w:pPr>
        <w:pStyle w:val="Kolorowalistaakcent11"/>
        <w:widowControl w:val="0"/>
        <w:numPr>
          <w:ilvl w:val="2"/>
          <w:numId w:val="35"/>
        </w:numPr>
        <w:suppressAutoHyphens/>
        <w:spacing w:line="276" w:lineRule="auto"/>
        <w:ind w:left="1418" w:hanging="709"/>
        <w:contextualSpacing w:val="0"/>
        <w:rPr>
          <w:rFonts w:ascii="Cambria" w:hAnsi="Cambria" w:cs="Cambria"/>
          <w:color w:val="000000"/>
          <w:sz w:val="22"/>
          <w:szCs w:val="24"/>
        </w:rPr>
      </w:pPr>
      <w:r w:rsidRPr="00A14470">
        <w:rPr>
          <w:rFonts w:ascii="Cambria" w:hAnsi="Cambria" w:cs="Cambria"/>
          <w:color w:val="000000"/>
          <w:sz w:val="22"/>
          <w:szCs w:val="24"/>
        </w:rPr>
        <w:t>Jeżeli Wykonawca nie złożył oświadczenia,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07E875E" w14:textId="77777777" w:rsidR="00A14470" w:rsidRPr="00A14470" w:rsidRDefault="00A14470" w:rsidP="00203549">
      <w:pPr>
        <w:pStyle w:val="Kolorowalistaakcent11"/>
        <w:widowControl w:val="0"/>
        <w:numPr>
          <w:ilvl w:val="2"/>
          <w:numId w:val="35"/>
        </w:numPr>
        <w:suppressAutoHyphens/>
        <w:spacing w:line="276" w:lineRule="auto"/>
        <w:ind w:left="1418" w:hanging="709"/>
        <w:contextualSpacing w:val="0"/>
        <w:rPr>
          <w:rFonts w:ascii="Cambria" w:hAnsi="Cambria" w:cs="Cambria"/>
          <w:color w:val="000000"/>
          <w:sz w:val="22"/>
          <w:szCs w:val="24"/>
        </w:rPr>
      </w:pPr>
      <w:r w:rsidRPr="00A14470">
        <w:rPr>
          <w:rFonts w:ascii="Cambria" w:hAnsi="Cambria" w:cs="Cambria"/>
          <w:color w:val="000000"/>
          <w:sz w:val="22"/>
          <w:szCs w:val="24"/>
        </w:rPr>
        <w:t>Zamawiający może żądać od wykonawców wyjaśnień dotyczących treści złożonych oświadczeń, o których mowa w pkt 8.1 SWZ.</w:t>
      </w:r>
    </w:p>
    <w:p w14:paraId="311BEFE6" w14:textId="635003E7" w:rsidR="00A14470" w:rsidRPr="00A14470" w:rsidRDefault="00A14470" w:rsidP="00203549">
      <w:pPr>
        <w:pStyle w:val="Kolorowalistaakcent11"/>
        <w:widowControl w:val="0"/>
        <w:numPr>
          <w:ilvl w:val="2"/>
          <w:numId w:val="35"/>
        </w:numPr>
        <w:suppressAutoHyphens/>
        <w:spacing w:line="276" w:lineRule="auto"/>
        <w:ind w:left="1418" w:hanging="709"/>
        <w:contextualSpacing w:val="0"/>
        <w:rPr>
          <w:rFonts w:ascii="Cambria" w:hAnsi="Cambria" w:cs="Cambria"/>
          <w:color w:val="000000"/>
          <w:sz w:val="22"/>
          <w:szCs w:val="24"/>
        </w:rPr>
      </w:pPr>
      <w:r w:rsidRPr="00A14470">
        <w:rPr>
          <w:rFonts w:ascii="Cambria" w:hAnsi="Cambria" w:cs="Cambria"/>
          <w:color w:val="000000"/>
          <w:sz w:val="22"/>
          <w:szCs w:val="24"/>
        </w:rPr>
        <w:t xml:space="preserve">Jeżeli złożone przez Wykonawcę oświadczenia, o którym mowa w pkt 8.1 SWZ budzą wątpliwości Zamawiającego, może on zwrócić się bezpośrednio </w:t>
      </w:r>
      <w:r w:rsidRPr="00A14470">
        <w:rPr>
          <w:rFonts w:ascii="Cambria" w:hAnsi="Cambria" w:cs="Cambria"/>
          <w:color w:val="000000"/>
          <w:sz w:val="22"/>
          <w:szCs w:val="24"/>
        </w:rPr>
        <w:br/>
        <w:t xml:space="preserve">do podmiotu, który jest w posiadaniu informacji lub dokumentów istotnych </w:t>
      </w:r>
      <w:r w:rsidRPr="00A14470">
        <w:rPr>
          <w:rFonts w:ascii="Cambria" w:hAnsi="Cambria" w:cs="Cambria"/>
          <w:color w:val="000000"/>
          <w:sz w:val="22"/>
          <w:szCs w:val="24"/>
        </w:rPr>
        <w:br/>
        <w:t xml:space="preserve">w tym zakresie dla oceny spełniania przez Wykonawcę warunków udziału </w:t>
      </w:r>
      <w:r w:rsidRPr="00A14470">
        <w:rPr>
          <w:rFonts w:ascii="Cambria" w:hAnsi="Cambria" w:cs="Cambria"/>
          <w:color w:val="000000"/>
          <w:sz w:val="22"/>
          <w:szCs w:val="24"/>
        </w:rPr>
        <w:br/>
        <w:t>w postępowaniu lub braku podstaw wykluczenia, o przedstawienie takich informacji lub dokumentów.</w:t>
      </w:r>
      <w:r w:rsidR="00BB23F7">
        <w:rPr>
          <w:rFonts w:ascii="Cambria" w:hAnsi="Cambria" w:cs="Cambria"/>
          <w:color w:val="000000"/>
          <w:sz w:val="22"/>
          <w:szCs w:val="24"/>
        </w:rPr>
        <w:t xml:space="preserve"> </w:t>
      </w:r>
    </w:p>
    <w:p w14:paraId="17CF20BA" w14:textId="1031865F" w:rsidR="00A14470" w:rsidRPr="00A14470" w:rsidRDefault="00A14470" w:rsidP="00203549">
      <w:pPr>
        <w:pStyle w:val="Kolorowalistaakcent11"/>
        <w:widowControl w:val="0"/>
        <w:numPr>
          <w:ilvl w:val="1"/>
          <w:numId w:val="35"/>
        </w:numPr>
        <w:suppressAutoHyphens/>
        <w:spacing w:line="276" w:lineRule="auto"/>
        <w:contextualSpacing w:val="0"/>
        <w:rPr>
          <w:rFonts w:ascii="Cambria" w:hAnsi="Cambria" w:cs="Cambria"/>
          <w:sz w:val="22"/>
          <w:szCs w:val="24"/>
        </w:rPr>
      </w:pPr>
      <w:r w:rsidRPr="00A14470">
        <w:rPr>
          <w:rFonts w:ascii="Cambria" w:hAnsi="Cambria" w:cs="Cambria"/>
          <w:color w:val="000000"/>
          <w:sz w:val="22"/>
          <w:szCs w:val="24"/>
        </w:rPr>
        <w:t xml:space="preserve">W przypadku, o którym mowa w rozdziale 6.3 SWZ Wykonawcy wspólnie ubiegający się o udzielenie zamówienia </w:t>
      </w:r>
      <w:r w:rsidRPr="00A14470">
        <w:rPr>
          <w:rFonts w:ascii="Cambria" w:hAnsi="Cambria" w:cs="Cambria"/>
          <w:b/>
          <w:bCs/>
          <w:color w:val="000000"/>
          <w:sz w:val="22"/>
          <w:szCs w:val="24"/>
        </w:rPr>
        <w:t>dołączają do oferty</w:t>
      </w:r>
      <w:r w:rsidRPr="00A14470">
        <w:rPr>
          <w:rFonts w:ascii="Cambria" w:hAnsi="Cambria" w:cs="Cambria"/>
          <w:color w:val="000000"/>
          <w:sz w:val="22"/>
          <w:szCs w:val="24"/>
        </w:rPr>
        <w:t xml:space="preserve"> oświadczenie, z którego wynika, które usługi wykonają poszczególni </w:t>
      </w:r>
      <w:r w:rsidRPr="00A14470">
        <w:rPr>
          <w:rFonts w:ascii="Cambria" w:hAnsi="Cambria" w:cs="Cambria"/>
          <w:sz w:val="22"/>
          <w:szCs w:val="24"/>
        </w:rPr>
        <w:t>Wykonawcy. W przypadku gdy ofertę składa spółka cywilna, a pełen zakres prac wykonają wspólnicy wspólnie w ramach umowy spółki oświadczenie powinno potwierdzać ten fakt</w:t>
      </w:r>
      <w:r w:rsidRPr="00A14470">
        <w:rPr>
          <w:rFonts w:ascii="Cambria" w:hAnsi="Cambria" w:cs="Cambria"/>
          <w:b/>
          <w:bCs/>
          <w:sz w:val="22"/>
          <w:szCs w:val="24"/>
        </w:rPr>
        <w:t>. Oświadczenie należy złożyć wg wymogów załącznika nr 6 do SWZ.</w:t>
      </w:r>
      <w:r w:rsidR="00BB23F7">
        <w:rPr>
          <w:rFonts w:ascii="Cambria" w:hAnsi="Cambria" w:cs="Cambria"/>
          <w:b/>
          <w:bCs/>
          <w:sz w:val="22"/>
          <w:szCs w:val="24"/>
        </w:rPr>
        <w:t xml:space="preserve"> </w:t>
      </w:r>
    </w:p>
    <w:p w14:paraId="00272EB4" w14:textId="77777777" w:rsidR="00A14470" w:rsidRPr="00A14470" w:rsidRDefault="00A14470" w:rsidP="00203549">
      <w:pPr>
        <w:pStyle w:val="Kolorowalistaakcent11"/>
        <w:widowControl w:val="0"/>
        <w:numPr>
          <w:ilvl w:val="1"/>
          <w:numId w:val="35"/>
        </w:numPr>
        <w:suppressAutoHyphens/>
        <w:spacing w:line="276" w:lineRule="auto"/>
        <w:contextualSpacing w:val="0"/>
        <w:rPr>
          <w:rFonts w:ascii="Cambria" w:hAnsi="Cambria" w:cs="Cambria"/>
          <w:sz w:val="22"/>
          <w:szCs w:val="24"/>
        </w:rPr>
      </w:pPr>
      <w:r w:rsidRPr="00A14470">
        <w:rPr>
          <w:rFonts w:ascii="Cambria" w:hAnsi="Cambria" w:cs="Cambria"/>
          <w:sz w:val="22"/>
          <w:szCs w:val="24"/>
        </w:rPr>
        <w:lastRenderedPageBreak/>
        <w:t xml:space="preserve">Zamawiający </w:t>
      </w:r>
      <w:r w:rsidRPr="00A14470">
        <w:rPr>
          <w:rFonts w:ascii="Cambria" w:hAnsi="Cambria" w:cs="Cambria"/>
          <w:b/>
          <w:bCs/>
          <w:sz w:val="22"/>
          <w:szCs w:val="24"/>
        </w:rPr>
        <w:t xml:space="preserve">wezwie </w:t>
      </w:r>
      <w:r w:rsidRPr="00A14470">
        <w:rPr>
          <w:rFonts w:ascii="Cambria" w:hAnsi="Cambria" w:cs="Cambria"/>
          <w:b/>
          <w:bCs/>
          <w:color w:val="000000"/>
          <w:sz w:val="22"/>
          <w:szCs w:val="24"/>
        </w:rPr>
        <w:t>Wykonawcę</w:t>
      </w:r>
      <w:r w:rsidRPr="00A14470">
        <w:rPr>
          <w:rFonts w:ascii="Cambria" w:hAnsi="Cambria" w:cs="Cambria"/>
          <w:color w:val="000000"/>
          <w:sz w:val="22"/>
          <w:szCs w:val="24"/>
        </w:rPr>
        <w:t xml:space="preserve">, którego oferta została najwyżej oceniona, </w:t>
      </w:r>
      <w:r w:rsidRPr="00A14470">
        <w:rPr>
          <w:rFonts w:ascii="Cambria" w:hAnsi="Cambria" w:cs="Cambria"/>
          <w:color w:val="000000"/>
          <w:sz w:val="22"/>
          <w:szCs w:val="24"/>
        </w:rPr>
        <w:br/>
        <w:t>do złożenia w wyznaczonym terminie (nie krótszym niż 5 dni od dnia wezwania) następujących podmiotowych środków dowodowych (aktualnych na dzień złożenia):</w:t>
      </w:r>
    </w:p>
    <w:p w14:paraId="7A376C87" w14:textId="77777777" w:rsidR="00A14470" w:rsidRPr="00A14470" w:rsidRDefault="00A14470" w:rsidP="00FC137F">
      <w:pPr>
        <w:pStyle w:val="Kolorowalistaakcent11"/>
        <w:spacing w:line="276" w:lineRule="auto"/>
        <w:ind w:left="709"/>
        <w:rPr>
          <w:rFonts w:ascii="Cambria" w:hAnsi="Cambria" w:cs="Cambria"/>
          <w:sz w:val="8"/>
          <w:szCs w:val="10"/>
        </w:rPr>
      </w:pPr>
    </w:p>
    <w:p w14:paraId="3B4B7FA4" w14:textId="77777777" w:rsidR="00A14470" w:rsidRPr="00A14470" w:rsidRDefault="00A14470" w:rsidP="00203549">
      <w:pPr>
        <w:pStyle w:val="Kolorowalistaakcent11"/>
        <w:widowControl w:val="0"/>
        <w:numPr>
          <w:ilvl w:val="2"/>
          <w:numId w:val="35"/>
        </w:numPr>
        <w:suppressAutoHyphens/>
        <w:spacing w:before="0" w:after="0" w:line="276" w:lineRule="auto"/>
        <w:ind w:left="709" w:firstLine="0"/>
        <w:contextualSpacing w:val="0"/>
        <w:rPr>
          <w:rFonts w:ascii="Cambria" w:hAnsi="Cambria" w:cs="Cambria"/>
          <w:b/>
          <w:bCs/>
          <w:sz w:val="22"/>
          <w:szCs w:val="24"/>
        </w:rPr>
      </w:pPr>
      <w:r w:rsidRPr="00A14470">
        <w:rPr>
          <w:rFonts w:ascii="Cambria" w:hAnsi="Cambria" w:cs="Cambria"/>
          <w:b/>
          <w:sz w:val="22"/>
          <w:szCs w:val="24"/>
        </w:rPr>
        <w:t>W celu potwierdzenia spełniania warunków udziału w postępowaniu:</w:t>
      </w:r>
    </w:p>
    <w:p w14:paraId="0F23E363" w14:textId="79B5A3A6" w:rsidR="00A14470" w:rsidRPr="00954F24" w:rsidRDefault="00A14470" w:rsidP="00203549">
      <w:pPr>
        <w:pStyle w:val="Akapitzlist"/>
        <w:numPr>
          <w:ilvl w:val="0"/>
          <w:numId w:val="37"/>
        </w:numPr>
        <w:spacing w:line="276" w:lineRule="auto"/>
        <w:ind w:left="1418" w:hanging="284"/>
        <w:rPr>
          <w:rFonts w:asciiTheme="majorHAnsi" w:hAnsiTheme="majorHAnsi" w:cstheme="minorHAnsi"/>
          <w:color w:val="000000" w:themeColor="text1"/>
          <w:sz w:val="22"/>
          <w:szCs w:val="22"/>
        </w:rPr>
      </w:pPr>
      <w:r w:rsidRPr="00A14470">
        <w:rPr>
          <w:rFonts w:asciiTheme="majorHAnsi" w:hAnsiTheme="majorHAnsi" w:cstheme="minorHAnsi"/>
          <w:b/>
          <w:color w:val="000000" w:themeColor="text1"/>
          <w:sz w:val="22"/>
          <w:szCs w:val="22"/>
          <w:shd w:val="clear" w:color="auto" w:fill="FFFFFF"/>
        </w:rPr>
        <w:t>wykazu usług</w:t>
      </w:r>
      <w:r w:rsidRPr="00954F24">
        <w:rPr>
          <w:rFonts w:asciiTheme="majorHAnsi" w:hAnsiTheme="majorHAnsi" w:cstheme="minorHAnsi"/>
          <w:color w:val="000000" w:themeColor="text1"/>
          <w:sz w:val="22"/>
          <w:szCs w:val="22"/>
          <w:shd w:val="clear" w:color="auto" w:fill="FFFFFF"/>
        </w:rPr>
        <w:t xml:space="preserve"> wykonanych, a w przypadku świadczeń powtarzających się lub ciągłych również wykonywanych, w okresie ostatnich </w:t>
      </w:r>
      <w:r w:rsidRPr="00954F24">
        <w:rPr>
          <w:rFonts w:asciiTheme="majorHAnsi" w:hAnsiTheme="majorHAnsi" w:cstheme="minorHAnsi"/>
          <w:b/>
          <w:bCs/>
          <w:color w:val="000000" w:themeColor="text1"/>
          <w:sz w:val="22"/>
          <w:szCs w:val="22"/>
          <w:shd w:val="clear" w:color="auto" w:fill="FFFFFF"/>
        </w:rPr>
        <w:t>3 lat przed terminem składania ofert</w:t>
      </w:r>
      <w:r w:rsidRPr="00954F24">
        <w:rPr>
          <w:rFonts w:asciiTheme="majorHAnsi" w:hAnsiTheme="majorHAnsi" w:cstheme="minorHAnsi"/>
          <w:color w:val="000000" w:themeColor="text1"/>
          <w:sz w:val="22"/>
          <w:szCs w:val="22"/>
          <w:shd w:val="clear" w:color="auto" w:fill="FFFFFF"/>
        </w:rPr>
        <w:t xml:space="preserve">, a jeżeli okres prowadzenia działalności jest krótszy - w tym okresie, wraz z podaniem ich wartości, przedmiotu, dat wykonania i podmiotów, na rzecz których usługi zostały wykonane lub są wykonywane, </w:t>
      </w:r>
      <w:r w:rsidRPr="00954F24">
        <w:rPr>
          <w:rFonts w:asciiTheme="majorHAnsi" w:hAnsiTheme="majorHAnsi" w:cstheme="minorHAnsi"/>
          <w:b/>
          <w:bCs/>
          <w:color w:val="000000" w:themeColor="text1"/>
          <w:sz w:val="22"/>
          <w:szCs w:val="22"/>
          <w:shd w:val="clear" w:color="auto" w:fill="FFFFFF"/>
        </w:rPr>
        <w:t>oraz załączeniem dowodów określających, czy te usługi zostały wykonane lub są wykonywane należycie</w:t>
      </w:r>
      <w:r w:rsidRPr="00954F24">
        <w:rPr>
          <w:rFonts w:asciiTheme="majorHAnsi" w:hAnsiTheme="majorHAnsi" w:cstheme="minorHAnsi"/>
          <w:color w:val="000000" w:themeColor="text1"/>
          <w:sz w:val="22"/>
          <w:szCs w:val="22"/>
          <w:shd w:val="clear" w:color="auto" w:fill="FFFFFF"/>
        </w:rPr>
        <w:t xml:space="preserv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t>
      </w:r>
      <w:r w:rsidR="00E6784C">
        <w:rPr>
          <w:rFonts w:asciiTheme="majorHAnsi" w:hAnsiTheme="majorHAnsi" w:cstheme="minorHAnsi"/>
          <w:color w:val="000000" w:themeColor="text1"/>
          <w:sz w:val="22"/>
          <w:szCs w:val="22"/>
          <w:shd w:val="clear" w:color="auto" w:fill="FFFFFF"/>
        </w:rPr>
        <w:br/>
      </w:r>
      <w:r w:rsidRPr="00954F24">
        <w:rPr>
          <w:rFonts w:asciiTheme="majorHAnsi" w:hAnsiTheme="majorHAnsi" w:cstheme="minorHAnsi"/>
          <w:color w:val="000000" w:themeColor="text1"/>
          <w:sz w:val="22"/>
          <w:szCs w:val="22"/>
          <w:shd w:val="clear" w:color="auto" w:fill="FFFFFF"/>
        </w:rPr>
        <w:t xml:space="preserve">w stanie uzyskać tych dokumentów - oświadczenie wykonawcy; w przypadku świadczeń powtarzających się lub ciągłych nadal wykonywanych referencje bądź inne dokumenty potwierdzające ich należyte wykonywanie powinny być wystawione w okresie ostatnich 3 miesięcy przed terminem składania ofert </w:t>
      </w:r>
      <w:r w:rsidRPr="00954F24">
        <w:rPr>
          <w:rFonts w:asciiTheme="majorHAnsi" w:hAnsiTheme="majorHAnsi" w:cstheme="minorHAnsi"/>
          <w:color w:val="000000" w:themeColor="text1"/>
          <w:sz w:val="22"/>
          <w:szCs w:val="22"/>
        </w:rPr>
        <w:t xml:space="preserve">zgodnie z wzorem stanowiącym </w:t>
      </w:r>
      <w:r w:rsidRPr="00954F24">
        <w:rPr>
          <w:rFonts w:asciiTheme="majorHAnsi" w:hAnsiTheme="majorHAnsi" w:cstheme="minorHAnsi"/>
          <w:b/>
          <w:color w:val="000000" w:themeColor="text1"/>
          <w:sz w:val="22"/>
          <w:szCs w:val="22"/>
        </w:rPr>
        <w:t>Załącznik nr 7 do SWZ</w:t>
      </w:r>
      <w:r w:rsidRPr="00954F24">
        <w:rPr>
          <w:rFonts w:asciiTheme="majorHAnsi" w:hAnsiTheme="majorHAnsi" w:cstheme="minorHAnsi"/>
          <w:bCs/>
          <w:i/>
          <w:iCs/>
          <w:color w:val="000000" w:themeColor="text1"/>
          <w:sz w:val="22"/>
          <w:szCs w:val="22"/>
        </w:rPr>
        <w:t>– w odniesieniu do warunku określonego w pkt. 6.1.4, lit a) SWZ,</w:t>
      </w:r>
    </w:p>
    <w:p w14:paraId="4535B370" w14:textId="77777777" w:rsidR="00A14470" w:rsidRPr="00A14470" w:rsidRDefault="00A14470" w:rsidP="00203549">
      <w:pPr>
        <w:pStyle w:val="Kolorowalistaakcent11"/>
        <w:widowControl w:val="0"/>
        <w:numPr>
          <w:ilvl w:val="2"/>
          <w:numId w:val="35"/>
        </w:numPr>
        <w:suppressAutoHyphens/>
        <w:spacing w:before="0" w:after="0" w:line="276" w:lineRule="auto"/>
        <w:ind w:left="1418" w:hanging="709"/>
        <w:contextualSpacing w:val="0"/>
        <w:rPr>
          <w:rFonts w:ascii="Cambria" w:hAnsi="Cambria" w:cs="Cambria"/>
          <w:bCs/>
          <w:i/>
          <w:iCs/>
          <w:sz w:val="22"/>
          <w:szCs w:val="24"/>
        </w:rPr>
      </w:pPr>
      <w:r w:rsidRPr="00A14470">
        <w:rPr>
          <w:rFonts w:ascii="Cambria" w:hAnsi="Cambria" w:cs="Cambria"/>
          <w:b/>
          <w:sz w:val="22"/>
          <w:szCs w:val="24"/>
        </w:rPr>
        <w:t>W celu potwierdzenia braku podstaw do wykluczenia z udziału w postępowaniu:</w:t>
      </w:r>
    </w:p>
    <w:p w14:paraId="3831B298" w14:textId="77777777" w:rsidR="00A14470" w:rsidRPr="00A14470" w:rsidRDefault="00A14470" w:rsidP="00FC137F">
      <w:pPr>
        <w:pStyle w:val="Kolorowalistaakcent11"/>
        <w:spacing w:before="0" w:after="0" w:line="276" w:lineRule="auto"/>
        <w:ind w:left="1418"/>
        <w:rPr>
          <w:rFonts w:ascii="Cambria" w:hAnsi="Cambria" w:cs="Cambria"/>
          <w:sz w:val="8"/>
          <w:szCs w:val="10"/>
        </w:rPr>
      </w:pPr>
      <w:r w:rsidRPr="00A14470">
        <w:rPr>
          <w:rFonts w:ascii="Cambria" w:hAnsi="Cambria" w:cs="Cambria"/>
          <w:bCs/>
          <w:i/>
          <w:iCs/>
          <w:sz w:val="22"/>
          <w:szCs w:val="24"/>
        </w:rPr>
        <w:t xml:space="preserve">Zamawiający </w:t>
      </w:r>
      <w:r w:rsidRPr="00A14470">
        <w:rPr>
          <w:rFonts w:ascii="Cambria" w:hAnsi="Cambria" w:cs="Cambria"/>
          <w:bCs/>
          <w:i/>
          <w:iCs/>
          <w:sz w:val="22"/>
          <w:szCs w:val="24"/>
          <w:u w:val="single"/>
        </w:rPr>
        <w:t>nie wymaga</w:t>
      </w:r>
      <w:r w:rsidRPr="00A14470">
        <w:rPr>
          <w:rFonts w:ascii="Cambria" w:hAnsi="Cambria" w:cs="Cambria"/>
          <w:bCs/>
          <w:i/>
          <w:iCs/>
          <w:sz w:val="22"/>
          <w:szCs w:val="24"/>
        </w:rPr>
        <w:t xml:space="preserve"> złożenia przez Wykonawcę podmiotowych środków dowodowych w tym zakresie.</w:t>
      </w:r>
    </w:p>
    <w:p w14:paraId="659D4210"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color w:val="000000"/>
          <w:sz w:val="22"/>
          <w:szCs w:val="24"/>
        </w:rPr>
      </w:pPr>
      <w:r w:rsidRPr="00A14470">
        <w:rPr>
          <w:rFonts w:ascii="Cambria" w:hAnsi="Cambria" w:cs="Cambria"/>
          <w:color w:val="000000"/>
          <w:sz w:val="22"/>
          <w:szCs w:val="24"/>
        </w:rPr>
        <w:t xml:space="preserve">Jeżeli jest to niezbędne do zapewnienia odpowiedniego przebiegu postępowania </w:t>
      </w:r>
      <w:r w:rsidRPr="00A14470">
        <w:rPr>
          <w:rFonts w:ascii="Cambria" w:hAnsi="Cambria" w:cs="Cambria"/>
          <w:color w:val="000000"/>
          <w:sz w:val="22"/>
          <w:szCs w:val="24"/>
        </w:rPr>
        <w:br/>
        <w:t>o udzielenie zamówienia, Zamawiający może na każdym etapie postępowania wezwać wykonawców do złożenia wszystkich lub niektórych podmiotowych środków dowodowych, wskazanych w pkt. 8.3.1 SWZ.</w:t>
      </w:r>
    </w:p>
    <w:p w14:paraId="5CFC5FA4"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color w:val="000000"/>
          <w:sz w:val="22"/>
          <w:szCs w:val="24"/>
        </w:rPr>
      </w:pPr>
      <w:r w:rsidRPr="00A14470">
        <w:rPr>
          <w:rFonts w:ascii="Cambria" w:hAnsi="Cambria" w:cs="Cambria"/>
          <w:color w:val="000000"/>
          <w:sz w:val="22"/>
          <w:szCs w:val="24"/>
        </w:rPr>
        <w:t>Wykonawca składa podmiotowe środki dowodowe na wezwanie Zamawiającego. Dokumenty te powinny być aktualne na dzień ich złożenia.</w:t>
      </w:r>
    </w:p>
    <w:p w14:paraId="58EDEBC5"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color w:val="000000"/>
          <w:sz w:val="22"/>
          <w:szCs w:val="24"/>
        </w:rPr>
      </w:pPr>
      <w:r w:rsidRPr="00A14470">
        <w:rPr>
          <w:rFonts w:ascii="Cambria" w:hAnsi="Cambria" w:cs="Cambria"/>
          <w:color w:val="000000"/>
          <w:sz w:val="22"/>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A7AD290"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color w:val="000000"/>
          <w:sz w:val="22"/>
          <w:szCs w:val="24"/>
        </w:rPr>
      </w:pPr>
      <w:r w:rsidRPr="00A14470">
        <w:rPr>
          <w:rFonts w:ascii="Cambria" w:hAnsi="Cambria" w:cs="Cambria"/>
          <w:color w:val="000000"/>
          <w:sz w:val="22"/>
          <w:szCs w:val="24"/>
        </w:rPr>
        <w:t xml:space="preserve">Zamawiający nie będzie wzywał do złożenia podmiotowych środków dowodowych, jeżeli może je uzyskać za pomocą bezpłatnych i ogólnodostępnych baz danych, </w:t>
      </w:r>
      <w:r w:rsidRPr="00A14470">
        <w:rPr>
          <w:rFonts w:ascii="Cambria" w:hAnsi="Cambria" w:cs="Cambria"/>
          <w:color w:val="000000"/>
          <w:sz w:val="22"/>
          <w:szCs w:val="24"/>
        </w:rPr>
        <w:br/>
        <w:t xml:space="preserve">w szczególności rejestrów publicznych w rozumieniu ustawy z dnia 17 lutego 2005 r. </w:t>
      </w:r>
      <w:r w:rsidRPr="00A14470">
        <w:rPr>
          <w:rFonts w:ascii="Cambria" w:hAnsi="Cambria" w:cs="Cambria"/>
          <w:color w:val="000000"/>
          <w:sz w:val="22"/>
          <w:szCs w:val="24"/>
        </w:rPr>
        <w:br/>
        <w:t>o informatyzacji działalności podmiotów realizujących zadania publiczne, o ile Wykonawca wskazał w oświadczeniu, o którym mowa w pkt 8.1 SWZ dane umożliwiające dostęp do tych środków.</w:t>
      </w:r>
    </w:p>
    <w:p w14:paraId="14ECAAAB"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color w:val="000000"/>
          <w:sz w:val="22"/>
          <w:szCs w:val="24"/>
        </w:rPr>
      </w:pPr>
      <w:r w:rsidRPr="00A14470">
        <w:rPr>
          <w:rFonts w:ascii="Cambria" w:hAnsi="Cambria" w:cs="Cambria"/>
          <w:color w:val="000000"/>
          <w:sz w:val="22"/>
          <w:szCs w:val="24"/>
        </w:rPr>
        <w:t>Wykonawca nie jest zobowiązany do złożenia podmiotowych środków dowodowych, które Zamawiający posiada, jeżeli Wykonawca wskaże te środki oraz potwierdzi ich prawidłowość i aktualność.</w:t>
      </w:r>
    </w:p>
    <w:p w14:paraId="565C191E"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color w:val="000000"/>
          <w:sz w:val="22"/>
          <w:szCs w:val="24"/>
        </w:rPr>
      </w:pPr>
      <w:r w:rsidRPr="00A14470">
        <w:rPr>
          <w:rFonts w:ascii="Cambria" w:hAnsi="Cambria" w:cs="Cambria"/>
          <w:color w:val="000000"/>
          <w:sz w:val="22"/>
          <w:szCs w:val="24"/>
        </w:rPr>
        <w:t xml:space="preserve">Jeżeli Wykonawca nie złożył podmiotowych środków dowodowych lub są one niekompletne lub zawierają błędy, Zamawiający wezwie Wykonawcę odpowiednio do ich złożenia, poprawienia lub uzupełnienia w wyznaczonym terminie, chyba że oferta </w:t>
      </w:r>
      <w:r w:rsidRPr="00A14470">
        <w:rPr>
          <w:rFonts w:ascii="Cambria" w:hAnsi="Cambria" w:cs="Cambria"/>
          <w:color w:val="000000"/>
          <w:sz w:val="22"/>
          <w:szCs w:val="24"/>
        </w:rPr>
        <w:lastRenderedPageBreak/>
        <w:t>Wykonawcy podlega odrzuceniu bez względu na ich złożenie, uzupełnienie lub poprawienie lub zachodzą przesłanki unieważnienia postępowania.</w:t>
      </w:r>
    </w:p>
    <w:p w14:paraId="263C7A2D"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color w:val="000000"/>
          <w:sz w:val="22"/>
          <w:szCs w:val="24"/>
        </w:rPr>
      </w:pPr>
      <w:r w:rsidRPr="00A14470">
        <w:rPr>
          <w:rFonts w:ascii="Cambria" w:hAnsi="Cambria" w:cs="Cambria"/>
          <w:color w:val="000000"/>
          <w:sz w:val="22"/>
          <w:szCs w:val="24"/>
        </w:rPr>
        <w:t>Zamawiający może żądać od wykonawców wyjaśnień dotyczących treści złożonych podmiotowych środków dowodowych.</w:t>
      </w:r>
    </w:p>
    <w:p w14:paraId="7927E7DC" w14:textId="48540154"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sz w:val="22"/>
          <w:szCs w:val="24"/>
        </w:rPr>
      </w:pPr>
      <w:r w:rsidRPr="00A14470">
        <w:rPr>
          <w:rFonts w:ascii="Cambria" w:hAnsi="Cambria" w:cs="Cambria"/>
          <w:color w:val="000000"/>
          <w:sz w:val="22"/>
          <w:szCs w:val="24"/>
        </w:rPr>
        <w:t xml:space="preserve">Jeżeli złożone przez Wykonawcę podmiotowe środki dowodowe budzą wątpliwości Zamawiającego, może on zwrócić się bezpośrednio do podmiotu, który jest </w:t>
      </w:r>
      <w:r w:rsidRPr="00A14470">
        <w:rPr>
          <w:rFonts w:ascii="Cambria" w:hAnsi="Cambria" w:cs="Cambria"/>
          <w:color w:val="000000"/>
          <w:sz w:val="22"/>
          <w:szCs w:val="24"/>
        </w:rPr>
        <w:br/>
        <w:t xml:space="preserve">w posiadaniu informacji lub dokumentów istotnych w tym zakresie dla oceny spełniania przez Wykonawcę warunków udziału w postępowaniu lub braku podstaw wykluczenia, </w:t>
      </w:r>
      <w:r w:rsidR="00E6784C">
        <w:rPr>
          <w:rFonts w:ascii="Cambria" w:hAnsi="Cambria" w:cs="Cambria"/>
          <w:color w:val="000000"/>
          <w:sz w:val="22"/>
          <w:szCs w:val="24"/>
        </w:rPr>
        <w:br/>
      </w:r>
      <w:r w:rsidRPr="00A14470">
        <w:rPr>
          <w:rFonts w:ascii="Cambria" w:hAnsi="Cambria" w:cs="Cambria"/>
          <w:color w:val="000000"/>
          <w:sz w:val="22"/>
          <w:szCs w:val="24"/>
        </w:rPr>
        <w:t>o przedstawienie takich informacji lub dokumentów.</w:t>
      </w:r>
    </w:p>
    <w:p w14:paraId="0AF6E91F"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sz w:val="22"/>
          <w:szCs w:val="24"/>
        </w:rPr>
      </w:pPr>
      <w:r w:rsidRPr="00A14470">
        <w:rPr>
          <w:rFonts w:ascii="Cambria" w:hAnsi="Cambria" w:cs="Cambria"/>
          <w:sz w:val="22"/>
          <w:szCs w:val="24"/>
        </w:rPr>
        <w:t xml:space="preserve">Oświadczenia o których mowa w rozdziale 8.1 SWZ </w:t>
      </w:r>
      <w:r w:rsidRPr="00A14470">
        <w:rPr>
          <w:rFonts w:ascii="Cambria" w:hAnsi="Cambria" w:cs="Cambria"/>
          <w:color w:val="000000"/>
          <w:sz w:val="22"/>
          <w:szCs w:val="24"/>
        </w:rPr>
        <w:t>składa się, pod rygorem nieważności, w formie elektronicznej lub w postaci elektronicznej opatrzonej podpisem zaufanym lub podpisem osobistym.</w:t>
      </w:r>
    </w:p>
    <w:p w14:paraId="3D5A0A07" w14:textId="59C3CE41"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sz w:val="22"/>
          <w:szCs w:val="24"/>
        </w:rPr>
      </w:pPr>
      <w:r w:rsidRPr="00A14470">
        <w:rPr>
          <w:rFonts w:ascii="Cambria" w:hAnsi="Cambria" w:cs="Cambria"/>
          <w:sz w:val="22"/>
          <w:szCs w:val="24"/>
        </w:rPr>
        <w:t xml:space="preserve">Podmiotowe środki dowodowe </w:t>
      </w:r>
      <w:r w:rsidRPr="00A14470">
        <w:rPr>
          <w:rFonts w:ascii="Cambria" w:hAnsi="Cambria" w:cs="Cambria"/>
          <w:color w:val="000000"/>
          <w:sz w:val="22"/>
          <w:szCs w:val="24"/>
        </w:rPr>
        <w:t xml:space="preserve">sporządza się w postaci elektronicznej, w formatach danych określonych w przepisach wydanych na podstawie </w:t>
      </w:r>
      <w:r w:rsidRPr="00A14470">
        <w:rPr>
          <w:rFonts w:ascii="Cambria" w:hAnsi="Cambria" w:cs="Cambria"/>
          <w:sz w:val="22"/>
          <w:szCs w:val="24"/>
        </w:rPr>
        <w:t>art. 18</w:t>
      </w:r>
      <w:r w:rsidRPr="00A14470">
        <w:rPr>
          <w:rFonts w:ascii="Cambria" w:hAnsi="Cambria" w:cs="Cambria"/>
          <w:color w:val="000000"/>
          <w:sz w:val="22"/>
          <w:szCs w:val="24"/>
        </w:rPr>
        <w:t xml:space="preserve"> ustawy z dnia 17 lutego 2005 r. o informatyzacji działalności podmiotów realizujących zadania publiczne (Dz. U. </w:t>
      </w:r>
      <w:r w:rsidR="00E6784C">
        <w:rPr>
          <w:rFonts w:ascii="Cambria" w:hAnsi="Cambria" w:cs="Cambria"/>
          <w:color w:val="000000"/>
          <w:sz w:val="22"/>
          <w:szCs w:val="24"/>
        </w:rPr>
        <w:br/>
      </w:r>
      <w:r w:rsidRPr="00A14470">
        <w:rPr>
          <w:rFonts w:ascii="Cambria" w:hAnsi="Cambria" w:cs="Cambria"/>
          <w:color w:val="000000"/>
          <w:sz w:val="22"/>
          <w:szCs w:val="24"/>
        </w:rPr>
        <w:t>z 2020 r. poz. 346, 568, 695, 1517 i 2320), z zastrzeżeniem formatów, o których mowa w </w:t>
      </w:r>
      <w:r w:rsidRPr="00A14470">
        <w:rPr>
          <w:rFonts w:ascii="Cambria" w:hAnsi="Cambria" w:cs="Cambria"/>
          <w:sz w:val="22"/>
          <w:szCs w:val="24"/>
        </w:rPr>
        <w:t>art. 66 ust. 1</w:t>
      </w:r>
      <w:r w:rsidRPr="00A14470">
        <w:rPr>
          <w:rFonts w:ascii="Cambria" w:hAnsi="Cambria" w:cs="Cambria"/>
          <w:color w:val="000000"/>
          <w:sz w:val="22"/>
          <w:szCs w:val="24"/>
        </w:rPr>
        <w:t xml:space="preserve"> ustawy, z uwzględnieniem rodzaju przekazywanych danych.</w:t>
      </w:r>
    </w:p>
    <w:p w14:paraId="423F781F" w14:textId="0D2A8095"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color w:val="000000"/>
          <w:sz w:val="22"/>
          <w:szCs w:val="24"/>
        </w:rPr>
      </w:pPr>
      <w:r w:rsidRPr="00A14470">
        <w:rPr>
          <w:rFonts w:ascii="Cambria" w:hAnsi="Cambria" w:cs="Cambria"/>
          <w:sz w:val="22"/>
          <w:szCs w:val="24"/>
        </w:rPr>
        <w:t xml:space="preserve">Podmiotowe środki dowodowe przekazuje się wg zasad określonych </w:t>
      </w:r>
      <w:r w:rsidRPr="00A14470">
        <w:rPr>
          <w:rFonts w:ascii="Cambria" w:hAnsi="Cambria" w:cs="Cambria"/>
          <w:sz w:val="22"/>
          <w:szCs w:val="24"/>
        </w:rPr>
        <w:br/>
        <w:t xml:space="preserve">w rozporządzeniu Prezesa Rady Ministrów w sprawie sposobu sporządzania </w:t>
      </w:r>
      <w:r w:rsidRPr="00A14470">
        <w:rPr>
          <w:rFonts w:ascii="Cambria" w:hAnsi="Cambria" w:cs="Cambria"/>
          <w:sz w:val="22"/>
          <w:szCs w:val="24"/>
        </w:rPr>
        <w:br/>
        <w:t>i przekazywania informacji oraz wymagań technicznych dla dokumentów elektronicznych oraz środków komunikacji elektronicznej w postępowaniu o udzielenie zamówienia publicznego lub konkursie (Dz.U.</w:t>
      </w:r>
      <w:r w:rsidR="002D6738">
        <w:rPr>
          <w:rFonts w:ascii="Cambria" w:hAnsi="Cambria" w:cs="Cambria"/>
          <w:sz w:val="22"/>
          <w:szCs w:val="24"/>
        </w:rPr>
        <w:t xml:space="preserve"> </w:t>
      </w:r>
      <w:r w:rsidRPr="00A14470">
        <w:rPr>
          <w:rFonts w:ascii="Cambria" w:hAnsi="Cambria" w:cs="Cambria"/>
          <w:sz w:val="22"/>
          <w:szCs w:val="24"/>
        </w:rPr>
        <w:t>2020 poz. 2452)</w:t>
      </w:r>
    </w:p>
    <w:p w14:paraId="17F02557"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sz w:val="22"/>
          <w:szCs w:val="24"/>
        </w:rPr>
      </w:pPr>
      <w:r w:rsidRPr="00A14470">
        <w:rPr>
          <w:rFonts w:ascii="Cambria" w:hAnsi="Cambria" w:cs="Cambria"/>
          <w:color w:val="000000"/>
          <w:sz w:val="22"/>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Pr="00A14470">
        <w:rPr>
          <w:rFonts w:ascii="Cambria" w:hAnsi="Cambria" w:cs="Cambria"/>
          <w:color w:val="000000"/>
          <w:sz w:val="22"/>
          <w:szCs w:val="24"/>
        </w:rPr>
        <w:br/>
        <w:t>w tym pliku odpowiednio kwalifikowanym podpisem elektronicznym, podpisem zaufanym lub podpisem osobistym.</w:t>
      </w:r>
    </w:p>
    <w:p w14:paraId="72D5398B"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color w:val="000000"/>
          <w:sz w:val="22"/>
          <w:szCs w:val="24"/>
        </w:rPr>
      </w:pPr>
      <w:r w:rsidRPr="00A14470">
        <w:rPr>
          <w:rFonts w:ascii="Cambria" w:hAnsi="Cambria" w:cs="Cambria"/>
          <w:sz w:val="22"/>
          <w:szCs w:val="24"/>
        </w:rPr>
        <w:t>Oświadczenia wskazane w rozdziale 8.1 SWZ i podmiotowe środki dowodowe przekazuje się środkiem komunikacji elektronicznej wskazanym w rozdziale 11 SWZ.</w:t>
      </w:r>
    </w:p>
    <w:p w14:paraId="790D7983"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sz w:val="22"/>
          <w:szCs w:val="24"/>
        </w:rPr>
      </w:pPr>
      <w:r w:rsidRPr="00A14470">
        <w:rPr>
          <w:rFonts w:ascii="Cambria" w:hAnsi="Cambria" w:cs="Cambria"/>
          <w:color w:val="000000"/>
          <w:sz w:val="22"/>
          <w:szCs w:val="24"/>
        </w:rPr>
        <w:t xml:space="preserve">W przypadku, gdy oświadczenia o których mowa w rozdziale 8.1 SWZ lub </w:t>
      </w:r>
      <w:r w:rsidRPr="00A14470">
        <w:rPr>
          <w:rFonts w:ascii="Cambria" w:hAnsi="Cambria" w:cs="Cambria"/>
          <w:sz w:val="22"/>
          <w:szCs w:val="24"/>
        </w:rPr>
        <w:t xml:space="preserve">podmiotowe środki dowodowe środki dowodowe </w:t>
      </w:r>
      <w:r w:rsidRPr="00A14470">
        <w:rPr>
          <w:rFonts w:ascii="Cambria" w:hAnsi="Cambria" w:cs="Cambria"/>
          <w:color w:val="000000"/>
          <w:sz w:val="22"/>
          <w:szCs w:val="24"/>
        </w:rPr>
        <w:t xml:space="preserve">zawierają informacje stanowiące tajemnicę przedsiębiorstwa w rozumieniu przepisów </w:t>
      </w:r>
      <w:r w:rsidRPr="00A14470">
        <w:rPr>
          <w:rFonts w:ascii="Cambria" w:hAnsi="Cambria" w:cs="Cambria"/>
          <w:sz w:val="22"/>
          <w:szCs w:val="24"/>
        </w:rPr>
        <w:t>ustawy</w:t>
      </w:r>
      <w:r w:rsidRPr="00A14470">
        <w:rPr>
          <w:rFonts w:ascii="Cambria" w:hAnsi="Cambria" w:cs="Cambria"/>
          <w:color w:val="000000"/>
          <w:sz w:val="22"/>
          <w:szCs w:val="24"/>
        </w:rPr>
        <w:t xml:space="preserve"> z dnia 16 kwietnia 1993 r. </w:t>
      </w:r>
      <w:r w:rsidRPr="00A14470">
        <w:rPr>
          <w:rFonts w:ascii="Cambria" w:hAnsi="Cambria" w:cs="Cambria"/>
          <w:color w:val="000000"/>
          <w:sz w:val="22"/>
          <w:szCs w:val="24"/>
        </w:rPr>
        <w:br/>
        <w:t>o zwalczaniu nieuczciwej konkurencji (Dz. U. z 2020 r. poz. 1913), Wykonawca, w celu utrzymania w poufności tych informacji, przekazuje je w wydzielonym i odpowiednio oznaczonym pliku.</w:t>
      </w:r>
    </w:p>
    <w:p w14:paraId="14FB85B6"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color w:val="000000"/>
          <w:sz w:val="22"/>
          <w:szCs w:val="24"/>
        </w:rPr>
      </w:pPr>
      <w:r w:rsidRPr="00A14470">
        <w:rPr>
          <w:rFonts w:ascii="Cambria" w:hAnsi="Cambria" w:cs="Cambria"/>
          <w:sz w:val="22"/>
          <w:szCs w:val="24"/>
        </w:rPr>
        <w:t xml:space="preserve">Podmiotowe i środki dowodowe </w:t>
      </w:r>
      <w:r w:rsidRPr="00A14470">
        <w:rPr>
          <w:rFonts w:ascii="Cambria" w:hAnsi="Cambria" w:cs="Cambria"/>
          <w:color w:val="000000"/>
          <w:sz w:val="22"/>
          <w:szCs w:val="24"/>
        </w:rPr>
        <w:t xml:space="preserve">sporządzone w języku obcym przekazuje się wraz </w:t>
      </w:r>
      <w:r w:rsidRPr="00A14470">
        <w:rPr>
          <w:rFonts w:ascii="Cambria" w:hAnsi="Cambria" w:cs="Cambria"/>
          <w:color w:val="000000"/>
          <w:sz w:val="22"/>
          <w:szCs w:val="24"/>
        </w:rPr>
        <w:br/>
        <w:t>z tłumaczeniem na język polski.</w:t>
      </w:r>
    </w:p>
    <w:p w14:paraId="104558FB" w14:textId="77777777" w:rsidR="00A14470" w:rsidRPr="00A14470" w:rsidRDefault="00A14470" w:rsidP="00203549">
      <w:pPr>
        <w:pStyle w:val="Kolorowalistaakcent11"/>
        <w:widowControl w:val="0"/>
        <w:numPr>
          <w:ilvl w:val="1"/>
          <w:numId w:val="35"/>
        </w:numPr>
        <w:suppressAutoHyphens/>
        <w:spacing w:line="276" w:lineRule="auto"/>
        <w:ind w:left="709" w:hanging="709"/>
        <w:contextualSpacing w:val="0"/>
        <w:rPr>
          <w:rFonts w:ascii="Cambria" w:hAnsi="Cambria" w:cs="Cambria"/>
          <w:color w:val="000000"/>
          <w:sz w:val="22"/>
          <w:szCs w:val="24"/>
        </w:rPr>
      </w:pPr>
      <w:r w:rsidRPr="00A14470">
        <w:rPr>
          <w:rFonts w:ascii="Cambria" w:hAnsi="Cambria" w:cs="Cambria"/>
          <w:color w:val="000000"/>
          <w:sz w:val="22"/>
          <w:szCs w:val="24"/>
        </w:rPr>
        <w:t>Dokumenty elektroniczne muszą spełnia łącznie następujące wymagania:</w:t>
      </w:r>
    </w:p>
    <w:p w14:paraId="4F73620F" w14:textId="77777777" w:rsidR="00A14470" w:rsidRPr="00A14470" w:rsidRDefault="00A14470" w:rsidP="00203549">
      <w:pPr>
        <w:pStyle w:val="Akapitzlist2"/>
        <w:numPr>
          <w:ilvl w:val="0"/>
          <w:numId w:val="38"/>
        </w:numPr>
        <w:shd w:val="clear" w:color="auto" w:fill="FFFFFF"/>
        <w:spacing w:line="276" w:lineRule="auto"/>
        <w:ind w:left="1134" w:hanging="425"/>
        <w:rPr>
          <w:rFonts w:ascii="Cambria" w:hAnsi="Cambria" w:cs="Cambria"/>
          <w:color w:val="000000"/>
          <w:sz w:val="22"/>
          <w:szCs w:val="24"/>
          <w:lang w:val="pl-PL"/>
        </w:rPr>
      </w:pPr>
      <w:r w:rsidRPr="00A14470">
        <w:rPr>
          <w:rFonts w:ascii="Cambria" w:hAnsi="Cambria" w:cs="Cambria"/>
          <w:color w:val="000000"/>
          <w:sz w:val="22"/>
          <w:szCs w:val="24"/>
          <w:lang w:val="pl-PL"/>
        </w:rPr>
        <w:t xml:space="preserve">są utrwalone w sposób umożliwiający ich wielokrotne odczytanie, zapisanie </w:t>
      </w:r>
      <w:r w:rsidRPr="00A14470">
        <w:rPr>
          <w:rFonts w:ascii="Cambria" w:hAnsi="Cambria" w:cs="Cambria"/>
          <w:color w:val="000000"/>
          <w:sz w:val="22"/>
          <w:szCs w:val="24"/>
          <w:lang w:val="pl-PL"/>
        </w:rPr>
        <w:br/>
        <w:t>i powielenie, a także przekazanie przy użyciu środków komunikacji elektronicznej lub na informatycznym nośniku danych;</w:t>
      </w:r>
    </w:p>
    <w:p w14:paraId="1885C13A" w14:textId="77777777" w:rsidR="00A14470" w:rsidRPr="00A14470" w:rsidRDefault="00A14470" w:rsidP="00203549">
      <w:pPr>
        <w:pStyle w:val="Akapitzlist2"/>
        <w:numPr>
          <w:ilvl w:val="0"/>
          <w:numId w:val="38"/>
        </w:numPr>
        <w:shd w:val="clear" w:color="auto" w:fill="FFFFFF"/>
        <w:spacing w:line="276" w:lineRule="auto"/>
        <w:ind w:left="1134" w:hanging="425"/>
        <w:rPr>
          <w:rFonts w:ascii="Cambria" w:hAnsi="Cambria" w:cs="Cambria"/>
          <w:color w:val="000000"/>
          <w:sz w:val="22"/>
          <w:szCs w:val="24"/>
          <w:lang w:val="pl-PL"/>
        </w:rPr>
      </w:pPr>
      <w:r w:rsidRPr="00A14470">
        <w:rPr>
          <w:rFonts w:ascii="Cambria" w:hAnsi="Cambria" w:cs="Cambria"/>
          <w:color w:val="000000"/>
          <w:sz w:val="22"/>
          <w:szCs w:val="24"/>
          <w:lang w:val="pl-PL"/>
        </w:rPr>
        <w:t>umożliwiają prezentację treści w postaci elektronicznej, w szczególności przez wyświetlenie tej treści na monitorze ekranowym;</w:t>
      </w:r>
    </w:p>
    <w:p w14:paraId="5E529780" w14:textId="77777777" w:rsidR="00A14470" w:rsidRPr="00A14470" w:rsidRDefault="00A14470" w:rsidP="00203549">
      <w:pPr>
        <w:pStyle w:val="Akapitzlist2"/>
        <w:numPr>
          <w:ilvl w:val="0"/>
          <w:numId w:val="38"/>
        </w:numPr>
        <w:shd w:val="clear" w:color="auto" w:fill="FFFFFF"/>
        <w:spacing w:line="276" w:lineRule="auto"/>
        <w:ind w:left="1134" w:hanging="425"/>
        <w:rPr>
          <w:rFonts w:ascii="Cambria" w:hAnsi="Cambria" w:cs="Cambria"/>
          <w:color w:val="000000"/>
          <w:sz w:val="22"/>
          <w:szCs w:val="24"/>
          <w:lang w:val="pl-PL"/>
        </w:rPr>
      </w:pPr>
      <w:r w:rsidRPr="00A14470">
        <w:rPr>
          <w:rFonts w:ascii="Cambria" w:hAnsi="Cambria" w:cs="Cambria"/>
          <w:color w:val="000000"/>
          <w:sz w:val="22"/>
          <w:szCs w:val="24"/>
          <w:lang w:val="pl-PL"/>
        </w:rPr>
        <w:t>umożliwiają prezentację treści w postaci papierowej, w szczególności za pomocą wydruku;</w:t>
      </w:r>
    </w:p>
    <w:p w14:paraId="2498E89B" w14:textId="3EF32C73" w:rsidR="00A14470" w:rsidRPr="00A14470" w:rsidRDefault="00A14470" w:rsidP="00203549">
      <w:pPr>
        <w:pStyle w:val="Akapitzlist2"/>
        <w:numPr>
          <w:ilvl w:val="0"/>
          <w:numId w:val="38"/>
        </w:numPr>
        <w:shd w:val="clear" w:color="auto" w:fill="FFFFFF"/>
        <w:spacing w:line="276" w:lineRule="auto"/>
        <w:ind w:left="1134" w:hanging="425"/>
        <w:rPr>
          <w:rFonts w:ascii="Cambria" w:hAnsi="Cambria" w:cs="Cambria"/>
          <w:color w:val="000000"/>
          <w:sz w:val="22"/>
          <w:szCs w:val="24"/>
          <w:lang w:val="pl-PL"/>
        </w:rPr>
      </w:pPr>
      <w:r w:rsidRPr="00A14470">
        <w:rPr>
          <w:rFonts w:ascii="Cambria" w:hAnsi="Cambria" w:cs="Cambria"/>
          <w:color w:val="000000"/>
          <w:sz w:val="22"/>
          <w:szCs w:val="24"/>
          <w:lang w:val="pl-PL"/>
        </w:rPr>
        <w:lastRenderedPageBreak/>
        <w:t>zawierają dane w układzie niepozostawiającym wątpliwości co do treści i kontekstu zapisanych informacji.</w:t>
      </w:r>
    </w:p>
    <w:p w14:paraId="5BE0C3CE" w14:textId="77777777" w:rsidR="000652D7" w:rsidRPr="00DB21E0" w:rsidRDefault="000652D7" w:rsidP="00DB21E0">
      <w:pPr>
        <w:pStyle w:val="Kolorowalistaakcent11"/>
        <w:autoSpaceDE w:val="0"/>
        <w:autoSpaceDN w:val="0"/>
        <w:adjustRightInd w:val="0"/>
        <w:spacing w:before="0" w:after="0" w:line="276" w:lineRule="auto"/>
        <w:ind w:left="0"/>
        <w:rPr>
          <w:rFonts w:asciiTheme="majorHAnsi" w:hAnsiTheme="majorHAnsi" w:cstheme="minorHAnsi"/>
          <w:bCs/>
          <w:vanish/>
          <w:sz w:val="22"/>
          <w:szCs w:val="22"/>
        </w:rPr>
      </w:pPr>
    </w:p>
    <w:p w14:paraId="49C9046D" w14:textId="77777777" w:rsidR="00A14470" w:rsidRPr="00DB21E0" w:rsidRDefault="00A14470" w:rsidP="00A14470">
      <w:pPr>
        <w:pStyle w:val="Kolorowalistaakcent11"/>
        <w:autoSpaceDE w:val="0"/>
        <w:autoSpaceDN w:val="0"/>
        <w:adjustRightInd w:val="0"/>
        <w:spacing w:line="276" w:lineRule="auto"/>
        <w:ind w:left="0"/>
        <w:rPr>
          <w:rFonts w:asciiTheme="majorHAnsi" w:hAnsiTheme="majorHAnsi" w:cstheme="minorHAnsi"/>
          <w:sz w:val="22"/>
          <w:szCs w:val="22"/>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DB21E0" w14:paraId="2BAFE5C1" w14:textId="77777777" w:rsidTr="00426919">
        <w:trPr>
          <w:jc w:val="center"/>
        </w:trPr>
        <w:tc>
          <w:tcPr>
            <w:tcW w:w="9060" w:type="dxa"/>
            <w:tcBorders>
              <w:bottom w:val="single" w:sz="4" w:space="0" w:color="auto"/>
            </w:tcBorders>
            <w:shd w:val="clear" w:color="auto" w:fill="D9D9D9" w:themeFill="background1" w:themeFillShade="D9"/>
          </w:tcPr>
          <w:p w14:paraId="53556DF1" w14:textId="77777777" w:rsidR="00F85930" w:rsidRPr="00DB21E0" w:rsidRDefault="00F85930" w:rsidP="00DB21E0">
            <w:pPr>
              <w:suppressAutoHyphens/>
              <w:spacing w:line="276" w:lineRule="auto"/>
              <w:contextualSpacing/>
              <w:jc w:val="center"/>
              <w:textAlignment w:val="baseline"/>
              <w:rPr>
                <w:rFonts w:asciiTheme="majorHAnsi" w:hAnsiTheme="majorHAnsi" w:cstheme="minorHAnsi"/>
                <w:sz w:val="22"/>
                <w:szCs w:val="22"/>
              </w:rPr>
            </w:pPr>
          </w:p>
          <w:p w14:paraId="0F679B1C"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b/>
                <w:bCs/>
                <w:sz w:val="22"/>
                <w:szCs w:val="22"/>
              </w:rPr>
            </w:pPr>
            <w:r w:rsidRPr="00DB21E0">
              <w:rPr>
                <w:rFonts w:asciiTheme="majorHAnsi" w:hAnsiTheme="majorHAnsi" w:cstheme="minorHAnsi"/>
                <w:b/>
                <w:bCs/>
                <w:sz w:val="22"/>
                <w:szCs w:val="22"/>
              </w:rPr>
              <w:t>Rozdział 9</w:t>
            </w:r>
          </w:p>
          <w:p w14:paraId="14B62B82"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 xml:space="preserve">INFORMACJA DLA WYKONAWCÓW POLEGAJĄCYCH </w:t>
            </w:r>
            <w:r w:rsidRPr="00DB21E0">
              <w:rPr>
                <w:rFonts w:asciiTheme="majorHAnsi" w:hAnsiTheme="majorHAnsi" w:cstheme="minorHAnsi"/>
                <w:b/>
                <w:sz w:val="22"/>
                <w:szCs w:val="22"/>
              </w:rPr>
              <w:br/>
              <w:t xml:space="preserve">NA ZASOBACH INNYCH PODMIOTÓW, NA ZASADACH OKREŚLONYCH </w:t>
            </w:r>
            <w:r w:rsidRPr="00DB21E0">
              <w:rPr>
                <w:rFonts w:asciiTheme="majorHAnsi" w:hAnsiTheme="majorHAnsi" w:cstheme="minorHAnsi"/>
                <w:b/>
                <w:sz w:val="22"/>
                <w:szCs w:val="22"/>
              </w:rPr>
              <w:br/>
              <w:t xml:space="preserve">W ART. </w:t>
            </w:r>
            <w:r w:rsidR="00CF1882" w:rsidRPr="00DB21E0">
              <w:rPr>
                <w:rFonts w:asciiTheme="majorHAnsi" w:hAnsiTheme="majorHAnsi" w:cstheme="minorHAnsi"/>
                <w:b/>
                <w:sz w:val="22"/>
                <w:szCs w:val="22"/>
              </w:rPr>
              <w:t>118</w:t>
            </w:r>
            <w:r w:rsidRPr="00DB21E0">
              <w:rPr>
                <w:rFonts w:asciiTheme="majorHAnsi" w:hAnsiTheme="majorHAnsi" w:cstheme="minorHAnsi"/>
                <w:b/>
                <w:sz w:val="22"/>
                <w:szCs w:val="22"/>
              </w:rPr>
              <w:t xml:space="preserve"> USTAWY PZP ORAZ ZAMIERZAJĄCYCH POWIERZYĆ WYKONANIE CZĘŚCI ZAMÓWIENIA PODWYKONAWCOM</w:t>
            </w:r>
          </w:p>
        </w:tc>
      </w:tr>
    </w:tbl>
    <w:p w14:paraId="160DFA8D" w14:textId="77777777" w:rsidR="006773CD" w:rsidRPr="00DB21E0" w:rsidRDefault="006773CD" w:rsidP="00DB21E0">
      <w:pPr>
        <w:pStyle w:val="Akapitzlist"/>
        <w:autoSpaceDE w:val="0"/>
        <w:autoSpaceDN w:val="0"/>
        <w:adjustRightInd w:val="0"/>
        <w:spacing w:line="276" w:lineRule="auto"/>
        <w:ind w:left="709"/>
        <w:rPr>
          <w:rFonts w:asciiTheme="majorHAnsi" w:hAnsiTheme="majorHAnsi" w:cstheme="minorHAnsi"/>
          <w:sz w:val="22"/>
          <w:szCs w:val="22"/>
        </w:rPr>
      </w:pPr>
    </w:p>
    <w:p w14:paraId="58F7DEB7" w14:textId="47CC6C2E" w:rsidR="005A51E0" w:rsidRPr="005A51E0" w:rsidRDefault="005A51E0" w:rsidP="00203549">
      <w:pPr>
        <w:pStyle w:val="Akapitzlist2"/>
        <w:numPr>
          <w:ilvl w:val="1"/>
          <w:numId w:val="39"/>
        </w:numPr>
        <w:spacing w:before="0" w:after="0" w:line="276" w:lineRule="auto"/>
        <w:ind w:left="709" w:hanging="709"/>
        <w:rPr>
          <w:rFonts w:ascii="Cambria" w:hAnsi="Cambria" w:cs="Cambria"/>
          <w:color w:val="000000"/>
          <w:sz w:val="22"/>
          <w:szCs w:val="24"/>
          <w:lang w:val="pl-PL"/>
        </w:rPr>
      </w:pPr>
      <w:r w:rsidRPr="005A51E0">
        <w:rPr>
          <w:rFonts w:ascii="Cambria" w:hAnsi="Cambria" w:cs="Cambria"/>
          <w:color w:val="000000"/>
          <w:sz w:val="22"/>
          <w:szCs w:val="24"/>
          <w:lang w:val="pl-PL"/>
        </w:rPr>
        <w:t xml:space="preserve">Wykonawca może w celu potwierdzenia spełniania warunków udziału w postępowaniu, </w:t>
      </w:r>
      <w:r w:rsidR="00E6784C">
        <w:rPr>
          <w:rFonts w:ascii="Cambria" w:hAnsi="Cambria" w:cs="Cambria"/>
          <w:color w:val="000000"/>
          <w:sz w:val="22"/>
          <w:szCs w:val="24"/>
          <w:lang w:val="pl-PL"/>
        </w:rPr>
        <w:br/>
      </w:r>
      <w:r w:rsidRPr="005A51E0">
        <w:rPr>
          <w:rFonts w:ascii="Cambria" w:hAnsi="Cambria" w:cs="Cambria"/>
          <w:color w:val="000000"/>
          <w:sz w:val="22"/>
          <w:szCs w:val="24"/>
          <w:lang w:val="pl-PL"/>
        </w:rPr>
        <w:t xml:space="preserve">w stosownych sytuacjach oraz w odniesieniu do konkretnego zamówienia, lub jego części, polegać na zdolnościach technicznych lub zawodowych podmiotów udostępniających zasoby, niezależnie od charakteru prawnego łączących go z nimi stosunków prawnych. </w:t>
      </w:r>
    </w:p>
    <w:p w14:paraId="3827E92C" w14:textId="77777777" w:rsidR="005A51E0" w:rsidRPr="005A51E0" w:rsidRDefault="005A51E0" w:rsidP="00203549">
      <w:pPr>
        <w:pStyle w:val="Akapitzlist2"/>
        <w:numPr>
          <w:ilvl w:val="1"/>
          <w:numId w:val="39"/>
        </w:numPr>
        <w:spacing w:before="0" w:after="0" w:line="276" w:lineRule="auto"/>
        <w:ind w:left="709" w:hanging="709"/>
        <w:rPr>
          <w:rFonts w:ascii="Cambria" w:hAnsi="Cambria" w:cs="Cambria"/>
          <w:color w:val="000000"/>
          <w:sz w:val="22"/>
          <w:szCs w:val="24"/>
          <w:lang w:val="pl-PL"/>
        </w:rPr>
      </w:pPr>
      <w:r w:rsidRPr="005A51E0">
        <w:rPr>
          <w:rFonts w:ascii="Cambria" w:hAnsi="Cambria" w:cs="Cambria"/>
          <w:color w:val="000000"/>
          <w:sz w:val="22"/>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E291CE4" w14:textId="576CB143" w:rsidR="005A51E0" w:rsidRPr="005A51E0" w:rsidRDefault="005A51E0" w:rsidP="00203549">
      <w:pPr>
        <w:pStyle w:val="Akapitzlist2"/>
        <w:numPr>
          <w:ilvl w:val="1"/>
          <w:numId w:val="39"/>
        </w:numPr>
        <w:spacing w:before="0" w:after="0" w:line="276" w:lineRule="auto"/>
        <w:ind w:left="709" w:hanging="709"/>
        <w:rPr>
          <w:rFonts w:ascii="Cambria" w:hAnsi="Cambria" w:cs="Cambria"/>
          <w:color w:val="000000"/>
          <w:sz w:val="22"/>
          <w:szCs w:val="24"/>
          <w:lang w:val="pl-PL"/>
        </w:rPr>
      </w:pPr>
      <w:r w:rsidRPr="005A51E0">
        <w:rPr>
          <w:rFonts w:ascii="Cambria" w:hAnsi="Cambria" w:cs="Cambria"/>
          <w:color w:val="000000"/>
          <w:sz w:val="22"/>
          <w:szCs w:val="24"/>
          <w:lang w:val="pl-PL"/>
        </w:rPr>
        <w:t xml:space="preserve">W odniesieniu do warunków dotyczących wykształcenia, kwalifikacji zawodowych lub doświadczenia Wykonawcy mogą polegać na zdolnościach podmiotów udostępniających zasoby, </w:t>
      </w:r>
      <w:r w:rsidRPr="005A51E0">
        <w:rPr>
          <w:rFonts w:ascii="Cambria" w:hAnsi="Cambria" w:cs="Cambria"/>
          <w:b/>
          <w:bCs/>
          <w:color w:val="000000"/>
          <w:sz w:val="22"/>
          <w:szCs w:val="24"/>
          <w:lang w:val="pl-PL"/>
        </w:rPr>
        <w:t>jeśli podmioty te wykonają usługi, do realizacji których te zdolności są wymagane.</w:t>
      </w:r>
    </w:p>
    <w:p w14:paraId="3A4643D9" w14:textId="77777777" w:rsidR="005A51E0" w:rsidRPr="005A51E0" w:rsidRDefault="005A51E0" w:rsidP="00203549">
      <w:pPr>
        <w:pStyle w:val="Akapitzlist2"/>
        <w:numPr>
          <w:ilvl w:val="1"/>
          <w:numId w:val="39"/>
        </w:numPr>
        <w:spacing w:before="0" w:after="0" w:line="276" w:lineRule="auto"/>
        <w:ind w:left="709" w:hanging="709"/>
        <w:rPr>
          <w:rFonts w:ascii="Cambria" w:hAnsi="Cambria" w:cs="Cambria"/>
          <w:color w:val="000000"/>
          <w:sz w:val="22"/>
          <w:szCs w:val="24"/>
          <w:lang w:val="pl-PL"/>
        </w:rPr>
      </w:pPr>
      <w:r w:rsidRPr="005A51E0">
        <w:rPr>
          <w:rFonts w:ascii="Cambria" w:hAnsi="Cambria" w:cs="Cambria"/>
          <w:color w:val="000000"/>
          <w:sz w:val="22"/>
          <w:szCs w:val="24"/>
          <w:lang w:val="pl-PL"/>
        </w:rPr>
        <w:t xml:space="preserve">Wykonawca, który polega na zdolnościach lub sytuacji podmiotów udostępniających zasoby, składa </w:t>
      </w:r>
      <w:r w:rsidRPr="005A51E0">
        <w:rPr>
          <w:rFonts w:ascii="Cambria" w:hAnsi="Cambria" w:cs="Cambria"/>
          <w:b/>
          <w:bCs/>
          <w:color w:val="000000"/>
          <w:sz w:val="22"/>
          <w:szCs w:val="24"/>
          <w:u w:val="single"/>
          <w:lang w:val="pl-PL"/>
        </w:rPr>
        <w:t>wraz z ofertą</w:t>
      </w:r>
      <w:r w:rsidRPr="005A51E0">
        <w:rPr>
          <w:rFonts w:ascii="Cambria" w:hAnsi="Cambria" w:cs="Cambria"/>
          <w:color w:val="000000"/>
          <w:sz w:val="22"/>
          <w:szCs w:val="24"/>
          <w:lang w:val="pl-PL"/>
        </w:rPr>
        <w:t xml:space="preserve">, </w:t>
      </w:r>
      <w:r w:rsidRPr="005A51E0">
        <w:rPr>
          <w:rFonts w:ascii="Cambria" w:hAnsi="Cambria" w:cs="Cambria"/>
          <w:b/>
          <w:bCs/>
          <w:color w:val="000000"/>
          <w:sz w:val="22"/>
          <w:szCs w:val="24"/>
          <w:lang w:val="pl-PL"/>
        </w:rPr>
        <w:t xml:space="preserve">zobowiązanie podmiotu udostępniającego zasoby do oddania mu do dyspozycji niezbędnych zasobów na potrzeby realizacji danego zamówienia lub inny podmiotowy środek dowodowy potwierdzający, </w:t>
      </w:r>
      <w:r w:rsidRPr="005A51E0">
        <w:rPr>
          <w:rFonts w:ascii="Cambria" w:hAnsi="Cambria" w:cs="Cambria"/>
          <w:b/>
          <w:bCs/>
          <w:color w:val="000000"/>
          <w:sz w:val="22"/>
          <w:szCs w:val="24"/>
          <w:lang w:val="pl-PL"/>
        </w:rPr>
        <w:br/>
        <w:t>że Wykonawca realizując zamówienie, będzie dysponował niezbędnymi zasobami tych podmiotów</w:t>
      </w:r>
      <w:r w:rsidRPr="005A51E0">
        <w:rPr>
          <w:rFonts w:ascii="Cambria" w:hAnsi="Cambria" w:cs="Cambria"/>
          <w:sz w:val="22"/>
          <w:szCs w:val="24"/>
          <w:lang w:val="pl-PL"/>
        </w:rPr>
        <w:t>.</w:t>
      </w:r>
    </w:p>
    <w:p w14:paraId="34A5C0C3" w14:textId="77777777" w:rsidR="005A51E0" w:rsidRPr="005A51E0" w:rsidRDefault="005A51E0" w:rsidP="00203549">
      <w:pPr>
        <w:pStyle w:val="Akapitzlist2"/>
        <w:numPr>
          <w:ilvl w:val="1"/>
          <w:numId w:val="39"/>
        </w:numPr>
        <w:spacing w:before="0" w:after="0" w:line="276" w:lineRule="auto"/>
        <w:ind w:left="709" w:hanging="709"/>
        <w:rPr>
          <w:rFonts w:ascii="Cambria" w:hAnsi="Cambria" w:cs="Cambria"/>
          <w:color w:val="000000"/>
          <w:sz w:val="22"/>
          <w:szCs w:val="24"/>
          <w:lang w:val="pl-PL"/>
        </w:rPr>
      </w:pPr>
      <w:r w:rsidRPr="005A51E0">
        <w:rPr>
          <w:rFonts w:ascii="Cambria" w:hAnsi="Cambria" w:cs="Cambria"/>
          <w:color w:val="000000"/>
          <w:sz w:val="22"/>
          <w:szCs w:val="24"/>
          <w:lang w:val="pl-PL"/>
        </w:rPr>
        <w:t xml:space="preserve">Zobowiązanie podmiotu udostępniającego zasoby lub inny środek dowodowy, </w:t>
      </w:r>
      <w:r w:rsidRPr="005A51E0">
        <w:rPr>
          <w:rFonts w:ascii="Cambria" w:hAnsi="Cambria" w:cs="Cambria"/>
          <w:color w:val="000000"/>
          <w:sz w:val="22"/>
          <w:szCs w:val="24"/>
          <w:lang w:val="pl-PL"/>
        </w:rPr>
        <w:br/>
        <w:t xml:space="preserve">o którym mowa w pkt 9.4 SWZ potwierdza, że stosunek łączący Wykonawcę </w:t>
      </w:r>
      <w:r w:rsidRPr="005A51E0">
        <w:rPr>
          <w:rFonts w:ascii="Cambria" w:hAnsi="Cambria" w:cs="Cambria"/>
          <w:color w:val="000000"/>
          <w:sz w:val="22"/>
          <w:szCs w:val="24"/>
          <w:lang w:val="pl-PL"/>
        </w:rPr>
        <w:br/>
        <w:t>z podmiotami udostępniającymi zasoby gwarantuje rzeczywisty dostęp do tych zasobów oraz określa w szczególności:</w:t>
      </w:r>
    </w:p>
    <w:p w14:paraId="55E0C604" w14:textId="77777777" w:rsidR="005A51E0" w:rsidRPr="005A51E0" w:rsidRDefault="005A51E0" w:rsidP="00203549">
      <w:pPr>
        <w:pStyle w:val="Akapitzlist2"/>
        <w:numPr>
          <w:ilvl w:val="0"/>
          <w:numId w:val="40"/>
        </w:numPr>
        <w:shd w:val="clear" w:color="auto" w:fill="FFFFFF"/>
        <w:spacing w:before="72" w:after="72" w:line="276" w:lineRule="auto"/>
        <w:ind w:left="1134" w:hanging="425"/>
        <w:rPr>
          <w:rFonts w:ascii="Cambria" w:hAnsi="Cambria" w:cs="Cambria"/>
          <w:color w:val="000000"/>
          <w:sz w:val="22"/>
          <w:szCs w:val="24"/>
          <w:lang w:val="pl-PL"/>
        </w:rPr>
      </w:pPr>
      <w:r w:rsidRPr="005A51E0">
        <w:rPr>
          <w:rFonts w:ascii="Cambria" w:hAnsi="Cambria" w:cs="Cambria"/>
          <w:color w:val="000000"/>
          <w:sz w:val="22"/>
          <w:szCs w:val="24"/>
          <w:lang w:val="pl-PL"/>
        </w:rPr>
        <w:t>zakres dostępnych Wykonawcy zasobów podmiotu udostępniającego zasoby;</w:t>
      </w:r>
    </w:p>
    <w:p w14:paraId="2B1964BE" w14:textId="77777777" w:rsidR="005A51E0" w:rsidRPr="005A51E0" w:rsidRDefault="005A51E0" w:rsidP="00203549">
      <w:pPr>
        <w:pStyle w:val="Akapitzlist2"/>
        <w:numPr>
          <w:ilvl w:val="0"/>
          <w:numId w:val="40"/>
        </w:numPr>
        <w:shd w:val="clear" w:color="auto" w:fill="FFFFFF"/>
        <w:spacing w:after="72" w:line="276" w:lineRule="auto"/>
        <w:ind w:left="1134" w:hanging="425"/>
        <w:rPr>
          <w:rFonts w:ascii="Cambria" w:hAnsi="Cambria" w:cs="Cambria"/>
          <w:color w:val="000000"/>
          <w:sz w:val="22"/>
          <w:szCs w:val="24"/>
          <w:lang w:val="pl-PL"/>
        </w:rPr>
      </w:pPr>
      <w:r w:rsidRPr="005A51E0">
        <w:rPr>
          <w:rFonts w:ascii="Cambria" w:hAnsi="Cambria" w:cs="Cambria"/>
          <w:color w:val="000000"/>
          <w:sz w:val="22"/>
          <w:szCs w:val="24"/>
          <w:lang w:val="pl-PL"/>
        </w:rPr>
        <w:t>sposób i okres udostępnienia Wykonawcy i wykorzystania przez niego zasobów podmiotu udostępniającego te zasoby przy wykonywaniu zamówienia;</w:t>
      </w:r>
    </w:p>
    <w:p w14:paraId="083A85F9" w14:textId="54EFEE80" w:rsidR="005A51E0" w:rsidRPr="005A51E0" w:rsidRDefault="005A51E0" w:rsidP="00203549">
      <w:pPr>
        <w:pStyle w:val="Akapitzlist2"/>
        <w:numPr>
          <w:ilvl w:val="0"/>
          <w:numId w:val="40"/>
        </w:numPr>
        <w:shd w:val="clear" w:color="auto" w:fill="FFFFFF"/>
        <w:spacing w:after="72" w:line="276" w:lineRule="auto"/>
        <w:ind w:left="1134" w:hanging="425"/>
        <w:rPr>
          <w:rFonts w:ascii="Cambria" w:hAnsi="Cambria" w:cs="Cambria"/>
          <w:color w:val="000000"/>
          <w:sz w:val="22"/>
          <w:szCs w:val="24"/>
          <w:lang w:val="pl-PL"/>
        </w:rPr>
      </w:pPr>
      <w:r w:rsidRPr="005A51E0">
        <w:rPr>
          <w:rFonts w:ascii="Cambria" w:hAnsi="Cambria" w:cs="Cambria"/>
          <w:color w:val="000000"/>
          <w:sz w:val="22"/>
          <w:szCs w:val="24"/>
          <w:lang w:val="pl-P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83256BB" w14:textId="77777777" w:rsidR="005A51E0" w:rsidRPr="005A51E0" w:rsidRDefault="005A51E0" w:rsidP="00203549">
      <w:pPr>
        <w:pStyle w:val="Akapitzlist2"/>
        <w:numPr>
          <w:ilvl w:val="1"/>
          <w:numId w:val="39"/>
        </w:numPr>
        <w:spacing w:before="0" w:after="0" w:line="276" w:lineRule="auto"/>
        <w:ind w:left="709" w:hanging="709"/>
        <w:rPr>
          <w:rFonts w:ascii="Cambria" w:hAnsi="Cambria" w:cs="Cambria"/>
          <w:color w:val="000000"/>
          <w:sz w:val="22"/>
          <w:szCs w:val="24"/>
          <w:lang w:val="pl-PL"/>
        </w:rPr>
      </w:pPr>
      <w:r w:rsidRPr="005A51E0">
        <w:rPr>
          <w:rFonts w:ascii="Cambria" w:hAnsi="Cambria" w:cs="Cambria"/>
          <w:color w:val="000000"/>
          <w:sz w:val="22"/>
          <w:szCs w:val="24"/>
          <w:lang w:val="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5A51E0">
        <w:rPr>
          <w:rFonts w:ascii="Cambria" w:hAnsi="Cambria" w:cs="Cambria"/>
          <w:sz w:val="22"/>
          <w:szCs w:val="24"/>
          <w:lang w:val="pl-PL"/>
        </w:rPr>
        <w:t>.</w:t>
      </w:r>
    </w:p>
    <w:p w14:paraId="4E362364" w14:textId="77777777" w:rsidR="005A51E0" w:rsidRPr="005A51E0" w:rsidRDefault="005A51E0" w:rsidP="00203549">
      <w:pPr>
        <w:pStyle w:val="Akapitzlist2"/>
        <w:numPr>
          <w:ilvl w:val="1"/>
          <w:numId w:val="39"/>
        </w:numPr>
        <w:spacing w:before="0" w:after="0" w:line="276" w:lineRule="auto"/>
        <w:ind w:left="709" w:hanging="705"/>
        <w:rPr>
          <w:rFonts w:ascii="Cambria" w:hAnsi="Cambria" w:cs="Cambria"/>
          <w:color w:val="000000"/>
          <w:sz w:val="22"/>
          <w:szCs w:val="24"/>
          <w:lang w:val="pl-PL"/>
        </w:rPr>
      </w:pPr>
      <w:r w:rsidRPr="005A51E0">
        <w:rPr>
          <w:rFonts w:ascii="Cambria" w:hAnsi="Cambria" w:cs="Cambria"/>
          <w:color w:val="000000"/>
          <w:sz w:val="22"/>
          <w:szCs w:val="24"/>
          <w:lang w:val="pl-PL"/>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w:t>
      </w:r>
      <w:r w:rsidRPr="005A51E0">
        <w:rPr>
          <w:rFonts w:ascii="Cambria" w:hAnsi="Cambria" w:cs="Cambria"/>
          <w:color w:val="000000"/>
          <w:sz w:val="22"/>
          <w:szCs w:val="24"/>
          <w:lang w:val="pl-PL"/>
        </w:rPr>
        <w:lastRenderedPageBreak/>
        <w:t xml:space="preserve">podmiotem lub podmiotami albo wykazał, że samodzielnie spełnia warunki udziału </w:t>
      </w:r>
      <w:r w:rsidRPr="005A51E0">
        <w:rPr>
          <w:rFonts w:ascii="Cambria" w:hAnsi="Cambria" w:cs="Cambria"/>
          <w:color w:val="000000"/>
          <w:sz w:val="22"/>
          <w:szCs w:val="24"/>
          <w:lang w:val="pl-PL"/>
        </w:rPr>
        <w:br/>
        <w:t>w postępowaniu.</w:t>
      </w:r>
    </w:p>
    <w:p w14:paraId="0DF89CE8" w14:textId="77777777" w:rsidR="005A51E0" w:rsidRPr="005A51E0" w:rsidRDefault="005A51E0" w:rsidP="00203549">
      <w:pPr>
        <w:pStyle w:val="Akapitzlist2"/>
        <w:numPr>
          <w:ilvl w:val="1"/>
          <w:numId w:val="39"/>
        </w:numPr>
        <w:spacing w:before="0" w:after="0" w:line="276" w:lineRule="auto"/>
        <w:ind w:left="709" w:hanging="705"/>
        <w:rPr>
          <w:rFonts w:ascii="Cambria" w:hAnsi="Cambria" w:cs="Cambria"/>
          <w:color w:val="000000"/>
          <w:sz w:val="22"/>
          <w:szCs w:val="24"/>
          <w:lang w:val="pl-PL"/>
        </w:rPr>
      </w:pPr>
      <w:r w:rsidRPr="005A51E0">
        <w:rPr>
          <w:rFonts w:ascii="Cambria" w:hAnsi="Cambria" w:cs="Cambria"/>
          <w:color w:val="000000"/>
          <w:sz w:val="22"/>
          <w:szCs w:val="24"/>
          <w:lang w:val="pl-PL"/>
        </w:rPr>
        <w:t xml:space="preserve">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t>
      </w:r>
      <w:r w:rsidRPr="005A51E0">
        <w:rPr>
          <w:rFonts w:ascii="Cambria" w:hAnsi="Cambria" w:cs="Cambria"/>
          <w:color w:val="000000"/>
          <w:sz w:val="22"/>
          <w:szCs w:val="24"/>
          <w:lang w:val="pl-PL"/>
        </w:rPr>
        <w:br/>
        <w:t xml:space="preserve">w postępowaniu, w zakresie, w jakim Wykonawca powołuje się na jego zasoby </w:t>
      </w:r>
      <w:r w:rsidRPr="00BB23F7">
        <w:rPr>
          <w:rFonts w:ascii="Cambria" w:hAnsi="Cambria" w:cs="Cambria"/>
          <w:b/>
          <w:bCs/>
          <w:sz w:val="22"/>
          <w:szCs w:val="24"/>
          <w:lang w:val="pl-PL"/>
        </w:rPr>
        <w:t>wg wymogów Załącznika nr 5 do SWZ.</w:t>
      </w:r>
    </w:p>
    <w:p w14:paraId="15A82123" w14:textId="77777777" w:rsidR="005A51E0" w:rsidRPr="005A51E0" w:rsidRDefault="005A51E0" w:rsidP="00203549">
      <w:pPr>
        <w:pStyle w:val="Akapitzlist2"/>
        <w:numPr>
          <w:ilvl w:val="1"/>
          <w:numId w:val="39"/>
        </w:numPr>
        <w:spacing w:before="0" w:after="0" w:line="276" w:lineRule="auto"/>
        <w:ind w:left="709" w:hanging="705"/>
        <w:rPr>
          <w:rFonts w:ascii="Cambria" w:hAnsi="Cambria" w:cs="Cambria"/>
          <w:color w:val="000000"/>
          <w:sz w:val="22"/>
          <w:szCs w:val="24"/>
          <w:lang w:val="pl-PL"/>
        </w:rPr>
      </w:pPr>
      <w:r w:rsidRPr="005A51E0">
        <w:rPr>
          <w:rFonts w:ascii="Cambria" w:hAnsi="Cambria" w:cs="Cambria"/>
          <w:color w:val="000000"/>
          <w:sz w:val="22"/>
          <w:szCs w:val="24"/>
          <w:lang w:val="pl-PL"/>
        </w:rPr>
        <w:t xml:space="preserve">Zamawiający </w:t>
      </w:r>
      <w:r w:rsidRPr="005A51E0">
        <w:rPr>
          <w:rFonts w:ascii="Cambria" w:hAnsi="Cambria" w:cs="Cambria"/>
          <w:b/>
          <w:bCs/>
          <w:color w:val="000000"/>
          <w:sz w:val="22"/>
          <w:szCs w:val="24"/>
          <w:u w:val="single"/>
          <w:lang w:val="pl-PL"/>
        </w:rPr>
        <w:t>nie żąda</w:t>
      </w:r>
      <w:r w:rsidRPr="005A51E0">
        <w:rPr>
          <w:rFonts w:ascii="Cambria" w:hAnsi="Cambria" w:cs="Cambria"/>
          <w:color w:val="000000"/>
          <w:sz w:val="22"/>
          <w:szCs w:val="24"/>
          <w:lang w:val="pl-PL"/>
        </w:rPr>
        <w:t xml:space="preserve"> wskazania przez Wykonawcę, w ofercie, części zamówienia, których wykonanie zamierza powierzyć podwykonawcom, którzy nie są podmiotami udostępniającymi zasoby, oraz podania nazw ewentualnych podwykonawców.</w:t>
      </w:r>
    </w:p>
    <w:p w14:paraId="6E0BFFAC" w14:textId="38D4C0D0" w:rsidR="005A51E0" w:rsidRPr="005A51E0" w:rsidRDefault="005A51E0" w:rsidP="00203549">
      <w:pPr>
        <w:pStyle w:val="Akapitzlist2"/>
        <w:numPr>
          <w:ilvl w:val="1"/>
          <w:numId w:val="39"/>
        </w:numPr>
        <w:spacing w:before="0" w:after="0" w:line="276" w:lineRule="auto"/>
        <w:ind w:left="709" w:hanging="705"/>
        <w:rPr>
          <w:rFonts w:ascii="Cambria" w:hAnsi="Cambria" w:cs="Cambria"/>
          <w:color w:val="000000"/>
          <w:sz w:val="22"/>
          <w:szCs w:val="24"/>
          <w:lang w:val="pl-PL"/>
        </w:rPr>
      </w:pPr>
      <w:r w:rsidRPr="005A51E0">
        <w:rPr>
          <w:rFonts w:ascii="Cambria" w:hAnsi="Cambria" w:cs="Cambria"/>
          <w:color w:val="000000"/>
          <w:sz w:val="22"/>
          <w:szCs w:val="24"/>
          <w:lang w:val="pl-PL"/>
        </w:rPr>
        <w:t xml:space="preserve">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usługi, jeżeli są już znani. </w:t>
      </w:r>
    </w:p>
    <w:p w14:paraId="5D5C6005" w14:textId="54F5B691" w:rsidR="005A51E0" w:rsidRPr="005A51E0" w:rsidRDefault="005A51E0" w:rsidP="00203549">
      <w:pPr>
        <w:pStyle w:val="Akapitzlist2"/>
        <w:numPr>
          <w:ilvl w:val="1"/>
          <w:numId w:val="39"/>
        </w:numPr>
        <w:spacing w:before="0" w:after="0" w:line="276" w:lineRule="auto"/>
        <w:ind w:left="709" w:hanging="705"/>
        <w:rPr>
          <w:rFonts w:ascii="Cambria" w:hAnsi="Cambria" w:cs="Cambria"/>
          <w:bCs/>
          <w:sz w:val="18"/>
          <w:lang w:val="pl-PL"/>
        </w:rPr>
      </w:pPr>
      <w:r w:rsidRPr="005A51E0">
        <w:rPr>
          <w:rFonts w:ascii="Cambria" w:hAnsi="Cambria" w:cs="Cambria"/>
          <w:color w:val="000000"/>
          <w:sz w:val="22"/>
          <w:szCs w:val="24"/>
          <w:lang w:val="pl-PL"/>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usług.</w:t>
      </w:r>
    </w:p>
    <w:p w14:paraId="2B5577F8" w14:textId="77777777" w:rsidR="005A51E0" w:rsidRPr="005A51E0" w:rsidRDefault="005A51E0" w:rsidP="005A51E0">
      <w:pPr>
        <w:autoSpaceDE w:val="0"/>
        <w:autoSpaceDN w:val="0"/>
        <w:adjustRightInd w:val="0"/>
        <w:spacing w:line="276" w:lineRule="auto"/>
        <w:rPr>
          <w:rFonts w:asciiTheme="majorHAnsi" w:hAnsiTheme="majorHAnsi" w:cstheme="minorHAnsi"/>
          <w:bCs/>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DB21E0" w14:paraId="422D00CD" w14:textId="77777777" w:rsidTr="00361134">
        <w:trPr>
          <w:jc w:val="center"/>
        </w:trPr>
        <w:tc>
          <w:tcPr>
            <w:tcW w:w="9072" w:type="dxa"/>
            <w:tcBorders>
              <w:bottom w:val="single" w:sz="4" w:space="0" w:color="auto"/>
            </w:tcBorders>
            <w:shd w:val="clear" w:color="auto" w:fill="D9D9D9" w:themeFill="background1" w:themeFillShade="D9"/>
          </w:tcPr>
          <w:p w14:paraId="34A32D72"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10</w:t>
            </w:r>
          </w:p>
          <w:p w14:paraId="73133033"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 xml:space="preserve">INFORMACJA DLA WYKONAWCÓW WSPÓLNIE UBIEGAJĄCYCH SIĘ </w:t>
            </w:r>
            <w:r w:rsidRPr="00DB21E0">
              <w:rPr>
                <w:rFonts w:asciiTheme="majorHAnsi" w:hAnsiTheme="majorHAnsi" w:cstheme="minorHAnsi"/>
                <w:b/>
                <w:sz w:val="22"/>
                <w:szCs w:val="22"/>
              </w:rPr>
              <w:br/>
              <w:t>O UDZIELENIE ZAMÓWIENIA (</w:t>
            </w:r>
            <w:r w:rsidR="00601DF1" w:rsidRPr="00DB21E0">
              <w:rPr>
                <w:rFonts w:asciiTheme="majorHAnsi" w:hAnsiTheme="majorHAnsi" w:cstheme="minorHAnsi"/>
                <w:b/>
                <w:sz w:val="22"/>
                <w:szCs w:val="22"/>
              </w:rPr>
              <w:t xml:space="preserve">W TYM </w:t>
            </w:r>
            <w:r w:rsidRPr="00DB21E0">
              <w:rPr>
                <w:rFonts w:asciiTheme="majorHAnsi" w:hAnsiTheme="majorHAnsi" w:cstheme="minorHAnsi"/>
                <w:b/>
                <w:sz w:val="22"/>
                <w:szCs w:val="22"/>
              </w:rPr>
              <w:t>SPÓŁKI CYWILNE)</w:t>
            </w:r>
          </w:p>
        </w:tc>
      </w:tr>
    </w:tbl>
    <w:p w14:paraId="53847E15" w14:textId="77777777" w:rsidR="0033611B" w:rsidRPr="00DB21E0" w:rsidRDefault="0033611B" w:rsidP="00DB21E0">
      <w:pPr>
        <w:pStyle w:val="Akapitzlist"/>
        <w:widowControl w:val="0"/>
        <w:spacing w:line="276" w:lineRule="auto"/>
        <w:ind w:left="709"/>
        <w:outlineLvl w:val="3"/>
        <w:rPr>
          <w:rFonts w:asciiTheme="majorHAnsi" w:hAnsiTheme="majorHAnsi" w:cstheme="minorHAnsi"/>
          <w:bCs/>
          <w:sz w:val="22"/>
          <w:szCs w:val="22"/>
        </w:rPr>
      </w:pPr>
    </w:p>
    <w:p w14:paraId="2E40870C" w14:textId="3D0418D0" w:rsidR="005A51E0" w:rsidRPr="005A51E0" w:rsidRDefault="005A51E0" w:rsidP="00203549">
      <w:pPr>
        <w:pStyle w:val="Akapitzlist2"/>
        <w:numPr>
          <w:ilvl w:val="1"/>
          <w:numId w:val="42"/>
        </w:numPr>
        <w:spacing w:line="276" w:lineRule="auto"/>
        <w:ind w:left="709" w:hanging="709"/>
        <w:rPr>
          <w:rFonts w:ascii="Cambria" w:hAnsi="Cambria" w:cs="Cambria"/>
          <w:bCs/>
          <w:sz w:val="22"/>
          <w:szCs w:val="24"/>
          <w:lang w:val="pl-PL"/>
        </w:rPr>
      </w:pPr>
      <w:r w:rsidRPr="005A51E0">
        <w:rPr>
          <w:rFonts w:ascii="Cambria" w:hAnsi="Cambria" w:cs="Cambria"/>
          <w:bCs/>
          <w:sz w:val="22"/>
          <w:szCs w:val="24"/>
          <w:lang w:val="pl-PL"/>
        </w:rPr>
        <w:t xml:space="preserve">Wykonawcy </w:t>
      </w:r>
      <w:r w:rsidRPr="005A51E0">
        <w:rPr>
          <w:rFonts w:ascii="Cambria" w:hAnsi="Cambria" w:cs="Cambria"/>
          <w:color w:val="000000"/>
          <w:sz w:val="22"/>
          <w:szCs w:val="24"/>
          <w:lang w:val="pl-PL"/>
        </w:rPr>
        <w:t xml:space="preserve">mogą wspólnie ubiegać się o udzielenie zamówienia. W takim przypadku, Wykonawcy ustanawiają pełnomocnika do reprezentowania ich w postępowaniu </w:t>
      </w:r>
      <w:r w:rsidRPr="005A51E0">
        <w:rPr>
          <w:rFonts w:ascii="Cambria" w:hAnsi="Cambria" w:cs="Cambria"/>
          <w:color w:val="000000"/>
          <w:sz w:val="22"/>
          <w:szCs w:val="24"/>
          <w:lang w:val="pl-PL"/>
        </w:rPr>
        <w:br/>
        <w:t xml:space="preserve">o udzielenie zamówienia albo do reprezentowania w postępowaniu i zawarcia umowy </w:t>
      </w:r>
      <w:r w:rsidR="00E6784C">
        <w:rPr>
          <w:rFonts w:ascii="Cambria" w:hAnsi="Cambria" w:cs="Cambria"/>
          <w:color w:val="000000"/>
          <w:sz w:val="22"/>
          <w:szCs w:val="24"/>
          <w:lang w:val="pl-PL"/>
        </w:rPr>
        <w:br/>
      </w:r>
      <w:r w:rsidRPr="005A51E0">
        <w:rPr>
          <w:rFonts w:ascii="Cambria" w:hAnsi="Cambria" w:cs="Cambria"/>
          <w:color w:val="000000"/>
          <w:sz w:val="22"/>
          <w:szCs w:val="24"/>
          <w:lang w:val="pl-PL"/>
        </w:rPr>
        <w:t>w sprawie zamówienia publicznego.</w:t>
      </w:r>
    </w:p>
    <w:p w14:paraId="7C89B23E" w14:textId="77777777" w:rsidR="005A51E0" w:rsidRPr="005A51E0" w:rsidRDefault="005A51E0" w:rsidP="00203549">
      <w:pPr>
        <w:pStyle w:val="Akapitzlist2"/>
        <w:numPr>
          <w:ilvl w:val="1"/>
          <w:numId w:val="42"/>
        </w:numPr>
        <w:spacing w:line="276" w:lineRule="auto"/>
        <w:ind w:left="709" w:hanging="709"/>
        <w:rPr>
          <w:rFonts w:ascii="Cambria" w:hAnsi="Cambria" w:cs="Cambria"/>
          <w:bCs/>
          <w:sz w:val="22"/>
          <w:szCs w:val="24"/>
          <w:lang w:val="pl-PL"/>
        </w:rPr>
      </w:pPr>
      <w:r w:rsidRPr="005A51E0">
        <w:rPr>
          <w:rFonts w:ascii="Cambria" w:hAnsi="Cambria" w:cs="Cambria"/>
          <w:bCs/>
          <w:sz w:val="22"/>
          <w:szCs w:val="24"/>
          <w:lang w:val="pl-PL"/>
        </w:rPr>
        <w:t>W przypadku Wykonawców wspólnie ubiegających się o udzielenie zamówienia:</w:t>
      </w:r>
    </w:p>
    <w:p w14:paraId="49880163" w14:textId="77777777" w:rsidR="005A51E0" w:rsidRPr="005A51E0" w:rsidRDefault="005A51E0" w:rsidP="00203549">
      <w:pPr>
        <w:pStyle w:val="Akapitzlist2"/>
        <w:numPr>
          <w:ilvl w:val="0"/>
          <w:numId w:val="41"/>
        </w:numPr>
        <w:spacing w:line="276" w:lineRule="auto"/>
        <w:ind w:left="1134" w:hanging="425"/>
        <w:rPr>
          <w:rFonts w:ascii="Cambria" w:hAnsi="Cambria" w:cs="Cambria"/>
          <w:color w:val="000000"/>
          <w:sz w:val="22"/>
          <w:szCs w:val="24"/>
          <w:lang w:val="pl-PL"/>
        </w:rPr>
      </w:pPr>
      <w:r w:rsidRPr="005A51E0">
        <w:rPr>
          <w:rFonts w:ascii="Cambria" w:hAnsi="Cambria" w:cs="Cambria"/>
          <w:bCs/>
          <w:sz w:val="22"/>
          <w:szCs w:val="24"/>
          <w:lang w:val="pl-PL"/>
        </w:rPr>
        <w:t xml:space="preserve">oświadczenia o których mowa w pkt. 8.1 SWZ </w:t>
      </w:r>
      <w:r w:rsidRPr="005A51E0">
        <w:rPr>
          <w:rFonts w:ascii="Cambria" w:hAnsi="Cambria" w:cs="Cambria"/>
          <w:b/>
          <w:bCs/>
          <w:sz w:val="22"/>
          <w:szCs w:val="24"/>
          <w:u w:val="single"/>
          <w:lang w:val="pl-PL"/>
        </w:rPr>
        <w:t xml:space="preserve">składa </w:t>
      </w:r>
      <w:r w:rsidRPr="005A51E0">
        <w:rPr>
          <w:rFonts w:ascii="Cambria" w:hAnsi="Cambria" w:cs="Cambria"/>
          <w:b/>
          <w:sz w:val="22"/>
          <w:szCs w:val="24"/>
          <w:u w:val="single"/>
          <w:lang w:val="pl-PL"/>
        </w:rPr>
        <w:t>z ofertą</w:t>
      </w:r>
      <w:r w:rsidRPr="005A51E0">
        <w:rPr>
          <w:rFonts w:ascii="Cambria" w:hAnsi="Cambria" w:cs="Cambria"/>
          <w:b/>
          <w:bCs/>
          <w:sz w:val="22"/>
          <w:szCs w:val="24"/>
          <w:lang w:val="pl-PL"/>
        </w:rPr>
        <w:t xml:space="preserve"> każdy </w:t>
      </w:r>
      <w:r w:rsidRPr="005A51E0">
        <w:rPr>
          <w:rFonts w:ascii="Cambria" w:hAnsi="Cambria" w:cs="Cambria"/>
          <w:b/>
          <w:bCs/>
          <w:sz w:val="22"/>
          <w:szCs w:val="24"/>
          <w:lang w:val="pl-PL"/>
        </w:rPr>
        <w:br/>
        <w:t>z Wykonawców wspólnie ubiegających się o zamówienie</w:t>
      </w:r>
      <w:r w:rsidRPr="005A51E0">
        <w:rPr>
          <w:rFonts w:ascii="Cambria" w:hAnsi="Cambria" w:cs="Cambria"/>
          <w:bCs/>
          <w:sz w:val="22"/>
          <w:szCs w:val="24"/>
          <w:lang w:val="pl-PL"/>
        </w:rPr>
        <w:t xml:space="preserve">. </w:t>
      </w:r>
      <w:r w:rsidRPr="005A51E0">
        <w:rPr>
          <w:rFonts w:ascii="Cambria" w:hAnsi="Cambria" w:cs="Cambria"/>
          <w:color w:val="000000"/>
          <w:sz w:val="22"/>
          <w:szCs w:val="24"/>
          <w:lang w:val="pl-PL"/>
        </w:rPr>
        <w:t xml:space="preserve">Oświadczenia </w:t>
      </w:r>
      <w:r w:rsidRPr="005A51E0">
        <w:rPr>
          <w:rFonts w:ascii="Cambria" w:hAnsi="Cambria" w:cs="Cambria"/>
          <w:color w:val="000000"/>
          <w:sz w:val="22"/>
          <w:szCs w:val="24"/>
          <w:lang w:val="pl-PL"/>
        </w:rPr>
        <w:br/>
        <w:t xml:space="preserve">te potwierdzają brak podstaw wykluczenia oraz spełnianie warunków udziału </w:t>
      </w:r>
      <w:r w:rsidRPr="005A51E0">
        <w:rPr>
          <w:rFonts w:ascii="Cambria" w:hAnsi="Cambria" w:cs="Cambria"/>
          <w:color w:val="000000"/>
          <w:sz w:val="22"/>
          <w:szCs w:val="24"/>
          <w:lang w:val="pl-PL"/>
        </w:rPr>
        <w:br/>
        <w:t>w postępowaniu w zakresie, w jakim każdy z wykonawców wykazuje spełnianie warunków udziału w postępowaniu.</w:t>
      </w:r>
    </w:p>
    <w:p w14:paraId="01AA1F64" w14:textId="27232FBB" w:rsidR="005A51E0" w:rsidRPr="005A51E0" w:rsidRDefault="005A51E0" w:rsidP="00203549">
      <w:pPr>
        <w:pStyle w:val="Akapitzlist2"/>
        <w:numPr>
          <w:ilvl w:val="0"/>
          <w:numId w:val="41"/>
        </w:numPr>
        <w:spacing w:line="276" w:lineRule="auto"/>
        <w:ind w:left="1069"/>
        <w:rPr>
          <w:rFonts w:ascii="Cambria" w:hAnsi="Cambria" w:cs="Cambria"/>
          <w:bCs/>
          <w:color w:val="FF0000"/>
          <w:sz w:val="22"/>
          <w:szCs w:val="24"/>
          <w:lang w:val="pl-PL"/>
        </w:rPr>
      </w:pPr>
      <w:r w:rsidRPr="005A51E0">
        <w:rPr>
          <w:rFonts w:ascii="Cambria" w:hAnsi="Cambria" w:cs="Cambria"/>
          <w:color w:val="000000"/>
          <w:sz w:val="22"/>
          <w:szCs w:val="24"/>
          <w:lang w:val="pl-PL"/>
        </w:rPr>
        <w:t xml:space="preserve">w przypadku, o którym mowa w rozdziale 6.3 SWZ Wykonawcy wspólnie ubiegający się o udzielenie zamówienia </w:t>
      </w:r>
      <w:r w:rsidRPr="005A51E0">
        <w:rPr>
          <w:rFonts w:ascii="Cambria" w:hAnsi="Cambria" w:cs="Cambria"/>
          <w:b/>
          <w:bCs/>
          <w:color w:val="000000"/>
          <w:sz w:val="22"/>
          <w:szCs w:val="24"/>
          <w:u w:val="single"/>
          <w:lang w:val="pl-PL"/>
        </w:rPr>
        <w:t>dołączają do oferty</w:t>
      </w:r>
      <w:r w:rsidRPr="005A51E0">
        <w:rPr>
          <w:rFonts w:ascii="Cambria" w:hAnsi="Cambria" w:cs="Cambria"/>
          <w:color w:val="000000"/>
          <w:sz w:val="22"/>
          <w:szCs w:val="24"/>
          <w:lang w:val="pl-PL"/>
        </w:rPr>
        <w:t xml:space="preserve"> oświadczenie, </w:t>
      </w:r>
      <w:r w:rsidRPr="005A51E0">
        <w:rPr>
          <w:rFonts w:ascii="Cambria" w:hAnsi="Cambria" w:cs="Cambria"/>
          <w:color w:val="000000"/>
          <w:sz w:val="22"/>
          <w:szCs w:val="24"/>
          <w:lang w:val="pl-PL"/>
        </w:rPr>
        <w:br/>
        <w:t xml:space="preserve">z którego wynika, które usługi </w:t>
      </w:r>
      <w:r w:rsidRPr="005A51E0">
        <w:rPr>
          <w:rFonts w:ascii="Cambria" w:hAnsi="Cambria" w:cs="Cambria"/>
          <w:sz w:val="22"/>
          <w:szCs w:val="24"/>
          <w:lang w:val="pl-PL"/>
        </w:rPr>
        <w:t xml:space="preserve">wykonają poszczególni Wykonawcy. W przypadku gdy ofertę składa spółka cywilna, a pełen zakres prac wykonają wspólnicy wspólnie </w:t>
      </w:r>
      <w:r w:rsidR="00ED4CAC">
        <w:rPr>
          <w:rFonts w:ascii="Cambria" w:hAnsi="Cambria" w:cs="Cambria"/>
          <w:sz w:val="22"/>
          <w:szCs w:val="24"/>
          <w:lang w:val="pl-PL"/>
        </w:rPr>
        <w:br/>
      </w:r>
      <w:r w:rsidRPr="005A51E0">
        <w:rPr>
          <w:rFonts w:ascii="Cambria" w:hAnsi="Cambria" w:cs="Cambria"/>
          <w:sz w:val="22"/>
          <w:szCs w:val="24"/>
          <w:lang w:val="pl-PL"/>
        </w:rPr>
        <w:t>w ramach umowy spółki oświadczenie powinno potwierdzać ten fakt</w:t>
      </w:r>
      <w:r w:rsidRPr="005A51E0">
        <w:rPr>
          <w:rFonts w:ascii="Cambria" w:hAnsi="Cambria" w:cs="Cambria"/>
          <w:b/>
          <w:bCs/>
          <w:sz w:val="22"/>
          <w:szCs w:val="24"/>
          <w:lang w:val="pl-PL"/>
        </w:rPr>
        <w:t xml:space="preserve">. </w:t>
      </w:r>
      <w:r w:rsidRPr="00BB23F7">
        <w:rPr>
          <w:rFonts w:ascii="Cambria" w:hAnsi="Cambria" w:cs="Cambria"/>
          <w:b/>
          <w:bCs/>
          <w:sz w:val="22"/>
          <w:szCs w:val="24"/>
          <w:lang w:val="pl-PL"/>
        </w:rPr>
        <w:t>Oświadczenie należy złożyć wg wymogów załącznika nr 6 do SWZ.</w:t>
      </w:r>
    </w:p>
    <w:p w14:paraId="7682EC6F" w14:textId="77777777" w:rsidR="005A51E0" w:rsidRPr="005A51E0" w:rsidRDefault="005A51E0" w:rsidP="00203549">
      <w:pPr>
        <w:pStyle w:val="Akapitzlist2"/>
        <w:numPr>
          <w:ilvl w:val="0"/>
          <w:numId w:val="41"/>
        </w:numPr>
        <w:spacing w:line="276" w:lineRule="auto"/>
        <w:ind w:left="1134" w:hanging="425"/>
        <w:rPr>
          <w:rFonts w:ascii="Cambria" w:hAnsi="Cambria" w:cs="Cambria"/>
          <w:color w:val="000000"/>
          <w:sz w:val="22"/>
          <w:szCs w:val="24"/>
          <w:lang w:val="pl-PL"/>
        </w:rPr>
      </w:pPr>
      <w:r w:rsidRPr="005A51E0">
        <w:rPr>
          <w:rFonts w:ascii="Cambria" w:hAnsi="Cambria" w:cs="Cambria"/>
          <w:bCs/>
          <w:sz w:val="22"/>
          <w:szCs w:val="24"/>
          <w:lang w:val="pl-PL"/>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17B54581" w14:textId="77777777" w:rsidR="005A51E0" w:rsidRPr="00C924D1" w:rsidRDefault="005A51E0" w:rsidP="00203549">
      <w:pPr>
        <w:pStyle w:val="Akapitzlist2"/>
        <w:numPr>
          <w:ilvl w:val="1"/>
          <w:numId w:val="42"/>
        </w:numPr>
        <w:spacing w:line="276" w:lineRule="auto"/>
        <w:ind w:left="709" w:hanging="709"/>
        <w:rPr>
          <w:rFonts w:ascii="Cambria" w:hAnsi="Cambria" w:cs="Cambria"/>
          <w:bCs/>
          <w:sz w:val="24"/>
          <w:szCs w:val="24"/>
          <w:lang w:val="pl-PL"/>
        </w:rPr>
      </w:pPr>
      <w:r w:rsidRPr="005A51E0">
        <w:rPr>
          <w:rFonts w:ascii="Cambria" w:hAnsi="Cambria" w:cs="Cambria"/>
          <w:color w:val="000000"/>
          <w:sz w:val="22"/>
          <w:szCs w:val="24"/>
          <w:lang w:val="pl-PL"/>
        </w:rPr>
        <w:t xml:space="preserve">Jeżeli została wybrana oferta Wykonawców wspólnie ubiegających się o udzielenie zamówienia, Zamawiający może żądać przed zawarciem umowy w sprawie zamówienia </w:t>
      </w:r>
      <w:r w:rsidRPr="005A51E0">
        <w:rPr>
          <w:rFonts w:ascii="Cambria" w:hAnsi="Cambria" w:cs="Cambria"/>
          <w:color w:val="000000"/>
          <w:sz w:val="22"/>
          <w:szCs w:val="24"/>
          <w:lang w:val="pl-PL"/>
        </w:rPr>
        <w:lastRenderedPageBreak/>
        <w:t xml:space="preserve">publicznego </w:t>
      </w:r>
      <w:r w:rsidRPr="00677DEA">
        <w:rPr>
          <w:rFonts w:ascii="Cambria" w:hAnsi="Cambria" w:cs="Cambria"/>
          <w:color w:val="000000"/>
          <w:sz w:val="22"/>
          <w:szCs w:val="24"/>
          <w:lang w:val="pl-PL"/>
        </w:rPr>
        <w:t>kopii umowy regulującej współpracę tych Wykonawców.</w:t>
      </w:r>
    </w:p>
    <w:p w14:paraId="323681BF" w14:textId="77777777" w:rsidR="005A51E0" w:rsidRPr="005A51E0" w:rsidRDefault="005A51E0" w:rsidP="005A51E0">
      <w:pPr>
        <w:widowControl w:val="0"/>
        <w:spacing w:line="276" w:lineRule="auto"/>
        <w:outlineLvl w:val="3"/>
        <w:rPr>
          <w:rFonts w:asciiTheme="majorHAnsi" w:hAnsiTheme="majorHAnsi" w:cstheme="minorHAnsi"/>
          <w:bCs/>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DB21E0" w14:paraId="1DD01816" w14:textId="77777777" w:rsidTr="00534BDE">
        <w:trPr>
          <w:trHeight w:val="2106"/>
          <w:jc w:val="center"/>
        </w:trPr>
        <w:tc>
          <w:tcPr>
            <w:tcW w:w="9072" w:type="dxa"/>
            <w:tcBorders>
              <w:bottom w:val="single" w:sz="4" w:space="0" w:color="auto"/>
            </w:tcBorders>
            <w:shd w:val="clear" w:color="auto" w:fill="D9D9D9" w:themeFill="background1" w:themeFillShade="D9"/>
          </w:tcPr>
          <w:p w14:paraId="2BB6CB45"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11</w:t>
            </w:r>
          </w:p>
          <w:p w14:paraId="1EA0E724" w14:textId="77777777" w:rsidR="00983244" w:rsidRPr="00DB21E0" w:rsidRDefault="00983244"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 xml:space="preserve">INFORMACJE O ŚRODKACH KOMUNIKACJI ELEKTRONICZNEJ, PRZY UŻYCIU KTÓRYCH ZAMAWIAJĄCY BĘDZIE KOMUNIKOWAŁ SIĘ Z WYKONAWCAMI, ORAZ INFORMACJE O WYMAGANIACH TECHNICZNYCH </w:t>
            </w:r>
            <w:r w:rsidRPr="00DB21E0">
              <w:rPr>
                <w:rFonts w:asciiTheme="majorHAnsi" w:hAnsiTheme="majorHAnsi" w:cstheme="minorHAnsi"/>
                <w:b/>
                <w:sz w:val="22"/>
                <w:szCs w:val="22"/>
              </w:rPr>
              <w:br/>
              <w:t>I ORGANIZACYJNYCH SPORZĄDZANIA, WYSYŁANIA I ODBIERANIA KORESPONDENCJI ELEKTRONICZNEJ</w:t>
            </w:r>
          </w:p>
        </w:tc>
      </w:tr>
    </w:tbl>
    <w:p w14:paraId="5338CCD2" w14:textId="77777777" w:rsidR="00D77619" w:rsidRDefault="00D77619" w:rsidP="00DB21E0">
      <w:pPr>
        <w:pStyle w:val="Kolorowalistaakcent11"/>
        <w:widowControl w:val="0"/>
        <w:suppressAutoHyphens/>
        <w:spacing w:line="276" w:lineRule="auto"/>
        <w:ind w:left="0"/>
        <w:outlineLvl w:val="3"/>
        <w:rPr>
          <w:rFonts w:asciiTheme="majorHAnsi" w:hAnsiTheme="majorHAnsi" w:cstheme="minorHAnsi"/>
          <w:b/>
          <w:sz w:val="22"/>
          <w:szCs w:val="22"/>
          <w:highlight w:val="yellow"/>
        </w:rPr>
      </w:pPr>
    </w:p>
    <w:p w14:paraId="30833A65" w14:textId="63507C80"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 xml:space="preserve">W postępowaniu o udzielenie zamówienia publicznego komunikacja między Zamawiającym, a Wykonawcami odbywa się przy użyciu Platformy e-Zamówienia, która jest dostępna pod </w:t>
      </w:r>
      <w:r w:rsidR="00FC137F" w:rsidRPr="005A51E0">
        <w:rPr>
          <w:rFonts w:ascii="Cambria" w:hAnsi="Cambria"/>
          <w:sz w:val="22"/>
          <w:szCs w:val="22"/>
        </w:rPr>
        <w:t>adresem</w:t>
      </w:r>
      <w:r w:rsidR="00FC137F">
        <w:rPr>
          <w:rFonts w:ascii="Cambria" w:hAnsi="Cambria"/>
          <w:sz w:val="22"/>
          <w:szCs w:val="22"/>
        </w:rPr>
        <w:t>:</w:t>
      </w:r>
      <w:r w:rsidR="00715804" w:rsidRPr="00715804">
        <w:t xml:space="preserve"> </w:t>
      </w:r>
      <w:hyperlink r:id="rId13" w:history="1">
        <w:r w:rsidR="00715804" w:rsidRPr="009E40D2">
          <w:rPr>
            <w:rStyle w:val="Hipercze"/>
            <w:rFonts w:ascii="Cambria" w:hAnsi="Cambria"/>
            <w:sz w:val="22"/>
            <w:szCs w:val="22"/>
          </w:rPr>
          <w:t>https://ezamowienia.gov.pl/mp-client/search/list/ocds-148610-4cde33ce-666a-4c73-bd25-4573897145a2</w:t>
        </w:r>
      </w:hyperlink>
      <w:r w:rsidR="00715804">
        <w:rPr>
          <w:rFonts w:ascii="Cambria" w:hAnsi="Cambria"/>
          <w:sz w:val="22"/>
          <w:szCs w:val="22"/>
        </w:rPr>
        <w:t xml:space="preserve"> </w:t>
      </w:r>
    </w:p>
    <w:p w14:paraId="35640EE8" w14:textId="77777777"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Korzystanie z Platformy e-Zamówienia jest bezpłatne.</w:t>
      </w:r>
    </w:p>
    <w:p w14:paraId="5A9CA86E" w14:textId="77777777"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Zamawiający wyznacza następujące osoby do kontaktu z Wykonawcami:</w:t>
      </w:r>
    </w:p>
    <w:p w14:paraId="46F66F1C" w14:textId="696EB608" w:rsidR="005A51E0" w:rsidRPr="00EB1503" w:rsidRDefault="00EB1503" w:rsidP="005A51E0">
      <w:pPr>
        <w:pStyle w:val="Akapitzlist"/>
        <w:spacing w:before="0" w:after="0" w:line="276" w:lineRule="auto"/>
        <w:ind w:left="709"/>
        <w:rPr>
          <w:rFonts w:ascii="Cambria" w:hAnsi="Cambria"/>
          <w:sz w:val="22"/>
          <w:szCs w:val="22"/>
          <w:lang w:val="en-US"/>
        </w:rPr>
      </w:pPr>
      <w:r w:rsidRPr="00EB1503">
        <w:rPr>
          <w:rFonts w:ascii="Cambria" w:hAnsi="Cambria"/>
          <w:sz w:val="22"/>
          <w:szCs w:val="22"/>
          <w:lang w:val="en-US"/>
        </w:rPr>
        <w:t xml:space="preserve">Magdalena Warda, tel. (81) 741-59-92 (wew.117), </w:t>
      </w:r>
      <w:proofErr w:type="spellStart"/>
      <w:r w:rsidRPr="00EB1503">
        <w:rPr>
          <w:rFonts w:ascii="Cambria" w:hAnsi="Cambria"/>
          <w:sz w:val="22"/>
          <w:szCs w:val="22"/>
          <w:lang w:val="en-US"/>
        </w:rPr>
        <w:t>adres</w:t>
      </w:r>
      <w:proofErr w:type="spellEnd"/>
      <w:r w:rsidRPr="00EB1503">
        <w:rPr>
          <w:rFonts w:ascii="Cambria" w:hAnsi="Cambria"/>
          <w:sz w:val="22"/>
          <w:szCs w:val="22"/>
          <w:lang w:val="en-US"/>
        </w:rPr>
        <w:t xml:space="preserve"> email: </w:t>
      </w:r>
      <w:hyperlink r:id="rId14" w:history="1">
        <w:r w:rsidRPr="00EB1503">
          <w:rPr>
            <w:rStyle w:val="Hipercze"/>
            <w:rFonts w:ascii="Cambria" w:hAnsi="Cambria"/>
            <w:sz w:val="22"/>
            <w:szCs w:val="22"/>
            <w:lang w:val="en-US"/>
          </w:rPr>
          <w:t>magdalena.warda@sp16.lublin.eu</w:t>
        </w:r>
      </w:hyperlink>
      <w:r w:rsidRPr="00EB1503">
        <w:rPr>
          <w:rFonts w:ascii="Cambria" w:hAnsi="Cambria"/>
          <w:sz w:val="22"/>
          <w:szCs w:val="22"/>
          <w:lang w:val="en-US"/>
        </w:rPr>
        <w:t xml:space="preserve"> </w:t>
      </w:r>
    </w:p>
    <w:p w14:paraId="77115544" w14:textId="3A94CE6A"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 xml:space="preserve">Wykonawca zamierzający wziąć udział w postępowaniu o udzielenie zamówienia publicznego musi posiadać konto podmiotu </w:t>
      </w:r>
      <w:r w:rsidRPr="005A51E0">
        <w:rPr>
          <w:rFonts w:ascii="Cambria" w:hAnsi="Cambria"/>
          <w:i/>
          <w:iCs/>
          <w:sz w:val="22"/>
          <w:szCs w:val="22"/>
        </w:rPr>
        <w:t>„Wykonawca”</w:t>
      </w:r>
      <w:r w:rsidRPr="005A51E0">
        <w:rPr>
          <w:rFonts w:ascii="Cambria" w:hAnsi="Cambria"/>
          <w:sz w:val="22"/>
          <w:szCs w:val="22"/>
        </w:rPr>
        <w:t xml:space="preserve"> na Platformie e-Zamówienia. Szczegółowe informacje na temat zakładania kont podmiotów oraz zasady i warunki korzystania z Platformy e-Zamówienia określa Regulamin Platformy e-Zamówienia, dostępny na stronie internetowej </w:t>
      </w:r>
      <w:hyperlink r:id="rId15" w:anchor="regulamin-serwisu" w:history="1">
        <w:r w:rsidRPr="005A51E0">
          <w:rPr>
            <w:rStyle w:val="Hipercze"/>
            <w:rFonts w:ascii="Cambria" w:hAnsi="Cambria"/>
            <w:color w:val="0070C0"/>
            <w:sz w:val="22"/>
            <w:szCs w:val="22"/>
          </w:rPr>
          <w:t>https://ezamowienia.gov.pl/pl/regulamin/#regulamin-serwisu</w:t>
        </w:r>
      </w:hyperlink>
      <w:r>
        <w:rPr>
          <w:rFonts w:ascii="Cambria" w:hAnsi="Cambria"/>
          <w:sz w:val="22"/>
          <w:szCs w:val="22"/>
        </w:rPr>
        <w:t xml:space="preserve"> oraz informacje </w:t>
      </w:r>
      <w:r w:rsidRPr="005A51E0">
        <w:rPr>
          <w:rFonts w:ascii="Cambria" w:hAnsi="Cambria"/>
          <w:sz w:val="22"/>
          <w:szCs w:val="22"/>
        </w:rPr>
        <w:t xml:space="preserve">zamieszczone w zakładce </w:t>
      </w:r>
      <w:r w:rsidRPr="005A51E0">
        <w:rPr>
          <w:rFonts w:ascii="Cambria" w:hAnsi="Cambria"/>
          <w:i/>
          <w:iCs/>
          <w:sz w:val="22"/>
          <w:szCs w:val="22"/>
        </w:rPr>
        <w:t>„Centrum Pomocy”.</w:t>
      </w:r>
    </w:p>
    <w:p w14:paraId="6F011892" w14:textId="77777777"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Przeglądanie i pobieranie publicznej treści dokumentacji postępowania nie wymaga posiadania konta na Platformie e-Zamówienia ani logowania do Platformy e-Zamówienia.</w:t>
      </w:r>
    </w:p>
    <w:p w14:paraId="18189772" w14:textId="6138AB6B"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w:t>
      </w:r>
      <w:r w:rsidR="00E6784C">
        <w:rPr>
          <w:rFonts w:ascii="Cambria" w:hAnsi="Cambria"/>
          <w:sz w:val="22"/>
          <w:szCs w:val="22"/>
        </w:rPr>
        <w:br/>
      </w:r>
      <w:r w:rsidRPr="005A51E0">
        <w:rPr>
          <w:rFonts w:ascii="Cambria" w:hAnsi="Cambria"/>
          <w:sz w:val="22"/>
          <w:szCs w:val="22"/>
        </w:rPr>
        <w:t>i przekazywania informacji oraz wymagań technicznych dla dokumentów elektronicznych oraz środków komunikacji elektronicznej w postępowaniu o udzielenie zamówienia publicznego lub konkursie.</w:t>
      </w:r>
    </w:p>
    <w:p w14:paraId="0276B461" w14:textId="56150921"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w:t>
      </w:r>
      <w:r w:rsidR="00E6784C">
        <w:rPr>
          <w:rFonts w:ascii="Cambria" w:hAnsi="Cambria"/>
          <w:sz w:val="22"/>
          <w:szCs w:val="22"/>
        </w:rPr>
        <w:br/>
      </w:r>
      <w:r w:rsidRPr="005A51E0">
        <w:rPr>
          <w:rFonts w:ascii="Cambria" w:hAnsi="Cambria"/>
          <w:sz w:val="22"/>
          <w:szCs w:val="22"/>
        </w:rPr>
        <w:t>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1EF2970D" w14:textId="77777777"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Informacje, oświadczenia lub dokumenty, inne niż wymienione w § 2 ust. 1 rozporządzenia, o którym mowa w pkt 11.6 SWZ, przekazywane w postępowaniu sporządza się w postaci elektronicznej:</w:t>
      </w:r>
    </w:p>
    <w:p w14:paraId="5B998ED6" w14:textId="000C07FD" w:rsidR="005A51E0" w:rsidRPr="005A51E0" w:rsidRDefault="005A51E0" w:rsidP="00203549">
      <w:pPr>
        <w:pStyle w:val="Akapitzlist"/>
        <w:numPr>
          <w:ilvl w:val="0"/>
          <w:numId w:val="44"/>
        </w:numPr>
        <w:spacing w:before="0" w:after="0" w:line="276" w:lineRule="auto"/>
        <w:ind w:left="993" w:hanging="284"/>
        <w:rPr>
          <w:rFonts w:ascii="Cambria" w:hAnsi="Cambria"/>
          <w:sz w:val="22"/>
          <w:szCs w:val="22"/>
        </w:rPr>
      </w:pPr>
      <w:r w:rsidRPr="005A51E0">
        <w:rPr>
          <w:rFonts w:ascii="Cambria" w:hAnsi="Cambria"/>
          <w:sz w:val="22"/>
          <w:szCs w:val="22"/>
        </w:rPr>
        <w:lastRenderedPageBreak/>
        <w:t xml:space="preserve">w formatach danych określonych w przepisach rozporządzenia Rady Ministrów </w:t>
      </w:r>
      <w:r w:rsidR="00E6784C">
        <w:rPr>
          <w:rFonts w:ascii="Cambria" w:hAnsi="Cambria"/>
          <w:sz w:val="22"/>
          <w:szCs w:val="22"/>
        </w:rPr>
        <w:br/>
      </w:r>
      <w:r w:rsidRPr="005A51E0">
        <w:rPr>
          <w:rFonts w:ascii="Cambria" w:hAnsi="Cambria"/>
          <w:sz w:val="22"/>
          <w:szCs w:val="22"/>
        </w:rPr>
        <w:t xml:space="preserve">w sprawie Krajowych Ram Interoperacyjności z uwzględnieniem rodzaju przekazywanych danych (i przekazuje się jako załącznik), </w:t>
      </w:r>
    </w:p>
    <w:p w14:paraId="2D0992AB" w14:textId="77777777" w:rsidR="005A51E0" w:rsidRPr="005A51E0" w:rsidRDefault="005A51E0" w:rsidP="005A51E0">
      <w:pPr>
        <w:pStyle w:val="Akapitzlist"/>
        <w:spacing w:line="276" w:lineRule="auto"/>
        <w:rPr>
          <w:rFonts w:ascii="Cambria" w:hAnsi="Cambria"/>
          <w:sz w:val="22"/>
          <w:szCs w:val="22"/>
        </w:rPr>
      </w:pPr>
      <w:r w:rsidRPr="005A51E0">
        <w:rPr>
          <w:rFonts w:ascii="Cambria" w:hAnsi="Cambria"/>
          <w:sz w:val="22"/>
          <w:szCs w:val="22"/>
        </w:rPr>
        <w:t>lub</w:t>
      </w:r>
    </w:p>
    <w:p w14:paraId="634C6550" w14:textId="77777777" w:rsidR="005A51E0" w:rsidRPr="005A51E0" w:rsidRDefault="005A51E0" w:rsidP="00203549">
      <w:pPr>
        <w:pStyle w:val="Akapitzlist"/>
        <w:numPr>
          <w:ilvl w:val="0"/>
          <w:numId w:val="44"/>
        </w:numPr>
        <w:spacing w:before="0" w:after="0" w:line="276" w:lineRule="auto"/>
        <w:ind w:left="993" w:hanging="284"/>
        <w:rPr>
          <w:rFonts w:ascii="Cambria" w:hAnsi="Cambria"/>
          <w:sz w:val="22"/>
          <w:szCs w:val="22"/>
        </w:rPr>
      </w:pPr>
      <w:r w:rsidRPr="005A51E0">
        <w:rPr>
          <w:rFonts w:ascii="Cambria" w:hAnsi="Cambria"/>
          <w:sz w:val="22"/>
          <w:szCs w:val="22"/>
        </w:rPr>
        <w:t xml:space="preserve">jako tekst wpisany bezpośrednio do wiadomości przekazywanej przy użyciu środków komunikacji elektronicznej (np. w treści wiadomości e-mail lub w treści </w:t>
      </w:r>
      <w:r w:rsidRPr="005A51E0">
        <w:rPr>
          <w:rFonts w:ascii="Cambria" w:hAnsi="Cambria"/>
          <w:i/>
          <w:iCs/>
          <w:sz w:val="22"/>
          <w:szCs w:val="22"/>
        </w:rPr>
        <w:t>„Formularza do komunikacji”</w:t>
      </w:r>
      <w:r w:rsidRPr="005A51E0">
        <w:rPr>
          <w:rFonts w:ascii="Cambria" w:hAnsi="Cambria"/>
          <w:sz w:val="22"/>
          <w:szCs w:val="22"/>
        </w:rPr>
        <w:t>).</w:t>
      </w:r>
    </w:p>
    <w:p w14:paraId="04D79AF0" w14:textId="2571783B"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 xml:space="preserve">Jeżeli dokumenty elektroniczne, przekazywane przy użyciu środków komunikacji elektronicznej, zawierają informacje stanowiące tajemnicę przedsiębiorstwa </w:t>
      </w:r>
      <w:r w:rsidR="00E6784C">
        <w:rPr>
          <w:rFonts w:ascii="Cambria" w:hAnsi="Cambria"/>
          <w:sz w:val="22"/>
          <w:szCs w:val="22"/>
        </w:rPr>
        <w:br/>
      </w:r>
      <w:r w:rsidRPr="005A51E0">
        <w:rPr>
          <w:rFonts w:ascii="Cambria" w:hAnsi="Cambria"/>
          <w:sz w:val="22"/>
          <w:szCs w:val="22"/>
        </w:rPr>
        <w:t xml:space="preserve">w rozumieniu przepisów ustawy z dnia 16 kwietnia 1993 r. o zwalczaniu nieuczciwej konkurencji </w:t>
      </w:r>
      <w:r w:rsidRPr="005A51E0">
        <w:rPr>
          <w:rFonts w:ascii="Cambria" w:eastAsia="Calibri" w:hAnsi="Cambria" w:cs="Arial"/>
          <w:sz w:val="22"/>
          <w:szCs w:val="22"/>
        </w:rPr>
        <w:t xml:space="preserve">(Dz. U. z 2020 r. poz. 1913), </w:t>
      </w:r>
      <w:r w:rsidRPr="005A51E0">
        <w:rPr>
          <w:rFonts w:ascii="Cambria" w:hAnsi="Cambria"/>
          <w:sz w:val="22"/>
          <w:szCs w:val="22"/>
        </w:rPr>
        <w:t xml:space="preserve">wykonawca, w celu utrzymania w poufności tych informacji, przekazuje je w wydzielonym i odpowiednio oznaczonym pliku, wraz </w:t>
      </w:r>
      <w:r w:rsidR="00E6784C">
        <w:rPr>
          <w:rFonts w:ascii="Cambria" w:hAnsi="Cambria"/>
          <w:sz w:val="22"/>
          <w:szCs w:val="22"/>
        </w:rPr>
        <w:br/>
      </w:r>
      <w:r w:rsidRPr="005A51E0">
        <w:rPr>
          <w:rFonts w:ascii="Cambria" w:hAnsi="Cambria"/>
          <w:sz w:val="22"/>
          <w:szCs w:val="22"/>
        </w:rPr>
        <w:t xml:space="preserve">z jednoczesnym zaznaczeniem w nazwie pliku </w:t>
      </w:r>
      <w:r w:rsidRPr="005A51E0">
        <w:rPr>
          <w:rFonts w:ascii="Cambria" w:hAnsi="Cambria"/>
          <w:i/>
          <w:iCs/>
          <w:sz w:val="22"/>
          <w:szCs w:val="22"/>
        </w:rPr>
        <w:t>„Dokument stanowiący tajemnicę przedsiębiorstwa”.</w:t>
      </w:r>
    </w:p>
    <w:p w14:paraId="5E5F99BD" w14:textId="0D1E4574"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 xml:space="preserve">Komunikacja w postępowaniu, </w:t>
      </w:r>
      <w:r w:rsidRPr="005A51E0">
        <w:rPr>
          <w:rFonts w:ascii="Cambria" w:hAnsi="Cambria"/>
          <w:b/>
          <w:bCs/>
          <w:sz w:val="22"/>
          <w:szCs w:val="22"/>
          <w:u w:val="single"/>
        </w:rPr>
        <w:t>z wyłączeniem składania ofert</w:t>
      </w:r>
      <w:r w:rsidRPr="005A51E0">
        <w:rPr>
          <w:rFonts w:ascii="Cambria" w:hAnsi="Cambria"/>
          <w:sz w:val="22"/>
          <w:szCs w:val="22"/>
        </w:rPr>
        <w:t xml:space="preserve"> </w:t>
      </w:r>
      <w:r w:rsidRPr="005A51E0">
        <w:rPr>
          <w:rFonts w:ascii="Cambria" w:hAnsi="Cambria"/>
          <w:b/>
          <w:bCs/>
          <w:sz w:val="22"/>
          <w:szCs w:val="22"/>
        </w:rPr>
        <w:t xml:space="preserve">(sposób składania ofert opisano </w:t>
      </w:r>
      <w:r w:rsidRPr="00BB23F7">
        <w:rPr>
          <w:rFonts w:ascii="Cambria" w:hAnsi="Cambria"/>
          <w:b/>
          <w:bCs/>
          <w:sz w:val="22"/>
          <w:szCs w:val="22"/>
        </w:rPr>
        <w:t>w rozdziale 13 SWZ</w:t>
      </w:r>
      <w:r w:rsidRPr="005A51E0">
        <w:rPr>
          <w:rFonts w:ascii="Cambria" w:hAnsi="Cambria"/>
          <w:b/>
          <w:bCs/>
          <w:sz w:val="22"/>
          <w:szCs w:val="22"/>
        </w:rPr>
        <w:t>)</w:t>
      </w:r>
      <w:r w:rsidRPr="005A51E0">
        <w:rPr>
          <w:rFonts w:ascii="Cambria" w:hAnsi="Cambria"/>
          <w:sz w:val="22"/>
          <w:szCs w:val="22"/>
        </w:rPr>
        <w:t xml:space="preserve"> odbywa się drogą elektroniczną za pośrednictwem formularzy do komunikacji dostępnych w zakładce </w:t>
      </w:r>
      <w:r w:rsidRPr="005A51E0">
        <w:rPr>
          <w:rFonts w:ascii="Cambria" w:hAnsi="Cambria"/>
          <w:i/>
          <w:iCs/>
          <w:sz w:val="22"/>
          <w:szCs w:val="22"/>
        </w:rPr>
        <w:t>„Formularze”</w:t>
      </w:r>
      <w:r w:rsidRPr="005A51E0">
        <w:rPr>
          <w:rFonts w:ascii="Cambria" w:hAnsi="Cambria"/>
          <w:sz w:val="22"/>
          <w:szCs w:val="22"/>
        </w:rPr>
        <w:t xml:space="preserve"> </w:t>
      </w:r>
      <w:r w:rsidRPr="005A51E0">
        <w:rPr>
          <w:rFonts w:ascii="Cambria" w:hAnsi="Cambria"/>
          <w:i/>
          <w:iCs/>
          <w:sz w:val="22"/>
          <w:szCs w:val="22"/>
        </w:rPr>
        <w:t>(„Formularze do komunikacji”).</w:t>
      </w:r>
      <w:r w:rsidRPr="005A51E0">
        <w:rPr>
          <w:rFonts w:ascii="Cambria" w:hAnsi="Cambria"/>
          <w:sz w:val="22"/>
          <w:szCs w:val="22"/>
        </w:rPr>
        <w:t xml:space="preserve"> Za pośrednictwem </w:t>
      </w:r>
      <w:r w:rsidRPr="005A51E0">
        <w:rPr>
          <w:rFonts w:ascii="Cambria" w:hAnsi="Cambria"/>
          <w:i/>
          <w:iCs/>
          <w:sz w:val="22"/>
          <w:szCs w:val="22"/>
        </w:rPr>
        <w:t xml:space="preserve">„Formularzy do komunikacji” </w:t>
      </w:r>
      <w:r w:rsidRPr="005A51E0">
        <w:rPr>
          <w:rFonts w:ascii="Cambria" w:hAnsi="Cambria"/>
          <w:sz w:val="22"/>
          <w:szCs w:val="22"/>
        </w:rPr>
        <w:t xml:space="preserve">odbywa się </w:t>
      </w:r>
      <w:r w:rsidR="00E6784C">
        <w:rPr>
          <w:rFonts w:ascii="Cambria" w:hAnsi="Cambria"/>
          <w:sz w:val="22"/>
          <w:szCs w:val="22"/>
        </w:rPr>
        <w:br/>
      </w:r>
      <w:r w:rsidRPr="005A51E0">
        <w:rPr>
          <w:rFonts w:ascii="Cambria" w:hAnsi="Cambria"/>
          <w:sz w:val="22"/>
          <w:szCs w:val="22"/>
        </w:rPr>
        <w:t xml:space="preserve">w szczególności przekazywanie wezwań i zawiadomień, zadawanie pytań i udzielanie odpowiedzi. Formularze do komunikacji umożliwiają również dołączenie załącznika do przesyłanej wiadomości (przycisk „dodaj załącznik”). </w:t>
      </w:r>
    </w:p>
    <w:p w14:paraId="1499DC7A" w14:textId="77777777"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Możliwość korzystania w postępowaniu z „</w:t>
      </w:r>
      <w:r w:rsidRPr="005A51E0">
        <w:rPr>
          <w:rFonts w:ascii="Cambria" w:hAnsi="Cambria"/>
          <w:i/>
          <w:iCs/>
          <w:sz w:val="22"/>
          <w:szCs w:val="22"/>
        </w:rPr>
        <w:t>Formularzy do komunikacji”</w:t>
      </w:r>
      <w:r w:rsidRPr="005A51E0">
        <w:rPr>
          <w:rFonts w:ascii="Cambria" w:hAnsi="Cambria"/>
          <w:sz w:val="22"/>
          <w:szCs w:val="22"/>
        </w:rPr>
        <w:t xml:space="preserve"> w pełnym zakresie wymaga posiadania konta „Wykonawcy” na Platformie e-Zamówienia oraz zalogowania się na Platformie e-Zamówienia. Do korzystania z </w:t>
      </w:r>
      <w:r w:rsidRPr="005A51E0">
        <w:rPr>
          <w:rFonts w:ascii="Cambria" w:hAnsi="Cambria"/>
          <w:i/>
          <w:iCs/>
          <w:sz w:val="22"/>
          <w:szCs w:val="22"/>
        </w:rPr>
        <w:t xml:space="preserve">„Formularzy do komunikacji” </w:t>
      </w:r>
      <w:r w:rsidRPr="005A51E0">
        <w:rPr>
          <w:rFonts w:ascii="Cambria" w:hAnsi="Cambria"/>
          <w:sz w:val="22"/>
          <w:szCs w:val="22"/>
        </w:rPr>
        <w:t>służących do zadawania pytań dotyczących treści dokumentów zamówienia wystarczające jest posiadanie tzw. konta uproszczonego na Platformie e-Zamówienia.</w:t>
      </w:r>
    </w:p>
    <w:p w14:paraId="6DABEE9D" w14:textId="77777777"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 xml:space="preserve">Wszystkie wysłane i odebrane w postępowaniu przez wykonawcę wiadomości widoczne są po zalogowaniu w podglądzie postępowania w zakładce </w:t>
      </w:r>
      <w:r w:rsidRPr="005A51E0">
        <w:rPr>
          <w:rFonts w:ascii="Cambria" w:hAnsi="Cambria"/>
          <w:i/>
          <w:iCs/>
          <w:sz w:val="22"/>
          <w:szCs w:val="22"/>
        </w:rPr>
        <w:t>„Komunikacja”.</w:t>
      </w:r>
    </w:p>
    <w:p w14:paraId="77EDE302" w14:textId="77777777"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 xml:space="preserve">Maksymalny rozmiar plików przesyłanych za pośrednictwem </w:t>
      </w:r>
      <w:r w:rsidRPr="005A51E0">
        <w:rPr>
          <w:rFonts w:ascii="Cambria" w:hAnsi="Cambria"/>
          <w:i/>
          <w:iCs/>
          <w:sz w:val="22"/>
          <w:szCs w:val="22"/>
        </w:rPr>
        <w:t xml:space="preserve">„Formularzy do komunikacji” </w:t>
      </w:r>
      <w:r w:rsidRPr="005A51E0">
        <w:rPr>
          <w:rFonts w:ascii="Cambria" w:hAnsi="Cambria"/>
          <w:sz w:val="22"/>
          <w:szCs w:val="22"/>
        </w:rPr>
        <w:t>wynosi 150 MB (wielkość ta dotyczy plików przesyłanych jako załączniki do jednego formularza).</w:t>
      </w:r>
    </w:p>
    <w:p w14:paraId="7C2ACC2B" w14:textId="5D5B3AB2"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cs="Arial"/>
          <w:sz w:val="22"/>
          <w:szCs w:val="22"/>
        </w:rPr>
        <w:t xml:space="preserve">Minimalne wymagania techniczne dotyczące sprzętu używanego w celu korzystania </w:t>
      </w:r>
      <w:r w:rsidR="00E6784C">
        <w:rPr>
          <w:rFonts w:ascii="Cambria" w:hAnsi="Cambria" w:cs="Arial"/>
          <w:sz w:val="22"/>
          <w:szCs w:val="22"/>
        </w:rPr>
        <w:br/>
      </w:r>
      <w:r w:rsidRPr="005A51E0">
        <w:rPr>
          <w:rFonts w:ascii="Cambria" w:hAnsi="Cambria" w:cs="Arial"/>
          <w:sz w:val="22"/>
          <w:szCs w:val="22"/>
        </w:rPr>
        <w:t>z usług Platformy e-Zamówienia oraz informacje dotyczące specyfikacji połączenia określa § 12 Regulamin Platformy e-Zamówienia, a mianowicie:</w:t>
      </w:r>
    </w:p>
    <w:p w14:paraId="10E784FC" w14:textId="77777777" w:rsidR="005A51E0" w:rsidRPr="005A51E0" w:rsidRDefault="005A51E0" w:rsidP="00203549">
      <w:pPr>
        <w:pStyle w:val="Akapitzlist"/>
        <w:numPr>
          <w:ilvl w:val="2"/>
          <w:numId w:val="48"/>
        </w:numPr>
        <w:spacing w:before="0" w:after="0" w:line="276" w:lineRule="auto"/>
        <w:ind w:hanging="863"/>
        <w:rPr>
          <w:rFonts w:ascii="Cambria" w:hAnsi="Cambria"/>
          <w:sz w:val="22"/>
          <w:szCs w:val="22"/>
        </w:rPr>
      </w:pPr>
      <w:r w:rsidRPr="005A51E0">
        <w:rPr>
          <w:rFonts w:ascii="Cambria" w:hAnsi="Cambria"/>
          <w:sz w:val="22"/>
          <w:szCs w:val="22"/>
        </w:rPr>
        <w:t>W celu prawidłowego korzystania z usług Platformy e-Zamówienia wymagany jest:</w:t>
      </w:r>
    </w:p>
    <w:p w14:paraId="1CE578A9" w14:textId="77777777" w:rsidR="005A51E0" w:rsidRPr="005A51E0" w:rsidRDefault="005A51E0" w:rsidP="00203549">
      <w:pPr>
        <w:pStyle w:val="Akapitzlist"/>
        <w:numPr>
          <w:ilvl w:val="3"/>
          <w:numId w:val="43"/>
        </w:numPr>
        <w:tabs>
          <w:tab w:val="left" w:pos="993"/>
          <w:tab w:val="left" w:pos="1134"/>
        </w:tabs>
        <w:spacing w:line="276" w:lineRule="auto"/>
        <w:ind w:left="1843" w:hanging="283"/>
        <w:rPr>
          <w:rFonts w:ascii="Cambria" w:hAnsi="Cambria" w:cs="Arial"/>
          <w:sz w:val="22"/>
          <w:szCs w:val="22"/>
        </w:rPr>
      </w:pPr>
      <w:r w:rsidRPr="005A51E0">
        <w:rPr>
          <w:rFonts w:ascii="Cambria" w:hAnsi="Cambria"/>
          <w:sz w:val="22"/>
          <w:szCs w:val="22"/>
        </w:rPr>
        <w:t>Komputer PC:         </w:t>
      </w:r>
    </w:p>
    <w:p w14:paraId="2A52BF51" w14:textId="77777777" w:rsidR="005A51E0" w:rsidRPr="005A51E0" w:rsidRDefault="005A51E0" w:rsidP="00203549">
      <w:pPr>
        <w:pStyle w:val="Akapitzlist"/>
        <w:numPr>
          <w:ilvl w:val="0"/>
          <w:numId w:val="45"/>
        </w:numPr>
        <w:tabs>
          <w:tab w:val="center" w:pos="1843"/>
        </w:tabs>
        <w:spacing w:before="0" w:after="0" w:line="276" w:lineRule="auto"/>
        <w:ind w:left="2127" w:hanging="284"/>
        <w:rPr>
          <w:rFonts w:ascii="Cambria" w:hAnsi="Cambria" w:cs="Arial"/>
          <w:sz w:val="22"/>
          <w:szCs w:val="22"/>
          <w:lang w:val="en-US"/>
        </w:rPr>
      </w:pPr>
      <w:proofErr w:type="spellStart"/>
      <w:r w:rsidRPr="005A51E0">
        <w:rPr>
          <w:rFonts w:ascii="Cambria" w:hAnsi="Cambria"/>
          <w:sz w:val="22"/>
          <w:szCs w:val="22"/>
          <w:lang w:val="en-US"/>
        </w:rPr>
        <w:t>parametry</w:t>
      </w:r>
      <w:proofErr w:type="spellEnd"/>
      <w:r w:rsidRPr="005A51E0">
        <w:rPr>
          <w:rFonts w:ascii="Cambria" w:hAnsi="Cambria"/>
          <w:sz w:val="22"/>
          <w:szCs w:val="22"/>
          <w:lang w:val="en-US"/>
        </w:rPr>
        <w:t xml:space="preserve"> minimum: Intel Core2 Duo, 2 GB RAM, HD,</w:t>
      </w:r>
    </w:p>
    <w:p w14:paraId="43824AB0" w14:textId="77777777" w:rsidR="005A51E0" w:rsidRPr="005A51E0" w:rsidRDefault="005A51E0" w:rsidP="00203549">
      <w:pPr>
        <w:pStyle w:val="Akapitzlist"/>
        <w:numPr>
          <w:ilvl w:val="0"/>
          <w:numId w:val="45"/>
        </w:numPr>
        <w:tabs>
          <w:tab w:val="center" w:pos="1843"/>
        </w:tabs>
        <w:spacing w:before="0" w:after="0" w:line="276" w:lineRule="auto"/>
        <w:ind w:left="2127" w:hanging="284"/>
        <w:rPr>
          <w:rFonts w:ascii="Cambria" w:hAnsi="Cambria" w:cs="Arial"/>
          <w:sz w:val="22"/>
          <w:szCs w:val="22"/>
        </w:rPr>
      </w:pPr>
      <w:r w:rsidRPr="005A51E0">
        <w:rPr>
          <w:rFonts w:ascii="Cambria" w:hAnsi="Cambria"/>
          <w:sz w:val="22"/>
          <w:szCs w:val="22"/>
        </w:rPr>
        <w:t xml:space="preserve">zainstalowany jedne z poniższych systemów operacyjnych: MS Windows 7 lub nowszy, OSX/Mac OS 10.10, </w:t>
      </w:r>
      <w:proofErr w:type="spellStart"/>
      <w:r w:rsidRPr="005A51E0">
        <w:rPr>
          <w:rFonts w:ascii="Cambria" w:hAnsi="Cambria"/>
          <w:sz w:val="22"/>
          <w:szCs w:val="22"/>
        </w:rPr>
        <w:t>Ubuntu</w:t>
      </w:r>
      <w:proofErr w:type="spellEnd"/>
      <w:r w:rsidRPr="005A51E0">
        <w:rPr>
          <w:rFonts w:ascii="Cambria" w:hAnsi="Cambria"/>
          <w:sz w:val="22"/>
          <w:szCs w:val="22"/>
        </w:rPr>
        <w:t xml:space="preserve"> 14.04,</w:t>
      </w:r>
    </w:p>
    <w:p w14:paraId="7878079E" w14:textId="77777777" w:rsidR="005A51E0" w:rsidRPr="005A51E0" w:rsidRDefault="005A51E0" w:rsidP="00203549">
      <w:pPr>
        <w:pStyle w:val="Akapitzlist"/>
        <w:numPr>
          <w:ilvl w:val="0"/>
          <w:numId w:val="45"/>
        </w:numPr>
        <w:tabs>
          <w:tab w:val="center" w:pos="1843"/>
        </w:tabs>
        <w:spacing w:before="0" w:after="0" w:line="276" w:lineRule="auto"/>
        <w:ind w:left="2127" w:hanging="284"/>
        <w:rPr>
          <w:rFonts w:ascii="Cambria" w:hAnsi="Cambria" w:cs="Arial"/>
          <w:sz w:val="22"/>
          <w:szCs w:val="22"/>
        </w:rPr>
      </w:pPr>
      <w:r w:rsidRPr="005A51E0">
        <w:rPr>
          <w:rFonts w:ascii="Cambria" w:hAnsi="Cambria"/>
          <w:sz w:val="22"/>
          <w:szCs w:val="22"/>
        </w:rPr>
        <w:t>zainstalowana jedna z poniższych przeglądarek: Chrome 66.0 lub nowsza, Firefox 59.0 lub nowszy, Safari 11.1 lub nowsza, Edge 14.0 i nowsze,</w:t>
      </w:r>
    </w:p>
    <w:p w14:paraId="2FC935C1" w14:textId="77777777" w:rsidR="005A51E0" w:rsidRPr="005A51E0" w:rsidRDefault="005A51E0" w:rsidP="005A51E0">
      <w:pPr>
        <w:spacing w:line="276" w:lineRule="auto"/>
        <w:ind w:left="1276" w:firstLine="284"/>
        <w:rPr>
          <w:rFonts w:ascii="Cambria" w:hAnsi="Cambria"/>
          <w:sz w:val="22"/>
          <w:szCs w:val="22"/>
        </w:rPr>
      </w:pPr>
      <w:r w:rsidRPr="005A51E0">
        <w:rPr>
          <w:rFonts w:ascii="Cambria" w:hAnsi="Cambria"/>
          <w:sz w:val="22"/>
          <w:szCs w:val="22"/>
        </w:rPr>
        <w:t>albo</w:t>
      </w:r>
    </w:p>
    <w:p w14:paraId="5520029B" w14:textId="77777777" w:rsidR="005A51E0" w:rsidRPr="005A51E0" w:rsidRDefault="005A51E0" w:rsidP="00203549">
      <w:pPr>
        <w:pStyle w:val="Akapitzlist"/>
        <w:numPr>
          <w:ilvl w:val="3"/>
          <w:numId w:val="43"/>
        </w:numPr>
        <w:spacing w:before="0" w:after="0" w:line="276" w:lineRule="auto"/>
        <w:ind w:left="1843" w:hanging="283"/>
        <w:rPr>
          <w:rFonts w:ascii="Cambria" w:hAnsi="Cambria"/>
          <w:sz w:val="22"/>
          <w:szCs w:val="22"/>
        </w:rPr>
      </w:pPr>
      <w:r w:rsidRPr="005A51E0">
        <w:rPr>
          <w:rFonts w:ascii="Cambria" w:hAnsi="Cambria"/>
          <w:sz w:val="22"/>
          <w:szCs w:val="22"/>
        </w:rPr>
        <w:t>Tablet/Telefon:</w:t>
      </w:r>
    </w:p>
    <w:p w14:paraId="4810D7D0" w14:textId="77777777" w:rsidR="005A51E0" w:rsidRPr="005A51E0" w:rsidRDefault="005A51E0" w:rsidP="00203549">
      <w:pPr>
        <w:pStyle w:val="Akapitzlist"/>
        <w:numPr>
          <w:ilvl w:val="0"/>
          <w:numId w:val="46"/>
        </w:numPr>
        <w:spacing w:line="276" w:lineRule="auto"/>
        <w:ind w:left="2127" w:hanging="284"/>
        <w:rPr>
          <w:rFonts w:ascii="Cambria" w:hAnsi="Cambria"/>
          <w:sz w:val="22"/>
          <w:szCs w:val="22"/>
        </w:rPr>
      </w:pPr>
      <w:r w:rsidRPr="005A51E0">
        <w:rPr>
          <w:rFonts w:ascii="Cambria" w:hAnsi="Cambria"/>
          <w:sz w:val="22"/>
          <w:szCs w:val="22"/>
        </w:rPr>
        <w:t xml:space="preserve">parametry minimum: 4 rdzenie procesora, 2GB RAM, Android 6.0 </w:t>
      </w:r>
      <w:proofErr w:type="spellStart"/>
      <w:r w:rsidRPr="005A51E0">
        <w:rPr>
          <w:rFonts w:ascii="Cambria" w:hAnsi="Cambria"/>
          <w:sz w:val="22"/>
          <w:szCs w:val="22"/>
        </w:rPr>
        <w:t>Marshmallow</w:t>
      </w:r>
      <w:proofErr w:type="spellEnd"/>
      <w:r w:rsidRPr="005A51E0">
        <w:rPr>
          <w:rFonts w:ascii="Cambria" w:hAnsi="Cambria"/>
          <w:sz w:val="22"/>
          <w:szCs w:val="22"/>
        </w:rPr>
        <w:t>, iOS 10.3,</w:t>
      </w:r>
    </w:p>
    <w:p w14:paraId="493428CB" w14:textId="77777777" w:rsidR="005A51E0" w:rsidRPr="005A51E0" w:rsidRDefault="005A51E0" w:rsidP="00203549">
      <w:pPr>
        <w:pStyle w:val="Akapitzlist"/>
        <w:numPr>
          <w:ilvl w:val="0"/>
          <w:numId w:val="46"/>
        </w:numPr>
        <w:spacing w:line="276" w:lineRule="auto"/>
        <w:ind w:left="2127" w:hanging="284"/>
        <w:rPr>
          <w:rFonts w:ascii="Cambria" w:hAnsi="Cambria"/>
          <w:sz w:val="22"/>
          <w:szCs w:val="22"/>
        </w:rPr>
      </w:pPr>
      <w:r w:rsidRPr="005A51E0">
        <w:rPr>
          <w:rFonts w:ascii="Cambria" w:hAnsi="Cambria"/>
          <w:sz w:val="22"/>
          <w:szCs w:val="22"/>
        </w:rPr>
        <w:t>przeglądarka Chrome 61 lub nowa</w:t>
      </w:r>
    </w:p>
    <w:p w14:paraId="710DD29A" w14:textId="0BEAF0E7" w:rsidR="005A51E0" w:rsidRPr="005A51E0" w:rsidRDefault="005A51E0" w:rsidP="00203549">
      <w:pPr>
        <w:pStyle w:val="Akapitzlist"/>
        <w:numPr>
          <w:ilvl w:val="2"/>
          <w:numId w:val="48"/>
        </w:numPr>
        <w:tabs>
          <w:tab w:val="left" w:pos="426"/>
        </w:tabs>
        <w:spacing w:before="0" w:after="0" w:line="276" w:lineRule="auto"/>
        <w:ind w:left="1560" w:hanging="851"/>
        <w:rPr>
          <w:rFonts w:ascii="Cambria" w:hAnsi="Cambria" w:cs="Arial"/>
          <w:sz w:val="22"/>
          <w:szCs w:val="22"/>
        </w:rPr>
      </w:pPr>
      <w:r w:rsidRPr="005A51E0">
        <w:rPr>
          <w:rFonts w:ascii="Cambria" w:hAnsi="Cambria"/>
          <w:sz w:val="22"/>
          <w:szCs w:val="22"/>
        </w:rPr>
        <w:lastRenderedPageBreak/>
        <w:t xml:space="preserve">Dla skorzystania z pełnej funkcjonalności może być konieczne włączenie </w:t>
      </w:r>
      <w:r w:rsidR="00ED4CAC">
        <w:rPr>
          <w:rFonts w:ascii="Cambria" w:hAnsi="Cambria"/>
          <w:sz w:val="22"/>
          <w:szCs w:val="22"/>
        </w:rPr>
        <w:br/>
      </w:r>
      <w:r w:rsidRPr="005A51E0">
        <w:rPr>
          <w:rFonts w:ascii="Cambria" w:hAnsi="Cambria"/>
          <w:sz w:val="22"/>
          <w:szCs w:val="22"/>
        </w:rPr>
        <w:t xml:space="preserve">w przeglądarce obsługi protokołu bezpiecznej transmisji danych SSL, </w:t>
      </w:r>
      <w:r w:rsidRPr="005A51E0">
        <w:rPr>
          <w:rFonts w:ascii="Cambria" w:hAnsi="Cambria"/>
          <w:sz w:val="22"/>
          <w:szCs w:val="22"/>
        </w:rPr>
        <w:br/>
        <w:t xml:space="preserve">obsługi Java </w:t>
      </w:r>
      <w:proofErr w:type="spellStart"/>
      <w:proofErr w:type="gramStart"/>
      <w:r w:rsidRPr="005A51E0">
        <w:rPr>
          <w:rFonts w:ascii="Cambria" w:hAnsi="Cambria"/>
          <w:sz w:val="22"/>
          <w:szCs w:val="22"/>
        </w:rPr>
        <w:t>Script</w:t>
      </w:r>
      <w:proofErr w:type="spellEnd"/>
      <w:r w:rsidRPr="005A51E0">
        <w:rPr>
          <w:rFonts w:ascii="Cambria" w:hAnsi="Cambria"/>
          <w:sz w:val="22"/>
          <w:szCs w:val="22"/>
        </w:rPr>
        <w:t>,</w:t>
      </w:r>
      <w:proofErr w:type="gramEnd"/>
      <w:r w:rsidRPr="005A51E0">
        <w:rPr>
          <w:rFonts w:ascii="Cambria" w:hAnsi="Cambria"/>
          <w:sz w:val="22"/>
          <w:szCs w:val="22"/>
        </w:rPr>
        <w:t xml:space="preserve"> oraz </w:t>
      </w:r>
      <w:proofErr w:type="spellStart"/>
      <w:r w:rsidRPr="005A51E0">
        <w:rPr>
          <w:rFonts w:ascii="Cambria" w:hAnsi="Cambria"/>
          <w:sz w:val="22"/>
          <w:szCs w:val="22"/>
        </w:rPr>
        <w:t>cookies</w:t>
      </w:r>
      <w:proofErr w:type="spellEnd"/>
      <w:r w:rsidRPr="005A51E0">
        <w:rPr>
          <w:rFonts w:ascii="Cambria" w:hAnsi="Cambria"/>
          <w:sz w:val="22"/>
          <w:szCs w:val="22"/>
        </w:rPr>
        <w:t>;</w:t>
      </w:r>
    </w:p>
    <w:p w14:paraId="3A555C80" w14:textId="77777777" w:rsidR="005A51E0" w:rsidRPr="005A51E0" w:rsidRDefault="005A51E0" w:rsidP="00203549">
      <w:pPr>
        <w:pStyle w:val="Akapitzlist"/>
        <w:numPr>
          <w:ilvl w:val="2"/>
          <w:numId w:val="48"/>
        </w:numPr>
        <w:tabs>
          <w:tab w:val="left" w:pos="426"/>
        </w:tabs>
        <w:spacing w:before="0" w:after="0" w:line="276" w:lineRule="auto"/>
        <w:ind w:left="1560" w:hanging="851"/>
        <w:rPr>
          <w:rFonts w:ascii="Cambria" w:hAnsi="Cambria" w:cs="Arial"/>
          <w:sz w:val="22"/>
          <w:szCs w:val="22"/>
        </w:rPr>
      </w:pPr>
      <w:r w:rsidRPr="005A51E0">
        <w:rPr>
          <w:rFonts w:ascii="Cambria" w:hAnsi="Cambria"/>
          <w:sz w:val="22"/>
          <w:szCs w:val="22"/>
        </w:rPr>
        <w:t xml:space="preserve">Specyfikacja połączenia, formatu przesyłanych danych oraz kodowania </w:t>
      </w:r>
      <w:r w:rsidRPr="005A51E0">
        <w:rPr>
          <w:rFonts w:ascii="Cambria" w:hAnsi="Cambria"/>
          <w:sz w:val="22"/>
          <w:szCs w:val="22"/>
        </w:rPr>
        <w:br/>
        <w:t>i oznaczania czasu odbioru danych:</w:t>
      </w:r>
    </w:p>
    <w:p w14:paraId="77CA6C65" w14:textId="77777777" w:rsidR="005A51E0" w:rsidRPr="005A51E0" w:rsidRDefault="005A51E0" w:rsidP="00203549">
      <w:pPr>
        <w:pStyle w:val="Akapitzlist"/>
        <w:numPr>
          <w:ilvl w:val="0"/>
          <w:numId w:val="47"/>
        </w:numPr>
        <w:spacing w:line="276" w:lineRule="auto"/>
        <w:ind w:left="1843" w:hanging="283"/>
        <w:rPr>
          <w:rFonts w:ascii="Cambria" w:hAnsi="Cambria"/>
          <w:sz w:val="22"/>
          <w:szCs w:val="22"/>
        </w:rPr>
      </w:pPr>
      <w:r w:rsidRPr="005A51E0">
        <w:rPr>
          <w:rFonts w:ascii="Cambria" w:hAnsi="Cambria"/>
          <w:sz w:val="22"/>
          <w:szCs w:val="22"/>
        </w:rPr>
        <w:t>specyfikacja połączenia – formularze udostępnione są za pomocą protokołu TLS 1.2,</w:t>
      </w:r>
    </w:p>
    <w:p w14:paraId="2BAD4CFD" w14:textId="0FE7AA6A" w:rsidR="005A51E0" w:rsidRPr="005A51E0" w:rsidRDefault="005A51E0" w:rsidP="00203549">
      <w:pPr>
        <w:pStyle w:val="Akapitzlist"/>
        <w:numPr>
          <w:ilvl w:val="0"/>
          <w:numId w:val="47"/>
        </w:numPr>
        <w:spacing w:line="276" w:lineRule="auto"/>
        <w:ind w:left="1843" w:hanging="283"/>
        <w:rPr>
          <w:rFonts w:ascii="Cambria" w:hAnsi="Cambria"/>
          <w:sz w:val="22"/>
          <w:szCs w:val="22"/>
        </w:rPr>
      </w:pPr>
      <w:r w:rsidRPr="005A51E0">
        <w:rPr>
          <w:rFonts w:ascii="Cambria" w:hAnsi="Cambria"/>
          <w:sz w:val="22"/>
          <w:szCs w:val="22"/>
        </w:rPr>
        <w:t xml:space="preserve">format danych oraz kodowanie: formularze dostępne są w formacie HTML </w:t>
      </w:r>
      <w:r w:rsidR="00E6784C">
        <w:rPr>
          <w:rFonts w:ascii="Cambria" w:hAnsi="Cambria"/>
          <w:sz w:val="22"/>
          <w:szCs w:val="22"/>
        </w:rPr>
        <w:br/>
      </w:r>
      <w:r w:rsidRPr="005A51E0">
        <w:rPr>
          <w:rFonts w:ascii="Cambria" w:hAnsi="Cambria"/>
          <w:sz w:val="22"/>
          <w:szCs w:val="22"/>
        </w:rPr>
        <w:t>z kodowaniem UTF-8,</w:t>
      </w:r>
    </w:p>
    <w:p w14:paraId="326F47C6" w14:textId="77777777" w:rsidR="005A51E0" w:rsidRPr="005A51E0" w:rsidRDefault="005A51E0" w:rsidP="00203549">
      <w:pPr>
        <w:pStyle w:val="Akapitzlist"/>
        <w:numPr>
          <w:ilvl w:val="0"/>
          <w:numId w:val="47"/>
        </w:numPr>
        <w:spacing w:line="276" w:lineRule="auto"/>
        <w:ind w:left="1843" w:hanging="283"/>
        <w:rPr>
          <w:rFonts w:ascii="Cambria" w:hAnsi="Cambria"/>
          <w:sz w:val="22"/>
          <w:szCs w:val="22"/>
        </w:rPr>
      </w:pPr>
      <w:r w:rsidRPr="005A51E0">
        <w:rPr>
          <w:rFonts w:ascii="Cambria" w:hAnsi="Cambria"/>
          <w:sz w:val="22"/>
          <w:szCs w:val="22"/>
        </w:rPr>
        <w:t xml:space="preserve">oznaczenia czasu odbioru danych: wszelkie operacje opierają się </w:t>
      </w:r>
      <w:r w:rsidRPr="005A51E0">
        <w:rPr>
          <w:rFonts w:ascii="Cambria" w:hAnsi="Cambria"/>
          <w:sz w:val="22"/>
          <w:szCs w:val="22"/>
        </w:rPr>
        <w:br/>
        <w:t>o czas serwera i dane zapisywane są z dokładnością co do sekundy.</w:t>
      </w:r>
    </w:p>
    <w:p w14:paraId="722143CE" w14:textId="77777777"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6" w:history="1">
        <w:r w:rsidRPr="005A51E0">
          <w:rPr>
            <w:rStyle w:val="Hipercze"/>
            <w:rFonts w:ascii="Cambria" w:hAnsi="Cambria"/>
            <w:color w:val="0070C0"/>
            <w:sz w:val="22"/>
            <w:szCs w:val="22"/>
          </w:rPr>
          <w:t>https://ezamowienia.gov.pl</w:t>
        </w:r>
      </w:hyperlink>
      <w:r w:rsidRPr="005A51E0">
        <w:rPr>
          <w:rFonts w:ascii="Cambria" w:hAnsi="Cambria"/>
          <w:sz w:val="22"/>
          <w:szCs w:val="22"/>
        </w:rPr>
        <w:t xml:space="preserve"> w zakładce </w:t>
      </w:r>
      <w:r w:rsidRPr="005A51E0">
        <w:rPr>
          <w:rFonts w:ascii="Cambria" w:hAnsi="Cambria"/>
          <w:i/>
          <w:iCs/>
          <w:sz w:val="22"/>
          <w:szCs w:val="22"/>
        </w:rPr>
        <w:t>„Zgłoś problem”.</w:t>
      </w:r>
    </w:p>
    <w:p w14:paraId="01331D9E" w14:textId="14789A31" w:rsidR="005A51E0" w:rsidRPr="005A51E0" w:rsidRDefault="005A51E0" w:rsidP="00203549">
      <w:pPr>
        <w:pStyle w:val="Akapitzlist"/>
        <w:numPr>
          <w:ilvl w:val="1"/>
          <w:numId w:val="48"/>
        </w:numPr>
        <w:spacing w:before="0" w:after="0" w:line="276" w:lineRule="auto"/>
        <w:ind w:left="709" w:hanging="709"/>
        <w:rPr>
          <w:rFonts w:ascii="Cambria" w:hAnsi="Cambria"/>
          <w:sz w:val="22"/>
          <w:szCs w:val="22"/>
        </w:rPr>
      </w:pPr>
      <w:r w:rsidRPr="005A51E0">
        <w:rPr>
          <w:rFonts w:ascii="Cambria" w:hAnsi="Cambria" w:cs="Arial"/>
          <w:sz w:val="22"/>
          <w:szCs w:val="22"/>
        </w:rPr>
        <w:t xml:space="preserve">W szczególnie uzasadnionych przypadkach uniemożliwiających komunikację Wykonawcy i Zamawiającego za pośrednictwem Platformy e-Zamówienia, Zamawiający dopuszcza komunikację za pomocą poczty elektronicznej na adres </w:t>
      </w:r>
      <w:r w:rsidRPr="00F52630">
        <w:rPr>
          <w:rFonts w:ascii="Cambria" w:hAnsi="Cambria" w:cs="Arial"/>
          <w:sz w:val="22"/>
          <w:szCs w:val="22"/>
        </w:rPr>
        <w:t xml:space="preserve">e-mai: </w:t>
      </w:r>
      <w:hyperlink r:id="rId17" w:history="1">
        <w:r w:rsidR="00EB1503" w:rsidRPr="00CE4AB3">
          <w:rPr>
            <w:rStyle w:val="Hipercze"/>
            <w:rFonts w:ascii="Cambria" w:hAnsi="Cambria" w:cs="Arial"/>
            <w:sz w:val="22"/>
            <w:szCs w:val="22"/>
          </w:rPr>
          <w:t>magdalena.warda@sp16.lublin.eu</w:t>
        </w:r>
      </w:hyperlink>
      <w:r w:rsidR="00EB1503">
        <w:rPr>
          <w:rFonts w:ascii="Cambria" w:hAnsi="Cambria" w:cs="Arial"/>
          <w:color w:val="0070C0"/>
          <w:sz w:val="22"/>
          <w:szCs w:val="22"/>
        </w:rPr>
        <w:t xml:space="preserve"> </w:t>
      </w:r>
      <w:r w:rsidRPr="005A51E0">
        <w:rPr>
          <w:rFonts w:ascii="Cambria" w:hAnsi="Cambria" w:cs="Arial"/>
          <w:sz w:val="22"/>
          <w:szCs w:val="22"/>
        </w:rPr>
        <w:t>(</w:t>
      </w:r>
      <w:r w:rsidRPr="005A51E0">
        <w:rPr>
          <w:rFonts w:ascii="Cambria" w:hAnsi="Cambria" w:cs="Arial"/>
          <w:b/>
          <w:bCs/>
          <w:sz w:val="22"/>
          <w:szCs w:val="22"/>
        </w:rPr>
        <w:t>nie dotyczy składania ofert w postępowaniu).</w:t>
      </w:r>
    </w:p>
    <w:p w14:paraId="2BBD643E" w14:textId="77777777" w:rsidR="005A51E0" w:rsidRPr="005A51E0" w:rsidRDefault="005A51E0" w:rsidP="00203549">
      <w:pPr>
        <w:pStyle w:val="Akapitzlist"/>
        <w:numPr>
          <w:ilvl w:val="1"/>
          <w:numId w:val="48"/>
        </w:numPr>
        <w:spacing w:before="0" w:after="0" w:line="276" w:lineRule="auto"/>
        <w:ind w:left="709" w:hanging="709"/>
        <w:rPr>
          <w:rFonts w:ascii="Cambria" w:hAnsi="Cambria"/>
          <w:b/>
          <w:bCs/>
          <w:sz w:val="22"/>
          <w:szCs w:val="22"/>
        </w:rPr>
      </w:pPr>
      <w:r w:rsidRPr="005A51E0">
        <w:rPr>
          <w:rFonts w:ascii="Cambria" w:hAnsi="Cambria"/>
          <w:b/>
          <w:bCs/>
          <w:sz w:val="22"/>
          <w:szCs w:val="22"/>
        </w:rPr>
        <w:t>UWAGA: Zamawiający nie ponosi odpowiedzialności za błędy w transmisji danych, w tym błędy spowodowane awariami systemów teleinformatycznych, systemów zasilania lub też okolicznościami zależnymi od operatora zapewniającego transmisję danych.</w:t>
      </w:r>
    </w:p>
    <w:p w14:paraId="083E0295" w14:textId="77777777" w:rsidR="008868EB" w:rsidRPr="005A51E0" w:rsidRDefault="008868EB" w:rsidP="005A51E0">
      <w:pPr>
        <w:widowControl w:val="0"/>
        <w:suppressAutoHyphens/>
        <w:spacing w:line="276" w:lineRule="auto"/>
        <w:outlineLvl w:val="3"/>
        <w:rPr>
          <w:rFonts w:asciiTheme="majorHAnsi" w:hAnsiTheme="majorHAnsi" w:cstheme="minorHAnsi"/>
          <w:color w:val="000000" w:themeColor="text1"/>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DB21E0" w14:paraId="5A21F425" w14:textId="77777777" w:rsidTr="00534BDE">
        <w:trPr>
          <w:jc w:val="center"/>
        </w:trPr>
        <w:tc>
          <w:tcPr>
            <w:tcW w:w="9072" w:type="dxa"/>
            <w:tcBorders>
              <w:bottom w:val="single" w:sz="4" w:space="0" w:color="auto"/>
            </w:tcBorders>
            <w:shd w:val="clear" w:color="auto" w:fill="D9D9D9" w:themeFill="background1" w:themeFillShade="D9"/>
          </w:tcPr>
          <w:p w14:paraId="4DF5B431"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br w:type="page"/>
            </w:r>
            <w:r w:rsidRPr="00DB21E0">
              <w:rPr>
                <w:rFonts w:asciiTheme="majorHAnsi" w:hAnsiTheme="majorHAnsi" w:cstheme="minorHAnsi"/>
                <w:sz w:val="22"/>
                <w:szCs w:val="22"/>
              </w:rPr>
              <w:t>Rozdział 12</w:t>
            </w:r>
          </w:p>
          <w:p w14:paraId="660EA021"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WYMAGANIA DOTYCZĄCE WADIUM</w:t>
            </w:r>
          </w:p>
        </w:tc>
      </w:tr>
    </w:tbl>
    <w:p w14:paraId="7930F277" w14:textId="77777777" w:rsidR="0085589C" w:rsidRDefault="0085589C" w:rsidP="00DB21E0">
      <w:pPr>
        <w:pStyle w:val="Kolorowalistaakcent11"/>
        <w:widowControl w:val="0"/>
        <w:spacing w:before="0" w:after="0" w:line="276" w:lineRule="auto"/>
        <w:ind w:left="0"/>
        <w:contextualSpacing w:val="0"/>
        <w:outlineLvl w:val="3"/>
        <w:rPr>
          <w:rFonts w:asciiTheme="majorHAnsi" w:hAnsiTheme="majorHAnsi" w:cstheme="minorHAnsi"/>
          <w:bCs/>
          <w:sz w:val="22"/>
          <w:szCs w:val="22"/>
          <w:lang w:eastAsia="pl-PL"/>
        </w:rPr>
      </w:pPr>
    </w:p>
    <w:p w14:paraId="3BC5955C" w14:textId="2312DD4E" w:rsidR="002474B0" w:rsidRPr="0004770E" w:rsidRDefault="002474B0" w:rsidP="00203549">
      <w:pPr>
        <w:numPr>
          <w:ilvl w:val="1"/>
          <w:numId w:val="62"/>
        </w:numPr>
        <w:suppressAutoHyphens/>
        <w:spacing w:before="20" w:after="40" w:line="276" w:lineRule="auto"/>
        <w:ind w:left="709" w:hanging="709"/>
        <w:contextualSpacing/>
        <w:jc w:val="both"/>
        <w:outlineLvl w:val="3"/>
        <w:rPr>
          <w:rFonts w:ascii="Cambria" w:eastAsia="SimSun" w:hAnsi="Cambria" w:cs="Arial"/>
          <w:bCs/>
          <w:lang w:eastAsia="zh-CN"/>
        </w:rPr>
      </w:pPr>
      <w:r w:rsidRPr="0004770E">
        <w:rPr>
          <w:rFonts w:ascii="Cambria" w:eastAsia="SimSun" w:hAnsi="Cambria" w:cs="Arial"/>
          <w:bCs/>
          <w:lang w:eastAsia="zh-CN"/>
        </w:rPr>
        <w:t xml:space="preserve">Wykonawca jest zobowiązany wnieść wadium w wysokości: </w:t>
      </w:r>
      <w:r>
        <w:rPr>
          <w:rFonts w:ascii="Cambria" w:eastAsia="SimSun" w:hAnsi="Cambria" w:cs="Arial"/>
          <w:b/>
          <w:bCs/>
          <w:lang w:eastAsia="zh-CN"/>
        </w:rPr>
        <w:t>9</w:t>
      </w:r>
      <w:r w:rsidRPr="0004770E">
        <w:rPr>
          <w:rFonts w:ascii="Cambria" w:eastAsia="SimSun" w:hAnsi="Cambria" w:cs="Arial"/>
          <w:b/>
          <w:bCs/>
          <w:lang w:eastAsia="zh-CN"/>
        </w:rPr>
        <w:t> 000,00 PLN</w:t>
      </w:r>
    </w:p>
    <w:p w14:paraId="25FFCB02" w14:textId="4CC01474" w:rsidR="002474B0" w:rsidRPr="0004770E" w:rsidRDefault="002474B0" w:rsidP="002474B0">
      <w:pPr>
        <w:spacing w:line="276" w:lineRule="auto"/>
        <w:ind w:firstLine="709"/>
        <w:jc w:val="both"/>
        <w:outlineLvl w:val="3"/>
        <w:rPr>
          <w:rFonts w:ascii="Cambria" w:hAnsi="Cambria" w:cs="Arial"/>
          <w:bCs/>
        </w:rPr>
      </w:pPr>
      <w:r w:rsidRPr="0004770E">
        <w:rPr>
          <w:rFonts w:ascii="Cambria" w:hAnsi="Cambria" w:cs="Arial"/>
          <w:bCs/>
        </w:rPr>
        <w:t xml:space="preserve">(słownie: </w:t>
      </w:r>
      <w:r>
        <w:rPr>
          <w:rFonts w:ascii="Cambria" w:hAnsi="Cambria" w:cs="Arial"/>
          <w:bCs/>
        </w:rPr>
        <w:t xml:space="preserve">dziewięć </w:t>
      </w:r>
      <w:r w:rsidRPr="0004770E">
        <w:rPr>
          <w:rFonts w:ascii="Cambria" w:hAnsi="Cambria" w:cs="Arial"/>
          <w:bCs/>
        </w:rPr>
        <w:t>tysięcy 00/100 zł).</w:t>
      </w:r>
    </w:p>
    <w:p w14:paraId="611BC45F" w14:textId="77777777" w:rsidR="002474B0" w:rsidRPr="0004770E" w:rsidRDefault="002474B0" w:rsidP="00203549">
      <w:pPr>
        <w:pStyle w:val="Akapitzlist2"/>
        <w:numPr>
          <w:ilvl w:val="1"/>
          <w:numId w:val="60"/>
        </w:numPr>
        <w:spacing w:before="0" w:after="0" w:line="276" w:lineRule="auto"/>
        <w:rPr>
          <w:rFonts w:ascii="Cambria" w:hAnsi="Cambria" w:cs="Cambria"/>
          <w:lang w:val="pl-PL"/>
        </w:rPr>
      </w:pPr>
      <w:r w:rsidRPr="0004770E">
        <w:rPr>
          <w:rFonts w:ascii="Cambria" w:hAnsi="Cambria" w:cs="Cambria"/>
          <w:bCs/>
          <w:sz w:val="24"/>
          <w:szCs w:val="24"/>
          <w:lang w:val="pl-PL"/>
        </w:rPr>
        <w:t>Wadium może być wniesione w jednej lub kilku następujących formach:</w:t>
      </w:r>
    </w:p>
    <w:p w14:paraId="014956A5" w14:textId="77777777" w:rsidR="002474B0" w:rsidRPr="0004770E" w:rsidRDefault="002474B0" w:rsidP="00203549">
      <w:pPr>
        <w:widowControl w:val="0"/>
        <w:numPr>
          <w:ilvl w:val="0"/>
          <w:numId w:val="61"/>
        </w:numPr>
        <w:tabs>
          <w:tab w:val="left" w:pos="1134"/>
        </w:tabs>
        <w:suppressAutoHyphens/>
        <w:spacing w:line="276" w:lineRule="auto"/>
        <w:ind w:left="1134" w:hanging="425"/>
        <w:jc w:val="both"/>
        <w:rPr>
          <w:rFonts w:ascii="Cambria" w:hAnsi="Cambria" w:cs="Cambria"/>
        </w:rPr>
      </w:pPr>
      <w:r w:rsidRPr="0004770E">
        <w:rPr>
          <w:rFonts w:ascii="Cambria" w:hAnsi="Cambria" w:cs="Cambria"/>
        </w:rPr>
        <w:t>pieniądzu;</w:t>
      </w:r>
    </w:p>
    <w:p w14:paraId="758D9B28" w14:textId="77777777" w:rsidR="002474B0" w:rsidRPr="0004770E" w:rsidRDefault="002474B0" w:rsidP="00203549">
      <w:pPr>
        <w:widowControl w:val="0"/>
        <w:numPr>
          <w:ilvl w:val="0"/>
          <w:numId w:val="61"/>
        </w:numPr>
        <w:tabs>
          <w:tab w:val="left" w:pos="1134"/>
        </w:tabs>
        <w:suppressAutoHyphens/>
        <w:spacing w:line="276" w:lineRule="auto"/>
        <w:ind w:left="1134" w:hanging="425"/>
        <w:jc w:val="both"/>
        <w:rPr>
          <w:rFonts w:ascii="Cambria" w:hAnsi="Cambria" w:cs="Cambria"/>
        </w:rPr>
      </w:pPr>
      <w:r w:rsidRPr="0004770E">
        <w:rPr>
          <w:rFonts w:ascii="Cambria" w:hAnsi="Cambria" w:cs="Cambria"/>
        </w:rPr>
        <w:t>gwarancjach bankowych;</w:t>
      </w:r>
    </w:p>
    <w:p w14:paraId="5486359B" w14:textId="77777777" w:rsidR="002474B0" w:rsidRPr="0004770E" w:rsidRDefault="002474B0" w:rsidP="00203549">
      <w:pPr>
        <w:widowControl w:val="0"/>
        <w:numPr>
          <w:ilvl w:val="0"/>
          <w:numId w:val="61"/>
        </w:numPr>
        <w:tabs>
          <w:tab w:val="left" w:pos="1134"/>
        </w:tabs>
        <w:suppressAutoHyphens/>
        <w:spacing w:line="276" w:lineRule="auto"/>
        <w:ind w:left="1134" w:hanging="425"/>
        <w:jc w:val="both"/>
        <w:rPr>
          <w:rFonts w:ascii="Cambria" w:hAnsi="Cambria" w:cs="Cambria"/>
        </w:rPr>
      </w:pPr>
      <w:r w:rsidRPr="0004770E">
        <w:rPr>
          <w:rFonts w:ascii="Cambria" w:hAnsi="Cambria" w:cs="Cambria"/>
        </w:rPr>
        <w:t>gwarancjach ubezpieczeniowych;</w:t>
      </w:r>
    </w:p>
    <w:p w14:paraId="3BC36C14" w14:textId="77777777" w:rsidR="002474B0" w:rsidRPr="0004770E" w:rsidRDefault="002474B0" w:rsidP="00203549">
      <w:pPr>
        <w:widowControl w:val="0"/>
        <w:numPr>
          <w:ilvl w:val="0"/>
          <w:numId w:val="61"/>
        </w:numPr>
        <w:tabs>
          <w:tab w:val="left" w:pos="1134"/>
        </w:tabs>
        <w:suppressAutoHyphens/>
        <w:spacing w:line="276" w:lineRule="auto"/>
        <w:ind w:left="1134" w:hanging="425"/>
        <w:jc w:val="both"/>
        <w:rPr>
          <w:rFonts w:ascii="Cambria" w:hAnsi="Cambria" w:cs="Cambria"/>
          <w:bCs/>
        </w:rPr>
      </w:pPr>
      <w:r w:rsidRPr="0004770E">
        <w:rPr>
          <w:rFonts w:ascii="Cambria" w:hAnsi="Cambria" w:cs="Cambria"/>
        </w:rPr>
        <w:t>poręczeniach udzielanych przez podmioty, o których mowa w art. 6b ust. 5 pkt. 2 ustawy z dnia 9 listopada 2000 r. o utworzeniu Polskiej Agencji Rozwoju Przedsiębiorczości.</w:t>
      </w:r>
    </w:p>
    <w:p w14:paraId="5315FCE7" w14:textId="77777777" w:rsidR="002474B0" w:rsidRPr="001C06DA" w:rsidRDefault="002474B0" w:rsidP="00203549">
      <w:pPr>
        <w:pStyle w:val="Akapitzlist2"/>
        <w:numPr>
          <w:ilvl w:val="1"/>
          <w:numId w:val="60"/>
        </w:numPr>
        <w:spacing w:before="0" w:after="0" w:line="276" w:lineRule="auto"/>
        <w:rPr>
          <w:rFonts w:ascii="Cambria" w:eastAsia="Calibri" w:hAnsi="Cambria" w:cs="Cambria"/>
          <w:b/>
          <w:color w:val="000000"/>
          <w:lang w:val="pl-PL"/>
        </w:rPr>
      </w:pPr>
      <w:r w:rsidRPr="0004770E">
        <w:rPr>
          <w:rFonts w:ascii="Cambria" w:hAnsi="Cambria" w:cs="Cambria"/>
          <w:bCs/>
          <w:sz w:val="24"/>
          <w:szCs w:val="24"/>
          <w:lang w:val="pl-PL"/>
        </w:rPr>
        <w:t xml:space="preserve">Wadium wnoszone w pieniądzu należy wpłacić przelewem na następujący </w:t>
      </w:r>
      <w:r w:rsidRPr="001C06DA">
        <w:rPr>
          <w:rFonts w:ascii="Cambria" w:hAnsi="Cambria" w:cs="Cambria"/>
          <w:bCs/>
          <w:sz w:val="24"/>
          <w:szCs w:val="24"/>
          <w:lang w:val="pl-PL"/>
        </w:rPr>
        <w:t>rachunek bankowy Zamawiającego:</w:t>
      </w:r>
    </w:p>
    <w:p w14:paraId="0D940842" w14:textId="6BD55EEE" w:rsidR="002474B0" w:rsidRPr="001C06DA" w:rsidRDefault="002474B0" w:rsidP="002474B0">
      <w:pPr>
        <w:pStyle w:val="Kolorowalistaakcent11"/>
        <w:widowControl w:val="0"/>
        <w:tabs>
          <w:tab w:val="left" w:pos="709"/>
        </w:tabs>
        <w:spacing w:before="0" w:after="0" w:line="276" w:lineRule="auto"/>
        <w:contextualSpacing w:val="0"/>
        <w:rPr>
          <w:rFonts w:ascii="Cambria" w:hAnsi="Cambria"/>
          <w:b/>
          <w:sz w:val="24"/>
          <w:szCs w:val="24"/>
        </w:rPr>
      </w:pPr>
      <w:r w:rsidRPr="001C06DA">
        <w:rPr>
          <w:rFonts w:ascii="Cambria" w:hAnsi="Cambria"/>
          <w:b/>
          <w:sz w:val="24"/>
          <w:szCs w:val="24"/>
        </w:rPr>
        <w:t xml:space="preserve">nr rachunku: </w:t>
      </w:r>
      <w:r w:rsidRPr="002474B0">
        <w:rPr>
          <w:rFonts w:ascii="Cambria" w:hAnsi="Cambria"/>
          <w:b/>
          <w:sz w:val="24"/>
          <w:szCs w:val="24"/>
        </w:rPr>
        <w:t>72 1240 1503 1111 0010 8612 3339</w:t>
      </w:r>
    </w:p>
    <w:p w14:paraId="030D7365" w14:textId="2D85B278" w:rsidR="002474B0" w:rsidRPr="001C06DA" w:rsidRDefault="002474B0" w:rsidP="002474B0">
      <w:pPr>
        <w:pStyle w:val="Kolorowalistaakcent11"/>
        <w:widowControl w:val="0"/>
        <w:tabs>
          <w:tab w:val="left" w:pos="709"/>
        </w:tabs>
        <w:spacing w:before="0" w:after="0" w:line="276" w:lineRule="auto"/>
        <w:contextualSpacing w:val="0"/>
        <w:rPr>
          <w:rFonts w:ascii="Cambria" w:hAnsi="Cambria" w:cs="Cambria"/>
          <w:color w:val="000000"/>
          <w:sz w:val="24"/>
          <w:szCs w:val="24"/>
        </w:rPr>
      </w:pPr>
      <w:r w:rsidRPr="001C06DA">
        <w:rPr>
          <w:rFonts w:ascii="Cambria" w:hAnsi="Cambria"/>
          <w:b/>
          <w:sz w:val="24"/>
          <w:szCs w:val="24"/>
        </w:rPr>
        <w:t xml:space="preserve">z </w:t>
      </w:r>
      <w:r w:rsidRPr="007A53C2">
        <w:rPr>
          <w:rFonts w:ascii="Cambria" w:hAnsi="Cambria"/>
          <w:b/>
          <w:sz w:val="24"/>
          <w:szCs w:val="24"/>
        </w:rPr>
        <w:t xml:space="preserve">adnotacją „Wadium – Numer referencyjny: </w:t>
      </w:r>
      <w:r>
        <w:rPr>
          <w:rFonts w:ascii="Cambria" w:hAnsi="Cambria"/>
          <w:b/>
          <w:sz w:val="24"/>
          <w:szCs w:val="24"/>
        </w:rPr>
        <w:t>.................</w:t>
      </w:r>
      <w:r w:rsidRPr="007A53C2">
        <w:rPr>
          <w:rFonts w:ascii="Cambria" w:hAnsi="Cambria"/>
          <w:b/>
          <w:sz w:val="24"/>
          <w:szCs w:val="24"/>
        </w:rPr>
        <w:t>”</w:t>
      </w:r>
    </w:p>
    <w:p w14:paraId="36108BA3" w14:textId="77777777" w:rsidR="002474B0" w:rsidRPr="001C06DA" w:rsidRDefault="002474B0" w:rsidP="00203549">
      <w:pPr>
        <w:pStyle w:val="Kolorowalistaakcent11"/>
        <w:widowControl w:val="0"/>
        <w:numPr>
          <w:ilvl w:val="1"/>
          <w:numId w:val="60"/>
        </w:numPr>
        <w:tabs>
          <w:tab w:val="left" w:pos="709"/>
        </w:tabs>
        <w:suppressAutoHyphens/>
        <w:spacing w:before="0" w:after="0" w:line="276" w:lineRule="auto"/>
        <w:contextualSpacing w:val="0"/>
        <w:rPr>
          <w:rFonts w:ascii="Cambria" w:hAnsi="Cambria" w:cs="Cambria"/>
          <w:color w:val="000000"/>
          <w:sz w:val="24"/>
          <w:szCs w:val="24"/>
        </w:rPr>
      </w:pPr>
      <w:r w:rsidRPr="001C06DA">
        <w:rPr>
          <w:rFonts w:ascii="Cambria" w:hAnsi="Cambria" w:cs="Cambria"/>
          <w:sz w:val="24"/>
          <w:szCs w:val="24"/>
        </w:rPr>
        <w:t>Za skuteczne wniesienie wadium w pieniądzu, Zamawiający uzna wadium, które zostanie zaksięgowane na rachunku bankowym Zamawiającego przed upływem terminu składania ofert.</w:t>
      </w:r>
    </w:p>
    <w:p w14:paraId="33C9AA8F" w14:textId="77777777" w:rsidR="002474B0" w:rsidRPr="0004770E" w:rsidRDefault="002474B0" w:rsidP="00203549">
      <w:pPr>
        <w:pStyle w:val="Kolorowalistaakcent11"/>
        <w:widowControl w:val="0"/>
        <w:numPr>
          <w:ilvl w:val="1"/>
          <w:numId w:val="60"/>
        </w:numPr>
        <w:tabs>
          <w:tab w:val="left" w:pos="709"/>
        </w:tabs>
        <w:suppressAutoHyphens/>
        <w:spacing w:before="0" w:after="0" w:line="276" w:lineRule="auto"/>
        <w:contextualSpacing w:val="0"/>
        <w:rPr>
          <w:rFonts w:ascii="Cambria" w:hAnsi="Cambria" w:cs="Cambria"/>
          <w:sz w:val="24"/>
          <w:szCs w:val="24"/>
        </w:rPr>
      </w:pPr>
      <w:r w:rsidRPr="001C06DA">
        <w:rPr>
          <w:rFonts w:ascii="Cambria" w:hAnsi="Cambria" w:cs="Cambria"/>
          <w:color w:val="000000"/>
          <w:sz w:val="24"/>
          <w:szCs w:val="24"/>
        </w:rPr>
        <w:t>Jeżeli wadium jest wnoszone w formie gwarancji lub poręczenia</w:t>
      </w:r>
      <w:r w:rsidRPr="0004770E">
        <w:rPr>
          <w:rFonts w:ascii="Cambria" w:hAnsi="Cambria" w:cs="Cambria"/>
          <w:color w:val="000000"/>
          <w:sz w:val="24"/>
          <w:szCs w:val="24"/>
        </w:rPr>
        <w:t xml:space="preserve"> Wykonawca przekazuje zamawiającemu oryginał gwarancji lub poręczenia, w postaci </w:t>
      </w:r>
      <w:r w:rsidRPr="0004770E">
        <w:rPr>
          <w:rFonts w:ascii="Cambria" w:hAnsi="Cambria" w:cs="Cambria"/>
          <w:color w:val="000000"/>
          <w:sz w:val="24"/>
          <w:szCs w:val="24"/>
        </w:rPr>
        <w:lastRenderedPageBreak/>
        <w:t>elektronicznej – przed upływem terminu składania ofert.</w:t>
      </w:r>
    </w:p>
    <w:p w14:paraId="5AA0FF39" w14:textId="11C3870D" w:rsidR="002474B0" w:rsidRPr="0004770E" w:rsidRDefault="002474B0" w:rsidP="00203549">
      <w:pPr>
        <w:pStyle w:val="Kolorowalistaakcent11"/>
        <w:widowControl w:val="0"/>
        <w:numPr>
          <w:ilvl w:val="1"/>
          <w:numId w:val="60"/>
        </w:numPr>
        <w:tabs>
          <w:tab w:val="left" w:pos="709"/>
        </w:tabs>
        <w:suppressAutoHyphens/>
        <w:spacing w:line="276" w:lineRule="auto"/>
        <w:ind w:left="708" w:hanging="709"/>
        <w:contextualSpacing w:val="0"/>
        <w:rPr>
          <w:rFonts w:ascii="Cambria" w:hAnsi="Cambria" w:cs="Cambria"/>
          <w:bCs/>
          <w:sz w:val="24"/>
          <w:szCs w:val="24"/>
        </w:rPr>
      </w:pPr>
      <w:r w:rsidRPr="0004770E">
        <w:rPr>
          <w:rFonts w:ascii="Cambria" w:hAnsi="Cambria" w:cs="Cambria"/>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6D6C0E4A" w14:textId="77777777" w:rsidR="002474B0" w:rsidRPr="0004770E" w:rsidRDefault="002474B0" w:rsidP="00203549">
      <w:pPr>
        <w:pStyle w:val="Kolorowalistaakcent11"/>
        <w:widowControl w:val="0"/>
        <w:numPr>
          <w:ilvl w:val="0"/>
          <w:numId w:val="59"/>
        </w:numPr>
        <w:suppressAutoHyphens/>
        <w:spacing w:line="276" w:lineRule="auto"/>
        <w:ind w:left="993" w:hanging="284"/>
        <w:contextualSpacing w:val="0"/>
        <w:rPr>
          <w:rFonts w:ascii="Cambria" w:hAnsi="Cambria" w:cs="Cambria"/>
          <w:bCs/>
          <w:sz w:val="24"/>
          <w:szCs w:val="24"/>
        </w:rPr>
      </w:pPr>
      <w:r w:rsidRPr="0004770E">
        <w:rPr>
          <w:rFonts w:ascii="Cambria" w:hAnsi="Cambria" w:cs="Cambria"/>
          <w:bCs/>
          <w:sz w:val="24"/>
          <w:szCs w:val="24"/>
        </w:rPr>
        <w:t>nazwę: dającego zlecenie (Wykonawcy), beneficjenta gwarancji/poręczenia (Zamawiającego), gwaranta lub poręczyciela oraz wskazanie ich siedzib,</w:t>
      </w:r>
    </w:p>
    <w:p w14:paraId="656D0BE4" w14:textId="77777777" w:rsidR="002474B0" w:rsidRPr="0004770E" w:rsidRDefault="002474B0" w:rsidP="00203549">
      <w:pPr>
        <w:pStyle w:val="Kolorowalistaakcent11"/>
        <w:widowControl w:val="0"/>
        <w:numPr>
          <w:ilvl w:val="0"/>
          <w:numId w:val="59"/>
        </w:numPr>
        <w:suppressAutoHyphens/>
        <w:spacing w:line="276" w:lineRule="auto"/>
        <w:ind w:left="993" w:hanging="284"/>
        <w:contextualSpacing w:val="0"/>
        <w:rPr>
          <w:rFonts w:ascii="Cambria" w:hAnsi="Cambria" w:cs="Cambria"/>
          <w:bCs/>
          <w:sz w:val="24"/>
          <w:szCs w:val="24"/>
        </w:rPr>
      </w:pPr>
      <w:r w:rsidRPr="0004770E">
        <w:rPr>
          <w:rFonts w:ascii="Cambria" w:hAnsi="Cambria" w:cs="Cambria"/>
          <w:bCs/>
          <w:sz w:val="24"/>
          <w:szCs w:val="24"/>
        </w:rPr>
        <w:t>kwotę wadium,</w:t>
      </w:r>
    </w:p>
    <w:p w14:paraId="236E0FF5" w14:textId="77777777" w:rsidR="002474B0" w:rsidRPr="0004770E" w:rsidRDefault="002474B0" w:rsidP="00203549">
      <w:pPr>
        <w:pStyle w:val="Kolorowalistaakcent11"/>
        <w:widowControl w:val="0"/>
        <w:numPr>
          <w:ilvl w:val="0"/>
          <w:numId w:val="59"/>
        </w:numPr>
        <w:suppressAutoHyphens/>
        <w:spacing w:line="276" w:lineRule="auto"/>
        <w:ind w:left="993" w:hanging="284"/>
        <w:contextualSpacing w:val="0"/>
        <w:rPr>
          <w:rFonts w:ascii="Cambria" w:hAnsi="Cambria" w:cs="Cambria"/>
          <w:bCs/>
          <w:sz w:val="24"/>
          <w:szCs w:val="24"/>
        </w:rPr>
      </w:pPr>
      <w:r w:rsidRPr="0004770E">
        <w:rPr>
          <w:rFonts w:ascii="Cambria" w:hAnsi="Cambria" w:cs="Cambria"/>
          <w:bCs/>
          <w:sz w:val="24"/>
          <w:szCs w:val="24"/>
        </w:rPr>
        <w:t xml:space="preserve">termin ważności gwarancji/poręczenia w formule: „od dnia </w:t>
      </w:r>
      <w:proofErr w:type="gramStart"/>
      <w:r w:rsidRPr="0004770E">
        <w:rPr>
          <w:rFonts w:ascii="Cambria" w:hAnsi="Cambria" w:cs="Cambria"/>
          <w:bCs/>
          <w:sz w:val="24"/>
          <w:szCs w:val="24"/>
        </w:rPr>
        <w:t>…….</w:t>
      </w:r>
      <w:proofErr w:type="gramEnd"/>
      <w:r w:rsidRPr="0004770E">
        <w:rPr>
          <w:rFonts w:ascii="Cambria" w:hAnsi="Cambria" w:cs="Cambria"/>
          <w:bCs/>
          <w:sz w:val="24"/>
          <w:szCs w:val="24"/>
        </w:rPr>
        <w:t>– do dnia ………”,</w:t>
      </w:r>
    </w:p>
    <w:p w14:paraId="5066F395" w14:textId="77777777" w:rsidR="002474B0" w:rsidRPr="0004770E" w:rsidRDefault="002474B0" w:rsidP="00203549">
      <w:pPr>
        <w:pStyle w:val="Kolorowalistaakcent11"/>
        <w:widowControl w:val="0"/>
        <w:numPr>
          <w:ilvl w:val="0"/>
          <w:numId w:val="59"/>
        </w:numPr>
        <w:suppressAutoHyphens/>
        <w:spacing w:line="276" w:lineRule="auto"/>
        <w:ind w:left="993" w:hanging="284"/>
        <w:contextualSpacing w:val="0"/>
        <w:rPr>
          <w:rFonts w:ascii="Cambria" w:hAnsi="Cambria" w:cs="Cambria"/>
          <w:color w:val="000000"/>
          <w:sz w:val="24"/>
          <w:szCs w:val="24"/>
        </w:rPr>
      </w:pPr>
      <w:r w:rsidRPr="0004770E">
        <w:rPr>
          <w:rFonts w:ascii="Cambria" w:hAnsi="Cambria" w:cs="Cambria"/>
          <w:bCs/>
          <w:sz w:val="24"/>
          <w:szCs w:val="24"/>
        </w:rPr>
        <w:t>zobowiązanie gwaranta/poręczyciela do zapłacenia kwoty wskazanej w gwarancji/poręczeniu na pierwsze żądanie Zamawiającego w sytuacjach zatrzymania wadium określonych w przepisach ustawy.</w:t>
      </w:r>
    </w:p>
    <w:p w14:paraId="189B8335" w14:textId="77777777" w:rsidR="002474B0" w:rsidRPr="0004770E" w:rsidRDefault="002474B0" w:rsidP="00203549">
      <w:pPr>
        <w:pStyle w:val="Kolorowalistaakcent11"/>
        <w:widowControl w:val="0"/>
        <w:numPr>
          <w:ilvl w:val="1"/>
          <w:numId w:val="60"/>
        </w:numPr>
        <w:tabs>
          <w:tab w:val="left" w:pos="709"/>
        </w:tabs>
        <w:suppressAutoHyphens/>
        <w:spacing w:line="276" w:lineRule="auto"/>
        <w:ind w:left="708" w:hanging="709"/>
        <w:contextualSpacing w:val="0"/>
        <w:rPr>
          <w:rFonts w:ascii="Cambria" w:hAnsi="Cambria" w:cs="Cambria"/>
          <w:sz w:val="24"/>
          <w:szCs w:val="24"/>
        </w:rPr>
      </w:pPr>
      <w:r w:rsidRPr="0004770E">
        <w:rPr>
          <w:rFonts w:ascii="Cambria" w:hAnsi="Cambria" w:cs="Cambria"/>
          <w:color w:val="000000"/>
          <w:sz w:val="24"/>
          <w:szCs w:val="24"/>
        </w:rPr>
        <w:t>Wadium wnosi się przed upływem terminu składania ofert i utrzymuje nieprzerwanie do dnia upływu terminu związania ofertą, z wyjątkiem przypadków, o których mowa</w:t>
      </w:r>
      <w:r>
        <w:rPr>
          <w:rFonts w:ascii="Cambria" w:hAnsi="Cambria" w:cs="Cambria"/>
          <w:color w:val="000000"/>
          <w:sz w:val="24"/>
          <w:szCs w:val="24"/>
        </w:rPr>
        <w:t xml:space="preserve"> </w:t>
      </w:r>
      <w:r w:rsidRPr="0004770E">
        <w:rPr>
          <w:rFonts w:ascii="Cambria" w:hAnsi="Cambria" w:cs="Cambria"/>
          <w:color w:val="000000"/>
          <w:sz w:val="24"/>
          <w:szCs w:val="24"/>
        </w:rPr>
        <w:t>w art. 98 ust. 1 pkt 2 i 3 oraz ust. 2 ustawy Pzp.</w:t>
      </w:r>
    </w:p>
    <w:p w14:paraId="7F2A5AEC" w14:textId="2F0D7176" w:rsidR="002474B0" w:rsidRPr="002474B0" w:rsidRDefault="002474B0" w:rsidP="00203549">
      <w:pPr>
        <w:pStyle w:val="Kolorowalistaakcent11"/>
        <w:widowControl w:val="0"/>
        <w:numPr>
          <w:ilvl w:val="1"/>
          <w:numId w:val="60"/>
        </w:numPr>
        <w:tabs>
          <w:tab w:val="left" w:pos="709"/>
        </w:tabs>
        <w:suppressAutoHyphens/>
        <w:spacing w:line="276" w:lineRule="auto"/>
        <w:ind w:left="708" w:hanging="709"/>
        <w:contextualSpacing w:val="0"/>
      </w:pPr>
      <w:r w:rsidRPr="0004770E">
        <w:rPr>
          <w:rFonts w:ascii="Cambria" w:hAnsi="Cambria" w:cs="Cambria"/>
          <w:sz w:val="24"/>
          <w:szCs w:val="24"/>
        </w:rPr>
        <w:t>Zasady dokonywania zatrzymania i zwrotu wadium określono w przepisach art. 98 ustawy Pzp.</w:t>
      </w:r>
    </w:p>
    <w:p w14:paraId="6982FB8B" w14:textId="77777777" w:rsidR="002474B0" w:rsidRPr="00DB21E0" w:rsidRDefault="002474B0" w:rsidP="00DB21E0">
      <w:pPr>
        <w:pStyle w:val="Kolorowalistaakcent11"/>
        <w:widowControl w:val="0"/>
        <w:spacing w:before="0" w:after="0" w:line="276" w:lineRule="auto"/>
        <w:ind w:left="0"/>
        <w:contextualSpacing w:val="0"/>
        <w:outlineLvl w:val="3"/>
        <w:rPr>
          <w:rFonts w:asciiTheme="majorHAnsi" w:hAnsiTheme="majorHAnsi" w:cstheme="minorHAnsi"/>
          <w:bCs/>
          <w:vanish/>
          <w:sz w:val="22"/>
          <w:szCs w:val="22"/>
          <w:lang w:eastAsia="pl-PL"/>
        </w:rPr>
      </w:pPr>
    </w:p>
    <w:p w14:paraId="002584BD" w14:textId="77777777" w:rsidR="00E51C18" w:rsidRPr="00DB21E0" w:rsidRDefault="00E51C18" w:rsidP="00DB21E0">
      <w:pPr>
        <w:pStyle w:val="Kolorowalistaakcent11"/>
        <w:tabs>
          <w:tab w:val="left" w:pos="709"/>
        </w:tabs>
        <w:spacing w:line="276" w:lineRule="auto"/>
        <w:ind w:left="708"/>
        <w:rPr>
          <w:rFonts w:asciiTheme="majorHAnsi" w:hAnsiTheme="majorHAnsi" w:cstheme="minorHAnsi"/>
          <w:sz w:val="22"/>
          <w:szCs w:val="22"/>
        </w:rPr>
      </w:pPr>
    </w:p>
    <w:tbl>
      <w:tblPr>
        <w:tblW w:w="0" w:type="auto"/>
        <w:tblBorders>
          <w:bottom w:val="single" w:sz="4" w:space="0" w:color="auto"/>
        </w:tblBorders>
        <w:tblLook w:val="00A0" w:firstRow="1" w:lastRow="0" w:firstColumn="1" w:lastColumn="0" w:noHBand="0" w:noVBand="0"/>
      </w:tblPr>
      <w:tblGrid>
        <w:gridCol w:w="9072"/>
      </w:tblGrid>
      <w:tr w:rsidR="00D9784D" w:rsidRPr="00DB21E0" w14:paraId="204AFAA6" w14:textId="77777777" w:rsidTr="008868EB">
        <w:tc>
          <w:tcPr>
            <w:tcW w:w="9072" w:type="dxa"/>
            <w:tcBorders>
              <w:bottom w:val="single" w:sz="4" w:space="0" w:color="auto"/>
            </w:tcBorders>
            <w:shd w:val="clear" w:color="auto" w:fill="D9D9D9" w:themeFill="background1" w:themeFillShade="D9"/>
          </w:tcPr>
          <w:p w14:paraId="3A61FAE3"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br w:type="page"/>
            </w:r>
            <w:r w:rsidRPr="00DB21E0">
              <w:rPr>
                <w:rFonts w:asciiTheme="majorHAnsi" w:hAnsiTheme="majorHAnsi" w:cstheme="minorHAnsi"/>
                <w:sz w:val="22"/>
                <w:szCs w:val="22"/>
              </w:rPr>
              <w:t>Rozdział 13</w:t>
            </w:r>
          </w:p>
          <w:p w14:paraId="5BE2A118"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OPIS SPOSOBU PRZYGOTOWANIA OFERTY</w:t>
            </w:r>
          </w:p>
        </w:tc>
      </w:tr>
    </w:tbl>
    <w:p w14:paraId="777E7F7A" w14:textId="77777777" w:rsidR="00D77619" w:rsidRPr="00CF322D" w:rsidRDefault="00D77619" w:rsidP="00DB21E0">
      <w:pPr>
        <w:pStyle w:val="Kolorowalistaakcent11"/>
        <w:widowControl w:val="0"/>
        <w:spacing w:before="0" w:after="0" w:line="276" w:lineRule="auto"/>
        <w:ind w:left="0"/>
        <w:contextualSpacing w:val="0"/>
        <w:outlineLvl w:val="3"/>
        <w:rPr>
          <w:rFonts w:asciiTheme="majorHAnsi" w:hAnsiTheme="majorHAnsi" w:cstheme="minorHAnsi"/>
          <w:bCs/>
          <w:szCs w:val="22"/>
          <w:lang w:eastAsia="pl-PL"/>
        </w:rPr>
      </w:pPr>
    </w:p>
    <w:p w14:paraId="6033419A" w14:textId="77777777" w:rsidR="00CF322D" w:rsidRPr="00CF322D" w:rsidRDefault="00CF322D" w:rsidP="00203549">
      <w:pPr>
        <w:pStyle w:val="Akapitzlist2"/>
        <w:numPr>
          <w:ilvl w:val="1"/>
          <w:numId w:val="49"/>
        </w:numPr>
        <w:rPr>
          <w:rFonts w:ascii="Cambria" w:hAnsi="Cambria" w:cs="Cambria"/>
          <w:bCs/>
          <w:sz w:val="22"/>
          <w:szCs w:val="24"/>
          <w:lang w:val="pl-PL"/>
        </w:rPr>
      </w:pPr>
      <w:r w:rsidRPr="00CF322D">
        <w:rPr>
          <w:rFonts w:ascii="Cambria" w:hAnsi="Cambria" w:cs="Cambria"/>
          <w:bCs/>
          <w:sz w:val="22"/>
          <w:szCs w:val="24"/>
          <w:lang w:val="pl-PL"/>
        </w:rPr>
        <w:t xml:space="preserve">Każdy Wykonawca może złożyć </w:t>
      </w:r>
      <w:r w:rsidRPr="00CF322D">
        <w:rPr>
          <w:rFonts w:ascii="Cambria" w:hAnsi="Cambria" w:cs="Cambria"/>
          <w:b/>
          <w:bCs/>
          <w:sz w:val="22"/>
          <w:szCs w:val="24"/>
          <w:lang w:val="pl-PL"/>
        </w:rPr>
        <w:t>tylko jedną ofertę</w:t>
      </w:r>
      <w:r w:rsidRPr="00CF322D">
        <w:rPr>
          <w:rFonts w:ascii="Cambria" w:hAnsi="Cambria" w:cs="Cambria"/>
          <w:bCs/>
          <w:sz w:val="22"/>
          <w:szCs w:val="24"/>
          <w:lang w:val="pl-PL"/>
        </w:rPr>
        <w:t xml:space="preserve">. </w:t>
      </w:r>
    </w:p>
    <w:p w14:paraId="29689307" w14:textId="77777777" w:rsidR="00CF322D" w:rsidRPr="00CF322D" w:rsidRDefault="00CF322D" w:rsidP="00203549">
      <w:pPr>
        <w:pStyle w:val="Akapitzlist2"/>
        <w:numPr>
          <w:ilvl w:val="1"/>
          <w:numId w:val="49"/>
        </w:numPr>
        <w:rPr>
          <w:rFonts w:ascii="Cambria" w:hAnsi="Cambria" w:cs="Cambria"/>
          <w:bCs/>
          <w:sz w:val="22"/>
          <w:szCs w:val="24"/>
          <w:lang w:val="pl-PL"/>
        </w:rPr>
      </w:pPr>
      <w:r w:rsidRPr="00CF322D">
        <w:rPr>
          <w:rFonts w:ascii="Cambria" w:hAnsi="Cambria" w:cs="Cambria"/>
          <w:bCs/>
          <w:sz w:val="22"/>
          <w:szCs w:val="24"/>
          <w:lang w:val="pl-PL"/>
        </w:rPr>
        <w:t>Oferta musi być sporządzona w języku polskim.</w:t>
      </w:r>
    </w:p>
    <w:p w14:paraId="2BDD4478" w14:textId="1520C189" w:rsidR="00CF322D" w:rsidRPr="00CF322D" w:rsidRDefault="00CF322D" w:rsidP="00203549">
      <w:pPr>
        <w:pStyle w:val="Akapitzlist2"/>
        <w:numPr>
          <w:ilvl w:val="1"/>
          <w:numId w:val="8"/>
        </w:numPr>
        <w:spacing w:line="276" w:lineRule="auto"/>
        <w:rPr>
          <w:rFonts w:ascii="Cambria" w:hAnsi="Cambria" w:cs="Cambria"/>
          <w:bCs/>
          <w:sz w:val="22"/>
          <w:szCs w:val="24"/>
          <w:lang w:val="pl-PL"/>
        </w:rPr>
      </w:pPr>
      <w:r w:rsidRPr="00CF322D">
        <w:rPr>
          <w:rFonts w:ascii="Cambria" w:hAnsi="Cambria" w:cs="Cambria"/>
          <w:b/>
          <w:bCs/>
          <w:sz w:val="22"/>
          <w:szCs w:val="24"/>
          <w:lang w:val="pl-PL"/>
        </w:rPr>
        <w:t xml:space="preserve">Ofertę składa się, pod rygorem nieważności, w formie elektronicznej lub w postaci elektronicznej opatrzonej podpisem zaufanym lub podpisem osobistym </w:t>
      </w:r>
      <w:r w:rsidRPr="00CF322D">
        <w:rPr>
          <w:rFonts w:ascii="Cambria" w:hAnsi="Cambria" w:cs="Cambria"/>
          <w:bCs/>
          <w:sz w:val="22"/>
          <w:szCs w:val="24"/>
          <w:lang w:val="pl-PL"/>
        </w:rPr>
        <w:t xml:space="preserve">w formatach danych określonych w przepisach wydanych na podstawie art. 18 ustawy z dnia 17 lutego 2005 r. o informatyzacji działalności podmiotów realizujących zadania publiczne (Dz. U. </w:t>
      </w:r>
      <w:r w:rsidR="00E6784C">
        <w:rPr>
          <w:rFonts w:ascii="Cambria" w:hAnsi="Cambria" w:cs="Cambria"/>
          <w:bCs/>
          <w:sz w:val="22"/>
          <w:szCs w:val="24"/>
          <w:lang w:val="pl-PL"/>
        </w:rPr>
        <w:br/>
      </w:r>
      <w:r w:rsidRPr="00CF322D">
        <w:rPr>
          <w:rFonts w:ascii="Cambria" w:hAnsi="Cambria" w:cs="Cambria"/>
          <w:bCs/>
          <w:sz w:val="22"/>
          <w:szCs w:val="24"/>
          <w:lang w:val="pl-PL"/>
        </w:rPr>
        <w:t xml:space="preserve">z 2021 r. poz. 2070 ze zm.), z zastrzeżeniem formatów, o których mowa w art. 66 ust. 1 ustawy Pzp, z uwzględnieniem rodzaju przekazywanych danych. </w:t>
      </w:r>
      <w:r w:rsidRPr="00CF322D">
        <w:rPr>
          <w:rFonts w:ascii="Cambria" w:hAnsi="Cambria" w:cs="Cambria"/>
          <w:bCs/>
          <w:sz w:val="22"/>
          <w:szCs w:val="24"/>
          <w:u w:val="single"/>
          <w:lang w:val="pl-PL"/>
        </w:rPr>
        <w:t xml:space="preserve">Zamawiający preferuje </w:t>
      </w:r>
      <w:r w:rsidR="00486C11">
        <w:rPr>
          <w:rFonts w:ascii="Cambria" w:hAnsi="Cambria" w:cs="Cambria"/>
          <w:bCs/>
          <w:sz w:val="22"/>
          <w:szCs w:val="24"/>
          <w:u w:val="single"/>
          <w:lang w:val="pl-PL"/>
        </w:rPr>
        <w:br/>
      </w:r>
      <w:r w:rsidRPr="00CF322D">
        <w:rPr>
          <w:rFonts w:ascii="Cambria" w:hAnsi="Cambria" w:cs="Cambria"/>
          <w:bCs/>
          <w:sz w:val="22"/>
          <w:szCs w:val="24"/>
          <w:u w:val="single"/>
          <w:lang w:val="pl-PL"/>
        </w:rPr>
        <w:t>w szczególności następujące formaty przesłanych danych: .pdf, .</w:t>
      </w:r>
      <w:proofErr w:type="spellStart"/>
      <w:r w:rsidRPr="00CF322D">
        <w:rPr>
          <w:rFonts w:ascii="Cambria" w:hAnsi="Cambria" w:cs="Cambria"/>
          <w:bCs/>
          <w:sz w:val="22"/>
          <w:szCs w:val="24"/>
          <w:u w:val="single"/>
          <w:lang w:val="pl-PL"/>
        </w:rPr>
        <w:t>docx</w:t>
      </w:r>
      <w:proofErr w:type="spellEnd"/>
      <w:r w:rsidRPr="00CF322D">
        <w:rPr>
          <w:rFonts w:ascii="Cambria" w:hAnsi="Cambria" w:cs="Cambria"/>
          <w:bCs/>
          <w:sz w:val="22"/>
          <w:szCs w:val="24"/>
          <w:u w:val="single"/>
          <w:lang w:val="pl-PL"/>
        </w:rPr>
        <w:t xml:space="preserve">, zip </w:t>
      </w:r>
      <w:proofErr w:type="gramStart"/>
      <w:r w:rsidRPr="00CF322D">
        <w:rPr>
          <w:rFonts w:ascii="Cambria" w:hAnsi="Cambria" w:cs="Cambria"/>
          <w:bCs/>
          <w:sz w:val="22"/>
          <w:szCs w:val="24"/>
          <w:u w:val="single"/>
          <w:lang w:val="pl-PL"/>
        </w:rPr>
        <w:t>( Zamawiający</w:t>
      </w:r>
      <w:proofErr w:type="gramEnd"/>
      <w:r w:rsidRPr="00CF322D">
        <w:rPr>
          <w:rFonts w:ascii="Cambria" w:hAnsi="Cambria" w:cs="Cambria"/>
          <w:bCs/>
          <w:sz w:val="22"/>
          <w:szCs w:val="24"/>
          <w:u w:val="single"/>
          <w:lang w:val="pl-PL"/>
        </w:rPr>
        <w:t xml:space="preserve"> dopuszcza także format RAR)</w:t>
      </w:r>
    </w:p>
    <w:p w14:paraId="629869A9" w14:textId="77777777" w:rsidR="00CF322D" w:rsidRPr="00CF322D" w:rsidRDefault="00CF322D" w:rsidP="00203549">
      <w:pPr>
        <w:pStyle w:val="Akapitzlist2"/>
        <w:numPr>
          <w:ilvl w:val="1"/>
          <w:numId w:val="8"/>
        </w:numPr>
        <w:spacing w:line="276" w:lineRule="auto"/>
        <w:rPr>
          <w:rFonts w:ascii="Cambria" w:hAnsi="Cambria" w:cs="Cambria"/>
          <w:bCs/>
          <w:sz w:val="22"/>
          <w:szCs w:val="24"/>
          <w:lang w:val="pl-PL"/>
        </w:rPr>
      </w:pPr>
      <w:r w:rsidRPr="00CF322D">
        <w:rPr>
          <w:rFonts w:ascii="Cambria" w:hAnsi="Cambria" w:cs="Cambria"/>
          <w:bCs/>
          <w:sz w:val="22"/>
          <w:szCs w:val="24"/>
          <w:lang w:val="pl-PL"/>
        </w:rPr>
        <w:t>Każdy dokument składający się na ofertę lub złożony wraz z ofertą sporządzony w języku innym niż polski musi być złożony wraz z tłumaczeniem na język polski.</w:t>
      </w:r>
    </w:p>
    <w:p w14:paraId="0C1A6FD5" w14:textId="77777777" w:rsidR="00CF322D" w:rsidRPr="00CF322D" w:rsidRDefault="00CF322D" w:rsidP="00203549">
      <w:pPr>
        <w:pStyle w:val="Akapitzlist2"/>
        <w:numPr>
          <w:ilvl w:val="1"/>
          <w:numId w:val="8"/>
        </w:numPr>
        <w:rPr>
          <w:rFonts w:ascii="Cambria" w:hAnsi="Cambria" w:cs="Cambria"/>
          <w:bCs/>
          <w:sz w:val="22"/>
          <w:szCs w:val="24"/>
          <w:lang w:val="pl-PL"/>
        </w:rPr>
      </w:pPr>
      <w:r w:rsidRPr="00CF322D">
        <w:rPr>
          <w:rFonts w:ascii="Cambria" w:hAnsi="Cambria" w:cs="Cambria"/>
          <w:bCs/>
          <w:sz w:val="22"/>
          <w:szCs w:val="24"/>
          <w:lang w:val="pl-PL"/>
        </w:rPr>
        <w:t>Treść oferty musi być zgodna z treścią SWZ.</w:t>
      </w:r>
    </w:p>
    <w:p w14:paraId="6D410662" w14:textId="77777777" w:rsidR="00CF322D" w:rsidRPr="00CF322D" w:rsidRDefault="00CF322D" w:rsidP="00203549">
      <w:pPr>
        <w:pStyle w:val="Akapitzlist2"/>
        <w:numPr>
          <w:ilvl w:val="1"/>
          <w:numId w:val="8"/>
        </w:numPr>
        <w:rPr>
          <w:rFonts w:ascii="Cambria" w:hAnsi="Cambria" w:cs="Cambria"/>
          <w:bCs/>
          <w:sz w:val="22"/>
          <w:szCs w:val="24"/>
          <w:lang w:val="pl-PL"/>
        </w:rPr>
      </w:pPr>
      <w:r w:rsidRPr="00CF322D">
        <w:rPr>
          <w:rFonts w:ascii="Cambria" w:hAnsi="Cambria" w:cs="Cambria"/>
          <w:bCs/>
          <w:sz w:val="22"/>
          <w:szCs w:val="24"/>
          <w:lang w:val="pl-PL"/>
        </w:rPr>
        <w:t>Wykonawca ponosi wszelkie koszty związane z przygotowaniem i złożeniem oferty.</w:t>
      </w:r>
    </w:p>
    <w:p w14:paraId="729ECCCB" w14:textId="0F3E6308" w:rsidR="00CF322D" w:rsidRPr="00CF322D" w:rsidRDefault="00CF322D" w:rsidP="00203549">
      <w:pPr>
        <w:pStyle w:val="Akapitzlist2"/>
        <w:numPr>
          <w:ilvl w:val="1"/>
          <w:numId w:val="8"/>
        </w:numPr>
        <w:rPr>
          <w:rFonts w:ascii="Cambria" w:hAnsi="Cambria" w:cs="Cambria"/>
          <w:b/>
          <w:bCs/>
          <w:sz w:val="22"/>
          <w:szCs w:val="24"/>
          <w:lang w:val="pl-PL"/>
        </w:rPr>
      </w:pPr>
      <w:r w:rsidRPr="00CF322D">
        <w:rPr>
          <w:rFonts w:ascii="Cambria" w:hAnsi="Cambria" w:cs="Cambria"/>
          <w:b/>
          <w:bCs/>
          <w:sz w:val="22"/>
          <w:szCs w:val="24"/>
          <w:lang w:val="pl-PL"/>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t>
      </w:r>
      <w:r w:rsidR="00E6784C">
        <w:rPr>
          <w:rFonts w:ascii="Cambria" w:hAnsi="Cambria" w:cs="Cambria"/>
          <w:b/>
          <w:bCs/>
          <w:sz w:val="22"/>
          <w:szCs w:val="24"/>
          <w:lang w:val="pl-PL"/>
        </w:rPr>
        <w:br/>
      </w:r>
      <w:r w:rsidRPr="00CF322D">
        <w:rPr>
          <w:rFonts w:ascii="Cambria" w:hAnsi="Cambria" w:cs="Cambria"/>
          <w:b/>
          <w:bCs/>
          <w:sz w:val="22"/>
          <w:szCs w:val="24"/>
          <w:lang w:val="pl-PL"/>
        </w:rPr>
        <w:t xml:space="preserve">w którym znajdują się dwa pola </w:t>
      </w:r>
      <w:proofErr w:type="spellStart"/>
      <w:r w:rsidRPr="00CF322D">
        <w:rPr>
          <w:rFonts w:ascii="Cambria" w:hAnsi="Cambria" w:cs="Cambria"/>
          <w:b/>
          <w:bCs/>
          <w:sz w:val="22"/>
          <w:szCs w:val="24"/>
          <w:lang w:val="pl-PL"/>
        </w:rPr>
        <w:t>drag&amp;drop</w:t>
      </w:r>
      <w:proofErr w:type="spellEnd"/>
      <w:r w:rsidRPr="00CF322D">
        <w:rPr>
          <w:rFonts w:ascii="Cambria" w:hAnsi="Cambria" w:cs="Cambria"/>
          <w:b/>
          <w:bCs/>
          <w:sz w:val="22"/>
          <w:szCs w:val="24"/>
          <w:lang w:val="pl-PL"/>
        </w:rPr>
        <w:t xml:space="preserve"> („przeciągnij” i „upuść”) służące do dodawania plików.</w:t>
      </w:r>
    </w:p>
    <w:p w14:paraId="512376DD" w14:textId="4F288AD6" w:rsidR="00CF322D" w:rsidRPr="00CF322D" w:rsidRDefault="00CF322D" w:rsidP="00203549">
      <w:pPr>
        <w:pStyle w:val="Akapitzlist2"/>
        <w:numPr>
          <w:ilvl w:val="1"/>
          <w:numId w:val="8"/>
        </w:numPr>
        <w:rPr>
          <w:rFonts w:ascii="Cambria" w:hAnsi="Cambria" w:cs="Cambria"/>
          <w:bCs/>
          <w:sz w:val="22"/>
          <w:szCs w:val="24"/>
          <w:lang w:val="pl-PL"/>
        </w:rPr>
      </w:pPr>
      <w:r w:rsidRPr="00CF322D">
        <w:rPr>
          <w:rFonts w:ascii="Cambria" w:hAnsi="Cambria" w:cs="Cambria"/>
          <w:bCs/>
          <w:sz w:val="22"/>
          <w:szCs w:val="24"/>
          <w:lang w:val="pl-PL"/>
        </w:rPr>
        <w:t xml:space="preserve">Wykonawca dodaje wybrany z dysku i uprzednio podpisany </w:t>
      </w:r>
      <w:r w:rsidRPr="00BB23F7">
        <w:rPr>
          <w:rFonts w:ascii="Cambria" w:hAnsi="Cambria" w:cs="Cambria"/>
          <w:bCs/>
          <w:sz w:val="22"/>
          <w:szCs w:val="24"/>
          <w:lang w:val="pl-PL"/>
        </w:rPr>
        <w:t xml:space="preserve">„Formularz oferty – Załącznik Nr 3 do SWZ” w </w:t>
      </w:r>
      <w:r w:rsidRPr="00CF322D">
        <w:rPr>
          <w:rFonts w:ascii="Cambria" w:hAnsi="Cambria" w:cs="Cambria"/>
          <w:bCs/>
          <w:sz w:val="22"/>
          <w:szCs w:val="24"/>
          <w:lang w:val="pl-PL"/>
        </w:rPr>
        <w:t xml:space="preserve">pierwszym polu („Wypełniony formularz oferty”). </w:t>
      </w:r>
      <w:r w:rsidRPr="00CF322D">
        <w:rPr>
          <w:rFonts w:ascii="Cambria" w:hAnsi="Cambria" w:cs="Cambria"/>
          <w:bCs/>
          <w:sz w:val="22"/>
          <w:szCs w:val="24"/>
          <w:lang w:val="pl-PL"/>
        </w:rPr>
        <w:br/>
      </w:r>
      <w:r w:rsidRPr="00CF322D">
        <w:rPr>
          <w:rFonts w:ascii="Cambria" w:hAnsi="Cambria" w:cs="Cambria"/>
          <w:bCs/>
          <w:sz w:val="22"/>
          <w:szCs w:val="24"/>
          <w:lang w:val="pl-PL"/>
        </w:rPr>
        <w:lastRenderedPageBreak/>
        <w:t xml:space="preserve">W kolejnym polu („Załączniki i inne dokumenty przedstawione w ofercie przez Wykonawcę”) Wykonawca dodaje pozostałe pliki stanowiące ofertę lub składane wraz </w:t>
      </w:r>
      <w:r w:rsidR="00ED4CAC">
        <w:rPr>
          <w:rFonts w:ascii="Cambria" w:hAnsi="Cambria" w:cs="Cambria"/>
          <w:bCs/>
          <w:sz w:val="22"/>
          <w:szCs w:val="24"/>
          <w:lang w:val="pl-PL"/>
        </w:rPr>
        <w:br/>
      </w:r>
      <w:r w:rsidRPr="00CF322D">
        <w:rPr>
          <w:rFonts w:ascii="Cambria" w:hAnsi="Cambria" w:cs="Cambria"/>
          <w:bCs/>
          <w:sz w:val="22"/>
          <w:szCs w:val="24"/>
          <w:lang w:val="pl-PL"/>
        </w:rPr>
        <w:t>z ofertą.</w:t>
      </w:r>
    </w:p>
    <w:p w14:paraId="5893E482" w14:textId="6769DE94" w:rsidR="00CF322D" w:rsidRPr="00CF322D" w:rsidRDefault="00CF322D" w:rsidP="00203549">
      <w:pPr>
        <w:pStyle w:val="Akapitzlist2"/>
        <w:numPr>
          <w:ilvl w:val="1"/>
          <w:numId w:val="8"/>
        </w:numPr>
        <w:rPr>
          <w:rFonts w:ascii="Cambria" w:hAnsi="Cambria" w:cs="Cambria"/>
          <w:b/>
          <w:bCs/>
          <w:sz w:val="22"/>
          <w:szCs w:val="24"/>
          <w:u w:val="single"/>
          <w:lang w:val="pl-PL"/>
        </w:rPr>
      </w:pPr>
      <w:r w:rsidRPr="00CF322D">
        <w:rPr>
          <w:rFonts w:ascii="Cambria" w:hAnsi="Cambria" w:cs="Cambria"/>
          <w:b/>
          <w:bCs/>
          <w:sz w:val="22"/>
          <w:szCs w:val="24"/>
          <w:lang w:val="pl-PL"/>
        </w:rPr>
        <w:t xml:space="preserve">Formularz ofertowy podpisuje się kwalifikowanym podpisem elektronicznym, podpisem zaufanym lub podpisem osobistym. Rekomendowanym wariantem podpisu jest typ wewnętrzny. </w:t>
      </w:r>
      <w:r w:rsidRPr="00CF322D">
        <w:rPr>
          <w:rFonts w:ascii="Cambria" w:hAnsi="Cambria" w:cs="Cambria"/>
          <w:b/>
          <w:bCs/>
          <w:sz w:val="22"/>
          <w:szCs w:val="24"/>
          <w:u w:val="single"/>
          <w:lang w:val="pl-PL"/>
        </w:rPr>
        <w:t xml:space="preserve">Podpis formularza ofertowego wariantem podpisu </w:t>
      </w:r>
      <w:r w:rsidR="00E6784C">
        <w:rPr>
          <w:rFonts w:ascii="Cambria" w:hAnsi="Cambria" w:cs="Cambria"/>
          <w:b/>
          <w:bCs/>
          <w:sz w:val="22"/>
          <w:szCs w:val="24"/>
          <w:u w:val="single"/>
          <w:lang w:val="pl-PL"/>
        </w:rPr>
        <w:br/>
      </w:r>
      <w:r w:rsidRPr="00CF322D">
        <w:rPr>
          <w:rFonts w:ascii="Cambria" w:hAnsi="Cambria" w:cs="Cambria"/>
          <w:b/>
          <w:bCs/>
          <w:sz w:val="22"/>
          <w:szCs w:val="24"/>
          <w:u w:val="single"/>
          <w:lang w:val="pl-PL"/>
        </w:rPr>
        <w:t xml:space="preserve">w typie zewnętrznym również jest możliwy, tylko w tym przypadku, powstały oddzielny plik podpisu dla tego formularza należy załączyć w polu </w:t>
      </w:r>
      <w:r w:rsidRPr="00CF322D">
        <w:rPr>
          <w:rFonts w:ascii="Cambria" w:hAnsi="Cambria" w:cs="Cambria"/>
          <w:b/>
          <w:bCs/>
          <w:i/>
          <w:sz w:val="22"/>
          <w:szCs w:val="24"/>
          <w:u w:val="single"/>
          <w:lang w:val="pl-PL"/>
        </w:rPr>
        <w:t>„Załączniki i inne dokumenty przedstawione w ofercie przez Wykonawcę”.</w:t>
      </w:r>
    </w:p>
    <w:p w14:paraId="3CB24278" w14:textId="638CC834" w:rsidR="00CF322D" w:rsidRPr="00CF322D" w:rsidRDefault="00CF322D" w:rsidP="00203549">
      <w:pPr>
        <w:pStyle w:val="Akapitzlist2"/>
        <w:numPr>
          <w:ilvl w:val="1"/>
          <w:numId w:val="8"/>
        </w:numPr>
        <w:rPr>
          <w:rFonts w:ascii="Cambria" w:hAnsi="Cambria" w:cs="Cambria"/>
          <w:bCs/>
          <w:sz w:val="22"/>
          <w:szCs w:val="24"/>
          <w:lang w:val="pl-PL"/>
        </w:rPr>
      </w:pPr>
      <w:r w:rsidRPr="00CF322D">
        <w:rPr>
          <w:rFonts w:ascii="Cambria" w:hAnsi="Cambria" w:cs="Cambria"/>
          <w:bCs/>
          <w:sz w:val="22"/>
          <w:szCs w:val="24"/>
          <w:lang w:val="pl-PL"/>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w:t>
      </w:r>
      <w:r w:rsidR="00E6784C">
        <w:rPr>
          <w:rFonts w:ascii="Cambria" w:hAnsi="Cambria" w:cs="Cambria"/>
          <w:bCs/>
          <w:sz w:val="22"/>
          <w:szCs w:val="24"/>
          <w:lang w:val="pl-PL"/>
        </w:rPr>
        <w:br/>
      </w:r>
      <w:r w:rsidRPr="00CF322D">
        <w:rPr>
          <w:rFonts w:ascii="Cambria" w:hAnsi="Cambria" w:cs="Cambria"/>
          <w:bCs/>
          <w:sz w:val="22"/>
          <w:szCs w:val="24"/>
          <w:lang w:val="pl-PL"/>
        </w:rPr>
        <w:t>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DACB702" w14:textId="77777777" w:rsidR="00CF322D" w:rsidRPr="00CF322D" w:rsidRDefault="00CF322D" w:rsidP="00203549">
      <w:pPr>
        <w:pStyle w:val="Akapitzlist2"/>
        <w:numPr>
          <w:ilvl w:val="1"/>
          <w:numId w:val="8"/>
        </w:numPr>
        <w:rPr>
          <w:rFonts w:ascii="Cambria" w:hAnsi="Cambria" w:cs="Cambria"/>
          <w:bCs/>
          <w:sz w:val="22"/>
          <w:szCs w:val="24"/>
          <w:lang w:val="pl-PL"/>
        </w:rPr>
      </w:pPr>
      <w:r w:rsidRPr="00CF322D">
        <w:rPr>
          <w:rFonts w:ascii="Cambria" w:hAnsi="Cambria" w:cs="Cambria"/>
          <w:bCs/>
          <w:sz w:val="22"/>
          <w:szCs w:val="24"/>
          <w:lang w:val="pl-PL"/>
        </w:rP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5F59129" w14:textId="77777777" w:rsidR="00CF322D" w:rsidRPr="00CF322D" w:rsidRDefault="00CF322D" w:rsidP="00203549">
      <w:pPr>
        <w:pStyle w:val="Akapitzlist2"/>
        <w:numPr>
          <w:ilvl w:val="1"/>
          <w:numId w:val="8"/>
        </w:numPr>
        <w:rPr>
          <w:rFonts w:ascii="Cambria" w:hAnsi="Cambria" w:cs="Cambria"/>
          <w:bCs/>
          <w:sz w:val="22"/>
          <w:szCs w:val="24"/>
          <w:lang w:val="pl-PL"/>
        </w:rPr>
      </w:pPr>
      <w:r w:rsidRPr="00CF322D">
        <w:rPr>
          <w:rFonts w:ascii="Cambria" w:hAnsi="Cambria" w:cs="Cambria"/>
          <w:bCs/>
          <w:sz w:val="22"/>
          <w:szCs w:val="24"/>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8CE85AC" w14:textId="77777777" w:rsidR="00CF322D" w:rsidRPr="00CF322D" w:rsidRDefault="00CF322D" w:rsidP="00203549">
      <w:pPr>
        <w:pStyle w:val="Akapitzlist2"/>
        <w:numPr>
          <w:ilvl w:val="1"/>
          <w:numId w:val="8"/>
        </w:numPr>
        <w:rPr>
          <w:rFonts w:ascii="Cambria" w:hAnsi="Cambria" w:cs="Cambria"/>
          <w:bCs/>
          <w:sz w:val="22"/>
          <w:szCs w:val="24"/>
          <w:lang w:val="pl-PL"/>
        </w:rPr>
      </w:pPr>
      <w:r w:rsidRPr="00CF322D">
        <w:rPr>
          <w:rFonts w:ascii="Cambria" w:hAnsi="Cambria" w:cs="Cambria"/>
          <w:bCs/>
          <w:sz w:val="22"/>
          <w:szCs w:val="24"/>
          <w:lang w:val="pl-PL"/>
        </w:rPr>
        <w:t xml:space="preserve"> Maksymalny łączny rozmiar plików stanowiących ofertę lub składanych wraz z ofertą to 250 MB.</w:t>
      </w:r>
    </w:p>
    <w:p w14:paraId="65EADEAA" w14:textId="77777777" w:rsidR="00CF322D" w:rsidRPr="00CF322D" w:rsidRDefault="00CF322D" w:rsidP="00203549">
      <w:pPr>
        <w:pStyle w:val="Akapitzlist2"/>
        <w:numPr>
          <w:ilvl w:val="1"/>
          <w:numId w:val="8"/>
        </w:numPr>
        <w:rPr>
          <w:rFonts w:ascii="Cambria" w:hAnsi="Cambria" w:cs="Cambria"/>
          <w:bCs/>
          <w:sz w:val="22"/>
          <w:szCs w:val="24"/>
          <w:lang w:val="pl-PL"/>
        </w:rPr>
      </w:pPr>
      <w:r w:rsidRPr="00CF322D">
        <w:rPr>
          <w:rFonts w:ascii="Cambria" w:hAnsi="Cambria" w:cs="Cambria"/>
          <w:bCs/>
          <w:sz w:val="22"/>
          <w:szCs w:val="24"/>
          <w:lang w:val="pl-PL"/>
        </w:rPr>
        <w:t>Na potrzeby oceny ofert oferta musi zawierać:</w:t>
      </w:r>
    </w:p>
    <w:p w14:paraId="7E6D0F06" w14:textId="77777777" w:rsidR="00CF322D" w:rsidRPr="00CF322D" w:rsidRDefault="00CF322D" w:rsidP="00CF322D">
      <w:pPr>
        <w:pStyle w:val="Akapitzlist2"/>
        <w:rPr>
          <w:rFonts w:ascii="Cambria" w:hAnsi="Cambria" w:cs="Cambria"/>
          <w:bCs/>
          <w:sz w:val="22"/>
          <w:szCs w:val="24"/>
          <w:lang w:val="pl-PL"/>
        </w:rPr>
      </w:pPr>
      <w:r w:rsidRPr="00CF322D">
        <w:rPr>
          <w:rFonts w:ascii="Cambria" w:hAnsi="Cambria" w:cs="Cambria"/>
          <w:bCs/>
          <w:sz w:val="22"/>
          <w:szCs w:val="24"/>
          <w:lang w:val="pl-PL"/>
        </w:rPr>
        <w:t xml:space="preserve">1) </w:t>
      </w:r>
      <w:r w:rsidRPr="00CF322D">
        <w:rPr>
          <w:rFonts w:ascii="Cambria" w:hAnsi="Cambria" w:cs="Cambria"/>
          <w:b/>
          <w:sz w:val="22"/>
          <w:szCs w:val="24"/>
          <w:lang w:val="pl-PL"/>
        </w:rPr>
        <w:t>Formularz ofertowy</w:t>
      </w:r>
      <w:r w:rsidRPr="00CF322D">
        <w:rPr>
          <w:rFonts w:ascii="Cambria" w:hAnsi="Cambria" w:cs="Cambria"/>
          <w:bCs/>
          <w:sz w:val="22"/>
          <w:szCs w:val="24"/>
          <w:lang w:val="pl-PL"/>
        </w:rPr>
        <w:t xml:space="preserve"> – do wykorzystania wzór (druk), stanowiący Załącznik nr 3 do SWZ (przy czym Wykonawca może sporządzić ofertę wg innego wzorca, powinna ona wówczas obejmować dane wymagane dla oferty w SWZ i załącznikach);</w:t>
      </w:r>
    </w:p>
    <w:p w14:paraId="38E64F44" w14:textId="2AE95712" w:rsidR="00CF322D" w:rsidRPr="00CF322D" w:rsidRDefault="00CF322D" w:rsidP="00CF322D">
      <w:pPr>
        <w:pStyle w:val="Akapitzlist2"/>
        <w:rPr>
          <w:rFonts w:ascii="Cambria" w:hAnsi="Cambria" w:cs="Cambria"/>
          <w:bCs/>
          <w:sz w:val="22"/>
          <w:szCs w:val="24"/>
          <w:lang w:val="pl-PL"/>
        </w:rPr>
      </w:pPr>
      <w:r w:rsidRPr="00CF322D">
        <w:rPr>
          <w:rFonts w:ascii="Cambria" w:hAnsi="Cambria" w:cs="Cambria"/>
          <w:bCs/>
          <w:sz w:val="22"/>
          <w:szCs w:val="24"/>
          <w:lang w:val="pl-PL"/>
        </w:rPr>
        <w:t xml:space="preserve">2) </w:t>
      </w:r>
      <w:r w:rsidRPr="00CF322D">
        <w:rPr>
          <w:rFonts w:ascii="Cambria" w:hAnsi="Cambria" w:cs="Cambria"/>
          <w:b/>
          <w:sz w:val="22"/>
          <w:szCs w:val="24"/>
          <w:lang w:val="pl-PL"/>
        </w:rPr>
        <w:t>Oświadczenie wykonawcy/wykonawcy wspólnie ubiegającego się o udzielenie zamówienia składane na podstawie art. 125 ust. 1 ustawy Pzp</w:t>
      </w:r>
      <w:r w:rsidRPr="00CF322D">
        <w:rPr>
          <w:rFonts w:ascii="Cambria" w:hAnsi="Cambria" w:cs="Cambria"/>
          <w:bCs/>
          <w:sz w:val="22"/>
          <w:szCs w:val="24"/>
          <w:lang w:val="pl-PL"/>
        </w:rPr>
        <w:t xml:space="preserve">, o którym mowa </w:t>
      </w:r>
      <w:r w:rsidR="00E6784C">
        <w:rPr>
          <w:rFonts w:ascii="Cambria" w:hAnsi="Cambria" w:cs="Cambria"/>
          <w:bCs/>
          <w:sz w:val="22"/>
          <w:szCs w:val="24"/>
          <w:lang w:val="pl-PL"/>
        </w:rPr>
        <w:br/>
      </w:r>
      <w:r w:rsidRPr="00CF322D">
        <w:rPr>
          <w:rFonts w:ascii="Cambria" w:hAnsi="Cambria" w:cs="Cambria"/>
          <w:bCs/>
          <w:sz w:val="22"/>
          <w:szCs w:val="24"/>
          <w:lang w:val="pl-PL"/>
        </w:rPr>
        <w:t>w rozdziale 8.1 SWZ;</w:t>
      </w:r>
    </w:p>
    <w:p w14:paraId="767BC7BB" w14:textId="77777777" w:rsidR="00CF322D" w:rsidRPr="00CF322D" w:rsidRDefault="00CF322D" w:rsidP="00CF322D">
      <w:pPr>
        <w:pStyle w:val="Akapitzlist2"/>
        <w:rPr>
          <w:rFonts w:ascii="Cambria" w:hAnsi="Cambria" w:cs="Cambria"/>
          <w:bCs/>
          <w:sz w:val="22"/>
          <w:szCs w:val="24"/>
          <w:lang w:val="pl-PL"/>
        </w:rPr>
      </w:pPr>
      <w:r w:rsidRPr="00CF322D">
        <w:rPr>
          <w:rFonts w:ascii="Cambria" w:hAnsi="Cambria" w:cs="Cambria"/>
          <w:bCs/>
          <w:sz w:val="22"/>
          <w:szCs w:val="24"/>
          <w:lang w:val="pl-PL"/>
        </w:rPr>
        <w:t xml:space="preserve">3) </w:t>
      </w:r>
      <w:r w:rsidRPr="00CF322D">
        <w:rPr>
          <w:rFonts w:ascii="Cambria" w:hAnsi="Cambria" w:cs="Cambria"/>
          <w:b/>
          <w:sz w:val="22"/>
          <w:szCs w:val="24"/>
          <w:lang w:val="pl-PL"/>
        </w:rPr>
        <w:t>Oświadczenie, o których mowa w pkt 8.2 SWZ</w:t>
      </w:r>
      <w:r w:rsidRPr="00CF322D">
        <w:rPr>
          <w:rFonts w:ascii="Cambria" w:hAnsi="Cambria" w:cs="Cambria"/>
          <w:bCs/>
          <w:sz w:val="22"/>
          <w:szCs w:val="24"/>
          <w:lang w:val="pl-PL"/>
        </w:rPr>
        <w:t xml:space="preserve"> (jeżeli dotyczy);</w:t>
      </w:r>
    </w:p>
    <w:p w14:paraId="05AA3D95" w14:textId="77777777" w:rsidR="00CF322D" w:rsidRPr="00CF322D" w:rsidRDefault="00CF322D" w:rsidP="00CF322D">
      <w:pPr>
        <w:pStyle w:val="Akapitzlist2"/>
        <w:rPr>
          <w:rFonts w:ascii="Cambria" w:hAnsi="Cambria" w:cs="Cambria"/>
          <w:bCs/>
          <w:sz w:val="22"/>
          <w:szCs w:val="24"/>
          <w:lang w:val="pl-PL"/>
        </w:rPr>
      </w:pPr>
      <w:r w:rsidRPr="00CF322D">
        <w:rPr>
          <w:rFonts w:ascii="Cambria" w:hAnsi="Cambria" w:cs="Cambria"/>
          <w:bCs/>
          <w:sz w:val="22"/>
          <w:szCs w:val="24"/>
          <w:lang w:val="pl-PL"/>
        </w:rPr>
        <w:t xml:space="preserve">4) </w:t>
      </w:r>
      <w:r w:rsidRPr="00CF322D">
        <w:rPr>
          <w:rFonts w:ascii="Cambria" w:hAnsi="Cambria" w:cs="Cambria"/>
          <w:b/>
          <w:sz w:val="22"/>
          <w:szCs w:val="24"/>
          <w:lang w:val="pl-PL"/>
        </w:rPr>
        <w:t>Zobowiązanie lub inne dokumenty,</w:t>
      </w:r>
      <w:r w:rsidRPr="00CF322D">
        <w:rPr>
          <w:rFonts w:ascii="Cambria" w:hAnsi="Cambria" w:cs="Cambria"/>
          <w:bCs/>
          <w:sz w:val="22"/>
          <w:szCs w:val="24"/>
          <w:lang w:val="pl-PL"/>
        </w:rPr>
        <w:t xml:space="preserve"> o których mowa w pkt 9.4 SWZ (jeżeli dotyczy).</w:t>
      </w:r>
    </w:p>
    <w:p w14:paraId="6F093F4A" w14:textId="77777777" w:rsidR="00CF322D" w:rsidRPr="00CF322D" w:rsidRDefault="00CF322D" w:rsidP="00CF322D">
      <w:pPr>
        <w:pStyle w:val="Akapitzlist2"/>
        <w:rPr>
          <w:rFonts w:ascii="Cambria" w:hAnsi="Cambria" w:cs="Cambria"/>
          <w:bCs/>
          <w:sz w:val="22"/>
          <w:szCs w:val="24"/>
          <w:lang w:val="pl-PL"/>
        </w:rPr>
      </w:pPr>
      <w:r w:rsidRPr="00CF322D">
        <w:rPr>
          <w:rFonts w:ascii="Cambria" w:hAnsi="Cambria" w:cs="Cambria"/>
          <w:bCs/>
          <w:sz w:val="22"/>
          <w:szCs w:val="24"/>
          <w:lang w:val="pl-PL"/>
        </w:rPr>
        <w:t xml:space="preserve">5) </w:t>
      </w:r>
      <w:r w:rsidRPr="00CF322D">
        <w:rPr>
          <w:rFonts w:ascii="Cambria" w:hAnsi="Cambria" w:cs="Cambria"/>
          <w:b/>
          <w:sz w:val="22"/>
          <w:szCs w:val="24"/>
          <w:lang w:val="pl-PL"/>
        </w:rPr>
        <w:t xml:space="preserve">Oświadczenie podmiotu udostępniającego zasoby składane na podstawie art. 125 ust. 1 ustawy Pzp, </w:t>
      </w:r>
      <w:r w:rsidRPr="00CF322D">
        <w:rPr>
          <w:rFonts w:ascii="Cambria" w:hAnsi="Cambria" w:cs="Cambria"/>
          <w:bCs/>
          <w:sz w:val="22"/>
          <w:szCs w:val="24"/>
          <w:lang w:val="pl-PL"/>
        </w:rPr>
        <w:t>o którym mowa w pkt. 9.8 SWZ (jeżeli dotyczy),</w:t>
      </w:r>
    </w:p>
    <w:p w14:paraId="50CDE2A2" w14:textId="77777777" w:rsidR="00CF322D" w:rsidRPr="00CF322D" w:rsidRDefault="00CF322D" w:rsidP="00CF322D">
      <w:pPr>
        <w:pStyle w:val="Akapitzlist2"/>
        <w:rPr>
          <w:rFonts w:ascii="Cambria" w:hAnsi="Cambria" w:cs="Cambria"/>
          <w:bCs/>
          <w:sz w:val="22"/>
          <w:szCs w:val="24"/>
          <w:lang w:val="pl-PL"/>
        </w:rPr>
      </w:pPr>
      <w:r w:rsidRPr="00CF322D">
        <w:rPr>
          <w:rFonts w:ascii="Cambria" w:hAnsi="Cambria" w:cs="Cambria"/>
          <w:bCs/>
          <w:sz w:val="22"/>
          <w:szCs w:val="24"/>
          <w:lang w:val="pl-PL"/>
        </w:rPr>
        <w:t xml:space="preserve">6) </w:t>
      </w:r>
      <w:r w:rsidRPr="00CF322D">
        <w:rPr>
          <w:rFonts w:ascii="Cambria" w:hAnsi="Cambria" w:cs="Cambria"/>
          <w:b/>
          <w:bCs/>
          <w:sz w:val="22"/>
          <w:szCs w:val="24"/>
          <w:lang w:val="pl-PL"/>
        </w:rPr>
        <w:t>Potwierdzenie umocowania do działania w imieniu Wykonawcy lub podmiotu udostępniającego zasoby:</w:t>
      </w:r>
    </w:p>
    <w:p w14:paraId="057C384C" w14:textId="77777777" w:rsidR="00CF322D" w:rsidRPr="00CF322D" w:rsidRDefault="00CF322D" w:rsidP="00CF322D">
      <w:pPr>
        <w:pStyle w:val="Akapitzlist2"/>
        <w:rPr>
          <w:rFonts w:ascii="Cambria" w:hAnsi="Cambria" w:cs="Cambria"/>
          <w:bCs/>
          <w:sz w:val="22"/>
          <w:szCs w:val="24"/>
          <w:lang w:val="pl-PL"/>
        </w:rPr>
      </w:pPr>
      <w:r w:rsidRPr="00CF322D">
        <w:rPr>
          <w:rFonts w:ascii="Cambria" w:hAnsi="Cambria" w:cs="Cambria"/>
          <w:bCs/>
          <w:sz w:val="22"/>
          <w:szCs w:val="24"/>
          <w:lang w:val="pl-PL"/>
        </w:rPr>
        <w:t xml:space="preserve">a) Zamawiający w celu potwierdzenia, że osoba działająca w imieniu Wykonawcy lub podmiotu udostępniającego zasoby jest umocowana do jego reprezentowania, żąda złożenia wraz z ofertą odpisu lub informacji z Krajowego Rejestru Sądowego, Centralnej </w:t>
      </w:r>
      <w:r w:rsidRPr="00CF322D">
        <w:rPr>
          <w:rFonts w:ascii="Cambria" w:hAnsi="Cambria" w:cs="Cambria"/>
          <w:bCs/>
          <w:sz w:val="22"/>
          <w:szCs w:val="24"/>
          <w:lang w:val="pl-PL"/>
        </w:rPr>
        <w:lastRenderedPageBreak/>
        <w:t>Ewidencji I Informacji o Działalności Gospodarczej lub innego właściwego rejestru;</w:t>
      </w:r>
    </w:p>
    <w:p w14:paraId="09886E1D" w14:textId="77777777" w:rsidR="00CF322D" w:rsidRPr="00CF322D" w:rsidRDefault="00CF322D" w:rsidP="00CF322D">
      <w:pPr>
        <w:pStyle w:val="Akapitzlist2"/>
        <w:rPr>
          <w:rFonts w:ascii="Cambria" w:hAnsi="Cambria" w:cs="Cambria"/>
          <w:bCs/>
          <w:sz w:val="22"/>
          <w:szCs w:val="24"/>
          <w:lang w:val="pl-PL"/>
        </w:rPr>
      </w:pPr>
      <w:r w:rsidRPr="00CF322D">
        <w:rPr>
          <w:rFonts w:ascii="Cambria" w:hAnsi="Cambria" w:cs="Cambria"/>
          <w:bCs/>
          <w:sz w:val="22"/>
          <w:szCs w:val="24"/>
          <w:lang w:val="pl-PL"/>
        </w:rPr>
        <w:t>b) 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51F51258" w14:textId="54BE21C2" w:rsidR="00CF322D" w:rsidRPr="00CF322D" w:rsidRDefault="00CF322D" w:rsidP="00CF322D">
      <w:pPr>
        <w:pStyle w:val="Akapitzlist2"/>
        <w:rPr>
          <w:rFonts w:ascii="Cambria" w:hAnsi="Cambria" w:cs="Cambria"/>
          <w:bCs/>
          <w:sz w:val="22"/>
          <w:szCs w:val="24"/>
          <w:lang w:val="pl-PL"/>
        </w:rPr>
      </w:pPr>
      <w:proofErr w:type="gramStart"/>
      <w:r w:rsidRPr="00CF322D">
        <w:rPr>
          <w:rFonts w:ascii="Cambria" w:hAnsi="Cambria" w:cs="Cambria"/>
          <w:bCs/>
          <w:sz w:val="22"/>
          <w:szCs w:val="24"/>
          <w:lang w:val="pl-PL"/>
        </w:rPr>
        <w:t>c)</w:t>
      </w:r>
      <w:proofErr w:type="gramEnd"/>
      <w:r w:rsidRPr="00CF322D">
        <w:rPr>
          <w:rFonts w:ascii="Cambria" w:hAnsi="Cambria" w:cs="Cambria"/>
          <w:bCs/>
          <w:sz w:val="22"/>
          <w:szCs w:val="24"/>
          <w:lang w:val="pl-PL"/>
        </w:rPr>
        <w:t xml:space="preserve"> jeżeli w imieniu Wykonawcy lub podmiotu udostępniającego zasoby działa osoba, której umocowanie do jego reprezentowania nie wynika z dokumentów, o których mowa w lit a), Zamawiający żąda od Wykonawcy lub podmiotu udostępniającego zasoby złożenia wraz </w:t>
      </w:r>
      <w:r w:rsidR="00E6784C">
        <w:rPr>
          <w:rFonts w:ascii="Cambria" w:hAnsi="Cambria" w:cs="Cambria"/>
          <w:bCs/>
          <w:sz w:val="22"/>
          <w:szCs w:val="24"/>
          <w:lang w:val="pl-PL"/>
        </w:rPr>
        <w:br/>
      </w:r>
      <w:r w:rsidRPr="00CF322D">
        <w:rPr>
          <w:rFonts w:ascii="Cambria" w:hAnsi="Cambria" w:cs="Cambria"/>
          <w:bCs/>
          <w:sz w:val="22"/>
          <w:szCs w:val="24"/>
          <w:lang w:val="pl-PL"/>
        </w:rPr>
        <w:t>z ofertą pełnomocnictwa lub innego dokumentu potwierdzającego umocowanie do reprezentowania Wykonawcy.</w:t>
      </w:r>
    </w:p>
    <w:p w14:paraId="41CDA292" w14:textId="1D21EF9D" w:rsidR="00CF322D" w:rsidRPr="00CF322D" w:rsidRDefault="00CF322D" w:rsidP="00CF322D">
      <w:pPr>
        <w:pStyle w:val="Akapitzlist2"/>
        <w:rPr>
          <w:rFonts w:ascii="Cambria" w:hAnsi="Cambria" w:cs="Cambria"/>
          <w:bCs/>
          <w:sz w:val="22"/>
          <w:szCs w:val="24"/>
          <w:lang w:val="pl-PL"/>
        </w:rPr>
      </w:pPr>
      <w:r w:rsidRPr="00CF322D">
        <w:rPr>
          <w:rFonts w:ascii="Cambria" w:hAnsi="Cambria" w:cs="Cambria"/>
          <w:bCs/>
          <w:sz w:val="22"/>
          <w:szCs w:val="24"/>
          <w:lang w:val="pl-PL"/>
        </w:rPr>
        <w:t xml:space="preserve">7) </w:t>
      </w:r>
      <w:r w:rsidRPr="00CF322D">
        <w:rPr>
          <w:rFonts w:ascii="Cambria" w:hAnsi="Cambria" w:cs="Cambria"/>
          <w:b/>
          <w:bCs/>
          <w:sz w:val="22"/>
          <w:szCs w:val="24"/>
          <w:lang w:val="pl-PL"/>
        </w:rPr>
        <w:t>Pełnomocnictwo</w:t>
      </w:r>
      <w:r w:rsidRPr="00CF322D">
        <w:rPr>
          <w:rFonts w:ascii="Cambria" w:hAnsi="Cambria" w:cs="Cambria"/>
          <w:bCs/>
          <w:sz w:val="22"/>
          <w:szCs w:val="24"/>
          <w:lang w:val="pl-PL"/>
        </w:rPr>
        <w:t xml:space="preserve"> do reprezentowania wykonawców wspólnie ubiegających się </w:t>
      </w:r>
      <w:r w:rsidR="00E6784C">
        <w:rPr>
          <w:rFonts w:ascii="Cambria" w:hAnsi="Cambria" w:cs="Cambria"/>
          <w:bCs/>
          <w:sz w:val="22"/>
          <w:szCs w:val="24"/>
          <w:lang w:val="pl-PL"/>
        </w:rPr>
        <w:br/>
      </w:r>
      <w:r w:rsidRPr="00CF322D">
        <w:rPr>
          <w:rFonts w:ascii="Cambria" w:hAnsi="Cambria" w:cs="Cambria"/>
          <w:bCs/>
          <w:sz w:val="22"/>
          <w:szCs w:val="24"/>
          <w:lang w:val="pl-PL"/>
        </w:rPr>
        <w:t xml:space="preserve">o udzielenie zamówienia w postępowaniu o udzielenie zamówienia albo do reprezentowania ich w postępowaniu i zawarcia umowy w sprawie zamówienia publicznego </w:t>
      </w:r>
      <w:r w:rsidRPr="00CF322D">
        <w:rPr>
          <w:rFonts w:ascii="Cambria" w:hAnsi="Cambria" w:cs="Cambria"/>
          <w:b/>
          <w:bCs/>
          <w:sz w:val="22"/>
          <w:szCs w:val="24"/>
          <w:lang w:val="pl-PL"/>
        </w:rPr>
        <w:t>(jeżeli dotyczy).</w:t>
      </w:r>
    </w:p>
    <w:p w14:paraId="08E28466" w14:textId="02202563" w:rsidR="00CF322D" w:rsidRPr="00CF322D" w:rsidRDefault="00CF322D" w:rsidP="00203549">
      <w:pPr>
        <w:pStyle w:val="Akapitzlist2"/>
        <w:numPr>
          <w:ilvl w:val="1"/>
          <w:numId w:val="8"/>
        </w:numPr>
        <w:spacing w:line="276" w:lineRule="auto"/>
        <w:rPr>
          <w:rFonts w:ascii="Cambria" w:hAnsi="Cambria" w:cs="Cambria"/>
          <w:bCs/>
          <w:sz w:val="22"/>
          <w:szCs w:val="24"/>
          <w:lang w:val="pl-PL"/>
        </w:rPr>
      </w:pPr>
      <w:r w:rsidRPr="00CF322D">
        <w:rPr>
          <w:rFonts w:ascii="Cambria" w:hAnsi="Cambria" w:cs="Cambria"/>
          <w:bCs/>
          <w:sz w:val="22"/>
          <w:szCs w:val="24"/>
          <w:lang w:val="pl-PL"/>
        </w:rPr>
        <w:t>Pełnomocnictwo o którym mowa w rozdziale 13.1</w:t>
      </w:r>
      <w:r w:rsidR="00517EC1">
        <w:rPr>
          <w:rFonts w:ascii="Cambria" w:hAnsi="Cambria" w:cs="Cambria"/>
          <w:bCs/>
          <w:sz w:val="22"/>
          <w:szCs w:val="24"/>
          <w:lang w:val="pl-PL"/>
        </w:rPr>
        <w:t>2</w:t>
      </w:r>
      <w:r w:rsidRPr="00CF322D">
        <w:rPr>
          <w:rFonts w:ascii="Cambria" w:hAnsi="Cambria" w:cs="Cambria"/>
          <w:bCs/>
          <w:sz w:val="22"/>
          <w:szCs w:val="24"/>
          <w:lang w:val="pl-PL"/>
        </w:rPr>
        <w:t xml:space="preserve"> pkt </w:t>
      </w:r>
      <w:r w:rsidR="00517EC1">
        <w:rPr>
          <w:rFonts w:ascii="Cambria" w:hAnsi="Cambria" w:cs="Cambria"/>
          <w:bCs/>
          <w:sz w:val="22"/>
          <w:szCs w:val="24"/>
          <w:lang w:val="pl-PL"/>
        </w:rPr>
        <w:t>6</w:t>
      </w:r>
      <w:r w:rsidRPr="00CF322D">
        <w:rPr>
          <w:rFonts w:ascii="Cambria" w:hAnsi="Cambria" w:cs="Cambria"/>
          <w:bCs/>
          <w:sz w:val="22"/>
          <w:szCs w:val="24"/>
          <w:lang w:val="pl-PL"/>
        </w:rPr>
        <w:t xml:space="preserve">) lit c) i pkt </w:t>
      </w:r>
      <w:r w:rsidR="00517EC1">
        <w:rPr>
          <w:rFonts w:ascii="Cambria" w:hAnsi="Cambria" w:cs="Cambria"/>
          <w:bCs/>
          <w:sz w:val="22"/>
          <w:szCs w:val="24"/>
          <w:lang w:val="pl-PL"/>
        </w:rPr>
        <w:t>7</w:t>
      </w:r>
      <w:r w:rsidRPr="00CF322D">
        <w:rPr>
          <w:rFonts w:ascii="Cambria" w:hAnsi="Cambria" w:cs="Cambria"/>
          <w:bCs/>
          <w:sz w:val="22"/>
          <w:szCs w:val="24"/>
          <w:lang w:val="pl-PL"/>
        </w:rPr>
        <w:t>)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74FDE9DC" w14:textId="163F494A" w:rsidR="00CF322D" w:rsidRPr="00CF322D" w:rsidRDefault="00CF322D" w:rsidP="00203549">
      <w:pPr>
        <w:pStyle w:val="Akapitzlist2"/>
        <w:numPr>
          <w:ilvl w:val="1"/>
          <w:numId w:val="8"/>
        </w:numPr>
        <w:rPr>
          <w:rFonts w:ascii="Cambria" w:hAnsi="Cambria" w:cs="Cambria"/>
          <w:bCs/>
          <w:sz w:val="22"/>
          <w:szCs w:val="24"/>
          <w:lang w:val="pl-PL"/>
        </w:rPr>
      </w:pPr>
      <w:r w:rsidRPr="00CF322D">
        <w:rPr>
          <w:rFonts w:ascii="Cambria" w:hAnsi="Cambria" w:cs="Cambria"/>
          <w:bCs/>
          <w:sz w:val="22"/>
          <w:szCs w:val="24"/>
          <w:lang w:val="pl-PL"/>
        </w:rPr>
        <w:t xml:space="preserve">Wszelkie informacje stanowiące </w:t>
      </w:r>
      <w:r w:rsidRPr="00CF322D">
        <w:rPr>
          <w:rFonts w:ascii="Cambria" w:hAnsi="Cambria" w:cs="Cambria"/>
          <w:b/>
          <w:bCs/>
          <w:sz w:val="22"/>
          <w:szCs w:val="24"/>
          <w:lang w:val="pl-PL"/>
        </w:rPr>
        <w:t>tajemnicę przedsiębiorstwa</w:t>
      </w:r>
      <w:r w:rsidRPr="00CF322D">
        <w:rPr>
          <w:rFonts w:ascii="Cambria" w:hAnsi="Cambria" w:cs="Cambria"/>
          <w:bCs/>
          <w:sz w:val="22"/>
          <w:szCs w:val="24"/>
          <w:lang w:val="pl-PL"/>
        </w:rPr>
        <w:t xml:space="preserve"> w rozumieniu ustawy </w:t>
      </w:r>
      <w:r w:rsidR="00E6784C">
        <w:rPr>
          <w:rFonts w:ascii="Cambria" w:hAnsi="Cambria" w:cs="Cambria"/>
          <w:bCs/>
          <w:sz w:val="22"/>
          <w:szCs w:val="24"/>
          <w:lang w:val="pl-PL"/>
        </w:rPr>
        <w:br/>
      </w:r>
      <w:r w:rsidRPr="00CF322D">
        <w:rPr>
          <w:rFonts w:ascii="Cambria" w:hAnsi="Cambria" w:cs="Cambria"/>
          <w:bCs/>
          <w:sz w:val="22"/>
          <w:szCs w:val="24"/>
          <w:lang w:val="pl-PL"/>
        </w:rPr>
        <w:t xml:space="preserve">z dnia 16 kwietnia 1993 r. o zwalczaniu nieuczciwej konkurencji (Dz. U. z 2022 r. poz. 1233 ze zm.), które Wykonawca zastrzeże jako tajemnicę przedsiębiorstwa, powinny zostać </w:t>
      </w:r>
      <w:r w:rsidRPr="00CF322D">
        <w:rPr>
          <w:rFonts w:ascii="Cambria" w:hAnsi="Cambria" w:cs="Cambria"/>
          <w:b/>
          <w:bCs/>
          <w:sz w:val="22"/>
          <w:szCs w:val="24"/>
          <w:lang w:val="pl-PL"/>
        </w:rPr>
        <w:t>złożone w osobnym pliku</w:t>
      </w:r>
      <w:r w:rsidRPr="00CF322D">
        <w:rPr>
          <w:rFonts w:ascii="Cambria" w:hAnsi="Cambria" w:cs="Cambria"/>
          <w:bCs/>
          <w:sz w:val="22"/>
          <w:szCs w:val="24"/>
          <w:lang w:val="pl-PL"/>
        </w:rPr>
        <w:t xml:space="preserve"> wraz z jednoczesnym zaznaczeniem polecenia „Dokument stanowiący tajemnicę przedsiębiorstwa”, a następnie wraz z plikami stanowiącymi jawną część skompresowane do jednego pliku (ZIP). Wykonawca zobowiązany jest, wraz </w:t>
      </w:r>
      <w:r w:rsidR="00E6784C">
        <w:rPr>
          <w:rFonts w:ascii="Cambria" w:hAnsi="Cambria" w:cs="Cambria"/>
          <w:bCs/>
          <w:sz w:val="22"/>
          <w:szCs w:val="24"/>
          <w:lang w:val="pl-PL"/>
        </w:rPr>
        <w:br/>
      </w:r>
      <w:r w:rsidRPr="00CF322D">
        <w:rPr>
          <w:rFonts w:ascii="Cambria" w:hAnsi="Cambria" w:cs="Cambria"/>
          <w:bCs/>
          <w:sz w:val="22"/>
          <w:szCs w:val="24"/>
          <w:lang w:val="pl-PL"/>
        </w:rP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4C018E96" w14:textId="77777777" w:rsidR="00CF322D" w:rsidRPr="00CF322D" w:rsidRDefault="00CF322D" w:rsidP="00203549">
      <w:pPr>
        <w:pStyle w:val="Akapitzlist2"/>
        <w:numPr>
          <w:ilvl w:val="1"/>
          <w:numId w:val="8"/>
        </w:numPr>
        <w:rPr>
          <w:rFonts w:ascii="Cambria" w:hAnsi="Cambria" w:cs="Cambria"/>
          <w:bCs/>
          <w:sz w:val="22"/>
          <w:szCs w:val="24"/>
          <w:lang w:val="pl-PL"/>
        </w:rPr>
      </w:pPr>
      <w:r w:rsidRPr="00CF322D">
        <w:rPr>
          <w:rFonts w:ascii="Cambria" w:hAnsi="Cambria" w:cs="Cambria"/>
          <w:bCs/>
          <w:sz w:val="22"/>
          <w:szCs w:val="24"/>
          <w:lang w:val="pl-PL"/>
        </w:rPr>
        <w:t xml:space="preserve"> Wykonawca nie może zastrzec informacji, o których mowa w art. 222 ust. 5 ustawy Pzp.</w:t>
      </w:r>
    </w:p>
    <w:p w14:paraId="72C7FF75" w14:textId="77777777" w:rsidR="00CF322D" w:rsidRPr="00CF322D" w:rsidRDefault="00CF322D" w:rsidP="00203549">
      <w:pPr>
        <w:pStyle w:val="Akapitzlist2"/>
        <w:numPr>
          <w:ilvl w:val="1"/>
          <w:numId w:val="8"/>
        </w:numPr>
        <w:spacing w:line="276" w:lineRule="auto"/>
        <w:rPr>
          <w:rFonts w:ascii="Cambria" w:hAnsi="Cambria" w:cs="Cambria"/>
          <w:bCs/>
          <w:sz w:val="22"/>
          <w:szCs w:val="24"/>
          <w:lang w:val="pl-PL"/>
        </w:rPr>
      </w:pPr>
      <w:r w:rsidRPr="00CF322D">
        <w:rPr>
          <w:rFonts w:ascii="Cambria" w:hAnsi="Cambria" w:cs="Cambria"/>
          <w:bCs/>
          <w:sz w:val="22"/>
          <w:szCs w:val="24"/>
          <w:lang w:val="pl-PL"/>
        </w:rPr>
        <w:t>Oświadczenia i dokumenty, o których mowa w pkt. 13.14 SWZ sporządza się pod rygorem nieważności w postaci elektronicznej i opatruje się kwalifikowanym podpisem elektronicznym lub podpisem zaufanym lud podpisem zaufanym lub podpisem osobistym.</w:t>
      </w:r>
    </w:p>
    <w:p w14:paraId="7DA02C14" w14:textId="77777777" w:rsidR="00CF322D" w:rsidRPr="00CF322D" w:rsidRDefault="00CF322D" w:rsidP="00CF322D">
      <w:pPr>
        <w:pStyle w:val="Akapitzlist2"/>
        <w:spacing w:line="276" w:lineRule="auto"/>
        <w:jc w:val="center"/>
        <w:rPr>
          <w:rFonts w:ascii="Cambria" w:hAnsi="Cambria" w:cs="Cambria"/>
          <w:b/>
          <w:sz w:val="22"/>
          <w:szCs w:val="24"/>
          <w:lang w:val="pl-PL"/>
        </w:rPr>
      </w:pPr>
      <w:r w:rsidRPr="00CF322D">
        <w:rPr>
          <w:rFonts w:ascii="Cambria" w:hAnsi="Cambria" w:cs="Cambria"/>
          <w:b/>
          <w:sz w:val="22"/>
          <w:szCs w:val="24"/>
          <w:lang w:val="pl-PL"/>
        </w:rPr>
        <w:t>UWAGA:</w:t>
      </w:r>
    </w:p>
    <w:tbl>
      <w:tblPr>
        <w:tblStyle w:val="Tabela-Siatka"/>
        <w:tblpPr w:leftFromText="141" w:rightFromText="141" w:vertAnchor="text" w:tblpXSpec="right" w:tblpY="1"/>
        <w:tblOverlap w:val="never"/>
        <w:tblW w:w="8777" w:type="dxa"/>
        <w:tblLook w:val="04A0" w:firstRow="1" w:lastRow="0" w:firstColumn="1" w:lastColumn="0" w:noHBand="0" w:noVBand="1"/>
      </w:tblPr>
      <w:tblGrid>
        <w:gridCol w:w="8777"/>
      </w:tblGrid>
      <w:tr w:rsidR="00CF322D" w:rsidRPr="00CF322D" w14:paraId="7F22EF04" w14:textId="77777777" w:rsidTr="006047D5">
        <w:tc>
          <w:tcPr>
            <w:tcW w:w="8777" w:type="dxa"/>
          </w:tcPr>
          <w:p w14:paraId="04C7EFC8" w14:textId="77777777" w:rsidR="00CF322D" w:rsidRPr="00CF322D" w:rsidRDefault="00CF322D" w:rsidP="006047D5">
            <w:pPr>
              <w:pStyle w:val="Akapitzlist"/>
              <w:widowControl w:val="0"/>
              <w:pBdr>
                <w:top w:val="nil"/>
                <w:left w:val="nil"/>
                <w:bottom w:val="nil"/>
                <w:right w:val="nil"/>
                <w:between w:val="nil"/>
              </w:pBdr>
              <w:spacing w:line="276" w:lineRule="auto"/>
              <w:ind w:left="0"/>
              <w:outlineLvl w:val="3"/>
              <w:rPr>
                <w:rFonts w:ascii="Cambria" w:hAnsi="Cambria" w:cs="Arial"/>
                <w:b/>
                <w:sz w:val="22"/>
                <w:szCs w:val="24"/>
              </w:rPr>
            </w:pPr>
            <w:r w:rsidRPr="00CF322D">
              <w:rPr>
                <w:rFonts w:ascii="Cambria" w:hAnsi="Cambria" w:cs="Arial"/>
                <w:b/>
                <w:sz w:val="22"/>
                <w:szCs w:val="24"/>
              </w:rPr>
              <w:t>W związku z tym, że Zamawiający udostępnia Wykonawcom własny "Formularz oferty"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14:paraId="05469085" w14:textId="77777777" w:rsidR="00CF322D" w:rsidRPr="00CF322D" w:rsidRDefault="00CF322D" w:rsidP="00675C4B">
            <w:pPr>
              <w:pStyle w:val="Akapitzlist2"/>
              <w:spacing w:line="276" w:lineRule="auto"/>
              <w:ind w:left="0"/>
              <w:rPr>
                <w:rFonts w:ascii="Cambria" w:hAnsi="Cambria" w:cs="Cambria"/>
                <w:bCs/>
                <w:sz w:val="22"/>
                <w:szCs w:val="24"/>
                <w:lang w:val="pl-PL"/>
              </w:rPr>
            </w:pPr>
          </w:p>
        </w:tc>
      </w:tr>
    </w:tbl>
    <w:p w14:paraId="1CF7F280" w14:textId="77777777" w:rsidR="00CF322D" w:rsidRPr="00CF322D" w:rsidRDefault="00CF322D" w:rsidP="00CF322D">
      <w:pPr>
        <w:widowControl w:val="0"/>
        <w:spacing w:line="276" w:lineRule="auto"/>
        <w:outlineLvl w:val="3"/>
        <w:rPr>
          <w:rFonts w:asciiTheme="majorHAnsi" w:hAnsiTheme="majorHAnsi" w:cstheme="minorHAnsi"/>
          <w:bCs/>
          <w:sz w:val="22"/>
          <w:szCs w:val="22"/>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DB21E0" w14:paraId="2A72CB15" w14:textId="77777777" w:rsidTr="00C3698A">
        <w:tc>
          <w:tcPr>
            <w:tcW w:w="8964" w:type="dxa"/>
            <w:tcBorders>
              <w:bottom w:val="single" w:sz="4" w:space="0" w:color="auto"/>
            </w:tcBorders>
            <w:shd w:val="clear" w:color="auto" w:fill="D9D9D9" w:themeFill="background1" w:themeFillShade="D9"/>
          </w:tcPr>
          <w:p w14:paraId="61C9579B"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14</w:t>
            </w:r>
          </w:p>
          <w:p w14:paraId="0432C316"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SKŁADANIE I OTWARCIE OFERT</w:t>
            </w:r>
          </w:p>
        </w:tc>
      </w:tr>
    </w:tbl>
    <w:p w14:paraId="10E59EED" w14:textId="77777777" w:rsidR="00D9784D" w:rsidRPr="00DB21E0" w:rsidRDefault="00D9784D" w:rsidP="00DB21E0">
      <w:pPr>
        <w:pStyle w:val="Kolorowalistaakcent11"/>
        <w:widowControl w:val="0"/>
        <w:spacing w:before="0" w:after="0" w:line="276" w:lineRule="auto"/>
        <w:ind w:left="340"/>
        <w:contextualSpacing w:val="0"/>
        <w:outlineLvl w:val="3"/>
        <w:rPr>
          <w:rFonts w:asciiTheme="majorHAnsi" w:hAnsiTheme="majorHAnsi" w:cstheme="minorHAnsi"/>
          <w:bCs/>
          <w:sz w:val="22"/>
          <w:szCs w:val="22"/>
          <w:lang w:eastAsia="pl-PL"/>
        </w:rPr>
      </w:pPr>
    </w:p>
    <w:p w14:paraId="540EA9B6" w14:textId="77777777" w:rsidR="00BF06C1" w:rsidRPr="00CF322D" w:rsidRDefault="00BF06C1" w:rsidP="00DB21E0">
      <w:pPr>
        <w:pStyle w:val="Kolorowalistaakcent11"/>
        <w:widowControl w:val="0"/>
        <w:spacing w:before="0" w:after="0" w:line="276" w:lineRule="auto"/>
        <w:ind w:left="340"/>
        <w:contextualSpacing w:val="0"/>
        <w:outlineLvl w:val="3"/>
        <w:rPr>
          <w:rFonts w:asciiTheme="majorHAnsi" w:hAnsiTheme="majorHAnsi" w:cstheme="minorHAnsi"/>
          <w:bCs/>
          <w:vanish/>
          <w:szCs w:val="22"/>
          <w:lang w:eastAsia="pl-PL"/>
        </w:rPr>
      </w:pPr>
    </w:p>
    <w:p w14:paraId="470EDF0D" w14:textId="58BCA6C6" w:rsidR="00CF322D" w:rsidRPr="00CF322D" w:rsidRDefault="00CF322D" w:rsidP="00203549">
      <w:pPr>
        <w:widowControl w:val="0"/>
        <w:numPr>
          <w:ilvl w:val="1"/>
          <w:numId w:val="9"/>
        </w:numPr>
        <w:spacing w:line="276" w:lineRule="auto"/>
        <w:jc w:val="both"/>
        <w:outlineLvl w:val="3"/>
        <w:rPr>
          <w:rFonts w:ascii="Cambria" w:hAnsi="Cambria" w:cs="Arial"/>
          <w:b/>
          <w:sz w:val="22"/>
        </w:rPr>
      </w:pPr>
      <w:r w:rsidRPr="00CF322D">
        <w:rPr>
          <w:rFonts w:ascii="Cambria" w:hAnsi="Cambria" w:cs="Arial"/>
          <w:b/>
          <w:sz w:val="22"/>
        </w:rPr>
        <w:t xml:space="preserve">Wykonawca składa ofertę za pomocą Platformy e-Zamówienia dostępnej pod adresem: </w:t>
      </w:r>
      <w:hyperlink r:id="rId18" w:history="1">
        <w:r w:rsidR="00715804" w:rsidRPr="009E40D2">
          <w:rPr>
            <w:rStyle w:val="Hipercze"/>
            <w:rFonts w:ascii="Cambria" w:hAnsi="Cambria" w:cs="Arial"/>
            <w:b/>
            <w:sz w:val="22"/>
          </w:rPr>
          <w:t>https://ezamowienia.gov.pl/mp-client/search/list/ocds-148610-4cde33ce-666a-4c73-bd25-4573897145a2</w:t>
        </w:r>
      </w:hyperlink>
      <w:r w:rsidR="00715804">
        <w:rPr>
          <w:rFonts w:ascii="Cambria" w:hAnsi="Cambria" w:cs="Arial"/>
          <w:b/>
          <w:color w:val="0070C0"/>
          <w:sz w:val="22"/>
        </w:rPr>
        <w:t xml:space="preserve"> </w:t>
      </w:r>
    </w:p>
    <w:p w14:paraId="208FD628" w14:textId="3FC6F428" w:rsidR="00CF322D" w:rsidRPr="00715804" w:rsidRDefault="00CF322D" w:rsidP="00203549">
      <w:pPr>
        <w:widowControl w:val="0"/>
        <w:numPr>
          <w:ilvl w:val="1"/>
          <w:numId w:val="9"/>
        </w:numPr>
        <w:spacing w:line="276" w:lineRule="auto"/>
        <w:jc w:val="both"/>
        <w:outlineLvl w:val="3"/>
        <w:rPr>
          <w:rFonts w:ascii="Cambria" w:hAnsi="Cambria" w:cs="Arial"/>
          <w:sz w:val="22"/>
        </w:rPr>
      </w:pPr>
      <w:r w:rsidRPr="00715804">
        <w:rPr>
          <w:rFonts w:ascii="Cambria" w:hAnsi="Cambria" w:cs="Arial"/>
          <w:bCs/>
          <w:sz w:val="22"/>
        </w:rPr>
        <w:t xml:space="preserve">Termin składania </w:t>
      </w:r>
      <w:r w:rsidRPr="00715804">
        <w:rPr>
          <w:rFonts w:ascii="Cambria" w:hAnsi="Cambria" w:cs="Arial"/>
          <w:bCs/>
          <w:color w:val="000000" w:themeColor="text1"/>
          <w:sz w:val="22"/>
        </w:rPr>
        <w:t xml:space="preserve">ofert: </w:t>
      </w:r>
      <w:r w:rsidR="00715804" w:rsidRPr="00715804">
        <w:rPr>
          <w:rFonts w:ascii="Cambria" w:hAnsi="Cambria" w:cs="Arial"/>
          <w:b/>
          <w:bCs/>
          <w:sz w:val="22"/>
        </w:rPr>
        <w:t>27.06.</w:t>
      </w:r>
      <w:r w:rsidRPr="00715804">
        <w:rPr>
          <w:rFonts w:ascii="Cambria" w:hAnsi="Cambria" w:cs="Arial"/>
          <w:b/>
          <w:bCs/>
          <w:sz w:val="22"/>
        </w:rPr>
        <w:t>202</w:t>
      </w:r>
      <w:r w:rsidR="00EB1503" w:rsidRPr="00715804">
        <w:rPr>
          <w:rFonts w:ascii="Cambria" w:hAnsi="Cambria" w:cs="Arial"/>
          <w:b/>
          <w:bCs/>
          <w:sz w:val="22"/>
        </w:rPr>
        <w:t>5</w:t>
      </w:r>
      <w:r w:rsidRPr="00715804">
        <w:rPr>
          <w:rFonts w:ascii="Cambria" w:hAnsi="Cambria" w:cs="Arial"/>
          <w:b/>
          <w:bCs/>
          <w:sz w:val="22"/>
        </w:rPr>
        <w:t xml:space="preserve"> r., godz. </w:t>
      </w:r>
      <w:r w:rsidR="00715804" w:rsidRPr="00715804">
        <w:rPr>
          <w:rFonts w:ascii="Cambria" w:hAnsi="Cambria" w:cs="Arial"/>
          <w:b/>
          <w:bCs/>
          <w:sz w:val="22"/>
        </w:rPr>
        <w:t>10:00</w:t>
      </w:r>
    </w:p>
    <w:p w14:paraId="49178D9A" w14:textId="62AFBF5F" w:rsidR="00CF322D" w:rsidRPr="00715804" w:rsidRDefault="00CF322D" w:rsidP="00203549">
      <w:pPr>
        <w:widowControl w:val="0"/>
        <w:numPr>
          <w:ilvl w:val="1"/>
          <w:numId w:val="9"/>
        </w:numPr>
        <w:spacing w:line="276" w:lineRule="auto"/>
        <w:jc w:val="both"/>
        <w:outlineLvl w:val="3"/>
        <w:rPr>
          <w:rFonts w:ascii="Cambria" w:hAnsi="Cambria" w:cs="Arial"/>
          <w:sz w:val="22"/>
        </w:rPr>
      </w:pPr>
      <w:r w:rsidRPr="00715804">
        <w:rPr>
          <w:rFonts w:ascii="Cambria" w:hAnsi="Cambria" w:cs="Arial"/>
          <w:bCs/>
          <w:sz w:val="22"/>
        </w:rPr>
        <w:t xml:space="preserve">Termin otwarcia ofert: </w:t>
      </w:r>
      <w:r w:rsidR="00715804" w:rsidRPr="00715804">
        <w:rPr>
          <w:rFonts w:ascii="Cambria" w:hAnsi="Cambria" w:cs="Arial"/>
          <w:b/>
          <w:bCs/>
          <w:sz w:val="22"/>
        </w:rPr>
        <w:t>27.06.</w:t>
      </w:r>
      <w:r w:rsidRPr="00715804">
        <w:rPr>
          <w:rFonts w:ascii="Cambria" w:hAnsi="Cambria" w:cs="Arial"/>
          <w:b/>
          <w:bCs/>
          <w:sz w:val="22"/>
        </w:rPr>
        <w:t>202</w:t>
      </w:r>
      <w:r w:rsidR="00EB1503" w:rsidRPr="00715804">
        <w:rPr>
          <w:rFonts w:ascii="Cambria" w:hAnsi="Cambria" w:cs="Arial"/>
          <w:b/>
          <w:bCs/>
          <w:sz w:val="22"/>
        </w:rPr>
        <w:t xml:space="preserve">5 </w:t>
      </w:r>
      <w:r w:rsidRPr="00715804">
        <w:rPr>
          <w:rFonts w:ascii="Cambria" w:hAnsi="Cambria" w:cs="Arial"/>
          <w:b/>
          <w:bCs/>
          <w:sz w:val="22"/>
        </w:rPr>
        <w:t>r</w:t>
      </w:r>
      <w:r w:rsidRPr="00715804">
        <w:rPr>
          <w:rFonts w:ascii="Cambria" w:hAnsi="Cambria" w:cs="Arial"/>
          <w:b/>
          <w:sz w:val="22"/>
        </w:rPr>
        <w:t>.,</w:t>
      </w:r>
      <w:r w:rsidRPr="00715804">
        <w:rPr>
          <w:rFonts w:ascii="Cambria" w:hAnsi="Cambria" w:cs="Arial"/>
          <w:b/>
          <w:bCs/>
          <w:sz w:val="22"/>
        </w:rPr>
        <w:t xml:space="preserve"> godz. </w:t>
      </w:r>
      <w:r w:rsidR="00715804" w:rsidRPr="00715804">
        <w:rPr>
          <w:rFonts w:ascii="Cambria" w:hAnsi="Cambria" w:cs="Arial"/>
          <w:b/>
          <w:bCs/>
          <w:sz w:val="22"/>
        </w:rPr>
        <w:t>11:00</w:t>
      </w:r>
    </w:p>
    <w:p w14:paraId="27A03B51" w14:textId="77777777" w:rsidR="00CF322D" w:rsidRPr="00715804" w:rsidRDefault="00CF322D" w:rsidP="00203549">
      <w:pPr>
        <w:widowControl w:val="0"/>
        <w:numPr>
          <w:ilvl w:val="1"/>
          <w:numId w:val="9"/>
        </w:numPr>
        <w:spacing w:line="276" w:lineRule="auto"/>
        <w:jc w:val="both"/>
        <w:outlineLvl w:val="3"/>
        <w:rPr>
          <w:rFonts w:ascii="Cambria" w:hAnsi="Cambria" w:cs="Arial"/>
          <w:sz w:val="22"/>
        </w:rPr>
      </w:pPr>
      <w:r w:rsidRPr="00715804">
        <w:rPr>
          <w:rFonts w:ascii="Cambria" w:hAnsi="Cambria"/>
          <w:sz w:val="22"/>
        </w:rPr>
        <w:t>Oferta może być złożona tylko do upływu terminu składania ofert.</w:t>
      </w:r>
    </w:p>
    <w:p w14:paraId="49105B41" w14:textId="77777777" w:rsidR="00CF322D" w:rsidRPr="00CF322D" w:rsidRDefault="00CF322D" w:rsidP="00203549">
      <w:pPr>
        <w:widowControl w:val="0"/>
        <w:numPr>
          <w:ilvl w:val="1"/>
          <w:numId w:val="9"/>
        </w:numPr>
        <w:spacing w:line="276" w:lineRule="auto"/>
        <w:jc w:val="both"/>
        <w:outlineLvl w:val="3"/>
        <w:rPr>
          <w:rFonts w:ascii="Cambria" w:hAnsi="Cambria" w:cs="Arial"/>
          <w:sz w:val="22"/>
        </w:rPr>
      </w:pPr>
      <w:r w:rsidRPr="00715804">
        <w:rPr>
          <w:rFonts w:ascii="Cambria" w:hAnsi="Cambria" w:cs="Arial"/>
          <w:bCs/>
          <w:color w:val="000000" w:themeColor="text1"/>
          <w:sz w:val="22"/>
        </w:rPr>
        <w:t>Wykonawca może przed upływem</w:t>
      </w:r>
      <w:r w:rsidRPr="00CF322D">
        <w:rPr>
          <w:rFonts w:ascii="Cambria" w:hAnsi="Cambria" w:cs="Arial"/>
          <w:bCs/>
          <w:color w:val="000000" w:themeColor="text1"/>
          <w:sz w:val="22"/>
        </w:rPr>
        <w:t xml:space="preserve"> terminu składania ofert wycofać ofertę. Wykonawca wycofuje ofertę w zakładce „Oferty/wnioski” używając przycisku „Wycofaj ofertę”.</w:t>
      </w:r>
    </w:p>
    <w:p w14:paraId="1389BBBC" w14:textId="77777777" w:rsidR="00CF322D" w:rsidRPr="00CF322D" w:rsidRDefault="00CF322D" w:rsidP="00203549">
      <w:pPr>
        <w:widowControl w:val="0"/>
        <w:numPr>
          <w:ilvl w:val="1"/>
          <w:numId w:val="9"/>
        </w:numPr>
        <w:spacing w:line="276" w:lineRule="auto"/>
        <w:jc w:val="both"/>
        <w:outlineLvl w:val="3"/>
        <w:rPr>
          <w:rFonts w:ascii="Cambria" w:hAnsi="Cambria" w:cs="Arial"/>
          <w:sz w:val="22"/>
        </w:rPr>
      </w:pPr>
      <w:r w:rsidRPr="00CF322D">
        <w:rPr>
          <w:rFonts w:ascii="Cambria" w:eastAsia="Calibri" w:hAnsi="Cambria" w:cs="AppleSystemUIFont"/>
          <w:sz w:val="22"/>
        </w:rPr>
        <w:t xml:space="preserve">Zamawiający, najpóźniej przed otwarciem ofert, udostępnia na stronie internetowej prowadzonego postępowania informację o kwocie, jaką zamierza przeznaczyć na sfinansowanie zamówienia. </w:t>
      </w:r>
    </w:p>
    <w:p w14:paraId="25F3DD16" w14:textId="77777777" w:rsidR="00CF322D" w:rsidRPr="00CF322D" w:rsidRDefault="00CF322D" w:rsidP="00203549">
      <w:pPr>
        <w:widowControl w:val="0"/>
        <w:numPr>
          <w:ilvl w:val="1"/>
          <w:numId w:val="9"/>
        </w:numPr>
        <w:spacing w:line="276" w:lineRule="auto"/>
        <w:jc w:val="both"/>
        <w:outlineLvl w:val="3"/>
        <w:rPr>
          <w:rFonts w:ascii="Cambria" w:hAnsi="Cambria" w:cs="Arial"/>
          <w:sz w:val="22"/>
        </w:rPr>
      </w:pPr>
      <w:r w:rsidRPr="00CF322D">
        <w:rPr>
          <w:rFonts w:ascii="Cambria" w:hAnsi="Cambria"/>
          <w:sz w:val="22"/>
        </w:rPr>
        <w:t xml:space="preserve">Otwarcie ofert następuje poprzez użycie mechanizmu do odszyfrowania ofert </w:t>
      </w:r>
      <w:r w:rsidRPr="00CF322D">
        <w:rPr>
          <w:rFonts w:ascii="Cambria" w:hAnsi="Cambria"/>
          <w:sz w:val="22"/>
        </w:rPr>
        <w:br/>
        <w:t>dostępnego po zalogowaniu w zakładce „</w:t>
      </w:r>
      <w:r w:rsidRPr="00CF322D">
        <w:rPr>
          <w:rFonts w:ascii="Cambria" w:hAnsi="Cambria"/>
          <w:i/>
          <w:iCs/>
          <w:sz w:val="22"/>
        </w:rPr>
        <w:t>Oferty/wnioski”</w:t>
      </w:r>
      <w:r w:rsidRPr="00CF322D">
        <w:rPr>
          <w:rFonts w:ascii="Cambria" w:hAnsi="Cambria"/>
          <w:sz w:val="22"/>
        </w:rPr>
        <w:t>.</w:t>
      </w:r>
    </w:p>
    <w:p w14:paraId="17755AE7" w14:textId="77777777" w:rsidR="00CF322D" w:rsidRPr="00CF322D" w:rsidRDefault="00CF322D" w:rsidP="00203549">
      <w:pPr>
        <w:widowControl w:val="0"/>
        <w:numPr>
          <w:ilvl w:val="1"/>
          <w:numId w:val="9"/>
        </w:numPr>
        <w:spacing w:line="276" w:lineRule="auto"/>
        <w:jc w:val="both"/>
        <w:outlineLvl w:val="3"/>
        <w:rPr>
          <w:rFonts w:ascii="Cambria" w:hAnsi="Cambria" w:cs="Arial"/>
          <w:sz w:val="22"/>
        </w:rPr>
      </w:pPr>
      <w:r w:rsidRPr="00CF322D">
        <w:rPr>
          <w:rFonts w:ascii="Cambria" w:hAnsi="Cambria" w:cs="Arial"/>
          <w:bCs/>
          <w:sz w:val="22"/>
        </w:rPr>
        <w:t>Zamawiający, niezwłocznie po otwarciu ofert, udostępnia na stronie internetowej prowadzonego postępowania informacje o:</w:t>
      </w:r>
    </w:p>
    <w:p w14:paraId="0C2D1574" w14:textId="77777777" w:rsidR="00CF322D" w:rsidRPr="00CF322D" w:rsidRDefault="00CF322D" w:rsidP="00203549">
      <w:pPr>
        <w:pStyle w:val="Akapitzlist"/>
        <w:widowControl w:val="0"/>
        <w:numPr>
          <w:ilvl w:val="0"/>
          <w:numId w:val="50"/>
        </w:numPr>
        <w:spacing w:line="276" w:lineRule="auto"/>
        <w:ind w:left="993" w:hanging="284"/>
        <w:outlineLvl w:val="3"/>
        <w:rPr>
          <w:rFonts w:ascii="Cambria" w:hAnsi="Cambria" w:cs="Arial"/>
          <w:bCs/>
          <w:sz w:val="22"/>
          <w:szCs w:val="24"/>
        </w:rPr>
      </w:pPr>
      <w:r w:rsidRPr="00CF322D">
        <w:rPr>
          <w:rFonts w:ascii="Cambria" w:hAnsi="Cambria" w:cs="Arial"/>
          <w:bCs/>
          <w:sz w:val="22"/>
          <w:szCs w:val="24"/>
        </w:rPr>
        <w:t>nazwach albo imionach i nazwiskach oraz siedzibach lub miejscach prowadzonej działalności gospodarczej albo miejscach zamieszkania wykonawców, których oferty zostały otwarte;</w:t>
      </w:r>
    </w:p>
    <w:p w14:paraId="389CCC32" w14:textId="77777777" w:rsidR="00CF322D" w:rsidRPr="00CF322D" w:rsidRDefault="00CF322D" w:rsidP="00203549">
      <w:pPr>
        <w:pStyle w:val="Akapitzlist"/>
        <w:widowControl w:val="0"/>
        <w:numPr>
          <w:ilvl w:val="0"/>
          <w:numId w:val="50"/>
        </w:numPr>
        <w:spacing w:line="276" w:lineRule="auto"/>
        <w:ind w:left="993" w:hanging="284"/>
        <w:outlineLvl w:val="3"/>
        <w:rPr>
          <w:rFonts w:ascii="Cambria" w:hAnsi="Cambria" w:cs="Arial"/>
          <w:bCs/>
          <w:sz w:val="22"/>
          <w:szCs w:val="24"/>
        </w:rPr>
      </w:pPr>
      <w:r w:rsidRPr="00CF322D">
        <w:rPr>
          <w:rFonts w:ascii="Cambria" w:hAnsi="Cambria" w:cs="Arial"/>
          <w:bCs/>
          <w:sz w:val="22"/>
          <w:szCs w:val="24"/>
        </w:rPr>
        <w:t>cenach lub kosztach zawartych w ofertach.</w:t>
      </w:r>
    </w:p>
    <w:p w14:paraId="725277D2" w14:textId="77777777" w:rsidR="00CF322D" w:rsidRPr="00CF322D" w:rsidRDefault="00CF322D" w:rsidP="00203549">
      <w:pPr>
        <w:pStyle w:val="Akapitzlist"/>
        <w:widowControl w:val="0"/>
        <w:numPr>
          <w:ilvl w:val="1"/>
          <w:numId w:val="9"/>
        </w:numPr>
        <w:spacing w:line="276" w:lineRule="auto"/>
        <w:ind w:left="709" w:hanging="709"/>
        <w:outlineLvl w:val="3"/>
        <w:rPr>
          <w:rFonts w:ascii="Cambria" w:hAnsi="Cambria" w:cs="Arial"/>
          <w:sz w:val="22"/>
          <w:szCs w:val="24"/>
        </w:rPr>
      </w:pPr>
      <w:r w:rsidRPr="00CF322D">
        <w:rPr>
          <w:rFonts w:ascii="Cambria" w:hAnsi="Cambria" w:cs="Arial"/>
          <w:sz w:val="22"/>
          <w:szCs w:val="24"/>
        </w:rPr>
        <w:t xml:space="preserve">Zamawiający odrzuca ofertę, jeżeli została złożona po terminie składania ofert, </w:t>
      </w:r>
      <w:r w:rsidRPr="00CF322D">
        <w:rPr>
          <w:rFonts w:ascii="Cambria" w:hAnsi="Cambria" w:cs="Arial"/>
          <w:sz w:val="22"/>
          <w:szCs w:val="24"/>
        </w:rPr>
        <w:br/>
        <w:t>o którym mowa w pkt. 2.</w:t>
      </w:r>
    </w:p>
    <w:p w14:paraId="60CBB570" w14:textId="77777777" w:rsidR="00CF322D" w:rsidRPr="00CF322D" w:rsidRDefault="00CF322D" w:rsidP="00203549">
      <w:pPr>
        <w:widowControl w:val="0"/>
        <w:numPr>
          <w:ilvl w:val="1"/>
          <w:numId w:val="9"/>
        </w:numPr>
        <w:spacing w:line="276" w:lineRule="auto"/>
        <w:ind w:left="709" w:hanging="709"/>
        <w:jc w:val="both"/>
        <w:outlineLvl w:val="3"/>
        <w:rPr>
          <w:rFonts w:ascii="Cambria" w:hAnsi="Cambria" w:cs="Arial"/>
          <w:sz w:val="22"/>
        </w:rPr>
      </w:pPr>
      <w:r w:rsidRPr="00CF322D">
        <w:rPr>
          <w:rFonts w:ascii="Cambria" w:hAnsi="Cambria" w:cs="Arial"/>
          <w:sz w:val="22"/>
        </w:rPr>
        <w:t>W przypadku wystąpienia awarii systemu teleinformatycznego, która spowoduje brak możliwości otwarcia ofert w terminie określonym przez Zamawiającego, otwarcie ofert nastąpi niezwłocznie po usunięciu awarii.</w:t>
      </w:r>
    </w:p>
    <w:p w14:paraId="15C11F5D" w14:textId="77777777" w:rsidR="00190CA8" w:rsidRPr="00DB21E0" w:rsidRDefault="00190CA8" w:rsidP="00CF322D">
      <w:pPr>
        <w:widowControl w:val="0"/>
        <w:spacing w:line="276" w:lineRule="auto"/>
        <w:jc w:val="both"/>
        <w:outlineLvl w:val="3"/>
        <w:rPr>
          <w:rFonts w:asciiTheme="majorHAnsi" w:hAnsiTheme="majorHAnsi" w:cstheme="minorHAnsi"/>
          <w:sz w:val="22"/>
          <w:szCs w:val="22"/>
        </w:rPr>
      </w:pPr>
    </w:p>
    <w:p w14:paraId="37DC47FF" w14:textId="77777777" w:rsidR="0046682B" w:rsidRPr="00DB21E0" w:rsidRDefault="0046682B" w:rsidP="00DB21E0">
      <w:pPr>
        <w:widowControl w:val="0"/>
        <w:spacing w:line="276" w:lineRule="auto"/>
        <w:ind w:left="720"/>
        <w:jc w:val="both"/>
        <w:outlineLvl w:val="3"/>
        <w:rPr>
          <w:rFonts w:asciiTheme="majorHAnsi" w:hAnsiTheme="majorHAnsi" w:cstheme="minorHAnsi"/>
          <w:bCs/>
          <w:sz w:val="22"/>
          <w:szCs w:val="22"/>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DB21E0" w14:paraId="0651D820" w14:textId="77777777" w:rsidTr="0046682B">
        <w:trPr>
          <w:trHeight w:val="652"/>
        </w:trPr>
        <w:tc>
          <w:tcPr>
            <w:tcW w:w="8964" w:type="dxa"/>
            <w:tcBorders>
              <w:bottom w:val="single" w:sz="4" w:space="0" w:color="auto"/>
            </w:tcBorders>
            <w:shd w:val="clear" w:color="auto" w:fill="D9D9D9" w:themeFill="background1" w:themeFillShade="D9"/>
          </w:tcPr>
          <w:p w14:paraId="18C2C959"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15</w:t>
            </w:r>
          </w:p>
          <w:p w14:paraId="03B3084B"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TERMIN ZWIĄZANIA OFERTĄ</w:t>
            </w:r>
          </w:p>
        </w:tc>
      </w:tr>
    </w:tbl>
    <w:p w14:paraId="5D048701" w14:textId="77777777" w:rsidR="00CF322D" w:rsidRDefault="00CF322D" w:rsidP="00CF322D">
      <w:pPr>
        <w:pStyle w:val="Kolorowalistaakcent11"/>
        <w:widowControl w:val="0"/>
        <w:spacing w:before="0" w:after="0" w:line="276" w:lineRule="auto"/>
        <w:ind w:left="0"/>
        <w:contextualSpacing w:val="0"/>
        <w:outlineLvl w:val="3"/>
        <w:rPr>
          <w:rFonts w:asciiTheme="majorHAnsi" w:hAnsiTheme="majorHAnsi" w:cstheme="minorHAnsi"/>
          <w:bCs/>
          <w:sz w:val="22"/>
          <w:szCs w:val="22"/>
          <w:lang w:eastAsia="pl-PL"/>
        </w:rPr>
      </w:pPr>
    </w:p>
    <w:p w14:paraId="5D5BC97C" w14:textId="79026E5C" w:rsidR="00CF322D" w:rsidRPr="00715804" w:rsidRDefault="00CF322D" w:rsidP="00203549">
      <w:pPr>
        <w:pStyle w:val="Akapitzlist2"/>
        <w:numPr>
          <w:ilvl w:val="1"/>
          <w:numId w:val="51"/>
        </w:numPr>
        <w:spacing w:line="276" w:lineRule="auto"/>
        <w:rPr>
          <w:rFonts w:ascii="Cambria" w:hAnsi="Cambria" w:cs="Cambria"/>
          <w:color w:val="000000"/>
          <w:sz w:val="22"/>
          <w:szCs w:val="24"/>
          <w:lang w:val="pl-PL"/>
        </w:rPr>
      </w:pPr>
      <w:r w:rsidRPr="00715804">
        <w:rPr>
          <w:rFonts w:ascii="Cambria" w:hAnsi="Cambria" w:cs="Cambria"/>
          <w:bCs/>
          <w:sz w:val="22"/>
          <w:szCs w:val="24"/>
          <w:lang w:val="pl-PL"/>
        </w:rPr>
        <w:t xml:space="preserve">Wykonawca jest związany ofertą </w:t>
      </w:r>
      <w:r w:rsidRPr="00715804">
        <w:rPr>
          <w:rFonts w:ascii="Cambria" w:hAnsi="Cambria" w:cs="Cambria"/>
          <w:b/>
          <w:sz w:val="22"/>
          <w:szCs w:val="24"/>
          <w:lang w:val="pl-PL"/>
        </w:rPr>
        <w:t xml:space="preserve">do dnia </w:t>
      </w:r>
      <w:r w:rsidR="00715804" w:rsidRPr="00715804">
        <w:rPr>
          <w:rFonts w:ascii="Cambria" w:hAnsi="Cambria" w:cs="Cambria"/>
          <w:b/>
          <w:sz w:val="22"/>
          <w:szCs w:val="24"/>
          <w:lang w:val="pl-PL"/>
        </w:rPr>
        <w:t>26.07.</w:t>
      </w:r>
      <w:proofErr w:type="gramStart"/>
      <w:r w:rsidRPr="00715804">
        <w:rPr>
          <w:rFonts w:ascii="Cambria" w:hAnsi="Cambria" w:cs="Cambria"/>
          <w:b/>
          <w:sz w:val="22"/>
          <w:szCs w:val="24"/>
          <w:lang w:val="pl-PL"/>
        </w:rPr>
        <w:t>202</w:t>
      </w:r>
      <w:r w:rsidR="00E6784C" w:rsidRPr="00715804">
        <w:rPr>
          <w:rFonts w:ascii="Cambria" w:hAnsi="Cambria" w:cs="Cambria"/>
          <w:b/>
          <w:sz w:val="22"/>
          <w:szCs w:val="24"/>
          <w:lang w:val="pl-PL"/>
        </w:rPr>
        <w:t>5</w:t>
      </w:r>
      <w:r w:rsidRPr="00715804">
        <w:rPr>
          <w:rFonts w:ascii="Cambria" w:hAnsi="Cambria" w:cs="Cambria"/>
          <w:b/>
          <w:sz w:val="22"/>
          <w:szCs w:val="24"/>
          <w:lang w:val="pl-PL"/>
        </w:rPr>
        <w:t>r.</w:t>
      </w:r>
      <w:proofErr w:type="gramEnd"/>
    </w:p>
    <w:p w14:paraId="254D8319" w14:textId="77777777" w:rsidR="00CF322D" w:rsidRPr="00CF322D" w:rsidRDefault="00CF322D" w:rsidP="00203549">
      <w:pPr>
        <w:pStyle w:val="Akapitzlist2"/>
        <w:numPr>
          <w:ilvl w:val="1"/>
          <w:numId w:val="51"/>
        </w:numPr>
        <w:spacing w:line="276" w:lineRule="auto"/>
        <w:rPr>
          <w:rFonts w:ascii="Cambria" w:hAnsi="Cambria" w:cs="Cambria"/>
          <w:bCs/>
          <w:sz w:val="22"/>
          <w:szCs w:val="24"/>
          <w:lang w:val="pl-PL"/>
        </w:rPr>
      </w:pPr>
      <w:r w:rsidRPr="00CF322D">
        <w:rPr>
          <w:rFonts w:ascii="Cambria" w:hAnsi="Cambria" w:cs="Cambria"/>
          <w:color w:val="000000"/>
          <w:sz w:val="22"/>
          <w:szCs w:val="24"/>
          <w:lang w:val="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29AB22E3" w14:textId="77777777" w:rsidR="00CF322D" w:rsidRPr="00CF322D" w:rsidRDefault="00CF322D" w:rsidP="00203549">
      <w:pPr>
        <w:pStyle w:val="Akapitzlist2"/>
        <w:numPr>
          <w:ilvl w:val="1"/>
          <w:numId w:val="51"/>
        </w:numPr>
        <w:spacing w:line="276" w:lineRule="auto"/>
        <w:rPr>
          <w:rFonts w:ascii="Cambria" w:hAnsi="Cambria" w:cs="Cambria"/>
          <w:bCs/>
          <w:sz w:val="22"/>
          <w:szCs w:val="24"/>
          <w:lang w:val="pl-PL"/>
        </w:rPr>
      </w:pPr>
      <w:r w:rsidRPr="00CF322D">
        <w:rPr>
          <w:rFonts w:ascii="Cambria" w:hAnsi="Cambria" w:cs="Cambria"/>
          <w:bCs/>
          <w:sz w:val="22"/>
          <w:szCs w:val="24"/>
          <w:lang w:val="pl-PL"/>
        </w:rPr>
        <w:t>Przedłużenie terminu związania ofertą, o którym mowa w pkt. 15.1 SWZ, wymaga złożenia przez Wykonawcę pisemnego oświadczenia o wyrażeniu zgody na przedłużenie terminu związania ofertą.</w:t>
      </w:r>
    </w:p>
    <w:p w14:paraId="256618E9" w14:textId="77777777" w:rsidR="00CF322D" w:rsidRPr="00CF322D" w:rsidRDefault="00CF322D" w:rsidP="00203549">
      <w:pPr>
        <w:pStyle w:val="Akapitzlist2"/>
        <w:numPr>
          <w:ilvl w:val="1"/>
          <w:numId w:val="51"/>
        </w:numPr>
        <w:spacing w:line="276" w:lineRule="auto"/>
        <w:rPr>
          <w:rFonts w:ascii="Cambria" w:hAnsi="Cambria" w:cs="Cambria"/>
          <w:bCs/>
          <w:sz w:val="14"/>
          <w:szCs w:val="16"/>
          <w:lang w:val="pl-PL"/>
        </w:rPr>
      </w:pPr>
      <w:r w:rsidRPr="00CF322D">
        <w:rPr>
          <w:rFonts w:ascii="Cambria" w:hAnsi="Cambria" w:cs="Cambria"/>
          <w:bCs/>
          <w:sz w:val="22"/>
          <w:szCs w:val="24"/>
          <w:lang w:val="pl-PL"/>
        </w:rPr>
        <w:t>W przypadku, gdy Zamawiający żąda wniesienia wadium, przedłużenie terminu związania ofertą, o którym mowa pkt. 15.1 SWZ, następuje wraz z przedłużeniem okresu ważności wadium albo jeżeli nie jest to możliwe, z wniesieniem nowego wadium na przedłużony okres związania ofertą.</w:t>
      </w:r>
    </w:p>
    <w:p w14:paraId="11BC0C7B" w14:textId="77777777" w:rsidR="00CF322D" w:rsidRPr="00DB21E0" w:rsidRDefault="00CF322D" w:rsidP="00CF322D">
      <w:pPr>
        <w:pStyle w:val="Kolorowalistaakcent11"/>
        <w:widowControl w:val="0"/>
        <w:spacing w:before="0" w:after="0" w:line="276" w:lineRule="auto"/>
        <w:ind w:left="0"/>
        <w:contextualSpacing w:val="0"/>
        <w:outlineLvl w:val="3"/>
        <w:rPr>
          <w:rFonts w:asciiTheme="majorHAnsi" w:hAnsiTheme="majorHAnsi" w:cstheme="minorHAnsi"/>
          <w:bCs/>
          <w:sz w:val="22"/>
          <w:szCs w:val="22"/>
          <w:lang w:eastAsia="pl-PL"/>
        </w:rPr>
      </w:pPr>
    </w:p>
    <w:p w14:paraId="15EBFC01" w14:textId="77777777" w:rsidR="00687671" w:rsidRPr="00DB21E0" w:rsidRDefault="00687671" w:rsidP="00DB21E0">
      <w:pPr>
        <w:pStyle w:val="Kolorowalistaakcent11"/>
        <w:widowControl w:val="0"/>
        <w:spacing w:before="0" w:after="0" w:line="276" w:lineRule="auto"/>
        <w:ind w:left="340"/>
        <w:contextualSpacing w:val="0"/>
        <w:outlineLvl w:val="3"/>
        <w:rPr>
          <w:rFonts w:asciiTheme="majorHAnsi" w:hAnsiTheme="majorHAnsi" w:cstheme="minorHAnsi"/>
          <w:bCs/>
          <w:vanish/>
          <w:sz w:val="22"/>
          <w:szCs w:val="22"/>
          <w:lang w:eastAsia="pl-PL"/>
        </w:rPr>
      </w:pPr>
    </w:p>
    <w:p w14:paraId="755E8113" w14:textId="77777777" w:rsidR="002152DC" w:rsidRPr="00DB21E0" w:rsidRDefault="002152DC" w:rsidP="00CF322D">
      <w:pPr>
        <w:widowControl w:val="0"/>
        <w:spacing w:line="276" w:lineRule="auto"/>
        <w:jc w:val="both"/>
        <w:outlineLvl w:val="3"/>
        <w:rPr>
          <w:rFonts w:asciiTheme="majorHAnsi" w:hAnsiTheme="majorHAnsi" w:cstheme="minorHAnsi"/>
          <w:bCs/>
          <w:sz w:val="22"/>
          <w:szCs w:val="22"/>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DB21E0" w14:paraId="49979B34" w14:textId="77777777" w:rsidTr="0046682B">
        <w:trPr>
          <w:jc w:val="center"/>
        </w:trPr>
        <w:tc>
          <w:tcPr>
            <w:tcW w:w="9060" w:type="dxa"/>
            <w:tcBorders>
              <w:bottom w:val="single" w:sz="4" w:space="0" w:color="auto"/>
            </w:tcBorders>
            <w:shd w:val="clear" w:color="auto" w:fill="D9D9D9" w:themeFill="background1" w:themeFillShade="D9"/>
          </w:tcPr>
          <w:p w14:paraId="458AA432"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16</w:t>
            </w:r>
          </w:p>
          <w:p w14:paraId="72C9FA63"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OPIS SPOSOBU OBLICZENIA CENY OFERTY</w:t>
            </w:r>
          </w:p>
        </w:tc>
      </w:tr>
    </w:tbl>
    <w:p w14:paraId="582A01D1" w14:textId="77777777" w:rsidR="00D9784D" w:rsidRPr="00DB21E0" w:rsidRDefault="00D9784D" w:rsidP="00DB21E0">
      <w:pPr>
        <w:pStyle w:val="Kolorowalistaakcent11"/>
        <w:widowControl w:val="0"/>
        <w:spacing w:before="0" w:after="0" w:line="276" w:lineRule="auto"/>
        <w:ind w:left="0"/>
        <w:contextualSpacing w:val="0"/>
        <w:outlineLvl w:val="3"/>
        <w:rPr>
          <w:rFonts w:asciiTheme="majorHAnsi" w:hAnsiTheme="majorHAnsi" w:cstheme="minorHAnsi"/>
          <w:bCs/>
          <w:sz w:val="22"/>
          <w:szCs w:val="22"/>
          <w:lang w:eastAsia="pl-PL"/>
        </w:rPr>
      </w:pPr>
    </w:p>
    <w:p w14:paraId="5E94864A" w14:textId="77777777" w:rsidR="00687671" w:rsidRPr="007578CF" w:rsidRDefault="00687671" w:rsidP="00DB21E0">
      <w:pPr>
        <w:pStyle w:val="Kolorowalistaakcent11"/>
        <w:widowControl w:val="0"/>
        <w:spacing w:before="0" w:after="0" w:line="276" w:lineRule="auto"/>
        <w:ind w:left="0"/>
        <w:contextualSpacing w:val="0"/>
        <w:outlineLvl w:val="3"/>
        <w:rPr>
          <w:rFonts w:asciiTheme="majorHAnsi" w:hAnsiTheme="majorHAnsi" w:cstheme="minorHAnsi"/>
          <w:bCs/>
          <w:vanish/>
          <w:sz w:val="22"/>
          <w:szCs w:val="22"/>
          <w:lang w:eastAsia="pl-PL"/>
        </w:rPr>
      </w:pPr>
    </w:p>
    <w:p w14:paraId="02F0BD26" w14:textId="77777777" w:rsidR="007319B6" w:rsidRPr="007578CF" w:rsidRDefault="007319B6" w:rsidP="00DB21E0">
      <w:pPr>
        <w:pStyle w:val="Kolorowalistaakcent11"/>
        <w:widowControl w:val="0"/>
        <w:spacing w:before="0" w:after="0" w:line="276" w:lineRule="auto"/>
        <w:ind w:left="0"/>
        <w:contextualSpacing w:val="0"/>
        <w:outlineLvl w:val="3"/>
        <w:rPr>
          <w:rFonts w:asciiTheme="majorHAnsi" w:hAnsiTheme="majorHAnsi" w:cstheme="minorHAnsi"/>
          <w:vanish/>
          <w:sz w:val="22"/>
          <w:szCs w:val="22"/>
          <w:lang w:eastAsia="pl-PL"/>
        </w:rPr>
      </w:pPr>
    </w:p>
    <w:p w14:paraId="6894FC5F" w14:textId="6F60AC19" w:rsidR="00E4725A" w:rsidRPr="007578CF" w:rsidRDefault="00E4725A" w:rsidP="00203549">
      <w:pPr>
        <w:pStyle w:val="Akapitzlist"/>
        <w:widowControl w:val="0"/>
        <w:numPr>
          <w:ilvl w:val="1"/>
          <w:numId w:val="21"/>
        </w:numPr>
        <w:spacing w:line="276" w:lineRule="auto"/>
        <w:outlineLvl w:val="3"/>
        <w:rPr>
          <w:rFonts w:asciiTheme="majorHAnsi" w:hAnsiTheme="majorHAnsi" w:cstheme="minorHAnsi"/>
          <w:color w:val="000000" w:themeColor="text1"/>
          <w:sz w:val="22"/>
          <w:szCs w:val="22"/>
        </w:rPr>
      </w:pPr>
      <w:r w:rsidRPr="007578CF">
        <w:rPr>
          <w:rFonts w:asciiTheme="majorHAnsi" w:hAnsiTheme="majorHAnsi" w:cstheme="minorHAnsi"/>
          <w:color w:val="000000" w:themeColor="text1"/>
          <w:sz w:val="22"/>
          <w:szCs w:val="22"/>
        </w:rPr>
        <w:t xml:space="preserve">Cena ofertowa – jest to kwota wymieniona w </w:t>
      </w:r>
      <w:r w:rsidRPr="00BB23F7">
        <w:rPr>
          <w:rFonts w:asciiTheme="majorHAnsi" w:hAnsiTheme="majorHAnsi" w:cstheme="minorHAnsi"/>
          <w:b/>
          <w:bCs/>
          <w:sz w:val="22"/>
          <w:szCs w:val="22"/>
        </w:rPr>
        <w:t>Formularzu oferty</w:t>
      </w:r>
      <w:r w:rsidR="001C7D58" w:rsidRPr="00BB23F7">
        <w:rPr>
          <w:rFonts w:asciiTheme="majorHAnsi" w:hAnsiTheme="majorHAnsi" w:cstheme="minorHAnsi"/>
          <w:b/>
          <w:bCs/>
          <w:sz w:val="22"/>
          <w:szCs w:val="22"/>
        </w:rPr>
        <w:t xml:space="preserve"> </w:t>
      </w:r>
      <w:r w:rsidRPr="00BB23F7">
        <w:rPr>
          <w:rFonts w:asciiTheme="majorHAnsi" w:hAnsiTheme="majorHAnsi" w:cstheme="minorHAnsi"/>
          <w:b/>
          <w:sz w:val="22"/>
          <w:szCs w:val="22"/>
        </w:rPr>
        <w:t xml:space="preserve">Załącznik nr 3 SWZ. </w:t>
      </w:r>
    </w:p>
    <w:p w14:paraId="2B136BBE" w14:textId="2CD6D197" w:rsidR="0001376B" w:rsidRPr="00954F24" w:rsidRDefault="00E4725A" w:rsidP="00203549">
      <w:pPr>
        <w:pStyle w:val="Kolorowalistaakcent11"/>
        <w:widowControl w:val="0"/>
        <w:numPr>
          <w:ilvl w:val="1"/>
          <w:numId w:val="21"/>
        </w:numPr>
        <w:autoSpaceDE w:val="0"/>
        <w:autoSpaceDN w:val="0"/>
        <w:adjustRightInd w:val="0"/>
        <w:spacing w:before="0" w:after="0" w:line="276" w:lineRule="auto"/>
        <w:ind w:left="709"/>
        <w:rPr>
          <w:rFonts w:asciiTheme="majorHAnsi" w:hAnsiTheme="majorHAnsi" w:cstheme="minorHAnsi"/>
          <w:bCs/>
          <w:color w:val="000000" w:themeColor="text1"/>
          <w:sz w:val="22"/>
          <w:szCs w:val="22"/>
        </w:rPr>
      </w:pPr>
      <w:r w:rsidRPr="00954F24">
        <w:rPr>
          <w:rFonts w:asciiTheme="majorHAnsi" w:hAnsiTheme="majorHAnsi" w:cstheme="minorHAnsi"/>
          <w:bCs/>
          <w:color w:val="000000" w:themeColor="text1"/>
          <w:sz w:val="22"/>
          <w:szCs w:val="22"/>
        </w:rPr>
        <w:t>W Formularzu oferty Wykonawca podaje</w:t>
      </w:r>
      <w:r w:rsidR="00715804">
        <w:rPr>
          <w:rFonts w:asciiTheme="majorHAnsi" w:hAnsiTheme="majorHAnsi" w:cstheme="minorHAnsi"/>
          <w:bCs/>
          <w:color w:val="000000" w:themeColor="text1"/>
          <w:sz w:val="22"/>
          <w:szCs w:val="22"/>
        </w:rPr>
        <w:t xml:space="preserve"> w zakresie podstawowym i objętym </w:t>
      </w:r>
      <w:proofErr w:type="spellStart"/>
      <w:r w:rsidR="00715804">
        <w:rPr>
          <w:rFonts w:asciiTheme="majorHAnsi" w:hAnsiTheme="majorHAnsi" w:cstheme="minorHAnsi"/>
          <w:bCs/>
          <w:color w:val="000000" w:themeColor="text1"/>
          <w:sz w:val="22"/>
          <w:szCs w:val="22"/>
        </w:rPr>
        <w:t>prawemopcji</w:t>
      </w:r>
      <w:proofErr w:type="spellEnd"/>
      <w:r w:rsidRPr="00954F24">
        <w:rPr>
          <w:rFonts w:asciiTheme="majorHAnsi" w:hAnsiTheme="majorHAnsi" w:cstheme="minorHAnsi"/>
          <w:bCs/>
          <w:color w:val="000000" w:themeColor="text1"/>
          <w:sz w:val="22"/>
          <w:szCs w:val="22"/>
        </w:rPr>
        <w:t>:</w:t>
      </w:r>
    </w:p>
    <w:p w14:paraId="763DDA28" w14:textId="3B5E5AC1" w:rsidR="0001376B" w:rsidRPr="00954F24" w:rsidRDefault="0001376B" w:rsidP="00203549">
      <w:pPr>
        <w:pStyle w:val="Akapitzlist"/>
        <w:widowControl w:val="0"/>
        <w:numPr>
          <w:ilvl w:val="0"/>
          <w:numId w:val="27"/>
        </w:numPr>
        <w:spacing w:line="276" w:lineRule="auto"/>
        <w:outlineLvl w:val="3"/>
        <w:rPr>
          <w:rFonts w:asciiTheme="majorHAnsi" w:hAnsiTheme="majorHAnsi" w:cs="Arial"/>
          <w:bCs/>
          <w:color w:val="000000" w:themeColor="text1"/>
          <w:sz w:val="22"/>
          <w:szCs w:val="22"/>
        </w:rPr>
      </w:pPr>
      <w:r w:rsidRPr="00954F24">
        <w:rPr>
          <w:rFonts w:asciiTheme="majorHAnsi" w:hAnsiTheme="majorHAnsi" w:cs="Arial"/>
          <w:bCs/>
          <w:color w:val="000000" w:themeColor="text1"/>
          <w:sz w:val="22"/>
          <w:szCs w:val="22"/>
        </w:rPr>
        <w:t>podając zryczałtowan</w:t>
      </w:r>
      <w:r w:rsidR="006047D5">
        <w:rPr>
          <w:rFonts w:asciiTheme="majorHAnsi" w:hAnsiTheme="majorHAnsi" w:cs="Arial"/>
          <w:bCs/>
          <w:color w:val="000000" w:themeColor="text1"/>
          <w:sz w:val="22"/>
          <w:szCs w:val="22"/>
        </w:rPr>
        <w:t>ą</w:t>
      </w:r>
      <w:r w:rsidRPr="00954F24">
        <w:rPr>
          <w:rFonts w:asciiTheme="majorHAnsi" w:hAnsiTheme="majorHAnsi" w:cs="Arial"/>
          <w:bCs/>
          <w:color w:val="000000" w:themeColor="text1"/>
          <w:sz w:val="22"/>
          <w:szCs w:val="22"/>
        </w:rPr>
        <w:t xml:space="preserve"> cen</w:t>
      </w:r>
      <w:r w:rsidR="006047D5">
        <w:rPr>
          <w:rFonts w:asciiTheme="majorHAnsi" w:hAnsiTheme="majorHAnsi" w:cs="Arial"/>
          <w:bCs/>
          <w:color w:val="000000" w:themeColor="text1"/>
          <w:sz w:val="22"/>
          <w:szCs w:val="22"/>
        </w:rPr>
        <w:t>ę</w:t>
      </w:r>
      <w:r w:rsidRPr="00954F24">
        <w:rPr>
          <w:rFonts w:asciiTheme="majorHAnsi" w:hAnsiTheme="majorHAnsi" w:cs="Arial"/>
          <w:bCs/>
          <w:color w:val="000000" w:themeColor="text1"/>
          <w:sz w:val="22"/>
          <w:szCs w:val="22"/>
        </w:rPr>
        <w:t xml:space="preserve"> netto za 1 </w:t>
      </w:r>
      <w:r w:rsidR="006047D5">
        <w:rPr>
          <w:rFonts w:asciiTheme="majorHAnsi" w:hAnsiTheme="majorHAnsi" w:cs="Arial"/>
          <w:bCs/>
          <w:color w:val="000000" w:themeColor="text1"/>
          <w:sz w:val="22"/>
          <w:szCs w:val="22"/>
        </w:rPr>
        <w:t>posiłek</w:t>
      </w:r>
    </w:p>
    <w:p w14:paraId="3DE72F76" w14:textId="47229B1B" w:rsidR="0001376B" w:rsidRPr="00954F24" w:rsidRDefault="0001376B" w:rsidP="00203549">
      <w:pPr>
        <w:pStyle w:val="Akapitzlist"/>
        <w:widowControl w:val="0"/>
        <w:numPr>
          <w:ilvl w:val="0"/>
          <w:numId w:val="27"/>
        </w:numPr>
        <w:spacing w:line="276" w:lineRule="auto"/>
        <w:outlineLvl w:val="3"/>
        <w:rPr>
          <w:rFonts w:asciiTheme="majorHAnsi" w:hAnsiTheme="majorHAnsi" w:cs="Arial"/>
          <w:bCs/>
          <w:color w:val="000000" w:themeColor="text1"/>
          <w:sz w:val="22"/>
          <w:szCs w:val="22"/>
        </w:rPr>
      </w:pPr>
      <w:r w:rsidRPr="00954F24">
        <w:rPr>
          <w:rFonts w:asciiTheme="majorHAnsi" w:hAnsiTheme="majorHAnsi" w:cs="Arial"/>
          <w:bCs/>
          <w:color w:val="000000" w:themeColor="text1"/>
          <w:sz w:val="22"/>
          <w:szCs w:val="22"/>
        </w:rPr>
        <w:t>obliczając wartoś</w:t>
      </w:r>
      <w:r w:rsidR="006047D5">
        <w:rPr>
          <w:rFonts w:asciiTheme="majorHAnsi" w:hAnsiTheme="majorHAnsi" w:cs="Arial"/>
          <w:bCs/>
          <w:color w:val="000000" w:themeColor="text1"/>
          <w:sz w:val="22"/>
          <w:szCs w:val="22"/>
        </w:rPr>
        <w:t>ć</w:t>
      </w:r>
      <w:r w:rsidRPr="00954F24">
        <w:rPr>
          <w:rFonts w:asciiTheme="majorHAnsi" w:hAnsiTheme="majorHAnsi" w:cs="Arial"/>
          <w:bCs/>
          <w:color w:val="000000" w:themeColor="text1"/>
          <w:sz w:val="22"/>
          <w:szCs w:val="22"/>
        </w:rPr>
        <w:t xml:space="preserve"> n</w:t>
      </w:r>
      <w:r w:rsidR="007578CF" w:rsidRPr="00954F24">
        <w:rPr>
          <w:rFonts w:asciiTheme="majorHAnsi" w:hAnsiTheme="majorHAnsi" w:cs="Arial"/>
          <w:bCs/>
          <w:color w:val="000000" w:themeColor="text1"/>
          <w:sz w:val="22"/>
          <w:szCs w:val="22"/>
        </w:rPr>
        <w:t xml:space="preserve">etto </w:t>
      </w:r>
      <w:r w:rsidR="006047D5">
        <w:rPr>
          <w:rFonts w:asciiTheme="majorHAnsi" w:hAnsiTheme="majorHAnsi" w:cs="Arial"/>
          <w:bCs/>
          <w:color w:val="000000" w:themeColor="text1"/>
          <w:sz w:val="22"/>
          <w:szCs w:val="22"/>
        </w:rPr>
        <w:t xml:space="preserve">ogółem </w:t>
      </w:r>
      <w:r w:rsidRPr="00954F24">
        <w:rPr>
          <w:rFonts w:asciiTheme="majorHAnsi" w:hAnsiTheme="majorHAnsi" w:cs="Arial"/>
          <w:bCs/>
          <w:color w:val="000000" w:themeColor="text1"/>
          <w:sz w:val="22"/>
          <w:szCs w:val="22"/>
        </w:rPr>
        <w:t>(</w:t>
      </w:r>
      <w:r w:rsidR="007578CF" w:rsidRPr="00954F24">
        <w:rPr>
          <w:rFonts w:asciiTheme="majorHAnsi" w:hAnsiTheme="majorHAnsi" w:cs="Arial"/>
          <w:bCs/>
          <w:color w:val="000000" w:themeColor="text1"/>
          <w:sz w:val="22"/>
          <w:szCs w:val="22"/>
        </w:rPr>
        <w:t>iloczyn:</w:t>
      </w:r>
      <w:r w:rsidR="006047D5">
        <w:rPr>
          <w:rFonts w:asciiTheme="majorHAnsi" w:hAnsiTheme="majorHAnsi" w:cs="Arial"/>
          <w:bCs/>
          <w:color w:val="000000" w:themeColor="text1"/>
          <w:sz w:val="22"/>
          <w:szCs w:val="22"/>
        </w:rPr>
        <w:t xml:space="preserve"> ceny netto za 1 posiłek oraz </w:t>
      </w:r>
      <w:r w:rsidR="006047D5" w:rsidRPr="00954F24">
        <w:rPr>
          <w:rFonts w:asciiTheme="majorHAnsi" w:hAnsiTheme="majorHAnsi" w:cs="Arial"/>
          <w:bCs/>
          <w:color w:val="000000" w:themeColor="text1"/>
          <w:sz w:val="22"/>
          <w:szCs w:val="22"/>
        </w:rPr>
        <w:t>liczby</w:t>
      </w:r>
      <w:r w:rsidR="007578CF" w:rsidRPr="00954F24">
        <w:rPr>
          <w:rFonts w:asciiTheme="majorHAnsi" w:hAnsiTheme="majorHAnsi" w:cs="Arial"/>
          <w:bCs/>
          <w:color w:val="000000" w:themeColor="text1"/>
          <w:sz w:val="22"/>
          <w:szCs w:val="22"/>
        </w:rPr>
        <w:t xml:space="preserve"> szacunkowej ilości</w:t>
      </w:r>
      <w:r w:rsidR="006047D5">
        <w:rPr>
          <w:rFonts w:asciiTheme="majorHAnsi" w:hAnsiTheme="majorHAnsi" w:cs="Arial"/>
          <w:bCs/>
          <w:color w:val="000000" w:themeColor="text1"/>
          <w:sz w:val="22"/>
          <w:szCs w:val="22"/>
        </w:rPr>
        <w:t xml:space="preserve"> posiłków</w:t>
      </w:r>
      <w:r w:rsidRPr="00954F24">
        <w:rPr>
          <w:rFonts w:asciiTheme="majorHAnsi" w:hAnsiTheme="majorHAnsi" w:cs="Arial"/>
          <w:bCs/>
          <w:color w:val="000000" w:themeColor="text1"/>
          <w:sz w:val="22"/>
          <w:szCs w:val="22"/>
        </w:rPr>
        <w:t>)</w:t>
      </w:r>
    </w:p>
    <w:p w14:paraId="54EB9457" w14:textId="77777777" w:rsidR="0001376B" w:rsidRPr="00954F24" w:rsidRDefault="0001376B" w:rsidP="00203549">
      <w:pPr>
        <w:pStyle w:val="Kolorowalistaakcent11"/>
        <w:widowControl w:val="0"/>
        <w:numPr>
          <w:ilvl w:val="0"/>
          <w:numId w:val="27"/>
        </w:numPr>
        <w:autoSpaceDE w:val="0"/>
        <w:autoSpaceDN w:val="0"/>
        <w:adjustRightInd w:val="0"/>
        <w:spacing w:before="0" w:after="0" w:line="276" w:lineRule="auto"/>
        <w:outlineLvl w:val="3"/>
        <w:rPr>
          <w:rFonts w:asciiTheme="majorHAnsi" w:hAnsiTheme="majorHAnsi" w:cs="Arial"/>
          <w:bCs/>
          <w:color w:val="000000" w:themeColor="text1"/>
          <w:sz w:val="22"/>
          <w:szCs w:val="22"/>
        </w:rPr>
      </w:pPr>
      <w:r w:rsidRPr="00954F24">
        <w:rPr>
          <w:rFonts w:asciiTheme="majorHAnsi" w:hAnsiTheme="majorHAnsi" w:cs="Arial"/>
          <w:bCs/>
          <w:color w:val="000000" w:themeColor="text1"/>
          <w:sz w:val="22"/>
          <w:szCs w:val="22"/>
        </w:rPr>
        <w:t>wskazując zastosowaną stawkę podatku VAT</w:t>
      </w:r>
    </w:p>
    <w:p w14:paraId="6CA6BBD3" w14:textId="77777777" w:rsidR="0001376B" w:rsidRPr="00954F24" w:rsidRDefault="0001376B" w:rsidP="00203549">
      <w:pPr>
        <w:pStyle w:val="Akapitzlist"/>
        <w:widowControl w:val="0"/>
        <w:numPr>
          <w:ilvl w:val="0"/>
          <w:numId w:val="27"/>
        </w:numPr>
        <w:spacing w:line="276" w:lineRule="auto"/>
        <w:outlineLvl w:val="3"/>
        <w:rPr>
          <w:rFonts w:asciiTheme="majorHAnsi" w:hAnsiTheme="majorHAnsi" w:cs="Arial"/>
          <w:bCs/>
          <w:color w:val="000000" w:themeColor="text1"/>
          <w:sz w:val="22"/>
          <w:szCs w:val="22"/>
        </w:rPr>
      </w:pPr>
      <w:r w:rsidRPr="00954F24">
        <w:rPr>
          <w:rFonts w:asciiTheme="majorHAnsi" w:hAnsiTheme="majorHAnsi" w:cs="Arial"/>
          <w:bCs/>
          <w:color w:val="000000" w:themeColor="text1"/>
          <w:sz w:val="22"/>
          <w:szCs w:val="22"/>
        </w:rPr>
        <w:t xml:space="preserve">obliczając wysokość podatku VAT </w:t>
      </w:r>
    </w:p>
    <w:p w14:paraId="53806EE9" w14:textId="77777777" w:rsidR="0001376B" w:rsidRPr="00954F24" w:rsidRDefault="0001376B" w:rsidP="00203549">
      <w:pPr>
        <w:pStyle w:val="Akapitzlist"/>
        <w:widowControl w:val="0"/>
        <w:numPr>
          <w:ilvl w:val="0"/>
          <w:numId w:val="27"/>
        </w:numPr>
        <w:spacing w:line="276" w:lineRule="auto"/>
        <w:outlineLvl w:val="3"/>
        <w:rPr>
          <w:rFonts w:asciiTheme="majorHAnsi" w:hAnsiTheme="majorHAnsi" w:cs="Arial"/>
          <w:bCs/>
          <w:color w:val="000000" w:themeColor="text1"/>
          <w:sz w:val="22"/>
          <w:szCs w:val="22"/>
        </w:rPr>
      </w:pPr>
      <w:r w:rsidRPr="00954F24">
        <w:rPr>
          <w:rFonts w:asciiTheme="majorHAnsi" w:hAnsiTheme="majorHAnsi" w:cs="Arial"/>
          <w:bCs/>
          <w:color w:val="000000" w:themeColor="text1"/>
          <w:sz w:val="22"/>
          <w:szCs w:val="22"/>
        </w:rPr>
        <w:t>podając cenę brutto stanowiącą sumę wartości netto i wysokości podatku VAT.</w:t>
      </w:r>
    </w:p>
    <w:p w14:paraId="7A883197" w14:textId="4FC834FA" w:rsidR="007578CF" w:rsidRDefault="007578CF" w:rsidP="007578CF">
      <w:pPr>
        <w:widowControl w:val="0"/>
        <w:spacing w:line="276" w:lineRule="auto"/>
        <w:ind w:left="720"/>
        <w:outlineLvl w:val="3"/>
        <w:rPr>
          <w:rFonts w:asciiTheme="majorHAnsi" w:hAnsiTheme="majorHAnsi" w:cs="Arial"/>
          <w:b/>
          <w:bCs/>
          <w:color w:val="000000" w:themeColor="text1"/>
          <w:sz w:val="22"/>
          <w:szCs w:val="22"/>
          <w:u w:val="single"/>
        </w:rPr>
      </w:pPr>
      <w:r w:rsidRPr="00954F24">
        <w:rPr>
          <w:rFonts w:asciiTheme="majorHAnsi" w:hAnsiTheme="majorHAnsi" w:cs="Arial"/>
          <w:b/>
          <w:bCs/>
          <w:color w:val="000000" w:themeColor="text1"/>
          <w:sz w:val="22"/>
          <w:szCs w:val="22"/>
          <w:u w:val="single"/>
        </w:rPr>
        <w:t xml:space="preserve">Wykonawca otrzyma wynagrodzenie za rzeczywiście </w:t>
      </w:r>
      <w:r w:rsidR="006047D5">
        <w:rPr>
          <w:rFonts w:asciiTheme="majorHAnsi" w:hAnsiTheme="majorHAnsi" w:cs="Arial"/>
          <w:b/>
          <w:bCs/>
          <w:color w:val="000000" w:themeColor="text1"/>
          <w:sz w:val="22"/>
          <w:szCs w:val="22"/>
          <w:u w:val="single"/>
        </w:rPr>
        <w:t xml:space="preserve">dostarczoną </w:t>
      </w:r>
      <w:r w:rsidR="006047D5" w:rsidRPr="00954F24">
        <w:rPr>
          <w:rFonts w:asciiTheme="majorHAnsi" w:hAnsiTheme="majorHAnsi" w:cs="Arial"/>
          <w:b/>
          <w:bCs/>
          <w:color w:val="000000" w:themeColor="text1"/>
          <w:sz w:val="22"/>
          <w:szCs w:val="22"/>
          <w:u w:val="single"/>
        </w:rPr>
        <w:t>ilość</w:t>
      </w:r>
      <w:r w:rsidRPr="00954F24">
        <w:rPr>
          <w:rFonts w:asciiTheme="majorHAnsi" w:hAnsiTheme="majorHAnsi" w:cs="Arial"/>
          <w:b/>
          <w:bCs/>
          <w:color w:val="000000" w:themeColor="text1"/>
          <w:sz w:val="22"/>
          <w:szCs w:val="22"/>
          <w:u w:val="single"/>
        </w:rPr>
        <w:t xml:space="preserve"> </w:t>
      </w:r>
      <w:r w:rsidR="006047D5">
        <w:rPr>
          <w:rFonts w:asciiTheme="majorHAnsi" w:hAnsiTheme="majorHAnsi" w:cs="Arial"/>
          <w:b/>
          <w:bCs/>
          <w:color w:val="000000" w:themeColor="text1"/>
          <w:sz w:val="22"/>
          <w:szCs w:val="22"/>
          <w:u w:val="single"/>
        </w:rPr>
        <w:t>posiłków.</w:t>
      </w:r>
    </w:p>
    <w:p w14:paraId="53E6CEA4" w14:textId="77777777" w:rsidR="0070649F" w:rsidRPr="00DB21E0" w:rsidRDefault="00DC2EE6" w:rsidP="00203549">
      <w:pPr>
        <w:widowControl w:val="0"/>
        <w:numPr>
          <w:ilvl w:val="1"/>
          <w:numId w:val="21"/>
        </w:numPr>
        <w:autoSpaceDE w:val="0"/>
        <w:autoSpaceDN w:val="0"/>
        <w:adjustRightInd w:val="0"/>
        <w:spacing w:line="276" w:lineRule="auto"/>
        <w:ind w:left="709"/>
        <w:jc w:val="both"/>
        <w:outlineLvl w:val="3"/>
        <w:rPr>
          <w:rFonts w:asciiTheme="majorHAnsi" w:eastAsia="TimesNewRoman" w:hAnsiTheme="majorHAnsi" w:cstheme="minorHAnsi"/>
          <w:sz w:val="22"/>
          <w:szCs w:val="22"/>
        </w:rPr>
      </w:pPr>
      <w:r w:rsidRPr="00DB21E0">
        <w:rPr>
          <w:rFonts w:asciiTheme="majorHAnsi" w:eastAsia="TimesNewRoman" w:hAnsiTheme="majorHAnsi" w:cstheme="minorHAnsi"/>
          <w:sz w:val="22"/>
          <w:szCs w:val="22"/>
        </w:rPr>
        <w:t>Podstawą do określenia ceny oferty jest SWZ wraz załącznikami.</w:t>
      </w:r>
    </w:p>
    <w:p w14:paraId="58925D0B" w14:textId="24B46523" w:rsidR="00C53E89" w:rsidRPr="00DB21E0" w:rsidRDefault="00C742ED" w:rsidP="00203549">
      <w:pPr>
        <w:widowControl w:val="0"/>
        <w:numPr>
          <w:ilvl w:val="1"/>
          <w:numId w:val="21"/>
        </w:numPr>
        <w:autoSpaceDE w:val="0"/>
        <w:autoSpaceDN w:val="0"/>
        <w:adjustRightInd w:val="0"/>
        <w:spacing w:line="276" w:lineRule="auto"/>
        <w:ind w:left="709"/>
        <w:jc w:val="both"/>
        <w:outlineLvl w:val="3"/>
        <w:rPr>
          <w:rFonts w:asciiTheme="majorHAnsi" w:eastAsia="TimesNewRoman" w:hAnsiTheme="majorHAnsi" w:cstheme="minorHAnsi"/>
          <w:sz w:val="22"/>
          <w:szCs w:val="22"/>
        </w:rPr>
      </w:pPr>
      <w:r w:rsidRPr="00DB21E0">
        <w:rPr>
          <w:rFonts w:asciiTheme="majorHAnsi" w:hAnsiTheme="majorHAnsi" w:cstheme="minorHAnsi"/>
          <w:color w:val="000000"/>
          <w:sz w:val="22"/>
          <w:szCs w:val="22"/>
        </w:rPr>
        <w:t xml:space="preserve">Jeżeli została złożona oferta, której wybór prowadziłby do powstania </w:t>
      </w:r>
      <w:r w:rsidRPr="00DB21E0">
        <w:rPr>
          <w:rFonts w:asciiTheme="majorHAnsi" w:hAnsiTheme="majorHAnsi" w:cstheme="minorHAnsi"/>
          <w:color w:val="000000"/>
          <w:sz w:val="22"/>
          <w:szCs w:val="22"/>
        </w:rPr>
        <w:br/>
        <w:t xml:space="preserve">u Zamawiającego obowiązku podatkowego zgodnie z ustawą z dnia 11 marca 2004 r. </w:t>
      </w:r>
      <w:r w:rsidR="00E6784C">
        <w:rPr>
          <w:rFonts w:asciiTheme="majorHAnsi" w:hAnsiTheme="majorHAnsi" w:cstheme="minorHAnsi"/>
          <w:color w:val="000000"/>
          <w:sz w:val="22"/>
          <w:szCs w:val="22"/>
        </w:rPr>
        <w:br/>
      </w:r>
      <w:r w:rsidRPr="00DB21E0">
        <w:rPr>
          <w:rFonts w:asciiTheme="majorHAnsi" w:hAnsiTheme="majorHAnsi" w:cstheme="minorHAnsi"/>
          <w:color w:val="000000"/>
          <w:sz w:val="22"/>
          <w:szCs w:val="22"/>
        </w:rPr>
        <w:t xml:space="preserve">o podatku od towarów i usług (Dz. U. z </w:t>
      </w:r>
      <w:r w:rsidR="0095386B" w:rsidRPr="00DB21E0">
        <w:rPr>
          <w:rFonts w:asciiTheme="majorHAnsi" w:hAnsiTheme="majorHAnsi" w:cstheme="minorHAnsi"/>
          <w:color w:val="000000"/>
          <w:sz w:val="22"/>
          <w:szCs w:val="22"/>
        </w:rPr>
        <w:t xml:space="preserve">2021 </w:t>
      </w:r>
      <w:r w:rsidRPr="00DB21E0">
        <w:rPr>
          <w:rFonts w:asciiTheme="majorHAnsi" w:hAnsiTheme="majorHAnsi" w:cstheme="minorHAnsi"/>
          <w:color w:val="000000"/>
          <w:sz w:val="22"/>
          <w:szCs w:val="22"/>
        </w:rPr>
        <w:t xml:space="preserve">r. poz. </w:t>
      </w:r>
      <w:r w:rsidR="0095386B" w:rsidRPr="00DB21E0">
        <w:rPr>
          <w:rFonts w:asciiTheme="majorHAnsi" w:hAnsiTheme="majorHAnsi" w:cstheme="minorHAnsi"/>
          <w:color w:val="000000"/>
          <w:sz w:val="22"/>
          <w:szCs w:val="22"/>
        </w:rPr>
        <w:t>685</w:t>
      </w:r>
      <w:r w:rsidRPr="00DB21E0">
        <w:rPr>
          <w:rFonts w:asciiTheme="majorHAnsi" w:hAnsiTheme="majorHAnsi" w:cstheme="minorHAnsi"/>
          <w:color w:val="000000"/>
          <w:sz w:val="22"/>
          <w:szCs w:val="22"/>
        </w:rPr>
        <w:t>, z późn. zm.), dla celów zastosowania kryterium ceny lub kosztu zamawiający dolicza do przedstawionej w tej ofercie ceny kwotę podatku od towarów i usług, którą miałby obowiązek rozliczyć.</w:t>
      </w:r>
    </w:p>
    <w:p w14:paraId="02084551" w14:textId="77777777" w:rsidR="00DC2EE6" w:rsidRPr="00DB21E0" w:rsidRDefault="00DC2EE6" w:rsidP="00203549">
      <w:pPr>
        <w:widowControl w:val="0"/>
        <w:numPr>
          <w:ilvl w:val="1"/>
          <w:numId w:val="21"/>
        </w:numPr>
        <w:autoSpaceDE w:val="0"/>
        <w:autoSpaceDN w:val="0"/>
        <w:adjustRightInd w:val="0"/>
        <w:spacing w:line="276" w:lineRule="auto"/>
        <w:ind w:left="709"/>
        <w:jc w:val="both"/>
        <w:outlineLvl w:val="3"/>
        <w:rPr>
          <w:rFonts w:asciiTheme="majorHAnsi" w:eastAsia="TimesNewRoman" w:hAnsiTheme="majorHAnsi" w:cstheme="minorHAnsi"/>
          <w:sz w:val="22"/>
          <w:szCs w:val="22"/>
        </w:rPr>
      </w:pPr>
      <w:r w:rsidRPr="00DB21E0">
        <w:rPr>
          <w:rFonts w:asciiTheme="majorHAnsi" w:hAnsiTheme="majorHAnsi" w:cstheme="minorHAnsi"/>
          <w:color w:val="000000"/>
          <w:sz w:val="22"/>
          <w:szCs w:val="22"/>
        </w:rPr>
        <w:t>W ofercie, o której mowa w pkt 16.</w:t>
      </w:r>
      <w:r w:rsidR="00E4725A" w:rsidRPr="00DB21E0">
        <w:rPr>
          <w:rFonts w:asciiTheme="majorHAnsi" w:hAnsiTheme="majorHAnsi" w:cstheme="minorHAnsi"/>
          <w:color w:val="000000"/>
          <w:sz w:val="22"/>
          <w:szCs w:val="22"/>
        </w:rPr>
        <w:t>4</w:t>
      </w:r>
      <w:r w:rsidRPr="00DB21E0">
        <w:rPr>
          <w:rFonts w:asciiTheme="majorHAnsi" w:hAnsiTheme="majorHAnsi" w:cstheme="minorHAnsi"/>
          <w:color w:val="000000"/>
          <w:sz w:val="22"/>
          <w:szCs w:val="22"/>
        </w:rPr>
        <w:t xml:space="preserve"> SWZ Wykonawca ma obowiązek:</w:t>
      </w:r>
    </w:p>
    <w:p w14:paraId="1257F17F" w14:textId="77777777" w:rsidR="00DC2EE6" w:rsidRPr="00DB21E0" w:rsidRDefault="00DC2EE6" w:rsidP="00203549">
      <w:pPr>
        <w:pStyle w:val="Akapitzlist"/>
        <w:numPr>
          <w:ilvl w:val="0"/>
          <w:numId w:val="18"/>
        </w:numPr>
        <w:shd w:val="clear" w:color="auto" w:fill="FFFFFF"/>
        <w:tabs>
          <w:tab w:val="left" w:pos="851"/>
        </w:tabs>
        <w:spacing w:before="72" w:after="72" w:line="276" w:lineRule="auto"/>
        <w:ind w:left="993" w:hanging="284"/>
        <w:rPr>
          <w:rFonts w:asciiTheme="majorHAnsi" w:hAnsiTheme="majorHAnsi" w:cstheme="minorHAnsi"/>
          <w:color w:val="000000"/>
          <w:sz w:val="22"/>
          <w:szCs w:val="22"/>
        </w:rPr>
      </w:pPr>
      <w:r w:rsidRPr="00DB21E0">
        <w:rPr>
          <w:rFonts w:asciiTheme="majorHAnsi" w:hAnsiTheme="majorHAnsi" w:cstheme="minorHAnsi"/>
          <w:color w:val="000000"/>
          <w:sz w:val="22"/>
          <w:szCs w:val="22"/>
        </w:rPr>
        <w:t>poinformowania Zamawiającego, że wybór jego oferty będzie prowadził do powstania u Zamawiającego obowiązku podatkowego;</w:t>
      </w:r>
    </w:p>
    <w:p w14:paraId="52D84A0A" w14:textId="77777777" w:rsidR="00DC2EE6" w:rsidRPr="00DB21E0" w:rsidRDefault="00DC2EE6" w:rsidP="00203549">
      <w:pPr>
        <w:pStyle w:val="Akapitzlist"/>
        <w:numPr>
          <w:ilvl w:val="0"/>
          <w:numId w:val="18"/>
        </w:numPr>
        <w:shd w:val="clear" w:color="auto" w:fill="FFFFFF"/>
        <w:tabs>
          <w:tab w:val="left" w:pos="851"/>
        </w:tabs>
        <w:spacing w:before="72" w:after="72" w:line="276" w:lineRule="auto"/>
        <w:ind w:left="993" w:hanging="284"/>
        <w:rPr>
          <w:rFonts w:asciiTheme="majorHAnsi" w:hAnsiTheme="majorHAnsi" w:cstheme="minorHAnsi"/>
          <w:color w:val="000000"/>
          <w:sz w:val="22"/>
          <w:szCs w:val="22"/>
        </w:rPr>
      </w:pPr>
      <w:r w:rsidRPr="00DB21E0">
        <w:rPr>
          <w:rFonts w:asciiTheme="majorHAnsi" w:hAnsiTheme="majorHAnsi" w:cstheme="minorHAnsi"/>
          <w:color w:val="000000"/>
          <w:sz w:val="22"/>
          <w:szCs w:val="22"/>
        </w:rPr>
        <w:t>wskazania nazwy (rodzaju) towaru lub usługi, których dostawa lub świadczenie będą prowadziły do powstania obowiązku podatkowego;</w:t>
      </w:r>
    </w:p>
    <w:p w14:paraId="4E9D3541" w14:textId="77777777" w:rsidR="00DC2EE6" w:rsidRPr="00DB21E0" w:rsidRDefault="00DC2EE6" w:rsidP="00203549">
      <w:pPr>
        <w:pStyle w:val="Akapitzlist"/>
        <w:numPr>
          <w:ilvl w:val="0"/>
          <w:numId w:val="18"/>
        </w:numPr>
        <w:shd w:val="clear" w:color="auto" w:fill="FFFFFF"/>
        <w:tabs>
          <w:tab w:val="left" w:pos="851"/>
        </w:tabs>
        <w:spacing w:before="72" w:after="72" w:line="276" w:lineRule="auto"/>
        <w:ind w:left="993" w:hanging="284"/>
        <w:rPr>
          <w:rFonts w:asciiTheme="majorHAnsi" w:hAnsiTheme="majorHAnsi" w:cstheme="minorHAnsi"/>
          <w:color w:val="000000"/>
          <w:sz w:val="22"/>
          <w:szCs w:val="22"/>
        </w:rPr>
      </w:pPr>
      <w:r w:rsidRPr="00DB21E0">
        <w:rPr>
          <w:rFonts w:asciiTheme="majorHAnsi" w:hAnsiTheme="majorHAnsi" w:cstheme="minorHAnsi"/>
          <w:color w:val="000000"/>
          <w:sz w:val="22"/>
          <w:szCs w:val="22"/>
        </w:rPr>
        <w:t>wskazania wartości towaru lub usługi objętego obowiązkiem podatkowym zamawiającego, bez kwoty podatku;</w:t>
      </w:r>
    </w:p>
    <w:p w14:paraId="0010CD5E" w14:textId="77777777" w:rsidR="00DC2EE6" w:rsidRPr="00DB21E0" w:rsidRDefault="00DC2EE6" w:rsidP="00203549">
      <w:pPr>
        <w:pStyle w:val="Akapitzlist"/>
        <w:widowControl w:val="0"/>
        <w:numPr>
          <w:ilvl w:val="0"/>
          <w:numId w:val="18"/>
        </w:numPr>
        <w:shd w:val="clear" w:color="auto" w:fill="FFFFFF"/>
        <w:tabs>
          <w:tab w:val="left" w:pos="851"/>
        </w:tabs>
        <w:autoSpaceDE w:val="0"/>
        <w:autoSpaceDN w:val="0"/>
        <w:adjustRightInd w:val="0"/>
        <w:spacing w:before="0" w:after="0" w:line="276" w:lineRule="auto"/>
        <w:ind w:left="993" w:hanging="284"/>
        <w:rPr>
          <w:rFonts w:asciiTheme="majorHAnsi" w:hAnsiTheme="majorHAnsi" w:cstheme="minorHAnsi"/>
          <w:sz w:val="22"/>
          <w:szCs w:val="22"/>
        </w:rPr>
      </w:pPr>
      <w:r w:rsidRPr="00DB21E0">
        <w:rPr>
          <w:rFonts w:asciiTheme="majorHAnsi" w:hAnsiTheme="majorHAnsi" w:cstheme="minorHAnsi"/>
          <w:color w:val="000000"/>
          <w:sz w:val="22"/>
          <w:szCs w:val="22"/>
        </w:rPr>
        <w:t>wskazania stawki podatku od towarów i usług, która zgodnie z wiedzą Wykonawcy, będzie miała zastosowanie.</w:t>
      </w:r>
    </w:p>
    <w:p w14:paraId="1FA33EF4" w14:textId="77777777" w:rsidR="00DC2EE6" w:rsidRPr="00DB21E0" w:rsidRDefault="00DC2EE6" w:rsidP="00203549">
      <w:pPr>
        <w:pStyle w:val="Kolorowalistaakcent11"/>
        <w:widowControl w:val="0"/>
        <w:numPr>
          <w:ilvl w:val="1"/>
          <w:numId w:val="21"/>
        </w:numPr>
        <w:autoSpaceDE w:val="0"/>
        <w:autoSpaceDN w:val="0"/>
        <w:adjustRightInd w:val="0"/>
        <w:spacing w:before="0" w:after="0" w:line="276" w:lineRule="auto"/>
        <w:rPr>
          <w:rFonts w:asciiTheme="majorHAnsi" w:hAnsiTheme="majorHAnsi" w:cstheme="minorHAnsi"/>
          <w:b/>
          <w:bCs/>
          <w:color w:val="000000" w:themeColor="text1"/>
          <w:sz w:val="22"/>
          <w:szCs w:val="22"/>
        </w:rPr>
      </w:pPr>
      <w:r w:rsidRPr="00DB21E0">
        <w:rPr>
          <w:rFonts w:asciiTheme="majorHAnsi" w:hAnsiTheme="majorHAnsi" w:cstheme="minorHAnsi"/>
          <w:sz w:val="22"/>
          <w:szCs w:val="22"/>
        </w:rPr>
        <w:t xml:space="preserve">Wynagrodzenie będzie płatne zgodnie z Projektem umowy </w:t>
      </w:r>
      <w:r w:rsidRPr="00DB21E0">
        <w:rPr>
          <w:rFonts w:asciiTheme="majorHAnsi" w:hAnsiTheme="majorHAnsi" w:cstheme="minorHAnsi"/>
          <w:b/>
          <w:color w:val="000000" w:themeColor="text1"/>
          <w:sz w:val="22"/>
          <w:szCs w:val="22"/>
        </w:rPr>
        <w:t>Załącznik Nr 2 do SWZ.</w:t>
      </w:r>
    </w:p>
    <w:p w14:paraId="2CDCDE05" w14:textId="77777777" w:rsidR="00190CA8" w:rsidRDefault="00190CA8" w:rsidP="00BB23F7">
      <w:pPr>
        <w:pStyle w:val="Kolorowalistaakcent11"/>
        <w:widowControl w:val="0"/>
        <w:autoSpaceDE w:val="0"/>
        <w:autoSpaceDN w:val="0"/>
        <w:adjustRightInd w:val="0"/>
        <w:spacing w:before="0" w:after="0" w:line="276" w:lineRule="auto"/>
        <w:ind w:left="0"/>
        <w:rPr>
          <w:rFonts w:asciiTheme="majorHAnsi" w:hAnsiTheme="majorHAnsi" w:cstheme="minorHAnsi"/>
          <w:b/>
          <w:bCs/>
          <w:sz w:val="22"/>
          <w:szCs w:val="22"/>
        </w:rPr>
      </w:pPr>
    </w:p>
    <w:p w14:paraId="178C002B" w14:textId="77777777" w:rsidR="00CF322D" w:rsidRPr="00DB21E0" w:rsidRDefault="00CF322D" w:rsidP="00DB21E0">
      <w:pPr>
        <w:pStyle w:val="Kolorowalistaakcent11"/>
        <w:widowControl w:val="0"/>
        <w:autoSpaceDE w:val="0"/>
        <w:autoSpaceDN w:val="0"/>
        <w:adjustRightInd w:val="0"/>
        <w:spacing w:before="0" w:after="0" w:line="276" w:lineRule="auto"/>
        <w:rPr>
          <w:rFonts w:asciiTheme="majorHAnsi" w:hAnsiTheme="majorHAnsi" w:cstheme="minorHAnsi"/>
          <w:b/>
          <w:bCs/>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DB21E0" w14:paraId="69B2226A" w14:textId="77777777" w:rsidTr="0046682B">
        <w:trPr>
          <w:jc w:val="center"/>
        </w:trPr>
        <w:tc>
          <w:tcPr>
            <w:tcW w:w="9072" w:type="dxa"/>
            <w:tcBorders>
              <w:bottom w:val="single" w:sz="4" w:space="0" w:color="auto"/>
            </w:tcBorders>
            <w:shd w:val="clear" w:color="auto" w:fill="D9D9D9" w:themeFill="background1" w:themeFillShade="D9"/>
          </w:tcPr>
          <w:p w14:paraId="6F19C57E"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1</w:t>
            </w:r>
            <w:r w:rsidR="00FE5B21" w:rsidRPr="00DB21E0">
              <w:rPr>
                <w:rFonts w:asciiTheme="majorHAnsi" w:hAnsiTheme="majorHAnsi" w:cstheme="minorHAnsi"/>
                <w:sz w:val="22"/>
                <w:szCs w:val="22"/>
              </w:rPr>
              <w:t>7</w:t>
            </w:r>
          </w:p>
          <w:p w14:paraId="4ABA5741" w14:textId="77777777" w:rsidR="00D9784D" w:rsidRPr="00DB21E0" w:rsidRDefault="00CB2EDF"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OPIS KRYTERIÓW OCENY OFERT, WRAZ Z PODANIEM WAG TYCH KRYTERIÓW I SPOSOBU OCENY OFERT</w:t>
            </w:r>
          </w:p>
        </w:tc>
      </w:tr>
    </w:tbl>
    <w:p w14:paraId="668ADCA3" w14:textId="3ACA6E2A" w:rsidR="005D3268" w:rsidRPr="00DB21E0" w:rsidRDefault="005D3268" w:rsidP="007578CF">
      <w:pPr>
        <w:pStyle w:val="Listanumerowana2"/>
        <w:numPr>
          <w:ilvl w:val="0"/>
          <w:numId w:val="0"/>
        </w:numPr>
        <w:tabs>
          <w:tab w:val="left" w:pos="709"/>
          <w:tab w:val="left" w:pos="1276"/>
          <w:tab w:val="left" w:pos="1418"/>
        </w:tabs>
        <w:suppressAutoHyphens/>
        <w:spacing w:line="276" w:lineRule="auto"/>
        <w:rPr>
          <w:rFonts w:asciiTheme="majorHAnsi" w:hAnsiTheme="majorHAnsi" w:cstheme="minorHAnsi"/>
          <w:szCs w:val="22"/>
        </w:rPr>
      </w:pPr>
    </w:p>
    <w:p w14:paraId="03ADD03D" w14:textId="77777777" w:rsidR="005D3268" w:rsidRPr="00DB21E0" w:rsidRDefault="005D3268" w:rsidP="00203549">
      <w:pPr>
        <w:pStyle w:val="Listanumerowana2"/>
        <w:numPr>
          <w:ilvl w:val="1"/>
          <w:numId w:val="26"/>
        </w:numPr>
        <w:tabs>
          <w:tab w:val="left" w:pos="709"/>
          <w:tab w:val="left" w:pos="1276"/>
          <w:tab w:val="left" w:pos="1418"/>
        </w:tabs>
        <w:suppressAutoHyphens/>
        <w:spacing w:line="276" w:lineRule="auto"/>
        <w:ind w:left="709" w:hanging="709"/>
        <w:rPr>
          <w:rFonts w:asciiTheme="majorHAnsi" w:hAnsiTheme="majorHAnsi" w:cstheme="minorHAnsi"/>
          <w:szCs w:val="22"/>
        </w:rPr>
      </w:pPr>
      <w:r w:rsidRPr="00DB21E0">
        <w:rPr>
          <w:rFonts w:asciiTheme="majorHAnsi" w:hAnsiTheme="majorHAnsi" w:cstheme="minorHAnsi"/>
          <w:szCs w:val="22"/>
        </w:rPr>
        <w:t>Zamawiający dokona oceny ofert, które nie zostały odrzucone, na podstawie następujących kryteriów oceny ofert:</w:t>
      </w:r>
    </w:p>
    <w:tbl>
      <w:tblPr>
        <w:tblW w:w="0" w:type="auto"/>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5"/>
        <w:gridCol w:w="5301"/>
        <w:gridCol w:w="2247"/>
      </w:tblGrid>
      <w:tr w:rsidR="005D3268" w:rsidRPr="00DB21E0" w14:paraId="49676A06" w14:textId="77777777" w:rsidTr="005D3268">
        <w:tc>
          <w:tcPr>
            <w:tcW w:w="709" w:type="dxa"/>
            <w:tcBorders>
              <w:top w:val="single" w:sz="4" w:space="0" w:color="auto"/>
              <w:left w:val="single" w:sz="4" w:space="0" w:color="auto"/>
              <w:bottom w:val="single" w:sz="4" w:space="0" w:color="auto"/>
              <w:right w:val="single" w:sz="4" w:space="0" w:color="auto"/>
            </w:tcBorders>
            <w:shd w:val="pct10" w:color="auto" w:fill="auto"/>
            <w:hideMark/>
          </w:tcPr>
          <w:p w14:paraId="3E1A738D" w14:textId="77777777" w:rsidR="005D3268" w:rsidRPr="00DB21E0" w:rsidRDefault="005D3268" w:rsidP="00DB21E0">
            <w:pPr>
              <w:pStyle w:val="Akapitzlist"/>
              <w:tabs>
                <w:tab w:val="left" w:pos="709"/>
                <w:tab w:val="left" w:pos="1276"/>
                <w:tab w:val="left" w:pos="1418"/>
              </w:tabs>
              <w:suppressAutoHyphens/>
              <w:spacing w:before="0" w:after="0" w:line="276" w:lineRule="auto"/>
              <w:ind w:left="0"/>
              <w:jc w:val="center"/>
              <w:rPr>
                <w:rFonts w:asciiTheme="majorHAnsi" w:hAnsiTheme="majorHAnsi" w:cstheme="minorHAnsi"/>
                <w:b/>
                <w:sz w:val="22"/>
                <w:szCs w:val="22"/>
              </w:rPr>
            </w:pPr>
            <w:r w:rsidRPr="00DB21E0">
              <w:rPr>
                <w:rFonts w:asciiTheme="majorHAnsi" w:hAnsiTheme="majorHAnsi" w:cstheme="minorHAnsi"/>
                <w:b/>
                <w:sz w:val="22"/>
                <w:szCs w:val="22"/>
              </w:rPr>
              <w:t>Lp.</w:t>
            </w:r>
          </w:p>
        </w:tc>
        <w:tc>
          <w:tcPr>
            <w:tcW w:w="5386" w:type="dxa"/>
            <w:tcBorders>
              <w:top w:val="single" w:sz="4" w:space="0" w:color="auto"/>
              <w:left w:val="single" w:sz="4" w:space="0" w:color="auto"/>
              <w:bottom w:val="single" w:sz="4" w:space="0" w:color="auto"/>
              <w:right w:val="single" w:sz="4" w:space="0" w:color="auto"/>
            </w:tcBorders>
            <w:shd w:val="pct10" w:color="auto" w:fill="auto"/>
            <w:hideMark/>
          </w:tcPr>
          <w:p w14:paraId="17CFB554" w14:textId="77777777" w:rsidR="005D3268" w:rsidRPr="00DB21E0" w:rsidRDefault="005D3268" w:rsidP="00DB21E0">
            <w:pPr>
              <w:pStyle w:val="Akapitzlist"/>
              <w:tabs>
                <w:tab w:val="left" w:pos="709"/>
                <w:tab w:val="left" w:pos="1276"/>
                <w:tab w:val="left" w:pos="1418"/>
              </w:tabs>
              <w:suppressAutoHyphens/>
              <w:spacing w:before="0" w:after="0" w:line="276" w:lineRule="auto"/>
              <w:ind w:left="0"/>
              <w:rPr>
                <w:rFonts w:asciiTheme="majorHAnsi" w:hAnsiTheme="majorHAnsi" w:cstheme="minorHAnsi"/>
                <w:b/>
                <w:sz w:val="22"/>
                <w:szCs w:val="22"/>
              </w:rPr>
            </w:pPr>
            <w:r w:rsidRPr="00DB21E0">
              <w:rPr>
                <w:rFonts w:asciiTheme="majorHAnsi" w:hAnsiTheme="majorHAnsi" w:cstheme="minorHAnsi"/>
                <w:b/>
                <w:sz w:val="22"/>
                <w:szCs w:val="22"/>
              </w:rPr>
              <w:t>Nazwa kryterium</w:t>
            </w:r>
          </w:p>
        </w:tc>
        <w:tc>
          <w:tcPr>
            <w:tcW w:w="2268" w:type="dxa"/>
            <w:tcBorders>
              <w:top w:val="single" w:sz="4" w:space="0" w:color="auto"/>
              <w:left w:val="single" w:sz="4" w:space="0" w:color="auto"/>
              <w:bottom w:val="single" w:sz="4" w:space="0" w:color="auto"/>
              <w:right w:val="single" w:sz="4" w:space="0" w:color="auto"/>
            </w:tcBorders>
            <w:shd w:val="pct10" w:color="auto" w:fill="auto"/>
            <w:hideMark/>
          </w:tcPr>
          <w:p w14:paraId="166C0779" w14:textId="77777777" w:rsidR="005D3268" w:rsidRPr="00DB21E0" w:rsidRDefault="005D3268" w:rsidP="00DB21E0">
            <w:pPr>
              <w:pStyle w:val="Akapitzlist"/>
              <w:tabs>
                <w:tab w:val="left" w:pos="709"/>
                <w:tab w:val="left" w:pos="1276"/>
                <w:tab w:val="left" w:pos="1418"/>
              </w:tabs>
              <w:suppressAutoHyphens/>
              <w:spacing w:before="0" w:after="0" w:line="276" w:lineRule="auto"/>
              <w:ind w:left="0"/>
              <w:jc w:val="center"/>
              <w:rPr>
                <w:rFonts w:asciiTheme="majorHAnsi" w:hAnsiTheme="majorHAnsi" w:cstheme="minorHAnsi"/>
                <w:b/>
                <w:sz w:val="22"/>
                <w:szCs w:val="22"/>
              </w:rPr>
            </w:pPr>
            <w:r w:rsidRPr="00DB21E0">
              <w:rPr>
                <w:rFonts w:asciiTheme="majorHAnsi" w:hAnsiTheme="majorHAnsi" w:cstheme="minorHAnsi"/>
                <w:b/>
                <w:sz w:val="22"/>
                <w:szCs w:val="22"/>
              </w:rPr>
              <w:t>Znaczenie kryterium (w %)</w:t>
            </w:r>
          </w:p>
        </w:tc>
      </w:tr>
      <w:tr w:rsidR="005D3268" w:rsidRPr="00DB21E0" w14:paraId="2352618D" w14:textId="77777777" w:rsidTr="005D3268">
        <w:tc>
          <w:tcPr>
            <w:tcW w:w="709" w:type="dxa"/>
            <w:tcBorders>
              <w:top w:val="single" w:sz="4" w:space="0" w:color="auto"/>
              <w:left w:val="single" w:sz="4" w:space="0" w:color="auto"/>
              <w:bottom w:val="single" w:sz="4" w:space="0" w:color="auto"/>
              <w:right w:val="single" w:sz="4" w:space="0" w:color="auto"/>
            </w:tcBorders>
            <w:hideMark/>
          </w:tcPr>
          <w:p w14:paraId="1F5B4372" w14:textId="77777777" w:rsidR="005D3268" w:rsidRPr="00DB21E0" w:rsidRDefault="005D3268" w:rsidP="00DB21E0">
            <w:pPr>
              <w:pStyle w:val="Akapitzlist"/>
              <w:tabs>
                <w:tab w:val="left" w:pos="709"/>
                <w:tab w:val="left" w:pos="1276"/>
                <w:tab w:val="left" w:pos="1418"/>
              </w:tabs>
              <w:suppressAutoHyphens/>
              <w:spacing w:before="0" w:after="0" w:line="276" w:lineRule="auto"/>
              <w:ind w:left="0"/>
              <w:jc w:val="center"/>
              <w:rPr>
                <w:rFonts w:asciiTheme="majorHAnsi" w:hAnsiTheme="majorHAnsi" w:cstheme="minorHAnsi"/>
                <w:sz w:val="22"/>
                <w:szCs w:val="22"/>
              </w:rPr>
            </w:pPr>
            <w:r w:rsidRPr="00DB21E0">
              <w:rPr>
                <w:rFonts w:asciiTheme="majorHAnsi" w:hAnsiTheme="majorHAnsi" w:cstheme="minorHAnsi"/>
                <w:sz w:val="22"/>
                <w:szCs w:val="22"/>
              </w:rPr>
              <w:t>1</w:t>
            </w:r>
          </w:p>
        </w:tc>
        <w:tc>
          <w:tcPr>
            <w:tcW w:w="5386" w:type="dxa"/>
            <w:tcBorders>
              <w:top w:val="single" w:sz="4" w:space="0" w:color="auto"/>
              <w:left w:val="single" w:sz="4" w:space="0" w:color="auto"/>
              <w:bottom w:val="single" w:sz="4" w:space="0" w:color="auto"/>
              <w:right w:val="single" w:sz="4" w:space="0" w:color="auto"/>
            </w:tcBorders>
            <w:hideMark/>
          </w:tcPr>
          <w:p w14:paraId="0B372909" w14:textId="77777777" w:rsidR="005D3268" w:rsidRPr="00DB21E0" w:rsidRDefault="005D3268" w:rsidP="00DB21E0">
            <w:pPr>
              <w:pStyle w:val="Akapitzlist"/>
              <w:tabs>
                <w:tab w:val="left" w:pos="709"/>
                <w:tab w:val="left" w:pos="1276"/>
                <w:tab w:val="left" w:pos="1418"/>
              </w:tabs>
              <w:suppressAutoHyphens/>
              <w:spacing w:before="0" w:after="0" w:line="276" w:lineRule="auto"/>
              <w:ind w:left="0"/>
              <w:rPr>
                <w:rFonts w:asciiTheme="majorHAnsi" w:hAnsiTheme="majorHAnsi" w:cstheme="minorHAnsi"/>
                <w:sz w:val="22"/>
                <w:szCs w:val="22"/>
              </w:rPr>
            </w:pPr>
            <w:r w:rsidRPr="00DB21E0">
              <w:rPr>
                <w:rFonts w:asciiTheme="majorHAnsi" w:hAnsiTheme="majorHAnsi" w:cstheme="minorHAnsi"/>
                <w:sz w:val="22"/>
                <w:szCs w:val="22"/>
              </w:rPr>
              <w:t>Cena (P</w:t>
            </w:r>
            <w:r w:rsidRPr="00DB21E0">
              <w:rPr>
                <w:rFonts w:asciiTheme="majorHAnsi" w:hAnsiTheme="majorHAnsi" w:cstheme="minorHAnsi"/>
                <w:sz w:val="22"/>
                <w:szCs w:val="22"/>
                <w:vertAlign w:val="subscript"/>
              </w:rPr>
              <w:t>C</w:t>
            </w:r>
            <w:r w:rsidRPr="00DB21E0">
              <w:rPr>
                <w:rFonts w:asciiTheme="majorHAnsi" w:hAnsiTheme="majorHAnsi" w:cstheme="minorHAnsi"/>
                <w:sz w:val="22"/>
                <w:szCs w:val="22"/>
              </w:rPr>
              <w:t xml:space="preserve">)  </w:t>
            </w:r>
          </w:p>
        </w:tc>
        <w:tc>
          <w:tcPr>
            <w:tcW w:w="2268" w:type="dxa"/>
            <w:tcBorders>
              <w:top w:val="single" w:sz="4" w:space="0" w:color="auto"/>
              <w:left w:val="single" w:sz="4" w:space="0" w:color="auto"/>
              <w:bottom w:val="single" w:sz="4" w:space="0" w:color="auto"/>
              <w:right w:val="single" w:sz="4" w:space="0" w:color="auto"/>
            </w:tcBorders>
            <w:hideMark/>
          </w:tcPr>
          <w:p w14:paraId="5E2DEFB8" w14:textId="77777777" w:rsidR="005D3268" w:rsidRPr="00DB21E0" w:rsidRDefault="005D3268" w:rsidP="00DB21E0">
            <w:pPr>
              <w:pStyle w:val="Akapitzlist"/>
              <w:tabs>
                <w:tab w:val="left" w:pos="709"/>
                <w:tab w:val="left" w:pos="1276"/>
                <w:tab w:val="left" w:pos="1418"/>
              </w:tabs>
              <w:suppressAutoHyphens/>
              <w:spacing w:before="0" w:after="0" w:line="276" w:lineRule="auto"/>
              <w:ind w:left="0"/>
              <w:jc w:val="center"/>
              <w:rPr>
                <w:rFonts w:asciiTheme="majorHAnsi" w:hAnsiTheme="majorHAnsi" w:cstheme="minorHAnsi"/>
                <w:sz w:val="22"/>
                <w:szCs w:val="22"/>
              </w:rPr>
            </w:pPr>
            <w:r w:rsidRPr="00DB21E0">
              <w:rPr>
                <w:rFonts w:asciiTheme="majorHAnsi" w:hAnsiTheme="majorHAnsi" w:cstheme="minorHAnsi"/>
                <w:sz w:val="22"/>
                <w:szCs w:val="22"/>
              </w:rPr>
              <w:t>100</w:t>
            </w:r>
          </w:p>
        </w:tc>
      </w:tr>
    </w:tbl>
    <w:p w14:paraId="2A7533CB" w14:textId="77777777" w:rsidR="005D3268" w:rsidRPr="00DB21E0" w:rsidRDefault="005D3268" w:rsidP="00DB21E0">
      <w:pPr>
        <w:spacing w:line="276" w:lineRule="auto"/>
        <w:rPr>
          <w:rFonts w:asciiTheme="majorHAnsi" w:hAnsiTheme="majorHAnsi" w:cstheme="minorHAnsi"/>
          <w:b/>
          <w:sz w:val="22"/>
          <w:szCs w:val="22"/>
          <w:highlight w:val="yellow"/>
        </w:rPr>
      </w:pPr>
    </w:p>
    <w:p w14:paraId="6D50B6DA" w14:textId="77777777" w:rsidR="005D3268" w:rsidRPr="00DB21E0" w:rsidRDefault="005D3268" w:rsidP="00DB21E0">
      <w:pPr>
        <w:pStyle w:val="Akapitzlist"/>
        <w:tabs>
          <w:tab w:val="left" w:pos="709"/>
          <w:tab w:val="left" w:pos="1276"/>
          <w:tab w:val="left" w:pos="1418"/>
        </w:tabs>
        <w:suppressAutoHyphens/>
        <w:spacing w:before="0" w:after="0" w:line="276" w:lineRule="auto"/>
        <w:ind w:left="709"/>
        <w:rPr>
          <w:rFonts w:asciiTheme="majorHAnsi" w:hAnsiTheme="majorHAnsi" w:cstheme="minorHAnsi"/>
          <w:i/>
          <w:iCs/>
          <w:sz w:val="22"/>
          <w:szCs w:val="22"/>
        </w:rPr>
      </w:pPr>
      <w:r w:rsidRPr="00DB21E0">
        <w:rPr>
          <w:rFonts w:asciiTheme="majorHAnsi" w:hAnsiTheme="majorHAnsi" w:cstheme="minorHAnsi"/>
          <w:i/>
          <w:iCs/>
          <w:sz w:val="22"/>
          <w:szCs w:val="22"/>
        </w:rPr>
        <w:t>Zamawiający dokona oceny ofert przyznając punkty w ramach poszczególnych kryteriów oceny ofert, przyjmując zasadę, że 1% = 1 punkt.</w:t>
      </w:r>
    </w:p>
    <w:p w14:paraId="4C83CDAB" w14:textId="77777777" w:rsidR="005D3268" w:rsidRPr="00DB21E0" w:rsidRDefault="005D3268" w:rsidP="00DB21E0">
      <w:pPr>
        <w:pStyle w:val="Akapitzlist"/>
        <w:tabs>
          <w:tab w:val="left" w:pos="709"/>
          <w:tab w:val="left" w:pos="1276"/>
          <w:tab w:val="left" w:pos="1418"/>
        </w:tabs>
        <w:suppressAutoHyphens/>
        <w:spacing w:before="0" w:after="0" w:line="276" w:lineRule="auto"/>
        <w:ind w:left="709"/>
        <w:rPr>
          <w:rFonts w:asciiTheme="majorHAnsi" w:hAnsiTheme="majorHAnsi" w:cstheme="minorHAnsi"/>
          <w:sz w:val="22"/>
          <w:szCs w:val="22"/>
        </w:rPr>
      </w:pPr>
    </w:p>
    <w:p w14:paraId="7775F85A" w14:textId="77777777" w:rsidR="005D3268" w:rsidRPr="00DB21E0" w:rsidRDefault="005D3268" w:rsidP="00203549">
      <w:pPr>
        <w:pStyle w:val="Akapitzlist"/>
        <w:numPr>
          <w:ilvl w:val="1"/>
          <w:numId w:val="26"/>
        </w:numPr>
        <w:tabs>
          <w:tab w:val="left" w:pos="709"/>
          <w:tab w:val="left" w:pos="1276"/>
          <w:tab w:val="left" w:pos="1418"/>
        </w:tabs>
        <w:suppressAutoHyphens/>
        <w:spacing w:before="0" w:after="0" w:line="276" w:lineRule="auto"/>
        <w:ind w:left="709" w:hanging="709"/>
        <w:rPr>
          <w:rFonts w:asciiTheme="majorHAnsi" w:hAnsiTheme="majorHAnsi" w:cstheme="minorHAnsi"/>
          <w:sz w:val="22"/>
          <w:szCs w:val="22"/>
        </w:rPr>
      </w:pPr>
      <w:r w:rsidRPr="00DB21E0">
        <w:rPr>
          <w:rFonts w:asciiTheme="majorHAnsi" w:hAnsiTheme="majorHAnsi" w:cstheme="minorHAnsi"/>
          <w:sz w:val="22"/>
          <w:szCs w:val="22"/>
        </w:rPr>
        <w:t xml:space="preserve">Punkty za kryterium </w:t>
      </w:r>
      <w:r w:rsidRPr="00DB21E0">
        <w:rPr>
          <w:rFonts w:asciiTheme="majorHAnsi" w:hAnsiTheme="majorHAnsi" w:cstheme="minorHAnsi"/>
          <w:b/>
          <w:sz w:val="22"/>
          <w:szCs w:val="22"/>
        </w:rPr>
        <w:t>„Cena” - (P</w:t>
      </w:r>
      <w:r w:rsidRPr="00DB21E0">
        <w:rPr>
          <w:rFonts w:asciiTheme="majorHAnsi" w:hAnsiTheme="majorHAnsi" w:cstheme="minorHAnsi"/>
          <w:b/>
          <w:sz w:val="22"/>
          <w:szCs w:val="22"/>
          <w:vertAlign w:val="subscript"/>
        </w:rPr>
        <w:t>C</w:t>
      </w:r>
      <w:r w:rsidRPr="00DB21E0">
        <w:rPr>
          <w:rFonts w:asciiTheme="majorHAnsi" w:hAnsiTheme="majorHAnsi" w:cstheme="minorHAnsi"/>
          <w:b/>
          <w:sz w:val="22"/>
          <w:szCs w:val="22"/>
        </w:rPr>
        <w:t>)</w:t>
      </w:r>
      <w:r w:rsidRPr="00DB21E0">
        <w:rPr>
          <w:rFonts w:asciiTheme="majorHAnsi" w:hAnsiTheme="majorHAnsi" w:cstheme="minorHAnsi"/>
          <w:sz w:val="22"/>
          <w:szCs w:val="22"/>
        </w:rPr>
        <w:t xml:space="preserve"> zostaną obliczone według wzoru:</w:t>
      </w:r>
    </w:p>
    <w:p w14:paraId="03C58FBB" w14:textId="77777777" w:rsidR="005D3268" w:rsidRPr="00DB21E0" w:rsidRDefault="005D3268" w:rsidP="00DB21E0">
      <w:pPr>
        <w:pStyle w:val="Akapitzlist"/>
        <w:tabs>
          <w:tab w:val="left" w:pos="709"/>
          <w:tab w:val="left" w:pos="1276"/>
          <w:tab w:val="left" w:pos="1418"/>
        </w:tabs>
        <w:suppressAutoHyphens/>
        <w:spacing w:before="0" w:after="0" w:line="276" w:lineRule="auto"/>
        <w:ind w:left="709"/>
        <w:rPr>
          <w:rFonts w:asciiTheme="majorHAnsi" w:hAnsiTheme="majorHAnsi" w:cstheme="minorHAnsi"/>
          <w:sz w:val="22"/>
          <w:szCs w:val="22"/>
        </w:rPr>
      </w:pPr>
      <w:r w:rsidRPr="00DB21E0">
        <w:rPr>
          <w:rFonts w:asciiTheme="majorHAnsi" w:hAnsiTheme="majorHAnsi" w:cstheme="minorHAnsi"/>
          <w:sz w:val="22"/>
          <w:szCs w:val="22"/>
        </w:rPr>
        <w:lastRenderedPageBreak/>
        <w:tab/>
      </w:r>
      <w:r w:rsidRPr="00DB21E0">
        <w:rPr>
          <w:rFonts w:asciiTheme="majorHAnsi" w:hAnsiTheme="majorHAnsi" w:cstheme="minorHAnsi"/>
          <w:sz w:val="22"/>
          <w:szCs w:val="22"/>
        </w:rPr>
        <w:tab/>
        <w:t>C</w:t>
      </w:r>
      <w:r w:rsidRPr="00DB21E0">
        <w:rPr>
          <w:rFonts w:asciiTheme="majorHAnsi" w:hAnsiTheme="majorHAnsi" w:cstheme="minorHAnsi"/>
          <w:sz w:val="22"/>
          <w:szCs w:val="22"/>
          <w:vertAlign w:val="subscript"/>
        </w:rPr>
        <w:t>n</w:t>
      </w:r>
    </w:p>
    <w:p w14:paraId="4D27B64D" w14:textId="77777777" w:rsidR="005D3268" w:rsidRPr="00DB21E0" w:rsidRDefault="005D3268" w:rsidP="00DB21E0">
      <w:pPr>
        <w:pStyle w:val="Akapitzlist"/>
        <w:tabs>
          <w:tab w:val="left" w:pos="709"/>
          <w:tab w:val="left" w:pos="1276"/>
          <w:tab w:val="left" w:pos="1418"/>
        </w:tabs>
        <w:suppressAutoHyphens/>
        <w:spacing w:before="0" w:after="0" w:line="276" w:lineRule="auto"/>
        <w:ind w:left="709"/>
        <w:rPr>
          <w:rFonts w:asciiTheme="majorHAnsi" w:hAnsiTheme="majorHAnsi" w:cstheme="minorHAnsi"/>
          <w:sz w:val="22"/>
          <w:szCs w:val="22"/>
        </w:rPr>
      </w:pPr>
      <w:r w:rsidRPr="00DB21E0">
        <w:rPr>
          <w:rFonts w:asciiTheme="majorHAnsi" w:hAnsiTheme="majorHAnsi" w:cstheme="minorHAnsi"/>
          <w:b/>
          <w:sz w:val="22"/>
          <w:szCs w:val="22"/>
        </w:rPr>
        <w:t>P</w:t>
      </w:r>
      <w:r w:rsidRPr="00DB21E0">
        <w:rPr>
          <w:rFonts w:asciiTheme="majorHAnsi" w:hAnsiTheme="majorHAnsi" w:cstheme="minorHAnsi"/>
          <w:b/>
          <w:sz w:val="22"/>
          <w:szCs w:val="22"/>
          <w:vertAlign w:val="subscript"/>
        </w:rPr>
        <w:t>C</w:t>
      </w:r>
      <w:r w:rsidRPr="00DB21E0">
        <w:rPr>
          <w:rFonts w:asciiTheme="majorHAnsi" w:hAnsiTheme="majorHAnsi" w:cstheme="minorHAnsi"/>
          <w:sz w:val="22"/>
          <w:szCs w:val="22"/>
        </w:rPr>
        <w:t xml:space="preserve"> = </w:t>
      </w:r>
      <w:r w:rsidRPr="00DB21E0">
        <w:rPr>
          <w:rFonts w:asciiTheme="majorHAnsi" w:hAnsiTheme="majorHAnsi" w:cstheme="minorHAnsi"/>
          <w:sz w:val="22"/>
          <w:szCs w:val="22"/>
        </w:rPr>
        <w:tab/>
        <w:t xml:space="preserve">------- x 100 pkt </w:t>
      </w:r>
    </w:p>
    <w:p w14:paraId="078978C0" w14:textId="77777777" w:rsidR="005D3268" w:rsidRPr="00DB21E0" w:rsidRDefault="005D3268" w:rsidP="00DB21E0">
      <w:pPr>
        <w:pStyle w:val="Akapitzlist"/>
        <w:tabs>
          <w:tab w:val="left" w:pos="709"/>
          <w:tab w:val="left" w:pos="1276"/>
          <w:tab w:val="left" w:pos="1418"/>
        </w:tabs>
        <w:suppressAutoHyphens/>
        <w:spacing w:before="0" w:after="0" w:line="276" w:lineRule="auto"/>
        <w:ind w:left="709"/>
        <w:rPr>
          <w:rFonts w:asciiTheme="majorHAnsi" w:hAnsiTheme="majorHAnsi" w:cstheme="minorHAnsi"/>
          <w:sz w:val="22"/>
          <w:szCs w:val="22"/>
        </w:rPr>
      </w:pPr>
      <w:r w:rsidRPr="00DB21E0">
        <w:rPr>
          <w:rFonts w:asciiTheme="majorHAnsi" w:hAnsiTheme="majorHAnsi" w:cstheme="minorHAnsi"/>
          <w:sz w:val="22"/>
          <w:szCs w:val="22"/>
        </w:rPr>
        <w:tab/>
        <w:t xml:space="preserve">   C</w:t>
      </w:r>
      <w:r w:rsidRPr="00DB21E0">
        <w:rPr>
          <w:rFonts w:asciiTheme="majorHAnsi" w:hAnsiTheme="majorHAnsi" w:cstheme="minorHAnsi"/>
          <w:sz w:val="22"/>
          <w:szCs w:val="22"/>
          <w:vertAlign w:val="subscript"/>
        </w:rPr>
        <w:t>b</w:t>
      </w:r>
    </w:p>
    <w:p w14:paraId="3FEA09E2" w14:textId="77777777" w:rsidR="005D3268" w:rsidRPr="00DB21E0" w:rsidRDefault="005D3268" w:rsidP="00DB21E0">
      <w:pPr>
        <w:tabs>
          <w:tab w:val="left" w:pos="709"/>
          <w:tab w:val="left" w:pos="1276"/>
          <w:tab w:val="left" w:pos="1418"/>
        </w:tabs>
        <w:suppressAutoHyphens/>
        <w:spacing w:line="276" w:lineRule="auto"/>
        <w:rPr>
          <w:rFonts w:asciiTheme="majorHAnsi" w:hAnsiTheme="majorHAnsi" w:cstheme="minorHAnsi"/>
          <w:sz w:val="22"/>
          <w:szCs w:val="22"/>
        </w:rPr>
      </w:pPr>
      <w:r w:rsidRPr="00DB21E0">
        <w:rPr>
          <w:rFonts w:asciiTheme="majorHAnsi" w:hAnsiTheme="majorHAnsi" w:cstheme="minorHAnsi"/>
          <w:sz w:val="22"/>
          <w:szCs w:val="22"/>
        </w:rPr>
        <w:tab/>
        <w:t>gdzie,</w:t>
      </w:r>
    </w:p>
    <w:p w14:paraId="1089FC6B" w14:textId="77777777" w:rsidR="005D3268" w:rsidRPr="00DB21E0" w:rsidRDefault="005D3268" w:rsidP="00DB21E0">
      <w:pPr>
        <w:pStyle w:val="Bezodstpw"/>
        <w:spacing w:line="276" w:lineRule="auto"/>
        <w:ind w:left="708"/>
        <w:rPr>
          <w:rFonts w:asciiTheme="majorHAnsi" w:hAnsiTheme="majorHAnsi" w:cstheme="minorHAnsi"/>
        </w:rPr>
      </w:pPr>
      <w:r w:rsidRPr="00DB21E0">
        <w:rPr>
          <w:rFonts w:asciiTheme="majorHAnsi" w:hAnsiTheme="majorHAnsi" w:cstheme="minorHAnsi"/>
          <w:b/>
        </w:rPr>
        <w:t>P</w:t>
      </w:r>
      <w:r w:rsidRPr="00DB21E0">
        <w:rPr>
          <w:rFonts w:asciiTheme="majorHAnsi" w:hAnsiTheme="majorHAnsi" w:cstheme="minorHAnsi"/>
          <w:b/>
          <w:vertAlign w:val="subscript"/>
        </w:rPr>
        <w:t>C</w:t>
      </w:r>
      <w:r w:rsidRPr="00DB21E0">
        <w:rPr>
          <w:rFonts w:asciiTheme="majorHAnsi" w:hAnsiTheme="majorHAnsi" w:cstheme="minorHAnsi"/>
        </w:rPr>
        <w:t xml:space="preserve"> - ilość punktów za kryterium cena, </w:t>
      </w:r>
    </w:p>
    <w:p w14:paraId="18A55C21" w14:textId="77777777" w:rsidR="005D3268" w:rsidRPr="00DB21E0" w:rsidRDefault="005D3268" w:rsidP="00DB21E0">
      <w:pPr>
        <w:pStyle w:val="Bezodstpw"/>
        <w:spacing w:line="276" w:lineRule="auto"/>
        <w:ind w:left="708"/>
        <w:rPr>
          <w:rFonts w:asciiTheme="majorHAnsi" w:hAnsiTheme="majorHAnsi" w:cstheme="minorHAnsi"/>
        </w:rPr>
      </w:pPr>
      <w:r w:rsidRPr="00DB21E0">
        <w:rPr>
          <w:rFonts w:asciiTheme="majorHAnsi" w:hAnsiTheme="majorHAnsi" w:cstheme="minorHAnsi"/>
        </w:rPr>
        <w:t>C</w:t>
      </w:r>
      <w:r w:rsidRPr="00DB21E0">
        <w:rPr>
          <w:rFonts w:asciiTheme="majorHAnsi" w:hAnsiTheme="majorHAnsi" w:cstheme="minorHAnsi"/>
          <w:vertAlign w:val="subscript"/>
        </w:rPr>
        <w:t>n</w:t>
      </w:r>
      <w:r w:rsidRPr="00DB21E0">
        <w:rPr>
          <w:rFonts w:asciiTheme="majorHAnsi" w:hAnsiTheme="majorHAnsi" w:cstheme="minorHAnsi"/>
        </w:rPr>
        <w:t xml:space="preserve"> - najniższa cena ofertowa spośród ofert nieodrzuconych,</w:t>
      </w:r>
    </w:p>
    <w:p w14:paraId="1ACC2DDD" w14:textId="77777777" w:rsidR="005D3268" w:rsidRPr="00DB21E0" w:rsidRDefault="005D3268" w:rsidP="00DB21E0">
      <w:pPr>
        <w:pStyle w:val="Bezodstpw"/>
        <w:spacing w:line="276" w:lineRule="auto"/>
        <w:ind w:left="708"/>
        <w:rPr>
          <w:rFonts w:asciiTheme="majorHAnsi" w:hAnsiTheme="majorHAnsi" w:cstheme="minorHAnsi"/>
        </w:rPr>
      </w:pPr>
      <w:r w:rsidRPr="00DB21E0">
        <w:rPr>
          <w:rFonts w:asciiTheme="majorHAnsi" w:hAnsiTheme="majorHAnsi" w:cstheme="minorHAnsi"/>
        </w:rPr>
        <w:t>C</w:t>
      </w:r>
      <w:r w:rsidRPr="00DB21E0">
        <w:rPr>
          <w:rFonts w:asciiTheme="majorHAnsi" w:hAnsiTheme="majorHAnsi" w:cstheme="minorHAnsi"/>
          <w:vertAlign w:val="subscript"/>
        </w:rPr>
        <w:t>b</w:t>
      </w:r>
      <w:r w:rsidRPr="00DB21E0">
        <w:rPr>
          <w:rFonts w:asciiTheme="majorHAnsi" w:hAnsiTheme="majorHAnsi" w:cstheme="minorHAnsi"/>
        </w:rPr>
        <w:t xml:space="preserve"> – cena oferty badanej.</w:t>
      </w:r>
    </w:p>
    <w:p w14:paraId="260842E4" w14:textId="77777777" w:rsidR="005D3268" w:rsidRPr="00DB21E0" w:rsidRDefault="005D3268" w:rsidP="00DB21E0">
      <w:pPr>
        <w:pStyle w:val="Akapitzlist"/>
        <w:spacing w:before="0" w:after="0" w:line="276" w:lineRule="auto"/>
        <w:ind w:left="708"/>
        <w:rPr>
          <w:rFonts w:asciiTheme="majorHAnsi" w:hAnsiTheme="majorHAnsi" w:cstheme="minorHAnsi"/>
          <w:sz w:val="22"/>
          <w:szCs w:val="22"/>
        </w:rPr>
      </w:pPr>
    </w:p>
    <w:p w14:paraId="25FAE2DF" w14:textId="77777777" w:rsidR="005D3268" w:rsidRPr="00DB21E0" w:rsidRDefault="005D3268" w:rsidP="00DB21E0">
      <w:pPr>
        <w:pStyle w:val="Akapitzlist"/>
        <w:spacing w:before="0" w:after="0" w:line="276" w:lineRule="auto"/>
        <w:ind w:left="708"/>
        <w:rPr>
          <w:rFonts w:asciiTheme="majorHAnsi" w:hAnsiTheme="majorHAnsi" w:cstheme="minorHAnsi"/>
          <w:sz w:val="22"/>
          <w:szCs w:val="22"/>
        </w:rPr>
      </w:pPr>
      <w:r w:rsidRPr="00DB21E0">
        <w:rPr>
          <w:rFonts w:asciiTheme="majorHAnsi" w:hAnsiTheme="majorHAnsi" w:cstheme="minorHAnsi"/>
          <w:sz w:val="22"/>
          <w:szCs w:val="22"/>
        </w:rPr>
        <w:t>W kryterium „</w:t>
      </w:r>
      <w:r w:rsidRPr="00DB21E0">
        <w:rPr>
          <w:rFonts w:asciiTheme="majorHAnsi" w:hAnsiTheme="majorHAnsi" w:cstheme="minorHAnsi"/>
          <w:b/>
          <w:sz w:val="22"/>
          <w:szCs w:val="22"/>
        </w:rPr>
        <w:t>Cena”</w:t>
      </w:r>
      <w:r w:rsidRPr="00DB21E0">
        <w:rPr>
          <w:rFonts w:asciiTheme="majorHAnsi" w:hAnsiTheme="majorHAnsi" w:cstheme="minorHAnsi"/>
          <w:sz w:val="22"/>
          <w:szCs w:val="22"/>
        </w:rPr>
        <w:t>, oferta z najniższą ceną otrzyma 100 punktów a pozostałe oferty po matematycznym przeliczeniu w odniesieniu do najniższej ceny odpowiednio mniej. Końcowy wynik powyższego działania zostanie zaokrąglony do dwóch miejsc po przecinku.</w:t>
      </w:r>
    </w:p>
    <w:p w14:paraId="24DE47C6" w14:textId="77777777" w:rsidR="005D3268" w:rsidRPr="00DB21E0" w:rsidRDefault="005D3268" w:rsidP="00DB21E0">
      <w:pPr>
        <w:spacing w:line="276" w:lineRule="auto"/>
        <w:rPr>
          <w:rFonts w:asciiTheme="majorHAnsi" w:hAnsiTheme="majorHAnsi" w:cstheme="minorHAnsi"/>
          <w:sz w:val="22"/>
          <w:szCs w:val="22"/>
        </w:rPr>
      </w:pPr>
    </w:p>
    <w:p w14:paraId="7E744AB2" w14:textId="77777777" w:rsidR="005D3268" w:rsidRPr="00DB21E0" w:rsidRDefault="005D3268" w:rsidP="00203549">
      <w:pPr>
        <w:pStyle w:val="Listanumerowana2"/>
        <w:numPr>
          <w:ilvl w:val="1"/>
          <w:numId w:val="26"/>
        </w:numPr>
        <w:spacing w:line="276" w:lineRule="auto"/>
        <w:ind w:left="709" w:hanging="709"/>
        <w:rPr>
          <w:rFonts w:asciiTheme="majorHAnsi" w:hAnsiTheme="majorHAnsi" w:cstheme="minorHAnsi"/>
          <w:szCs w:val="22"/>
        </w:rPr>
      </w:pPr>
      <w:r w:rsidRPr="00DB21E0">
        <w:rPr>
          <w:rFonts w:asciiTheme="majorHAnsi" w:hAnsiTheme="majorHAnsi" w:cstheme="minorHAnsi"/>
          <w:szCs w:val="22"/>
        </w:rPr>
        <w:t>Za najkorzystniejszą ofertę zostanie uznana oferta, która otrzyma największą ilość punktów (P</w:t>
      </w:r>
      <w:r w:rsidRPr="00DB21E0">
        <w:rPr>
          <w:rFonts w:asciiTheme="majorHAnsi" w:hAnsiTheme="majorHAnsi" w:cstheme="minorHAnsi"/>
          <w:szCs w:val="22"/>
          <w:vertAlign w:val="subscript"/>
        </w:rPr>
        <w:t>O</w:t>
      </w:r>
      <w:r w:rsidRPr="00DB21E0">
        <w:rPr>
          <w:rFonts w:asciiTheme="majorHAnsi" w:hAnsiTheme="majorHAnsi" w:cstheme="minorHAnsi"/>
          <w:szCs w:val="22"/>
        </w:rPr>
        <w:t>) obliczoną na podstawie wzoru:</w:t>
      </w:r>
    </w:p>
    <w:p w14:paraId="4E6291B7" w14:textId="77777777" w:rsidR="005D3268" w:rsidRPr="00DB21E0" w:rsidRDefault="005D3268" w:rsidP="00DB21E0">
      <w:pPr>
        <w:pStyle w:val="Akapitzlist"/>
        <w:tabs>
          <w:tab w:val="left" w:pos="993"/>
        </w:tabs>
        <w:autoSpaceDE w:val="0"/>
        <w:autoSpaceDN w:val="0"/>
        <w:adjustRightInd w:val="0"/>
        <w:spacing w:after="0" w:line="276" w:lineRule="auto"/>
        <w:ind w:left="993"/>
        <w:jc w:val="center"/>
        <w:rPr>
          <w:rFonts w:asciiTheme="majorHAnsi" w:hAnsiTheme="majorHAnsi" w:cstheme="minorHAnsi"/>
          <w:b/>
          <w:bCs/>
          <w:color w:val="000000"/>
          <w:sz w:val="22"/>
          <w:szCs w:val="22"/>
          <w:vertAlign w:val="subscript"/>
        </w:rPr>
      </w:pPr>
    </w:p>
    <w:p w14:paraId="367CE77B" w14:textId="77777777" w:rsidR="005D3268" w:rsidRPr="00DB21E0" w:rsidRDefault="005D3268" w:rsidP="00DB21E0">
      <w:pPr>
        <w:pStyle w:val="Akapitzlist"/>
        <w:tabs>
          <w:tab w:val="left" w:pos="993"/>
        </w:tabs>
        <w:autoSpaceDE w:val="0"/>
        <w:autoSpaceDN w:val="0"/>
        <w:adjustRightInd w:val="0"/>
        <w:spacing w:after="0" w:line="276" w:lineRule="auto"/>
        <w:ind w:left="993"/>
        <w:jc w:val="center"/>
        <w:rPr>
          <w:rFonts w:asciiTheme="majorHAnsi" w:hAnsiTheme="majorHAnsi" w:cstheme="minorHAnsi"/>
          <w:b/>
          <w:bCs/>
          <w:color w:val="000000"/>
          <w:sz w:val="22"/>
          <w:szCs w:val="22"/>
        </w:rPr>
      </w:pPr>
      <w:r w:rsidRPr="00DB21E0">
        <w:rPr>
          <w:rFonts w:asciiTheme="majorHAnsi" w:hAnsiTheme="majorHAnsi" w:cstheme="minorHAnsi"/>
          <w:b/>
          <w:color w:val="000000" w:themeColor="text1"/>
          <w:sz w:val="22"/>
          <w:szCs w:val="22"/>
        </w:rPr>
        <w:t xml:space="preserve">Przyznana ilość punktów = </w:t>
      </w:r>
      <w:r w:rsidRPr="00DB21E0">
        <w:rPr>
          <w:rFonts w:asciiTheme="majorHAnsi" w:hAnsiTheme="majorHAnsi" w:cstheme="minorHAnsi"/>
          <w:b/>
          <w:bCs/>
          <w:color w:val="000000"/>
          <w:sz w:val="22"/>
          <w:szCs w:val="22"/>
        </w:rPr>
        <w:t>P</w:t>
      </w:r>
      <w:r w:rsidRPr="00DB21E0">
        <w:rPr>
          <w:rFonts w:asciiTheme="majorHAnsi" w:hAnsiTheme="majorHAnsi" w:cstheme="minorHAnsi"/>
          <w:b/>
          <w:bCs/>
          <w:color w:val="000000"/>
          <w:sz w:val="22"/>
          <w:szCs w:val="22"/>
          <w:vertAlign w:val="subscript"/>
        </w:rPr>
        <w:t>O</w:t>
      </w:r>
      <w:r w:rsidRPr="00DB21E0">
        <w:rPr>
          <w:rFonts w:asciiTheme="majorHAnsi" w:hAnsiTheme="majorHAnsi" w:cstheme="minorHAnsi"/>
          <w:b/>
          <w:bCs/>
          <w:color w:val="000000"/>
          <w:sz w:val="22"/>
          <w:szCs w:val="22"/>
        </w:rPr>
        <w:t xml:space="preserve"> = P</w:t>
      </w:r>
      <w:r w:rsidRPr="00DB21E0">
        <w:rPr>
          <w:rFonts w:asciiTheme="majorHAnsi" w:hAnsiTheme="majorHAnsi" w:cstheme="minorHAnsi"/>
          <w:b/>
          <w:bCs/>
          <w:color w:val="000000"/>
          <w:sz w:val="22"/>
          <w:szCs w:val="22"/>
          <w:vertAlign w:val="subscript"/>
        </w:rPr>
        <w:t>C</w:t>
      </w:r>
      <w:r w:rsidRPr="00DB21E0">
        <w:rPr>
          <w:rFonts w:asciiTheme="majorHAnsi" w:hAnsiTheme="majorHAnsi" w:cstheme="minorHAnsi"/>
          <w:b/>
          <w:bCs/>
          <w:color w:val="000000"/>
          <w:sz w:val="22"/>
          <w:szCs w:val="22"/>
        </w:rPr>
        <w:t xml:space="preserve">  </w:t>
      </w:r>
    </w:p>
    <w:p w14:paraId="70C936E4" w14:textId="77777777" w:rsidR="005D3268" w:rsidRPr="00DB21E0" w:rsidRDefault="005D3268" w:rsidP="00DB21E0">
      <w:pPr>
        <w:pStyle w:val="Akapitzlist"/>
        <w:tabs>
          <w:tab w:val="left" w:pos="709"/>
        </w:tabs>
        <w:autoSpaceDE w:val="0"/>
        <w:autoSpaceDN w:val="0"/>
        <w:adjustRightInd w:val="0"/>
        <w:spacing w:after="0" w:line="276" w:lineRule="auto"/>
        <w:ind w:left="709"/>
        <w:rPr>
          <w:rFonts w:asciiTheme="majorHAnsi" w:hAnsiTheme="majorHAnsi" w:cstheme="minorHAnsi"/>
          <w:bCs/>
          <w:color w:val="000000"/>
          <w:sz w:val="22"/>
          <w:szCs w:val="22"/>
          <w:u w:val="single"/>
        </w:rPr>
      </w:pPr>
      <w:r w:rsidRPr="00DB21E0">
        <w:rPr>
          <w:rFonts w:asciiTheme="majorHAnsi" w:hAnsiTheme="majorHAnsi" w:cstheme="minorHAnsi"/>
          <w:bCs/>
          <w:color w:val="000000"/>
          <w:sz w:val="22"/>
          <w:szCs w:val="22"/>
          <w:u w:val="single"/>
        </w:rPr>
        <w:t xml:space="preserve">gdzie: </w:t>
      </w:r>
    </w:p>
    <w:p w14:paraId="724BC787" w14:textId="77777777" w:rsidR="005D3268" w:rsidRPr="00DB21E0" w:rsidRDefault="005D3268" w:rsidP="00DB21E0">
      <w:pPr>
        <w:pStyle w:val="Akapitzlist"/>
        <w:tabs>
          <w:tab w:val="left" w:pos="709"/>
        </w:tabs>
        <w:autoSpaceDE w:val="0"/>
        <w:autoSpaceDN w:val="0"/>
        <w:adjustRightInd w:val="0"/>
        <w:spacing w:after="0" w:line="276" w:lineRule="auto"/>
        <w:ind w:left="709"/>
        <w:rPr>
          <w:rFonts w:asciiTheme="majorHAnsi" w:hAnsiTheme="majorHAnsi" w:cstheme="minorHAnsi"/>
          <w:bCs/>
          <w:color w:val="000000"/>
          <w:sz w:val="22"/>
          <w:szCs w:val="22"/>
        </w:rPr>
      </w:pPr>
      <w:r w:rsidRPr="00DB21E0">
        <w:rPr>
          <w:rFonts w:asciiTheme="majorHAnsi" w:hAnsiTheme="majorHAnsi" w:cstheme="minorHAnsi"/>
          <w:b/>
          <w:bCs/>
          <w:color w:val="000000"/>
          <w:sz w:val="22"/>
          <w:szCs w:val="22"/>
        </w:rPr>
        <w:t>P</w:t>
      </w:r>
      <w:r w:rsidRPr="00DB21E0">
        <w:rPr>
          <w:rFonts w:asciiTheme="majorHAnsi" w:hAnsiTheme="majorHAnsi" w:cstheme="minorHAnsi"/>
          <w:b/>
          <w:bCs/>
          <w:color w:val="000000"/>
          <w:sz w:val="22"/>
          <w:szCs w:val="22"/>
          <w:vertAlign w:val="subscript"/>
        </w:rPr>
        <w:t>O</w:t>
      </w:r>
      <w:r w:rsidRPr="00DB21E0">
        <w:rPr>
          <w:rFonts w:asciiTheme="majorHAnsi" w:hAnsiTheme="majorHAnsi" w:cstheme="minorHAnsi"/>
          <w:bCs/>
          <w:color w:val="000000"/>
          <w:sz w:val="22"/>
          <w:szCs w:val="22"/>
        </w:rPr>
        <w:t xml:space="preserve">- łączna ilość punktów oferty ocenianej, </w:t>
      </w:r>
    </w:p>
    <w:p w14:paraId="60328C3D" w14:textId="77777777" w:rsidR="005D3268" w:rsidRPr="00DB21E0" w:rsidRDefault="005D3268" w:rsidP="00DB21E0">
      <w:pPr>
        <w:pStyle w:val="Akapitzlist"/>
        <w:tabs>
          <w:tab w:val="left" w:pos="709"/>
        </w:tabs>
        <w:autoSpaceDE w:val="0"/>
        <w:autoSpaceDN w:val="0"/>
        <w:adjustRightInd w:val="0"/>
        <w:spacing w:after="0" w:line="276" w:lineRule="auto"/>
        <w:ind w:left="709"/>
        <w:rPr>
          <w:rFonts w:asciiTheme="majorHAnsi" w:hAnsiTheme="majorHAnsi" w:cstheme="minorHAnsi"/>
          <w:bCs/>
          <w:color w:val="000000"/>
          <w:sz w:val="22"/>
          <w:szCs w:val="22"/>
        </w:rPr>
      </w:pPr>
      <w:r w:rsidRPr="00DB21E0">
        <w:rPr>
          <w:rFonts w:asciiTheme="majorHAnsi" w:hAnsiTheme="majorHAnsi" w:cstheme="minorHAnsi"/>
          <w:b/>
          <w:bCs/>
          <w:color w:val="000000"/>
          <w:sz w:val="22"/>
          <w:szCs w:val="22"/>
        </w:rPr>
        <w:t>P</w:t>
      </w:r>
      <w:r w:rsidRPr="00DB21E0">
        <w:rPr>
          <w:rFonts w:asciiTheme="majorHAnsi" w:hAnsiTheme="majorHAnsi" w:cstheme="minorHAnsi"/>
          <w:b/>
          <w:bCs/>
          <w:color w:val="000000"/>
          <w:sz w:val="22"/>
          <w:szCs w:val="22"/>
          <w:vertAlign w:val="subscript"/>
        </w:rPr>
        <w:t>C</w:t>
      </w:r>
      <w:r w:rsidRPr="00DB21E0">
        <w:rPr>
          <w:rFonts w:asciiTheme="majorHAnsi" w:hAnsiTheme="majorHAnsi" w:cstheme="minorHAnsi"/>
          <w:bCs/>
          <w:color w:val="000000"/>
          <w:sz w:val="22"/>
          <w:szCs w:val="22"/>
        </w:rPr>
        <w:t xml:space="preserve">- liczba punktów uzyskanych w kryterium </w:t>
      </w:r>
      <w:r w:rsidRPr="00DB21E0">
        <w:rPr>
          <w:rFonts w:asciiTheme="majorHAnsi" w:hAnsiTheme="majorHAnsi" w:cstheme="minorHAnsi"/>
          <w:b/>
          <w:bCs/>
          <w:color w:val="000000"/>
          <w:sz w:val="22"/>
          <w:szCs w:val="22"/>
        </w:rPr>
        <w:t>„Cena”</w:t>
      </w:r>
      <w:r w:rsidRPr="00DB21E0">
        <w:rPr>
          <w:rFonts w:asciiTheme="majorHAnsi" w:hAnsiTheme="majorHAnsi" w:cstheme="minorHAnsi"/>
          <w:bCs/>
          <w:color w:val="000000"/>
          <w:sz w:val="22"/>
          <w:szCs w:val="22"/>
        </w:rPr>
        <w:t>.</w:t>
      </w:r>
    </w:p>
    <w:p w14:paraId="02F11ED9" w14:textId="77777777" w:rsidR="005D3268" w:rsidRPr="00DB21E0" w:rsidRDefault="005D3268" w:rsidP="00DB21E0">
      <w:pPr>
        <w:pStyle w:val="Listanumerowana2"/>
        <w:numPr>
          <w:ilvl w:val="0"/>
          <w:numId w:val="0"/>
        </w:numPr>
        <w:tabs>
          <w:tab w:val="left" w:pos="709"/>
          <w:tab w:val="left" w:pos="1276"/>
          <w:tab w:val="left" w:pos="1418"/>
        </w:tabs>
        <w:suppressAutoHyphens/>
        <w:spacing w:line="276" w:lineRule="auto"/>
        <w:ind w:left="709"/>
        <w:rPr>
          <w:rFonts w:asciiTheme="majorHAnsi" w:hAnsiTheme="majorHAnsi" w:cstheme="minorHAnsi"/>
          <w:szCs w:val="22"/>
        </w:rPr>
      </w:pPr>
    </w:p>
    <w:p w14:paraId="0A1C6127" w14:textId="77777777" w:rsidR="00B36C0E" w:rsidRPr="00DB21E0" w:rsidRDefault="00B36C0E" w:rsidP="00DB21E0">
      <w:pPr>
        <w:spacing w:line="276" w:lineRule="auto"/>
        <w:ind w:left="708"/>
        <w:jc w:val="both"/>
        <w:rPr>
          <w:rFonts w:asciiTheme="majorHAnsi" w:hAnsiTheme="majorHAnsi" w:cstheme="minorHAnsi"/>
          <w:color w:val="000000" w:themeColor="text1"/>
          <w:sz w:val="22"/>
          <w:szCs w:val="22"/>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DB21E0" w14:paraId="5F99D863" w14:textId="77777777" w:rsidTr="00CB2EDF">
        <w:trPr>
          <w:jc w:val="center"/>
        </w:trPr>
        <w:tc>
          <w:tcPr>
            <w:tcW w:w="9070" w:type="dxa"/>
            <w:tcBorders>
              <w:bottom w:val="single" w:sz="4" w:space="0" w:color="auto"/>
            </w:tcBorders>
            <w:shd w:val="clear" w:color="auto" w:fill="D9D9D9" w:themeFill="background1" w:themeFillShade="D9"/>
          </w:tcPr>
          <w:p w14:paraId="7DC7C3EB"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1</w:t>
            </w:r>
            <w:r w:rsidR="00FE5B21" w:rsidRPr="00DB21E0">
              <w:rPr>
                <w:rFonts w:asciiTheme="majorHAnsi" w:hAnsiTheme="majorHAnsi" w:cstheme="minorHAnsi"/>
                <w:sz w:val="22"/>
                <w:szCs w:val="22"/>
              </w:rPr>
              <w:t>8</w:t>
            </w:r>
          </w:p>
          <w:p w14:paraId="73B41BC2" w14:textId="77777777" w:rsidR="00D9784D" w:rsidRPr="00DB21E0" w:rsidRDefault="000405D0"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WYBÓR NAJKORZYSTNIEJSZEJ OFERTY</w:t>
            </w:r>
          </w:p>
        </w:tc>
      </w:tr>
    </w:tbl>
    <w:p w14:paraId="2C0F31FF" w14:textId="77777777" w:rsidR="008E02E9" w:rsidRPr="00DB21E0" w:rsidRDefault="008E02E9" w:rsidP="00DB21E0">
      <w:pPr>
        <w:pStyle w:val="Kolorowalistaakcent11"/>
        <w:tabs>
          <w:tab w:val="left" w:pos="709"/>
          <w:tab w:val="left" w:pos="1276"/>
          <w:tab w:val="left" w:pos="1418"/>
        </w:tabs>
        <w:suppressAutoHyphens/>
        <w:spacing w:before="0" w:after="0" w:line="276" w:lineRule="auto"/>
        <w:ind w:left="0"/>
        <w:rPr>
          <w:rFonts w:asciiTheme="majorHAnsi" w:hAnsiTheme="majorHAnsi" w:cstheme="minorHAnsi"/>
          <w:color w:val="000000"/>
          <w:sz w:val="22"/>
          <w:szCs w:val="22"/>
        </w:rPr>
      </w:pPr>
    </w:p>
    <w:p w14:paraId="19906221" w14:textId="77777777" w:rsidR="00CF322D" w:rsidRPr="00CF322D" w:rsidRDefault="00CF322D" w:rsidP="00203549">
      <w:pPr>
        <w:pStyle w:val="Akapitzlist2"/>
        <w:numPr>
          <w:ilvl w:val="1"/>
          <w:numId w:val="53"/>
        </w:numPr>
        <w:shd w:val="clear" w:color="auto" w:fill="FFFFFF"/>
        <w:tabs>
          <w:tab w:val="left" w:pos="709"/>
        </w:tabs>
        <w:spacing w:before="72"/>
        <w:ind w:left="709" w:hanging="709"/>
        <w:rPr>
          <w:rFonts w:ascii="Cambria" w:hAnsi="Cambria" w:cs="Cambria"/>
          <w:b/>
          <w:bCs/>
          <w:color w:val="000000"/>
          <w:sz w:val="22"/>
          <w:lang w:val="pl-PL"/>
        </w:rPr>
      </w:pPr>
      <w:r w:rsidRPr="00CF322D">
        <w:rPr>
          <w:rFonts w:ascii="Cambria" w:hAnsi="Cambria" w:cs="Cambria"/>
          <w:color w:val="000000"/>
          <w:sz w:val="22"/>
          <w:szCs w:val="24"/>
          <w:lang w:val="pl-PL"/>
        </w:rPr>
        <w:t>Zamawiający wybiera najkorzystniejszą ofertę w terminie związania ofertą.</w:t>
      </w:r>
    </w:p>
    <w:p w14:paraId="531151BF" w14:textId="77777777" w:rsidR="00CF322D" w:rsidRPr="00CF322D" w:rsidRDefault="00CF322D" w:rsidP="00203549">
      <w:pPr>
        <w:pStyle w:val="Listanumerowana22"/>
        <w:numPr>
          <w:ilvl w:val="1"/>
          <w:numId w:val="53"/>
        </w:numPr>
        <w:tabs>
          <w:tab w:val="left" w:pos="709"/>
          <w:tab w:val="left" w:pos="993"/>
        </w:tabs>
        <w:spacing w:line="276" w:lineRule="auto"/>
        <w:ind w:left="709" w:hanging="709"/>
        <w:rPr>
          <w:rFonts w:ascii="Cambria" w:hAnsi="Cambria" w:cs="Cambria"/>
          <w:color w:val="000000"/>
          <w:lang w:val="pl-PL"/>
        </w:rPr>
      </w:pPr>
      <w:r w:rsidRPr="00CF322D">
        <w:rPr>
          <w:rFonts w:ascii="Cambria" w:hAnsi="Cambria" w:cs="Cambria"/>
          <w:color w:val="000000"/>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CF322D">
        <w:rPr>
          <w:rFonts w:ascii="Cambria" w:hAnsi="Cambria" w:cs="Arial"/>
          <w:color w:val="000000"/>
          <w:lang w:val="pl-PL"/>
        </w:rPr>
        <w:t xml:space="preserve"> z zastrzeżeniem art. 226 ust. 1 pkt 13 ustawy Pzp</w:t>
      </w:r>
      <w:r w:rsidRPr="00CF322D">
        <w:rPr>
          <w:rFonts w:ascii="Cambria" w:hAnsi="Cambria" w:cs="Cambria"/>
          <w:color w:val="000000"/>
          <w:lang w:val="pl-PL"/>
        </w:rPr>
        <w:t>.</w:t>
      </w:r>
    </w:p>
    <w:p w14:paraId="5A79EA58" w14:textId="77777777" w:rsidR="00CF322D" w:rsidRPr="00CF322D" w:rsidRDefault="00CF322D" w:rsidP="00203549">
      <w:pPr>
        <w:pStyle w:val="Listanumerowana22"/>
        <w:numPr>
          <w:ilvl w:val="1"/>
          <w:numId w:val="53"/>
        </w:numPr>
        <w:tabs>
          <w:tab w:val="left" w:pos="709"/>
          <w:tab w:val="left" w:pos="993"/>
        </w:tabs>
        <w:spacing w:line="276" w:lineRule="auto"/>
        <w:ind w:left="709" w:hanging="709"/>
        <w:rPr>
          <w:rFonts w:ascii="Cambria" w:hAnsi="Cambria" w:cs="Cambria"/>
          <w:color w:val="000000"/>
          <w:lang w:val="pl-PL"/>
        </w:rPr>
      </w:pPr>
      <w:r w:rsidRPr="00CF322D">
        <w:rPr>
          <w:rFonts w:ascii="Cambria" w:hAnsi="Cambria" w:cs="Cambria"/>
          <w:color w:val="000000"/>
          <w:lang w:val="pl-PL"/>
        </w:rPr>
        <w:t xml:space="preserve">Stosownie do art. 253 ust. 1 ustawy Pzp, Zamawiający niezwłocznie po wyborze najkorzystniejszej oferty informuje równocześnie Wykonawców, którzy złożyli </w:t>
      </w:r>
      <w:r w:rsidRPr="00CF322D">
        <w:rPr>
          <w:rFonts w:ascii="Cambria" w:hAnsi="Cambria" w:cs="Cambria"/>
          <w:color w:val="000000"/>
          <w:lang w:val="pl-PL"/>
        </w:rPr>
        <w:br/>
        <w:t>oferty, o:</w:t>
      </w:r>
    </w:p>
    <w:p w14:paraId="122029A2" w14:textId="77777777" w:rsidR="00CF322D" w:rsidRPr="00CF322D" w:rsidRDefault="00CF322D" w:rsidP="00203549">
      <w:pPr>
        <w:pStyle w:val="Akapitzlist2"/>
        <w:numPr>
          <w:ilvl w:val="0"/>
          <w:numId w:val="52"/>
        </w:numPr>
        <w:tabs>
          <w:tab w:val="left" w:pos="1134"/>
          <w:tab w:val="left" w:pos="1276"/>
        </w:tabs>
        <w:spacing w:line="276" w:lineRule="auto"/>
        <w:ind w:left="1134" w:hanging="425"/>
        <w:rPr>
          <w:rFonts w:ascii="Cambria" w:hAnsi="Cambria" w:cs="Cambria"/>
          <w:color w:val="000000"/>
          <w:sz w:val="22"/>
          <w:szCs w:val="24"/>
          <w:lang w:val="pl-PL"/>
        </w:rPr>
      </w:pPr>
      <w:r w:rsidRPr="00CF322D">
        <w:rPr>
          <w:rFonts w:ascii="Cambria" w:hAnsi="Cambria" w:cs="Cambria"/>
          <w:color w:val="000000"/>
          <w:sz w:val="22"/>
          <w:szCs w:val="24"/>
          <w:lang w:val="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t>
      </w:r>
      <w:r w:rsidRPr="00CF322D">
        <w:rPr>
          <w:rFonts w:ascii="Cambria" w:hAnsi="Cambria" w:cs="Cambria"/>
          <w:color w:val="000000"/>
          <w:sz w:val="22"/>
          <w:szCs w:val="24"/>
          <w:lang w:val="pl-PL"/>
        </w:rPr>
        <w:br/>
        <w:t>w każdym kryterium oceny ofert i łączną punktację,</w:t>
      </w:r>
    </w:p>
    <w:p w14:paraId="76E9E265" w14:textId="77777777" w:rsidR="00CF322D" w:rsidRPr="00CF322D" w:rsidRDefault="00CF322D" w:rsidP="00203549">
      <w:pPr>
        <w:pStyle w:val="Akapitzlist2"/>
        <w:numPr>
          <w:ilvl w:val="0"/>
          <w:numId w:val="52"/>
        </w:numPr>
        <w:tabs>
          <w:tab w:val="left" w:pos="1134"/>
          <w:tab w:val="left" w:pos="1276"/>
        </w:tabs>
        <w:spacing w:line="276" w:lineRule="auto"/>
        <w:ind w:left="1134" w:hanging="425"/>
        <w:rPr>
          <w:rFonts w:ascii="Cambria" w:hAnsi="Cambria" w:cs="Cambria"/>
          <w:i/>
          <w:color w:val="000000"/>
          <w:sz w:val="22"/>
          <w:szCs w:val="24"/>
          <w:lang w:val="pl-PL"/>
        </w:rPr>
      </w:pPr>
      <w:r w:rsidRPr="00CF322D">
        <w:rPr>
          <w:rFonts w:ascii="Cambria" w:hAnsi="Cambria" w:cs="Cambria"/>
          <w:color w:val="000000"/>
          <w:sz w:val="22"/>
          <w:szCs w:val="24"/>
          <w:lang w:val="pl-PL"/>
        </w:rPr>
        <w:t>Wykonawcach, których oferty zostały odrzucone.</w:t>
      </w:r>
    </w:p>
    <w:p w14:paraId="059F45E4" w14:textId="77777777" w:rsidR="00CF322D" w:rsidRPr="00CF322D" w:rsidRDefault="00CF322D" w:rsidP="00CF322D">
      <w:pPr>
        <w:pStyle w:val="Akapitzlist2"/>
        <w:tabs>
          <w:tab w:val="left" w:pos="709"/>
          <w:tab w:val="left" w:pos="1276"/>
          <w:tab w:val="left" w:pos="1418"/>
        </w:tabs>
        <w:spacing w:before="0" w:after="0" w:line="276" w:lineRule="auto"/>
        <w:ind w:left="709" w:hanging="709"/>
        <w:rPr>
          <w:rFonts w:ascii="Cambria" w:hAnsi="Cambria" w:cs="Cambria"/>
          <w:i/>
          <w:color w:val="000000"/>
          <w:sz w:val="22"/>
          <w:szCs w:val="24"/>
          <w:lang w:val="pl-PL"/>
        </w:rPr>
      </w:pPr>
      <w:r w:rsidRPr="00CF322D">
        <w:rPr>
          <w:rFonts w:ascii="Cambria" w:hAnsi="Cambria" w:cs="Cambria"/>
          <w:i/>
          <w:color w:val="000000"/>
          <w:sz w:val="22"/>
          <w:szCs w:val="24"/>
          <w:lang w:val="pl-PL"/>
        </w:rPr>
        <w:tab/>
        <w:t>podaj</w:t>
      </w:r>
      <w:r w:rsidRPr="00CF322D">
        <w:rPr>
          <w:rFonts w:ascii="Cambria" w:eastAsia="Calibri" w:hAnsi="Cambria" w:cs="Cambria"/>
          <w:i/>
          <w:color w:val="000000"/>
          <w:sz w:val="22"/>
          <w:szCs w:val="24"/>
          <w:lang w:val="pl-PL"/>
        </w:rPr>
        <w:t>ą</w:t>
      </w:r>
      <w:r w:rsidRPr="00CF322D">
        <w:rPr>
          <w:rFonts w:ascii="Cambria" w:hAnsi="Cambria" w:cs="Cambria"/>
          <w:i/>
          <w:color w:val="000000"/>
          <w:sz w:val="22"/>
          <w:szCs w:val="24"/>
          <w:lang w:val="pl-PL"/>
        </w:rPr>
        <w:t>c uzasadnienie faktyczne i prawne.</w:t>
      </w:r>
    </w:p>
    <w:p w14:paraId="4A48DF6B" w14:textId="77777777" w:rsidR="00CF322D" w:rsidRDefault="00CF322D" w:rsidP="00CF322D">
      <w:pPr>
        <w:tabs>
          <w:tab w:val="left" w:pos="709"/>
          <w:tab w:val="left" w:pos="1276"/>
          <w:tab w:val="left" w:pos="1418"/>
        </w:tabs>
        <w:spacing w:line="276" w:lineRule="auto"/>
        <w:jc w:val="both"/>
        <w:rPr>
          <w:rFonts w:ascii="Cambria" w:hAnsi="Cambria" w:cs="Arial"/>
          <w:bCs/>
          <w:color w:val="000000" w:themeColor="text1"/>
          <w:sz w:val="22"/>
        </w:rPr>
      </w:pPr>
      <w:r w:rsidRPr="00CF322D">
        <w:rPr>
          <w:rFonts w:ascii="Cambria" w:hAnsi="Cambria" w:cs="Arial"/>
          <w:bCs/>
          <w:color w:val="000000" w:themeColor="text1"/>
          <w:sz w:val="22"/>
        </w:rPr>
        <w:t xml:space="preserve">18.4 Zamawiający udostępnia niezwłocznie informacje, o których mowa w pkt </w:t>
      </w:r>
      <w:r w:rsidRPr="00CF322D">
        <w:rPr>
          <w:rFonts w:ascii="Cambria" w:hAnsi="Cambria"/>
          <w:color w:val="000000"/>
          <w:sz w:val="22"/>
        </w:rPr>
        <w:t>18.3 tiret pierwszy SWZ</w:t>
      </w:r>
      <w:r w:rsidRPr="00CF322D">
        <w:rPr>
          <w:rFonts w:ascii="Cambria" w:hAnsi="Cambria" w:cs="Arial"/>
          <w:bCs/>
          <w:color w:val="000000" w:themeColor="text1"/>
          <w:sz w:val="22"/>
        </w:rPr>
        <w:t>, na stronie internetowej prowadzonego postępowania.</w:t>
      </w:r>
    </w:p>
    <w:p w14:paraId="1D0EC4A5" w14:textId="77777777" w:rsidR="00BB23F7" w:rsidRPr="00CF322D" w:rsidRDefault="00BB23F7" w:rsidP="00CF322D">
      <w:pPr>
        <w:tabs>
          <w:tab w:val="left" w:pos="709"/>
          <w:tab w:val="left" w:pos="1276"/>
          <w:tab w:val="left" w:pos="1418"/>
        </w:tabs>
        <w:spacing w:line="276" w:lineRule="auto"/>
        <w:jc w:val="both"/>
        <w:rPr>
          <w:rFonts w:ascii="Cambria" w:hAnsi="Cambria" w:cs="Arial"/>
          <w:bCs/>
          <w:color w:val="000000" w:themeColor="text1"/>
          <w:sz w:val="22"/>
        </w:rPr>
      </w:pPr>
    </w:p>
    <w:p w14:paraId="78DCC7C4" w14:textId="77777777" w:rsidR="00CF322D" w:rsidRPr="00CF322D" w:rsidRDefault="00CF322D" w:rsidP="00CF322D">
      <w:pPr>
        <w:widowControl w:val="0"/>
        <w:spacing w:line="276" w:lineRule="auto"/>
        <w:outlineLvl w:val="3"/>
        <w:rPr>
          <w:rFonts w:asciiTheme="majorHAnsi" w:hAnsiTheme="majorHAnsi" w:cstheme="minorHAnsi"/>
          <w:sz w:val="22"/>
          <w:szCs w:val="22"/>
        </w:rPr>
      </w:pPr>
    </w:p>
    <w:p w14:paraId="2C45CBEC" w14:textId="77777777" w:rsidR="00D9784D" w:rsidRPr="00DB21E0" w:rsidRDefault="00D9784D" w:rsidP="00DB21E0">
      <w:pPr>
        <w:pStyle w:val="Kolorowalistaakcent11"/>
        <w:tabs>
          <w:tab w:val="left" w:pos="1134"/>
          <w:tab w:val="left" w:pos="1276"/>
          <w:tab w:val="left" w:pos="1418"/>
        </w:tabs>
        <w:suppressAutoHyphens/>
        <w:spacing w:before="0" w:after="0" w:line="276" w:lineRule="auto"/>
        <w:ind w:left="0"/>
        <w:rPr>
          <w:rFonts w:asciiTheme="majorHAnsi" w:hAnsiTheme="majorHAnsi" w:cstheme="minorHAnsi"/>
          <w:vanish/>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DB21E0" w14:paraId="70374A6C" w14:textId="77777777" w:rsidTr="000405D0">
        <w:trPr>
          <w:trHeight w:val="1015"/>
          <w:jc w:val="center"/>
        </w:trPr>
        <w:tc>
          <w:tcPr>
            <w:tcW w:w="9102" w:type="dxa"/>
            <w:tcBorders>
              <w:bottom w:val="single" w:sz="4" w:space="0" w:color="auto"/>
            </w:tcBorders>
            <w:shd w:val="clear" w:color="auto" w:fill="D9D9D9" w:themeFill="background1" w:themeFillShade="D9"/>
          </w:tcPr>
          <w:p w14:paraId="0CACE977"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lastRenderedPageBreak/>
              <w:t xml:space="preserve">Rozdział </w:t>
            </w:r>
            <w:r w:rsidR="00451E97" w:rsidRPr="00DB21E0">
              <w:rPr>
                <w:rFonts w:asciiTheme="majorHAnsi" w:hAnsiTheme="majorHAnsi" w:cstheme="minorHAnsi"/>
                <w:sz w:val="22"/>
                <w:szCs w:val="22"/>
              </w:rPr>
              <w:t>19</w:t>
            </w:r>
          </w:p>
          <w:p w14:paraId="60852DB4" w14:textId="77777777" w:rsidR="00D9784D" w:rsidRPr="00DB21E0" w:rsidRDefault="000405D0"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 xml:space="preserve">INFORMACJE O FORMALNOŚCIACH, JAKIE MUSZĄ ZOSTAĆ DOPEŁNIONE </w:t>
            </w:r>
            <w:r w:rsidRPr="00DB21E0">
              <w:rPr>
                <w:rFonts w:asciiTheme="majorHAnsi" w:hAnsiTheme="majorHAnsi" w:cstheme="minorHAnsi"/>
                <w:b/>
                <w:sz w:val="22"/>
                <w:szCs w:val="22"/>
              </w:rPr>
              <w:br/>
              <w:t>PO WYBORZE OFERTY W CELU ZAWARCIA UMOWY W SPRAWIE ZAMÓWIENIA PUBLICZNEGO</w:t>
            </w:r>
          </w:p>
        </w:tc>
      </w:tr>
    </w:tbl>
    <w:p w14:paraId="142F10FD" w14:textId="77777777" w:rsidR="00687671" w:rsidRPr="00DB21E0" w:rsidRDefault="00687671" w:rsidP="00DB21E0">
      <w:pPr>
        <w:pStyle w:val="Kolorowalistaakcent11"/>
        <w:widowControl w:val="0"/>
        <w:suppressAutoHyphens/>
        <w:spacing w:line="276" w:lineRule="auto"/>
        <w:outlineLvl w:val="3"/>
        <w:rPr>
          <w:rFonts w:asciiTheme="majorHAnsi" w:hAnsiTheme="majorHAnsi" w:cstheme="minorHAnsi"/>
          <w:sz w:val="22"/>
          <w:szCs w:val="22"/>
        </w:rPr>
      </w:pPr>
    </w:p>
    <w:p w14:paraId="6CAB8835" w14:textId="77777777" w:rsidR="00451E97" w:rsidRPr="00DB21E0" w:rsidRDefault="00D9784D" w:rsidP="00203549">
      <w:pPr>
        <w:pStyle w:val="Kolorowalistaakcent11"/>
        <w:widowControl w:val="0"/>
        <w:numPr>
          <w:ilvl w:val="1"/>
          <w:numId w:val="15"/>
        </w:numPr>
        <w:suppressAutoHyphens/>
        <w:spacing w:line="276" w:lineRule="auto"/>
        <w:ind w:left="851" w:hanging="851"/>
        <w:outlineLvl w:val="3"/>
        <w:rPr>
          <w:rFonts w:asciiTheme="majorHAnsi" w:hAnsiTheme="majorHAnsi" w:cstheme="minorHAnsi"/>
          <w:sz w:val="22"/>
          <w:szCs w:val="22"/>
        </w:rPr>
      </w:pPr>
      <w:r w:rsidRPr="00DB21E0">
        <w:rPr>
          <w:rFonts w:asciiTheme="majorHAnsi" w:hAnsiTheme="majorHAnsi" w:cstheme="minorHAnsi"/>
          <w:sz w:val="22"/>
          <w:szCs w:val="22"/>
        </w:rPr>
        <w:t>W przypadku, gdy zostanie wybrana jako najkorzystniejsza oferta Wykonawców wspólnie ubiegających się o udzielenie zamówienia, Wykonawca przed podpisaniem umowy na wezwanie Zamawiającego przedłoży umowę regulującą współpracę Wykonawców.</w:t>
      </w:r>
    </w:p>
    <w:p w14:paraId="0B955257" w14:textId="77777777" w:rsidR="00451E97" w:rsidRPr="00DB21E0" w:rsidRDefault="00D9784D" w:rsidP="00203549">
      <w:pPr>
        <w:pStyle w:val="Kolorowalistaakcent11"/>
        <w:widowControl w:val="0"/>
        <w:numPr>
          <w:ilvl w:val="1"/>
          <w:numId w:val="15"/>
        </w:numPr>
        <w:suppressAutoHyphens/>
        <w:spacing w:line="276" w:lineRule="auto"/>
        <w:ind w:left="851" w:hanging="851"/>
        <w:outlineLvl w:val="3"/>
        <w:rPr>
          <w:rFonts w:asciiTheme="majorHAnsi" w:hAnsiTheme="majorHAnsi" w:cstheme="minorHAnsi"/>
          <w:sz w:val="22"/>
          <w:szCs w:val="22"/>
        </w:rPr>
      </w:pPr>
      <w:r w:rsidRPr="00DB21E0">
        <w:rPr>
          <w:rFonts w:asciiTheme="majorHAnsi" w:hAnsiTheme="majorHAnsi" w:cstheme="minorHAnsi"/>
          <w:sz w:val="22"/>
          <w:szCs w:val="22"/>
        </w:rPr>
        <w:t xml:space="preserve">Osoby reprezentujące </w:t>
      </w:r>
      <w:r w:rsidR="007631EC" w:rsidRPr="00DB21E0">
        <w:rPr>
          <w:rFonts w:asciiTheme="majorHAnsi" w:hAnsiTheme="majorHAnsi" w:cstheme="minorHAnsi"/>
          <w:sz w:val="22"/>
          <w:szCs w:val="22"/>
        </w:rPr>
        <w:t>W</w:t>
      </w:r>
      <w:r w:rsidRPr="00DB21E0">
        <w:rPr>
          <w:rFonts w:asciiTheme="majorHAnsi" w:hAnsiTheme="majorHAnsi" w:cstheme="minorHAnsi"/>
          <w:sz w:val="22"/>
          <w:szCs w:val="22"/>
        </w:rPr>
        <w:t xml:space="preserve">ykonawcę przy podpisywaniu umowy powinny posiadać ze sobą dokumenty potwierdzające ich umocowanie do reprezentowania </w:t>
      </w:r>
      <w:r w:rsidR="007631EC" w:rsidRPr="00DB21E0">
        <w:rPr>
          <w:rFonts w:asciiTheme="majorHAnsi" w:hAnsiTheme="majorHAnsi" w:cstheme="minorHAnsi"/>
          <w:sz w:val="22"/>
          <w:szCs w:val="22"/>
        </w:rPr>
        <w:t>W</w:t>
      </w:r>
      <w:r w:rsidRPr="00DB21E0">
        <w:rPr>
          <w:rFonts w:asciiTheme="majorHAnsi" w:hAnsiTheme="majorHAnsi" w:cstheme="minorHAnsi"/>
          <w:sz w:val="22"/>
          <w:szCs w:val="22"/>
        </w:rPr>
        <w:t>ykonawcy, o ile umocowanie to nie będzie wynikać z dokumentów załączonych do oferty.</w:t>
      </w:r>
    </w:p>
    <w:p w14:paraId="7A849B75" w14:textId="193D66B6" w:rsidR="00451E97" w:rsidRPr="00DB21E0" w:rsidRDefault="00D9784D" w:rsidP="00203549">
      <w:pPr>
        <w:pStyle w:val="Kolorowalistaakcent11"/>
        <w:widowControl w:val="0"/>
        <w:numPr>
          <w:ilvl w:val="1"/>
          <w:numId w:val="15"/>
        </w:numPr>
        <w:suppressAutoHyphens/>
        <w:spacing w:line="276" w:lineRule="auto"/>
        <w:ind w:left="851" w:hanging="851"/>
        <w:outlineLvl w:val="3"/>
        <w:rPr>
          <w:rFonts w:asciiTheme="majorHAnsi" w:hAnsiTheme="majorHAnsi" w:cstheme="minorHAnsi"/>
          <w:sz w:val="22"/>
          <w:szCs w:val="22"/>
        </w:rPr>
      </w:pPr>
      <w:r w:rsidRPr="00DB21E0">
        <w:rPr>
          <w:rFonts w:asciiTheme="majorHAnsi" w:hAnsiTheme="majorHAnsi" w:cstheme="minorHAnsi"/>
          <w:sz w:val="22"/>
          <w:szCs w:val="22"/>
        </w:rPr>
        <w:t xml:space="preserve">O terminie złożenia dokumentu, o którym mowa w pkt </w:t>
      </w:r>
      <w:r w:rsidR="00451E97" w:rsidRPr="00DB21E0">
        <w:rPr>
          <w:rFonts w:asciiTheme="majorHAnsi" w:hAnsiTheme="majorHAnsi" w:cstheme="minorHAnsi"/>
          <w:sz w:val="22"/>
          <w:szCs w:val="22"/>
        </w:rPr>
        <w:t>19</w:t>
      </w:r>
      <w:r w:rsidR="000405D0" w:rsidRPr="00DB21E0">
        <w:rPr>
          <w:rFonts w:asciiTheme="majorHAnsi" w:hAnsiTheme="majorHAnsi" w:cstheme="minorHAnsi"/>
          <w:sz w:val="22"/>
          <w:szCs w:val="22"/>
        </w:rPr>
        <w:t>.1 SWZ</w:t>
      </w:r>
      <w:r w:rsidRPr="00DB21E0">
        <w:rPr>
          <w:rFonts w:asciiTheme="majorHAnsi" w:hAnsiTheme="majorHAnsi" w:cstheme="minorHAnsi"/>
          <w:sz w:val="22"/>
          <w:szCs w:val="22"/>
        </w:rPr>
        <w:t xml:space="preserve"> Zamawiający powiadomi Wykonawcę odrębnym pismem.</w:t>
      </w:r>
      <w:r w:rsidR="007578CF">
        <w:rPr>
          <w:rFonts w:asciiTheme="majorHAnsi" w:hAnsiTheme="majorHAnsi" w:cstheme="minorHAnsi"/>
          <w:sz w:val="22"/>
          <w:szCs w:val="22"/>
        </w:rPr>
        <w:t xml:space="preserve"> </w:t>
      </w:r>
    </w:p>
    <w:p w14:paraId="4C4CDF20" w14:textId="77777777" w:rsidR="000405D0" w:rsidRPr="00DB21E0" w:rsidRDefault="000405D0" w:rsidP="00DB21E0">
      <w:pPr>
        <w:pStyle w:val="Kolorowalistaakcent11"/>
        <w:widowControl w:val="0"/>
        <w:suppressAutoHyphens/>
        <w:spacing w:line="276" w:lineRule="auto"/>
        <w:outlineLvl w:val="3"/>
        <w:rPr>
          <w:rFonts w:asciiTheme="majorHAnsi" w:hAnsiTheme="majorHAnsi" w:cstheme="minorHAnsi"/>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DB21E0" w14:paraId="4571B1FE" w14:textId="77777777" w:rsidTr="000405D0">
        <w:trPr>
          <w:jc w:val="center"/>
        </w:trPr>
        <w:tc>
          <w:tcPr>
            <w:tcW w:w="9072" w:type="dxa"/>
            <w:tcBorders>
              <w:bottom w:val="single" w:sz="4" w:space="0" w:color="auto"/>
            </w:tcBorders>
            <w:shd w:val="clear" w:color="auto" w:fill="D9D9D9" w:themeFill="background1" w:themeFillShade="D9"/>
          </w:tcPr>
          <w:p w14:paraId="3C189FC6"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2</w:t>
            </w:r>
            <w:r w:rsidR="00451E97" w:rsidRPr="00DB21E0">
              <w:rPr>
                <w:rFonts w:asciiTheme="majorHAnsi" w:hAnsiTheme="majorHAnsi" w:cstheme="minorHAnsi"/>
                <w:sz w:val="22"/>
                <w:szCs w:val="22"/>
              </w:rPr>
              <w:t>0</w:t>
            </w:r>
          </w:p>
          <w:p w14:paraId="17B63DE8"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 xml:space="preserve">WYMAGANIA DOTYCZĄCE ZABEZPIECZENIA NALEŻYTEGO </w:t>
            </w:r>
            <w:r w:rsidRPr="00DB21E0">
              <w:rPr>
                <w:rFonts w:asciiTheme="majorHAnsi" w:hAnsiTheme="majorHAnsi" w:cstheme="minorHAnsi"/>
                <w:b/>
                <w:sz w:val="22"/>
                <w:szCs w:val="22"/>
              </w:rPr>
              <w:br/>
              <w:t>WYKONANIA UMOWY</w:t>
            </w:r>
          </w:p>
        </w:tc>
      </w:tr>
    </w:tbl>
    <w:p w14:paraId="35C62668" w14:textId="77777777" w:rsidR="00687671" w:rsidRPr="000F18AF" w:rsidRDefault="00687671" w:rsidP="00DB21E0">
      <w:pPr>
        <w:pStyle w:val="Kolorowalistaakcent11"/>
        <w:tabs>
          <w:tab w:val="left" w:pos="709"/>
        </w:tabs>
        <w:autoSpaceDE w:val="0"/>
        <w:autoSpaceDN w:val="0"/>
        <w:adjustRightInd w:val="0"/>
        <w:spacing w:line="276" w:lineRule="auto"/>
        <w:rPr>
          <w:rFonts w:asciiTheme="majorHAnsi" w:hAnsiTheme="majorHAnsi" w:cstheme="minorHAnsi"/>
          <w:bCs/>
          <w:sz w:val="22"/>
          <w:szCs w:val="22"/>
        </w:rPr>
      </w:pPr>
    </w:p>
    <w:p w14:paraId="0DBC220D" w14:textId="639A1980" w:rsidR="00DC2EE6" w:rsidRDefault="00DC2EE6" w:rsidP="00DB21E0">
      <w:pPr>
        <w:pStyle w:val="Kolorowalistaakcent11"/>
        <w:tabs>
          <w:tab w:val="left" w:pos="709"/>
        </w:tabs>
        <w:autoSpaceDE w:val="0"/>
        <w:autoSpaceDN w:val="0"/>
        <w:adjustRightInd w:val="0"/>
        <w:spacing w:line="276" w:lineRule="auto"/>
        <w:ind w:left="0"/>
        <w:rPr>
          <w:rFonts w:asciiTheme="majorHAnsi" w:hAnsiTheme="majorHAnsi" w:cstheme="minorHAnsi"/>
          <w:bCs/>
          <w:sz w:val="22"/>
          <w:szCs w:val="22"/>
        </w:rPr>
      </w:pPr>
      <w:r w:rsidRPr="00EB1503">
        <w:rPr>
          <w:rFonts w:asciiTheme="majorHAnsi" w:hAnsiTheme="majorHAnsi" w:cstheme="minorHAnsi"/>
          <w:bCs/>
          <w:sz w:val="22"/>
          <w:szCs w:val="22"/>
        </w:rPr>
        <w:t>Zamawiający nie wymaga wnoszenia zabezpieczenia należytego wykonania umowy.</w:t>
      </w:r>
    </w:p>
    <w:p w14:paraId="781A4FDC" w14:textId="77777777" w:rsidR="005E753D" w:rsidRPr="000F18AF" w:rsidRDefault="005E753D" w:rsidP="00DB21E0">
      <w:pPr>
        <w:pStyle w:val="Kolorowalistaakcent11"/>
        <w:tabs>
          <w:tab w:val="left" w:pos="709"/>
        </w:tabs>
        <w:autoSpaceDE w:val="0"/>
        <w:autoSpaceDN w:val="0"/>
        <w:adjustRightInd w:val="0"/>
        <w:spacing w:line="276" w:lineRule="auto"/>
        <w:ind w:left="0"/>
        <w:rPr>
          <w:rFonts w:asciiTheme="majorHAnsi" w:hAnsiTheme="majorHAnsi" w:cstheme="minorHAnsi"/>
          <w:bCs/>
          <w:sz w:val="22"/>
          <w:szCs w:val="22"/>
        </w:rPr>
      </w:pPr>
    </w:p>
    <w:p w14:paraId="0572FE08" w14:textId="77777777" w:rsidR="00BA4F33" w:rsidRPr="00DB21E0" w:rsidRDefault="00BA4F33" w:rsidP="00DB21E0">
      <w:pPr>
        <w:pStyle w:val="Kolorowalistaakcent11"/>
        <w:tabs>
          <w:tab w:val="left" w:pos="709"/>
        </w:tabs>
        <w:autoSpaceDE w:val="0"/>
        <w:autoSpaceDN w:val="0"/>
        <w:adjustRightInd w:val="0"/>
        <w:spacing w:before="0" w:after="0" w:line="276" w:lineRule="auto"/>
        <w:ind w:left="709"/>
        <w:rPr>
          <w:rFonts w:asciiTheme="majorHAnsi" w:hAnsiTheme="majorHAnsi" w:cstheme="minorHAnsi"/>
          <w:bCs/>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DB21E0" w14:paraId="3F0D0415" w14:textId="77777777" w:rsidTr="000405D0">
        <w:trPr>
          <w:jc w:val="center"/>
        </w:trPr>
        <w:tc>
          <w:tcPr>
            <w:tcW w:w="9102" w:type="dxa"/>
            <w:tcBorders>
              <w:bottom w:val="single" w:sz="4" w:space="0" w:color="auto"/>
            </w:tcBorders>
            <w:shd w:val="clear" w:color="auto" w:fill="D9D9D9" w:themeFill="background1" w:themeFillShade="D9"/>
          </w:tcPr>
          <w:p w14:paraId="278819F4"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2</w:t>
            </w:r>
            <w:r w:rsidR="005052D9" w:rsidRPr="00DB21E0">
              <w:rPr>
                <w:rFonts w:asciiTheme="majorHAnsi" w:hAnsiTheme="majorHAnsi" w:cstheme="minorHAnsi"/>
                <w:sz w:val="22"/>
                <w:szCs w:val="22"/>
              </w:rPr>
              <w:t>1</w:t>
            </w:r>
          </w:p>
          <w:p w14:paraId="2B585D17" w14:textId="77777777" w:rsidR="000405D0" w:rsidRPr="00DB21E0" w:rsidRDefault="000405D0" w:rsidP="00DB21E0">
            <w:pPr>
              <w:suppressAutoHyphens/>
              <w:spacing w:line="276" w:lineRule="auto"/>
              <w:contextualSpacing/>
              <w:jc w:val="center"/>
              <w:textAlignment w:val="baseline"/>
              <w:rPr>
                <w:rFonts w:asciiTheme="majorHAnsi" w:hAnsiTheme="majorHAnsi" w:cstheme="minorHAnsi"/>
                <w:b/>
                <w:sz w:val="22"/>
                <w:szCs w:val="22"/>
              </w:rPr>
            </w:pPr>
            <w:r w:rsidRPr="00DB21E0">
              <w:rPr>
                <w:rFonts w:asciiTheme="majorHAnsi" w:hAnsiTheme="majorHAnsi" w:cstheme="minorHAnsi"/>
                <w:b/>
                <w:sz w:val="22"/>
                <w:szCs w:val="22"/>
              </w:rPr>
              <w:t xml:space="preserve">PROJEKTOWANE POSTANOWIENIA UMOWY W SPRAWIE ZAMÓWIENIA </w:t>
            </w:r>
          </w:p>
          <w:p w14:paraId="77F7FEB7" w14:textId="77777777" w:rsidR="000405D0" w:rsidRPr="00DB21E0" w:rsidRDefault="000405D0" w:rsidP="00DB21E0">
            <w:pPr>
              <w:suppressAutoHyphens/>
              <w:spacing w:line="276" w:lineRule="auto"/>
              <w:contextualSpacing/>
              <w:jc w:val="center"/>
              <w:textAlignment w:val="baseline"/>
              <w:rPr>
                <w:rFonts w:asciiTheme="majorHAnsi" w:hAnsiTheme="majorHAnsi" w:cstheme="minorHAnsi"/>
                <w:b/>
                <w:sz w:val="22"/>
                <w:szCs w:val="22"/>
              </w:rPr>
            </w:pPr>
            <w:r w:rsidRPr="00DB21E0">
              <w:rPr>
                <w:rFonts w:asciiTheme="majorHAnsi" w:hAnsiTheme="majorHAnsi" w:cstheme="minorHAnsi"/>
                <w:b/>
                <w:sz w:val="22"/>
                <w:szCs w:val="22"/>
              </w:rPr>
              <w:t xml:space="preserve">PUBLICZNEGO, KTÓRE ZOSTANĄ WPROWADZONE DO UMOWY </w:t>
            </w:r>
          </w:p>
          <w:p w14:paraId="7FF397A1" w14:textId="77777777" w:rsidR="00D9784D" w:rsidRPr="00DB21E0" w:rsidRDefault="000405D0"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W SPRAWIE ZAMÓWIENIA PUBLICZNEGO</w:t>
            </w:r>
          </w:p>
        </w:tc>
      </w:tr>
    </w:tbl>
    <w:p w14:paraId="7162788F" w14:textId="77777777" w:rsidR="005052D9" w:rsidRPr="00DB21E0" w:rsidRDefault="005052D9" w:rsidP="00DB21E0">
      <w:pPr>
        <w:pStyle w:val="Kolorowalistaakcent11"/>
        <w:widowControl w:val="0"/>
        <w:suppressAutoHyphens/>
        <w:spacing w:line="276" w:lineRule="auto"/>
        <w:outlineLvl w:val="3"/>
        <w:rPr>
          <w:rFonts w:asciiTheme="majorHAnsi" w:hAnsiTheme="majorHAnsi" w:cstheme="minorHAnsi"/>
          <w:sz w:val="22"/>
          <w:szCs w:val="22"/>
        </w:rPr>
      </w:pPr>
    </w:p>
    <w:p w14:paraId="69B80B78" w14:textId="77777777" w:rsidR="005052D9" w:rsidRPr="00DB21E0" w:rsidRDefault="005052D9" w:rsidP="00203549">
      <w:pPr>
        <w:pStyle w:val="Kolorowalistaakcent11"/>
        <w:widowControl w:val="0"/>
        <w:numPr>
          <w:ilvl w:val="1"/>
          <w:numId w:val="16"/>
        </w:numPr>
        <w:suppressAutoHyphens/>
        <w:spacing w:line="276" w:lineRule="auto"/>
        <w:ind w:left="709" w:hanging="709"/>
        <w:outlineLvl w:val="3"/>
        <w:rPr>
          <w:rFonts w:asciiTheme="majorHAnsi" w:hAnsiTheme="majorHAnsi" w:cstheme="minorHAnsi"/>
          <w:sz w:val="22"/>
          <w:szCs w:val="22"/>
        </w:rPr>
      </w:pPr>
      <w:r w:rsidRPr="00DB21E0">
        <w:rPr>
          <w:rFonts w:asciiTheme="majorHAnsi" w:hAnsiTheme="majorHAnsi" w:cstheme="minorHAnsi"/>
          <w:sz w:val="22"/>
          <w:szCs w:val="22"/>
        </w:rPr>
        <w:t xml:space="preserve">Projekt Umowy stanowi </w:t>
      </w:r>
      <w:r w:rsidRPr="00DB21E0">
        <w:rPr>
          <w:rFonts w:asciiTheme="majorHAnsi" w:hAnsiTheme="majorHAnsi" w:cstheme="minorHAnsi"/>
          <w:b/>
          <w:sz w:val="22"/>
          <w:szCs w:val="22"/>
        </w:rPr>
        <w:t xml:space="preserve">Załącznik Nr </w:t>
      </w:r>
      <w:r w:rsidR="00DC2EE6" w:rsidRPr="00DB21E0">
        <w:rPr>
          <w:rFonts w:asciiTheme="majorHAnsi" w:hAnsiTheme="majorHAnsi" w:cstheme="minorHAnsi"/>
          <w:b/>
          <w:sz w:val="22"/>
          <w:szCs w:val="22"/>
        </w:rPr>
        <w:t>2</w:t>
      </w:r>
      <w:r w:rsidRPr="00DB21E0">
        <w:rPr>
          <w:rFonts w:asciiTheme="majorHAnsi" w:hAnsiTheme="majorHAnsi" w:cstheme="minorHAnsi"/>
          <w:b/>
          <w:sz w:val="22"/>
          <w:szCs w:val="22"/>
        </w:rPr>
        <w:t xml:space="preserve"> do </w:t>
      </w:r>
      <w:r w:rsidR="00A435B8" w:rsidRPr="00DB21E0">
        <w:rPr>
          <w:rFonts w:asciiTheme="majorHAnsi" w:hAnsiTheme="majorHAnsi" w:cstheme="minorHAnsi"/>
          <w:b/>
          <w:sz w:val="22"/>
          <w:szCs w:val="22"/>
        </w:rPr>
        <w:t>SWZ</w:t>
      </w:r>
      <w:r w:rsidRPr="00DB21E0">
        <w:rPr>
          <w:rFonts w:asciiTheme="majorHAnsi" w:hAnsiTheme="majorHAnsi" w:cstheme="minorHAnsi"/>
          <w:sz w:val="22"/>
          <w:szCs w:val="22"/>
        </w:rPr>
        <w:t>.</w:t>
      </w:r>
    </w:p>
    <w:p w14:paraId="23824A7A" w14:textId="73025570" w:rsidR="007F1F51" w:rsidRPr="00DB21E0" w:rsidRDefault="00D9784D" w:rsidP="00203549">
      <w:pPr>
        <w:pStyle w:val="Kolorowalistaakcent11"/>
        <w:widowControl w:val="0"/>
        <w:numPr>
          <w:ilvl w:val="1"/>
          <w:numId w:val="16"/>
        </w:numPr>
        <w:suppressAutoHyphens/>
        <w:spacing w:line="276" w:lineRule="auto"/>
        <w:ind w:left="709" w:hanging="709"/>
        <w:outlineLvl w:val="3"/>
        <w:rPr>
          <w:rFonts w:asciiTheme="majorHAnsi" w:hAnsiTheme="majorHAnsi" w:cstheme="minorHAnsi"/>
          <w:sz w:val="22"/>
          <w:szCs w:val="22"/>
        </w:rPr>
      </w:pPr>
      <w:r w:rsidRPr="00DB21E0">
        <w:rPr>
          <w:rFonts w:asciiTheme="majorHAnsi" w:hAnsiTheme="majorHAnsi" w:cstheme="minorHAnsi"/>
          <w:sz w:val="22"/>
          <w:szCs w:val="22"/>
        </w:rPr>
        <w:t xml:space="preserve">Zamawiający przewiduje możliwości wprowadzenia zmian do zawartej umowy, na podstawie art. </w:t>
      </w:r>
      <w:r w:rsidR="007F1F51" w:rsidRPr="00DB21E0">
        <w:rPr>
          <w:rFonts w:asciiTheme="majorHAnsi" w:hAnsiTheme="majorHAnsi" w:cstheme="minorHAnsi"/>
          <w:sz w:val="22"/>
          <w:szCs w:val="22"/>
        </w:rPr>
        <w:t>454-455</w:t>
      </w:r>
      <w:r w:rsidRPr="00DB21E0">
        <w:rPr>
          <w:rFonts w:asciiTheme="majorHAnsi" w:hAnsiTheme="majorHAnsi" w:cstheme="minorHAnsi"/>
          <w:sz w:val="22"/>
          <w:szCs w:val="22"/>
        </w:rPr>
        <w:t xml:space="preserve"> ustawy</w:t>
      </w:r>
      <w:r w:rsidR="004C2B70" w:rsidRPr="00DB21E0">
        <w:rPr>
          <w:rFonts w:asciiTheme="majorHAnsi" w:hAnsiTheme="majorHAnsi" w:cstheme="minorHAnsi"/>
          <w:sz w:val="22"/>
          <w:szCs w:val="22"/>
        </w:rPr>
        <w:t xml:space="preserve"> </w:t>
      </w:r>
      <w:r w:rsidR="000405D0" w:rsidRPr="00DB21E0">
        <w:rPr>
          <w:rFonts w:asciiTheme="majorHAnsi" w:hAnsiTheme="majorHAnsi" w:cstheme="minorHAnsi"/>
          <w:sz w:val="22"/>
          <w:szCs w:val="22"/>
        </w:rPr>
        <w:t>Pzp</w:t>
      </w:r>
      <w:r w:rsidR="007F1F51" w:rsidRPr="00DB21E0">
        <w:rPr>
          <w:rFonts w:asciiTheme="majorHAnsi" w:hAnsiTheme="majorHAnsi" w:cstheme="minorHAnsi"/>
          <w:sz w:val="22"/>
          <w:szCs w:val="22"/>
        </w:rPr>
        <w:t xml:space="preserve"> oraz postanowień </w:t>
      </w:r>
      <w:r w:rsidR="0032584E" w:rsidRPr="00DB21E0">
        <w:rPr>
          <w:rFonts w:asciiTheme="majorHAnsi" w:hAnsiTheme="majorHAnsi" w:cstheme="minorHAnsi"/>
          <w:sz w:val="22"/>
          <w:szCs w:val="22"/>
        </w:rPr>
        <w:t>Projek</w:t>
      </w:r>
      <w:r w:rsidR="007F1F51" w:rsidRPr="00DB21E0">
        <w:rPr>
          <w:rFonts w:asciiTheme="majorHAnsi" w:hAnsiTheme="majorHAnsi" w:cstheme="minorHAnsi"/>
          <w:sz w:val="22"/>
          <w:szCs w:val="22"/>
        </w:rPr>
        <w:t>tu</w:t>
      </w:r>
      <w:r w:rsidR="004C2B70" w:rsidRPr="00DB21E0">
        <w:rPr>
          <w:rFonts w:asciiTheme="majorHAnsi" w:hAnsiTheme="majorHAnsi" w:cstheme="minorHAnsi"/>
          <w:sz w:val="22"/>
          <w:szCs w:val="22"/>
        </w:rPr>
        <w:t xml:space="preserve"> </w:t>
      </w:r>
      <w:r w:rsidRPr="00DB21E0">
        <w:rPr>
          <w:rFonts w:asciiTheme="majorHAnsi" w:hAnsiTheme="majorHAnsi" w:cstheme="minorHAnsi"/>
          <w:sz w:val="22"/>
          <w:szCs w:val="22"/>
        </w:rPr>
        <w:t>Umowy</w:t>
      </w:r>
      <w:r w:rsidR="004C2B70" w:rsidRPr="00DB21E0">
        <w:rPr>
          <w:rFonts w:asciiTheme="majorHAnsi" w:hAnsiTheme="majorHAnsi" w:cstheme="minorHAnsi"/>
          <w:sz w:val="22"/>
          <w:szCs w:val="22"/>
        </w:rPr>
        <w:t xml:space="preserve"> </w:t>
      </w:r>
    </w:p>
    <w:p w14:paraId="3B94AC37" w14:textId="77777777" w:rsidR="004C2B70" w:rsidRPr="00DB21E0" w:rsidRDefault="004C2B70" w:rsidP="00DB21E0">
      <w:pPr>
        <w:pStyle w:val="Kolorowalistaakcent11"/>
        <w:widowControl w:val="0"/>
        <w:suppressAutoHyphens/>
        <w:spacing w:line="276" w:lineRule="auto"/>
        <w:ind w:left="709"/>
        <w:outlineLvl w:val="3"/>
        <w:rPr>
          <w:rFonts w:asciiTheme="majorHAnsi" w:hAnsiTheme="majorHAnsi" w:cstheme="minorHAnsi"/>
          <w:sz w:val="22"/>
          <w:szCs w:val="22"/>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DB21E0" w14:paraId="185E8835" w14:textId="77777777" w:rsidTr="000405D0">
        <w:trPr>
          <w:trHeight w:val="507"/>
          <w:jc w:val="center"/>
        </w:trPr>
        <w:tc>
          <w:tcPr>
            <w:tcW w:w="9072" w:type="dxa"/>
            <w:shd w:val="clear" w:color="auto" w:fill="D9D9D9" w:themeFill="background1" w:themeFillShade="D9"/>
          </w:tcPr>
          <w:p w14:paraId="586FE48A" w14:textId="77777777" w:rsidR="006708E0" w:rsidRPr="00DB21E0" w:rsidRDefault="006708E0" w:rsidP="00DB21E0">
            <w:pPr>
              <w:suppressAutoHyphens/>
              <w:spacing w:line="276" w:lineRule="auto"/>
              <w:contextualSpacing/>
              <w:jc w:val="center"/>
              <w:textAlignment w:val="baseline"/>
              <w:rPr>
                <w:rFonts w:asciiTheme="majorHAnsi" w:hAnsiTheme="majorHAnsi" w:cstheme="minorHAnsi"/>
                <w:color w:val="000000"/>
                <w:sz w:val="22"/>
                <w:szCs w:val="22"/>
              </w:rPr>
            </w:pPr>
            <w:r w:rsidRPr="00DB21E0">
              <w:rPr>
                <w:rFonts w:asciiTheme="majorHAnsi" w:hAnsiTheme="majorHAnsi" w:cstheme="minorHAnsi"/>
                <w:color w:val="000000"/>
                <w:sz w:val="22"/>
                <w:szCs w:val="22"/>
              </w:rPr>
              <w:t>Rozdział 2</w:t>
            </w:r>
            <w:r w:rsidR="00195461" w:rsidRPr="00DB21E0">
              <w:rPr>
                <w:rFonts w:asciiTheme="majorHAnsi" w:hAnsiTheme="majorHAnsi" w:cstheme="minorHAnsi"/>
                <w:color w:val="000000"/>
                <w:sz w:val="22"/>
                <w:szCs w:val="22"/>
              </w:rPr>
              <w:t>2</w:t>
            </w:r>
          </w:p>
          <w:p w14:paraId="579F6124" w14:textId="77777777" w:rsidR="006708E0" w:rsidRPr="00DB21E0" w:rsidRDefault="006708E0" w:rsidP="00DB21E0">
            <w:pPr>
              <w:suppressAutoHyphens/>
              <w:spacing w:line="276" w:lineRule="auto"/>
              <w:contextualSpacing/>
              <w:jc w:val="center"/>
              <w:textAlignment w:val="baseline"/>
              <w:rPr>
                <w:rFonts w:asciiTheme="majorHAnsi" w:hAnsiTheme="majorHAnsi" w:cstheme="minorHAnsi"/>
                <w:color w:val="000000"/>
                <w:sz w:val="22"/>
                <w:szCs w:val="22"/>
              </w:rPr>
            </w:pPr>
            <w:r w:rsidRPr="00DB21E0">
              <w:rPr>
                <w:rFonts w:asciiTheme="majorHAnsi" w:hAnsiTheme="majorHAnsi" w:cstheme="minorHAnsi"/>
                <w:b/>
                <w:color w:val="000000"/>
                <w:sz w:val="22"/>
                <w:szCs w:val="22"/>
              </w:rPr>
              <w:t>OCHRONA DANYCH OSOBOWYCH</w:t>
            </w:r>
          </w:p>
        </w:tc>
      </w:tr>
    </w:tbl>
    <w:p w14:paraId="7D9C22D4" w14:textId="77777777" w:rsidR="00470482" w:rsidRPr="00DB21E0" w:rsidRDefault="00470482" w:rsidP="00DB21E0">
      <w:pPr>
        <w:spacing w:line="276" w:lineRule="auto"/>
        <w:rPr>
          <w:rFonts w:asciiTheme="majorHAnsi" w:hAnsiTheme="majorHAnsi" w:cstheme="minorHAnsi"/>
          <w:bCs/>
          <w:sz w:val="22"/>
          <w:szCs w:val="22"/>
        </w:rPr>
      </w:pPr>
    </w:p>
    <w:p w14:paraId="69F12D74" w14:textId="3AA7194F" w:rsidR="00470482" w:rsidRPr="00DB21E0" w:rsidRDefault="00470482" w:rsidP="00DB21E0">
      <w:pPr>
        <w:spacing w:line="276" w:lineRule="auto"/>
        <w:jc w:val="both"/>
        <w:rPr>
          <w:rFonts w:asciiTheme="majorHAnsi" w:hAnsiTheme="majorHAnsi" w:cstheme="minorHAnsi"/>
          <w:b/>
          <w:sz w:val="22"/>
          <w:szCs w:val="22"/>
        </w:rPr>
      </w:pPr>
      <w:r w:rsidRPr="00DB21E0">
        <w:rPr>
          <w:rFonts w:asciiTheme="majorHAnsi" w:hAnsiTheme="majorHAnsi"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DB21E0">
        <w:rPr>
          <w:rFonts w:asciiTheme="majorHAnsi" w:hAnsiTheme="majorHAnsi" w:cstheme="minorHAnsi"/>
          <w:i/>
          <w:iCs/>
          <w:sz w:val="22"/>
          <w:szCs w:val="22"/>
        </w:rPr>
        <w:t>„RODO”</w:t>
      </w:r>
      <w:r w:rsidR="001C7D58" w:rsidRPr="00DB21E0">
        <w:rPr>
          <w:rFonts w:asciiTheme="majorHAnsi" w:hAnsiTheme="majorHAnsi" w:cstheme="minorHAnsi"/>
          <w:i/>
          <w:iCs/>
          <w:sz w:val="22"/>
          <w:szCs w:val="22"/>
        </w:rPr>
        <w:t xml:space="preserve"> </w:t>
      </w:r>
      <w:r w:rsidRPr="00DB21E0">
        <w:rPr>
          <w:rFonts w:asciiTheme="majorHAnsi" w:hAnsiTheme="majorHAnsi" w:cstheme="minorHAnsi"/>
          <w:b/>
          <w:sz w:val="22"/>
          <w:szCs w:val="22"/>
        </w:rPr>
        <w:t>Zamawiający</w:t>
      </w:r>
      <w:r w:rsidR="001C7D58" w:rsidRPr="00DB21E0">
        <w:rPr>
          <w:rFonts w:asciiTheme="majorHAnsi" w:hAnsiTheme="majorHAnsi" w:cstheme="minorHAnsi"/>
          <w:b/>
          <w:sz w:val="22"/>
          <w:szCs w:val="22"/>
        </w:rPr>
        <w:t>,</w:t>
      </w:r>
      <w:r w:rsidRPr="00DB21E0">
        <w:rPr>
          <w:rFonts w:asciiTheme="majorHAnsi" w:hAnsiTheme="majorHAnsi" w:cstheme="minorHAnsi"/>
          <w:b/>
          <w:sz w:val="22"/>
          <w:szCs w:val="22"/>
        </w:rPr>
        <w:t xml:space="preserve"> informuje, że: </w:t>
      </w:r>
    </w:p>
    <w:p w14:paraId="6469A084" w14:textId="3782C012" w:rsidR="00470482" w:rsidRPr="00DB21E0" w:rsidRDefault="000652D7" w:rsidP="00203549">
      <w:pPr>
        <w:pStyle w:val="Akapitzlist"/>
        <w:numPr>
          <w:ilvl w:val="0"/>
          <w:numId w:val="12"/>
        </w:numPr>
        <w:spacing w:before="0" w:after="0" w:line="276" w:lineRule="auto"/>
        <w:ind w:left="426" w:hanging="426"/>
        <w:rPr>
          <w:rFonts w:asciiTheme="majorHAnsi" w:eastAsia="Times New Roman" w:hAnsiTheme="majorHAnsi" w:cstheme="minorHAnsi"/>
          <w:i/>
          <w:sz w:val="22"/>
          <w:szCs w:val="22"/>
          <w:lang w:eastAsia="pl-PL"/>
        </w:rPr>
      </w:pPr>
      <w:r>
        <w:rPr>
          <w:rFonts w:asciiTheme="majorHAnsi" w:eastAsia="Times New Roman" w:hAnsiTheme="majorHAnsi" w:cstheme="minorHAnsi"/>
          <w:sz w:val="22"/>
          <w:szCs w:val="22"/>
          <w:lang w:eastAsia="pl-PL"/>
        </w:rPr>
        <w:t>j</w:t>
      </w:r>
      <w:r w:rsidR="00470482" w:rsidRPr="00DB21E0">
        <w:rPr>
          <w:rFonts w:asciiTheme="majorHAnsi" w:eastAsia="Times New Roman" w:hAnsiTheme="majorHAnsi" w:cstheme="minorHAnsi"/>
          <w:sz w:val="22"/>
          <w:szCs w:val="22"/>
          <w:lang w:eastAsia="pl-PL"/>
        </w:rPr>
        <w:t>est administratorem danych osobowych Wykonawcy oraz osób, których dane Wykonawca przekazał w niniejszym postępowaniu</w:t>
      </w:r>
      <w:r w:rsidR="00470482" w:rsidRPr="00DB21E0">
        <w:rPr>
          <w:rFonts w:asciiTheme="majorHAnsi" w:hAnsiTheme="majorHAnsi" w:cstheme="minorHAnsi"/>
          <w:i/>
          <w:sz w:val="22"/>
          <w:szCs w:val="22"/>
        </w:rPr>
        <w:t>;</w:t>
      </w:r>
    </w:p>
    <w:p w14:paraId="433FDEF0" w14:textId="52B9BBEC" w:rsidR="00470482" w:rsidRPr="000652D7" w:rsidRDefault="00470482" w:rsidP="00203549">
      <w:pPr>
        <w:pStyle w:val="Akapitzlist"/>
        <w:numPr>
          <w:ilvl w:val="0"/>
          <w:numId w:val="12"/>
        </w:numPr>
        <w:spacing w:line="276" w:lineRule="auto"/>
        <w:ind w:left="426" w:hanging="426"/>
        <w:rPr>
          <w:rFonts w:asciiTheme="majorHAnsi" w:hAnsiTheme="majorHAnsi" w:cstheme="minorHAnsi"/>
          <w:b/>
          <w:bCs/>
          <w:sz w:val="22"/>
          <w:szCs w:val="22"/>
          <w:lang w:eastAsia="ar-SA"/>
        </w:rPr>
      </w:pPr>
      <w:r w:rsidRPr="000652D7">
        <w:rPr>
          <w:rFonts w:asciiTheme="majorHAnsi" w:eastAsia="Times New Roman" w:hAnsiTheme="majorHAnsi" w:cstheme="minorHAnsi"/>
          <w:sz w:val="22"/>
          <w:szCs w:val="22"/>
          <w:lang w:eastAsia="pl-PL"/>
        </w:rPr>
        <w:t xml:space="preserve">dane osobowe Wykonawcy przetwarzane będą na podstawie art. 6 ust. 1 lit. RODO </w:t>
      </w:r>
      <w:r w:rsidR="000652D7">
        <w:rPr>
          <w:rFonts w:asciiTheme="majorHAnsi" w:eastAsia="Times New Roman" w:hAnsiTheme="majorHAnsi" w:cstheme="minorHAnsi"/>
          <w:sz w:val="22"/>
          <w:szCs w:val="22"/>
          <w:lang w:eastAsia="pl-PL"/>
        </w:rPr>
        <w:br/>
      </w:r>
      <w:r w:rsidRPr="000652D7">
        <w:rPr>
          <w:rFonts w:asciiTheme="majorHAnsi" w:eastAsia="Times New Roman" w:hAnsiTheme="majorHAnsi" w:cstheme="minorHAnsi"/>
          <w:sz w:val="22"/>
          <w:szCs w:val="22"/>
          <w:lang w:eastAsia="pl-PL"/>
        </w:rPr>
        <w:t xml:space="preserve">w celu </w:t>
      </w:r>
      <w:r w:rsidRPr="000652D7">
        <w:rPr>
          <w:rFonts w:asciiTheme="majorHAnsi" w:hAnsiTheme="majorHAnsi" w:cstheme="minorHAnsi"/>
          <w:sz w:val="22"/>
          <w:szCs w:val="22"/>
        </w:rPr>
        <w:t xml:space="preserve">związanym z postępowaniem o udzielenie zamówienia publicznego </w:t>
      </w:r>
      <w:r w:rsidRPr="000652D7">
        <w:rPr>
          <w:rFonts w:asciiTheme="majorHAnsi" w:hAnsiTheme="majorHAnsi" w:cstheme="minorHAnsi"/>
          <w:sz w:val="22"/>
          <w:szCs w:val="22"/>
        </w:rPr>
        <w:br/>
        <w:t xml:space="preserve">na zadanie pn.: </w:t>
      </w:r>
      <w:r w:rsidR="007466AC">
        <w:rPr>
          <w:rFonts w:ascii="Times New Roman" w:hAnsi="Times New Roman"/>
          <w:b/>
          <w:bCs/>
          <w:sz w:val="24"/>
          <w:szCs w:val="24"/>
        </w:rPr>
        <w:t>Ś</w:t>
      </w:r>
      <w:r w:rsidR="007466AC" w:rsidRPr="004D4302">
        <w:rPr>
          <w:rFonts w:ascii="Times New Roman" w:hAnsi="Times New Roman"/>
          <w:b/>
          <w:bCs/>
          <w:sz w:val="24"/>
          <w:szCs w:val="24"/>
        </w:rPr>
        <w:t>wiadczenie usług żyw</w:t>
      </w:r>
      <w:r w:rsidR="007466AC">
        <w:rPr>
          <w:rFonts w:ascii="Times New Roman" w:hAnsi="Times New Roman"/>
          <w:b/>
          <w:bCs/>
          <w:sz w:val="24"/>
          <w:szCs w:val="24"/>
        </w:rPr>
        <w:t>ieniowych</w:t>
      </w:r>
      <w:r w:rsidR="007466AC" w:rsidRPr="004D4302">
        <w:rPr>
          <w:rFonts w:ascii="Times New Roman" w:hAnsi="Times New Roman"/>
          <w:b/>
          <w:bCs/>
          <w:sz w:val="24"/>
          <w:szCs w:val="24"/>
        </w:rPr>
        <w:t xml:space="preserve"> dla uczniów</w:t>
      </w:r>
      <w:r w:rsidR="007466AC" w:rsidRPr="004D4302">
        <w:rPr>
          <w:rFonts w:ascii="Times New Roman" w:hAnsi="Times New Roman"/>
          <w:b/>
          <w:sz w:val="24"/>
          <w:szCs w:val="24"/>
        </w:rPr>
        <w:t xml:space="preserve"> </w:t>
      </w:r>
      <w:r w:rsidR="007466AC" w:rsidRPr="004D4302">
        <w:rPr>
          <w:rFonts w:ascii="Times New Roman" w:hAnsi="Times New Roman"/>
          <w:b/>
          <w:bCs/>
          <w:sz w:val="24"/>
          <w:szCs w:val="24"/>
        </w:rPr>
        <w:t xml:space="preserve">Szkoły Podstawowej </w:t>
      </w:r>
      <w:r w:rsidR="00EB1503">
        <w:rPr>
          <w:rFonts w:ascii="Times New Roman" w:hAnsi="Times New Roman"/>
          <w:b/>
          <w:bCs/>
          <w:sz w:val="24"/>
          <w:szCs w:val="24"/>
        </w:rPr>
        <w:br/>
      </w:r>
      <w:r w:rsidR="007466AC" w:rsidRPr="004D4302">
        <w:rPr>
          <w:rFonts w:ascii="Times New Roman" w:hAnsi="Times New Roman"/>
          <w:b/>
          <w:bCs/>
          <w:sz w:val="24"/>
          <w:szCs w:val="24"/>
        </w:rPr>
        <w:t>nr 16 im. Fryderyka Chopina w Lublinie.</w:t>
      </w:r>
      <w:r w:rsidR="007466AC">
        <w:rPr>
          <w:rFonts w:ascii="Times New Roman" w:hAnsi="Times New Roman"/>
          <w:b/>
          <w:bCs/>
          <w:sz w:val="24"/>
          <w:szCs w:val="24"/>
        </w:rPr>
        <w:t xml:space="preserve"> </w:t>
      </w:r>
      <w:r w:rsidRPr="000652D7">
        <w:rPr>
          <w:rFonts w:asciiTheme="majorHAnsi" w:hAnsiTheme="majorHAnsi" w:cstheme="minorHAnsi"/>
          <w:sz w:val="22"/>
          <w:szCs w:val="22"/>
        </w:rPr>
        <w:t xml:space="preserve">prowadzonym w trybie </w:t>
      </w:r>
      <w:r w:rsidR="00020443" w:rsidRPr="000652D7">
        <w:rPr>
          <w:rFonts w:asciiTheme="majorHAnsi" w:hAnsiTheme="majorHAnsi" w:cstheme="minorHAnsi"/>
          <w:sz w:val="22"/>
          <w:szCs w:val="22"/>
        </w:rPr>
        <w:t>podstawowym</w:t>
      </w:r>
      <w:r w:rsidRPr="000652D7">
        <w:rPr>
          <w:rFonts w:asciiTheme="majorHAnsi" w:hAnsiTheme="majorHAnsi" w:cstheme="minorHAnsi"/>
          <w:sz w:val="22"/>
          <w:szCs w:val="22"/>
        </w:rPr>
        <w:t>;</w:t>
      </w:r>
    </w:p>
    <w:p w14:paraId="0458881D" w14:textId="7DE4678B" w:rsidR="00411FE4" w:rsidRPr="00DB21E0" w:rsidRDefault="00411FE4" w:rsidP="00203549">
      <w:pPr>
        <w:pStyle w:val="Akapitzlist"/>
        <w:numPr>
          <w:ilvl w:val="0"/>
          <w:numId w:val="12"/>
        </w:numPr>
        <w:spacing w:before="0" w:after="0" w:line="276" w:lineRule="auto"/>
        <w:ind w:left="426" w:hanging="426"/>
        <w:rPr>
          <w:rFonts w:asciiTheme="majorHAnsi" w:eastAsia="Times New Roman" w:hAnsiTheme="majorHAnsi" w:cstheme="minorHAnsi"/>
          <w:i/>
          <w:sz w:val="22"/>
          <w:szCs w:val="22"/>
          <w:lang w:eastAsia="pl-PL"/>
        </w:rPr>
      </w:pPr>
      <w:r w:rsidRPr="00DB21E0">
        <w:rPr>
          <w:rFonts w:asciiTheme="majorHAnsi" w:eastAsia="Times New Roman" w:hAnsiTheme="majorHAnsi" w:cstheme="minorHAnsi"/>
          <w:sz w:val="22"/>
          <w:szCs w:val="22"/>
          <w:lang w:eastAsia="pl-PL"/>
        </w:rPr>
        <w:t xml:space="preserve">odbiorcami danych osobowych Wykonawcy będą osoby lub podmioty, którym udostępniona zostanie dokumentacja postępowania w oparciu o art. 18 oraz art. 74 ustawy z </w:t>
      </w:r>
      <w:r w:rsidRPr="00DB21E0">
        <w:rPr>
          <w:rFonts w:asciiTheme="majorHAnsi" w:hAnsiTheme="majorHAnsi" w:cstheme="minorHAnsi"/>
          <w:bCs/>
          <w:sz w:val="22"/>
          <w:szCs w:val="22"/>
        </w:rPr>
        <w:t xml:space="preserve">dnia 11 </w:t>
      </w:r>
      <w:r w:rsidRPr="00DB21E0">
        <w:rPr>
          <w:rFonts w:asciiTheme="majorHAnsi" w:hAnsiTheme="majorHAnsi" w:cstheme="minorHAnsi"/>
          <w:bCs/>
          <w:sz w:val="22"/>
          <w:szCs w:val="22"/>
        </w:rPr>
        <w:lastRenderedPageBreak/>
        <w:t xml:space="preserve">września 2019 r. Prawo zamówień publicznych </w:t>
      </w:r>
      <w:r w:rsidRPr="00DB21E0">
        <w:rPr>
          <w:rFonts w:asciiTheme="majorHAnsi" w:eastAsia="Times New Roman" w:hAnsiTheme="majorHAnsi" w:cstheme="minorHAnsi"/>
          <w:sz w:val="22"/>
          <w:szCs w:val="22"/>
          <w:lang w:eastAsia="pl-PL"/>
        </w:rPr>
        <w:t>(</w:t>
      </w:r>
      <w:r w:rsidR="002D6738">
        <w:rPr>
          <w:rFonts w:asciiTheme="majorHAnsi" w:eastAsia="Times New Roman" w:hAnsiTheme="majorHAnsi" w:cstheme="minorHAnsi"/>
          <w:sz w:val="22"/>
          <w:szCs w:val="22"/>
          <w:lang w:eastAsia="pl-PL"/>
        </w:rPr>
        <w:t xml:space="preserve">t. j. </w:t>
      </w:r>
      <w:r w:rsidRPr="00DB21E0">
        <w:rPr>
          <w:rFonts w:asciiTheme="majorHAnsi" w:eastAsia="Times New Roman" w:hAnsiTheme="majorHAnsi" w:cstheme="minorHAnsi"/>
          <w:sz w:val="22"/>
          <w:szCs w:val="22"/>
          <w:lang w:eastAsia="pl-PL"/>
        </w:rPr>
        <w:t xml:space="preserve">Dz. U. z </w:t>
      </w:r>
      <w:r w:rsidR="005D3268" w:rsidRPr="00DB21E0">
        <w:rPr>
          <w:rFonts w:asciiTheme="majorHAnsi" w:eastAsia="Times New Roman" w:hAnsiTheme="majorHAnsi" w:cstheme="minorHAnsi"/>
          <w:sz w:val="22"/>
          <w:szCs w:val="22"/>
          <w:lang w:eastAsia="pl-PL"/>
        </w:rPr>
        <w:t>202</w:t>
      </w:r>
      <w:r w:rsidR="002D6738">
        <w:rPr>
          <w:rFonts w:asciiTheme="majorHAnsi" w:eastAsia="Times New Roman" w:hAnsiTheme="majorHAnsi" w:cstheme="minorHAnsi"/>
          <w:sz w:val="22"/>
          <w:szCs w:val="22"/>
          <w:lang w:eastAsia="pl-PL"/>
        </w:rPr>
        <w:t>4</w:t>
      </w:r>
      <w:r w:rsidR="005D3268" w:rsidRPr="00DB21E0">
        <w:rPr>
          <w:rFonts w:asciiTheme="majorHAnsi" w:eastAsia="Times New Roman" w:hAnsiTheme="majorHAnsi" w:cstheme="minorHAnsi"/>
          <w:sz w:val="22"/>
          <w:szCs w:val="22"/>
          <w:lang w:eastAsia="pl-PL"/>
        </w:rPr>
        <w:t xml:space="preserve"> </w:t>
      </w:r>
      <w:r w:rsidRPr="00DB21E0">
        <w:rPr>
          <w:rFonts w:asciiTheme="majorHAnsi" w:eastAsia="Times New Roman" w:hAnsiTheme="majorHAnsi" w:cstheme="minorHAnsi"/>
          <w:sz w:val="22"/>
          <w:szCs w:val="22"/>
          <w:lang w:eastAsia="pl-PL"/>
        </w:rPr>
        <w:t xml:space="preserve">r. poz. </w:t>
      </w:r>
      <w:r w:rsidR="005D3268" w:rsidRPr="00DB21E0">
        <w:rPr>
          <w:rFonts w:asciiTheme="majorHAnsi" w:eastAsia="Times New Roman" w:hAnsiTheme="majorHAnsi" w:cstheme="minorHAnsi"/>
          <w:sz w:val="22"/>
          <w:szCs w:val="22"/>
          <w:lang w:eastAsia="pl-PL"/>
        </w:rPr>
        <w:t>1</w:t>
      </w:r>
      <w:r w:rsidR="002D6738">
        <w:rPr>
          <w:rFonts w:asciiTheme="majorHAnsi" w:eastAsia="Times New Roman" w:hAnsiTheme="majorHAnsi" w:cstheme="minorHAnsi"/>
          <w:sz w:val="22"/>
          <w:szCs w:val="22"/>
          <w:lang w:eastAsia="pl-PL"/>
        </w:rPr>
        <w:t>320</w:t>
      </w:r>
      <w:r w:rsidRPr="00DB21E0">
        <w:rPr>
          <w:rFonts w:asciiTheme="majorHAnsi" w:eastAsia="Times New Roman" w:hAnsiTheme="majorHAnsi" w:cstheme="minorHAnsi"/>
          <w:sz w:val="22"/>
          <w:szCs w:val="22"/>
          <w:lang w:eastAsia="pl-PL"/>
        </w:rPr>
        <w:t xml:space="preserve">), dalej „ustawa Pzp”;  </w:t>
      </w:r>
    </w:p>
    <w:p w14:paraId="536A7BBA" w14:textId="77777777" w:rsidR="00411FE4" w:rsidRPr="00DB21E0" w:rsidRDefault="00411FE4" w:rsidP="00203549">
      <w:pPr>
        <w:pStyle w:val="Akapitzlist"/>
        <w:numPr>
          <w:ilvl w:val="0"/>
          <w:numId w:val="12"/>
        </w:numPr>
        <w:spacing w:before="0" w:after="0" w:line="276" w:lineRule="auto"/>
        <w:ind w:left="426" w:hanging="426"/>
        <w:rPr>
          <w:rFonts w:asciiTheme="majorHAnsi" w:eastAsia="Times New Roman" w:hAnsiTheme="majorHAnsi" w:cstheme="minorHAnsi"/>
          <w:sz w:val="22"/>
          <w:szCs w:val="22"/>
          <w:lang w:eastAsia="pl-PL"/>
        </w:rPr>
      </w:pPr>
      <w:r w:rsidRPr="00DB21E0">
        <w:rPr>
          <w:rFonts w:asciiTheme="majorHAnsi" w:eastAsia="Times New Roman" w:hAnsiTheme="majorHAnsi" w:cstheme="minorHAnsi"/>
          <w:sz w:val="22"/>
          <w:szCs w:val="22"/>
          <w:lang w:eastAsia="pl-PL"/>
        </w:rPr>
        <w:t>dane osobowe Wykonawcy będą przechowywane, zgodnie z art. 78 ust. 1 ustawy Pzp, przez okres 4 lat od dnia zakończenia postępowania o udzielenie zamówienia, w sposób gwarantujący jego nienaruszalność.</w:t>
      </w:r>
    </w:p>
    <w:p w14:paraId="37197B71" w14:textId="3798AE22" w:rsidR="00470482" w:rsidRPr="00DB21E0" w:rsidRDefault="00470482" w:rsidP="00203549">
      <w:pPr>
        <w:pStyle w:val="Akapitzlist"/>
        <w:numPr>
          <w:ilvl w:val="0"/>
          <w:numId w:val="12"/>
        </w:numPr>
        <w:spacing w:before="0" w:after="0" w:line="276" w:lineRule="auto"/>
        <w:ind w:left="426" w:hanging="426"/>
        <w:rPr>
          <w:rFonts w:asciiTheme="majorHAnsi" w:eastAsia="Times New Roman" w:hAnsiTheme="majorHAnsi" w:cstheme="minorHAnsi"/>
          <w:i/>
          <w:sz w:val="22"/>
          <w:szCs w:val="22"/>
          <w:lang w:eastAsia="pl-PL"/>
        </w:rPr>
      </w:pPr>
      <w:r w:rsidRPr="00DB21E0">
        <w:rPr>
          <w:rFonts w:asciiTheme="majorHAnsi" w:eastAsia="Times New Roman" w:hAnsiTheme="majorHAnsi" w:cstheme="minorHAnsi"/>
          <w:sz w:val="22"/>
          <w:szCs w:val="22"/>
          <w:lang w:eastAsia="pl-PL"/>
        </w:rPr>
        <w:t xml:space="preserve">obowiązek podania przez Wykonawcę danych osobowych bezpośrednio go dotyczących jest wymogiem ustawowym określonym w przepisach ustawy Pzp, związanym z udziałem </w:t>
      </w:r>
      <w:r w:rsidR="00E6784C">
        <w:rPr>
          <w:rFonts w:asciiTheme="majorHAnsi" w:eastAsia="Times New Roman" w:hAnsiTheme="majorHAnsi" w:cstheme="minorHAnsi"/>
          <w:sz w:val="22"/>
          <w:szCs w:val="22"/>
          <w:lang w:eastAsia="pl-PL"/>
        </w:rPr>
        <w:br/>
      </w:r>
      <w:r w:rsidRPr="00DB21E0">
        <w:rPr>
          <w:rFonts w:asciiTheme="majorHAnsi" w:eastAsia="Times New Roman" w:hAnsiTheme="majorHAnsi" w:cstheme="minorHAnsi"/>
          <w:sz w:val="22"/>
          <w:szCs w:val="22"/>
          <w:lang w:eastAsia="pl-PL"/>
        </w:rPr>
        <w:t xml:space="preserve">w postępowaniu o udzielenie zamówienia publicznego; konsekwencje niepodania określonych danych wynikają z ustawy Pzp;  </w:t>
      </w:r>
    </w:p>
    <w:p w14:paraId="67A174F7" w14:textId="180A4EAD" w:rsidR="00470482" w:rsidRPr="00DB21E0" w:rsidRDefault="00470482" w:rsidP="00203549">
      <w:pPr>
        <w:pStyle w:val="Akapitzlist"/>
        <w:numPr>
          <w:ilvl w:val="0"/>
          <w:numId w:val="12"/>
        </w:numPr>
        <w:spacing w:before="0" w:after="0" w:line="276" w:lineRule="auto"/>
        <w:ind w:left="426" w:hanging="426"/>
        <w:rPr>
          <w:rFonts w:asciiTheme="majorHAnsi" w:eastAsia="Times New Roman" w:hAnsiTheme="majorHAnsi" w:cstheme="minorHAnsi"/>
          <w:i/>
          <w:sz w:val="22"/>
          <w:szCs w:val="22"/>
          <w:lang w:eastAsia="pl-PL"/>
        </w:rPr>
      </w:pPr>
      <w:r w:rsidRPr="00DB21E0">
        <w:rPr>
          <w:rFonts w:asciiTheme="majorHAnsi" w:eastAsia="Times New Roman" w:hAnsiTheme="majorHAnsi" w:cstheme="minorHAnsi"/>
          <w:sz w:val="22"/>
          <w:szCs w:val="22"/>
          <w:lang w:eastAsia="pl-PL"/>
        </w:rPr>
        <w:t>w odniesieniu do danych osobowych Wykonawcy decyzje nie będą podejmowane w sposób zautomatyzowany, stosow</w:t>
      </w:r>
      <w:r w:rsidR="001C7D58" w:rsidRPr="00DB21E0">
        <w:rPr>
          <w:rFonts w:asciiTheme="majorHAnsi" w:eastAsia="Times New Roman" w:hAnsiTheme="majorHAnsi" w:cstheme="minorHAnsi"/>
          <w:sz w:val="22"/>
          <w:szCs w:val="22"/>
          <w:lang w:eastAsia="pl-PL"/>
        </w:rPr>
        <w:t>nie</w:t>
      </w:r>
      <w:r w:rsidRPr="00DB21E0">
        <w:rPr>
          <w:rFonts w:asciiTheme="majorHAnsi" w:eastAsia="Times New Roman" w:hAnsiTheme="majorHAnsi" w:cstheme="minorHAnsi"/>
          <w:sz w:val="22"/>
          <w:szCs w:val="22"/>
          <w:lang w:eastAsia="pl-PL"/>
        </w:rPr>
        <w:t xml:space="preserve"> do art. 22 RODO;</w:t>
      </w:r>
    </w:p>
    <w:p w14:paraId="38111C8B" w14:textId="77777777" w:rsidR="00470482" w:rsidRPr="00DB21E0" w:rsidRDefault="00470482" w:rsidP="00203549">
      <w:pPr>
        <w:pStyle w:val="Akapitzlist"/>
        <w:numPr>
          <w:ilvl w:val="0"/>
          <w:numId w:val="12"/>
        </w:numPr>
        <w:spacing w:before="0" w:after="0" w:line="276" w:lineRule="auto"/>
        <w:ind w:left="426" w:hanging="426"/>
        <w:rPr>
          <w:rFonts w:asciiTheme="majorHAnsi" w:eastAsia="Times New Roman" w:hAnsiTheme="majorHAnsi" w:cstheme="minorHAnsi"/>
          <w:i/>
          <w:sz w:val="22"/>
          <w:szCs w:val="22"/>
          <w:lang w:eastAsia="pl-PL"/>
        </w:rPr>
      </w:pPr>
      <w:r w:rsidRPr="00DB21E0">
        <w:rPr>
          <w:rFonts w:asciiTheme="majorHAnsi" w:eastAsia="Times New Roman" w:hAnsiTheme="majorHAnsi" w:cstheme="minorHAnsi"/>
          <w:sz w:val="22"/>
          <w:szCs w:val="22"/>
          <w:lang w:eastAsia="pl-PL"/>
        </w:rPr>
        <w:t>Wykonawca posiada:</w:t>
      </w:r>
    </w:p>
    <w:p w14:paraId="0380E128" w14:textId="77777777" w:rsidR="00470482" w:rsidRPr="00DB21E0" w:rsidRDefault="00470482" w:rsidP="00203549">
      <w:pPr>
        <w:pStyle w:val="Akapitzlist"/>
        <w:numPr>
          <w:ilvl w:val="0"/>
          <w:numId w:val="10"/>
        </w:numPr>
        <w:spacing w:before="0" w:after="0" w:line="276" w:lineRule="auto"/>
        <w:ind w:left="709" w:hanging="283"/>
        <w:rPr>
          <w:rFonts w:asciiTheme="majorHAnsi" w:eastAsia="Times New Roman" w:hAnsiTheme="majorHAnsi" w:cstheme="minorHAnsi"/>
          <w:sz w:val="22"/>
          <w:szCs w:val="22"/>
          <w:lang w:eastAsia="pl-PL"/>
        </w:rPr>
      </w:pPr>
      <w:r w:rsidRPr="00DB21E0">
        <w:rPr>
          <w:rFonts w:asciiTheme="majorHAnsi" w:eastAsia="Times New Roman" w:hAnsiTheme="majorHAnsi" w:cstheme="minorHAnsi"/>
          <w:sz w:val="22"/>
          <w:szCs w:val="22"/>
          <w:lang w:eastAsia="pl-PL"/>
        </w:rPr>
        <w:t>na podstawie art. 15 RODO prawo dostępu do danych osobowych dotyczących Wykonawcy;</w:t>
      </w:r>
    </w:p>
    <w:p w14:paraId="024A7B26" w14:textId="77777777" w:rsidR="00470482" w:rsidRPr="00DB21E0" w:rsidRDefault="00470482" w:rsidP="00203549">
      <w:pPr>
        <w:pStyle w:val="Akapitzlist"/>
        <w:numPr>
          <w:ilvl w:val="0"/>
          <w:numId w:val="10"/>
        </w:numPr>
        <w:spacing w:before="0" w:after="0" w:line="276" w:lineRule="auto"/>
        <w:ind w:left="709" w:hanging="283"/>
        <w:rPr>
          <w:rFonts w:asciiTheme="majorHAnsi" w:eastAsia="Times New Roman" w:hAnsiTheme="majorHAnsi" w:cstheme="minorHAnsi"/>
          <w:sz w:val="22"/>
          <w:szCs w:val="22"/>
          <w:lang w:eastAsia="pl-PL"/>
        </w:rPr>
      </w:pPr>
      <w:r w:rsidRPr="00DB21E0">
        <w:rPr>
          <w:rFonts w:asciiTheme="majorHAnsi" w:eastAsia="Times New Roman" w:hAnsiTheme="majorHAnsi" w:cstheme="minorHAnsi"/>
          <w:sz w:val="22"/>
          <w:szCs w:val="22"/>
          <w:lang w:eastAsia="pl-PL"/>
        </w:rPr>
        <w:t xml:space="preserve">na podstawie art. 16 RODO prawo do sprostowania danych osobowych, o ile ich zmiana nie skutkuje zmianą </w:t>
      </w:r>
      <w:r w:rsidRPr="00DB21E0">
        <w:rPr>
          <w:rFonts w:asciiTheme="majorHAnsi" w:hAnsiTheme="majorHAnsi" w:cstheme="minorHAnsi"/>
          <w:sz w:val="22"/>
          <w:szCs w:val="22"/>
        </w:rPr>
        <w:t xml:space="preserve">wyniku postępowania o udzielenie zamówienia </w:t>
      </w:r>
      <w:r w:rsidRPr="00DB21E0">
        <w:rPr>
          <w:rFonts w:asciiTheme="majorHAnsi" w:hAnsiTheme="majorHAnsi" w:cstheme="minorHAnsi"/>
          <w:sz w:val="22"/>
          <w:szCs w:val="22"/>
        </w:rPr>
        <w:br/>
        <w:t>publicznego ani zmianą postanowień umowy w zakresie niezgodnym z ustawą Pzp oraz nie narusza integralności protokołu oraz jego załączników</w:t>
      </w:r>
      <w:r w:rsidRPr="00DB21E0">
        <w:rPr>
          <w:rFonts w:asciiTheme="majorHAnsi" w:eastAsia="Times New Roman" w:hAnsiTheme="majorHAnsi" w:cstheme="minorHAnsi"/>
          <w:sz w:val="22"/>
          <w:szCs w:val="22"/>
          <w:lang w:eastAsia="pl-PL"/>
        </w:rPr>
        <w:t>;</w:t>
      </w:r>
    </w:p>
    <w:p w14:paraId="7E631C72" w14:textId="77777777" w:rsidR="00470482" w:rsidRPr="00DB21E0" w:rsidRDefault="00470482" w:rsidP="00203549">
      <w:pPr>
        <w:pStyle w:val="Akapitzlist"/>
        <w:numPr>
          <w:ilvl w:val="0"/>
          <w:numId w:val="10"/>
        </w:numPr>
        <w:spacing w:before="0" w:after="0" w:line="276" w:lineRule="auto"/>
        <w:ind w:left="709" w:hanging="283"/>
        <w:rPr>
          <w:rFonts w:asciiTheme="majorHAnsi" w:eastAsia="Times New Roman" w:hAnsiTheme="majorHAnsi" w:cstheme="minorHAnsi"/>
          <w:sz w:val="22"/>
          <w:szCs w:val="22"/>
          <w:lang w:eastAsia="pl-PL"/>
        </w:rPr>
      </w:pPr>
      <w:r w:rsidRPr="00DB21E0">
        <w:rPr>
          <w:rFonts w:asciiTheme="majorHAnsi" w:eastAsia="Times New Roman" w:hAnsiTheme="majorHAnsi" w:cstheme="minorHAnsi"/>
          <w:sz w:val="22"/>
          <w:szCs w:val="22"/>
          <w:lang w:eastAsia="pl-PL"/>
        </w:rPr>
        <w:t xml:space="preserve">na podstawie art. 18 RODO prawo żądania od administratora ograniczenia przetwarzania danych osobowych z zastrzeżeniem przypadków, o których mowa w art. 18 ust. 2 RODO;  </w:t>
      </w:r>
    </w:p>
    <w:p w14:paraId="3B4731BC" w14:textId="77777777" w:rsidR="00470482" w:rsidRPr="00DB21E0" w:rsidRDefault="00470482" w:rsidP="00203549">
      <w:pPr>
        <w:pStyle w:val="Akapitzlist"/>
        <w:numPr>
          <w:ilvl w:val="0"/>
          <w:numId w:val="10"/>
        </w:numPr>
        <w:spacing w:before="0" w:after="0" w:line="276" w:lineRule="auto"/>
        <w:ind w:left="709" w:hanging="283"/>
        <w:rPr>
          <w:rFonts w:asciiTheme="majorHAnsi" w:eastAsia="Times New Roman" w:hAnsiTheme="majorHAnsi" w:cstheme="minorHAnsi"/>
          <w:i/>
          <w:sz w:val="22"/>
          <w:szCs w:val="22"/>
          <w:lang w:eastAsia="pl-PL"/>
        </w:rPr>
      </w:pPr>
      <w:r w:rsidRPr="00DB21E0">
        <w:rPr>
          <w:rFonts w:asciiTheme="majorHAnsi" w:eastAsia="Times New Roman" w:hAnsiTheme="majorHAnsi" w:cstheme="minorHAnsi"/>
          <w:sz w:val="22"/>
          <w:szCs w:val="22"/>
          <w:lang w:eastAsia="pl-PL"/>
        </w:rPr>
        <w:t>prawo do wniesienia skargi do Prezesa Urzędu Ochrony Danych Osobowych, gdy Wykonawca uzna, że przetwarzanie jego danych osobowych narusza przepisy RODO;</w:t>
      </w:r>
    </w:p>
    <w:p w14:paraId="354BCE7E" w14:textId="77777777" w:rsidR="00470482" w:rsidRPr="00DB21E0" w:rsidRDefault="00470482" w:rsidP="00203549">
      <w:pPr>
        <w:pStyle w:val="Akapitzlist"/>
        <w:numPr>
          <w:ilvl w:val="0"/>
          <w:numId w:val="12"/>
        </w:numPr>
        <w:spacing w:before="0" w:after="0" w:line="276" w:lineRule="auto"/>
        <w:ind w:left="426" w:hanging="426"/>
        <w:rPr>
          <w:rFonts w:asciiTheme="majorHAnsi" w:eastAsia="Times New Roman" w:hAnsiTheme="majorHAnsi" w:cstheme="minorHAnsi"/>
          <w:i/>
          <w:sz w:val="22"/>
          <w:szCs w:val="22"/>
          <w:lang w:eastAsia="pl-PL"/>
        </w:rPr>
      </w:pPr>
      <w:r w:rsidRPr="00DB21E0">
        <w:rPr>
          <w:rFonts w:asciiTheme="majorHAnsi" w:eastAsia="Times New Roman" w:hAnsiTheme="majorHAnsi" w:cstheme="minorHAnsi"/>
          <w:sz w:val="22"/>
          <w:szCs w:val="22"/>
          <w:lang w:eastAsia="pl-PL"/>
        </w:rPr>
        <w:t>Wykonawcy nie przysługuje:</w:t>
      </w:r>
    </w:p>
    <w:p w14:paraId="383D7F68" w14:textId="77777777" w:rsidR="00470482" w:rsidRPr="00DB21E0" w:rsidRDefault="00470482" w:rsidP="00203549">
      <w:pPr>
        <w:pStyle w:val="Akapitzlist"/>
        <w:numPr>
          <w:ilvl w:val="0"/>
          <w:numId w:val="11"/>
        </w:numPr>
        <w:spacing w:before="0" w:after="0" w:line="276" w:lineRule="auto"/>
        <w:ind w:left="709" w:hanging="283"/>
        <w:rPr>
          <w:rFonts w:asciiTheme="majorHAnsi" w:eastAsia="Times New Roman" w:hAnsiTheme="majorHAnsi" w:cstheme="minorHAnsi"/>
          <w:i/>
          <w:sz w:val="22"/>
          <w:szCs w:val="22"/>
          <w:lang w:eastAsia="pl-PL"/>
        </w:rPr>
      </w:pPr>
      <w:r w:rsidRPr="00DB21E0">
        <w:rPr>
          <w:rFonts w:asciiTheme="majorHAnsi" w:eastAsia="Times New Roman" w:hAnsiTheme="majorHAnsi" w:cstheme="minorHAnsi"/>
          <w:sz w:val="22"/>
          <w:szCs w:val="22"/>
          <w:lang w:eastAsia="pl-PL"/>
        </w:rPr>
        <w:t>w związku z art. 17 ust. 3 lit. b, d lub e RODO prawo do usunięcia danych osobowych;</w:t>
      </w:r>
    </w:p>
    <w:p w14:paraId="2A4D8523" w14:textId="77777777" w:rsidR="00470482" w:rsidRPr="00DB21E0" w:rsidRDefault="00470482" w:rsidP="00203549">
      <w:pPr>
        <w:pStyle w:val="Akapitzlist"/>
        <w:numPr>
          <w:ilvl w:val="0"/>
          <w:numId w:val="11"/>
        </w:numPr>
        <w:spacing w:before="0" w:after="0" w:line="276" w:lineRule="auto"/>
        <w:ind w:left="709" w:hanging="283"/>
        <w:rPr>
          <w:rFonts w:asciiTheme="majorHAnsi" w:eastAsia="Times New Roman" w:hAnsiTheme="majorHAnsi" w:cstheme="minorHAnsi"/>
          <w:b/>
          <w:i/>
          <w:sz w:val="22"/>
          <w:szCs w:val="22"/>
          <w:lang w:eastAsia="pl-PL"/>
        </w:rPr>
      </w:pPr>
      <w:r w:rsidRPr="00DB21E0">
        <w:rPr>
          <w:rFonts w:asciiTheme="majorHAnsi" w:eastAsia="Times New Roman" w:hAnsiTheme="majorHAnsi" w:cstheme="minorHAnsi"/>
          <w:sz w:val="22"/>
          <w:szCs w:val="22"/>
          <w:lang w:eastAsia="pl-PL"/>
        </w:rPr>
        <w:t>prawo do przenoszenia danych osobowych, o którym mowa w art. 20 RODO;</w:t>
      </w:r>
    </w:p>
    <w:p w14:paraId="7AF946B5" w14:textId="77777777" w:rsidR="00470482" w:rsidRPr="00DB21E0" w:rsidRDefault="00470482" w:rsidP="00203549">
      <w:pPr>
        <w:pStyle w:val="Akapitzlist"/>
        <w:numPr>
          <w:ilvl w:val="0"/>
          <w:numId w:val="11"/>
        </w:numPr>
        <w:spacing w:before="0" w:after="0" w:line="276" w:lineRule="auto"/>
        <w:ind w:left="709" w:hanging="283"/>
        <w:rPr>
          <w:rFonts w:asciiTheme="majorHAnsi" w:eastAsia="Times New Roman" w:hAnsiTheme="majorHAnsi" w:cstheme="minorHAnsi"/>
          <w:i/>
          <w:sz w:val="22"/>
          <w:szCs w:val="22"/>
          <w:lang w:eastAsia="pl-PL"/>
        </w:rPr>
      </w:pPr>
      <w:r w:rsidRPr="00DB21E0">
        <w:rPr>
          <w:rFonts w:asciiTheme="majorHAnsi" w:eastAsia="Times New Roman" w:hAnsiTheme="majorHAnsi" w:cstheme="minorHAnsi"/>
          <w:sz w:val="22"/>
          <w:szCs w:val="22"/>
          <w:lang w:eastAsia="pl-PL"/>
        </w:rPr>
        <w:t xml:space="preserve">na podstawie art. 21 RODO prawo sprzeciwu, wobec przetwarzania danych osobowych, gdyż podstawą prawną przetwarzania danych osobowych Wykonawcy jest art. 6 ust. 1 lit. c RODO. </w:t>
      </w:r>
    </w:p>
    <w:p w14:paraId="481A9A65" w14:textId="77777777" w:rsidR="00470482" w:rsidRPr="00DB21E0" w:rsidRDefault="00470482" w:rsidP="00DB21E0">
      <w:pPr>
        <w:pStyle w:val="text-justify"/>
        <w:shd w:val="clear" w:color="auto" w:fill="FFFFFF"/>
        <w:spacing w:before="120" w:beforeAutospacing="0" w:after="150" w:afterAutospacing="0" w:line="276" w:lineRule="auto"/>
        <w:ind w:left="142"/>
        <w:jc w:val="both"/>
        <w:rPr>
          <w:rFonts w:asciiTheme="majorHAnsi" w:hAnsiTheme="majorHAnsi" w:cstheme="minorHAnsi"/>
          <w:sz w:val="22"/>
          <w:szCs w:val="22"/>
        </w:rPr>
      </w:pPr>
      <w:r w:rsidRPr="00DB21E0">
        <w:rPr>
          <w:rFonts w:asciiTheme="majorHAnsi" w:hAnsiTheme="majorHAnsi" w:cstheme="minorHAnsi"/>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FA1EC48" w14:textId="5DC2AEC4" w:rsidR="00470482" w:rsidRPr="00DB21E0" w:rsidRDefault="00470482" w:rsidP="00DB21E0">
      <w:pPr>
        <w:pStyle w:val="text-justify"/>
        <w:shd w:val="clear" w:color="auto" w:fill="FFFFFF"/>
        <w:spacing w:before="120" w:beforeAutospacing="0" w:after="150" w:afterAutospacing="0" w:line="276" w:lineRule="auto"/>
        <w:ind w:left="142"/>
        <w:jc w:val="both"/>
        <w:rPr>
          <w:rFonts w:asciiTheme="majorHAnsi" w:hAnsiTheme="majorHAnsi" w:cstheme="minorHAnsi"/>
          <w:sz w:val="22"/>
          <w:szCs w:val="22"/>
        </w:rPr>
      </w:pPr>
      <w:r w:rsidRPr="00DB21E0">
        <w:rPr>
          <w:rFonts w:asciiTheme="majorHAnsi" w:hAnsiTheme="majorHAnsi" w:cstheme="minorHAnsi"/>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1F26CF5" w14:textId="77777777" w:rsidR="00470482" w:rsidRPr="00DB21E0" w:rsidRDefault="00470482" w:rsidP="00DB21E0">
      <w:pPr>
        <w:pStyle w:val="text-justify"/>
        <w:shd w:val="clear" w:color="auto" w:fill="FFFFFF"/>
        <w:spacing w:before="120" w:beforeAutospacing="0" w:after="150" w:afterAutospacing="0" w:line="276" w:lineRule="auto"/>
        <w:ind w:left="142"/>
        <w:jc w:val="both"/>
        <w:rPr>
          <w:rFonts w:asciiTheme="majorHAnsi" w:hAnsiTheme="majorHAnsi" w:cstheme="minorHAnsi"/>
          <w:sz w:val="22"/>
          <w:szCs w:val="22"/>
        </w:rPr>
      </w:pPr>
      <w:r w:rsidRPr="00DB21E0">
        <w:rPr>
          <w:rFonts w:asciiTheme="majorHAnsi" w:hAnsiTheme="majorHAnsi" w:cstheme="minorHAnsi"/>
          <w:sz w:val="22"/>
          <w:szCs w:val="22"/>
        </w:rPr>
        <w:t xml:space="preserve">Wystąpienie z żądaniem, o którym mowa w art. 18 ust. 1 rozporządzenia 2016/679, nie ogranicza przetwarzania danych osobowych do czasu zakończenia postępowania </w:t>
      </w:r>
      <w:r w:rsidRPr="00DB21E0">
        <w:rPr>
          <w:rFonts w:asciiTheme="majorHAnsi" w:hAnsiTheme="majorHAnsi" w:cstheme="minorHAnsi"/>
          <w:sz w:val="22"/>
          <w:szCs w:val="22"/>
        </w:rPr>
        <w:br/>
        <w:t>o udzielenie zamówienia publicznego lub konkursu.</w:t>
      </w:r>
    </w:p>
    <w:p w14:paraId="0C4AD4F0" w14:textId="77777777" w:rsidR="00470482" w:rsidRPr="00DB21E0" w:rsidRDefault="00470482" w:rsidP="00DB21E0">
      <w:pPr>
        <w:spacing w:line="276" w:lineRule="auto"/>
        <w:ind w:left="142"/>
        <w:jc w:val="both"/>
        <w:rPr>
          <w:rFonts w:asciiTheme="majorHAnsi" w:hAnsiTheme="majorHAnsi" w:cstheme="minorHAnsi"/>
          <w:sz w:val="22"/>
          <w:szCs w:val="22"/>
          <w:shd w:val="clear" w:color="auto" w:fill="FFFFFF"/>
        </w:rPr>
      </w:pPr>
      <w:r w:rsidRPr="00DB21E0">
        <w:rPr>
          <w:rFonts w:asciiTheme="majorHAnsi" w:hAnsiTheme="majorHAnsi" w:cstheme="minorHAnsi"/>
          <w:sz w:val="22"/>
          <w:szCs w:val="22"/>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2DD7BE2D" w14:textId="77777777" w:rsidR="00BA4F33" w:rsidRPr="00DB21E0" w:rsidRDefault="00BA4F33" w:rsidP="00DB21E0">
      <w:pPr>
        <w:spacing w:line="276" w:lineRule="auto"/>
        <w:jc w:val="both"/>
        <w:rPr>
          <w:rFonts w:asciiTheme="majorHAnsi" w:hAnsiTheme="majorHAnsi" w:cstheme="minorHAnsi"/>
          <w:sz w:val="22"/>
          <w:szCs w:val="22"/>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DB21E0" w14:paraId="54AB4EE4" w14:textId="77777777" w:rsidTr="000405D0">
        <w:trPr>
          <w:jc w:val="center"/>
        </w:trPr>
        <w:tc>
          <w:tcPr>
            <w:tcW w:w="9072" w:type="dxa"/>
            <w:tcBorders>
              <w:bottom w:val="single" w:sz="4" w:space="0" w:color="auto"/>
            </w:tcBorders>
            <w:shd w:val="clear" w:color="auto" w:fill="D9D9D9" w:themeFill="background1" w:themeFillShade="D9"/>
          </w:tcPr>
          <w:p w14:paraId="48A786A9" w14:textId="77777777" w:rsidR="006708E0" w:rsidRPr="00DB21E0" w:rsidRDefault="006708E0"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2</w:t>
            </w:r>
            <w:r w:rsidR="00195461" w:rsidRPr="00DB21E0">
              <w:rPr>
                <w:rFonts w:asciiTheme="majorHAnsi" w:hAnsiTheme="majorHAnsi" w:cstheme="minorHAnsi"/>
                <w:sz w:val="22"/>
                <w:szCs w:val="22"/>
              </w:rPr>
              <w:t>3</w:t>
            </w:r>
          </w:p>
          <w:p w14:paraId="5DE5D1B7" w14:textId="77777777" w:rsidR="006708E0" w:rsidRPr="00DB21E0" w:rsidRDefault="006708E0"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POUCZENIE O ŚRODKACH OCHRONY PRAWNEJ</w:t>
            </w:r>
          </w:p>
        </w:tc>
      </w:tr>
    </w:tbl>
    <w:p w14:paraId="4AFE72DE" w14:textId="77777777" w:rsidR="00432D57" w:rsidRPr="00DB21E0" w:rsidRDefault="00432D57" w:rsidP="00DB21E0">
      <w:pPr>
        <w:pStyle w:val="Kolorowalistaakcent11"/>
        <w:widowControl w:val="0"/>
        <w:suppressAutoHyphens/>
        <w:spacing w:line="276" w:lineRule="auto"/>
        <w:outlineLvl w:val="3"/>
        <w:rPr>
          <w:rFonts w:asciiTheme="majorHAnsi" w:hAnsiTheme="majorHAnsi" w:cstheme="minorHAnsi"/>
          <w:sz w:val="22"/>
          <w:szCs w:val="22"/>
        </w:rPr>
      </w:pPr>
    </w:p>
    <w:p w14:paraId="1E899A06" w14:textId="77777777" w:rsidR="00432D57" w:rsidRPr="00DB21E0" w:rsidRDefault="00432D57" w:rsidP="00203549">
      <w:pPr>
        <w:pStyle w:val="Kolorowalistaakcent11"/>
        <w:widowControl w:val="0"/>
        <w:numPr>
          <w:ilvl w:val="1"/>
          <w:numId w:val="17"/>
        </w:numPr>
        <w:suppressAutoHyphens/>
        <w:spacing w:line="276" w:lineRule="auto"/>
        <w:ind w:left="709" w:hanging="709"/>
        <w:outlineLvl w:val="3"/>
        <w:rPr>
          <w:rFonts w:asciiTheme="majorHAnsi" w:hAnsiTheme="majorHAnsi" w:cstheme="minorHAnsi"/>
          <w:sz w:val="22"/>
          <w:szCs w:val="22"/>
        </w:rPr>
      </w:pPr>
      <w:r w:rsidRPr="00DB21E0">
        <w:rPr>
          <w:rFonts w:asciiTheme="majorHAnsi" w:hAnsiTheme="majorHAnsi" w:cstheme="minorHAnsi"/>
          <w:sz w:val="22"/>
          <w:szCs w:val="22"/>
        </w:rPr>
        <w:t>Środki ochrony prawnej przewidziane są w dziale IX ustawy.</w:t>
      </w:r>
    </w:p>
    <w:p w14:paraId="1FE696D2" w14:textId="77777777" w:rsidR="00D9784D" w:rsidRPr="00DB21E0" w:rsidRDefault="00D9784D" w:rsidP="00203549">
      <w:pPr>
        <w:pStyle w:val="Kolorowalistaakcent11"/>
        <w:widowControl w:val="0"/>
        <w:numPr>
          <w:ilvl w:val="1"/>
          <w:numId w:val="17"/>
        </w:numPr>
        <w:suppressAutoHyphens/>
        <w:spacing w:line="276" w:lineRule="auto"/>
        <w:ind w:left="709" w:hanging="709"/>
        <w:outlineLvl w:val="3"/>
        <w:rPr>
          <w:rFonts w:asciiTheme="majorHAnsi" w:hAnsiTheme="majorHAnsi" w:cstheme="minorHAnsi"/>
          <w:sz w:val="22"/>
          <w:szCs w:val="22"/>
        </w:rPr>
      </w:pPr>
      <w:r w:rsidRPr="00DB21E0">
        <w:rPr>
          <w:rFonts w:asciiTheme="majorHAnsi" w:hAnsiTheme="majorHAnsi" w:cstheme="minorHAnsi"/>
          <w:sz w:val="22"/>
          <w:szCs w:val="22"/>
        </w:rPr>
        <w:t>Środkami ochrony prawnej są odwołanie i skarga do sądu.</w:t>
      </w:r>
    </w:p>
    <w:p w14:paraId="6C34CA6E" w14:textId="5E78F5A6" w:rsidR="00CC1FD8" w:rsidRPr="00DB21E0" w:rsidRDefault="00D9784D" w:rsidP="00203549">
      <w:pPr>
        <w:pStyle w:val="Kolorowalistaakcent11"/>
        <w:widowControl w:val="0"/>
        <w:numPr>
          <w:ilvl w:val="1"/>
          <w:numId w:val="17"/>
        </w:numPr>
        <w:suppressAutoHyphens/>
        <w:spacing w:line="276" w:lineRule="auto"/>
        <w:ind w:left="709" w:hanging="709"/>
        <w:outlineLvl w:val="3"/>
        <w:rPr>
          <w:rFonts w:asciiTheme="majorHAnsi" w:hAnsiTheme="majorHAnsi" w:cstheme="minorHAnsi"/>
          <w:sz w:val="22"/>
          <w:szCs w:val="22"/>
        </w:rPr>
      </w:pPr>
      <w:r w:rsidRPr="00DB21E0">
        <w:rPr>
          <w:rFonts w:asciiTheme="majorHAnsi" w:hAnsiTheme="majorHAnsi" w:cstheme="minorHAnsi"/>
          <w:sz w:val="22"/>
          <w:szCs w:val="22"/>
        </w:rPr>
        <w:t xml:space="preserve">Środki ochrony prawnej przysługują </w:t>
      </w:r>
      <w:r w:rsidR="00CC1FD8" w:rsidRPr="00DB21E0">
        <w:rPr>
          <w:rFonts w:asciiTheme="majorHAnsi" w:hAnsiTheme="majorHAnsi" w:cstheme="minorHAnsi"/>
          <w:sz w:val="22"/>
          <w:szCs w:val="22"/>
        </w:rPr>
        <w:t>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w:t>
      </w:r>
      <w:r w:rsidR="000405D0" w:rsidRPr="00DB21E0">
        <w:rPr>
          <w:rFonts w:asciiTheme="majorHAnsi" w:hAnsiTheme="majorHAnsi" w:cstheme="minorHAnsi"/>
          <w:sz w:val="22"/>
          <w:szCs w:val="22"/>
        </w:rPr>
        <w:t xml:space="preserve"> ust</w:t>
      </w:r>
      <w:r w:rsidR="00CC1FD8" w:rsidRPr="00DB21E0">
        <w:rPr>
          <w:rFonts w:asciiTheme="majorHAnsi" w:hAnsiTheme="majorHAnsi" w:cstheme="minorHAnsi"/>
          <w:sz w:val="22"/>
          <w:szCs w:val="22"/>
        </w:rPr>
        <w:t>awy</w:t>
      </w:r>
      <w:r w:rsidR="001C7D58" w:rsidRPr="00DB21E0">
        <w:rPr>
          <w:rFonts w:asciiTheme="majorHAnsi" w:hAnsiTheme="majorHAnsi" w:cstheme="minorHAnsi"/>
          <w:sz w:val="22"/>
          <w:szCs w:val="22"/>
        </w:rPr>
        <w:t xml:space="preserve"> </w:t>
      </w:r>
      <w:r w:rsidR="000405D0" w:rsidRPr="00DB21E0">
        <w:rPr>
          <w:rFonts w:asciiTheme="majorHAnsi" w:hAnsiTheme="majorHAnsi" w:cstheme="minorHAnsi"/>
          <w:sz w:val="22"/>
          <w:szCs w:val="22"/>
        </w:rPr>
        <w:t>Pzp</w:t>
      </w:r>
      <w:r w:rsidR="00CC1FD8" w:rsidRPr="00DB21E0">
        <w:rPr>
          <w:rFonts w:asciiTheme="majorHAnsi" w:hAnsiTheme="majorHAnsi" w:cstheme="minorHAnsi"/>
          <w:sz w:val="22"/>
          <w:szCs w:val="22"/>
        </w:rPr>
        <w:t xml:space="preserve"> oraz Rzecznikowi Małych i Średnich Przedsiębiorców.</w:t>
      </w:r>
    </w:p>
    <w:p w14:paraId="4046DD7D" w14:textId="77777777" w:rsidR="00CC1FD8" w:rsidRPr="00DB21E0" w:rsidRDefault="00D9784D" w:rsidP="00203549">
      <w:pPr>
        <w:pStyle w:val="Kolorowalistaakcent11"/>
        <w:widowControl w:val="0"/>
        <w:numPr>
          <w:ilvl w:val="1"/>
          <w:numId w:val="17"/>
        </w:numPr>
        <w:suppressAutoHyphens/>
        <w:spacing w:line="276" w:lineRule="auto"/>
        <w:ind w:left="709" w:hanging="709"/>
        <w:outlineLvl w:val="3"/>
        <w:rPr>
          <w:rFonts w:asciiTheme="majorHAnsi" w:hAnsiTheme="majorHAnsi" w:cstheme="minorHAnsi"/>
          <w:sz w:val="22"/>
          <w:szCs w:val="22"/>
        </w:rPr>
      </w:pPr>
      <w:r w:rsidRPr="00DB21E0">
        <w:rPr>
          <w:rFonts w:asciiTheme="majorHAnsi" w:hAnsiTheme="majorHAnsi" w:cstheme="minorHAnsi"/>
          <w:sz w:val="22"/>
          <w:szCs w:val="22"/>
        </w:rPr>
        <w:t xml:space="preserve">Odwołanie </w:t>
      </w:r>
      <w:r w:rsidR="00CC1FD8" w:rsidRPr="00DB21E0">
        <w:rPr>
          <w:rFonts w:asciiTheme="majorHAnsi" w:hAnsiTheme="majorHAnsi" w:cstheme="minorHAnsi"/>
          <w:color w:val="000000"/>
          <w:sz w:val="22"/>
          <w:szCs w:val="22"/>
        </w:rPr>
        <w:t>przysługuje na:</w:t>
      </w:r>
    </w:p>
    <w:p w14:paraId="79ABE43E" w14:textId="775D0D97" w:rsidR="00CC1FD8" w:rsidRPr="00DB21E0" w:rsidRDefault="00CC1FD8" w:rsidP="00DB21E0">
      <w:pPr>
        <w:pStyle w:val="Akapitzlist"/>
        <w:shd w:val="clear" w:color="auto" w:fill="FFFFFF"/>
        <w:spacing w:before="72" w:after="72" w:line="276" w:lineRule="auto"/>
        <w:ind w:left="1134" w:hanging="425"/>
        <w:rPr>
          <w:rFonts w:asciiTheme="majorHAnsi" w:hAnsiTheme="majorHAnsi" w:cstheme="minorHAnsi"/>
          <w:color w:val="000000"/>
          <w:sz w:val="22"/>
          <w:szCs w:val="22"/>
        </w:rPr>
      </w:pPr>
      <w:r w:rsidRPr="00DB21E0">
        <w:rPr>
          <w:rFonts w:asciiTheme="majorHAnsi" w:hAnsiTheme="majorHAnsi" w:cstheme="minorHAnsi"/>
          <w:color w:val="000000"/>
          <w:sz w:val="22"/>
          <w:szCs w:val="22"/>
        </w:rPr>
        <w:t>1)</w:t>
      </w:r>
      <w:r w:rsidRPr="00DB21E0">
        <w:rPr>
          <w:rFonts w:asciiTheme="majorHAnsi" w:hAnsiTheme="majorHAnsi" w:cstheme="minorHAnsi"/>
          <w:color w:val="000000"/>
          <w:sz w:val="22"/>
          <w:szCs w:val="22"/>
        </w:rPr>
        <w:tab/>
        <w:t xml:space="preserve">niezgodną z przepisami ustawy czynność zamawiającego, podjętą w postępowaniu </w:t>
      </w:r>
      <w:r w:rsidR="00E6784C">
        <w:rPr>
          <w:rFonts w:asciiTheme="majorHAnsi" w:hAnsiTheme="majorHAnsi" w:cstheme="minorHAnsi"/>
          <w:color w:val="000000"/>
          <w:sz w:val="22"/>
          <w:szCs w:val="22"/>
        </w:rPr>
        <w:br/>
      </w:r>
      <w:r w:rsidRPr="00DB21E0">
        <w:rPr>
          <w:rFonts w:asciiTheme="majorHAnsi" w:hAnsiTheme="majorHAnsi" w:cstheme="minorHAnsi"/>
          <w:color w:val="000000"/>
          <w:sz w:val="22"/>
          <w:szCs w:val="22"/>
        </w:rPr>
        <w:t>o udzielenie zamówienia, w tym na projektowane postanowienie umowy;</w:t>
      </w:r>
    </w:p>
    <w:p w14:paraId="52600493" w14:textId="77777777" w:rsidR="00CC1FD8" w:rsidRPr="00DB21E0" w:rsidRDefault="00CC1FD8" w:rsidP="00DB21E0">
      <w:pPr>
        <w:pStyle w:val="Akapitzlist"/>
        <w:shd w:val="clear" w:color="auto" w:fill="FFFFFF"/>
        <w:spacing w:after="72" w:line="276" w:lineRule="auto"/>
        <w:ind w:left="1134" w:hanging="425"/>
        <w:rPr>
          <w:rFonts w:asciiTheme="majorHAnsi" w:hAnsiTheme="majorHAnsi" w:cstheme="minorHAnsi"/>
          <w:color w:val="000000"/>
          <w:sz w:val="22"/>
          <w:szCs w:val="22"/>
        </w:rPr>
      </w:pPr>
      <w:r w:rsidRPr="00DB21E0">
        <w:rPr>
          <w:rFonts w:asciiTheme="majorHAnsi" w:hAnsiTheme="majorHAnsi" w:cstheme="minorHAnsi"/>
          <w:color w:val="000000"/>
          <w:sz w:val="22"/>
          <w:szCs w:val="22"/>
        </w:rPr>
        <w:t>2)</w:t>
      </w:r>
      <w:r w:rsidRPr="00DB21E0">
        <w:rPr>
          <w:rFonts w:asciiTheme="majorHAnsi" w:hAnsiTheme="majorHAnsi" w:cstheme="minorHAnsi"/>
          <w:color w:val="000000"/>
          <w:sz w:val="22"/>
          <w:szCs w:val="22"/>
        </w:rPr>
        <w:tab/>
        <w:t>zaniechanie czynności w postępowaniu o udzielenie zamówienia, do której zamawiający był obowiązany na podstawie ustawy;</w:t>
      </w:r>
    </w:p>
    <w:p w14:paraId="489C6487" w14:textId="77777777" w:rsidR="00CC1FD8" w:rsidRPr="00DB21E0" w:rsidRDefault="00CC1FD8" w:rsidP="00DB21E0">
      <w:pPr>
        <w:pStyle w:val="Akapitzlist"/>
        <w:shd w:val="clear" w:color="auto" w:fill="FFFFFF"/>
        <w:spacing w:after="72" w:line="276" w:lineRule="auto"/>
        <w:ind w:left="1134" w:hanging="425"/>
        <w:rPr>
          <w:rFonts w:asciiTheme="majorHAnsi" w:hAnsiTheme="majorHAnsi" w:cstheme="minorHAnsi"/>
          <w:color w:val="000000"/>
          <w:sz w:val="22"/>
          <w:szCs w:val="22"/>
        </w:rPr>
      </w:pPr>
      <w:r w:rsidRPr="00DB21E0">
        <w:rPr>
          <w:rFonts w:asciiTheme="majorHAnsi" w:hAnsiTheme="majorHAnsi" w:cstheme="minorHAnsi"/>
          <w:color w:val="000000"/>
          <w:sz w:val="22"/>
          <w:szCs w:val="22"/>
        </w:rPr>
        <w:t>3)</w:t>
      </w:r>
      <w:r w:rsidRPr="00DB21E0">
        <w:rPr>
          <w:rFonts w:asciiTheme="majorHAnsi" w:hAnsiTheme="majorHAnsi" w:cstheme="minorHAnsi"/>
          <w:color w:val="000000"/>
          <w:sz w:val="22"/>
          <w:szCs w:val="22"/>
        </w:rPr>
        <w:tab/>
        <w:t>zaniechanie przeprowadzenia postępowania o udzielenie zamówienia lub zorganizowania konkursu na podstawie ustawy, mimo że zamawiający był do tego obowiązany.</w:t>
      </w:r>
    </w:p>
    <w:p w14:paraId="32C962D0" w14:textId="77777777" w:rsidR="00CC1FD8" w:rsidRPr="00DB21E0" w:rsidRDefault="00CC1FD8" w:rsidP="00203549">
      <w:pPr>
        <w:pStyle w:val="Kolorowalistaakcent11"/>
        <w:widowControl w:val="0"/>
        <w:numPr>
          <w:ilvl w:val="1"/>
          <w:numId w:val="17"/>
        </w:numPr>
        <w:suppressAutoHyphens/>
        <w:spacing w:line="276" w:lineRule="auto"/>
        <w:ind w:left="709" w:hanging="709"/>
        <w:outlineLvl w:val="3"/>
        <w:rPr>
          <w:rFonts w:asciiTheme="majorHAnsi" w:hAnsiTheme="majorHAnsi" w:cstheme="minorHAnsi"/>
          <w:sz w:val="22"/>
          <w:szCs w:val="22"/>
        </w:rPr>
      </w:pPr>
      <w:r w:rsidRPr="00DB21E0">
        <w:rPr>
          <w:rFonts w:asciiTheme="majorHAnsi" w:hAnsiTheme="majorHAnsi" w:cstheme="minorHAnsi"/>
          <w:color w:val="000000"/>
          <w:sz w:val="22"/>
          <w:szCs w:val="22"/>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2E0A23F" w14:textId="77777777" w:rsidR="00CC1FD8" w:rsidRPr="00DB21E0" w:rsidRDefault="00BD5F7F" w:rsidP="00203549">
      <w:pPr>
        <w:pStyle w:val="Kolorowalistaakcent11"/>
        <w:widowControl w:val="0"/>
        <w:numPr>
          <w:ilvl w:val="1"/>
          <w:numId w:val="17"/>
        </w:numPr>
        <w:suppressAutoHyphens/>
        <w:spacing w:line="276" w:lineRule="auto"/>
        <w:ind w:left="709" w:hanging="709"/>
        <w:outlineLvl w:val="3"/>
        <w:rPr>
          <w:rFonts w:asciiTheme="majorHAnsi" w:hAnsiTheme="majorHAnsi" w:cstheme="minorHAnsi"/>
          <w:sz w:val="22"/>
          <w:szCs w:val="22"/>
        </w:rPr>
      </w:pPr>
      <w:r w:rsidRPr="00DB21E0">
        <w:rPr>
          <w:rFonts w:asciiTheme="majorHAnsi" w:hAnsiTheme="majorHAnsi" w:cstheme="minorHAnsi"/>
          <w:color w:val="000000"/>
          <w:sz w:val="22"/>
          <w:szCs w:val="22"/>
        </w:rPr>
        <w:t xml:space="preserve">Terminy wnoszenia odwołań </w:t>
      </w:r>
    </w:p>
    <w:p w14:paraId="2EBD3F2D" w14:textId="77777777" w:rsidR="00CC1FD8" w:rsidRPr="00DB21E0" w:rsidRDefault="00CC1FD8" w:rsidP="00DB21E0">
      <w:pPr>
        <w:pStyle w:val="Akapitzlist"/>
        <w:shd w:val="clear" w:color="auto" w:fill="FFFFFF"/>
        <w:spacing w:before="72" w:after="72" w:line="276" w:lineRule="auto"/>
        <w:ind w:left="1134" w:hanging="425"/>
        <w:rPr>
          <w:rFonts w:asciiTheme="majorHAnsi" w:hAnsiTheme="majorHAnsi" w:cstheme="minorHAnsi"/>
          <w:color w:val="000000"/>
          <w:sz w:val="22"/>
          <w:szCs w:val="22"/>
        </w:rPr>
      </w:pPr>
      <w:r w:rsidRPr="00DB21E0">
        <w:rPr>
          <w:rFonts w:asciiTheme="majorHAnsi" w:hAnsiTheme="majorHAnsi" w:cstheme="minorHAnsi"/>
          <w:color w:val="000000"/>
          <w:sz w:val="22"/>
          <w:szCs w:val="22"/>
        </w:rPr>
        <w:t>1)</w:t>
      </w:r>
      <w:r w:rsidR="00BD5F7F" w:rsidRPr="00DB21E0">
        <w:rPr>
          <w:rFonts w:asciiTheme="majorHAnsi" w:hAnsiTheme="majorHAnsi" w:cstheme="minorHAnsi"/>
          <w:color w:val="000000"/>
          <w:sz w:val="22"/>
          <w:szCs w:val="22"/>
        </w:rPr>
        <w:tab/>
        <w:t xml:space="preserve">Odwołanie wnosi się </w:t>
      </w:r>
      <w:r w:rsidRPr="00DB21E0">
        <w:rPr>
          <w:rFonts w:asciiTheme="majorHAnsi" w:hAnsiTheme="majorHAnsi" w:cstheme="minorHAnsi"/>
          <w:color w:val="000000"/>
          <w:sz w:val="22"/>
          <w:szCs w:val="22"/>
        </w:rPr>
        <w:t>w terminie:</w:t>
      </w:r>
    </w:p>
    <w:p w14:paraId="2D2D7797" w14:textId="77777777" w:rsidR="00CC1FD8" w:rsidRPr="00DB21E0" w:rsidRDefault="00CC1FD8" w:rsidP="00DB21E0">
      <w:pPr>
        <w:pStyle w:val="Akapitzlist"/>
        <w:shd w:val="clear" w:color="auto" w:fill="FFFFFF"/>
        <w:spacing w:before="72" w:after="72" w:line="276" w:lineRule="auto"/>
        <w:ind w:left="1701"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a)</w:t>
      </w:r>
      <w:r w:rsidR="00BD5F7F"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5 dni od dnia przekazania informacji o czynności zamawiającego stanowiącej podstawę jego wniesienia, jeżeli informacja została przekazana przy użyciu środków komunikacji elektronicznej,</w:t>
      </w:r>
    </w:p>
    <w:p w14:paraId="4451B851" w14:textId="77777777" w:rsidR="00CC1FD8" w:rsidRPr="00DB21E0" w:rsidRDefault="00CC1FD8" w:rsidP="00DB21E0">
      <w:pPr>
        <w:pStyle w:val="Akapitzlist"/>
        <w:shd w:val="clear" w:color="auto" w:fill="FFFFFF"/>
        <w:spacing w:before="72" w:after="72" w:line="276" w:lineRule="auto"/>
        <w:ind w:left="1701"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b)</w:t>
      </w:r>
      <w:r w:rsidR="00BD5F7F"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10 dni od dnia przekazania informacji o czynności zamawiającego stanowiącej podstawę jego wniesienia, jeżeli informacja została przekazana w sposób inny niż określony w lit. a.</w:t>
      </w:r>
    </w:p>
    <w:p w14:paraId="0E18DAD0" w14:textId="47DF3F62" w:rsidR="00CC1FD8" w:rsidRPr="00DB21E0" w:rsidRDefault="00CC1FD8" w:rsidP="00DB21E0">
      <w:pPr>
        <w:pStyle w:val="Akapitzlist"/>
        <w:shd w:val="clear" w:color="auto" w:fill="FFFFFF"/>
        <w:spacing w:before="72" w:line="276" w:lineRule="auto"/>
        <w:ind w:left="1134"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2. </w:t>
      </w:r>
      <w:r w:rsidR="00BD5F7F"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 xml:space="preserve">Odwołanie wobec treści ogłoszenia wszczynającego postępowanie o udzielenie zamówienia lub konkurs lub wobec treści dokumentów zamówienia wnosi się </w:t>
      </w:r>
      <w:r w:rsidR="00E6784C">
        <w:rPr>
          <w:rFonts w:asciiTheme="majorHAnsi" w:hAnsiTheme="majorHAnsi" w:cstheme="minorHAnsi"/>
          <w:color w:val="000000"/>
          <w:sz w:val="22"/>
          <w:szCs w:val="22"/>
        </w:rPr>
        <w:br/>
      </w:r>
      <w:r w:rsidRPr="00DB21E0">
        <w:rPr>
          <w:rFonts w:asciiTheme="majorHAnsi" w:hAnsiTheme="majorHAnsi" w:cstheme="minorHAnsi"/>
          <w:color w:val="000000"/>
          <w:sz w:val="22"/>
          <w:szCs w:val="22"/>
        </w:rPr>
        <w:t>w terminie</w:t>
      </w:r>
      <w:r w:rsidR="007A38CD" w:rsidRPr="00DB21E0">
        <w:rPr>
          <w:rFonts w:asciiTheme="majorHAnsi" w:hAnsiTheme="majorHAnsi" w:cstheme="minorHAnsi"/>
          <w:color w:val="000000"/>
          <w:sz w:val="22"/>
          <w:szCs w:val="22"/>
        </w:rPr>
        <w:t xml:space="preserve"> </w:t>
      </w:r>
      <w:r w:rsidRPr="00DB21E0">
        <w:rPr>
          <w:rFonts w:asciiTheme="majorHAnsi" w:hAnsiTheme="majorHAnsi" w:cstheme="minorHAnsi"/>
          <w:color w:val="000000"/>
          <w:sz w:val="22"/>
          <w:szCs w:val="22"/>
        </w:rPr>
        <w:t>5 dni od dnia zamieszczenia ogłoszenia w Biuletynie Zamówień Publicznych lub dokumentów zamówienia na stronie internetowej</w:t>
      </w:r>
      <w:r w:rsidR="00BD5F7F" w:rsidRPr="00DB21E0">
        <w:rPr>
          <w:rFonts w:asciiTheme="majorHAnsi" w:hAnsiTheme="majorHAnsi" w:cstheme="minorHAnsi"/>
          <w:color w:val="000000"/>
          <w:sz w:val="22"/>
          <w:szCs w:val="22"/>
        </w:rPr>
        <w:t>.</w:t>
      </w:r>
    </w:p>
    <w:p w14:paraId="6A8F19CD" w14:textId="5A8F713C" w:rsidR="00CC1FD8" w:rsidRPr="00DB21E0" w:rsidRDefault="00CC1FD8" w:rsidP="00DB21E0">
      <w:pPr>
        <w:pStyle w:val="Akapitzlist"/>
        <w:shd w:val="clear" w:color="auto" w:fill="FFFFFF"/>
        <w:spacing w:before="72" w:line="276" w:lineRule="auto"/>
        <w:ind w:left="1134"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3. </w:t>
      </w:r>
      <w:r w:rsidR="00BD5F7F"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 xml:space="preserve">Odwołanie w przypadkach innych niż określone w </w:t>
      </w:r>
      <w:r w:rsidR="00BD5F7F" w:rsidRPr="00DB21E0">
        <w:rPr>
          <w:rFonts w:asciiTheme="majorHAnsi" w:hAnsiTheme="majorHAnsi" w:cstheme="minorHAnsi"/>
          <w:color w:val="000000"/>
          <w:sz w:val="22"/>
          <w:szCs w:val="22"/>
        </w:rPr>
        <w:t>pkt</w:t>
      </w:r>
      <w:r w:rsidRPr="00DB21E0">
        <w:rPr>
          <w:rFonts w:asciiTheme="majorHAnsi" w:hAnsiTheme="majorHAnsi" w:cstheme="minorHAnsi"/>
          <w:color w:val="000000"/>
          <w:sz w:val="22"/>
          <w:szCs w:val="22"/>
        </w:rPr>
        <w:t xml:space="preserve"> 1 i 2 wnosi się w terminie</w:t>
      </w:r>
      <w:r w:rsidR="007A38CD" w:rsidRPr="00DB21E0">
        <w:rPr>
          <w:rFonts w:asciiTheme="majorHAnsi" w:hAnsiTheme="majorHAnsi" w:cstheme="minorHAnsi"/>
          <w:color w:val="000000"/>
          <w:sz w:val="22"/>
          <w:szCs w:val="22"/>
        </w:rPr>
        <w:t xml:space="preserve"> </w:t>
      </w:r>
      <w:r w:rsidRPr="00DB21E0">
        <w:rPr>
          <w:rFonts w:asciiTheme="majorHAnsi" w:hAnsiTheme="majorHAnsi" w:cstheme="minorHAnsi"/>
          <w:color w:val="000000"/>
          <w:sz w:val="22"/>
          <w:szCs w:val="22"/>
        </w:rPr>
        <w:t xml:space="preserve">5 dni od dnia, w którym powzięto lub przy zachowaniu należytej staranności można było powziąć wiadomość o okolicznościach stanowiących podstawę jego wniesienia, </w:t>
      </w:r>
      <w:r w:rsidR="00E6784C">
        <w:rPr>
          <w:rFonts w:asciiTheme="majorHAnsi" w:hAnsiTheme="majorHAnsi" w:cstheme="minorHAnsi"/>
          <w:color w:val="000000"/>
          <w:sz w:val="22"/>
          <w:szCs w:val="22"/>
        </w:rPr>
        <w:br/>
      </w:r>
      <w:r w:rsidRPr="00DB21E0">
        <w:rPr>
          <w:rFonts w:asciiTheme="majorHAnsi" w:hAnsiTheme="majorHAnsi" w:cstheme="minorHAnsi"/>
          <w:color w:val="000000"/>
          <w:sz w:val="22"/>
          <w:szCs w:val="22"/>
        </w:rPr>
        <w:t>w przypadku zamówień, których wartość jest mniejsza niż progi unijne.</w:t>
      </w:r>
    </w:p>
    <w:p w14:paraId="0EDDCF2D" w14:textId="77777777" w:rsidR="00CC1FD8" w:rsidRPr="00DB21E0" w:rsidRDefault="00CC1FD8" w:rsidP="00DB21E0">
      <w:pPr>
        <w:pStyle w:val="Akapitzlist"/>
        <w:shd w:val="clear" w:color="auto" w:fill="FFFFFF"/>
        <w:spacing w:before="72" w:line="276" w:lineRule="auto"/>
        <w:ind w:left="1134"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4. </w:t>
      </w:r>
      <w:r w:rsidR="00BD5F7F"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6E61B4EE" w14:textId="4BF7F472" w:rsidR="00CC1FD8" w:rsidRPr="00DB21E0" w:rsidRDefault="00CC1FD8" w:rsidP="00DB21E0">
      <w:pPr>
        <w:pStyle w:val="Akapitzlist"/>
        <w:shd w:val="clear" w:color="auto" w:fill="FFFFFF"/>
        <w:spacing w:before="72" w:after="72" w:line="276" w:lineRule="auto"/>
        <w:ind w:left="1701"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lastRenderedPageBreak/>
        <w:t>1)</w:t>
      </w:r>
      <w:r w:rsidR="00BD5F7F"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 xml:space="preserve">15 dni od dnia zamieszczenia w Biuletynie Zamówień Publicznych ogłoszenia </w:t>
      </w:r>
      <w:r w:rsidR="00E6784C">
        <w:rPr>
          <w:rFonts w:asciiTheme="majorHAnsi" w:hAnsiTheme="majorHAnsi" w:cstheme="minorHAnsi"/>
          <w:color w:val="000000"/>
          <w:sz w:val="22"/>
          <w:szCs w:val="22"/>
        </w:rPr>
        <w:br/>
      </w:r>
      <w:r w:rsidRPr="00DB21E0">
        <w:rPr>
          <w:rFonts w:asciiTheme="majorHAnsi" w:hAnsiTheme="majorHAnsi" w:cstheme="minorHAnsi"/>
          <w:color w:val="000000"/>
          <w:sz w:val="22"/>
          <w:szCs w:val="22"/>
        </w:rPr>
        <w:t>o wyniku postępowania</w:t>
      </w:r>
    </w:p>
    <w:p w14:paraId="35670885" w14:textId="77777777" w:rsidR="00CC1FD8" w:rsidRPr="00DB21E0" w:rsidRDefault="00CC1FD8" w:rsidP="00DB21E0">
      <w:pPr>
        <w:pStyle w:val="Akapitzlist"/>
        <w:shd w:val="clear" w:color="auto" w:fill="FFFFFF"/>
        <w:spacing w:before="72" w:after="72" w:line="276" w:lineRule="auto"/>
        <w:ind w:left="1701"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3)</w:t>
      </w:r>
      <w:r w:rsidR="00BD5F7F"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miesiąca od dnia zawarcia umowy, jeżeli zamawiający:</w:t>
      </w:r>
    </w:p>
    <w:p w14:paraId="4CBEAC1C" w14:textId="77777777" w:rsidR="00CC1FD8" w:rsidRPr="00DB21E0" w:rsidRDefault="00CC1FD8" w:rsidP="00DB21E0">
      <w:pPr>
        <w:pStyle w:val="Akapitzlist"/>
        <w:shd w:val="clear" w:color="auto" w:fill="FFFFFF"/>
        <w:spacing w:before="72" w:after="72" w:line="276" w:lineRule="auto"/>
        <w:ind w:left="226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a)</w:t>
      </w:r>
      <w:r w:rsidR="00BD5F7F"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nie zamieścił w Biuletynie Zamówień Publicznych ogłoszenia o wyniku postępowania albo</w:t>
      </w:r>
    </w:p>
    <w:p w14:paraId="49DD8730" w14:textId="0269979A" w:rsidR="00CC1FD8" w:rsidRPr="00DB21E0" w:rsidRDefault="00CC1FD8" w:rsidP="00DB21E0">
      <w:pPr>
        <w:pStyle w:val="Akapitzlist"/>
        <w:shd w:val="clear" w:color="auto" w:fill="FFFFFF"/>
        <w:spacing w:before="72" w:after="72" w:line="276" w:lineRule="auto"/>
        <w:ind w:left="226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b)</w:t>
      </w:r>
      <w:r w:rsidR="00BD5F7F"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 xml:space="preserve">zamieścił w Biuletynie Zamówień Publicznych ogłoszenie o wyniku postępowania, które nie zawiera uzasadnienia udzielenia zamówienia </w:t>
      </w:r>
      <w:r w:rsidR="00E6784C">
        <w:rPr>
          <w:rFonts w:asciiTheme="majorHAnsi" w:hAnsiTheme="majorHAnsi" w:cstheme="minorHAnsi"/>
          <w:color w:val="000000"/>
          <w:sz w:val="22"/>
          <w:szCs w:val="22"/>
        </w:rPr>
        <w:br/>
      </w:r>
      <w:r w:rsidRPr="00DB21E0">
        <w:rPr>
          <w:rFonts w:asciiTheme="majorHAnsi" w:hAnsiTheme="majorHAnsi" w:cstheme="minorHAnsi"/>
          <w:color w:val="000000"/>
          <w:sz w:val="22"/>
          <w:szCs w:val="22"/>
        </w:rPr>
        <w:t>w trybie negocjacji bez ogłoszenia albo zamówienia z wolnej ręki.</w:t>
      </w:r>
    </w:p>
    <w:p w14:paraId="52980E2F" w14:textId="77777777" w:rsidR="00BD5F7F" w:rsidRPr="00DB21E0" w:rsidRDefault="00BD5F7F" w:rsidP="00203549">
      <w:pPr>
        <w:pStyle w:val="Kolorowalistaakcent11"/>
        <w:widowControl w:val="0"/>
        <w:numPr>
          <w:ilvl w:val="1"/>
          <w:numId w:val="17"/>
        </w:numPr>
        <w:suppressAutoHyphens/>
        <w:spacing w:line="276" w:lineRule="auto"/>
        <w:ind w:left="709" w:hanging="709"/>
        <w:outlineLvl w:val="3"/>
        <w:rPr>
          <w:rFonts w:asciiTheme="majorHAnsi" w:hAnsiTheme="majorHAnsi" w:cstheme="minorHAnsi"/>
          <w:sz w:val="22"/>
          <w:szCs w:val="22"/>
        </w:rPr>
      </w:pPr>
      <w:r w:rsidRPr="00DB21E0">
        <w:rPr>
          <w:rFonts w:asciiTheme="majorHAnsi" w:hAnsiTheme="majorHAnsi" w:cstheme="minorHAnsi"/>
          <w:color w:val="000000"/>
          <w:sz w:val="22"/>
          <w:szCs w:val="22"/>
        </w:rPr>
        <w:t>Odwołanie zawiera:</w:t>
      </w:r>
    </w:p>
    <w:p w14:paraId="2E65016F" w14:textId="77777777"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1)</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imię i nazwisko albo nazwę, miejsce zamieszkania albo siedzibę, numer telefonu oraz adres poczty elektronicznej odwołującego oraz imię i nazwisko przedstawiciela (przedstawicieli);</w:t>
      </w:r>
    </w:p>
    <w:p w14:paraId="73F4C96D" w14:textId="77777777"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2)</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nazwę i siedzibę zamawiającego, numer telefonu oraz adres poczty elektronicznej zamawiającego;</w:t>
      </w:r>
    </w:p>
    <w:p w14:paraId="10E04D17" w14:textId="77777777"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3)</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numer Powszechnego Elektronicznego Systemu Ewidencji Ludności (PESEL) lub NIP odwołującego będącego osobą fizyczną, jeżeli jest on obowiązany do jego posiadania albo posiada go nie mając takiego obowiązku;</w:t>
      </w:r>
    </w:p>
    <w:p w14:paraId="07FA33D1" w14:textId="27E9AEC9"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4)</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 xml:space="preserve">numer w Krajowym Rejestrze Sądowym, a w przypadku jego braku - numer </w:t>
      </w:r>
      <w:r w:rsidR="00E6784C">
        <w:rPr>
          <w:rFonts w:asciiTheme="majorHAnsi" w:hAnsiTheme="majorHAnsi" w:cstheme="minorHAnsi"/>
          <w:color w:val="000000"/>
          <w:sz w:val="22"/>
          <w:szCs w:val="22"/>
        </w:rPr>
        <w:br/>
      </w:r>
      <w:r w:rsidRPr="00DB21E0">
        <w:rPr>
          <w:rFonts w:asciiTheme="majorHAnsi" w:hAnsiTheme="majorHAnsi" w:cstheme="minorHAnsi"/>
          <w:color w:val="000000"/>
          <w:sz w:val="22"/>
          <w:szCs w:val="22"/>
        </w:rPr>
        <w:t>w innym właściwym rejestrze, ewidencji lub NIP odwołującego niebędącego osobą fizyczną, który nie ma obowiązku wpisu we właściwym rejestrze lub ewidencji, jeżeli jest on obowiązany do jego posiadania;</w:t>
      </w:r>
    </w:p>
    <w:p w14:paraId="24A27ED7" w14:textId="77777777"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5)</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określenie przedmiotu zamówienia;</w:t>
      </w:r>
    </w:p>
    <w:p w14:paraId="08E8D480" w14:textId="77777777"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6)</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wskazanie numeru ogłoszenia w przypadku zamieszczenia w Biuletynie Zamówień Publicznych albo publikacji w Dzienniku Urzędowym Unii Europejskiej;</w:t>
      </w:r>
    </w:p>
    <w:p w14:paraId="672CF688" w14:textId="77777777"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7)  </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wskazanie czynności lub zaniechania czynności zamawiającego, której zarzuca się niezgodność z przepisami ustawy, lub wskazanie zaniechania przeprowadzenia postępowania o udzielenie zamówienia lub zorganizowania konkursu na podstawie ustawy;</w:t>
      </w:r>
    </w:p>
    <w:p w14:paraId="42FABCE9" w14:textId="77777777"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8)</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zwięzłe przedstawienie zarzutów;</w:t>
      </w:r>
    </w:p>
    <w:p w14:paraId="282E1A00" w14:textId="77777777"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9)</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żądanie co do sposobu rozstrzygnięcia odwołania;</w:t>
      </w:r>
    </w:p>
    <w:p w14:paraId="0BA8464C" w14:textId="77777777"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10)</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wskazanie okoliczności faktycznych i prawnych uzasadniających wniesienie odwołania oraz dowodów na poparcie przytoczonych okoliczności;</w:t>
      </w:r>
    </w:p>
    <w:p w14:paraId="519D9259" w14:textId="77777777"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11)</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podpis odwołującego albo jego przedstawiciela lub przedstawicieli;</w:t>
      </w:r>
    </w:p>
    <w:p w14:paraId="250437C6" w14:textId="77777777" w:rsidR="00BD5F7F" w:rsidRPr="00DB21E0" w:rsidRDefault="00BD5F7F"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12)</w:t>
      </w:r>
      <w:r w:rsidR="006A1C25" w:rsidRPr="00DB21E0">
        <w:rPr>
          <w:rFonts w:asciiTheme="majorHAnsi" w:hAnsiTheme="majorHAnsi" w:cstheme="minorHAnsi"/>
          <w:color w:val="000000"/>
          <w:sz w:val="22"/>
          <w:szCs w:val="22"/>
        </w:rPr>
        <w:tab/>
      </w:r>
      <w:r w:rsidRPr="00DB21E0">
        <w:rPr>
          <w:rFonts w:asciiTheme="majorHAnsi" w:hAnsiTheme="majorHAnsi" w:cstheme="minorHAnsi"/>
          <w:color w:val="000000"/>
          <w:sz w:val="22"/>
          <w:szCs w:val="22"/>
        </w:rPr>
        <w:t>wykaz załączników.</w:t>
      </w:r>
    </w:p>
    <w:p w14:paraId="2DDC7FCC" w14:textId="77777777" w:rsidR="006A1C25" w:rsidRPr="00DB21E0" w:rsidRDefault="006A1C25" w:rsidP="00DB21E0">
      <w:pPr>
        <w:shd w:val="clear" w:color="auto" w:fill="FFFFFF"/>
        <w:spacing w:before="72" w:line="276" w:lineRule="auto"/>
        <w:ind w:firstLine="709"/>
        <w:contextualSpacing/>
        <w:rPr>
          <w:rFonts w:asciiTheme="majorHAnsi" w:hAnsiTheme="majorHAnsi" w:cstheme="minorHAnsi"/>
          <w:color w:val="000000"/>
          <w:sz w:val="22"/>
          <w:szCs w:val="22"/>
        </w:rPr>
      </w:pPr>
      <w:r w:rsidRPr="00DB21E0">
        <w:rPr>
          <w:rFonts w:asciiTheme="majorHAnsi" w:hAnsiTheme="majorHAnsi" w:cstheme="minorHAnsi"/>
          <w:color w:val="000000"/>
          <w:sz w:val="22"/>
          <w:szCs w:val="22"/>
        </w:rPr>
        <w:t>Do odwołania dołącza się:</w:t>
      </w:r>
    </w:p>
    <w:p w14:paraId="7F1F78EA" w14:textId="77777777" w:rsidR="006A1C25" w:rsidRPr="00DB21E0" w:rsidRDefault="006A1C25"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1)</w:t>
      </w:r>
      <w:r w:rsidRPr="00DB21E0">
        <w:rPr>
          <w:rFonts w:asciiTheme="majorHAnsi" w:hAnsiTheme="majorHAnsi" w:cstheme="minorHAnsi"/>
          <w:color w:val="000000"/>
          <w:sz w:val="22"/>
          <w:szCs w:val="22"/>
        </w:rPr>
        <w:tab/>
        <w:t>dowód uiszczenia wpisu od odwołania w wymaganej wysokości;</w:t>
      </w:r>
    </w:p>
    <w:p w14:paraId="756EB7F8" w14:textId="77777777" w:rsidR="006A1C25" w:rsidRPr="00DB21E0" w:rsidRDefault="006A1C25"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2) </w:t>
      </w:r>
      <w:r w:rsidRPr="00DB21E0">
        <w:rPr>
          <w:rFonts w:asciiTheme="majorHAnsi" w:hAnsiTheme="majorHAnsi" w:cstheme="minorHAnsi"/>
          <w:color w:val="000000"/>
          <w:sz w:val="22"/>
          <w:szCs w:val="22"/>
        </w:rPr>
        <w:tab/>
        <w:t>dowód przekazania odpowiednio odwołania albo jego kopii zamawiającemu;</w:t>
      </w:r>
    </w:p>
    <w:p w14:paraId="339494D0" w14:textId="77777777" w:rsidR="00BD5F7F" w:rsidRPr="00DB21E0" w:rsidRDefault="006A1C25" w:rsidP="00DB21E0">
      <w:pPr>
        <w:pStyle w:val="Akapitzlist"/>
        <w:shd w:val="clear" w:color="auto" w:fill="FFFFFF"/>
        <w:spacing w:before="72" w:after="72" w:line="276" w:lineRule="auto"/>
        <w:ind w:left="1418" w:hanging="567"/>
        <w:rPr>
          <w:rFonts w:asciiTheme="majorHAnsi" w:hAnsiTheme="majorHAnsi" w:cstheme="minorHAnsi"/>
          <w:color w:val="000000"/>
          <w:sz w:val="22"/>
          <w:szCs w:val="22"/>
        </w:rPr>
      </w:pPr>
      <w:r w:rsidRPr="00DB21E0">
        <w:rPr>
          <w:rFonts w:asciiTheme="majorHAnsi" w:hAnsiTheme="majorHAnsi" w:cstheme="minorHAnsi"/>
          <w:color w:val="000000"/>
          <w:sz w:val="22"/>
          <w:szCs w:val="22"/>
        </w:rPr>
        <w:t>3)</w:t>
      </w:r>
      <w:r w:rsidRPr="00DB21E0">
        <w:rPr>
          <w:rFonts w:asciiTheme="majorHAnsi" w:hAnsiTheme="majorHAnsi" w:cstheme="minorHAnsi"/>
          <w:color w:val="000000"/>
          <w:sz w:val="22"/>
          <w:szCs w:val="22"/>
        </w:rPr>
        <w:tab/>
        <w:t>dokument potwierdzający umocowanie do reprezentowania odwołującego</w:t>
      </w:r>
      <w:r w:rsidR="00BD5F7F" w:rsidRPr="00DB21E0">
        <w:rPr>
          <w:rFonts w:asciiTheme="majorHAnsi" w:hAnsiTheme="majorHAnsi" w:cstheme="minorHAnsi"/>
          <w:color w:val="000000"/>
          <w:sz w:val="22"/>
          <w:szCs w:val="22"/>
        </w:rPr>
        <w:t>.</w:t>
      </w:r>
    </w:p>
    <w:p w14:paraId="661DC2CE" w14:textId="77777777" w:rsidR="006A1C25" w:rsidRPr="00DB21E0" w:rsidRDefault="00D9784D" w:rsidP="00203549">
      <w:pPr>
        <w:pStyle w:val="Kolorowalistaakcent11"/>
        <w:widowControl w:val="0"/>
        <w:numPr>
          <w:ilvl w:val="1"/>
          <w:numId w:val="17"/>
        </w:numPr>
        <w:shd w:val="clear" w:color="auto" w:fill="FFFFFF"/>
        <w:suppressAutoHyphens/>
        <w:spacing w:line="276" w:lineRule="auto"/>
        <w:ind w:left="709" w:hanging="709"/>
        <w:outlineLvl w:val="3"/>
        <w:rPr>
          <w:rFonts w:asciiTheme="majorHAnsi" w:hAnsiTheme="majorHAnsi" w:cstheme="minorHAnsi"/>
          <w:color w:val="000000"/>
          <w:sz w:val="22"/>
          <w:szCs w:val="22"/>
        </w:rPr>
      </w:pPr>
      <w:r w:rsidRPr="00DB21E0">
        <w:rPr>
          <w:rFonts w:asciiTheme="majorHAnsi" w:hAnsiTheme="majorHAnsi" w:cstheme="minorHAnsi"/>
          <w:sz w:val="22"/>
          <w:szCs w:val="22"/>
        </w:rPr>
        <w:t xml:space="preserve">Na </w:t>
      </w:r>
      <w:r w:rsidR="006A1C25" w:rsidRPr="00DB21E0">
        <w:rPr>
          <w:rFonts w:asciiTheme="majorHAnsi" w:hAnsiTheme="majorHAnsi" w:cstheme="minorHAnsi"/>
          <w:color w:val="000000"/>
          <w:sz w:val="22"/>
          <w:szCs w:val="22"/>
        </w:rPr>
        <w:t>orzeczenie Izby stronom oraz uczestnikom postępowania odwoławczego przysługuje skarga do sądu. Skargę wnosi się do Sądu Okręgowego w Warszawie - sądu zamówień publicznych.</w:t>
      </w:r>
    </w:p>
    <w:p w14:paraId="5F8D535D" w14:textId="77777777" w:rsidR="00F24D5E" w:rsidRPr="00DB21E0" w:rsidRDefault="00F24D5E" w:rsidP="00DB21E0">
      <w:pPr>
        <w:pStyle w:val="Kolorowalistaakcent11"/>
        <w:widowControl w:val="0"/>
        <w:suppressAutoHyphens/>
        <w:spacing w:line="276" w:lineRule="auto"/>
        <w:outlineLvl w:val="3"/>
        <w:rPr>
          <w:rFonts w:asciiTheme="majorHAnsi" w:hAnsiTheme="majorHAnsi" w:cstheme="minorHAnsi"/>
          <w:sz w:val="22"/>
          <w:szCs w:val="22"/>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DB21E0" w14:paraId="6EB20D97" w14:textId="77777777" w:rsidTr="000405D0">
        <w:trPr>
          <w:trHeight w:val="507"/>
          <w:jc w:val="center"/>
        </w:trPr>
        <w:tc>
          <w:tcPr>
            <w:tcW w:w="9070" w:type="dxa"/>
            <w:tcBorders>
              <w:bottom w:val="single" w:sz="4" w:space="0" w:color="auto"/>
            </w:tcBorders>
            <w:shd w:val="clear" w:color="auto" w:fill="D9D9D9" w:themeFill="background1" w:themeFillShade="D9"/>
          </w:tcPr>
          <w:p w14:paraId="4BC410C5"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2</w:t>
            </w:r>
            <w:r w:rsidR="00F24D5E" w:rsidRPr="00DB21E0">
              <w:rPr>
                <w:rFonts w:asciiTheme="majorHAnsi" w:hAnsiTheme="majorHAnsi" w:cstheme="minorHAnsi"/>
                <w:sz w:val="22"/>
                <w:szCs w:val="22"/>
              </w:rPr>
              <w:t>4</w:t>
            </w:r>
          </w:p>
          <w:p w14:paraId="3BC42451"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INFORMACJE DODATKOWE</w:t>
            </w:r>
          </w:p>
        </w:tc>
      </w:tr>
    </w:tbl>
    <w:p w14:paraId="3FC055B6" w14:textId="77777777" w:rsidR="00D9784D" w:rsidRPr="00DB21E0" w:rsidRDefault="00D9784D" w:rsidP="00DB21E0">
      <w:pPr>
        <w:spacing w:line="276" w:lineRule="auto"/>
        <w:ind w:left="340"/>
        <w:rPr>
          <w:rFonts w:asciiTheme="majorHAnsi" w:hAnsiTheme="majorHAnsi" w:cstheme="minorHAnsi"/>
          <w:bCs/>
          <w:sz w:val="22"/>
          <w:szCs w:val="22"/>
        </w:rPr>
      </w:pPr>
    </w:p>
    <w:p w14:paraId="50A50AB2" w14:textId="00E66DEA" w:rsidR="000405D0" w:rsidRPr="00DB21E0" w:rsidRDefault="000405D0" w:rsidP="00203549">
      <w:pPr>
        <w:pStyle w:val="Akapitzlist"/>
        <w:widowControl w:val="0"/>
        <w:numPr>
          <w:ilvl w:val="1"/>
          <w:numId w:val="22"/>
        </w:numPr>
        <w:suppressAutoHyphens/>
        <w:spacing w:line="276" w:lineRule="auto"/>
        <w:outlineLvl w:val="3"/>
        <w:rPr>
          <w:rFonts w:asciiTheme="majorHAnsi" w:eastAsia="Cambria" w:hAnsiTheme="majorHAnsi" w:cstheme="minorHAnsi"/>
          <w:sz w:val="22"/>
          <w:szCs w:val="22"/>
        </w:rPr>
      </w:pPr>
      <w:r w:rsidRPr="00DB21E0">
        <w:rPr>
          <w:rFonts w:asciiTheme="majorHAnsi" w:eastAsia="Cambria" w:hAnsiTheme="majorHAnsi" w:cstheme="minorHAnsi"/>
          <w:sz w:val="22"/>
          <w:szCs w:val="22"/>
        </w:rPr>
        <w:t xml:space="preserve">Zamawiający </w:t>
      </w:r>
      <w:r w:rsidR="00DC2EE6" w:rsidRPr="00DB21E0">
        <w:rPr>
          <w:rFonts w:asciiTheme="majorHAnsi" w:eastAsia="Cambria" w:hAnsiTheme="majorHAnsi" w:cstheme="minorHAnsi"/>
          <w:b/>
          <w:bCs/>
          <w:sz w:val="22"/>
          <w:szCs w:val="22"/>
          <w:u w:val="single"/>
        </w:rPr>
        <w:t xml:space="preserve">nie </w:t>
      </w:r>
      <w:r w:rsidRPr="00DB21E0">
        <w:rPr>
          <w:rFonts w:asciiTheme="majorHAnsi" w:eastAsia="Cambria" w:hAnsiTheme="majorHAnsi" w:cstheme="minorHAnsi"/>
          <w:b/>
          <w:bCs/>
          <w:sz w:val="22"/>
          <w:szCs w:val="22"/>
          <w:u w:val="single"/>
        </w:rPr>
        <w:t>dopuszcza</w:t>
      </w:r>
      <w:r w:rsidRPr="00DB21E0">
        <w:rPr>
          <w:rFonts w:asciiTheme="majorHAnsi" w:eastAsia="Cambria" w:hAnsiTheme="majorHAnsi" w:cstheme="minorHAnsi"/>
          <w:sz w:val="22"/>
          <w:szCs w:val="22"/>
        </w:rPr>
        <w:t xml:space="preserve"> składani</w:t>
      </w:r>
      <w:r w:rsidR="00DC2EE6" w:rsidRPr="00DB21E0">
        <w:rPr>
          <w:rFonts w:asciiTheme="majorHAnsi" w:eastAsia="Cambria" w:hAnsiTheme="majorHAnsi" w:cstheme="minorHAnsi"/>
          <w:sz w:val="22"/>
          <w:szCs w:val="22"/>
        </w:rPr>
        <w:t>a</w:t>
      </w:r>
      <w:r w:rsidR="004C2B70" w:rsidRPr="00DB21E0">
        <w:rPr>
          <w:rFonts w:asciiTheme="majorHAnsi" w:eastAsia="Cambria" w:hAnsiTheme="majorHAnsi" w:cstheme="minorHAnsi"/>
          <w:sz w:val="22"/>
          <w:szCs w:val="22"/>
        </w:rPr>
        <w:t xml:space="preserve"> </w:t>
      </w:r>
      <w:r w:rsidRPr="00DB21E0">
        <w:rPr>
          <w:rFonts w:asciiTheme="majorHAnsi" w:eastAsia="Cambria" w:hAnsiTheme="majorHAnsi" w:cstheme="minorHAnsi"/>
          <w:b/>
          <w:bCs/>
          <w:sz w:val="22"/>
          <w:szCs w:val="22"/>
        </w:rPr>
        <w:t>ofert częściowych.</w:t>
      </w:r>
    </w:p>
    <w:p w14:paraId="669837DD" w14:textId="77777777" w:rsidR="000405D0" w:rsidRPr="00DB21E0" w:rsidRDefault="000405D0" w:rsidP="00203549">
      <w:pPr>
        <w:pStyle w:val="Akapitzlist"/>
        <w:widowControl w:val="0"/>
        <w:numPr>
          <w:ilvl w:val="1"/>
          <w:numId w:val="22"/>
        </w:numPr>
        <w:suppressAutoHyphens/>
        <w:spacing w:line="276" w:lineRule="auto"/>
        <w:outlineLvl w:val="3"/>
        <w:rPr>
          <w:rFonts w:asciiTheme="majorHAnsi" w:eastAsia="Cambria" w:hAnsiTheme="majorHAnsi" w:cstheme="minorHAnsi"/>
          <w:sz w:val="22"/>
          <w:szCs w:val="22"/>
        </w:rPr>
      </w:pPr>
      <w:r w:rsidRPr="00DB21E0">
        <w:rPr>
          <w:rFonts w:asciiTheme="majorHAnsi" w:eastAsia="Cambria" w:hAnsiTheme="majorHAnsi" w:cstheme="minorHAnsi"/>
          <w:sz w:val="22"/>
          <w:szCs w:val="22"/>
        </w:rPr>
        <w:lastRenderedPageBreak/>
        <w:t xml:space="preserve">Zamawiający </w:t>
      </w:r>
      <w:r w:rsidRPr="00DB21E0">
        <w:rPr>
          <w:rFonts w:asciiTheme="majorHAnsi" w:eastAsia="Cambria" w:hAnsiTheme="majorHAnsi" w:cstheme="minorHAnsi"/>
          <w:b/>
          <w:sz w:val="22"/>
          <w:szCs w:val="22"/>
          <w:u w:val="single"/>
        </w:rPr>
        <w:t>nie dopuszcza</w:t>
      </w:r>
      <w:r w:rsidRPr="00DB21E0">
        <w:rPr>
          <w:rFonts w:asciiTheme="majorHAnsi" w:eastAsia="Cambria" w:hAnsiTheme="majorHAnsi" w:cstheme="minorHAnsi"/>
          <w:sz w:val="22"/>
          <w:szCs w:val="22"/>
        </w:rPr>
        <w:t xml:space="preserve"> składania </w:t>
      </w:r>
      <w:r w:rsidRPr="00DB21E0">
        <w:rPr>
          <w:rFonts w:asciiTheme="majorHAnsi" w:eastAsia="Cambria" w:hAnsiTheme="majorHAnsi" w:cstheme="minorHAnsi"/>
          <w:b/>
          <w:bCs/>
          <w:sz w:val="22"/>
          <w:szCs w:val="22"/>
        </w:rPr>
        <w:t>ofert wariantowych.</w:t>
      </w:r>
    </w:p>
    <w:p w14:paraId="78A3F405" w14:textId="6174C0FD" w:rsidR="000405D0" w:rsidRPr="00DB21E0" w:rsidRDefault="000405D0" w:rsidP="00203549">
      <w:pPr>
        <w:pStyle w:val="Akapitzlist"/>
        <w:widowControl w:val="0"/>
        <w:numPr>
          <w:ilvl w:val="1"/>
          <w:numId w:val="22"/>
        </w:numPr>
        <w:suppressAutoHyphens/>
        <w:spacing w:line="276" w:lineRule="auto"/>
        <w:outlineLvl w:val="3"/>
        <w:rPr>
          <w:rFonts w:asciiTheme="majorHAnsi" w:eastAsia="Cambria" w:hAnsiTheme="majorHAnsi" w:cstheme="minorHAnsi"/>
          <w:sz w:val="22"/>
          <w:szCs w:val="22"/>
        </w:rPr>
      </w:pPr>
      <w:r w:rsidRPr="00DB21E0">
        <w:rPr>
          <w:rFonts w:asciiTheme="majorHAnsi" w:eastAsia="Cambria" w:hAnsiTheme="majorHAnsi" w:cstheme="minorHAnsi"/>
          <w:sz w:val="22"/>
          <w:szCs w:val="22"/>
        </w:rPr>
        <w:t xml:space="preserve">Zamawiający </w:t>
      </w:r>
      <w:r w:rsidRPr="00DB21E0">
        <w:rPr>
          <w:rFonts w:asciiTheme="majorHAnsi" w:eastAsia="Cambria" w:hAnsiTheme="majorHAnsi" w:cstheme="minorHAnsi"/>
          <w:b/>
          <w:sz w:val="22"/>
          <w:szCs w:val="22"/>
          <w:u w:val="single"/>
        </w:rPr>
        <w:t>nie przewiduje</w:t>
      </w:r>
      <w:r w:rsidRPr="00DB21E0">
        <w:rPr>
          <w:rFonts w:asciiTheme="majorHAnsi" w:eastAsia="Cambria" w:hAnsiTheme="majorHAnsi" w:cstheme="minorHAnsi"/>
          <w:sz w:val="22"/>
          <w:szCs w:val="22"/>
        </w:rPr>
        <w:t xml:space="preserve"> wymagań wskazanych w art. 96 ust. 2 pkt 2 ustawy</w:t>
      </w:r>
      <w:r w:rsidR="001C7D58" w:rsidRPr="00DB21E0">
        <w:rPr>
          <w:rFonts w:asciiTheme="majorHAnsi" w:eastAsia="Cambria" w:hAnsiTheme="majorHAnsi" w:cstheme="minorHAnsi"/>
          <w:sz w:val="22"/>
          <w:szCs w:val="22"/>
        </w:rPr>
        <w:t xml:space="preserve"> </w:t>
      </w:r>
      <w:r w:rsidRPr="00DB21E0">
        <w:rPr>
          <w:rFonts w:asciiTheme="majorHAnsi" w:eastAsia="Cambria" w:hAnsiTheme="majorHAnsi" w:cstheme="minorHAnsi"/>
          <w:sz w:val="22"/>
          <w:szCs w:val="22"/>
        </w:rPr>
        <w:t>Pzp.</w:t>
      </w:r>
    </w:p>
    <w:p w14:paraId="44D562BF" w14:textId="231367E7" w:rsidR="00837D27" w:rsidRPr="00DB21E0" w:rsidRDefault="000405D0" w:rsidP="00203549">
      <w:pPr>
        <w:pStyle w:val="Akapitzlist"/>
        <w:widowControl w:val="0"/>
        <w:numPr>
          <w:ilvl w:val="1"/>
          <w:numId w:val="22"/>
        </w:numPr>
        <w:suppressAutoHyphens/>
        <w:spacing w:line="276" w:lineRule="auto"/>
        <w:outlineLvl w:val="3"/>
        <w:rPr>
          <w:rFonts w:asciiTheme="majorHAnsi" w:eastAsia="Cambria" w:hAnsiTheme="majorHAnsi" w:cstheme="minorHAnsi"/>
          <w:sz w:val="22"/>
          <w:szCs w:val="22"/>
        </w:rPr>
      </w:pPr>
      <w:r w:rsidRPr="00DB21E0">
        <w:rPr>
          <w:rFonts w:asciiTheme="majorHAnsi" w:eastAsia="Cambria" w:hAnsiTheme="majorHAnsi" w:cstheme="minorHAnsi"/>
          <w:sz w:val="22"/>
          <w:szCs w:val="22"/>
        </w:rPr>
        <w:t xml:space="preserve">Zamawiający </w:t>
      </w:r>
      <w:r w:rsidRPr="00DB21E0">
        <w:rPr>
          <w:rFonts w:asciiTheme="majorHAnsi" w:eastAsia="Cambria" w:hAnsiTheme="majorHAnsi" w:cstheme="minorHAnsi"/>
          <w:b/>
          <w:sz w:val="22"/>
          <w:szCs w:val="22"/>
          <w:u w:val="single"/>
        </w:rPr>
        <w:t>nie przewiduje</w:t>
      </w:r>
      <w:r w:rsidR="004C2B70" w:rsidRPr="00DB21E0">
        <w:rPr>
          <w:rFonts w:asciiTheme="majorHAnsi" w:eastAsia="Cambria" w:hAnsiTheme="majorHAnsi" w:cstheme="minorHAnsi"/>
          <w:b/>
          <w:sz w:val="22"/>
          <w:szCs w:val="22"/>
          <w:u w:val="single"/>
        </w:rPr>
        <w:t xml:space="preserve"> </w:t>
      </w:r>
      <w:r w:rsidRPr="00DB21E0">
        <w:rPr>
          <w:rFonts w:asciiTheme="majorHAnsi" w:eastAsia="Cambria" w:hAnsiTheme="majorHAnsi" w:cstheme="minorHAnsi"/>
          <w:sz w:val="22"/>
          <w:szCs w:val="22"/>
        </w:rPr>
        <w:t>zamówień, o których mowa w art. 214 ust. 1 pkt 7 i 8 ustawy Pzp.</w:t>
      </w:r>
    </w:p>
    <w:p w14:paraId="493A07D6" w14:textId="77777777" w:rsidR="00837D27" w:rsidRPr="00DB21E0" w:rsidRDefault="000405D0" w:rsidP="00203549">
      <w:pPr>
        <w:pStyle w:val="Akapitzlist"/>
        <w:widowControl w:val="0"/>
        <w:numPr>
          <w:ilvl w:val="1"/>
          <w:numId w:val="22"/>
        </w:numPr>
        <w:suppressAutoHyphens/>
        <w:spacing w:line="276" w:lineRule="auto"/>
        <w:outlineLvl w:val="3"/>
        <w:rPr>
          <w:rFonts w:asciiTheme="majorHAnsi" w:eastAsia="Cambria" w:hAnsiTheme="majorHAnsi" w:cstheme="minorHAnsi"/>
          <w:sz w:val="22"/>
          <w:szCs w:val="22"/>
        </w:rPr>
      </w:pPr>
      <w:r w:rsidRPr="00DB21E0">
        <w:rPr>
          <w:rFonts w:asciiTheme="majorHAnsi" w:eastAsia="Cambria" w:hAnsiTheme="majorHAnsi" w:cstheme="minorHAnsi"/>
          <w:sz w:val="22"/>
          <w:szCs w:val="22"/>
        </w:rPr>
        <w:t xml:space="preserve">Zamawiający </w:t>
      </w:r>
      <w:r w:rsidRPr="00DB21E0">
        <w:rPr>
          <w:rFonts w:asciiTheme="majorHAnsi" w:eastAsia="Cambria" w:hAnsiTheme="majorHAnsi" w:cstheme="minorHAnsi"/>
          <w:b/>
          <w:sz w:val="22"/>
          <w:szCs w:val="22"/>
          <w:u w:val="single"/>
        </w:rPr>
        <w:t>nie wymaga</w:t>
      </w:r>
      <w:r w:rsidRPr="00DB21E0">
        <w:rPr>
          <w:rFonts w:asciiTheme="majorHAnsi" w:eastAsia="Cambria" w:hAnsiTheme="majorHAnsi" w:cstheme="minorHAnsi"/>
          <w:sz w:val="22"/>
          <w:szCs w:val="22"/>
        </w:rPr>
        <w:t xml:space="preserve"> przeprowadzenia przez Wykonawcę wizji lokalnej lub sprawdzenia przez niego dokumentów niezbędnych do realizacji zamówienia, </w:t>
      </w:r>
      <w:r w:rsidRPr="00DB21E0">
        <w:rPr>
          <w:rFonts w:asciiTheme="majorHAnsi" w:eastAsia="Cambria" w:hAnsiTheme="majorHAnsi" w:cstheme="minorHAnsi"/>
          <w:sz w:val="22"/>
          <w:szCs w:val="22"/>
        </w:rPr>
        <w:br/>
        <w:t>o których mowa w art. 131 ust. 2 ustawy Pzp.</w:t>
      </w:r>
    </w:p>
    <w:p w14:paraId="524B7D66" w14:textId="3A85BDBF" w:rsidR="00837D27" w:rsidRPr="00DB21E0" w:rsidRDefault="000405D0" w:rsidP="00203549">
      <w:pPr>
        <w:pStyle w:val="Akapitzlist"/>
        <w:widowControl w:val="0"/>
        <w:numPr>
          <w:ilvl w:val="1"/>
          <w:numId w:val="22"/>
        </w:numPr>
        <w:suppressAutoHyphens/>
        <w:spacing w:line="276" w:lineRule="auto"/>
        <w:outlineLvl w:val="3"/>
        <w:rPr>
          <w:rFonts w:asciiTheme="majorHAnsi" w:eastAsia="Cambria" w:hAnsiTheme="majorHAnsi" w:cstheme="minorHAnsi"/>
          <w:sz w:val="22"/>
          <w:szCs w:val="22"/>
        </w:rPr>
      </w:pPr>
      <w:r w:rsidRPr="00DB21E0">
        <w:rPr>
          <w:rFonts w:asciiTheme="majorHAnsi" w:eastAsia="Cambria" w:hAnsiTheme="majorHAnsi" w:cstheme="minorHAnsi"/>
          <w:sz w:val="22"/>
          <w:szCs w:val="22"/>
        </w:rPr>
        <w:t xml:space="preserve">Zamawiający </w:t>
      </w:r>
      <w:r w:rsidRPr="00DB21E0">
        <w:rPr>
          <w:rFonts w:asciiTheme="majorHAnsi" w:eastAsia="Cambria" w:hAnsiTheme="majorHAnsi" w:cstheme="minorHAnsi"/>
          <w:b/>
          <w:sz w:val="22"/>
          <w:szCs w:val="22"/>
          <w:u w:val="single"/>
        </w:rPr>
        <w:t>nie przewiduje</w:t>
      </w:r>
      <w:r w:rsidR="004C2B70" w:rsidRPr="00DB21E0">
        <w:rPr>
          <w:rFonts w:asciiTheme="majorHAnsi" w:eastAsia="Cambria" w:hAnsiTheme="majorHAnsi" w:cstheme="minorHAnsi"/>
          <w:b/>
          <w:sz w:val="22"/>
          <w:szCs w:val="22"/>
          <w:u w:val="single"/>
        </w:rPr>
        <w:t xml:space="preserve"> </w:t>
      </w:r>
      <w:r w:rsidRPr="00DB21E0">
        <w:rPr>
          <w:rFonts w:asciiTheme="majorHAnsi" w:eastAsia="Cambria" w:hAnsiTheme="majorHAnsi" w:cstheme="minorHAnsi"/>
          <w:sz w:val="22"/>
          <w:szCs w:val="22"/>
        </w:rPr>
        <w:t xml:space="preserve">rozliczenia między Zamawiającym a Wykonawcą </w:t>
      </w:r>
      <w:r w:rsidRPr="00DB21E0">
        <w:rPr>
          <w:rFonts w:asciiTheme="majorHAnsi" w:eastAsia="Cambria" w:hAnsiTheme="majorHAnsi" w:cstheme="minorHAnsi"/>
          <w:sz w:val="22"/>
          <w:szCs w:val="22"/>
        </w:rPr>
        <w:br/>
        <w:t>w walutach obcych.</w:t>
      </w:r>
    </w:p>
    <w:p w14:paraId="35169808" w14:textId="37CD098A" w:rsidR="00837D27" w:rsidRPr="00DB21E0" w:rsidRDefault="000405D0" w:rsidP="00203549">
      <w:pPr>
        <w:pStyle w:val="Akapitzlist"/>
        <w:widowControl w:val="0"/>
        <w:numPr>
          <w:ilvl w:val="1"/>
          <w:numId w:val="22"/>
        </w:numPr>
        <w:suppressAutoHyphens/>
        <w:spacing w:line="276" w:lineRule="auto"/>
        <w:outlineLvl w:val="3"/>
        <w:rPr>
          <w:rFonts w:asciiTheme="majorHAnsi" w:eastAsia="Cambria" w:hAnsiTheme="majorHAnsi" w:cstheme="minorHAnsi"/>
          <w:sz w:val="22"/>
          <w:szCs w:val="22"/>
        </w:rPr>
      </w:pPr>
      <w:r w:rsidRPr="00DB21E0">
        <w:rPr>
          <w:rFonts w:asciiTheme="majorHAnsi" w:eastAsia="Cambria" w:hAnsiTheme="majorHAnsi" w:cstheme="minorHAnsi"/>
          <w:sz w:val="22"/>
          <w:szCs w:val="22"/>
        </w:rPr>
        <w:t xml:space="preserve">Zamawiający </w:t>
      </w:r>
      <w:r w:rsidRPr="00DB21E0">
        <w:rPr>
          <w:rFonts w:asciiTheme="majorHAnsi" w:eastAsia="Cambria" w:hAnsiTheme="majorHAnsi" w:cstheme="minorHAnsi"/>
          <w:b/>
          <w:sz w:val="22"/>
          <w:szCs w:val="22"/>
          <w:u w:val="single"/>
        </w:rPr>
        <w:t>nie przewiduje</w:t>
      </w:r>
      <w:r w:rsidR="004C2B70" w:rsidRPr="00DB21E0">
        <w:rPr>
          <w:rFonts w:asciiTheme="majorHAnsi" w:eastAsia="Cambria" w:hAnsiTheme="majorHAnsi" w:cstheme="minorHAnsi"/>
          <w:b/>
          <w:sz w:val="22"/>
          <w:szCs w:val="22"/>
          <w:u w:val="single"/>
        </w:rPr>
        <w:t xml:space="preserve"> </w:t>
      </w:r>
      <w:r w:rsidRPr="00DB21E0">
        <w:rPr>
          <w:rFonts w:asciiTheme="majorHAnsi" w:eastAsia="Cambria" w:hAnsiTheme="majorHAnsi" w:cstheme="minorHAnsi"/>
          <w:sz w:val="22"/>
          <w:szCs w:val="22"/>
        </w:rPr>
        <w:t>zwrotu kosztów udziału w postępowaniu.</w:t>
      </w:r>
    </w:p>
    <w:p w14:paraId="3ED34CEA" w14:textId="4FF3B751" w:rsidR="00837D27" w:rsidRPr="00DB21E0" w:rsidRDefault="000405D0" w:rsidP="00203549">
      <w:pPr>
        <w:pStyle w:val="Akapitzlist"/>
        <w:widowControl w:val="0"/>
        <w:numPr>
          <w:ilvl w:val="1"/>
          <w:numId w:val="22"/>
        </w:numPr>
        <w:suppressAutoHyphens/>
        <w:spacing w:line="276" w:lineRule="auto"/>
        <w:outlineLvl w:val="3"/>
        <w:rPr>
          <w:rFonts w:asciiTheme="majorHAnsi" w:eastAsia="Cambria" w:hAnsiTheme="majorHAnsi" w:cstheme="minorHAnsi"/>
          <w:sz w:val="22"/>
          <w:szCs w:val="22"/>
        </w:rPr>
      </w:pPr>
      <w:r w:rsidRPr="00DB21E0">
        <w:rPr>
          <w:rFonts w:asciiTheme="majorHAnsi" w:eastAsia="Cambria" w:hAnsiTheme="majorHAnsi" w:cstheme="minorHAnsi"/>
          <w:sz w:val="22"/>
          <w:szCs w:val="22"/>
        </w:rPr>
        <w:t xml:space="preserve">Zamawiający </w:t>
      </w:r>
      <w:r w:rsidRPr="00DB21E0">
        <w:rPr>
          <w:rFonts w:asciiTheme="majorHAnsi" w:eastAsia="Cambria" w:hAnsiTheme="majorHAnsi" w:cstheme="minorHAnsi"/>
          <w:b/>
          <w:sz w:val="22"/>
          <w:szCs w:val="22"/>
          <w:u w:val="single"/>
        </w:rPr>
        <w:t>nie wymaga</w:t>
      </w:r>
      <w:r w:rsidR="004C2B70" w:rsidRPr="00DB21E0">
        <w:rPr>
          <w:rFonts w:asciiTheme="majorHAnsi" w:eastAsia="Cambria" w:hAnsiTheme="majorHAnsi" w:cstheme="minorHAnsi"/>
          <w:b/>
          <w:sz w:val="22"/>
          <w:szCs w:val="22"/>
          <w:u w:val="single"/>
        </w:rPr>
        <w:t xml:space="preserve"> </w:t>
      </w:r>
      <w:r w:rsidRPr="00DB21E0">
        <w:rPr>
          <w:rFonts w:asciiTheme="majorHAnsi" w:eastAsia="Cambria" w:hAnsiTheme="majorHAnsi" w:cstheme="minorHAnsi"/>
          <w:sz w:val="22"/>
          <w:szCs w:val="22"/>
        </w:rPr>
        <w:t>obowiązku osobistego wykonania przez Wykonawcę kluczowych zadań zgodnie z art. 60 i art. 121 ustawy Pzp.</w:t>
      </w:r>
    </w:p>
    <w:p w14:paraId="4B3A76F6" w14:textId="53CC8381" w:rsidR="00837D27" w:rsidRPr="00DB21E0" w:rsidRDefault="000405D0" w:rsidP="00203549">
      <w:pPr>
        <w:pStyle w:val="Akapitzlist"/>
        <w:widowControl w:val="0"/>
        <w:numPr>
          <w:ilvl w:val="1"/>
          <w:numId w:val="22"/>
        </w:numPr>
        <w:suppressAutoHyphens/>
        <w:spacing w:line="276" w:lineRule="auto"/>
        <w:outlineLvl w:val="3"/>
        <w:rPr>
          <w:rFonts w:asciiTheme="majorHAnsi" w:eastAsia="Cambria" w:hAnsiTheme="majorHAnsi" w:cstheme="minorHAnsi"/>
          <w:sz w:val="22"/>
          <w:szCs w:val="22"/>
        </w:rPr>
      </w:pPr>
      <w:r w:rsidRPr="00DB21E0">
        <w:rPr>
          <w:rFonts w:asciiTheme="majorHAnsi" w:eastAsia="Cambria" w:hAnsiTheme="majorHAnsi" w:cstheme="minorHAnsi"/>
          <w:sz w:val="22"/>
          <w:szCs w:val="22"/>
        </w:rPr>
        <w:t xml:space="preserve">Zamawiający </w:t>
      </w:r>
      <w:r w:rsidRPr="00DB21E0">
        <w:rPr>
          <w:rFonts w:asciiTheme="majorHAnsi" w:eastAsia="Cambria" w:hAnsiTheme="majorHAnsi" w:cstheme="minorHAnsi"/>
          <w:b/>
          <w:sz w:val="22"/>
          <w:szCs w:val="22"/>
          <w:u w:val="single"/>
        </w:rPr>
        <w:t>nie przewiduje</w:t>
      </w:r>
      <w:r w:rsidR="004C2B70" w:rsidRPr="00DB21E0">
        <w:rPr>
          <w:rFonts w:asciiTheme="majorHAnsi" w:eastAsia="Cambria" w:hAnsiTheme="majorHAnsi" w:cstheme="minorHAnsi"/>
          <w:b/>
          <w:sz w:val="22"/>
          <w:szCs w:val="22"/>
          <w:u w:val="single"/>
        </w:rPr>
        <w:t xml:space="preserve"> </w:t>
      </w:r>
      <w:r w:rsidRPr="00DB21E0">
        <w:rPr>
          <w:rFonts w:asciiTheme="majorHAnsi" w:eastAsia="Cambria" w:hAnsiTheme="majorHAnsi" w:cstheme="minorHAnsi"/>
          <w:sz w:val="22"/>
          <w:szCs w:val="22"/>
        </w:rPr>
        <w:t>zawarcia umowy ramowej.</w:t>
      </w:r>
    </w:p>
    <w:p w14:paraId="1CF29FEC" w14:textId="67DDC6F9" w:rsidR="00837D27" w:rsidRPr="00DB21E0" w:rsidRDefault="000405D0" w:rsidP="00203549">
      <w:pPr>
        <w:pStyle w:val="Akapitzlist"/>
        <w:widowControl w:val="0"/>
        <w:numPr>
          <w:ilvl w:val="1"/>
          <w:numId w:val="22"/>
        </w:numPr>
        <w:suppressAutoHyphens/>
        <w:spacing w:line="276" w:lineRule="auto"/>
        <w:outlineLvl w:val="3"/>
        <w:rPr>
          <w:rFonts w:asciiTheme="majorHAnsi" w:eastAsia="Cambria" w:hAnsiTheme="majorHAnsi" w:cstheme="minorHAnsi"/>
          <w:sz w:val="22"/>
          <w:szCs w:val="22"/>
        </w:rPr>
      </w:pPr>
      <w:r w:rsidRPr="00DB21E0">
        <w:rPr>
          <w:rFonts w:asciiTheme="majorHAnsi" w:eastAsia="Cambria" w:hAnsiTheme="majorHAnsi" w:cstheme="minorHAnsi"/>
          <w:sz w:val="22"/>
          <w:szCs w:val="22"/>
        </w:rPr>
        <w:t xml:space="preserve">Zamawiający </w:t>
      </w:r>
      <w:r w:rsidRPr="00DB21E0">
        <w:rPr>
          <w:rFonts w:asciiTheme="majorHAnsi" w:eastAsia="Cambria" w:hAnsiTheme="majorHAnsi" w:cstheme="minorHAnsi"/>
          <w:b/>
          <w:sz w:val="22"/>
          <w:szCs w:val="22"/>
          <w:u w:val="single"/>
        </w:rPr>
        <w:t>nie przewiduje</w:t>
      </w:r>
      <w:r w:rsidR="004C2B70" w:rsidRPr="00DB21E0">
        <w:rPr>
          <w:rFonts w:asciiTheme="majorHAnsi" w:eastAsia="Cambria" w:hAnsiTheme="majorHAnsi" w:cstheme="minorHAnsi"/>
          <w:b/>
          <w:sz w:val="22"/>
          <w:szCs w:val="22"/>
          <w:u w:val="single"/>
        </w:rPr>
        <w:t xml:space="preserve"> </w:t>
      </w:r>
      <w:r w:rsidRPr="00DB21E0">
        <w:rPr>
          <w:rFonts w:asciiTheme="majorHAnsi" w:eastAsia="Cambria" w:hAnsiTheme="majorHAnsi" w:cstheme="minorHAnsi"/>
          <w:sz w:val="22"/>
          <w:szCs w:val="22"/>
        </w:rPr>
        <w:t>wyboru najkorzystniejszej oferty z zastosowaniem aukcji elektronicznej wraz z informacjami, o których mowa w art. 230 ustawy Pzp.</w:t>
      </w:r>
    </w:p>
    <w:p w14:paraId="22EDF16F" w14:textId="422739DD" w:rsidR="000405D0" w:rsidRPr="00DB21E0" w:rsidRDefault="000405D0" w:rsidP="00203549">
      <w:pPr>
        <w:pStyle w:val="Akapitzlist"/>
        <w:widowControl w:val="0"/>
        <w:numPr>
          <w:ilvl w:val="1"/>
          <w:numId w:val="22"/>
        </w:numPr>
        <w:suppressAutoHyphens/>
        <w:spacing w:line="276" w:lineRule="auto"/>
        <w:outlineLvl w:val="3"/>
        <w:rPr>
          <w:rFonts w:asciiTheme="majorHAnsi" w:eastAsia="Cambria" w:hAnsiTheme="majorHAnsi" w:cstheme="minorHAnsi"/>
          <w:sz w:val="22"/>
          <w:szCs w:val="22"/>
        </w:rPr>
      </w:pPr>
      <w:r w:rsidRPr="00DB21E0">
        <w:rPr>
          <w:rFonts w:asciiTheme="majorHAnsi" w:eastAsia="Cambria" w:hAnsiTheme="majorHAnsi" w:cstheme="minorHAnsi"/>
          <w:sz w:val="22"/>
          <w:szCs w:val="22"/>
        </w:rPr>
        <w:t xml:space="preserve">Zamawiający </w:t>
      </w:r>
      <w:r w:rsidRPr="00DB21E0">
        <w:rPr>
          <w:rFonts w:asciiTheme="majorHAnsi" w:eastAsia="Cambria" w:hAnsiTheme="majorHAnsi" w:cstheme="minorHAnsi"/>
          <w:b/>
          <w:sz w:val="22"/>
          <w:szCs w:val="22"/>
          <w:u w:val="single"/>
        </w:rPr>
        <w:t>nie stawia</w:t>
      </w:r>
      <w:r w:rsidR="004C2B70" w:rsidRPr="00DB21E0">
        <w:rPr>
          <w:rFonts w:asciiTheme="majorHAnsi" w:eastAsia="Cambria" w:hAnsiTheme="majorHAnsi" w:cstheme="minorHAnsi"/>
          <w:b/>
          <w:sz w:val="22"/>
          <w:szCs w:val="22"/>
          <w:u w:val="single"/>
        </w:rPr>
        <w:t xml:space="preserve"> </w:t>
      </w:r>
      <w:r w:rsidRPr="00DB21E0">
        <w:rPr>
          <w:rFonts w:asciiTheme="majorHAnsi" w:eastAsia="Cambria" w:hAnsiTheme="majorHAnsi" w:cstheme="minorHAnsi"/>
          <w:sz w:val="22"/>
          <w:szCs w:val="22"/>
        </w:rPr>
        <w:t>wymogu lub możliwości złożenia ofert w postaci katalogów elektronicznych lub dołączenia katalogów elektronicznych do oferty, w sytuacji określonej w art. 93 ustawy Pzp.</w:t>
      </w:r>
    </w:p>
    <w:p w14:paraId="1D53FADB" w14:textId="77777777" w:rsidR="00ED14C5" w:rsidRPr="00DB21E0" w:rsidRDefault="00ED14C5" w:rsidP="00DB21E0">
      <w:pPr>
        <w:spacing w:line="276" w:lineRule="auto"/>
        <w:rPr>
          <w:rFonts w:asciiTheme="majorHAnsi" w:hAnsiTheme="majorHAnsi" w:cstheme="minorHAnsi"/>
          <w:sz w:val="22"/>
          <w:szCs w:val="22"/>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DB21E0" w14:paraId="1FA862B2" w14:textId="77777777" w:rsidTr="00837D27">
        <w:trPr>
          <w:trHeight w:val="507"/>
          <w:jc w:val="center"/>
        </w:trPr>
        <w:tc>
          <w:tcPr>
            <w:tcW w:w="9072" w:type="dxa"/>
            <w:tcBorders>
              <w:bottom w:val="single" w:sz="4" w:space="0" w:color="auto"/>
            </w:tcBorders>
            <w:shd w:val="clear" w:color="auto" w:fill="D9D9D9" w:themeFill="background1" w:themeFillShade="D9"/>
          </w:tcPr>
          <w:p w14:paraId="39CB5AA2"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sz w:val="22"/>
                <w:szCs w:val="22"/>
              </w:rPr>
              <w:t>Rozdział 2</w:t>
            </w:r>
            <w:r w:rsidR="00F24D5E" w:rsidRPr="00DB21E0">
              <w:rPr>
                <w:rFonts w:asciiTheme="majorHAnsi" w:hAnsiTheme="majorHAnsi" w:cstheme="minorHAnsi"/>
                <w:sz w:val="22"/>
                <w:szCs w:val="22"/>
              </w:rPr>
              <w:t>5</w:t>
            </w:r>
          </w:p>
          <w:p w14:paraId="4960BFBC" w14:textId="77777777" w:rsidR="00D9784D" w:rsidRPr="00DB21E0" w:rsidRDefault="00D9784D" w:rsidP="00DB21E0">
            <w:pPr>
              <w:suppressAutoHyphens/>
              <w:spacing w:line="276" w:lineRule="auto"/>
              <w:contextualSpacing/>
              <w:jc w:val="center"/>
              <w:textAlignment w:val="baseline"/>
              <w:rPr>
                <w:rFonts w:asciiTheme="majorHAnsi" w:hAnsiTheme="majorHAnsi" w:cstheme="minorHAnsi"/>
                <w:sz w:val="22"/>
                <w:szCs w:val="22"/>
              </w:rPr>
            </w:pPr>
            <w:r w:rsidRPr="00DB21E0">
              <w:rPr>
                <w:rFonts w:asciiTheme="majorHAnsi" w:hAnsiTheme="majorHAnsi" w:cstheme="minorHAnsi"/>
                <w:b/>
                <w:sz w:val="22"/>
                <w:szCs w:val="22"/>
              </w:rPr>
              <w:t xml:space="preserve">ZAŁĄCZNIKI DO </w:t>
            </w:r>
            <w:r w:rsidR="00A435B8" w:rsidRPr="00DB21E0">
              <w:rPr>
                <w:rFonts w:asciiTheme="majorHAnsi" w:hAnsiTheme="majorHAnsi" w:cstheme="minorHAnsi"/>
                <w:b/>
                <w:sz w:val="22"/>
                <w:szCs w:val="22"/>
              </w:rPr>
              <w:t>SWZ</w:t>
            </w:r>
          </w:p>
        </w:tc>
      </w:tr>
    </w:tbl>
    <w:p w14:paraId="19DF0083" w14:textId="77777777" w:rsidR="00D9784D" w:rsidRPr="00DB21E0" w:rsidRDefault="00D9784D" w:rsidP="00DB21E0">
      <w:pPr>
        <w:pStyle w:val="Kolorowalistaakcent11"/>
        <w:widowControl w:val="0"/>
        <w:suppressAutoHyphens/>
        <w:spacing w:line="276" w:lineRule="auto"/>
        <w:ind w:left="0"/>
        <w:outlineLvl w:val="3"/>
        <w:rPr>
          <w:rFonts w:asciiTheme="majorHAnsi" w:hAnsiTheme="majorHAnsi" w:cstheme="minorHAnsi"/>
          <w:sz w:val="22"/>
          <w:szCs w:val="22"/>
        </w:rPr>
      </w:pPr>
    </w:p>
    <w:p w14:paraId="1B235DC3" w14:textId="77777777" w:rsidR="00192457" w:rsidRPr="00DB21E0" w:rsidRDefault="00192457" w:rsidP="00DB21E0">
      <w:pPr>
        <w:pStyle w:val="Kolorowalistaakcent11"/>
        <w:widowControl w:val="0"/>
        <w:suppressAutoHyphens/>
        <w:spacing w:line="276" w:lineRule="auto"/>
        <w:ind w:left="0"/>
        <w:outlineLvl w:val="3"/>
        <w:rPr>
          <w:rFonts w:asciiTheme="majorHAnsi" w:hAnsiTheme="majorHAnsi" w:cstheme="minorHAnsi"/>
          <w:vanish/>
          <w:sz w:val="22"/>
          <w:szCs w:val="22"/>
        </w:rPr>
      </w:pPr>
    </w:p>
    <w:bookmarkEnd w:id="0"/>
    <w:p w14:paraId="36D0AFD9" w14:textId="77777777" w:rsidR="00F24D5E" w:rsidRPr="00DB21E0" w:rsidRDefault="00F24D5E" w:rsidP="00DB21E0">
      <w:pPr>
        <w:spacing w:line="276" w:lineRule="auto"/>
        <w:ind w:left="340" w:hanging="340"/>
        <w:rPr>
          <w:rFonts w:asciiTheme="majorHAnsi" w:hAnsiTheme="majorHAnsi" w:cstheme="minorHAnsi"/>
          <w:sz w:val="22"/>
          <w:szCs w:val="22"/>
          <w:u w:val="single"/>
        </w:rPr>
      </w:pPr>
      <w:r w:rsidRPr="00DB21E0">
        <w:rPr>
          <w:rFonts w:asciiTheme="majorHAnsi" w:hAnsiTheme="majorHAnsi" w:cstheme="minorHAnsi"/>
          <w:sz w:val="22"/>
          <w:szCs w:val="22"/>
          <w:u w:val="single"/>
        </w:rPr>
        <w:t>Integralną częścią SWZ są załączniki:</w:t>
      </w:r>
    </w:p>
    <w:p w14:paraId="7EF6DF89" w14:textId="77777777" w:rsidR="00C776DA" w:rsidRPr="00DB21E0" w:rsidRDefault="00C776DA" w:rsidP="00DB21E0">
      <w:pPr>
        <w:spacing w:line="276" w:lineRule="auto"/>
        <w:ind w:left="2835" w:hanging="2835"/>
        <w:jc w:val="both"/>
        <w:rPr>
          <w:rFonts w:asciiTheme="majorHAnsi" w:hAnsiTheme="majorHAnsi" w:cstheme="minorHAnsi"/>
          <w:sz w:val="22"/>
          <w:szCs w:val="22"/>
        </w:rPr>
      </w:pPr>
      <w:r w:rsidRPr="00DB21E0">
        <w:rPr>
          <w:rFonts w:asciiTheme="majorHAnsi" w:hAnsiTheme="majorHAnsi" w:cstheme="minorHAnsi"/>
          <w:sz w:val="22"/>
          <w:szCs w:val="22"/>
        </w:rPr>
        <w:t xml:space="preserve">Załącznik Nr 1 – </w:t>
      </w:r>
      <w:r w:rsidRPr="00DB21E0">
        <w:rPr>
          <w:rFonts w:asciiTheme="majorHAnsi" w:hAnsiTheme="majorHAnsi" w:cstheme="minorHAnsi"/>
          <w:sz w:val="22"/>
          <w:szCs w:val="22"/>
        </w:rPr>
        <w:tab/>
        <w:t>Opis przedmiotu zamówienia</w:t>
      </w:r>
      <w:r w:rsidR="00DC2EE6" w:rsidRPr="00DB21E0">
        <w:rPr>
          <w:rFonts w:asciiTheme="majorHAnsi" w:hAnsiTheme="majorHAnsi" w:cstheme="minorHAnsi"/>
          <w:sz w:val="22"/>
          <w:szCs w:val="22"/>
        </w:rPr>
        <w:t>.</w:t>
      </w:r>
    </w:p>
    <w:p w14:paraId="5FEA8474" w14:textId="3747F177" w:rsidR="00F24D5E" w:rsidRDefault="00F24D5E" w:rsidP="00DB21E0">
      <w:pPr>
        <w:spacing w:line="276" w:lineRule="auto"/>
        <w:ind w:left="2832" w:hanging="2832"/>
        <w:jc w:val="both"/>
        <w:rPr>
          <w:rFonts w:asciiTheme="majorHAnsi" w:hAnsiTheme="majorHAnsi" w:cstheme="minorHAnsi"/>
          <w:i/>
          <w:iCs/>
          <w:sz w:val="22"/>
          <w:szCs w:val="22"/>
        </w:rPr>
      </w:pPr>
      <w:r w:rsidRPr="00DB21E0">
        <w:rPr>
          <w:rFonts w:asciiTheme="majorHAnsi" w:hAnsiTheme="majorHAnsi" w:cstheme="minorHAnsi"/>
          <w:sz w:val="22"/>
          <w:szCs w:val="22"/>
        </w:rPr>
        <w:t xml:space="preserve">Załącznik Nr 2– </w:t>
      </w:r>
      <w:r w:rsidRPr="00DB21E0">
        <w:rPr>
          <w:rFonts w:asciiTheme="majorHAnsi" w:hAnsiTheme="majorHAnsi" w:cstheme="minorHAnsi"/>
          <w:sz w:val="22"/>
          <w:szCs w:val="22"/>
        </w:rPr>
        <w:tab/>
        <w:t>Projekt umow</w:t>
      </w:r>
      <w:r w:rsidR="00DC2EE6" w:rsidRPr="00DB21E0">
        <w:rPr>
          <w:rFonts w:asciiTheme="majorHAnsi" w:hAnsiTheme="majorHAnsi" w:cstheme="minorHAnsi"/>
          <w:sz w:val="22"/>
          <w:szCs w:val="22"/>
        </w:rPr>
        <w:t>y</w:t>
      </w:r>
      <w:r w:rsidR="00476855" w:rsidRPr="00DB21E0">
        <w:rPr>
          <w:rFonts w:asciiTheme="majorHAnsi" w:hAnsiTheme="majorHAnsi" w:cstheme="minorHAnsi"/>
          <w:i/>
          <w:iCs/>
          <w:sz w:val="22"/>
          <w:szCs w:val="22"/>
        </w:rPr>
        <w:t>.</w:t>
      </w:r>
    </w:p>
    <w:p w14:paraId="5E072930" w14:textId="413D0872" w:rsidR="00E6784C" w:rsidRPr="00DB21E0" w:rsidRDefault="00E6784C" w:rsidP="00DB21E0">
      <w:pPr>
        <w:spacing w:line="276" w:lineRule="auto"/>
        <w:ind w:left="2832" w:hanging="2832"/>
        <w:jc w:val="both"/>
        <w:rPr>
          <w:rFonts w:asciiTheme="majorHAnsi" w:hAnsiTheme="majorHAnsi" w:cstheme="minorHAnsi"/>
          <w:sz w:val="22"/>
          <w:szCs w:val="22"/>
        </w:rPr>
      </w:pPr>
      <w:r w:rsidRPr="00DB21E0">
        <w:rPr>
          <w:rFonts w:asciiTheme="majorHAnsi" w:hAnsiTheme="majorHAnsi" w:cstheme="minorHAnsi"/>
          <w:sz w:val="22"/>
          <w:szCs w:val="22"/>
        </w:rPr>
        <w:t>Załącznik Nr 2</w:t>
      </w:r>
      <w:r>
        <w:rPr>
          <w:rFonts w:asciiTheme="majorHAnsi" w:hAnsiTheme="majorHAnsi" w:cstheme="minorHAnsi"/>
          <w:sz w:val="22"/>
          <w:szCs w:val="22"/>
        </w:rPr>
        <w:t>a</w:t>
      </w:r>
      <w:r w:rsidRPr="00DB21E0">
        <w:rPr>
          <w:rFonts w:asciiTheme="majorHAnsi" w:hAnsiTheme="majorHAnsi" w:cstheme="minorHAnsi"/>
          <w:sz w:val="22"/>
          <w:szCs w:val="22"/>
        </w:rPr>
        <w:t>–</w:t>
      </w:r>
      <w:r>
        <w:rPr>
          <w:rFonts w:asciiTheme="majorHAnsi" w:hAnsiTheme="majorHAnsi" w:cstheme="minorHAnsi"/>
          <w:sz w:val="22"/>
          <w:szCs w:val="22"/>
        </w:rPr>
        <w:tab/>
        <w:t>Umowa najmu pomieszczeń kuchennych.</w:t>
      </w:r>
    </w:p>
    <w:p w14:paraId="77BE991C" w14:textId="7675ECE7" w:rsidR="008E2A4B" w:rsidRPr="00DB21E0" w:rsidRDefault="00F24D5E" w:rsidP="008E2A4B">
      <w:pPr>
        <w:spacing w:line="276" w:lineRule="auto"/>
        <w:ind w:left="2832" w:hanging="2832"/>
        <w:jc w:val="both"/>
        <w:rPr>
          <w:rFonts w:asciiTheme="majorHAnsi" w:hAnsiTheme="majorHAnsi" w:cstheme="minorHAnsi"/>
          <w:color w:val="000000" w:themeColor="text1"/>
          <w:sz w:val="22"/>
          <w:szCs w:val="22"/>
        </w:rPr>
      </w:pPr>
      <w:r w:rsidRPr="00DB21E0">
        <w:rPr>
          <w:rFonts w:asciiTheme="majorHAnsi" w:hAnsiTheme="majorHAnsi" w:cstheme="minorHAnsi"/>
          <w:color w:val="000000" w:themeColor="text1"/>
          <w:sz w:val="22"/>
          <w:szCs w:val="22"/>
        </w:rPr>
        <w:t xml:space="preserve">Załącznik Nr 3 – </w:t>
      </w:r>
      <w:r w:rsidRPr="00DB21E0">
        <w:rPr>
          <w:rFonts w:asciiTheme="majorHAnsi" w:hAnsiTheme="majorHAnsi" w:cstheme="minorHAnsi"/>
          <w:color w:val="000000" w:themeColor="text1"/>
          <w:sz w:val="22"/>
          <w:szCs w:val="22"/>
        </w:rPr>
        <w:tab/>
        <w:t>Wzór Formularza ofertowego.</w:t>
      </w:r>
    </w:p>
    <w:p w14:paraId="2077345F" w14:textId="432B8C23" w:rsidR="008E2A4B" w:rsidRPr="00BB23F7" w:rsidRDefault="008E2A4B" w:rsidP="008E2A4B">
      <w:pPr>
        <w:spacing w:line="276" w:lineRule="auto"/>
        <w:ind w:left="2832" w:hanging="2832"/>
        <w:jc w:val="both"/>
        <w:rPr>
          <w:rFonts w:asciiTheme="majorHAnsi" w:hAnsiTheme="majorHAnsi" w:cstheme="minorHAnsi"/>
          <w:sz w:val="22"/>
          <w:szCs w:val="22"/>
        </w:rPr>
      </w:pPr>
      <w:r w:rsidRPr="00BB23F7">
        <w:rPr>
          <w:rFonts w:asciiTheme="majorHAnsi" w:hAnsiTheme="majorHAnsi" w:cstheme="minorHAnsi"/>
          <w:sz w:val="22"/>
          <w:szCs w:val="22"/>
        </w:rPr>
        <w:t xml:space="preserve">Załącznik Nr 4 – </w:t>
      </w:r>
      <w:r w:rsidRPr="00BB23F7">
        <w:rPr>
          <w:rFonts w:asciiTheme="majorHAnsi" w:hAnsiTheme="majorHAnsi" w:cstheme="minorHAnsi"/>
          <w:sz w:val="22"/>
          <w:szCs w:val="22"/>
        </w:rPr>
        <w:tab/>
        <w:t xml:space="preserve">Wzór oświadczenia wykonawcy/wykonawcy wspólnie ubiegającego się o udzielenie zamówienia składanego na podstawie art. 125 ust. 1 ustawy Pzp. </w:t>
      </w:r>
    </w:p>
    <w:p w14:paraId="60A95C50" w14:textId="072526A3" w:rsidR="008E2A4B" w:rsidRPr="00E6784C" w:rsidRDefault="008E2A4B" w:rsidP="00E6784C">
      <w:pPr>
        <w:spacing w:line="276" w:lineRule="auto"/>
        <w:ind w:left="2832" w:hanging="2832"/>
        <w:jc w:val="both"/>
        <w:rPr>
          <w:rFonts w:asciiTheme="majorHAnsi" w:hAnsiTheme="majorHAnsi" w:cstheme="minorHAnsi"/>
          <w:sz w:val="22"/>
          <w:szCs w:val="22"/>
        </w:rPr>
      </w:pPr>
      <w:r w:rsidRPr="00BB23F7">
        <w:rPr>
          <w:rFonts w:asciiTheme="majorHAnsi" w:hAnsiTheme="majorHAnsi" w:cstheme="minorHAnsi"/>
          <w:sz w:val="22"/>
          <w:szCs w:val="22"/>
        </w:rPr>
        <w:t xml:space="preserve">Załącznik Nr 5 – </w:t>
      </w:r>
      <w:r w:rsidRPr="00BB23F7">
        <w:rPr>
          <w:rFonts w:asciiTheme="majorHAnsi" w:hAnsiTheme="majorHAnsi" w:cstheme="minorHAnsi"/>
          <w:sz w:val="22"/>
          <w:szCs w:val="22"/>
        </w:rPr>
        <w:tab/>
        <w:t>Wzór oświadczenia podmiotu udostępniającego zasoby składanego na podstawie art. 125 ust. 1 ustawy Pzp.</w:t>
      </w:r>
    </w:p>
    <w:p w14:paraId="3FB0C1E1" w14:textId="4AE32592" w:rsidR="00F24D5E" w:rsidRPr="00DB21E0" w:rsidRDefault="00F24D5E" w:rsidP="00DB21E0">
      <w:pPr>
        <w:spacing w:line="276" w:lineRule="auto"/>
        <w:ind w:left="2832" w:hanging="2832"/>
        <w:jc w:val="both"/>
        <w:rPr>
          <w:rFonts w:asciiTheme="majorHAnsi" w:hAnsiTheme="majorHAnsi" w:cstheme="minorHAnsi"/>
          <w:color w:val="000000" w:themeColor="text1"/>
          <w:sz w:val="22"/>
          <w:szCs w:val="22"/>
        </w:rPr>
      </w:pPr>
      <w:r w:rsidRPr="00DB21E0">
        <w:rPr>
          <w:rFonts w:asciiTheme="majorHAnsi" w:hAnsiTheme="majorHAnsi" w:cstheme="minorHAnsi"/>
          <w:color w:val="000000" w:themeColor="text1"/>
          <w:sz w:val="22"/>
          <w:szCs w:val="22"/>
        </w:rPr>
        <w:t>Załącznik Nr 6 –</w:t>
      </w:r>
      <w:r w:rsidRPr="00DB21E0">
        <w:rPr>
          <w:rFonts w:asciiTheme="majorHAnsi" w:hAnsiTheme="majorHAnsi" w:cstheme="minorHAnsi"/>
          <w:color w:val="000000" w:themeColor="text1"/>
          <w:sz w:val="22"/>
          <w:szCs w:val="22"/>
        </w:rPr>
        <w:tab/>
        <w:t xml:space="preserve">Wzór oświadczenia Wykonawców wspólnie ubiegających się </w:t>
      </w:r>
      <w:r w:rsidR="00E6784C">
        <w:rPr>
          <w:rFonts w:asciiTheme="majorHAnsi" w:hAnsiTheme="majorHAnsi" w:cstheme="minorHAnsi"/>
          <w:color w:val="000000" w:themeColor="text1"/>
          <w:sz w:val="22"/>
          <w:szCs w:val="22"/>
        </w:rPr>
        <w:br/>
      </w:r>
      <w:r w:rsidRPr="00DB21E0">
        <w:rPr>
          <w:rFonts w:asciiTheme="majorHAnsi" w:hAnsiTheme="majorHAnsi" w:cstheme="minorHAnsi"/>
          <w:color w:val="000000" w:themeColor="text1"/>
          <w:sz w:val="22"/>
          <w:szCs w:val="22"/>
        </w:rPr>
        <w:t xml:space="preserve">o udzielenie zamówienia – </w:t>
      </w:r>
      <w:r w:rsidRPr="00DB21E0">
        <w:rPr>
          <w:rFonts w:asciiTheme="majorHAnsi" w:hAnsiTheme="majorHAnsi" w:cstheme="minorHAnsi"/>
          <w:i/>
          <w:color w:val="000000" w:themeColor="text1"/>
          <w:sz w:val="22"/>
          <w:szCs w:val="22"/>
        </w:rPr>
        <w:t>jeżeli dotyczy,</w:t>
      </w:r>
    </w:p>
    <w:p w14:paraId="7B0ABCA9" w14:textId="77777777" w:rsidR="00F24D5E" w:rsidRPr="00DB21E0" w:rsidRDefault="00F24D5E" w:rsidP="00DB21E0">
      <w:pPr>
        <w:spacing w:line="276" w:lineRule="auto"/>
        <w:ind w:left="2832" w:hanging="2832"/>
        <w:jc w:val="both"/>
        <w:rPr>
          <w:rFonts w:asciiTheme="majorHAnsi" w:hAnsiTheme="majorHAnsi" w:cstheme="minorHAnsi"/>
          <w:sz w:val="22"/>
          <w:szCs w:val="22"/>
        </w:rPr>
      </w:pPr>
      <w:r w:rsidRPr="00DB21E0">
        <w:rPr>
          <w:rFonts w:asciiTheme="majorHAnsi" w:hAnsiTheme="majorHAnsi" w:cstheme="minorHAnsi"/>
          <w:sz w:val="22"/>
          <w:szCs w:val="22"/>
        </w:rPr>
        <w:t xml:space="preserve">Załącznik Nr 7 – </w:t>
      </w:r>
      <w:r w:rsidRPr="00DB21E0">
        <w:rPr>
          <w:rFonts w:asciiTheme="majorHAnsi" w:hAnsiTheme="majorHAnsi" w:cstheme="minorHAnsi"/>
          <w:sz w:val="22"/>
          <w:szCs w:val="22"/>
        </w:rPr>
        <w:tab/>
        <w:t xml:space="preserve">Wzór wykazu </w:t>
      </w:r>
      <w:r w:rsidR="00DC2EE6" w:rsidRPr="00DB21E0">
        <w:rPr>
          <w:rFonts w:asciiTheme="majorHAnsi" w:hAnsiTheme="majorHAnsi" w:cstheme="minorHAnsi"/>
          <w:sz w:val="22"/>
          <w:szCs w:val="22"/>
        </w:rPr>
        <w:t>usług</w:t>
      </w:r>
      <w:r w:rsidRPr="00DB21E0">
        <w:rPr>
          <w:rFonts w:asciiTheme="majorHAnsi" w:hAnsiTheme="majorHAnsi" w:cstheme="minorHAnsi"/>
          <w:sz w:val="22"/>
          <w:szCs w:val="22"/>
        </w:rPr>
        <w:t>,</w:t>
      </w:r>
    </w:p>
    <w:p w14:paraId="743CA6AB" w14:textId="250E59AC" w:rsidR="00837D27" w:rsidRPr="00DB21E0" w:rsidRDefault="00837D27" w:rsidP="00DB21E0">
      <w:pPr>
        <w:spacing w:line="276" w:lineRule="auto"/>
        <w:ind w:left="2836" w:hanging="2836"/>
        <w:jc w:val="both"/>
        <w:rPr>
          <w:rFonts w:asciiTheme="majorHAnsi" w:hAnsiTheme="majorHAnsi" w:cstheme="minorHAnsi"/>
          <w:sz w:val="22"/>
          <w:szCs w:val="22"/>
        </w:rPr>
      </w:pPr>
    </w:p>
    <w:sectPr w:rsidR="00837D27" w:rsidRPr="00DB21E0" w:rsidSect="005C136A">
      <w:headerReference w:type="even" r:id="rId19"/>
      <w:headerReference w:type="default" r:id="rId20"/>
      <w:footerReference w:type="even" r:id="rId21"/>
      <w:footerReference w:type="default" r:id="rId22"/>
      <w:headerReference w:type="first" r:id="rId23"/>
      <w:footerReference w:type="first" r:id="rId24"/>
      <w:pgSz w:w="11906" w:h="16838" w:code="9"/>
      <w:pgMar w:top="1179" w:right="1417" w:bottom="1417" w:left="1417" w:header="327" w:footer="63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3CCF6" w14:textId="77777777" w:rsidR="00C63E19" w:rsidRDefault="00C63E19">
      <w:r>
        <w:separator/>
      </w:r>
    </w:p>
  </w:endnote>
  <w:endnote w:type="continuationSeparator" w:id="0">
    <w:p w14:paraId="43605653" w14:textId="77777777" w:rsidR="00C63E19" w:rsidRDefault="00C63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Times New Roman"/>
    <w:panose1 w:val="05050102010706020507"/>
    <w:charset w:val="02"/>
    <w:family w:val="decorative"/>
    <w:pitch w:val="variable"/>
    <w:sig w:usb0="00000003" w:usb1="10000000" w:usb2="00000000" w:usb3="00000000" w:csb0="80000001" w:csb1="00000000"/>
  </w:font>
  <w:font w:name="Times New Roman">
    <w:altName w:val=" Times"/>
    <w:panose1 w:val="02020603050405020304"/>
    <w:charset w:val="EE"/>
    <w:family w:val="roman"/>
    <w:pitch w:val="variable"/>
    <w:sig w:usb0="E0002EFF" w:usb1="C000785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Arial">
    <w:altName w:val="ArialMT"/>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imSun">
    <w:altName w:val="???¦|||||?¦||||?¦||?¦|?§?e?¦||?"/>
    <w:panose1 w:val="02010600030101010101"/>
    <w:charset w:val="86"/>
    <w:family w:val="auto"/>
    <w:pitch w:val="variable"/>
    <w:sig w:usb0="000002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OpenSymbol">
    <w:altName w:val="Segoe UI Symbol"/>
    <w:panose1 w:val="020B0604020202020204"/>
    <w:charset w:val="00"/>
    <w:family w:val="auto"/>
    <w:pitch w:val="variable"/>
    <w:sig w:usb0="800000AF" w:usb1="1001ECEA" w:usb2="00000000" w:usb3="00000000" w:csb0="8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Univers-PL">
    <w:altName w:val="Courier New"/>
    <w:panose1 w:val="020B0604020202020204"/>
    <w:charset w:val="EE"/>
    <w:family w:val="roman"/>
    <w:pitch w:val="variable"/>
  </w:font>
  <w:font w:name="Times">
    <w:altName w:val="Times New Roman"/>
    <w:panose1 w:val="00000500000000020000"/>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MS Mincho">
    <w:altName w:val="?l?r ??fc"/>
    <w:panose1 w:val="02020609040205080304"/>
    <w:charset w:val="80"/>
    <w:family w:val="modern"/>
    <w:pitch w:val="fixed"/>
    <w:sig w:usb0="E00002FF" w:usb1="6AC7FDFB" w:usb2="08000012" w:usb3="00000000" w:csb0="0002009F" w:csb1="00000000"/>
  </w:font>
  <w:font w:name="Calibri Light">
    <w:altName w:val="Calibri"/>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Lucida Sans Unicode">
    <w:panose1 w:val="020B0602030504020204"/>
    <w:charset w:val="00"/>
    <w:family w:val="swiss"/>
    <w:pitch w:val="variable"/>
    <w:sig w:usb0="80000AFF" w:usb1="0000396B" w:usb2="00000000" w:usb3="00000000" w:csb0="000000BF" w:csb1="00000000"/>
  </w:font>
  <w:font w:name="DejaVu Serif">
    <w:altName w:val="Cambria"/>
    <w:panose1 w:val="020B0604020202020204"/>
    <w:charset w:val="EE"/>
    <w:family w:val="roman"/>
    <w:pitch w:val="variable"/>
    <w:sig w:usb0="E50006FF" w:usb1="5200F9FB" w:usb2="0A04002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TimesNewRoman">
    <w:altName w:val="MS Mincho"/>
    <w:panose1 w:val="020B0604020202020204"/>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F398A" w14:textId="09813C92" w:rsidR="00CE2763" w:rsidRDefault="00CE2763">
    <w:pPr>
      <w:pStyle w:val="Stopka"/>
      <w:jc w:val="center"/>
    </w:pPr>
    <w:r>
      <w:rPr>
        <w:noProof/>
      </w:rPr>
      <mc:AlternateContent>
        <mc:Choice Requires="wpg">
          <w:drawing>
            <wp:anchor distT="0" distB="0" distL="114300" distR="114300" simplePos="0" relativeHeight="251657216" behindDoc="0" locked="0" layoutInCell="1" allowOverlap="1" wp14:anchorId="6C776C96" wp14:editId="086AEFE1">
              <wp:simplePos x="0" y="0"/>
              <wp:positionH relativeFrom="column">
                <wp:posOffset>-868680</wp:posOffset>
              </wp:positionH>
              <wp:positionV relativeFrom="paragraph">
                <wp:posOffset>-240665</wp:posOffset>
              </wp:positionV>
              <wp:extent cx="7339330" cy="854710"/>
              <wp:effectExtent l="7620" t="0" r="0" b="0"/>
              <wp:wrapSquare wrapText="bothSides"/>
              <wp:docPr id="3" name="Grupa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7339330" cy="854710"/>
                        <a:chOff x="-13" y="15225"/>
                        <a:chExt cx="11890" cy="1410"/>
                      </a:xfrm>
                    </wpg:grpSpPr>
                    <wps:wsp>
                      <wps:cNvPr id="1" name="Text Box 6"/>
                      <wps:cNvSpPr txBox="1">
                        <a:spLocks noChangeAspect="1" noEditPoints="1" noChangeArrowheads="1" noChangeShapeType="1" noTextEdit="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68C19" w14:textId="77777777" w:rsidR="00CE2763" w:rsidRDefault="00CE2763" w:rsidP="00C51DF4">
                            <w:pPr>
                              <w:widowControl w:val="0"/>
                              <w:rPr>
                                <w:rFonts w:ascii="Arial" w:hAnsi="Arial" w:cs="Arial"/>
                                <w:sz w:val="14"/>
                                <w:szCs w:val="14"/>
                              </w:rPr>
                            </w:pPr>
                          </w:p>
                          <w:p w14:paraId="09D982C9" w14:textId="77777777" w:rsidR="00CE2763" w:rsidRDefault="00CE2763" w:rsidP="00C51DF4">
                            <w:pPr>
                              <w:widowControl w:val="0"/>
                              <w:rPr>
                                <w:rFonts w:ascii="Arial" w:hAnsi="Arial" w:cs="Arial"/>
                                <w:b/>
                                <w:bCs/>
                                <w:sz w:val="16"/>
                                <w:szCs w:val="16"/>
                              </w:rPr>
                            </w:pPr>
                            <w:r>
                              <w:rPr>
                                <w:rFonts w:ascii="Arial" w:hAnsi="Arial" w:cs="Arial"/>
                                <w:b/>
                                <w:bCs/>
                                <w:sz w:val="16"/>
                                <w:szCs w:val="16"/>
                              </w:rPr>
                              <w:t>BENEFICJENT:</w:t>
                            </w:r>
                          </w:p>
                          <w:p w14:paraId="787B1B7A" w14:textId="77777777" w:rsidR="00CE2763" w:rsidRPr="00E11A36" w:rsidRDefault="00CE2763" w:rsidP="00C51DF4">
                            <w:pPr>
                              <w:widowControl w:val="0"/>
                              <w:rPr>
                                <w:rFonts w:ascii="Arial" w:hAnsi="Arial" w:cs="Arial"/>
                                <w:b/>
                                <w:bCs/>
                                <w:sz w:val="16"/>
                                <w:szCs w:val="16"/>
                              </w:rPr>
                            </w:pPr>
                            <w:r>
                              <w:rPr>
                                <w:rFonts w:ascii="Arial" w:hAnsi="Arial" w:cs="Arial"/>
                                <w:b/>
                                <w:bCs/>
                                <w:sz w:val="16"/>
                                <w:szCs w:val="16"/>
                              </w:rPr>
                              <w:t>GŁÓWNY URZĄD STATYSTYCZNY</w:t>
                            </w:r>
                          </w:p>
                          <w:p w14:paraId="25DA1BF2" w14:textId="77777777" w:rsidR="00CE2763" w:rsidRPr="00E11A36" w:rsidRDefault="00CE2763" w:rsidP="00C51DF4">
                            <w:pPr>
                              <w:widowControl w:val="0"/>
                              <w:rPr>
                                <w:rFonts w:ascii="Arial" w:hAnsi="Arial" w:cs="Arial"/>
                                <w:sz w:val="16"/>
                                <w:szCs w:val="16"/>
                              </w:rPr>
                            </w:pPr>
                            <w:r w:rsidRPr="00E11A36">
                              <w:rPr>
                                <w:rFonts w:ascii="Arial" w:hAnsi="Arial" w:cs="Arial"/>
                                <w:sz w:val="16"/>
                                <w:szCs w:val="16"/>
                              </w:rPr>
                              <w:t>Al. Niepodległości 208</w:t>
                            </w:r>
                          </w:p>
                          <w:p w14:paraId="3B6ED9DF" w14:textId="77777777" w:rsidR="00CE2763" w:rsidRDefault="00CE2763" w:rsidP="00C51DF4">
                            <w:pPr>
                              <w:widowControl w:val="0"/>
                              <w:rPr>
                                <w:rFonts w:ascii="Arial" w:hAnsi="Arial" w:cs="Arial"/>
                                <w:sz w:val="14"/>
                                <w:szCs w:val="14"/>
                              </w:rPr>
                            </w:pPr>
                            <w:r w:rsidRPr="00E11A36">
                              <w:rPr>
                                <w:rFonts w:ascii="Arial" w:hAnsi="Arial" w:cs="Arial"/>
                                <w:sz w:val="16"/>
                                <w:szCs w:val="16"/>
                              </w:rPr>
                              <w:t>00-925 Warszawa</w:t>
                            </w:r>
                          </w:p>
                          <w:p w14:paraId="26A91A61" w14:textId="77777777" w:rsidR="00CE2763" w:rsidRDefault="00CE2763"/>
                        </w:txbxContent>
                      </wps:txbx>
                      <wps:bodyPr rot="0" vert="horz" wrap="square" lIns="36576" tIns="36576" rIns="36576" bIns="36576" anchor="t" anchorCtr="0" upright="1">
                        <a:noAutofit/>
                      </wps:bodyPr>
                    </wps:wsp>
                    <wps:wsp>
                      <wps:cNvPr id="5" name="Text Box 7"/>
                      <wps:cNvSpPr txBox="1">
                        <a:spLocks noChangeAspect="1" noEditPoints="1" noChangeArrowheads="1" noChangeShapeType="1" noTextEdit="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2B046" w14:textId="77777777" w:rsidR="00CE2763" w:rsidRDefault="00CE2763" w:rsidP="00C51DF4">
                            <w:pPr>
                              <w:widowControl w:val="0"/>
                              <w:rPr>
                                <w:rFonts w:ascii="Arial" w:hAnsi="Arial" w:cs="Arial"/>
                                <w:sz w:val="14"/>
                                <w:szCs w:val="14"/>
                              </w:rPr>
                            </w:pPr>
                          </w:p>
                          <w:p w14:paraId="51713E47" w14:textId="77777777" w:rsidR="00CE2763" w:rsidRPr="003074FC" w:rsidRDefault="00CE2763"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006F0343" w14:textId="77777777" w:rsidR="00CE2763" w:rsidRPr="003074FC" w:rsidRDefault="00CE2763"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3DDCD02C" w14:textId="77777777" w:rsidR="00CE2763" w:rsidRPr="003074FC" w:rsidRDefault="00CE2763"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2AEF9E" w14:textId="77777777" w:rsidR="00CE2763" w:rsidRPr="00BC0929" w:rsidRDefault="00CE2763" w:rsidP="00C51DF4">
                            <w:pPr>
                              <w:widowControl w:val="0"/>
                              <w:rPr>
                                <w:lang w:val="en-US"/>
                              </w:rPr>
                            </w:pPr>
                          </w:p>
                        </w:txbxContent>
                      </wps:txbx>
                      <wps:bodyPr rot="0" vert="horz" wrap="square" lIns="36576" tIns="36576" rIns="36576" bIns="36576" anchor="t" anchorCtr="0" upright="1">
                        <a:noAutofit/>
                      </wps:bodyPr>
                    </wps:wsp>
                    <wps:wsp>
                      <wps:cNvPr id="6" name="Line 8"/>
                      <wps:cNvCnPr>
                        <a:cxnSpLocks noChangeAspect="1" noEditPoints="1" noChangeArrowheads="1" noChangeShapeType="1"/>
                      </wps:cNvCnPr>
                      <wps:spPr bwMode="auto">
                        <a:xfrm flipV="1">
                          <a:off x="-13" y="15277"/>
                          <a:ext cx="11870" cy="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9"/>
                        <pic:cNvPicPr>
                          <a:picLocks noChangeAspect="1" noEditPoint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10"/>
                        <pic:cNvPicPr>
                          <a:picLocks noChangeAspect="1" noEditPoints="1" noChangeArrowheads="1" noChangeShapeType="1" noCrop="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C776C96"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evfs+f8l7+CH/ZXvhr/AOpnoteQ169+z5/yXv4If9le+Gv/AKme&#10;i15+bf8AIqzP/sX43/1GqnrZB/yPcl/7G2Xf+plE/wBEHUNF0d7+9d9J0xma7uWZmsLVmZmmclmJ&#10;iJJJJJJJJJyaqf2Hov8A0B9L/wDBfaf/ABmiiv8AFqO0fSP5Uz/W2p/Eqf45f+lMP7D0X/oD6X/4&#10;L7T/AOM0f2Hov/QH0v8A8F9p/wDGaKKa6fL/ANxk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R/woH4Ef9EU+En/AIbfwd/8pqKKF0+X/uMF0+X/ALjD&#10;/hQPwI/6Ip8JP/Db+Dv/AJTUf8KB+BH/AERT4Sf+G38Hf/KaiihdPl/7j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">
              <o:lock v:ext="edit" aspectratio="t"/>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" filled="f" stroked="f">
                <o:lock v:ext="edit" aspectratio="t" verticies="t" text="t" shapetype="t"/>
                <v:textbox inset="2.88pt,2.88pt,2.88pt,2.88pt">
                  <w:txbxContent>
                    <w:p w14:paraId="48268C19" w14:textId="77777777" w:rsidR="00CE2763" w:rsidRDefault="00CE2763" w:rsidP="00C51DF4">
                      <w:pPr>
                        <w:widowControl w:val="0"/>
                        <w:rPr>
                          <w:rFonts w:ascii="Arial" w:hAnsi="Arial" w:cs="Arial"/>
                          <w:sz w:val="14"/>
                          <w:szCs w:val="14"/>
                        </w:rPr>
                      </w:pPr>
                    </w:p>
                    <w:p w14:paraId="09D982C9" w14:textId="77777777" w:rsidR="00CE2763" w:rsidRDefault="00CE2763" w:rsidP="00C51DF4">
                      <w:pPr>
                        <w:widowControl w:val="0"/>
                        <w:rPr>
                          <w:rFonts w:ascii="Arial" w:hAnsi="Arial" w:cs="Arial"/>
                          <w:b/>
                          <w:bCs/>
                          <w:sz w:val="16"/>
                          <w:szCs w:val="16"/>
                        </w:rPr>
                      </w:pPr>
                      <w:r>
                        <w:rPr>
                          <w:rFonts w:ascii="Arial" w:hAnsi="Arial" w:cs="Arial"/>
                          <w:b/>
                          <w:bCs/>
                          <w:sz w:val="16"/>
                          <w:szCs w:val="16"/>
                        </w:rPr>
                        <w:t>BENEFICJENT:</w:t>
                      </w:r>
                    </w:p>
                    <w:p w14:paraId="787B1B7A" w14:textId="77777777" w:rsidR="00CE2763" w:rsidRPr="00E11A36" w:rsidRDefault="00CE2763" w:rsidP="00C51DF4">
                      <w:pPr>
                        <w:widowControl w:val="0"/>
                        <w:rPr>
                          <w:rFonts w:ascii="Arial" w:hAnsi="Arial" w:cs="Arial"/>
                          <w:b/>
                          <w:bCs/>
                          <w:sz w:val="16"/>
                          <w:szCs w:val="16"/>
                        </w:rPr>
                      </w:pPr>
                      <w:r>
                        <w:rPr>
                          <w:rFonts w:ascii="Arial" w:hAnsi="Arial" w:cs="Arial"/>
                          <w:b/>
                          <w:bCs/>
                          <w:sz w:val="16"/>
                          <w:szCs w:val="16"/>
                        </w:rPr>
                        <w:t>GŁÓWNY URZĄD STATYSTYCZNY</w:t>
                      </w:r>
                    </w:p>
                    <w:p w14:paraId="25DA1BF2" w14:textId="77777777" w:rsidR="00CE2763" w:rsidRPr="00E11A36" w:rsidRDefault="00CE2763" w:rsidP="00C51DF4">
                      <w:pPr>
                        <w:widowControl w:val="0"/>
                        <w:rPr>
                          <w:rFonts w:ascii="Arial" w:hAnsi="Arial" w:cs="Arial"/>
                          <w:sz w:val="16"/>
                          <w:szCs w:val="16"/>
                        </w:rPr>
                      </w:pPr>
                      <w:r w:rsidRPr="00E11A36">
                        <w:rPr>
                          <w:rFonts w:ascii="Arial" w:hAnsi="Arial" w:cs="Arial"/>
                          <w:sz w:val="16"/>
                          <w:szCs w:val="16"/>
                        </w:rPr>
                        <w:t>Al. Niepodległości 208</w:t>
                      </w:r>
                    </w:p>
                    <w:p w14:paraId="3B6ED9DF" w14:textId="77777777" w:rsidR="00CE2763" w:rsidRDefault="00CE2763" w:rsidP="00C51DF4">
                      <w:pPr>
                        <w:widowControl w:val="0"/>
                        <w:rPr>
                          <w:rFonts w:ascii="Arial" w:hAnsi="Arial" w:cs="Arial"/>
                          <w:sz w:val="14"/>
                          <w:szCs w:val="14"/>
                        </w:rPr>
                      </w:pPr>
                      <w:r w:rsidRPr="00E11A36">
                        <w:rPr>
                          <w:rFonts w:ascii="Arial" w:hAnsi="Arial" w:cs="Arial"/>
                          <w:sz w:val="16"/>
                          <w:szCs w:val="16"/>
                        </w:rPr>
                        <w:t>00-925 Warszawa</w:t>
                      </w:r>
                    </w:p>
                    <w:p w14:paraId="26A91A61" w14:textId="77777777" w:rsidR="00CE2763" w:rsidRDefault="00CE2763"/>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" filled="f" stroked="f">
                <o:lock v:ext="edit" aspectratio="t" verticies="t" text="t" shapetype="t"/>
                <v:textbox inset="2.88pt,2.88pt,2.88pt,2.88pt">
                  <w:txbxContent>
                    <w:p w14:paraId="1842B046" w14:textId="77777777" w:rsidR="00CE2763" w:rsidRDefault="00CE2763" w:rsidP="00C51DF4">
                      <w:pPr>
                        <w:widowControl w:val="0"/>
                        <w:rPr>
                          <w:rFonts w:ascii="Arial" w:hAnsi="Arial" w:cs="Arial"/>
                          <w:sz w:val="14"/>
                          <w:szCs w:val="14"/>
                        </w:rPr>
                      </w:pPr>
                    </w:p>
                    <w:p w14:paraId="51713E47" w14:textId="77777777" w:rsidR="00CE2763" w:rsidRPr="003074FC" w:rsidRDefault="00CE2763"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006F0343" w14:textId="77777777" w:rsidR="00CE2763" w:rsidRPr="003074FC" w:rsidRDefault="00CE2763"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3DDCD02C" w14:textId="77777777" w:rsidR="00CE2763" w:rsidRPr="003074FC" w:rsidRDefault="00CE2763"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2AEF9E" w14:textId="77777777" w:rsidR="00CE2763" w:rsidRPr="00BC0929" w:rsidRDefault="00CE2763"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" strokeweight=".5pt">
                <v:path arrowok="f"/>
                <o:lock v:ext="edit" aspectratio="t" verticies="t"/>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">
                <v:imagedata r:id="rId3" o:title=""/>
                <o:lock v:ext="edit" cropping="t" verticies="t" shapetype="t"/>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">
                <v:imagedata r:id="rId4" o:title=""/>
                <o:lock v:ext="edit" cropping="t" verticies="t" shapetype="t"/>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0C164AED" wp14:editId="1FE80665">
              <wp:simplePos x="0" y="0"/>
              <wp:positionH relativeFrom="column">
                <wp:posOffset>3234055</wp:posOffset>
              </wp:positionH>
              <wp:positionV relativeFrom="paragraph">
                <wp:posOffset>-193040</wp:posOffset>
              </wp:positionV>
              <wp:extent cx="3342005" cy="564515"/>
              <wp:effectExtent l="5080" t="6985" r="5715" b="9525"/>
              <wp:wrapNone/>
              <wp:docPr id="2"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B400B52" w14:textId="77777777" w:rsidR="00CE2763" w:rsidRPr="00FD3B32" w:rsidRDefault="00CE2763"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62FF44B8" w14:textId="77777777" w:rsidR="00CE2763" w:rsidRPr="00FD3B32" w:rsidRDefault="00CE2763"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FC3177" w14:textId="77777777" w:rsidR="00CE2763" w:rsidRDefault="00CE2763" w:rsidP="00C51DF4">
                          <w:pPr>
                            <w:pStyle w:val="Stopka"/>
                          </w:pPr>
                        </w:p>
                        <w:p w14:paraId="67028E46" w14:textId="77777777" w:rsidR="00CE2763" w:rsidRDefault="00CE2763"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164AE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" strokecolor="white">
              <v:textbox>
                <w:txbxContent>
                  <w:p w14:paraId="7B400B52" w14:textId="77777777" w:rsidR="00CE2763" w:rsidRPr="00FD3B32" w:rsidRDefault="00CE2763"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62FF44B8" w14:textId="77777777" w:rsidR="00CE2763" w:rsidRPr="00FD3B32" w:rsidRDefault="00CE2763"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FC3177" w14:textId="77777777" w:rsidR="00CE2763" w:rsidRDefault="00CE2763" w:rsidP="00C51DF4">
                    <w:pPr>
                      <w:pStyle w:val="Stopka"/>
                    </w:pPr>
                  </w:p>
                  <w:p w14:paraId="67028E46" w14:textId="77777777" w:rsidR="00CE2763" w:rsidRDefault="00CE2763"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682F3122" w14:textId="77777777" w:rsidR="00CE2763" w:rsidRDefault="00CE2763"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0E6A7" w14:textId="77777777" w:rsidR="00CE2763" w:rsidRPr="0085589C" w:rsidRDefault="00CE2763" w:rsidP="00C51DF4">
    <w:pPr>
      <w:pStyle w:val="Stopka"/>
      <w:rPr>
        <w:rFonts w:ascii="Cambria" w:hAnsi="Cambria"/>
        <w:b/>
        <w:sz w:val="18"/>
        <w:szCs w:val="14"/>
        <w:bdr w:val="single" w:sz="4" w:space="0" w:color="auto"/>
      </w:rPr>
    </w:pPr>
    <w:r w:rsidRPr="0085589C">
      <w:rPr>
        <w:rFonts w:ascii="Cambria" w:hAnsi="Cambria"/>
        <w:sz w:val="18"/>
        <w:szCs w:val="14"/>
        <w:bdr w:val="single" w:sz="4" w:space="0" w:color="auto"/>
      </w:rPr>
      <w:tab/>
      <w:t>Specyfikacja Warunków Zamówienia (SWZ)</w:t>
    </w:r>
    <w:r w:rsidRPr="0085589C">
      <w:rPr>
        <w:rFonts w:ascii="Cambria" w:hAnsi="Cambria"/>
        <w:sz w:val="18"/>
        <w:szCs w:val="14"/>
        <w:bdr w:val="single" w:sz="4" w:space="0" w:color="auto"/>
      </w:rPr>
      <w:tab/>
      <w:t xml:space="preserve">Strona </w:t>
    </w:r>
    <w:r w:rsidRPr="0085589C">
      <w:rPr>
        <w:rFonts w:ascii="Cambria" w:hAnsi="Cambria"/>
        <w:b/>
        <w:sz w:val="18"/>
        <w:szCs w:val="14"/>
        <w:bdr w:val="single" w:sz="4" w:space="0" w:color="auto"/>
      </w:rPr>
      <w:fldChar w:fldCharType="begin"/>
    </w:r>
    <w:r w:rsidRPr="0085589C">
      <w:rPr>
        <w:rFonts w:ascii="Cambria" w:hAnsi="Cambria"/>
        <w:b/>
        <w:sz w:val="18"/>
        <w:szCs w:val="14"/>
        <w:bdr w:val="single" w:sz="4" w:space="0" w:color="auto"/>
      </w:rPr>
      <w:instrText>PAGE</w:instrText>
    </w:r>
    <w:r w:rsidRPr="0085589C">
      <w:rPr>
        <w:rFonts w:ascii="Cambria" w:hAnsi="Cambria"/>
        <w:b/>
        <w:sz w:val="18"/>
        <w:szCs w:val="14"/>
        <w:bdr w:val="single" w:sz="4" w:space="0" w:color="auto"/>
      </w:rPr>
      <w:fldChar w:fldCharType="separate"/>
    </w:r>
    <w:r w:rsidR="00F55136">
      <w:rPr>
        <w:rFonts w:ascii="Cambria" w:hAnsi="Cambria"/>
        <w:b/>
        <w:noProof/>
        <w:sz w:val="18"/>
        <w:szCs w:val="14"/>
        <w:bdr w:val="single" w:sz="4" w:space="0" w:color="auto"/>
      </w:rPr>
      <w:t>25</w:t>
    </w:r>
    <w:r w:rsidRPr="0085589C">
      <w:rPr>
        <w:rFonts w:ascii="Cambria" w:hAnsi="Cambria"/>
        <w:b/>
        <w:sz w:val="18"/>
        <w:szCs w:val="14"/>
        <w:bdr w:val="single" w:sz="4" w:space="0" w:color="auto"/>
      </w:rPr>
      <w:fldChar w:fldCharType="end"/>
    </w:r>
    <w:r w:rsidRPr="0085589C">
      <w:rPr>
        <w:rFonts w:ascii="Cambria" w:hAnsi="Cambria"/>
        <w:sz w:val="18"/>
        <w:szCs w:val="14"/>
        <w:bdr w:val="single" w:sz="4" w:space="0" w:color="auto"/>
      </w:rPr>
      <w:t xml:space="preserve"> z </w:t>
    </w:r>
    <w:r w:rsidRPr="0085589C">
      <w:rPr>
        <w:rFonts w:ascii="Cambria" w:hAnsi="Cambria"/>
        <w:b/>
        <w:sz w:val="18"/>
        <w:szCs w:val="14"/>
        <w:bdr w:val="single" w:sz="4" w:space="0" w:color="auto"/>
      </w:rPr>
      <w:fldChar w:fldCharType="begin"/>
    </w:r>
    <w:r w:rsidRPr="0085589C">
      <w:rPr>
        <w:rFonts w:ascii="Cambria" w:hAnsi="Cambria"/>
        <w:b/>
        <w:sz w:val="18"/>
        <w:szCs w:val="14"/>
        <w:bdr w:val="single" w:sz="4" w:space="0" w:color="auto"/>
      </w:rPr>
      <w:instrText>NUMPAGES</w:instrText>
    </w:r>
    <w:r w:rsidRPr="0085589C">
      <w:rPr>
        <w:rFonts w:ascii="Cambria" w:hAnsi="Cambria"/>
        <w:b/>
        <w:sz w:val="18"/>
        <w:szCs w:val="14"/>
        <w:bdr w:val="single" w:sz="4" w:space="0" w:color="auto"/>
      </w:rPr>
      <w:fldChar w:fldCharType="separate"/>
    </w:r>
    <w:r w:rsidR="00F55136">
      <w:rPr>
        <w:rFonts w:ascii="Cambria" w:hAnsi="Cambria"/>
        <w:b/>
        <w:noProof/>
        <w:sz w:val="18"/>
        <w:szCs w:val="14"/>
        <w:bdr w:val="single" w:sz="4" w:space="0" w:color="auto"/>
      </w:rPr>
      <w:t>31</w:t>
    </w:r>
    <w:r w:rsidRPr="0085589C">
      <w:rPr>
        <w:rFonts w:ascii="Cambria" w:hAnsi="Cambria"/>
        <w:b/>
        <w:sz w:val="18"/>
        <w:szCs w:val="14"/>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27F4C" w14:textId="77777777" w:rsidR="00CE2763" w:rsidRPr="00DB21E0" w:rsidRDefault="00CE2763" w:rsidP="00C51DF4">
    <w:pPr>
      <w:pStyle w:val="Stopka"/>
      <w:rPr>
        <w:rFonts w:asciiTheme="majorHAnsi" w:hAnsiTheme="majorHAnsi"/>
        <w:b/>
        <w:sz w:val="18"/>
        <w:szCs w:val="14"/>
        <w:bdr w:val="single" w:sz="4" w:space="0" w:color="auto"/>
      </w:rPr>
    </w:pPr>
    <w:r w:rsidRPr="00DB21E0">
      <w:rPr>
        <w:rFonts w:asciiTheme="majorHAnsi" w:hAnsiTheme="majorHAnsi"/>
        <w:sz w:val="18"/>
        <w:szCs w:val="14"/>
        <w:bdr w:val="single" w:sz="4" w:space="0" w:color="auto"/>
      </w:rPr>
      <w:tab/>
      <w:t>Specyfikacja Warunków Zamówienia</w:t>
    </w:r>
    <w:r w:rsidRPr="00DB21E0">
      <w:rPr>
        <w:rFonts w:asciiTheme="majorHAnsi" w:hAnsiTheme="majorHAnsi"/>
        <w:sz w:val="18"/>
        <w:szCs w:val="14"/>
        <w:bdr w:val="single" w:sz="4" w:space="0" w:color="auto"/>
      </w:rPr>
      <w:tab/>
      <w:t xml:space="preserve">Strona </w:t>
    </w:r>
    <w:r w:rsidRPr="00DB21E0">
      <w:rPr>
        <w:rFonts w:asciiTheme="majorHAnsi" w:hAnsiTheme="majorHAnsi"/>
        <w:b/>
        <w:sz w:val="18"/>
        <w:szCs w:val="14"/>
        <w:bdr w:val="single" w:sz="4" w:space="0" w:color="auto"/>
      </w:rPr>
      <w:fldChar w:fldCharType="begin"/>
    </w:r>
    <w:r w:rsidRPr="00DB21E0">
      <w:rPr>
        <w:rFonts w:asciiTheme="majorHAnsi" w:hAnsiTheme="majorHAnsi"/>
        <w:b/>
        <w:sz w:val="18"/>
        <w:szCs w:val="14"/>
        <w:bdr w:val="single" w:sz="4" w:space="0" w:color="auto"/>
      </w:rPr>
      <w:instrText>PAGE</w:instrText>
    </w:r>
    <w:r w:rsidRPr="00DB21E0">
      <w:rPr>
        <w:rFonts w:asciiTheme="majorHAnsi" w:hAnsiTheme="majorHAnsi"/>
        <w:b/>
        <w:sz w:val="18"/>
        <w:szCs w:val="14"/>
        <w:bdr w:val="single" w:sz="4" w:space="0" w:color="auto"/>
      </w:rPr>
      <w:fldChar w:fldCharType="separate"/>
    </w:r>
    <w:r w:rsidR="00F07DB8">
      <w:rPr>
        <w:rFonts w:asciiTheme="majorHAnsi" w:hAnsiTheme="majorHAnsi"/>
        <w:b/>
        <w:noProof/>
        <w:sz w:val="18"/>
        <w:szCs w:val="14"/>
        <w:bdr w:val="single" w:sz="4" w:space="0" w:color="auto"/>
      </w:rPr>
      <w:t>1</w:t>
    </w:r>
    <w:r w:rsidRPr="00DB21E0">
      <w:rPr>
        <w:rFonts w:asciiTheme="majorHAnsi" w:hAnsiTheme="majorHAnsi"/>
        <w:b/>
        <w:sz w:val="18"/>
        <w:szCs w:val="14"/>
        <w:bdr w:val="single" w:sz="4" w:space="0" w:color="auto"/>
      </w:rPr>
      <w:fldChar w:fldCharType="end"/>
    </w:r>
    <w:r w:rsidRPr="00DB21E0">
      <w:rPr>
        <w:rFonts w:asciiTheme="majorHAnsi" w:hAnsiTheme="majorHAnsi"/>
        <w:sz w:val="18"/>
        <w:szCs w:val="14"/>
        <w:bdr w:val="single" w:sz="4" w:space="0" w:color="auto"/>
      </w:rPr>
      <w:t xml:space="preserve"> z </w:t>
    </w:r>
    <w:r w:rsidRPr="00DB21E0">
      <w:rPr>
        <w:rFonts w:asciiTheme="majorHAnsi" w:hAnsiTheme="majorHAnsi"/>
        <w:b/>
        <w:sz w:val="18"/>
        <w:szCs w:val="14"/>
        <w:bdr w:val="single" w:sz="4" w:space="0" w:color="auto"/>
      </w:rPr>
      <w:fldChar w:fldCharType="begin"/>
    </w:r>
    <w:r w:rsidRPr="00DB21E0">
      <w:rPr>
        <w:rFonts w:asciiTheme="majorHAnsi" w:hAnsiTheme="majorHAnsi"/>
        <w:b/>
        <w:sz w:val="18"/>
        <w:szCs w:val="14"/>
        <w:bdr w:val="single" w:sz="4" w:space="0" w:color="auto"/>
      </w:rPr>
      <w:instrText>NUMPAGES</w:instrText>
    </w:r>
    <w:r w:rsidRPr="00DB21E0">
      <w:rPr>
        <w:rFonts w:asciiTheme="majorHAnsi" w:hAnsiTheme="majorHAnsi"/>
        <w:b/>
        <w:sz w:val="18"/>
        <w:szCs w:val="14"/>
        <w:bdr w:val="single" w:sz="4" w:space="0" w:color="auto"/>
      </w:rPr>
      <w:fldChar w:fldCharType="separate"/>
    </w:r>
    <w:r w:rsidR="00F07DB8">
      <w:rPr>
        <w:rFonts w:asciiTheme="majorHAnsi" w:hAnsiTheme="majorHAnsi"/>
        <w:b/>
        <w:noProof/>
        <w:sz w:val="18"/>
        <w:szCs w:val="14"/>
        <w:bdr w:val="single" w:sz="4" w:space="0" w:color="auto"/>
      </w:rPr>
      <w:t>1</w:t>
    </w:r>
    <w:r w:rsidRPr="00DB21E0">
      <w:rPr>
        <w:rFonts w:asciiTheme="majorHAnsi" w:hAnsiTheme="majorHAnsi"/>
        <w:b/>
        <w:sz w:val="18"/>
        <w:szCs w:val="14"/>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B266E" w14:textId="77777777" w:rsidR="00C63E19" w:rsidRDefault="00C63E19">
      <w:r>
        <w:separator/>
      </w:r>
    </w:p>
  </w:footnote>
  <w:footnote w:type="continuationSeparator" w:id="0">
    <w:p w14:paraId="3015B445" w14:textId="77777777" w:rsidR="00C63E19" w:rsidRDefault="00C63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23C3" w14:textId="77777777" w:rsidR="00CE2763" w:rsidRDefault="00CE2763">
    <w:pPr>
      <w:pStyle w:val="Nagwek"/>
    </w:pPr>
    <w:r>
      <w:rPr>
        <w:noProof/>
      </w:rPr>
      <w:drawing>
        <wp:inline distT="0" distB="0" distL="0" distR="0" wp14:anchorId="5DA0602F" wp14:editId="6C96D4CC">
          <wp:extent cx="6212840" cy="697865"/>
          <wp:effectExtent l="19050" t="0" r="0" b="0"/>
          <wp:docPr id="14" name="Obraz 14"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196D9" w14:textId="77777777" w:rsidR="00CE2763" w:rsidRPr="00410530" w:rsidRDefault="00CE2763" w:rsidP="00103341">
    <w:pPr>
      <w:pStyle w:val="Nagwek"/>
      <w:spacing w:line="276" w:lineRule="auto"/>
      <w:rPr>
        <w:rFonts w:ascii="Cambria" w:hAnsi="Cambria"/>
        <w:bCs/>
        <w:color w:val="000000"/>
        <w:sz w:val="10"/>
        <w:szCs w:val="10"/>
      </w:rPr>
    </w:pPr>
  </w:p>
  <w:p w14:paraId="3CC0AD24" w14:textId="77777777" w:rsidR="00CE2763" w:rsidRPr="00410530" w:rsidRDefault="00CE2763" w:rsidP="00DB21E0">
    <w:pPr>
      <w:pStyle w:val="Nagwek"/>
      <w:spacing w:line="276" w:lineRule="auto"/>
      <w:rPr>
        <w:rFonts w:ascii="Cambria" w:hAnsi="Cambria"/>
        <w:bCs/>
        <w:color w:val="000000"/>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5225B" w14:textId="77777777" w:rsidR="00CE2763" w:rsidRPr="00410530" w:rsidRDefault="00CE2763" w:rsidP="00103341">
    <w:pPr>
      <w:pStyle w:val="Nagwek"/>
      <w:spacing w:line="276" w:lineRule="auto"/>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0"/>
        </w:tabs>
        <w:ind w:left="1287" w:hanging="360"/>
      </w:pPr>
      <w:rPr>
        <w:rFonts w:ascii="Symbol" w:hAnsi="Symbol"/>
        <w:b w:val="0"/>
      </w:rPr>
    </w:lvl>
  </w:abstractNum>
  <w:abstractNum w:abstractNumId="1"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2" w15:restartNumberingAfterBreak="0">
    <w:nsid w:val="00000006"/>
    <w:multiLevelType w:val="multilevel"/>
    <w:tmpl w:val="BEA454D8"/>
    <w:name w:val="WW8Num6"/>
    <w:lvl w:ilvl="0">
      <w:start w:val="1"/>
      <w:numFmt w:val="lowerLetter"/>
      <w:lvlText w:val="%1)"/>
      <w:lvlJc w:val="left"/>
      <w:pPr>
        <w:tabs>
          <w:tab w:val="num" w:pos="0"/>
        </w:tabs>
        <w:ind w:left="1440" w:hanging="360"/>
      </w:pPr>
      <w:rPr>
        <w:rFonts w:cs="Times New Roman"/>
        <w:color w:val="auto"/>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3"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9" w15:restartNumberingAfterBreak="0">
    <w:nsid w:val="00000023"/>
    <w:multiLevelType w:val="multilevel"/>
    <w:tmpl w:val="B606A90A"/>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val="0"/>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0"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11" w15:restartNumberingAfterBreak="0">
    <w:nsid w:val="00000027"/>
    <w:multiLevelType w:val="multilevel"/>
    <w:tmpl w:val="814CDD4A"/>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val="0"/>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2" w15:restartNumberingAfterBreak="0">
    <w:nsid w:val="00000029"/>
    <w:multiLevelType w:val="multilevel"/>
    <w:tmpl w:val="00000029"/>
    <w:name w:val="WW8Num4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432" w:hanging="432"/>
      </w:pPr>
      <w:rPr>
        <w:rFonts w:ascii="Cambria" w:hAnsi="Cambria" w:cs="Arial" w:hint="default"/>
        <w:b/>
        <w:bCs/>
        <w:i w:val="0"/>
        <w:color w:val="auto"/>
        <w:sz w:val="24"/>
        <w:szCs w:val="24"/>
      </w:rPr>
    </w:lvl>
    <w:lvl w:ilvl="2">
      <w:start w:val="1"/>
      <w:numFmt w:val="decimal"/>
      <w:lvlText w:val="%3)"/>
      <w:lvlJc w:val="left"/>
      <w:pPr>
        <w:tabs>
          <w:tab w:val="num" w:pos="0"/>
        </w:tabs>
        <w:ind w:left="1224" w:hanging="504"/>
      </w:pPr>
      <w:rPr>
        <w:rFonts w:ascii="Cambria" w:hAnsi="Cambria" w:cs="Arial" w:hint="default"/>
        <w:b/>
        <w:bCs w:val="0"/>
        <w:sz w:val="24"/>
        <w:szCs w:val="24"/>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13" w15:restartNumberingAfterBreak="0">
    <w:nsid w:val="00000040"/>
    <w:multiLevelType w:val="multilevel"/>
    <w:tmpl w:val="0000004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02505309"/>
    <w:multiLevelType w:val="multilevel"/>
    <w:tmpl w:val="5E5C75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2"/>
        <w:szCs w:val="22"/>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2" w15:restartNumberingAfterBreak="0">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3"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0FC41D8"/>
    <w:multiLevelType w:val="hybridMultilevel"/>
    <w:tmpl w:val="8D2428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F3B548C"/>
    <w:multiLevelType w:val="multilevel"/>
    <w:tmpl w:val="794244C2"/>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2"/>
        <w:szCs w:val="20"/>
      </w:rPr>
    </w:lvl>
    <w:lvl w:ilvl="2">
      <w:start w:val="1"/>
      <w:numFmt w:val="decimal"/>
      <w:lvlText w:val="%1.%2.%3."/>
      <w:lvlJc w:val="left"/>
      <w:pPr>
        <w:ind w:left="720" w:hanging="720"/>
      </w:pPr>
      <w:rPr>
        <w:rFonts w:cs="Times New Roman"/>
        <w:b w:val="0"/>
        <w:bCs w:val="0"/>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29654622"/>
    <w:multiLevelType w:val="multilevel"/>
    <w:tmpl w:val="23002228"/>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color w:val="auto"/>
        <w:sz w:val="22"/>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2A3C0D3C"/>
    <w:multiLevelType w:val="hybridMultilevel"/>
    <w:tmpl w:val="D28CE9D4"/>
    <w:lvl w:ilvl="0" w:tplc="D944B23E">
      <w:start w:val="1"/>
      <w:numFmt w:val="bullet"/>
      <w:lvlText w:val="−"/>
      <w:lvlJc w:val="left"/>
      <w:pPr>
        <w:ind w:left="1287" w:hanging="360"/>
      </w:pPr>
      <w:rPr>
        <w:rFonts w:ascii="Times New Roman" w:hAnsi="Times New Roman" w:cs="Times New Roman" w:hint="default"/>
        <w:color w:val="auto"/>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35"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36" w15:restartNumberingAfterBreak="0">
    <w:nsid w:val="31E67694"/>
    <w:multiLevelType w:val="multilevel"/>
    <w:tmpl w:val="EBC476C6"/>
    <w:lvl w:ilvl="0">
      <w:start w:val="24"/>
      <w:numFmt w:val="decimal"/>
      <w:lvlText w:val="%1."/>
      <w:lvlJc w:val="left"/>
      <w:pPr>
        <w:ind w:left="500" w:hanging="500"/>
      </w:pPr>
      <w:rPr>
        <w:rFonts w:hint="default"/>
      </w:rPr>
    </w:lvl>
    <w:lvl w:ilvl="1">
      <w:start w:val="1"/>
      <w:numFmt w:val="decimal"/>
      <w:lvlText w:val="%1.%2."/>
      <w:lvlJc w:val="left"/>
      <w:pPr>
        <w:ind w:left="720" w:hanging="72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37E87D8E"/>
    <w:multiLevelType w:val="multilevel"/>
    <w:tmpl w:val="835CEBF6"/>
    <w:lvl w:ilvl="0">
      <w:start w:val="1"/>
      <w:numFmt w:val="lowerLetter"/>
      <w:lvlText w:val="%1)"/>
      <w:lvlJc w:val="left"/>
      <w:pPr>
        <w:tabs>
          <w:tab w:val="num" w:pos="720"/>
        </w:tabs>
        <w:ind w:left="720" w:hanging="360"/>
      </w:pPr>
      <w:rPr>
        <w:b w:val="0"/>
        <w:bCs/>
        <w:iCs/>
      </w:rPr>
    </w:lvl>
    <w:lvl w:ilvl="1">
      <w:start w:val="15"/>
      <w:numFmt w:val="upperRoman"/>
      <w:lvlText w:val="%2."/>
      <w:lvlJc w:val="left"/>
      <w:pPr>
        <w:tabs>
          <w:tab w:val="num" w:pos="0"/>
        </w:tabs>
        <w:ind w:left="1800" w:hanging="720"/>
      </w:pPr>
      <w:rPr>
        <w:rFonts w:hint="default"/>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numFmt w:val="decimal"/>
      <w:lvlText w:val="%5"/>
      <w:lvlJc w:val="left"/>
      <w:pPr>
        <w:tabs>
          <w:tab w:val="num" w:pos="0"/>
        </w:tabs>
        <w:ind w:left="3600" w:hanging="360"/>
      </w:pPr>
      <w:rPr>
        <w:rFonts w:hint="default"/>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9" w15:restartNumberingAfterBreak="0">
    <w:nsid w:val="39B91CBB"/>
    <w:multiLevelType w:val="hybridMultilevel"/>
    <w:tmpl w:val="B14A03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612E02"/>
    <w:multiLevelType w:val="multilevel"/>
    <w:tmpl w:val="5448A2FE"/>
    <w:lvl w:ilvl="0">
      <w:start w:val="1"/>
      <w:numFmt w:val="lowerLetter"/>
      <w:lvlText w:val="%1)"/>
      <w:lvlJc w:val="left"/>
      <w:pPr>
        <w:ind w:left="720" w:hanging="360"/>
      </w:pPr>
      <w:rPr>
        <w:rFonts w:ascii="Cambria" w:hAnsi="Cambria" w:cs="Cambria" w:hint="default"/>
        <w:b/>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41464FFF"/>
    <w:multiLevelType w:val="multilevel"/>
    <w:tmpl w:val="18F84578"/>
    <w:lvl w:ilvl="0">
      <w:start w:val="1"/>
      <w:numFmt w:val="lowerLetter"/>
      <w:lvlText w:val="%1)"/>
      <w:lvlJc w:val="left"/>
      <w:pPr>
        <w:ind w:left="720" w:hanging="360"/>
      </w:pPr>
      <w:rPr>
        <w:b/>
        <w:bCs/>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2"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3"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38260F7"/>
    <w:multiLevelType w:val="multilevel"/>
    <w:tmpl w:val="4914EAB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3F10E07"/>
    <w:multiLevelType w:val="hybridMultilevel"/>
    <w:tmpl w:val="F3800E16"/>
    <w:lvl w:ilvl="0" w:tplc="A2529BEC">
      <w:start w:val="1"/>
      <w:numFmt w:val="lowerLetter"/>
      <w:lvlText w:val="%1)"/>
      <w:lvlJc w:val="left"/>
      <w:pPr>
        <w:ind w:left="1636" w:hanging="360"/>
      </w:pPr>
      <w:rPr>
        <w:rFonts w:hint="default"/>
        <w:b/>
        <w:bCs/>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6" w15:restartNumberingAfterBreak="0">
    <w:nsid w:val="5CD63AB8"/>
    <w:multiLevelType w:val="hybridMultilevel"/>
    <w:tmpl w:val="ED28CAEC"/>
    <w:lvl w:ilvl="0" w:tplc="D944B23E">
      <w:start w:val="1"/>
      <w:numFmt w:val="bullet"/>
      <w:lvlText w:val="−"/>
      <w:lvlJc w:val="left"/>
      <w:pPr>
        <w:ind w:left="2280" w:hanging="360"/>
      </w:pPr>
      <w:rPr>
        <w:rFonts w:ascii="Times New Roman" w:hAnsi="Times New Roman" w:cs="Times New Roman" w:hint="default"/>
        <w:color w:val="auto"/>
      </w:rPr>
    </w:lvl>
    <w:lvl w:ilvl="1" w:tplc="04150003" w:tentative="1">
      <w:start w:val="1"/>
      <w:numFmt w:val="bullet"/>
      <w:lvlText w:val="o"/>
      <w:lvlJc w:val="left"/>
      <w:pPr>
        <w:ind w:left="3000" w:hanging="360"/>
      </w:pPr>
      <w:rPr>
        <w:rFonts w:ascii="Courier New" w:hAnsi="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7" w15:restartNumberingAfterBreak="0">
    <w:nsid w:val="5D02715A"/>
    <w:multiLevelType w:val="hybridMultilevel"/>
    <w:tmpl w:val="34261A2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530533"/>
    <w:multiLevelType w:val="multilevel"/>
    <w:tmpl w:val="657A5FEE"/>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DBA0069"/>
    <w:multiLevelType w:val="hybridMultilevel"/>
    <w:tmpl w:val="0B88B8B4"/>
    <w:lvl w:ilvl="0" w:tplc="04150017">
      <w:start w:val="1"/>
      <w:numFmt w:val="lowerLetter"/>
      <w:lvlText w:val="%1)"/>
      <w:lvlJc w:val="left"/>
      <w:pPr>
        <w:ind w:left="1080" w:hanging="360"/>
      </w:pPr>
    </w:lvl>
    <w:lvl w:ilvl="1" w:tplc="3378D1B0">
      <w:start w:val="1"/>
      <w:numFmt w:val="lowerLetter"/>
      <w:lvlText w:val="%2)"/>
      <w:lvlJc w:val="left"/>
      <w:pPr>
        <w:ind w:left="1800" w:hanging="360"/>
      </w:pPr>
      <w:rPr>
        <w:rFonts w:hint="default"/>
      </w:rPr>
    </w:lvl>
    <w:lvl w:ilvl="2" w:tplc="04150011">
      <w:start w:val="1"/>
      <w:numFmt w:val="decimal"/>
      <w:lvlText w:val="%3)"/>
      <w:lvlJc w:val="lef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0" w15:restartNumberingAfterBreak="0">
    <w:nsid w:val="5E3730AB"/>
    <w:multiLevelType w:val="multilevel"/>
    <w:tmpl w:val="74A6943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2"/>
        <w:szCs w:val="22"/>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1"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2"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3"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5" w15:restartNumberingAfterBreak="0">
    <w:nsid w:val="704A196C"/>
    <w:multiLevelType w:val="multilevel"/>
    <w:tmpl w:val="0CAC9A7A"/>
    <w:lvl w:ilvl="0">
      <w:start w:val="17"/>
      <w:numFmt w:val="decimal"/>
      <w:lvlText w:val="%1."/>
      <w:lvlJc w:val="left"/>
      <w:pPr>
        <w:ind w:left="500" w:hanging="500"/>
      </w:pPr>
    </w:lvl>
    <w:lvl w:ilvl="1">
      <w:start w:val="1"/>
      <w:numFmt w:val="decimal"/>
      <w:lvlText w:val="%1.%2."/>
      <w:lvlJc w:val="left"/>
      <w:pPr>
        <w:ind w:left="1145" w:hanging="720"/>
      </w:pPr>
      <w:rPr>
        <w:b/>
        <w:bCs/>
      </w:rPr>
    </w:lvl>
    <w:lvl w:ilvl="2">
      <w:start w:val="1"/>
      <w:numFmt w:val="decimal"/>
      <w:lvlText w:val="%1.%2.%3."/>
      <w:lvlJc w:val="left"/>
      <w:pPr>
        <w:ind w:left="1570" w:hanging="720"/>
      </w:pPr>
    </w:lvl>
    <w:lvl w:ilvl="3">
      <w:start w:val="1"/>
      <w:numFmt w:val="upperLetter"/>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6"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7"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8" w15:restartNumberingAfterBreak="0">
    <w:nsid w:val="7B2B621B"/>
    <w:multiLevelType w:val="multilevel"/>
    <w:tmpl w:val="01FC8944"/>
    <w:lvl w:ilvl="0">
      <w:start w:val="7"/>
      <w:numFmt w:val="decimal"/>
      <w:lvlText w:val="%1"/>
      <w:lvlJc w:val="left"/>
      <w:pPr>
        <w:ind w:left="492" w:hanging="492"/>
      </w:pPr>
      <w:rPr>
        <w:rFonts w:hint="default"/>
        <w:b/>
      </w:rPr>
    </w:lvl>
    <w:lvl w:ilvl="1">
      <w:start w:val="11"/>
      <w:numFmt w:val="decimal"/>
      <w:lvlText w:val="%1.%2"/>
      <w:lvlJc w:val="left"/>
      <w:pPr>
        <w:ind w:left="1056" w:hanging="492"/>
      </w:pPr>
      <w:rPr>
        <w:rFonts w:hint="default"/>
        <w:b/>
      </w:rPr>
    </w:lvl>
    <w:lvl w:ilvl="2">
      <w:start w:val="1"/>
      <w:numFmt w:val="decimal"/>
      <w:lvlText w:val="%1.%2.%3"/>
      <w:lvlJc w:val="left"/>
      <w:pPr>
        <w:ind w:left="1848" w:hanging="720"/>
      </w:pPr>
      <w:rPr>
        <w:rFonts w:hint="default"/>
        <w:b/>
      </w:rPr>
    </w:lvl>
    <w:lvl w:ilvl="3">
      <w:start w:val="1"/>
      <w:numFmt w:val="decimal"/>
      <w:lvlText w:val="%1.%2.%3.%4"/>
      <w:lvlJc w:val="left"/>
      <w:pPr>
        <w:ind w:left="2772" w:hanging="1080"/>
      </w:pPr>
      <w:rPr>
        <w:rFonts w:hint="default"/>
        <w:b/>
      </w:rPr>
    </w:lvl>
    <w:lvl w:ilvl="4">
      <w:start w:val="1"/>
      <w:numFmt w:val="decimal"/>
      <w:lvlText w:val="%1.%2.%3.%4.%5"/>
      <w:lvlJc w:val="left"/>
      <w:pPr>
        <w:ind w:left="3336" w:hanging="1080"/>
      </w:pPr>
      <w:rPr>
        <w:rFonts w:hint="default"/>
        <w:b/>
      </w:rPr>
    </w:lvl>
    <w:lvl w:ilvl="5">
      <w:start w:val="1"/>
      <w:numFmt w:val="decimal"/>
      <w:lvlText w:val="%1.%2.%3.%4.%5.%6"/>
      <w:lvlJc w:val="left"/>
      <w:pPr>
        <w:ind w:left="4260" w:hanging="1440"/>
      </w:pPr>
      <w:rPr>
        <w:rFonts w:hint="default"/>
        <w:b/>
      </w:rPr>
    </w:lvl>
    <w:lvl w:ilvl="6">
      <w:start w:val="1"/>
      <w:numFmt w:val="decimal"/>
      <w:lvlText w:val="%1.%2.%3.%4.%5.%6.%7"/>
      <w:lvlJc w:val="left"/>
      <w:pPr>
        <w:ind w:left="4824" w:hanging="1440"/>
      </w:pPr>
      <w:rPr>
        <w:rFonts w:hint="default"/>
        <w:b/>
      </w:rPr>
    </w:lvl>
    <w:lvl w:ilvl="7">
      <w:start w:val="1"/>
      <w:numFmt w:val="decimal"/>
      <w:lvlText w:val="%1.%2.%3.%4.%5.%6.%7.%8"/>
      <w:lvlJc w:val="left"/>
      <w:pPr>
        <w:ind w:left="5748" w:hanging="1800"/>
      </w:pPr>
      <w:rPr>
        <w:rFonts w:hint="default"/>
        <w:b/>
      </w:rPr>
    </w:lvl>
    <w:lvl w:ilvl="8">
      <w:start w:val="1"/>
      <w:numFmt w:val="decimal"/>
      <w:lvlText w:val="%1.%2.%3.%4.%5.%6.%7.%8.%9"/>
      <w:lvlJc w:val="left"/>
      <w:pPr>
        <w:ind w:left="6312" w:hanging="1800"/>
      </w:pPr>
      <w:rPr>
        <w:rFonts w:hint="default"/>
        <w:b/>
      </w:rPr>
    </w:lvl>
  </w:abstractNum>
  <w:abstractNum w:abstractNumId="59"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0"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99187716">
    <w:abstractNumId w:val="50"/>
  </w:num>
  <w:num w:numId="2" w16cid:durableId="736783479">
    <w:abstractNumId w:val="25"/>
  </w:num>
  <w:num w:numId="3" w16cid:durableId="836847753">
    <w:abstractNumId w:val="20"/>
  </w:num>
  <w:num w:numId="4" w16cid:durableId="152188988">
    <w:abstractNumId w:val="59"/>
  </w:num>
  <w:num w:numId="5" w16cid:durableId="247809586">
    <w:abstractNumId w:val="54"/>
  </w:num>
  <w:num w:numId="6" w16cid:durableId="1830512760">
    <w:abstractNumId w:val="51"/>
  </w:num>
  <w:num w:numId="7" w16cid:durableId="447746529">
    <w:abstractNumId w:val="30"/>
  </w:num>
  <w:num w:numId="8" w16cid:durableId="1909875853">
    <w:abstractNumId w:val="18"/>
  </w:num>
  <w:num w:numId="9" w16cid:durableId="1763334207">
    <w:abstractNumId w:val="31"/>
  </w:num>
  <w:num w:numId="10" w16cid:durableId="375659939">
    <w:abstractNumId w:val="27"/>
  </w:num>
  <w:num w:numId="11" w16cid:durableId="1392653241">
    <w:abstractNumId w:val="37"/>
  </w:num>
  <w:num w:numId="12" w16cid:durableId="495729781">
    <w:abstractNumId w:val="53"/>
  </w:num>
  <w:num w:numId="13" w16cid:durableId="1474710899">
    <w:abstractNumId w:val="42"/>
  </w:num>
  <w:num w:numId="14" w16cid:durableId="1787384593">
    <w:abstractNumId w:val="34"/>
  </w:num>
  <w:num w:numId="15" w16cid:durableId="254822863">
    <w:abstractNumId w:val="28"/>
  </w:num>
  <w:num w:numId="16" w16cid:durableId="1996908627">
    <w:abstractNumId w:val="26"/>
  </w:num>
  <w:num w:numId="17" w16cid:durableId="197401246">
    <w:abstractNumId w:val="19"/>
  </w:num>
  <w:num w:numId="18" w16cid:durableId="1612279995">
    <w:abstractNumId w:val="32"/>
  </w:num>
  <w:num w:numId="19" w16cid:durableId="2105419378">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3758715">
    <w:abstractNumId w:val="29"/>
  </w:num>
  <w:num w:numId="21" w16cid:durableId="859511634">
    <w:abstractNumId w:val="4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52344805">
    <w:abstractNumId w:val="36"/>
  </w:num>
  <w:num w:numId="23" w16cid:durableId="1399132240">
    <w:abstractNumId w:val="0"/>
  </w:num>
  <w:num w:numId="24" w16cid:durableId="335964641">
    <w:abstractNumId w:val="44"/>
  </w:num>
  <w:num w:numId="25" w16cid:durableId="661785988">
    <w:abstractNumId w:val="45"/>
  </w:num>
  <w:num w:numId="26" w16cid:durableId="1053389728">
    <w:abstractNumId w:val="5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9891524">
    <w:abstractNumId w:val="49"/>
  </w:num>
  <w:num w:numId="28" w16cid:durableId="24222696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79853917">
    <w:abstractNumId w:val="35"/>
  </w:num>
  <w:num w:numId="30" w16cid:durableId="1194609755">
    <w:abstractNumId w:val="7"/>
  </w:num>
  <w:num w:numId="31" w16cid:durableId="1370568697">
    <w:abstractNumId w:val="9"/>
  </w:num>
  <w:num w:numId="32" w16cid:durableId="1935168492">
    <w:abstractNumId w:val="13"/>
  </w:num>
  <w:num w:numId="33" w16cid:durableId="1567490704">
    <w:abstractNumId w:val="58"/>
  </w:num>
  <w:num w:numId="34" w16cid:durableId="1288125213">
    <w:abstractNumId w:val="24"/>
  </w:num>
  <w:num w:numId="35" w16cid:durableId="379869464">
    <w:abstractNumId w:val="8"/>
  </w:num>
  <w:num w:numId="36" w16cid:durableId="712270783">
    <w:abstractNumId w:val="14"/>
  </w:num>
  <w:num w:numId="37" w16cid:durableId="92090512">
    <w:abstractNumId w:val="41"/>
  </w:num>
  <w:num w:numId="38" w16cid:durableId="1229194069">
    <w:abstractNumId w:val="40"/>
  </w:num>
  <w:num w:numId="39" w16cid:durableId="469058727">
    <w:abstractNumId w:val="3"/>
  </w:num>
  <w:num w:numId="40" w16cid:durableId="1265456523">
    <w:abstractNumId w:val="15"/>
  </w:num>
  <w:num w:numId="41" w16cid:durableId="1232739201">
    <w:abstractNumId w:val="2"/>
  </w:num>
  <w:num w:numId="42" w16cid:durableId="15888">
    <w:abstractNumId w:val="5"/>
  </w:num>
  <w:num w:numId="43" w16cid:durableId="1757632844">
    <w:abstractNumId w:val="23"/>
  </w:num>
  <w:num w:numId="44" w16cid:durableId="429280676">
    <w:abstractNumId w:val="61"/>
  </w:num>
  <w:num w:numId="45" w16cid:durableId="535969711">
    <w:abstractNumId w:val="21"/>
  </w:num>
  <w:num w:numId="46" w16cid:durableId="786243846">
    <w:abstractNumId w:val="43"/>
  </w:num>
  <w:num w:numId="47" w16cid:durableId="1081290466">
    <w:abstractNumId w:val="60"/>
  </w:num>
  <w:num w:numId="48" w16cid:durableId="433356416">
    <w:abstractNumId w:val="57"/>
  </w:num>
  <w:num w:numId="49" w16cid:durableId="663751157">
    <w:abstractNumId w:val="56"/>
  </w:num>
  <w:num w:numId="50" w16cid:durableId="1114903453">
    <w:abstractNumId w:val="17"/>
  </w:num>
  <w:num w:numId="51" w16cid:durableId="1890653986">
    <w:abstractNumId w:val="6"/>
  </w:num>
  <w:num w:numId="52" w16cid:durableId="2123451620">
    <w:abstractNumId w:val="10"/>
  </w:num>
  <w:num w:numId="53" w16cid:durableId="409161328">
    <w:abstractNumId w:val="11"/>
  </w:num>
  <w:num w:numId="54" w16cid:durableId="1281958335">
    <w:abstractNumId w:val="33"/>
  </w:num>
  <w:num w:numId="55" w16cid:durableId="1108617936">
    <w:abstractNumId w:val="38"/>
  </w:num>
  <w:num w:numId="56" w16cid:durableId="261913945">
    <w:abstractNumId w:val="39"/>
  </w:num>
  <w:num w:numId="57" w16cid:durableId="949124255">
    <w:abstractNumId w:val="46"/>
  </w:num>
  <w:num w:numId="58" w16cid:durableId="824706946">
    <w:abstractNumId w:val="47"/>
  </w:num>
  <w:num w:numId="59" w16cid:durableId="31543968">
    <w:abstractNumId w:val="1"/>
  </w:num>
  <w:num w:numId="60" w16cid:durableId="312872589">
    <w:abstractNumId w:val="4"/>
  </w:num>
  <w:num w:numId="61" w16cid:durableId="1611356773">
    <w:abstractNumId w:val="16"/>
  </w:num>
  <w:num w:numId="62" w16cid:durableId="2001810568">
    <w:abstractNumId w:val="2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proofState w:spelling="clean" w:grammar="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03"/>
    <w:rsid w:val="00000390"/>
    <w:rsid w:val="00001063"/>
    <w:rsid w:val="00001FBB"/>
    <w:rsid w:val="000020EC"/>
    <w:rsid w:val="00003D4E"/>
    <w:rsid w:val="00004C0C"/>
    <w:rsid w:val="0000536E"/>
    <w:rsid w:val="00006522"/>
    <w:rsid w:val="00006CFD"/>
    <w:rsid w:val="00007ED0"/>
    <w:rsid w:val="0001078C"/>
    <w:rsid w:val="00010EE1"/>
    <w:rsid w:val="0001154E"/>
    <w:rsid w:val="00011F27"/>
    <w:rsid w:val="00012BE0"/>
    <w:rsid w:val="0001376B"/>
    <w:rsid w:val="00013887"/>
    <w:rsid w:val="00013A6C"/>
    <w:rsid w:val="00013FC0"/>
    <w:rsid w:val="0001434F"/>
    <w:rsid w:val="00015284"/>
    <w:rsid w:val="000152E8"/>
    <w:rsid w:val="0001535E"/>
    <w:rsid w:val="00015C4B"/>
    <w:rsid w:val="00016924"/>
    <w:rsid w:val="00020443"/>
    <w:rsid w:val="0002090A"/>
    <w:rsid w:val="00021523"/>
    <w:rsid w:val="00022109"/>
    <w:rsid w:val="0002282B"/>
    <w:rsid w:val="00023085"/>
    <w:rsid w:val="0002415B"/>
    <w:rsid w:val="00024CCF"/>
    <w:rsid w:val="00024F66"/>
    <w:rsid w:val="00030386"/>
    <w:rsid w:val="00030F3A"/>
    <w:rsid w:val="00030F46"/>
    <w:rsid w:val="00033493"/>
    <w:rsid w:val="00034207"/>
    <w:rsid w:val="00034691"/>
    <w:rsid w:val="000367B8"/>
    <w:rsid w:val="000405D0"/>
    <w:rsid w:val="0004152D"/>
    <w:rsid w:val="00041710"/>
    <w:rsid w:val="00041821"/>
    <w:rsid w:val="00042459"/>
    <w:rsid w:val="0004247C"/>
    <w:rsid w:val="00042AD1"/>
    <w:rsid w:val="000433DF"/>
    <w:rsid w:val="00043711"/>
    <w:rsid w:val="00043A6D"/>
    <w:rsid w:val="00043E66"/>
    <w:rsid w:val="00046E0F"/>
    <w:rsid w:val="000471DF"/>
    <w:rsid w:val="00047790"/>
    <w:rsid w:val="00050991"/>
    <w:rsid w:val="00052486"/>
    <w:rsid w:val="00052812"/>
    <w:rsid w:val="00052C67"/>
    <w:rsid w:val="0005378F"/>
    <w:rsid w:val="00053C84"/>
    <w:rsid w:val="00053E0E"/>
    <w:rsid w:val="00054615"/>
    <w:rsid w:val="000557E0"/>
    <w:rsid w:val="000558BE"/>
    <w:rsid w:val="0005682F"/>
    <w:rsid w:val="00056F72"/>
    <w:rsid w:val="00057406"/>
    <w:rsid w:val="00057796"/>
    <w:rsid w:val="00057A55"/>
    <w:rsid w:val="00061BAD"/>
    <w:rsid w:val="00061BC7"/>
    <w:rsid w:val="000624CC"/>
    <w:rsid w:val="00062603"/>
    <w:rsid w:val="000626CC"/>
    <w:rsid w:val="00062FE2"/>
    <w:rsid w:val="00063A89"/>
    <w:rsid w:val="00063B67"/>
    <w:rsid w:val="000652D7"/>
    <w:rsid w:val="00065759"/>
    <w:rsid w:val="00066A4A"/>
    <w:rsid w:val="00066C26"/>
    <w:rsid w:val="0007043E"/>
    <w:rsid w:val="00070E59"/>
    <w:rsid w:val="0007221C"/>
    <w:rsid w:val="00072814"/>
    <w:rsid w:val="000742E3"/>
    <w:rsid w:val="000748F7"/>
    <w:rsid w:val="00074B54"/>
    <w:rsid w:val="0007511B"/>
    <w:rsid w:val="00076E15"/>
    <w:rsid w:val="000771DC"/>
    <w:rsid w:val="00077C95"/>
    <w:rsid w:val="00077F3D"/>
    <w:rsid w:val="000817E2"/>
    <w:rsid w:val="00081DF1"/>
    <w:rsid w:val="000826CD"/>
    <w:rsid w:val="00084FE6"/>
    <w:rsid w:val="00085897"/>
    <w:rsid w:val="00086A67"/>
    <w:rsid w:val="0008785F"/>
    <w:rsid w:val="000879D1"/>
    <w:rsid w:val="000900C1"/>
    <w:rsid w:val="00090268"/>
    <w:rsid w:val="00090E28"/>
    <w:rsid w:val="0009135E"/>
    <w:rsid w:val="00091F8D"/>
    <w:rsid w:val="0009224D"/>
    <w:rsid w:val="000924B9"/>
    <w:rsid w:val="00094AC6"/>
    <w:rsid w:val="00094BFF"/>
    <w:rsid w:val="0009503D"/>
    <w:rsid w:val="0009640C"/>
    <w:rsid w:val="000967D7"/>
    <w:rsid w:val="0009695E"/>
    <w:rsid w:val="000976ED"/>
    <w:rsid w:val="000A03E3"/>
    <w:rsid w:val="000A0434"/>
    <w:rsid w:val="000A0D9D"/>
    <w:rsid w:val="000A118C"/>
    <w:rsid w:val="000A249F"/>
    <w:rsid w:val="000A2BBF"/>
    <w:rsid w:val="000A2D89"/>
    <w:rsid w:val="000A380E"/>
    <w:rsid w:val="000A4845"/>
    <w:rsid w:val="000A4C6F"/>
    <w:rsid w:val="000A554D"/>
    <w:rsid w:val="000A5607"/>
    <w:rsid w:val="000A5B49"/>
    <w:rsid w:val="000A5E2F"/>
    <w:rsid w:val="000A5E41"/>
    <w:rsid w:val="000A7BBB"/>
    <w:rsid w:val="000B16F3"/>
    <w:rsid w:val="000B3E57"/>
    <w:rsid w:val="000B4084"/>
    <w:rsid w:val="000B4383"/>
    <w:rsid w:val="000B59CC"/>
    <w:rsid w:val="000B6958"/>
    <w:rsid w:val="000B6E32"/>
    <w:rsid w:val="000B6FA6"/>
    <w:rsid w:val="000B76D0"/>
    <w:rsid w:val="000B7955"/>
    <w:rsid w:val="000C0949"/>
    <w:rsid w:val="000C0E09"/>
    <w:rsid w:val="000C0FAF"/>
    <w:rsid w:val="000C2EFD"/>
    <w:rsid w:val="000C3366"/>
    <w:rsid w:val="000C4D0C"/>
    <w:rsid w:val="000C4F37"/>
    <w:rsid w:val="000C56E4"/>
    <w:rsid w:val="000C751D"/>
    <w:rsid w:val="000D0E1D"/>
    <w:rsid w:val="000D11A6"/>
    <w:rsid w:val="000D2279"/>
    <w:rsid w:val="000D22C1"/>
    <w:rsid w:val="000D3118"/>
    <w:rsid w:val="000D37A6"/>
    <w:rsid w:val="000D6951"/>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18AF"/>
    <w:rsid w:val="000F355C"/>
    <w:rsid w:val="000F3D1D"/>
    <w:rsid w:val="000F4211"/>
    <w:rsid w:val="000F4C66"/>
    <w:rsid w:val="000F5226"/>
    <w:rsid w:val="000F6647"/>
    <w:rsid w:val="000F6C76"/>
    <w:rsid w:val="0010085E"/>
    <w:rsid w:val="00100D42"/>
    <w:rsid w:val="001013CA"/>
    <w:rsid w:val="00102C8F"/>
    <w:rsid w:val="00103341"/>
    <w:rsid w:val="0010337A"/>
    <w:rsid w:val="00103BA7"/>
    <w:rsid w:val="00104EAC"/>
    <w:rsid w:val="00105533"/>
    <w:rsid w:val="00106C0A"/>
    <w:rsid w:val="00106C7E"/>
    <w:rsid w:val="0010741D"/>
    <w:rsid w:val="00107981"/>
    <w:rsid w:val="00110728"/>
    <w:rsid w:val="00110FB8"/>
    <w:rsid w:val="00112382"/>
    <w:rsid w:val="00114C02"/>
    <w:rsid w:val="0011527E"/>
    <w:rsid w:val="00115576"/>
    <w:rsid w:val="00115DB2"/>
    <w:rsid w:val="00116AD5"/>
    <w:rsid w:val="001206A0"/>
    <w:rsid w:val="00121099"/>
    <w:rsid w:val="00122543"/>
    <w:rsid w:val="00122A7E"/>
    <w:rsid w:val="00122BA5"/>
    <w:rsid w:val="00122FD5"/>
    <w:rsid w:val="0012448E"/>
    <w:rsid w:val="0012560B"/>
    <w:rsid w:val="00125A4D"/>
    <w:rsid w:val="00125BC0"/>
    <w:rsid w:val="00125BD6"/>
    <w:rsid w:val="00126765"/>
    <w:rsid w:val="001275EE"/>
    <w:rsid w:val="00130BA8"/>
    <w:rsid w:val="00131C95"/>
    <w:rsid w:val="00133C8C"/>
    <w:rsid w:val="00133D19"/>
    <w:rsid w:val="001341D5"/>
    <w:rsid w:val="001377D9"/>
    <w:rsid w:val="001378BC"/>
    <w:rsid w:val="00140A71"/>
    <w:rsid w:val="0014209D"/>
    <w:rsid w:val="00143282"/>
    <w:rsid w:val="0014392E"/>
    <w:rsid w:val="00144E74"/>
    <w:rsid w:val="00145C3D"/>
    <w:rsid w:val="001476A3"/>
    <w:rsid w:val="00147C3B"/>
    <w:rsid w:val="001506EA"/>
    <w:rsid w:val="00151A3A"/>
    <w:rsid w:val="001521B5"/>
    <w:rsid w:val="001527C7"/>
    <w:rsid w:val="0015347A"/>
    <w:rsid w:val="001537A0"/>
    <w:rsid w:val="00153D26"/>
    <w:rsid w:val="00154A5D"/>
    <w:rsid w:val="0015654D"/>
    <w:rsid w:val="0015687D"/>
    <w:rsid w:val="001572F4"/>
    <w:rsid w:val="0016043D"/>
    <w:rsid w:val="00160FC7"/>
    <w:rsid w:val="001616A2"/>
    <w:rsid w:val="00161830"/>
    <w:rsid w:val="00161E97"/>
    <w:rsid w:val="0016204C"/>
    <w:rsid w:val="00163858"/>
    <w:rsid w:val="0016422B"/>
    <w:rsid w:val="00164463"/>
    <w:rsid w:val="001645DC"/>
    <w:rsid w:val="00165095"/>
    <w:rsid w:val="001651C5"/>
    <w:rsid w:val="001660E7"/>
    <w:rsid w:val="00166123"/>
    <w:rsid w:val="00170288"/>
    <w:rsid w:val="00173F63"/>
    <w:rsid w:val="00174117"/>
    <w:rsid w:val="00174343"/>
    <w:rsid w:val="001745DC"/>
    <w:rsid w:val="00175162"/>
    <w:rsid w:val="00175AD6"/>
    <w:rsid w:val="00176940"/>
    <w:rsid w:val="00176A36"/>
    <w:rsid w:val="00176E55"/>
    <w:rsid w:val="001772DA"/>
    <w:rsid w:val="00177F4C"/>
    <w:rsid w:val="00182BF8"/>
    <w:rsid w:val="00182D5C"/>
    <w:rsid w:val="001830C6"/>
    <w:rsid w:val="001837DA"/>
    <w:rsid w:val="001840EC"/>
    <w:rsid w:val="001845B8"/>
    <w:rsid w:val="00184A06"/>
    <w:rsid w:val="00184B07"/>
    <w:rsid w:val="00187EDA"/>
    <w:rsid w:val="0019070F"/>
    <w:rsid w:val="00190CA8"/>
    <w:rsid w:val="0019107B"/>
    <w:rsid w:val="0019116F"/>
    <w:rsid w:val="00191495"/>
    <w:rsid w:val="0019170A"/>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3A6E"/>
    <w:rsid w:val="001A3D21"/>
    <w:rsid w:val="001A4788"/>
    <w:rsid w:val="001A56F4"/>
    <w:rsid w:val="001B0595"/>
    <w:rsid w:val="001B1D43"/>
    <w:rsid w:val="001B2958"/>
    <w:rsid w:val="001B3DBD"/>
    <w:rsid w:val="001B666D"/>
    <w:rsid w:val="001B764C"/>
    <w:rsid w:val="001B797E"/>
    <w:rsid w:val="001B7FE5"/>
    <w:rsid w:val="001C201A"/>
    <w:rsid w:val="001C2A55"/>
    <w:rsid w:val="001C2EC4"/>
    <w:rsid w:val="001C3611"/>
    <w:rsid w:val="001C3C6E"/>
    <w:rsid w:val="001C49D7"/>
    <w:rsid w:val="001C4A6E"/>
    <w:rsid w:val="001C4D71"/>
    <w:rsid w:val="001C562C"/>
    <w:rsid w:val="001C5A00"/>
    <w:rsid w:val="001C64C9"/>
    <w:rsid w:val="001C704F"/>
    <w:rsid w:val="001C7624"/>
    <w:rsid w:val="001C7D58"/>
    <w:rsid w:val="001D08B6"/>
    <w:rsid w:val="001D0F34"/>
    <w:rsid w:val="001D14C9"/>
    <w:rsid w:val="001D19B7"/>
    <w:rsid w:val="001D22F5"/>
    <w:rsid w:val="001D2D18"/>
    <w:rsid w:val="001D5B72"/>
    <w:rsid w:val="001D5DB3"/>
    <w:rsid w:val="001D67DA"/>
    <w:rsid w:val="001D6ECC"/>
    <w:rsid w:val="001E0717"/>
    <w:rsid w:val="001E199B"/>
    <w:rsid w:val="001E20F7"/>
    <w:rsid w:val="001E246D"/>
    <w:rsid w:val="001E2E8D"/>
    <w:rsid w:val="001E2F2B"/>
    <w:rsid w:val="001E3842"/>
    <w:rsid w:val="001E389D"/>
    <w:rsid w:val="001E4431"/>
    <w:rsid w:val="001E519C"/>
    <w:rsid w:val="001E64A2"/>
    <w:rsid w:val="001E65B9"/>
    <w:rsid w:val="001E77FD"/>
    <w:rsid w:val="001F1033"/>
    <w:rsid w:val="001F16C4"/>
    <w:rsid w:val="001F222D"/>
    <w:rsid w:val="001F27EA"/>
    <w:rsid w:val="001F2BE2"/>
    <w:rsid w:val="001F2C43"/>
    <w:rsid w:val="001F584D"/>
    <w:rsid w:val="001F593B"/>
    <w:rsid w:val="001F5D0A"/>
    <w:rsid w:val="001F6C85"/>
    <w:rsid w:val="001F72A0"/>
    <w:rsid w:val="001F7937"/>
    <w:rsid w:val="001F79C9"/>
    <w:rsid w:val="00200424"/>
    <w:rsid w:val="0020089A"/>
    <w:rsid w:val="00201114"/>
    <w:rsid w:val="0020137F"/>
    <w:rsid w:val="002014AB"/>
    <w:rsid w:val="00201636"/>
    <w:rsid w:val="00202E8F"/>
    <w:rsid w:val="00203549"/>
    <w:rsid w:val="00204144"/>
    <w:rsid w:val="002049F1"/>
    <w:rsid w:val="00204C4B"/>
    <w:rsid w:val="00204D0D"/>
    <w:rsid w:val="00204F68"/>
    <w:rsid w:val="002076EC"/>
    <w:rsid w:val="002100E8"/>
    <w:rsid w:val="00210123"/>
    <w:rsid w:val="00211C2B"/>
    <w:rsid w:val="002121C1"/>
    <w:rsid w:val="00212930"/>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467E"/>
    <w:rsid w:val="002275D2"/>
    <w:rsid w:val="002309DE"/>
    <w:rsid w:val="00231596"/>
    <w:rsid w:val="00231C22"/>
    <w:rsid w:val="002323A3"/>
    <w:rsid w:val="0023290D"/>
    <w:rsid w:val="0023336F"/>
    <w:rsid w:val="00233552"/>
    <w:rsid w:val="00233BC8"/>
    <w:rsid w:val="00234149"/>
    <w:rsid w:val="0023656F"/>
    <w:rsid w:val="00236881"/>
    <w:rsid w:val="00236FE2"/>
    <w:rsid w:val="00241442"/>
    <w:rsid w:val="0024228A"/>
    <w:rsid w:val="00242662"/>
    <w:rsid w:val="002426E2"/>
    <w:rsid w:val="00243904"/>
    <w:rsid w:val="00243930"/>
    <w:rsid w:val="00243DFC"/>
    <w:rsid w:val="00244AFC"/>
    <w:rsid w:val="00244F58"/>
    <w:rsid w:val="00246791"/>
    <w:rsid w:val="00246CE7"/>
    <w:rsid w:val="00246E0B"/>
    <w:rsid w:val="002474B0"/>
    <w:rsid w:val="00247BE4"/>
    <w:rsid w:val="00247C36"/>
    <w:rsid w:val="002517E2"/>
    <w:rsid w:val="00251884"/>
    <w:rsid w:val="002518A9"/>
    <w:rsid w:val="00251FF6"/>
    <w:rsid w:val="00252B07"/>
    <w:rsid w:val="00253817"/>
    <w:rsid w:val="0025542C"/>
    <w:rsid w:val="0025576F"/>
    <w:rsid w:val="00257C5A"/>
    <w:rsid w:val="00257ECB"/>
    <w:rsid w:val="00260EBE"/>
    <w:rsid w:val="00261528"/>
    <w:rsid w:val="00261758"/>
    <w:rsid w:val="0026321A"/>
    <w:rsid w:val="00263E1E"/>
    <w:rsid w:val="00263EA6"/>
    <w:rsid w:val="00263F9D"/>
    <w:rsid w:val="002643F2"/>
    <w:rsid w:val="00266BB3"/>
    <w:rsid w:val="00266C1C"/>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76FCB"/>
    <w:rsid w:val="00283F99"/>
    <w:rsid w:val="00284CDC"/>
    <w:rsid w:val="00284E90"/>
    <w:rsid w:val="00286901"/>
    <w:rsid w:val="00286D71"/>
    <w:rsid w:val="0028757E"/>
    <w:rsid w:val="00287CE8"/>
    <w:rsid w:val="00287D61"/>
    <w:rsid w:val="00287E0C"/>
    <w:rsid w:val="00290413"/>
    <w:rsid w:val="00290ADE"/>
    <w:rsid w:val="002914C3"/>
    <w:rsid w:val="00291B56"/>
    <w:rsid w:val="00292400"/>
    <w:rsid w:val="002927AA"/>
    <w:rsid w:val="002929D5"/>
    <w:rsid w:val="00293E99"/>
    <w:rsid w:val="00294766"/>
    <w:rsid w:val="00294F85"/>
    <w:rsid w:val="00295461"/>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A7E1D"/>
    <w:rsid w:val="002B29AE"/>
    <w:rsid w:val="002B431E"/>
    <w:rsid w:val="002B43E8"/>
    <w:rsid w:val="002B5B76"/>
    <w:rsid w:val="002B5ED1"/>
    <w:rsid w:val="002B6FCC"/>
    <w:rsid w:val="002B7294"/>
    <w:rsid w:val="002B7BCF"/>
    <w:rsid w:val="002C04AE"/>
    <w:rsid w:val="002C08D9"/>
    <w:rsid w:val="002C23A8"/>
    <w:rsid w:val="002C266F"/>
    <w:rsid w:val="002C2B3F"/>
    <w:rsid w:val="002C300E"/>
    <w:rsid w:val="002C355E"/>
    <w:rsid w:val="002C3C4B"/>
    <w:rsid w:val="002C3C5B"/>
    <w:rsid w:val="002C43EE"/>
    <w:rsid w:val="002C5373"/>
    <w:rsid w:val="002C5408"/>
    <w:rsid w:val="002C74A9"/>
    <w:rsid w:val="002C76A0"/>
    <w:rsid w:val="002C7CFF"/>
    <w:rsid w:val="002C7F8F"/>
    <w:rsid w:val="002D0127"/>
    <w:rsid w:val="002D2F22"/>
    <w:rsid w:val="002D3445"/>
    <w:rsid w:val="002D64F0"/>
    <w:rsid w:val="002D6738"/>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1B62"/>
    <w:rsid w:val="002F1DCA"/>
    <w:rsid w:val="002F1E50"/>
    <w:rsid w:val="002F2967"/>
    <w:rsid w:val="002F309C"/>
    <w:rsid w:val="002F3892"/>
    <w:rsid w:val="002F523F"/>
    <w:rsid w:val="002F61DD"/>
    <w:rsid w:val="002F6489"/>
    <w:rsid w:val="00300452"/>
    <w:rsid w:val="00300950"/>
    <w:rsid w:val="00300FFB"/>
    <w:rsid w:val="00301117"/>
    <w:rsid w:val="003020F9"/>
    <w:rsid w:val="00302212"/>
    <w:rsid w:val="003025B5"/>
    <w:rsid w:val="00302D23"/>
    <w:rsid w:val="00302D25"/>
    <w:rsid w:val="00302EB9"/>
    <w:rsid w:val="0030431B"/>
    <w:rsid w:val="00305721"/>
    <w:rsid w:val="00306DC3"/>
    <w:rsid w:val="0030726C"/>
    <w:rsid w:val="003074FC"/>
    <w:rsid w:val="0030785E"/>
    <w:rsid w:val="003104C7"/>
    <w:rsid w:val="00310B45"/>
    <w:rsid w:val="00311036"/>
    <w:rsid w:val="003113CE"/>
    <w:rsid w:val="00311881"/>
    <w:rsid w:val="00311D0B"/>
    <w:rsid w:val="00311E33"/>
    <w:rsid w:val="003121CF"/>
    <w:rsid w:val="003144CA"/>
    <w:rsid w:val="00314C97"/>
    <w:rsid w:val="0031745F"/>
    <w:rsid w:val="003179BE"/>
    <w:rsid w:val="00317A54"/>
    <w:rsid w:val="00317B41"/>
    <w:rsid w:val="00317C01"/>
    <w:rsid w:val="0032584E"/>
    <w:rsid w:val="00326B65"/>
    <w:rsid w:val="00326D79"/>
    <w:rsid w:val="00327336"/>
    <w:rsid w:val="0032741B"/>
    <w:rsid w:val="00330540"/>
    <w:rsid w:val="003338F8"/>
    <w:rsid w:val="00333EA8"/>
    <w:rsid w:val="0033601F"/>
    <w:rsid w:val="00336025"/>
    <w:rsid w:val="0033611B"/>
    <w:rsid w:val="0033775C"/>
    <w:rsid w:val="003377CD"/>
    <w:rsid w:val="00337E1D"/>
    <w:rsid w:val="0034047D"/>
    <w:rsid w:val="00340888"/>
    <w:rsid w:val="003429C2"/>
    <w:rsid w:val="00342B46"/>
    <w:rsid w:val="0034455D"/>
    <w:rsid w:val="0034520F"/>
    <w:rsid w:val="003455D2"/>
    <w:rsid w:val="003466E3"/>
    <w:rsid w:val="003467E5"/>
    <w:rsid w:val="00350C00"/>
    <w:rsid w:val="0035214F"/>
    <w:rsid w:val="00352BAD"/>
    <w:rsid w:val="00354C2D"/>
    <w:rsid w:val="003566A1"/>
    <w:rsid w:val="0035750D"/>
    <w:rsid w:val="0036076E"/>
    <w:rsid w:val="00361134"/>
    <w:rsid w:val="003612E4"/>
    <w:rsid w:val="00363FFC"/>
    <w:rsid w:val="003655D1"/>
    <w:rsid w:val="0036584E"/>
    <w:rsid w:val="00370E0C"/>
    <w:rsid w:val="00371AD0"/>
    <w:rsid w:val="0037253D"/>
    <w:rsid w:val="0037291B"/>
    <w:rsid w:val="003730F4"/>
    <w:rsid w:val="00373157"/>
    <w:rsid w:val="00373385"/>
    <w:rsid w:val="0037376C"/>
    <w:rsid w:val="0037399B"/>
    <w:rsid w:val="00373C49"/>
    <w:rsid w:val="003768D9"/>
    <w:rsid w:val="00380F59"/>
    <w:rsid w:val="00382997"/>
    <w:rsid w:val="00382FA4"/>
    <w:rsid w:val="00384A65"/>
    <w:rsid w:val="003854DA"/>
    <w:rsid w:val="00386C37"/>
    <w:rsid w:val="00387E8E"/>
    <w:rsid w:val="00391FF7"/>
    <w:rsid w:val="00394958"/>
    <w:rsid w:val="00396D46"/>
    <w:rsid w:val="00396DE4"/>
    <w:rsid w:val="0039711B"/>
    <w:rsid w:val="00397FB0"/>
    <w:rsid w:val="003A13A1"/>
    <w:rsid w:val="003A13E1"/>
    <w:rsid w:val="003A1F7D"/>
    <w:rsid w:val="003A2186"/>
    <w:rsid w:val="003A24B8"/>
    <w:rsid w:val="003A29BE"/>
    <w:rsid w:val="003A307B"/>
    <w:rsid w:val="003A32A4"/>
    <w:rsid w:val="003A38AC"/>
    <w:rsid w:val="003A4012"/>
    <w:rsid w:val="003A44EE"/>
    <w:rsid w:val="003A4D4A"/>
    <w:rsid w:val="003A7132"/>
    <w:rsid w:val="003B0193"/>
    <w:rsid w:val="003B07E9"/>
    <w:rsid w:val="003B0822"/>
    <w:rsid w:val="003B0B6A"/>
    <w:rsid w:val="003B0B9A"/>
    <w:rsid w:val="003B2109"/>
    <w:rsid w:val="003B24C5"/>
    <w:rsid w:val="003B3355"/>
    <w:rsid w:val="003B3BA4"/>
    <w:rsid w:val="003B435A"/>
    <w:rsid w:val="003B4746"/>
    <w:rsid w:val="003B4ACD"/>
    <w:rsid w:val="003B4F63"/>
    <w:rsid w:val="003B5954"/>
    <w:rsid w:val="003B5FDA"/>
    <w:rsid w:val="003B6176"/>
    <w:rsid w:val="003B689F"/>
    <w:rsid w:val="003C00AE"/>
    <w:rsid w:val="003C02E5"/>
    <w:rsid w:val="003C11B8"/>
    <w:rsid w:val="003C2342"/>
    <w:rsid w:val="003C29F7"/>
    <w:rsid w:val="003C2A5B"/>
    <w:rsid w:val="003C3027"/>
    <w:rsid w:val="003C47AB"/>
    <w:rsid w:val="003C4A94"/>
    <w:rsid w:val="003C5456"/>
    <w:rsid w:val="003C5BF6"/>
    <w:rsid w:val="003C5CD7"/>
    <w:rsid w:val="003C5D0F"/>
    <w:rsid w:val="003C5E31"/>
    <w:rsid w:val="003C649E"/>
    <w:rsid w:val="003C72EB"/>
    <w:rsid w:val="003C7669"/>
    <w:rsid w:val="003C77C2"/>
    <w:rsid w:val="003C7BFB"/>
    <w:rsid w:val="003D088A"/>
    <w:rsid w:val="003D1065"/>
    <w:rsid w:val="003D15D6"/>
    <w:rsid w:val="003D1C48"/>
    <w:rsid w:val="003D1DD2"/>
    <w:rsid w:val="003D29D4"/>
    <w:rsid w:val="003D2C5B"/>
    <w:rsid w:val="003D2DD8"/>
    <w:rsid w:val="003D3870"/>
    <w:rsid w:val="003D4294"/>
    <w:rsid w:val="003D44C5"/>
    <w:rsid w:val="003D4F98"/>
    <w:rsid w:val="003D522D"/>
    <w:rsid w:val="003D60C1"/>
    <w:rsid w:val="003D7C04"/>
    <w:rsid w:val="003E0259"/>
    <w:rsid w:val="003E05CF"/>
    <w:rsid w:val="003E2935"/>
    <w:rsid w:val="003E2E7A"/>
    <w:rsid w:val="003E566D"/>
    <w:rsid w:val="003E70FE"/>
    <w:rsid w:val="003E7232"/>
    <w:rsid w:val="003E7A76"/>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113DA"/>
    <w:rsid w:val="00411462"/>
    <w:rsid w:val="00411B75"/>
    <w:rsid w:val="00411D61"/>
    <w:rsid w:val="00411FE4"/>
    <w:rsid w:val="00412293"/>
    <w:rsid w:val="00415868"/>
    <w:rsid w:val="0041696C"/>
    <w:rsid w:val="00417BFE"/>
    <w:rsid w:val="0042009A"/>
    <w:rsid w:val="00420E02"/>
    <w:rsid w:val="00422C7F"/>
    <w:rsid w:val="00422E04"/>
    <w:rsid w:val="00422E6C"/>
    <w:rsid w:val="00423008"/>
    <w:rsid w:val="004243AE"/>
    <w:rsid w:val="00424D22"/>
    <w:rsid w:val="00425A73"/>
    <w:rsid w:val="00426919"/>
    <w:rsid w:val="00427C33"/>
    <w:rsid w:val="00430F97"/>
    <w:rsid w:val="00431C95"/>
    <w:rsid w:val="004324F3"/>
    <w:rsid w:val="00432D57"/>
    <w:rsid w:val="00433337"/>
    <w:rsid w:val="00433CA9"/>
    <w:rsid w:val="004357DE"/>
    <w:rsid w:val="00435C19"/>
    <w:rsid w:val="00435E9D"/>
    <w:rsid w:val="004366BB"/>
    <w:rsid w:val="00436EEB"/>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949"/>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0F8D"/>
    <w:rsid w:val="00472119"/>
    <w:rsid w:val="00474D7B"/>
    <w:rsid w:val="0047515F"/>
    <w:rsid w:val="00475B94"/>
    <w:rsid w:val="004767F3"/>
    <w:rsid w:val="00476855"/>
    <w:rsid w:val="00476A8A"/>
    <w:rsid w:val="00476BDE"/>
    <w:rsid w:val="0047717A"/>
    <w:rsid w:val="00477FE7"/>
    <w:rsid w:val="004801D0"/>
    <w:rsid w:val="00481081"/>
    <w:rsid w:val="0048350C"/>
    <w:rsid w:val="0048395A"/>
    <w:rsid w:val="0048410C"/>
    <w:rsid w:val="00484186"/>
    <w:rsid w:val="00484649"/>
    <w:rsid w:val="00484E6F"/>
    <w:rsid w:val="0048510B"/>
    <w:rsid w:val="0048592D"/>
    <w:rsid w:val="00485F2D"/>
    <w:rsid w:val="004865DC"/>
    <w:rsid w:val="00486C11"/>
    <w:rsid w:val="00486CB9"/>
    <w:rsid w:val="00490522"/>
    <w:rsid w:val="00491769"/>
    <w:rsid w:val="00491F7A"/>
    <w:rsid w:val="00492199"/>
    <w:rsid w:val="004942E1"/>
    <w:rsid w:val="00494EAA"/>
    <w:rsid w:val="00495101"/>
    <w:rsid w:val="00495D57"/>
    <w:rsid w:val="0049654C"/>
    <w:rsid w:val="00496A2A"/>
    <w:rsid w:val="00496B0E"/>
    <w:rsid w:val="00496D4B"/>
    <w:rsid w:val="004975A6"/>
    <w:rsid w:val="004A0C68"/>
    <w:rsid w:val="004A12D9"/>
    <w:rsid w:val="004A1C4A"/>
    <w:rsid w:val="004A2112"/>
    <w:rsid w:val="004A30E4"/>
    <w:rsid w:val="004A3452"/>
    <w:rsid w:val="004A3D3C"/>
    <w:rsid w:val="004A3F2C"/>
    <w:rsid w:val="004A4C1F"/>
    <w:rsid w:val="004A5223"/>
    <w:rsid w:val="004A58DE"/>
    <w:rsid w:val="004A7C53"/>
    <w:rsid w:val="004A7CF3"/>
    <w:rsid w:val="004B0029"/>
    <w:rsid w:val="004B1890"/>
    <w:rsid w:val="004B2605"/>
    <w:rsid w:val="004B2664"/>
    <w:rsid w:val="004B2667"/>
    <w:rsid w:val="004B2AC0"/>
    <w:rsid w:val="004B350D"/>
    <w:rsid w:val="004B3B5C"/>
    <w:rsid w:val="004B502B"/>
    <w:rsid w:val="004B51F0"/>
    <w:rsid w:val="004B6D42"/>
    <w:rsid w:val="004B73DF"/>
    <w:rsid w:val="004C0395"/>
    <w:rsid w:val="004C0C44"/>
    <w:rsid w:val="004C1103"/>
    <w:rsid w:val="004C1775"/>
    <w:rsid w:val="004C22BE"/>
    <w:rsid w:val="004C236B"/>
    <w:rsid w:val="004C2387"/>
    <w:rsid w:val="004C2B70"/>
    <w:rsid w:val="004C4356"/>
    <w:rsid w:val="004C4A3B"/>
    <w:rsid w:val="004C4AF6"/>
    <w:rsid w:val="004C4EFF"/>
    <w:rsid w:val="004C5461"/>
    <w:rsid w:val="004C6AB7"/>
    <w:rsid w:val="004C7841"/>
    <w:rsid w:val="004D0434"/>
    <w:rsid w:val="004D0EB0"/>
    <w:rsid w:val="004D0FEF"/>
    <w:rsid w:val="004D1C18"/>
    <w:rsid w:val="004D2F42"/>
    <w:rsid w:val="004D30D1"/>
    <w:rsid w:val="004D3201"/>
    <w:rsid w:val="004D5ADD"/>
    <w:rsid w:val="004D6707"/>
    <w:rsid w:val="004D68C3"/>
    <w:rsid w:val="004D7D72"/>
    <w:rsid w:val="004D7F26"/>
    <w:rsid w:val="004E0318"/>
    <w:rsid w:val="004E0B89"/>
    <w:rsid w:val="004E168E"/>
    <w:rsid w:val="004E2A77"/>
    <w:rsid w:val="004E59DD"/>
    <w:rsid w:val="004E6CBD"/>
    <w:rsid w:val="004F13D8"/>
    <w:rsid w:val="004F27D4"/>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D85"/>
    <w:rsid w:val="00507C91"/>
    <w:rsid w:val="00507F6F"/>
    <w:rsid w:val="00512B7B"/>
    <w:rsid w:val="0051624A"/>
    <w:rsid w:val="005162F5"/>
    <w:rsid w:val="005179A2"/>
    <w:rsid w:val="00517AE7"/>
    <w:rsid w:val="00517EC1"/>
    <w:rsid w:val="00520A18"/>
    <w:rsid w:val="005223C3"/>
    <w:rsid w:val="00522EEF"/>
    <w:rsid w:val="00522FD7"/>
    <w:rsid w:val="00525681"/>
    <w:rsid w:val="00526D11"/>
    <w:rsid w:val="005270DA"/>
    <w:rsid w:val="00527CD2"/>
    <w:rsid w:val="00527E8A"/>
    <w:rsid w:val="00530FF9"/>
    <w:rsid w:val="00532854"/>
    <w:rsid w:val="00532D12"/>
    <w:rsid w:val="005340E8"/>
    <w:rsid w:val="0053450F"/>
    <w:rsid w:val="005345B9"/>
    <w:rsid w:val="00534BDE"/>
    <w:rsid w:val="00535FB3"/>
    <w:rsid w:val="0053734C"/>
    <w:rsid w:val="00537359"/>
    <w:rsid w:val="005403AE"/>
    <w:rsid w:val="005406C8"/>
    <w:rsid w:val="00540D68"/>
    <w:rsid w:val="00541B28"/>
    <w:rsid w:val="00542A98"/>
    <w:rsid w:val="0054370B"/>
    <w:rsid w:val="00543C6A"/>
    <w:rsid w:val="00545887"/>
    <w:rsid w:val="0054601E"/>
    <w:rsid w:val="00550730"/>
    <w:rsid w:val="00551678"/>
    <w:rsid w:val="0055188C"/>
    <w:rsid w:val="005523DD"/>
    <w:rsid w:val="00554C87"/>
    <w:rsid w:val="00555501"/>
    <w:rsid w:val="00555CDD"/>
    <w:rsid w:val="00556196"/>
    <w:rsid w:val="00556802"/>
    <w:rsid w:val="00560047"/>
    <w:rsid w:val="0056066F"/>
    <w:rsid w:val="005618EF"/>
    <w:rsid w:val="00561A69"/>
    <w:rsid w:val="00561FFB"/>
    <w:rsid w:val="005629D7"/>
    <w:rsid w:val="0056437E"/>
    <w:rsid w:val="00566F23"/>
    <w:rsid w:val="00567281"/>
    <w:rsid w:val="00567493"/>
    <w:rsid w:val="00567CD4"/>
    <w:rsid w:val="0057182D"/>
    <w:rsid w:val="00572F03"/>
    <w:rsid w:val="00572F2B"/>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240"/>
    <w:rsid w:val="005859B2"/>
    <w:rsid w:val="0058602F"/>
    <w:rsid w:val="0058659A"/>
    <w:rsid w:val="00586E5A"/>
    <w:rsid w:val="00587EAE"/>
    <w:rsid w:val="005900E8"/>
    <w:rsid w:val="00591C46"/>
    <w:rsid w:val="005922BB"/>
    <w:rsid w:val="00594574"/>
    <w:rsid w:val="00594A6C"/>
    <w:rsid w:val="00594EC4"/>
    <w:rsid w:val="005952D7"/>
    <w:rsid w:val="0059533E"/>
    <w:rsid w:val="00595C9E"/>
    <w:rsid w:val="00596F26"/>
    <w:rsid w:val="00597734"/>
    <w:rsid w:val="005A0344"/>
    <w:rsid w:val="005A17A6"/>
    <w:rsid w:val="005A3277"/>
    <w:rsid w:val="005A34E2"/>
    <w:rsid w:val="005A38C0"/>
    <w:rsid w:val="005A468A"/>
    <w:rsid w:val="005A51DE"/>
    <w:rsid w:val="005A51E0"/>
    <w:rsid w:val="005A68B9"/>
    <w:rsid w:val="005A71D7"/>
    <w:rsid w:val="005A769B"/>
    <w:rsid w:val="005A79A6"/>
    <w:rsid w:val="005B0638"/>
    <w:rsid w:val="005B0844"/>
    <w:rsid w:val="005B0F4D"/>
    <w:rsid w:val="005B1B42"/>
    <w:rsid w:val="005B1CCC"/>
    <w:rsid w:val="005B23A0"/>
    <w:rsid w:val="005B3066"/>
    <w:rsid w:val="005B4F5E"/>
    <w:rsid w:val="005B5FF6"/>
    <w:rsid w:val="005B6E33"/>
    <w:rsid w:val="005B6E73"/>
    <w:rsid w:val="005B705B"/>
    <w:rsid w:val="005B7BD7"/>
    <w:rsid w:val="005C0312"/>
    <w:rsid w:val="005C0FB1"/>
    <w:rsid w:val="005C136A"/>
    <w:rsid w:val="005C1A5C"/>
    <w:rsid w:val="005C1B81"/>
    <w:rsid w:val="005C31F3"/>
    <w:rsid w:val="005C3443"/>
    <w:rsid w:val="005C5937"/>
    <w:rsid w:val="005C6FEA"/>
    <w:rsid w:val="005D2EB0"/>
    <w:rsid w:val="005D3268"/>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38A6"/>
    <w:rsid w:val="005E4578"/>
    <w:rsid w:val="005E659F"/>
    <w:rsid w:val="005E753D"/>
    <w:rsid w:val="005E77D9"/>
    <w:rsid w:val="005E78B1"/>
    <w:rsid w:val="005E7A4B"/>
    <w:rsid w:val="005E7E30"/>
    <w:rsid w:val="005F1B8D"/>
    <w:rsid w:val="005F216B"/>
    <w:rsid w:val="005F24E7"/>
    <w:rsid w:val="005F265D"/>
    <w:rsid w:val="005F2BBA"/>
    <w:rsid w:val="005F2CBB"/>
    <w:rsid w:val="005F3AAC"/>
    <w:rsid w:val="005F4211"/>
    <w:rsid w:val="005F5551"/>
    <w:rsid w:val="00601113"/>
    <w:rsid w:val="0060140C"/>
    <w:rsid w:val="00601D4D"/>
    <w:rsid w:val="00601D9C"/>
    <w:rsid w:val="00601DF1"/>
    <w:rsid w:val="006026AF"/>
    <w:rsid w:val="00603C18"/>
    <w:rsid w:val="006047D5"/>
    <w:rsid w:val="00604869"/>
    <w:rsid w:val="006069DE"/>
    <w:rsid w:val="00611B06"/>
    <w:rsid w:val="0061235E"/>
    <w:rsid w:val="00612605"/>
    <w:rsid w:val="00612718"/>
    <w:rsid w:val="00612E2C"/>
    <w:rsid w:val="00612F96"/>
    <w:rsid w:val="006148E2"/>
    <w:rsid w:val="006172C9"/>
    <w:rsid w:val="00620DBA"/>
    <w:rsid w:val="00620FFF"/>
    <w:rsid w:val="00622915"/>
    <w:rsid w:val="00622F7A"/>
    <w:rsid w:val="00623CCA"/>
    <w:rsid w:val="0062403B"/>
    <w:rsid w:val="006242D4"/>
    <w:rsid w:val="00624D5A"/>
    <w:rsid w:val="00625DAA"/>
    <w:rsid w:val="00627C7D"/>
    <w:rsid w:val="006348B5"/>
    <w:rsid w:val="00634CDB"/>
    <w:rsid w:val="00637442"/>
    <w:rsid w:val="00640D3C"/>
    <w:rsid w:val="00641078"/>
    <w:rsid w:val="00641DA9"/>
    <w:rsid w:val="00642C61"/>
    <w:rsid w:val="00644368"/>
    <w:rsid w:val="006447F6"/>
    <w:rsid w:val="00645625"/>
    <w:rsid w:val="00647829"/>
    <w:rsid w:val="0065100D"/>
    <w:rsid w:val="00651179"/>
    <w:rsid w:val="00651245"/>
    <w:rsid w:val="00652648"/>
    <w:rsid w:val="00652B8A"/>
    <w:rsid w:val="006530BE"/>
    <w:rsid w:val="0065340D"/>
    <w:rsid w:val="00654828"/>
    <w:rsid w:val="00654A3D"/>
    <w:rsid w:val="00656829"/>
    <w:rsid w:val="00656F64"/>
    <w:rsid w:val="006570B2"/>
    <w:rsid w:val="00657204"/>
    <w:rsid w:val="006573B3"/>
    <w:rsid w:val="006608D3"/>
    <w:rsid w:val="006627A9"/>
    <w:rsid w:val="006630F6"/>
    <w:rsid w:val="006636FE"/>
    <w:rsid w:val="00663720"/>
    <w:rsid w:val="00663EC4"/>
    <w:rsid w:val="00663F15"/>
    <w:rsid w:val="006647C4"/>
    <w:rsid w:val="00664BF7"/>
    <w:rsid w:val="00664CED"/>
    <w:rsid w:val="00665F5D"/>
    <w:rsid w:val="006708E0"/>
    <w:rsid w:val="006726D6"/>
    <w:rsid w:val="00672BA9"/>
    <w:rsid w:val="00674295"/>
    <w:rsid w:val="00674672"/>
    <w:rsid w:val="00674E94"/>
    <w:rsid w:val="00675280"/>
    <w:rsid w:val="00675525"/>
    <w:rsid w:val="00675C4B"/>
    <w:rsid w:val="00675CD0"/>
    <w:rsid w:val="006760E8"/>
    <w:rsid w:val="00676342"/>
    <w:rsid w:val="0067660A"/>
    <w:rsid w:val="006771A6"/>
    <w:rsid w:val="006773CD"/>
    <w:rsid w:val="00677DEA"/>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C25"/>
    <w:rsid w:val="006A2389"/>
    <w:rsid w:val="006A2EAF"/>
    <w:rsid w:val="006A3662"/>
    <w:rsid w:val="006A3FF9"/>
    <w:rsid w:val="006A41E2"/>
    <w:rsid w:val="006A4482"/>
    <w:rsid w:val="006A45D7"/>
    <w:rsid w:val="006A45E7"/>
    <w:rsid w:val="006A4C23"/>
    <w:rsid w:val="006A4FA8"/>
    <w:rsid w:val="006A5FC6"/>
    <w:rsid w:val="006A6140"/>
    <w:rsid w:val="006A6896"/>
    <w:rsid w:val="006B0DA7"/>
    <w:rsid w:val="006B3A9B"/>
    <w:rsid w:val="006B4D42"/>
    <w:rsid w:val="006B590B"/>
    <w:rsid w:val="006B5CD6"/>
    <w:rsid w:val="006B618A"/>
    <w:rsid w:val="006B618E"/>
    <w:rsid w:val="006B62D0"/>
    <w:rsid w:val="006B64DF"/>
    <w:rsid w:val="006B672D"/>
    <w:rsid w:val="006B783F"/>
    <w:rsid w:val="006C2548"/>
    <w:rsid w:val="006C259B"/>
    <w:rsid w:val="006C2D9A"/>
    <w:rsid w:val="006C3449"/>
    <w:rsid w:val="006C4690"/>
    <w:rsid w:val="006C5884"/>
    <w:rsid w:val="006C601D"/>
    <w:rsid w:val="006C64D5"/>
    <w:rsid w:val="006C6577"/>
    <w:rsid w:val="006C6BFF"/>
    <w:rsid w:val="006C73B4"/>
    <w:rsid w:val="006D1024"/>
    <w:rsid w:val="006D1C05"/>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3546"/>
    <w:rsid w:val="006E48E7"/>
    <w:rsid w:val="006E5F5C"/>
    <w:rsid w:val="006E6D3D"/>
    <w:rsid w:val="006E7E90"/>
    <w:rsid w:val="006F000F"/>
    <w:rsid w:val="006F058E"/>
    <w:rsid w:val="006F1550"/>
    <w:rsid w:val="006F19E2"/>
    <w:rsid w:val="006F2345"/>
    <w:rsid w:val="006F23C1"/>
    <w:rsid w:val="006F2DAA"/>
    <w:rsid w:val="006F2FD5"/>
    <w:rsid w:val="006F3B4F"/>
    <w:rsid w:val="006F4553"/>
    <w:rsid w:val="006F4726"/>
    <w:rsid w:val="006F4B1F"/>
    <w:rsid w:val="006F4B94"/>
    <w:rsid w:val="006F6FBC"/>
    <w:rsid w:val="006F705B"/>
    <w:rsid w:val="006F7DF2"/>
    <w:rsid w:val="006F7E29"/>
    <w:rsid w:val="007003CE"/>
    <w:rsid w:val="007021E5"/>
    <w:rsid w:val="0070429A"/>
    <w:rsid w:val="007047C6"/>
    <w:rsid w:val="00705074"/>
    <w:rsid w:val="00705086"/>
    <w:rsid w:val="0070649F"/>
    <w:rsid w:val="007103FD"/>
    <w:rsid w:val="00711631"/>
    <w:rsid w:val="007124DC"/>
    <w:rsid w:val="00712BF9"/>
    <w:rsid w:val="00712FD0"/>
    <w:rsid w:val="0071370F"/>
    <w:rsid w:val="00714F88"/>
    <w:rsid w:val="007157E3"/>
    <w:rsid w:val="00715804"/>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02"/>
    <w:rsid w:val="00723361"/>
    <w:rsid w:val="0072472F"/>
    <w:rsid w:val="00725410"/>
    <w:rsid w:val="007254C4"/>
    <w:rsid w:val="0072567F"/>
    <w:rsid w:val="0072687E"/>
    <w:rsid w:val="007277B7"/>
    <w:rsid w:val="0073006C"/>
    <w:rsid w:val="00731991"/>
    <w:rsid w:val="007319B6"/>
    <w:rsid w:val="0073209B"/>
    <w:rsid w:val="00733BFB"/>
    <w:rsid w:val="00735176"/>
    <w:rsid w:val="007353E7"/>
    <w:rsid w:val="00735421"/>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466AC"/>
    <w:rsid w:val="00750176"/>
    <w:rsid w:val="007513F9"/>
    <w:rsid w:val="00751773"/>
    <w:rsid w:val="00751C0B"/>
    <w:rsid w:val="00752ACA"/>
    <w:rsid w:val="0075349D"/>
    <w:rsid w:val="00753FD0"/>
    <w:rsid w:val="0075506B"/>
    <w:rsid w:val="0075512B"/>
    <w:rsid w:val="007557F9"/>
    <w:rsid w:val="00755B97"/>
    <w:rsid w:val="00757297"/>
    <w:rsid w:val="007578CF"/>
    <w:rsid w:val="0076112C"/>
    <w:rsid w:val="007617C5"/>
    <w:rsid w:val="00761D1C"/>
    <w:rsid w:val="007631EC"/>
    <w:rsid w:val="00764593"/>
    <w:rsid w:val="00764967"/>
    <w:rsid w:val="00766554"/>
    <w:rsid w:val="00767B63"/>
    <w:rsid w:val="00767D80"/>
    <w:rsid w:val="0077001B"/>
    <w:rsid w:val="00770AD6"/>
    <w:rsid w:val="0077108F"/>
    <w:rsid w:val="00771B6A"/>
    <w:rsid w:val="00772150"/>
    <w:rsid w:val="00773388"/>
    <w:rsid w:val="00773739"/>
    <w:rsid w:val="00773D75"/>
    <w:rsid w:val="00774506"/>
    <w:rsid w:val="0077592D"/>
    <w:rsid w:val="00775D28"/>
    <w:rsid w:val="007779B3"/>
    <w:rsid w:val="00777A7C"/>
    <w:rsid w:val="00777B94"/>
    <w:rsid w:val="00777F86"/>
    <w:rsid w:val="0078156B"/>
    <w:rsid w:val="0078335C"/>
    <w:rsid w:val="00783508"/>
    <w:rsid w:val="007838EB"/>
    <w:rsid w:val="00784D4C"/>
    <w:rsid w:val="00785C40"/>
    <w:rsid w:val="0078707B"/>
    <w:rsid w:val="00787C1B"/>
    <w:rsid w:val="00790E9A"/>
    <w:rsid w:val="00791333"/>
    <w:rsid w:val="00791F9B"/>
    <w:rsid w:val="0079245C"/>
    <w:rsid w:val="007929BB"/>
    <w:rsid w:val="00792FC7"/>
    <w:rsid w:val="00793613"/>
    <w:rsid w:val="00793FFA"/>
    <w:rsid w:val="00794377"/>
    <w:rsid w:val="00794A17"/>
    <w:rsid w:val="00796427"/>
    <w:rsid w:val="007970C6"/>
    <w:rsid w:val="007977B9"/>
    <w:rsid w:val="007A07EE"/>
    <w:rsid w:val="007A15B8"/>
    <w:rsid w:val="007A20AD"/>
    <w:rsid w:val="007A2157"/>
    <w:rsid w:val="007A2B18"/>
    <w:rsid w:val="007A2CF3"/>
    <w:rsid w:val="007A389A"/>
    <w:rsid w:val="007A38CD"/>
    <w:rsid w:val="007A54DE"/>
    <w:rsid w:val="007A58B1"/>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C22C9"/>
    <w:rsid w:val="007C3A8C"/>
    <w:rsid w:val="007C4103"/>
    <w:rsid w:val="007C6EC2"/>
    <w:rsid w:val="007C7E9B"/>
    <w:rsid w:val="007D24E2"/>
    <w:rsid w:val="007D3525"/>
    <w:rsid w:val="007D41D7"/>
    <w:rsid w:val="007D44E3"/>
    <w:rsid w:val="007D4F46"/>
    <w:rsid w:val="007D502A"/>
    <w:rsid w:val="007D519B"/>
    <w:rsid w:val="007D6222"/>
    <w:rsid w:val="007D6CC5"/>
    <w:rsid w:val="007D7214"/>
    <w:rsid w:val="007D7B89"/>
    <w:rsid w:val="007D7DD7"/>
    <w:rsid w:val="007E0083"/>
    <w:rsid w:val="007E0F2E"/>
    <w:rsid w:val="007E1CC3"/>
    <w:rsid w:val="007E1F87"/>
    <w:rsid w:val="007E2CD0"/>
    <w:rsid w:val="007E5663"/>
    <w:rsid w:val="007E6A17"/>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E56"/>
    <w:rsid w:val="00810123"/>
    <w:rsid w:val="008102E8"/>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318E"/>
    <w:rsid w:val="00824C71"/>
    <w:rsid w:val="00824EE5"/>
    <w:rsid w:val="00826B7D"/>
    <w:rsid w:val="0083039A"/>
    <w:rsid w:val="008308EF"/>
    <w:rsid w:val="00831C86"/>
    <w:rsid w:val="00832761"/>
    <w:rsid w:val="00832F48"/>
    <w:rsid w:val="00833723"/>
    <w:rsid w:val="00833809"/>
    <w:rsid w:val="00833A76"/>
    <w:rsid w:val="00834656"/>
    <w:rsid w:val="00834F54"/>
    <w:rsid w:val="00835151"/>
    <w:rsid w:val="00835268"/>
    <w:rsid w:val="00835709"/>
    <w:rsid w:val="0083578F"/>
    <w:rsid w:val="00837694"/>
    <w:rsid w:val="008379BD"/>
    <w:rsid w:val="00837A65"/>
    <w:rsid w:val="00837D27"/>
    <w:rsid w:val="00840310"/>
    <w:rsid w:val="00840C19"/>
    <w:rsid w:val="00842013"/>
    <w:rsid w:val="008437B4"/>
    <w:rsid w:val="00843849"/>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4B05"/>
    <w:rsid w:val="0085589C"/>
    <w:rsid w:val="008559E2"/>
    <w:rsid w:val="0085604D"/>
    <w:rsid w:val="00856394"/>
    <w:rsid w:val="00856D8D"/>
    <w:rsid w:val="00856FD3"/>
    <w:rsid w:val="00860406"/>
    <w:rsid w:val="00860411"/>
    <w:rsid w:val="00860620"/>
    <w:rsid w:val="00860E98"/>
    <w:rsid w:val="0086128D"/>
    <w:rsid w:val="00862025"/>
    <w:rsid w:val="00862192"/>
    <w:rsid w:val="008624C9"/>
    <w:rsid w:val="008626B3"/>
    <w:rsid w:val="00863669"/>
    <w:rsid w:val="00863BE3"/>
    <w:rsid w:val="008651FA"/>
    <w:rsid w:val="00865769"/>
    <w:rsid w:val="008711E4"/>
    <w:rsid w:val="008729A0"/>
    <w:rsid w:val="008744FE"/>
    <w:rsid w:val="0087568E"/>
    <w:rsid w:val="00875B55"/>
    <w:rsid w:val="008800A3"/>
    <w:rsid w:val="0088047F"/>
    <w:rsid w:val="00881FE9"/>
    <w:rsid w:val="008822AF"/>
    <w:rsid w:val="00882654"/>
    <w:rsid w:val="008829A8"/>
    <w:rsid w:val="00882B0E"/>
    <w:rsid w:val="008832FB"/>
    <w:rsid w:val="00884AF5"/>
    <w:rsid w:val="008854F8"/>
    <w:rsid w:val="008856A2"/>
    <w:rsid w:val="00885977"/>
    <w:rsid w:val="00885AE9"/>
    <w:rsid w:val="008868EB"/>
    <w:rsid w:val="008870A8"/>
    <w:rsid w:val="00887EE6"/>
    <w:rsid w:val="00887F49"/>
    <w:rsid w:val="008911DD"/>
    <w:rsid w:val="0089213A"/>
    <w:rsid w:val="00892693"/>
    <w:rsid w:val="008928A6"/>
    <w:rsid w:val="00893829"/>
    <w:rsid w:val="00894FCC"/>
    <w:rsid w:val="00896426"/>
    <w:rsid w:val="00896703"/>
    <w:rsid w:val="008A0321"/>
    <w:rsid w:val="008A1591"/>
    <w:rsid w:val="008A16F4"/>
    <w:rsid w:val="008A21B5"/>
    <w:rsid w:val="008A2470"/>
    <w:rsid w:val="008A2EEC"/>
    <w:rsid w:val="008A31FA"/>
    <w:rsid w:val="008A3828"/>
    <w:rsid w:val="008A3B1B"/>
    <w:rsid w:val="008A49FB"/>
    <w:rsid w:val="008A4AE4"/>
    <w:rsid w:val="008A591C"/>
    <w:rsid w:val="008A6B28"/>
    <w:rsid w:val="008A6C56"/>
    <w:rsid w:val="008A7C08"/>
    <w:rsid w:val="008B00D0"/>
    <w:rsid w:val="008B188A"/>
    <w:rsid w:val="008B2E97"/>
    <w:rsid w:val="008B3049"/>
    <w:rsid w:val="008B4B61"/>
    <w:rsid w:val="008B5B19"/>
    <w:rsid w:val="008B647D"/>
    <w:rsid w:val="008B66B1"/>
    <w:rsid w:val="008B6C45"/>
    <w:rsid w:val="008B7D0E"/>
    <w:rsid w:val="008B7E9D"/>
    <w:rsid w:val="008C0E1A"/>
    <w:rsid w:val="008C2DCB"/>
    <w:rsid w:val="008C3698"/>
    <w:rsid w:val="008C44DA"/>
    <w:rsid w:val="008C48D4"/>
    <w:rsid w:val="008C4A5B"/>
    <w:rsid w:val="008C54D6"/>
    <w:rsid w:val="008C5504"/>
    <w:rsid w:val="008C5DC5"/>
    <w:rsid w:val="008C63AD"/>
    <w:rsid w:val="008C6E81"/>
    <w:rsid w:val="008D0595"/>
    <w:rsid w:val="008D245D"/>
    <w:rsid w:val="008D2AAF"/>
    <w:rsid w:val="008D4F4A"/>
    <w:rsid w:val="008D4F67"/>
    <w:rsid w:val="008D61C0"/>
    <w:rsid w:val="008D6707"/>
    <w:rsid w:val="008D6769"/>
    <w:rsid w:val="008D6BC5"/>
    <w:rsid w:val="008D6E2B"/>
    <w:rsid w:val="008E02E9"/>
    <w:rsid w:val="008E0D2E"/>
    <w:rsid w:val="008E20B5"/>
    <w:rsid w:val="008E2A4B"/>
    <w:rsid w:val="008E395F"/>
    <w:rsid w:val="008E3C0F"/>
    <w:rsid w:val="008E4454"/>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4A5A"/>
    <w:rsid w:val="0092502E"/>
    <w:rsid w:val="0093199B"/>
    <w:rsid w:val="009326D4"/>
    <w:rsid w:val="00932A8C"/>
    <w:rsid w:val="009330EA"/>
    <w:rsid w:val="009344C8"/>
    <w:rsid w:val="00934904"/>
    <w:rsid w:val="009363A1"/>
    <w:rsid w:val="009373E9"/>
    <w:rsid w:val="00937D55"/>
    <w:rsid w:val="00942238"/>
    <w:rsid w:val="00942416"/>
    <w:rsid w:val="00943B68"/>
    <w:rsid w:val="00944E26"/>
    <w:rsid w:val="00945223"/>
    <w:rsid w:val="00945579"/>
    <w:rsid w:val="00946EC1"/>
    <w:rsid w:val="0095033A"/>
    <w:rsid w:val="00951091"/>
    <w:rsid w:val="009514C8"/>
    <w:rsid w:val="00951936"/>
    <w:rsid w:val="00951A75"/>
    <w:rsid w:val="00952630"/>
    <w:rsid w:val="00952DDA"/>
    <w:rsid w:val="00953853"/>
    <w:rsid w:val="0095386B"/>
    <w:rsid w:val="00953F43"/>
    <w:rsid w:val="00954DEB"/>
    <w:rsid w:val="00954F24"/>
    <w:rsid w:val="009550FA"/>
    <w:rsid w:val="0095532C"/>
    <w:rsid w:val="00956346"/>
    <w:rsid w:val="00956DE8"/>
    <w:rsid w:val="00956E2E"/>
    <w:rsid w:val="00956E77"/>
    <w:rsid w:val="00957631"/>
    <w:rsid w:val="009577D7"/>
    <w:rsid w:val="00957F9D"/>
    <w:rsid w:val="00960235"/>
    <w:rsid w:val="0096207B"/>
    <w:rsid w:val="00962CA4"/>
    <w:rsid w:val="00963C6B"/>
    <w:rsid w:val="009647B3"/>
    <w:rsid w:val="00964ACD"/>
    <w:rsid w:val="00966E30"/>
    <w:rsid w:val="0096760E"/>
    <w:rsid w:val="00971939"/>
    <w:rsid w:val="009725CE"/>
    <w:rsid w:val="00972650"/>
    <w:rsid w:val="00973640"/>
    <w:rsid w:val="00973648"/>
    <w:rsid w:val="0097544E"/>
    <w:rsid w:val="00975D5C"/>
    <w:rsid w:val="009772A7"/>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4A86"/>
    <w:rsid w:val="009957C1"/>
    <w:rsid w:val="00995B76"/>
    <w:rsid w:val="00996135"/>
    <w:rsid w:val="00996441"/>
    <w:rsid w:val="00997574"/>
    <w:rsid w:val="009A0A25"/>
    <w:rsid w:val="009A0E72"/>
    <w:rsid w:val="009A1353"/>
    <w:rsid w:val="009A159D"/>
    <w:rsid w:val="009A184F"/>
    <w:rsid w:val="009A29E5"/>
    <w:rsid w:val="009A36A7"/>
    <w:rsid w:val="009A4323"/>
    <w:rsid w:val="009A4E0B"/>
    <w:rsid w:val="009A4F1A"/>
    <w:rsid w:val="009A6432"/>
    <w:rsid w:val="009A67F1"/>
    <w:rsid w:val="009A6B1E"/>
    <w:rsid w:val="009B0012"/>
    <w:rsid w:val="009B05C5"/>
    <w:rsid w:val="009B07FD"/>
    <w:rsid w:val="009B3988"/>
    <w:rsid w:val="009B4834"/>
    <w:rsid w:val="009B57FB"/>
    <w:rsid w:val="009B7B4D"/>
    <w:rsid w:val="009B7D88"/>
    <w:rsid w:val="009C05BC"/>
    <w:rsid w:val="009C19E7"/>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4269"/>
    <w:rsid w:val="009D5334"/>
    <w:rsid w:val="009D76CB"/>
    <w:rsid w:val="009D7766"/>
    <w:rsid w:val="009E054D"/>
    <w:rsid w:val="009E1214"/>
    <w:rsid w:val="009E134E"/>
    <w:rsid w:val="009E17CE"/>
    <w:rsid w:val="009E195C"/>
    <w:rsid w:val="009E22EC"/>
    <w:rsid w:val="009E26DE"/>
    <w:rsid w:val="009E29D1"/>
    <w:rsid w:val="009E2E9B"/>
    <w:rsid w:val="009E44D2"/>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5508"/>
    <w:rsid w:val="009F5B51"/>
    <w:rsid w:val="009F6359"/>
    <w:rsid w:val="009F6511"/>
    <w:rsid w:val="009F6B0E"/>
    <w:rsid w:val="00A00419"/>
    <w:rsid w:val="00A01B90"/>
    <w:rsid w:val="00A020C3"/>
    <w:rsid w:val="00A02F2B"/>
    <w:rsid w:val="00A03F28"/>
    <w:rsid w:val="00A04038"/>
    <w:rsid w:val="00A04E51"/>
    <w:rsid w:val="00A05BB6"/>
    <w:rsid w:val="00A06236"/>
    <w:rsid w:val="00A06857"/>
    <w:rsid w:val="00A06FD8"/>
    <w:rsid w:val="00A07C58"/>
    <w:rsid w:val="00A07C5F"/>
    <w:rsid w:val="00A10261"/>
    <w:rsid w:val="00A11235"/>
    <w:rsid w:val="00A11BF7"/>
    <w:rsid w:val="00A120DC"/>
    <w:rsid w:val="00A13351"/>
    <w:rsid w:val="00A13F10"/>
    <w:rsid w:val="00A14470"/>
    <w:rsid w:val="00A146BB"/>
    <w:rsid w:val="00A15265"/>
    <w:rsid w:val="00A1563F"/>
    <w:rsid w:val="00A1566D"/>
    <w:rsid w:val="00A15763"/>
    <w:rsid w:val="00A16427"/>
    <w:rsid w:val="00A16728"/>
    <w:rsid w:val="00A16888"/>
    <w:rsid w:val="00A16BEE"/>
    <w:rsid w:val="00A16DD0"/>
    <w:rsid w:val="00A17476"/>
    <w:rsid w:val="00A176DE"/>
    <w:rsid w:val="00A20271"/>
    <w:rsid w:val="00A202BE"/>
    <w:rsid w:val="00A20C2F"/>
    <w:rsid w:val="00A21AC7"/>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193A"/>
    <w:rsid w:val="00A32B96"/>
    <w:rsid w:val="00A345B4"/>
    <w:rsid w:val="00A34699"/>
    <w:rsid w:val="00A34A07"/>
    <w:rsid w:val="00A34C7D"/>
    <w:rsid w:val="00A360AE"/>
    <w:rsid w:val="00A36CCA"/>
    <w:rsid w:val="00A37072"/>
    <w:rsid w:val="00A37528"/>
    <w:rsid w:val="00A3777D"/>
    <w:rsid w:val="00A37D10"/>
    <w:rsid w:val="00A413F5"/>
    <w:rsid w:val="00A4140F"/>
    <w:rsid w:val="00A4230B"/>
    <w:rsid w:val="00A434FF"/>
    <w:rsid w:val="00A435B8"/>
    <w:rsid w:val="00A4380B"/>
    <w:rsid w:val="00A43E14"/>
    <w:rsid w:val="00A448BD"/>
    <w:rsid w:val="00A454C8"/>
    <w:rsid w:val="00A50BD1"/>
    <w:rsid w:val="00A50D41"/>
    <w:rsid w:val="00A51210"/>
    <w:rsid w:val="00A51D5E"/>
    <w:rsid w:val="00A52830"/>
    <w:rsid w:val="00A528F3"/>
    <w:rsid w:val="00A52BF2"/>
    <w:rsid w:val="00A54AAE"/>
    <w:rsid w:val="00A54BC8"/>
    <w:rsid w:val="00A552A6"/>
    <w:rsid w:val="00A55FBC"/>
    <w:rsid w:val="00A560F7"/>
    <w:rsid w:val="00A57279"/>
    <w:rsid w:val="00A60112"/>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D6E"/>
    <w:rsid w:val="00A77FD7"/>
    <w:rsid w:val="00A800D2"/>
    <w:rsid w:val="00A805B0"/>
    <w:rsid w:val="00A805FA"/>
    <w:rsid w:val="00A8078D"/>
    <w:rsid w:val="00A807DD"/>
    <w:rsid w:val="00A80CA9"/>
    <w:rsid w:val="00A8271D"/>
    <w:rsid w:val="00A8375D"/>
    <w:rsid w:val="00A83D2F"/>
    <w:rsid w:val="00A8573C"/>
    <w:rsid w:val="00A85D0A"/>
    <w:rsid w:val="00A86077"/>
    <w:rsid w:val="00A8719B"/>
    <w:rsid w:val="00A8719E"/>
    <w:rsid w:val="00A87B09"/>
    <w:rsid w:val="00A90251"/>
    <w:rsid w:val="00A90352"/>
    <w:rsid w:val="00A90BD1"/>
    <w:rsid w:val="00A921AC"/>
    <w:rsid w:val="00A929DF"/>
    <w:rsid w:val="00A93663"/>
    <w:rsid w:val="00AA0DDF"/>
    <w:rsid w:val="00AA0E68"/>
    <w:rsid w:val="00AA2062"/>
    <w:rsid w:val="00AA2159"/>
    <w:rsid w:val="00AA215B"/>
    <w:rsid w:val="00AA255C"/>
    <w:rsid w:val="00AA3339"/>
    <w:rsid w:val="00AA356D"/>
    <w:rsid w:val="00AA4775"/>
    <w:rsid w:val="00AA50A6"/>
    <w:rsid w:val="00AA64BD"/>
    <w:rsid w:val="00AA6E25"/>
    <w:rsid w:val="00AB0308"/>
    <w:rsid w:val="00AB0EDD"/>
    <w:rsid w:val="00AB11D3"/>
    <w:rsid w:val="00AB1B91"/>
    <w:rsid w:val="00AB2217"/>
    <w:rsid w:val="00AB3040"/>
    <w:rsid w:val="00AB31B4"/>
    <w:rsid w:val="00AB427D"/>
    <w:rsid w:val="00AB43C3"/>
    <w:rsid w:val="00AB4E43"/>
    <w:rsid w:val="00AB5FB0"/>
    <w:rsid w:val="00AB6EDE"/>
    <w:rsid w:val="00AC0009"/>
    <w:rsid w:val="00AC0093"/>
    <w:rsid w:val="00AC05CB"/>
    <w:rsid w:val="00AC085D"/>
    <w:rsid w:val="00AC1BD3"/>
    <w:rsid w:val="00AC30C8"/>
    <w:rsid w:val="00AC30D9"/>
    <w:rsid w:val="00AC34F4"/>
    <w:rsid w:val="00AC420C"/>
    <w:rsid w:val="00AC49B3"/>
    <w:rsid w:val="00AC4B39"/>
    <w:rsid w:val="00AC517E"/>
    <w:rsid w:val="00AC723E"/>
    <w:rsid w:val="00AC752C"/>
    <w:rsid w:val="00AC7548"/>
    <w:rsid w:val="00AD1451"/>
    <w:rsid w:val="00AD15F7"/>
    <w:rsid w:val="00AD1CDB"/>
    <w:rsid w:val="00AD2400"/>
    <w:rsid w:val="00AD27BC"/>
    <w:rsid w:val="00AD2ACE"/>
    <w:rsid w:val="00AD2E5C"/>
    <w:rsid w:val="00AD3552"/>
    <w:rsid w:val="00AD36FB"/>
    <w:rsid w:val="00AD3B8F"/>
    <w:rsid w:val="00AD42A0"/>
    <w:rsid w:val="00AD58DA"/>
    <w:rsid w:val="00AD5A41"/>
    <w:rsid w:val="00AD5B68"/>
    <w:rsid w:val="00AD5D0F"/>
    <w:rsid w:val="00AD68D8"/>
    <w:rsid w:val="00AE1150"/>
    <w:rsid w:val="00AE21C6"/>
    <w:rsid w:val="00AE29D5"/>
    <w:rsid w:val="00AE2FA7"/>
    <w:rsid w:val="00AE3A81"/>
    <w:rsid w:val="00AE3C87"/>
    <w:rsid w:val="00AE469E"/>
    <w:rsid w:val="00AE50EE"/>
    <w:rsid w:val="00AE59EE"/>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5A6F"/>
    <w:rsid w:val="00AF76CB"/>
    <w:rsid w:val="00AF77FD"/>
    <w:rsid w:val="00B00970"/>
    <w:rsid w:val="00B0225F"/>
    <w:rsid w:val="00B037EE"/>
    <w:rsid w:val="00B03895"/>
    <w:rsid w:val="00B04AFC"/>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7791"/>
    <w:rsid w:val="00B179BD"/>
    <w:rsid w:val="00B2040B"/>
    <w:rsid w:val="00B20729"/>
    <w:rsid w:val="00B22797"/>
    <w:rsid w:val="00B22C02"/>
    <w:rsid w:val="00B23544"/>
    <w:rsid w:val="00B23D22"/>
    <w:rsid w:val="00B24261"/>
    <w:rsid w:val="00B24E09"/>
    <w:rsid w:val="00B2579F"/>
    <w:rsid w:val="00B25EF4"/>
    <w:rsid w:val="00B2645C"/>
    <w:rsid w:val="00B26A50"/>
    <w:rsid w:val="00B26E2B"/>
    <w:rsid w:val="00B27802"/>
    <w:rsid w:val="00B27C5C"/>
    <w:rsid w:val="00B27D81"/>
    <w:rsid w:val="00B30401"/>
    <w:rsid w:val="00B3045B"/>
    <w:rsid w:val="00B3077E"/>
    <w:rsid w:val="00B31341"/>
    <w:rsid w:val="00B3148D"/>
    <w:rsid w:val="00B32A3D"/>
    <w:rsid w:val="00B32AEB"/>
    <w:rsid w:val="00B36C0E"/>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6F46"/>
    <w:rsid w:val="00B47835"/>
    <w:rsid w:val="00B504D8"/>
    <w:rsid w:val="00B50503"/>
    <w:rsid w:val="00B50700"/>
    <w:rsid w:val="00B50CD6"/>
    <w:rsid w:val="00B512B2"/>
    <w:rsid w:val="00B520DC"/>
    <w:rsid w:val="00B53740"/>
    <w:rsid w:val="00B5397D"/>
    <w:rsid w:val="00B53BCF"/>
    <w:rsid w:val="00B54DF6"/>
    <w:rsid w:val="00B553CE"/>
    <w:rsid w:val="00B55712"/>
    <w:rsid w:val="00B55FD7"/>
    <w:rsid w:val="00B56106"/>
    <w:rsid w:val="00B5677D"/>
    <w:rsid w:val="00B56B36"/>
    <w:rsid w:val="00B575E3"/>
    <w:rsid w:val="00B577FB"/>
    <w:rsid w:val="00B57BEC"/>
    <w:rsid w:val="00B605B6"/>
    <w:rsid w:val="00B60624"/>
    <w:rsid w:val="00B60873"/>
    <w:rsid w:val="00B60C74"/>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7862"/>
    <w:rsid w:val="00B77AA6"/>
    <w:rsid w:val="00B80A8A"/>
    <w:rsid w:val="00B81E34"/>
    <w:rsid w:val="00B8236C"/>
    <w:rsid w:val="00B8266B"/>
    <w:rsid w:val="00B858F5"/>
    <w:rsid w:val="00B8688B"/>
    <w:rsid w:val="00B9093F"/>
    <w:rsid w:val="00B90D51"/>
    <w:rsid w:val="00B90FA1"/>
    <w:rsid w:val="00B92771"/>
    <w:rsid w:val="00B9318E"/>
    <w:rsid w:val="00B94FA9"/>
    <w:rsid w:val="00B959FD"/>
    <w:rsid w:val="00BA097D"/>
    <w:rsid w:val="00BA2C26"/>
    <w:rsid w:val="00BA2FE2"/>
    <w:rsid w:val="00BA303A"/>
    <w:rsid w:val="00BA37B3"/>
    <w:rsid w:val="00BA3A6A"/>
    <w:rsid w:val="00BA3EC9"/>
    <w:rsid w:val="00BA4F33"/>
    <w:rsid w:val="00BA543D"/>
    <w:rsid w:val="00BA54C8"/>
    <w:rsid w:val="00BA5B87"/>
    <w:rsid w:val="00BA5E10"/>
    <w:rsid w:val="00BA619D"/>
    <w:rsid w:val="00BA65B7"/>
    <w:rsid w:val="00BA69D6"/>
    <w:rsid w:val="00BA720A"/>
    <w:rsid w:val="00BA7DE8"/>
    <w:rsid w:val="00BB0869"/>
    <w:rsid w:val="00BB1037"/>
    <w:rsid w:val="00BB13D9"/>
    <w:rsid w:val="00BB1A1E"/>
    <w:rsid w:val="00BB23F7"/>
    <w:rsid w:val="00BB2A55"/>
    <w:rsid w:val="00BB2B8D"/>
    <w:rsid w:val="00BB3840"/>
    <w:rsid w:val="00BB38D7"/>
    <w:rsid w:val="00BB42DD"/>
    <w:rsid w:val="00BB4EFC"/>
    <w:rsid w:val="00BB4FBF"/>
    <w:rsid w:val="00BB508C"/>
    <w:rsid w:val="00BB5199"/>
    <w:rsid w:val="00BB60FF"/>
    <w:rsid w:val="00BB74DA"/>
    <w:rsid w:val="00BB75F7"/>
    <w:rsid w:val="00BB7B27"/>
    <w:rsid w:val="00BC0929"/>
    <w:rsid w:val="00BC09E6"/>
    <w:rsid w:val="00BC0E3F"/>
    <w:rsid w:val="00BC27B8"/>
    <w:rsid w:val="00BC2AE2"/>
    <w:rsid w:val="00BC33E5"/>
    <w:rsid w:val="00BC45B6"/>
    <w:rsid w:val="00BC4A99"/>
    <w:rsid w:val="00BC5F41"/>
    <w:rsid w:val="00BC71DC"/>
    <w:rsid w:val="00BC7E5C"/>
    <w:rsid w:val="00BD02A1"/>
    <w:rsid w:val="00BD044A"/>
    <w:rsid w:val="00BD0627"/>
    <w:rsid w:val="00BD0A93"/>
    <w:rsid w:val="00BD1929"/>
    <w:rsid w:val="00BD2BBC"/>
    <w:rsid w:val="00BD3BAD"/>
    <w:rsid w:val="00BD4FF7"/>
    <w:rsid w:val="00BD5D40"/>
    <w:rsid w:val="00BD5F7F"/>
    <w:rsid w:val="00BD641D"/>
    <w:rsid w:val="00BD6C11"/>
    <w:rsid w:val="00BD736C"/>
    <w:rsid w:val="00BD772A"/>
    <w:rsid w:val="00BE0179"/>
    <w:rsid w:val="00BE05E4"/>
    <w:rsid w:val="00BE0E95"/>
    <w:rsid w:val="00BE1011"/>
    <w:rsid w:val="00BE1655"/>
    <w:rsid w:val="00BE2210"/>
    <w:rsid w:val="00BE2B58"/>
    <w:rsid w:val="00BE2D1D"/>
    <w:rsid w:val="00BE42AE"/>
    <w:rsid w:val="00BE4760"/>
    <w:rsid w:val="00BE4C89"/>
    <w:rsid w:val="00BE742D"/>
    <w:rsid w:val="00BE75DE"/>
    <w:rsid w:val="00BF015F"/>
    <w:rsid w:val="00BF0629"/>
    <w:rsid w:val="00BF06C1"/>
    <w:rsid w:val="00BF0EF9"/>
    <w:rsid w:val="00BF14AE"/>
    <w:rsid w:val="00BF2321"/>
    <w:rsid w:val="00BF2694"/>
    <w:rsid w:val="00BF281B"/>
    <w:rsid w:val="00BF2AC4"/>
    <w:rsid w:val="00BF2DE3"/>
    <w:rsid w:val="00BF356E"/>
    <w:rsid w:val="00BF480C"/>
    <w:rsid w:val="00BF6376"/>
    <w:rsid w:val="00BF7445"/>
    <w:rsid w:val="00C0040C"/>
    <w:rsid w:val="00C0245D"/>
    <w:rsid w:val="00C02EC6"/>
    <w:rsid w:val="00C032D1"/>
    <w:rsid w:val="00C03BF8"/>
    <w:rsid w:val="00C05E44"/>
    <w:rsid w:val="00C05EA4"/>
    <w:rsid w:val="00C071DC"/>
    <w:rsid w:val="00C07224"/>
    <w:rsid w:val="00C104E6"/>
    <w:rsid w:val="00C10FAA"/>
    <w:rsid w:val="00C112C0"/>
    <w:rsid w:val="00C130F3"/>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BAA"/>
    <w:rsid w:val="00C33748"/>
    <w:rsid w:val="00C34726"/>
    <w:rsid w:val="00C3499B"/>
    <w:rsid w:val="00C34B0B"/>
    <w:rsid w:val="00C34DB9"/>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3E89"/>
    <w:rsid w:val="00C55A3E"/>
    <w:rsid w:val="00C56ED0"/>
    <w:rsid w:val="00C602CA"/>
    <w:rsid w:val="00C60916"/>
    <w:rsid w:val="00C614BC"/>
    <w:rsid w:val="00C61DC0"/>
    <w:rsid w:val="00C6306E"/>
    <w:rsid w:val="00C632A9"/>
    <w:rsid w:val="00C63A26"/>
    <w:rsid w:val="00C63E19"/>
    <w:rsid w:val="00C6567A"/>
    <w:rsid w:val="00C656D1"/>
    <w:rsid w:val="00C65DF8"/>
    <w:rsid w:val="00C662DD"/>
    <w:rsid w:val="00C663B9"/>
    <w:rsid w:val="00C66C60"/>
    <w:rsid w:val="00C67018"/>
    <w:rsid w:val="00C67307"/>
    <w:rsid w:val="00C70762"/>
    <w:rsid w:val="00C708DF"/>
    <w:rsid w:val="00C73802"/>
    <w:rsid w:val="00C742ED"/>
    <w:rsid w:val="00C74B9A"/>
    <w:rsid w:val="00C776DA"/>
    <w:rsid w:val="00C77B66"/>
    <w:rsid w:val="00C80D21"/>
    <w:rsid w:val="00C80F82"/>
    <w:rsid w:val="00C8158B"/>
    <w:rsid w:val="00C81815"/>
    <w:rsid w:val="00C82936"/>
    <w:rsid w:val="00C83294"/>
    <w:rsid w:val="00C839A3"/>
    <w:rsid w:val="00C83C91"/>
    <w:rsid w:val="00C843CA"/>
    <w:rsid w:val="00C84644"/>
    <w:rsid w:val="00C84665"/>
    <w:rsid w:val="00C859E8"/>
    <w:rsid w:val="00C864D0"/>
    <w:rsid w:val="00C87820"/>
    <w:rsid w:val="00C9165E"/>
    <w:rsid w:val="00C9261E"/>
    <w:rsid w:val="00C92827"/>
    <w:rsid w:val="00C9395F"/>
    <w:rsid w:val="00C941FE"/>
    <w:rsid w:val="00C9429B"/>
    <w:rsid w:val="00C947AD"/>
    <w:rsid w:val="00C94EED"/>
    <w:rsid w:val="00C95FF1"/>
    <w:rsid w:val="00C96801"/>
    <w:rsid w:val="00C97622"/>
    <w:rsid w:val="00C97627"/>
    <w:rsid w:val="00C97946"/>
    <w:rsid w:val="00C97C80"/>
    <w:rsid w:val="00CA01CB"/>
    <w:rsid w:val="00CA0BC5"/>
    <w:rsid w:val="00CA1183"/>
    <w:rsid w:val="00CA1664"/>
    <w:rsid w:val="00CA1C48"/>
    <w:rsid w:val="00CA1E3F"/>
    <w:rsid w:val="00CA2180"/>
    <w:rsid w:val="00CA274E"/>
    <w:rsid w:val="00CA3A82"/>
    <w:rsid w:val="00CA5903"/>
    <w:rsid w:val="00CA6B5E"/>
    <w:rsid w:val="00CA7807"/>
    <w:rsid w:val="00CB1699"/>
    <w:rsid w:val="00CB196F"/>
    <w:rsid w:val="00CB2125"/>
    <w:rsid w:val="00CB2732"/>
    <w:rsid w:val="00CB2EDF"/>
    <w:rsid w:val="00CB3057"/>
    <w:rsid w:val="00CB33B7"/>
    <w:rsid w:val="00CB3496"/>
    <w:rsid w:val="00CB4701"/>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E50"/>
    <w:rsid w:val="00CC71E5"/>
    <w:rsid w:val="00CC7538"/>
    <w:rsid w:val="00CC7AB8"/>
    <w:rsid w:val="00CC7EDA"/>
    <w:rsid w:val="00CD0088"/>
    <w:rsid w:val="00CD015F"/>
    <w:rsid w:val="00CD1118"/>
    <w:rsid w:val="00CD154D"/>
    <w:rsid w:val="00CD1F5E"/>
    <w:rsid w:val="00CD20A5"/>
    <w:rsid w:val="00CD3AAB"/>
    <w:rsid w:val="00CD49EF"/>
    <w:rsid w:val="00CD4BF4"/>
    <w:rsid w:val="00CD4CC1"/>
    <w:rsid w:val="00CD5B98"/>
    <w:rsid w:val="00CD64A3"/>
    <w:rsid w:val="00CD6FBD"/>
    <w:rsid w:val="00CD75B8"/>
    <w:rsid w:val="00CE0A45"/>
    <w:rsid w:val="00CE0F67"/>
    <w:rsid w:val="00CE1883"/>
    <w:rsid w:val="00CE26C6"/>
    <w:rsid w:val="00CE2763"/>
    <w:rsid w:val="00CE2798"/>
    <w:rsid w:val="00CE2FFD"/>
    <w:rsid w:val="00CE458B"/>
    <w:rsid w:val="00CE459E"/>
    <w:rsid w:val="00CE5016"/>
    <w:rsid w:val="00CE502A"/>
    <w:rsid w:val="00CE5F4C"/>
    <w:rsid w:val="00CE5F5B"/>
    <w:rsid w:val="00CE7B40"/>
    <w:rsid w:val="00CE7D3B"/>
    <w:rsid w:val="00CF033D"/>
    <w:rsid w:val="00CF1026"/>
    <w:rsid w:val="00CF15CC"/>
    <w:rsid w:val="00CF1882"/>
    <w:rsid w:val="00CF322D"/>
    <w:rsid w:val="00CF3749"/>
    <w:rsid w:val="00CF54DC"/>
    <w:rsid w:val="00CF54F3"/>
    <w:rsid w:val="00CF5E63"/>
    <w:rsid w:val="00CF6118"/>
    <w:rsid w:val="00CF6835"/>
    <w:rsid w:val="00CF76F7"/>
    <w:rsid w:val="00D00835"/>
    <w:rsid w:val="00D009D9"/>
    <w:rsid w:val="00D01AB2"/>
    <w:rsid w:val="00D0247E"/>
    <w:rsid w:val="00D02C25"/>
    <w:rsid w:val="00D04246"/>
    <w:rsid w:val="00D06C46"/>
    <w:rsid w:val="00D0791A"/>
    <w:rsid w:val="00D103B9"/>
    <w:rsid w:val="00D11659"/>
    <w:rsid w:val="00D13F3C"/>
    <w:rsid w:val="00D14838"/>
    <w:rsid w:val="00D14D66"/>
    <w:rsid w:val="00D17817"/>
    <w:rsid w:val="00D17F3F"/>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2C6"/>
    <w:rsid w:val="00D363EF"/>
    <w:rsid w:val="00D366AF"/>
    <w:rsid w:val="00D36E00"/>
    <w:rsid w:val="00D378C9"/>
    <w:rsid w:val="00D40F5B"/>
    <w:rsid w:val="00D41E89"/>
    <w:rsid w:val="00D42975"/>
    <w:rsid w:val="00D429C2"/>
    <w:rsid w:val="00D4339C"/>
    <w:rsid w:val="00D43994"/>
    <w:rsid w:val="00D442E3"/>
    <w:rsid w:val="00D44F68"/>
    <w:rsid w:val="00D452A2"/>
    <w:rsid w:val="00D45912"/>
    <w:rsid w:val="00D46C51"/>
    <w:rsid w:val="00D47F05"/>
    <w:rsid w:val="00D52018"/>
    <w:rsid w:val="00D537F4"/>
    <w:rsid w:val="00D542E0"/>
    <w:rsid w:val="00D543DE"/>
    <w:rsid w:val="00D55014"/>
    <w:rsid w:val="00D55454"/>
    <w:rsid w:val="00D5657D"/>
    <w:rsid w:val="00D57FC0"/>
    <w:rsid w:val="00D60A7B"/>
    <w:rsid w:val="00D60FB7"/>
    <w:rsid w:val="00D6194A"/>
    <w:rsid w:val="00D619FD"/>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3FF0"/>
    <w:rsid w:val="00D742C6"/>
    <w:rsid w:val="00D7431B"/>
    <w:rsid w:val="00D74841"/>
    <w:rsid w:val="00D74CFF"/>
    <w:rsid w:val="00D756A7"/>
    <w:rsid w:val="00D75BF3"/>
    <w:rsid w:val="00D76E65"/>
    <w:rsid w:val="00D77619"/>
    <w:rsid w:val="00D8066B"/>
    <w:rsid w:val="00D818B0"/>
    <w:rsid w:val="00D82F0F"/>
    <w:rsid w:val="00D834D9"/>
    <w:rsid w:val="00D83CAE"/>
    <w:rsid w:val="00D83D74"/>
    <w:rsid w:val="00D8441E"/>
    <w:rsid w:val="00D84FB9"/>
    <w:rsid w:val="00D85B61"/>
    <w:rsid w:val="00D85CE5"/>
    <w:rsid w:val="00D85F75"/>
    <w:rsid w:val="00D86D6C"/>
    <w:rsid w:val="00D871FB"/>
    <w:rsid w:val="00D90692"/>
    <w:rsid w:val="00D90702"/>
    <w:rsid w:val="00D907C5"/>
    <w:rsid w:val="00D90912"/>
    <w:rsid w:val="00D91566"/>
    <w:rsid w:val="00D91BF0"/>
    <w:rsid w:val="00D92103"/>
    <w:rsid w:val="00D92C0E"/>
    <w:rsid w:val="00D92C69"/>
    <w:rsid w:val="00D932B4"/>
    <w:rsid w:val="00D94271"/>
    <w:rsid w:val="00D9652F"/>
    <w:rsid w:val="00D96ACA"/>
    <w:rsid w:val="00D96D78"/>
    <w:rsid w:val="00D9784D"/>
    <w:rsid w:val="00DA066C"/>
    <w:rsid w:val="00DA1956"/>
    <w:rsid w:val="00DA2E48"/>
    <w:rsid w:val="00DA34A8"/>
    <w:rsid w:val="00DA3A77"/>
    <w:rsid w:val="00DA3CB1"/>
    <w:rsid w:val="00DA48B5"/>
    <w:rsid w:val="00DA54DC"/>
    <w:rsid w:val="00DA6E1D"/>
    <w:rsid w:val="00DA70C0"/>
    <w:rsid w:val="00DA7F55"/>
    <w:rsid w:val="00DB02B8"/>
    <w:rsid w:val="00DB0E00"/>
    <w:rsid w:val="00DB1036"/>
    <w:rsid w:val="00DB14AD"/>
    <w:rsid w:val="00DB17F2"/>
    <w:rsid w:val="00DB21E0"/>
    <w:rsid w:val="00DB2603"/>
    <w:rsid w:val="00DB35A8"/>
    <w:rsid w:val="00DB4059"/>
    <w:rsid w:val="00DB421C"/>
    <w:rsid w:val="00DB466A"/>
    <w:rsid w:val="00DB54C1"/>
    <w:rsid w:val="00DB5DF2"/>
    <w:rsid w:val="00DB70CE"/>
    <w:rsid w:val="00DB75C8"/>
    <w:rsid w:val="00DB782E"/>
    <w:rsid w:val="00DC0C1C"/>
    <w:rsid w:val="00DC180D"/>
    <w:rsid w:val="00DC18D6"/>
    <w:rsid w:val="00DC1E5E"/>
    <w:rsid w:val="00DC2156"/>
    <w:rsid w:val="00DC2784"/>
    <w:rsid w:val="00DC2EE6"/>
    <w:rsid w:val="00DC341F"/>
    <w:rsid w:val="00DC3F72"/>
    <w:rsid w:val="00DC4F6E"/>
    <w:rsid w:val="00DC59CA"/>
    <w:rsid w:val="00DC718D"/>
    <w:rsid w:val="00DD13F6"/>
    <w:rsid w:val="00DD1A36"/>
    <w:rsid w:val="00DD280C"/>
    <w:rsid w:val="00DD2BF2"/>
    <w:rsid w:val="00DD325B"/>
    <w:rsid w:val="00DD3AD1"/>
    <w:rsid w:val="00DD46BD"/>
    <w:rsid w:val="00DD4DFF"/>
    <w:rsid w:val="00DD53CA"/>
    <w:rsid w:val="00DD5FA1"/>
    <w:rsid w:val="00DD63E5"/>
    <w:rsid w:val="00DD7162"/>
    <w:rsid w:val="00DD7867"/>
    <w:rsid w:val="00DD79B4"/>
    <w:rsid w:val="00DE0732"/>
    <w:rsid w:val="00DE1D68"/>
    <w:rsid w:val="00DE2711"/>
    <w:rsid w:val="00DE29E5"/>
    <w:rsid w:val="00DE3D13"/>
    <w:rsid w:val="00DE4BBC"/>
    <w:rsid w:val="00DE4CF4"/>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4DC6"/>
    <w:rsid w:val="00DF68C1"/>
    <w:rsid w:val="00DF7CDF"/>
    <w:rsid w:val="00E003F2"/>
    <w:rsid w:val="00E004C5"/>
    <w:rsid w:val="00E00C5D"/>
    <w:rsid w:val="00E00FF6"/>
    <w:rsid w:val="00E0412E"/>
    <w:rsid w:val="00E06E7C"/>
    <w:rsid w:val="00E07E80"/>
    <w:rsid w:val="00E10234"/>
    <w:rsid w:val="00E10A94"/>
    <w:rsid w:val="00E112A3"/>
    <w:rsid w:val="00E114D3"/>
    <w:rsid w:val="00E11A36"/>
    <w:rsid w:val="00E12FC3"/>
    <w:rsid w:val="00E1404E"/>
    <w:rsid w:val="00E152B0"/>
    <w:rsid w:val="00E156BE"/>
    <w:rsid w:val="00E20636"/>
    <w:rsid w:val="00E20AE2"/>
    <w:rsid w:val="00E20D81"/>
    <w:rsid w:val="00E211A3"/>
    <w:rsid w:val="00E22CD9"/>
    <w:rsid w:val="00E22F5C"/>
    <w:rsid w:val="00E2300F"/>
    <w:rsid w:val="00E233CA"/>
    <w:rsid w:val="00E24AC5"/>
    <w:rsid w:val="00E26617"/>
    <w:rsid w:val="00E26626"/>
    <w:rsid w:val="00E3163C"/>
    <w:rsid w:val="00E3185C"/>
    <w:rsid w:val="00E31DC7"/>
    <w:rsid w:val="00E32EFC"/>
    <w:rsid w:val="00E3332C"/>
    <w:rsid w:val="00E3368C"/>
    <w:rsid w:val="00E33E11"/>
    <w:rsid w:val="00E34440"/>
    <w:rsid w:val="00E3524E"/>
    <w:rsid w:val="00E360FE"/>
    <w:rsid w:val="00E36341"/>
    <w:rsid w:val="00E36B2A"/>
    <w:rsid w:val="00E36D0E"/>
    <w:rsid w:val="00E37495"/>
    <w:rsid w:val="00E41D14"/>
    <w:rsid w:val="00E41DE8"/>
    <w:rsid w:val="00E4259A"/>
    <w:rsid w:val="00E42BD5"/>
    <w:rsid w:val="00E42FD9"/>
    <w:rsid w:val="00E435D3"/>
    <w:rsid w:val="00E459B9"/>
    <w:rsid w:val="00E45E58"/>
    <w:rsid w:val="00E469EF"/>
    <w:rsid w:val="00E4725A"/>
    <w:rsid w:val="00E47337"/>
    <w:rsid w:val="00E478ED"/>
    <w:rsid w:val="00E47916"/>
    <w:rsid w:val="00E47D66"/>
    <w:rsid w:val="00E50D22"/>
    <w:rsid w:val="00E51497"/>
    <w:rsid w:val="00E51C18"/>
    <w:rsid w:val="00E531D7"/>
    <w:rsid w:val="00E539D3"/>
    <w:rsid w:val="00E5499F"/>
    <w:rsid w:val="00E55AF1"/>
    <w:rsid w:val="00E57B38"/>
    <w:rsid w:val="00E60071"/>
    <w:rsid w:val="00E61782"/>
    <w:rsid w:val="00E61A41"/>
    <w:rsid w:val="00E622A0"/>
    <w:rsid w:val="00E6320B"/>
    <w:rsid w:val="00E63B4E"/>
    <w:rsid w:val="00E63E04"/>
    <w:rsid w:val="00E6550F"/>
    <w:rsid w:val="00E6784C"/>
    <w:rsid w:val="00E704D5"/>
    <w:rsid w:val="00E71425"/>
    <w:rsid w:val="00E7232E"/>
    <w:rsid w:val="00E74842"/>
    <w:rsid w:val="00E751DB"/>
    <w:rsid w:val="00E75D71"/>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7DB"/>
    <w:rsid w:val="00E86C6C"/>
    <w:rsid w:val="00E9023B"/>
    <w:rsid w:val="00E90B49"/>
    <w:rsid w:val="00E90EB0"/>
    <w:rsid w:val="00E91228"/>
    <w:rsid w:val="00E91C26"/>
    <w:rsid w:val="00E926B3"/>
    <w:rsid w:val="00E928E1"/>
    <w:rsid w:val="00E92D8F"/>
    <w:rsid w:val="00E93B2B"/>
    <w:rsid w:val="00E93E11"/>
    <w:rsid w:val="00E940F0"/>
    <w:rsid w:val="00E944F6"/>
    <w:rsid w:val="00E94833"/>
    <w:rsid w:val="00E9626F"/>
    <w:rsid w:val="00E979F1"/>
    <w:rsid w:val="00EA008D"/>
    <w:rsid w:val="00EA1167"/>
    <w:rsid w:val="00EA2E45"/>
    <w:rsid w:val="00EA2F1F"/>
    <w:rsid w:val="00EA3ADF"/>
    <w:rsid w:val="00EA4450"/>
    <w:rsid w:val="00EA71FE"/>
    <w:rsid w:val="00EA7C32"/>
    <w:rsid w:val="00EB1185"/>
    <w:rsid w:val="00EB12C9"/>
    <w:rsid w:val="00EB1503"/>
    <w:rsid w:val="00EB21E6"/>
    <w:rsid w:val="00EB3483"/>
    <w:rsid w:val="00EB433F"/>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848"/>
    <w:rsid w:val="00EC68F6"/>
    <w:rsid w:val="00ED1213"/>
    <w:rsid w:val="00ED14C5"/>
    <w:rsid w:val="00ED1700"/>
    <w:rsid w:val="00ED1C78"/>
    <w:rsid w:val="00ED4CAC"/>
    <w:rsid w:val="00ED5BDB"/>
    <w:rsid w:val="00ED6990"/>
    <w:rsid w:val="00ED6F46"/>
    <w:rsid w:val="00ED7A61"/>
    <w:rsid w:val="00ED7C89"/>
    <w:rsid w:val="00EE039B"/>
    <w:rsid w:val="00EE20E1"/>
    <w:rsid w:val="00EE302D"/>
    <w:rsid w:val="00EE38C5"/>
    <w:rsid w:val="00EE4581"/>
    <w:rsid w:val="00EE50F2"/>
    <w:rsid w:val="00EE52AA"/>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3655"/>
    <w:rsid w:val="00F038C9"/>
    <w:rsid w:val="00F04CC5"/>
    <w:rsid w:val="00F05A76"/>
    <w:rsid w:val="00F07DB8"/>
    <w:rsid w:val="00F1016D"/>
    <w:rsid w:val="00F1056F"/>
    <w:rsid w:val="00F121CF"/>
    <w:rsid w:val="00F12672"/>
    <w:rsid w:val="00F13208"/>
    <w:rsid w:val="00F14CA3"/>
    <w:rsid w:val="00F1511C"/>
    <w:rsid w:val="00F156C5"/>
    <w:rsid w:val="00F16DBD"/>
    <w:rsid w:val="00F176AE"/>
    <w:rsid w:val="00F21222"/>
    <w:rsid w:val="00F215E3"/>
    <w:rsid w:val="00F23050"/>
    <w:rsid w:val="00F24015"/>
    <w:rsid w:val="00F24D5E"/>
    <w:rsid w:val="00F26F74"/>
    <w:rsid w:val="00F3011F"/>
    <w:rsid w:val="00F30128"/>
    <w:rsid w:val="00F301D0"/>
    <w:rsid w:val="00F302A5"/>
    <w:rsid w:val="00F30770"/>
    <w:rsid w:val="00F307C9"/>
    <w:rsid w:val="00F30F90"/>
    <w:rsid w:val="00F310F7"/>
    <w:rsid w:val="00F31B92"/>
    <w:rsid w:val="00F320C6"/>
    <w:rsid w:val="00F33490"/>
    <w:rsid w:val="00F33CA2"/>
    <w:rsid w:val="00F35271"/>
    <w:rsid w:val="00F355BB"/>
    <w:rsid w:val="00F361A6"/>
    <w:rsid w:val="00F36297"/>
    <w:rsid w:val="00F36CA5"/>
    <w:rsid w:val="00F42739"/>
    <w:rsid w:val="00F4286E"/>
    <w:rsid w:val="00F434E6"/>
    <w:rsid w:val="00F43741"/>
    <w:rsid w:val="00F44F4B"/>
    <w:rsid w:val="00F4505F"/>
    <w:rsid w:val="00F45FB2"/>
    <w:rsid w:val="00F46A5A"/>
    <w:rsid w:val="00F46CAC"/>
    <w:rsid w:val="00F4787F"/>
    <w:rsid w:val="00F51CAF"/>
    <w:rsid w:val="00F52630"/>
    <w:rsid w:val="00F5397E"/>
    <w:rsid w:val="00F55136"/>
    <w:rsid w:val="00F55616"/>
    <w:rsid w:val="00F56019"/>
    <w:rsid w:val="00F60081"/>
    <w:rsid w:val="00F606F5"/>
    <w:rsid w:val="00F636C1"/>
    <w:rsid w:val="00F6390B"/>
    <w:rsid w:val="00F63D0B"/>
    <w:rsid w:val="00F641B0"/>
    <w:rsid w:val="00F6482A"/>
    <w:rsid w:val="00F650D2"/>
    <w:rsid w:val="00F66AF1"/>
    <w:rsid w:val="00F67041"/>
    <w:rsid w:val="00F67318"/>
    <w:rsid w:val="00F67F39"/>
    <w:rsid w:val="00F70309"/>
    <w:rsid w:val="00F7070A"/>
    <w:rsid w:val="00F70CFF"/>
    <w:rsid w:val="00F71091"/>
    <w:rsid w:val="00F7137A"/>
    <w:rsid w:val="00F71C80"/>
    <w:rsid w:val="00F74B1D"/>
    <w:rsid w:val="00F757DA"/>
    <w:rsid w:val="00F75F5B"/>
    <w:rsid w:val="00F76F8A"/>
    <w:rsid w:val="00F77DC9"/>
    <w:rsid w:val="00F77F68"/>
    <w:rsid w:val="00F822AE"/>
    <w:rsid w:val="00F825BC"/>
    <w:rsid w:val="00F82B0A"/>
    <w:rsid w:val="00F8386F"/>
    <w:rsid w:val="00F84467"/>
    <w:rsid w:val="00F85930"/>
    <w:rsid w:val="00F8790C"/>
    <w:rsid w:val="00F87DCD"/>
    <w:rsid w:val="00F9028F"/>
    <w:rsid w:val="00F90582"/>
    <w:rsid w:val="00F90E46"/>
    <w:rsid w:val="00F91B50"/>
    <w:rsid w:val="00F924EF"/>
    <w:rsid w:val="00F93223"/>
    <w:rsid w:val="00F94121"/>
    <w:rsid w:val="00F948C4"/>
    <w:rsid w:val="00F95F02"/>
    <w:rsid w:val="00F97ADA"/>
    <w:rsid w:val="00F97F6B"/>
    <w:rsid w:val="00FA1413"/>
    <w:rsid w:val="00FA3FE4"/>
    <w:rsid w:val="00FA4373"/>
    <w:rsid w:val="00FA56BB"/>
    <w:rsid w:val="00FA5B24"/>
    <w:rsid w:val="00FA5DC3"/>
    <w:rsid w:val="00FA61AF"/>
    <w:rsid w:val="00FA6BC1"/>
    <w:rsid w:val="00FA72FE"/>
    <w:rsid w:val="00FA743B"/>
    <w:rsid w:val="00FB1D24"/>
    <w:rsid w:val="00FB288C"/>
    <w:rsid w:val="00FB2D32"/>
    <w:rsid w:val="00FB3987"/>
    <w:rsid w:val="00FB3C1F"/>
    <w:rsid w:val="00FB4D66"/>
    <w:rsid w:val="00FB4DF4"/>
    <w:rsid w:val="00FB5F60"/>
    <w:rsid w:val="00FB6302"/>
    <w:rsid w:val="00FB6567"/>
    <w:rsid w:val="00FB6F18"/>
    <w:rsid w:val="00FC1297"/>
    <w:rsid w:val="00FC137F"/>
    <w:rsid w:val="00FC1D38"/>
    <w:rsid w:val="00FC1E3D"/>
    <w:rsid w:val="00FC2A0B"/>
    <w:rsid w:val="00FC4007"/>
    <w:rsid w:val="00FC47A3"/>
    <w:rsid w:val="00FC4C9C"/>
    <w:rsid w:val="00FC578A"/>
    <w:rsid w:val="00FC5D33"/>
    <w:rsid w:val="00FD0A70"/>
    <w:rsid w:val="00FD232B"/>
    <w:rsid w:val="00FD28BA"/>
    <w:rsid w:val="00FD2ACE"/>
    <w:rsid w:val="00FD3B32"/>
    <w:rsid w:val="00FD3D4A"/>
    <w:rsid w:val="00FD59FA"/>
    <w:rsid w:val="00FD6394"/>
    <w:rsid w:val="00FD721F"/>
    <w:rsid w:val="00FD73A1"/>
    <w:rsid w:val="00FD7832"/>
    <w:rsid w:val="00FD7F13"/>
    <w:rsid w:val="00FE008F"/>
    <w:rsid w:val="00FE1753"/>
    <w:rsid w:val="00FE1E6B"/>
    <w:rsid w:val="00FE1F75"/>
    <w:rsid w:val="00FE29F5"/>
    <w:rsid w:val="00FE36AA"/>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797"/>
    <w:rsid w:val="00FF5CEF"/>
    <w:rsid w:val="00FF5E36"/>
    <w:rsid w:val="00FF6CAB"/>
    <w:rsid w:val="00FF7228"/>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BE677"/>
  <w15:docId w15:val="{7ADB0FA8-8DD1-5D46-B5FC-DB13BA295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qFormat="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b1 Zn"/>
    <w:link w:val="Kolorowalistaakcent11"/>
    <w:uiPriority w:val="99"/>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99"/>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link w:val="Teksttreci20"/>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qFormat/>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1"/>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6"/>
      </w:numPr>
    </w:pPr>
  </w:style>
  <w:style w:type="numbering" w:customStyle="1" w:styleId="Zaimportowanystyl2">
    <w:name w:val="Zaimportowany styl 2"/>
    <w:rsid w:val="00FB651A"/>
    <w:pPr>
      <w:numPr>
        <w:numId w:val="5"/>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3"/>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AE50EE"/>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411FE4"/>
    <w:rPr>
      <w:color w:val="605E5C"/>
      <w:shd w:val="clear" w:color="auto" w:fill="E1DFDD"/>
    </w:rPr>
  </w:style>
  <w:style w:type="character" w:customStyle="1" w:styleId="Teksttreci20">
    <w:name w:val="Tekst treści (2)_"/>
    <w:basedOn w:val="Domylnaczcionkaakapitu"/>
    <w:link w:val="Teksttreci2"/>
    <w:locked/>
    <w:rsid w:val="00F30128"/>
    <w:rPr>
      <w:rFonts w:ascii="Times New Roman" w:eastAsia="Times New Roman" w:hAnsi="Times New Roman"/>
      <w:sz w:val="21"/>
      <w:szCs w:val="24"/>
      <w:shd w:val="clear" w:color="auto" w:fill="FFFFFF"/>
    </w:rPr>
  </w:style>
  <w:style w:type="character" w:customStyle="1" w:styleId="Nierozpoznanawzmianka5">
    <w:name w:val="Nierozpoznana wzmianka5"/>
    <w:basedOn w:val="Domylnaczcionkaakapitu"/>
    <w:uiPriority w:val="99"/>
    <w:semiHidden/>
    <w:unhideWhenUsed/>
    <w:rsid w:val="001C7D58"/>
    <w:rPr>
      <w:color w:val="605E5C"/>
      <w:shd w:val="clear" w:color="auto" w:fill="E1DFDD"/>
    </w:rPr>
  </w:style>
  <w:style w:type="paragraph" w:customStyle="1" w:styleId="TableParagraph">
    <w:name w:val="Table Paragraph"/>
    <w:basedOn w:val="Normalny"/>
    <w:uiPriority w:val="1"/>
    <w:qFormat/>
    <w:rsid w:val="0095033A"/>
    <w:pPr>
      <w:widowControl w:val="0"/>
      <w:autoSpaceDE w:val="0"/>
      <w:autoSpaceDN w:val="0"/>
    </w:pPr>
    <w:rPr>
      <w:rFonts w:ascii="DejaVu Serif" w:eastAsia="DejaVu Serif" w:hAnsi="DejaVu Serif" w:cs="DejaVu Serif"/>
      <w:sz w:val="22"/>
      <w:szCs w:val="22"/>
      <w:lang w:bidi="pl-PL"/>
    </w:rPr>
  </w:style>
  <w:style w:type="table" w:customStyle="1" w:styleId="TableNormal">
    <w:name w:val="Table Normal"/>
    <w:uiPriority w:val="2"/>
    <w:semiHidden/>
    <w:qFormat/>
    <w:rsid w:val="0095033A"/>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Akapitzlist2">
    <w:name w:val="Akapit z listą2"/>
    <w:basedOn w:val="Normalny"/>
    <w:rsid w:val="00EB433F"/>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paragraph" w:customStyle="1" w:styleId="Listanumerowana22">
    <w:name w:val="Lista numerowana 22"/>
    <w:basedOn w:val="Normalny"/>
    <w:rsid w:val="00CF322D"/>
    <w:pPr>
      <w:widowControl w:val="0"/>
      <w:tabs>
        <w:tab w:val="num" w:pos="0"/>
      </w:tabs>
      <w:suppressAutoHyphens/>
      <w:spacing w:line="288" w:lineRule="auto"/>
      <w:ind w:left="992" w:hanging="567"/>
      <w:jc w:val="both"/>
    </w:pPr>
    <w:rPr>
      <w:rFonts w:ascii="Times" w:hAnsi="Times" w:cs="Times"/>
      <w:kern w:val="1"/>
      <w:sz w:val="22"/>
      <w:lang w:val="en-US" w:eastAsia="ar-SA"/>
    </w:rPr>
  </w:style>
  <w:style w:type="character" w:customStyle="1" w:styleId="act">
    <w:name w:val="act"/>
    <w:basedOn w:val="Domylnaczcionkaakapitu"/>
    <w:rsid w:val="00DE0732"/>
  </w:style>
  <w:style w:type="character" w:styleId="Nierozpoznanawzmianka">
    <w:name w:val="Unresolved Mention"/>
    <w:basedOn w:val="Domylnaczcionkaakapitu"/>
    <w:uiPriority w:val="99"/>
    <w:semiHidden/>
    <w:unhideWhenUsed/>
    <w:rsid w:val="00EB15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59396653">
      <w:bodyDiv w:val="1"/>
      <w:marLeft w:val="0"/>
      <w:marRight w:val="0"/>
      <w:marTop w:val="0"/>
      <w:marBottom w:val="0"/>
      <w:divBdr>
        <w:top w:val="none" w:sz="0" w:space="0" w:color="auto"/>
        <w:left w:val="none" w:sz="0" w:space="0" w:color="auto"/>
        <w:bottom w:val="none" w:sz="0" w:space="0" w:color="auto"/>
        <w:right w:val="none" w:sz="0" w:space="0" w:color="auto"/>
      </w:divBdr>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22133643">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889342914">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019845606">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ocds-148610-4cde33ce-666a-4c73-bd25-4573897145a2" TargetMode="External"/><Relationship Id="rId18" Type="http://schemas.openxmlformats.org/officeDocument/2006/relationships/hyperlink" Target="https://ezamowienia.gov.pl/mp-client/search/list/ocds-148610-4cde33ce-666a-4c73-bd25-4573897145a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magdalena.warda@sp16.lublin.e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4cde33ce-666a-4c73-bd25-4573897145a2"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eader" Target="header3.xml"/><Relationship Id="rId10" Type="http://schemas.openxmlformats.org/officeDocument/2006/relationships/hyperlink" Target="http://www.sp16-lublin.e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czta@sp16.lublin.eu" TargetMode="External"/><Relationship Id="rId14" Type="http://schemas.openxmlformats.org/officeDocument/2006/relationships/hyperlink" Target="mailto:magdalena.warda@sp16.lublin.eu"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D7DE1C4-15BF-456A-A6FF-A90839BDF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9754</Words>
  <Characters>58524</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Konrad Cichoń</cp:lastModifiedBy>
  <cp:revision>4</cp:revision>
  <cp:lastPrinted>2023-01-24T07:52:00Z</cp:lastPrinted>
  <dcterms:created xsi:type="dcterms:W3CDTF">2025-06-17T09:46:00Z</dcterms:created>
  <dcterms:modified xsi:type="dcterms:W3CDTF">2025-06-18T21:00:00Z</dcterms:modified>
</cp:coreProperties>
</file>