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390561" w14:textId="77777777" w:rsidR="00627FEB" w:rsidRDefault="00627FEB" w:rsidP="000D572D">
      <w:pPr>
        <w:jc w:val="right"/>
        <w:rPr>
          <w:rFonts w:ascii="Arial" w:hAnsi="Arial" w:cs="Arial"/>
          <w:sz w:val="20"/>
          <w:szCs w:val="20"/>
        </w:rPr>
      </w:pPr>
    </w:p>
    <w:p w14:paraId="6FEBC277" w14:textId="4064F0EB" w:rsidR="000D572D" w:rsidRPr="000717EB" w:rsidRDefault="000D572D" w:rsidP="000D572D">
      <w:pPr>
        <w:jc w:val="right"/>
        <w:rPr>
          <w:rFonts w:ascii="Arial" w:hAnsi="Arial" w:cs="Arial"/>
          <w:sz w:val="20"/>
          <w:szCs w:val="20"/>
        </w:rPr>
      </w:pPr>
      <w:r w:rsidRPr="000717EB">
        <w:rPr>
          <w:rFonts w:ascii="Arial" w:hAnsi="Arial" w:cs="Arial"/>
          <w:sz w:val="20"/>
          <w:szCs w:val="20"/>
        </w:rPr>
        <w:t xml:space="preserve">Ozorków, dnia </w:t>
      </w:r>
      <w:r w:rsidR="008F2246">
        <w:rPr>
          <w:rFonts w:ascii="Arial" w:hAnsi="Arial" w:cs="Arial"/>
          <w:sz w:val="20"/>
          <w:szCs w:val="20"/>
        </w:rPr>
        <w:t xml:space="preserve"> 1</w:t>
      </w:r>
      <w:r w:rsidR="00F46EA5">
        <w:rPr>
          <w:rFonts w:ascii="Arial" w:hAnsi="Arial" w:cs="Arial"/>
          <w:sz w:val="20"/>
          <w:szCs w:val="20"/>
        </w:rPr>
        <w:t>8</w:t>
      </w:r>
      <w:r w:rsidR="008F2246">
        <w:rPr>
          <w:rFonts w:ascii="Arial" w:hAnsi="Arial" w:cs="Arial"/>
          <w:sz w:val="20"/>
          <w:szCs w:val="20"/>
        </w:rPr>
        <w:t>/06</w:t>
      </w:r>
      <w:r w:rsidR="00DC6893">
        <w:rPr>
          <w:rFonts w:ascii="Arial" w:hAnsi="Arial" w:cs="Arial"/>
          <w:sz w:val="20"/>
          <w:szCs w:val="20"/>
        </w:rPr>
        <w:t>/</w:t>
      </w:r>
      <w:r w:rsidR="0096459C">
        <w:rPr>
          <w:rFonts w:ascii="Arial" w:hAnsi="Arial" w:cs="Arial"/>
          <w:sz w:val="20"/>
          <w:szCs w:val="20"/>
        </w:rPr>
        <w:t>2025</w:t>
      </w:r>
      <w:r w:rsidR="00113D92" w:rsidRPr="000717EB">
        <w:rPr>
          <w:rFonts w:ascii="Arial" w:hAnsi="Arial" w:cs="Arial"/>
          <w:sz w:val="20"/>
          <w:szCs w:val="20"/>
        </w:rPr>
        <w:t xml:space="preserve"> r.</w:t>
      </w:r>
    </w:p>
    <w:p w14:paraId="56F74E49" w14:textId="77777777" w:rsidR="00627FEB" w:rsidRDefault="00627FEB" w:rsidP="000D572D">
      <w:pPr>
        <w:spacing w:before="480" w:after="480" w:line="360" w:lineRule="auto"/>
        <w:rPr>
          <w:rFonts w:ascii="Arial" w:hAnsi="Arial" w:cs="Arial"/>
          <w:caps/>
          <w:sz w:val="20"/>
          <w:szCs w:val="20"/>
        </w:rPr>
      </w:pPr>
    </w:p>
    <w:p w14:paraId="429036A2" w14:textId="23DFD655" w:rsidR="000D572D" w:rsidRPr="0096459C" w:rsidRDefault="000D572D" w:rsidP="000D572D">
      <w:pPr>
        <w:spacing w:before="480" w:after="480" w:line="360" w:lineRule="auto"/>
        <w:rPr>
          <w:rFonts w:ascii="Arial" w:hAnsi="Arial" w:cs="Arial"/>
          <w:caps/>
          <w:color w:val="FF0000"/>
          <w:sz w:val="20"/>
          <w:szCs w:val="20"/>
        </w:rPr>
      </w:pPr>
      <w:r w:rsidRPr="000717EB">
        <w:rPr>
          <w:rFonts w:ascii="Arial" w:hAnsi="Arial" w:cs="Arial"/>
          <w:caps/>
          <w:sz w:val="20"/>
          <w:szCs w:val="20"/>
        </w:rPr>
        <w:t>WE</w:t>
      </w:r>
      <w:r w:rsidRPr="000B3770">
        <w:rPr>
          <w:rFonts w:ascii="Arial" w:hAnsi="Arial" w:cs="Arial"/>
          <w:caps/>
          <w:sz w:val="20"/>
          <w:szCs w:val="20"/>
        </w:rPr>
        <w:t>.271.</w:t>
      </w:r>
      <w:r w:rsidR="00C20D58">
        <w:rPr>
          <w:rFonts w:ascii="Arial" w:hAnsi="Arial" w:cs="Arial"/>
          <w:caps/>
          <w:sz w:val="20"/>
          <w:szCs w:val="20"/>
        </w:rPr>
        <w:t>9.</w:t>
      </w:r>
      <w:r w:rsidR="000B3770" w:rsidRPr="000B3770">
        <w:rPr>
          <w:rFonts w:ascii="Arial" w:hAnsi="Arial" w:cs="Arial"/>
          <w:caps/>
          <w:sz w:val="20"/>
          <w:szCs w:val="20"/>
        </w:rPr>
        <w:t>2025</w:t>
      </w:r>
    </w:p>
    <w:p w14:paraId="318CB1CE" w14:textId="77777777" w:rsidR="00181C14" w:rsidRPr="000C7661" w:rsidRDefault="00E84975" w:rsidP="00347D9F">
      <w:pPr>
        <w:spacing w:before="480" w:after="480" w:line="360" w:lineRule="auto"/>
        <w:jc w:val="center"/>
        <w:rPr>
          <w:rFonts w:ascii="Arial" w:hAnsi="Arial" w:cs="Arial"/>
          <w:b/>
          <w:caps/>
          <w:sz w:val="28"/>
          <w:szCs w:val="28"/>
        </w:rPr>
      </w:pPr>
      <w:r w:rsidRPr="000C7661">
        <w:rPr>
          <w:rFonts w:ascii="Arial" w:hAnsi="Arial" w:cs="Arial"/>
          <w:b/>
          <w:caps/>
          <w:sz w:val="28"/>
          <w:szCs w:val="28"/>
        </w:rPr>
        <w:t xml:space="preserve">specyfikacja </w:t>
      </w:r>
      <w:r w:rsidR="00181C14" w:rsidRPr="000C7661">
        <w:rPr>
          <w:rFonts w:ascii="Arial" w:hAnsi="Arial" w:cs="Arial"/>
          <w:b/>
          <w:caps/>
          <w:sz w:val="28"/>
          <w:szCs w:val="28"/>
        </w:rPr>
        <w:t>warunków zamówienia</w:t>
      </w:r>
    </w:p>
    <w:p w14:paraId="7D8DF437" w14:textId="77777777" w:rsidR="00181C14" w:rsidRPr="000C7661" w:rsidRDefault="00D32541" w:rsidP="00637338">
      <w:pPr>
        <w:spacing w:before="40" w:line="360" w:lineRule="auto"/>
        <w:jc w:val="center"/>
        <w:rPr>
          <w:rFonts w:ascii="Arial" w:hAnsi="Arial" w:cs="Arial"/>
          <w:b/>
          <w:caps/>
        </w:rPr>
      </w:pPr>
      <w:r w:rsidRPr="000C7661">
        <w:rPr>
          <w:rFonts w:ascii="Arial" w:hAnsi="Arial" w:cs="Arial"/>
          <w:b/>
          <w:caps/>
        </w:rPr>
        <w:t>zAMAWIAJĄCY:</w:t>
      </w:r>
      <w:r w:rsidR="000D572D">
        <w:rPr>
          <w:rFonts w:ascii="Arial" w:hAnsi="Arial" w:cs="Arial"/>
          <w:b/>
          <w:caps/>
        </w:rPr>
        <w:t xml:space="preserve"> Gmina Miasto ozorków</w:t>
      </w:r>
    </w:p>
    <w:p w14:paraId="49DECDA7" w14:textId="3FC303FF" w:rsidR="00BF5B75" w:rsidRDefault="00BF5B75" w:rsidP="00637338">
      <w:pPr>
        <w:spacing w:line="360" w:lineRule="auto"/>
        <w:jc w:val="center"/>
        <w:rPr>
          <w:rFonts w:ascii="Arial" w:hAnsi="Arial" w:cs="Arial"/>
          <w:sz w:val="20"/>
          <w:szCs w:val="20"/>
        </w:rPr>
      </w:pPr>
      <w:r w:rsidRPr="000C7661">
        <w:rPr>
          <w:rFonts w:ascii="Arial" w:hAnsi="Arial" w:cs="Arial"/>
          <w:sz w:val="20"/>
          <w:szCs w:val="20"/>
        </w:rPr>
        <w:t xml:space="preserve">Zaprasza do złożenia oferty w postępowaniu o udzielenie zamówienia publicznego prowadzonego </w:t>
      </w:r>
      <w:r w:rsidR="00FF0FA7">
        <w:rPr>
          <w:rFonts w:ascii="Arial" w:hAnsi="Arial" w:cs="Arial"/>
          <w:sz w:val="20"/>
          <w:szCs w:val="20"/>
        </w:rPr>
        <w:br/>
      </w:r>
      <w:r w:rsidRPr="000C7661">
        <w:rPr>
          <w:rFonts w:ascii="Arial" w:hAnsi="Arial" w:cs="Arial"/>
          <w:sz w:val="20"/>
          <w:szCs w:val="20"/>
        </w:rPr>
        <w:t xml:space="preserve">w trybie </w:t>
      </w:r>
      <w:r w:rsidR="006204E8" w:rsidRPr="000C7661">
        <w:rPr>
          <w:rFonts w:ascii="Arial" w:hAnsi="Arial" w:cs="Arial"/>
          <w:sz w:val="20"/>
          <w:szCs w:val="20"/>
        </w:rPr>
        <w:t xml:space="preserve">podstawowym bez negocjacji </w:t>
      </w:r>
      <w:r w:rsidRPr="000C7661">
        <w:rPr>
          <w:rFonts w:ascii="Arial" w:hAnsi="Arial" w:cs="Arial"/>
          <w:sz w:val="20"/>
          <w:szCs w:val="20"/>
        </w:rPr>
        <w:t xml:space="preserve">o wartości </w:t>
      </w:r>
      <w:r w:rsidR="006204E8" w:rsidRPr="000C7661">
        <w:rPr>
          <w:rFonts w:ascii="Arial" w:hAnsi="Arial" w:cs="Arial"/>
          <w:sz w:val="20"/>
          <w:szCs w:val="20"/>
        </w:rPr>
        <w:t xml:space="preserve">zamówienia nie przekraczającej progów unijnych </w:t>
      </w:r>
      <w:r w:rsidR="00FF0FA7">
        <w:rPr>
          <w:rFonts w:ascii="Arial" w:hAnsi="Arial" w:cs="Arial"/>
          <w:sz w:val="20"/>
          <w:szCs w:val="20"/>
        </w:rPr>
        <w:br/>
      </w:r>
      <w:r w:rsidR="006204E8" w:rsidRPr="000C7661">
        <w:rPr>
          <w:rFonts w:ascii="Arial" w:hAnsi="Arial" w:cs="Arial"/>
          <w:sz w:val="20"/>
          <w:szCs w:val="20"/>
        </w:rPr>
        <w:t>o jakich stanowi art. 3 ustawy z 11 września 2019 r. - Prawo zamówień publicznych (Dz. U. z 20</w:t>
      </w:r>
      <w:r w:rsidR="00084FDA">
        <w:rPr>
          <w:rFonts w:ascii="Arial" w:hAnsi="Arial" w:cs="Arial"/>
          <w:sz w:val="20"/>
          <w:szCs w:val="20"/>
        </w:rPr>
        <w:t>2</w:t>
      </w:r>
      <w:r w:rsidR="00257CA7">
        <w:rPr>
          <w:rFonts w:ascii="Arial" w:hAnsi="Arial" w:cs="Arial"/>
          <w:sz w:val="20"/>
          <w:szCs w:val="20"/>
        </w:rPr>
        <w:t>4</w:t>
      </w:r>
      <w:r w:rsidR="006204E8" w:rsidRPr="000C7661">
        <w:rPr>
          <w:rFonts w:ascii="Arial" w:hAnsi="Arial" w:cs="Arial"/>
          <w:sz w:val="20"/>
          <w:szCs w:val="20"/>
        </w:rPr>
        <w:t xml:space="preserve"> r. poz.</w:t>
      </w:r>
      <w:r w:rsidR="003D1CA5">
        <w:rPr>
          <w:rFonts w:ascii="Arial" w:hAnsi="Arial" w:cs="Arial"/>
          <w:sz w:val="20"/>
          <w:szCs w:val="20"/>
        </w:rPr>
        <w:t>1</w:t>
      </w:r>
      <w:r w:rsidR="00257CA7">
        <w:rPr>
          <w:rFonts w:ascii="Arial" w:hAnsi="Arial" w:cs="Arial"/>
          <w:sz w:val="20"/>
          <w:szCs w:val="20"/>
        </w:rPr>
        <w:t>320</w:t>
      </w:r>
      <w:r w:rsidR="000B3770">
        <w:rPr>
          <w:rFonts w:ascii="Arial" w:hAnsi="Arial" w:cs="Arial"/>
          <w:sz w:val="20"/>
          <w:szCs w:val="20"/>
        </w:rPr>
        <w:t xml:space="preserve"> ze zm</w:t>
      </w:r>
      <w:r w:rsidR="00DC6893">
        <w:rPr>
          <w:rFonts w:ascii="Arial" w:hAnsi="Arial" w:cs="Arial"/>
          <w:sz w:val="20"/>
          <w:szCs w:val="20"/>
        </w:rPr>
        <w:t>.</w:t>
      </w:r>
      <w:r w:rsidR="006204E8" w:rsidRPr="000C7661">
        <w:rPr>
          <w:rFonts w:ascii="Arial" w:hAnsi="Arial" w:cs="Arial"/>
          <w:sz w:val="20"/>
          <w:szCs w:val="20"/>
        </w:rPr>
        <w:t xml:space="preserve">) – dalej </w:t>
      </w:r>
      <w:proofErr w:type="spellStart"/>
      <w:r w:rsidR="003528D4">
        <w:rPr>
          <w:rFonts w:ascii="Arial" w:hAnsi="Arial" w:cs="Arial"/>
          <w:sz w:val="20"/>
          <w:szCs w:val="20"/>
        </w:rPr>
        <w:t>p.z.p</w:t>
      </w:r>
      <w:proofErr w:type="spellEnd"/>
      <w:r w:rsidR="003528D4">
        <w:rPr>
          <w:rFonts w:ascii="Arial" w:hAnsi="Arial" w:cs="Arial"/>
          <w:sz w:val="20"/>
          <w:szCs w:val="20"/>
        </w:rPr>
        <w:t xml:space="preserve">. </w:t>
      </w:r>
      <w:r w:rsidR="00C92942" w:rsidRPr="000C7661">
        <w:rPr>
          <w:rFonts w:ascii="Arial" w:hAnsi="Arial" w:cs="Arial"/>
          <w:sz w:val="20"/>
          <w:szCs w:val="20"/>
        </w:rPr>
        <w:t>na</w:t>
      </w:r>
      <w:r w:rsidR="000D572D">
        <w:rPr>
          <w:rFonts w:ascii="Arial" w:hAnsi="Arial" w:cs="Arial"/>
          <w:sz w:val="20"/>
          <w:szCs w:val="20"/>
        </w:rPr>
        <w:t xml:space="preserve"> wykonanie robót budowlanych</w:t>
      </w:r>
      <w:r w:rsidR="00570717" w:rsidRPr="000C7661">
        <w:rPr>
          <w:rFonts w:ascii="Arial" w:hAnsi="Arial" w:cs="Arial"/>
          <w:sz w:val="20"/>
          <w:szCs w:val="20"/>
        </w:rPr>
        <w:t xml:space="preserve"> pn.</w:t>
      </w:r>
    </w:p>
    <w:p w14:paraId="46614E09" w14:textId="77777777" w:rsidR="005E2BD4" w:rsidRPr="000C7661" w:rsidRDefault="005E2BD4" w:rsidP="00637338">
      <w:pPr>
        <w:spacing w:line="360" w:lineRule="auto"/>
        <w:jc w:val="center"/>
        <w:rPr>
          <w:rFonts w:ascii="Arial" w:hAnsi="Arial" w:cs="Arial"/>
          <w:sz w:val="20"/>
          <w:szCs w:val="20"/>
        </w:rPr>
      </w:pPr>
    </w:p>
    <w:p w14:paraId="58BD15B2" w14:textId="77777777" w:rsidR="00C20D58" w:rsidRDefault="00C20D58" w:rsidP="00C20D58">
      <w:pPr>
        <w:tabs>
          <w:tab w:val="center" w:pos="4536"/>
          <w:tab w:val="left" w:pos="6945"/>
        </w:tabs>
        <w:spacing w:before="40" w:line="360" w:lineRule="auto"/>
        <w:jc w:val="center"/>
        <w:rPr>
          <w:rFonts w:ascii="Arial" w:hAnsi="Arial" w:cs="Arial"/>
          <w:b/>
          <w:color w:val="2F5496" w:themeColor="accent1" w:themeShade="BF"/>
        </w:rPr>
      </w:pPr>
      <w:bookmarkStart w:id="0" w:name="_Hlk200441596"/>
      <w:r>
        <w:rPr>
          <w:rFonts w:ascii="Arial" w:hAnsi="Arial" w:cs="Arial"/>
          <w:b/>
          <w:color w:val="2F5496" w:themeColor="accent1" w:themeShade="BF"/>
        </w:rPr>
        <w:t>Modernizacja parkingu przy Miejskim Ośrodku Pomocy Społecznej w Ozorkowie</w:t>
      </w:r>
      <w:bookmarkEnd w:id="0"/>
    </w:p>
    <w:p w14:paraId="0A5DA4ED" w14:textId="77777777" w:rsidR="00257CA7" w:rsidRDefault="00257CA7" w:rsidP="00637338">
      <w:pPr>
        <w:tabs>
          <w:tab w:val="center" w:pos="4536"/>
          <w:tab w:val="left" w:pos="6945"/>
        </w:tabs>
        <w:spacing w:before="40" w:line="360" w:lineRule="auto"/>
        <w:jc w:val="center"/>
        <w:rPr>
          <w:rFonts w:ascii="Arial" w:hAnsi="Arial" w:cs="Arial"/>
          <w:b/>
          <w:sz w:val="20"/>
          <w:szCs w:val="20"/>
        </w:rPr>
      </w:pPr>
    </w:p>
    <w:p w14:paraId="4CD1AD2B" w14:textId="74FF89FD" w:rsidR="004865D5" w:rsidRDefault="004865D5" w:rsidP="00637338">
      <w:pPr>
        <w:tabs>
          <w:tab w:val="center" w:pos="4536"/>
          <w:tab w:val="left" w:pos="6945"/>
        </w:tabs>
        <w:spacing w:before="40" w:line="360" w:lineRule="auto"/>
        <w:jc w:val="center"/>
        <w:rPr>
          <w:rFonts w:ascii="Arial" w:hAnsi="Arial" w:cs="Arial"/>
          <w:b/>
          <w:color w:val="0000FF"/>
          <w:sz w:val="20"/>
          <w:szCs w:val="20"/>
        </w:rPr>
      </w:pPr>
      <w:r w:rsidRPr="00017DD5">
        <w:rPr>
          <w:rFonts w:ascii="Arial" w:hAnsi="Arial" w:cs="Arial"/>
          <w:b/>
          <w:sz w:val="20"/>
          <w:szCs w:val="20"/>
        </w:rPr>
        <w:t xml:space="preserve">Przedmiotowe postępowanie prowadzone jest </w:t>
      </w:r>
      <w:r w:rsidR="006204E8" w:rsidRPr="00017DD5">
        <w:rPr>
          <w:rFonts w:ascii="Arial" w:hAnsi="Arial" w:cs="Arial"/>
          <w:b/>
          <w:sz w:val="20"/>
          <w:szCs w:val="20"/>
        </w:rPr>
        <w:t xml:space="preserve">przy użyciu środków komunikacji elektronicznej. Składanie ofert następuje za pośrednictwem platformy dostępnej pod adresem internetowym:  </w:t>
      </w:r>
    </w:p>
    <w:p w14:paraId="22ED19AC" w14:textId="77777777" w:rsidR="00B33778" w:rsidRPr="00B33778" w:rsidRDefault="00B33778" w:rsidP="00637338">
      <w:pPr>
        <w:tabs>
          <w:tab w:val="center" w:pos="4536"/>
          <w:tab w:val="left" w:pos="6945"/>
        </w:tabs>
        <w:spacing w:before="40" w:line="360" w:lineRule="auto"/>
        <w:jc w:val="center"/>
        <w:rPr>
          <w:rFonts w:ascii="Arial" w:hAnsi="Arial" w:cs="Arial"/>
          <w:b/>
          <w:color w:val="0000FF"/>
          <w:sz w:val="20"/>
          <w:szCs w:val="20"/>
        </w:rPr>
      </w:pPr>
      <w:hyperlink r:id="rId8" w:history="1">
        <w:r w:rsidRPr="00B33778">
          <w:rPr>
            <w:rStyle w:val="Hipercze"/>
            <w:rFonts w:ascii="Arial" w:hAnsi="Arial" w:cs="Arial"/>
            <w:b/>
            <w:color w:val="0000FF"/>
            <w:sz w:val="20"/>
            <w:szCs w:val="20"/>
          </w:rPr>
          <w:t>https://ezamowienia.gov.pl/pl</w:t>
        </w:r>
      </w:hyperlink>
      <w:r w:rsidRPr="00B33778">
        <w:rPr>
          <w:rFonts w:ascii="Arial" w:hAnsi="Arial" w:cs="Arial"/>
          <w:b/>
          <w:color w:val="0000FF"/>
          <w:sz w:val="20"/>
          <w:szCs w:val="20"/>
        </w:rPr>
        <w:t xml:space="preserve"> </w:t>
      </w:r>
    </w:p>
    <w:p w14:paraId="7CFEA729" w14:textId="77777777" w:rsidR="00CB5798" w:rsidRDefault="00CB5798" w:rsidP="00637338">
      <w:pPr>
        <w:tabs>
          <w:tab w:val="center" w:pos="4536"/>
          <w:tab w:val="left" w:pos="6945"/>
        </w:tabs>
        <w:spacing w:before="40" w:line="360" w:lineRule="auto"/>
        <w:jc w:val="center"/>
        <w:rPr>
          <w:rFonts w:ascii="Arial" w:hAnsi="Arial" w:cs="Arial"/>
          <w:sz w:val="20"/>
          <w:szCs w:val="20"/>
        </w:rPr>
      </w:pPr>
    </w:p>
    <w:p w14:paraId="505FBB44" w14:textId="77777777" w:rsidR="005D32C5" w:rsidRPr="00D743CE" w:rsidRDefault="005D32C5" w:rsidP="005D32C5">
      <w:pPr>
        <w:spacing w:line="360" w:lineRule="auto"/>
        <w:jc w:val="both"/>
        <w:rPr>
          <w:b/>
          <w:caps/>
          <w:sz w:val="22"/>
          <w:szCs w:val="22"/>
        </w:rPr>
      </w:pPr>
    </w:p>
    <w:p w14:paraId="03A004C9" w14:textId="77777777" w:rsidR="000D572D" w:rsidRDefault="000D572D" w:rsidP="003D1CA5">
      <w:pPr>
        <w:pStyle w:val="Tytu"/>
        <w:spacing w:after="40" w:line="360" w:lineRule="auto"/>
        <w:jc w:val="left"/>
        <w:rPr>
          <w:rFonts w:cs="Arial"/>
          <w:caps/>
          <w:sz w:val="24"/>
          <w:szCs w:val="24"/>
        </w:rPr>
      </w:pPr>
    </w:p>
    <w:p w14:paraId="2CE447C5" w14:textId="77777777" w:rsidR="003D1CA5" w:rsidRDefault="003D1CA5" w:rsidP="003D1CA5">
      <w:pPr>
        <w:pStyle w:val="Tytu"/>
        <w:spacing w:after="40" w:line="360" w:lineRule="auto"/>
        <w:jc w:val="left"/>
        <w:rPr>
          <w:rFonts w:cs="Arial"/>
          <w:caps/>
          <w:sz w:val="24"/>
          <w:szCs w:val="24"/>
        </w:rPr>
      </w:pPr>
    </w:p>
    <w:p w14:paraId="4CA2259C" w14:textId="77777777" w:rsidR="003D1CA5" w:rsidRDefault="003D1CA5" w:rsidP="003D1CA5">
      <w:pPr>
        <w:pStyle w:val="Tytu"/>
        <w:spacing w:after="40" w:line="360" w:lineRule="auto"/>
        <w:jc w:val="left"/>
        <w:rPr>
          <w:rFonts w:cs="Arial"/>
          <w:caps/>
          <w:sz w:val="24"/>
          <w:szCs w:val="24"/>
        </w:rPr>
      </w:pPr>
    </w:p>
    <w:p w14:paraId="0389B1BC" w14:textId="77777777" w:rsidR="003D1CA5" w:rsidRDefault="003D1CA5" w:rsidP="003D1CA5">
      <w:pPr>
        <w:pStyle w:val="Tytu"/>
        <w:spacing w:after="40" w:line="360" w:lineRule="auto"/>
        <w:jc w:val="left"/>
        <w:rPr>
          <w:rFonts w:cs="Arial"/>
          <w:caps/>
          <w:sz w:val="24"/>
          <w:szCs w:val="24"/>
        </w:rPr>
      </w:pPr>
    </w:p>
    <w:p w14:paraId="54742787" w14:textId="77777777" w:rsidR="003D1CA5" w:rsidRDefault="003D1CA5" w:rsidP="003D1CA5">
      <w:pPr>
        <w:pStyle w:val="Tytu"/>
        <w:spacing w:after="40" w:line="360" w:lineRule="auto"/>
        <w:jc w:val="left"/>
        <w:rPr>
          <w:rFonts w:cs="Arial"/>
          <w:caps/>
          <w:sz w:val="24"/>
          <w:szCs w:val="24"/>
        </w:rPr>
      </w:pPr>
    </w:p>
    <w:p w14:paraId="0D1BBFAE" w14:textId="77777777" w:rsidR="00257CA7" w:rsidRDefault="00257CA7" w:rsidP="003D1CA5">
      <w:pPr>
        <w:pStyle w:val="Tytu"/>
        <w:spacing w:after="40" w:line="360" w:lineRule="auto"/>
        <w:jc w:val="left"/>
        <w:rPr>
          <w:rFonts w:cs="Arial"/>
          <w:caps/>
          <w:sz w:val="24"/>
          <w:szCs w:val="24"/>
        </w:rPr>
      </w:pPr>
    </w:p>
    <w:p w14:paraId="02DFE5EE" w14:textId="77777777" w:rsidR="00257CA7" w:rsidRDefault="00257CA7" w:rsidP="003D1CA5">
      <w:pPr>
        <w:pStyle w:val="Tytu"/>
        <w:spacing w:after="40" w:line="360" w:lineRule="auto"/>
        <w:jc w:val="left"/>
        <w:rPr>
          <w:rFonts w:cs="Arial"/>
          <w:caps/>
          <w:sz w:val="24"/>
          <w:szCs w:val="24"/>
        </w:rPr>
      </w:pPr>
    </w:p>
    <w:p w14:paraId="132FD612" w14:textId="77777777" w:rsidR="00257CA7" w:rsidRDefault="00257CA7" w:rsidP="003D1CA5">
      <w:pPr>
        <w:pStyle w:val="Tytu"/>
        <w:spacing w:after="40" w:line="360" w:lineRule="auto"/>
        <w:jc w:val="left"/>
        <w:rPr>
          <w:rFonts w:cs="Arial"/>
          <w:caps/>
          <w:sz w:val="24"/>
          <w:szCs w:val="24"/>
        </w:rPr>
      </w:pPr>
    </w:p>
    <w:p w14:paraId="573D7808" w14:textId="77777777" w:rsidR="005E2BD4" w:rsidRDefault="005E2BD4" w:rsidP="003D1CA5">
      <w:pPr>
        <w:pStyle w:val="Tytu"/>
        <w:spacing w:after="40" w:line="360" w:lineRule="auto"/>
        <w:jc w:val="left"/>
        <w:rPr>
          <w:rFonts w:cs="Arial"/>
          <w:caps/>
          <w:sz w:val="24"/>
          <w:szCs w:val="24"/>
        </w:rPr>
      </w:pPr>
    </w:p>
    <w:p w14:paraId="4F986C06" w14:textId="77777777" w:rsidR="00C20D58" w:rsidRDefault="00C20D58" w:rsidP="003D1CA5">
      <w:pPr>
        <w:pStyle w:val="Tytu"/>
        <w:spacing w:after="40" w:line="360" w:lineRule="auto"/>
        <w:jc w:val="left"/>
        <w:rPr>
          <w:rFonts w:cs="Arial"/>
          <w:caps/>
          <w:sz w:val="24"/>
          <w:szCs w:val="24"/>
        </w:rPr>
      </w:pPr>
    </w:p>
    <w:p w14:paraId="45F74C5F" w14:textId="77777777" w:rsidR="00257CA7" w:rsidRDefault="00257CA7" w:rsidP="003D1CA5">
      <w:pPr>
        <w:pStyle w:val="Tytu"/>
        <w:spacing w:after="40" w:line="360" w:lineRule="auto"/>
        <w:jc w:val="left"/>
        <w:rPr>
          <w:rFonts w:cs="Arial"/>
          <w:caps/>
          <w:sz w:val="24"/>
          <w:szCs w:val="24"/>
        </w:rPr>
      </w:pPr>
    </w:p>
    <w:p w14:paraId="31DA7D15" w14:textId="77777777" w:rsidR="00257CA7" w:rsidRDefault="00257CA7" w:rsidP="003D1CA5">
      <w:pPr>
        <w:pStyle w:val="Tytu"/>
        <w:spacing w:after="40" w:line="360" w:lineRule="auto"/>
        <w:jc w:val="left"/>
        <w:rPr>
          <w:rFonts w:cs="Arial"/>
          <w:caps/>
          <w:sz w:val="24"/>
          <w:szCs w:val="24"/>
        </w:rPr>
      </w:pPr>
    </w:p>
    <w:p w14:paraId="07C0DD47" w14:textId="77777777" w:rsidR="003D1CA5" w:rsidRDefault="003D1CA5" w:rsidP="003D1CA5">
      <w:pPr>
        <w:pStyle w:val="Tytu"/>
        <w:spacing w:after="40" w:line="360" w:lineRule="auto"/>
        <w:jc w:val="left"/>
        <w:rPr>
          <w:rFonts w:cs="Arial"/>
          <w:caps/>
          <w:sz w:val="24"/>
          <w:szCs w:val="24"/>
        </w:rPr>
      </w:pPr>
    </w:p>
    <w:p w14:paraId="72512719" w14:textId="77777777" w:rsidR="00BD11A4" w:rsidRPr="000C7661" w:rsidRDefault="00C54A96" w:rsidP="00B409F4">
      <w:pPr>
        <w:pStyle w:val="pkt"/>
        <w:numPr>
          <w:ilvl w:val="0"/>
          <w:numId w:val="19"/>
        </w:numPr>
        <w:pBdr>
          <w:bottom w:val="double" w:sz="4" w:space="1" w:color="auto"/>
        </w:pBdr>
        <w:shd w:val="clear" w:color="auto" w:fill="DAEEF3"/>
        <w:spacing w:before="0" w:after="40" w:line="360" w:lineRule="auto"/>
        <w:ind w:left="284" w:hanging="284"/>
        <w:rPr>
          <w:rFonts w:ascii="Arial" w:hAnsi="Arial" w:cs="Arial"/>
        </w:rPr>
      </w:pPr>
      <w:r>
        <w:rPr>
          <w:rFonts w:ascii="Arial" w:hAnsi="Arial" w:cs="Arial"/>
          <w:b/>
          <w:bCs/>
          <w:kern w:val="32"/>
        </w:rPr>
        <w:lastRenderedPageBreak/>
        <w:tab/>
      </w:r>
      <w:r w:rsidR="00927FE7" w:rsidRPr="000C7661">
        <w:rPr>
          <w:rFonts w:ascii="Arial" w:hAnsi="Arial" w:cs="Arial"/>
          <w:b/>
          <w:bCs/>
          <w:kern w:val="32"/>
        </w:rPr>
        <w:t>NAZWA ORAZ ADRES ZAMAWIAJĄCEGO</w:t>
      </w:r>
    </w:p>
    <w:p w14:paraId="2E55D814" w14:textId="77777777" w:rsidR="000D572D" w:rsidRPr="00191437" w:rsidRDefault="000D572D" w:rsidP="000D572D">
      <w:pPr>
        <w:spacing w:line="276" w:lineRule="auto"/>
        <w:ind w:left="142"/>
        <w:jc w:val="both"/>
        <w:rPr>
          <w:rFonts w:ascii="Arial" w:hAnsi="Arial" w:cs="Arial"/>
          <w:sz w:val="20"/>
          <w:szCs w:val="20"/>
        </w:rPr>
      </w:pPr>
      <w:r w:rsidRPr="00191437">
        <w:rPr>
          <w:rFonts w:ascii="Arial" w:hAnsi="Arial" w:cs="Arial"/>
          <w:sz w:val="20"/>
          <w:szCs w:val="20"/>
        </w:rPr>
        <w:t>Gmina Miasto Ozorków  reprezentowana przez Burmistrza Miasta Ozorkowa</w:t>
      </w:r>
    </w:p>
    <w:p w14:paraId="2E4F439E" w14:textId="77777777" w:rsidR="000D572D" w:rsidRPr="00191437" w:rsidRDefault="000D572D" w:rsidP="000D572D">
      <w:pPr>
        <w:spacing w:line="276" w:lineRule="auto"/>
        <w:ind w:left="142"/>
        <w:jc w:val="both"/>
        <w:rPr>
          <w:rFonts w:ascii="Arial" w:hAnsi="Arial" w:cs="Arial"/>
          <w:sz w:val="20"/>
          <w:szCs w:val="20"/>
        </w:rPr>
      </w:pPr>
      <w:r w:rsidRPr="00191437">
        <w:rPr>
          <w:rFonts w:ascii="Arial" w:hAnsi="Arial" w:cs="Arial"/>
          <w:sz w:val="20"/>
          <w:szCs w:val="20"/>
        </w:rPr>
        <w:t xml:space="preserve">Urząd Miejski w Ozorkowie   ul. Wigury 1, 95-035 Ozorków  </w:t>
      </w:r>
    </w:p>
    <w:p w14:paraId="31E1E1C3" w14:textId="77777777" w:rsidR="000D572D" w:rsidRPr="00191437" w:rsidRDefault="000D572D" w:rsidP="000D572D">
      <w:pPr>
        <w:spacing w:line="276" w:lineRule="auto"/>
        <w:ind w:left="142"/>
        <w:jc w:val="both"/>
        <w:rPr>
          <w:rFonts w:ascii="Arial" w:hAnsi="Arial" w:cs="Arial"/>
          <w:sz w:val="20"/>
          <w:szCs w:val="20"/>
        </w:rPr>
      </w:pPr>
      <w:r w:rsidRPr="00191437">
        <w:rPr>
          <w:rFonts w:ascii="Arial" w:hAnsi="Arial" w:cs="Arial"/>
          <w:sz w:val="20"/>
          <w:szCs w:val="20"/>
        </w:rPr>
        <w:t>Godziny urzędowania: poniedziałek, środa, czwartek, piątek w godz. 8:00 -16:00</w:t>
      </w:r>
    </w:p>
    <w:p w14:paraId="419EB5C1" w14:textId="77777777" w:rsidR="000D572D" w:rsidRPr="00191437" w:rsidRDefault="000D572D" w:rsidP="000D572D">
      <w:pPr>
        <w:spacing w:line="276" w:lineRule="auto"/>
        <w:ind w:left="142"/>
        <w:jc w:val="both"/>
        <w:rPr>
          <w:rFonts w:ascii="Arial" w:hAnsi="Arial" w:cs="Arial"/>
          <w:sz w:val="20"/>
          <w:szCs w:val="20"/>
        </w:rPr>
      </w:pPr>
      <w:r w:rsidRPr="00191437">
        <w:rPr>
          <w:rFonts w:ascii="Arial" w:hAnsi="Arial" w:cs="Arial"/>
          <w:sz w:val="20"/>
          <w:szCs w:val="20"/>
        </w:rPr>
        <w:t xml:space="preserve">wtorek w godz. 9:00 -17:00,  </w:t>
      </w:r>
    </w:p>
    <w:p w14:paraId="00AF84A2" w14:textId="77777777" w:rsidR="000D572D" w:rsidRPr="00191437" w:rsidRDefault="000D572D" w:rsidP="000D572D">
      <w:pPr>
        <w:spacing w:line="276" w:lineRule="auto"/>
        <w:ind w:left="142"/>
        <w:jc w:val="both"/>
        <w:rPr>
          <w:rFonts w:ascii="Arial" w:hAnsi="Arial" w:cs="Arial"/>
          <w:sz w:val="20"/>
          <w:szCs w:val="20"/>
        </w:rPr>
      </w:pPr>
      <w:r w:rsidRPr="00191437">
        <w:rPr>
          <w:rFonts w:ascii="Arial" w:hAnsi="Arial" w:cs="Arial"/>
          <w:sz w:val="20"/>
          <w:szCs w:val="20"/>
        </w:rPr>
        <w:t xml:space="preserve">telefon 42 710-31-00, e-mail: </w:t>
      </w:r>
      <w:hyperlink r:id="rId9" w:history="1">
        <w:r w:rsidRPr="00191437">
          <w:rPr>
            <w:rStyle w:val="Hipercze"/>
            <w:rFonts w:ascii="Arial" w:hAnsi="Arial" w:cs="Arial"/>
            <w:color w:val="0000FF"/>
            <w:sz w:val="20"/>
            <w:szCs w:val="20"/>
          </w:rPr>
          <w:t>sekretariat@umozorkow.pl</w:t>
        </w:r>
      </w:hyperlink>
      <w:r w:rsidRPr="00191437">
        <w:rPr>
          <w:rFonts w:ascii="Arial" w:hAnsi="Arial" w:cs="Arial"/>
          <w:color w:val="0000FF"/>
          <w:sz w:val="20"/>
          <w:szCs w:val="20"/>
        </w:rPr>
        <w:t xml:space="preserve"> </w:t>
      </w:r>
    </w:p>
    <w:p w14:paraId="687FF452" w14:textId="77777777" w:rsidR="000D572D" w:rsidRPr="00191437" w:rsidRDefault="000D572D" w:rsidP="000D572D">
      <w:pPr>
        <w:spacing w:line="276" w:lineRule="auto"/>
        <w:ind w:left="142"/>
        <w:jc w:val="both"/>
        <w:rPr>
          <w:rFonts w:ascii="Arial" w:hAnsi="Arial" w:cs="Arial"/>
          <w:b/>
          <w:sz w:val="20"/>
          <w:szCs w:val="20"/>
        </w:rPr>
      </w:pPr>
    </w:p>
    <w:p w14:paraId="0FCCD3D9" w14:textId="553B9142" w:rsidR="006204E8" w:rsidRDefault="000D572D" w:rsidP="000D572D">
      <w:pPr>
        <w:spacing w:line="276" w:lineRule="auto"/>
        <w:ind w:left="142"/>
        <w:jc w:val="both"/>
        <w:rPr>
          <w:rFonts w:ascii="Arial" w:hAnsi="Arial" w:cs="Arial"/>
          <w:b/>
          <w:sz w:val="20"/>
          <w:szCs w:val="20"/>
        </w:rPr>
      </w:pPr>
      <w:r w:rsidRPr="00191437">
        <w:rPr>
          <w:rFonts w:ascii="Arial" w:hAnsi="Arial" w:cs="Arial"/>
          <w:b/>
          <w:sz w:val="20"/>
          <w:szCs w:val="20"/>
        </w:rPr>
        <w:t xml:space="preserve">Adres strony internetowej, na której jest prowadzone postępowanie i na której będą dostępne wszelkie dokumenty związane z prowadzoną procedurą: </w:t>
      </w:r>
      <w:hyperlink r:id="rId10" w:history="1">
        <w:r w:rsidR="00534DA1" w:rsidRPr="00534DA1">
          <w:rPr>
            <w:rStyle w:val="Hipercze"/>
            <w:rFonts w:ascii="Arial" w:hAnsi="Arial" w:cs="Arial"/>
            <w:b/>
            <w:color w:val="0000FF"/>
            <w:sz w:val="20"/>
            <w:szCs w:val="20"/>
          </w:rPr>
          <w:t>https://ezamowienia.gov.pl/</w:t>
        </w:r>
      </w:hyperlink>
    </w:p>
    <w:p w14:paraId="3FE7D38B" w14:textId="77777777" w:rsidR="00B458A8" w:rsidRPr="00191437" w:rsidRDefault="00B458A8" w:rsidP="000D572D">
      <w:pPr>
        <w:spacing w:line="276" w:lineRule="auto"/>
        <w:ind w:left="142"/>
        <w:jc w:val="both"/>
        <w:rPr>
          <w:rFonts w:ascii="Arial" w:hAnsi="Arial" w:cs="Arial"/>
          <w:color w:val="0000FF"/>
          <w:sz w:val="20"/>
          <w:szCs w:val="20"/>
        </w:rPr>
      </w:pPr>
    </w:p>
    <w:p w14:paraId="3BAB5FAD" w14:textId="77777777" w:rsidR="00651132" w:rsidRPr="000C7661" w:rsidRDefault="00C54A96" w:rsidP="00B409F4">
      <w:pPr>
        <w:pStyle w:val="pkt"/>
        <w:numPr>
          <w:ilvl w:val="0"/>
          <w:numId w:val="19"/>
        </w:numPr>
        <w:pBdr>
          <w:bottom w:val="double" w:sz="4" w:space="1" w:color="auto"/>
        </w:pBdr>
        <w:shd w:val="clear" w:color="auto" w:fill="DAEEF3"/>
        <w:spacing w:before="0" w:after="40" w:line="360" w:lineRule="auto"/>
        <w:ind w:left="284" w:hanging="284"/>
        <w:rPr>
          <w:rFonts w:ascii="Arial" w:hAnsi="Arial" w:cs="Arial"/>
          <w:b/>
        </w:rPr>
      </w:pPr>
      <w:r>
        <w:rPr>
          <w:rFonts w:ascii="Arial" w:hAnsi="Arial" w:cs="Arial"/>
          <w:b/>
        </w:rPr>
        <w:tab/>
      </w:r>
      <w:r w:rsidR="007A3EC3" w:rsidRPr="000C7661">
        <w:rPr>
          <w:rFonts w:ascii="Arial" w:hAnsi="Arial" w:cs="Arial"/>
          <w:b/>
        </w:rPr>
        <w:t>OCHRONA DANYCH OSOBOWYCH</w:t>
      </w:r>
    </w:p>
    <w:p w14:paraId="38824411" w14:textId="77777777" w:rsidR="003D6AA5" w:rsidRPr="000C7661" w:rsidRDefault="003D6AA5" w:rsidP="00B409F4">
      <w:pPr>
        <w:pStyle w:val="pkt"/>
        <w:numPr>
          <w:ilvl w:val="0"/>
          <w:numId w:val="21"/>
        </w:numPr>
        <w:tabs>
          <w:tab w:val="num" w:pos="284"/>
        </w:tabs>
        <w:spacing w:before="240" w:after="0" w:line="360" w:lineRule="auto"/>
        <w:ind w:left="284" w:hanging="284"/>
        <w:rPr>
          <w:rFonts w:ascii="Arial" w:hAnsi="Arial" w:cs="Arial"/>
        </w:rPr>
      </w:pPr>
      <w:r w:rsidRPr="000C7661">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787A204E" w14:textId="77777777" w:rsidR="00017DD5" w:rsidRPr="00017DD5" w:rsidRDefault="003D6AA5" w:rsidP="00B409F4">
      <w:pPr>
        <w:pStyle w:val="pkt"/>
        <w:numPr>
          <w:ilvl w:val="0"/>
          <w:numId w:val="29"/>
        </w:numPr>
        <w:spacing w:line="360" w:lineRule="auto"/>
        <w:ind w:left="709" w:hanging="401"/>
        <w:rPr>
          <w:rFonts w:ascii="Arial" w:hAnsi="Arial" w:cs="Arial"/>
        </w:rPr>
      </w:pPr>
      <w:r w:rsidRPr="000C7661">
        <w:rPr>
          <w:rFonts w:ascii="Arial" w:hAnsi="Arial" w:cs="Arial"/>
        </w:rPr>
        <w:t xml:space="preserve">administratorem Pani/Pana danych osobowych jest </w:t>
      </w:r>
      <w:r w:rsidR="00017DD5" w:rsidRPr="00017DD5">
        <w:rPr>
          <w:rFonts w:ascii="Arial" w:hAnsi="Arial" w:cs="Arial"/>
        </w:rPr>
        <w:t xml:space="preserve">Burmistrz Miasta Ozorkowa z siedzibą </w:t>
      </w:r>
    </w:p>
    <w:p w14:paraId="00365244" w14:textId="77777777" w:rsidR="003D6AA5" w:rsidRPr="000C7661" w:rsidRDefault="00017DD5" w:rsidP="00017DD5">
      <w:pPr>
        <w:pStyle w:val="pkt"/>
        <w:spacing w:before="0" w:after="0" w:line="360" w:lineRule="auto"/>
        <w:ind w:left="709" w:firstLine="0"/>
        <w:rPr>
          <w:rFonts w:ascii="Arial" w:hAnsi="Arial" w:cs="Arial"/>
        </w:rPr>
      </w:pPr>
      <w:r w:rsidRPr="00017DD5">
        <w:rPr>
          <w:rFonts w:ascii="Arial" w:hAnsi="Arial" w:cs="Arial"/>
        </w:rPr>
        <w:t>w Ozorkowie przy ul. Wigury 1</w:t>
      </w:r>
    </w:p>
    <w:p w14:paraId="3EFEACFB" w14:textId="77777777" w:rsidR="003D6AA5" w:rsidRPr="000C7661" w:rsidRDefault="00017DD5" w:rsidP="00B409F4">
      <w:pPr>
        <w:pStyle w:val="pkt"/>
        <w:numPr>
          <w:ilvl w:val="0"/>
          <w:numId w:val="29"/>
        </w:numPr>
        <w:spacing w:before="0" w:after="0" w:line="360" w:lineRule="auto"/>
        <w:ind w:left="709" w:hanging="401"/>
        <w:rPr>
          <w:rFonts w:ascii="Arial" w:hAnsi="Arial" w:cs="Arial"/>
        </w:rPr>
      </w:pPr>
      <w:r w:rsidRPr="00017DD5">
        <w:rPr>
          <w:rFonts w:ascii="Arial" w:hAnsi="Arial" w:cs="Arial"/>
        </w:rPr>
        <w:t xml:space="preserve">inspektorem ochrony danych osobowych w Gminie Miasto Ozorków jest Pan Piotr Banasiak, </w:t>
      </w:r>
      <w:r w:rsidR="001D5E03">
        <w:rPr>
          <w:rFonts w:ascii="Arial" w:hAnsi="Arial" w:cs="Arial"/>
        </w:rPr>
        <w:br/>
      </w:r>
      <w:r w:rsidRPr="00017DD5">
        <w:rPr>
          <w:rFonts w:ascii="Arial" w:hAnsi="Arial" w:cs="Arial"/>
        </w:rPr>
        <w:t xml:space="preserve">Tel 42 710 31 31, e-mail: </w:t>
      </w:r>
      <w:hyperlink r:id="rId11" w:history="1">
        <w:r w:rsidR="00C13FBF" w:rsidRPr="00C13FBF">
          <w:rPr>
            <w:rStyle w:val="Hipercze"/>
            <w:rFonts w:ascii="Arial" w:hAnsi="Arial" w:cs="Arial"/>
            <w:color w:val="0000FF"/>
          </w:rPr>
          <w:t>iod@umozorkow.pl</w:t>
        </w:r>
      </w:hyperlink>
      <w:r w:rsidR="00C13FBF">
        <w:rPr>
          <w:rFonts w:ascii="Arial" w:hAnsi="Arial" w:cs="Arial"/>
        </w:rPr>
        <w:t xml:space="preserve"> </w:t>
      </w:r>
      <w:r w:rsidRPr="00017DD5">
        <w:rPr>
          <w:rFonts w:ascii="Arial" w:hAnsi="Arial" w:cs="Arial"/>
        </w:rPr>
        <w:t xml:space="preserve"> lub pisemnie na adres siedziby urzędu.</w:t>
      </w:r>
    </w:p>
    <w:p w14:paraId="4B3EEE74" w14:textId="77777777" w:rsidR="00A816A6" w:rsidRPr="000C7661" w:rsidRDefault="00A816A6" w:rsidP="00B409F4">
      <w:pPr>
        <w:pStyle w:val="pkt"/>
        <w:numPr>
          <w:ilvl w:val="0"/>
          <w:numId w:val="29"/>
        </w:numPr>
        <w:spacing w:before="0" w:after="0" w:line="360" w:lineRule="auto"/>
        <w:ind w:left="709" w:hanging="401"/>
        <w:rPr>
          <w:rFonts w:ascii="Arial" w:hAnsi="Arial" w:cs="Arial"/>
        </w:rPr>
      </w:pPr>
      <w:r w:rsidRPr="000C7661">
        <w:rPr>
          <w:rFonts w:ascii="Arial" w:hAnsi="Arial" w:cs="Arial"/>
        </w:rPr>
        <w:t xml:space="preserve">Pani/Pana dane osobowe przetwarzane będą na podstawie art. 6 ust. 1 lit. c RODO w celu związanym z przedmiotowym postępowaniem o udzielenie zamówienia publicznego, prowadzonym w trybie </w:t>
      </w:r>
      <w:r w:rsidR="003D1CA5">
        <w:rPr>
          <w:rFonts w:ascii="Arial" w:hAnsi="Arial" w:cs="Arial"/>
        </w:rPr>
        <w:t>podstawowym bez negocjacji.</w:t>
      </w:r>
    </w:p>
    <w:p w14:paraId="484EB520" w14:textId="77777777" w:rsidR="00800EFF" w:rsidRPr="000C7661" w:rsidRDefault="00800EFF" w:rsidP="00B409F4">
      <w:pPr>
        <w:pStyle w:val="pkt"/>
        <w:numPr>
          <w:ilvl w:val="0"/>
          <w:numId w:val="29"/>
        </w:numPr>
        <w:spacing w:before="0" w:after="0" w:line="360" w:lineRule="auto"/>
        <w:ind w:left="709" w:hanging="401"/>
        <w:rPr>
          <w:rFonts w:ascii="Arial" w:hAnsi="Arial" w:cs="Arial"/>
        </w:rPr>
      </w:pPr>
      <w:r w:rsidRPr="000C7661">
        <w:rPr>
          <w:rFonts w:ascii="Arial" w:hAnsi="Arial" w:cs="Arial"/>
        </w:rPr>
        <w:t xml:space="preserve">odbiorcami Pani/Pana danych osobowych będą osoby lub podmioty, którym udostępniona zostanie dokumentacja postępowania w oparciu o art. </w:t>
      </w:r>
      <w:r w:rsidR="006204E8" w:rsidRPr="000C7661">
        <w:rPr>
          <w:rFonts w:ascii="Arial" w:hAnsi="Arial" w:cs="Arial"/>
        </w:rPr>
        <w:t xml:space="preserve">74 </w:t>
      </w:r>
      <w:r w:rsidRPr="000C7661">
        <w:rPr>
          <w:rFonts w:ascii="Arial" w:hAnsi="Arial" w:cs="Arial"/>
        </w:rPr>
        <w:t xml:space="preserve">ustawy </w:t>
      </w:r>
      <w:r w:rsidR="006204E8" w:rsidRPr="000C7661">
        <w:rPr>
          <w:rFonts w:ascii="Arial" w:hAnsi="Arial" w:cs="Arial"/>
        </w:rPr>
        <w:t>P.Z.P.</w:t>
      </w:r>
    </w:p>
    <w:p w14:paraId="0E87766D" w14:textId="77777777" w:rsidR="00800EFF" w:rsidRPr="000C7661" w:rsidRDefault="00800EFF" w:rsidP="00B409F4">
      <w:pPr>
        <w:pStyle w:val="pkt"/>
        <w:numPr>
          <w:ilvl w:val="0"/>
          <w:numId w:val="29"/>
        </w:numPr>
        <w:spacing w:before="0" w:after="0" w:line="360" w:lineRule="auto"/>
        <w:ind w:left="709" w:hanging="401"/>
        <w:rPr>
          <w:rFonts w:ascii="Arial" w:hAnsi="Arial" w:cs="Arial"/>
        </w:rPr>
      </w:pPr>
      <w:r w:rsidRPr="000C7661">
        <w:rPr>
          <w:rFonts w:ascii="Arial" w:hAnsi="Arial" w:cs="Arial"/>
        </w:rPr>
        <w:t xml:space="preserve">Pani/Pana dane osobowe będą przechowywane, zgodnie z art. </w:t>
      </w:r>
      <w:r w:rsidR="006204E8" w:rsidRPr="000C7661">
        <w:rPr>
          <w:rFonts w:ascii="Arial" w:hAnsi="Arial" w:cs="Arial"/>
        </w:rPr>
        <w:t>78</w:t>
      </w:r>
      <w:r w:rsidRPr="000C7661">
        <w:rPr>
          <w:rFonts w:ascii="Arial" w:hAnsi="Arial" w:cs="Arial"/>
        </w:rPr>
        <w:t xml:space="preserve"> ust. 1 </w:t>
      </w:r>
      <w:r w:rsidR="006204E8" w:rsidRPr="000C7661">
        <w:rPr>
          <w:rFonts w:ascii="Arial" w:hAnsi="Arial" w:cs="Arial"/>
        </w:rPr>
        <w:t xml:space="preserve">P.Z.P. </w:t>
      </w:r>
      <w:r w:rsidRPr="000C7661">
        <w:rPr>
          <w:rFonts w:ascii="Arial" w:hAnsi="Arial" w:cs="Arial"/>
        </w:rPr>
        <w:t>przez okres 4 lat od dnia zakończenia postępowania o udzielenie zamówienia, a jeżeli czas trwania umowy przekracza 4 lata, okres przechowywania obejmuje cały czas trwania umowy;</w:t>
      </w:r>
    </w:p>
    <w:p w14:paraId="7DD6F95A" w14:textId="77777777" w:rsidR="00800EFF" w:rsidRPr="000C7661" w:rsidRDefault="00800EFF" w:rsidP="00B409F4">
      <w:pPr>
        <w:pStyle w:val="pkt"/>
        <w:numPr>
          <w:ilvl w:val="0"/>
          <w:numId w:val="29"/>
        </w:numPr>
        <w:spacing w:before="0" w:after="0" w:line="360" w:lineRule="auto"/>
        <w:ind w:left="709" w:hanging="401"/>
        <w:rPr>
          <w:rFonts w:ascii="Arial" w:hAnsi="Arial" w:cs="Arial"/>
        </w:rPr>
      </w:pPr>
      <w:r w:rsidRPr="000C7661">
        <w:rPr>
          <w:rFonts w:ascii="Arial" w:hAnsi="Arial" w:cs="Arial"/>
        </w:rPr>
        <w:t xml:space="preserve">obowiązek podania przez Panią/Pana danych osobowych bezpośrednio Pani/Pana dotyczących jest wymogiem ustawowym określonym w przepisanych ustawy </w:t>
      </w:r>
      <w:r w:rsidR="006204E8" w:rsidRPr="000C7661">
        <w:rPr>
          <w:rFonts w:ascii="Arial" w:hAnsi="Arial" w:cs="Arial"/>
        </w:rPr>
        <w:t>P.Z.P.</w:t>
      </w:r>
      <w:r w:rsidRPr="000C7661">
        <w:rPr>
          <w:rFonts w:ascii="Arial" w:hAnsi="Arial" w:cs="Arial"/>
        </w:rPr>
        <w:t>, związanym z udziałem w postępowaniu o udzielenie zamówienia publicznego</w:t>
      </w:r>
      <w:r w:rsidR="006204E8" w:rsidRPr="000C7661">
        <w:rPr>
          <w:rFonts w:ascii="Arial" w:hAnsi="Arial" w:cs="Arial"/>
        </w:rPr>
        <w:t>.</w:t>
      </w:r>
    </w:p>
    <w:p w14:paraId="3B28F605" w14:textId="77777777" w:rsidR="00800EFF" w:rsidRPr="000C7661" w:rsidRDefault="00800EFF" w:rsidP="00B409F4">
      <w:pPr>
        <w:pStyle w:val="pkt"/>
        <w:numPr>
          <w:ilvl w:val="0"/>
          <w:numId w:val="29"/>
        </w:numPr>
        <w:tabs>
          <w:tab w:val="clear" w:pos="595"/>
          <w:tab w:val="num" w:pos="709"/>
        </w:tabs>
        <w:spacing w:before="0" w:after="0" w:line="360" w:lineRule="auto"/>
        <w:ind w:left="709" w:hanging="401"/>
        <w:rPr>
          <w:rFonts w:ascii="Arial" w:hAnsi="Arial" w:cs="Arial"/>
        </w:rPr>
      </w:pPr>
      <w:r w:rsidRPr="000C7661">
        <w:rPr>
          <w:rFonts w:ascii="Arial" w:hAnsi="Arial" w:cs="Arial"/>
        </w:rPr>
        <w:t>w odniesieniu do Pani/Pana danych osobowych decyzje nie będą podejmowane w sposób zautomatyzowany, stosownie do art. 22 RODO</w:t>
      </w:r>
      <w:r w:rsidR="006204E8" w:rsidRPr="000C7661">
        <w:rPr>
          <w:rFonts w:ascii="Arial" w:hAnsi="Arial" w:cs="Arial"/>
        </w:rPr>
        <w:t>.</w:t>
      </w:r>
    </w:p>
    <w:p w14:paraId="2D72EF44" w14:textId="77777777" w:rsidR="00800EFF" w:rsidRPr="000C7661" w:rsidRDefault="00800EFF" w:rsidP="00B409F4">
      <w:pPr>
        <w:pStyle w:val="pkt"/>
        <w:numPr>
          <w:ilvl w:val="0"/>
          <w:numId w:val="29"/>
        </w:numPr>
        <w:spacing w:before="0" w:after="0" w:line="360" w:lineRule="auto"/>
        <w:ind w:left="709" w:hanging="401"/>
        <w:rPr>
          <w:rFonts w:ascii="Arial" w:hAnsi="Arial" w:cs="Arial"/>
        </w:rPr>
      </w:pPr>
      <w:r w:rsidRPr="000C7661">
        <w:rPr>
          <w:rFonts w:ascii="Arial" w:hAnsi="Arial" w:cs="Arial"/>
        </w:rPr>
        <w:t>posiada Pani/Pan:</w:t>
      </w:r>
    </w:p>
    <w:p w14:paraId="2D51C830" w14:textId="77777777" w:rsidR="00800EFF" w:rsidRPr="000C7661" w:rsidRDefault="007753CE" w:rsidP="00B409F4">
      <w:pPr>
        <w:pStyle w:val="pkt"/>
        <w:numPr>
          <w:ilvl w:val="0"/>
          <w:numId w:val="30"/>
        </w:numPr>
        <w:spacing w:before="0" w:after="0" w:line="360" w:lineRule="auto"/>
        <w:ind w:left="1064" w:hanging="462"/>
        <w:rPr>
          <w:rFonts w:ascii="Arial" w:hAnsi="Arial" w:cs="Arial"/>
        </w:rPr>
      </w:pPr>
      <w:r>
        <w:rPr>
          <w:rFonts w:ascii="Arial" w:hAnsi="Arial" w:cs="Arial"/>
        </w:rPr>
        <w:tab/>
      </w:r>
      <w:r w:rsidR="00800EFF" w:rsidRPr="000C7661">
        <w:rPr>
          <w:rFonts w:ascii="Arial" w:hAnsi="Arial" w:cs="Arial"/>
        </w:rPr>
        <w:t>na podstawie art. 15 RODO prawo dostępu do danych osobowych Pani/Pana dotyczących</w:t>
      </w:r>
      <w:r w:rsidR="00BB226D" w:rsidRPr="000C7661">
        <w:rPr>
          <w:rFonts w:ascii="Arial" w:hAnsi="Arial" w:cs="Arial"/>
        </w:rPr>
        <w:t xml:space="preserve"> (w </w:t>
      </w:r>
      <w:r w:rsidR="002F3C99" w:rsidRPr="000C7661">
        <w:rPr>
          <w:rFonts w:ascii="Arial" w:hAnsi="Arial" w:cs="Arial"/>
        </w:rPr>
        <w:t>przypadku, gdy</w:t>
      </w:r>
      <w:r w:rsidR="00BB226D" w:rsidRPr="000C7661">
        <w:rPr>
          <w:rFonts w:ascii="Arial" w:hAnsi="Arial" w:cs="Arial"/>
        </w:rPr>
        <w:t xml:space="preserve">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w:t>
      </w:r>
      <w:r w:rsidR="002F3C99" w:rsidRPr="000C7661">
        <w:rPr>
          <w:rFonts w:ascii="Arial" w:hAnsi="Arial" w:cs="Arial"/>
        </w:rPr>
        <w:t>publicznego lub</w:t>
      </w:r>
      <w:r w:rsidR="00BB226D" w:rsidRPr="000C7661">
        <w:rPr>
          <w:rFonts w:ascii="Arial" w:hAnsi="Arial" w:cs="Arial"/>
        </w:rPr>
        <w:t xml:space="preserve"> konkursu albo sprecyzowanie nazwy lub daty zakończonego postępowania o udzielenie zamówienia)</w:t>
      </w:r>
      <w:r w:rsidR="00800EFF" w:rsidRPr="000C7661">
        <w:rPr>
          <w:rFonts w:ascii="Arial" w:hAnsi="Arial" w:cs="Arial"/>
        </w:rPr>
        <w:t>;</w:t>
      </w:r>
    </w:p>
    <w:p w14:paraId="3579B407" w14:textId="77777777" w:rsidR="00800EFF" w:rsidRPr="000C7661" w:rsidRDefault="007753CE" w:rsidP="00B409F4">
      <w:pPr>
        <w:pStyle w:val="pkt"/>
        <w:numPr>
          <w:ilvl w:val="0"/>
          <w:numId w:val="30"/>
        </w:numPr>
        <w:spacing w:before="0" w:after="0" w:line="360" w:lineRule="auto"/>
        <w:ind w:left="1064" w:hanging="462"/>
        <w:rPr>
          <w:rFonts w:ascii="Arial" w:hAnsi="Arial" w:cs="Arial"/>
        </w:rPr>
      </w:pPr>
      <w:r>
        <w:rPr>
          <w:rFonts w:ascii="Arial" w:hAnsi="Arial" w:cs="Arial"/>
        </w:rPr>
        <w:tab/>
      </w:r>
      <w:r w:rsidR="00800EFF" w:rsidRPr="000C7661">
        <w:rPr>
          <w:rFonts w:ascii="Arial" w:hAnsi="Arial" w:cs="Arial"/>
        </w:rPr>
        <w:t xml:space="preserve">na podstawie art. 16 RODO prawo do sprostowania Pani/Pana danych osobowych </w:t>
      </w:r>
      <w:r w:rsidR="00E859D0" w:rsidRPr="000C7661">
        <w:rPr>
          <w:rFonts w:ascii="Arial" w:hAnsi="Arial" w:cs="Arial"/>
        </w:rPr>
        <w:t>(</w:t>
      </w:r>
      <w:r w:rsidR="00E859D0" w:rsidRPr="000C7661">
        <w:rPr>
          <w:rFonts w:ascii="Arial" w:hAnsi="Arial" w:cs="Arial"/>
          <w:i/>
        </w:rPr>
        <w:t xml:space="preserve">skorzystanie z prawa do sprostowania nie może skutkować zmianą wyniku postępowania o udzielenie </w:t>
      </w:r>
      <w:r w:rsidR="00E859D0" w:rsidRPr="000C7661">
        <w:rPr>
          <w:rFonts w:ascii="Arial" w:hAnsi="Arial" w:cs="Arial"/>
          <w:i/>
        </w:rPr>
        <w:lastRenderedPageBreak/>
        <w:t>zamówienia publicznego ani zmianą postanowień umowy w zakresie niezgodnym z ustawą PZP oraz nie może naruszać integralności protokołu oraz jego załączników</w:t>
      </w:r>
      <w:r w:rsidR="00E859D0" w:rsidRPr="000C7661">
        <w:rPr>
          <w:rFonts w:ascii="Arial" w:hAnsi="Arial" w:cs="Arial"/>
        </w:rPr>
        <w:t>);</w:t>
      </w:r>
    </w:p>
    <w:p w14:paraId="18FC3B2D" w14:textId="77777777" w:rsidR="00E859D0" w:rsidRPr="000C7661" w:rsidRDefault="007753CE" w:rsidP="00B409F4">
      <w:pPr>
        <w:pStyle w:val="pkt"/>
        <w:numPr>
          <w:ilvl w:val="0"/>
          <w:numId w:val="30"/>
        </w:numPr>
        <w:spacing w:before="0" w:after="0" w:line="360" w:lineRule="auto"/>
        <w:ind w:left="1064" w:hanging="462"/>
        <w:rPr>
          <w:rFonts w:ascii="Arial" w:hAnsi="Arial" w:cs="Arial"/>
        </w:rPr>
      </w:pPr>
      <w:r>
        <w:rPr>
          <w:rFonts w:ascii="Arial" w:hAnsi="Arial" w:cs="Arial"/>
        </w:rPr>
        <w:tab/>
      </w:r>
      <w:r w:rsidR="00E859D0" w:rsidRPr="000C7661">
        <w:rPr>
          <w:rFonts w:ascii="Arial" w:hAnsi="Arial" w:cs="Arial"/>
        </w:rPr>
        <w:t>na podstawie art. 18 RODO prawo żądania od administratora ograniczenia przetwarzania danych osobowych z zastrzeżeniem</w:t>
      </w:r>
      <w:r w:rsidR="00C04F4E" w:rsidRPr="000C7661">
        <w:rPr>
          <w:rFonts w:ascii="Arial" w:hAnsi="Arial" w:cs="Arial"/>
        </w:rPr>
        <w:t xml:space="preserve"> okresu trwania postępowania o udzielenie zamówienia publicznego lub konkursu oraz</w:t>
      </w:r>
      <w:r w:rsidR="00E859D0" w:rsidRPr="000C7661">
        <w:rPr>
          <w:rFonts w:ascii="Arial" w:hAnsi="Arial" w:cs="Arial"/>
        </w:rPr>
        <w:t xml:space="preserve"> przypadków, o których mowa w art. 18 ust. 2 RODO (</w:t>
      </w:r>
      <w:r w:rsidR="00E859D0" w:rsidRPr="000C7661">
        <w:rPr>
          <w:rFonts w:ascii="Arial" w:hAnsi="Arial" w:cs="Arial"/>
          <w:i/>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E859D0" w:rsidRPr="000C7661">
        <w:rPr>
          <w:rFonts w:ascii="Arial" w:hAnsi="Arial" w:cs="Arial"/>
        </w:rPr>
        <w:t>);</w:t>
      </w:r>
    </w:p>
    <w:p w14:paraId="1F76DD87" w14:textId="77777777" w:rsidR="00E859D0" w:rsidRPr="000C7661" w:rsidRDefault="00E04A0C" w:rsidP="00B409F4">
      <w:pPr>
        <w:pStyle w:val="pkt"/>
        <w:numPr>
          <w:ilvl w:val="0"/>
          <w:numId w:val="30"/>
        </w:numPr>
        <w:spacing w:before="0" w:after="0" w:line="360" w:lineRule="auto"/>
        <w:ind w:left="1064" w:hanging="462"/>
        <w:rPr>
          <w:rFonts w:ascii="Arial" w:hAnsi="Arial" w:cs="Arial"/>
        </w:rPr>
      </w:pPr>
      <w:r>
        <w:rPr>
          <w:rFonts w:ascii="Arial" w:hAnsi="Arial" w:cs="Arial"/>
        </w:rPr>
        <w:tab/>
      </w:r>
      <w:r w:rsidR="00E859D0" w:rsidRPr="000C7661">
        <w:rPr>
          <w:rFonts w:ascii="Arial" w:hAnsi="Arial" w:cs="Arial"/>
        </w:rPr>
        <w:t xml:space="preserve">prawo do wniesienia skargi do Prezesa Urzędu Ochrony Danych Osobowych, gdy uzna Pani/Pan, że przetwarzanie danych osobowych Pani/Pana dotyczących narusza przepisy RODO; </w:t>
      </w:r>
      <w:r w:rsidR="00E859D0" w:rsidRPr="000C7661">
        <w:rPr>
          <w:rFonts w:ascii="Arial" w:hAnsi="Arial" w:cs="Arial"/>
          <w:i/>
        </w:rPr>
        <w:t xml:space="preserve"> </w:t>
      </w:r>
    </w:p>
    <w:p w14:paraId="2E1D5604" w14:textId="77777777" w:rsidR="00800EFF" w:rsidRPr="000C7661" w:rsidRDefault="00365896" w:rsidP="00B409F4">
      <w:pPr>
        <w:pStyle w:val="pkt"/>
        <w:numPr>
          <w:ilvl w:val="0"/>
          <w:numId w:val="29"/>
        </w:numPr>
        <w:spacing w:before="0" w:after="0" w:line="360" w:lineRule="auto"/>
        <w:ind w:left="709" w:hanging="401"/>
        <w:rPr>
          <w:rFonts w:ascii="Arial" w:hAnsi="Arial" w:cs="Arial"/>
        </w:rPr>
      </w:pPr>
      <w:r w:rsidRPr="000C7661">
        <w:rPr>
          <w:rFonts w:ascii="Arial" w:hAnsi="Arial" w:cs="Arial"/>
        </w:rPr>
        <w:t>nie przysługuje Pani/Panu:</w:t>
      </w:r>
    </w:p>
    <w:p w14:paraId="3679A65B" w14:textId="77777777" w:rsidR="00365896" w:rsidRPr="000C7661" w:rsidRDefault="00E04A0C" w:rsidP="00B409F4">
      <w:pPr>
        <w:pStyle w:val="pkt"/>
        <w:numPr>
          <w:ilvl w:val="0"/>
          <w:numId w:val="31"/>
        </w:numPr>
        <w:spacing w:before="0" w:after="0" w:line="360" w:lineRule="auto"/>
        <w:ind w:left="1008" w:hanging="392"/>
        <w:rPr>
          <w:rFonts w:ascii="Arial" w:hAnsi="Arial" w:cs="Arial"/>
        </w:rPr>
      </w:pPr>
      <w:r>
        <w:rPr>
          <w:rFonts w:ascii="Arial" w:hAnsi="Arial" w:cs="Arial"/>
        </w:rPr>
        <w:tab/>
      </w:r>
      <w:r w:rsidR="00365896" w:rsidRPr="000C7661">
        <w:rPr>
          <w:rFonts w:ascii="Arial" w:hAnsi="Arial" w:cs="Arial"/>
        </w:rPr>
        <w:t>w związku z art. 17 ust. 3 lit. b, d lub e RODO prawo do usunięcia danych osobowych;</w:t>
      </w:r>
    </w:p>
    <w:p w14:paraId="73EFAECC" w14:textId="77777777" w:rsidR="00365896" w:rsidRPr="000C7661" w:rsidRDefault="00E04A0C" w:rsidP="00B409F4">
      <w:pPr>
        <w:pStyle w:val="pkt"/>
        <w:numPr>
          <w:ilvl w:val="0"/>
          <w:numId w:val="31"/>
        </w:numPr>
        <w:spacing w:before="0" w:after="0" w:line="360" w:lineRule="auto"/>
        <w:ind w:left="1008" w:hanging="392"/>
        <w:rPr>
          <w:rFonts w:ascii="Arial" w:hAnsi="Arial" w:cs="Arial"/>
        </w:rPr>
      </w:pPr>
      <w:r>
        <w:rPr>
          <w:rFonts w:ascii="Arial" w:hAnsi="Arial" w:cs="Arial"/>
        </w:rPr>
        <w:tab/>
      </w:r>
      <w:r w:rsidR="00365896" w:rsidRPr="000C7661">
        <w:rPr>
          <w:rFonts w:ascii="Arial" w:hAnsi="Arial" w:cs="Arial"/>
        </w:rPr>
        <w:t>prawo do przenoszenia danych osobowych, o którym mowa w art. 20 RODO;</w:t>
      </w:r>
    </w:p>
    <w:p w14:paraId="4D11BBB9" w14:textId="77777777" w:rsidR="00365896" w:rsidRPr="000C7661" w:rsidRDefault="00E04A0C" w:rsidP="00B409F4">
      <w:pPr>
        <w:pStyle w:val="pkt"/>
        <w:numPr>
          <w:ilvl w:val="0"/>
          <w:numId w:val="31"/>
        </w:numPr>
        <w:spacing w:before="0" w:after="0" w:line="360" w:lineRule="auto"/>
        <w:ind w:left="1008" w:hanging="392"/>
        <w:rPr>
          <w:rFonts w:ascii="Arial" w:hAnsi="Arial" w:cs="Arial"/>
        </w:rPr>
      </w:pPr>
      <w:r>
        <w:rPr>
          <w:rFonts w:ascii="Arial" w:hAnsi="Arial" w:cs="Arial"/>
        </w:rPr>
        <w:tab/>
      </w:r>
      <w:r w:rsidR="00365896" w:rsidRPr="000C7661">
        <w:rPr>
          <w:rFonts w:ascii="Arial" w:hAnsi="Arial" w:cs="Arial"/>
        </w:rPr>
        <w:t xml:space="preserve">na podstawie art. 21 RODO prawo sprzeciwu, wobec przetwarzania danych osobowych, gdyż podstawą prawną przetwarzania Pani/Pana danych osobowych jest art. 6 ust. 1 lit. c RODO; </w:t>
      </w:r>
    </w:p>
    <w:p w14:paraId="3C5B8C89" w14:textId="77777777" w:rsidR="00365896" w:rsidRDefault="00C13FBF" w:rsidP="00B409F4">
      <w:pPr>
        <w:pStyle w:val="pkt"/>
        <w:numPr>
          <w:ilvl w:val="0"/>
          <w:numId w:val="29"/>
        </w:numPr>
        <w:spacing w:before="0" w:after="0" w:line="360" w:lineRule="auto"/>
        <w:ind w:left="709" w:hanging="401"/>
        <w:rPr>
          <w:rFonts w:ascii="Arial" w:hAnsi="Arial" w:cs="Arial"/>
        </w:rPr>
      </w:pPr>
      <w:r>
        <w:rPr>
          <w:rFonts w:ascii="Arial" w:hAnsi="Arial" w:cs="Arial"/>
        </w:rPr>
        <w:t xml:space="preserve"> </w:t>
      </w:r>
      <w:r w:rsidR="00365896" w:rsidRPr="000C7661">
        <w:rPr>
          <w:rFonts w:ascii="Arial" w:hAnsi="Arial" w:cs="Arial"/>
        </w:rPr>
        <w:t>przysługuje Pani/Panu prawo wniesienia skargi do organu nadzorczego na niezgodne z RODO przetwarzanie Pani/Pana danych osobowych przez administratora</w:t>
      </w:r>
      <w:r w:rsidR="006204E8" w:rsidRPr="000C7661">
        <w:rPr>
          <w:rFonts w:ascii="Arial" w:hAnsi="Arial" w:cs="Arial"/>
        </w:rPr>
        <w:t>. O</w:t>
      </w:r>
      <w:r w:rsidR="00365896" w:rsidRPr="000C7661">
        <w:rPr>
          <w:rFonts w:ascii="Arial" w:hAnsi="Arial" w:cs="Arial"/>
        </w:rPr>
        <w:t>rganem właściwym dla przedmiotowej skargi jest Urząd Ochrony Danych Osobowych, ul. Stawki 2, 00-193 Warszawa.</w:t>
      </w:r>
    </w:p>
    <w:p w14:paraId="66041478" w14:textId="77777777" w:rsidR="00257CA7" w:rsidRPr="000C7661" w:rsidRDefault="00257CA7" w:rsidP="00257CA7">
      <w:pPr>
        <w:pStyle w:val="pkt"/>
        <w:spacing w:before="0" w:after="0" w:line="360" w:lineRule="auto"/>
        <w:ind w:left="709" w:firstLine="0"/>
        <w:rPr>
          <w:rFonts w:ascii="Arial" w:hAnsi="Arial" w:cs="Arial"/>
        </w:rPr>
      </w:pPr>
    </w:p>
    <w:p w14:paraId="1F2B45EE" w14:textId="77777777" w:rsidR="007B7462" w:rsidRPr="000C7661" w:rsidRDefault="007B7462" w:rsidP="009971E9">
      <w:pPr>
        <w:pStyle w:val="pkt"/>
        <w:numPr>
          <w:ilvl w:val="0"/>
          <w:numId w:val="19"/>
        </w:numPr>
        <w:pBdr>
          <w:bottom w:val="double" w:sz="4" w:space="1" w:color="auto"/>
        </w:pBdr>
        <w:shd w:val="clear" w:color="auto" w:fill="DAEEF3"/>
        <w:spacing w:before="0" w:after="40" w:line="360" w:lineRule="auto"/>
        <w:ind w:left="426" w:hanging="426"/>
        <w:rPr>
          <w:rFonts w:ascii="Arial" w:hAnsi="Arial" w:cs="Arial"/>
          <w:b/>
        </w:rPr>
      </w:pPr>
      <w:r w:rsidRPr="000C7661">
        <w:rPr>
          <w:rFonts w:ascii="Arial" w:hAnsi="Arial" w:cs="Arial"/>
          <w:b/>
        </w:rPr>
        <w:t>TRYB UDZIELENIA ZAMÓWIENIA</w:t>
      </w:r>
    </w:p>
    <w:p w14:paraId="7FA2B22D" w14:textId="77777777" w:rsidR="00B409F4" w:rsidRDefault="00B409F4" w:rsidP="00E9468A">
      <w:pPr>
        <w:pStyle w:val="pkt"/>
        <w:numPr>
          <w:ilvl w:val="0"/>
          <w:numId w:val="38"/>
        </w:numPr>
        <w:spacing w:before="0" w:after="0" w:line="360" w:lineRule="auto"/>
        <w:ind w:left="426" w:hanging="426"/>
        <w:rPr>
          <w:rFonts w:ascii="Arial" w:hAnsi="Arial" w:cs="Arial"/>
        </w:rPr>
      </w:pPr>
      <w:r>
        <w:rPr>
          <w:rFonts w:ascii="Arial" w:hAnsi="Arial" w:cs="Arial"/>
        </w:rPr>
        <w:tab/>
        <w:t xml:space="preserve">Niniejsze postępowanie prowadzone jest w trybie podstawowym o jakim stanowi art. 275 pkt 1 </w:t>
      </w:r>
      <w:proofErr w:type="spellStart"/>
      <w:r>
        <w:rPr>
          <w:rFonts w:ascii="Arial" w:hAnsi="Arial" w:cs="Arial"/>
        </w:rPr>
        <w:t>p.z.p</w:t>
      </w:r>
      <w:proofErr w:type="spellEnd"/>
      <w:r>
        <w:rPr>
          <w:rFonts w:ascii="Arial" w:hAnsi="Arial" w:cs="Arial"/>
        </w:rPr>
        <w:t xml:space="preserve">. oraz niniejszej Specyfikacji Warunków Zamówienia, zwaną dalej „SWZ”. </w:t>
      </w:r>
    </w:p>
    <w:p w14:paraId="1F9A6BD9" w14:textId="77777777" w:rsidR="00B409F4" w:rsidRDefault="00B409F4" w:rsidP="00E9468A">
      <w:pPr>
        <w:pStyle w:val="pkt"/>
        <w:numPr>
          <w:ilvl w:val="0"/>
          <w:numId w:val="38"/>
        </w:numPr>
        <w:spacing w:before="0" w:after="0" w:line="360" w:lineRule="auto"/>
        <w:ind w:left="426" w:hanging="426"/>
        <w:rPr>
          <w:rFonts w:ascii="Arial" w:hAnsi="Arial" w:cs="Arial"/>
        </w:rPr>
      </w:pPr>
      <w:r>
        <w:rPr>
          <w:rFonts w:ascii="Arial" w:hAnsi="Arial" w:cs="Arial"/>
        </w:rPr>
        <w:tab/>
        <w:t xml:space="preserve">Zamawiający nie przewiduje wyboru najkorzystniejszej oferty z możliwością prowadzenia negocjacji. </w:t>
      </w:r>
    </w:p>
    <w:p w14:paraId="02283548" w14:textId="4592268C" w:rsidR="00B409F4" w:rsidRDefault="00B409F4" w:rsidP="00E9468A">
      <w:pPr>
        <w:pStyle w:val="pkt"/>
        <w:numPr>
          <w:ilvl w:val="0"/>
          <w:numId w:val="38"/>
        </w:numPr>
        <w:spacing w:before="0" w:after="0" w:line="360" w:lineRule="auto"/>
        <w:ind w:left="426" w:hanging="426"/>
        <w:rPr>
          <w:rFonts w:ascii="Arial" w:hAnsi="Arial" w:cs="Arial"/>
        </w:rPr>
      </w:pPr>
      <w:r>
        <w:rPr>
          <w:rFonts w:ascii="Arial" w:hAnsi="Arial" w:cs="Arial"/>
        </w:rPr>
        <w:tab/>
        <w:t xml:space="preserve">Szacunkowa wartość przedmiotowego zamówienia nie przekracza progów unijnych, o jakich mowa </w:t>
      </w:r>
      <w:r w:rsidR="00257CA7">
        <w:rPr>
          <w:rFonts w:ascii="Arial" w:hAnsi="Arial" w:cs="Arial"/>
        </w:rPr>
        <w:br/>
      </w:r>
      <w:r>
        <w:rPr>
          <w:rFonts w:ascii="Arial" w:hAnsi="Arial" w:cs="Arial"/>
        </w:rPr>
        <w:t xml:space="preserve">w art. 3 ustawy </w:t>
      </w:r>
      <w:proofErr w:type="spellStart"/>
      <w:r>
        <w:rPr>
          <w:rFonts w:ascii="Arial" w:hAnsi="Arial" w:cs="Arial"/>
        </w:rPr>
        <w:t>p.z.p</w:t>
      </w:r>
      <w:proofErr w:type="spellEnd"/>
      <w:r>
        <w:rPr>
          <w:rFonts w:ascii="Arial" w:hAnsi="Arial" w:cs="Arial"/>
        </w:rPr>
        <w:t xml:space="preserve">.  </w:t>
      </w:r>
    </w:p>
    <w:p w14:paraId="5B90CFA4" w14:textId="77777777" w:rsidR="00B409F4" w:rsidRDefault="00B409F4" w:rsidP="00E9468A">
      <w:pPr>
        <w:pStyle w:val="pkt"/>
        <w:numPr>
          <w:ilvl w:val="0"/>
          <w:numId w:val="38"/>
        </w:numPr>
        <w:spacing w:before="0" w:after="0" w:line="360" w:lineRule="auto"/>
        <w:ind w:left="426" w:hanging="426"/>
        <w:rPr>
          <w:rFonts w:ascii="Arial" w:hAnsi="Arial" w:cs="Arial"/>
        </w:rPr>
      </w:pPr>
      <w:r>
        <w:rPr>
          <w:rFonts w:ascii="Arial" w:hAnsi="Arial" w:cs="Arial"/>
        </w:rPr>
        <w:tab/>
        <w:t xml:space="preserve">Zgodnie z art. 310 pkt 1 </w:t>
      </w:r>
      <w:proofErr w:type="spellStart"/>
      <w:r>
        <w:rPr>
          <w:rFonts w:ascii="Arial" w:hAnsi="Arial" w:cs="Arial"/>
        </w:rPr>
        <w:t>p.z.p</w:t>
      </w:r>
      <w:proofErr w:type="spellEnd"/>
      <w:r>
        <w:rPr>
          <w:rFonts w:ascii="Arial" w:hAnsi="Arial" w:cs="Arial"/>
        </w:rPr>
        <w:t>. Zamawiający przewiduje możliwość unieważnienia przedmiotowego postępowania, jeżeli środki, które Zamawiający zamierzał przeznaczyć na sfinansowanie całości lub części zamówienia, nie zostały mu przyznane</w:t>
      </w:r>
      <w:r>
        <w:t>.</w:t>
      </w:r>
    </w:p>
    <w:p w14:paraId="5D7AA12B" w14:textId="77777777" w:rsidR="00B409F4" w:rsidRDefault="00B409F4" w:rsidP="00E9468A">
      <w:pPr>
        <w:pStyle w:val="pkt"/>
        <w:numPr>
          <w:ilvl w:val="0"/>
          <w:numId w:val="38"/>
        </w:numPr>
        <w:spacing w:before="0" w:after="0" w:line="360" w:lineRule="auto"/>
        <w:ind w:left="426" w:hanging="426"/>
        <w:rPr>
          <w:rFonts w:ascii="Arial" w:hAnsi="Arial" w:cs="Arial"/>
        </w:rPr>
      </w:pPr>
      <w:r>
        <w:rPr>
          <w:rFonts w:ascii="Arial" w:hAnsi="Arial" w:cs="Arial"/>
        </w:rPr>
        <w:tab/>
        <w:t>Zamawiający nie przewiduje aukcji elektronicznej.</w:t>
      </w:r>
    </w:p>
    <w:p w14:paraId="4485D041" w14:textId="77777777" w:rsidR="00B409F4" w:rsidRDefault="00B409F4" w:rsidP="00E9468A">
      <w:pPr>
        <w:pStyle w:val="pkt"/>
        <w:numPr>
          <w:ilvl w:val="0"/>
          <w:numId w:val="38"/>
        </w:numPr>
        <w:spacing w:before="0" w:after="0" w:line="360" w:lineRule="auto"/>
        <w:ind w:left="426" w:hanging="426"/>
        <w:rPr>
          <w:rFonts w:ascii="Arial" w:hAnsi="Arial" w:cs="Arial"/>
        </w:rPr>
      </w:pPr>
      <w:r>
        <w:rPr>
          <w:rFonts w:ascii="Arial" w:hAnsi="Arial" w:cs="Arial"/>
        </w:rPr>
        <w:t xml:space="preserve"> Zamawiający nie dopuszcza składania ofert wariantowych</w:t>
      </w:r>
    </w:p>
    <w:p w14:paraId="5C931B16" w14:textId="77777777" w:rsidR="00B409F4" w:rsidRDefault="00B409F4" w:rsidP="00E9468A">
      <w:pPr>
        <w:pStyle w:val="pkt"/>
        <w:numPr>
          <w:ilvl w:val="0"/>
          <w:numId w:val="38"/>
        </w:numPr>
        <w:spacing w:before="0" w:after="0" w:line="360" w:lineRule="auto"/>
        <w:ind w:left="426" w:hanging="426"/>
        <w:rPr>
          <w:rFonts w:ascii="Arial" w:hAnsi="Arial" w:cs="Arial"/>
        </w:rPr>
      </w:pPr>
      <w:r>
        <w:rPr>
          <w:rFonts w:ascii="Arial" w:hAnsi="Arial" w:cs="Arial"/>
        </w:rPr>
        <w:tab/>
        <w:t>Zamawiający nie przewiduje złożenia oferty w postaci katalogów elektronicznych.</w:t>
      </w:r>
    </w:p>
    <w:p w14:paraId="12831428" w14:textId="77777777" w:rsidR="00B409F4" w:rsidRDefault="00B409F4" w:rsidP="00E9468A">
      <w:pPr>
        <w:pStyle w:val="pkt"/>
        <w:numPr>
          <w:ilvl w:val="0"/>
          <w:numId w:val="38"/>
        </w:numPr>
        <w:spacing w:before="0" w:after="0" w:line="360" w:lineRule="auto"/>
        <w:ind w:left="426" w:hanging="426"/>
        <w:rPr>
          <w:rFonts w:ascii="Arial" w:hAnsi="Arial" w:cs="Arial"/>
        </w:rPr>
      </w:pPr>
      <w:r>
        <w:rPr>
          <w:rFonts w:ascii="Arial" w:hAnsi="Arial" w:cs="Arial"/>
        </w:rPr>
        <w:tab/>
        <w:t>Zamawiający nie prowadzi postępowania w celu zawarcia umowy ramowej.</w:t>
      </w:r>
    </w:p>
    <w:p w14:paraId="49A8EAFE" w14:textId="77777777" w:rsidR="00B409F4" w:rsidRDefault="00B409F4" w:rsidP="00E9468A">
      <w:pPr>
        <w:pStyle w:val="pkt"/>
        <w:numPr>
          <w:ilvl w:val="0"/>
          <w:numId w:val="38"/>
        </w:numPr>
        <w:spacing w:before="0" w:after="0" w:line="360" w:lineRule="auto"/>
        <w:ind w:left="426" w:hanging="426"/>
        <w:rPr>
          <w:rFonts w:ascii="Arial" w:hAnsi="Arial" w:cs="Arial"/>
        </w:rPr>
      </w:pPr>
      <w:r>
        <w:rPr>
          <w:rFonts w:ascii="Arial" w:hAnsi="Arial" w:cs="Arial"/>
        </w:rPr>
        <w:t xml:space="preserve">Zamówienie nie jest podzielone jest na części. </w:t>
      </w:r>
    </w:p>
    <w:p w14:paraId="704BEF68" w14:textId="77777777" w:rsidR="00B409F4" w:rsidRDefault="00B409F4" w:rsidP="00E9468A">
      <w:pPr>
        <w:pStyle w:val="pkt"/>
        <w:spacing w:before="0" w:after="0" w:line="360" w:lineRule="auto"/>
        <w:ind w:left="426" w:firstLine="0"/>
        <w:rPr>
          <w:rFonts w:ascii="Arial" w:hAnsi="Arial" w:cs="Arial"/>
          <w:u w:val="single"/>
        </w:rPr>
      </w:pPr>
      <w:r>
        <w:rPr>
          <w:rFonts w:ascii="Arial" w:hAnsi="Arial" w:cs="Arial"/>
          <w:u w:val="single"/>
        </w:rPr>
        <w:t xml:space="preserve">Uzasadnienie: </w:t>
      </w:r>
    </w:p>
    <w:p w14:paraId="2C2C6085" w14:textId="77777777" w:rsidR="00B409F4" w:rsidRDefault="00B409F4" w:rsidP="00E52A3A">
      <w:pPr>
        <w:pStyle w:val="pkt"/>
        <w:spacing w:before="0" w:after="0" w:line="360" w:lineRule="auto"/>
        <w:ind w:left="426"/>
        <w:rPr>
          <w:rFonts w:ascii="Arial" w:hAnsi="Arial" w:cs="Arial"/>
        </w:rPr>
      </w:pPr>
      <w:bookmarkStart w:id="1" w:name="_Hlk200016929"/>
      <w:r>
        <w:rPr>
          <w:rFonts w:ascii="Arial" w:hAnsi="Arial" w:cs="Arial"/>
        </w:rPr>
        <w:t xml:space="preserve">Zamawiający ma prawo, a nie obowiązek podziału zamówienia na części. Decyzja w tej mierze należy do </w:t>
      </w:r>
    </w:p>
    <w:p w14:paraId="3D7F8BFC" w14:textId="77777777" w:rsidR="00B409F4" w:rsidRDefault="00B409F4" w:rsidP="00E52A3A">
      <w:pPr>
        <w:pStyle w:val="pkt"/>
        <w:spacing w:before="0" w:after="0" w:line="360" w:lineRule="auto"/>
        <w:ind w:left="426"/>
        <w:rPr>
          <w:rFonts w:ascii="Arial" w:hAnsi="Arial" w:cs="Arial"/>
        </w:rPr>
      </w:pPr>
      <w:r>
        <w:rPr>
          <w:rFonts w:ascii="Arial" w:hAnsi="Arial" w:cs="Arial"/>
        </w:rPr>
        <w:t xml:space="preserve">Zamawiającego. Dlatego też Zamawiający przed wszczęciem niniejszego postępowania przeanalizował </w:t>
      </w:r>
    </w:p>
    <w:p w14:paraId="612A08D4" w14:textId="77777777" w:rsidR="00B409F4" w:rsidRDefault="00B409F4" w:rsidP="00E52A3A">
      <w:pPr>
        <w:pStyle w:val="pkt"/>
        <w:spacing w:before="0" w:after="0" w:line="360" w:lineRule="auto"/>
        <w:ind w:left="426"/>
        <w:rPr>
          <w:rFonts w:ascii="Arial" w:hAnsi="Arial" w:cs="Arial"/>
        </w:rPr>
      </w:pPr>
      <w:r>
        <w:rPr>
          <w:rFonts w:ascii="Arial" w:hAnsi="Arial" w:cs="Arial"/>
        </w:rPr>
        <w:t xml:space="preserve">możliwość podziału niniejszego zamówienia na części, odnosząc się do jego wielkości, skali, a przede </w:t>
      </w:r>
    </w:p>
    <w:p w14:paraId="24A19565" w14:textId="77777777" w:rsidR="00B409F4" w:rsidRDefault="00B409F4" w:rsidP="00E52A3A">
      <w:pPr>
        <w:pStyle w:val="pkt"/>
        <w:spacing w:before="0" w:after="0" w:line="360" w:lineRule="auto"/>
        <w:ind w:left="426"/>
        <w:rPr>
          <w:rFonts w:ascii="Arial" w:hAnsi="Arial" w:cs="Arial"/>
        </w:rPr>
      </w:pPr>
      <w:r>
        <w:rPr>
          <w:rFonts w:ascii="Arial" w:hAnsi="Arial" w:cs="Arial"/>
        </w:rPr>
        <w:t xml:space="preserve">wszystkim wpływu, jaki będzie miała decyzja dotycząca podziału zamówienia na rynek małych i średnich </w:t>
      </w:r>
    </w:p>
    <w:p w14:paraId="65ECF824" w14:textId="45DC0B37" w:rsidR="00B409F4" w:rsidRDefault="00B409F4" w:rsidP="00E52A3A">
      <w:pPr>
        <w:pStyle w:val="pkt"/>
        <w:spacing w:before="0" w:after="0" w:line="360" w:lineRule="auto"/>
        <w:ind w:left="0" w:firstLine="0"/>
        <w:rPr>
          <w:rFonts w:ascii="Arial" w:hAnsi="Arial" w:cs="Arial"/>
        </w:rPr>
      </w:pPr>
      <w:r>
        <w:rPr>
          <w:rFonts w:ascii="Arial" w:hAnsi="Arial" w:cs="Arial"/>
        </w:rPr>
        <w:t xml:space="preserve"> przedsiębiorstw (MŚP). Rozważono możliwość podziału zamówienia zarówno na zasadzie ilościowej (tak by </w:t>
      </w:r>
    </w:p>
    <w:p w14:paraId="5C38BA13" w14:textId="48038C0A" w:rsidR="00B409F4" w:rsidRDefault="00B409F4" w:rsidP="009971E9">
      <w:pPr>
        <w:pStyle w:val="pkt"/>
        <w:spacing w:before="0" w:after="0" w:line="360" w:lineRule="auto"/>
        <w:ind w:left="131" w:firstLine="0"/>
        <w:rPr>
          <w:rFonts w:ascii="Arial" w:hAnsi="Arial" w:cs="Arial"/>
        </w:rPr>
      </w:pPr>
      <w:r>
        <w:rPr>
          <w:rFonts w:ascii="Arial" w:hAnsi="Arial" w:cs="Arial"/>
        </w:rPr>
        <w:lastRenderedPageBreak/>
        <w:t xml:space="preserve">wielkość części zamówienia odpowiadała możliwościom małych i średnich przedsiębiorstw), jak i na zasadzie jakościowej (udział przedsiębiorstw z konkretnych branż lub specjalizacji) oraz według różnych, konkretnych etapów realizacji zamówienia. </w:t>
      </w:r>
    </w:p>
    <w:p w14:paraId="56ABC199" w14:textId="5944DAE4" w:rsidR="00B409F4" w:rsidRDefault="00B409F4" w:rsidP="00257CA7">
      <w:pPr>
        <w:pStyle w:val="pkt"/>
        <w:spacing w:before="0" w:after="0" w:line="360" w:lineRule="auto"/>
        <w:ind w:left="142" w:firstLine="0"/>
        <w:rPr>
          <w:rFonts w:ascii="Arial" w:hAnsi="Arial" w:cs="Arial"/>
        </w:rPr>
      </w:pPr>
      <w:r>
        <w:rPr>
          <w:rFonts w:ascii="Arial" w:hAnsi="Arial" w:cs="Arial"/>
        </w:rPr>
        <w:t xml:space="preserve">Przedmiot zamówienia ma jednorodny charakter oraz stanowi integralną całość, w związku z czym </w:t>
      </w:r>
      <w:r w:rsidR="00257CA7">
        <w:rPr>
          <w:rFonts w:ascii="Arial" w:hAnsi="Arial" w:cs="Arial"/>
        </w:rPr>
        <w:t xml:space="preserve"> </w:t>
      </w:r>
      <w:r>
        <w:rPr>
          <w:rFonts w:ascii="Arial" w:hAnsi="Arial" w:cs="Arial"/>
        </w:rPr>
        <w:t xml:space="preserve">podzielenie planowanej inwestycji na części jest nieuzasadnione i spowodowałoby nadmierne trudności </w:t>
      </w:r>
    </w:p>
    <w:p w14:paraId="162EDD75" w14:textId="77777777" w:rsidR="00B409F4" w:rsidRDefault="00B409F4" w:rsidP="00257CA7">
      <w:pPr>
        <w:pStyle w:val="pkt"/>
        <w:spacing w:before="0" w:after="0" w:line="360" w:lineRule="auto"/>
        <w:ind w:left="142" w:firstLine="0"/>
        <w:rPr>
          <w:rFonts w:ascii="Arial" w:hAnsi="Arial" w:cs="Arial"/>
        </w:rPr>
      </w:pPr>
      <w:r>
        <w:rPr>
          <w:rFonts w:ascii="Arial" w:hAnsi="Arial" w:cs="Arial"/>
        </w:rPr>
        <w:t>techniczne i organizacyjne. Ponadto z doświadczenia Zamawiającego wynika, że nadmierny podział na części zniechęca przedsiębiorców do przystępowania do postępowania ze względu na nieopłacalność przedsięwzięcia (zbyt małe zamówienie dotyczące poszczególnych części, brak gwarancji uzyskania większego zakresu zamówienia).  Ponadto specyfika zadania sprawia, że poszczególne prace muszą być wykonywane w ściśle określonej kolejności. Ze względów technicznych, technologicznych i wykonawczych podzielenie zadania na części nie byłoby zatem celowe ani bezpieczne, gdyż zagrażałoby prawidłowości ukończenia procesu budowlanego. Wiązałoby się bowiem, nie tylko z nadmiernymi trudnościami technicznymi i nadmiernymi kosztami wykonania zamówienia, ale także z potrzebą skoordynowania działań różnych wykonawców realizujących poszczególne części zamówienia na jednym obiekcie. Miałoby zatem negatywny wpływ na organizację pracy Wykonawcy.</w:t>
      </w:r>
    </w:p>
    <w:p w14:paraId="1EF280F0" w14:textId="77777777" w:rsidR="00B409F4" w:rsidRDefault="00B409F4" w:rsidP="00E9468A">
      <w:pPr>
        <w:pStyle w:val="pkt"/>
        <w:spacing w:line="360" w:lineRule="auto"/>
        <w:ind w:left="142" w:firstLine="0"/>
        <w:rPr>
          <w:rFonts w:ascii="Arial" w:hAnsi="Arial" w:cs="Arial"/>
        </w:rPr>
      </w:pPr>
      <w:r>
        <w:rPr>
          <w:rFonts w:ascii="Arial" w:hAnsi="Arial" w:cs="Arial"/>
        </w:rPr>
        <w:t>Niedokonanie podziału zamówienia na części jest również zasadne ze względu na udzieloną przez Wykonawcę gwarancję na wykonane roboty budowlane.</w:t>
      </w:r>
    </w:p>
    <w:bookmarkEnd w:id="1"/>
    <w:p w14:paraId="584929D6" w14:textId="77777777" w:rsidR="00B409F4" w:rsidRDefault="00B409F4" w:rsidP="00E9468A">
      <w:pPr>
        <w:pStyle w:val="pkt"/>
        <w:numPr>
          <w:ilvl w:val="0"/>
          <w:numId w:val="38"/>
        </w:numPr>
        <w:spacing w:before="0" w:after="0" w:line="360" w:lineRule="auto"/>
        <w:ind w:left="426" w:hanging="426"/>
        <w:rPr>
          <w:rFonts w:ascii="Arial" w:hAnsi="Arial" w:cs="Arial"/>
        </w:rPr>
      </w:pPr>
      <w:r>
        <w:rPr>
          <w:rFonts w:ascii="Arial" w:hAnsi="Arial" w:cs="Arial"/>
        </w:rPr>
        <w:tab/>
        <w:t xml:space="preserve">Zamawiający nie zastrzega możliwości ubiegania się o udzielenie zamówienia wyłącznie przez wykonawców, o których mowa w art. 94 </w:t>
      </w:r>
      <w:proofErr w:type="spellStart"/>
      <w:r>
        <w:rPr>
          <w:rFonts w:ascii="Arial" w:hAnsi="Arial" w:cs="Arial"/>
        </w:rPr>
        <w:t>p.z.p</w:t>
      </w:r>
      <w:proofErr w:type="spellEnd"/>
      <w:r>
        <w:rPr>
          <w:rFonts w:ascii="Arial" w:hAnsi="Arial" w:cs="Arial"/>
        </w:rPr>
        <w:t xml:space="preserve">. </w:t>
      </w:r>
    </w:p>
    <w:p w14:paraId="09D6EEDB" w14:textId="77777777" w:rsidR="00B409F4" w:rsidRDefault="00B409F4" w:rsidP="009971E9">
      <w:pPr>
        <w:pStyle w:val="pkt"/>
        <w:numPr>
          <w:ilvl w:val="0"/>
          <w:numId w:val="38"/>
        </w:numPr>
        <w:spacing w:before="0" w:after="0" w:line="360" w:lineRule="auto"/>
        <w:ind w:left="426" w:hanging="426"/>
        <w:rPr>
          <w:rFonts w:ascii="Arial" w:hAnsi="Arial" w:cs="Arial"/>
        </w:rPr>
      </w:pPr>
      <w:r>
        <w:rPr>
          <w:rFonts w:ascii="Arial" w:hAnsi="Arial" w:cs="Arial"/>
        </w:rPr>
        <w:tab/>
        <w:t xml:space="preserve"> Zgodnie z art. 95 ust. 1 </w:t>
      </w:r>
      <w:proofErr w:type="spellStart"/>
      <w:r>
        <w:rPr>
          <w:rFonts w:ascii="Arial" w:hAnsi="Arial" w:cs="Arial"/>
        </w:rPr>
        <w:t>Pzp</w:t>
      </w:r>
      <w:proofErr w:type="spellEnd"/>
      <w:r>
        <w:rPr>
          <w:rFonts w:ascii="Arial" w:hAnsi="Arial" w:cs="Arial"/>
        </w:rPr>
        <w:t>:</w:t>
      </w:r>
    </w:p>
    <w:p w14:paraId="1596018E" w14:textId="77777777" w:rsidR="00B409F4" w:rsidRDefault="00B409F4" w:rsidP="009971E9">
      <w:pPr>
        <w:pStyle w:val="pkt"/>
        <w:spacing w:before="0" w:after="0" w:line="360" w:lineRule="auto"/>
        <w:ind w:left="0" w:firstLine="0"/>
        <w:rPr>
          <w:rFonts w:ascii="Arial" w:hAnsi="Arial" w:cs="Arial"/>
        </w:rPr>
      </w:pPr>
      <w:r>
        <w:rPr>
          <w:rFonts w:ascii="Arial" w:hAnsi="Arial" w:cs="Arial"/>
        </w:rPr>
        <w:t xml:space="preserve">A. </w:t>
      </w:r>
      <w:r>
        <w:rPr>
          <w:rFonts w:ascii="Arial" w:hAnsi="Arial" w:cs="Arial"/>
          <w:bCs/>
          <w:color w:val="000000"/>
        </w:rPr>
        <w:t xml:space="preserve">Zamawiający wymaga zatrudnienia przez Wykonawcę lub Podwykonawcę osób na podstawie stosunku pracy do wykonywania niżej wymienionych czynności. </w:t>
      </w:r>
      <w:r>
        <w:rPr>
          <w:rFonts w:ascii="Arial" w:hAnsi="Arial" w:cs="Arial"/>
        </w:rPr>
        <w:t xml:space="preserve">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2020 r. poz. 1320) obejmują następujące rodzaje czynności: </w:t>
      </w:r>
    </w:p>
    <w:p w14:paraId="36C66EB1" w14:textId="77777777" w:rsidR="00B409F4" w:rsidRDefault="00B409F4" w:rsidP="00E9468A">
      <w:pPr>
        <w:pStyle w:val="Akapitzlist"/>
        <w:spacing w:line="360" w:lineRule="auto"/>
        <w:ind w:left="142"/>
        <w:jc w:val="both"/>
        <w:rPr>
          <w:rFonts w:ascii="Arial" w:hAnsi="Arial" w:cs="Arial"/>
        </w:rPr>
      </w:pPr>
      <w:r>
        <w:rPr>
          <w:rFonts w:ascii="Arial" w:hAnsi="Arial" w:cs="Arial"/>
        </w:rPr>
        <w:t>1) Roboty ziemne:</w:t>
      </w:r>
    </w:p>
    <w:p w14:paraId="051BC5C5" w14:textId="77777777" w:rsidR="00F3449F" w:rsidRDefault="00F3449F" w:rsidP="00F3449F">
      <w:pPr>
        <w:pStyle w:val="pkt"/>
        <w:spacing w:line="360" w:lineRule="auto"/>
        <w:ind w:left="426" w:firstLine="0"/>
        <w:rPr>
          <w:rFonts w:ascii="Arial" w:hAnsi="Arial" w:cs="Arial"/>
        </w:rPr>
      </w:pPr>
      <w:r>
        <w:rPr>
          <w:rFonts w:ascii="Arial" w:hAnsi="Arial" w:cs="Arial"/>
        </w:rPr>
        <w:t xml:space="preserve">- kierowcy </w:t>
      </w:r>
    </w:p>
    <w:p w14:paraId="157EBEA8" w14:textId="77777777" w:rsidR="00F3449F" w:rsidRDefault="00F3449F" w:rsidP="00F3449F">
      <w:pPr>
        <w:pStyle w:val="pkt"/>
        <w:spacing w:line="360" w:lineRule="auto"/>
        <w:ind w:left="426" w:firstLine="0"/>
        <w:rPr>
          <w:rFonts w:ascii="Arial" w:hAnsi="Arial" w:cs="Arial"/>
        </w:rPr>
      </w:pPr>
      <w:r>
        <w:rPr>
          <w:rFonts w:ascii="Arial" w:hAnsi="Arial" w:cs="Arial"/>
        </w:rPr>
        <w:t xml:space="preserve">- obsługa koparki, koparko-ładowarki, </w:t>
      </w:r>
    </w:p>
    <w:p w14:paraId="3A64ED53" w14:textId="77777777" w:rsidR="00F3449F" w:rsidRDefault="00F3449F" w:rsidP="00F3449F">
      <w:pPr>
        <w:pStyle w:val="pkt"/>
        <w:spacing w:line="360" w:lineRule="auto"/>
        <w:ind w:left="426" w:firstLine="0"/>
        <w:rPr>
          <w:rFonts w:ascii="Arial" w:hAnsi="Arial" w:cs="Arial"/>
        </w:rPr>
      </w:pPr>
      <w:r>
        <w:rPr>
          <w:rFonts w:ascii="Arial" w:hAnsi="Arial" w:cs="Arial"/>
        </w:rPr>
        <w:t>- prace ogólnobudowlane (kopanie, rozbiórka, montaż, układanie nawierzchni itd.),</w:t>
      </w:r>
    </w:p>
    <w:p w14:paraId="505DAC6C" w14:textId="363DAA81" w:rsidR="00B409F4" w:rsidRPr="00F3449F" w:rsidRDefault="00F3449F" w:rsidP="00F3449F">
      <w:pPr>
        <w:pStyle w:val="pkt"/>
        <w:spacing w:line="360" w:lineRule="auto"/>
        <w:ind w:left="426" w:firstLine="0"/>
        <w:rPr>
          <w:rFonts w:ascii="Arial" w:hAnsi="Arial" w:cs="Arial"/>
        </w:rPr>
      </w:pPr>
      <w:r>
        <w:rPr>
          <w:rFonts w:ascii="Arial" w:hAnsi="Arial" w:cs="Arial"/>
        </w:rPr>
        <w:t>-  roboty brukarskie - ułożenie kostki betonowej.</w:t>
      </w:r>
    </w:p>
    <w:p w14:paraId="3D83DD90" w14:textId="04A265F9" w:rsidR="00B409F4" w:rsidRDefault="00B409F4" w:rsidP="00B409F4">
      <w:pPr>
        <w:pStyle w:val="Akapitzlist"/>
        <w:spacing w:line="360" w:lineRule="auto"/>
        <w:ind w:left="142"/>
        <w:jc w:val="both"/>
        <w:rPr>
          <w:rFonts w:ascii="Arial" w:hAnsi="Arial" w:cs="Arial"/>
        </w:rPr>
      </w:pPr>
      <w:r>
        <w:rPr>
          <w:rFonts w:ascii="Arial" w:hAnsi="Arial" w:cs="Arial"/>
        </w:rPr>
        <w:t>Zamawiający nie ingeruje w wymiar czasu pracy, jednak musi być zgodny z faktycznym zakresem wykonywania czynności przez osobę zatrudnioną przy realizacji przedmiotowej Umowy.</w:t>
      </w:r>
    </w:p>
    <w:p w14:paraId="6ED47168" w14:textId="77777777" w:rsidR="00B409F4" w:rsidRDefault="00B409F4" w:rsidP="00B409F4">
      <w:pPr>
        <w:pStyle w:val="Akapitzlist"/>
        <w:spacing w:line="360" w:lineRule="auto"/>
        <w:ind w:left="142"/>
        <w:jc w:val="both"/>
        <w:rPr>
          <w:rFonts w:ascii="Arial" w:hAnsi="Arial" w:cs="Arial"/>
        </w:rPr>
      </w:pPr>
    </w:p>
    <w:p w14:paraId="06D7A82B" w14:textId="77777777" w:rsidR="00B409F4" w:rsidRDefault="00B409F4" w:rsidP="00B409F4">
      <w:pPr>
        <w:autoSpaceDE w:val="0"/>
        <w:autoSpaceDN w:val="0"/>
        <w:adjustRightInd w:val="0"/>
        <w:spacing w:line="360" w:lineRule="auto"/>
        <w:ind w:left="142"/>
        <w:jc w:val="both"/>
        <w:rPr>
          <w:rFonts w:ascii="Arial" w:hAnsi="Arial" w:cs="Arial"/>
          <w:color w:val="000000"/>
          <w:sz w:val="20"/>
          <w:szCs w:val="20"/>
        </w:rPr>
      </w:pPr>
      <w:r>
        <w:rPr>
          <w:rFonts w:ascii="Arial" w:hAnsi="Arial" w:cs="Arial"/>
          <w:bCs/>
          <w:color w:val="000000"/>
          <w:sz w:val="20"/>
          <w:szCs w:val="20"/>
        </w:rPr>
        <w:t xml:space="preserve">B. </w:t>
      </w:r>
      <w:r>
        <w:rPr>
          <w:rFonts w:ascii="Arial" w:hAnsi="Arial" w:cs="Arial"/>
          <w:color w:val="000000"/>
          <w:sz w:val="20"/>
          <w:szCs w:val="20"/>
        </w:rPr>
        <w:t xml:space="preserve">W trakcie realizacji zamówienia Zamawiający uprawniony jest do </w:t>
      </w:r>
      <w:r>
        <w:rPr>
          <w:rFonts w:ascii="Arial" w:hAnsi="Arial" w:cs="Arial"/>
          <w:bCs/>
          <w:color w:val="000000"/>
          <w:sz w:val="20"/>
          <w:szCs w:val="20"/>
        </w:rPr>
        <w:t xml:space="preserve">wykonywania czynności kontrolnych wobec Wykonawcy odnośnie spełniania przez Wykonawcę lub Podwykonawcę wymogu zatrudnienia na podstawie stosunku pracy osób wykonujących wskazane w opisie przedmiotu zamówienia czynności. </w:t>
      </w:r>
      <w:r>
        <w:rPr>
          <w:rFonts w:ascii="Arial" w:hAnsi="Arial" w:cs="Arial"/>
          <w:color w:val="000000"/>
          <w:sz w:val="20"/>
          <w:szCs w:val="20"/>
        </w:rPr>
        <w:t xml:space="preserve">Zamawiający uprawniony jest w szczególności do: </w:t>
      </w:r>
    </w:p>
    <w:p w14:paraId="1A5B3EB5" w14:textId="77777777" w:rsidR="00B409F4" w:rsidRDefault="00B409F4" w:rsidP="00B409F4">
      <w:pPr>
        <w:autoSpaceDE w:val="0"/>
        <w:autoSpaceDN w:val="0"/>
        <w:adjustRightInd w:val="0"/>
        <w:spacing w:line="360" w:lineRule="auto"/>
        <w:ind w:left="426"/>
        <w:jc w:val="both"/>
        <w:rPr>
          <w:rFonts w:ascii="Arial" w:hAnsi="Arial" w:cs="Arial"/>
          <w:color w:val="000000"/>
          <w:sz w:val="20"/>
          <w:szCs w:val="20"/>
        </w:rPr>
      </w:pPr>
      <w:r>
        <w:rPr>
          <w:rFonts w:ascii="Arial" w:hAnsi="Arial" w:cs="Arial"/>
          <w:color w:val="000000"/>
          <w:sz w:val="20"/>
          <w:szCs w:val="20"/>
        </w:rPr>
        <w:t xml:space="preserve">a) żądania oświadczeń i dokumentów w zakresie potwierdzenia spełniania ww. wymogów i dokonywania ich oceny, </w:t>
      </w:r>
    </w:p>
    <w:p w14:paraId="39816B5D" w14:textId="77777777" w:rsidR="00B409F4" w:rsidRDefault="00B409F4" w:rsidP="00B409F4">
      <w:pPr>
        <w:autoSpaceDE w:val="0"/>
        <w:autoSpaceDN w:val="0"/>
        <w:adjustRightInd w:val="0"/>
        <w:spacing w:line="360" w:lineRule="auto"/>
        <w:ind w:left="426"/>
        <w:jc w:val="both"/>
        <w:rPr>
          <w:rFonts w:ascii="Arial" w:hAnsi="Arial" w:cs="Arial"/>
          <w:color w:val="000000"/>
          <w:sz w:val="20"/>
          <w:szCs w:val="20"/>
        </w:rPr>
      </w:pPr>
      <w:r>
        <w:rPr>
          <w:rFonts w:ascii="Arial" w:hAnsi="Arial" w:cs="Arial"/>
          <w:color w:val="000000"/>
          <w:sz w:val="20"/>
          <w:szCs w:val="20"/>
        </w:rPr>
        <w:lastRenderedPageBreak/>
        <w:t xml:space="preserve">b) żądania wyjaśnień w przypadku wątpliwości w zakresie potwierdzenia spełniania ww. wymogów, </w:t>
      </w:r>
    </w:p>
    <w:p w14:paraId="35009ECF" w14:textId="77777777" w:rsidR="00B409F4" w:rsidRDefault="00B409F4" w:rsidP="00B409F4">
      <w:pPr>
        <w:autoSpaceDE w:val="0"/>
        <w:autoSpaceDN w:val="0"/>
        <w:adjustRightInd w:val="0"/>
        <w:spacing w:line="360" w:lineRule="auto"/>
        <w:ind w:left="426"/>
        <w:jc w:val="both"/>
        <w:rPr>
          <w:rFonts w:ascii="Arial" w:hAnsi="Arial" w:cs="Arial"/>
          <w:color w:val="000000"/>
          <w:sz w:val="20"/>
          <w:szCs w:val="20"/>
        </w:rPr>
      </w:pPr>
      <w:r>
        <w:rPr>
          <w:rFonts w:ascii="Arial" w:hAnsi="Arial" w:cs="Arial"/>
          <w:color w:val="000000"/>
          <w:sz w:val="20"/>
          <w:szCs w:val="20"/>
        </w:rPr>
        <w:t>c) przeprowadzania kontroli na miejscu wykonywania świadczenia.</w:t>
      </w:r>
    </w:p>
    <w:p w14:paraId="73D944BC" w14:textId="570CB7EB" w:rsidR="00B409F4" w:rsidRDefault="00B409F4" w:rsidP="00B409F4">
      <w:pPr>
        <w:pStyle w:val="Default"/>
        <w:spacing w:line="360" w:lineRule="auto"/>
        <w:jc w:val="both"/>
        <w:rPr>
          <w:rFonts w:ascii="Arial" w:hAnsi="Arial" w:cs="Arial"/>
          <w:sz w:val="20"/>
          <w:szCs w:val="20"/>
        </w:rPr>
      </w:pPr>
      <w:r>
        <w:rPr>
          <w:rFonts w:ascii="Arial" w:hAnsi="Arial" w:cs="Arial"/>
          <w:b/>
          <w:bCs/>
          <w:sz w:val="20"/>
          <w:szCs w:val="20"/>
        </w:rPr>
        <w:t xml:space="preserve">C. </w:t>
      </w:r>
      <w:r>
        <w:rPr>
          <w:rFonts w:ascii="Arial" w:hAnsi="Arial" w:cs="Arial"/>
          <w:sz w:val="20"/>
          <w:szCs w:val="20"/>
        </w:rPr>
        <w:t xml:space="preserve">W trakcie realizacji zamówienia </w:t>
      </w:r>
      <w:r>
        <w:rPr>
          <w:rFonts w:ascii="Arial" w:hAnsi="Arial" w:cs="Arial"/>
          <w:sz w:val="20"/>
          <w:szCs w:val="20"/>
          <w:u w:val="single"/>
        </w:rPr>
        <w:t>na każde wezwanie</w:t>
      </w:r>
      <w:r>
        <w:rPr>
          <w:rFonts w:ascii="Arial" w:hAnsi="Arial" w:cs="Arial"/>
          <w:sz w:val="20"/>
          <w:szCs w:val="20"/>
        </w:rPr>
        <w:t xml:space="preserve"> Zamawiającego w wyznaczonym w tym wezwaniu terminie, nie krótszym niż 7 dni, Wykonawca przedłoży Zamawiającemu dowody</w:t>
      </w:r>
      <w:r w:rsidR="00257CA7">
        <w:rPr>
          <w:rFonts w:ascii="Arial" w:hAnsi="Arial" w:cs="Arial"/>
          <w:sz w:val="20"/>
          <w:szCs w:val="20"/>
        </w:rPr>
        <w:t xml:space="preserve"> wskazane w wezwaniu,</w:t>
      </w:r>
      <w:r>
        <w:rPr>
          <w:rFonts w:ascii="Arial" w:hAnsi="Arial" w:cs="Arial"/>
          <w:sz w:val="20"/>
          <w:szCs w:val="20"/>
        </w:rPr>
        <w:t xml:space="preserve"> w celu potwierdzenia spełnienia wymogu zatrudnienia na podstawie </w:t>
      </w:r>
      <w:r>
        <w:rPr>
          <w:rFonts w:ascii="Arial" w:hAnsi="Arial" w:cs="Arial"/>
          <w:bCs/>
          <w:sz w:val="20"/>
          <w:szCs w:val="20"/>
        </w:rPr>
        <w:t xml:space="preserve">stosunku pracy </w:t>
      </w:r>
      <w:r>
        <w:rPr>
          <w:rFonts w:ascii="Arial" w:hAnsi="Arial" w:cs="Arial"/>
          <w:sz w:val="20"/>
          <w:szCs w:val="20"/>
        </w:rPr>
        <w:t>przez Wykonawcę lub Podwykonawcę osób wykonujących wskazane w opisie przedmiotu zamówienia czynności w trakcie realizacji zamówienia</w:t>
      </w:r>
      <w:r w:rsidR="00257CA7">
        <w:rPr>
          <w:rFonts w:ascii="Arial" w:hAnsi="Arial" w:cs="Arial"/>
          <w:sz w:val="20"/>
          <w:szCs w:val="20"/>
        </w:rPr>
        <w:t>, w szczególności</w:t>
      </w:r>
      <w:r>
        <w:rPr>
          <w:rFonts w:ascii="Arial" w:hAnsi="Arial" w:cs="Arial"/>
          <w:sz w:val="20"/>
          <w:szCs w:val="20"/>
        </w:rPr>
        <w:t xml:space="preserve">: </w:t>
      </w:r>
    </w:p>
    <w:p w14:paraId="712EE2D2" w14:textId="77777777" w:rsidR="00B409F4" w:rsidRDefault="00B409F4" w:rsidP="00B409F4">
      <w:pPr>
        <w:pStyle w:val="Default"/>
        <w:spacing w:line="360" w:lineRule="auto"/>
        <w:ind w:left="709"/>
        <w:jc w:val="both"/>
        <w:rPr>
          <w:rFonts w:ascii="Arial" w:hAnsi="Arial" w:cs="Arial"/>
          <w:sz w:val="20"/>
          <w:szCs w:val="20"/>
        </w:rPr>
      </w:pPr>
      <w:r>
        <w:rPr>
          <w:rFonts w:ascii="Arial" w:hAnsi="Arial" w:cs="Arial"/>
          <w:sz w:val="20"/>
          <w:szCs w:val="20"/>
        </w:rPr>
        <w:t xml:space="preserve">a) </w:t>
      </w:r>
      <w:r>
        <w:rPr>
          <w:rFonts w:ascii="Arial" w:hAnsi="Arial" w:cs="Arial"/>
          <w:bCs/>
          <w:sz w:val="20"/>
          <w:szCs w:val="20"/>
        </w:rPr>
        <w:t>oświadczenie zatrudnionego pracownika</w:t>
      </w:r>
      <w:r>
        <w:rPr>
          <w:rFonts w:ascii="Arial" w:hAnsi="Arial" w:cs="Arial"/>
          <w:sz w:val="20"/>
          <w:szCs w:val="20"/>
        </w:rPr>
        <w:t>;</w:t>
      </w:r>
    </w:p>
    <w:p w14:paraId="2EC07C50" w14:textId="77777777" w:rsidR="00B409F4" w:rsidRDefault="00B409F4" w:rsidP="00B409F4">
      <w:pPr>
        <w:pStyle w:val="Default"/>
        <w:spacing w:line="360" w:lineRule="auto"/>
        <w:ind w:left="709"/>
        <w:jc w:val="both"/>
        <w:rPr>
          <w:rFonts w:ascii="Arial" w:hAnsi="Arial" w:cs="Arial"/>
          <w:sz w:val="20"/>
          <w:szCs w:val="20"/>
        </w:rPr>
      </w:pPr>
      <w:r>
        <w:rPr>
          <w:rFonts w:ascii="Arial" w:hAnsi="Arial" w:cs="Arial"/>
          <w:sz w:val="20"/>
          <w:szCs w:val="20"/>
        </w:rPr>
        <w:t xml:space="preserve">b) </w:t>
      </w:r>
      <w:r>
        <w:rPr>
          <w:rFonts w:ascii="Arial" w:hAnsi="Arial" w:cs="Arial"/>
          <w:bCs/>
          <w:sz w:val="20"/>
          <w:szCs w:val="20"/>
        </w:rPr>
        <w:t xml:space="preserve">oświadczenie Wykonawcy lub Podwykonawcy </w:t>
      </w:r>
      <w:r>
        <w:rPr>
          <w:rFonts w:ascii="Arial" w:hAnsi="Arial" w:cs="Arial"/>
          <w:sz w:val="20"/>
          <w:szCs w:val="20"/>
        </w:rPr>
        <w:t xml:space="preserve">o zatrudnieniu na podstawie </w:t>
      </w:r>
      <w:r>
        <w:rPr>
          <w:rFonts w:ascii="Arial" w:hAnsi="Arial" w:cs="Arial"/>
          <w:bCs/>
          <w:sz w:val="20"/>
          <w:szCs w:val="20"/>
        </w:rPr>
        <w:t>stosunku pracy</w:t>
      </w:r>
      <w:r>
        <w:rPr>
          <w:rFonts w:ascii="Arial" w:hAnsi="Arial" w:cs="Arial"/>
          <w:b/>
          <w:bCs/>
          <w:sz w:val="20"/>
          <w:szCs w:val="20"/>
        </w:rPr>
        <w:t xml:space="preserve"> </w:t>
      </w:r>
      <w:r>
        <w:rPr>
          <w:rFonts w:ascii="Arial" w:hAnsi="Arial" w:cs="Arial"/>
          <w:sz w:val="20"/>
          <w:szCs w:val="20"/>
        </w:rPr>
        <w:t xml:space="preserve">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w:t>
      </w:r>
      <w:r>
        <w:rPr>
          <w:rFonts w:ascii="Arial" w:hAnsi="Arial" w:cs="Arial"/>
          <w:bCs/>
          <w:sz w:val="20"/>
          <w:szCs w:val="20"/>
        </w:rPr>
        <w:t>stosunku pracy</w:t>
      </w:r>
      <w:r>
        <w:rPr>
          <w:rFonts w:ascii="Arial" w:hAnsi="Arial" w:cs="Arial"/>
          <w:b/>
          <w:bCs/>
          <w:sz w:val="20"/>
          <w:szCs w:val="20"/>
        </w:rPr>
        <w:t xml:space="preserve"> </w:t>
      </w:r>
      <w:r>
        <w:rPr>
          <w:rFonts w:ascii="Arial" w:hAnsi="Arial" w:cs="Arial"/>
          <w:sz w:val="20"/>
          <w:szCs w:val="20"/>
        </w:rPr>
        <w:t xml:space="preserve">wraz ze wskazaniem liczby tych osób, imion i nazwisk tych osób rodzaju umowy o pracę i wymiaru etatu oraz podpis osoby uprawnionej do złożenia oświadczenia w imieniu Wykonawcy lub Podwykonawcy; </w:t>
      </w:r>
    </w:p>
    <w:p w14:paraId="296DE3CD" w14:textId="77777777" w:rsidR="00B409F4" w:rsidRDefault="00B409F4" w:rsidP="00B409F4">
      <w:pPr>
        <w:pStyle w:val="Default"/>
        <w:spacing w:line="360" w:lineRule="auto"/>
        <w:ind w:left="709"/>
        <w:jc w:val="both"/>
        <w:rPr>
          <w:rFonts w:ascii="Arial" w:hAnsi="Arial" w:cs="Arial"/>
          <w:sz w:val="20"/>
          <w:szCs w:val="20"/>
        </w:rPr>
      </w:pPr>
      <w:r>
        <w:rPr>
          <w:rFonts w:ascii="Arial" w:hAnsi="Arial" w:cs="Arial"/>
          <w:sz w:val="20"/>
          <w:szCs w:val="20"/>
        </w:rPr>
        <w:t xml:space="preserve">c) poświadczoną za zgodność z oryginałem odpowiednio przez Wykonawcę lub Podwykonawcę </w:t>
      </w:r>
      <w:r>
        <w:rPr>
          <w:rFonts w:ascii="Arial" w:hAnsi="Arial" w:cs="Arial"/>
          <w:bCs/>
          <w:sz w:val="20"/>
          <w:szCs w:val="20"/>
        </w:rPr>
        <w:t>kopię umowy/umów o pracę</w:t>
      </w:r>
      <w:r>
        <w:rPr>
          <w:rFonts w:ascii="Arial" w:hAnsi="Arial" w:cs="Arial"/>
          <w:b/>
          <w:bCs/>
          <w:sz w:val="20"/>
          <w:szCs w:val="20"/>
        </w:rPr>
        <w:t xml:space="preserve"> </w:t>
      </w:r>
      <w:r>
        <w:rPr>
          <w:rFonts w:ascii="Arial" w:hAnsi="Arial" w:cs="Arial"/>
          <w:sz w:val="20"/>
          <w:szCs w:val="20"/>
        </w:rPr>
        <w:t xml:space="preserve">osób wykonujących w trakcie realizacji zamówienia czynności, których dotyczy ww. oświadczenie Wykonawcy lub Podwykonawcy (wraz z dokumentem regulującym zakres obowiązków, jeżeli został sporządzony). </w:t>
      </w:r>
    </w:p>
    <w:p w14:paraId="77C90809" w14:textId="77777777" w:rsidR="00B409F4" w:rsidRDefault="00B409F4" w:rsidP="00B409F4">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 xml:space="preserve">Kopia umowy/umów powinna zostać zanonimizowana w sposób zapewniający ochronę danych osobowych pracowników, zgodnie z przepisami ustawy </w:t>
      </w:r>
      <w:r>
        <w:rPr>
          <w:rFonts w:ascii="Arial" w:hAnsi="Arial" w:cs="Arial"/>
          <w:i/>
          <w:iCs/>
          <w:color w:val="000000"/>
          <w:sz w:val="20"/>
          <w:szCs w:val="20"/>
        </w:rPr>
        <w:t xml:space="preserve">o ochronie danych osobowych </w:t>
      </w:r>
      <w:r>
        <w:rPr>
          <w:rFonts w:ascii="Arial" w:hAnsi="Arial" w:cs="Arial"/>
          <w:color w:val="000000"/>
          <w:sz w:val="20"/>
          <w:szCs w:val="20"/>
        </w:rPr>
        <w:t xml:space="preserve">(tj. w szczególności1 bez adresów, nr PESEL pracowników). Imię i nazwisko pracownika nie podlega </w:t>
      </w:r>
      <w:proofErr w:type="spellStart"/>
      <w:r>
        <w:rPr>
          <w:rFonts w:ascii="Arial" w:hAnsi="Arial" w:cs="Arial"/>
          <w:color w:val="000000"/>
          <w:sz w:val="20"/>
          <w:szCs w:val="20"/>
        </w:rPr>
        <w:t>anonimizacji</w:t>
      </w:r>
      <w:proofErr w:type="spellEnd"/>
      <w:r>
        <w:rPr>
          <w:rFonts w:ascii="Arial" w:hAnsi="Arial" w:cs="Arial"/>
          <w:color w:val="000000"/>
          <w:sz w:val="20"/>
          <w:szCs w:val="20"/>
        </w:rPr>
        <w:t xml:space="preserve">. Informacje takie jak: data zawarcia umowy, rodzaj umowy o pracę i wymiar etatu powinny być możliwe do zidentyfikowania; </w:t>
      </w:r>
    </w:p>
    <w:p w14:paraId="764635EE" w14:textId="77777777" w:rsidR="00B409F4" w:rsidRDefault="00B409F4" w:rsidP="00B409F4">
      <w:pPr>
        <w:autoSpaceDE w:val="0"/>
        <w:autoSpaceDN w:val="0"/>
        <w:adjustRightInd w:val="0"/>
        <w:spacing w:line="360" w:lineRule="auto"/>
        <w:ind w:left="709"/>
        <w:jc w:val="both"/>
        <w:rPr>
          <w:rFonts w:ascii="Arial" w:hAnsi="Arial" w:cs="Arial"/>
          <w:color w:val="000000"/>
          <w:sz w:val="20"/>
          <w:szCs w:val="20"/>
        </w:rPr>
      </w:pPr>
      <w:r>
        <w:rPr>
          <w:rFonts w:ascii="Arial" w:hAnsi="Arial" w:cs="Arial"/>
          <w:color w:val="000000"/>
          <w:sz w:val="20"/>
          <w:szCs w:val="20"/>
        </w:rPr>
        <w:t xml:space="preserve">d) </w:t>
      </w:r>
      <w:r>
        <w:rPr>
          <w:rFonts w:ascii="Arial" w:hAnsi="Arial" w:cs="Arial"/>
          <w:bCs/>
          <w:color w:val="000000"/>
          <w:sz w:val="20"/>
          <w:szCs w:val="20"/>
        </w:rPr>
        <w:t>zaświadczenie właściwego oddziału ZUS,</w:t>
      </w:r>
      <w:r>
        <w:rPr>
          <w:rFonts w:ascii="Arial" w:hAnsi="Arial" w:cs="Arial"/>
          <w:b/>
          <w:bCs/>
          <w:color w:val="000000"/>
          <w:sz w:val="20"/>
          <w:szCs w:val="20"/>
        </w:rPr>
        <w:t xml:space="preserve"> </w:t>
      </w:r>
      <w:r>
        <w:rPr>
          <w:rFonts w:ascii="Arial" w:hAnsi="Arial" w:cs="Arial"/>
          <w:color w:val="000000"/>
          <w:sz w:val="20"/>
          <w:szCs w:val="20"/>
        </w:rPr>
        <w:t xml:space="preserve">potwierdzające opłacanie przez Wykonawcę lub Podwykonawcę składek na ubezpieczenia społeczne i zdrowotne z tytułu zatrudnienia na podstawie </w:t>
      </w:r>
      <w:r>
        <w:rPr>
          <w:rFonts w:ascii="Arial" w:hAnsi="Arial" w:cs="Arial"/>
          <w:bCs/>
          <w:color w:val="000000"/>
          <w:sz w:val="20"/>
          <w:szCs w:val="20"/>
        </w:rPr>
        <w:t>stosunków pracy</w:t>
      </w:r>
      <w:r>
        <w:rPr>
          <w:rFonts w:ascii="Arial" w:hAnsi="Arial" w:cs="Arial"/>
          <w:b/>
          <w:bCs/>
          <w:color w:val="000000"/>
          <w:sz w:val="20"/>
          <w:szCs w:val="20"/>
        </w:rPr>
        <w:t xml:space="preserve"> </w:t>
      </w:r>
      <w:r>
        <w:rPr>
          <w:rFonts w:ascii="Arial" w:hAnsi="Arial" w:cs="Arial"/>
          <w:color w:val="000000"/>
          <w:sz w:val="20"/>
          <w:szCs w:val="20"/>
        </w:rPr>
        <w:t xml:space="preserve">za ostatni okres rozliczeniowy; </w:t>
      </w:r>
    </w:p>
    <w:p w14:paraId="7E8FE49E" w14:textId="77777777" w:rsidR="00B409F4" w:rsidRDefault="00B409F4" w:rsidP="00B409F4">
      <w:pPr>
        <w:autoSpaceDE w:val="0"/>
        <w:autoSpaceDN w:val="0"/>
        <w:adjustRightInd w:val="0"/>
        <w:spacing w:line="360" w:lineRule="auto"/>
        <w:ind w:left="709"/>
        <w:jc w:val="both"/>
        <w:rPr>
          <w:rFonts w:ascii="Arial" w:hAnsi="Arial" w:cs="Arial"/>
          <w:color w:val="000000"/>
          <w:sz w:val="20"/>
          <w:szCs w:val="20"/>
        </w:rPr>
      </w:pPr>
      <w:r>
        <w:rPr>
          <w:rFonts w:ascii="Arial" w:hAnsi="Arial" w:cs="Arial"/>
          <w:color w:val="000000"/>
          <w:sz w:val="20"/>
          <w:szCs w:val="20"/>
        </w:rPr>
        <w:t xml:space="preserve">e) poświadczoną za zgodność z oryginałem odpowiednio przez Wykonawcę lub Podwykonawcę </w:t>
      </w:r>
      <w:r>
        <w:rPr>
          <w:rFonts w:ascii="Arial" w:hAnsi="Arial" w:cs="Arial"/>
          <w:bCs/>
          <w:color w:val="000000"/>
          <w:sz w:val="20"/>
          <w:szCs w:val="20"/>
        </w:rPr>
        <w:t>kopię dowodu potwierdzającego zgłoszenie pracownika przez pracodawcę do ubezpieczeń</w:t>
      </w:r>
      <w:r>
        <w:rPr>
          <w:rFonts w:ascii="Arial" w:hAnsi="Arial" w:cs="Arial"/>
          <w:color w:val="000000"/>
          <w:sz w:val="20"/>
          <w:szCs w:val="20"/>
        </w:rPr>
        <w:t xml:space="preserve">, zanonimizowaną w sposób zapewniający ochronę danych osobowych pracowników, zgodnie z przepisami ustawy </w:t>
      </w:r>
      <w:r>
        <w:rPr>
          <w:rFonts w:ascii="Arial" w:hAnsi="Arial" w:cs="Arial"/>
          <w:i/>
          <w:iCs/>
          <w:color w:val="000000"/>
          <w:sz w:val="20"/>
          <w:szCs w:val="20"/>
        </w:rPr>
        <w:t xml:space="preserve">o ochronie danych osobowych. </w:t>
      </w:r>
      <w:r>
        <w:rPr>
          <w:rFonts w:ascii="Arial" w:hAnsi="Arial" w:cs="Arial"/>
          <w:color w:val="000000"/>
          <w:sz w:val="20"/>
          <w:szCs w:val="20"/>
        </w:rPr>
        <w:t xml:space="preserve">Imię i nazwisko pracownika nie podlega </w:t>
      </w:r>
      <w:proofErr w:type="spellStart"/>
      <w:r>
        <w:rPr>
          <w:rFonts w:ascii="Arial" w:hAnsi="Arial" w:cs="Arial"/>
          <w:color w:val="000000"/>
          <w:sz w:val="20"/>
          <w:szCs w:val="20"/>
        </w:rPr>
        <w:t>anonimizacji</w:t>
      </w:r>
      <w:proofErr w:type="spellEnd"/>
      <w:r>
        <w:rPr>
          <w:rFonts w:ascii="Arial" w:hAnsi="Arial" w:cs="Arial"/>
          <w:color w:val="000000"/>
          <w:sz w:val="20"/>
          <w:szCs w:val="20"/>
        </w:rPr>
        <w:t xml:space="preserve">. </w:t>
      </w:r>
    </w:p>
    <w:p w14:paraId="714276A9" w14:textId="77777777" w:rsidR="00B409F4" w:rsidRDefault="00B409F4" w:rsidP="00B409F4">
      <w:pPr>
        <w:autoSpaceDE w:val="0"/>
        <w:autoSpaceDN w:val="0"/>
        <w:adjustRightInd w:val="0"/>
        <w:spacing w:line="360" w:lineRule="auto"/>
        <w:jc w:val="both"/>
        <w:rPr>
          <w:rFonts w:ascii="Arial" w:hAnsi="Arial" w:cs="Arial"/>
          <w:color w:val="000000"/>
          <w:sz w:val="20"/>
          <w:szCs w:val="20"/>
        </w:rPr>
      </w:pPr>
      <w:r>
        <w:rPr>
          <w:rFonts w:ascii="Arial" w:hAnsi="Arial" w:cs="Arial"/>
          <w:bCs/>
          <w:color w:val="000000"/>
          <w:sz w:val="20"/>
          <w:szCs w:val="20"/>
        </w:rPr>
        <w:t>D</w:t>
      </w:r>
      <w:r>
        <w:rPr>
          <w:rFonts w:ascii="Arial" w:hAnsi="Arial" w:cs="Arial"/>
          <w:b/>
          <w:bCs/>
          <w:color w:val="000000"/>
          <w:sz w:val="20"/>
          <w:szCs w:val="20"/>
        </w:rPr>
        <w:t xml:space="preserve">. </w:t>
      </w:r>
      <w:r>
        <w:rPr>
          <w:rFonts w:ascii="Arial" w:hAnsi="Arial" w:cs="Arial"/>
          <w:color w:val="000000"/>
          <w:sz w:val="20"/>
          <w:szCs w:val="20"/>
        </w:rPr>
        <w:t xml:space="preserve">Z tytułu niespełnienia przez Wykonawcę lub Podwykonawcę wymogu zatrudnienia na podstawie </w:t>
      </w:r>
      <w:r>
        <w:rPr>
          <w:rFonts w:ascii="Arial" w:hAnsi="Arial" w:cs="Arial"/>
          <w:bCs/>
          <w:color w:val="000000"/>
          <w:sz w:val="20"/>
          <w:szCs w:val="20"/>
        </w:rPr>
        <w:t xml:space="preserve">stosunku pracy </w:t>
      </w:r>
      <w:r>
        <w:rPr>
          <w:rFonts w:ascii="Arial" w:hAnsi="Arial" w:cs="Arial"/>
          <w:color w:val="000000"/>
          <w:sz w:val="20"/>
          <w:szCs w:val="20"/>
        </w:rPr>
        <w:t xml:space="preserve">osób wykonujących wskazane w opisie przedmiotu zamówienia czynności Zamawiający przewiduje sankcję w postaci obowiązku zapłaty przez Wykonawcę </w:t>
      </w:r>
      <w:r>
        <w:rPr>
          <w:rFonts w:ascii="Arial" w:hAnsi="Arial" w:cs="Arial"/>
          <w:bCs/>
          <w:color w:val="000000"/>
          <w:sz w:val="20"/>
          <w:szCs w:val="20"/>
        </w:rPr>
        <w:t xml:space="preserve">kary umownej </w:t>
      </w:r>
      <w:r>
        <w:rPr>
          <w:rFonts w:ascii="Arial" w:hAnsi="Arial" w:cs="Arial"/>
          <w:color w:val="000000"/>
          <w:sz w:val="20"/>
          <w:szCs w:val="20"/>
        </w:rPr>
        <w:t xml:space="preserve">w wysokości określonej w ogólnych warunkach umowy lub we wzorze umowy w sprawie zamówienia publicznego. Niezłożenie przez Wykonawcę w wyznaczonym przez Zamawiającego terminie żądanych przez Zamawiającego dowodów w celu potwierdzenia spełnienia przez Wykonawcę lub Podwykonawcę wymogu zatrudnienia na podstawie </w:t>
      </w:r>
      <w:r>
        <w:rPr>
          <w:rFonts w:ascii="Arial" w:hAnsi="Arial" w:cs="Arial"/>
          <w:bCs/>
          <w:color w:val="000000"/>
          <w:sz w:val="20"/>
          <w:szCs w:val="20"/>
        </w:rPr>
        <w:t xml:space="preserve">stosunku pracy </w:t>
      </w:r>
      <w:r>
        <w:rPr>
          <w:rFonts w:ascii="Arial" w:hAnsi="Arial" w:cs="Arial"/>
          <w:color w:val="000000"/>
          <w:sz w:val="20"/>
          <w:szCs w:val="20"/>
        </w:rPr>
        <w:t xml:space="preserve">traktowane będzie jako niespełnienie przez Wykonawcę lub Podwykonawcę wymogu zatrudnienia na podstawie </w:t>
      </w:r>
      <w:r>
        <w:rPr>
          <w:rFonts w:ascii="Arial" w:hAnsi="Arial" w:cs="Arial"/>
          <w:bCs/>
          <w:color w:val="000000"/>
          <w:sz w:val="20"/>
          <w:szCs w:val="20"/>
        </w:rPr>
        <w:t xml:space="preserve">stosunku pracy </w:t>
      </w:r>
      <w:r>
        <w:rPr>
          <w:rFonts w:ascii="Arial" w:hAnsi="Arial" w:cs="Arial"/>
          <w:color w:val="000000"/>
          <w:sz w:val="20"/>
          <w:szCs w:val="20"/>
        </w:rPr>
        <w:t xml:space="preserve">osób wykonujących wskazane w punkcie 1 czynności. </w:t>
      </w:r>
    </w:p>
    <w:p w14:paraId="1DCF1593" w14:textId="77777777" w:rsidR="00B409F4" w:rsidRDefault="00B409F4" w:rsidP="00B409F4">
      <w:pPr>
        <w:pStyle w:val="pkt"/>
        <w:spacing w:line="360" w:lineRule="auto"/>
        <w:ind w:left="0" w:firstLine="0"/>
        <w:rPr>
          <w:rFonts w:ascii="Arial" w:hAnsi="Arial" w:cs="Arial"/>
        </w:rPr>
      </w:pPr>
      <w:r>
        <w:rPr>
          <w:rFonts w:ascii="Arial" w:hAnsi="Arial" w:cs="Arial"/>
          <w:bCs/>
          <w:color w:val="000000"/>
        </w:rPr>
        <w:t xml:space="preserve">E. </w:t>
      </w:r>
      <w:r>
        <w:rPr>
          <w:rFonts w:ascii="Arial" w:hAnsi="Arial" w:cs="Arial"/>
          <w:color w:val="000000"/>
        </w:rPr>
        <w:t xml:space="preserve">W przypadku uzasadnionych wątpliwości co do przestrzegania prawa pracy przez Wykonawcę lub Podwykonawcę, Zamawiający może zwrócić się o przeprowadzenie </w:t>
      </w:r>
      <w:r>
        <w:rPr>
          <w:rFonts w:ascii="Arial" w:hAnsi="Arial" w:cs="Arial"/>
          <w:bCs/>
          <w:color w:val="000000"/>
        </w:rPr>
        <w:t>kontroli przez Państwową Inspekcję Pracy</w:t>
      </w:r>
    </w:p>
    <w:p w14:paraId="2C7B7CB3" w14:textId="77777777" w:rsidR="00B409F4" w:rsidRDefault="00B409F4" w:rsidP="000E6FCC">
      <w:pPr>
        <w:pStyle w:val="pkt"/>
        <w:numPr>
          <w:ilvl w:val="0"/>
          <w:numId w:val="19"/>
        </w:numPr>
        <w:pBdr>
          <w:bottom w:val="double" w:sz="4" w:space="1" w:color="auto"/>
        </w:pBdr>
        <w:shd w:val="clear" w:color="auto" w:fill="DAEEF3"/>
        <w:spacing w:before="0" w:after="40" w:line="360" w:lineRule="auto"/>
        <w:rPr>
          <w:rFonts w:ascii="Arial" w:hAnsi="Arial" w:cs="Arial"/>
          <w:b/>
        </w:rPr>
      </w:pPr>
      <w:r>
        <w:rPr>
          <w:rFonts w:ascii="Arial" w:hAnsi="Arial" w:cs="Arial"/>
          <w:b/>
        </w:rPr>
        <w:lastRenderedPageBreak/>
        <w:t>OPIS PRZEDMIOTU ZAMÓWIENIA</w:t>
      </w:r>
    </w:p>
    <w:p w14:paraId="3E2D2728" w14:textId="54615D08" w:rsidR="00C20D58" w:rsidRPr="00C20D58" w:rsidRDefault="00C20D58" w:rsidP="00A51594">
      <w:pPr>
        <w:pStyle w:val="Tekstpodstawowy"/>
        <w:numPr>
          <w:ilvl w:val="0"/>
          <w:numId w:val="41"/>
        </w:numPr>
        <w:spacing w:line="360" w:lineRule="auto"/>
        <w:ind w:left="284" w:hanging="153"/>
        <w:rPr>
          <w:rFonts w:cs="Arial"/>
          <w:b w:val="0"/>
          <w:sz w:val="20"/>
        </w:rPr>
      </w:pPr>
      <w:bookmarkStart w:id="2" w:name="_Hlk144723983"/>
      <w:r w:rsidRPr="00C20D58">
        <w:rPr>
          <w:rFonts w:cs="Arial"/>
          <w:b w:val="0"/>
          <w:sz w:val="20"/>
        </w:rPr>
        <w:t xml:space="preserve"> Przedmiotem zamówienia publicznego jest wykonanie prac projektowych oraz robót budowlanych </w:t>
      </w:r>
    </w:p>
    <w:p w14:paraId="65440C49" w14:textId="77777777" w:rsidR="00C20D58" w:rsidRPr="00C20D58" w:rsidRDefault="00C20D58" w:rsidP="00A51594">
      <w:pPr>
        <w:pStyle w:val="Tekstpodstawowy"/>
        <w:spacing w:line="360" w:lineRule="auto"/>
        <w:ind w:left="284" w:hanging="153"/>
        <w:rPr>
          <w:rFonts w:cs="Arial"/>
          <w:b w:val="0"/>
          <w:sz w:val="20"/>
        </w:rPr>
      </w:pPr>
      <w:r w:rsidRPr="00C20D58">
        <w:rPr>
          <w:rFonts w:cs="Arial"/>
          <w:b w:val="0"/>
          <w:sz w:val="20"/>
        </w:rPr>
        <w:t>w systemie zaprojektuj i wybuduj dla zadania inwestycyjnego pn.: „Modernizacja parkingu przy Miejskim Ośrodku Pomocy Społecznej  w Ozorkowie przy ul. Stypułkowskiego 1”, wraz z uzyskaniem wymaganych przepisami prawa uzgodnień, opinii, zgód, pozwoleń, decyzji jak i wszelkich prac budowlanych dot. robót opisanych w Programie Funkcjonalno-Użytkowym (PFU), a koniecznych do prawidłowej realizacji zamówienia.</w:t>
      </w:r>
    </w:p>
    <w:p w14:paraId="7E9835CA" w14:textId="77777777" w:rsidR="00C20D58" w:rsidRPr="00C20D58" w:rsidRDefault="00C20D58" w:rsidP="00A51594">
      <w:pPr>
        <w:pStyle w:val="Tekstpodstawowy"/>
        <w:spacing w:line="360" w:lineRule="auto"/>
        <w:ind w:left="284" w:hanging="153"/>
        <w:rPr>
          <w:rFonts w:cs="Arial"/>
          <w:b w:val="0"/>
          <w:sz w:val="20"/>
        </w:rPr>
      </w:pPr>
    </w:p>
    <w:p w14:paraId="30548E74" w14:textId="05939BEB" w:rsidR="00C20D58" w:rsidRPr="00C20D58" w:rsidRDefault="00C20D58" w:rsidP="00A51594">
      <w:pPr>
        <w:pStyle w:val="Tekstpodstawowy"/>
        <w:numPr>
          <w:ilvl w:val="0"/>
          <w:numId w:val="41"/>
        </w:numPr>
        <w:spacing w:line="360" w:lineRule="auto"/>
        <w:ind w:left="284" w:hanging="153"/>
        <w:rPr>
          <w:rFonts w:cs="Arial"/>
          <w:b w:val="0"/>
          <w:sz w:val="20"/>
        </w:rPr>
      </w:pPr>
      <w:r w:rsidRPr="00C20D58">
        <w:rPr>
          <w:rFonts w:cs="Arial"/>
          <w:b w:val="0"/>
          <w:sz w:val="20"/>
        </w:rPr>
        <w:t xml:space="preserve">  Przedmiot Zamówienia został podzielony na dwa zadania – Zadanie nr 1 oraz Zadanie nr 2.</w:t>
      </w:r>
    </w:p>
    <w:p w14:paraId="36E9CC96" w14:textId="77777777" w:rsidR="00C20D58" w:rsidRPr="00C20D58" w:rsidRDefault="00C20D58" w:rsidP="00A51594">
      <w:pPr>
        <w:pStyle w:val="Tekstpodstawowy"/>
        <w:spacing w:line="360" w:lineRule="auto"/>
        <w:ind w:left="567" w:firstLine="142"/>
        <w:rPr>
          <w:rFonts w:cs="Arial"/>
          <w:b w:val="0"/>
          <w:sz w:val="20"/>
        </w:rPr>
      </w:pPr>
      <w:r w:rsidRPr="00C20D58">
        <w:rPr>
          <w:rFonts w:cs="Arial"/>
          <w:b w:val="0"/>
          <w:sz w:val="20"/>
        </w:rPr>
        <w:t>1)</w:t>
      </w:r>
      <w:r w:rsidRPr="00C20D58">
        <w:rPr>
          <w:rFonts w:cs="Arial"/>
          <w:b w:val="0"/>
          <w:sz w:val="20"/>
        </w:rPr>
        <w:tab/>
        <w:t xml:space="preserve"> W ramach zadania Nr 1 „zaprojektuj” – należy opracować dokumentację budowlaną (projekt budowlany i techniczny), zwaną również „dokumentacją techniczną” lub „dokumentacją projektową” i uzyskać w imieniu Zamawiającego wymagane decyzje, tzn. pozwolenie na budowę (jeśli wymagane) lub zgłoszenie robót budowlanych niewymagających pozwolenia na budowę, zgodnie z przepisami Prawa budowlanego oraz inne niezbędne decyzje w toku realizacji. Przy projektowaniu należy kierować się zasadą uniwersalnego projektowania oraz  stosować przepisy regulujące przygotowanie miejsc parkingowych dla osób niepełnosprawnych.  </w:t>
      </w:r>
    </w:p>
    <w:p w14:paraId="425A652B" w14:textId="77777777" w:rsidR="00C20D58" w:rsidRPr="00C20D58" w:rsidRDefault="00C20D58" w:rsidP="00A51594">
      <w:pPr>
        <w:pStyle w:val="Tekstpodstawowy"/>
        <w:spacing w:line="360" w:lineRule="auto"/>
        <w:ind w:left="720" w:firstLine="142"/>
        <w:rPr>
          <w:rFonts w:cs="Arial"/>
          <w:b w:val="0"/>
          <w:sz w:val="20"/>
        </w:rPr>
      </w:pPr>
    </w:p>
    <w:p w14:paraId="20E7F1D3" w14:textId="6A97D3B1" w:rsidR="00C20D58" w:rsidRPr="00C20D58" w:rsidRDefault="00C20D58" w:rsidP="00A51594">
      <w:pPr>
        <w:pStyle w:val="Tekstpodstawowy"/>
        <w:spacing w:line="360" w:lineRule="auto"/>
        <w:ind w:left="567" w:firstLine="142"/>
        <w:rPr>
          <w:rFonts w:cs="Arial"/>
          <w:b w:val="0"/>
          <w:sz w:val="20"/>
        </w:rPr>
      </w:pPr>
      <w:r w:rsidRPr="00C20D58">
        <w:rPr>
          <w:rFonts w:cs="Arial"/>
          <w:b w:val="0"/>
          <w:sz w:val="20"/>
        </w:rPr>
        <w:t>2)</w:t>
      </w:r>
      <w:r w:rsidRPr="00C20D58">
        <w:rPr>
          <w:rFonts w:cs="Arial"/>
          <w:b w:val="0"/>
          <w:sz w:val="20"/>
        </w:rPr>
        <w:tab/>
      </w:r>
      <w:r>
        <w:rPr>
          <w:rFonts w:cs="Arial"/>
          <w:b w:val="0"/>
          <w:sz w:val="20"/>
        </w:rPr>
        <w:t xml:space="preserve"> </w:t>
      </w:r>
      <w:r w:rsidRPr="00C20D58">
        <w:rPr>
          <w:rFonts w:cs="Arial"/>
          <w:b w:val="0"/>
          <w:sz w:val="20"/>
        </w:rPr>
        <w:t>W ramach zadania Nr 2 „wybuduj” – należy wykonać roboty budowlane na podstawie opracowanej przez Wykonawcę dokumentacji projektowej oraz gdy będzie to konieczne uzyskać w imieniu Zamawiającego decyzję o pozwoleniu na użytkowanie lub zgłoszenie zakończenia robót.  Przed podpisaniem umowy</w:t>
      </w:r>
      <w:r w:rsidR="00A51594">
        <w:rPr>
          <w:rFonts w:cs="Arial"/>
          <w:b w:val="0"/>
          <w:sz w:val="20"/>
        </w:rPr>
        <w:t xml:space="preserve"> </w:t>
      </w:r>
      <w:r w:rsidRPr="00C20D58">
        <w:rPr>
          <w:rFonts w:cs="Arial"/>
          <w:b w:val="0"/>
          <w:sz w:val="20"/>
        </w:rPr>
        <w:t xml:space="preserve">Wykonawca zobowiązany jest do przedłożenia Zamawiającemu   Harmonogramu Rzeczowo- Finansowego do akceptacji. Zaakceptowany Harmonogram Rzeczowo – Finansowy będzie stanowił załącznik do umowy  i będzie podstawą do rozliczenia przedmiotu zamówienia.  </w:t>
      </w:r>
    </w:p>
    <w:p w14:paraId="7D34DEE6" w14:textId="77777777" w:rsidR="00C20D58" w:rsidRPr="00C20D58" w:rsidRDefault="00C20D58" w:rsidP="00C20D58">
      <w:pPr>
        <w:pStyle w:val="Tekstpodstawowy"/>
        <w:spacing w:line="360" w:lineRule="auto"/>
        <w:ind w:left="720"/>
        <w:rPr>
          <w:rFonts w:cs="Arial"/>
          <w:b w:val="0"/>
          <w:sz w:val="20"/>
        </w:rPr>
      </w:pPr>
    </w:p>
    <w:p w14:paraId="00D84E96" w14:textId="15EE2029" w:rsidR="00C20D58" w:rsidRPr="00C20D58" w:rsidRDefault="00C20D58" w:rsidP="00A51594">
      <w:pPr>
        <w:pStyle w:val="Tekstpodstawowy"/>
        <w:spacing w:line="360" w:lineRule="auto"/>
        <w:ind w:left="142"/>
        <w:rPr>
          <w:rFonts w:cs="Arial"/>
          <w:b w:val="0"/>
          <w:sz w:val="20"/>
        </w:rPr>
      </w:pPr>
      <w:r w:rsidRPr="00C20D58">
        <w:rPr>
          <w:rFonts w:cs="Arial"/>
          <w:b w:val="0"/>
          <w:sz w:val="20"/>
        </w:rPr>
        <w:t xml:space="preserve">Przedmiot zamówienia obejmuje: „zaprojektuj i wybuduj”  tj.: w szczególności: zaprojektowanie i wykonanie robót budowlanych polegających na modernizacji parkingu zlokalizowanego na działkach nr </w:t>
      </w:r>
      <w:proofErr w:type="spellStart"/>
      <w:r w:rsidRPr="00C20D58">
        <w:rPr>
          <w:rFonts w:cs="Arial"/>
          <w:b w:val="0"/>
          <w:sz w:val="20"/>
        </w:rPr>
        <w:t>ewid</w:t>
      </w:r>
      <w:proofErr w:type="spellEnd"/>
      <w:r w:rsidRPr="00C20D58">
        <w:rPr>
          <w:rFonts w:cs="Arial"/>
          <w:b w:val="0"/>
          <w:sz w:val="20"/>
        </w:rPr>
        <w:t xml:space="preserve">. 3/2 </w:t>
      </w:r>
      <w:r w:rsidR="00A51594">
        <w:rPr>
          <w:rFonts w:cs="Arial"/>
          <w:b w:val="0"/>
          <w:sz w:val="20"/>
        </w:rPr>
        <w:br/>
      </w:r>
      <w:r w:rsidRPr="00C20D58">
        <w:rPr>
          <w:rFonts w:cs="Arial"/>
          <w:b w:val="0"/>
          <w:sz w:val="20"/>
        </w:rPr>
        <w:t xml:space="preserve">w </w:t>
      </w:r>
      <w:proofErr w:type="spellStart"/>
      <w:r w:rsidRPr="00C20D58">
        <w:rPr>
          <w:rFonts w:cs="Arial"/>
          <w:b w:val="0"/>
          <w:sz w:val="20"/>
        </w:rPr>
        <w:t>obr</w:t>
      </w:r>
      <w:proofErr w:type="spellEnd"/>
      <w:r w:rsidRPr="00C20D58">
        <w:rPr>
          <w:rFonts w:cs="Arial"/>
          <w:b w:val="0"/>
          <w:sz w:val="20"/>
        </w:rPr>
        <w:t>. O-5 w Ozorkowie przy ul. Stypułkowskiego 1 obejmujących m. in. wykonanie nowej nawierzchni, demontaż istniejącej nawierzchni oraz regulację wysokościową istniejącej infrastruktury technicznej.</w:t>
      </w:r>
    </w:p>
    <w:p w14:paraId="3CF8BF6E" w14:textId="31EEDE0B" w:rsidR="00C20D58" w:rsidRPr="00C20D58" w:rsidRDefault="00C20D58" w:rsidP="00A51594">
      <w:pPr>
        <w:pStyle w:val="Tekstpodstawowy"/>
        <w:numPr>
          <w:ilvl w:val="0"/>
          <w:numId w:val="41"/>
        </w:numPr>
        <w:spacing w:line="360" w:lineRule="auto"/>
        <w:ind w:left="426" w:hanging="284"/>
        <w:rPr>
          <w:rFonts w:cs="Arial"/>
          <w:b w:val="0"/>
          <w:sz w:val="20"/>
        </w:rPr>
      </w:pPr>
      <w:r w:rsidRPr="00C20D58">
        <w:rPr>
          <w:rFonts w:cs="Arial"/>
          <w:b w:val="0"/>
          <w:sz w:val="20"/>
        </w:rPr>
        <w:t>Nawierzchnię jezdni należy wykonać w konstrukcji zgodnej z zapisami PFU.</w:t>
      </w:r>
    </w:p>
    <w:p w14:paraId="2DD4AEBC" w14:textId="77777777" w:rsidR="00C20D58" w:rsidRPr="00C20D58" w:rsidRDefault="00C20D58" w:rsidP="00A51594">
      <w:pPr>
        <w:pStyle w:val="Tekstpodstawowy"/>
        <w:numPr>
          <w:ilvl w:val="0"/>
          <w:numId w:val="41"/>
        </w:numPr>
        <w:spacing w:line="360" w:lineRule="auto"/>
        <w:ind w:left="426" w:hanging="284"/>
        <w:rPr>
          <w:rFonts w:cs="Arial"/>
          <w:b w:val="0"/>
          <w:sz w:val="20"/>
        </w:rPr>
      </w:pPr>
      <w:r w:rsidRPr="00C20D58">
        <w:rPr>
          <w:rFonts w:cs="Arial"/>
          <w:b w:val="0"/>
          <w:sz w:val="20"/>
        </w:rPr>
        <w:t xml:space="preserve">W przypadku wystąpienia konieczności wycięcia jakiegoś drzewa należy dokonać </w:t>
      </w:r>
      <w:proofErr w:type="spellStart"/>
      <w:r w:rsidRPr="00C20D58">
        <w:rPr>
          <w:rFonts w:cs="Arial"/>
          <w:b w:val="0"/>
          <w:sz w:val="20"/>
        </w:rPr>
        <w:t>nasadzeń</w:t>
      </w:r>
      <w:proofErr w:type="spellEnd"/>
      <w:r w:rsidRPr="00C20D58">
        <w:rPr>
          <w:rFonts w:cs="Arial"/>
          <w:b w:val="0"/>
          <w:sz w:val="20"/>
        </w:rPr>
        <w:t xml:space="preserve"> kompensacyjnych zieleni z drzew liściastych. Wykonawca zobowiązany jest do uzyskania akceptacji Zamawiającego co do opracowanego Projektu budowlanego. </w:t>
      </w:r>
    </w:p>
    <w:p w14:paraId="7E4BB90C" w14:textId="6343CDF2" w:rsidR="00C20D58" w:rsidRPr="00A51594" w:rsidRDefault="00C20D58" w:rsidP="00C20D58">
      <w:pPr>
        <w:pStyle w:val="Tekstpodstawowy"/>
        <w:numPr>
          <w:ilvl w:val="0"/>
          <w:numId w:val="41"/>
        </w:numPr>
        <w:spacing w:line="360" w:lineRule="auto"/>
        <w:ind w:left="426" w:hanging="284"/>
        <w:rPr>
          <w:rFonts w:cs="Arial"/>
          <w:b w:val="0"/>
          <w:sz w:val="20"/>
        </w:rPr>
      </w:pPr>
      <w:r w:rsidRPr="00C20D58">
        <w:rPr>
          <w:rFonts w:cs="Arial"/>
          <w:b w:val="0"/>
          <w:sz w:val="20"/>
        </w:rPr>
        <w:t>Po zaakceptowaniu projektu przez Zamawiającego, a przed przystąpieniem do robót budowlanych Wykonawca zobowiązany jest uzyskać na rzecz Zamawiającego decyzje administracyjne umożliwiające rozpoczęcie i realizację robót lub zgłoszenia robót nie wymagających uzyskania takich decyzji.</w:t>
      </w:r>
    </w:p>
    <w:p w14:paraId="34932086" w14:textId="7EE3A55C" w:rsidR="00976199" w:rsidRPr="00976199" w:rsidRDefault="00B409F4" w:rsidP="00976199">
      <w:pPr>
        <w:pStyle w:val="Tekstpodstawowy"/>
        <w:numPr>
          <w:ilvl w:val="0"/>
          <w:numId w:val="41"/>
        </w:numPr>
        <w:spacing w:line="360" w:lineRule="auto"/>
        <w:ind w:left="284" w:hanging="284"/>
        <w:rPr>
          <w:rFonts w:cs="Arial"/>
          <w:b w:val="0"/>
          <w:sz w:val="20"/>
        </w:rPr>
      </w:pPr>
      <w:r w:rsidRPr="00976199">
        <w:rPr>
          <w:rFonts w:cs="Arial"/>
          <w:b w:val="0"/>
          <w:sz w:val="20"/>
        </w:rPr>
        <w:t xml:space="preserve">Wspólny Słownik Zamówień CPV </w:t>
      </w:r>
      <w:r w:rsidR="00627FEB" w:rsidRPr="00976199">
        <w:rPr>
          <w:rFonts w:cs="Arial"/>
          <w:bCs/>
          <w:sz w:val="20"/>
        </w:rPr>
        <w:t xml:space="preserve">– kod główny   </w:t>
      </w:r>
      <w:r w:rsidR="00627FEB" w:rsidRPr="00976199">
        <w:rPr>
          <w:rFonts w:cs="Arial"/>
          <w:b w:val="0"/>
          <w:sz w:val="20"/>
        </w:rPr>
        <w:t xml:space="preserve"> </w:t>
      </w:r>
      <w:r w:rsidRPr="00976199">
        <w:rPr>
          <w:rFonts w:cs="Arial"/>
          <w:sz w:val="20"/>
        </w:rPr>
        <w:t xml:space="preserve">45000000-7  </w:t>
      </w:r>
      <w:r w:rsidRPr="00976199">
        <w:rPr>
          <w:rFonts w:cs="Arial"/>
          <w:sz w:val="20"/>
        </w:rPr>
        <w:tab/>
        <w:t>Roboty budowlane</w:t>
      </w:r>
    </w:p>
    <w:p w14:paraId="556B81FD" w14:textId="77777777" w:rsidR="00976199" w:rsidRPr="00976199" w:rsidRDefault="00976199" w:rsidP="00976199">
      <w:pPr>
        <w:pStyle w:val="Tekstpodstawowy"/>
        <w:spacing w:line="360" w:lineRule="auto"/>
        <w:ind w:left="284"/>
        <w:rPr>
          <w:rFonts w:cs="Arial"/>
          <w:b w:val="0"/>
          <w:sz w:val="20"/>
        </w:rPr>
      </w:pPr>
      <w:r w:rsidRPr="00976199">
        <w:rPr>
          <w:rFonts w:cs="Arial"/>
          <w:b w:val="0"/>
          <w:sz w:val="20"/>
        </w:rPr>
        <w:t>45100000-8 Przygotowanie terenu pod budowę</w:t>
      </w:r>
    </w:p>
    <w:p w14:paraId="1866AE2A" w14:textId="77777777" w:rsidR="00976199" w:rsidRPr="00976199" w:rsidRDefault="00976199" w:rsidP="00976199">
      <w:pPr>
        <w:pStyle w:val="Tekstpodstawowy"/>
        <w:spacing w:line="360" w:lineRule="auto"/>
        <w:ind w:left="284"/>
        <w:rPr>
          <w:rFonts w:cs="Arial"/>
          <w:b w:val="0"/>
          <w:sz w:val="20"/>
        </w:rPr>
      </w:pPr>
      <w:r w:rsidRPr="00976199">
        <w:rPr>
          <w:rFonts w:cs="Arial"/>
          <w:b w:val="0"/>
          <w:sz w:val="20"/>
        </w:rPr>
        <w:t>45111200-0Roboty w zakresie przygotowania terenu pod budowę i roboty ziemne</w:t>
      </w:r>
    </w:p>
    <w:p w14:paraId="36344046" w14:textId="77777777" w:rsidR="00976199" w:rsidRPr="00976199" w:rsidRDefault="00976199" w:rsidP="00976199">
      <w:pPr>
        <w:pStyle w:val="Tekstpodstawowy"/>
        <w:spacing w:line="360" w:lineRule="auto"/>
        <w:ind w:left="284"/>
        <w:rPr>
          <w:rFonts w:cs="Arial"/>
          <w:b w:val="0"/>
          <w:sz w:val="20"/>
        </w:rPr>
      </w:pPr>
      <w:r w:rsidRPr="00976199">
        <w:rPr>
          <w:rFonts w:cs="Arial"/>
          <w:b w:val="0"/>
          <w:sz w:val="20"/>
        </w:rPr>
        <w:t>45232451-8 Roboty odwadniające i nawierzchniowe</w:t>
      </w:r>
    </w:p>
    <w:p w14:paraId="0D928E0E" w14:textId="77777777" w:rsidR="00976199" w:rsidRPr="00976199" w:rsidRDefault="00976199" w:rsidP="00976199">
      <w:pPr>
        <w:pStyle w:val="Tekstpodstawowy"/>
        <w:spacing w:line="360" w:lineRule="auto"/>
        <w:ind w:left="284"/>
        <w:rPr>
          <w:rFonts w:cs="Arial"/>
          <w:b w:val="0"/>
          <w:sz w:val="20"/>
        </w:rPr>
      </w:pPr>
      <w:r w:rsidRPr="00976199">
        <w:rPr>
          <w:rFonts w:cs="Arial"/>
          <w:b w:val="0"/>
          <w:sz w:val="20"/>
        </w:rPr>
        <w:t>45233120-6 Roboty w zakresie budowy dróg</w:t>
      </w:r>
    </w:p>
    <w:p w14:paraId="4A6073A5" w14:textId="77777777" w:rsidR="00976199" w:rsidRPr="00976199" w:rsidRDefault="00976199" w:rsidP="00976199">
      <w:pPr>
        <w:pStyle w:val="Tekstpodstawowy"/>
        <w:spacing w:line="360" w:lineRule="auto"/>
        <w:ind w:left="284"/>
        <w:rPr>
          <w:rFonts w:cs="Arial"/>
          <w:b w:val="0"/>
          <w:sz w:val="20"/>
        </w:rPr>
      </w:pPr>
      <w:r w:rsidRPr="00976199">
        <w:rPr>
          <w:rFonts w:cs="Arial"/>
          <w:b w:val="0"/>
          <w:sz w:val="20"/>
        </w:rPr>
        <w:t>45233140-2 Roboty drogowe</w:t>
      </w:r>
    </w:p>
    <w:p w14:paraId="7141627F" w14:textId="77777777" w:rsidR="00976199" w:rsidRPr="00976199" w:rsidRDefault="00976199" w:rsidP="00976199">
      <w:pPr>
        <w:pStyle w:val="Tekstpodstawowy"/>
        <w:spacing w:line="360" w:lineRule="auto"/>
        <w:ind w:left="284"/>
        <w:rPr>
          <w:rFonts w:cs="Arial"/>
          <w:b w:val="0"/>
          <w:sz w:val="20"/>
        </w:rPr>
      </w:pPr>
      <w:r w:rsidRPr="00976199">
        <w:rPr>
          <w:rFonts w:cs="Arial"/>
          <w:b w:val="0"/>
          <w:sz w:val="20"/>
        </w:rPr>
        <w:lastRenderedPageBreak/>
        <w:t>45233270-2 Malowanie nawierzchni parkingów</w:t>
      </w:r>
    </w:p>
    <w:p w14:paraId="746C8F01" w14:textId="77777777" w:rsidR="00976199" w:rsidRPr="00976199" w:rsidRDefault="00976199" w:rsidP="00976199">
      <w:pPr>
        <w:pStyle w:val="Tekstpodstawowy"/>
        <w:spacing w:line="360" w:lineRule="auto"/>
        <w:ind w:left="284"/>
        <w:rPr>
          <w:rFonts w:cs="Arial"/>
          <w:b w:val="0"/>
          <w:sz w:val="20"/>
        </w:rPr>
      </w:pPr>
      <w:r w:rsidRPr="00976199">
        <w:rPr>
          <w:rFonts w:cs="Arial"/>
          <w:b w:val="0"/>
          <w:sz w:val="20"/>
        </w:rPr>
        <w:t>45233290-8 Instalowanie znaków drogowych</w:t>
      </w:r>
    </w:p>
    <w:p w14:paraId="1F199C6F" w14:textId="03B716B9" w:rsidR="00976199" w:rsidRPr="004356E6" w:rsidRDefault="00976199" w:rsidP="00976199">
      <w:pPr>
        <w:pStyle w:val="Tekstpodstawowy"/>
        <w:spacing w:line="360" w:lineRule="auto"/>
        <w:ind w:left="284"/>
        <w:rPr>
          <w:rFonts w:cs="Arial"/>
          <w:b w:val="0"/>
          <w:sz w:val="20"/>
          <w:highlight w:val="yellow"/>
        </w:rPr>
      </w:pPr>
      <w:r w:rsidRPr="00976199">
        <w:rPr>
          <w:rFonts w:cs="Arial"/>
          <w:b w:val="0"/>
          <w:sz w:val="20"/>
        </w:rPr>
        <w:t>71320000-7 - Usługi inżynierskie w zakresie projektowania</w:t>
      </w:r>
    </w:p>
    <w:p w14:paraId="0AA4F001" w14:textId="1E0F31EF" w:rsidR="00B409F4" w:rsidRDefault="000032AC" w:rsidP="00B409F4">
      <w:pPr>
        <w:pStyle w:val="Tekstpodstawowy"/>
        <w:numPr>
          <w:ilvl w:val="0"/>
          <w:numId w:val="41"/>
        </w:numPr>
        <w:spacing w:line="360" w:lineRule="auto"/>
        <w:ind w:left="142" w:hanging="142"/>
        <w:rPr>
          <w:rFonts w:cs="Arial"/>
          <w:bCs/>
          <w:sz w:val="20"/>
        </w:rPr>
      </w:pPr>
      <w:r>
        <w:rPr>
          <w:rFonts w:cs="Arial"/>
          <w:bCs/>
          <w:sz w:val="20"/>
        </w:rPr>
        <w:t xml:space="preserve">  </w:t>
      </w:r>
      <w:r w:rsidR="00B409F4">
        <w:rPr>
          <w:rFonts w:cs="Arial"/>
          <w:bCs/>
          <w:sz w:val="20"/>
        </w:rPr>
        <w:t xml:space="preserve">Wymagania w zakresie dostępności dla osób niepełnosprawnych (art. 100 ustawy </w:t>
      </w:r>
      <w:proofErr w:type="spellStart"/>
      <w:r w:rsidR="00B409F4">
        <w:rPr>
          <w:rFonts w:cs="Arial"/>
          <w:bCs/>
          <w:sz w:val="20"/>
        </w:rPr>
        <w:t>Pzp</w:t>
      </w:r>
      <w:proofErr w:type="spellEnd"/>
      <w:r w:rsidR="00B409F4">
        <w:rPr>
          <w:rFonts w:cs="Arial"/>
          <w:bCs/>
          <w:sz w:val="20"/>
        </w:rPr>
        <w:t>):</w:t>
      </w:r>
    </w:p>
    <w:bookmarkEnd w:id="2"/>
    <w:p w14:paraId="6B9BE835" w14:textId="77777777" w:rsidR="00A03C9F" w:rsidRDefault="00A03C9F" w:rsidP="00EB3A2E">
      <w:pPr>
        <w:pStyle w:val="Tekstpodstawowy"/>
        <w:spacing w:line="360" w:lineRule="auto"/>
        <w:ind w:left="284"/>
        <w:rPr>
          <w:rFonts w:cs="Arial"/>
          <w:b w:val="0"/>
          <w:sz w:val="20"/>
        </w:rPr>
      </w:pPr>
      <w:r w:rsidRPr="00A03C9F">
        <w:rPr>
          <w:rFonts w:cs="Arial"/>
          <w:b w:val="0"/>
          <w:sz w:val="20"/>
        </w:rPr>
        <w:t xml:space="preserve">Należy zastosować rozwiązania, dzięki którym projektowany parking spełniać będzie standardy dostępności dla osób z niepełnosprawnościami w zakresie m. in. dysfunkcji ruchu czy wzroku. </w:t>
      </w:r>
    </w:p>
    <w:p w14:paraId="24AB6759" w14:textId="26756E55" w:rsidR="00B409F4" w:rsidRDefault="00A03C9F" w:rsidP="00EB3A2E">
      <w:pPr>
        <w:pStyle w:val="Tekstpodstawowy"/>
        <w:spacing w:line="360" w:lineRule="auto"/>
        <w:ind w:left="284"/>
        <w:rPr>
          <w:rFonts w:cs="Arial"/>
          <w:b w:val="0"/>
          <w:sz w:val="20"/>
        </w:rPr>
      </w:pPr>
      <w:r w:rsidRPr="00A03C9F">
        <w:rPr>
          <w:rFonts w:cs="Arial"/>
          <w:b w:val="0"/>
          <w:sz w:val="20"/>
        </w:rPr>
        <w:t>Szczególnie zaprojektowa</w:t>
      </w:r>
      <w:r>
        <w:rPr>
          <w:rFonts w:cs="Arial"/>
          <w:b w:val="0"/>
          <w:sz w:val="20"/>
        </w:rPr>
        <w:t xml:space="preserve">ne będą </w:t>
      </w:r>
      <w:r w:rsidRPr="00A03C9F">
        <w:rPr>
          <w:rFonts w:cs="Arial"/>
          <w:b w:val="0"/>
          <w:sz w:val="20"/>
        </w:rPr>
        <w:t>obniżenia krawężników na połączeniach ciągów pieszych z jezdnią oraz płytki prowadzące koloru białego łączące projektowane pola uwagi z przeciwległym końcem ciągu pieszego oraz pola uwagi koloru żółtego z wypustkami w miejscach bezpośrednio przed krawędzią jezdni wbudowane w ciągi piesze</w:t>
      </w:r>
      <w:r>
        <w:rPr>
          <w:rFonts w:cs="Arial"/>
          <w:b w:val="0"/>
          <w:sz w:val="20"/>
        </w:rPr>
        <w:t xml:space="preserve">.  </w:t>
      </w:r>
      <w:r w:rsidR="00EB3A2E" w:rsidRPr="00EB3A2E">
        <w:rPr>
          <w:rFonts w:cs="Arial"/>
          <w:b w:val="0"/>
          <w:sz w:val="20"/>
        </w:rPr>
        <w:t>Niniejsza dokumentacja niemal w całości dostosowana została do zasad dostępności cyfrowej. Wdrożone zostały w niej rozwiązania, które umożliwiają lub ułatwiają odczytywanie treści przez osoby dotknięte ograniczeniami</w:t>
      </w:r>
    </w:p>
    <w:p w14:paraId="6BB52572" w14:textId="77777777" w:rsidR="00C06E6B" w:rsidRPr="00BA4C70" w:rsidRDefault="00C06E6B" w:rsidP="00F85297">
      <w:pPr>
        <w:pStyle w:val="Tekstpodstawowy"/>
        <w:spacing w:line="360" w:lineRule="auto"/>
        <w:ind w:left="284"/>
        <w:rPr>
          <w:rFonts w:cs="Arial"/>
          <w:b w:val="0"/>
          <w:sz w:val="20"/>
        </w:rPr>
      </w:pPr>
    </w:p>
    <w:p w14:paraId="02A58A3A" w14:textId="77777777" w:rsidR="006204E8" w:rsidRPr="000C7661" w:rsidRDefault="006204E8" w:rsidP="00B409F4">
      <w:pPr>
        <w:pStyle w:val="arimr"/>
        <w:widowControl/>
        <w:numPr>
          <w:ilvl w:val="0"/>
          <w:numId w:val="19"/>
        </w:numPr>
        <w:pBdr>
          <w:bottom w:val="double" w:sz="4" w:space="1" w:color="auto"/>
        </w:pBdr>
        <w:shd w:val="clear" w:color="auto" w:fill="DAEEF3"/>
        <w:suppressAutoHyphens/>
        <w:snapToGrid/>
        <w:spacing w:after="40"/>
        <w:ind w:left="284" w:hanging="284"/>
        <w:jc w:val="both"/>
        <w:rPr>
          <w:rFonts w:ascii="Arial" w:hAnsi="Arial" w:cs="Arial"/>
          <w:b/>
          <w:bCs/>
          <w:sz w:val="20"/>
          <w:lang w:val="pl-PL"/>
        </w:rPr>
      </w:pPr>
      <w:r w:rsidRPr="000C7661">
        <w:rPr>
          <w:rFonts w:ascii="Arial" w:hAnsi="Arial" w:cs="Arial"/>
          <w:b/>
          <w:bCs/>
          <w:sz w:val="20"/>
          <w:lang w:val="pl-PL"/>
        </w:rPr>
        <w:t>WIZJA LOKALNA</w:t>
      </w:r>
    </w:p>
    <w:p w14:paraId="23B49502" w14:textId="77777777" w:rsidR="006204E8" w:rsidRPr="00566F33" w:rsidRDefault="007E6247" w:rsidP="00B409F4">
      <w:pPr>
        <w:pStyle w:val="arimr"/>
        <w:widowControl/>
        <w:numPr>
          <w:ilvl w:val="0"/>
          <w:numId w:val="35"/>
        </w:numPr>
        <w:suppressAutoHyphens/>
        <w:snapToGrid/>
        <w:spacing w:before="40" w:after="40"/>
        <w:ind w:left="426" w:hanging="426"/>
        <w:jc w:val="both"/>
        <w:rPr>
          <w:rFonts w:ascii="Arial" w:hAnsi="Arial" w:cs="Arial"/>
          <w:sz w:val="20"/>
          <w:lang w:val="pl-PL"/>
        </w:rPr>
      </w:pPr>
      <w:r w:rsidRPr="00566F33">
        <w:rPr>
          <w:rFonts w:ascii="Arial" w:hAnsi="Arial" w:cs="Arial"/>
          <w:sz w:val="20"/>
          <w:lang w:val="pl-PL"/>
        </w:rPr>
        <w:tab/>
      </w:r>
      <w:r w:rsidR="006204E8" w:rsidRPr="00566F33">
        <w:rPr>
          <w:rFonts w:ascii="Arial" w:hAnsi="Arial" w:cs="Arial"/>
          <w:sz w:val="20"/>
          <w:lang w:val="pl-PL"/>
        </w:rPr>
        <w:t xml:space="preserve">Zamawiający </w:t>
      </w:r>
      <w:r w:rsidR="00C512B1">
        <w:rPr>
          <w:rFonts w:ascii="Arial" w:hAnsi="Arial" w:cs="Arial"/>
          <w:sz w:val="20"/>
          <w:lang w:val="pl-PL"/>
        </w:rPr>
        <w:t>zaleca odbycie</w:t>
      </w:r>
      <w:r w:rsidR="00566F33" w:rsidRPr="00566F33">
        <w:rPr>
          <w:rFonts w:ascii="Arial" w:hAnsi="Arial" w:cs="Arial"/>
          <w:sz w:val="20"/>
          <w:lang w:val="pl-PL"/>
        </w:rPr>
        <w:t xml:space="preserve"> wizji lokalnej.</w:t>
      </w:r>
      <w:r w:rsidR="00C512B1">
        <w:rPr>
          <w:rFonts w:ascii="Arial" w:hAnsi="Arial" w:cs="Arial"/>
          <w:sz w:val="20"/>
          <w:lang w:val="pl-PL"/>
        </w:rPr>
        <w:t xml:space="preserve"> Brak odbycia wizji nie będzie prowadził do </w:t>
      </w:r>
      <w:r w:rsidR="0028184F">
        <w:rPr>
          <w:rFonts w:ascii="Arial" w:hAnsi="Arial" w:cs="Arial"/>
          <w:sz w:val="20"/>
          <w:lang w:val="pl-PL"/>
        </w:rPr>
        <w:t>odrzucenia oferty.</w:t>
      </w:r>
    </w:p>
    <w:p w14:paraId="7C300457" w14:textId="3BE6CFB3" w:rsidR="00627FEB" w:rsidRPr="00A51594" w:rsidRDefault="007E6247" w:rsidP="00EB3A2E">
      <w:pPr>
        <w:pStyle w:val="arimr"/>
        <w:widowControl/>
        <w:numPr>
          <w:ilvl w:val="0"/>
          <w:numId w:val="35"/>
        </w:numPr>
        <w:suppressAutoHyphens/>
        <w:snapToGrid/>
        <w:spacing w:before="40" w:after="40"/>
        <w:ind w:left="426" w:hanging="426"/>
        <w:jc w:val="both"/>
        <w:rPr>
          <w:rFonts w:ascii="Arial" w:hAnsi="Arial" w:cs="Arial"/>
          <w:sz w:val="20"/>
          <w:lang w:val="pl-PL"/>
        </w:rPr>
      </w:pPr>
      <w:r w:rsidRPr="00566F33">
        <w:rPr>
          <w:rFonts w:ascii="Arial" w:hAnsi="Arial" w:cs="Arial"/>
          <w:sz w:val="20"/>
          <w:lang w:val="pl-PL"/>
        </w:rPr>
        <w:tab/>
      </w:r>
      <w:r w:rsidR="006204E8" w:rsidRPr="00566F33">
        <w:rPr>
          <w:rFonts w:ascii="Arial" w:hAnsi="Arial" w:cs="Arial"/>
          <w:sz w:val="20"/>
          <w:lang w:val="pl-PL"/>
        </w:rPr>
        <w:t xml:space="preserve">W celu umówienia wizji lokalnej należy kontaktować się z osobami wyznaczonymi do komunikowania się z wykonawcami. </w:t>
      </w:r>
    </w:p>
    <w:p w14:paraId="677178B2" w14:textId="77777777" w:rsidR="00497A91" w:rsidRPr="000C7661" w:rsidRDefault="00E8086A" w:rsidP="00B409F4">
      <w:pPr>
        <w:pStyle w:val="arimr"/>
        <w:widowControl/>
        <w:numPr>
          <w:ilvl w:val="0"/>
          <w:numId w:val="19"/>
        </w:numPr>
        <w:pBdr>
          <w:bottom w:val="double" w:sz="4" w:space="1" w:color="auto"/>
        </w:pBdr>
        <w:shd w:val="clear" w:color="auto" w:fill="DAEEF3"/>
        <w:suppressAutoHyphens/>
        <w:snapToGrid/>
        <w:spacing w:after="40"/>
        <w:ind w:left="284" w:hanging="284"/>
        <w:jc w:val="both"/>
        <w:rPr>
          <w:rFonts w:ascii="Arial" w:hAnsi="Arial" w:cs="Arial"/>
          <w:sz w:val="20"/>
          <w:lang w:val="pl-PL"/>
        </w:rPr>
      </w:pPr>
      <w:r w:rsidRPr="000C7661">
        <w:rPr>
          <w:rFonts w:ascii="Arial" w:hAnsi="Arial" w:cs="Arial"/>
          <w:b/>
          <w:sz w:val="20"/>
          <w:lang w:val="pl-PL"/>
        </w:rPr>
        <w:t>PODWYKO</w:t>
      </w:r>
      <w:r w:rsidR="00CF6AE5" w:rsidRPr="000C7661">
        <w:rPr>
          <w:rFonts w:ascii="Arial" w:hAnsi="Arial" w:cs="Arial"/>
          <w:b/>
          <w:sz w:val="20"/>
          <w:lang w:val="pl-PL"/>
        </w:rPr>
        <w:t>NAWSTWO</w:t>
      </w:r>
    </w:p>
    <w:p w14:paraId="07302BC5" w14:textId="77777777" w:rsidR="00372318" w:rsidRPr="000C7661" w:rsidRDefault="00372318" w:rsidP="00B409F4">
      <w:pPr>
        <w:pStyle w:val="arimr"/>
        <w:widowControl/>
        <w:numPr>
          <w:ilvl w:val="0"/>
          <w:numId w:val="28"/>
        </w:numPr>
        <w:tabs>
          <w:tab w:val="clear" w:pos="453"/>
        </w:tabs>
        <w:suppressAutoHyphens/>
        <w:snapToGrid/>
        <w:jc w:val="both"/>
        <w:rPr>
          <w:rFonts w:ascii="Arial" w:hAnsi="Arial" w:cs="Arial"/>
          <w:sz w:val="20"/>
          <w:lang w:val="pl-PL"/>
        </w:rPr>
      </w:pPr>
      <w:r>
        <w:rPr>
          <w:rFonts w:ascii="Arial" w:hAnsi="Arial" w:cs="Arial"/>
          <w:sz w:val="20"/>
          <w:lang w:val="pl-PL"/>
        </w:rPr>
        <w:tab/>
      </w:r>
      <w:r w:rsidRPr="000C7661">
        <w:rPr>
          <w:rFonts w:ascii="Arial" w:hAnsi="Arial" w:cs="Arial"/>
          <w:sz w:val="20"/>
          <w:lang w:val="pl-PL"/>
        </w:rPr>
        <w:t xml:space="preserve">Wykonawca może powierzyć wykonanie części zamówienia podwykonawcy (podwykonawcom). </w:t>
      </w:r>
    </w:p>
    <w:p w14:paraId="5E0BD5A5" w14:textId="77777777" w:rsidR="00372318" w:rsidRPr="000C7661" w:rsidRDefault="00372318" w:rsidP="00B409F4">
      <w:pPr>
        <w:pStyle w:val="arimr"/>
        <w:widowControl/>
        <w:numPr>
          <w:ilvl w:val="0"/>
          <w:numId w:val="28"/>
        </w:numPr>
        <w:tabs>
          <w:tab w:val="clear" w:pos="453"/>
        </w:tabs>
        <w:suppressAutoHyphens/>
        <w:snapToGrid/>
        <w:jc w:val="both"/>
        <w:rPr>
          <w:rFonts w:ascii="Arial" w:hAnsi="Arial" w:cs="Arial"/>
          <w:sz w:val="20"/>
          <w:lang w:val="pl-PL"/>
        </w:rPr>
      </w:pPr>
      <w:r>
        <w:rPr>
          <w:rFonts w:ascii="Arial" w:hAnsi="Arial" w:cs="Arial"/>
          <w:sz w:val="20"/>
          <w:lang w:val="pl-PL"/>
        </w:rPr>
        <w:tab/>
      </w:r>
      <w:r w:rsidRPr="000C7661">
        <w:rPr>
          <w:rFonts w:ascii="Arial" w:hAnsi="Arial" w:cs="Arial"/>
          <w:sz w:val="20"/>
          <w:lang w:val="pl-PL"/>
        </w:rPr>
        <w:t xml:space="preserve">Zamawiający </w:t>
      </w:r>
      <w:r w:rsidRPr="000C7661">
        <w:rPr>
          <w:rFonts w:ascii="Arial" w:hAnsi="Arial" w:cs="Arial"/>
          <w:b/>
          <w:sz w:val="20"/>
          <w:lang w:val="pl-PL"/>
        </w:rPr>
        <w:t>nie zastrzega</w:t>
      </w:r>
      <w:r w:rsidRPr="000C7661">
        <w:rPr>
          <w:rFonts w:ascii="Arial" w:hAnsi="Arial" w:cs="Arial"/>
          <w:sz w:val="20"/>
          <w:lang w:val="pl-PL"/>
        </w:rPr>
        <w:t xml:space="preserve"> obowiązku osobistego wykonania przez Wykonawcę kluczowych części zamówienia.</w:t>
      </w:r>
    </w:p>
    <w:p w14:paraId="070FF3CF" w14:textId="77777777" w:rsidR="00582C38" w:rsidRPr="0035580E" w:rsidRDefault="00372318" w:rsidP="00B409F4">
      <w:pPr>
        <w:pStyle w:val="arimr"/>
        <w:widowControl/>
        <w:numPr>
          <w:ilvl w:val="0"/>
          <w:numId w:val="28"/>
        </w:numPr>
        <w:tabs>
          <w:tab w:val="clear" w:pos="453"/>
        </w:tabs>
        <w:suppressAutoHyphens/>
        <w:snapToGrid/>
        <w:jc w:val="both"/>
        <w:rPr>
          <w:rFonts w:ascii="Arial" w:hAnsi="Arial" w:cs="Arial"/>
          <w:sz w:val="20"/>
          <w:lang w:val="pl-PL"/>
        </w:rPr>
      </w:pPr>
      <w:r>
        <w:rPr>
          <w:rFonts w:ascii="Arial" w:hAnsi="Arial" w:cs="Arial"/>
          <w:sz w:val="20"/>
          <w:lang w:val="pl-PL"/>
        </w:rPr>
        <w:tab/>
      </w:r>
      <w:r w:rsidRPr="000C7661">
        <w:rPr>
          <w:rFonts w:ascii="Arial" w:hAnsi="Arial" w:cs="Arial"/>
          <w:sz w:val="20"/>
          <w:lang w:val="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0A091003" w14:textId="77777777" w:rsidR="00E8086A" w:rsidRPr="000C7661" w:rsidRDefault="00E8086A" w:rsidP="00B409F4">
      <w:pPr>
        <w:pStyle w:val="arimr"/>
        <w:widowControl/>
        <w:numPr>
          <w:ilvl w:val="0"/>
          <w:numId w:val="19"/>
        </w:numPr>
        <w:pBdr>
          <w:bottom w:val="double" w:sz="4" w:space="1" w:color="auto"/>
        </w:pBdr>
        <w:shd w:val="clear" w:color="auto" w:fill="DAEEF3"/>
        <w:suppressAutoHyphens/>
        <w:snapToGrid/>
        <w:spacing w:after="40"/>
        <w:ind w:left="284" w:hanging="284"/>
        <w:jc w:val="both"/>
        <w:rPr>
          <w:rFonts w:ascii="Arial" w:hAnsi="Arial" w:cs="Arial"/>
          <w:sz w:val="20"/>
          <w:lang w:val="pl-PL"/>
        </w:rPr>
      </w:pPr>
      <w:r w:rsidRPr="000C7661">
        <w:rPr>
          <w:rFonts w:ascii="Arial" w:hAnsi="Arial" w:cs="Arial"/>
          <w:b/>
          <w:sz w:val="20"/>
          <w:lang w:val="pl-PL"/>
        </w:rPr>
        <w:t>TERMIN WYKONANIA ZAMÓWIENIA</w:t>
      </w:r>
    </w:p>
    <w:p w14:paraId="18B80554" w14:textId="51AE5EFA" w:rsidR="00430CF8" w:rsidRPr="00430CF8" w:rsidRDefault="00430CF8" w:rsidP="00B409F4">
      <w:pPr>
        <w:pStyle w:val="pkt"/>
        <w:numPr>
          <w:ilvl w:val="0"/>
          <w:numId w:val="34"/>
        </w:numPr>
        <w:spacing w:before="0" w:after="0" w:line="360" w:lineRule="auto"/>
        <w:ind w:left="426" w:hanging="426"/>
        <w:rPr>
          <w:rFonts w:ascii="Arial" w:hAnsi="Arial" w:cs="Arial"/>
        </w:rPr>
      </w:pPr>
      <w:r w:rsidRPr="00F062CD">
        <w:rPr>
          <w:rFonts w:ascii="Arial" w:hAnsi="Arial" w:cs="Arial"/>
        </w:rPr>
        <w:tab/>
        <w:t xml:space="preserve">Termin realizacji zamówienia </w:t>
      </w:r>
      <w:r w:rsidR="00320C24" w:rsidRPr="00356BCD">
        <w:rPr>
          <w:rFonts w:ascii="Arial" w:hAnsi="Arial" w:cs="Arial"/>
        </w:rPr>
        <w:t xml:space="preserve">wynosi </w:t>
      </w:r>
      <w:r w:rsidR="00356BCD" w:rsidRPr="00356BCD">
        <w:rPr>
          <w:rFonts w:ascii="Arial" w:hAnsi="Arial" w:cs="Arial"/>
          <w:b/>
          <w:bCs/>
          <w:sz w:val="22"/>
          <w:szCs w:val="22"/>
        </w:rPr>
        <w:t xml:space="preserve"> 1</w:t>
      </w:r>
      <w:r w:rsidR="00F46EA5">
        <w:rPr>
          <w:rFonts w:ascii="Arial" w:hAnsi="Arial" w:cs="Arial"/>
          <w:b/>
          <w:bCs/>
          <w:sz w:val="22"/>
          <w:szCs w:val="22"/>
        </w:rPr>
        <w:t>5</w:t>
      </w:r>
      <w:r w:rsidR="00356BCD" w:rsidRPr="00356BCD">
        <w:rPr>
          <w:rFonts w:ascii="Arial" w:hAnsi="Arial" w:cs="Arial"/>
          <w:b/>
          <w:bCs/>
          <w:sz w:val="22"/>
          <w:szCs w:val="22"/>
        </w:rPr>
        <w:t xml:space="preserve">0 </w:t>
      </w:r>
      <w:r w:rsidR="00320C24" w:rsidRPr="00356BCD">
        <w:rPr>
          <w:rFonts w:ascii="Arial" w:hAnsi="Arial" w:cs="Arial"/>
          <w:b/>
          <w:bCs/>
          <w:sz w:val="22"/>
          <w:szCs w:val="22"/>
        </w:rPr>
        <w:t>dni</w:t>
      </w:r>
      <w:r w:rsidR="00320C24" w:rsidRPr="00356BCD">
        <w:rPr>
          <w:rFonts w:ascii="Arial" w:hAnsi="Arial" w:cs="Arial"/>
        </w:rPr>
        <w:t xml:space="preserve"> od</w:t>
      </w:r>
      <w:r w:rsidR="00320C24">
        <w:rPr>
          <w:rFonts w:ascii="Arial" w:hAnsi="Arial" w:cs="Arial"/>
        </w:rPr>
        <w:t xml:space="preserve"> dnia zawarcia umowy.</w:t>
      </w:r>
    </w:p>
    <w:p w14:paraId="36ACAE2F" w14:textId="7DA7B842" w:rsidR="00A64775" w:rsidRPr="00A51594" w:rsidRDefault="007E6247" w:rsidP="00A51594">
      <w:pPr>
        <w:pStyle w:val="pkt"/>
        <w:numPr>
          <w:ilvl w:val="0"/>
          <w:numId w:val="34"/>
        </w:numPr>
        <w:spacing w:before="0" w:after="0" w:line="360" w:lineRule="auto"/>
        <w:ind w:left="426" w:hanging="426"/>
        <w:rPr>
          <w:rFonts w:ascii="Arial" w:hAnsi="Arial" w:cs="Arial"/>
        </w:rPr>
      </w:pPr>
      <w:r>
        <w:rPr>
          <w:rFonts w:ascii="Arial" w:hAnsi="Arial" w:cs="Arial"/>
        </w:rPr>
        <w:tab/>
      </w:r>
      <w:r w:rsidR="006204E8" w:rsidRPr="000C7661">
        <w:rPr>
          <w:rFonts w:ascii="Arial" w:hAnsi="Arial" w:cs="Arial"/>
        </w:rPr>
        <w:t xml:space="preserve">Szczegółowe zagadnienia dotyczące terminu realizacji umowy uregulowane są we wzorze umowy stanowiącej </w:t>
      </w:r>
      <w:r w:rsidR="006204E8" w:rsidRPr="00372318">
        <w:rPr>
          <w:rFonts w:ascii="Arial" w:hAnsi="Arial" w:cs="Arial"/>
          <w:b/>
          <w:bCs/>
        </w:rPr>
        <w:t xml:space="preserve">załącznik </w:t>
      </w:r>
      <w:r w:rsidR="006204E8" w:rsidRPr="00F46EA5">
        <w:rPr>
          <w:rFonts w:ascii="Arial" w:hAnsi="Arial" w:cs="Arial"/>
          <w:b/>
          <w:bCs/>
        </w:rPr>
        <w:t>nr</w:t>
      </w:r>
      <w:r w:rsidR="00C3676D" w:rsidRPr="00F46EA5">
        <w:rPr>
          <w:rFonts w:ascii="Arial" w:hAnsi="Arial" w:cs="Arial"/>
          <w:b/>
          <w:bCs/>
        </w:rPr>
        <w:t xml:space="preserve"> </w:t>
      </w:r>
      <w:r w:rsidR="00F11DC4" w:rsidRPr="00F46EA5">
        <w:rPr>
          <w:rFonts w:ascii="Arial" w:hAnsi="Arial" w:cs="Arial"/>
          <w:b/>
          <w:bCs/>
        </w:rPr>
        <w:t>6</w:t>
      </w:r>
      <w:r w:rsidR="00C3676D" w:rsidRPr="00F46EA5">
        <w:rPr>
          <w:rFonts w:ascii="Arial" w:hAnsi="Arial" w:cs="Arial"/>
          <w:b/>
          <w:bCs/>
        </w:rPr>
        <w:t xml:space="preserve"> </w:t>
      </w:r>
      <w:r w:rsidR="00D863D8" w:rsidRPr="00F46EA5">
        <w:rPr>
          <w:rFonts w:ascii="Arial" w:hAnsi="Arial" w:cs="Arial"/>
          <w:b/>
          <w:bCs/>
        </w:rPr>
        <w:t xml:space="preserve"> </w:t>
      </w:r>
      <w:r w:rsidR="006204E8" w:rsidRPr="00F46EA5">
        <w:rPr>
          <w:rFonts w:ascii="Arial" w:hAnsi="Arial" w:cs="Arial"/>
          <w:b/>
          <w:bCs/>
        </w:rPr>
        <w:t>do SW</w:t>
      </w:r>
      <w:r w:rsidR="00A64775" w:rsidRPr="00F46EA5">
        <w:rPr>
          <w:rFonts w:ascii="Arial" w:hAnsi="Arial" w:cs="Arial"/>
          <w:b/>
          <w:bCs/>
        </w:rPr>
        <w:t>Z</w:t>
      </w:r>
    </w:p>
    <w:p w14:paraId="19A30C61" w14:textId="77777777" w:rsidR="00E37F70" w:rsidRPr="000C7661" w:rsidRDefault="005B5095" w:rsidP="00B409F4">
      <w:pPr>
        <w:pStyle w:val="pkt"/>
        <w:numPr>
          <w:ilvl w:val="0"/>
          <w:numId w:val="19"/>
        </w:numPr>
        <w:pBdr>
          <w:bottom w:val="double" w:sz="4" w:space="1" w:color="auto"/>
        </w:pBdr>
        <w:shd w:val="clear" w:color="auto" w:fill="DAEEF3"/>
        <w:tabs>
          <w:tab w:val="left" w:pos="0"/>
        </w:tabs>
        <w:spacing w:before="0" w:after="40" w:line="360" w:lineRule="auto"/>
        <w:ind w:left="0" w:firstLine="0"/>
        <w:rPr>
          <w:rFonts w:ascii="Arial" w:hAnsi="Arial" w:cs="Arial"/>
          <w:b/>
        </w:rPr>
      </w:pPr>
      <w:r w:rsidRPr="000C7661">
        <w:rPr>
          <w:rFonts w:ascii="Arial" w:hAnsi="Arial" w:cs="Arial"/>
          <w:b/>
        </w:rPr>
        <w:t>WARUNKI UDZIAŁU W POSTĘPOWANIU</w:t>
      </w:r>
    </w:p>
    <w:p w14:paraId="1F1EADC5" w14:textId="77777777" w:rsidR="008539CF" w:rsidRPr="000C7661" w:rsidRDefault="007E6247" w:rsidP="00FE25DB">
      <w:pPr>
        <w:pStyle w:val="Teksttreci0"/>
        <w:numPr>
          <w:ilvl w:val="0"/>
          <w:numId w:val="12"/>
        </w:numPr>
        <w:shd w:val="clear" w:color="auto" w:fill="auto"/>
        <w:tabs>
          <w:tab w:val="clear" w:pos="454"/>
        </w:tabs>
        <w:spacing w:before="240" w:line="360" w:lineRule="auto"/>
        <w:ind w:left="426" w:right="20" w:hanging="426"/>
        <w:jc w:val="both"/>
        <w:rPr>
          <w:rStyle w:val="TeksttreciPogrubienie"/>
          <w:rFonts w:ascii="Arial" w:hAnsi="Arial" w:cs="Arial"/>
          <w:b w:val="0"/>
          <w:sz w:val="20"/>
          <w:shd w:val="clear" w:color="auto" w:fill="auto"/>
          <w:lang w:val="pl-PL"/>
        </w:rPr>
      </w:pPr>
      <w:r>
        <w:rPr>
          <w:rFonts w:ascii="Arial" w:hAnsi="Arial" w:cs="Arial"/>
          <w:sz w:val="20"/>
          <w:lang w:val="pl-PL"/>
        </w:rPr>
        <w:tab/>
      </w:r>
      <w:r w:rsidR="003544E7" w:rsidRPr="000C7661">
        <w:rPr>
          <w:rFonts w:ascii="Arial" w:hAnsi="Arial" w:cs="Arial"/>
          <w:sz w:val="20"/>
          <w:lang w:val="pl-PL"/>
        </w:rPr>
        <w:t>O udzielenie zamówienia mogą ubiegać się Wykonawcy, którzy nie podlegają wykluczeniu</w:t>
      </w:r>
      <w:r w:rsidR="00CA06FA" w:rsidRPr="000C7661">
        <w:rPr>
          <w:rFonts w:ascii="Arial" w:hAnsi="Arial" w:cs="Arial"/>
          <w:sz w:val="20"/>
          <w:lang w:val="pl-PL"/>
        </w:rPr>
        <w:t xml:space="preserve"> na zas</w:t>
      </w:r>
      <w:r w:rsidR="00E26154" w:rsidRPr="000C7661">
        <w:rPr>
          <w:rFonts w:ascii="Arial" w:hAnsi="Arial" w:cs="Arial"/>
          <w:sz w:val="20"/>
          <w:lang w:val="pl-PL"/>
        </w:rPr>
        <w:t>adach określonych w Rozdziale IX</w:t>
      </w:r>
      <w:r w:rsidR="00CA06FA" w:rsidRPr="000C7661">
        <w:rPr>
          <w:rFonts w:ascii="Arial" w:hAnsi="Arial" w:cs="Arial"/>
          <w:sz w:val="20"/>
          <w:lang w:val="pl-PL"/>
        </w:rPr>
        <w:t xml:space="preserve"> SWZ,</w:t>
      </w:r>
      <w:r w:rsidR="003544E7" w:rsidRPr="000C7661">
        <w:rPr>
          <w:rFonts w:ascii="Arial" w:hAnsi="Arial" w:cs="Arial"/>
          <w:sz w:val="20"/>
          <w:lang w:val="pl-PL"/>
        </w:rPr>
        <w:t xml:space="preserve"> oraz spełniają określone przez </w:t>
      </w:r>
      <w:r w:rsidR="00334FF0" w:rsidRPr="000C7661">
        <w:rPr>
          <w:rFonts w:ascii="Arial" w:hAnsi="Arial" w:cs="Arial"/>
          <w:sz w:val="20"/>
          <w:lang w:val="pl-PL"/>
        </w:rPr>
        <w:t>Z</w:t>
      </w:r>
      <w:r w:rsidR="003544E7" w:rsidRPr="000C7661">
        <w:rPr>
          <w:rFonts w:ascii="Arial" w:hAnsi="Arial" w:cs="Arial"/>
          <w:sz w:val="20"/>
          <w:lang w:val="pl-PL"/>
        </w:rPr>
        <w:t>amawiającego warunki</w:t>
      </w:r>
      <w:r w:rsidR="003544E7" w:rsidRPr="000C7661">
        <w:rPr>
          <w:rStyle w:val="TeksttreciPogrubienie"/>
          <w:rFonts w:ascii="Arial" w:hAnsi="Arial" w:cs="Arial"/>
          <w:bCs/>
          <w:sz w:val="20"/>
          <w:lang w:val="pl-PL"/>
        </w:rPr>
        <w:t xml:space="preserve"> </w:t>
      </w:r>
      <w:r w:rsidR="003544E7" w:rsidRPr="000C7661">
        <w:rPr>
          <w:rStyle w:val="TeksttreciPogrubienie"/>
          <w:rFonts w:ascii="Arial" w:hAnsi="Arial" w:cs="Arial"/>
          <w:b w:val="0"/>
          <w:bCs/>
          <w:sz w:val="20"/>
          <w:lang w:val="pl-PL"/>
        </w:rPr>
        <w:t>udziału w postępowaniu.</w:t>
      </w:r>
      <w:bookmarkStart w:id="3" w:name="bookmark3"/>
    </w:p>
    <w:p w14:paraId="76FD31CF" w14:textId="77777777" w:rsidR="008539CF" w:rsidRPr="000C7661" w:rsidRDefault="007E6247" w:rsidP="00FE25DB">
      <w:pPr>
        <w:pStyle w:val="Teksttreci0"/>
        <w:numPr>
          <w:ilvl w:val="0"/>
          <w:numId w:val="12"/>
        </w:numPr>
        <w:shd w:val="clear" w:color="auto" w:fill="auto"/>
        <w:tabs>
          <w:tab w:val="clear" w:pos="454"/>
        </w:tabs>
        <w:spacing w:line="360" w:lineRule="auto"/>
        <w:ind w:left="426" w:right="20" w:hanging="426"/>
        <w:jc w:val="both"/>
        <w:rPr>
          <w:rFonts w:ascii="Arial" w:hAnsi="Arial" w:cs="Arial"/>
          <w:sz w:val="20"/>
          <w:lang w:val="pl-PL"/>
        </w:rPr>
      </w:pPr>
      <w:r>
        <w:rPr>
          <w:rFonts w:ascii="Arial" w:hAnsi="Arial" w:cs="Arial"/>
          <w:sz w:val="20"/>
          <w:lang w:val="pl-PL"/>
        </w:rPr>
        <w:tab/>
      </w:r>
      <w:r w:rsidR="00374B1F" w:rsidRPr="000C7661">
        <w:rPr>
          <w:rFonts w:ascii="Arial" w:hAnsi="Arial" w:cs="Arial"/>
          <w:sz w:val="20"/>
          <w:lang w:val="pl-PL"/>
        </w:rPr>
        <w:t>O udzielenie zamówienia mogą ubiegać się Wykonawcy, którzy spełniają warunki dotyczące:</w:t>
      </w:r>
      <w:bookmarkEnd w:id="3"/>
    </w:p>
    <w:p w14:paraId="6A6CCAD5" w14:textId="77777777" w:rsidR="008539CF" w:rsidRPr="000C7661" w:rsidRDefault="007E6247" w:rsidP="00B409F4">
      <w:pPr>
        <w:pStyle w:val="Teksttreci0"/>
        <w:numPr>
          <w:ilvl w:val="0"/>
          <w:numId w:val="33"/>
        </w:numPr>
        <w:shd w:val="clear" w:color="auto" w:fill="auto"/>
        <w:spacing w:line="360" w:lineRule="auto"/>
        <w:ind w:left="852" w:right="20" w:hanging="426"/>
        <w:jc w:val="both"/>
        <w:rPr>
          <w:rFonts w:ascii="Arial" w:hAnsi="Arial" w:cs="Arial"/>
          <w:sz w:val="20"/>
          <w:lang w:val="pl-PL"/>
        </w:rPr>
      </w:pPr>
      <w:r>
        <w:rPr>
          <w:rFonts w:ascii="Arial" w:hAnsi="Arial" w:cs="Arial"/>
          <w:b/>
          <w:sz w:val="20"/>
          <w:lang w:val="pl-PL"/>
        </w:rPr>
        <w:tab/>
      </w:r>
      <w:r w:rsidR="00E26154" w:rsidRPr="000C7661">
        <w:rPr>
          <w:rFonts w:ascii="Arial" w:hAnsi="Arial" w:cs="Arial"/>
          <w:b/>
          <w:sz w:val="20"/>
          <w:lang w:val="pl-PL"/>
        </w:rPr>
        <w:t>zdolności do występowania w obrocie gospodarczym</w:t>
      </w:r>
      <w:r w:rsidR="005E7E59" w:rsidRPr="000C7661">
        <w:rPr>
          <w:rFonts w:ascii="Arial" w:hAnsi="Arial" w:cs="Arial"/>
          <w:b/>
          <w:sz w:val="20"/>
          <w:lang w:val="pl-PL"/>
        </w:rPr>
        <w:t>:</w:t>
      </w:r>
    </w:p>
    <w:p w14:paraId="6AAE384D" w14:textId="77777777" w:rsidR="008539CF" w:rsidRPr="000C7661" w:rsidRDefault="005E7E59" w:rsidP="00547D88">
      <w:pPr>
        <w:pStyle w:val="Teksttreci0"/>
        <w:shd w:val="clear" w:color="auto" w:fill="auto"/>
        <w:spacing w:line="360" w:lineRule="auto"/>
        <w:ind w:left="868" w:right="20" w:firstLine="0"/>
        <w:jc w:val="both"/>
        <w:rPr>
          <w:rFonts w:ascii="Arial" w:hAnsi="Arial" w:cs="Arial"/>
          <w:sz w:val="20"/>
          <w:lang w:val="pl-PL"/>
        </w:rPr>
      </w:pPr>
      <w:r w:rsidRPr="000C7661">
        <w:rPr>
          <w:rFonts w:ascii="Arial" w:hAnsi="Arial" w:cs="Arial"/>
          <w:sz w:val="20"/>
          <w:lang w:val="pl-PL"/>
        </w:rPr>
        <w:t>Zamawiający nie stawia warunku w powyższym zakresie.</w:t>
      </w:r>
    </w:p>
    <w:p w14:paraId="38B2C388" w14:textId="77777777" w:rsidR="0004244F" w:rsidRPr="000C7661" w:rsidRDefault="007E6247" w:rsidP="00B409F4">
      <w:pPr>
        <w:pStyle w:val="Teksttreci0"/>
        <w:numPr>
          <w:ilvl w:val="0"/>
          <w:numId w:val="33"/>
        </w:numPr>
        <w:shd w:val="clear" w:color="auto" w:fill="auto"/>
        <w:spacing w:line="360" w:lineRule="auto"/>
        <w:ind w:left="852" w:right="20" w:hanging="426"/>
        <w:jc w:val="both"/>
        <w:rPr>
          <w:rFonts w:ascii="Arial" w:hAnsi="Arial" w:cs="Arial"/>
          <w:b/>
          <w:sz w:val="20"/>
          <w:lang w:val="pl-PL"/>
        </w:rPr>
      </w:pPr>
      <w:r>
        <w:rPr>
          <w:rFonts w:ascii="Arial" w:hAnsi="Arial" w:cs="Arial"/>
          <w:b/>
          <w:sz w:val="20"/>
          <w:lang w:val="pl-PL"/>
        </w:rPr>
        <w:tab/>
      </w:r>
      <w:r w:rsidR="0004244F" w:rsidRPr="000C7661">
        <w:rPr>
          <w:rFonts w:ascii="Arial" w:hAnsi="Arial" w:cs="Arial"/>
          <w:b/>
          <w:sz w:val="20"/>
          <w:lang w:val="pl-PL"/>
        </w:rPr>
        <w:t>uprawnień do prowadzenia określonej działalności gospodarczej lub zawodowej, o ile wynika to z odrębnych przepisów:</w:t>
      </w:r>
    </w:p>
    <w:p w14:paraId="3D03FEEA" w14:textId="77777777" w:rsidR="00A3793E" w:rsidRPr="000C7661" w:rsidRDefault="0004244F" w:rsidP="007218D4">
      <w:pPr>
        <w:pStyle w:val="Teksttreci0"/>
        <w:shd w:val="clear" w:color="auto" w:fill="auto"/>
        <w:spacing w:line="360" w:lineRule="auto"/>
        <w:ind w:left="868" w:right="20" w:firstLine="0"/>
        <w:jc w:val="both"/>
        <w:rPr>
          <w:rFonts w:ascii="Arial" w:hAnsi="Arial" w:cs="Arial"/>
          <w:sz w:val="20"/>
          <w:lang w:val="pl-PL"/>
        </w:rPr>
      </w:pPr>
      <w:r w:rsidRPr="000C7661">
        <w:rPr>
          <w:rFonts w:ascii="Arial" w:hAnsi="Arial" w:cs="Arial"/>
          <w:sz w:val="20"/>
          <w:lang w:val="pl-PL"/>
        </w:rPr>
        <w:t>Zamawiający nie stawia warunku w powyższym zakresie.</w:t>
      </w:r>
    </w:p>
    <w:p w14:paraId="5D572DEC" w14:textId="77777777" w:rsidR="008539CF" w:rsidRPr="000C7661" w:rsidRDefault="007E6247" w:rsidP="00B409F4">
      <w:pPr>
        <w:pStyle w:val="Teksttreci0"/>
        <w:numPr>
          <w:ilvl w:val="0"/>
          <w:numId w:val="33"/>
        </w:numPr>
        <w:shd w:val="clear" w:color="auto" w:fill="auto"/>
        <w:spacing w:line="360" w:lineRule="auto"/>
        <w:ind w:left="852" w:right="20" w:hanging="426"/>
        <w:jc w:val="both"/>
        <w:rPr>
          <w:rFonts w:ascii="Arial" w:hAnsi="Arial" w:cs="Arial"/>
          <w:sz w:val="20"/>
          <w:lang w:val="pl-PL"/>
        </w:rPr>
      </w:pPr>
      <w:r>
        <w:rPr>
          <w:rFonts w:ascii="Arial" w:hAnsi="Arial" w:cs="Arial"/>
          <w:b/>
          <w:sz w:val="20"/>
          <w:lang w:val="pl-PL"/>
        </w:rPr>
        <w:tab/>
      </w:r>
      <w:r w:rsidR="005E7E59" w:rsidRPr="000C7661">
        <w:rPr>
          <w:rFonts w:ascii="Arial" w:hAnsi="Arial" w:cs="Arial"/>
          <w:b/>
          <w:sz w:val="20"/>
          <w:lang w:val="pl-PL"/>
        </w:rPr>
        <w:t>sytuacji ekonomicznej lub finansowej:</w:t>
      </w:r>
    </w:p>
    <w:p w14:paraId="7489AB8B" w14:textId="77777777" w:rsidR="00035151" w:rsidRPr="000C7661" w:rsidRDefault="00035151" w:rsidP="00547D88">
      <w:pPr>
        <w:pStyle w:val="Teksttreci0"/>
        <w:shd w:val="clear" w:color="auto" w:fill="auto"/>
        <w:spacing w:line="360" w:lineRule="auto"/>
        <w:ind w:left="868" w:right="20" w:firstLine="0"/>
        <w:jc w:val="both"/>
        <w:rPr>
          <w:rFonts w:ascii="Arial" w:hAnsi="Arial" w:cs="Arial"/>
          <w:sz w:val="20"/>
          <w:lang w:val="pl-PL"/>
        </w:rPr>
      </w:pPr>
      <w:r w:rsidRPr="000C7661">
        <w:rPr>
          <w:rFonts w:ascii="Arial" w:hAnsi="Arial" w:cs="Arial"/>
          <w:sz w:val="20"/>
          <w:lang w:val="pl-PL"/>
        </w:rPr>
        <w:t>Zamawiający nie stawia warunku w powyższym zakresie.</w:t>
      </w:r>
    </w:p>
    <w:p w14:paraId="6086FA84" w14:textId="77777777" w:rsidR="000C2036" w:rsidRPr="00930ADC" w:rsidRDefault="00547D88" w:rsidP="00B409F4">
      <w:pPr>
        <w:pStyle w:val="Teksttreci0"/>
        <w:numPr>
          <w:ilvl w:val="0"/>
          <w:numId w:val="33"/>
        </w:numPr>
        <w:shd w:val="clear" w:color="auto" w:fill="auto"/>
        <w:spacing w:line="360" w:lineRule="auto"/>
        <w:ind w:left="852" w:right="20" w:hanging="426"/>
        <w:jc w:val="both"/>
        <w:rPr>
          <w:rFonts w:ascii="Arial" w:hAnsi="Arial" w:cs="Arial"/>
          <w:b/>
          <w:sz w:val="20"/>
          <w:lang w:val="pl-PL"/>
        </w:rPr>
      </w:pPr>
      <w:r>
        <w:rPr>
          <w:rFonts w:ascii="Arial" w:hAnsi="Arial" w:cs="Arial"/>
          <w:b/>
          <w:sz w:val="20"/>
          <w:lang w:val="pl-PL"/>
        </w:rPr>
        <w:lastRenderedPageBreak/>
        <w:tab/>
      </w:r>
      <w:r w:rsidR="005E7E59" w:rsidRPr="0085359B">
        <w:rPr>
          <w:rFonts w:ascii="Arial" w:hAnsi="Arial" w:cs="Arial"/>
          <w:b/>
          <w:sz w:val="20"/>
          <w:lang w:val="pl-PL"/>
        </w:rPr>
        <w:t>zdolności technicznej lub zawodowej:</w:t>
      </w:r>
    </w:p>
    <w:p w14:paraId="706A2C54" w14:textId="37C4025B" w:rsidR="000C2036" w:rsidRPr="00560322" w:rsidRDefault="000C2036" w:rsidP="000C2036">
      <w:pPr>
        <w:pStyle w:val="Teksttreci0"/>
        <w:spacing w:line="360" w:lineRule="auto"/>
        <w:ind w:right="20" w:firstLine="0"/>
        <w:jc w:val="both"/>
        <w:rPr>
          <w:rFonts w:ascii="Arial" w:hAnsi="Arial" w:cs="Arial"/>
          <w:sz w:val="20"/>
          <w:lang w:val="pl-PL"/>
        </w:rPr>
      </w:pPr>
      <w:r w:rsidRPr="00560322">
        <w:rPr>
          <w:rFonts w:ascii="Arial" w:hAnsi="Arial" w:cs="Arial"/>
          <w:sz w:val="20"/>
          <w:lang w:val="pl-PL"/>
        </w:rPr>
        <w:t>Wykonawca spełni warunek, jeżeli wykaże, że w okresie ostatnich 5 lat przed upływem terminu składania ofert, a jeżeli okres prowadzenia działalności jest krótszy - w tym okresie, wykonanie należycie co najmniej</w:t>
      </w:r>
      <w:r w:rsidR="002004AE">
        <w:rPr>
          <w:rFonts w:ascii="Arial" w:hAnsi="Arial" w:cs="Arial"/>
          <w:sz w:val="20"/>
          <w:lang w:val="pl-PL"/>
        </w:rPr>
        <w:t xml:space="preserve"> </w:t>
      </w:r>
      <w:r w:rsidR="00E52A3A">
        <w:rPr>
          <w:rFonts w:ascii="Arial" w:hAnsi="Arial" w:cs="Arial"/>
          <w:sz w:val="20"/>
          <w:lang w:val="pl-PL"/>
        </w:rPr>
        <w:br/>
      </w:r>
      <w:r w:rsidR="008F2246">
        <w:rPr>
          <w:rFonts w:ascii="Arial" w:hAnsi="Arial" w:cs="Arial"/>
          <w:bCs/>
          <w:sz w:val="20"/>
        </w:rPr>
        <w:t>2</w:t>
      </w:r>
      <w:r w:rsidRPr="002004AE">
        <w:rPr>
          <w:rFonts w:ascii="Arial" w:hAnsi="Arial" w:cs="Arial"/>
          <w:bCs/>
          <w:sz w:val="20"/>
        </w:rPr>
        <w:t xml:space="preserve"> rob</w:t>
      </w:r>
      <w:r w:rsidR="008F2246">
        <w:rPr>
          <w:rFonts w:ascii="Arial" w:hAnsi="Arial" w:cs="Arial"/>
          <w:bCs/>
          <w:sz w:val="20"/>
        </w:rPr>
        <w:t>ót</w:t>
      </w:r>
      <w:r w:rsidRPr="002004AE">
        <w:rPr>
          <w:rFonts w:ascii="Arial" w:hAnsi="Arial" w:cs="Arial"/>
          <w:bCs/>
          <w:sz w:val="20"/>
        </w:rPr>
        <w:t xml:space="preserve"> budowla</w:t>
      </w:r>
      <w:r w:rsidR="008F2246">
        <w:rPr>
          <w:rFonts w:ascii="Arial" w:hAnsi="Arial" w:cs="Arial"/>
          <w:bCs/>
          <w:sz w:val="20"/>
        </w:rPr>
        <w:t xml:space="preserve">nych </w:t>
      </w:r>
      <w:r w:rsidRPr="002004AE">
        <w:rPr>
          <w:rFonts w:ascii="Arial" w:hAnsi="Arial" w:cs="Arial"/>
          <w:bCs/>
          <w:sz w:val="20"/>
        </w:rPr>
        <w:t>polegając</w:t>
      </w:r>
      <w:r w:rsidR="008F2246">
        <w:rPr>
          <w:rFonts w:ascii="Arial" w:hAnsi="Arial" w:cs="Arial"/>
          <w:bCs/>
          <w:sz w:val="20"/>
        </w:rPr>
        <w:t>ych</w:t>
      </w:r>
      <w:r w:rsidRPr="002004AE">
        <w:rPr>
          <w:rFonts w:ascii="Arial" w:hAnsi="Arial" w:cs="Arial"/>
          <w:bCs/>
          <w:sz w:val="20"/>
        </w:rPr>
        <w:t xml:space="preserve"> na budowie </w:t>
      </w:r>
      <w:r w:rsidR="000536CB" w:rsidRPr="000536CB">
        <w:rPr>
          <w:rFonts w:ascii="Arial" w:hAnsi="Arial" w:cs="Arial"/>
          <w:bCs/>
          <w:sz w:val="20"/>
        </w:rPr>
        <w:t xml:space="preserve">/ przebudowie </w:t>
      </w:r>
      <w:r w:rsidR="000536CB">
        <w:rPr>
          <w:rFonts w:ascii="Arial" w:hAnsi="Arial" w:cs="Arial"/>
          <w:bCs/>
          <w:sz w:val="20"/>
          <w:lang w:val="pl-PL"/>
        </w:rPr>
        <w:t xml:space="preserve"> </w:t>
      </w:r>
      <w:r w:rsidR="00287D6E" w:rsidRPr="00287D6E">
        <w:rPr>
          <w:rFonts w:ascii="Arial" w:hAnsi="Arial" w:cs="Arial"/>
          <w:bCs/>
          <w:sz w:val="20"/>
          <w:lang w:val="pl-PL"/>
        </w:rPr>
        <w:t>dróg lub parkingów z infrastrukturą drogową</w:t>
      </w:r>
      <w:r w:rsidR="00287D6E">
        <w:rPr>
          <w:rFonts w:ascii="Arial" w:hAnsi="Arial" w:cs="Arial"/>
          <w:bCs/>
          <w:sz w:val="20"/>
          <w:lang w:val="pl-PL"/>
        </w:rPr>
        <w:t xml:space="preserve"> </w:t>
      </w:r>
      <w:r w:rsidR="00287D6E">
        <w:rPr>
          <w:rFonts w:ascii="Arial" w:hAnsi="Arial" w:cs="Arial"/>
          <w:bCs/>
          <w:sz w:val="20"/>
          <w:lang w:val="pl-PL"/>
        </w:rPr>
        <w:br/>
      </w:r>
      <w:r w:rsidR="000536CB">
        <w:rPr>
          <w:rFonts w:ascii="Arial" w:hAnsi="Arial" w:cs="Arial"/>
          <w:bCs/>
          <w:sz w:val="20"/>
          <w:lang w:val="pl-PL"/>
        </w:rPr>
        <w:t xml:space="preserve">o wartości robót nie mniejszej niż </w:t>
      </w:r>
      <w:r w:rsidR="007610EB">
        <w:rPr>
          <w:rFonts w:ascii="Arial" w:hAnsi="Arial" w:cs="Arial"/>
          <w:bCs/>
          <w:sz w:val="20"/>
          <w:lang w:val="pl-PL"/>
        </w:rPr>
        <w:t>1</w:t>
      </w:r>
      <w:r w:rsidR="000536CB">
        <w:rPr>
          <w:rFonts w:ascii="Arial" w:hAnsi="Arial" w:cs="Arial"/>
          <w:bCs/>
          <w:sz w:val="20"/>
          <w:lang w:val="pl-PL"/>
        </w:rPr>
        <w:t>00</w:t>
      </w:r>
      <w:r w:rsidR="00627FEB">
        <w:rPr>
          <w:rFonts w:ascii="Arial" w:hAnsi="Arial" w:cs="Arial"/>
          <w:bCs/>
          <w:sz w:val="20"/>
          <w:lang w:val="pl-PL"/>
        </w:rPr>
        <w:t xml:space="preserve"> </w:t>
      </w:r>
      <w:r w:rsidR="000536CB">
        <w:rPr>
          <w:rFonts w:ascii="Arial" w:hAnsi="Arial" w:cs="Arial"/>
          <w:bCs/>
          <w:sz w:val="20"/>
          <w:lang w:val="pl-PL"/>
        </w:rPr>
        <w:t xml:space="preserve">000,00 zł </w:t>
      </w:r>
      <w:r w:rsidR="00627FEB">
        <w:rPr>
          <w:rFonts w:ascii="Arial" w:hAnsi="Arial" w:cs="Arial"/>
          <w:bCs/>
          <w:sz w:val="20"/>
          <w:lang w:val="pl-PL"/>
        </w:rPr>
        <w:t>brutto</w:t>
      </w:r>
      <w:r w:rsidR="00C134C8">
        <w:rPr>
          <w:rFonts w:ascii="Arial" w:hAnsi="Arial" w:cs="Arial"/>
          <w:bCs/>
          <w:sz w:val="20"/>
          <w:lang w:val="pl-PL"/>
        </w:rPr>
        <w:t xml:space="preserve"> każda z robót</w:t>
      </w:r>
      <w:r w:rsidR="00DA5154">
        <w:rPr>
          <w:rFonts w:ascii="Arial" w:hAnsi="Arial" w:cs="Arial"/>
          <w:sz w:val="20"/>
          <w:lang w:val="pl-PL"/>
        </w:rPr>
        <w:t xml:space="preserve">.  </w:t>
      </w:r>
      <w:r w:rsidR="000536CB">
        <w:rPr>
          <w:rFonts w:ascii="Arial" w:hAnsi="Arial" w:cs="Arial"/>
          <w:sz w:val="20"/>
          <w:lang w:val="pl-PL"/>
        </w:rPr>
        <w:t xml:space="preserve">Wykaz z zastosowaniem </w:t>
      </w:r>
      <w:r w:rsidRPr="00560322">
        <w:rPr>
          <w:rFonts w:ascii="Arial" w:hAnsi="Arial" w:cs="Arial"/>
          <w:b/>
          <w:sz w:val="20"/>
          <w:lang w:val="pl-PL"/>
        </w:rPr>
        <w:t>załącznik</w:t>
      </w:r>
      <w:r w:rsidR="000536CB">
        <w:rPr>
          <w:rFonts w:ascii="Arial" w:hAnsi="Arial" w:cs="Arial"/>
          <w:b/>
          <w:sz w:val="20"/>
          <w:lang w:val="pl-PL"/>
        </w:rPr>
        <w:t>a</w:t>
      </w:r>
      <w:r w:rsidRPr="00560322">
        <w:rPr>
          <w:rFonts w:ascii="Arial" w:hAnsi="Arial" w:cs="Arial"/>
          <w:b/>
          <w:sz w:val="20"/>
          <w:lang w:val="pl-PL"/>
        </w:rPr>
        <w:t xml:space="preserve"> </w:t>
      </w:r>
      <w:r w:rsidR="00F46EA5">
        <w:rPr>
          <w:rFonts w:ascii="Arial" w:hAnsi="Arial" w:cs="Arial"/>
          <w:b/>
          <w:sz w:val="20"/>
          <w:lang w:val="pl-PL"/>
        </w:rPr>
        <w:br/>
      </w:r>
      <w:r w:rsidRPr="00560322">
        <w:rPr>
          <w:rFonts w:ascii="Arial" w:hAnsi="Arial" w:cs="Arial"/>
          <w:b/>
          <w:sz w:val="20"/>
          <w:lang w:val="pl-PL"/>
        </w:rPr>
        <w:t xml:space="preserve">nr </w:t>
      </w:r>
      <w:r w:rsidR="00F11DC4">
        <w:rPr>
          <w:rFonts w:ascii="Arial" w:hAnsi="Arial" w:cs="Arial"/>
          <w:b/>
          <w:sz w:val="20"/>
          <w:lang w:val="pl-PL"/>
        </w:rPr>
        <w:t>4</w:t>
      </w:r>
      <w:r w:rsidRPr="00560322">
        <w:rPr>
          <w:rFonts w:ascii="Arial" w:hAnsi="Arial" w:cs="Arial"/>
          <w:sz w:val="20"/>
          <w:lang w:val="pl-PL"/>
        </w:rPr>
        <w:t xml:space="preserve"> </w:t>
      </w:r>
      <w:r w:rsidRPr="00560322">
        <w:rPr>
          <w:rFonts w:ascii="Arial" w:hAnsi="Arial" w:cs="Arial"/>
          <w:b/>
          <w:sz w:val="20"/>
          <w:lang w:val="pl-PL"/>
        </w:rPr>
        <w:t>do SWZ</w:t>
      </w:r>
    </w:p>
    <w:p w14:paraId="6B3F0E58" w14:textId="26F59212" w:rsidR="00F85297" w:rsidRPr="00F85297" w:rsidRDefault="000C2036" w:rsidP="00F85297">
      <w:pPr>
        <w:pStyle w:val="Teksttreci0"/>
        <w:spacing w:line="360" w:lineRule="auto"/>
        <w:ind w:right="20" w:firstLine="0"/>
        <w:jc w:val="both"/>
        <w:rPr>
          <w:rFonts w:ascii="Arial" w:hAnsi="Arial" w:cs="Arial"/>
          <w:sz w:val="20"/>
          <w:lang w:val="pl-PL"/>
        </w:rPr>
      </w:pPr>
      <w:r w:rsidRPr="00560322">
        <w:rPr>
          <w:rFonts w:ascii="Arial" w:hAnsi="Arial" w:cs="Arial"/>
          <w:sz w:val="20"/>
          <w:lang w:val="pl-PL"/>
        </w:rPr>
        <w:t>Ocena na zasadzie SPEŁNIA / NIE SPEŁNIA</w:t>
      </w:r>
    </w:p>
    <w:p w14:paraId="66583D21" w14:textId="77777777" w:rsidR="00E9468A" w:rsidRDefault="006F62DF" w:rsidP="00E9468A">
      <w:pPr>
        <w:pStyle w:val="Akapitzlist"/>
        <w:widowControl w:val="0"/>
        <w:numPr>
          <w:ilvl w:val="0"/>
          <w:numId w:val="42"/>
        </w:numPr>
        <w:tabs>
          <w:tab w:val="left" w:pos="0"/>
          <w:tab w:val="left" w:pos="284"/>
        </w:tabs>
        <w:suppressAutoHyphens/>
        <w:autoSpaceDN w:val="0"/>
        <w:spacing w:line="360" w:lineRule="auto"/>
        <w:ind w:right="147"/>
        <w:jc w:val="both"/>
        <w:textAlignment w:val="baseline"/>
        <w:rPr>
          <w:rFonts w:ascii="Arial" w:hAnsi="Arial" w:cs="Arial"/>
          <w:bCs/>
        </w:rPr>
      </w:pPr>
      <w:r w:rsidRPr="000C7661">
        <w:rPr>
          <w:rFonts w:ascii="Arial" w:hAnsi="Arial" w:cs="Arial"/>
          <w:bCs/>
        </w:rPr>
        <w:t>Zamawiający, w stosunku do Wykonawców wspólnie ubiegających</w:t>
      </w:r>
      <w:r w:rsidR="00007992">
        <w:rPr>
          <w:rFonts w:ascii="Arial" w:hAnsi="Arial" w:cs="Arial"/>
          <w:bCs/>
        </w:rPr>
        <w:t xml:space="preserve"> się o udzielenie zamówienia, w </w:t>
      </w:r>
      <w:r w:rsidRPr="000C7661">
        <w:rPr>
          <w:rFonts w:ascii="Arial" w:hAnsi="Arial" w:cs="Arial"/>
          <w:bCs/>
        </w:rPr>
        <w:t>odniesieni</w:t>
      </w:r>
      <w:r w:rsidR="003F3B8D" w:rsidRPr="000C7661">
        <w:rPr>
          <w:rFonts w:ascii="Arial" w:hAnsi="Arial" w:cs="Arial"/>
          <w:bCs/>
        </w:rPr>
        <w:t>u do warunku dotyczącego</w:t>
      </w:r>
      <w:r w:rsidR="00280AFD" w:rsidRPr="000C7661">
        <w:rPr>
          <w:rFonts w:ascii="Arial" w:hAnsi="Arial" w:cs="Arial"/>
          <w:bCs/>
        </w:rPr>
        <w:t xml:space="preserve"> </w:t>
      </w:r>
      <w:r w:rsidR="003F3B8D" w:rsidRPr="000C7661">
        <w:rPr>
          <w:rFonts w:ascii="Arial" w:hAnsi="Arial" w:cs="Arial"/>
          <w:bCs/>
        </w:rPr>
        <w:t>zdolności technicznej lub zawodowej – dopuszcza łączne spełnianie warunku przez Wykonawców.</w:t>
      </w:r>
    </w:p>
    <w:p w14:paraId="41D7509E" w14:textId="32D8B697" w:rsidR="00DC6893" w:rsidRPr="00F46EA5" w:rsidRDefault="00DB47AA" w:rsidP="004D76CA">
      <w:pPr>
        <w:pStyle w:val="Akapitzlist"/>
        <w:widowControl w:val="0"/>
        <w:numPr>
          <w:ilvl w:val="0"/>
          <w:numId w:val="42"/>
        </w:numPr>
        <w:tabs>
          <w:tab w:val="left" w:pos="0"/>
          <w:tab w:val="left" w:pos="284"/>
        </w:tabs>
        <w:suppressAutoHyphens/>
        <w:autoSpaceDN w:val="0"/>
        <w:spacing w:line="360" w:lineRule="auto"/>
        <w:ind w:right="147"/>
        <w:jc w:val="both"/>
        <w:textAlignment w:val="baseline"/>
        <w:rPr>
          <w:rFonts w:ascii="Arial" w:hAnsi="Arial" w:cs="Arial"/>
          <w:bCs/>
        </w:rPr>
      </w:pPr>
      <w:r w:rsidRPr="00E9468A">
        <w:rPr>
          <w:rFonts w:ascii="Arial" w:hAnsi="Arial" w:cs="Arial"/>
        </w:rPr>
        <w:t>Zamawiający może</w:t>
      </w:r>
      <w:r w:rsidR="00523A86" w:rsidRPr="00E9468A">
        <w:rPr>
          <w:rFonts w:ascii="Arial" w:hAnsi="Arial" w:cs="Arial"/>
        </w:rPr>
        <w:t xml:space="preserve"> na każdym </w:t>
      </w:r>
      <w:r w:rsidR="00751997" w:rsidRPr="00E9468A">
        <w:rPr>
          <w:rFonts w:ascii="Arial" w:hAnsi="Arial" w:cs="Arial"/>
        </w:rPr>
        <w:t xml:space="preserve">etapie postępowania, uznać, </w:t>
      </w:r>
      <w:r w:rsidR="00505F53" w:rsidRPr="00E9468A">
        <w:rPr>
          <w:rFonts w:ascii="Arial" w:hAnsi="Arial" w:cs="Arial"/>
        </w:rPr>
        <w:t>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5668684A" w14:textId="77777777" w:rsidR="00F46EA5" w:rsidRPr="004D76CA" w:rsidRDefault="00F46EA5" w:rsidP="00F46EA5">
      <w:pPr>
        <w:pStyle w:val="Akapitzlist"/>
        <w:widowControl w:val="0"/>
        <w:tabs>
          <w:tab w:val="left" w:pos="0"/>
          <w:tab w:val="left" w:pos="284"/>
        </w:tabs>
        <w:suppressAutoHyphens/>
        <w:autoSpaceDN w:val="0"/>
        <w:spacing w:line="360" w:lineRule="auto"/>
        <w:ind w:left="720" w:right="147"/>
        <w:jc w:val="both"/>
        <w:textAlignment w:val="baseline"/>
        <w:rPr>
          <w:rFonts w:ascii="Arial" w:hAnsi="Arial" w:cs="Arial"/>
          <w:bCs/>
        </w:rPr>
      </w:pPr>
    </w:p>
    <w:p w14:paraId="4A4C0C90" w14:textId="77777777" w:rsidR="009051D6" w:rsidRPr="000C7661" w:rsidRDefault="00C54A96" w:rsidP="00B409F4">
      <w:pPr>
        <w:pStyle w:val="Akapitzlist"/>
        <w:numPr>
          <w:ilvl w:val="0"/>
          <w:numId w:val="19"/>
        </w:numPr>
        <w:pBdr>
          <w:bottom w:val="double" w:sz="4" w:space="1" w:color="auto"/>
        </w:pBdr>
        <w:shd w:val="clear" w:color="auto" w:fill="DAEEF3"/>
        <w:spacing w:after="40" w:line="360" w:lineRule="auto"/>
        <w:ind w:left="283" w:hanging="425"/>
        <w:jc w:val="both"/>
        <w:rPr>
          <w:rFonts w:ascii="Arial" w:hAnsi="Arial" w:cs="Arial"/>
          <w:iCs/>
        </w:rPr>
      </w:pPr>
      <w:r>
        <w:rPr>
          <w:rFonts w:ascii="Arial" w:hAnsi="Arial" w:cs="Arial"/>
          <w:b/>
        </w:rPr>
        <w:tab/>
      </w:r>
      <w:r w:rsidR="00A76ADE" w:rsidRPr="000C7661">
        <w:rPr>
          <w:rFonts w:ascii="Arial" w:hAnsi="Arial" w:cs="Arial"/>
          <w:b/>
        </w:rPr>
        <w:t>PODSTAWY WYKLUCZENIA Z POSTĘPOWANIA</w:t>
      </w:r>
    </w:p>
    <w:p w14:paraId="628AD025" w14:textId="77777777" w:rsidR="00F4348D" w:rsidRPr="000C7661" w:rsidRDefault="002240A5" w:rsidP="00B409F4">
      <w:pPr>
        <w:pStyle w:val="Teksttreci0"/>
        <w:numPr>
          <w:ilvl w:val="0"/>
          <w:numId w:val="20"/>
        </w:numPr>
        <w:shd w:val="clear" w:color="auto" w:fill="auto"/>
        <w:tabs>
          <w:tab w:val="clear" w:pos="1009"/>
        </w:tabs>
        <w:spacing w:line="360" w:lineRule="auto"/>
        <w:ind w:left="426" w:hanging="426"/>
        <w:jc w:val="both"/>
        <w:rPr>
          <w:rFonts w:ascii="Arial" w:hAnsi="Arial" w:cs="Arial"/>
          <w:sz w:val="20"/>
          <w:lang w:val="pl-PL"/>
        </w:rPr>
      </w:pPr>
      <w:r>
        <w:rPr>
          <w:rFonts w:ascii="Arial" w:hAnsi="Arial" w:cs="Arial"/>
          <w:sz w:val="20"/>
          <w:lang w:val="pl-PL"/>
        </w:rPr>
        <w:tab/>
      </w:r>
      <w:r w:rsidR="00FB0A07" w:rsidRPr="000C7661">
        <w:rPr>
          <w:rFonts w:ascii="Arial" w:hAnsi="Arial" w:cs="Arial"/>
          <w:sz w:val="20"/>
          <w:lang w:val="pl-PL"/>
        </w:rPr>
        <w:t>Z postępowania o udzi</w:t>
      </w:r>
      <w:r w:rsidR="00751997" w:rsidRPr="000C7661">
        <w:rPr>
          <w:rFonts w:ascii="Arial" w:hAnsi="Arial" w:cs="Arial"/>
          <w:sz w:val="20"/>
          <w:lang w:val="pl-PL"/>
        </w:rPr>
        <w:t>elenie zamówienia wyklucza się W</w:t>
      </w:r>
      <w:r w:rsidR="00FB0A07" w:rsidRPr="000C7661">
        <w:rPr>
          <w:rFonts w:ascii="Arial" w:hAnsi="Arial" w:cs="Arial"/>
          <w:sz w:val="20"/>
          <w:lang w:val="pl-PL"/>
        </w:rPr>
        <w:t>ykonawc</w:t>
      </w:r>
      <w:r w:rsidR="001A1386" w:rsidRPr="000C7661">
        <w:rPr>
          <w:rFonts w:ascii="Arial" w:hAnsi="Arial" w:cs="Arial"/>
          <w:sz w:val="20"/>
          <w:lang w:val="pl-PL"/>
        </w:rPr>
        <w:t>ów</w:t>
      </w:r>
      <w:r w:rsidR="00FB0A07" w:rsidRPr="000C7661">
        <w:rPr>
          <w:rFonts w:ascii="Arial" w:hAnsi="Arial" w:cs="Arial"/>
          <w:sz w:val="20"/>
          <w:lang w:val="pl-PL"/>
        </w:rPr>
        <w:t>, w stosunku do któr</w:t>
      </w:r>
      <w:r w:rsidR="001A1386" w:rsidRPr="000C7661">
        <w:rPr>
          <w:rFonts w:ascii="Arial" w:hAnsi="Arial" w:cs="Arial"/>
          <w:sz w:val="20"/>
          <w:lang w:val="pl-PL"/>
        </w:rPr>
        <w:t>ych</w:t>
      </w:r>
      <w:r w:rsidR="00FB0A07" w:rsidRPr="000C7661">
        <w:rPr>
          <w:rFonts w:ascii="Arial" w:hAnsi="Arial" w:cs="Arial"/>
          <w:sz w:val="20"/>
          <w:lang w:val="pl-PL"/>
        </w:rPr>
        <w:t xml:space="preserve"> zachodzi którakolwiek z okoliczności</w:t>
      </w:r>
      <w:r w:rsidR="001A1386" w:rsidRPr="000C7661">
        <w:rPr>
          <w:rFonts w:ascii="Arial" w:hAnsi="Arial" w:cs="Arial"/>
          <w:sz w:val="20"/>
          <w:lang w:val="pl-PL"/>
        </w:rPr>
        <w:t xml:space="preserve"> wskazanych:</w:t>
      </w:r>
    </w:p>
    <w:p w14:paraId="0260017F" w14:textId="77777777" w:rsidR="00E84975" w:rsidRPr="000C7661" w:rsidRDefault="002240A5" w:rsidP="00B409F4">
      <w:pPr>
        <w:pStyle w:val="Teksttreci0"/>
        <w:numPr>
          <w:ilvl w:val="0"/>
          <w:numId w:val="24"/>
        </w:numPr>
        <w:shd w:val="clear" w:color="auto" w:fill="auto"/>
        <w:spacing w:line="360" w:lineRule="auto"/>
        <w:ind w:left="812" w:hanging="386"/>
        <w:jc w:val="both"/>
        <w:rPr>
          <w:rFonts w:ascii="Arial" w:hAnsi="Arial" w:cs="Arial"/>
          <w:sz w:val="20"/>
          <w:lang w:val="pl-PL"/>
        </w:rPr>
      </w:pPr>
      <w:r>
        <w:rPr>
          <w:rFonts w:ascii="Arial" w:hAnsi="Arial" w:cs="Arial"/>
          <w:sz w:val="20"/>
          <w:lang w:val="pl-PL"/>
        </w:rPr>
        <w:tab/>
      </w:r>
      <w:r w:rsidR="001A1386" w:rsidRPr="000C7661">
        <w:rPr>
          <w:rFonts w:ascii="Arial" w:hAnsi="Arial" w:cs="Arial"/>
          <w:sz w:val="20"/>
          <w:lang w:val="pl-PL"/>
        </w:rPr>
        <w:t xml:space="preserve">w art. </w:t>
      </w:r>
      <w:r w:rsidR="007D51E4" w:rsidRPr="000C7661">
        <w:rPr>
          <w:rFonts w:ascii="Arial" w:hAnsi="Arial" w:cs="Arial"/>
          <w:sz w:val="20"/>
          <w:lang w:val="pl-PL"/>
        </w:rPr>
        <w:t xml:space="preserve">108 ust. 1 </w:t>
      </w:r>
      <w:proofErr w:type="spellStart"/>
      <w:r w:rsidR="0022144E">
        <w:rPr>
          <w:rFonts w:ascii="Arial" w:hAnsi="Arial" w:cs="Arial"/>
          <w:sz w:val="20"/>
          <w:lang w:val="pl-PL"/>
        </w:rPr>
        <w:t>p.z.p</w:t>
      </w:r>
      <w:proofErr w:type="spellEnd"/>
      <w:r w:rsidR="0022144E">
        <w:rPr>
          <w:rFonts w:ascii="Arial" w:hAnsi="Arial" w:cs="Arial"/>
          <w:sz w:val="20"/>
          <w:lang w:val="pl-PL"/>
        </w:rPr>
        <w:t xml:space="preserve">. </w:t>
      </w:r>
    </w:p>
    <w:p w14:paraId="382627C0" w14:textId="77777777" w:rsidR="00413BD0" w:rsidRPr="00066F38" w:rsidRDefault="002240A5" w:rsidP="00B409F4">
      <w:pPr>
        <w:pStyle w:val="Teksttreci0"/>
        <w:numPr>
          <w:ilvl w:val="0"/>
          <w:numId w:val="24"/>
        </w:numPr>
        <w:shd w:val="clear" w:color="auto" w:fill="auto"/>
        <w:spacing w:line="360" w:lineRule="auto"/>
        <w:ind w:left="812" w:hanging="386"/>
        <w:jc w:val="both"/>
        <w:rPr>
          <w:rFonts w:ascii="Arial" w:hAnsi="Arial" w:cs="Arial"/>
          <w:sz w:val="20"/>
          <w:lang w:val="pl-PL"/>
        </w:rPr>
      </w:pPr>
      <w:r>
        <w:rPr>
          <w:rFonts w:ascii="Arial" w:hAnsi="Arial" w:cs="Arial"/>
          <w:sz w:val="20"/>
          <w:lang w:val="pl-PL"/>
        </w:rPr>
        <w:tab/>
      </w:r>
      <w:r w:rsidR="001A1386" w:rsidRPr="000C7661">
        <w:rPr>
          <w:rFonts w:ascii="Arial" w:hAnsi="Arial" w:cs="Arial"/>
          <w:sz w:val="20"/>
          <w:lang w:val="pl-PL"/>
        </w:rPr>
        <w:t xml:space="preserve">w art. </w:t>
      </w:r>
      <w:r w:rsidR="00AD7AEF" w:rsidRPr="000C7661">
        <w:rPr>
          <w:rFonts w:ascii="Arial" w:hAnsi="Arial" w:cs="Arial"/>
          <w:sz w:val="20"/>
          <w:lang w:val="pl-PL"/>
        </w:rPr>
        <w:t xml:space="preserve">109 ust. 1 </w:t>
      </w:r>
      <w:r w:rsidR="00413BD0" w:rsidRPr="000C7661">
        <w:rPr>
          <w:rFonts w:ascii="Arial" w:hAnsi="Arial" w:cs="Arial"/>
          <w:sz w:val="20"/>
          <w:lang w:val="pl-PL"/>
        </w:rPr>
        <w:t>pkt. 4</w:t>
      </w:r>
      <w:r w:rsidR="00A3793E">
        <w:rPr>
          <w:rFonts w:ascii="Arial" w:hAnsi="Arial" w:cs="Arial"/>
          <w:sz w:val="20"/>
          <w:lang w:val="pl-PL"/>
        </w:rPr>
        <w:t xml:space="preserve"> </w:t>
      </w:r>
      <w:proofErr w:type="spellStart"/>
      <w:r w:rsidR="0022144E">
        <w:rPr>
          <w:rFonts w:ascii="Arial" w:hAnsi="Arial" w:cs="Arial"/>
          <w:sz w:val="20"/>
          <w:lang w:val="pl-PL"/>
        </w:rPr>
        <w:t>p.z.p</w:t>
      </w:r>
      <w:proofErr w:type="spellEnd"/>
      <w:r w:rsidR="0022144E">
        <w:rPr>
          <w:rFonts w:ascii="Arial" w:hAnsi="Arial" w:cs="Arial"/>
          <w:sz w:val="20"/>
          <w:lang w:val="pl-PL"/>
        </w:rPr>
        <w:t>.,</w:t>
      </w:r>
      <w:r w:rsidR="001A1386" w:rsidRPr="000C7661">
        <w:rPr>
          <w:rFonts w:ascii="Arial" w:hAnsi="Arial" w:cs="Arial"/>
          <w:sz w:val="20"/>
          <w:lang w:val="pl-PL"/>
        </w:rPr>
        <w:t xml:space="preserve"> tj.:</w:t>
      </w:r>
      <w:r w:rsidR="00A3793E">
        <w:rPr>
          <w:rFonts w:ascii="Arial" w:hAnsi="Arial" w:cs="Arial"/>
          <w:sz w:val="20"/>
          <w:lang w:val="pl-PL"/>
        </w:rPr>
        <w:t xml:space="preserve">  </w:t>
      </w:r>
      <w:r w:rsidR="00413BD0" w:rsidRPr="00A3793E">
        <w:rPr>
          <w:rFonts w:ascii="Arial" w:hAnsi="Arial" w:cs="Arial"/>
          <w:bCs/>
          <w:kern w:val="3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ACFB696" w14:textId="77777777" w:rsidR="00066F38" w:rsidRDefault="00066F38" w:rsidP="00B409F4">
      <w:pPr>
        <w:pStyle w:val="Teksttreci0"/>
        <w:numPr>
          <w:ilvl w:val="0"/>
          <w:numId w:val="24"/>
        </w:numPr>
        <w:shd w:val="clear" w:color="auto" w:fill="auto"/>
        <w:spacing w:line="360" w:lineRule="auto"/>
        <w:ind w:left="426" w:firstLine="0"/>
        <w:jc w:val="both"/>
        <w:rPr>
          <w:rStyle w:val="markedcontent"/>
          <w:rFonts w:ascii="Arial" w:hAnsi="Arial" w:cs="Arial"/>
          <w:sz w:val="20"/>
          <w:lang w:val="pl-PL"/>
        </w:rPr>
      </w:pPr>
      <w:r w:rsidRPr="002961E3">
        <w:rPr>
          <w:rFonts w:ascii="Arial" w:hAnsi="Arial" w:cs="Arial"/>
          <w:bCs/>
          <w:kern w:val="32"/>
          <w:lang w:val="pl-PL"/>
        </w:rPr>
        <w:t xml:space="preserve">   </w:t>
      </w:r>
      <w:r w:rsidRPr="002961E3">
        <w:rPr>
          <w:rStyle w:val="markedcontent"/>
          <w:rFonts w:ascii="Arial" w:hAnsi="Arial" w:cs="Arial"/>
          <w:sz w:val="20"/>
        </w:rPr>
        <w:t>w art. 7 ust. 1 ustawy z dnia 13 kwietnia 2022r. w celu przeciwdziałania wspieraniu agresji</w:t>
      </w:r>
      <w:r w:rsidRPr="002961E3">
        <w:rPr>
          <w:rFonts w:ascii="Arial" w:hAnsi="Arial" w:cs="Arial"/>
          <w:lang w:val="pl-PL"/>
        </w:rPr>
        <w:t xml:space="preserve"> </w:t>
      </w:r>
      <w:r w:rsidRPr="002961E3">
        <w:rPr>
          <w:rStyle w:val="markedcontent"/>
          <w:rFonts w:ascii="Arial" w:hAnsi="Arial" w:cs="Arial"/>
          <w:sz w:val="20"/>
        </w:rPr>
        <w:t>Federacji Rosyjskiej na Ukrainę rozpoczętej w dniu 24 lutego 2022r. (Dz.U. z 2022r., poz.</w:t>
      </w:r>
      <w:r w:rsidRPr="002961E3">
        <w:rPr>
          <w:rFonts w:ascii="Arial" w:hAnsi="Arial" w:cs="Arial"/>
          <w:lang w:val="pl-PL"/>
        </w:rPr>
        <w:t xml:space="preserve"> </w:t>
      </w:r>
      <w:r w:rsidRPr="002961E3">
        <w:rPr>
          <w:rStyle w:val="markedcontent"/>
          <w:rFonts w:ascii="Arial" w:hAnsi="Arial" w:cs="Arial"/>
          <w:sz w:val="20"/>
        </w:rPr>
        <w:t>835), zwanej dalej „ustawą sankcyjną”, tj. z postępowania o udzielenie zamówienia</w:t>
      </w:r>
      <w:r w:rsidRPr="002961E3">
        <w:rPr>
          <w:rFonts w:ascii="Arial" w:hAnsi="Arial" w:cs="Arial"/>
          <w:lang w:val="pl-PL"/>
        </w:rPr>
        <w:t xml:space="preserve"> </w:t>
      </w:r>
      <w:r w:rsidRPr="002961E3">
        <w:rPr>
          <w:rStyle w:val="markedcontent"/>
          <w:rFonts w:ascii="Arial" w:hAnsi="Arial" w:cs="Arial"/>
          <w:sz w:val="20"/>
        </w:rPr>
        <w:t>publicznego wyklucza się:</w:t>
      </w:r>
    </w:p>
    <w:p w14:paraId="7D9C6E0F" w14:textId="77777777" w:rsidR="00B1545B" w:rsidRDefault="00066F38" w:rsidP="00401BFD">
      <w:pPr>
        <w:pStyle w:val="Teksttreci0"/>
        <w:shd w:val="clear" w:color="auto" w:fill="auto"/>
        <w:spacing w:line="360" w:lineRule="auto"/>
        <w:ind w:firstLine="0"/>
        <w:jc w:val="both"/>
        <w:rPr>
          <w:rStyle w:val="markedcontent"/>
          <w:rFonts w:ascii="Arial" w:hAnsi="Arial" w:cs="Arial"/>
          <w:sz w:val="20"/>
          <w:lang w:val="pl-PL"/>
        </w:rPr>
      </w:pPr>
      <w:r w:rsidRPr="00CE2B03">
        <w:rPr>
          <w:rStyle w:val="markedcontent"/>
          <w:rFonts w:ascii="Arial" w:hAnsi="Arial" w:cs="Arial"/>
          <w:sz w:val="20"/>
        </w:rPr>
        <w:t>a) wykonawcę oraz uczestnika konkursu wymienionego w wykazach określonych</w:t>
      </w:r>
      <w:r w:rsidR="00FC2DD3">
        <w:rPr>
          <w:rStyle w:val="markedcontent"/>
          <w:rFonts w:ascii="Arial" w:hAnsi="Arial" w:cs="Arial"/>
          <w:sz w:val="20"/>
          <w:lang w:val="pl-PL"/>
        </w:rPr>
        <w:t xml:space="preserve"> </w:t>
      </w:r>
      <w:r w:rsidRPr="00CE2B03">
        <w:rPr>
          <w:rStyle w:val="markedcontent"/>
          <w:rFonts w:ascii="Arial" w:hAnsi="Arial" w:cs="Arial"/>
          <w:sz w:val="20"/>
        </w:rPr>
        <w:t>w rozporządzeniu 765/2006 i rozporządzeniu 269/2014 albo wpisanego na listę na</w:t>
      </w:r>
      <w:r w:rsidR="00FC2DD3">
        <w:rPr>
          <w:rStyle w:val="markedcontent"/>
          <w:rFonts w:ascii="Arial" w:hAnsi="Arial" w:cs="Arial"/>
          <w:sz w:val="20"/>
          <w:lang w:val="pl-PL"/>
        </w:rPr>
        <w:t xml:space="preserve"> </w:t>
      </w:r>
      <w:r w:rsidRPr="00CE2B03">
        <w:rPr>
          <w:rStyle w:val="markedcontent"/>
          <w:rFonts w:ascii="Arial" w:hAnsi="Arial" w:cs="Arial"/>
          <w:sz w:val="20"/>
        </w:rPr>
        <w:t>podstawie decyzji w sprawie wpisu na listę rozstrzygającej o zastosowaniu środka,</w:t>
      </w:r>
      <w:r w:rsidR="00FC2DD3">
        <w:rPr>
          <w:rStyle w:val="markedcontent"/>
          <w:rFonts w:ascii="Arial" w:hAnsi="Arial" w:cs="Arial"/>
          <w:sz w:val="20"/>
          <w:lang w:val="pl-PL"/>
        </w:rPr>
        <w:t xml:space="preserve"> </w:t>
      </w:r>
      <w:r w:rsidRPr="00CE2B03">
        <w:rPr>
          <w:rStyle w:val="markedcontent"/>
          <w:rFonts w:ascii="Arial" w:hAnsi="Arial" w:cs="Arial"/>
          <w:sz w:val="20"/>
        </w:rPr>
        <w:t>o którym mowa w art. 1 pkt 3 ustawy sankcyjnej;</w:t>
      </w:r>
      <w:r w:rsidRPr="002961E3">
        <w:rPr>
          <w:rFonts w:ascii="Arial" w:hAnsi="Arial" w:cs="Arial"/>
        </w:rPr>
        <w:br/>
      </w:r>
      <w:r w:rsidRPr="002961E3">
        <w:rPr>
          <w:rStyle w:val="markedcontent"/>
          <w:rFonts w:ascii="Arial" w:hAnsi="Arial" w:cs="Arial"/>
          <w:sz w:val="20"/>
        </w:rPr>
        <w:t>b) wykonawcę oraz uczestnika konkursu, którego beneficjentem rzeczywistym w rozumieniu</w:t>
      </w:r>
      <w:r>
        <w:rPr>
          <w:rFonts w:ascii="Arial" w:hAnsi="Arial" w:cs="Arial"/>
          <w:lang w:val="pl-PL"/>
        </w:rPr>
        <w:t xml:space="preserve"> </w:t>
      </w:r>
      <w:r w:rsidRPr="002961E3">
        <w:rPr>
          <w:rStyle w:val="markedcontent"/>
          <w:rFonts w:ascii="Arial" w:hAnsi="Arial" w:cs="Arial"/>
          <w:sz w:val="20"/>
        </w:rPr>
        <w:t>ustawy z 1 marca 2018 r. o przeciwdziałaniu praniu pieniędzy oraz finansowaniu</w:t>
      </w:r>
      <w:r>
        <w:rPr>
          <w:rFonts w:ascii="Arial" w:hAnsi="Arial" w:cs="Arial"/>
          <w:lang w:val="pl-PL"/>
        </w:rPr>
        <w:t xml:space="preserve"> </w:t>
      </w:r>
      <w:r w:rsidRPr="002961E3">
        <w:rPr>
          <w:rStyle w:val="markedcontent"/>
          <w:rFonts w:ascii="Arial" w:hAnsi="Arial" w:cs="Arial"/>
          <w:sz w:val="20"/>
        </w:rPr>
        <w:t>terroryzmu (Dz.U. z 2002 r. poz. 593 i 655) jest osoba wymieniona w wykazach</w:t>
      </w:r>
      <w:r>
        <w:rPr>
          <w:rFonts w:ascii="Arial" w:hAnsi="Arial" w:cs="Arial"/>
          <w:lang w:val="pl-PL"/>
        </w:rPr>
        <w:t xml:space="preserve"> </w:t>
      </w:r>
      <w:r w:rsidRPr="002961E3">
        <w:rPr>
          <w:rStyle w:val="markedcontent"/>
          <w:rFonts w:ascii="Arial" w:hAnsi="Arial" w:cs="Arial"/>
          <w:sz w:val="20"/>
        </w:rPr>
        <w:t>określonych w rozporządzeniu 765/2006 i rozporządzeniu 269/2014 albo wpisana na listę</w:t>
      </w:r>
      <w:r>
        <w:rPr>
          <w:rFonts w:ascii="Arial" w:hAnsi="Arial" w:cs="Arial"/>
          <w:lang w:val="pl-PL"/>
        </w:rPr>
        <w:t xml:space="preserve"> </w:t>
      </w:r>
      <w:r w:rsidRPr="002961E3">
        <w:rPr>
          <w:rStyle w:val="markedcontent"/>
          <w:rFonts w:ascii="Arial" w:hAnsi="Arial" w:cs="Arial"/>
          <w:sz w:val="20"/>
        </w:rPr>
        <w:t>lub będąca takim beneficjentem rzeczywistym od 24 lutego 2022 r., o ile została wpisana</w:t>
      </w:r>
      <w:r w:rsidR="000748A8">
        <w:rPr>
          <w:rStyle w:val="markedcontent"/>
          <w:rFonts w:ascii="Arial" w:hAnsi="Arial" w:cs="Arial"/>
          <w:sz w:val="20"/>
          <w:lang w:val="pl-PL"/>
        </w:rPr>
        <w:t xml:space="preserve"> </w:t>
      </w:r>
      <w:r w:rsidRPr="002961E3">
        <w:rPr>
          <w:rStyle w:val="markedcontent"/>
          <w:rFonts w:ascii="Arial" w:hAnsi="Arial" w:cs="Arial"/>
          <w:sz w:val="20"/>
        </w:rPr>
        <w:t>na listę na podstawie decyzji w sprawie wpisu na listę rozstrzygającej o zastosowaniu</w:t>
      </w:r>
      <w:r>
        <w:rPr>
          <w:rFonts w:ascii="Arial" w:hAnsi="Arial" w:cs="Arial"/>
          <w:lang w:val="pl-PL"/>
        </w:rPr>
        <w:t xml:space="preserve"> </w:t>
      </w:r>
      <w:r w:rsidRPr="002961E3">
        <w:rPr>
          <w:rStyle w:val="markedcontent"/>
          <w:rFonts w:ascii="Arial" w:hAnsi="Arial" w:cs="Arial"/>
          <w:sz w:val="20"/>
        </w:rPr>
        <w:t>środka, o którym mowa w art. 1 pkt 3 ustawy sankcyjnej;</w:t>
      </w:r>
    </w:p>
    <w:p w14:paraId="75371FEB" w14:textId="77777777" w:rsidR="00066F38" w:rsidRDefault="00066F38" w:rsidP="00233609">
      <w:pPr>
        <w:pStyle w:val="Teksttreci0"/>
        <w:shd w:val="clear" w:color="auto" w:fill="auto"/>
        <w:spacing w:line="360" w:lineRule="auto"/>
        <w:ind w:firstLine="0"/>
        <w:jc w:val="both"/>
        <w:rPr>
          <w:rStyle w:val="markedcontent"/>
          <w:rFonts w:ascii="Arial" w:hAnsi="Arial" w:cs="Arial"/>
          <w:sz w:val="20"/>
          <w:lang w:val="pl-PL"/>
        </w:rPr>
      </w:pPr>
      <w:r w:rsidRPr="002961E3">
        <w:rPr>
          <w:rStyle w:val="markedcontent"/>
          <w:rFonts w:ascii="Arial" w:hAnsi="Arial" w:cs="Arial"/>
          <w:sz w:val="20"/>
        </w:rPr>
        <w:t>c) wykonawcę oraz uczestnika konkursu, którego jednostką dominującą w rozumieniu art. 3</w:t>
      </w:r>
      <w:r>
        <w:rPr>
          <w:rFonts w:ascii="Arial" w:hAnsi="Arial" w:cs="Arial"/>
        </w:rPr>
        <w:t xml:space="preserve"> </w:t>
      </w:r>
      <w:r>
        <w:rPr>
          <w:rStyle w:val="markedcontent"/>
          <w:rFonts w:ascii="Arial" w:hAnsi="Arial" w:cs="Arial"/>
          <w:sz w:val="20"/>
        </w:rPr>
        <w:t>ust. 1 pkt 37 ustawy z</w:t>
      </w:r>
      <w:r>
        <w:rPr>
          <w:rStyle w:val="markedcontent"/>
          <w:rFonts w:ascii="Arial" w:hAnsi="Arial" w:cs="Arial"/>
          <w:sz w:val="20"/>
          <w:lang w:val="pl-PL"/>
        </w:rPr>
        <w:t xml:space="preserve"> </w:t>
      </w:r>
      <w:r w:rsidRPr="002961E3">
        <w:rPr>
          <w:rStyle w:val="markedcontent"/>
          <w:rFonts w:ascii="Arial" w:hAnsi="Arial" w:cs="Arial"/>
          <w:sz w:val="20"/>
        </w:rPr>
        <w:t>29 września 1994 r. o rachunkowości (Dz. U. z 2021 poz.217 ze</w:t>
      </w:r>
      <w:r>
        <w:rPr>
          <w:rFonts w:ascii="Arial" w:hAnsi="Arial" w:cs="Arial"/>
          <w:lang w:val="pl-PL"/>
        </w:rPr>
        <w:t xml:space="preserve"> </w:t>
      </w:r>
      <w:r w:rsidRPr="002961E3">
        <w:rPr>
          <w:rStyle w:val="markedcontent"/>
          <w:rFonts w:ascii="Arial" w:hAnsi="Arial" w:cs="Arial"/>
          <w:sz w:val="20"/>
        </w:rPr>
        <w:t>zm.), jest podmiot wymieniony w wykazach określonych w rozporządzeniu 765/2006 i</w:t>
      </w:r>
      <w:r>
        <w:rPr>
          <w:rFonts w:ascii="Arial" w:hAnsi="Arial" w:cs="Arial"/>
          <w:lang w:val="pl-PL"/>
        </w:rPr>
        <w:t xml:space="preserve"> </w:t>
      </w:r>
      <w:r w:rsidRPr="002961E3">
        <w:rPr>
          <w:rStyle w:val="markedcontent"/>
          <w:rFonts w:ascii="Arial" w:hAnsi="Arial" w:cs="Arial"/>
          <w:sz w:val="20"/>
        </w:rPr>
        <w:t>rozporządzeniu 269/2014 albo wpisany na listę lub będący taką jednostką dominującą od</w:t>
      </w:r>
      <w:r>
        <w:rPr>
          <w:rFonts w:ascii="Arial" w:hAnsi="Arial" w:cs="Arial"/>
          <w:lang w:val="pl-PL"/>
        </w:rPr>
        <w:t xml:space="preserve"> </w:t>
      </w:r>
      <w:r w:rsidRPr="002961E3">
        <w:rPr>
          <w:rStyle w:val="markedcontent"/>
          <w:rFonts w:ascii="Arial" w:hAnsi="Arial" w:cs="Arial"/>
          <w:sz w:val="20"/>
        </w:rPr>
        <w:t>24 lutego 2022 r., o ile został wpisany na listę na podstawie decyzji w sprawie wpisu na</w:t>
      </w:r>
      <w:r w:rsidR="00C519E3">
        <w:rPr>
          <w:rStyle w:val="markedcontent"/>
          <w:rFonts w:ascii="Arial" w:hAnsi="Arial" w:cs="Arial"/>
          <w:sz w:val="20"/>
          <w:lang w:val="pl-PL"/>
        </w:rPr>
        <w:t xml:space="preserve"> </w:t>
      </w:r>
      <w:r w:rsidRPr="002961E3">
        <w:rPr>
          <w:rStyle w:val="markedcontent"/>
          <w:rFonts w:ascii="Arial" w:hAnsi="Arial" w:cs="Arial"/>
          <w:sz w:val="20"/>
        </w:rPr>
        <w:t>listę rozstrzygającej o zastosowaniu środka, o którym mowa w art. 1 pkt 3 ustawy</w:t>
      </w:r>
      <w:r>
        <w:rPr>
          <w:rFonts w:ascii="Arial" w:hAnsi="Arial" w:cs="Arial"/>
          <w:lang w:val="pl-PL"/>
        </w:rPr>
        <w:t xml:space="preserve"> </w:t>
      </w:r>
      <w:r w:rsidRPr="002961E3">
        <w:rPr>
          <w:rStyle w:val="markedcontent"/>
          <w:rFonts w:ascii="Arial" w:hAnsi="Arial" w:cs="Arial"/>
          <w:sz w:val="20"/>
        </w:rPr>
        <w:t>sankcyjnej.</w:t>
      </w:r>
    </w:p>
    <w:p w14:paraId="5ED07EEB" w14:textId="77777777" w:rsidR="00FC3026" w:rsidRDefault="006F3350" w:rsidP="00401BFD">
      <w:pPr>
        <w:pStyle w:val="Teksttreci0"/>
        <w:shd w:val="clear" w:color="auto" w:fill="auto"/>
        <w:spacing w:line="360" w:lineRule="auto"/>
        <w:ind w:firstLine="0"/>
        <w:jc w:val="both"/>
        <w:rPr>
          <w:rFonts w:ascii="Arial" w:hAnsi="Arial" w:cs="Arial"/>
          <w:lang w:val="pl-PL"/>
        </w:rPr>
      </w:pPr>
      <w:r>
        <w:rPr>
          <w:rStyle w:val="markedcontent"/>
          <w:rFonts w:ascii="Arial" w:hAnsi="Arial" w:cs="Arial"/>
          <w:sz w:val="20"/>
          <w:lang w:val="pl-PL"/>
        </w:rPr>
        <w:t xml:space="preserve">2. </w:t>
      </w:r>
      <w:r w:rsidR="00066F38" w:rsidRPr="002961E3">
        <w:rPr>
          <w:rStyle w:val="markedcontent"/>
          <w:rFonts w:ascii="Arial" w:hAnsi="Arial" w:cs="Arial"/>
          <w:sz w:val="20"/>
        </w:rPr>
        <w:t>Rozporządzenia, o których mowa w podpunktach a) – c) to:</w:t>
      </w:r>
    </w:p>
    <w:p w14:paraId="7FA1E3A5" w14:textId="77777777" w:rsidR="00066F38" w:rsidRDefault="00FC3026" w:rsidP="00401BFD">
      <w:pPr>
        <w:pStyle w:val="Teksttreci0"/>
        <w:shd w:val="clear" w:color="auto" w:fill="auto"/>
        <w:spacing w:line="360" w:lineRule="auto"/>
        <w:ind w:firstLine="0"/>
        <w:jc w:val="both"/>
        <w:rPr>
          <w:rStyle w:val="markedcontent"/>
          <w:rFonts w:ascii="Arial" w:hAnsi="Arial" w:cs="Arial"/>
          <w:sz w:val="20"/>
          <w:lang w:val="pl-PL"/>
        </w:rPr>
      </w:pPr>
      <w:r w:rsidRPr="002961E3">
        <w:rPr>
          <w:rStyle w:val="markedcontent"/>
          <w:rFonts w:ascii="Arial" w:hAnsi="Arial" w:cs="Arial"/>
          <w:sz w:val="20"/>
        </w:rPr>
        <w:lastRenderedPageBreak/>
        <w:t xml:space="preserve"> </w:t>
      </w:r>
      <w:r w:rsidR="00066F38" w:rsidRPr="002961E3">
        <w:rPr>
          <w:rStyle w:val="markedcontent"/>
          <w:rFonts w:ascii="Arial" w:hAnsi="Arial" w:cs="Arial"/>
          <w:sz w:val="20"/>
        </w:rPr>
        <w:t>- Rozporządzenie Rady (WE) nr 765/2006 z 18 maja 2006 r. dotyczące środków</w:t>
      </w:r>
      <w:r w:rsidR="00066F38" w:rsidRPr="002961E3">
        <w:rPr>
          <w:rFonts w:ascii="Arial" w:hAnsi="Arial" w:cs="Arial"/>
        </w:rPr>
        <w:br/>
      </w:r>
      <w:r w:rsidR="00066F38" w:rsidRPr="002961E3">
        <w:rPr>
          <w:rStyle w:val="markedcontent"/>
          <w:rFonts w:ascii="Arial" w:hAnsi="Arial" w:cs="Arial"/>
          <w:sz w:val="20"/>
        </w:rPr>
        <w:t>ograniczających skierowanych przeciwko prezydentowi Aleksandrowi Łukaszence i</w:t>
      </w:r>
      <w:r w:rsidR="00066F38">
        <w:rPr>
          <w:rFonts w:ascii="Arial" w:hAnsi="Arial" w:cs="Arial"/>
          <w:lang w:val="pl-PL"/>
        </w:rPr>
        <w:t xml:space="preserve"> </w:t>
      </w:r>
      <w:r w:rsidR="00066F38" w:rsidRPr="002961E3">
        <w:rPr>
          <w:rStyle w:val="markedcontent"/>
          <w:rFonts w:ascii="Arial" w:hAnsi="Arial" w:cs="Arial"/>
          <w:sz w:val="20"/>
        </w:rPr>
        <w:t>niektórym urzędnikom z Białorusi;</w:t>
      </w:r>
    </w:p>
    <w:p w14:paraId="00A72ED3" w14:textId="77777777" w:rsidR="00066F38" w:rsidRDefault="00066F38" w:rsidP="00401BFD">
      <w:pPr>
        <w:pStyle w:val="Teksttreci0"/>
        <w:shd w:val="clear" w:color="auto" w:fill="auto"/>
        <w:spacing w:line="360" w:lineRule="auto"/>
        <w:ind w:firstLine="0"/>
        <w:jc w:val="both"/>
        <w:rPr>
          <w:rStyle w:val="markedcontent"/>
          <w:rFonts w:ascii="Arial" w:hAnsi="Arial" w:cs="Arial"/>
          <w:sz w:val="20"/>
          <w:lang w:val="pl-PL"/>
        </w:rPr>
      </w:pPr>
      <w:r w:rsidRPr="002961E3">
        <w:rPr>
          <w:rStyle w:val="markedcontent"/>
          <w:rFonts w:ascii="Arial" w:hAnsi="Arial" w:cs="Arial"/>
          <w:sz w:val="20"/>
        </w:rPr>
        <w:t>- Rozporządzenie Rady (UE) nr 269/2014 z 17 marca 2014 r. w sprawie środków</w:t>
      </w:r>
      <w:r>
        <w:rPr>
          <w:rFonts w:ascii="Arial" w:hAnsi="Arial" w:cs="Arial"/>
          <w:lang w:val="pl-PL"/>
        </w:rPr>
        <w:t xml:space="preserve"> </w:t>
      </w:r>
      <w:r w:rsidRPr="002961E3">
        <w:rPr>
          <w:rStyle w:val="markedcontent"/>
          <w:rFonts w:ascii="Arial" w:hAnsi="Arial" w:cs="Arial"/>
          <w:sz w:val="20"/>
        </w:rPr>
        <w:t xml:space="preserve">ograniczających </w:t>
      </w:r>
      <w:r>
        <w:rPr>
          <w:rStyle w:val="markedcontent"/>
          <w:rFonts w:ascii="Arial" w:hAnsi="Arial" w:cs="Arial"/>
          <w:sz w:val="20"/>
          <w:lang w:val="pl-PL"/>
        </w:rPr>
        <w:br/>
      </w:r>
      <w:r w:rsidRPr="002961E3">
        <w:rPr>
          <w:rStyle w:val="markedcontent"/>
          <w:rFonts w:ascii="Arial" w:hAnsi="Arial" w:cs="Arial"/>
          <w:sz w:val="20"/>
        </w:rPr>
        <w:t>w odniesieniu do działań podważających integralność terytorialną,</w:t>
      </w:r>
      <w:r>
        <w:rPr>
          <w:rFonts w:ascii="Arial" w:hAnsi="Arial" w:cs="Arial"/>
          <w:lang w:val="pl-PL"/>
        </w:rPr>
        <w:t xml:space="preserve"> </w:t>
      </w:r>
      <w:r w:rsidRPr="002961E3">
        <w:rPr>
          <w:rStyle w:val="markedcontent"/>
          <w:rFonts w:ascii="Arial" w:hAnsi="Arial" w:cs="Arial"/>
          <w:sz w:val="20"/>
        </w:rPr>
        <w:t xml:space="preserve">suwerenność i niezależność Ukrainy </w:t>
      </w:r>
      <w:r>
        <w:rPr>
          <w:rStyle w:val="markedcontent"/>
          <w:rFonts w:ascii="Arial" w:hAnsi="Arial" w:cs="Arial"/>
          <w:sz w:val="20"/>
          <w:lang w:val="pl-PL"/>
        </w:rPr>
        <w:br/>
      </w:r>
      <w:r w:rsidRPr="002961E3">
        <w:rPr>
          <w:rStyle w:val="markedcontent"/>
          <w:rFonts w:ascii="Arial" w:hAnsi="Arial" w:cs="Arial"/>
          <w:sz w:val="20"/>
        </w:rPr>
        <w:t>lub im zagrażających.</w:t>
      </w:r>
    </w:p>
    <w:p w14:paraId="28BC0E20" w14:textId="77777777" w:rsidR="006F3350" w:rsidRPr="00401BFD" w:rsidRDefault="00066F38" w:rsidP="00FC2DD3">
      <w:pPr>
        <w:pStyle w:val="Teksttreci0"/>
        <w:shd w:val="clear" w:color="auto" w:fill="auto"/>
        <w:spacing w:line="360" w:lineRule="auto"/>
        <w:ind w:firstLine="0"/>
        <w:jc w:val="both"/>
        <w:rPr>
          <w:rFonts w:ascii="Arial" w:hAnsi="Arial" w:cs="Arial"/>
          <w:sz w:val="20"/>
          <w:lang w:val="pl-PL"/>
        </w:rPr>
      </w:pPr>
      <w:r>
        <w:rPr>
          <w:rStyle w:val="markedcontent"/>
          <w:rFonts w:ascii="Arial" w:hAnsi="Arial" w:cs="Arial"/>
          <w:sz w:val="20"/>
          <w:lang w:val="pl-PL"/>
        </w:rPr>
        <w:t xml:space="preserve">2. </w:t>
      </w:r>
      <w:r w:rsidRPr="002961E3">
        <w:rPr>
          <w:rStyle w:val="markedcontent"/>
          <w:rFonts w:ascii="Arial" w:hAnsi="Arial" w:cs="Arial"/>
          <w:sz w:val="20"/>
        </w:rPr>
        <w:t>Wykluczenie następuje na okres trwania opisanych w punkcie 3) okoliczności.</w:t>
      </w:r>
      <w:r>
        <w:rPr>
          <w:rFonts w:ascii="Arial" w:hAnsi="Arial" w:cs="Arial"/>
          <w:lang w:val="pl-PL"/>
        </w:rPr>
        <w:t xml:space="preserve"> </w:t>
      </w:r>
      <w:r w:rsidRPr="002961E3">
        <w:rPr>
          <w:rStyle w:val="markedcontent"/>
          <w:rFonts w:ascii="Arial" w:hAnsi="Arial" w:cs="Arial"/>
          <w:sz w:val="20"/>
        </w:rPr>
        <w:t>Wykonawca może zostać wykluczony przez Zamawiającego na każdym etapie postępowania o</w:t>
      </w:r>
      <w:r>
        <w:rPr>
          <w:rFonts w:ascii="Arial" w:hAnsi="Arial" w:cs="Arial"/>
          <w:lang w:val="pl-PL"/>
        </w:rPr>
        <w:t xml:space="preserve"> </w:t>
      </w:r>
      <w:r w:rsidRPr="002961E3">
        <w:rPr>
          <w:rStyle w:val="markedcontent"/>
          <w:rFonts w:ascii="Arial" w:hAnsi="Arial" w:cs="Arial"/>
          <w:sz w:val="20"/>
        </w:rPr>
        <w:t>udzielenie zamówienia.</w:t>
      </w:r>
    </w:p>
    <w:p w14:paraId="5176A151" w14:textId="77777777" w:rsidR="002F778F" w:rsidRDefault="00066F38" w:rsidP="00850736">
      <w:pPr>
        <w:pStyle w:val="Teksttreci0"/>
        <w:spacing w:line="360" w:lineRule="auto"/>
        <w:ind w:firstLine="0"/>
        <w:jc w:val="both"/>
        <w:rPr>
          <w:rFonts w:ascii="Arial" w:hAnsi="Arial" w:cs="Arial"/>
          <w:bCs/>
          <w:sz w:val="20"/>
          <w:lang w:val="pl-PL"/>
        </w:rPr>
      </w:pPr>
      <w:r w:rsidRPr="006F3350">
        <w:rPr>
          <w:rFonts w:ascii="Arial" w:hAnsi="Arial" w:cs="Arial"/>
          <w:bCs/>
          <w:sz w:val="20"/>
        </w:rPr>
        <w:t>3. Pouczenie:</w:t>
      </w:r>
      <w:r w:rsidR="00233609">
        <w:rPr>
          <w:rFonts w:ascii="Arial" w:hAnsi="Arial" w:cs="Arial"/>
          <w:bCs/>
          <w:sz w:val="20"/>
          <w:lang w:val="pl-PL"/>
        </w:rPr>
        <w:t xml:space="preserve">   </w:t>
      </w:r>
    </w:p>
    <w:p w14:paraId="4F176E8A" w14:textId="77777777" w:rsidR="00066F38" w:rsidRPr="00233609" w:rsidRDefault="00066F38" w:rsidP="00850736">
      <w:pPr>
        <w:pStyle w:val="Teksttreci0"/>
        <w:spacing w:line="360" w:lineRule="auto"/>
        <w:ind w:firstLine="0"/>
        <w:jc w:val="both"/>
        <w:rPr>
          <w:rFonts w:ascii="Arial" w:hAnsi="Arial" w:cs="Arial"/>
          <w:bCs/>
          <w:sz w:val="20"/>
        </w:rPr>
      </w:pPr>
      <w:r w:rsidRPr="002961E3">
        <w:rPr>
          <w:rFonts w:ascii="Arial" w:hAnsi="Arial" w:cs="Arial"/>
          <w:b/>
          <w:bCs/>
          <w:sz w:val="20"/>
        </w:rPr>
        <w:t>Informujemy że osoba lub podmiot podlegający wykluczeniu na podstawie art. 7 ust. 1</w:t>
      </w:r>
      <w:r>
        <w:rPr>
          <w:rFonts w:ascii="Arial" w:hAnsi="Arial" w:cs="Arial"/>
          <w:b/>
          <w:bCs/>
          <w:sz w:val="20"/>
          <w:lang w:val="pl-PL"/>
        </w:rPr>
        <w:t xml:space="preserve"> </w:t>
      </w:r>
      <w:r w:rsidRPr="002961E3">
        <w:rPr>
          <w:rFonts w:ascii="Arial" w:hAnsi="Arial" w:cs="Arial"/>
          <w:b/>
          <w:bCs/>
          <w:sz w:val="20"/>
        </w:rPr>
        <w:t>ww. ustawy, które w okresie tego wykluczenia ubiegają się o udzielenie zamówienia</w:t>
      </w:r>
      <w:r>
        <w:rPr>
          <w:rFonts w:ascii="Arial" w:hAnsi="Arial" w:cs="Arial"/>
          <w:b/>
          <w:bCs/>
          <w:sz w:val="20"/>
          <w:lang w:val="pl-PL"/>
        </w:rPr>
        <w:t xml:space="preserve"> </w:t>
      </w:r>
      <w:r>
        <w:rPr>
          <w:rFonts w:ascii="Arial" w:hAnsi="Arial" w:cs="Arial"/>
          <w:b/>
          <w:bCs/>
          <w:sz w:val="20"/>
        </w:rPr>
        <w:t>publicznego lub</w:t>
      </w:r>
      <w:r>
        <w:rPr>
          <w:rFonts w:ascii="Arial" w:hAnsi="Arial" w:cs="Arial"/>
          <w:b/>
          <w:bCs/>
          <w:sz w:val="20"/>
          <w:lang w:val="pl-PL"/>
        </w:rPr>
        <w:t xml:space="preserve"> </w:t>
      </w:r>
      <w:r w:rsidRPr="002961E3">
        <w:rPr>
          <w:rFonts w:ascii="Arial" w:hAnsi="Arial" w:cs="Arial"/>
          <w:b/>
          <w:bCs/>
          <w:sz w:val="20"/>
        </w:rPr>
        <w:t>dopuszczenie do udziału w konkursie lub biorą udział w postępowaniu</w:t>
      </w:r>
      <w:r>
        <w:rPr>
          <w:rFonts w:ascii="Arial" w:hAnsi="Arial" w:cs="Arial"/>
          <w:b/>
          <w:bCs/>
          <w:sz w:val="20"/>
          <w:lang w:val="pl-PL"/>
        </w:rPr>
        <w:t xml:space="preserve"> </w:t>
      </w:r>
      <w:r w:rsidRPr="002961E3">
        <w:rPr>
          <w:rFonts w:ascii="Arial" w:hAnsi="Arial" w:cs="Arial"/>
          <w:b/>
          <w:bCs/>
          <w:sz w:val="20"/>
        </w:rPr>
        <w:t>o udzielenie zamówienia publicznego lub w konkursie, podlegają karze pieniężnej.</w:t>
      </w:r>
      <w:r w:rsidR="00233609">
        <w:rPr>
          <w:rFonts w:ascii="Arial" w:hAnsi="Arial" w:cs="Arial"/>
          <w:bCs/>
          <w:sz w:val="20"/>
          <w:lang w:val="pl-PL"/>
        </w:rPr>
        <w:t xml:space="preserve">  </w:t>
      </w:r>
      <w:r w:rsidRPr="002961E3">
        <w:rPr>
          <w:rFonts w:ascii="Arial" w:hAnsi="Arial" w:cs="Arial"/>
          <w:b/>
          <w:bCs/>
          <w:sz w:val="20"/>
        </w:rPr>
        <w:t>Karę pieniężną nakłada Prezes Urzędu Zamówień Publicznych, w drodze decyzji,</w:t>
      </w:r>
      <w:r>
        <w:rPr>
          <w:rFonts w:ascii="Arial" w:hAnsi="Arial" w:cs="Arial"/>
          <w:b/>
          <w:bCs/>
          <w:sz w:val="20"/>
          <w:lang w:val="pl-PL"/>
        </w:rPr>
        <w:t xml:space="preserve"> </w:t>
      </w:r>
      <w:r w:rsidRPr="002961E3">
        <w:rPr>
          <w:rFonts w:ascii="Arial" w:hAnsi="Arial" w:cs="Arial"/>
          <w:b/>
          <w:bCs/>
          <w:sz w:val="20"/>
          <w:lang w:val="pl-PL"/>
        </w:rPr>
        <w:t>w wysokości do 20 000 000 zł.</w:t>
      </w:r>
    </w:p>
    <w:p w14:paraId="50F878A7" w14:textId="77777777" w:rsidR="003B377F" w:rsidRPr="000C7661" w:rsidRDefault="00C54A96" w:rsidP="00B409F4">
      <w:pPr>
        <w:pStyle w:val="Akapitzlist"/>
        <w:numPr>
          <w:ilvl w:val="0"/>
          <w:numId w:val="19"/>
        </w:numPr>
        <w:pBdr>
          <w:bottom w:val="double" w:sz="4" w:space="1" w:color="auto"/>
        </w:pBdr>
        <w:shd w:val="clear" w:color="auto" w:fill="DAEEF3"/>
        <w:spacing w:before="360" w:after="40" w:line="360" w:lineRule="auto"/>
        <w:ind w:left="283" w:hanging="425"/>
        <w:jc w:val="both"/>
        <w:rPr>
          <w:rFonts w:ascii="Arial" w:hAnsi="Arial" w:cs="Arial"/>
          <w:bCs/>
        </w:rPr>
      </w:pPr>
      <w:r>
        <w:rPr>
          <w:rFonts w:ascii="Arial" w:hAnsi="Arial" w:cs="Arial"/>
          <w:b/>
        </w:rPr>
        <w:tab/>
      </w:r>
      <w:r w:rsidR="00E3032A" w:rsidRPr="000C7661">
        <w:rPr>
          <w:rFonts w:ascii="Arial" w:hAnsi="Arial" w:cs="Arial"/>
          <w:b/>
        </w:rPr>
        <w:t>OŚWIADCZENIA I DOKUMENTY, JAKIE ZOBOWIĄZANI SĄ DOSTAR</w:t>
      </w:r>
      <w:r w:rsidR="00225683" w:rsidRPr="000C7661">
        <w:rPr>
          <w:rFonts w:ascii="Arial" w:hAnsi="Arial" w:cs="Arial"/>
          <w:b/>
        </w:rPr>
        <w:t xml:space="preserve">CZYĆ WYKONAWCY W CELU </w:t>
      </w:r>
      <w:r w:rsidR="00E81B72" w:rsidRPr="000C7661">
        <w:rPr>
          <w:rFonts w:ascii="Arial" w:hAnsi="Arial" w:cs="Arial"/>
          <w:b/>
        </w:rPr>
        <w:t xml:space="preserve">POTWIERDZENIA SPEŁNIANIA WARUNKÓW UDZIAŁU W POSTĘPOWANIU </w:t>
      </w:r>
      <w:r w:rsidR="00FA7F11" w:rsidRPr="000C7661">
        <w:rPr>
          <w:rFonts w:ascii="Arial" w:hAnsi="Arial" w:cs="Arial"/>
          <w:b/>
        </w:rPr>
        <w:t>ORAZ</w:t>
      </w:r>
      <w:r w:rsidR="00225683" w:rsidRPr="000C7661">
        <w:rPr>
          <w:rFonts w:ascii="Arial" w:hAnsi="Arial" w:cs="Arial"/>
          <w:b/>
        </w:rPr>
        <w:t xml:space="preserve"> WYKAZANIA</w:t>
      </w:r>
      <w:r w:rsidR="00FA7F11" w:rsidRPr="000C7661">
        <w:rPr>
          <w:rFonts w:ascii="Arial" w:hAnsi="Arial" w:cs="Arial"/>
          <w:b/>
        </w:rPr>
        <w:t xml:space="preserve"> </w:t>
      </w:r>
      <w:r w:rsidR="00E3032A" w:rsidRPr="000C7661">
        <w:rPr>
          <w:rFonts w:ascii="Arial" w:hAnsi="Arial" w:cs="Arial"/>
          <w:b/>
        </w:rPr>
        <w:t>BRAKU PODSTAW WYKLUCZENIA</w:t>
      </w:r>
      <w:r w:rsidR="00CF0BA5" w:rsidRPr="000C7661">
        <w:rPr>
          <w:rFonts w:ascii="Arial" w:hAnsi="Arial" w:cs="Arial"/>
          <w:b/>
        </w:rPr>
        <w:t xml:space="preserve"> (PODMIOTOWE</w:t>
      </w:r>
      <w:r w:rsidR="0012664B">
        <w:rPr>
          <w:rFonts w:ascii="Arial" w:hAnsi="Arial" w:cs="Arial"/>
          <w:b/>
        </w:rPr>
        <w:t xml:space="preserve"> I PRZEDMIOTOWE</w:t>
      </w:r>
      <w:r w:rsidR="00CF0BA5" w:rsidRPr="000C7661">
        <w:rPr>
          <w:rFonts w:ascii="Arial" w:hAnsi="Arial" w:cs="Arial"/>
          <w:b/>
        </w:rPr>
        <w:t xml:space="preserve"> ŚRODKI DOWODOWE)</w:t>
      </w:r>
    </w:p>
    <w:p w14:paraId="6739744F" w14:textId="77777777" w:rsidR="00D02E57" w:rsidRPr="000C7661" w:rsidRDefault="002240A5" w:rsidP="00B409F4">
      <w:pPr>
        <w:pStyle w:val="Akapitzlist"/>
        <w:numPr>
          <w:ilvl w:val="0"/>
          <w:numId w:val="25"/>
        </w:numPr>
        <w:spacing w:line="360" w:lineRule="auto"/>
        <w:ind w:left="284" w:hanging="426"/>
        <w:jc w:val="both"/>
        <w:rPr>
          <w:rFonts w:ascii="Arial" w:hAnsi="Arial" w:cs="Arial"/>
        </w:rPr>
      </w:pPr>
      <w:r>
        <w:rPr>
          <w:rFonts w:ascii="Arial" w:hAnsi="Arial" w:cs="Arial"/>
        </w:rPr>
        <w:tab/>
      </w:r>
      <w:r w:rsidR="00E3032A" w:rsidRPr="000C7661">
        <w:rPr>
          <w:rFonts w:ascii="Arial" w:hAnsi="Arial" w:cs="Arial"/>
        </w:rPr>
        <w:t>Do oferty Wykonawca zobowiązany jest dołączyć aktualne na dzień składania ofert</w:t>
      </w:r>
      <w:r w:rsidR="00A52DBF" w:rsidRPr="000C7661">
        <w:rPr>
          <w:rFonts w:ascii="Arial" w:hAnsi="Arial" w:cs="Arial"/>
        </w:rPr>
        <w:t xml:space="preserve"> </w:t>
      </w:r>
      <w:r w:rsidR="00881CE8" w:rsidRPr="000C7661">
        <w:rPr>
          <w:rFonts w:ascii="Arial" w:hAnsi="Arial" w:cs="Arial"/>
        </w:rPr>
        <w:t xml:space="preserve">oświadczenie </w:t>
      </w:r>
      <w:r w:rsidR="008A0F91">
        <w:rPr>
          <w:rFonts w:ascii="Arial" w:hAnsi="Arial" w:cs="Arial"/>
        </w:rPr>
        <w:br/>
      </w:r>
      <w:r w:rsidR="00AE5C60" w:rsidRPr="000C7661">
        <w:rPr>
          <w:rFonts w:ascii="Arial" w:hAnsi="Arial" w:cs="Arial"/>
        </w:rPr>
        <w:t xml:space="preserve">o spełnianiu warunków udziału w postępowaniu oraz </w:t>
      </w:r>
      <w:r w:rsidR="00881CE8" w:rsidRPr="000C7661">
        <w:rPr>
          <w:rFonts w:ascii="Arial" w:hAnsi="Arial" w:cs="Arial"/>
        </w:rPr>
        <w:t xml:space="preserve">o braku podstaw do wykluczenia z postępowania – zgodnie z </w:t>
      </w:r>
      <w:r w:rsidR="00BD1389" w:rsidRPr="000C7661">
        <w:rPr>
          <w:rFonts w:ascii="Arial" w:hAnsi="Arial" w:cs="Arial"/>
          <w:b/>
        </w:rPr>
        <w:t>Załącznikiem nr</w:t>
      </w:r>
      <w:r w:rsidR="00D32541" w:rsidRPr="000C7661">
        <w:rPr>
          <w:rFonts w:ascii="Arial" w:hAnsi="Arial" w:cs="Arial"/>
          <w:b/>
        </w:rPr>
        <w:t xml:space="preserve"> 2</w:t>
      </w:r>
      <w:r w:rsidR="007B3267">
        <w:rPr>
          <w:rFonts w:ascii="Arial" w:hAnsi="Arial" w:cs="Arial"/>
          <w:b/>
        </w:rPr>
        <w:t xml:space="preserve"> i 3</w:t>
      </w:r>
      <w:r w:rsidR="00D32541" w:rsidRPr="000C7661">
        <w:rPr>
          <w:rFonts w:ascii="Arial" w:hAnsi="Arial" w:cs="Arial"/>
          <w:b/>
        </w:rPr>
        <w:t xml:space="preserve"> do SWZ</w:t>
      </w:r>
      <w:r w:rsidR="00881CE8" w:rsidRPr="000C7661">
        <w:rPr>
          <w:rFonts w:ascii="Arial" w:hAnsi="Arial" w:cs="Arial"/>
        </w:rPr>
        <w:t>;</w:t>
      </w:r>
    </w:p>
    <w:p w14:paraId="222FEC25" w14:textId="77777777" w:rsidR="00D02E57" w:rsidRPr="000C7661" w:rsidRDefault="002240A5" w:rsidP="00B409F4">
      <w:pPr>
        <w:pStyle w:val="Akapitzlist"/>
        <w:numPr>
          <w:ilvl w:val="0"/>
          <w:numId w:val="25"/>
        </w:numPr>
        <w:spacing w:line="360" w:lineRule="auto"/>
        <w:ind w:left="284" w:hanging="426"/>
        <w:jc w:val="both"/>
        <w:rPr>
          <w:rFonts w:ascii="Arial" w:hAnsi="Arial" w:cs="Arial"/>
        </w:rPr>
      </w:pPr>
      <w:r>
        <w:rPr>
          <w:rFonts w:ascii="Arial" w:hAnsi="Arial" w:cs="Arial"/>
        </w:rPr>
        <w:tab/>
      </w:r>
      <w:r w:rsidR="00881CE8" w:rsidRPr="000C7661">
        <w:rPr>
          <w:rFonts w:ascii="Arial" w:hAnsi="Arial" w:cs="Arial"/>
        </w:rPr>
        <w:t>Informacje zawarte w oświadczeni</w:t>
      </w:r>
      <w:r w:rsidR="007B3267">
        <w:rPr>
          <w:rFonts w:ascii="Arial" w:hAnsi="Arial" w:cs="Arial"/>
        </w:rPr>
        <w:t>ach</w:t>
      </w:r>
      <w:r w:rsidR="00881CE8" w:rsidRPr="000C7661">
        <w:rPr>
          <w:rFonts w:ascii="Arial" w:hAnsi="Arial" w:cs="Arial"/>
        </w:rPr>
        <w:t>, o który</w:t>
      </w:r>
      <w:r w:rsidR="007B3267">
        <w:rPr>
          <w:rFonts w:ascii="Arial" w:hAnsi="Arial" w:cs="Arial"/>
        </w:rPr>
        <w:t>ch</w:t>
      </w:r>
      <w:r w:rsidR="00A52DBF" w:rsidRPr="000C7661">
        <w:rPr>
          <w:rFonts w:ascii="Arial" w:hAnsi="Arial" w:cs="Arial"/>
        </w:rPr>
        <w:t xml:space="preserve"> </w:t>
      </w:r>
      <w:r w:rsidR="00881CE8" w:rsidRPr="000C7661">
        <w:rPr>
          <w:rFonts w:ascii="Arial" w:hAnsi="Arial" w:cs="Arial"/>
        </w:rPr>
        <w:t xml:space="preserve">mowa w </w:t>
      </w:r>
      <w:r w:rsidR="00A52DBF" w:rsidRPr="000C7661">
        <w:rPr>
          <w:rFonts w:ascii="Arial" w:hAnsi="Arial" w:cs="Arial"/>
        </w:rPr>
        <w:t xml:space="preserve">pkt 1 </w:t>
      </w:r>
      <w:r w:rsidR="00881CE8" w:rsidRPr="000C7661">
        <w:rPr>
          <w:rFonts w:ascii="Arial" w:hAnsi="Arial" w:cs="Arial"/>
        </w:rPr>
        <w:t xml:space="preserve">stanowią wstępne potwierdzenie, </w:t>
      </w:r>
      <w:r w:rsidR="008A0F91">
        <w:rPr>
          <w:rFonts w:ascii="Arial" w:hAnsi="Arial" w:cs="Arial"/>
        </w:rPr>
        <w:br/>
      </w:r>
      <w:r w:rsidR="00881CE8" w:rsidRPr="000C7661">
        <w:rPr>
          <w:rFonts w:ascii="Arial" w:hAnsi="Arial" w:cs="Arial"/>
        </w:rPr>
        <w:t>że Wykonawca nie podlega wykluczeniu oraz spełnia warunki udziału w postępowaniu.</w:t>
      </w:r>
    </w:p>
    <w:p w14:paraId="2382FB12" w14:textId="77777777" w:rsidR="00D02E57" w:rsidRPr="000C7661" w:rsidRDefault="002240A5" w:rsidP="00B409F4">
      <w:pPr>
        <w:pStyle w:val="Akapitzlist"/>
        <w:numPr>
          <w:ilvl w:val="0"/>
          <w:numId w:val="25"/>
        </w:numPr>
        <w:spacing w:line="360" w:lineRule="auto"/>
        <w:ind w:left="284" w:hanging="426"/>
        <w:jc w:val="both"/>
        <w:rPr>
          <w:rFonts w:ascii="Arial" w:hAnsi="Arial" w:cs="Arial"/>
        </w:rPr>
      </w:pPr>
      <w:r>
        <w:rPr>
          <w:rFonts w:ascii="Arial" w:hAnsi="Arial" w:cs="Arial"/>
        </w:rPr>
        <w:tab/>
      </w:r>
      <w:r w:rsidR="00BE17E8" w:rsidRPr="000C7661">
        <w:rPr>
          <w:rFonts w:ascii="Arial" w:hAnsi="Arial" w:cs="Arial"/>
        </w:rPr>
        <w:t>Zamawiający wzywa wykonawcę, którego oferta została najwyżej oceniona, do złożenia w wyznaczonym terminie, nie krótszym niż 5 dni od dnia wezwania, podmiotowych środków dowodowych</w:t>
      </w:r>
      <w:r w:rsidR="008A0F91">
        <w:rPr>
          <w:rFonts w:ascii="Arial" w:hAnsi="Arial" w:cs="Arial"/>
        </w:rPr>
        <w:t xml:space="preserve">, </w:t>
      </w:r>
      <w:r w:rsidR="00BE17E8" w:rsidRPr="000C7661">
        <w:rPr>
          <w:rFonts w:ascii="Arial" w:hAnsi="Arial" w:cs="Arial"/>
        </w:rPr>
        <w:t xml:space="preserve">jeżeli wymagał ich złożenia w ogłoszeniu o zamówieniu lub dokumentach zamówienia, aktualnych na dzień </w:t>
      </w:r>
      <w:r w:rsidR="004C2EEB">
        <w:rPr>
          <w:rFonts w:ascii="Arial" w:hAnsi="Arial" w:cs="Arial"/>
        </w:rPr>
        <w:t xml:space="preserve">złożenia </w:t>
      </w:r>
      <w:r w:rsidR="00BE17E8" w:rsidRPr="000C7661">
        <w:rPr>
          <w:rFonts w:ascii="Arial" w:hAnsi="Arial" w:cs="Arial"/>
        </w:rPr>
        <w:t>podmiotowych środków dowodowych.</w:t>
      </w:r>
    </w:p>
    <w:p w14:paraId="13CCE22B" w14:textId="2D303D49" w:rsidR="00197AE7" w:rsidRPr="00051141" w:rsidRDefault="00933EC0" w:rsidP="00051141">
      <w:pPr>
        <w:pStyle w:val="Akapitzlist"/>
        <w:numPr>
          <w:ilvl w:val="0"/>
          <w:numId w:val="25"/>
        </w:numPr>
        <w:spacing w:line="360" w:lineRule="auto"/>
        <w:ind w:left="284" w:hanging="426"/>
        <w:jc w:val="both"/>
        <w:rPr>
          <w:rFonts w:ascii="Arial" w:hAnsi="Arial" w:cs="Arial"/>
        </w:rPr>
      </w:pPr>
      <w:r>
        <w:rPr>
          <w:rFonts w:ascii="Arial" w:hAnsi="Arial" w:cs="Arial"/>
        </w:rPr>
        <w:tab/>
      </w:r>
      <w:r w:rsidR="00E731AF" w:rsidRPr="000C7661">
        <w:rPr>
          <w:rFonts w:ascii="Arial" w:hAnsi="Arial" w:cs="Arial"/>
        </w:rPr>
        <w:t>Podmiotowe środki dowodowe wymagane od wykonawcy obejmują:</w:t>
      </w:r>
    </w:p>
    <w:p w14:paraId="360D5AAC" w14:textId="77290503" w:rsidR="00C911A7" w:rsidRPr="00FC3026" w:rsidRDefault="00933EC0" w:rsidP="00FE25DB">
      <w:pPr>
        <w:pStyle w:val="Akapitzlist"/>
        <w:numPr>
          <w:ilvl w:val="2"/>
          <w:numId w:val="12"/>
        </w:numPr>
        <w:spacing w:line="360" w:lineRule="auto"/>
        <w:ind w:left="710" w:hanging="435"/>
        <w:jc w:val="both"/>
        <w:rPr>
          <w:rFonts w:ascii="Arial" w:hAnsi="Arial" w:cs="Arial"/>
        </w:rPr>
      </w:pPr>
      <w:r w:rsidRPr="00FC3026">
        <w:rPr>
          <w:rFonts w:ascii="Arial" w:hAnsi="Arial" w:cs="Arial"/>
        </w:rPr>
        <w:tab/>
      </w:r>
      <w:r w:rsidR="000F4F5C" w:rsidRPr="00FC3026">
        <w:rPr>
          <w:rFonts w:ascii="Arial" w:hAnsi="Arial" w:cs="Arial"/>
        </w:rPr>
        <w:t>O</w:t>
      </w:r>
      <w:r w:rsidR="00FF3B8A" w:rsidRPr="00FC3026">
        <w:rPr>
          <w:rFonts w:ascii="Arial" w:hAnsi="Arial" w:cs="Arial"/>
        </w:rPr>
        <w:t>dpis lub informacj</w:t>
      </w:r>
      <w:r w:rsidR="000F4F5C" w:rsidRPr="00FC3026">
        <w:rPr>
          <w:rFonts w:ascii="Arial" w:hAnsi="Arial" w:cs="Arial"/>
        </w:rPr>
        <w:t>a</w:t>
      </w:r>
      <w:r w:rsidR="00FF3B8A" w:rsidRPr="00FC3026">
        <w:rPr>
          <w:rFonts w:ascii="Arial" w:hAnsi="Arial" w:cs="Arial"/>
        </w:rPr>
        <w:t xml:space="preserve"> z Krajowego Rejestru Sądowego lub z Centralnej Ewidencji i Informacji </w:t>
      </w:r>
      <w:r w:rsidR="00627FEB">
        <w:rPr>
          <w:rFonts w:ascii="Arial" w:hAnsi="Arial" w:cs="Arial"/>
        </w:rPr>
        <w:br/>
      </w:r>
      <w:r w:rsidR="00FF3B8A" w:rsidRPr="00FC3026">
        <w:rPr>
          <w:rFonts w:ascii="Arial" w:hAnsi="Arial" w:cs="Arial"/>
        </w:rPr>
        <w:t>o Działalności Gospodarczej, w zakresie art. 109 ust. 1 pkt 4 ustawy, sporządzonych nie wcześniej niż 3 miesiące przed jej złożeniem, jeżeli odrębne przepisy wymagają wpisu do rejestru lub ewidencji</w:t>
      </w:r>
      <w:r w:rsidR="000F4F5C" w:rsidRPr="00FC3026">
        <w:rPr>
          <w:rFonts w:ascii="Arial" w:hAnsi="Arial" w:cs="Arial"/>
        </w:rPr>
        <w:t>;</w:t>
      </w:r>
    </w:p>
    <w:p w14:paraId="70F3E8B7" w14:textId="5E50EA54" w:rsidR="0012664B" w:rsidRPr="00287D6E" w:rsidRDefault="004A2BEB" w:rsidP="00287D6E">
      <w:pPr>
        <w:pStyle w:val="Akapitzlist"/>
        <w:numPr>
          <w:ilvl w:val="2"/>
          <w:numId w:val="12"/>
        </w:numPr>
        <w:spacing w:line="360" w:lineRule="auto"/>
        <w:ind w:right="20"/>
        <w:jc w:val="both"/>
        <w:rPr>
          <w:rFonts w:ascii="Arial" w:hAnsi="Arial" w:cs="Arial"/>
        </w:rPr>
      </w:pPr>
      <w:r w:rsidRPr="00FC2DD3">
        <w:rPr>
          <w:rFonts w:ascii="Arial" w:hAnsi="Arial" w:cs="Arial"/>
        </w:rPr>
        <w:t xml:space="preserve">wykaz robót budowlanych wykonanych nie wcześniej niż w okresie ostatnich 5 lat, a jeżeli okres prowadzenia działalności jest krótszy – w tym okresie wraz z podaniem ich rodzaju, wartości, daty, miejsca wykonania i podmiotów, na rzecz których roboty te zostały wykonane oraz </w:t>
      </w:r>
      <w:r w:rsidRPr="00F46EA5">
        <w:rPr>
          <w:rFonts w:ascii="Arial" w:hAnsi="Arial" w:cs="Arial"/>
          <w:u w:val="single"/>
        </w:rPr>
        <w:t>załączeniem dowodów określających czy te roboty budowlan</w:t>
      </w:r>
      <w:r w:rsidR="001821BB" w:rsidRPr="00F46EA5">
        <w:rPr>
          <w:rFonts w:ascii="Arial" w:hAnsi="Arial" w:cs="Arial"/>
          <w:u w:val="single"/>
        </w:rPr>
        <w:t>e zostały wykonane należycie</w:t>
      </w:r>
      <w:r w:rsidR="001821BB" w:rsidRPr="00FC2DD3">
        <w:rPr>
          <w:rFonts w:ascii="Arial" w:hAnsi="Arial" w:cs="Arial"/>
        </w:rPr>
        <w:t>, w </w:t>
      </w:r>
      <w:r w:rsidRPr="00FC2DD3">
        <w:rPr>
          <w:rFonts w:ascii="Arial" w:hAnsi="Arial" w:cs="Arial"/>
        </w:rPr>
        <w:t>szczególności informacji o tym czy roboty zostały wykonane n</w:t>
      </w:r>
      <w:r w:rsidR="001821BB" w:rsidRPr="00FC2DD3">
        <w:rPr>
          <w:rFonts w:ascii="Arial" w:hAnsi="Arial" w:cs="Arial"/>
        </w:rPr>
        <w:t>ależycie, przy czym dowodami, o </w:t>
      </w:r>
      <w:r w:rsidRPr="00FC2DD3">
        <w:rPr>
          <w:rFonts w:ascii="Arial" w:hAnsi="Arial" w:cs="Arial"/>
        </w:rPr>
        <w:t xml:space="preserve">których mowa, są referencje bądź inne dokumenty sporządzone przez podmiot, na rzecz którego roboty budowlane były wykonywane, a jeżeli wykonawca z przyczyn niezależnych od niego nie jest w stanie uzyskać tych dokumentów – inne odpowiednie dokumenty </w:t>
      </w:r>
      <w:r w:rsidR="00BE60BD" w:rsidRPr="00FC2DD3">
        <w:rPr>
          <w:rFonts w:ascii="Arial" w:hAnsi="Arial" w:cs="Arial"/>
        </w:rPr>
        <w:t>– wymagane jest wykazanie co najmniej</w:t>
      </w:r>
      <w:r w:rsidR="00B1545B" w:rsidRPr="00DA5154">
        <w:rPr>
          <w:rFonts w:ascii="Arial" w:hAnsi="Arial" w:cs="Arial"/>
        </w:rPr>
        <w:t xml:space="preserve"> </w:t>
      </w:r>
      <w:r w:rsidR="00287D6E" w:rsidRPr="00287D6E">
        <w:rPr>
          <w:rFonts w:ascii="Arial" w:hAnsi="Arial" w:cs="Arial"/>
        </w:rPr>
        <w:t xml:space="preserve">2 robót budowlanych polegających na budowie / przebudowie  dróg lub parkingów z infrastrukturą drogową </w:t>
      </w:r>
      <w:r w:rsidR="00287D6E">
        <w:rPr>
          <w:rFonts w:ascii="Arial" w:hAnsi="Arial" w:cs="Arial"/>
        </w:rPr>
        <w:br/>
      </w:r>
      <w:r w:rsidR="00287D6E" w:rsidRPr="00287D6E">
        <w:rPr>
          <w:rFonts w:ascii="Arial" w:hAnsi="Arial" w:cs="Arial"/>
        </w:rPr>
        <w:lastRenderedPageBreak/>
        <w:t xml:space="preserve">o wartości robót nie mniejszej niż </w:t>
      </w:r>
      <w:r w:rsidR="007610EB">
        <w:rPr>
          <w:rFonts w:ascii="Arial" w:hAnsi="Arial" w:cs="Arial"/>
        </w:rPr>
        <w:t>1</w:t>
      </w:r>
      <w:r w:rsidR="00287D6E" w:rsidRPr="00287D6E">
        <w:rPr>
          <w:rFonts w:ascii="Arial" w:hAnsi="Arial" w:cs="Arial"/>
        </w:rPr>
        <w:t>00 000,00 zł brutto każda z robót</w:t>
      </w:r>
      <w:r w:rsidR="00287D6E">
        <w:rPr>
          <w:rFonts w:ascii="Arial" w:hAnsi="Arial" w:cs="Arial"/>
        </w:rPr>
        <w:t xml:space="preserve"> -</w:t>
      </w:r>
      <w:r w:rsidR="00287D6E" w:rsidRPr="00287D6E">
        <w:rPr>
          <w:rFonts w:ascii="Arial" w:hAnsi="Arial" w:cs="Arial"/>
        </w:rPr>
        <w:t xml:space="preserve">  </w:t>
      </w:r>
      <w:r w:rsidR="00A92531" w:rsidRPr="00287D6E">
        <w:rPr>
          <w:rFonts w:ascii="Arial" w:hAnsi="Arial" w:cs="Arial"/>
        </w:rPr>
        <w:t xml:space="preserve">z zastosowaniem </w:t>
      </w:r>
      <w:r w:rsidR="00A92531" w:rsidRPr="00287D6E">
        <w:rPr>
          <w:rFonts w:ascii="Arial" w:hAnsi="Arial" w:cs="Arial"/>
          <w:b/>
          <w:bCs/>
        </w:rPr>
        <w:t xml:space="preserve">załącznika nr </w:t>
      </w:r>
      <w:r w:rsidR="00F11DC4" w:rsidRPr="00287D6E">
        <w:rPr>
          <w:rFonts w:ascii="Arial" w:hAnsi="Arial" w:cs="Arial"/>
          <w:b/>
          <w:bCs/>
        </w:rPr>
        <w:t>4</w:t>
      </w:r>
      <w:r w:rsidR="00A92531" w:rsidRPr="00287D6E">
        <w:rPr>
          <w:rFonts w:ascii="Arial" w:hAnsi="Arial" w:cs="Arial"/>
          <w:b/>
          <w:bCs/>
        </w:rPr>
        <w:t xml:space="preserve"> do SWZ</w:t>
      </w:r>
      <w:r w:rsidR="00A92531" w:rsidRPr="00287D6E">
        <w:rPr>
          <w:rFonts w:ascii="Arial" w:hAnsi="Arial" w:cs="Arial"/>
        </w:rPr>
        <w:t xml:space="preserve"> </w:t>
      </w:r>
      <w:r w:rsidR="00DA5154" w:rsidRPr="00287D6E">
        <w:rPr>
          <w:rFonts w:ascii="Arial" w:hAnsi="Arial" w:cs="Arial"/>
        </w:rPr>
        <w:t>.</w:t>
      </w:r>
    </w:p>
    <w:p w14:paraId="1E361953" w14:textId="77777777" w:rsidR="00BE3DD9" w:rsidRDefault="0085359B" w:rsidP="00BE3DD9">
      <w:pPr>
        <w:pStyle w:val="Teksttreci0"/>
        <w:numPr>
          <w:ilvl w:val="0"/>
          <w:numId w:val="25"/>
        </w:numPr>
        <w:shd w:val="clear" w:color="auto" w:fill="auto"/>
        <w:spacing w:line="360" w:lineRule="auto"/>
        <w:ind w:left="284" w:right="20"/>
        <w:jc w:val="both"/>
        <w:rPr>
          <w:rFonts w:ascii="Arial" w:hAnsi="Arial" w:cs="Arial"/>
        </w:rPr>
      </w:pPr>
      <w:r w:rsidRPr="0012664B">
        <w:rPr>
          <w:rFonts w:ascii="Arial" w:hAnsi="Arial" w:cs="Arial"/>
        </w:rPr>
        <w:t xml:space="preserve">Jeżeli Wykonawca ma siedzibę lub miejsce zamieszkania poza granicami Rzeczypospolitej Polskiej, zamiast dokumentu, o których mowa w ust. 4 pkt </w:t>
      </w:r>
      <w:r w:rsidR="00627FEB">
        <w:rPr>
          <w:rFonts w:ascii="Arial" w:hAnsi="Arial" w:cs="Arial"/>
        </w:rPr>
        <w:t>1</w:t>
      </w:r>
      <w:r w:rsidRPr="0012664B">
        <w:rPr>
          <w:rFonts w:ascii="Arial" w:hAnsi="Arial" w:cs="Arial"/>
        </w:rPr>
        <w:t>, składa dokument lub dokumenty wystawione w kraju, w którym wykonawca ma siedzibę lub miejsce zamieszkania, potwierdzające</w:t>
      </w:r>
      <w:r w:rsidRPr="00AA248C">
        <w:rPr>
          <w:rFonts w:ascii="Arial" w:hAnsi="Arial" w:cs="Arial"/>
        </w:rPr>
        <w:t xml:space="preserve"> odpowiednio, że nie otwarto jego likwidacji ani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jego złożeniem</w:t>
      </w:r>
    </w:p>
    <w:p w14:paraId="5D2AE338" w14:textId="77777777" w:rsidR="00BE3DD9" w:rsidRDefault="00B940AE" w:rsidP="00BE3DD9">
      <w:pPr>
        <w:pStyle w:val="Teksttreci0"/>
        <w:numPr>
          <w:ilvl w:val="0"/>
          <w:numId w:val="25"/>
        </w:numPr>
        <w:shd w:val="clear" w:color="auto" w:fill="auto"/>
        <w:spacing w:line="360" w:lineRule="auto"/>
        <w:ind w:left="284" w:right="20"/>
        <w:jc w:val="both"/>
        <w:rPr>
          <w:rFonts w:ascii="Arial" w:hAnsi="Arial" w:cs="Arial"/>
        </w:rPr>
      </w:pPr>
      <w:r w:rsidRPr="00BE3DD9">
        <w:rPr>
          <w:rFonts w:ascii="Arial" w:hAnsi="Arial" w:cs="Arial"/>
        </w:rPr>
        <w:t>Zamawiający nie wzywa do złożenia podmioto</w:t>
      </w:r>
      <w:r w:rsidR="00C911A7" w:rsidRPr="00BE3DD9">
        <w:rPr>
          <w:rFonts w:ascii="Arial" w:hAnsi="Arial" w:cs="Arial"/>
        </w:rPr>
        <w:t xml:space="preserve">wych środków dowodowych, jeżeli </w:t>
      </w:r>
      <w:r w:rsidRPr="00BE3DD9">
        <w:rPr>
          <w:rFonts w:ascii="Arial" w:hAnsi="Arial" w:cs="Arial"/>
        </w:rPr>
        <w:t xml:space="preserve">może je uzyskać za pomocą bezpłatnych i ogólnodostępnych baz danych, w szczególności rejestrów publicznych w rozumieniu ustawy z dnia 17 lutego 2005 r. o informatyzacji działalności podmiotów realizujących zadania publiczne, </w:t>
      </w:r>
      <w:r w:rsidRPr="00BE3DD9">
        <w:rPr>
          <w:rFonts w:ascii="Arial" w:hAnsi="Arial" w:cs="Arial"/>
          <w:b/>
          <w:u w:val="single"/>
        </w:rPr>
        <w:t>o ile wykonawca wskazał w</w:t>
      </w:r>
      <w:r w:rsidR="00CB6F08" w:rsidRPr="00BE3DD9">
        <w:rPr>
          <w:rFonts w:ascii="Arial" w:hAnsi="Arial" w:cs="Arial"/>
          <w:b/>
          <w:u w:val="single"/>
        </w:rPr>
        <w:t xml:space="preserve"> oświadczeniu</w:t>
      </w:r>
      <w:r w:rsidR="00030A96" w:rsidRPr="00BE3DD9">
        <w:rPr>
          <w:rFonts w:ascii="Arial" w:hAnsi="Arial" w:cs="Arial"/>
        </w:rPr>
        <w:t xml:space="preserve">, o którym mowa w art. 125 ust. 1 </w:t>
      </w:r>
      <w:proofErr w:type="spellStart"/>
      <w:r w:rsidR="00030A96" w:rsidRPr="00BE3DD9">
        <w:rPr>
          <w:rFonts w:ascii="Arial" w:hAnsi="Arial" w:cs="Arial"/>
        </w:rPr>
        <w:t>p.z.p</w:t>
      </w:r>
      <w:proofErr w:type="spellEnd"/>
      <w:r w:rsidRPr="00BE3DD9">
        <w:rPr>
          <w:rFonts w:ascii="Arial" w:hAnsi="Arial" w:cs="Arial"/>
        </w:rPr>
        <w:t xml:space="preserve"> dane umożliwiające dostęp do tych środków;</w:t>
      </w:r>
    </w:p>
    <w:p w14:paraId="50577EBE" w14:textId="3E21165A" w:rsidR="00BE3DD9" w:rsidRPr="00BE3DD9" w:rsidRDefault="00B940AE" w:rsidP="00BE3DD9">
      <w:pPr>
        <w:pStyle w:val="Teksttreci0"/>
        <w:numPr>
          <w:ilvl w:val="0"/>
          <w:numId w:val="25"/>
        </w:numPr>
        <w:shd w:val="clear" w:color="auto" w:fill="auto"/>
        <w:spacing w:line="360" w:lineRule="auto"/>
        <w:ind w:left="284" w:right="20"/>
        <w:jc w:val="both"/>
        <w:rPr>
          <w:rFonts w:ascii="Arial" w:hAnsi="Arial" w:cs="Arial"/>
        </w:rPr>
      </w:pPr>
      <w:r w:rsidRPr="00BE3DD9">
        <w:rPr>
          <w:rFonts w:ascii="Arial" w:hAnsi="Arial" w:cs="Arial"/>
          <w:sz w:val="20"/>
        </w:rPr>
        <w:t>Wykonawca nie jest zobowiązany do złożenia podmiotowych środków dowodowych, które zamawiający posiada, jeżeli wykonawca wskaże te środki oraz potwierdzi ich prawidłowość i aktualność.</w:t>
      </w:r>
    </w:p>
    <w:p w14:paraId="4037BFA3" w14:textId="77777777" w:rsidR="00952895" w:rsidRDefault="0061363D" w:rsidP="00BE3DD9">
      <w:pPr>
        <w:spacing w:line="360" w:lineRule="auto"/>
        <w:ind w:left="284" w:hanging="284"/>
        <w:jc w:val="both"/>
        <w:rPr>
          <w:rFonts w:ascii="Arial" w:hAnsi="Arial" w:cs="Arial"/>
          <w:sz w:val="20"/>
          <w:szCs w:val="20"/>
        </w:rPr>
      </w:pPr>
      <w:r>
        <w:rPr>
          <w:rFonts w:ascii="Arial" w:hAnsi="Arial" w:cs="Arial"/>
          <w:b/>
          <w:sz w:val="20"/>
          <w:szCs w:val="20"/>
        </w:rPr>
        <w:t>8</w:t>
      </w:r>
      <w:r w:rsidR="001B30F8" w:rsidRPr="000C7661">
        <w:rPr>
          <w:rFonts w:ascii="Arial" w:hAnsi="Arial" w:cs="Arial"/>
          <w:b/>
          <w:sz w:val="20"/>
          <w:szCs w:val="20"/>
        </w:rPr>
        <w:t>.</w:t>
      </w:r>
      <w:r w:rsidR="001B30F8" w:rsidRPr="000C7661">
        <w:rPr>
          <w:rFonts w:ascii="Arial" w:hAnsi="Arial" w:cs="Arial"/>
          <w:b/>
          <w:sz w:val="20"/>
          <w:szCs w:val="20"/>
        </w:rPr>
        <w:tab/>
      </w:r>
      <w:r w:rsidR="008561CD" w:rsidRPr="000C7661">
        <w:rPr>
          <w:rFonts w:ascii="Arial" w:hAnsi="Arial" w:cs="Arial"/>
          <w:sz w:val="20"/>
          <w:szCs w:val="20"/>
        </w:rPr>
        <w:t>W zakresie nieuregulowanym ustawą</w:t>
      </w:r>
      <w:r w:rsidR="00257D98" w:rsidRPr="000C7661">
        <w:rPr>
          <w:rFonts w:ascii="Arial" w:hAnsi="Arial" w:cs="Arial"/>
          <w:sz w:val="20"/>
          <w:szCs w:val="20"/>
        </w:rPr>
        <w:t xml:space="preserve"> </w:t>
      </w:r>
      <w:proofErr w:type="spellStart"/>
      <w:r w:rsidR="00257D98" w:rsidRPr="000C7661">
        <w:rPr>
          <w:rFonts w:ascii="Arial" w:hAnsi="Arial" w:cs="Arial"/>
          <w:sz w:val="20"/>
          <w:szCs w:val="20"/>
        </w:rPr>
        <w:t>p.z.p</w:t>
      </w:r>
      <w:proofErr w:type="spellEnd"/>
      <w:r w:rsidR="00257D98" w:rsidRPr="000C7661">
        <w:rPr>
          <w:rFonts w:ascii="Arial" w:hAnsi="Arial" w:cs="Arial"/>
          <w:sz w:val="20"/>
          <w:szCs w:val="20"/>
        </w:rPr>
        <w:t xml:space="preserve">. </w:t>
      </w:r>
      <w:r w:rsidR="008561CD" w:rsidRPr="000C7661">
        <w:rPr>
          <w:rFonts w:ascii="Arial" w:hAnsi="Arial" w:cs="Arial"/>
          <w:sz w:val="20"/>
          <w:szCs w:val="20"/>
        </w:rPr>
        <w:t>lub niniejszą SWZ do oświadczeń i dokumentów składanych przez Wykonawcę w postępowaniu zastosowanie mają</w:t>
      </w:r>
      <w:r w:rsidR="00DD50ED" w:rsidRPr="000C7661">
        <w:rPr>
          <w:rFonts w:ascii="Arial" w:hAnsi="Arial" w:cs="Arial"/>
          <w:sz w:val="20"/>
          <w:szCs w:val="20"/>
        </w:rPr>
        <w:t xml:space="preserve"> w szczególności przepisy rozporządzenia Ministra Rozwoju </w:t>
      </w:r>
      <w:r w:rsidR="0087091C" w:rsidRPr="0087091C">
        <w:rPr>
          <w:rFonts w:ascii="Arial" w:hAnsi="Arial" w:cs="Arial"/>
          <w:sz w:val="20"/>
          <w:szCs w:val="20"/>
        </w:rPr>
        <w:t>Pracy i Technologii z dnia 23 grudnia 2020 r. w sprawie podmiotowych środków dowodowych oraz innych dokumentów lub oświadczeń, jakich może żądać zamawiający od wykonawcy</w:t>
      </w:r>
      <w:r w:rsidR="0087091C">
        <w:rPr>
          <w:rFonts w:ascii="Arial" w:hAnsi="Arial" w:cs="Arial"/>
          <w:sz w:val="20"/>
          <w:szCs w:val="20"/>
        </w:rPr>
        <w:t xml:space="preserve"> </w:t>
      </w:r>
      <w:r w:rsidR="00B96D9B" w:rsidRPr="000C7661">
        <w:rPr>
          <w:rFonts w:ascii="Arial" w:hAnsi="Arial" w:cs="Arial"/>
          <w:sz w:val="20"/>
          <w:szCs w:val="20"/>
        </w:rPr>
        <w:t xml:space="preserve">oraz rozporządzenia Prezesa Rady Ministrów z </w:t>
      </w:r>
      <w:r w:rsidR="00B96D9B" w:rsidRPr="00C911A7">
        <w:rPr>
          <w:rFonts w:ascii="Arial" w:hAnsi="Arial" w:cs="Arial"/>
          <w:sz w:val="20"/>
          <w:szCs w:val="20"/>
        </w:rPr>
        <w:t xml:space="preserve">dnia </w:t>
      </w:r>
      <w:r w:rsidR="00C911A7" w:rsidRPr="00C911A7">
        <w:rPr>
          <w:rFonts w:ascii="Arial" w:hAnsi="Arial" w:cs="Arial"/>
          <w:sz w:val="20"/>
          <w:szCs w:val="20"/>
        </w:rPr>
        <w:t xml:space="preserve">30 </w:t>
      </w:r>
      <w:r w:rsidR="0087091C" w:rsidRPr="00C911A7">
        <w:rPr>
          <w:rFonts w:ascii="Arial" w:hAnsi="Arial" w:cs="Arial"/>
          <w:sz w:val="20"/>
          <w:szCs w:val="20"/>
        </w:rPr>
        <w:t xml:space="preserve">grudnia </w:t>
      </w:r>
      <w:r w:rsidR="00B96D9B" w:rsidRPr="00C911A7">
        <w:rPr>
          <w:rFonts w:ascii="Arial" w:hAnsi="Arial" w:cs="Arial"/>
          <w:sz w:val="20"/>
          <w:szCs w:val="20"/>
        </w:rPr>
        <w:t>2020</w:t>
      </w:r>
      <w:r w:rsidR="00B96D9B" w:rsidRPr="000C7661">
        <w:rPr>
          <w:rFonts w:ascii="Arial" w:hAnsi="Arial" w:cs="Arial"/>
          <w:sz w:val="20"/>
          <w:szCs w:val="20"/>
        </w:rPr>
        <w:t xml:space="preserve"> r. w sprawie sposobu sporządzania i przekazywania informacji oraz wymagań technicznych dla dokumentów elektronicznych oraz środków komunikacji elektronicznej w postępowaniu o udzielenie zamówienia publicznego lub konkursie.</w:t>
      </w:r>
    </w:p>
    <w:p w14:paraId="35BFA901" w14:textId="77777777" w:rsidR="0012664B" w:rsidRDefault="0012664B" w:rsidP="00933EC0">
      <w:pPr>
        <w:spacing w:line="360" w:lineRule="auto"/>
        <w:ind w:left="434" w:hanging="434"/>
        <w:jc w:val="both"/>
        <w:rPr>
          <w:rFonts w:ascii="Arial" w:hAnsi="Arial" w:cs="Arial"/>
          <w:sz w:val="20"/>
          <w:szCs w:val="20"/>
        </w:rPr>
      </w:pPr>
    </w:p>
    <w:p w14:paraId="14C36E92" w14:textId="77777777" w:rsidR="00095E61" w:rsidRPr="00F33304" w:rsidRDefault="00095E61" w:rsidP="00095E61">
      <w:pPr>
        <w:pStyle w:val="Akapitzlist"/>
        <w:spacing w:line="360" w:lineRule="auto"/>
        <w:ind w:left="0"/>
        <w:jc w:val="both"/>
        <w:rPr>
          <w:rFonts w:ascii="Arial" w:hAnsi="Arial" w:cs="Arial"/>
          <w:b/>
          <w:highlight w:val="green"/>
        </w:rPr>
      </w:pPr>
      <w:r w:rsidRPr="00F33304">
        <w:rPr>
          <w:rFonts w:ascii="Arial" w:hAnsi="Arial" w:cs="Arial"/>
          <w:b/>
        </w:rPr>
        <w:t>Zamawiający nie wymaga wniesienia przedmiotowych środków dowodowych na potwierdzenie spełnienia wymagań dotyczących przedmiotu zamówienia</w:t>
      </w:r>
    </w:p>
    <w:p w14:paraId="28759D66" w14:textId="77777777" w:rsidR="00C135CB" w:rsidRPr="000C7661" w:rsidRDefault="0055240B" w:rsidP="00B409F4">
      <w:pPr>
        <w:pStyle w:val="Akapitzlist"/>
        <w:numPr>
          <w:ilvl w:val="0"/>
          <w:numId w:val="19"/>
        </w:numPr>
        <w:pBdr>
          <w:bottom w:val="double" w:sz="4" w:space="1" w:color="auto"/>
        </w:pBdr>
        <w:shd w:val="clear" w:color="auto" w:fill="DAEEF3"/>
        <w:spacing w:before="360" w:after="40" w:line="360" w:lineRule="auto"/>
        <w:ind w:left="426" w:hanging="437"/>
        <w:jc w:val="both"/>
        <w:rPr>
          <w:rFonts w:ascii="Arial" w:hAnsi="Arial" w:cs="Arial"/>
        </w:rPr>
      </w:pPr>
      <w:r w:rsidRPr="000C7661">
        <w:rPr>
          <w:rFonts w:ascii="Arial" w:hAnsi="Arial" w:cs="Arial"/>
          <w:b/>
        </w:rPr>
        <w:t xml:space="preserve">POLEGANIE </w:t>
      </w:r>
      <w:r w:rsidR="002307A6" w:rsidRPr="000C7661">
        <w:rPr>
          <w:rFonts w:ascii="Arial" w:hAnsi="Arial" w:cs="Arial"/>
          <w:b/>
        </w:rPr>
        <w:t>NA ZASOBACH INNYCH PODMIOTÓW</w:t>
      </w:r>
    </w:p>
    <w:p w14:paraId="43241B09" w14:textId="77777777" w:rsidR="0047236E" w:rsidRPr="000C7661" w:rsidRDefault="003F7649" w:rsidP="00B409F4">
      <w:pPr>
        <w:pStyle w:val="Teksttreci40"/>
        <w:numPr>
          <w:ilvl w:val="3"/>
          <w:numId w:val="20"/>
        </w:numPr>
        <w:shd w:val="clear" w:color="auto" w:fill="auto"/>
        <w:tabs>
          <w:tab w:val="clear" w:pos="1009"/>
        </w:tabs>
        <w:spacing w:before="0" w:after="0" w:line="360" w:lineRule="auto"/>
        <w:ind w:left="426" w:right="20" w:hanging="426"/>
        <w:rPr>
          <w:rFonts w:ascii="Arial" w:hAnsi="Arial" w:cs="Arial"/>
          <w:sz w:val="20"/>
          <w:lang w:val="pl-PL"/>
        </w:rPr>
      </w:pPr>
      <w:r>
        <w:rPr>
          <w:rFonts w:ascii="Arial" w:hAnsi="Arial" w:cs="Arial"/>
          <w:sz w:val="20"/>
          <w:lang w:val="pl-PL"/>
        </w:rPr>
        <w:tab/>
      </w:r>
      <w:r w:rsidR="00B20F54" w:rsidRPr="000C7661">
        <w:rPr>
          <w:rFonts w:ascii="Arial" w:hAnsi="Arial" w:cs="Arial"/>
          <w:sz w:val="20"/>
          <w:lang w:val="pl-PL"/>
        </w:rPr>
        <w:t>Wykonawca może w celu potwierdzenia spełniania warunków udziału w polegać na zdolnościach technicznych lub zawodowych podmiotów udostępniających zasoby, niezależnie od charakteru prawnego łączących go z nimi stosunków prawnych.</w:t>
      </w:r>
    </w:p>
    <w:p w14:paraId="5B2DFEF6" w14:textId="77777777" w:rsidR="00F82107" w:rsidRPr="000C7661" w:rsidRDefault="003F7649" w:rsidP="00B409F4">
      <w:pPr>
        <w:pStyle w:val="Teksttreci40"/>
        <w:numPr>
          <w:ilvl w:val="3"/>
          <w:numId w:val="20"/>
        </w:numPr>
        <w:shd w:val="clear" w:color="auto" w:fill="auto"/>
        <w:tabs>
          <w:tab w:val="clear" w:pos="1009"/>
        </w:tabs>
        <w:spacing w:before="0" w:after="0" w:line="360" w:lineRule="auto"/>
        <w:ind w:left="426" w:right="20" w:hanging="426"/>
        <w:rPr>
          <w:rFonts w:ascii="Arial" w:hAnsi="Arial" w:cs="Arial"/>
          <w:sz w:val="20"/>
          <w:lang w:val="pl-PL"/>
        </w:rPr>
      </w:pPr>
      <w:r>
        <w:rPr>
          <w:rFonts w:ascii="Arial" w:hAnsi="Arial" w:cs="Arial"/>
          <w:sz w:val="20"/>
          <w:lang w:val="pl-PL"/>
        </w:rPr>
        <w:tab/>
      </w:r>
      <w:r w:rsidR="0047236E" w:rsidRPr="000C7661">
        <w:rPr>
          <w:rFonts w:ascii="Arial" w:hAnsi="Arial" w:cs="Arial"/>
          <w:sz w:val="20"/>
          <w:lang w:val="pl-PL"/>
        </w:rPr>
        <w:t>W odniesieniu do warunków dotyczących doświadczenia, wykonawcy mogą polegać na zdolnościach podmiotów udostępniających zasoby, jeśli podmioty te wykonają świadczenie do realizacji którego te zdolności są wymagane.</w:t>
      </w:r>
    </w:p>
    <w:p w14:paraId="0E9B0347" w14:textId="41A8DA4C" w:rsidR="00361400" w:rsidRPr="00A80D8B" w:rsidRDefault="003F7649" w:rsidP="00B409F4">
      <w:pPr>
        <w:pStyle w:val="Teksttreci40"/>
        <w:numPr>
          <w:ilvl w:val="3"/>
          <w:numId w:val="20"/>
        </w:numPr>
        <w:shd w:val="clear" w:color="auto" w:fill="auto"/>
        <w:tabs>
          <w:tab w:val="clear" w:pos="1009"/>
        </w:tabs>
        <w:spacing w:before="0" w:after="0" w:line="360" w:lineRule="auto"/>
        <w:ind w:left="426" w:right="20" w:hanging="426"/>
        <w:rPr>
          <w:rFonts w:ascii="Arial" w:hAnsi="Arial" w:cs="Arial"/>
          <w:sz w:val="20"/>
          <w:lang w:val="pl-PL"/>
        </w:rPr>
      </w:pPr>
      <w:r>
        <w:rPr>
          <w:rFonts w:ascii="Arial" w:hAnsi="Arial" w:cs="Arial"/>
          <w:sz w:val="20"/>
          <w:lang w:val="pl-PL"/>
        </w:rPr>
        <w:tab/>
      </w:r>
      <w:r w:rsidR="0047236E" w:rsidRPr="000C7661">
        <w:rPr>
          <w:rFonts w:ascii="Arial" w:hAnsi="Arial" w:cs="Arial"/>
          <w:sz w:val="20"/>
          <w:lang w:val="pl-PL"/>
        </w:rPr>
        <w:t xml:space="preserve">Wykonawca, który polega na zdolnościach lub sytuacji podmiotów udostępniających zasoby, składa, wraz z ofertą, zobowiązanie podmiotu udostępniającego zasoby do oddania mu do dyspozycji niezbędnych zasobów na potrzeby realizacji danego </w:t>
      </w:r>
      <w:r w:rsidR="0047236E" w:rsidRPr="00A80D8B">
        <w:rPr>
          <w:rFonts w:ascii="Arial" w:hAnsi="Arial" w:cs="Arial"/>
          <w:sz w:val="20"/>
          <w:lang w:val="pl-PL"/>
        </w:rPr>
        <w:t xml:space="preserve">zamówienia lub inny podmiotowy środek dowodowy potwierdzający, że wykonawca realizując </w:t>
      </w:r>
      <w:r w:rsidR="0047236E" w:rsidRPr="00F179C6">
        <w:rPr>
          <w:rFonts w:ascii="Arial" w:hAnsi="Arial" w:cs="Arial"/>
          <w:sz w:val="20"/>
          <w:lang w:val="pl-PL"/>
        </w:rPr>
        <w:t>zamówienie, będzie dysponował niezbędnymi zasobami tych podmiotów.</w:t>
      </w:r>
      <w:r w:rsidR="00F82107" w:rsidRPr="00F179C6">
        <w:rPr>
          <w:rFonts w:ascii="Arial" w:hAnsi="Arial" w:cs="Arial"/>
          <w:sz w:val="20"/>
          <w:lang w:val="pl-PL"/>
        </w:rPr>
        <w:t xml:space="preserve"> Wzór oświadczenia stanowi </w:t>
      </w:r>
      <w:r w:rsidR="00F82107" w:rsidRPr="00850736">
        <w:rPr>
          <w:rFonts w:ascii="Arial" w:hAnsi="Arial" w:cs="Arial"/>
          <w:b/>
          <w:bCs/>
          <w:sz w:val="20"/>
          <w:lang w:val="pl-PL"/>
        </w:rPr>
        <w:t xml:space="preserve">załącznik nr </w:t>
      </w:r>
      <w:r w:rsidR="00F11DC4">
        <w:rPr>
          <w:rFonts w:ascii="Arial" w:hAnsi="Arial" w:cs="Arial"/>
          <w:b/>
          <w:bCs/>
          <w:sz w:val="20"/>
          <w:lang w:val="pl-PL"/>
        </w:rPr>
        <w:t>5</w:t>
      </w:r>
      <w:r w:rsidR="00A65541" w:rsidRPr="00850736">
        <w:rPr>
          <w:rFonts w:ascii="Arial" w:hAnsi="Arial" w:cs="Arial"/>
          <w:b/>
          <w:bCs/>
          <w:sz w:val="20"/>
          <w:lang w:val="pl-PL"/>
        </w:rPr>
        <w:t xml:space="preserve"> </w:t>
      </w:r>
      <w:r w:rsidR="00F82107" w:rsidRPr="00850736">
        <w:rPr>
          <w:rFonts w:ascii="Arial" w:hAnsi="Arial" w:cs="Arial"/>
          <w:b/>
          <w:bCs/>
          <w:sz w:val="20"/>
          <w:lang w:val="pl-PL"/>
        </w:rPr>
        <w:t>do SWZ.</w:t>
      </w:r>
    </w:p>
    <w:p w14:paraId="6BD98173" w14:textId="77777777" w:rsidR="002272B0" w:rsidRPr="000C7661" w:rsidRDefault="003F7649" w:rsidP="00B409F4">
      <w:pPr>
        <w:pStyle w:val="Teksttreci40"/>
        <w:numPr>
          <w:ilvl w:val="3"/>
          <w:numId w:val="20"/>
        </w:numPr>
        <w:shd w:val="clear" w:color="auto" w:fill="auto"/>
        <w:tabs>
          <w:tab w:val="clear" w:pos="1009"/>
        </w:tabs>
        <w:spacing w:before="0" w:after="0" w:line="360" w:lineRule="auto"/>
        <w:ind w:left="426" w:right="20" w:hanging="426"/>
        <w:rPr>
          <w:rFonts w:ascii="Arial" w:hAnsi="Arial" w:cs="Arial"/>
          <w:sz w:val="20"/>
          <w:lang w:val="pl-PL"/>
        </w:rPr>
      </w:pPr>
      <w:r>
        <w:rPr>
          <w:rFonts w:ascii="Arial" w:hAnsi="Arial" w:cs="Arial"/>
          <w:sz w:val="20"/>
          <w:lang w:val="pl-PL"/>
        </w:rPr>
        <w:tab/>
      </w:r>
      <w:r w:rsidR="00361400" w:rsidRPr="000C7661">
        <w:rPr>
          <w:rFonts w:ascii="Arial" w:hAnsi="Arial" w:cs="Arial"/>
          <w:sz w:val="20"/>
          <w:lang w:val="pl-P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1247FDA2" w14:textId="77777777" w:rsidR="00690982" w:rsidRPr="000C7661" w:rsidRDefault="003F7649" w:rsidP="00B409F4">
      <w:pPr>
        <w:pStyle w:val="Teksttreci40"/>
        <w:numPr>
          <w:ilvl w:val="3"/>
          <w:numId w:val="20"/>
        </w:numPr>
        <w:shd w:val="clear" w:color="auto" w:fill="auto"/>
        <w:tabs>
          <w:tab w:val="clear" w:pos="1009"/>
        </w:tabs>
        <w:spacing w:before="0" w:after="0" w:line="360" w:lineRule="auto"/>
        <w:ind w:left="426" w:right="20" w:hanging="426"/>
        <w:rPr>
          <w:rFonts w:ascii="Arial" w:hAnsi="Arial" w:cs="Arial"/>
          <w:sz w:val="20"/>
          <w:lang w:val="pl-PL"/>
        </w:rPr>
      </w:pPr>
      <w:r>
        <w:rPr>
          <w:rFonts w:ascii="Arial" w:hAnsi="Arial" w:cs="Arial"/>
          <w:sz w:val="20"/>
          <w:lang w:val="pl-PL"/>
        </w:rPr>
        <w:lastRenderedPageBreak/>
        <w:tab/>
      </w:r>
      <w:r w:rsidR="002272B0" w:rsidRPr="000C7661">
        <w:rPr>
          <w:rFonts w:ascii="Arial" w:hAnsi="Arial" w:cs="Arial"/>
          <w:sz w:val="20"/>
          <w:lang w:val="pl-P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r w:rsidR="008B671E" w:rsidRPr="000C7661">
        <w:rPr>
          <w:rStyle w:val="Odwoanieprzypisudolnego"/>
          <w:rFonts w:ascii="Arial" w:hAnsi="Arial" w:cs="Arial"/>
          <w:lang w:val="pl-PL"/>
        </w:rPr>
        <w:footnoteReference w:id="1"/>
      </w:r>
      <w:r w:rsidR="002272B0" w:rsidRPr="000C7661">
        <w:rPr>
          <w:rFonts w:ascii="Arial" w:hAnsi="Arial" w:cs="Arial"/>
          <w:sz w:val="20"/>
          <w:lang w:val="pl-PL"/>
        </w:rPr>
        <w:t>.</w:t>
      </w:r>
    </w:p>
    <w:p w14:paraId="6ED9F635" w14:textId="77777777" w:rsidR="002272B0" w:rsidRPr="000C7661" w:rsidRDefault="003F7649" w:rsidP="00B409F4">
      <w:pPr>
        <w:pStyle w:val="Teksttreci40"/>
        <w:numPr>
          <w:ilvl w:val="3"/>
          <w:numId w:val="20"/>
        </w:numPr>
        <w:shd w:val="clear" w:color="auto" w:fill="auto"/>
        <w:tabs>
          <w:tab w:val="clear" w:pos="1009"/>
        </w:tabs>
        <w:spacing w:before="0" w:after="0" w:line="360" w:lineRule="auto"/>
        <w:ind w:left="426" w:right="20" w:hanging="426"/>
        <w:rPr>
          <w:rFonts w:ascii="Arial" w:hAnsi="Arial" w:cs="Arial"/>
          <w:sz w:val="20"/>
          <w:lang w:val="pl-PL"/>
        </w:rPr>
      </w:pPr>
      <w:r>
        <w:rPr>
          <w:rFonts w:ascii="Arial" w:hAnsi="Arial" w:cs="Arial"/>
          <w:b/>
          <w:sz w:val="20"/>
          <w:lang w:val="pl-PL"/>
        </w:rPr>
        <w:tab/>
      </w:r>
      <w:r w:rsidR="00690982" w:rsidRPr="000C7661">
        <w:rPr>
          <w:rFonts w:ascii="Arial" w:hAnsi="Arial" w:cs="Arial"/>
          <w:b/>
          <w:sz w:val="20"/>
          <w:lang w:val="pl-PL"/>
        </w:rPr>
        <w:t xml:space="preserve">UWAGA: </w:t>
      </w:r>
      <w:r w:rsidR="00690982" w:rsidRPr="000C7661">
        <w:rPr>
          <w:rFonts w:ascii="Arial" w:hAnsi="Arial" w:cs="Arial"/>
          <w:sz w:val="20"/>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AC73E99" w14:textId="77777777" w:rsidR="00F70501" w:rsidRDefault="003F7649" w:rsidP="00B409F4">
      <w:pPr>
        <w:pStyle w:val="Teksttreci0"/>
        <w:numPr>
          <w:ilvl w:val="3"/>
          <w:numId w:val="20"/>
        </w:numPr>
        <w:tabs>
          <w:tab w:val="clear" w:pos="1009"/>
        </w:tabs>
        <w:spacing w:line="360" w:lineRule="auto"/>
        <w:ind w:left="426" w:hanging="426"/>
        <w:jc w:val="both"/>
        <w:rPr>
          <w:rFonts w:ascii="Arial" w:hAnsi="Arial" w:cs="Arial"/>
          <w:sz w:val="20"/>
          <w:lang w:val="pl-PL"/>
        </w:rPr>
      </w:pPr>
      <w:r>
        <w:rPr>
          <w:rFonts w:ascii="Arial" w:hAnsi="Arial" w:cs="Arial"/>
          <w:sz w:val="20"/>
          <w:lang w:val="pl-PL"/>
        </w:rPr>
        <w:tab/>
      </w:r>
      <w:r w:rsidR="00F70501" w:rsidRPr="000C7661">
        <w:rPr>
          <w:rFonts w:ascii="Arial" w:hAnsi="Arial" w:cs="Arial"/>
          <w:sz w:val="20"/>
          <w:lang w:val="pl-PL"/>
        </w:rPr>
        <w:t xml:space="preserve">Wykonawca, w przypadku polegania na zdolnościach lub sytuacji podmiotów udostępniających zasoby, przedstawia, wraz z oświadczeniem, o którym mowa w </w:t>
      </w:r>
      <w:r w:rsidR="000D00DF" w:rsidRPr="000C7661">
        <w:rPr>
          <w:rFonts w:ascii="Arial" w:hAnsi="Arial" w:cs="Arial"/>
          <w:sz w:val="20"/>
          <w:lang w:val="pl-PL"/>
        </w:rPr>
        <w:t xml:space="preserve">Rozdziale X </w:t>
      </w:r>
      <w:r w:rsidR="00F70501" w:rsidRPr="000C7661">
        <w:rPr>
          <w:rFonts w:ascii="Arial" w:hAnsi="Arial" w:cs="Arial"/>
          <w:sz w:val="20"/>
          <w:lang w:val="pl-PL"/>
        </w:rPr>
        <w:t>ust. 1</w:t>
      </w:r>
      <w:r w:rsidR="00F10817" w:rsidRPr="000C7661">
        <w:rPr>
          <w:rFonts w:ascii="Arial" w:hAnsi="Arial" w:cs="Arial"/>
          <w:sz w:val="20"/>
          <w:lang w:val="pl-PL"/>
        </w:rPr>
        <w:t xml:space="preserve"> SWZ</w:t>
      </w:r>
      <w:r w:rsidR="00F70501" w:rsidRPr="000C7661">
        <w:rPr>
          <w:rFonts w:ascii="Arial" w:hAnsi="Arial" w:cs="Arial"/>
          <w:sz w:val="20"/>
          <w:lang w:val="pl-PL"/>
        </w:rPr>
        <w:t xml:space="preserve">, także </w:t>
      </w:r>
      <w:r w:rsidR="00F70501" w:rsidRPr="00A66731">
        <w:rPr>
          <w:rFonts w:ascii="Arial" w:hAnsi="Arial" w:cs="Arial"/>
          <w:b/>
          <w:sz w:val="20"/>
          <w:u w:val="single"/>
          <w:lang w:val="pl-PL"/>
        </w:rPr>
        <w:t>oświadczenie podmiotu udostępniającego zasoby</w:t>
      </w:r>
      <w:r w:rsidR="00F70501" w:rsidRPr="000C7661">
        <w:rPr>
          <w:rFonts w:ascii="Arial" w:hAnsi="Arial" w:cs="Arial"/>
          <w:sz w:val="20"/>
          <w:lang w:val="pl-PL"/>
        </w:rPr>
        <w:t>, potwierdzające brak podstaw wykluczenia tego podmiotu oraz odpowiednio spełnianie warunków udziału w postępowaniu, w zakresie, w jakim wykonawca powołuje się na jego zasoby</w:t>
      </w:r>
      <w:r w:rsidR="00CD302E" w:rsidRPr="000C7661">
        <w:rPr>
          <w:rFonts w:ascii="Arial" w:hAnsi="Arial" w:cs="Arial"/>
          <w:sz w:val="20"/>
          <w:lang w:val="pl-PL"/>
        </w:rPr>
        <w:t>, zgodnie z katalogiem dokumentów określonych w Rozdziale X SWZ</w:t>
      </w:r>
      <w:r w:rsidR="00F70501" w:rsidRPr="000C7661">
        <w:rPr>
          <w:rFonts w:ascii="Arial" w:hAnsi="Arial" w:cs="Arial"/>
          <w:sz w:val="20"/>
          <w:lang w:val="pl-PL"/>
        </w:rPr>
        <w:t>.</w:t>
      </w:r>
    </w:p>
    <w:p w14:paraId="08B94A6D" w14:textId="77777777" w:rsidR="00534DA1" w:rsidRPr="000C7661" w:rsidRDefault="00534DA1" w:rsidP="00534DA1">
      <w:pPr>
        <w:pStyle w:val="Teksttreci0"/>
        <w:spacing w:line="360" w:lineRule="auto"/>
        <w:ind w:left="426" w:firstLine="0"/>
        <w:jc w:val="both"/>
        <w:rPr>
          <w:rFonts w:ascii="Arial" w:hAnsi="Arial" w:cs="Arial"/>
          <w:sz w:val="20"/>
          <w:lang w:val="pl-PL"/>
        </w:rPr>
      </w:pPr>
    </w:p>
    <w:p w14:paraId="4768FF14" w14:textId="77777777" w:rsidR="005919F8" w:rsidRPr="000C7661" w:rsidRDefault="005919F8" w:rsidP="00B409F4">
      <w:pPr>
        <w:pStyle w:val="Teksttreci40"/>
        <w:numPr>
          <w:ilvl w:val="0"/>
          <w:numId w:val="19"/>
        </w:numPr>
        <w:pBdr>
          <w:bottom w:val="double" w:sz="4" w:space="1" w:color="auto"/>
        </w:pBdr>
        <w:shd w:val="clear" w:color="auto" w:fill="DAEEF3"/>
        <w:tabs>
          <w:tab w:val="left" w:pos="426"/>
        </w:tabs>
        <w:spacing w:before="0" w:after="40" w:line="360" w:lineRule="auto"/>
        <w:ind w:left="426" w:right="23" w:hanging="426"/>
        <w:rPr>
          <w:rFonts w:ascii="Arial" w:hAnsi="Arial" w:cs="Arial"/>
          <w:b/>
          <w:sz w:val="20"/>
          <w:lang w:val="pl-PL"/>
        </w:rPr>
      </w:pPr>
      <w:r w:rsidRPr="000C7661">
        <w:rPr>
          <w:rFonts w:ascii="Arial" w:hAnsi="Arial" w:cs="Arial"/>
          <w:b/>
          <w:sz w:val="20"/>
          <w:lang w:val="pl-PL"/>
        </w:rPr>
        <w:t>INFORMACJA DLA WYKONAWCÓW WSPÓLNIE UBIEGAJĄCYCH SIĘ O UDZIELENIE ZAMÓWIENIA (SPÓŁKI CYWILNE/ KONSORCJA)</w:t>
      </w:r>
    </w:p>
    <w:p w14:paraId="220E870C" w14:textId="77777777" w:rsidR="003F6529" w:rsidRPr="00F34ED9" w:rsidRDefault="003F7649" w:rsidP="00B409F4">
      <w:pPr>
        <w:pStyle w:val="Akapitzlist"/>
        <w:numPr>
          <w:ilvl w:val="0"/>
          <w:numId w:val="22"/>
        </w:numPr>
        <w:tabs>
          <w:tab w:val="clear" w:pos="1009"/>
        </w:tabs>
        <w:spacing w:before="240" w:line="360" w:lineRule="auto"/>
        <w:ind w:left="426" w:hanging="426"/>
        <w:contextualSpacing/>
        <w:jc w:val="both"/>
        <w:rPr>
          <w:rFonts w:ascii="Arial" w:hAnsi="Arial" w:cs="Arial"/>
        </w:rPr>
      </w:pPr>
      <w:r>
        <w:rPr>
          <w:rFonts w:ascii="Arial" w:hAnsi="Arial" w:cs="Arial"/>
        </w:rPr>
        <w:tab/>
      </w:r>
      <w:r w:rsidR="00592248" w:rsidRPr="000C7661">
        <w:rPr>
          <w:rFonts w:ascii="Arial" w:hAnsi="Arial" w:cs="Arial"/>
        </w:rPr>
        <w:t xml:space="preserve">Wykonawcy mogą wspólnie ubiegać się o udzielenie zamówienia. W takim przypadku Wykonawcy ustanawiają </w:t>
      </w:r>
      <w:r w:rsidR="00592248" w:rsidRPr="00F34ED9">
        <w:rPr>
          <w:rFonts w:ascii="Arial" w:hAnsi="Arial" w:cs="Arial"/>
        </w:rPr>
        <w:t>pełnomocnika</w:t>
      </w:r>
      <w:r w:rsidR="0055240B" w:rsidRPr="00F34ED9">
        <w:rPr>
          <w:rFonts w:ascii="Arial" w:hAnsi="Arial" w:cs="Arial"/>
        </w:rPr>
        <w:t xml:space="preserve"> do reprezentowania ich w </w:t>
      </w:r>
      <w:r w:rsidR="00BD1389" w:rsidRPr="00F34ED9">
        <w:rPr>
          <w:rFonts w:ascii="Arial" w:hAnsi="Arial" w:cs="Arial"/>
        </w:rPr>
        <w:t>postępowaniu albo</w:t>
      </w:r>
      <w:r w:rsidR="0055240B" w:rsidRPr="00F34ED9">
        <w:rPr>
          <w:rFonts w:ascii="Arial" w:hAnsi="Arial" w:cs="Arial"/>
        </w:rPr>
        <w:t xml:space="preserve"> do reprez</w:t>
      </w:r>
      <w:r w:rsidR="007C7451" w:rsidRPr="00F34ED9">
        <w:rPr>
          <w:rFonts w:ascii="Arial" w:hAnsi="Arial" w:cs="Arial"/>
        </w:rPr>
        <w:t>en</w:t>
      </w:r>
      <w:r w:rsidR="0055240B" w:rsidRPr="00F34ED9">
        <w:rPr>
          <w:rFonts w:ascii="Arial" w:hAnsi="Arial" w:cs="Arial"/>
        </w:rPr>
        <w:t xml:space="preserve">towania i zawarcia umowy w sprawie zamówienia </w:t>
      </w:r>
      <w:r w:rsidR="007C7451" w:rsidRPr="00F34ED9">
        <w:rPr>
          <w:rFonts w:ascii="Arial" w:hAnsi="Arial" w:cs="Arial"/>
        </w:rPr>
        <w:t xml:space="preserve">publicznego. </w:t>
      </w:r>
      <w:r w:rsidR="007C7451" w:rsidRPr="00BE3DD9">
        <w:rPr>
          <w:rFonts w:ascii="Arial" w:hAnsi="Arial" w:cs="Arial"/>
          <w:b/>
          <w:bCs/>
        </w:rPr>
        <w:t>Pełnomocnictwo</w:t>
      </w:r>
      <w:r w:rsidR="00592248" w:rsidRPr="00BE3DD9">
        <w:rPr>
          <w:rFonts w:ascii="Arial" w:hAnsi="Arial" w:cs="Arial"/>
          <w:b/>
          <w:bCs/>
        </w:rPr>
        <w:t xml:space="preserve"> winno być załączone</w:t>
      </w:r>
      <w:r w:rsidR="0055240B" w:rsidRPr="00BE3DD9">
        <w:rPr>
          <w:rFonts w:ascii="Arial" w:hAnsi="Arial" w:cs="Arial"/>
          <w:b/>
          <w:bCs/>
        </w:rPr>
        <w:t xml:space="preserve"> do oferty</w:t>
      </w:r>
      <w:r w:rsidR="00862DB9" w:rsidRPr="00BE3DD9">
        <w:rPr>
          <w:rFonts w:ascii="Arial" w:hAnsi="Arial" w:cs="Arial"/>
          <w:b/>
          <w:bCs/>
        </w:rPr>
        <w:t>.</w:t>
      </w:r>
      <w:r w:rsidR="00862DB9" w:rsidRPr="00F34ED9">
        <w:rPr>
          <w:rFonts w:ascii="Arial" w:hAnsi="Arial" w:cs="Arial"/>
        </w:rPr>
        <w:t xml:space="preserve"> </w:t>
      </w:r>
    </w:p>
    <w:p w14:paraId="225F969A" w14:textId="77777777" w:rsidR="00BA73FC" w:rsidRPr="000C7661" w:rsidRDefault="003F7649" w:rsidP="00B409F4">
      <w:pPr>
        <w:pStyle w:val="Akapitzlist"/>
        <w:numPr>
          <w:ilvl w:val="0"/>
          <w:numId w:val="22"/>
        </w:numPr>
        <w:tabs>
          <w:tab w:val="clear" w:pos="1009"/>
        </w:tabs>
        <w:spacing w:line="360" w:lineRule="auto"/>
        <w:ind w:left="426" w:hanging="426"/>
        <w:contextualSpacing/>
        <w:jc w:val="both"/>
        <w:rPr>
          <w:rFonts w:ascii="Arial" w:hAnsi="Arial" w:cs="Arial"/>
        </w:rPr>
      </w:pPr>
      <w:r>
        <w:rPr>
          <w:rFonts w:ascii="Arial" w:hAnsi="Arial" w:cs="Arial"/>
        </w:rPr>
        <w:tab/>
      </w:r>
      <w:r w:rsidR="005919F8" w:rsidRPr="00F34ED9">
        <w:rPr>
          <w:rFonts w:ascii="Arial" w:hAnsi="Arial" w:cs="Arial"/>
        </w:rPr>
        <w:t xml:space="preserve">W przypadku Wykonawców wspólnie ubiegających się o udzielenie zamówienia, </w:t>
      </w:r>
      <w:r w:rsidR="00BD1389" w:rsidRPr="00F34ED9">
        <w:rPr>
          <w:rFonts w:ascii="Arial" w:hAnsi="Arial" w:cs="Arial"/>
        </w:rPr>
        <w:t>oświadczenia, o</w:t>
      </w:r>
      <w:r w:rsidR="00D55929" w:rsidRPr="00F34ED9">
        <w:rPr>
          <w:rFonts w:ascii="Arial" w:hAnsi="Arial" w:cs="Arial"/>
        </w:rPr>
        <w:t xml:space="preserve"> których mowa w Rozdziale X</w:t>
      </w:r>
      <w:r w:rsidR="007163F2" w:rsidRPr="00F34ED9">
        <w:rPr>
          <w:rFonts w:ascii="Arial" w:hAnsi="Arial" w:cs="Arial"/>
        </w:rPr>
        <w:t xml:space="preserve"> ust. </w:t>
      </w:r>
      <w:r w:rsidR="00B1605F" w:rsidRPr="00F34ED9">
        <w:rPr>
          <w:rFonts w:ascii="Arial" w:hAnsi="Arial" w:cs="Arial"/>
        </w:rPr>
        <w:t>1</w:t>
      </w:r>
      <w:r w:rsidR="007163F2" w:rsidRPr="00F34ED9">
        <w:rPr>
          <w:rFonts w:ascii="Arial" w:hAnsi="Arial" w:cs="Arial"/>
        </w:rPr>
        <w:t xml:space="preserve"> SWZ,</w:t>
      </w:r>
      <w:r w:rsidR="00DF5E25" w:rsidRPr="00F34ED9">
        <w:rPr>
          <w:rFonts w:ascii="Arial" w:hAnsi="Arial" w:cs="Arial"/>
        </w:rPr>
        <w:t xml:space="preserve"> </w:t>
      </w:r>
      <w:r w:rsidR="00DF5E25" w:rsidRPr="00A66731">
        <w:rPr>
          <w:rFonts w:ascii="Arial" w:hAnsi="Arial" w:cs="Arial"/>
          <w:b/>
          <w:u w:val="single"/>
        </w:rPr>
        <w:t>składa każdy z wykonawców</w:t>
      </w:r>
      <w:r w:rsidR="00DF5E25" w:rsidRPr="00F34ED9">
        <w:rPr>
          <w:rFonts w:ascii="Arial" w:hAnsi="Arial" w:cs="Arial"/>
        </w:rPr>
        <w:t>. Oświadczenia te potwierdzają brak podstaw wykluczenia oraz spełnianie warunków udziału w zakresie, w jakim każdy z wykonawców wykazuje spełnianie warunków</w:t>
      </w:r>
      <w:r w:rsidR="00DF5E25" w:rsidRPr="000C7661">
        <w:rPr>
          <w:rFonts w:ascii="Arial" w:hAnsi="Arial" w:cs="Arial"/>
        </w:rPr>
        <w:t xml:space="preserve"> udziału w postępowaniu.</w:t>
      </w:r>
    </w:p>
    <w:p w14:paraId="4821511C" w14:textId="77777777" w:rsidR="00DF5E25" w:rsidRPr="00BE3DD9" w:rsidRDefault="003F7649" w:rsidP="00B409F4">
      <w:pPr>
        <w:pStyle w:val="Akapitzlist"/>
        <w:numPr>
          <w:ilvl w:val="0"/>
          <w:numId w:val="22"/>
        </w:numPr>
        <w:tabs>
          <w:tab w:val="clear" w:pos="1009"/>
        </w:tabs>
        <w:spacing w:line="360" w:lineRule="auto"/>
        <w:ind w:left="426" w:hanging="426"/>
        <w:contextualSpacing/>
        <w:jc w:val="both"/>
        <w:rPr>
          <w:rFonts w:ascii="Arial" w:hAnsi="Arial" w:cs="Arial"/>
          <w:b/>
          <w:bCs/>
        </w:rPr>
      </w:pPr>
      <w:r>
        <w:rPr>
          <w:rFonts w:ascii="Arial" w:hAnsi="Arial" w:cs="Arial"/>
        </w:rPr>
        <w:tab/>
      </w:r>
      <w:r w:rsidR="00BA73FC" w:rsidRPr="000C7661">
        <w:rPr>
          <w:rFonts w:ascii="Arial" w:hAnsi="Arial" w:cs="Arial"/>
        </w:rPr>
        <w:t xml:space="preserve">Wykonawcy wspólnie ubiegający się o udzielenie zamówienia dołączają do oferty </w:t>
      </w:r>
      <w:r w:rsidR="00BA73FC" w:rsidRPr="00BE3DD9">
        <w:rPr>
          <w:rFonts w:ascii="Arial" w:hAnsi="Arial" w:cs="Arial"/>
          <w:b/>
          <w:bCs/>
        </w:rPr>
        <w:t>oświadczenie, z którego wynika, które roboty budowlane</w:t>
      </w:r>
      <w:r w:rsidR="00A66731" w:rsidRPr="00BE3DD9">
        <w:rPr>
          <w:rFonts w:ascii="Arial" w:hAnsi="Arial" w:cs="Arial"/>
          <w:b/>
          <w:bCs/>
        </w:rPr>
        <w:t xml:space="preserve"> </w:t>
      </w:r>
      <w:r w:rsidR="00BA73FC" w:rsidRPr="00BE3DD9">
        <w:rPr>
          <w:rFonts w:ascii="Arial" w:hAnsi="Arial" w:cs="Arial"/>
          <w:b/>
          <w:bCs/>
        </w:rPr>
        <w:t xml:space="preserve"> wykonają poszczególni wykonawcy.</w:t>
      </w:r>
    </w:p>
    <w:p w14:paraId="41317DBB" w14:textId="77777777" w:rsidR="00974EE8" w:rsidRDefault="003F7649" w:rsidP="00B409F4">
      <w:pPr>
        <w:pStyle w:val="Akapitzlist"/>
        <w:numPr>
          <w:ilvl w:val="0"/>
          <w:numId w:val="22"/>
        </w:numPr>
        <w:tabs>
          <w:tab w:val="clear" w:pos="1009"/>
        </w:tabs>
        <w:spacing w:line="360" w:lineRule="auto"/>
        <w:ind w:left="426" w:hanging="426"/>
        <w:contextualSpacing/>
        <w:jc w:val="both"/>
        <w:rPr>
          <w:rFonts w:ascii="Arial" w:hAnsi="Arial" w:cs="Arial"/>
        </w:rPr>
      </w:pPr>
      <w:r>
        <w:rPr>
          <w:rFonts w:ascii="Arial" w:hAnsi="Arial" w:cs="Arial"/>
        </w:rPr>
        <w:tab/>
      </w:r>
      <w:r w:rsidR="007163F2" w:rsidRPr="000C7661">
        <w:rPr>
          <w:rFonts w:ascii="Arial" w:hAnsi="Arial" w:cs="Arial"/>
        </w:rPr>
        <w:t>Oświadczenia i dokumenty potwierdzające brak podstaw do wykluczenia z postępowania</w:t>
      </w:r>
      <w:r w:rsidR="00CF0BA5" w:rsidRPr="000C7661">
        <w:rPr>
          <w:rFonts w:ascii="Arial" w:hAnsi="Arial" w:cs="Arial"/>
        </w:rPr>
        <w:t xml:space="preserve"> </w:t>
      </w:r>
      <w:r w:rsidR="007163F2" w:rsidRPr="000C7661">
        <w:rPr>
          <w:rFonts w:ascii="Arial" w:hAnsi="Arial" w:cs="Arial"/>
        </w:rPr>
        <w:t xml:space="preserve">składa </w:t>
      </w:r>
      <w:r w:rsidR="007163F2" w:rsidRPr="0012664B">
        <w:rPr>
          <w:rFonts w:ascii="Arial" w:hAnsi="Arial" w:cs="Arial"/>
          <w:u w:val="single"/>
        </w:rPr>
        <w:t>każdy z Wykonawców</w:t>
      </w:r>
      <w:r w:rsidR="007163F2" w:rsidRPr="000C7661">
        <w:rPr>
          <w:rFonts w:ascii="Arial" w:hAnsi="Arial" w:cs="Arial"/>
        </w:rPr>
        <w:t xml:space="preserve"> wspólnie ubiegających się o zamówienie.</w:t>
      </w:r>
      <w:bookmarkStart w:id="4" w:name="bookmark11"/>
    </w:p>
    <w:p w14:paraId="22B1519E" w14:textId="77777777" w:rsidR="0012664B" w:rsidRPr="000C7661" w:rsidRDefault="0012664B" w:rsidP="0012664B">
      <w:pPr>
        <w:pStyle w:val="Akapitzlist"/>
        <w:spacing w:line="360" w:lineRule="auto"/>
        <w:ind w:left="426"/>
        <w:contextualSpacing/>
        <w:jc w:val="both"/>
        <w:rPr>
          <w:rFonts w:ascii="Arial" w:hAnsi="Arial" w:cs="Arial"/>
        </w:rPr>
      </w:pPr>
    </w:p>
    <w:p w14:paraId="0794D658" w14:textId="77777777" w:rsidR="00974EE8" w:rsidRPr="000C7661" w:rsidRDefault="00974EE8" w:rsidP="00B409F4">
      <w:pPr>
        <w:pStyle w:val="Teksttreci40"/>
        <w:numPr>
          <w:ilvl w:val="0"/>
          <w:numId w:val="19"/>
        </w:numPr>
        <w:pBdr>
          <w:bottom w:val="double" w:sz="4" w:space="1" w:color="auto"/>
        </w:pBdr>
        <w:shd w:val="clear" w:color="auto" w:fill="DAEEF3"/>
        <w:tabs>
          <w:tab w:val="left" w:pos="426"/>
        </w:tabs>
        <w:spacing w:before="0" w:after="40" w:line="360" w:lineRule="auto"/>
        <w:ind w:left="426" w:right="23" w:hanging="426"/>
        <w:rPr>
          <w:rFonts w:ascii="Arial" w:hAnsi="Arial" w:cs="Arial"/>
          <w:b/>
          <w:bCs/>
          <w:sz w:val="20"/>
        </w:rPr>
      </w:pPr>
      <w:r w:rsidRPr="000C7661">
        <w:rPr>
          <w:rFonts w:ascii="Arial" w:hAnsi="Arial" w:cs="Arial"/>
          <w:b/>
          <w:bCs/>
          <w:sz w:val="20"/>
        </w:rPr>
        <w:t xml:space="preserve">SPOSÓB KOMUNIKACJI ORAZ </w:t>
      </w:r>
      <w:bookmarkEnd w:id="4"/>
      <w:r w:rsidR="00D16134" w:rsidRPr="000C7661">
        <w:rPr>
          <w:rFonts w:ascii="Arial" w:hAnsi="Arial" w:cs="Arial"/>
          <w:b/>
          <w:bCs/>
          <w:sz w:val="20"/>
        </w:rPr>
        <w:t>WYJAŚNIENIA TREŚCI SWZ</w:t>
      </w:r>
    </w:p>
    <w:p w14:paraId="3FE8F0EA" w14:textId="77777777" w:rsidR="006E534F" w:rsidRPr="006E534F" w:rsidRDefault="003F7649" w:rsidP="006E534F">
      <w:pPr>
        <w:pStyle w:val="Akapitzlist"/>
        <w:numPr>
          <w:ilvl w:val="1"/>
          <w:numId w:val="44"/>
        </w:numPr>
        <w:spacing w:line="360" w:lineRule="auto"/>
        <w:ind w:left="0" w:right="91"/>
        <w:jc w:val="both"/>
        <w:rPr>
          <w:rFonts w:ascii="Arial" w:hAnsi="Arial" w:cs="Arial"/>
          <w:bCs/>
        </w:rPr>
      </w:pPr>
      <w:r>
        <w:rPr>
          <w:rFonts w:ascii="Arial" w:hAnsi="Arial" w:cs="Arial"/>
          <w:bCs/>
        </w:rPr>
        <w:tab/>
      </w:r>
      <w:r w:rsidR="00371F60" w:rsidRPr="000C7661">
        <w:rPr>
          <w:rFonts w:ascii="Arial" w:hAnsi="Arial" w:cs="Arial"/>
        </w:rPr>
        <w:t xml:space="preserve"> </w:t>
      </w:r>
      <w:r w:rsidR="006E534F" w:rsidRPr="006E534F">
        <w:rPr>
          <w:rFonts w:ascii="Arial" w:hAnsi="Arial" w:cs="Arial"/>
          <w:bCs/>
        </w:rPr>
        <w:tab/>
        <w:t xml:space="preserve"> </w:t>
      </w:r>
      <w:r w:rsidR="006E534F" w:rsidRPr="006E534F">
        <w:rPr>
          <w:rFonts w:ascii="Arial" w:hAnsi="Arial" w:cs="Arial"/>
          <w:bCs/>
        </w:rPr>
        <w:tab/>
      </w:r>
      <w:r w:rsidR="006E534F" w:rsidRPr="006E534F">
        <w:rPr>
          <w:rFonts w:ascii="Arial" w:hAnsi="Arial" w:cs="Arial"/>
          <w:bCs/>
        </w:rPr>
        <w:tab/>
        <w:t xml:space="preserve">Komunikacja w postępowaniu o udzielenie zamówienia, w tym składanie ofert, wymiana informacji oraz przekazywanie dokumentów lub oświadczeń między zamawiającym a wykonawcą, z uwzględnieniem wyjątków określonych w ustawie </w:t>
      </w:r>
      <w:proofErr w:type="spellStart"/>
      <w:r w:rsidR="006E534F" w:rsidRPr="006E534F">
        <w:rPr>
          <w:rFonts w:ascii="Arial" w:hAnsi="Arial" w:cs="Arial"/>
          <w:bCs/>
        </w:rPr>
        <w:t>p.z.p</w:t>
      </w:r>
      <w:proofErr w:type="spellEnd"/>
      <w:r w:rsidR="006E534F" w:rsidRPr="006E534F">
        <w:rPr>
          <w:rFonts w:ascii="Arial" w:hAnsi="Arial" w:cs="Arial"/>
          <w:bCs/>
        </w:rPr>
        <w:t xml:space="preserve">., odbywa się przy użyciu środków komunikacji elektronicznej. </w:t>
      </w:r>
    </w:p>
    <w:p w14:paraId="666F0FE8"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 xml:space="preserve"> Przez środki komunikacji elektronicznej rozumie się środki komunikacji elektronicznej zdefiniowane </w:t>
      </w:r>
      <w:r w:rsidRPr="006E534F">
        <w:rPr>
          <w:rFonts w:ascii="Arial" w:hAnsi="Arial" w:cs="Arial"/>
          <w:bCs/>
          <w:sz w:val="20"/>
          <w:szCs w:val="20"/>
          <w:lang w:eastAsia="x-none"/>
        </w:rPr>
        <w:br/>
        <w:t xml:space="preserve">w ustawie z dnia 18 lipca 2002 r. o świadczeniu usług drogą elektroniczną (Dz. U. z 2020 r. poz. 344). </w:t>
      </w:r>
    </w:p>
    <w:p w14:paraId="4DC21B63"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 xml:space="preserve">    Ofertę, oświadczenia, o których mowa w art. 125 ust. 1 </w:t>
      </w:r>
      <w:proofErr w:type="spellStart"/>
      <w:r w:rsidRPr="006E534F">
        <w:rPr>
          <w:rFonts w:ascii="Arial" w:hAnsi="Arial" w:cs="Arial"/>
          <w:bCs/>
          <w:sz w:val="20"/>
          <w:szCs w:val="20"/>
          <w:lang w:eastAsia="x-none"/>
        </w:rPr>
        <w:t>p.z.p</w:t>
      </w:r>
      <w:proofErr w:type="spellEnd"/>
      <w:r w:rsidRPr="006E534F">
        <w:rPr>
          <w:rFonts w:ascii="Arial" w:hAnsi="Arial" w:cs="Arial"/>
          <w:bCs/>
          <w:sz w:val="20"/>
          <w:szCs w:val="20"/>
          <w:lang w:eastAsia="x-none"/>
        </w:rPr>
        <w:t xml:space="preserve">., podmiotowe środki dowodowe, pełnomocnictwa, zobowiązanie podmiotu udostępniającego zasoby sporządza się w postaci elektronicznej, w ogólnie dostępnych formatach danych, w szczególności w formatach pdf,.txt, .rtf, </w:t>
      </w:r>
      <w:proofErr w:type="spellStart"/>
      <w:r w:rsidRPr="006E534F">
        <w:rPr>
          <w:rFonts w:ascii="Arial" w:hAnsi="Arial" w:cs="Arial"/>
          <w:bCs/>
          <w:sz w:val="20"/>
          <w:szCs w:val="20"/>
          <w:lang w:eastAsia="x-none"/>
        </w:rPr>
        <w:t>doc</w:t>
      </w:r>
      <w:proofErr w:type="spellEnd"/>
      <w:r w:rsidRPr="006E534F">
        <w:rPr>
          <w:rFonts w:ascii="Arial" w:hAnsi="Arial" w:cs="Arial"/>
          <w:bCs/>
          <w:sz w:val="20"/>
          <w:szCs w:val="20"/>
          <w:lang w:eastAsia="x-none"/>
        </w:rPr>
        <w:t>, .</w:t>
      </w:r>
      <w:proofErr w:type="spellStart"/>
      <w:r w:rsidRPr="006E534F">
        <w:rPr>
          <w:rFonts w:ascii="Arial" w:hAnsi="Arial" w:cs="Arial"/>
          <w:bCs/>
          <w:sz w:val="20"/>
          <w:szCs w:val="20"/>
          <w:lang w:eastAsia="x-none"/>
        </w:rPr>
        <w:t>docx</w:t>
      </w:r>
      <w:proofErr w:type="spellEnd"/>
      <w:r w:rsidRPr="006E534F">
        <w:rPr>
          <w:rFonts w:ascii="Arial" w:hAnsi="Arial" w:cs="Arial"/>
          <w:bCs/>
          <w:sz w:val="20"/>
          <w:szCs w:val="20"/>
          <w:lang w:eastAsia="x-none"/>
        </w:rPr>
        <w:t>, .</w:t>
      </w:r>
      <w:proofErr w:type="spellStart"/>
      <w:r w:rsidRPr="006E534F">
        <w:rPr>
          <w:rFonts w:ascii="Arial" w:hAnsi="Arial" w:cs="Arial"/>
          <w:bCs/>
          <w:sz w:val="20"/>
          <w:szCs w:val="20"/>
          <w:lang w:eastAsia="x-none"/>
        </w:rPr>
        <w:t>odt</w:t>
      </w:r>
      <w:proofErr w:type="spellEnd"/>
      <w:r w:rsidRPr="006E534F">
        <w:rPr>
          <w:rFonts w:ascii="Arial" w:hAnsi="Arial" w:cs="Arial"/>
          <w:bCs/>
          <w:sz w:val="20"/>
          <w:szCs w:val="20"/>
          <w:lang w:eastAsia="x-none"/>
        </w:rPr>
        <w:t xml:space="preserve">., </w:t>
      </w:r>
      <w:proofErr w:type="spellStart"/>
      <w:r w:rsidRPr="006E534F">
        <w:rPr>
          <w:rFonts w:ascii="Arial" w:hAnsi="Arial" w:cs="Arial"/>
          <w:bCs/>
          <w:sz w:val="20"/>
          <w:szCs w:val="20"/>
          <w:lang w:eastAsia="x-none"/>
        </w:rPr>
        <w:t>rar</w:t>
      </w:r>
      <w:proofErr w:type="spellEnd"/>
    </w:p>
    <w:p w14:paraId="2AA17238"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 xml:space="preserve">Ofertę, a także oświadczenie o jakim mowa w Rozdziale X ust. 1 SWZ składa się, pod rygorem nieważności, w formie elektronicznej lub w postaci elektronicznej opatrzonej podpisem zaufanym lub podpisem osobistym. </w:t>
      </w:r>
    </w:p>
    <w:p w14:paraId="0EA78C3D"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lastRenderedPageBreak/>
        <w:t xml:space="preserve">     Maksymalny rozmiar plików przesyłanych za pośrednictwem „Formularzy do komunikacji” wynosi </w:t>
      </w:r>
      <w:r w:rsidRPr="006E534F">
        <w:rPr>
          <w:rFonts w:ascii="Arial" w:hAnsi="Arial" w:cs="Arial"/>
          <w:bCs/>
          <w:sz w:val="20"/>
          <w:szCs w:val="20"/>
          <w:lang w:eastAsia="x-none"/>
        </w:rPr>
        <w:br/>
        <w:t xml:space="preserve">150 MB (wielkość ta dotyczy plików przesyłanych, jako załączniki do jednego formularza). </w:t>
      </w:r>
    </w:p>
    <w:p w14:paraId="4CBBB4FC"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 xml:space="preserve">  Zawiadomienia, oświadczenia, wyjaśnienia, wnioski lub informacje Wykonawcy przekazują:</w:t>
      </w:r>
    </w:p>
    <w:p w14:paraId="581B038F" w14:textId="77777777" w:rsidR="006E534F" w:rsidRPr="006E534F" w:rsidRDefault="006E534F" w:rsidP="006E534F">
      <w:pPr>
        <w:numPr>
          <w:ilvl w:val="0"/>
          <w:numId w:val="45"/>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 xml:space="preserve">drogą elektroniczną na adres e-mail:  </w:t>
      </w:r>
      <w:hyperlink r:id="rId12" w:history="1">
        <w:r w:rsidRPr="006E534F">
          <w:rPr>
            <w:rFonts w:ascii="Arial" w:hAnsi="Arial" w:cs="Arial"/>
            <w:bCs/>
            <w:color w:val="0000FF"/>
            <w:sz w:val="20"/>
            <w:szCs w:val="20"/>
            <w:u w:val="single" w:color="FF0000"/>
            <w:lang w:eastAsia="x-none"/>
          </w:rPr>
          <w:t>sekretariat@umozorkow.pl</w:t>
        </w:r>
      </w:hyperlink>
      <w:r w:rsidRPr="006E534F">
        <w:rPr>
          <w:rFonts w:ascii="Arial" w:hAnsi="Arial" w:cs="Arial"/>
          <w:bCs/>
          <w:sz w:val="20"/>
          <w:szCs w:val="20"/>
          <w:lang w:eastAsia="x-none"/>
        </w:rPr>
        <w:t xml:space="preserve">   (z wyjątkiem ofert)  lub</w:t>
      </w:r>
    </w:p>
    <w:p w14:paraId="1F6460E3" w14:textId="77777777" w:rsidR="006E534F" w:rsidRPr="006E534F" w:rsidRDefault="006E534F" w:rsidP="006E534F">
      <w:pPr>
        <w:numPr>
          <w:ilvl w:val="0"/>
          <w:numId w:val="45"/>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 xml:space="preserve">poprzez Platformę, dostępną pod adresem: </w:t>
      </w:r>
      <w:hyperlink r:id="rId13" w:history="1">
        <w:r w:rsidRPr="006E534F">
          <w:rPr>
            <w:rFonts w:ascii="Arial" w:hAnsi="Arial" w:cs="Arial"/>
            <w:bCs/>
            <w:color w:val="0000FF"/>
            <w:sz w:val="20"/>
            <w:szCs w:val="20"/>
            <w:u w:val="single" w:color="FF0000"/>
            <w:lang w:eastAsia="x-none"/>
          </w:rPr>
          <w:t>https://ezamowienia.gov.pl/pl</w:t>
        </w:r>
      </w:hyperlink>
      <w:r w:rsidRPr="006E534F">
        <w:rPr>
          <w:rFonts w:ascii="Arial" w:hAnsi="Arial" w:cs="Arial"/>
          <w:bCs/>
          <w:color w:val="0000FF"/>
          <w:sz w:val="20"/>
          <w:szCs w:val="20"/>
          <w:lang w:eastAsia="x-none"/>
        </w:rPr>
        <w:t xml:space="preserve"> </w:t>
      </w:r>
    </w:p>
    <w:p w14:paraId="68E5B96E" w14:textId="626A9F7F"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 xml:space="preserve">W korespondencji kierowanej do Zamawiającego Wykonawcy powinni posługiwać się numerem przedmiotowego postępowania – </w:t>
      </w:r>
      <w:r w:rsidRPr="00DC6893">
        <w:rPr>
          <w:rFonts w:ascii="Arial" w:hAnsi="Arial" w:cs="Arial"/>
          <w:b/>
          <w:sz w:val="22"/>
          <w:szCs w:val="22"/>
          <w:lang w:eastAsia="x-none"/>
        </w:rPr>
        <w:t>WE.271.</w:t>
      </w:r>
      <w:r w:rsidR="003713B4">
        <w:rPr>
          <w:rFonts w:ascii="Arial" w:hAnsi="Arial" w:cs="Arial"/>
          <w:b/>
          <w:sz w:val="22"/>
          <w:szCs w:val="22"/>
          <w:lang w:eastAsia="x-none"/>
        </w:rPr>
        <w:t>8</w:t>
      </w:r>
      <w:r w:rsidRPr="00DC6893">
        <w:rPr>
          <w:rFonts w:ascii="Arial" w:hAnsi="Arial" w:cs="Arial"/>
          <w:b/>
          <w:sz w:val="22"/>
          <w:szCs w:val="22"/>
          <w:lang w:eastAsia="x-none"/>
        </w:rPr>
        <w:t>.202</w:t>
      </w:r>
      <w:r w:rsidR="00FB044A" w:rsidRPr="00DC6893">
        <w:rPr>
          <w:rFonts w:ascii="Arial" w:hAnsi="Arial" w:cs="Arial"/>
          <w:b/>
          <w:sz w:val="22"/>
          <w:szCs w:val="22"/>
          <w:lang w:eastAsia="x-none"/>
        </w:rPr>
        <w:t>5</w:t>
      </w:r>
    </w:p>
    <w:p w14:paraId="5007B06A"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 xml:space="preserve">     Korzystanie z Platformy e-Zamówienia jest bezpłatne </w:t>
      </w:r>
    </w:p>
    <w:p w14:paraId="2D6D7F54" w14:textId="34A7BDF3" w:rsidR="001D048E" w:rsidRDefault="006E534F" w:rsidP="001D048E">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 xml:space="preserve">     Adres strony internetowej postępowania (link prowadzący bezpośrednio do widoku postępowania na Platformie e-Zamówienia):</w:t>
      </w:r>
    </w:p>
    <w:p w14:paraId="79409820" w14:textId="4630F611" w:rsidR="003713B4" w:rsidRDefault="007610EB" w:rsidP="003713B4">
      <w:pPr>
        <w:spacing w:line="360" w:lineRule="auto"/>
        <w:ind w:right="91"/>
        <w:jc w:val="both"/>
        <w:rPr>
          <w:rFonts w:ascii="Arial" w:hAnsi="Arial" w:cs="Arial"/>
          <w:bCs/>
          <w:sz w:val="20"/>
          <w:szCs w:val="20"/>
          <w:lang w:eastAsia="x-none"/>
        </w:rPr>
      </w:pPr>
      <w:hyperlink r:id="rId14" w:history="1">
        <w:r w:rsidRPr="00C16E49">
          <w:rPr>
            <w:rStyle w:val="Hipercze"/>
            <w:rFonts w:ascii="Arial" w:hAnsi="Arial" w:cs="Arial"/>
            <w:bCs/>
            <w:sz w:val="20"/>
            <w:szCs w:val="20"/>
            <w:lang w:eastAsia="x-none"/>
          </w:rPr>
          <w:t>https://ezamowienia.gov.pl/mp-client/tenders/ocds-148610-370dfa9b-3f27-452a-a08b-24f1ef587452</w:t>
        </w:r>
      </w:hyperlink>
    </w:p>
    <w:p w14:paraId="646325F0" w14:textId="77777777" w:rsidR="003713B4" w:rsidRPr="003713B4" w:rsidRDefault="003713B4" w:rsidP="003713B4">
      <w:pPr>
        <w:spacing w:line="360" w:lineRule="auto"/>
        <w:ind w:right="91"/>
        <w:jc w:val="both"/>
        <w:rPr>
          <w:rFonts w:ascii="Arial" w:hAnsi="Arial" w:cs="Arial"/>
          <w:bCs/>
          <w:sz w:val="20"/>
          <w:szCs w:val="20"/>
          <w:lang w:eastAsia="x-none"/>
        </w:rPr>
      </w:pPr>
    </w:p>
    <w:p w14:paraId="455F5F65"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 xml:space="preserve">Identyfikator (ID) postępowania na Platformie e-Zamówienia:   </w:t>
      </w:r>
    </w:p>
    <w:p w14:paraId="76DB6E4B" w14:textId="6C306CAF" w:rsidR="006E534F" w:rsidRPr="006E534F" w:rsidRDefault="006E534F" w:rsidP="006E534F">
      <w:pPr>
        <w:spacing w:line="360" w:lineRule="auto"/>
        <w:ind w:right="91"/>
        <w:jc w:val="both"/>
        <w:rPr>
          <w:rFonts w:ascii="Arial" w:hAnsi="Arial" w:cs="Arial"/>
          <w:b/>
          <w:bCs/>
          <w:sz w:val="22"/>
          <w:szCs w:val="22"/>
          <w:lang w:eastAsia="x-none"/>
        </w:rPr>
      </w:pPr>
      <w:r w:rsidRPr="006E534F">
        <w:rPr>
          <w:rFonts w:ascii="Roboto" w:hAnsi="Roboto"/>
          <w:b/>
          <w:bCs/>
          <w:color w:val="4A4A4A"/>
          <w:sz w:val="22"/>
          <w:szCs w:val="22"/>
          <w:shd w:val="clear" w:color="auto" w:fill="FFFFFF"/>
        </w:rPr>
        <w:t xml:space="preserve">      </w:t>
      </w:r>
      <w:r w:rsidR="007610EB" w:rsidRPr="007610EB">
        <w:rPr>
          <w:rFonts w:ascii="Roboto" w:hAnsi="Roboto"/>
          <w:b/>
          <w:bCs/>
          <w:color w:val="4A4A4A"/>
          <w:sz w:val="22"/>
          <w:szCs w:val="22"/>
          <w:shd w:val="clear" w:color="auto" w:fill="FFFFFF"/>
        </w:rPr>
        <w:t>ocds-148610-370dfa9b-3f27-452a-a08b-24f1ef587452</w:t>
      </w:r>
    </w:p>
    <w:p w14:paraId="5B2333D2"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 xml:space="preserve">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7087F3CD"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 xml:space="preserve">   Przeglądanie i pobieranie publicznej treści dokumentacji postępowania nie wymaga posiadania konta na Platformie e-Zamówienia ani logowania.</w:t>
      </w:r>
    </w:p>
    <w:p w14:paraId="2AA0EA9F"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 xml:space="preserve">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7A55A602"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6E534F">
        <w:rPr>
          <w:rFonts w:ascii="Arial" w:hAnsi="Arial" w:cs="Arial"/>
          <w:bCs/>
          <w:sz w:val="20"/>
          <w:szCs w:val="20"/>
          <w:lang w:eastAsia="x-none"/>
        </w:rPr>
        <w:t>Pzp</w:t>
      </w:r>
      <w:proofErr w:type="spellEnd"/>
      <w:r w:rsidRPr="006E534F">
        <w:rPr>
          <w:rFonts w:ascii="Arial" w:hAnsi="Arial" w:cs="Arial"/>
          <w:bCs/>
          <w:sz w:val="20"/>
          <w:szCs w:val="20"/>
          <w:lang w:eastAsia="x-none"/>
        </w:rPr>
        <w:t xml:space="preserve">, ww. regulacje nie będą miały bezpośredniego zastosowania. </w:t>
      </w:r>
    </w:p>
    <w:p w14:paraId="42CE892C"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 xml:space="preserve">   Informacje, oświadczenia lub dokumenty, inne niż wymienione w § 2 ust. 1 rozporządzenia Prezesa Rady Ministrów w sprawie wymagań dla dokumentów elektronicznych, przekazywane w postępowaniu sporządza się w postaci elektronicznej: </w:t>
      </w:r>
    </w:p>
    <w:p w14:paraId="08712CF0" w14:textId="77777777" w:rsidR="006E534F" w:rsidRPr="006E534F" w:rsidRDefault="006E534F" w:rsidP="006E534F">
      <w:p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 xml:space="preserve">a. w formatach danych określonych w przepisach rozporządzenia Rady Ministrów w sprawie Krajowych Ram Interoperacyjności (i przekazuje się jako załącznik), lub </w:t>
      </w:r>
    </w:p>
    <w:p w14:paraId="78D59F64" w14:textId="77777777" w:rsidR="006E534F" w:rsidRPr="006E534F" w:rsidRDefault="006E534F" w:rsidP="006E534F">
      <w:p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b. jako tekst wpisany bezpośrednio do wiadomości przekazywanej przy użyciu środków komunikacji elektronicznej (np. w treści wiadomości e-mail lub w treści „Formularza do komunikacji”).</w:t>
      </w:r>
    </w:p>
    <w:p w14:paraId="3650C5FA"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t>
      </w:r>
      <w:r w:rsidRPr="006E534F">
        <w:rPr>
          <w:rFonts w:ascii="Arial" w:hAnsi="Arial" w:cs="Arial"/>
          <w:bCs/>
          <w:sz w:val="20"/>
          <w:szCs w:val="20"/>
          <w:lang w:eastAsia="x-none"/>
        </w:rPr>
        <w:br/>
      </w:r>
      <w:r w:rsidRPr="006E534F">
        <w:rPr>
          <w:rFonts w:ascii="Arial" w:hAnsi="Arial" w:cs="Arial"/>
          <w:bCs/>
          <w:sz w:val="20"/>
          <w:szCs w:val="20"/>
          <w:lang w:eastAsia="x-none"/>
        </w:rPr>
        <w:lastRenderedPageBreak/>
        <w:t xml:space="preserve">w celu utrzymania w poufności tych informacji, przekazuje je w wydzielonym i odpowiednio oznaczonym pliku, wraz z jednoczesnym zaznaczeniem w nazwie pliku „Dokument stanowiący tajemnicę przedsiębiorstwa”. </w:t>
      </w:r>
    </w:p>
    <w:p w14:paraId="53C7CB08"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 xml:space="preserve">Komunikacja w postępowaniu, z wyłączeniem składania ofert/wniosków o dopuszczenie do udziału w postępowaniu, odbywa się drogą elektroniczną za pośrednictwem maila lub formularzy do komunikacji dostępnych w zakładce „Formularze” („Formularze do komunikacji”). </w:t>
      </w:r>
    </w:p>
    <w:p w14:paraId="32C4C920"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 xml:space="preserve"> W przypadku załączników, które są zgodnie z ustawą </w:t>
      </w:r>
      <w:proofErr w:type="spellStart"/>
      <w:r w:rsidRPr="006E534F">
        <w:rPr>
          <w:rFonts w:ascii="Arial" w:hAnsi="Arial" w:cs="Arial"/>
          <w:bCs/>
          <w:sz w:val="20"/>
          <w:szCs w:val="20"/>
          <w:lang w:eastAsia="x-none"/>
        </w:rPr>
        <w:t>Pzp</w:t>
      </w:r>
      <w:proofErr w:type="spellEnd"/>
      <w:r w:rsidRPr="006E534F">
        <w:rPr>
          <w:rFonts w:ascii="Arial" w:hAnsi="Arial" w:cs="Arial"/>
          <w:bCs/>
          <w:sz w:val="20"/>
          <w:szCs w:val="20"/>
          <w:lang w:eastAsia="x-none"/>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42649496"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 xml:space="preserve">  Możliwość korzystania w postępowaniu z „Formularzy do komunikacji” w pełnym zakresie wymaga posiadania konta „Wykonawcy” na Platformie e-Zamówienia oraz zalogowania się na Platformie </w:t>
      </w:r>
      <w:r w:rsidRPr="006E534F">
        <w:rPr>
          <w:rFonts w:ascii="Arial" w:hAnsi="Arial" w:cs="Arial"/>
          <w:bCs/>
          <w:sz w:val="20"/>
          <w:szCs w:val="20"/>
          <w:lang w:eastAsia="x-none"/>
        </w:rPr>
        <w:br/>
        <w:t xml:space="preserve">e-Zamówienia. Do korzystania z „Formularzy do komunikacji” służących do zadawania pytań dotyczących treści dokumentów zamówienia wystarczające jest posiadanie tzw. konta uproszczonego na Platformie e-Zamówienia. </w:t>
      </w:r>
    </w:p>
    <w:p w14:paraId="27A50EAB"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 xml:space="preserve">   Wszystkie wysłane i odebrane w postępowaniu przez wykonawcę wiadomości widoczne są po zalogowaniu w podglądzie postępowania w zakładce „Komunikacja”. </w:t>
      </w:r>
    </w:p>
    <w:p w14:paraId="0230773D"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 xml:space="preserve">  Minimalne wymagania techniczne dotyczące sprzętu używanego w celu korzystania z usług Platformy e-Zamówienia oraz informacje dotyczące specyfikacji połączenia określa Regulamin Platformy </w:t>
      </w:r>
      <w:r w:rsidRPr="006E534F">
        <w:rPr>
          <w:rFonts w:ascii="Arial" w:hAnsi="Arial" w:cs="Arial"/>
          <w:bCs/>
          <w:sz w:val="20"/>
          <w:szCs w:val="20"/>
          <w:lang w:eastAsia="x-none"/>
        </w:rPr>
        <w:br/>
        <w:t xml:space="preserve">e-Zamówienia. </w:t>
      </w:r>
    </w:p>
    <w:p w14:paraId="185B0CB8"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7803B31A"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ab/>
        <w:t>Wykonawca może zwrócić się do zamawiającego z wnioskiem o wyjaśnienie treści SWZ.</w:t>
      </w:r>
    </w:p>
    <w:p w14:paraId="40FAEF7F"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ab/>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75C2A922"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ab/>
        <w:t>Jeżeli zamawiający nie udzieli wyjaśnień w terminie, o którym mowa w ust. 11,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11, zamawiający nie ma obowiązku udzielania wyjaśnień SWZ oraz obowiązku przedłużenia terminu składania ofert.</w:t>
      </w:r>
    </w:p>
    <w:p w14:paraId="47DF80ED"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ab/>
        <w:t>Przedłużenie terminu składania ofert, o których mowa w ust. 12, nie wpływa na bieg terminu składania wniosku o wyjaśnienie treści SWZ.</w:t>
      </w:r>
    </w:p>
    <w:p w14:paraId="6461DC70"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Osobą uprawnioną do porozumiewania się z Wykonawcami jest:</w:t>
      </w:r>
    </w:p>
    <w:p w14:paraId="19529473" w14:textId="58642AF6" w:rsidR="006E534F" w:rsidRPr="006E534F" w:rsidRDefault="006E534F" w:rsidP="006E534F">
      <w:pPr>
        <w:spacing w:line="360" w:lineRule="auto"/>
        <w:ind w:left="426" w:right="91"/>
        <w:jc w:val="both"/>
        <w:rPr>
          <w:rFonts w:ascii="Arial" w:hAnsi="Arial" w:cs="Arial"/>
          <w:b/>
          <w:sz w:val="20"/>
          <w:szCs w:val="20"/>
          <w:lang w:eastAsia="x-none"/>
        </w:rPr>
      </w:pPr>
      <w:r w:rsidRPr="006E534F">
        <w:rPr>
          <w:rFonts w:ascii="Arial" w:hAnsi="Arial" w:cs="Arial"/>
          <w:b/>
          <w:sz w:val="20"/>
          <w:szCs w:val="20"/>
          <w:lang w:eastAsia="x-none"/>
        </w:rPr>
        <w:t>w zakresie proceduralnym:     Anna Ochota - w godzinach pracy urzędu Tel. 42 710 31 11</w:t>
      </w:r>
    </w:p>
    <w:p w14:paraId="2C53CD3C" w14:textId="26A82AAB" w:rsidR="006E534F" w:rsidRPr="006E534F" w:rsidRDefault="006E534F" w:rsidP="00BE3DD9">
      <w:pPr>
        <w:spacing w:line="360" w:lineRule="auto"/>
        <w:ind w:left="3261" w:right="91" w:hanging="2835"/>
        <w:jc w:val="both"/>
        <w:rPr>
          <w:rFonts w:ascii="Arial" w:hAnsi="Arial" w:cs="Arial"/>
          <w:b/>
          <w:sz w:val="20"/>
          <w:szCs w:val="20"/>
          <w:lang w:eastAsia="x-none"/>
        </w:rPr>
      </w:pPr>
      <w:r w:rsidRPr="006E534F">
        <w:rPr>
          <w:rFonts w:ascii="Arial" w:hAnsi="Arial" w:cs="Arial"/>
          <w:b/>
          <w:sz w:val="20"/>
          <w:szCs w:val="20"/>
          <w:lang w:eastAsia="x-none"/>
        </w:rPr>
        <w:t>w zakresie merytorycznym:     Zbigniew Antczak</w:t>
      </w:r>
      <w:r w:rsidR="00BE3DD9">
        <w:rPr>
          <w:rFonts w:ascii="Arial" w:hAnsi="Arial" w:cs="Arial"/>
          <w:b/>
          <w:sz w:val="20"/>
          <w:szCs w:val="20"/>
          <w:lang w:eastAsia="x-none"/>
        </w:rPr>
        <w:t xml:space="preserve">, Bartosz </w:t>
      </w:r>
      <w:proofErr w:type="spellStart"/>
      <w:r w:rsidR="00BE3DD9">
        <w:rPr>
          <w:rFonts w:ascii="Arial" w:hAnsi="Arial" w:cs="Arial"/>
          <w:b/>
          <w:sz w:val="20"/>
          <w:szCs w:val="20"/>
          <w:lang w:eastAsia="x-none"/>
        </w:rPr>
        <w:t>Bechciński</w:t>
      </w:r>
      <w:proofErr w:type="spellEnd"/>
      <w:r w:rsidR="00BE3DD9">
        <w:rPr>
          <w:rFonts w:ascii="Arial" w:hAnsi="Arial" w:cs="Arial"/>
          <w:b/>
          <w:sz w:val="20"/>
          <w:szCs w:val="20"/>
          <w:lang w:eastAsia="x-none"/>
        </w:rPr>
        <w:t xml:space="preserve"> - </w:t>
      </w:r>
      <w:r w:rsidRPr="006E534F">
        <w:t xml:space="preserve"> </w:t>
      </w:r>
      <w:r w:rsidRPr="006E534F">
        <w:rPr>
          <w:rFonts w:ascii="Arial" w:hAnsi="Arial" w:cs="Arial"/>
          <w:b/>
          <w:sz w:val="20"/>
          <w:szCs w:val="20"/>
          <w:lang w:eastAsia="x-none"/>
        </w:rPr>
        <w:t>w godzinach pracy urzędu tel.  42 710 31 28</w:t>
      </w:r>
    </w:p>
    <w:p w14:paraId="567A0857" w14:textId="77777777" w:rsidR="0034764B" w:rsidRPr="000C7661" w:rsidRDefault="0034764B" w:rsidP="00B409F4">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bCs/>
          <w:sz w:val="20"/>
        </w:rPr>
      </w:pPr>
      <w:bookmarkStart w:id="5" w:name="bookmark12"/>
      <w:r w:rsidRPr="000C7661">
        <w:rPr>
          <w:rFonts w:ascii="Arial" w:hAnsi="Arial" w:cs="Arial"/>
          <w:b/>
          <w:bCs/>
          <w:sz w:val="20"/>
        </w:rPr>
        <w:lastRenderedPageBreak/>
        <w:t>OPIS SPOSOBU PRZYGOTOWANIA OFER</w:t>
      </w:r>
      <w:bookmarkEnd w:id="5"/>
      <w:r w:rsidR="00641EB7" w:rsidRPr="000C7661">
        <w:rPr>
          <w:rFonts w:ascii="Arial" w:hAnsi="Arial" w:cs="Arial"/>
          <w:b/>
          <w:bCs/>
          <w:sz w:val="20"/>
        </w:rPr>
        <w:t>T ORAZ WYMAGANIA FORMALNE DOTYCZĄCE SKŁADANYCH OŚWIADCZEŃ I DOKUMENTÓW</w:t>
      </w:r>
    </w:p>
    <w:p w14:paraId="229EE42C" w14:textId="77777777" w:rsidR="0034764B" w:rsidRPr="000C7661" w:rsidRDefault="004214EF" w:rsidP="00B409F4">
      <w:pPr>
        <w:pStyle w:val="Akapitzlist"/>
        <w:numPr>
          <w:ilvl w:val="0"/>
          <w:numId w:val="18"/>
        </w:numPr>
        <w:tabs>
          <w:tab w:val="clear" w:pos="1706"/>
        </w:tabs>
        <w:spacing w:line="360" w:lineRule="auto"/>
        <w:ind w:left="426" w:hanging="426"/>
        <w:jc w:val="both"/>
        <w:rPr>
          <w:rFonts w:ascii="Arial" w:hAnsi="Arial" w:cs="Arial"/>
        </w:rPr>
      </w:pPr>
      <w:r>
        <w:rPr>
          <w:rFonts w:ascii="Arial" w:hAnsi="Arial" w:cs="Arial"/>
        </w:rPr>
        <w:tab/>
      </w:r>
      <w:r w:rsidR="0034764B" w:rsidRPr="000C7661">
        <w:rPr>
          <w:rFonts w:ascii="Arial" w:hAnsi="Arial" w:cs="Arial"/>
        </w:rPr>
        <w:t>Wykonawca może złożyć tylko jedną ofertę.</w:t>
      </w:r>
    </w:p>
    <w:p w14:paraId="44A43B69" w14:textId="77777777" w:rsidR="0034764B" w:rsidRDefault="004214EF" w:rsidP="00B409F4">
      <w:pPr>
        <w:numPr>
          <w:ilvl w:val="0"/>
          <w:numId w:val="18"/>
        </w:numPr>
        <w:tabs>
          <w:tab w:val="clear" w:pos="1706"/>
        </w:tabs>
        <w:spacing w:line="360" w:lineRule="auto"/>
        <w:ind w:left="426" w:hanging="426"/>
        <w:jc w:val="both"/>
        <w:rPr>
          <w:rFonts w:ascii="Arial" w:hAnsi="Arial" w:cs="Arial"/>
          <w:sz w:val="20"/>
          <w:szCs w:val="20"/>
        </w:rPr>
      </w:pPr>
      <w:r>
        <w:rPr>
          <w:rFonts w:ascii="Arial" w:hAnsi="Arial" w:cs="Arial"/>
          <w:sz w:val="20"/>
          <w:szCs w:val="20"/>
        </w:rPr>
        <w:tab/>
      </w:r>
      <w:r w:rsidR="00801FBF" w:rsidRPr="000C7661">
        <w:rPr>
          <w:rFonts w:ascii="Arial" w:hAnsi="Arial" w:cs="Arial"/>
          <w:sz w:val="20"/>
          <w:szCs w:val="20"/>
        </w:rPr>
        <w:t xml:space="preserve">Treść oferty musi </w:t>
      </w:r>
      <w:r w:rsidR="00801FBF" w:rsidRPr="009621BE">
        <w:rPr>
          <w:rFonts w:ascii="Arial" w:hAnsi="Arial" w:cs="Arial"/>
          <w:sz w:val="20"/>
          <w:szCs w:val="20"/>
        </w:rPr>
        <w:t>odpowiadać treści SWZ.</w:t>
      </w:r>
    </w:p>
    <w:p w14:paraId="6B87F34C" w14:textId="77777777" w:rsidR="004617D5" w:rsidRPr="00996BD4" w:rsidRDefault="004617D5" w:rsidP="00B409F4">
      <w:pPr>
        <w:numPr>
          <w:ilvl w:val="0"/>
          <w:numId w:val="18"/>
        </w:numPr>
        <w:tabs>
          <w:tab w:val="clear" w:pos="1706"/>
          <w:tab w:val="num" w:pos="426"/>
        </w:tabs>
        <w:autoSpaceDE w:val="0"/>
        <w:autoSpaceDN w:val="0"/>
        <w:adjustRightInd w:val="0"/>
        <w:spacing w:after="66" w:line="360" w:lineRule="auto"/>
        <w:ind w:left="0"/>
        <w:jc w:val="both"/>
        <w:rPr>
          <w:rFonts w:ascii="Arial" w:hAnsi="Arial" w:cs="Arial"/>
          <w:color w:val="000000"/>
          <w:sz w:val="20"/>
          <w:szCs w:val="20"/>
        </w:rPr>
      </w:pPr>
      <w:r w:rsidRPr="00996BD4">
        <w:rPr>
          <w:rFonts w:ascii="Arial" w:hAnsi="Arial" w:cs="Arial"/>
          <w:color w:val="000000"/>
          <w:sz w:val="20"/>
          <w:szCs w:val="20"/>
        </w:rPr>
        <w:t>Zalogowany wykonawca powinien pobrać „Formularz ofertowy”, zapisać go na dysku komputera użytkownika, uzupełnić danymi wymaganymi przez Zamawiającego i ponownie zapisać na dysku komputera użytkownika oraz podpisać odpowiednim rodzajem podpisu el</w:t>
      </w:r>
      <w:r w:rsidR="00ED5C13" w:rsidRPr="00996BD4">
        <w:rPr>
          <w:rFonts w:ascii="Arial" w:hAnsi="Arial" w:cs="Arial"/>
          <w:color w:val="000000"/>
          <w:sz w:val="20"/>
          <w:szCs w:val="20"/>
        </w:rPr>
        <w:t>ektronicznego</w:t>
      </w:r>
      <w:r w:rsidR="00996BD4" w:rsidRPr="00996BD4">
        <w:rPr>
          <w:rFonts w:ascii="Arial" w:hAnsi="Arial" w:cs="Arial"/>
          <w:color w:val="000000"/>
          <w:sz w:val="20"/>
          <w:szCs w:val="20"/>
        </w:rPr>
        <w:t>.</w:t>
      </w:r>
    </w:p>
    <w:p w14:paraId="598DA7BD" w14:textId="77777777" w:rsidR="009A1FA8" w:rsidRPr="009A1FA8" w:rsidRDefault="009A1FA8" w:rsidP="00B409F4">
      <w:pPr>
        <w:numPr>
          <w:ilvl w:val="0"/>
          <w:numId w:val="18"/>
        </w:numPr>
        <w:tabs>
          <w:tab w:val="clear" w:pos="1706"/>
        </w:tabs>
        <w:spacing w:line="360" w:lineRule="auto"/>
        <w:ind w:left="426" w:right="20" w:hanging="426"/>
        <w:jc w:val="both"/>
        <w:rPr>
          <w:rFonts w:ascii="Arial" w:hAnsi="Arial" w:cs="Arial"/>
          <w:b/>
          <w:sz w:val="20"/>
          <w:szCs w:val="20"/>
        </w:rPr>
      </w:pPr>
      <w:r>
        <w:rPr>
          <w:rFonts w:ascii="Arial" w:hAnsi="Arial" w:cs="Arial"/>
          <w:sz w:val="20"/>
          <w:szCs w:val="20"/>
        </w:rPr>
        <w:tab/>
      </w:r>
      <w:r w:rsidRPr="009A1FA8">
        <w:rPr>
          <w:rFonts w:ascii="Arial" w:hAnsi="Arial" w:cs="Arial"/>
          <w:sz w:val="20"/>
          <w:szCs w:val="20"/>
        </w:rPr>
        <w:t xml:space="preserve">Ofertę składa się na Formularzu Ofertowym – zgodnie z </w:t>
      </w:r>
      <w:r w:rsidRPr="009A1FA8">
        <w:rPr>
          <w:rFonts w:ascii="Arial" w:hAnsi="Arial" w:cs="Arial"/>
          <w:b/>
          <w:sz w:val="20"/>
          <w:szCs w:val="20"/>
        </w:rPr>
        <w:t>Załącznikiem nr 1 do SWZ zamieszczonym na platformie</w:t>
      </w:r>
      <w:r w:rsidRPr="009A1FA8">
        <w:rPr>
          <w:rFonts w:ascii="Arial" w:hAnsi="Arial" w:cs="Arial"/>
          <w:sz w:val="20"/>
          <w:szCs w:val="20"/>
        </w:rPr>
        <w:t>. Wraz z ofertą Wykonawca jest zobowiązany złożyć:</w:t>
      </w:r>
    </w:p>
    <w:p w14:paraId="2A68E4B0" w14:textId="77777777" w:rsidR="009A1FA8" w:rsidRPr="009A1FA8" w:rsidRDefault="009A1FA8" w:rsidP="00B409F4">
      <w:pPr>
        <w:pStyle w:val="Akapitzlist"/>
        <w:numPr>
          <w:ilvl w:val="0"/>
          <w:numId w:val="27"/>
        </w:numPr>
        <w:spacing w:line="360" w:lineRule="auto"/>
        <w:ind w:left="852" w:right="20" w:hanging="426"/>
        <w:jc w:val="both"/>
        <w:rPr>
          <w:rFonts w:ascii="Arial" w:hAnsi="Arial" w:cs="Arial"/>
          <w:b/>
        </w:rPr>
      </w:pPr>
      <w:r w:rsidRPr="009A1FA8">
        <w:rPr>
          <w:rFonts w:ascii="Arial" w:hAnsi="Arial" w:cs="Arial"/>
        </w:rPr>
        <w:tab/>
        <w:t>oświadczenia, o których mowa w Rozdziale X ust. 1 SWZ;</w:t>
      </w:r>
    </w:p>
    <w:p w14:paraId="151A046A" w14:textId="77777777" w:rsidR="009A1FA8" w:rsidRPr="009A1FA8" w:rsidRDefault="009A1FA8" w:rsidP="00B409F4">
      <w:pPr>
        <w:pStyle w:val="Akapitzlist"/>
        <w:numPr>
          <w:ilvl w:val="0"/>
          <w:numId w:val="27"/>
        </w:numPr>
        <w:spacing w:line="360" w:lineRule="auto"/>
        <w:ind w:left="852" w:right="20" w:hanging="426"/>
        <w:jc w:val="both"/>
        <w:rPr>
          <w:rFonts w:ascii="Arial" w:hAnsi="Arial" w:cs="Arial"/>
          <w:b/>
        </w:rPr>
      </w:pPr>
      <w:r w:rsidRPr="009A1FA8">
        <w:rPr>
          <w:rFonts w:ascii="Arial" w:hAnsi="Arial" w:cs="Arial"/>
        </w:rPr>
        <w:tab/>
        <w:t>zobowiązanie innego podmiotu, o którym mowa w Rozdziale XI ust. 3 SWZ (jeżeli dotyczy);</w:t>
      </w:r>
    </w:p>
    <w:p w14:paraId="22280D22" w14:textId="77777777" w:rsidR="009A1FA8" w:rsidRPr="00077AF8" w:rsidRDefault="009A1FA8" w:rsidP="00B409F4">
      <w:pPr>
        <w:pStyle w:val="Akapitzlist"/>
        <w:numPr>
          <w:ilvl w:val="0"/>
          <w:numId w:val="27"/>
        </w:numPr>
        <w:spacing w:line="360" w:lineRule="auto"/>
        <w:ind w:left="852" w:right="20" w:hanging="426"/>
        <w:jc w:val="both"/>
        <w:rPr>
          <w:rFonts w:ascii="Arial" w:hAnsi="Arial" w:cs="Arial"/>
          <w:b/>
        </w:rPr>
      </w:pPr>
      <w:r w:rsidRPr="009A1FA8">
        <w:rPr>
          <w:rFonts w:ascii="Arial" w:hAnsi="Arial" w:cs="Arial"/>
        </w:rPr>
        <w:tab/>
        <w:t xml:space="preserve">dokumenty, z których wynika prawo do podpisania oferty; odpowiednie pełnomocnictwa - zgodnie z treścią §13 ust. 3 Rozporządzenia Ministra Rozwoju, Pracy i Technologii z dnia 23/12/2020 r. w sprawie podmiotowych środków dowodowych oraz innych dokumentów lub oświadczeń, jakich może żądać zamawiający od wykonawcy. </w:t>
      </w:r>
    </w:p>
    <w:p w14:paraId="758C94C9" w14:textId="77777777" w:rsidR="004617D5" w:rsidRPr="0082662B" w:rsidRDefault="004617D5" w:rsidP="00B409F4">
      <w:pPr>
        <w:pStyle w:val="Akapitzlist"/>
        <w:numPr>
          <w:ilvl w:val="0"/>
          <w:numId w:val="18"/>
        </w:numPr>
        <w:tabs>
          <w:tab w:val="clear" w:pos="1706"/>
          <w:tab w:val="num" w:pos="426"/>
        </w:tabs>
        <w:spacing w:line="360" w:lineRule="auto"/>
        <w:ind w:left="0" w:right="92"/>
        <w:jc w:val="both"/>
        <w:rPr>
          <w:rFonts w:ascii="Arial" w:hAnsi="Arial" w:cs="Arial"/>
        </w:rPr>
      </w:pPr>
      <w:r w:rsidRPr="0082662B">
        <w:rPr>
          <w:rFonts w:ascii="Arial" w:hAnsi="Arial" w:cs="Aria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82662B">
        <w:rPr>
          <w:rFonts w:ascii="Arial" w:hAnsi="Arial" w:cs="Arial"/>
        </w:rPr>
        <w:t>drag&amp;drop</w:t>
      </w:r>
      <w:proofErr w:type="spellEnd"/>
      <w:r w:rsidRPr="0082662B">
        <w:rPr>
          <w:rFonts w:ascii="Arial" w:hAnsi="Arial" w:cs="Arial"/>
        </w:rPr>
        <w:t xml:space="preserve"> („przeciągnij” i „upuść”) służące do dodawania plików. </w:t>
      </w:r>
    </w:p>
    <w:p w14:paraId="2D34CF24" w14:textId="77777777" w:rsidR="004617D5" w:rsidRPr="0082662B" w:rsidRDefault="004617D5" w:rsidP="00B409F4">
      <w:pPr>
        <w:pStyle w:val="Akapitzlist"/>
        <w:numPr>
          <w:ilvl w:val="0"/>
          <w:numId w:val="18"/>
        </w:numPr>
        <w:tabs>
          <w:tab w:val="clear" w:pos="1706"/>
          <w:tab w:val="num" w:pos="426"/>
        </w:tabs>
        <w:spacing w:line="360" w:lineRule="auto"/>
        <w:ind w:left="0" w:right="92"/>
        <w:jc w:val="both"/>
        <w:rPr>
          <w:rFonts w:ascii="Arial" w:hAnsi="Arial" w:cs="Arial"/>
        </w:rPr>
      </w:pPr>
      <w:r w:rsidRPr="0082662B">
        <w:rPr>
          <w:rFonts w:ascii="Arial" w:hAnsi="Arial" w:cs="Arial"/>
        </w:rPr>
        <w:t>Wykonawca dodaje wybrany z dysku i uprzednio podpisany „Formularz oferty” w pierwszym polu („Wypełniony formularz oferty”). W kolejnym polu („Załączniki i inne dokumenty przedstawione w ofercie przez Wykonawcę”) wykonawca dodaje pozostałe pliki stanowiące of</w:t>
      </w:r>
      <w:r>
        <w:rPr>
          <w:rFonts w:ascii="Arial" w:hAnsi="Arial" w:cs="Arial"/>
        </w:rPr>
        <w:t>ertę lub składane wraz z ofertą</w:t>
      </w:r>
      <w:r w:rsidRPr="0082662B">
        <w:rPr>
          <w:rFonts w:ascii="Arial" w:hAnsi="Arial" w:cs="Arial"/>
        </w:rPr>
        <w:t xml:space="preserve">. </w:t>
      </w:r>
    </w:p>
    <w:p w14:paraId="5DFB761D" w14:textId="77777777" w:rsidR="004617D5" w:rsidRPr="004617D5" w:rsidRDefault="004617D5" w:rsidP="00B409F4">
      <w:pPr>
        <w:pStyle w:val="Akapitzlist"/>
        <w:numPr>
          <w:ilvl w:val="0"/>
          <w:numId w:val="18"/>
        </w:numPr>
        <w:tabs>
          <w:tab w:val="clear" w:pos="1706"/>
          <w:tab w:val="num" w:pos="426"/>
        </w:tabs>
        <w:spacing w:line="360" w:lineRule="auto"/>
        <w:ind w:left="0" w:right="92"/>
        <w:jc w:val="both"/>
        <w:rPr>
          <w:rFonts w:ascii="Arial" w:hAnsi="Arial" w:cs="Arial"/>
        </w:rPr>
      </w:pPr>
      <w:r w:rsidRPr="0082662B">
        <w:rPr>
          <w:rFonts w:ascii="Arial" w:hAnsi="Arial" w:cs="Arial"/>
        </w:rPr>
        <w:t xml:space="preserve">Jeżeli wraz z ofertą składane są </w:t>
      </w:r>
      <w:r w:rsidRPr="00AA1924">
        <w:rPr>
          <w:rFonts w:ascii="Arial" w:hAnsi="Arial" w:cs="Arial"/>
          <w:u w:val="single"/>
        </w:rPr>
        <w:t>dokumenty zawierające tajemnicę przedsiębiorstwa</w:t>
      </w:r>
      <w:r w:rsidRPr="0082662B">
        <w:rPr>
          <w:rFonts w:ascii="Arial" w:hAnsi="Arial" w:cs="Arial"/>
        </w:rPr>
        <w:t xml:space="preserve"> wykonawca, w celu utrzymania w poufności tych informacji, przekazuje je w wydzielonym i odpowiednio oznaczonym pliku, wraz z jednoczesnym zaznaczeniem w nazwie pliku „Dokument stanowiący tajemnicę przedsiębiorstwa”. Zarówno załącznik stanowiący tajemnicę przedsiębiorstwa</w:t>
      </w:r>
      <w:r>
        <w:rPr>
          <w:rFonts w:ascii="Arial" w:hAnsi="Arial" w:cs="Arial"/>
        </w:rPr>
        <w:t>,</w:t>
      </w:r>
      <w:r w:rsidRPr="0082662B">
        <w:rPr>
          <w:rFonts w:ascii="Arial" w:hAnsi="Arial" w:cs="Arial"/>
        </w:rPr>
        <w:t xml:space="preserve"> jak i uzasadnienie zastrzeżenia tajemnicy przedsiębiorstwa</w:t>
      </w:r>
      <w:r>
        <w:rPr>
          <w:rFonts w:ascii="Arial" w:hAnsi="Arial" w:cs="Arial"/>
        </w:rPr>
        <w:t>,</w:t>
      </w:r>
      <w:r w:rsidRPr="0082662B">
        <w:rPr>
          <w:rFonts w:ascii="Arial" w:hAnsi="Arial" w:cs="Arial"/>
        </w:rPr>
        <w:t xml:space="preserve"> należy dodać w polu „Załączniki i inne dokumenty przedstawione w ofercie przez Wykonawcę”. </w:t>
      </w:r>
    </w:p>
    <w:p w14:paraId="12EF0ECE" w14:textId="77777777" w:rsidR="004617D5" w:rsidRPr="0082662B" w:rsidRDefault="004617D5" w:rsidP="00B409F4">
      <w:pPr>
        <w:pStyle w:val="Akapitzlist"/>
        <w:numPr>
          <w:ilvl w:val="0"/>
          <w:numId w:val="18"/>
        </w:numPr>
        <w:tabs>
          <w:tab w:val="clear" w:pos="1706"/>
          <w:tab w:val="num" w:pos="426"/>
        </w:tabs>
        <w:spacing w:line="360" w:lineRule="auto"/>
        <w:ind w:left="0" w:right="92"/>
        <w:jc w:val="both"/>
        <w:rPr>
          <w:rFonts w:ascii="Arial" w:hAnsi="Arial" w:cs="Arial"/>
        </w:rPr>
      </w:pPr>
      <w:r w:rsidRPr="0082662B">
        <w:rPr>
          <w:rFonts w:ascii="Arial" w:hAnsi="Arial" w:cs="Arial"/>
        </w:rPr>
        <w:t xml:space="preserve"> </w:t>
      </w:r>
      <w:r w:rsidRPr="0082662B">
        <w:rPr>
          <w:rFonts w:ascii="Arial" w:hAnsi="Arial" w:cs="Arial"/>
          <w:b/>
          <w:bCs/>
        </w:rPr>
        <w:t xml:space="preserve">Formularz ofertowy </w:t>
      </w:r>
      <w:r w:rsidRPr="0082662B">
        <w:rPr>
          <w:rFonts w:ascii="Arial" w:hAnsi="Arial" w:cs="Arial"/>
        </w:rPr>
        <w:t xml:space="preserve">podpisuje się kwalifikowanym podpisem elektronicznym, podpisem zaufanym lub podpisem osobistym. </w:t>
      </w:r>
      <w:r w:rsidRPr="00CC05DB">
        <w:rPr>
          <w:rFonts w:ascii="Arial" w:hAnsi="Arial" w:cs="Arial"/>
          <w:b/>
          <w:u w:val="single"/>
        </w:rPr>
        <w:t>Rekomendowanym wariantem podpisu jest typ wewnętrzny</w:t>
      </w:r>
      <w:r w:rsidRPr="00AA1924">
        <w:rPr>
          <w:rFonts w:ascii="Arial" w:hAnsi="Arial" w:cs="Arial"/>
          <w:b/>
        </w:rPr>
        <w:t xml:space="preserve">. </w:t>
      </w:r>
      <w:r w:rsidRPr="0082662B">
        <w:rPr>
          <w:rFonts w:ascii="Arial" w:hAnsi="Arial" w:cs="Arial"/>
        </w:rPr>
        <w:t xml:space="preserve">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7817A742" w14:textId="77777777" w:rsidR="004617D5" w:rsidRPr="00C7175D" w:rsidRDefault="004617D5" w:rsidP="00B409F4">
      <w:pPr>
        <w:pStyle w:val="Akapitzlist"/>
        <w:numPr>
          <w:ilvl w:val="0"/>
          <w:numId w:val="18"/>
        </w:numPr>
        <w:tabs>
          <w:tab w:val="clear" w:pos="1706"/>
          <w:tab w:val="num" w:pos="426"/>
        </w:tabs>
        <w:spacing w:line="360" w:lineRule="auto"/>
        <w:ind w:left="0" w:right="92"/>
        <w:jc w:val="both"/>
        <w:rPr>
          <w:rFonts w:ascii="Arial" w:hAnsi="Arial" w:cs="Arial"/>
        </w:rPr>
      </w:pPr>
      <w:r w:rsidRPr="0082662B">
        <w:rPr>
          <w:rFonts w:ascii="Arial" w:hAnsi="Arial" w:cs="Arial"/>
          <w:b/>
          <w:bCs/>
        </w:rPr>
        <w:t xml:space="preserve">Pozostałe dokumenty </w:t>
      </w:r>
      <w:r w:rsidRPr="0082662B">
        <w:rPr>
          <w:rFonts w:ascii="Arial" w:hAnsi="Arial" w:cs="Arial"/>
        </w:rPr>
        <w:t xml:space="preserve">wchodzące w skład oferty lub składane wraz z ofertą, które są zgodne z ustawą </w:t>
      </w:r>
      <w:proofErr w:type="spellStart"/>
      <w:r w:rsidRPr="0082662B">
        <w:rPr>
          <w:rFonts w:ascii="Arial" w:hAnsi="Arial" w:cs="Arial"/>
        </w:rPr>
        <w:t>Pzp</w:t>
      </w:r>
      <w:proofErr w:type="spellEnd"/>
      <w:r w:rsidRPr="0082662B">
        <w:rPr>
          <w:rFonts w:ascii="Arial" w:hAnsi="Arial" w:cs="Arial"/>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3E78988C" w14:textId="77777777" w:rsidR="004617D5" w:rsidRDefault="004617D5" w:rsidP="00B409F4">
      <w:pPr>
        <w:pStyle w:val="Akapitzlist"/>
        <w:numPr>
          <w:ilvl w:val="0"/>
          <w:numId w:val="18"/>
        </w:numPr>
        <w:tabs>
          <w:tab w:val="clear" w:pos="1706"/>
          <w:tab w:val="num" w:pos="426"/>
        </w:tabs>
        <w:spacing w:line="360" w:lineRule="auto"/>
        <w:ind w:left="0" w:right="92"/>
        <w:jc w:val="both"/>
        <w:rPr>
          <w:rFonts w:ascii="Arial" w:hAnsi="Arial" w:cs="Arial"/>
        </w:rPr>
      </w:pPr>
      <w:r w:rsidRPr="0082662B">
        <w:rPr>
          <w:rFonts w:ascii="Arial" w:hAnsi="Arial" w:cs="Arial"/>
        </w:rPr>
        <w:lastRenderedPageBreak/>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380F938" w14:textId="77777777" w:rsidR="004617D5" w:rsidRPr="00012EDF" w:rsidRDefault="004617D5" w:rsidP="00B409F4">
      <w:pPr>
        <w:pStyle w:val="Akapitzlist"/>
        <w:numPr>
          <w:ilvl w:val="0"/>
          <w:numId w:val="18"/>
        </w:numPr>
        <w:tabs>
          <w:tab w:val="clear" w:pos="1706"/>
          <w:tab w:val="num" w:pos="426"/>
        </w:tabs>
        <w:spacing w:line="360" w:lineRule="auto"/>
        <w:ind w:left="0" w:right="92"/>
        <w:jc w:val="both"/>
        <w:rPr>
          <w:rFonts w:ascii="Arial" w:hAnsi="Arial" w:cs="Arial"/>
        </w:rPr>
      </w:pPr>
      <w:r w:rsidRPr="00012EDF">
        <w:rPr>
          <w:rFonts w:ascii="Arial" w:hAnsi="Arial" w:cs="Arial"/>
        </w:rPr>
        <w:t>System sprawdza, czy złożone pliki są podpisane i automatycznie je szyfruje,</w:t>
      </w:r>
      <w:r>
        <w:rPr>
          <w:rFonts w:ascii="Arial" w:hAnsi="Arial" w:cs="Arial"/>
        </w:rPr>
        <w:t xml:space="preserve"> </w:t>
      </w:r>
      <w:r w:rsidRPr="00012EDF">
        <w:rPr>
          <w:rFonts w:ascii="Arial" w:hAnsi="Arial" w:cs="Arial"/>
        </w:rPr>
        <w:t>jednocześnie informując o tym wykonawcę. Potwierdzenie czasu przekazania i odbioru</w:t>
      </w:r>
      <w:r>
        <w:rPr>
          <w:rFonts w:ascii="Arial" w:hAnsi="Arial" w:cs="Arial"/>
        </w:rPr>
        <w:t xml:space="preserve"> </w:t>
      </w:r>
      <w:r w:rsidRPr="00012EDF">
        <w:rPr>
          <w:rFonts w:ascii="Arial" w:hAnsi="Arial" w:cs="Arial"/>
        </w:rPr>
        <w:t>oferty znajduje się w Elektronicznym Potwierdzeniu Przesłania (EPP) i Elektronicznym</w:t>
      </w:r>
      <w:r>
        <w:rPr>
          <w:rFonts w:ascii="Arial" w:hAnsi="Arial" w:cs="Arial"/>
        </w:rPr>
        <w:t xml:space="preserve"> </w:t>
      </w:r>
      <w:r w:rsidRPr="00012EDF">
        <w:rPr>
          <w:rFonts w:ascii="Arial" w:hAnsi="Arial" w:cs="Arial"/>
        </w:rPr>
        <w:t>Potwierdzeniu Odebrania (EPO). EPP i EPO dostępne są dla zalogowanego Wykonawcy</w:t>
      </w:r>
      <w:r>
        <w:rPr>
          <w:rFonts w:ascii="Arial" w:hAnsi="Arial" w:cs="Arial"/>
        </w:rPr>
        <w:t xml:space="preserve"> </w:t>
      </w:r>
      <w:r w:rsidRPr="00012EDF">
        <w:rPr>
          <w:rFonts w:ascii="Arial" w:hAnsi="Arial" w:cs="Arial"/>
        </w:rPr>
        <w:t>w zakładce „Oferty/Wnioski”.</w:t>
      </w:r>
    </w:p>
    <w:p w14:paraId="75E5A252" w14:textId="77777777" w:rsidR="004617D5" w:rsidRPr="00012EDF" w:rsidRDefault="004617D5" w:rsidP="00B409F4">
      <w:pPr>
        <w:pStyle w:val="Akapitzlist"/>
        <w:numPr>
          <w:ilvl w:val="0"/>
          <w:numId w:val="18"/>
        </w:numPr>
        <w:tabs>
          <w:tab w:val="clear" w:pos="1706"/>
          <w:tab w:val="num" w:pos="426"/>
        </w:tabs>
        <w:spacing w:line="360" w:lineRule="auto"/>
        <w:ind w:left="0" w:right="92"/>
        <w:jc w:val="both"/>
        <w:rPr>
          <w:rFonts w:ascii="Arial" w:hAnsi="Arial" w:cs="Arial"/>
        </w:rPr>
      </w:pPr>
      <w:r w:rsidRPr="00012EDF">
        <w:rPr>
          <w:rFonts w:ascii="Arial" w:hAnsi="Arial" w:cs="Arial"/>
        </w:rPr>
        <w:t>Oferta może być złożona tylko do upływu terminu składania ofert.</w:t>
      </w:r>
    </w:p>
    <w:p w14:paraId="059120D9" w14:textId="77777777" w:rsidR="004617D5" w:rsidRPr="00012EDF" w:rsidRDefault="004617D5" w:rsidP="00B409F4">
      <w:pPr>
        <w:pStyle w:val="Akapitzlist"/>
        <w:numPr>
          <w:ilvl w:val="0"/>
          <w:numId w:val="18"/>
        </w:numPr>
        <w:tabs>
          <w:tab w:val="clear" w:pos="1706"/>
          <w:tab w:val="num" w:pos="426"/>
        </w:tabs>
        <w:spacing w:line="360" w:lineRule="auto"/>
        <w:ind w:left="0" w:right="92"/>
        <w:jc w:val="both"/>
        <w:rPr>
          <w:rFonts w:ascii="Arial" w:hAnsi="Arial" w:cs="Arial"/>
        </w:rPr>
      </w:pPr>
      <w:r w:rsidRPr="00012EDF">
        <w:rPr>
          <w:rFonts w:ascii="Arial" w:hAnsi="Arial" w:cs="Arial"/>
        </w:rPr>
        <w:t>Wykonawca może przed upływem terminu składania ofert wycofać ofertę.</w:t>
      </w:r>
      <w:r>
        <w:rPr>
          <w:rFonts w:ascii="Arial" w:hAnsi="Arial" w:cs="Arial"/>
        </w:rPr>
        <w:t xml:space="preserve"> </w:t>
      </w:r>
      <w:r w:rsidRPr="00012EDF">
        <w:rPr>
          <w:rFonts w:ascii="Arial" w:hAnsi="Arial" w:cs="Arial"/>
        </w:rPr>
        <w:t>Wykonawca wycofuje ofertę w zakładce „Oferty/wnioski” używając przycisku „Wycofaj</w:t>
      </w:r>
      <w:r>
        <w:rPr>
          <w:rFonts w:ascii="Arial" w:hAnsi="Arial" w:cs="Arial"/>
        </w:rPr>
        <w:t xml:space="preserve"> </w:t>
      </w:r>
      <w:r w:rsidRPr="00012EDF">
        <w:rPr>
          <w:rFonts w:ascii="Arial" w:hAnsi="Arial" w:cs="Arial"/>
        </w:rPr>
        <w:t>ofertę”.</w:t>
      </w:r>
    </w:p>
    <w:p w14:paraId="2BA5DE74" w14:textId="77777777" w:rsidR="00401BFD" w:rsidRPr="00077AF8" w:rsidRDefault="004617D5" w:rsidP="00B409F4">
      <w:pPr>
        <w:pStyle w:val="Akapitzlist"/>
        <w:numPr>
          <w:ilvl w:val="0"/>
          <w:numId w:val="18"/>
        </w:numPr>
        <w:tabs>
          <w:tab w:val="clear" w:pos="1706"/>
          <w:tab w:val="num" w:pos="426"/>
        </w:tabs>
        <w:spacing w:line="360" w:lineRule="auto"/>
        <w:ind w:left="0" w:right="92"/>
        <w:jc w:val="both"/>
        <w:rPr>
          <w:rFonts w:ascii="Arial" w:hAnsi="Arial" w:cs="Arial"/>
        </w:rPr>
      </w:pPr>
      <w:r w:rsidRPr="00012EDF">
        <w:rPr>
          <w:rFonts w:ascii="Arial" w:hAnsi="Arial" w:cs="Arial"/>
        </w:rPr>
        <w:t>Maksymalny łączny rozmiar plików stanowiących ofertę lub składanych wraz z ofertą</w:t>
      </w:r>
      <w:r>
        <w:rPr>
          <w:rFonts w:ascii="Arial" w:hAnsi="Arial" w:cs="Arial"/>
        </w:rPr>
        <w:t xml:space="preserve"> </w:t>
      </w:r>
      <w:r w:rsidRPr="00012EDF">
        <w:rPr>
          <w:rFonts w:ascii="Arial" w:hAnsi="Arial" w:cs="Arial"/>
        </w:rPr>
        <w:t>to 250 MB.</w:t>
      </w:r>
    </w:p>
    <w:p w14:paraId="1553D5C5" w14:textId="77777777" w:rsidR="004837CC" w:rsidRPr="00077AF8" w:rsidRDefault="004837CC" w:rsidP="00B409F4">
      <w:pPr>
        <w:pStyle w:val="Akapitzlist"/>
        <w:numPr>
          <w:ilvl w:val="0"/>
          <w:numId w:val="18"/>
        </w:numPr>
        <w:tabs>
          <w:tab w:val="clear" w:pos="1706"/>
          <w:tab w:val="num" w:pos="426"/>
        </w:tabs>
        <w:spacing w:line="360" w:lineRule="auto"/>
        <w:ind w:left="426" w:right="20" w:hanging="426"/>
        <w:jc w:val="both"/>
        <w:rPr>
          <w:rFonts w:ascii="Arial" w:hAnsi="Arial" w:cs="Arial"/>
        </w:rPr>
      </w:pPr>
      <w:r w:rsidRPr="00077AF8">
        <w:rPr>
          <w:rFonts w:ascii="Arial" w:hAnsi="Arial" w:cs="Arial"/>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4C3CA0EF" w14:textId="77777777" w:rsidR="0034764B" w:rsidRPr="00077AF8" w:rsidRDefault="004837CC" w:rsidP="00B409F4">
      <w:pPr>
        <w:numPr>
          <w:ilvl w:val="0"/>
          <w:numId w:val="18"/>
        </w:numPr>
        <w:tabs>
          <w:tab w:val="clear" w:pos="1706"/>
        </w:tabs>
        <w:spacing w:line="360" w:lineRule="auto"/>
        <w:ind w:left="426" w:right="23" w:hanging="440"/>
        <w:jc w:val="both"/>
        <w:rPr>
          <w:rFonts w:ascii="Arial" w:hAnsi="Arial" w:cs="Arial"/>
          <w:sz w:val="20"/>
          <w:szCs w:val="20"/>
        </w:rPr>
      </w:pPr>
      <w:r w:rsidRPr="00077AF8">
        <w:rPr>
          <w:rFonts w:ascii="Arial" w:hAnsi="Arial" w:cs="Arial"/>
          <w:sz w:val="20"/>
          <w:szCs w:val="20"/>
        </w:rPr>
        <w:t xml:space="preserve">    </w:t>
      </w:r>
      <w:r w:rsidR="0034764B" w:rsidRPr="00077AF8">
        <w:rPr>
          <w:rFonts w:ascii="Arial" w:hAnsi="Arial" w:cs="Arial"/>
          <w:sz w:val="20"/>
          <w:szCs w:val="20"/>
        </w:rPr>
        <w:t xml:space="preserve">Oferta oraz pozostałe oświadczenia i dokumenty, dla których Zamawiający określił wzory w formie formularzy zamieszczonych </w:t>
      </w:r>
      <w:r w:rsidR="00141D3A" w:rsidRPr="00077AF8">
        <w:rPr>
          <w:rFonts w:ascii="Arial" w:hAnsi="Arial" w:cs="Arial"/>
          <w:sz w:val="20"/>
          <w:szCs w:val="20"/>
        </w:rPr>
        <w:t xml:space="preserve">w załącznikach do </w:t>
      </w:r>
      <w:r w:rsidR="0034764B" w:rsidRPr="00077AF8">
        <w:rPr>
          <w:rFonts w:ascii="Arial" w:hAnsi="Arial" w:cs="Arial"/>
          <w:sz w:val="20"/>
          <w:szCs w:val="20"/>
        </w:rPr>
        <w:t>SWZ, powinny być sporządzone zgodnie z tymi wzorami, co do treści oraz opisu kolumn i wierszy</w:t>
      </w:r>
      <w:r w:rsidR="00B07FC3" w:rsidRPr="00077AF8">
        <w:rPr>
          <w:rFonts w:ascii="Arial" w:hAnsi="Arial" w:cs="Arial"/>
          <w:sz w:val="20"/>
          <w:szCs w:val="20"/>
        </w:rPr>
        <w:t>.</w:t>
      </w:r>
    </w:p>
    <w:p w14:paraId="4CF6DDC5" w14:textId="77777777" w:rsidR="00A16ADB" w:rsidRPr="00077AF8" w:rsidRDefault="00BF093D" w:rsidP="00B409F4">
      <w:pPr>
        <w:numPr>
          <w:ilvl w:val="0"/>
          <w:numId w:val="18"/>
        </w:numPr>
        <w:tabs>
          <w:tab w:val="clear" w:pos="1706"/>
        </w:tabs>
        <w:spacing w:line="360" w:lineRule="auto"/>
        <w:ind w:left="434" w:right="23" w:hanging="426"/>
        <w:jc w:val="both"/>
        <w:rPr>
          <w:rFonts w:ascii="Arial" w:hAnsi="Arial" w:cs="Arial"/>
          <w:sz w:val="20"/>
          <w:szCs w:val="20"/>
        </w:rPr>
      </w:pPr>
      <w:r w:rsidRPr="00077AF8">
        <w:rPr>
          <w:rFonts w:ascii="Arial" w:hAnsi="Arial" w:cs="Arial"/>
          <w:sz w:val="20"/>
          <w:szCs w:val="20"/>
        </w:rPr>
        <w:tab/>
      </w:r>
      <w:r w:rsidR="00A16ADB" w:rsidRPr="00077AF8">
        <w:rPr>
          <w:rFonts w:ascii="Arial" w:hAnsi="Arial" w:cs="Arial"/>
          <w:sz w:val="20"/>
          <w:szCs w:val="20"/>
        </w:rPr>
        <w:t>Podmiotowe środki dowodowe lub inne dokumenty, w tym dokumenty potwierdzające umocowanie do reprezentowania, sporządzone w języku obcym przekazuje się wraz z tłumaczeniem na język polski.</w:t>
      </w:r>
    </w:p>
    <w:p w14:paraId="35A6AC74" w14:textId="77777777" w:rsidR="005851F8" w:rsidRDefault="00BF093D" w:rsidP="00B409F4">
      <w:pPr>
        <w:numPr>
          <w:ilvl w:val="0"/>
          <w:numId w:val="18"/>
        </w:numPr>
        <w:tabs>
          <w:tab w:val="clear" w:pos="1706"/>
        </w:tabs>
        <w:spacing w:line="360" w:lineRule="auto"/>
        <w:ind w:left="434" w:right="23" w:hanging="426"/>
        <w:jc w:val="both"/>
        <w:rPr>
          <w:rFonts w:ascii="Arial" w:hAnsi="Arial" w:cs="Arial"/>
          <w:sz w:val="20"/>
          <w:szCs w:val="20"/>
        </w:rPr>
      </w:pPr>
      <w:r w:rsidRPr="00077AF8">
        <w:rPr>
          <w:rFonts w:ascii="Arial" w:hAnsi="Arial" w:cs="Arial"/>
          <w:sz w:val="20"/>
          <w:szCs w:val="20"/>
        </w:rPr>
        <w:tab/>
      </w:r>
      <w:r w:rsidR="00BA2DE7" w:rsidRPr="00077AF8">
        <w:rPr>
          <w:rFonts w:ascii="Arial" w:hAnsi="Arial" w:cs="Arial"/>
          <w:sz w:val="20"/>
          <w:szCs w:val="20"/>
        </w:rPr>
        <w:t>Wszystkie koszty związane z uczestnictwem w postępowaniu, w szczególności z przygotowaniem i złożeniem ofert</w:t>
      </w:r>
      <w:r w:rsidR="001B4C60" w:rsidRPr="00077AF8">
        <w:rPr>
          <w:rFonts w:ascii="Arial" w:hAnsi="Arial" w:cs="Arial"/>
          <w:sz w:val="20"/>
          <w:szCs w:val="20"/>
        </w:rPr>
        <w:t>y</w:t>
      </w:r>
      <w:r w:rsidR="00C76D87" w:rsidRPr="00077AF8">
        <w:rPr>
          <w:rFonts w:ascii="Arial" w:hAnsi="Arial" w:cs="Arial"/>
          <w:sz w:val="20"/>
          <w:szCs w:val="20"/>
        </w:rPr>
        <w:t xml:space="preserve"> </w:t>
      </w:r>
      <w:r w:rsidR="00BA2DE7" w:rsidRPr="00077AF8">
        <w:rPr>
          <w:rFonts w:ascii="Arial" w:hAnsi="Arial" w:cs="Arial"/>
          <w:sz w:val="20"/>
          <w:szCs w:val="20"/>
        </w:rPr>
        <w:t>ponosi Wykonawca składający ofertę.</w:t>
      </w:r>
      <w:r w:rsidR="00215D36" w:rsidRPr="00077AF8">
        <w:rPr>
          <w:rFonts w:ascii="Arial" w:hAnsi="Arial" w:cs="Arial"/>
          <w:sz w:val="20"/>
          <w:szCs w:val="20"/>
        </w:rPr>
        <w:t xml:space="preserve"> Zamawiający nie przewiduje zwrotu kosztów udziału w postępowaniu.</w:t>
      </w:r>
    </w:p>
    <w:p w14:paraId="0AF21F6E" w14:textId="77777777" w:rsidR="006E534F" w:rsidRPr="00077AF8" w:rsidRDefault="006E534F" w:rsidP="006E534F">
      <w:pPr>
        <w:spacing w:line="360" w:lineRule="auto"/>
        <w:ind w:left="434" w:right="23"/>
        <w:jc w:val="both"/>
        <w:rPr>
          <w:rFonts w:ascii="Arial" w:hAnsi="Arial" w:cs="Arial"/>
          <w:sz w:val="20"/>
          <w:szCs w:val="20"/>
        </w:rPr>
      </w:pPr>
    </w:p>
    <w:p w14:paraId="5632A878" w14:textId="77777777" w:rsidR="00C80F47" w:rsidRPr="000C7661" w:rsidRDefault="00141D3A" w:rsidP="00B409F4">
      <w:pPr>
        <w:pStyle w:val="Teksttreci40"/>
        <w:numPr>
          <w:ilvl w:val="0"/>
          <w:numId w:val="19"/>
        </w:numPr>
        <w:pBdr>
          <w:bottom w:val="double" w:sz="4" w:space="1" w:color="auto"/>
        </w:pBdr>
        <w:shd w:val="clear" w:color="auto" w:fill="DAEEF3"/>
        <w:tabs>
          <w:tab w:val="left" w:pos="426"/>
        </w:tabs>
        <w:spacing w:before="0" w:after="40" w:line="360" w:lineRule="auto"/>
        <w:ind w:left="426" w:right="23" w:hanging="426"/>
        <w:rPr>
          <w:rFonts w:ascii="Arial" w:hAnsi="Arial" w:cs="Arial"/>
          <w:b/>
          <w:sz w:val="20"/>
          <w:lang w:val="pl-PL"/>
        </w:rPr>
      </w:pPr>
      <w:r w:rsidRPr="00C54A96">
        <w:rPr>
          <w:rFonts w:ascii="Arial" w:hAnsi="Arial" w:cs="Arial"/>
          <w:b/>
          <w:bCs/>
          <w:sz w:val="20"/>
        </w:rPr>
        <w:t>SPOS</w:t>
      </w:r>
      <w:r w:rsidR="006204E8" w:rsidRPr="00C54A96">
        <w:rPr>
          <w:rFonts w:ascii="Arial" w:hAnsi="Arial" w:cs="Arial"/>
          <w:b/>
          <w:bCs/>
          <w:sz w:val="20"/>
        </w:rPr>
        <w:t>ÓB</w:t>
      </w:r>
      <w:r w:rsidR="006204E8" w:rsidRPr="000C7661">
        <w:rPr>
          <w:rFonts w:ascii="Arial" w:hAnsi="Arial" w:cs="Arial"/>
          <w:b/>
          <w:sz w:val="20"/>
          <w:lang w:val="pl-PL"/>
        </w:rPr>
        <w:t xml:space="preserve"> </w:t>
      </w:r>
      <w:r w:rsidRPr="000C7661">
        <w:rPr>
          <w:rFonts w:ascii="Arial" w:hAnsi="Arial" w:cs="Arial"/>
          <w:b/>
          <w:sz w:val="20"/>
          <w:lang w:val="pl-PL"/>
        </w:rPr>
        <w:t>OBLICZENIA CENY OFERTY</w:t>
      </w:r>
    </w:p>
    <w:p w14:paraId="7075E4A0" w14:textId="77777777" w:rsidR="009A1DE8" w:rsidRPr="000C7661" w:rsidRDefault="00BF093D" w:rsidP="00B409F4">
      <w:pPr>
        <w:numPr>
          <w:ilvl w:val="0"/>
          <w:numId w:val="23"/>
        </w:numPr>
        <w:suppressAutoHyphens/>
        <w:spacing w:line="360" w:lineRule="auto"/>
        <w:ind w:left="426" w:hanging="426"/>
        <w:jc w:val="both"/>
        <w:rPr>
          <w:rFonts w:ascii="Arial" w:hAnsi="Arial" w:cs="Arial"/>
          <w:sz w:val="20"/>
          <w:szCs w:val="20"/>
        </w:rPr>
      </w:pPr>
      <w:r>
        <w:rPr>
          <w:rFonts w:ascii="Arial" w:hAnsi="Arial" w:cs="Arial"/>
          <w:sz w:val="20"/>
          <w:szCs w:val="20"/>
        </w:rPr>
        <w:tab/>
      </w:r>
      <w:r w:rsidR="004B79C1" w:rsidRPr="000C7661">
        <w:rPr>
          <w:rFonts w:ascii="Arial" w:hAnsi="Arial" w:cs="Arial"/>
          <w:sz w:val="20"/>
          <w:szCs w:val="20"/>
        </w:rPr>
        <w:t>Wykonawca podaje</w:t>
      </w:r>
      <w:r w:rsidR="00F66D30" w:rsidRPr="000C7661">
        <w:rPr>
          <w:rFonts w:ascii="Arial" w:hAnsi="Arial" w:cs="Arial"/>
          <w:sz w:val="20"/>
          <w:szCs w:val="20"/>
        </w:rPr>
        <w:t xml:space="preserve"> cenę</w:t>
      </w:r>
      <w:r w:rsidR="0043712B" w:rsidRPr="000C7661">
        <w:rPr>
          <w:rFonts w:ascii="Arial" w:hAnsi="Arial" w:cs="Arial"/>
          <w:sz w:val="20"/>
          <w:szCs w:val="20"/>
        </w:rPr>
        <w:t xml:space="preserve"> </w:t>
      </w:r>
      <w:r w:rsidR="00F66D30" w:rsidRPr="000C7661">
        <w:rPr>
          <w:rFonts w:ascii="Arial" w:hAnsi="Arial" w:cs="Arial"/>
          <w:sz w:val="20"/>
          <w:szCs w:val="20"/>
        </w:rPr>
        <w:t xml:space="preserve">za realizację przedmiotu zamówienia zgodnie ze wzorem </w:t>
      </w:r>
      <w:r w:rsidR="0043712B" w:rsidRPr="000C7661">
        <w:rPr>
          <w:rFonts w:ascii="Arial" w:hAnsi="Arial" w:cs="Arial"/>
          <w:sz w:val="20"/>
          <w:szCs w:val="20"/>
        </w:rPr>
        <w:t>Formularza Ofertowego</w:t>
      </w:r>
      <w:r w:rsidR="005851F8" w:rsidRPr="000C7661">
        <w:rPr>
          <w:rFonts w:ascii="Arial" w:hAnsi="Arial" w:cs="Arial"/>
          <w:sz w:val="20"/>
          <w:szCs w:val="20"/>
        </w:rPr>
        <w:t>, stanowiąc</w:t>
      </w:r>
      <w:r w:rsidR="0043712B" w:rsidRPr="000C7661">
        <w:rPr>
          <w:rFonts w:ascii="Arial" w:hAnsi="Arial" w:cs="Arial"/>
          <w:sz w:val="20"/>
          <w:szCs w:val="20"/>
        </w:rPr>
        <w:t xml:space="preserve">ego </w:t>
      </w:r>
      <w:r w:rsidR="005851F8" w:rsidRPr="000C7661">
        <w:rPr>
          <w:rFonts w:ascii="Arial" w:hAnsi="Arial" w:cs="Arial"/>
          <w:b/>
          <w:sz w:val="20"/>
          <w:szCs w:val="20"/>
        </w:rPr>
        <w:t>Załącznik nr 1</w:t>
      </w:r>
      <w:r w:rsidR="003B6C52" w:rsidRPr="000C7661">
        <w:rPr>
          <w:rFonts w:ascii="Arial" w:hAnsi="Arial" w:cs="Arial"/>
          <w:b/>
          <w:sz w:val="20"/>
          <w:szCs w:val="20"/>
        </w:rPr>
        <w:t xml:space="preserve"> do SWZ.</w:t>
      </w:r>
      <w:r w:rsidR="005851F8" w:rsidRPr="000C7661">
        <w:rPr>
          <w:rFonts w:ascii="Arial" w:hAnsi="Arial" w:cs="Arial"/>
          <w:b/>
          <w:sz w:val="20"/>
          <w:szCs w:val="20"/>
        </w:rPr>
        <w:t xml:space="preserve"> </w:t>
      </w:r>
    </w:p>
    <w:p w14:paraId="75D0B094" w14:textId="77777777" w:rsidR="009A1DE8" w:rsidRPr="000C7661" w:rsidRDefault="00BF093D" w:rsidP="00B409F4">
      <w:pPr>
        <w:numPr>
          <w:ilvl w:val="0"/>
          <w:numId w:val="23"/>
        </w:numPr>
        <w:suppressAutoHyphens/>
        <w:spacing w:line="360" w:lineRule="auto"/>
        <w:ind w:left="426" w:hanging="426"/>
        <w:jc w:val="both"/>
        <w:rPr>
          <w:rFonts w:ascii="Arial" w:hAnsi="Arial" w:cs="Arial"/>
          <w:sz w:val="20"/>
          <w:szCs w:val="20"/>
        </w:rPr>
      </w:pPr>
      <w:r>
        <w:rPr>
          <w:rFonts w:ascii="Arial" w:hAnsi="Arial" w:cs="Arial"/>
          <w:sz w:val="20"/>
        </w:rPr>
        <w:tab/>
      </w:r>
      <w:r w:rsidR="00D62767" w:rsidRPr="000C7661">
        <w:rPr>
          <w:rFonts w:ascii="Arial" w:hAnsi="Arial" w:cs="Arial"/>
          <w:sz w:val="20"/>
        </w:rPr>
        <w:t>C</w:t>
      </w:r>
      <w:r w:rsidR="009A1DE8" w:rsidRPr="000C7661">
        <w:rPr>
          <w:rFonts w:ascii="Arial" w:hAnsi="Arial" w:cs="Arial"/>
          <w:sz w:val="20"/>
        </w:rPr>
        <w:t xml:space="preserve">ena ofertowa brutto musi uwzględniać wszystkie koszty związane z realizacją przedmiotu zamówienia zgodnie z opisem przedmiotu zamówienia oraz istotnymi postanowieniami umowy </w:t>
      </w:r>
      <w:r w:rsidR="009A1DE8" w:rsidRPr="000C7661">
        <w:rPr>
          <w:rFonts w:ascii="Arial" w:hAnsi="Arial" w:cs="Arial"/>
          <w:sz w:val="20"/>
          <w:szCs w:val="20"/>
        </w:rPr>
        <w:t>określonymi w niniejsz</w:t>
      </w:r>
      <w:r w:rsidR="00F66D30" w:rsidRPr="000C7661">
        <w:rPr>
          <w:rFonts w:ascii="Arial" w:hAnsi="Arial" w:cs="Arial"/>
          <w:sz w:val="20"/>
          <w:szCs w:val="20"/>
        </w:rPr>
        <w:t>ej S</w:t>
      </w:r>
      <w:r w:rsidR="009A1DE8" w:rsidRPr="000C7661">
        <w:rPr>
          <w:rFonts w:ascii="Arial" w:hAnsi="Arial" w:cs="Arial"/>
          <w:sz w:val="20"/>
          <w:szCs w:val="20"/>
        </w:rPr>
        <w:t>WZ.</w:t>
      </w:r>
      <w:r w:rsidR="00D43A22" w:rsidRPr="000C7661">
        <w:rPr>
          <w:rFonts w:ascii="Arial" w:hAnsi="Arial" w:cs="Arial"/>
          <w:sz w:val="20"/>
          <w:szCs w:val="20"/>
        </w:rPr>
        <w:t xml:space="preserve"> Stawka podatku VAT w przedmiotowym postępowaniu wynosi</w:t>
      </w:r>
      <w:r w:rsidR="00696334">
        <w:rPr>
          <w:rFonts w:ascii="Arial" w:hAnsi="Arial" w:cs="Arial"/>
          <w:sz w:val="20"/>
          <w:szCs w:val="20"/>
        </w:rPr>
        <w:t xml:space="preserve"> 23%</w:t>
      </w:r>
      <w:r w:rsidR="00D43A22" w:rsidRPr="000C7661">
        <w:rPr>
          <w:rFonts w:ascii="Arial" w:hAnsi="Arial" w:cs="Arial"/>
          <w:sz w:val="20"/>
          <w:szCs w:val="20"/>
        </w:rPr>
        <w:t>.</w:t>
      </w:r>
    </w:p>
    <w:p w14:paraId="621311AE" w14:textId="77777777" w:rsidR="009B48E2" w:rsidRPr="000C7661" w:rsidRDefault="00BF093D" w:rsidP="00B409F4">
      <w:pPr>
        <w:numPr>
          <w:ilvl w:val="0"/>
          <w:numId w:val="23"/>
        </w:numPr>
        <w:suppressAutoHyphens/>
        <w:spacing w:line="360" w:lineRule="auto"/>
        <w:ind w:left="426" w:hanging="426"/>
        <w:jc w:val="both"/>
        <w:rPr>
          <w:rFonts w:ascii="Arial" w:hAnsi="Arial" w:cs="Arial"/>
          <w:sz w:val="20"/>
          <w:szCs w:val="20"/>
        </w:rPr>
      </w:pPr>
      <w:r>
        <w:rPr>
          <w:rFonts w:ascii="Arial" w:hAnsi="Arial" w:cs="Arial"/>
          <w:sz w:val="20"/>
          <w:szCs w:val="20"/>
        </w:rPr>
        <w:tab/>
      </w:r>
      <w:r w:rsidR="00CC38C5" w:rsidRPr="000C7661">
        <w:rPr>
          <w:rFonts w:ascii="Arial" w:hAnsi="Arial" w:cs="Arial"/>
          <w:sz w:val="20"/>
          <w:szCs w:val="20"/>
        </w:rPr>
        <w:t>Cena podana na Formularzu Ofertowym jest ceną ostateczną, niepodlegającą negocjacji i wyczerpującą wszelkie należności Wykonawcy wobec Zamawiającego związane z realizacją przedmiotu zamówienia.</w:t>
      </w:r>
    </w:p>
    <w:p w14:paraId="109A1A0E" w14:textId="77777777" w:rsidR="00C80F47" w:rsidRPr="000C7661" w:rsidRDefault="00BF093D" w:rsidP="00B409F4">
      <w:pPr>
        <w:numPr>
          <w:ilvl w:val="0"/>
          <w:numId w:val="23"/>
        </w:numPr>
        <w:suppressAutoHyphens/>
        <w:spacing w:line="360" w:lineRule="auto"/>
        <w:ind w:left="426" w:hanging="426"/>
        <w:jc w:val="both"/>
        <w:rPr>
          <w:rFonts w:ascii="Arial" w:hAnsi="Arial" w:cs="Arial"/>
          <w:sz w:val="20"/>
        </w:rPr>
      </w:pPr>
      <w:r>
        <w:rPr>
          <w:rFonts w:ascii="Arial" w:hAnsi="Arial" w:cs="Arial"/>
          <w:sz w:val="20"/>
        </w:rPr>
        <w:tab/>
      </w:r>
      <w:r w:rsidR="00C80F47" w:rsidRPr="000C7661">
        <w:rPr>
          <w:rFonts w:ascii="Arial" w:hAnsi="Arial" w:cs="Arial"/>
          <w:sz w:val="20"/>
        </w:rPr>
        <w:t>Cena oferty</w:t>
      </w:r>
      <w:r w:rsidR="00045E04" w:rsidRPr="000C7661">
        <w:rPr>
          <w:rFonts w:ascii="Arial" w:hAnsi="Arial" w:cs="Arial"/>
          <w:sz w:val="20"/>
        </w:rPr>
        <w:t xml:space="preserve"> </w:t>
      </w:r>
      <w:r w:rsidR="00C80F47" w:rsidRPr="000C7661">
        <w:rPr>
          <w:rFonts w:ascii="Arial" w:hAnsi="Arial" w:cs="Arial"/>
          <w:sz w:val="20"/>
        </w:rPr>
        <w:t>powinna być wyrażona w złotych polskich (PLN) z dokładnością do dwóch miejsc po przecinku.</w:t>
      </w:r>
    </w:p>
    <w:p w14:paraId="02E63666" w14:textId="77777777" w:rsidR="0004303A" w:rsidRPr="000C7661" w:rsidRDefault="00BF093D" w:rsidP="00B409F4">
      <w:pPr>
        <w:numPr>
          <w:ilvl w:val="0"/>
          <w:numId w:val="23"/>
        </w:numPr>
        <w:suppressAutoHyphens/>
        <w:spacing w:line="360" w:lineRule="auto"/>
        <w:ind w:left="426" w:hanging="426"/>
        <w:jc w:val="both"/>
        <w:rPr>
          <w:rFonts w:ascii="Arial" w:hAnsi="Arial" w:cs="Arial"/>
          <w:sz w:val="20"/>
        </w:rPr>
      </w:pPr>
      <w:r>
        <w:rPr>
          <w:rFonts w:ascii="Arial" w:hAnsi="Arial" w:cs="Arial"/>
          <w:sz w:val="20"/>
        </w:rPr>
        <w:tab/>
      </w:r>
      <w:r w:rsidR="0004303A" w:rsidRPr="000C7661">
        <w:rPr>
          <w:rFonts w:ascii="Arial" w:hAnsi="Arial" w:cs="Arial"/>
          <w:sz w:val="20"/>
        </w:rPr>
        <w:t>Zamawiający nie przewiduje rozliczeń w walucie obcej.</w:t>
      </w:r>
    </w:p>
    <w:p w14:paraId="54C19A14" w14:textId="77777777" w:rsidR="0004303A" w:rsidRPr="000C7661" w:rsidRDefault="00BF093D" w:rsidP="00B409F4">
      <w:pPr>
        <w:numPr>
          <w:ilvl w:val="0"/>
          <w:numId w:val="23"/>
        </w:numPr>
        <w:suppressAutoHyphens/>
        <w:spacing w:line="360" w:lineRule="auto"/>
        <w:ind w:left="426" w:hanging="426"/>
        <w:jc w:val="both"/>
        <w:rPr>
          <w:rFonts w:ascii="Arial" w:hAnsi="Arial" w:cs="Arial"/>
          <w:sz w:val="20"/>
        </w:rPr>
      </w:pPr>
      <w:r>
        <w:rPr>
          <w:rFonts w:ascii="Arial" w:hAnsi="Arial" w:cs="Arial"/>
          <w:sz w:val="20"/>
        </w:rPr>
        <w:tab/>
      </w:r>
      <w:r w:rsidR="0004303A" w:rsidRPr="000C7661">
        <w:rPr>
          <w:rFonts w:ascii="Arial" w:hAnsi="Arial" w:cs="Arial"/>
          <w:sz w:val="20"/>
        </w:rPr>
        <w:t xml:space="preserve">Wyliczona cena oferty brutto będzie służyć do porównania złożonych </w:t>
      </w:r>
      <w:r w:rsidR="00D52F06" w:rsidRPr="000C7661">
        <w:rPr>
          <w:rFonts w:ascii="Arial" w:hAnsi="Arial" w:cs="Arial"/>
          <w:sz w:val="20"/>
        </w:rPr>
        <w:t>ofert i do rozliczenia w trakcie realizacji zamówienia.</w:t>
      </w:r>
    </w:p>
    <w:p w14:paraId="2240E5DC" w14:textId="77777777" w:rsidR="00166665" w:rsidRPr="000C7661" w:rsidRDefault="00BF093D" w:rsidP="00B409F4">
      <w:pPr>
        <w:numPr>
          <w:ilvl w:val="0"/>
          <w:numId w:val="23"/>
        </w:numPr>
        <w:suppressAutoHyphens/>
        <w:spacing w:line="360" w:lineRule="auto"/>
        <w:ind w:left="426" w:hanging="426"/>
        <w:jc w:val="both"/>
        <w:rPr>
          <w:rFonts w:ascii="Arial" w:hAnsi="Arial" w:cs="Arial"/>
          <w:b/>
          <w:sz w:val="20"/>
          <w:szCs w:val="20"/>
        </w:rPr>
      </w:pPr>
      <w:r>
        <w:rPr>
          <w:rFonts w:ascii="Arial" w:hAnsi="Arial" w:cs="Arial"/>
          <w:sz w:val="20"/>
          <w:szCs w:val="20"/>
        </w:rPr>
        <w:lastRenderedPageBreak/>
        <w:tab/>
      </w:r>
      <w:r w:rsidR="00166665" w:rsidRPr="000C7661">
        <w:rPr>
          <w:rFonts w:ascii="Arial" w:hAnsi="Arial" w:cs="Arial"/>
          <w:sz w:val="20"/>
          <w:szCs w:val="20"/>
        </w:rPr>
        <w:t>Jeżeli została złożona oferta, której wybór prowadziłby do powstania u zamawiającego obowiązku podatkowego zgodnie z ustawą z dnia 11 marca 2004 r. o podatku od towarów i usług (</w:t>
      </w:r>
      <w:r w:rsidR="004D78C2">
        <w:rPr>
          <w:rFonts w:ascii="Arial" w:hAnsi="Arial" w:cs="Arial"/>
          <w:sz w:val="20"/>
          <w:szCs w:val="20"/>
        </w:rPr>
        <w:t>Dz. U. z 2020 r. poz. 106</w:t>
      </w:r>
      <w:r w:rsidR="00166665" w:rsidRPr="000C7661">
        <w:rPr>
          <w:rFonts w:ascii="Arial" w:hAnsi="Arial" w:cs="Arial"/>
          <w:sz w:val="20"/>
          <w:szCs w:val="20"/>
        </w:rPr>
        <w:t>), dla celów zastosowania kryterium ceny lub kosztu zamawiający dolicza do przedstawionej w tej ofercie ceny kwotę podatku od towarów i usług, którą miałby obowiązek rozliczyć</w:t>
      </w:r>
      <w:r w:rsidR="00330F23">
        <w:rPr>
          <w:rStyle w:val="Odwoanieprzypisudolnego"/>
          <w:rFonts w:ascii="Arial" w:hAnsi="Arial" w:cs="Arial"/>
          <w:szCs w:val="20"/>
        </w:rPr>
        <w:footnoteReference w:id="2"/>
      </w:r>
      <w:r w:rsidR="00166665" w:rsidRPr="000C7661">
        <w:rPr>
          <w:rFonts w:ascii="Arial" w:hAnsi="Arial" w:cs="Arial"/>
          <w:sz w:val="20"/>
          <w:szCs w:val="20"/>
        </w:rPr>
        <w:t>.</w:t>
      </w:r>
      <w:r w:rsidR="0093122A" w:rsidRPr="000C7661">
        <w:rPr>
          <w:rFonts w:ascii="Arial" w:hAnsi="Arial" w:cs="Arial"/>
          <w:b/>
          <w:sz w:val="20"/>
          <w:szCs w:val="20"/>
        </w:rPr>
        <w:t xml:space="preserve"> </w:t>
      </w:r>
      <w:r w:rsidR="00166665" w:rsidRPr="000C7661">
        <w:rPr>
          <w:rFonts w:ascii="Arial" w:hAnsi="Arial" w:cs="Arial"/>
          <w:sz w:val="20"/>
          <w:szCs w:val="20"/>
        </w:rPr>
        <w:t>W ofercie, o której mowa w ust. 1, wykonawca ma obowiązek:</w:t>
      </w:r>
    </w:p>
    <w:p w14:paraId="2EBEE551" w14:textId="77777777" w:rsidR="00166665" w:rsidRPr="000C7661" w:rsidRDefault="00166665" w:rsidP="00F86F50">
      <w:pPr>
        <w:tabs>
          <w:tab w:val="left" w:pos="3855"/>
        </w:tabs>
        <w:suppressAutoHyphens/>
        <w:spacing w:line="360" w:lineRule="auto"/>
        <w:ind w:left="826" w:hanging="409"/>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poinformowania zamawiającego, że wybór jego oferty będzie prowadził do powstania u zamawiającego obowiązku podatkowego;</w:t>
      </w:r>
    </w:p>
    <w:p w14:paraId="6C701756" w14:textId="77777777" w:rsidR="00166665" w:rsidRPr="000C7661" w:rsidRDefault="00166665" w:rsidP="00F86F50">
      <w:pPr>
        <w:tabs>
          <w:tab w:val="left" w:pos="3855"/>
        </w:tabs>
        <w:suppressAutoHyphens/>
        <w:spacing w:line="360" w:lineRule="auto"/>
        <w:ind w:left="826" w:hanging="409"/>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wskazania nazwy (rodzaju) towaru lub usługi, których dostawa lub świadczenie będą prowadziły do powstania obowiązku podatkowego;</w:t>
      </w:r>
    </w:p>
    <w:p w14:paraId="233C1FF3" w14:textId="77777777" w:rsidR="00166665" w:rsidRPr="000C7661" w:rsidRDefault="00166665" w:rsidP="00F86F50">
      <w:pPr>
        <w:tabs>
          <w:tab w:val="left" w:pos="3855"/>
        </w:tabs>
        <w:suppressAutoHyphens/>
        <w:spacing w:line="360" w:lineRule="auto"/>
        <w:ind w:left="826" w:hanging="409"/>
        <w:jc w:val="both"/>
        <w:rPr>
          <w:rFonts w:ascii="Arial" w:hAnsi="Arial" w:cs="Arial"/>
          <w:sz w:val="20"/>
          <w:szCs w:val="20"/>
        </w:rPr>
      </w:pPr>
      <w:r w:rsidRPr="000C7661">
        <w:rPr>
          <w:rFonts w:ascii="Arial" w:hAnsi="Arial" w:cs="Arial"/>
          <w:sz w:val="20"/>
          <w:szCs w:val="20"/>
        </w:rPr>
        <w:t>3)</w:t>
      </w:r>
      <w:r w:rsidRPr="000C7661">
        <w:rPr>
          <w:rFonts w:ascii="Arial" w:hAnsi="Arial" w:cs="Arial"/>
          <w:sz w:val="20"/>
          <w:szCs w:val="20"/>
        </w:rPr>
        <w:tab/>
        <w:t>wskazania wartości towaru lub usługi objętego obowiązkiem podatkowym zamawiającego, bez kwoty podatku;</w:t>
      </w:r>
    </w:p>
    <w:p w14:paraId="54A281B8" w14:textId="77777777" w:rsidR="00166665" w:rsidRPr="000C7661" w:rsidRDefault="00166665" w:rsidP="00F86F50">
      <w:pPr>
        <w:tabs>
          <w:tab w:val="left" w:pos="3855"/>
        </w:tabs>
        <w:suppressAutoHyphens/>
        <w:spacing w:line="360" w:lineRule="auto"/>
        <w:ind w:left="826" w:hanging="409"/>
        <w:jc w:val="both"/>
        <w:rPr>
          <w:rFonts w:ascii="Arial" w:hAnsi="Arial" w:cs="Arial"/>
          <w:sz w:val="20"/>
          <w:szCs w:val="20"/>
        </w:rPr>
      </w:pPr>
      <w:r w:rsidRPr="000C7661">
        <w:rPr>
          <w:rFonts w:ascii="Arial" w:hAnsi="Arial" w:cs="Arial"/>
          <w:sz w:val="20"/>
          <w:szCs w:val="20"/>
        </w:rPr>
        <w:t>4)</w:t>
      </w:r>
      <w:r w:rsidRPr="000C7661">
        <w:rPr>
          <w:rFonts w:ascii="Arial" w:hAnsi="Arial" w:cs="Arial"/>
          <w:sz w:val="20"/>
          <w:szCs w:val="20"/>
        </w:rPr>
        <w:tab/>
        <w:t>wskazania stawki podatku od towarów i usług, która zgodnie z wiedzą wykonawcy, będzie miała zastosowanie.</w:t>
      </w:r>
    </w:p>
    <w:p w14:paraId="28C6014D" w14:textId="4E656E01" w:rsidR="00850736" w:rsidRPr="00A51594" w:rsidRDefault="00F86F50" w:rsidP="00030272">
      <w:pPr>
        <w:numPr>
          <w:ilvl w:val="0"/>
          <w:numId w:val="23"/>
        </w:numPr>
        <w:suppressAutoHyphens/>
        <w:spacing w:line="360" w:lineRule="auto"/>
        <w:ind w:left="426" w:hanging="426"/>
        <w:jc w:val="both"/>
        <w:rPr>
          <w:rFonts w:ascii="Arial" w:hAnsi="Arial" w:cs="Arial"/>
          <w:b/>
          <w:sz w:val="20"/>
          <w:szCs w:val="20"/>
        </w:rPr>
      </w:pPr>
      <w:r>
        <w:rPr>
          <w:rFonts w:ascii="Arial" w:hAnsi="Arial" w:cs="Arial"/>
          <w:sz w:val="20"/>
          <w:szCs w:val="20"/>
        </w:rPr>
        <w:tab/>
      </w:r>
      <w:r w:rsidR="003E42FE" w:rsidRPr="000C7661">
        <w:rPr>
          <w:rFonts w:ascii="Arial" w:hAnsi="Arial" w:cs="Arial"/>
          <w:sz w:val="20"/>
          <w:szCs w:val="20"/>
        </w:rPr>
        <w:t>Wzór Formularza O</w:t>
      </w:r>
      <w:r w:rsidR="00B7046B" w:rsidRPr="000C7661">
        <w:rPr>
          <w:rFonts w:ascii="Arial" w:hAnsi="Arial" w:cs="Arial"/>
          <w:sz w:val="20"/>
          <w:szCs w:val="20"/>
        </w:rPr>
        <w:t xml:space="preserve">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18E143C6" w14:textId="77777777" w:rsidR="00A51594" w:rsidRPr="00030272" w:rsidRDefault="00A51594" w:rsidP="00A51594">
      <w:pPr>
        <w:suppressAutoHyphens/>
        <w:spacing w:line="360" w:lineRule="auto"/>
        <w:ind w:left="426"/>
        <w:jc w:val="both"/>
        <w:rPr>
          <w:rFonts w:ascii="Arial" w:hAnsi="Arial" w:cs="Arial"/>
          <w:b/>
          <w:sz w:val="20"/>
          <w:szCs w:val="20"/>
        </w:rPr>
      </w:pPr>
    </w:p>
    <w:p w14:paraId="4F2CC0A9" w14:textId="77777777" w:rsidR="00552FBA" w:rsidRPr="000C7661" w:rsidRDefault="00C80F47" w:rsidP="00B409F4">
      <w:pPr>
        <w:pStyle w:val="Teksttreci40"/>
        <w:numPr>
          <w:ilvl w:val="0"/>
          <w:numId w:val="19"/>
        </w:numPr>
        <w:pBdr>
          <w:bottom w:val="double" w:sz="4" w:space="1" w:color="auto"/>
        </w:pBdr>
        <w:shd w:val="clear" w:color="auto" w:fill="DAEEF3"/>
        <w:tabs>
          <w:tab w:val="left" w:pos="426"/>
        </w:tabs>
        <w:spacing w:before="0" w:after="40" w:line="360" w:lineRule="auto"/>
        <w:ind w:left="426" w:right="23" w:hanging="426"/>
        <w:rPr>
          <w:rFonts w:ascii="Arial" w:hAnsi="Arial" w:cs="Arial"/>
          <w:b/>
          <w:sz w:val="20"/>
        </w:rPr>
      </w:pPr>
      <w:r w:rsidRPr="00C54A96">
        <w:rPr>
          <w:rFonts w:ascii="Arial" w:hAnsi="Arial" w:cs="Arial"/>
          <w:b/>
          <w:bCs/>
          <w:sz w:val="20"/>
        </w:rPr>
        <w:t>WYMAGANIA</w:t>
      </w:r>
      <w:r w:rsidRPr="000C7661">
        <w:rPr>
          <w:rFonts w:ascii="Arial" w:hAnsi="Arial" w:cs="Arial"/>
          <w:b/>
          <w:sz w:val="20"/>
        </w:rPr>
        <w:t xml:space="preserve"> DOTYCZĄCE WADIUM</w:t>
      </w:r>
    </w:p>
    <w:p w14:paraId="02E7FD7F" w14:textId="77777777" w:rsidR="00552FBA" w:rsidRDefault="00300F4D" w:rsidP="00300F4D">
      <w:pPr>
        <w:spacing w:line="360" w:lineRule="auto"/>
        <w:jc w:val="both"/>
        <w:rPr>
          <w:rFonts w:ascii="Arial" w:hAnsi="Arial" w:cs="Arial"/>
          <w:sz w:val="20"/>
          <w:szCs w:val="20"/>
        </w:rPr>
      </w:pPr>
      <w:r>
        <w:rPr>
          <w:rFonts w:ascii="Arial" w:hAnsi="Arial" w:cs="Arial"/>
          <w:sz w:val="20"/>
          <w:szCs w:val="20"/>
        </w:rPr>
        <w:t>Zamawiający nie wymaga wniesienia wadium</w:t>
      </w:r>
    </w:p>
    <w:p w14:paraId="18F4AC68" w14:textId="77777777" w:rsidR="00930ADC" w:rsidRPr="00300F4D" w:rsidRDefault="00930ADC" w:rsidP="00300F4D">
      <w:pPr>
        <w:spacing w:line="360" w:lineRule="auto"/>
        <w:jc w:val="both"/>
        <w:rPr>
          <w:rFonts w:ascii="Arial" w:hAnsi="Arial" w:cs="Arial"/>
          <w:sz w:val="20"/>
          <w:szCs w:val="20"/>
        </w:rPr>
      </w:pPr>
    </w:p>
    <w:p w14:paraId="7D86DF42" w14:textId="77777777" w:rsidR="00552FBA" w:rsidRPr="000C7661" w:rsidRDefault="005B5095" w:rsidP="00B409F4">
      <w:pPr>
        <w:pStyle w:val="Teksttreci40"/>
        <w:numPr>
          <w:ilvl w:val="0"/>
          <w:numId w:val="19"/>
        </w:numPr>
        <w:pBdr>
          <w:bottom w:val="double" w:sz="4" w:space="1" w:color="auto"/>
        </w:pBdr>
        <w:shd w:val="clear" w:color="auto" w:fill="DAEEF3"/>
        <w:tabs>
          <w:tab w:val="left" w:pos="426"/>
        </w:tabs>
        <w:spacing w:before="0" w:after="40" w:line="360" w:lineRule="auto"/>
        <w:ind w:left="426" w:right="23" w:hanging="426"/>
        <w:rPr>
          <w:rFonts w:ascii="Arial" w:hAnsi="Arial" w:cs="Arial"/>
          <w:b/>
          <w:sz w:val="20"/>
        </w:rPr>
      </w:pPr>
      <w:r w:rsidRPr="00C54A96">
        <w:rPr>
          <w:rFonts w:ascii="Arial" w:hAnsi="Arial" w:cs="Arial"/>
          <w:b/>
          <w:bCs/>
          <w:sz w:val="20"/>
        </w:rPr>
        <w:t>TERMIN</w:t>
      </w:r>
      <w:r w:rsidRPr="000C7661">
        <w:rPr>
          <w:rFonts w:ascii="Arial" w:hAnsi="Arial" w:cs="Arial"/>
          <w:b/>
          <w:sz w:val="20"/>
        </w:rPr>
        <w:t xml:space="preserve"> ZWIĄZANIA OFERTĄ</w:t>
      </w:r>
    </w:p>
    <w:p w14:paraId="3A2FD0C7" w14:textId="26DEAED0" w:rsidR="006204E8" w:rsidRPr="000C7661" w:rsidRDefault="00710865" w:rsidP="00FE25DB">
      <w:pPr>
        <w:numPr>
          <w:ilvl w:val="0"/>
          <w:numId w:val="9"/>
        </w:numPr>
        <w:tabs>
          <w:tab w:val="clear" w:pos="1800"/>
        </w:tabs>
        <w:spacing w:before="240" w:line="360" w:lineRule="auto"/>
        <w:ind w:left="426" w:hanging="426"/>
        <w:jc w:val="both"/>
        <w:rPr>
          <w:rFonts w:ascii="Arial" w:hAnsi="Arial" w:cs="Arial"/>
          <w:sz w:val="20"/>
          <w:szCs w:val="20"/>
        </w:rPr>
      </w:pPr>
      <w:r>
        <w:rPr>
          <w:rFonts w:ascii="Arial" w:hAnsi="Arial" w:cs="Arial"/>
          <w:sz w:val="20"/>
          <w:szCs w:val="20"/>
        </w:rPr>
        <w:tab/>
      </w:r>
      <w:r w:rsidR="00552FBA" w:rsidRPr="000C7661">
        <w:rPr>
          <w:rFonts w:ascii="Arial" w:hAnsi="Arial" w:cs="Arial"/>
          <w:sz w:val="20"/>
          <w:szCs w:val="20"/>
        </w:rPr>
        <w:t>Wykonawca będzie związany ofertą</w:t>
      </w:r>
      <w:r w:rsidR="00850736">
        <w:rPr>
          <w:rFonts w:ascii="Arial" w:hAnsi="Arial" w:cs="Arial"/>
          <w:sz w:val="20"/>
          <w:szCs w:val="20"/>
        </w:rPr>
        <w:t xml:space="preserve"> </w:t>
      </w:r>
      <w:r w:rsidR="00850736" w:rsidRPr="00850736">
        <w:rPr>
          <w:rFonts w:ascii="Arial" w:hAnsi="Arial" w:cs="Arial"/>
          <w:sz w:val="20"/>
          <w:szCs w:val="20"/>
        </w:rPr>
        <w:t xml:space="preserve">do </w:t>
      </w:r>
      <w:r w:rsidR="00850736" w:rsidRPr="00CE58B5">
        <w:rPr>
          <w:rFonts w:ascii="Arial" w:hAnsi="Arial" w:cs="Arial"/>
          <w:sz w:val="20"/>
          <w:szCs w:val="20"/>
        </w:rPr>
        <w:t xml:space="preserve">dnia </w:t>
      </w:r>
      <w:r w:rsidR="00F46EA5">
        <w:rPr>
          <w:rFonts w:ascii="Arial" w:hAnsi="Arial" w:cs="Arial"/>
          <w:b/>
          <w:bCs/>
          <w:sz w:val="20"/>
          <w:szCs w:val="20"/>
        </w:rPr>
        <w:t>0</w:t>
      </w:r>
      <w:r w:rsidR="007610EB">
        <w:rPr>
          <w:rFonts w:ascii="Arial" w:hAnsi="Arial" w:cs="Arial"/>
          <w:b/>
          <w:bCs/>
          <w:sz w:val="20"/>
          <w:szCs w:val="20"/>
        </w:rPr>
        <w:t>2</w:t>
      </w:r>
      <w:r w:rsidR="00F46EA5">
        <w:rPr>
          <w:rFonts w:ascii="Arial" w:hAnsi="Arial" w:cs="Arial"/>
          <w:b/>
          <w:bCs/>
          <w:sz w:val="20"/>
          <w:szCs w:val="20"/>
        </w:rPr>
        <w:t>.08</w:t>
      </w:r>
      <w:r w:rsidR="00A333CE" w:rsidRPr="00CE58B5">
        <w:rPr>
          <w:rFonts w:ascii="Arial" w:hAnsi="Arial" w:cs="Arial"/>
          <w:b/>
          <w:bCs/>
          <w:sz w:val="20"/>
          <w:szCs w:val="20"/>
        </w:rPr>
        <w:t>.2025</w:t>
      </w:r>
      <w:r w:rsidR="00850736" w:rsidRPr="0048499E">
        <w:rPr>
          <w:rFonts w:ascii="Arial" w:hAnsi="Arial" w:cs="Arial"/>
          <w:b/>
          <w:bCs/>
          <w:sz w:val="20"/>
          <w:szCs w:val="20"/>
        </w:rPr>
        <w:t xml:space="preserve"> r</w:t>
      </w:r>
      <w:r w:rsidR="00850736" w:rsidRPr="00D640E7">
        <w:rPr>
          <w:rFonts w:ascii="Arial" w:hAnsi="Arial" w:cs="Arial"/>
          <w:b/>
          <w:bCs/>
          <w:sz w:val="20"/>
          <w:szCs w:val="20"/>
        </w:rPr>
        <w:t>.</w:t>
      </w:r>
      <w:r w:rsidR="00850736" w:rsidRPr="00850736">
        <w:rPr>
          <w:rFonts w:ascii="Arial" w:hAnsi="Arial" w:cs="Arial"/>
          <w:sz w:val="20"/>
          <w:szCs w:val="20"/>
        </w:rPr>
        <w:t xml:space="preserve"> (okres 30 dni). </w:t>
      </w:r>
      <w:r w:rsidR="00552FBA" w:rsidRPr="000C7661">
        <w:rPr>
          <w:rFonts w:ascii="Arial" w:hAnsi="Arial" w:cs="Arial"/>
          <w:sz w:val="20"/>
          <w:szCs w:val="20"/>
        </w:rPr>
        <w:t xml:space="preserve"> Bieg terminu związania ofertą rozpoczyna się wraz z up</w:t>
      </w:r>
      <w:r w:rsidR="00AF7093" w:rsidRPr="000C7661">
        <w:rPr>
          <w:rFonts w:ascii="Arial" w:hAnsi="Arial" w:cs="Arial"/>
          <w:sz w:val="20"/>
          <w:szCs w:val="20"/>
        </w:rPr>
        <w:t>ływem terminu składania ofert.</w:t>
      </w:r>
    </w:p>
    <w:p w14:paraId="783258AE" w14:textId="37FD0F4C" w:rsidR="0012466B" w:rsidRPr="00030272" w:rsidRDefault="00710865" w:rsidP="00030272">
      <w:pPr>
        <w:numPr>
          <w:ilvl w:val="0"/>
          <w:numId w:val="9"/>
        </w:numPr>
        <w:tabs>
          <w:tab w:val="clear" w:pos="1800"/>
        </w:tabs>
        <w:spacing w:line="360" w:lineRule="auto"/>
        <w:ind w:left="426" w:hanging="426"/>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006204E8" w:rsidRPr="000C7661">
        <w:rPr>
          <w:rFonts w:ascii="Arial" w:hAnsi="Arial" w:cs="Arial"/>
          <w:sz w:val="20"/>
          <w:szCs w:val="20"/>
        </w:rPr>
        <w:tab/>
        <w:t>Przedłużenie terminu związania ofertą wymaga złożenia przez wykonawcę pisemnego oświadczenia o wyrażeniu zgody na przedłużenie terminu związania ofertą.</w:t>
      </w:r>
    </w:p>
    <w:p w14:paraId="3E8102DF" w14:textId="77777777" w:rsidR="00552FBA" w:rsidRPr="000C7661" w:rsidRDefault="006204E8" w:rsidP="00B409F4">
      <w:pPr>
        <w:pStyle w:val="Teksttreci40"/>
        <w:numPr>
          <w:ilvl w:val="0"/>
          <w:numId w:val="19"/>
        </w:numPr>
        <w:pBdr>
          <w:bottom w:val="double" w:sz="4" w:space="1" w:color="auto"/>
        </w:pBdr>
        <w:shd w:val="clear" w:color="auto" w:fill="DAEEF3"/>
        <w:tabs>
          <w:tab w:val="left" w:pos="426"/>
        </w:tabs>
        <w:spacing w:before="0" w:after="40" w:line="360" w:lineRule="auto"/>
        <w:ind w:left="426" w:right="23" w:hanging="426"/>
        <w:rPr>
          <w:rFonts w:ascii="Arial" w:hAnsi="Arial" w:cs="Arial"/>
          <w:b/>
          <w:sz w:val="20"/>
        </w:rPr>
      </w:pPr>
      <w:r w:rsidRPr="00C54A96">
        <w:rPr>
          <w:rFonts w:ascii="Arial" w:hAnsi="Arial" w:cs="Arial"/>
          <w:b/>
          <w:bCs/>
          <w:sz w:val="20"/>
        </w:rPr>
        <w:t>SPOSÓB</w:t>
      </w:r>
      <w:r w:rsidRPr="000C7661">
        <w:rPr>
          <w:rFonts w:ascii="Arial" w:hAnsi="Arial" w:cs="Arial"/>
          <w:b/>
          <w:sz w:val="20"/>
        </w:rPr>
        <w:t xml:space="preserve"> I</w:t>
      </w:r>
      <w:r w:rsidR="00D8710C" w:rsidRPr="000C7661">
        <w:rPr>
          <w:rFonts w:ascii="Arial" w:hAnsi="Arial" w:cs="Arial"/>
          <w:b/>
          <w:sz w:val="20"/>
        </w:rPr>
        <w:t xml:space="preserve"> TE</w:t>
      </w:r>
      <w:r w:rsidR="005B5095" w:rsidRPr="000C7661">
        <w:rPr>
          <w:rFonts w:ascii="Arial" w:hAnsi="Arial" w:cs="Arial"/>
          <w:b/>
          <w:sz w:val="20"/>
        </w:rPr>
        <w:t>RMIN SKŁADANIA I OTWARCIA OFERT</w:t>
      </w:r>
    </w:p>
    <w:p w14:paraId="765801FF" w14:textId="0C1AB916" w:rsidR="00B5063F" w:rsidRPr="00CE58B5" w:rsidRDefault="00710865" w:rsidP="000C6538">
      <w:pPr>
        <w:numPr>
          <w:ilvl w:val="0"/>
          <w:numId w:val="11"/>
        </w:numPr>
        <w:tabs>
          <w:tab w:val="clear" w:pos="2340"/>
        </w:tabs>
        <w:spacing w:before="240" w:line="360" w:lineRule="auto"/>
        <w:ind w:left="426" w:right="-142" w:hanging="426"/>
        <w:jc w:val="both"/>
        <w:rPr>
          <w:rFonts w:ascii="Arial" w:hAnsi="Arial" w:cs="Arial"/>
          <w:b/>
          <w:sz w:val="20"/>
          <w:szCs w:val="20"/>
        </w:rPr>
      </w:pPr>
      <w:r>
        <w:rPr>
          <w:rFonts w:ascii="Arial" w:hAnsi="Arial" w:cs="Arial"/>
          <w:sz w:val="20"/>
          <w:szCs w:val="20"/>
        </w:rPr>
        <w:tab/>
      </w:r>
      <w:r w:rsidR="00B5063F" w:rsidRPr="004A7A81">
        <w:rPr>
          <w:rFonts w:ascii="Arial" w:hAnsi="Arial" w:cs="Arial"/>
          <w:sz w:val="20"/>
          <w:szCs w:val="20"/>
        </w:rPr>
        <w:t>Ofertę należy złożyć poprzez Platformę</w:t>
      </w:r>
      <w:r w:rsidR="005F3CF0" w:rsidRPr="004A7A81">
        <w:rPr>
          <w:rFonts w:ascii="Arial" w:hAnsi="Arial" w:cs="Arial"/>
          <w:sz w:val="20"/>
          <w:szCs w:val="20"/>
        </w:rPr>
        <w:t xml:space="preserve"> </w:t>
      </w:r>
      <w:r w:rsidR="009022D4" w:rsidRPr="004A7A81">
        <w:rPr>
          <w:rFonts w:ascii="Arial" w:hAnsi="Arial" w:cs="Arial"/>
          <w:sz w:val="20"/>
          <w:szCs w:val="20"/>
        </w:rPr>
        <w:t xml:space="preserve">e-Zamówienia </w:t>
      </w:r>
      <w:hyperlink r:id="rId15" w:history="1">
        <w:r w:rsidR="007610EB" w:rsidRPr="00C16E49">
          <w:rPr>
            <w:rStyle w:val="Hipercze"/>
            <w:rFonts w:ascii="Arial" w:hAnsi="Arial" w:cs="Arial"/>
            <w:sz w:val="20"/>
            <w:szCs w:val="20"/>
          </w:rPr>
          <w:t>https://ezamowienia.gov.pl</w:t>
        </w:r>
      </w:hyperlink>
      <w:r w:rsidR="000C6538" w:rsidRPr="004A7A81">
        <w:rPr>
          <w:rFonts w:ascii="Arial" w:hAnsi="Arial" w:cs="Arial"/>
          <w:sz w:val="20"/>
          <w:szCs w:val="20"/>
        </w:rPr>
        <w:t xml:space="preserve"> </w:t>
      </w:r>
      <w:r w:rsidR="00B5063F" w:rsidRPr="004A7A81">
        <w:rPr>
          <w:rFonts w:ascii="Arial" w:hAnsi="Arial" w:cs="Arial"/>
          <w:b/>
          <w:sz w:val="20"/>
          <w:szCs w:val="20"/>
        </w:rPr>
        <w:t xml:space="preserve">do </w:t>
      </w:r>
      <w:r w:rsidR="00B5063F" w:rsidRPr="00CE58B5">
        <w:rPr>
          <w:rFonts w:ascii="Arial" w:hAnsi="Arial" w:cs="Arial"/>
          <w:b/>
          <w:sz w:val="20"/>
          <w:szCs w:val="20"/>
        </w:rPr>
        <w:t xml:space="preserve">dnia </w:t>
      </w:r>
      <w:r w:rsidR="00CE58B5" w:rsidRPr="00CE58B5">
        <w:rPr>
          <w:rFonts w:ascii="Arial" w:hAnsi="Arial" w:cs="Arial"/>
          <w:b/>
          <w:sz w:val="20"/>
          <w:szCs w:val="20"/>
        </w:rPr>
        <w:t>0</w:t>
      </w:r>
      <w:r w:rsidR="007610EB">
        <w:rPr>
          <w:rFonts w:ascii="Arial" w:hAnsi="Arial" w:cs="Arial"/>
          <w:b/>
          <w:sz w:val="20"/>
          <w:szCs w:val="20"/>
        </w:rPr>
        <w:t>4</w:t>
      </w:r>
      <w:r w:rsidR="00CE58B5" w:rsidRPr="00CE58B5">
        <w:rPr>
          <w:rFonts w:ascii="Arial" w:hAnsi="Arial" w:cs="Arial"/>
          <w:b/>
          <w:sz w:val="20"/>
          <w:szCs w:val="20"/>
        </w:rPr>
        <w:t>.07</w:t>
      </w:r>
      <w:r w:rsidR="00A333CE" w:rsidRPr="00CE58B5">
        <w:rPr>
          <w:rFonts w:ascii="Arial" w:hAnsi="Arial" w:cs="Arial"/>
          <w:b/>
          <w:sz w:val="20"/>
          <w:szCs w:val="20"/>
        </w:rPr>
        <w:t>.2025</w:t>
      </w:r>
      <w:r w:rsidR="00D640E7" w:rsidRPr="00CE58B5">
        <w:rPr>
          <w:rFonts w:ascii="Arial" w:hAnsi="Arial" w:cs="Arial"/>
          <w:b/>
          <w:sz w:val="20"/>
          <w:szCs w:val="20"/>
        </w:rPr>
        <w:t xml:space="preserve"> </w:t>
      </w:r>
      <w:r w:rsidR="00BA544E" w:rsidRPr="00CE58B5">
        <w:rPr>
          <w:rFonts w:ascii="Arial" w:hAnsi="Arial" w:cs="Arial"/>
          <w:b/>
          <w:sz w:val="20"/>
          <w:szCs w:val="20"/>
        </w:rPr>
        <w:t>r</w:t>
      </w:r>
      <w:r w:rsidR="00B5063F" w:rsidRPr="00CE58B5">
        <w:rPr>
          <w:rFonts w:ascii="Arial" w:hAnsi="Arial" w:cs="Arial"/>
          <w:b/>
          <w:sz w:val="20"/>
          <w:szCs w:val="20"/>
        </w:rPr>
        <w:t xml:space="preserve">. do godziny </w:t>
      </w:r>
      <w:r w:rsidR="007429C0" w:rsidRPr="00CE58B5">
        <w:rPr>
          <w:rFonts w:ascii="Arial" w:hAnsi="Arial" w:cs="Arial"/>
          <w:b/>
          <w:bCs/>
          <w:caps/>
          <w:sz w:val="20"/>
        </w:rPr>
        <w:t>1</w:t>
      </w:r>
      <w:r w:rsidR="00696334" w:rsidRPr="00CE58B5">
        <w:rPr>
          <w:rFonts w:ascii="Arial" w:hAnsi="Arial" w:cs="Arial"/>
          <w:b/>
          <w:bCs/>
          <w:caps/>
          <w:sz w:val="20"/>
        </w:rPr>
        <w:t>0</w:t>
      </w:r>
      <w:r w:rsidR="00B5063F" w:rsidRPr="00CE58B5">
        <w:rPr>
          <w:rFonts w:ascii="Arial" w:hAnsi="Arial" w:cs="Arial"/>
          <w:b/>
          <w:sz w:val="20"/>
          <w:szCs w:val="20"/>
        </w:rPr>
        <w:t>:00</w:t>
      </w:r>
      <w:r w:rsidR="00B5063F" w:rsidRPr="00CE58B5">
        <w:rPr>
          <w:rFonts w:ascii="Arial" w:hAnsi="Arial" w:cs="Arial"/>
          <w:sz w:val="20"/>
          <w:szCs w:val="20"/>
        </w:rPr>
        <w:t>.</w:t>
      </w:r>
    </w:p>
    <w:p w14:paraId="29517D70" w14:textId="77777777" w:rsidR="00115F5C" w:rsidRPr="00CE58B5" w:rsidRDefault="00710865" w:rsidP="00FE25DB">
      <w:pPr>
        <w:numPr>
          <w:ilvl w:val="0"/>
          <w:numId w:val="11"/>
        </w:numPr>
        <w:tabs>
          <w:tab w:val="clear" w:pos="2340"/>
        </w:tabs>
        <w:spacing w:line="360" w:lineRule="auto"/>
        <w:ind w:left="426" w:hanging="426"/>
        <w:jc w:val="both"/>
        <w:rPr>
          <w:rFonts w:ascii="Arial" w:hAnsi="Arial" w:cs="Arial"/>
          <w:b/>
          <w:sz w:val="20"/>
          <w:szCs w:val="20"/>
        </w:rPr>
      </w:pPr>
      <w:r w:rsidRPr="00CE58B5">
        <w:rPr>
          <w:rFonts w:ascii="Arial" w:hAnsi="Arial" w:cs="Arial"/>
          <w:sz w:val="20"/>
          <w:szCs w:val="20"/>
        </w:rPr>
        <w:tab/>
      </w:r>
      <w:r w:rsidR="00B5063F" w:rsidRPr="00CE58B5">
        <w:rPr>
          <w:rFonts w:ascii="Arial" w:hAnsi="Arial" w:cs="Arial"/>
          <w:sz w:val="20"/>
          <w:szCs w:val="20"/>
        </w:rPr>
        <w:t>O terminie złożenia oferty decyduje czas pełnego przeprocesowania transakcji na Platformie.</w:t>
      </w:r>
    </w:p>
    <w:p w14:paraId="3645F772" w14:textId="13F3BEC6" w:rsidR="00BA05B7" w:rsidRPr="00CE58B5" w:rsidRDefault="00710865" w:rsidP="00FE25DB">
      <w:pPr>
        <w:numPr>
          <w:ilvl w:val="0"/>
          <w:numId w:val="11"/>
        </w:numPr>
        <w:tabs>
          <w:tab w:val="clear" w:pos="2340"/>
        </w:tabs>
        <w:spacing w:line="360" w:lineRule="auto"/>
        <w:ind w:left="426" w:hanging="426"/>
        <w:jc w:val="both"/>
        <w:rPr>
          <w:rFonts w:ascii="Arial" w:hAnsi="Arial" w:cs="Arial"/>
          <w:b/>
          <w:sz w:val="20"/>
          <w:szCs w:val="20"/>
        </w:rPr>
      </w:pPr>
      <w:r w:rsidRPr="00CE58B5">
        <w:rPr>
          <w:rFonts w:ascii="Arial" w:hAnsi="Arial" w:cs="Arial"/>
          <w:sz w:val="20"/>
          <w:szCs w:val="20"/>
        </w:rPr>
        <w:tab/>
      </w:r>
      <w:r w:rsidR="000C6538" w:rsidRPr="00CE58B5">
        <w:rPr>
          <w:rFonts w:ascii="Arial" w:hAnsi="Arial" w:cs="Arial"/>
          <w:sz w:val="20"/>
          <w:szCs w:val="20"/>
        </w:rPr>
        <w:t>Otwarcie ofert nastąpi</w:t>
      </w:r>
      <w:r w:rsidR="00115F5C" w:rsidRPr="00CE58B5">
        <w:rPr>
          <w:rFonts w:ascii="Arial" w:hAnsi="Arial" w:cs="Arial"/>
          <w:sz w:val="20"/>
          <w:szCs w:val="20"/>
        </w:rPr>
        <w:t xml:space="preserve"> w dniu </w:t>
      </w:r>
      <w:r w:rsidR="00CE58B5" w:rsidRPr="00CE58B5">
        <w:rPr>
          <w:rFonts w:ascii="Arial" w:hAnsi="Arial" w:cs="Arial"/>
          <w:b/>
          <w:caps/>
          <w:sz w:val="20"/>
          <w:szCs w:val="20"/>
        </w:rPr>
        <w:t>0</w:t>
      </w:r>
      <w:r w:rsidR="007610EB">
        <w:rPr>
          <w:rFonts w:ascii="Arial" w:hAnsi="Arial" w:cs="Arial"/>
          <w:b/>
          <w:caps/>
          <w:sz w:val="20"/>
          <w:szCs w:val="20"/>
        </w:rPr>
        <w:t>4</w:t>
      </w:r>
      <w:r w:rsidR="00CE58B5" w:rsidRPr="00CE58B5">
        <w:rPr>
          <w:rFonts w:ascii="Arial" w:hAnsi="Arial" w:cs="Arial"/>
          <w:b/>
          <w:caps/>
          <w:sz w:val="20"/>
          <w:szCs w:val="20"/>
        </w:rPr>
        <w:t>.07</w:t>
      </w:r>
      <w:r w:rsidR="00A333CE" w:rsidRPr="00CE58B5">
        <w:rPr>
          <w:rFonts w:ascii="Arial" w:hAnsi="Arial" w:cs="Arial"/>
          <w:b/>
          <w:caps/>
          <w:sz w:val="20"/>
          <w:szCs w:val="20"/>
        </w:rPr>
        <w:t>.2025</w:t>
      </w:r>
      <w:r w:rsidR="00D640E7" w:rsidRPr="00CE58B5">
        <w:rPr>
          <w:rFonts w:ascii="Arial" w:hAnsi="Arial" w:cs="Arial"/>
          <w:b/>
          <w:caps/>
          <w:sz w:val="20"/>
          <w:szCs w:val="20"/>
        </w:rPr>
        <w:t xml:space="preserve"> </w:t>
      </w:r>
      <w:r w:rsidR="00115F5C" w:rsidRPr="00CE58B5">
        <w:rPr>
          <w:rFonts w:ascii="Arial" w:hAnsi="Arial" w:cs="Arial"/>
          <w:b/>
          <w:sz w:val="20"/>
          <w:szCs w:val="20"/>
        </w:rPr>
        <w:t xml:space="preserve">r. o godzinie </w:t>
      </w:r>
      <w:r w:rsidR="00A65541" w:rsidRPr="00CE58B5">
        <w:rPr>
          <w:rFonts w:ascii="Arial" w:hAnsi="Arial" w:cs="Arial"/>
          <w:b/>
          <w:sz w:val="20"/>
          <w:szCs w:val="20"/>
        </w:rPr>
        <w:t>10:</w:t>
      </w:r>
      <w:r w:rsidR="00850736" w:rsidRPr="00CE58B5">
        <w:rPr>
          <w:rFonts w:ascii="Arial" w:hAnsi="Arial" w:cs="Arial"/>
          <w:b/>
          <w:sz w:val="20"/>
          <w:szCs w:val="20"/>
        </w:rPr>
        <w:t>15</w:t>
      </w:r>
    </w:p>
    <w:p w14:paraId="3532AE60" w14:textId="77777777" w:rsidR="00BA05B7" w:rsidRPr="000C7661" w:rsidRDefault="00710865" w:rsidP="00FE25DB">
      <w:pPr>
        <w:numPr>
          <w:ilvl w:val="0"/>
          <w:numId w:val="11"/>
        </w:numPr>
        <w:tabs>
          <w:tab w:val="clear" w:pos="2340"/>
        </w:tabs>
        <w:spacing w:line="360" w:lineRule="auto"/>
        <w:ind w:left="426" w:hanging="426"/>
        <w:jc w:val="both"/>
        <w:rPr>
          <w:rFonts w:ascii="Arial" w:hAnsi="Arial" w:cs="Arial"/>
          <w:b/>
          <w:sz w:val="20"/>
          <w:szCs w:val="20"/>
        </w:rPr>
      </w:pPr>
      <w:r>
        <w:rPr>
          <w:rFonts w:ascii="Arial" w:hAnsi="Arial" w:cs="Arial"/>
          <w:sz w:val="20"/>
          <w:szCs w:val="20"/>
        </w:rPr>
        <w:tab/>
      </w:r>
      <w:r w:rsidR="00115F5C" w:rsidRPr="000C7661">
        <w:rPr>
          <w:rFonts w:ascii="Arial" w:hAnsi="Arial" w:cs="Arial"/>
          <w:sz w:val="20"/>
          <w:szCs w:val="20"/>
        </w:rPr>
        <w:t xml:space="preserve">Najpóźniej przed otwarciem ofert, udostępnia się na stronie internetowej prowadzonego postępowania informację o kwocie, jaką zamierza się przeznaczyć na sfinansowanie zamówienia. </w:t>
      </w:r>
    </w:p>
    <w:p w14:paraId="74586A2B" w14:textId="77777777" w:rsidR="00115F5C" w:rsidRPr="000C7661" w:rsidRDefault="00710865" w:rsidP="00FE25DB">
      <w:pPr>
        <w:numPr>
          <w:ilvl w:val="0"/>
          <w:numId w:val="11"/>
        </w:numPr>
        <w:tabs>
          <w:tab w:val="clear" w:pos="2340"/>
        </w:tabs>
        <w:spacing w:line="360" w:lineRule="auto"/>
        <w:ind w:left="426" w:hanging="426"/>
        <w:jc w:val="both"/>
        <w:rPr>
          <w:rFonts w:ascii="Arial" w:hAnsi="Arial" w:cs="Arial"/>
          <w:b/>
          <w:sz w:val="20"/>
          <w:szCs w:val="20"/>
        </w:rPr>
      </w:pPr>
      <w:r>
        <w:rPr>
          <w:rFonts w:ascii="Arial" w:hAnsi="Arial" w:cs="Arial"/>
          <w:sz w:val="20"/>
          <w:szCs w:val="20"/>
        </w:rPr>
        <w:tab/>
      </w:r>
      <w:r w:rsidR="00115F5C" w:rsidRPr="000C7661">
        <w:rPr>
          <w:rFonts w:ascii="Arial" w:hAnsi="Arial" w:cs="Arial"/>
          <w:sz w:val="20"/>
          <w:szCs w:val="20"/>
        </w:rPr>
        <w:t xml:space="preserve">Niezwłocznie po otwarciu ofert, udostępnia się na stronie internetowej prowadzonego postępowania informacje o: </w:t>
      </w:r>
    </w:p>
    <w:p w14:paraId="7EEDF6E4" w14:textId="77777777" w:rsidR="00115F5C" w:rsidRPr="000C7661" w:rsidRDefault="00115F5C" w:rsidP="00710865">
      <w:pPr>
        <w:spacing w:line="360" w:lineRule="auto"/>
        <w:ind w:left="826" w:hanging="395"/>
        <w:jc w:val="both"/>
        <w:rPr>
          <w:rFonts w:ascii="Arial" w:hAnsi="Arial" w:cs="Arial"/>
          <w:sz w:val="20"/>
          <w:szCs w:val="20"/>
        </w:rPr>
      </w:pPr>
      <w:r w:rsidRPr="000C7661">
        <w:rPr>
          <w:rFonts w:ascii="Arial" w:hAnsi="Arial" w:cs="Arial"/>
          <w:sz w:val="20"/>
          <w:szCs w:val="20"/>
        </w:rPr>
        <w:lastRenderedPageBreak/>
        <w:t>1)</w:t>
      </w:r>
      <w:r w:rsidRPr="000C7661">
        <w:rPr>
          <w:rFonts w:ascii="Arial" w:hAnsi="Arial" w:cs="Arial"/>
          <w:sz w:val="20"/>
          <w:szCs w:val="20"/>
        </w:rPr>
        <w:tab/>
        <w:t xml:space="preserve">nazwach albo imionach i nazwiskach oraz siedzibach lub miejscach prowadzonej działalności gospodarczej albo miejscach zamieszkania wykonawców, których oferty zostały otwarte; </w:t>
      </w:r>
    </w:p>
    <w:p w14:paraId="5E5FBA22" w14:textId="32CA3350" w:rsidR="0012466B" w:rsidRDefault="00115F5C" w:rsidP="000E6FCC">
      <w:pPr>
        <w:spacing w:line="360" w:lineRule="auto"/>
        <w:ind w:left="826" w:hanging="395"/>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cenach zawartych w ofertach.</w:t>
      </w:r>
    </w:p>
    <w:p w14:paraId="4FDFFA4C" w14:textId="77777777" w:rsidR="00105704" w:rsidRPr="000C7661" w:rsidRDefault="00105704" w:rsidP="000E6FCC">
      <w:pPr>
        <w:spacing w:line="360" w:lineRule="auto"/>
        <w:ind w:left="826" w:hanging="395"/>
        <w:jc w:val="both"/>
        <w:rPr>
          <w:rFonts w:ascii="Arial" w:hAnsi="Arial" w:cs="Arial"/>
          <w:sz w:val="20"/>
          <w:szCs w:val="20"/>
        </w:rPr>
      </w:pPr>
    </w:p>
    <w:p w14:paraId="19748EE8" w14:textId="77777777" w:rsidR="00080477" w:rsidRPr="000C7661" w:rsidRDefault="00927FE7" w:rsidP="00FE25DB">
      <w:pPr>
        <w:pStyle w:val="Akapitzlist"/>
        <w:numPr>
          <w:ilvl w:val="2"/>
          <w:numId w:val="7"/>
        </w:numPr>
        <w:pBdr>
          <w:bottom w:val="double" w:sz="4" w:space="1" w:color="auto"/>
        </w:pBdr>
        <w:shd w:val="clear" w:color="auto" w:fill="DAEEF3"/>
        <w:tabs>
          <w:tab w:val="num" w:pos="142"/>
        </w:tabs>
        <w:spacing w:after="40" w:line="360" w:lineRule="auto"/>
        <w:ind w:left="283" w:hanging="567"/>
        <w:jc w:val="both"/>
        <w:rPr>
          <w:rFonts w:ascii="Arial" w:hAnsi="Arial" w:cs="Arial"/>
          <w:b/>
        </w:rPr>
      </w:pPr>
      <w:r w:rsidRPr="000C7661">
        <w:rPr>
          <w:rFonts w:ascii="Arial" w:hAnsi="Arial" w:cs="Arial"/>
          <w:b/>
        </w:rPr>
        <w:t>OPIS KRYTERIÓW</w:t>
      </w:r>
      <w:r w:rsidR="007660F9" w:rsidRPr="000C7661">
        <w:rPr>
          <w:rFonts w:ascii="Arial" w:hAnsi="Arial" w:cs="Arial"/>
          <w:b/>
        </w:rPr>
        <w:t xml:space="preserve"> OCENY OFERT</w:t>
      </w:r>
      <w:r w:rsidRPr="000C7661">
        <w:rPr>
          <w:rFonts w:ascii="Arial" w:hAnsi="Arial" w:cs="Arial"/>
          <w:b/>
        </w:rPr>
        <w:t xml:space="preserve">, WRAZ Z PODANIEM WAG TYCH </w:t>
      </w:r>
      <w:r w:rsidR="005B5095" w:rsidRPr="000C7661">
        <w:rPr>
          <w:rFonts w:ascii="Arial" w:hAnsi="Arial" w:cs="Arial"/>
          <w:b/>
        </w:rPr>
        <w:t>KRYTERIÓW I SPOSOBU OCENY OFERT</w:t>
      </w:r>
    </w:p>
    <w:p w14:paraId="279B2AFB" w14:textId="4FA936D3" w:rsidR="00A007A8" w:rsidRPr="00A007A8" w:rsidRDefault="00A007A8" w:rsidP="00A007A8">
      <w:pPr>
        <w:pStyle w:val="Akapitzlist"/>
        <w:spacing w:line="360" w:lineRule="auto"/>
        <w:ind w:left="0"/>
        <w:jc w:val="both"/>
        <w:rPr>
          <w:rFonts w:ascii="Arial" w:hAnsi="Arial" w:cs="Arial"/>
        </w:rPr>
      </w:pPr>
      <w:r w:rsidRPr="00A007A8">
        <w:rPr>
          <w:rFonts w:ascii="Arial" w:hAnsi="Arial" w:cs="Arial"/>
        </w:rPr>
        <w:t>1.</w:t>
      </w:r>
      <w:r w:rsidRPr="00A007A8">
        <w:rPr>
          <w:rFonts w:ascii="Arial" w:hAnsi="Arial" w:cs="Arial"/>
        </w:rPr>
        <w:tab/>
      </w:r>
      <w:r w:rsidRPr="00A007A8">
        <w:rPr>
          <w:rFonts w:ascii="Arial" w:hAnsi="Arial" w:cs="Arial"/>
        </w:rPr>
        <w:tab/>
        <w:t>Zamawiający określa następujące kryteria oceny ofert przypisując im odpowiednie wagi procentowe :</w:t>
      </w:r>
    </w:p>
    <w:p w14:paraId="06CCAAB7" w14:textId="77777777" w:rsidR="00A007A8" w:rsidRPr="00A007A8" w:rsidRDefault="00A007A8" w:rsidP="00A007A8">
      <w:pPr>
        <w:pStyle w:val="Akapitzlist"/>
        <w:spacing w:line="360" w:lineRule="auto"/>
        <w:jc w:val="both"/>
        <w:rPr>
          <w:rFonts w:ascii="Arial" w:hAnsi="Arial" w:cs="Arial"/>
        </w:rPr>
      </w:pPr>
      <w:r w:rsidRPr="00A007A8">
        <w:rPr>
          <w:rFonts w:ascii="Arial" w:hAnsi="Arial" w:cs="Arial"/>
        </w:rPr>
        <w:t>1)</w:t>
      </w:r>
      <w:r w:rsidRPr="00A007A8">
        <w:rPr>
          <w:rFonts w:ascii="Arial" w:hAnsi="Arial" w:cs="Arial"/>
        </w:rPr>
        <w:tab/>
        <w:t xml:space="preserve"> cena - waga 60%</w:t>
      </w:r>
    </w:p>
    <w:p w14:paraId="74BDE58D" w14:textId="77777777" w:rsidR="00A007A8" w:rsidRPr="00A007A8" w:rsidRDefault="00A007A8" w:rsidP="00A007A8">
      <w:pPr>
        <w:pStyle w:val="Akapitzlist"/>
        <w:spacing w:line="360" w:lineRule="auto"/>
        <w:jc w:val="both"/>
        <w:rPr>
          <w:rFonts w:ascii="Arial" w:hAnsi="Arial" w:cs="Arial"/>
        </w:rPr>
      </w:pPr>
      <w:r w:rsidRPr="00A007A8">
        <w:rPr>
          <w:rFonts w:ascii="Arial" w:hAnsi="Arial" w:cs="Arial"/>
        </w:rPr>
        <w:t xml:space="preserve">2) </w:t>
      </w:r>
      <w:r w:rsidRPr="00A007A8">
        <w:rPr>
          <w:rFonts w:ascii="Arial" w:hAnsi="Arial" w:cs="Arial"/>
        </w:rPr>
        <w:tab/>
        <w:t>termin gwarancji na roboty budowlane – waga 40%</w:t>
      </w:r>
    </w:p>
    <w:p w14:paraId="341C3F78" w14:textId="77777777" w:rsidR="00A007A8" w:rsidRPr="00A007A8" w:rsidRDefault="00A007A8" w:rsidP="00A007A8">
      <w:pPr>
        <w:pStyle w:val="Akapitzlist"/>
        <w:spacing w:line="360" w:lineRule="auto"/>
        <w:ind w:left="0"/>
        <w:jc w:val="both"/>
        <w:rPr>
          <w:rFonts w:ascii="Arial" w:hAnsi="Arial" w:cs="Arial"/>
        </w:rPr>
      </w:pPr>
      <w:r w:rsidRPr="00A007A8">
        <w:rPr>
          <w:rFonts w:ascii="Arial" w:hAnsi="Arial" w:cs="Arial"/>
        </w:rPr>
        <w:t>Ad.1) Cena oferty będzie wynikała z „Ceny brutto oferty”, wskazanej w formularzu ofertowym. Punktacja za cenę oferty ustalona jest w sposób następujący:</w:t>
      </w:r>
    </w:p>
    <w:p w14:paraId="3ABBB224" w14:textId="77777777" w:rsidR="00A007A8" w:rsidRPr="00A007A8" w:rsidRDefault="00A007A8" w:rsidP="00A007A8">
      <w:pPr>
        <w:pStyle w:val="Akapitzlist"/>
        <w:spacing w:line="360" w:lineRule="auto"/>
        <w:jc w:val="both"/>
        <w:rPr>
          <w:rFonts w:ascii="Arial" w:hAnsi="Arial" w:cs="Arial"/>
        </w:rPr>
      </w:pPr>
      <w:r w:rsidRPr="00A007A8">
        <w:rPr>
          <w:rFonts w:ascii="Arial" w:hAnsi="Arial" w:cs="Arial"/>
        </w:rPr>
        <w:t>C - cena; stawka wynagrodzenia brutto wskazana w ofercie</w:t>
      </w:r>
    </w:p>
    <w:p w14:paraId="4DADD6DC" w14:textId="77777777" w:rsidR="00A007A8" w:rsidRPr="00A007A8" w:rsidRDefault="00A007A8" w:rsidP="00A007A8">
      <w:pPr>
        <w:pStyle w:val="Akapitzlist"/>
        <w:spacing w:line="360" w:lineRule="auto"/>
        <w:jc w:val="both"/>
        <w:rPr>
          <w:rFonts w:ascii="Arial" w:hAnsi="Arial" w:cs="Arial"/>
        </w:rPr>
      </w:pPr>
      <w:r w:rsidRPr="00A007A8">
        <w:rPr>
          <w:rFonts w:ascii="Arial" w:hAnsi="Arial" w:cs="Arial"/>
        </w:rPr>
        <w:t xml:space="preserve">C oferty najniższej - stanowi najniższą ofertę (cenę) brutto wśród rozpatrywanych ofert; </w:t>
      </w:r>
    </w:p>
    <w:p w14:paraId="21189036" w14:textId="77777777" w:rsidR="00A007A8" w:rsidRPr="00A007A8" w:rsidRDefault="00A007A8" w:rsidP="00233609">
      <w:pPr>
        <w:pStyle w:val="Akapitzlist"/>
        <w:spacing w:after="240" w:line="360" w:lineRule="auto"/>
        <w:jc w:val="both"/>
        <w:rPr>
          <w:rFonts w:ascii="Arial" w:hAnsi="Arial" w:cs="Arial"/>
        </w:rPr>
      </w:pPr>
      <w:r w:rsidRPr="00A007A8">
        <w:rPr>
          <w:rFonts w:ascii="Arial" w:hAnsi="Arial" w:cs="Arial"/>
        </w:rPr>
        <w:t xml:space="preserve">C oferty badanej  - stanowi cenę brutto badanej oferty;         </w:t>
      </w:r>
    </w:p>
    <w:p w14:paraId="46613CBC" w14:textId="77777777" w:rsidR="00A007A8" w:rsidRPr="00A007A8" w:rsidRDefault="00A007A8" w:rsidP="00A007A8">
      <w:pPr>
        <w:pStyle w:val="Akapitzlist"/>
        <w:spacing w:line="360" w:lineRule="auto"/>
        <w:jc w:val="both"/>
        <w:rPr>
          <w:rFonts w:ascii="Arial" w:hAnsi="Arial" w:cs="Arial"/>
        </w:rPr>
      </w:pPr>
      <w:r w:rsidRPr="00A007A8">
        <w:rPr>
          <w:rFonts w:ascii="Arial" w:hAnsi="Arial" w:cs="Arial"/>
        </w:rPr>
        <w:t xml:space="preserve">                           C oferty najniższej*</w:t>
      </w:r>
    </w:p>
    <w:p w14:paraId="1B63DF53" w14:textId="77777777" w:rsidR="00A007A8" w:rsidRPr="00A007A8" w:rsidRDefault="00A007A8" w:rsidP="00A007A8">
      <w:pPr>
        <w:pStyle w:val="Akapitzlist"/>
        <w:spacing w:line="360" w:lineRule="auto"/>
        <w:jc w:val="both"/>
        <w:rPr>
          <w:rFonts w:ascii="Arial" w:hAnsi="Arial" w:cs="Arial"/>
        </w:rPr>
      </w:pPr>
      <w:r w:rsidRPr="00A007A8">
        <w:rPr>
          <w:rFonts w:ascii="Arial" w:hAnsi="Arial" w:cs="Arial"/>
        </w:rPr>
        <w:t xml:space="preserve">         C   =      ____________________     x 60 %</w:t>
      </w:r>
    </w:p>
    <w:p w14:paraId="4A90831B" w14:textId="77777777" w:rsidR="00C3676D" w:rsidRDefault="00A007A8" w:rsidP="00C3676D">
      <w:pPr>
        <w:pStyle w:val="Akapitzlist"/>
        <w:spacing w:after="240" w:line="360" w:lineRule="auto"/>
        <w:jc w:val="both"/>
        <w:rPr>
          <w:rFonts w:ascii="Arial" w:hAnsi="Arial" w:cs="Arial"/>
        </w:rPr>
      </w:pPr>
      <w:r w:rsidRPr="00A007A8">
        <w:rPr>
          <w:rFonts w:ascii="Arial" w:hAnsi="Arial" w:cs="Arial"/>
        </w:rPr>
        <w:t xml:space="preserve">                            C oferty badanej                                       </w:t>
      </w:r>
      <w:r w:rsidRPr="00A007A8">
        <w:rPr>
          <w:rFonts w:ascii="Arial" w:hAnsi="Arial" w:cs="Arial"/>
        </w:rPr>
        <w:tab/>
      </w:r>
    </w:p>
    <w:p w14:paraId="50DE2E1C" w14:textId="34E183F8" w:rsidR="00A007A8" w:rsidRPr="00C3676D" w:rsidRDefault="00A007A8" w:rsidP="00C3676D">
      <w:pPr>
        <w:pStyle w:val="Akapitzlist"/>
        <w:spacing w:after="240" w:line="360" w:lineRule="auto"/>
        <w:ind w:left="142"/>
        <w:jc w:val="both"/>
        <w:rPr>
          <w:rFonts w:ascii="Arial" w:hAnsi="Arial" w:cs="Arial"/>
        </w:rPr>
      </w:pPr>
      <w:r w:rsidRPr="00C3676D">
        <w:rPr>
          <w:rFonts w:ascii="Arial" w:hAnsi="Arial" w:cs="Arial"/>
        </w:rPr>
        <w:t>* spośród wszystkich złożonych ofert niepodlegających odrzuceniu</w:t>
      </w:r>
    </w:p>
    <w:p w14:paraId="769BD1F8" w14:textId="77777777" w:rsidR="00A007A8" w:rsidRPr="00A007A8" w:rsidRDefault="00A007A8" w:rsidP="00A007A8">
      <w:pPr>
        <w:pStyle w:val="Akapitzlist"/>
        <w:spacing w:line="360" w:lineRule="auto"/>
        <w:jc w:val="both"/>
        <w:rPr>
          <w:rFonts w:ascii="Arial" w:hAnsi="Arial" w:cs="Arial"/>
        </w:rPr>
      </w:pPr>
      <w:r w:rsidRPr="00A007A8">
        <w:rPr>
          <w:rFonts w:ascii="Arial" w:hAnsi="Arial" w:cs="Arial"/>
        </w:rPr>
        <w:t>a)</w:t>
      </w:r>
      <w:r w:rsidRPr="00A007A8">
        <w:rPr>
          <w:rFonts w:ascii="Arial" w:hAnsi="Arial" w:cs="Arial"/>
        </w:rPr>
        <w:tab/>
      </w:r>
      <w:r w:rsidRPr="00A007A8">
        <w:rPr>
          <w:rFonts w:ascii="Arial" w:hAnsi="Arial" w:cs="Arial"/>
        </w:rPr>
        <w:tab/>
        <w:t>Podstawą przyznania punktów w kryterium „cena” będzie cena ofertowa brutto podana przez Wykonawcę w Formularzu Ofertowym.</w:t>
      </w:r>
    </w:p>
    <w:p w14:paraId="52D30337" w14:textId="77777777" w:rsidR="00A007A8" w:rsidRPr="00A007A8" w:rsidRDefault="00A007A8" w:rsidP="00A007A8">
      <w:pPr>
        <w:pStyle w:val="Akapitzlist"/>
        <w:spacing w:line="360" w:lineRule="auto"/>
        <w:jc w:val="both"/>
        <w:rPr>
          <w:rFonts w:ascii="Arial" w:hAnsi="Arial" w:cs="Arial"/>
        </w:rPr>
      </w:pPr>
      <w:r w:rsidRPr="00A007A8">
        <w:rPr>
          <w:rFonts w:ascii="Arial" w:hAnsi="Arial" w:cs="Arial"/>
        </w:rPr>
        <w:t>b)</w:t>
      </w:r>
      <w:r w:rsidRPr="00A007A8">
        <w:rPr>
          <w:rFonts w:ascii="Arial" w:hAnsi="Arial" w:cs="Arial"/>
        </w:rPr>
        <w:tab/>
      </w:r>
      <w:r w:rsidRPr="00A007A8">
        <w:rPr>
          <w:rFonts w:ascii="Arial" w:hAnsi="Arial" w:cs="Arial"/>
        </w:rPr>
        <w:tab/>
        <w:t>Cena ofertowa brutto musi uwzględniać wszelkie koszty jakie Wykonawca poniesie w związku z realizacją przedmiotu zamówienia.</w:t>
      </w:r>
    </w:p>
    <w:p w14:paraId="042F3305" w14:textId="1D06FFE3" w:rsidR="00A007A8" w:rsidRPr="00A007A8" w:rsidRDefault="00A007A8" w:rsidP="00A007A8">
      <w:pPr>
        <w:pStyle w:val="Akapitzlist"/>
        <w:spacing w:line="360" w:lineRule="auto"/>
        <w:ind w:left="0"/>
        <w:jc w:val="both"/>
        <w:rPr>
          <w:rFonts w:ascii="Arial" w:hAnsi="Arial" w:cs="Arial"/>
        </w:rPr>
      </w:pPr>
      <w:r w:rsidRPr="00A007A8">
        <w:rPr>
          <w:rFonts w:ascii="Arial" w:hAnsi="Arial" w:cs="Arial"/>
        </w:rPr>
        <w:t xml:space="preserve">Ad.2) Gwarancja będzie oceniana wg. skali procentowej, z uwzględnieniem wagi procentowej tego kryterium (przy czym minimalny okres gwarancji to </w:t>
      </w:r>
      <w:r w:rsidR="001D048E">
        <w:rPr>
          <w:rFonts w:ascii="Arial" w:hAnsi="Arial" w:cs="Arial"/>
        </w:rPr>
        <w:t>60</w:t>
      </w:r>
      <w:r w:rsidRPr="00A007A8">
        <w:rPr>
          <w:rFonts w:ascii="Arial" w:hAnsi="Arial" w:cs="Arial"/>
        </w:rPr>
        <w:t xml:space="preserve"> m-</w:t>
      </w:r>
      <w:proofErr w:type="spellStart"/>
      <w:r w:rsidRPr="00A007A8">
        <w:rPr>
          <w:rFonts w:ascii="Arial" w:hAnsi="Arial" w:cs="Arial"/>
        </w:rPr>
        <w:t>cy</w:t>
      </w:r>
      <w:proofErr w:type="spellEnd"/>
      <w:r w:rsidRPr="00A007A8">
        <w:rPr>
          <w:rFonts w:ascii="Arial" w:hAnsi="Arial" w:cs="Arial"/>
        </w:rPr>
        <w:t>, a maksymalny - 72 m-ce).</w:t>
      </w:r>
    </w:p>
    <w:p w14:paraId="21C4F8B9" w14:textId="77777777" w:rsidR="00A007A8" w:rsidRPr="00A007A8" w:rsidRDefault="00A007A8" w:rsidP="00A007A8">
      <w:pPr>
        <w:pStyle w:val="Akapitzlist"/>
        <w:spacing w:line="360" w:lineRule="auto"/>
        <w:ind w:left="0"/>
        <w:jc w:val="both"/>
        <w:rPr>
          <w:rFonts w:ascii="Arial" w:hAnsi="Arial" w:cs="Arial"/>
        </w:rPr>
      </w:pPr>
      <w:r w:rsidRPr="00A007A8">
        <w:rPr>
          <w:rFonts w:ascii="Arial" w:hAnsi="Arial" w:cs="Arial"/>
        </w:rPr>
        <w:t xml:space="preserve">Maksymalna liczba możliwych do uzyskania procent w tym kryterium to 40. Pod uwagę wzięty będzie okres udzielonej przez wykonawcę gwarancji, wynikający z treści formularza ofertowego. Gwarancja obejmuje całość przedmiotu zamówienia. Punktacja będzie obliczona za pomocą wzoru: </w:t>
      </w:r>
    </w:p>
    <w:p w14:paraId="1C8683A3" w14:textId="77777777" w:rsidR="00A007A8" w:rsidRPr="00A007A8" w:rsidRDefault="00A007A8" w:rsidP="00A007A8">
      <w:pPr>
        <w:pStyle w:val="Akapitzlist"/>
        <w:spacing w:line="360" w:lineRule="auto"/>
        <w:jc w:val="both"/>
        <w:rPr>
          <w:rFonts w:ascii="Arial" w:hAnsi="Arial" w:cs="Arial"/>
        </w:rPr>
      </w:pPr>
      <w:r w:rsidRPr="00A007A8">
        <w:rPr>
          <w:rFonts w:ascii="Arial" w:hAnsi="Arial" w:cs="Arial"/>
        </w:rPr>
        <w:t xml:space="preserve">                               G oferty badanej</w:t>
      </w:r>
    </w:p>
    <w:p w14:paraId="6F74C10E" w14:textId="77777777" w:rsidR="00A007A8" w:rsidRPr="00A007A8" w:rsidRDefault="00A007A8" w:rsidP="00A007A8">
      <w:pPr>
        <w:pStyle w:val="Akapitzlist"/>
        <w:spacing w:line="360" w:lineRule="auto"/>
        <w:jc w:val="both"/>
        <w:rPr>
          <w:rFonts w:ascii="Arial" w:hAnsi="Arial" w:cs="Arial"/>
        </w:rPr>
      </w:pPr>
      <w:r w:rsidRPr="00A007A8">
        <w:rPr>
          <w:rFonts w:ascii="Arial" w:hAnsi="Arial" w:cs="Arial"/>
        </w:rPr>
        <w:tab/>
      </w:r>
      <w:r w:rsidRPr="00A007A8">
        <w:rPr>
          <w:rFonts w:ascii="Arial" w:hAnsi="Arial" w:cs="Arial"/>
        </w:rPr>
        <w:tab/>
        <w:t xml:space="preserve">       G  =           ---------------------------------   x    40 %</w:t>
      </w:r>
    </w:p>
    <w:p w14:paraId="6D1F22CE" w14:textId="77777777" w:rsidR="00A007A8" w:rsidRPr="00A007A8" w:rsidRDefault="00A007A8" w:rsidP="00A007A8">
      <w:pPr>
        <w:pStyle w:val="Akapitzlist"/>
        <w:spacing w:line="360" w:lineRule="auto"/>
        <w:jc w:val="both"/>
        <w:rPr>
          <w:rFonts w:ascii="Arial" w:hAnsi="Arial" w:cs="Arial"/>
        </w:rPr>
      </w:pPr>
      <w:r w:rsidRPr="00A007A8">
        <w:rPr>
          <w:rFonts w:ascii="Arial" w:hAnsi="Arial" w:cs="Arial"/>
        </w:rPr>
        <w:tab/>
      </w:r>
      <w:r w:rsidRPr="00A007A8">
        <w:rPr>
          <w:rFonts w:ascii="Arial" w:hAnsi="Arial" w:cs="Arial"/>
        </w:rPr>
        <w:tab/>
      </w:r>
      <w:r w:rsidRPr="00A007A8">
        <w:rPr>
          <w:rFonts w:ascii="Arial" w:hAnsi="Arial" w:cs="Arial"/>
        </w:rPr>
        <w:tab/>
        <w:t xml:space="preserve">                                  G max</w:t>
      </w:r>
    </w:p>
    <w:p w14:paraId="5E872841" w14:textId="77777777" w:rsidR="00A007A8" w:rsidRPr="00A007A8" w:rsidRDefault="00A007A8" w:rsidP="00A007A8">
      <w:pPr>
        <w:pStyle w:val="Akapitzlist"/>
        <w:spacing w:line="360" w:lineRule="auto"/>
        <w:ind w:left="0"/>
        <w:jc w:val="both"/>
        <w:rPr>
          <w:rFonts w:ascii="Arial" w:hAnsi="Arial" w:cs="Arial"/>
        </w:rPr>
      </w:pPr>
      <w:r w:rsidRPr="00A007A8">
        <w:rPr>
          <w:rFonts w:ascii="Arial" w:hAnsi="Arial" w:cs="Arial"/>
        </w:rPr>
        <w:t>G oferty badanej  -gwarancja (w mies.) badanej oferty,</w:t>
      </w:r>
    </w:p>
    <w:p w14:paraId="0220235A" w14:textId="77777777" w:rsidR="00A007A8" w:rsidRPr="00A007A8" w:rsidRDefault="00A007A8" w:rsidP="00A007A8">
      <w:pPr>
        <w:pStyle w:val="Akapitzlist"/>
        <w:spacing w:line="360" w:lineRule="auto"/>
        <w:ind w:left="0"/>
        <w:jc w:val="both"/>
        <w:rPr>
          <w:rFonts w:ascii="Arial" w:hAnsi="Arial" w:cs="Arial"/>
        </w:rPr>
      </w:pPr>
      <w:r w:rsidRPr="00A007A8">
        <w:rPr>
          <w:rFonts w:ascii="Arial" w:hAnsi="Arial" w:cs="Arial"/>
        </w:rPr>
        <w:t>G max.- gwarancja z najdłuższym terminem wśród złożonych ofert</w:t>
      </w:r>
    </w:p>
    <w:p w14:paraId="25F8F017" w14:textId="77777777" w:rsidR="00A007A8" w:rsidRPr="00A007A8" w:rsidRDefault="00A007A8" w:rsidP="00A007A8">
      <w:pPr>
        <w:pStyle w:val="Akapitzlist"/>
        <w:spacing w:line="360" w:lineRule="auto"/>
        <w:ind w:left="0"/>
        <w:jc w:val="both"/>
        <w:rPr>
          <w:rFonts w:ascii="Arial" w:hAnsi="Arial" w:cs="Arial"/>
        </w:rPr>
      </w:pPr>
      <w:r w:rsidRPr="00A007A8">
        <w:rPr>
          <w:rFonts w:ascii="Arial" w:hAnsi="Arial" w:cs="Arial"/>
        </w:rPr>
        <w:t>W przypadku zaoferowania gwarancji powyżej 72 m-ce na roboty budowlane wykonawcy deklarujący taki okres otrzymają maksymalną ilość punktów za to kryterium.</w:t>
      </w:r>
    </w:p>
    <w:p w14:paraId="5A1F6544" w14:textId="77777777" w:rsidR="00A007A8" w:rsidRDefault="00A007A8" w:rsidP="00A007A8">
      <w:pPr>
        <w:pStyle w:val="Akapitzlist"/>
        <w:spacing w:before="240" w:line="360" w:lineRule="auto"/>
        <w:ind w:left="0"/>
        <w:jc w:val="both"/>
        <w:rPr>
          <w:rFonts w:ascii="Arial" w:hAnsi="Arial" w:cs="Arial"/>
        </w:rPr>
      </w:pPr>
      <w:r w:rsidRPr="00A007A8">
        <w:rPr>
          <w:rFonts w:ascii="Arial" w:hAnsi="Arial" w:cs="Arial"/>
        </w:rPr>
        <w:t xml:space="preserve">                               W - wynik:    W = C + G</w:t>
      </w:r>
    </w:p>
    <w:p w14:paraId="017CDA6B" w14:textId="2BD275AA" w:rsidR="00A007A8" w:rsidRDefault="00C34311" w:rsidP="00B409F4">
      <w:pPr>
        <w:pStyle w:val="Akapitzlist"/>
        <w:numPr>
          <w:ilvl w:val="0"/>
          <w:numId w:val="36"/>
        </w:numPr>
        <w:tabs>
          <w:tab w:val="clear" w:pos="2343"/>
          <w:tab w:val="num" w:pos="426"/>
        </w:tabs>
        <w:spacing w:before="240" w:line="360" w:lineRule="auto"/>
        <w:ind w:left="426" w:hanging="426"/>
        <w:jc w:val="both"/>
        <w:rPr>
          <w:rFonts w:ascii="Arial" w:hAnsi="Arial" w:cs="Arial"/>
        </w:rPr>
      </w:pPr>
      <w:r w:rsidRPr="00C34311">
        <w:rPr>
          <w:rFonts w:ascii="Arial" w:hAnsi="Arial" w:cs="Arial"/>
        </w:rPr>
        <w:tab/>
        <w:t>Za najkorzy</w:t>
      </w:r>
      <w:r w:rsidR="009971E9">
        <w:rPr>
          <w:rFonts w:ascii="Arial" w:hAnsi="Arial" w:cs="Arial"/>
        </w:rPr>
        <w:t>s</w:t>
      </w:r>
      <w:r w:rsidRPr="00C34311">
        <w:rPr>
          <w:rFonts w:ascii="Arial" w:hAnsi="Arial" w:cs="Arial"/>
        </w:rPr>
        <w:t>tniejszą uznana zostanie oferta</w:t>
      </w:r>
      <w:r w:rsidR="009971E9">
        <w:rPr>
          <w:rFonts w:ascii="Arial" w:hAnsi="Arial" w:cs="Arial"/>
        </w:rPr>
        <w:t>,</w:t>
      </w:r>
      <w:r w:rsidRPr="00C34311">
        <w:rPr>
          <w:rFonts w:ascii="Arial" w:hAnsi="Arial" w:cs="Arial"/>
        </w:rPr>
        <w:t xml:space="preserve"> która uzyska  najkorzystniejszy bilans ceny i </w:t>
      </w:r>
      <w:r w:rsidR="00A007A8">
        <w:rPr>
          <w:rFonts w:ascii="Arial" w:hAnsi="Arial" w:cs="Arial"/>
        </w:rPr>
        <w:t>gwarancji</w:t>
      </w:r>
      <w:r w:rsidRPr="00C34311">
        <w:rPr>
          <w:rFonts w:ascii="Arial" w:hAnsi="Arial" w:cs="Arial"/>
        </w:rPr>
        <w:t xml:space="preserve">. Pozostałe oferty zostaną sklasyfikowane zgodnie z ilością uzyskanych punktów. </w:t>
      </w:r>
    </w:p>
    <w:p w14:paraId="2DD3DFE3" w14:textId="77777777" w:rsidR="00A007A8" w:rsidRDefault="00C34311" w:rsidP="00B409F4">
      <w:pPr>
        <w:pStyle w:val="Akapitzlist"/>
        <w:numPr>
          <w:ilvl w:val="0"/>
          <w:numId w:val="36"/>
        </w:numPr>
        <w:tabs>
          <w:tab w:val="clear" w:pos="2343"/>
          <w:tab w:val="num" w:pos="426"/>
        </w:tabs>
        <w:spacing w:line="360" w:lineRule="auto"/>
        <w:ind w:left="426" w:hanging="426"/>
        <w:jc w:val="both"/>
        <w:rPr>
          <w:rFonts w:ascii="Arial" w:hAnsi="Arial" w:cs="Arial"/>
        </w:rPr>
      </w:pPr>
      <w:r w:rsidRPr="00A007A8">
        <w:rPr>
          <w:rFonts w:ascii="Arial" w:hAnsi="Arial" w:cs="Arial"/>
        </w:rPr>
        <w:lastRenderedPageBreak/>
        <w:t>Jeżeli nie można wybrać najkorzystniejszej oferty z uwagi na to, że dwie lub więcej ofert przedstawiają taki sam bilans ceny lub kosztu i innych kryteriów oceny ofert, zamawiający spośród tych ofert wybiera  ofertę z niższą ceną lub niższym kosztem, a jeżeli zostały złożone oferty o takiej samej cenie lub koszcie, zamawiający wzywa wykonawców, którzy złożyli te oferty, do złożenia w terminie określonym przez zamawiającego ofert dodatkowych.</w:t>
      </w:r>
    </w:p>
    <w:p w14:paraId="3440D6F7" w14:textId="77777777" w:rsidR="00A007A8" w:rsidRDefault="001E29ED" w:rsidP="00B409F4">
      <w:pPr>
        <w:pStyle w:val="Akapitzlist"/>
        <w:numPr>
          <w:ilvl w:val="0"/>
          <w:numId w:val="36"/>
        </w:numPr>
        <w:tabs>
          <w:tab w:val="clear" w:pos="2343"/>
          <w:tab w:val="num" w:pos="426"/>
        </w:tabs>
        <w:spacing w:line="360" w:lineRule="auto"/>
        <w:ind w:left="426" w:hanging="426"/>
        <w:jc w:val="both"/>
        <w:rPr>
          <w:rFonts w:ascii="Arial" w:hAnsi="Arial" w:cs="Arial"/>
        </w:rPr>
      </w:pPr>
      <w:r w:rsidRPr="00A007A8">
        <w:rPr>
          <w:rFonts w:ascii="Arial" w:hAnsi="Arial" w:cs="Arial"/>
        </w:rPr>
        <w:tab/>
      </w:r>
      <w:r w:rsidR="00A209DE" w:rsidRPr="00A007A8">
        <w:rPr>
          <w:rFonts w:ascii="Arial" w:hAnsi="Arial" w:cs="Arial"/>
        </w:rPr>
        <w:t>Punktacja przyznawana ofertom w poszczególnych kryteriach oceny ofert będzie liczona</w:t>
      </w:r>
      <w:r w:rsidR="00C957BC" w:rsidRPr="00A007A8">
        <w:rPr>
          <w:rFonts w:ascii="Arial" w:hAnsi="Arial" w:cs="Arial"/>
        </w:rPr>
        <w:t xml:space="preserve"> w całych punktach</w:t>
      </w:r>
      <w:r w:rsidR="00A007A8">
        <w:rPr>
          <w:rFonts w:ascii="Arial" w:hAnsi="Arial" w:cs="Arial"/>
        </w:rPr>
        <w:t xml:space="preserve"> procentowych</w:t>
      </w:r>
      <w:r w:rsidR="00C957BC" w:rsidRPr="00A007A8">
        <w:rPr>
          <w:rFonts w:ascii="Arial" w:hAnsi="Arial" w:cs="Arial"/>
        </w:rPr>
        <w:t xml:space="preserve">. W przypadku, gdy oferty uzyskają taką samą liczbę </w:t>
      </w:r>
      <w:r w:rsidR="00A007A8">
        <w:rPr>
          <w:rFonts w:ascii="Arial" w:hAnsi="Arial" w:cs="Arial"/>
        </w:rPr>
        <w:t>procent</w:t>
      </w:r>
      <w:r w:rsidR="00C957BC" w:rsidRPr="00A007A8">
        <w:rPr>
          <w:rFonts w:ascii="Arial" w:hAnsi="Arial" w:cs="Arial"/>
        </w:rPr>
        <w:t xml:space="preserve">, punktacja przyznana będzie </w:t>
      </w:r>
      <w:r w:rsidR="00A209DE" w:rsidRPr="00A007A8">
        <w:rPr>
          <w:rFonts w:ascii="Arial" w:hAnsi="Arial" w:cs="Arial"/>
        </w:rPr>
        <w:t xml:space="preserve"> z dokładnością do dwóch miejsc po przecinku, zgodnie z zasadami arytmetyki.</w:t>
      </w:r>
    </w:p>
    <w:p w14:paraId="36839C5B" w14:textId="77777777" w:rsidR="00A007A8" w:rsidRDefault="00DE2294" w:rsidP="00B409F4">
      <w:pPr>
        <w:pStyle w:val="Akapitzlist"/>
        <w:numPr>
          <w:ilvl w:val="0"/>
          <w:numId w:val="36"/>
        </w:numPr>
        <w:tabs>
          <w:tab w:val="clear" w:pos="2343"/>
          <w:tab w:val="num" w:pos="426"/>
        </w:tabs>
        <w:spacing w:line="360" w:lineRule="auto"/>
        <w:ind w:left="426" w:hanging="426"/>
        <w:jc w:val="both"/>
        <w:rPr>
          <w:rFonts w:ascii="Arial" w:hAnsi="Arial" w:cs="Arial"/>
        </w:rPr>
      </w:pPr>
      <w:r w:rsidRPr="00A007A8">
        <w:rPr>
          <w:rFonts w:ascii="Arial" w:hAnsi="Arial" w:cs="Arial"/>
        </w:rPr>
        <w:t>W toku badania i oceny ofert Zamawiający może żądać od Wykonawcy wyjaśnień dotyczących treści złożonej oferty, w tym zaoferowanej ceny.</w:t>
      </w:r>
    </w:p>
    <w:p w14:paraId="062D276B" w14:textId="2F5AE42A" w:rsidR="00C3676D" w:rsidRDefault="001E29ED" w:rsidP="009971E9">
      <w:pPr>
        <w:pStyle w:val="Akapitzlist"/>
        <w:numPr>
          <w:ilvl w:val="0"/>
          <w:numId w:val="36"/>
        </w:numPr>
        <w:tabs>
          <w:tab w:val="clear" w:pos="2343"/>
          <w:tab w:val="num" w:pos="426"/>
        </w:tabs>
        <w:spacing w:line="360" w:lineRule="auto"/>
        <w:ind w:left="426" w:hanging="426"/>
        <w:jc w:val="both"/>
        <w:rPr>
          <w:rFonts w:ascii="Arial" w:hAnsi="Arial" w:cs="Arial"/>
        </w:rPr>
      </w:pPr>
      <w:r w:rsidRPr="00A007A8">
        <w:rPr>
          <w:rFonts w:ascii="Arial" w:hAnsi="Arial" w:cs="Arial"/>
        </w:rPr>
        <w:tab/>
      </w:r>
      <w:r w:rsidR="00DE2294" w:rsidRPr="00A007A8">
        <w:rPr>
          <w:rFonts w:ascii="Arial" w:hAnsi="Arial" w:cs="Arial"/>
        </w:rPr>
        <w:t>Zamawiający udzieli zamówienia Wykonawcy, którego oferta zostanie uznana za najkorzystniejszą.</w:t>
      </w:r>
    </w:p>
    <w:p w14:paraId="38E41DF7" w14:textId="77777777" w:rsidR="009971E9" w:rsidRPr="009971E9" w:rsidRDefault="009971E9" w:rsidP="00B17A9E">
      <w:pPr>
        <w:pStyle w:val="Akapitzlist"/>
        <w:spacing w:line="360" w:lineRule="auto"/>
        <w:ind w:left="426"/>
        <w:jc w:val="both"/>
        <w:rPr>
          <w:rFonts w:ascii="Arial" w:hAnsi="Arial" w:cs="Arial"/>
        </w:rPr>
      </w:pPr>
    </w:p>
    <w:p w14:paraId="3ED5D465" w14:textId="77777777" w:rsidR="00552FBA" w:rsidRPr="000C7661" w:rsidRDefault="00D8710C" w:rsidP="00B409F4">
      <w:pPr>
        <w:pStyle w:val="Teksttreci40"/>
        <w:numPr>
          <w:ilvl w:val="0"/>
          <w:numId w:val="19"/>
        </w:numPr>
        <w:pBdr>
          <w:bottom w:val="double" w:sz="4" w:space="1" w:color="auto"/>
        </w:pBdr>
        <w:shd w:val="clear" w:color="auto" w:fill="DAEEF3"/>
        <w:tabs>
          <w:tab w:val="left" w:pos="426"/>
        </w:tabs>
        <w:spacing w:before="0" w:after="40" w:line="360" w:lineRule="auto"/>
        <w:ind w:left="426" w:right="23" w:hanging="426"/>
        <w:rPr>
          <w:rFonts w:ascii="Arial" w:hAnsi="Arial" w:cs="Arial"/>
          <w:b/>
          <w:sz w:val="20"/>
        </w:rPr>
      </w:pPr>
      <w:r w:rsidRPr="00C54A96">
        <w:rPr>
          <w:rFonts w:ascii="Arial" w:hAnsi="Arial" w:cs="Arial"/>
          <w:b/>
          <w:bCs/>
          <w:sz w:val="20"/>
        </w:rPr>
        <w:t>INFORMACJE</w:t>
      </w:r>
      <w:r w:rsidRPr="000C7661">
        <w:rPr>
          <w:rFonts w:ascii="Arial" w:hAnsi="Arial" w:cs="Arial"/>
          <w:b/>
          <w:sz w:val="20"/>
        </w:rPr>
        <w:t xml:space="preserve"> O FORMALNOŚCIACH, JAKIE POWINNY BYĆ DOPEŁNIONE PO WYBORZE OFERTY W CELU ZAWARCIA UMOWY W</w:t>
      </w:r>
      <w:r w:rsidR="005B5095" w:rsidRPr="000C7661">
        <w:rPr>
          <w:rFonts w:ascii="Arial" w:hAnsi="Arial" w:cs="Arial"/>
          <w:b/>
          <w:sz w:val="20"/>
        </w:rPr>
        <w:t> SPRAWIE ZAMÓWIENIA PUBLICZNEGO</w:t>
      </w:r>
    </w:p>
    <w:p w14:paraId="2C420F85" w14:textId="77777777" w:rsidR="00EC2888" w:rsidRPr="000C7661" w:rsidRDefault="001E29ED" w:rsidP="00105704">
      <w:pPr>
        <w:numPr>
          <w:ilvl w:val="0"/>
          <w:numId w:val="8"/>
        </w:numPr>
        <w:tabs>
          <w:tab w:val="clear" w:pos="1800"/>
        </w:tabs>
        <w:spacing w:before="240" w:line="360" w:lineRule="auto"/>
        <w:ind w:left="284" w:hanging="426"/>
        <w:jc w:val="both"/>
        <w:rPr>
          <w:rFonts w:ascii="Arial" w:hAnsi="Arial" w:cs="Arial"/>
          <w:sz w:val="20"/>
          <w:szCs w:val="20"/>
        </w:rPr>
      </w:pPr>
      <w:r>
        <w:rPr>
          <w:rFonts w:ascii="Arial" w:hAnsi="Arial" w:cs="Arial"/>
          <w:sz w:val="20"/>
          <w:szCs w:val="20"/>
        </w:rPr>
        <w:tab/>
      </w:r>
      <w:r w:rsidR="00EC2888" w:rsidRPr="000C7661">
        <w:rPr>
          <w:rFonts w:ascii="Arial" w:hAnsi="Arial" w:cs="Arial"/>
          <w:sz w:val="20"/>
          <w:szCs w:val="20"/>
        </w:rPr>
        <w:t>Zamawiający zawiera umowę w sprawie zamówienia publicznego w terminie nie krótszym niż 5 dni od dnia przesłania zawiadomienia o wyborze najkorzystniejszej oferty.</w:t>
      </w:r>
    </w:p>
    <w:p w14:paraId="7D5A1936" w14:textId="77777777" w:rsidR="00EC2888" w:rsidRPr="000C7661" w:rsidRDefault="001E29ED" w:rsidP="00105704">
      <w:pPr>
        <w:numPr>
          <w:ilvl w:val="0"/>
          <w:numId w:val="8"/>
        </w:numPr>
        <w:tabs>
          <w:tab w:val="clear" w:pos="1800"/>
        </w:tabs>
        <w:spacing w:line="360" w:lineRule="auto"/>
        <w:ind w:left="284" w:hanging="426"/>
        <w:jc w:val="both"/>
        <w:rPr>
          <w:rFonts w:ascii="Arial" w:hAnsi="Arial" w:cs="Arial"/>
          <w:sz w:val="20"/>
          <w:szCs w:val="20"/>
        </w:rPr>
      </w:pPr>
      <w:r>
        <w:rPr>
          <w:rFonts w:ascii="Arial" w:hAnsi="Arial" w:cs="Arial"/>
          <w:sz w:val="20"/>
          <w:szCs w:val="20"/>
        </w:rPr>
        <w:tab/>
      </w:r>
      <w:r w:rsidR="00EC2888" w:rsidRPr="000C7661">
        <w:rPr>
          <w:rFonts w:ascii="Arial" w:hAnsi="Arial" w:cs="Arial"/>
          <w:sz w:val="20"/>
          <w:szCs w:val="20"/>
        </w:rPr>
        <w:t xml:space="preserve">Zamawiający może zawrzeć umowę w sprawie zamówienia publicznego przed upływem terminu, </w:t>
      </w:r>
      <w:r w:rsidR="009D59DB">
        <w:rPr>
          <w:rFonts w:ascii="Arial" w:hAnsi="Arial" w:cs="Arial"/>
          <w:sz w:val="20"/>
          <w:szCs w:val="20"/>
        </w:rPr>
        <w:br/>
      </w:r>
      <w:r w:rsidR="00EC2888" w:rsidRPr="000C7661">
        <w:rPr>
          <w:rFonts w:ascii="Arial" w:hAnsi="Arial" w:cs="Arial"/>
          <w:sz w:val="20"/>
          <w:szCs w:val="20"/>
        </w:rPr>
        <w:t xml:space="preserve">o którym mowa w ust. 1, jeżeli </w:t>
      </w:r>
      <w:r w:rsidR="00EC2888" w:rsidRPr="000C7661">
        <w:rPr>
          <w:rFonts w:ascii="Arial" w:hAnsi="Arial" w:cs="Arial"/>
          <w:sz w:val="20"/>
          <w:szCs w:val="20"/>
        </w:rPr>
        <w:tab/>
        <w:t>w postępowaniu o udzielenie zamówienia prowadzonym w trybie</w:t>
      </w:r>
      <w:r w:rsidR="00EC2888" w:rsidRPr="000C7661">
        <w:rPr>
          <w:rFonts w:ascii="Arial" w:hAnsi="Arial" w:cs="Arial"/>
          <w:sz w:val="20"/>
          <w:szCs w:val="20"/>
        </w:rPr>
        <w:tab/>
        <w:t>podstawowym złożono tylko jedną ofertę.</w:t>
      </w:r>
    </w:p>
    <w:p w14:paraId="1064208E" w14:textId="6376D32A" w:rsidR="00552FBA" w:rsidRPr="000C7661" w:rsidRDefault="00552FBA" w:rsidP="00105704">
      <w:pPr>
        <w:numPr>
          <w:ilvl w:val="0"/>
          <w:numId w:val="8"/>
        </w:numPr>
        <w:tabs>
          <w:tab w:val="clear" w:pos="1800"/>
        </w:tabs>
        <w:spacing w:line="360" w:lineRule="auto"/>
        <w:ind w:left="284" w:hanging="426"/>
        <w:jc w:val="both"/>
        <w:rPr>
          <w:rFonts w:ascii="Arial" w:hAnsi="Arial" w:cs="Arial"/>
          <w:sz w:val="20"/>
          <w:szCs w:val="20"/>
        </w:rPr>
      </w:pPr>
      <w:r w:rsidRPr="000C7661">
        <w:rPr>
          <w:rFonts w:ascii="Arial" w:hAnsi="Arial" w:cs="Arial"/>
          <w:sz w:val="20"/>
          <w:szCs w:val="20"/>
        </w:rPr>
        <w:t xml:space="preserve">W przypadku wyboru oferty złożonej przez Wykonawców wspólnie ubiegających się o udzielenie zamówienia Zamawiający </w:t>
      </w:r>
      <w:r w:rsidR="001D28CC" w:rsidRPr="000C7661">
        <w:rPr>
          <w:rFonts w:ascii="Arial" w:hAnsi="Arial" w:cs="Arial"/>
          <w:sz w:val="20"/>
          <w:szCs w:val="20"/>
        </w:rPr>
        <w:t>zastrzega sobie prawo żądania przed zawarciem umowy w sprawie zamówienia publicznego umowy regulującej współpracę tych Wykonawców.</w:t>
      </w:r>
    </w:p>
    <w:p w14:paraId="71D55444" w14:textId="24EBBA81" w:rsidR="00176F73" w:rsidRPr="00176F73" w:rsidRDefault="001E29ED" w:rsidP="00176F73">
      <w:pPr>
        <w:numPr>
          <w:ilvl w:val="0"/>
          <w:numId w:val="8"/>
        </w:numPr>
        <w:tabs>
          <w:tab w:val="clear" w:pos="1800"/>
        </w:tabs>
        <w:spacing w:line="360" w:lineRule="auto"/>
        <w:ind w:left="284"/>
        <w:jc w:val="both"/>
        <w:rPr>
          <w:rFonts w:ascii="Arial" w:hAnsi="Arial" w:cs="Arial"/>
          <w:sz w:val="20"/>
          <w:szCs w:val="20"/>
        </w:rPr>
      </w:pPr>
      <w:r>
        <w:rPr>
          <w:rFonts w:ascii="Arial" w:hAnsi="Arial" w:cs="Arial"/>
          <w:sz w:val="20"/>
          <w:szCs w:val="20"/>
        </w:rPr>
        <w:tab/>
      </w:r>
      <w:r w:rsidR="00176F73" w:rsidRPr="00176F73">
        <w:rPr>
          <w:rFonts w:ascii="Arial" w:hAnsi="Arial" w:cs="Arial"/>
          <w:sz w:val="20"/>
          <w:szCs w:val="20"/>
        </w:rPr>
        <w:tab/>
        <w:t>Wykonawca, którego oferta zostanie uznana za najkorzystniejszą, będzie zobowiązany przed podpisaniem umowy do</w:t>
      </w:r>
      <w:r w:rsidR="00176F73">
        <w:rPr>
          <w:rFonts w:ascii="Arial" w:hAnsi="Arial" w:cs="Arial"/>
          <w:sz w:val="20"/>
          <w:szCs w:val="20"/>
        </w:rPr>
        <w:t xml:space="preserve"> </w:t>
      </w:r>
      <w:r w:rsidR="00176F73" w:rsidRPr="00176F73">
        <w:rPr>
          <w:rFonts w:ascii="Arial" w:hAnsi="Arial" w:cs="Arial"/>
          <w:sz w:val="20"/>
          <w:szCs w:val="20"/>
        </w:rPr>
        <w:t>przedłożenia Zamawiającemu polisy, a w przypadku jej braku, innego dokumentu potwierdzającego, że Wykonawca jest ubezpieczony od odpowiedzialności cywilnej w zakresie prowadzonej działalności gospodarczej</w:t>
      </w:r>
      <w:r w:rsidR="00176F73">
        <w:rPr>
          <w:rFonts w:ascii="Arial" w:hAnsi="Arial" w:cs="Arial"/>
          <w:sz w:val="20"/>
          <w:szCs w:val="20"/>
        </w:rPr>
        <w:t xml:space="preserve"> na kwotę nie </w:t>
      </w:r>
      <w:r w:rsidR="00176F73" w:rsidRPr="00105704">
        <w:rPr>
          <w:rFonts w:ascii="Arial" w:hAnsi="Arial" w:cs="Arial"/>
          <w:sz w:val="20"/>
          <w:szCs w:val="20"/>
        </w:rPr>
        <w:t>niższą niż 1</w:t>
      </w:r>
      <w:r w:rsidR="00105704" w:rsidRPr="00105704">
        <w:rPr>
          <w:rFonts w:ascii="Arial" w:hAnsi="Arial" w:cs="Arial"/>
          <w:sz w:val="20"/>
          <w:szCs w:val="20"/>
        </w:rPr>
        <w:t>0</w:t>
      </w:r>
      <w:r w:rsidR="00176F73" w:rsidRPr="00105704">
        <w:rPr>
          <w:rFonts w:ascii="Arial" w:hAnsi="Arial" w:cs="Arial"/>
          <w:sz w:val="20"/>
          <w:szCs w:val="20"/>
        </w:rPr>
        <w:t>0 000 zł</w:t>
      </w:r>
    </w:p>
    <w:p w14:paraId="2845E1C6" w14:textId="1F5A9A11" w:rsidR="009971E9" w:rsidRDefault="00DE2294" w:rsidP="00105704">
      <w:pPr>
        <w:numPr>
          <w:ilvl w:val="0"/>
          <w:numId w:val="8"/>
        </w:numPr>
        <w:tabs>
          <w:tab w:val="clear" w:pos="1800"/>
        </w:tabs>
        <w:spacing w:line="360" w:lineRule="auto"/>
        <w:ind w:left="284" w:hanging="284"/>
        <w:jc w:val="both"/>
        <w:rPr>
          <w:rFonts w:ascii="Arial" w:hAnsi="Arial" w:cs="Arial"/>
          <w:sz w:val="20"/>
          <w:szCs w:val="20"/>
        </w:rPr>
      </w:pPr>
      <w:r w:rsidRPr="000C7661">
        <w:rPr>
          <w:rFonts w:ascii="Arial" w:hAnsi="Arial" w:cs="Arial"/>
          <w:sz w:val="20"/>
          <w:szCs w:val="20"/>
        </w:rPr>
        <w:t xml:space="preserve">Wykonawca będzie zobowiązany do podpisania umowy w miejscu i </w:t>
      </w:r>
      <w:r w:rsidR="00C83BC8" w:rsidRPr="000C7661">
        <w:rPr>
          <w:rFonts w:ascii="Arial" w:hAnsi="Arial" w:cs="Arial"/>
          <w:sz w:val="20"/>
          <w:szCs w:val="20"/>
        </w:rPr>
        <w:t>terminie</w:t>
      </w:r>
      <w:r w:rsidRPr="000C7661">
        <w:rPr>
          <w:rFonts w:ascii="Arial" w:hAnsi="Arial" w:cs="Arial"/>
          <w:sz w:val="20"/>
          <w:szCs w:val="20"/>
        </w:rPr>
        <w:t xml:space="preserve"> wskazanym przez Zamawiającego.</w:t>
      </w:r>
    </w:p>
    <w:p w14:paraId="0DBF843F" w14:textId="77777777" w:rsidR="00A51594" w:rsidRPr="009971E9" w:rsidRDefault="00A51594" w:rsidP="00A51594">
      <w:pPr>
        <w:spacing w:line="360" w:lineRule="auto"/>
        <w:ind w:left="284"/>
        <w:jc w:val="both"/>
        <w:rPr>
          <w:rFonts w:ascii="Arial" w:hAnsi="Arial" w:cs="Arial"/>
          <w:sz w:val="20"/>
          <w:szCs w:val="20"/>
        </w:rPr>
      </w:pPr>
    </w:p>
    <w:p w14:paraId="2D50B631" w14:textId="77777777" w:rsidR="00552FBA" w:rsidRPr="000C7661" w:rsidRDefault="00D8710C" w:rsidP="00B409F4">
      <w:pPr>
        <w:pStyle w:val="Teksttreci40"/>
        <w:numPr>
          <w:ilvl w:val="0"/>
          <w:numId w:val="19"/>
        </w:numPr>
        <w:pBdr>
          <w:bottom w:val="double" w:sz="4" w:space="1" w:color="auto"/>
        </w:pBdr>
        <w:shd w:val="clear" w:color="auto" w:fill="DAEEF3"/>
        <w:tabs>
          <w:tab w:val="left" w:pos="426"/>
        </w:tabs>
        <w:spacing w:before="0" w:after="40" w:line="360" w:lineRule="auto"/>
        <w:ind w:left="426" w:right="23" w:hanging="426"/>
        <w:rPr>
          <w:rFonts w:ascii="Arial" w:hAnsi="Arial" w:cs="Arial"/>
          <w:b/>
          <w:sz w:val="20"/>
        </w:rPr>
      </w:pPr>
      <w:r w:rsidRPr="00C54A96">
        <w:rPr>
          <w:rFonts w:ascii="Arial" w:hAnsi="Arial" w:cs="Arial"/>
          <w:b/>
          <w:bCs/>
          <w:sz w:val="20"/>
        </w:rPr>
        <w:t>WYMAGANIA</w:t>
      </w:r>
      <w:r w:rsidRPr="000C7661">
        <w:rPr>
          <w:rFonts w:ascii="Arial" w:hAnsi="Arial" w:cs="Arial"/>
          <w:b/>
          <w:sz w:val="20"/>
        </w:rPr>
        <w:t xml:space="preserve"> DOTYCZĄCE ZABEZPIECZ</w:t>
      </w:r>
      <w:r w:rsidR="005B5095" w:rsidRPr="000C7661">
        <w:rPr>
          <w:rFonts w:ascii="Arial" w:hAnsi="Arial" w:cs="Arial"/>
          <w:b/>
          <w:sz w:val="20"/>
        </w:rPr>
        <w:t>ENIA NALEŻYTEGO WYKONANIA UMOWY</w:t>
      </w:r>
    </w:p>
    <w:p w14:paraId="7FDAFD0E" w14:textId="77777777" w:rsidR="0065706C" w:rsidRPr="0065706C" w:rsidRDefault="0065706C" w:rsidP="0065706C">
      <w:pPr>
        <w:pStyle w:val="Akapitzlist"/>
        <w:spacing w:line="360" w:lineRule="auto"/>
        <w:ind w:left="142"/>
        <w:jc w:val="both"/>
        <w:rPr>
          <w:rFonts w:ascii="Arial" w:hAnsi="Arial" w:cs="Arial"/>
        </w:rPr>
      </w:pPr>
      <w:r w:rsidRPr="0065706C">
        <w:rPr>
          <w:rFonts w:ascii="Arial" w:hAnsi="Arial" w:cs="Arial"/>
        </w:rPr>
        <w:t>1.</w:t>
      </w:r>
      <w:r w:rsidRPr="0065706C">
        <w:rPr>
          <w:rFonts w:ascii="Arial" w:hAnsi="Arial" w:cs="Arial"/>
        </w:rPr>
        <w:tab/>
        <w:t xml:space="preserve">Zamawiający wymaga złożenia (przed podpisaniem umowy) zabezpieczenia należytego wykonania umowy w wysokości </w:t>
      </w:r>
      <w:r w:rsidRPr="00105704">
        <w:rPr>
          <w:rFonts w:ascii="Arial" w:hAnsi="Arial" w:cs="Arial"/>
          <w:b/>
          <w:bCs/>
        </w:rPr>
        <w:t>5 %</w:t>
      </w:r>
      <w:r w:rsidRPr="0065706C">
        <w:rPr>
          <w:rFonts w:ascii="Arial" w:hAnsi="Arial" w:cs="Arial"/>
        </w:rPr>
        <w:t xml:space="preserve"> ceny brutto podanej w ofercie. Zabezpieczenie będzie służyło pokryciu roszczeń z tytułu niewykonania lub nienależytego wykonania umowy. </w:t>
      </w:r>
    </w:p>
    <w:p w14:paraId="0F2AED3D" w14:textId="77777777" w:rsidR="0065706C" w:rsidRPr="0065706C" w:rsidRDefault="0065706C" w:rsidP="0065706C">
      <w:pPr>
        <w:pStyle w:val="Akapitzlist"/>
        <w:spacing w:line="360" w:lineRule="auto"/>
        <w:ind w:left="142"/>
        <w:jc w:val="both"/>
        <w:rPr>
          <w:rFonts w:ascii="Arial" w:hAnsi="Arial" w:cs="Arial"/>
        </w:rPr>
      </w:pPr>
      <w:r w:rsidRPr="0065706C">
        <w:rPr>
          <w:rFonts w:ascii="Arial" w:hAnsi="Arial" w:cs="Arial"/>
        </w:rPr>
        <w:t>2.</w:t>
      </w:r>
      <w:r w:rsidRPr="0065706C">
        <w:rPr>
          <w:rFonts w:ascii="Arial" w:hAnsi="Arial" w:cs="Arial"/>
        </w:rPr>
        <w:tab/>
        <w:t>Zabezpieczenie może być wnoszone w następujących formach:</w:t>
      </w:r>
    </w:p>
    <w:p w14:paraId="7CDBE70B" w14:textId="77777777" w:rsidR="0065706C" w:rsidRPr="0065706C" w:rsidRDefault="0065706C" w:rsidP="0065706C">
      <w:pPr>
        <w:pStyle w:val="Akapitzlist"/>
        <w:spacing w:line="360" w:lineRule="auto"/>
        <w:ind w:left="142"/>
        <w:jc w:val="both"/>
        <w:rPr>
          <w:rFonts w:ascii="Arial" w:hAnsi="Arial" w:cs="Arial"/>
        </w:rPr>
      </w:pPr>
      <w:r w:rsidRPr="0065706C">
        <w:rPr>
          <w:rFonts w:ascii="Arial" w:hAnsi="Arial" w:cs="Arial"/>
        </w:rPr>
        <w:t>a.</w:t>
      </w:r>
      <w:r w:rsidRPr="0065706C">
        <w:rPr>
          <w:rFonts w:ascii="Arial" w:hAnsi="Arial" w:cs="Arial"/>
        </w:rPr>
        <w:tab/>
        <w:t>Pieniądzu-płatne przelewem na konto Bank Spółdzielczy w Ozorkowie podane poniżej.</w:t>
      </w:r>
    </w:p>
    <w:p w14:paraId="1B3B7F71" w14:textId="20B279F6" w:rsidR="0065706C" w:rsidRPr="0065706C" w:rsidRDefault="0065706C" w:rsidP="0065706C">
      <w:pPr>
        <w:pStyle w:val="Akapitzlist"/>
        <w:spacing w:line="360" w:lineRule="auto"/>
        <w:ind w:left="142"/>
        <w:jc w:val="both"/>
        <w:rPr>
          <w:rFonts w:ascii="Arial" w:hAnsi="Arial" w:cs="Arial"/>
          <w:b/>
          <w:bCs/>
          <w:color w:val="EE0000"/>
          <w:sz w:val="22"/>
          <w:szCs w:val="22"/>
        </w:rPr>
      </w:pPr>
      <w:r w:rsidRPr="0065706C">
        <w:rPr>
          <w:rFonts w:ascii="Arial" w:hAnsi="Arial" w:cs="Arial"/>
          <w:b/>
          <w:bCs/>
          <w:color w:val="EE0000"/>
          <w:sz w:val="22"/>
          <w:szCs w:val="22"/>
        </w:rPr>
        <w:t xml:space="preserve">      </w:t>
      </w:r>
      <w:r w:rsidR="00A51594" w:rsidRPr="00A51594">
        <w:rPr>
          <w:rFonts w:ascii="Arial" w:hAnsi="Arial" w:cs="Arial"/>
          <w:b/>
          <w:bCs/>
          <w:color w:val="EE0000"/>
          <w:sz w:val="22"/>
          <w:szCs w:val="22"/>
        </w:rPr>
        <w:t>45 8786 0001 0000 1528 2001 0290</w:t>
      </w:r>
    </w:p>
    <w:p w14:paraId="6EAEEC92" w14:textId="77777777" w:rsidR="0065706C" w:rsidRPr="0065706C" w:rsidRDefault="0065706C" w:rsidP="0065706C">
      <w:pPr>
        <w:pStyle w:val="Akapitzlist"/>
        <w:spacing w:line="360" w:lineRule="auto"/>
        <w:ind w:left="142"/>
        <w:jc w:val="both"/>
        <w:rPr>
          <w:rFonts w:ascii="Arial" w:hAnsi="Arial" w:cs="Arial"/>
        </w:rPr>
      </w:pPr>
      <w:r w:rsidRPr="0065706C">
        <w:rPr>
          <w:rFonts w:ascii="Arial" w:hAnsi="Arial" w:cs="Arial"/>
        </w:rPr>
        <w:t>b.</w:t>
      </w:r>
      <w:r w:rsidRPr="0065706C">
        <w:rPr>
          <w:rFonts w:ascii="Arial" w:hAnsi="Arial" w:cs="Arial"/>
        </w:rPr>
        <w:tab/>
        <w:t xml:space="preserve">Poręczeniach bankowych lub poręczeniach spółdzielczej kasy oszczędnościowo-kredytowej, z tym że zobowiązanie kasy jest zawsze zobowiązaniem pieniężnym, </w:t>
      </w:r>
    </w:p>
    <w:p w14:paraId="47B67D52" w14:textId="77777777" w:rsidR="0065706C" w:rsidRPr="0065706C" w:rsidRDefault="0065706C" w:rsidP="0065706C">
      <w:pPr>
        <w:pStyle w:val="Akapitzlist"/>
        <w:spacing w:line="360" w:lineRule="auto"/>
        <w:ind w:left="142"/>
        <w:jc w:val="both"/>
        <w:rPr>
          <w:rFonts w:ascii="Arial" w:hAnsi="Arial" w:cs="Arial"/>
        </w:rPr>
      </w:pPr>
      <w:r w:rsidRPr="0065706C">
        <w:rPr>
          <w:rFonts w:ascii="Arial" w:hAnsi="Arial" w:cs="Arial"/>
        </w:rPr>
        <w:t>c.</w:t>
      </w:r>
      <w:r w:rsidRPr="0065706C">
        <w:rPr>
          <w:rFonts w:ascii="Arial" w:hAnsi="Arial" w:cs="Arial"/>
        </w:rPr>
        <w:tab/>
        <w:t>Gwarancjach bankowych.</w:t>
      </w:r>
    </w:p>
    <w:p w14:paraId="3EF29C5D" w14:textId="77777777" w:rsidR="0065706C" w:rsidRPr="0065706C" w:rsidRDefault="0065706C" w:rsidP="0065706C">
      <w:pPr>
        <w:pStyle w:val="Akapitzlist"/>
        <w:spacing w:line="360" w:lineRule="auto"/>
        <w:ind w:left="142"/>
        <w:jc w:val="both"/>
        <w:rPr>
          <w:rFonts w:ascii="Arial" w:hAnsi="Arial" w:cs="Arial"/>
        </w:rPr>
      </w:pPr>
      <w:r w:rsidRPr="0065706C">
        <w:rPr>
          <w:rFonts w:ascii="Arial" w:hAnsi="Arial" w:cs="Arial"/>
        </w:rPr>
        <w:t>d.</w:t>
      </w:r>
      <w:r w:rsidRPr="0065706C">
        <w:rPr>
          <w:rFonts w:ascii="Arial" w:hAnsi="Arial" w:cs="Arial"/>
        </w:rPr>
        <w:tab/>
        <w:t>Gwarancjach ubezpieczeniowych.</w:t>
      </w:r>
    </w:p>
    <w:p w14:paraId="7C657300" w14:textId="77777777" w:rsidR="0065706C" w:rsidRPr="0065706C" w:rsidRDefault="0065706C" w:rsidP="0065706C">
      <w:pPr>
        <w:pStyle w:val="Akapitzlist"/>
        <w:spacing w:line="360" w:lineRule="auto"/>
        <w:ind w:left="142"/>
        <w:jc w:val="both"/>
        <w:rPr>
          <w:rFonts w:ascii="Arial" w:hAnsi="Arial" w:cs="Arial"/>
        </w:rPr>
      </w:pPr>
      <w:r w:rsidRPr="0065706C">
        <w:rPr>
          <w:rFonts w:ascii="Arial" w:hAnsi="Arial" w:cs="Arial"/>
        </w:rPr>
        <w:lastRenderedPageBreak/>
        <w:t>e.</w:t>
      </w:r>
      <w:r w:rsidRPr="0065706C">
        <w:rPr>
          <w:rFonts w:ascii="Arial" w:hAnsi="Arial" w:cs="Arial"/>
        </w:rPr>
        <w:tab/>
        <w:t>Poręczeniach udzielanych przez podmioty, o których mowa w art. 6b ust. 5 pkt 2  ustawy z dnia 9 listopada 2000r. o utworzeniu Polskiej Agencji Rozwoju Przedsiębiorczości</w:t>
      </w:r>
    </w:p>
    <w:p w14:paraId="5AF9B152" w14:textId="77777777" w:rsidR="0065706C" w:rsidRPr="0065706C" w:rsidRDefault="0065706C" w:rsidP="0065706C">
      <w:pPr>
        <w:pStyle w:val="Akapitzlist"/>
        <w:spacing w:line="360" w:lineRule="auto"/>
        <w:ind w:left="142"/>
        <w:jc w:val="both"/>
        <w:rPr>
          <w:rFonts w:ascii="Arial" w:hAnsi="Arial" w:cs="Arial"/>
        </w:rPr>
      </w:pPr>
      <w:r w:rsidRPr="0065706C">
        <w:rPr>
          <w:rFonts w:ascii="Arial" w:hAnsi="Arial" w:cs="Arial"/>
        </w:rPr>
        <w:t>3.</w:t>
      </w:r>
      <w:r w:rsidRPr="0065706C">
        <w:rPr>
          <w:rFonts w:ascii="Arial" w:hAnsi="Arial" w:cs="Arial"/>
        </w:rPr>
        <w:tab/>
        <w:t xml:space="preserve">Zabezpieczenie wnoszone w pieniądzu wykonawca wpłaca przelewem na rachunek bankowy Zamawiającego </w:t>
      </w:r>
    </w:p>
    <w:p w14:paraId="38148D67" w14:textId="77777777" w:rsidR="0065706C" w:rsidRPr="0065706C" w:rsidRDefault="0065706C" w:rsidP="0065706C">
      <w:pPr>
        <w:pStyle w:val="Akapitzlist"/>
        <w:spacing w:line="360" w:lineRule="auto"/>
        <w:ind w:left="142"/>
        <w:jc w:val="both"/>
        <w:rPr>
          <w:rFonts w:ascii="Arial" w:hAnsi="Arial" w:cs="Arial"/>
        </w:rPr>
      </w:pPr>
      <w:r w:rsidRPr="0065706C">
        <w:rPr>
          <w:rFonts w:ascii="Arial" w:hAnsi="Arial" w:cs="Arial"/>
        </w:rPr>
        <w:t>4.</w:t>
      </w:r>
      <w:r w:rsidRPr="0065706C">
        <w:rPr>
          <w:rFonts w:ascii="Arial" w:hAnsi="Arial" w:cs="Arial"/>
        </w:rPr>
        <w:tab/>
        <w:t xml:space="preserve"> Zabezpieczenie wnoszone w formie innej niż pieniężna powinno być dostarczone w formie oryginału przez Wykonawcę do siedziby Zamawiającego najpóźniej przed podpisaniem umowy. Treść oświadczenia zawartego w gwarancji lub w poręczeniu musi zostać zaakceptowana przez Zamawiającego przed podpisaniem umowy. </w:t>
      </w:r>
    </w:p>
    <w:p w14:paraId="2BFA2A98" w14:textId="2A5132C6" w:rsidR="00930ADC" w:rsidRDefault="0065706C" w:rsidP="0065706C">
      <w:pPr>
        <w:pStyle w:val="Akapitzlist"/>
        <w:spacing w:line="360" w:lineRule="auto"/>
        <w:ind w:left="142"/>
        <w:jc w:val="both"/>
        <w:rPr>
          <w:rFonts w:ascii="Arial" w:hAnsi="Arial" w:cs="Arial"/>
        </w:rPr>
      </w:pPr>
      <w:r w:rsidRPr="0065706C">
        <w:rPr>
          <w:rFonts w:ascii="Arial" w:hAnsi="Arial" w:cs="Arial"/>
        </w:rPr>
        <w:t xml:space="preserve">5. Zamawiający zwróci zabezpieczenie należytego wykonania umowy w terminie i na warunkach określonych w projekcie umowy, stanowiącym załącznik </w:t>
      </w:r>
      <w:r w:rsidRPr="00105704">
        <w:rPr>
          <w:rFonts w:ascii="Arial" w:hAnsi="Arial" w:cs="Arial"/>
        </w:rPr>
        <w:t xml:space="preserve">nr </w:t>
      </w:r>
      <w:r w:rsidR="00105704" w:rsidRPr="00105704">
        <w:rPr>
          <w:rFonts w:ascii="Arial" w:hAnsi="Arial" w:cs="Arial"/>
        </w:rPr>
        <w:t xml:space="preserve">6 </w:t>
      </w:r>
      <w:r w:rsidRPr="00105704">
        <w:rPr>
          <w:rFonts w:ascii="Arial" w:hAnsi="Arial" w:cs="Arial"/>
        </w:rPr>
        <w:t>do SWZ.</w:t>
      </w:r>
    </w:p>
    <w:p w14:paraId="18BD35CB" w14:textId="77777777" w:rsidR="009971E9" w:rsidRPr="00C3676D" w:rsidRDefault="009971E9" w:rsidP="009971E9">
      <w:pPr>
        <w:pStyle w:val="Akapitzlist"/>
        <w:spacing w:line="360" w:lineRule="auto"/>
        <w:ind w:left="142"/>
        <w:jc w:val="both"/>
        <w:rPr>
          <w:rFonts w:ascii="Arial" w:hAnsi="Arial" w:cs="Arial"/>
        </w:rPr>
      </w:pPr>
    </w:p>
    <w:p w14:paraId="3740D725" w14:textId="77777777" w:rsidR="00552FBA" w:rsidRPr="000C7661" w:rsidRDefault="00541DD9" w:rsidP="00B409F4">
      <w:pPr>
        <w:pStyle w:val="Teksttreci40"/>
        <w:numPr>
          <w:ilvl w:val="0"/>
          <w:numId w:val="19"/>
        </w:numPr>
        <w:pBdr>
          <w:bottom w:val="double" w:sz="4" w:space="1" w:color="auto"/>
        </w:pBdr>
        <w:shd w:val="clear" w:color="auto" w:fill="DAEEF3"/>
        <w:tabs>
          <w:tab w:val="left" w:pos="426"/>
        </w:tabs>
        <w:spacing w:before="0" w:after="40" w:line="360" w:lineRule="auto"/>
        <w:ind w:left="426" w:right="23" w:hanging="426"/>
        <w:rPr>
          <w:rFonts w:ascii="Arial" w:hAnsi="Arial" w:cs="Arial"/>
          <w:b/>
          <w:sz w:val="20"/>
        </w:rPr>
      </w:pPr>
      <w:r w:rsidRPr="00C54A96">
        <w:rPr>
          <w:rFonts w:ascii="Arial" w:hAnsi="Arial" w:cs="Arial"/>
          <w:b/>
          <w:bCs/>
          <w:sz w:val="20"/>
        </w:rPr>
        <w:t>INFORMACJE</w:t>
      </w:r>
      <w:r w:rsidRPr="000C7661">
        <w:rPr>
          <w:rFonts w:ascii="Arial" w:hAnsi="Arial" w:cs="Arial"/>
          <w:b/>
          <w:sz w:val="20"/>
        </w:rPr>
        <w:t xml:space="preserve"> O </w:t>
      </w:r>
      <w:r w:rsidR="00AE3A66" w:rsidRPr="000C7661">
        <w:rPr>
          <w:rFonts w:ascii="Arial" w:hAnsi="Arial" w:cs="Arial"/>
          <w:b/>
          <w:sz w:val="20"/>
        </w:rPr>
        <w:t>TREŚCI ZAWIERANEJ UMOWY ORAZ MOŻ</w:t>
      </w:r>
      <w:r w:rsidRPr="000C7661">
        <w:rPr>
          <w:rFonts w:ascii="Arial" w:hAnsi="Arial" w:cs="Arial"/>
          <w:b/>
          <w:sz w:val="20"/>
        </w:rPr>
        <w:t>LIWOŚCI JEJ ZMIANY</w:t>
      </w:r>
    </w:p>
    <w:p w14:paraId="4D8A7CAF" w14:textId="77CC71D1" w:rsidR="00FA3063" w:rsidRPr="00FB21E3" w:rsidRDefault="001E29ED" w:rsidP="00C3676D">
      <w:pPr>
        <w:pStyle w:val="Akapitzlist"/>
        <w:numPr>
          <w:ilvl w:val="3"/>
          <w:numId w:val="7"/>
        </w:numPr>
        <w:tabs>
          <w:tab w:val="clear" w:pos="2880"/>
        </w:tabs>
        <w:spacing w:line="360" w:lineRule="auto"/>
        <w:ind w:left="462" w:hanging="462"/>
        <w:jc w:val="both"/>
        <w:rPr>
          <w:rFonts w:ascii="Arial" w:hAnsi="Arial" w:cs="Arial"/>
        </w:rPr>
      </w:pPr>
      <w:r>
        <w:rPr>
          <w:rFonts w:ascii="Arial" w:hAnsi="Arial" w:cs="Arial"/>
        </w:rPr>
        <w:tab/>
      </w:r>
      <w:r w:rsidR="00541DD9" w:rsidRPr="000C7661">
        <w:rPr>
          <w:rFonts w:ascii="Arial" w:hAnsi="Arial" w:cs="Arial"/>
        </w:rPr>
        <w:t>Wybrany Wykonawca jest zobowiązany do zawarcia umowy w sprawie zamówienia publiczne</w:t>
      </w:r>
      <w:r w:rsidR="002E24EC" w:rsidRPr="000C7661">
        <w:rPr>
          <w:rFonts w:ascii="Arial" w:hAnsi="Arial" w:cs="Arial"/>
        </w:rPr>
        <w:t>go na warunkach określonych we W</w:t>
      </w:r>
      <w:r w:rsidR="00541DD9" w:rsidRPr="000C7661">
        <w:rPr>
          <w:rFonts w:ascii="Arial" w:hAnsi="Arial" w:cs="Arial"/>
        </w:rPr>
        <w:t>zo</w:t>
      </w:r>
      <w:r w:rsidR="002E24EC" w:rsidRPr="000C7661">
        <w:rPr>
          <w:rFonts w:ascii="Arial" w:hAnsi="Arial" w:cs="Arial"/>
        </w:rPr>
        <w:t>rze U</w:t>
      </w:r>
      <w:r w:rsidR="00541DD9" w:rsidRPr="000C7661">
        <w:rPr>
          <w:rFonts w:ascii="Arial" w:hAnsi="Arial" w:cs="Arial"/>
        </w:rPr>
        <w:t>mo</w:t>
      </w:r>
      <w:r w:rsidR="00541DD9" w:rsidRPr="00FB21E3">
        <w:rPr>
          <w:rFonts w:ascii="Arial" w:hAnsi="Arial" w:cs="Arial"/>
        </w:rPr>
        <w:t xml:space="preserve">wy, stanowiącym </w:t>
      </w:r>
      <w:r w:rsidR="00D32541" w:rsidRPr="00A65541">
        <w:rPr>
          <w:rFonts w:ascii="Arial" w:hAnsi="Arial" w:cs="Arial"/>
          <w:b/>
        </w:rPr>
        <w:t>Załącznik nr</w:t>
      </w:r>
      <w:r w:rsidR="00C3676D">
        <w:rPr>
          <w:rFonts w:ascii="Arial" w:hAnsi="Arial" w:cs="Arial"/>
          <w:b/>
        </w:rPr>
        <w:t xml:space="preserve"> </w:t>
      </w:r>
      <w:r w:rsidR="00C06E6B">
        <w:rPr>
          <w:rFonts w:ascii="Arial" w:hAnsi="Arial" w:cs="Arial"/>
          <w:b/>
        </w:rPr>
        <w:t>6</w:t>
      </w:r>
      <w:r w:rsidR="00D32541" w:rsidRPr="00A65541">
        <w:rPr>
          <w:rFonts w:ascii="Arial" w:hAnsi="Arial" w:cs="Arial"/>
          <w:b/>
        </w:rPr>
        <w:t xml:space="preserve"> </w:t>
      </w:r>
      <w:r w:rsidR="00D32541" w:rsidRPr="000E6FCC">
        <w:rPr>
          <w:rFonts w:ascii="Arial" w:hAnsi="Arial" w:cs="Arial"/>
          <w:b/>
        </w:rPr>
        <w:t>do</w:t>
      </w:r>
      <w:r w:rsidR="00D32541" w:rsidRPr="00A65541">
        <w:rPr>
          <w:rFonts w:ascii="Arial" w:hAnsi="Arial" w:cs="Arial"/>
          <w:b/>
        </w:rPr>
        <w:t xml:space="preserve"> SWZ</w:t>
      </w:r>
      <w:r w:rsidR="00A65541">
        <w:rPr>
          <w:rFonts w:ascii="Arial" w:hAnsi="Arial" w:cs="Arial"/>
        </w:rPr>
        <w:t xml:space="preserve"> </w:t>
      </w:r>
    </w:p>
    <w:p w14:paraId="54DE2209" w14:textId="77777777" w:rsidR="00541DD9" w:rsidRPr="00FB21E3" w:rsidRDefault="001E29ED" w:rsidP="00FE25DB">
      <w:pPr>
        <w:pStyle w:val="Akapitzlist"/>
        <w:numPr>
          <w:ilvl w:val="3"/>
          <w:numId w:val="7"/>
        </w:numPr>
        <w:tabs>
          <w:tab w:val="clear" w:pos="2880"/>
        </w:tabs>
        <w:spacing w:line="360" w:lineRule="auto"/>
        <w:ind w:left="462" w:hanging="462"/>
        <w:jc w:val="both"/>
        <w:rPr>
          <w:rFonts w:ascii="Arial" w:hAnsi="Arial" w:cs="Arial"/>
        </w:rPr>
      </w:pPr>
      <w:r w:rsidRPr="00FB21E3">
        <w:rPr>
          <w:rFonts w:ascii="Arial" w:hAnsi="Arial" w:cs="Arial"/>
        </w:rPr>
        <w:tab/>
      </w:r>
      <w:r w:rsidR="00541DD9" w:rsidRPr="00FB21E3">
        <w:rPr>
          <w:rFonts w:ascii="Arial" w:hAnsi="Arial" w:cs="Arial"/>
        </w:rPr>
        <w:t>Zakres świadczenia Wykonawcy wynikający z umowy jest tożsamy z jego zobowiązaniem zawartym w ofercie.</w:t>
      </w:r>
    </w:p>
    <w:p w14:paraId="68CC92A7" w14:textId="04F96443" w:rsidR="00FA3063" w:rsidRPr="00A65541" w:rsidRDefault="001E29ED" w:rsidP="00A65541">
      <w:pPr>
        <w:pStyle w:val="Akapitzlist"/>
        <w:numPr>
          <w:ilvl w:val="3"/>
          <w:numId w:val="7"/>
        </w:numPr>
        <w:tabs>
          <w:tab w:val="clear" w:pos="2880"/>
        </w:tabs>
        <w:spacing w:line="360" w:lineRule="auto"/>
        <w:ind w:left="462" w:hanging="462"/>
        <w:jc w:val="both"/>
        <w:rPr>
          <w:rFonts w:ascii="Arial" w:hAnsi="Arial" w:cs="Arial"/>
        </w:rPr>
      </w:pPr>
      <w:r w:rsidRPr="00FB21E3">
        <w:rPr>
          <w:rFonts w:ascii="Arial" w:hAnsi="Arial" w:cs="Arial"/>
        </w:rPr>
        <w:tab/>
      </w:r>
      <w:r w:rsidR="00FA3063" w:rsidRPr="00FB21E3">
        <w:rPr>
          <w:rFonts w:ascii="Arial" w:hAnsi="Arial" w:cs="Arial"/>
        </w:rPr>
        <w:t xml:space="preserve">Zamawiający przewiduje możliwość </w:t>
      </w:r>
      <w:r w:rsidR="00014473" w:rsidRPr="00FB21E3">
        <w:rPr>
          <w:rFonts w:ascii="Arial" w:hAnsi="Arial" w:cs="Arial"/>
        </w:rPr>
        <w:t xml:space="preserve">zmiany zawartej umowy w stosunku do treści wybranej </w:t>
      </w:r>
      <w:r w:rsidR="002E24EC" w:rsidRPr="00FB21E3">
        <w:rPr>
          <w:rFonts w:ascii="Arial" w:hAnsi="Arial" w:cs="Arial"/>
        </w:rPr>
        <w:t xml:space="preserve">oferty w zakresie </w:t>
      </w:r>
      <w:r w:rsidR="00033137" w:rsidRPr="000E6FCC">
        <w:rPr>
          <w:rFonts w:ascii="Arial" w:hAnsi="Arial" w:cs="Arial"/>
        </w:rPr>
        <w:t>u</w:t>
      </w:r>
      <w:r w:rsidR="00333440" w:rsidRPr="000E6FCC">
        <w:rPr>
          <w:rFonts w:ascii="Arial" w:hAnsi="Arial" w:cs="Arial"/>
        </w:rPr>
        <w:t xml:space="preserve">regulowanym w art. </w:t>
      </w:r>
      <w:r w:rsidR="00033137" w:rsidRPr="000E6FCC">
        <w:rPr>
          <w:rFonts w:ascii="Arial" w:hAnsi="Arial" w:cs="Arial"/>
        </w:rPr>
        <w:t xml:space="preserve">454-455 </w:t>
      </w:r>
      <w:proofErr w:type="spellStart"/>
      <w:r w:rsidR="00033137" w:rsidRPr="000E6FCC">
        <w:rPr>
          <w:rFonts w:ascii="Arial" w:hAnsi="Arial" w:cs="Arial"/>
        </w:rPr>
        <w:t>p.z.p</w:t>
      </w:r>
      <w:proofErr w:type="spellEnd"/>
      <w:r w:rsidR="00033137" w:rsidRPr="000E6FCC">
        <w:rPr>
          <w:rFonts w:ascii="Arial" w:hAnsi="Arial" w:cs="Arial"/>
        </w:rPr>
        <w:t xml:space="preserve">. oraz </w:t>
      </w:r>
      <w:r w:rsidR="002E24EC" w:rsidRPr="000E6FCC">
        <w:rPr>
          <w:rFonts w:ascii="Arial" w:hAnsi="Arial" w:cs="Arial"/>
        </w:rPr>
        <w:t>wskazanym we Wzorze U</w:t>
      </w:r>
      <w:r w:rsidR="00014473" w:rsidRPr="000E6FCC">
        <w:rPr>
          <w:rFonts w:ascii="Arial" w:hAnsi="Arial" w:cs="Arial"/>
        </w:rPr>
        <w:t xml:space="preserve">mowy, stanowiącym </w:t>
      </w:r>
      <w:r w:rsidR="00A65541" w:rsidRPr="000E6FCC">
        <w:rPr>
          <w:rFonts w:ascii="Arial" w:hAnsi="Arial" w:cs="Arial"/>
          <w:b/>
        </w:rPr>
        <w:t xml:space="preserve">Załącznik nr </w:t>
      </w:r>
      <w:r w:rsidR="00C06E6B" w:rsidRPr="00287D6E">
        <w:rPr>
          <w:rFonts w:ascii="Arial" w:hAnsi="Arial" w:cs="Arial"/>
          <w:b/>
        </w:rPr>
        <w:t>6</w:t>
      </w:r>
      <w:r w:rsidR="00B349DF" w:rsidRPr="00287D6E">
        <w:rPr>
          <w:rFonts w:ascii="Arial" w:hAnsi="Arial" w:cs="Arial"/>
          <w:b/>
        </w:rPr>
        <w:t xml:space="preserve"> </w:t>
      </w:r>
      <w:r w:rsidR="00A65541" w:rsidRPr="00287D6E">
        <w:rPr>
          <w:rFonts w:ascii="Arial" w:hAnsi="Arial" w:cs="Arial"/>
          <w:b/>
        </w:rPr>
        <w:t>do SWZ</w:t>
      </w:r>
      <w:r w:rsidR="00A65541">
        <w:rPr>
          <w:rFonts w:ascii="Arial" w:hAnsi="Arial" w:cs="Arial"/>
        </w:rPr>
        <w:t xml:space="preserve"> </w:t>
      </w:r>
    </w:p>
    <w:p w14:paraId="0B22F347" w14:textId="77777777" w:rsidR="00552FBA" w:rsidRDefault="001E29ED" w:rsidP="00FE25DB">
      <w:pPr>
        <w:pStyle w:val="Akapitzlist"/>
        <w:numPr>
          <w:ilvl w:val="3"/>
          <w:numId w:val="7"/>
        </w:numPr>
        <w:tabs>
          <w:tab w:val="clear" w:pos="2880"/>
        </w:tabs>
        <w:spacing w:line="360" w:lineRule="auto"/>
        <w:ind w:left="462" w:hanging="462"/>
        <w:jc w:val="both"/>
        <w:rPr>
          <w:rFonts w:ascii="Arial" w:hAnsi="Arial" w:cs="Arial"/>
        </w:rPr>
      </w:pPr>
      <w:r>
        <w:rPr>
          <w:rFonts w:ascii="Arial" w:hAnsi="Arial" w:cs="Arial"/>
        </w:rPr>
        <w:tab/>
      </w:r>
      <w:r w:rsidR="00014473" w:rsidRPr="000C7661">
        <w:rPr>
          <w:rFonts w:ascii="Arial" w:hAnsi="Arial" w:cs="Arial"/>
        </w:rPr>
        <w:t>Zmiana umowy wymaga dla swej ważności, pod rygorem nieważności, zachowania formy pisemnej.</w:t>
      </w:r>
    </w:p>
    <w:p w14:paraId="26F69529" w14:textId="77777777" w:rsidR="00DC2FDC" w:rsidRPr="000C7661" w:rsidRDefault="00DC2FDC" w:rsidP="00DC2FDC">
      <w:pPr>
        <w:pStyle w:val="Akapitzlist"/>
        <w:spacing w:line="360" w:lineRule="auto"/>
        <w:ind w:left="462"/>
        <w:jc w:val="both"/>
        <w:rPr>
          <w:rFonts w:ascii="Arial" w:hAnsi="Arial" w:cs="Arial"/>
        </w:rPr>
      </w:pPr>
    </w:p>
    <w:p w14:paraId="56DB9FC4" w14:textId="77777777" w:rsidR="00080477" w:rsidRPr="00033137" w:rsidRDefault="00927FE7" w:rsidP="009971E9">
      <w:pPr>
        <w:pStyle w:val="Teksttreci40"/>
        <w:numPr>
          <w:ilvl w:val="0"/>
          <w:numId w:val="19"/>
        </w:numPr>
        <w:pBdr>
          <w:bottom w:val="double" w:sz="4" w:space="1" w:color="auto"/>
        </w:pBdr>
        <w:shd w:val="clear" w:color="auto" w:fill="DAEEF3"/>
        <w:tabs>
          <w:tab w:val="left" w:pos="426"/>
        </w:tabs>
        <w:spacing w:before="0" w:after="40" w:line="360" w:lineRule="auto"/>
        <w:ind w:left="426" w:right="23" w:hanging="426"/>
        <w:rPr>
          <w:rFonts w:ascii="Arial" w:hAnsi="Arial" w:cs="Arial"/>
          <w:b/>
          <w:sz w:val="20"/>
        </w:rPr>
      </w:pPr>
      <w:r w:rsidRPr="00033137">
        <w:rPr>
          <w:rFonts w:ascii="Arial" w:hAnsi="Arial" w:cs="Arial"/>
          <w:b/>
          <w:sz w:val="20"/>
        </w:rPr>
        <w:t>POUCZE</w:t>
      </w:r>
      <w:r w:rsidR="005B5095" w:rsidRPr="00033137">
        <w:rPr>
          <w:rFonts w:ascii="Arial" w:hAnsi="Arial" w:cs="Arial"/>
          <w:b/>
          <w:sz w:val="20"/>
        </w:rPr>
        <w:t xml:space="preserve">NIE O </w:t>
      </w:r>
      <w:r w:rsidR="005B5095" w:rsidRPr="00C54A96">
        <w:rPr>
          <w:rFonts w:ascii="Arial" w:hAnsi="Arial" w:cs="Arial"/>
          <w:b/>
          <w:bCs/>
          <w:sz w:val="20"/>
        </w:rPr>
        <w:t>ŚRODKACH</w:t>
      </w:r>
      <w:r w:rsidR="005B5095" w:rsidRPr="00033137">
        <w:rPr>
          <w:rFonts w:ascii="Arial" w:hAnsi="Arial" w:cs="Arial"/>
          <w:b/>
          <w:sz w:val="20"/>
        </w:rPr>
        <w:t xml:space="preserve"> OCHRONY PRAWNEJ</w:t>
      </w:r>
      <w:r w:rsidR="006204E8" w:rsidRPr="00033137">
        <w:rPr>
          <w:rFonts w:ascii="Arial" w:hAnsi="Arial" w:cs="Arial"/>
          <w:b/>
          <w:sz w:val="20"/>
        </w:rPr>
        <w:t xml:space="preserve"> PRZYSŁUGUJĄCYCH WYKONAWCY</w:t>
      </w:r>
    </w:p>
    <w:p w14:paraId="428D0C27" w14:textId="77777777" w:rsidR="006204E8" w:rsidRPr="00033137" w:rsidRDefault="001E29ED" w:rsidP="00FE25DB">
      <w:pPr>
        <w:numPr>
          <w:ilvl w:val="0"/>
          <w:numId w:val="10"/>
        </w:numPr>
        <w:tabs>
          <w:tab w:val="clear" w:pos="360"/>
        </w:tabs>
        <w:suppressAutoHyphens/>
        <w:spacing w:before="240" w:line="360" w:lineRule="auto"/>
        <w:ind w:left="426" w:hanging="426"/>
        <w:jc w:val="both"/>
        <w:rPr>
          <w:rFonts w:ascii="Arial" w:hAnsi="Arial" w:cs="Arial"/>
          <w:sz w:val="20"/>
          <w:szCs w:val="20"/>
        </w:rPr>
      </w:pPr>
      <w:r>
        <w:rPr>
          <w:rFonts w:ascii="Arial" w:hAnsi="Arial" w:cs="Arial"/>
          <w:sz w:val="20"/>
          <w:szCs w:val="20"/>
        </w:rPr>
        <w:tab/>
      </w:r>
      <w:r w:rsidR="006204E8" w:rsidRPr="00033137">
        <w:rPr>
          <w:rFonts w:ascii="Arial" w:hAnsi="Arial" w:cs="Arial"/>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00033137">
        <w:rPr>
          <w:rFonts w:ascii="Arial" w:hAnsi="Arial" w:cs="Arial"/>
          <w:sz w:val="20"/>
          <w:szCs w:val="20"/>
        </w:rPr>
        <w:t>p.z.p</w:t>
      </w:r>
      <w:proofErr w:type="spellEnd"/>
      <w:r w:rsidR="00033137">
        <w:rPr>
          <w:rFonts w:ascii="Arial" w:hAnsi="Arial" w:cs="Arial"/>
          <w:sz w:val="20"/>
          <w:szCs w:val="20"/>
        </w:rPr>
        <w:t xml:space="preserve">. </w:t>
      </w:r>
    </w:p>
    <w:p w14:paraId="381807DD" w14:textId="77777777" w:rsidR="006204E8" w:rsidRPr="000C7661" w:rsidRDefault="001E29ED" w:rsidP="00FE25DB">
      <w:pPr>
        <w:numPr>
          <w:ilvl w:val="0"/>
          <w:numId w:val="10"/>
        </w:numPr>
        <w:tabs>
          <w:tab w:val="clear" w:pos="360"/>
        </w:tabs>
        <w:suppressAutoHyphens/>
        <w:spacing w:line="360" w:lineRule="auto"/>
        <w:ind w:left="426" w:hanging="426"/>
        <w:jc w:val="both"/>
        <w:rPr>
          <w:rFonts w:ascii="Arial" w:hAnsi="Arial" w:cs="Arial"/>
          <w:sz w:val="20"/>
          <w:szCs w:val="20"/>
        </w:rPr>
      </w:pPr>
      <w:r>
        <w:rPr>
          <w:rFonts w:ascii="Arial" w:hAnsi="Arial" w:cs="Arial"/>
          <w:sz w:val="20"/>
          <w:szCs w:val="20"/>
        </w:rPr>
        <w:tab/>
      </w:r>
      <w:r w:rsidR="006204E8" w:rsidRPr="00033137">
        <w:rPr>
          <w:rFonts w:ascii="Arial" w:hAnsi="Arial" w:cs="Arial"/>
          <w:sz w:val="20"/>
          <w:szCs w:val="20"/>
        </w:rPr>
        <w:t>Środki ochrony prawnej wobec ogłoszenia wszczynającego postępowanie o udzielenie zamówienia lub ogłoszenia o konkursie oraz dokumentów</w:t>
      </w:r>
      <w:r w:rsidR="006204E8" w:rsidRPr="000C7661">
        <w:rPr>
          <w:rFonts w:ascii="Arial" w:hAnsi="Arial" w:cs="Arial"/>
          <w:sz w:val="20"/>
          <w:szCs w:val="20"/>
        </w:rPr>
        <w:t xml:space="preserve"> zamówienia przysługują również organizacjom wpisanym na listę, o której mowa w art. 469 pkt 15 </w:t>
      </w:r>
      <w:proofErr w:type="spellStart"/>
      <w:r w:rsidR="00033137">
        <w:rPr>
          <w:rFonts w:ascii="Arial" w:hAnsi="Arial" w:cs="Arial"/>
          <w:sz w:val="20"/>
          <w:szCs w:val="20"/>
        </w:rPr>
        <w:t>p.z.p</w:t>
      </w:r>
      <w:proofErr w:type="spellEnd"/>
      <w:r w:rsidR="00033137">
        <w:rPr>
          <w:rFonts w:ascii="Arial" w:hAnsi="Arial" w:cs="Arial"/>
          <w:sz w:val="20"/>
          <w:szCs w:val="20"/>
        </w:rPr>
        <w:t xml:space="preserve">. </w:t>
      </w:r>
      <w:r w:rsidR="006204E8" w:rsidRPr="000C7661">
        <w:rPr>
          <w:rFonts w:ascii="Arial" w:hAnsi="Arial" w:cs="Arial"/>
          <w:sz w:val="20"/>
          <w:szCs w:val="20"/>
        </w:rPr>
        <w:t>oraz Rzecznikowi Małych i Średnich Przedsiębiorców.</w:t>
      </w:r>
    </w:p>
    <w:p w14:paraId="0CF27F02" w14:textId="77777777" w:rsidR="006204E8" w:rsidRPr="000C7661" w:rsidRDefault="001E29ED" w:rsidP="00FE25DB">
      <w:pPr>
        <w:numPr>
          <w:ilvl w:val="0"/>
          <w:numId w:val="10"/>
        </w:numPr>
        <w:tabs>
          <w:tab w:val="clear" w:pos="360"/>
        </w:tabs>
        <w:suppressAutoHyphens/>
        <w:spacing w:line="360" w:lineRule="auto"/>
        <w:ind w:left="426" w:hanging="426"/>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Odwołanie przysługuje na:</w:t>
      </w:r>
    </w:p>
    <w:p w14:paraId="4DFF1B69" w14:textId="77777777" w:rsidR="006204E8" w:rsidRPr="000C7661" w:rsidRDefault="006204E8" w:rsidP="001E29ED">
      <w:pPr>
        <w:suppressAutoHyphens/>
        <w:spacing w:line="360" w:lineRule="auto"/>
        <w:ind w:left="868" w:hanging="425"/>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niezgodną z przepisami ustawy czynność Zamawiającego, podjętą w postępowaniu o udzielenie zamówienia, w tym na projektowane postanowienie umowy;</w:t>
      </w:r>
    </w:p>
    <w:p w14:paraId="4ECB6103" w14:textId="77777777" w:rsidR="006204E8" w:rsidRPr="000C7661" w:rsidRDefault="006204E8" w:rsidP="001E29ED">
      <w:pPr>
        <w:suppressAutoHyphens/>
        <w:spacing w:line="360" w:lineRule="auto"/>
        <w:ind w:left="868" w:hanging="425"/>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zaniechanie czynności w postępowaniu o udzielenie zamówienia do której zamawiający był obowiązany na podstawie ustawy;</w:t>
      </w:r>
    </w:p>
    <w:p w14:paraId="6B559012" w14:textId="77777777" w:rsidR="006204E8" w:rsidRPr="000C7661" w:rsidRDefault="006204E8" w:rsidP="00FE25DB">
      <w:pPr>
        <w:numPr>
          <w:ilvl w:val="0"/>
          <w:numId w:val="10"/>
        </w:numPr>
        <w:tabs>
          <w:tab w:val="clear" w:pos="360"/>
        </w:tabs>
        <w:suppressAutoHyphens/>
        <w:spacing w:line="360" w:lineRule="auto"/>
        <w:ind w:left="426" w:hanging="426"/>
        <w:jc w:val="both"/>
        <w:rPr>
          <w:rFonts w:ascii="Arial" w:hAnsi="Arial" w:cs="Arial"/>
          <w:sz w:val="20"/>
          <w:szCs w:val="20"/>
        </w:rPr>
      </w:pPr>
      <w:r w:rsidRPr="000C7661">
        <w:rPr>
          <w:rFonts w:ascii="Arial" w:hAnsi="Arial" w:cs="Arial"/>
          <w:sz w:val="20"/>
          <w:szCs w:val="20"/>
        </w:rPr>
        <w:tab/>
        <w:t>Odwołanie wnosi się do Prezesa Izby. Odwołujący przekazuje kopię odwołania zamawiającemu przed upływem terminu do wniesienia odwołania w taki sposób, aby mógł on zapoznać się z jego treścią przed upływem tego terminu.</w:t>
      </w:r>
    </w:p>
    <w:p w14:paraId="4C84F687" w14:textId="77777777" w:rsidR="006204E8" w:rsidRPr="000C7661" w:rsidRDefault="006204E8" w:rsidP="000D44D5">
      <w:pPr>
        <w:suppressAutoHyphens/>
        <w:spacing w:line="360" w:lineRule="auto"/>
        <w:ind w:left="426" w:hanging="426"/>
        <w:jc w:val="both"/>
        <w:rPr>
          <w:rFonts w:ascii="Arial" w:hAnsi="Arial" w:cs="Arial"/>
          <w:sz w:val="20"/>
          <w:szCs w:val="20"/>
        </w:rPr>
      </w:pPr>
      <w:r w:rsidRPr="000C7661">
        <w:rPr>
          <w:rFonts w:ascii="Arial" w:hAnsi="Arial" w:cs="Arial"/>
          <w:b/>
          <w:bCs/>
          <w:sz w:val="20"/>
          <w:szCs w:val="20"/>
        </w:rPr>
        <w:t>5.</w:t>
      </w:r>
      <w:r w:rsidRPr="000C7661">
        <w:rPr>
          <w:rFonts w:ascii="Arial" w:hAnsi="Arial" w:cs="Arial"/>
          <w:sz w:val="20"/>
          <w:szCs w:val="20"/>
        </w:rPr>
        <w:tab/>
      </w:r>
      <w:r w:rsidR="00924F4B" w:rsidRPr="000C7661">
        <w:rPr>
          <w:rFonts w:ascii="Arial" w:hAnsi="Arial" w:cs="Arial"/>
          <w:sz w:val="20"/>
          <w:szCs w:val="20"/>
        </w:rPr>
        <w:t>Odwołanie</w:t>
      </w:r>
      <w:r w:rsidRPr="000C7661">
        <w:rPr>
          <w:rFonts w:ascii="Arial" w:hAnsi="Arial" w:cs="Arial"/>
          <w:sz w:val="20"/>
          <w:szCs w:val="20"/>
        </w:rPr>
        <w:t xml:space="preserve"> wobec treści ogłoszenia lub treści SWZ wnosi się w terminie 5 dni od dnia zamieszczenia ogłoszenia w Biuletynie Zamówień Publicznych lub treści SWZ na stronie internetowej.</w:t>
      </w:r>
    </w:p>
    <w:p w14:paraId="23F279C7" w14:textId="77777777" w:rsidR="006204E8" w:rsidRPr="000C7661" w:rsidRDefault="006204E8" w:rsidP="000D44D5">
      <w:pPr>
        <w:suppressAutoHyphens/>
        <w:spacing w:line="360" w:lineRule="auto"/>
        <w:ind w:left="426" w:hanging="426"/>
        <w:jc w:val="both"/>
        <w:rPr>
          <w:rFonts w:ascii="Arial" w:hAnsi="Arial" w:cs="Arial"/>
          <w:sz w:val="20"/>
          <w:szCs w:val="20"/>
        </w:rPr>
      </w:pPr>
      <w:r w:rsidRPr="000C7661">
        <w:rPr>
          <w:rFonts w:ascii="Arial" w:hAnsi="Arial" w:cs="Arial"/>
          <w:b/>
          <w:bCs/>
          <w:sz w:val="20"/>
          <w:szCs w:val="20"/>
        </w:rPr>
        <w:t>6.</w:t>
      </w:r>
      <w:r w:rsidRPr="000C7661">
        <w:rPr>
          <w:rFonts w:ascii="Arial" w:hAnsi="Arial" w:cs="Arial"/>
          <w:sz w:val="20"/>
          <w:szCs w:val="20"/>
        </w:rPr>
        <w:tab/>
        <w:t>Odwołanie wnosi się w terminie:</w:t>
      </w:r>
    </w:p>
    <w:p w14:paraId="28368DE1" w14:textId="77777777" w:rsidR="006204E8" w:rsidRPr="000C7661" w:rsidRDefault="006204E8" w:rsidP="00637338">
      <w:pPr>
        <w:suppressAutoHyphens/>
        <w:spacing w:line="360" w:lineRule="auto"/>
        <w:ind w:left="709" w:hanging="425"/>
        <w:jc w:val="both"/>
        <w:rPr>
          <w:rFonts w:ascii="Arial" w:hAnsi="Arial" w:cs="Arial"/>
          <w:sz w:val="20"/>
          <w:szCs w:val="20"/>
        </w:rPr>
      </w:pPr>
      <w:r w:rsidRPr="000C7661">
        <w:rPr>
          <w:rFonts w:ascii="Arial" w:hAnsi="Arial" w:cs="Arial"/>
          <w:sz w:val="20"/>
          <w:szCs w:val="20"/>
        </w:rPr>
        <w:lastRenderedPageBreak/>
        <w:t>1)</w:t>
      </w:r>
      <w:r w:rsidRPr="000C7661">
        <w:rPr>
          <w:rFonts w:ascii="Arial" w:hAnsi="Arial" w:cs="Arial"/>
          <w:sz w:val="20"/>
          <w:szCs w:val="20"/>
        </w:rPr>
        <w:tab/>
        <w:t>5 dni od dnia przekazania informacji o czynności zamawiającego stanowiącej podstawę jego wniesienia, jeżeli informacja została przekazana przy użyciu środków komunikacji elektronicznej,</w:t>
      </w:r>
    </w:p>
    <w:p w14:paraId="4FEDA842" w14:textId="77777777" w:rsidR="006204E8" w:rsidRPr="000C7661" w:rsidRDefault="006204E8" w:rsidP="00637338">
      <w:pPr>
        <w:suppressAutoHyphens/>
        <w:spacing w:line="360" w:lineRule="auto"/>
        <w:ind w:left="709" w:hanging="425"/>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10 dni od dnia przekazania informacji o czynności zamawiającego stanowiącej podstawę jego wniesienia, jeżeli informacja została przekazana w sposób inny niż określony w pkt 1).</w:t>
      </w:r>
    </w:p>
    <w:p w14:paraId="6B5CDCAB" w14:textId="77777777" w:rsidR="006204E8" w:rsidRPr="000C7661" w:rsidRDefault="006204E8" w:rsidP="000D44D5">
      <w:pPr>
        <w:suppressAutoHyphens/>
        <w:spacing w:line="360" w:lineRule="auto"/>
        <w:ind w:left="448" w:hanging="448"/>
        <w:jc w:val="both"/>
        <w:rPr>
          <w:rFonts w:ascii="Arial" w:hAnsi="Arial" w:cs="Arial"/>
          <w:sz w:val="20"/>
          <w:szCs w:val="20"/>
        </w:rPr>
      </w:pPr>
      <w:r w:rsidRPr="000C7661">
        <w:rPr>
          <w:rFonts w:ascii="Arial" w:hAnsi="Arial" w:cs="Arial"/>
          <w:b/>
          <w:bCs/>
          <w:sz w:val="20"/>
          <w:szCs w:val="20"/>
        </w:rPr>
        <w:t>7.</w:t>
      </w:r>
      <w:r w:rsidRPr="000C7661">
        <w:rPr>
          <w:rFonts w:ascii="Arial" w:hAnsi="Arial" w:cs="Arial"/>
          <w:b/>
          <w:bCs/>
          <w:sz w:val="20"/>
          <w:szCs w:val="20"/>
        </w:rPr>
        <w:tab/>
      </w:r>
      <w:r w:rsidRPr="000C7661">
        <w:rPr>
          <w:rFonts w:ascii="Arial" w:hAnsi="Arial" w:cs="Arial"/>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648A6D27" w14:textId="77777777" w:rsidR="006204E8" w:rsidRPr="000C7661" w:rsidRDefault="000D44D5" w:rsidP="00B409F4">
      <w:pPr>
        <w:pStyle w:val="Akapitzlist"/>
        <w:numPr>
          <w:ilvl w:val="0"/>
          <w:numId w:val="36"/>
        </w:numPr>
        <w:tabs>
          <w:tab w:val="clear" w:pos="2343"/>
          <w:tab w:val="num" w:pos="426"/>
        </w:tabs>
        <w:suppressAutoHyphens/>
        <w:spacing w:line="360" w:lineRule="auto"/>
        <w:ind w:left="448" w:hanging="448"/>
        <w:jc w:val="both"/>
        <w:rPr>
          <w:rFonts w:ascii="Arial" w:hAnsi="Arial" w:cs="Arial"/>
        </w:rPr>
      </w:pPr>
      <w:r>
        <w:rPr>
          <w:rFonts w:ascii="Arial" w:hAnsi="Arial" w:cs="Arial"/>
        </w:rPr>
        <w:tab/>
      </w:r>
      <w:r w:rsidR="006204E8" w:rsidRPr="000C7661">
        <w:rPr>
          <w:rFonts w:ascii="Arial" w:hAnsi="Arial" w:cs="Arial"/>
        </w:rPr>
        <w:t xml:space="preserve">Na orzeczenie Izby oraz postanowienie Prezesa Izby, o którym mowa w art. 519 ust. 1 ustawy </w:t>
      </w:r>
      <w:proofErr w:type="spellStart"/>
      <w:r w:rsidR="00033137">
        <w:rPr>
          <w:rFonts w:ascii="Arial" w:hAnsi="Arial" w:cs="Arial"/>
        </w:rPr>
        <w:t>p.z.p</w:t>
      </w:r>
      <w:proofErr w:type="spellEnd"/>
      <w:r w:rsidR="00033137">
        <w:rPr>
          <w:rFonts w:ascii="Arial" w:hAnsi="Arial" w:cs="Arial"/>
        </w:rPr>
        <w:t>.</w:t>
      </w:r>
      <w:r w:rsidR="006204E8" w:rsidRPr="000C7661">
        <w:rPr>
          <w:rFonts w:ascii="Arial" w:hAnsi="Arial" w:cs="Arial"/>
        </w:rPr>
        <w:t>, stronom oraz uczestnikom postępowania odwoławczego przysługuje skarga do sądu.</w:t>
      </w:r>
    </w:p>
    <w:p w14:paraId="2D8A53B3" w14:textId="77777777" w:rsidR="006204E8" w:rsidRPr="000C7661" w:rsidRDefault="000D44D5" w:rsidP="00B409F4">
      <w:pPr>
        <w:pStyle w:val="Akapitzlist"/>
        <w:numPr>
          <w:ilvl w:val="0"/>
          <w:numId w:val="36"/>
        </w:numPr>
        <w:tabs>
          <w:tab w:val="clear" w:pos="2343"/>
          <w:tab w:val="num" w:pos="426"/>
        </w:tabs>
        <w:suppressAutoHyphens/>
        <w:spacing w:line="360" w:lineRule="auto"/>
        <w:ind w:left="448" w:hanging="448"/>
        <w:jc w:val="both"/>
        <w:rPr>
          <w:rFonts w:ascii="Arial" w:hAnsi="Arial" w:cs="Arial"/>
        </w:rPr>
      </w:pPr>
      <w:r>
        <w:rPr>
          <w:rFonts w:ascii="Arial" w:hAnsi="Arial" w:cs="Arial"/>
        </w:rPr>
        <w:tab/>
      </w:r>
      <w:r w:rsidR="006204E8" w:rsidRPr="000C7661">
        <w:rPr>
          <w:rFonts w:ascii="Arial" w:hAnsi="Arial" w:cs="Arial"/>
        </w:rPr>
        <w:t>W postępowaniu toczącym się wskutek wniesienia skargi stosuje się odpowiednio przepisy ustawy z dnia 17 listopada 1964 r. - Kodeks postępowania cywilnego o apelacji, jeżeli przepisy niniejszego rozdziału nie stanowią inaczej.</w:t>
      </w:r>
    </w:p>
    <w:p w14:paraId="2EB9CE66" w14:textId="77777777" w:rsidR="006204E8" w:rsidRPr="000C7661" w:rsidRDefault="000D44D5" w:rsidP="00B409F4">
      <w:pPr>
        <w:pStyle w:val="Akapitzlist"/>
        <w:numPr>
          <w:ilvl w:val="0"/>
          <w:numId w:val="36"/>
        </w:numPr>
        <w:tabs>
          <w:tab w:val="clear" w:pos="2343"/>
          <w:tab w:val="num" w:pos="426"/>
        </w:tabs>
        <w:suppressAutoHyphens/>
        <w:spacing w:line="360" w:lineRule="auto"/>
        <w:ind w:left="448" w:hanging="448"/>
        <w:jc w:val="both"/>
        <w:rPr>
          <w:rFonts w:ascii="Arial" w:hAnsi="Arial" w:cs="Arial"/>
        </w:rPr>
      </w:pPr>
      <w:r>
        <w:rPr>
          <w:rFonts w:ascii="Arial" w:hAnsi="Arial" w:cs="Arial"/>
        </w:rPr>
        <w:tab/>
      </w:r>
      <w:r w:rsidR="006204E8" w:rsidRPr="000C7661">
        <w:rPr>
          <w:rFonts w:ascii="Arial" w:hAnsi="Arial" w:cs="Arial"/>
        </w:rPr>
        <w:t>Skargę wnosi się do Sądu Okręgowego w Warszawie - sądu zamówień publicznych, zwanego dalej "sądem zamówień publicznych".</w:t>
      </w:r>
    </w:p>
    <w:p w14:paraId="292FE6C3" w14:textId="77777777" w:rsidR="006204E8" w:rsidRPr="000C7661" w:rsidRDefault="000D44D5" w:rsidP="00B409F4">
      <w:pPr>
        <w:pStyle w:val="Akapitzlist"/>
        <w:numPr>
          <w:ilvl w:val="0"/>
          <w:numId w:val="36"/>
        </w:numPr>
        <w:tabs>
          <w:tab w:val="clear" w:pos="2343"/>
          <w:tab w:val="num" w:pos="426"/>
        </w:tabs>
        <w:suppressAutoHyphens/>
        <w:spacing w:line="360" w:lineRule="auto"/>
        <w:ind w:left="448" w:hanging="448"/>
        <w:jc w:val="both"/>
        <w:rPr>
          <w:rFonts w:ascii="Arial" w:hAnsi="Arial" w:cs="Arial"/>
        </w:rPr>
      </w:pPr>
      <w:r>
        <w:rPr>
          <w:rFonts w:ascii="Arial" w:hAnsi="Arial" w:cs="Arial"/>
        </w:rPr>
        <w:tab/>
      </w:r>
      <w:r w:rsidR="006204E8" w:rsidRPr="000C7661">
        <w:rPr>
          <w:rFonts w:ascii="Arial" w:hAnsi="Arial" w:cs="Arial"/>
        </w:rPr>
        <w:t xml:space="preserve">Skargę wnosi się za pośrednictwem Prezesa Izby, w terminie 14 dni od dnia doręczenia orzeczenia Izby lub postanowienia Prezesa Izby, o którym mowa w art. 519 ust. 1 ustawy </w:t>
      </w:r>
      <w:proofErr w:type="spellStart"/>
      <w:r w:rsidR="00033137">
        <w:rPr>
          <w:rFonts w:ascii="Arial" w:hAnsi="Arial" w:cs="Arial"/>
        </w:rPr>
        <w:t>p.z.p</w:t>
      </w:r>
      <w:proofErr w:type="spellEnd"/>
      <w:r w:rsidR="00033137">
        <w:rPr>
          <w:rFonts w:ascii="Arial" w:hAnsi="Arial" w:cs="Arial"/>
        </w:rPr>
        <w:t>.</w:t>
      </w:r>
      <w:r w:rsidR="006204E8" w:rsidRPr="000C7661">
        <w:rPr>
          <w:rFonts w:ascii="Arial" w:hAnsi="Arial" w:cs="Arial"/>
        </w:rPr>
        <w:t>, przesyłając jednocześnie jej odpis przeciwnikowi skargi. Złożenie skargi w placówce pocztowej operatora wyznaczonego w rozumieniu ustawy z dnia 23 listopada 2012 r. - Prawo pocztowe jest równoznaczne z jej wniesieniem.</w:t>
      </w:r>
    </w:p>
    <w:p w14:paraId="2DB49A29" w14:textId="77777777" w:rsidR="006204E8" w:rsidRPr="000C7661" w:rsidRDefault="000D44D5" w:rsidP="00B409F4">
      <w:pPr>
        <w:pStyle w:val="Akapitzlist"/>
        <w:numPr>
          <w:ilvl w:val="0"/>
          <w:numId w:val="36"/>
        </w:numPr>
        <w:tabs>
          <w:tab w:val="clear" w:pos="2343"/>
          <w:tab w:val="num" w:pos="426"/>
        </w:tabs>
        <w:suppressAutoHyphens/>
        <w:spacing w:line="360" w:lineRule="auto"/>
        <w:ind w:left="426" w:hanging="426"/>
        <w:jc w:val="both"/>
        <w:rPr>
          <w:rFonts w:ascii="Arial" w:hAnsi="Arial" w:cs="Arial"/>
        </w:rPr>
      </w:pPr>
      <w:r>
        <w:rPr>
          <w:rFonts w:ascii="Arial" w:hAnsi="Arial" w:cs="Arial"/>
        </w:rPr>
        <w:tab/>
      </w:r>
      <w:r w:rsidR="006204E8" w:rsidRPr="000C7661">
        <w:rPr>
          <w:rFonts w:ascii="Arial" w:hAnsi="Arial" w:cs="Arial"/>
        </w:rPr>
        <w:t>Prezes Izby przekazuje skargę wraz z aktami postępowania odwoławczego do sądu zamówień publicznych w terminie 7 dni od dnia jej otrzymania.</w:t>
      </w:r>
    </w:p>
    <w:p w14:paraId="048AF023" w14:textId="77777777" w:rsidR="00FD2CCD" w:rsidRPr="00A65541" w:rsidRDefault="005B5095" w:rsidP="00B409F4">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rPr>
      </w:pPr>
      <w:r w:rsidRPr="000C7661">
        <w:rPr>
          <w:rFonts w:ascii="Arial" w:hAnsi="Arial" w:cs="Arial"/>
          <w:b/>
          <w:sz w:val="20"/>
        </w:rPr>
        <w:t xml:space="preserve">WYKAZ </w:t>
      </w:r>
      <w:r w:rsidRPr="00C54A96">
        <w:rPr>
          <w:rFonts w:ascii="Arial" w:hAnsi="Arial" w:cs="Arial"/>
          <w:b/>
          <w:bCs/>
          <w:sz w:val="20"/>
        </w:rPr>
        <w:t>ZAŁĄCZNIKÓW</w:t>
      </w:r>
      <w:r w:rsidRPr="000C7661">
        <w:rPr>
          <w:rFonts w:ascii="Arial" w:hAnsi="Arial" w:cs="Arial"/>
          <w:b/>
          <w:sz w:val="20"/>
        </w:rPr>
        <w:t xml:space="preserve"> DO SWZ</w:t>
      </w:r>
    </w:p>
    <w:p w14:paraId="612B2F00" w14:textId="77777777" w:rsidR="00D9191D" w:rsidRPr="00D9191D" w:rsidRDefault="00D9191D" w:rsidP="00A65541">
      <w:pPr>
        <w:tabs>
          <w:tab w:val="left" w:pos="0"/>
        </w:tabs>
        <w:spacing w:line="360" w:lineRule="auto"/>
        <w:rPr>
          <w:rFonts w:ascii="Arial" w:hAnsi="Arial" w:cs="Arial"/>
          <w:sz w:val="20"/>
          <w:szCs w:val="20"/>
          <w:lang w:eastAsia="x-none"/>
        </w:rPr>
      </w:pPr>
      <w:r w:rsidRPr="00D9191D">
        <w:rPr>
          <w:rFonts w:ascii="Arial" w:hAnsi="Arial" w:cs="Arial"/>
          <w:sz w:val="20"/>
          <w:szCs w:val="20"/>
        </w:rPr>
        <w:t xml:space="preserve">Załącznik nr 1 </w:t>
      </w:r>
      <w:r>
        <w:rPr>
          <w:rFonts w:ascii="Arial" w:hAnsi="Arial" w:cs="Arial"/>
          <w:sz w:val="20"/>
          <w:szCs w:val="20"/>
        </w:rPr>
        <w:tab/>
      </w:r>
      <w:r>
        <w:rPr>
          <w:rFonts w:ascii="Arial" w:hAnsi="Arial" w:cs="Arial"/>
          <w:sz w:val="20"/>
          <w:szCs w:val="20"/>
        </w:rPr>
        <w:tab/>
      </w:r>
      <w:r w:rsidR="00806482">
        <w:rPr>
          <w:rFonts w:ascii="Arial" w:hAnsi="Arial" w:cs="Arial"/>
          <w:sz w:val="20"/>
          <w:szCs w:val="20"/>
        </w:rPr>
        <w:t xml:space="preserve"> </w:t>
      </w:r>
      <w:r w:rsidRPr="00D9191D">
        <w:rPr>
          <w:rFonts w:ascii="Arial" w:hAnsi="Arial" w:cs="Arial"/>
          <w:sz w:val="20"/>
          <w:szCs w:val="20"/>
        </w:rPr>
        <w:t>Formularz Ofertowy</w:t>
      </w:r>
    </w:p>
    <w:p w14:paraId="50B70D5B" w14:textId="50B90609" w:rsidR="00D9191D" w:rsidRPr="00D9191D" w:rsidRDefault="00D9191D" w:rsidP="00A65541">
      <w:pPr>
        <w:tabs>
          <w:tab w:val="left" w:pos="1320"/>
        </w:tabs>
        <w:spacing w:line="360" w:lineRule="auto"/>
        <w:rPr>
          <w:rFonts w:ascii="Arial" w:hAnsi="Arial" w:cs="Arial"/>
          <w:sz w:val="20"/>
          <w:szCs w:val="20"/>
          <w:lang w:eastAsia="x-none"/>
        </w:rPr>
      </w:pPr>
      <w:r>
        <w:rPr>
          <w:rFonts w:ascii="Arial" w:hAnsi="Arial" w:cs="Arial"/>
          <w:sz w:val="20"/>
          <w:szCs w:val="20"/>
          <w:lang w:eastAsia="x-none"/>
        </w:rPr>
        <w:t>Załą</w:t>
      </w:r>
      <w:r w:rsidRPr="00D9191D">
        <w:rPr>
          <w:rFonts w:ascii="Arial" w:hAnsi="Arial" w:cs="Arial"/>
          <w:sz w:val="20"/>
          <w:szCs w:val="20"/>
          <w:lang w:eastAsia="x-none"/>
        </w:rPr>
        <w:t xml:space="preserve">cznik nr 2 </w:t>
      </w:r>
      <w:r>
        <w:rPr>
          <w:rFonts w:ascii="Arial" w:hAnsi="Arial" w:cs="Arial"/>
          <w:sz w:val="20"/>
          <w:szCs w:val="20"/>
          <w:lang w:eastAsia="x-none"/>
        </w:rPr>
        <w:tab/>
      </w:r>
      <w:r>
        <w:rPr>
          <w:rFonts w:ascii="Arial" w:hAnsi="Arial" w:cs="Arial"/>
          <w:sz w:val="20"/>
          <w:szCs w:val="20"/>
          <w:lang w:eastAsia="x-none"/>
        </w:rPr>
        <w:tab/>
      </w:r>
      <w:r w:rsidR="00806482">
        <w:rPr>
          <w:rFonts w:ascii="Arial" w:hAnsi="Arial" w:cs="Arial"/>
          <w:sz w:val="20"/>
          <w:szCs w:val="20"/>
          <w:lang w:eastAsia="x-none"/>
        </w:rPr>
        <w:t xml:space="preserve"> </w:t>
      </w:r>
      <w:r w:rsidR="00E50CB3" w:rsidRPr="00D9191D">
        <w:rPr>
          <w:rFonts w:ascii="Arial" w:hAnsi="Arial" w:cs="Arial"/>
          <w:sz w:val="20"/>
          <w:szCs w:val="20"/>
          <w:lang w:eastAsia="x-none"/>
        </w:rPr>
        <w:t>oświadczenie o spełnianiu warunków udziału w postępowaniu</w:t>
      </w:r>
      <w:r w:rsidR="00E50CB3">
        <w:rPr>
          <w:rFonts w:ascii="Arial" w:hAnsi="Arial" w:cs="Arial"/>
          <w:sz w:val="20"/>
          <w:szCs w:val="20"/>
        </w:rPr>
        <w:t xml:space="preserve"> </w:t>
      </w:r>
    </w:p>
    <w:p w14:paraId="19884DA7" w14:textId="652955B8" w:rsidR="00D9191D" w:rsidRPr="00D9191D" w:rsidRDefault="00D9191D" w:rsidP="00A65541">
      <w:pPr>
        <w:tabs>
          <w:tab w:val="left" w:pos="1320"/>
        </w:tabs>
        <w:spacing w:line="360" w:lineRule="auto"/>
        <w:rPr>
          <w:rFonts w:ascii="Arial" w:hAnsi="Arial" w:cs="Arial"/>
          <w:sz w:val="20"/>
          <w:szCs w:val="20"/>
          <w:lang w:eastAsia="x-none"/>
        </w:rPr>
      </w:pPr>
      <w:r w:rsidRPr="00D9191D">
        <w:rPr>
          <w:rFonts w:ascii="Arial" w:hAnsi="Arial" w:cs="Arial"/>
          <w:sz w:val="20"/>
          <w:szCs w:val="20"/>
          <w:lang w:eastAsia="x-none"/>
        </w:rPr>
        <w:t>Z</w:t>
      </w:r>
      <w:r>
        <w:rPr>
          <w:rFonts w:ascii="Arial" w:hAnsi="Arial" w:cs="Arial"/>
          <w:sz w:val="20"/>
          <w:szCs w:val="20"/>
          <w:lang w:eastAsia="x-none"/>
        </w:rPr>
        <w:t>ałą</w:t>
      </w:r>
      <w:r w:rsidRPr="00D9191D">
        <w:rPr>
          <w:rFonts w:ascii="Arial" w:hAnsi="Arial" w:cs="Arial"/>
          <w:sz w:val="20"/>
          <w:szCs w:val="20"/>
          <w:lang w:eastAsia="x-none"/>
        </w:rPr>
        <w:t xml:space="preserve">cznik nr 3 </w:t>
      </w:r>
      <w:r>
        <w:rPr>
          <w:rFonts w:ascii="Arial" w:hAnsi="Arial" w:cs="Arial"/>
          <w:sz w:val="20"/>
          <w:szCs w:val="20"/>
          <w:lang w:eastAsia="x-none"/>
        </w:rPr>
        <w:t xml:space="preserve"> </w:t>
      </w:r>
      <w:r>
        <w:rPr>
          <w:rFonts w:ascii="Arial" w:hAnsi="Arial" w:cs="Arial"/>
          <w:sz w:val="20"/>
          <w:szCs w:val="20"/>
          <w:lang w:eastAsia="x-none"/>
        </w:rPr>
        <w:tab/>
      </w:r>
      <w:r w:rsidR="00806482">
        <w:rPr>
          <w:rFonts w:ascii="Arial" w:hAnsi="Arial" w:cs="Arial"/>
          <w:sz w:val="20"/>
          <w:szCs w:val="20"/>
          <w:lang w:eastAsia="x-none"/>
        </w:rPr>
        <w:t xml:space="preserve"> </w:t>
      </w:r>
      <w:r w:rsidR="00E50CB3">
        <w:rPr>
          <w:rFonts w:ascii="Arial" w:hAnsi="Arial" w:cs="Arial"/>
          <w:sz w:val="20"/>
          <w:szCs w:val="20"/>
        </w:rPr>
        <w:t>o</w:t>
      </w:r>
      <w:r w:rsidR="00E50CB3" w:rsidRPr="00310357">
        <w:rPr>
          <w:rFonts w:ascii="Arial" w:hAnsi="Arial" w:cs="Arial"/>
          <w:sz w:val="20"/>
          <w:szCs w:val="20"/>
        </w:rPr>
        <w:t>świadczenie o braku podstaw do</w:t>
      </w:r>
      <w:r w:rsidR="00E50CB3">
        <w:rPr>
          <w:rFonts w:ascii="Arial" w:hAnsi="Arial" w:cs="Arial"/>
          <w:sz w:val="20"/>
          <w:szCs w:val="20"/>
        </w:rPr>
        <w:t xml:space="preserve"> wykluczenia</w:t>
      </w:r>
    </w:p>
    <w:p w14:paraId="1D17C13C" w14:textId="75DAA11C" w:rsidR="00D9191D" w:rsidRDefault="00D9191D" w:rsidP="00A65541">
      <w:pPr>
        <w:tabs>
          <w:tab w:val="left" w:pos="1320"/>
        </w:tabs>
        <w:spacing w:line="360" w:lineRule="auto"/>
        <w:rPr>
          <w:rFonts w:ascii="Arial" w:hAnsi="Arial" w:cs="Arial"/>
          <w:sz w:val="20"/>
          <w:szCs w:val="20"/>
        </w:rPr>
      </w:pPr>
      <w:r w:rsidRPr="00D9191D">
        <w:rPr>
          <w:rFonts w:ascii="Arial" w:hAnsi="Arial" w:cs="Arial"/>
          <w:sz w:val="20"/>
          <w:szCs w:val="20"/>
          <w:lang w:eastAsia="x-none"/>
        </w:rPr>
        <w:t>Z</w:t>
      </w:r>
      <w:r>
        <w:rPr>
          <w:rFonts w:ascii="Arial" w:hAnsi="Arial" w:cs="Arial"/>
          <w:sz w:val="20"/>
          <w:szCs w:val="20"/>
          <w:lang w:eastAsia="x-none"/>
        </w:rPr>
        <w:t>ałą</w:t>
      </w:r>
      <w:r w:rsidRPr="00D9191D">
        <w:rPr>
          <w:rFonts w:ascii="Arial" w:hAnsi="Arial" w:cs="Arial"/>
          <w:sz w:val="20"/>
          <w:szCs w:val="20"/>
          <w:lang w:eastAsia="x-none"/>
        </w:rPr>
        <w:t>cznik nr 4</w:t>
      </w:r>
      <w:r w:rsidRPr="00D9191D">
        <w:rPr>
          <w:rFonts w:ascii="Arial" w:hAnsi="Arial" w:cs="Arial"/>
          <w:sz w:val="20"/>
          <w:szCs w:val="20"/>
        </w:rPr>
        <w:t xml:space="preserve"> </w:t>
      </w:r>
      <w:r>
        <w:rPr>
          <w:rFonts w:ascii="Arial" w:hAnsi="Arial" w:cs="Arial"/>
          <w:sz w:val="20"/>
          <w:szCs w:val="20"/>
        </w:rPr>
        <w:tab/>
      </w:r>
      <w:r>
        <w:rPr>
          <w:rFonts w:ascii="Arial" w:hAnsi="Arial" w:cs="Arial"/>
          <w:sz w:val="20"/>
          <w:szCs w:val="20"/>
        </w:rPr>
        <w:tab/>
      </w:r>
      <w:r w:rsidR="00806482">
        <w:rPr>
          <w:rFonts w:ascii="Arial" w:hAnsi="Arial" w:cs="Arial"/>
          <w:sz w:val="20"/>
          <w:szCs w:val="20"/>
        </w:rPr>
        <w:t xml:space="preserve"> </w:t>
      </w:r>
      <w:r w:rsidR="00051141">
        <w:rPr>
          <w:rFonts w:ascii="Arial" w:hAnsi="Arial" w:cs="Arial"/>
          <w:sz w:val="20"/>
          <w:szCs w:val="20"/>
        </w:rPr>
        <w:t>wykaz robót</w:t>
      </w:r>
    </w:p>
    <w:p w14:paraId="335CCBCD" w14:textId="0461C0A6" w:rsidR="00D9191D" w:rsidRDefault="00D9191D" w:rsidP="00A65541">
      <w:pPr>
        <w:tabs>
          <w:tab w:val="left" w:pos="1320"/>
        </w:tabs>
        <w:spacing w:line="360" w:lineRule="auto"/>
        <w:rPr>
          <w:rFonts w:ascii="Arial" w:hAnsi="Arial" w:cs="Arial"/>
          <w:sz w:val="20"/>
          <w:szCs w:val="20"/>
        </w:rPr>
      </w:pPr>
      <w:r>
        <w:rPr>
          <w:rFonts w:ascii="Arial" w:hAnsi="Arial" w:cs="Arial"/>
          <w:sz w:val="20"/>
          <w:szCs w:val="20"/>
        </w:rPr>
        <w:t xml:space="preserve">Załącznik nr 5   </w:t>
      </w:r>
      <w:r w:rsidR="00806482">
        <w:rPr>
          <w:rFonts w:ascii="Arial" w:hAnsi="Arial" w:cs="Arial"/>
          <w:sz w:val="20"/>
          <w:szCs w:val="20"/>
        </w:rPr>
        <w:t xml:space="preserve"> </w:t>
      </w:r>
      <w:r w:rsidR="00051141">
        <w:rPr>
          <w:rFonts w:ascii="Arial" w:hAnsi="Arial" w:cs="Arial"/>
          <w:sz w:val="20"/>
          <w:szCs w:val="20"/>
        </w:rPr>
        <w:t>zobowiązanie podmiotu trzeciego</w:t>
      </w:r>
    </w:p>
    <w:p w14:paraId="0A03495F" w14:textId="7F874108" w:rsidR="00D9191D" w:rsidRDefault="00E23CEF" w:rsidP="00A65541">
      <w:pPr>
        <w:tabs>
          <w:tab w:val="left" w:pos="1320"/>
        </w:tabs>
        <w:spacing w:line="360" w:lineRule="auto"/>
        <w:rPr>
          <w:rFonts w:ascii="Arial" w:hAnsi="Arial" w:cs="Arial"/>
          <w:sz w:val="20"/>
          <w:szCs w:val="20"/>
        </w:rPr>
      </w:pPr>
      <w:r>
        <w:rPr>
          <w:rFonts w:ascii="Arial" w:hAnsi="Arial" w:cs="Arial"/>
          <w:sz w:val="20"/>
          <w:szCs w:val="20"/>
        </w:rPr>
        <w:t xml:space="preserve">Załącznik nr 6   </w:t>
      </w:r>
      <w:r w:rsidR="00806482">
        <w:rPr>
          <w:rFonts w:ascii="Arial" w:hAnsi="Arial" w:cs="Arial"/>
          <w:sz w:val="20"/>
          <w:szCs w:val="20"/>
        </w:rPr>
        <w:t xml:space="preserve"> </w:t>
      </w:r>
      <w:r w:rsidR="00051141">
        <w:rPr>
          <w:rFonts w:ascii="Arial" w:hAnsi="Arial" w:cs="Arial"/>
          <w:sz w:val="20"/>
          <w:szCs w:val="20"/>
        </w:rPr>
        <w:t>w</w:t>
      </w:r>
      <w:r w:rsidR="00051141" w:rsidRPr="00310357">
        <w:rPr>
          <w:rFonts w:ascii="Arial" w:hAnsi="Arial" w:cs="Arial"/>
          <w:sz w:val="20"/>
          <w:szCs w:val="20"/>
        </w:rPr>
        <w:t>zór umowy</w:t>
      </w:r>
    </w:p>
    <w:p w14:paraId="3B228972" w14:textId="2B789DFD" w:rsidR="00E23CEF" w:rsidRDefault="00E23CEF" w:rsidP="00850736">
      <w:pPr>
        <w:tabs>
          <w:tab w:val="left" w:pos="1320"/>
        </w:tabs>
        <w:spacing w:line="360" w:lineRule="auto"/>
        <w:rPr>
          <w:rFonts w:ascii="Arial" w:hAnsi="Arial" w:cs="Arial"/>
          <w:sz w:val="20"/>
          <w:szCs w:val="20"/>
        </w:rPr>
      </w:pPr>
      <w:r>
        <w:rPr>
          <w:rFonts w:ascii="Arial" w:hAnsi="Arial" w:cs="Arial"/>
          <w:sz w:val="20"/>
          <w:szCs w:val="20"/>
        </w:rPr>
        <w:t xml:space="preserve">Załącznik nr 7   </w:t>
      </w:r>
      <w:r w:rsidR="00806482">
        <w:rPr>
          <w:rFonts w:ascii="Arial" w:hAnsi="Arial" w:cs="Arial"/>
          <w:sz w:val="20"/>
          <w:szCs w:val="20"/>
        </w:rPr>
        <w:t xml:space="preserve"> </w:t>
      </w:r>
      <w:r w:rsidR="00E96740">
        <w:rPr>
          <w:rFonts w:ascii="Arial" w:hAnsi="Arial" w:cs="Arial"/>
          <w:sz w:val="20"/>
          <w:szCs w:val="20"/>
        </w:rPr>
        <w:t xml:space="preserve">Program </w:t>
      </w:r>
      <w:proofErr w:type="spellStart"/>
      <w:r w:rsidR="00E96740">
        <w:rPr>
          <w:rFonts w:ascii="Arial" w:hAnsi="Arial" w:cs="Arial"/>
          <w:sz w:val="20"/>
          <w:szCs w:val="20"/>
        </w:rPr>
        <w:t>Funkcjonalno</w:t>
      </w:r>
      <w:proofErr w:type="spellEnd"/>
      <w:r w:rsidR="00E96740">
        <w:rPr>
          <w:rFonts w:ascii="Arial" w:hAnsi="Arial" w:cs="Arial"/>
          <w:sz w:val="20"/>
          <w:szCs w:val="20"/>
        </w:rPr>
        <w:t xml:space="preserve"> - Użytkowy</w:t>
      </w:r>
    </w:p>
    <w:p w14:paraId="5B615340" w14:textId="7E60CC31" w:rsidR="009971E9" w:rsidRPr="00F21946" w:rsidRDefault="009971E9" w:rsidP="00C3676D">
      <w:pPr>
        <w:tabs>
          <w:tab w:val="left" w:pos="1320"/>
        </w:tabs>
        <w:spacing w:line="360" w:lineRule="auto"/>
        <w:rPr>
          <w:rFonts w:ascii="Arial" w:hAnsi="Arial" w:cs="Arial"/>
          <w:sz w:val="20"/>
          <w:szCs w:val="20"/>
        </w:rPr>
      </w:pPr>
      <w:r>
        <w:rPr>
          <w:rFonts w:ascii="Arial" w:hAnsi="Arial" w:cs="Arial"/>
          <w:sz w:val="20"/>
          <w:szCs w:val="20"/>
        </w:rPr>
        <w:t xml:space="preserve"> </w:t>
      </w:r>
    </w:p>
    <w:sectPr w:rsidR="009971E9" w:rsidRPr="00F21946" w:rsidSect="00914A9A">
      <w:footerReference w:type="default" r:id="rId16"/>
      <w:footerReference w:type="first" r:id="rId17"/>
      <w:pgSz w:w="11906" w:h="16838"/>
      <w:pgMar w:top="970" w:right="1274" w:bottom="568" w:left="993" w:header="709" w:footer="1063"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B04A51" w14:textId="77777777" w:rsidR="00624BFF" w:rsidRDefault="00624BFF">
      <w:r>
        <w:separator/>
      </w:r>
    </w:p>
  </w:endnote>
  <w:endnote w:type="continuationSeparator" w:id="0">
    <w:p w14:paraId="08E5A904" w14:textId="77777777" w:rsidR="00624BFF" w:rsidRDefault="00624B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Roboto">
    <w:charset w:val="00"/>
    <w:family w:val="auto"/>
    <w:pitch w:val="variable"/>
    <w:sig w:usb0="E0000AFF" w:usb1="5000217F" w:usb2="0000002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CF212" w14:textId="77777777" w:rsidR="003B5FAE" w:rsidRDefault="003B5FAE">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sidR="00365870">
      <w:rPr>
        <w:rFonts w:ascii="Arial" w:hAnsi="Arial" w:cs="Arial"/>
        <w:b/>
        <w:bCs/>
        <w:noProof/>
        <w:sz w:val="16"/>
        <w:szCs w:val="16"/>
      </w:rPr>
      <w:t>10</w:t>
    </w:r>
    <w:r w:rsidRPr="007B17EA">
      <w:rPr>
        <w:rFonts w:ascii="Arial" w:hAnsi="Arial" w:cs="Arial"/>
        <w:b/>
        <w:bCs/>
        <w:sz w:val="16"/>
        <w:szCs w:val="16"/>
      </w:rPr>
      <w:fldChar w:fldCharType="end"/>
    </w:r>
    <w:r w:rsidRPr="007B17EA">
      <w:rPr>
        <w:rFonts w:ascii="Arial" w:hAnsi="Arial" w:cs="Arial"/>
        <w:sz w:val="16"/>
        <w:szCs w:val="16"/>
      </w:rPr>
      <w:t xml:space="preserve"> </w:t>
    </w:r>
  </w:p>
  <w:p w14:paraId="7BBF5BC6" w14:textId="77777777" w:rsidR="003B5FAE" w:rsidRPr="00914A9A" w:rsidRDefault="003B5FAE" w:rsidP="00914A9A">
    <w:pPr>
      <w:pStyle w:val="Stopka"/>
      <w:jc w:val="both"/>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4844ED" w14:textId="77777777" w:rsidR="003B5FAE" w:rsidRDefault="003B5FAE" w:rsidP="007C17F5">
    <w:pPr>
      <w:pStyle w:val="Stopka"/>
      <w:jc w:val="both"/>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66F6A5" w14:textId="77777777" w:rsidR="00624BFF" w:rsidRDefault="00624BFF">
      <w:r>
        <w:separator/>
      </w:r>
    </w:p>
  </w:footnote>
  <w:footnote w:type="continuationSeparator" w:id="0">
    <w:p w14:paraId="28DF5C72" w14:textId="77777777" w:rsidR="00624BFF" w:rsidRDefault="00624BFF">
      <w:r>
        <w:continuationSeparator/>
      </w:r>
    </w:p>
  </w:footnote>
  <w:footnote w:id="1">
    <w:p w14:paraId="2B3DBB1D" w14:textId="77777777" w:rsidR="003B5FAE" w:rsidRDefault="003B5FAE">
      <w:pPr>
        <w:pStyle w:val="Tekstprzypisudolnego"/>
      </w:pPr>
      <w:r w:rsidRPr="00146CFB">
        <w:rPr>
          <w:rStyle w:val="Odwoanieprzypisudolnego"/>
          <w:rFonts w:ascii="Arial" w:hAnsi="Arial" w:cs="Arial"/>
          <w:sz w:val="16"/>
          <w:szCs w:val="16"/>
        </w:rPr>
        <w:footnoteRef/>
      </w:r>
      <w:r w:rsidRPr="00146CFB">
        <w:rPr>
          <w:rFonts w:ascii="Arial" w:hAnsi="Arial" w:cs="Arial"/>
          <w:sz w:val="16"/>
          <w:szCs w:val="16"/>
        </w:rPr>
        <w:t xml:space="preserve"> Zgodnie z art. 122 p.z.p. </w:t>
      </w:r>
    </w:p>
  </w:footnote>
  <w:footnote w:id="2">
    <w:p w14:paraId="7A401875" w14:textId="77777777" w:rsidR="003B5FAE" w:rsidRDefault="003B5FAE">
      <w:pPr>
        <w:pStyle w:val="Tekstprzypisudolnego"/>
      </w:pPr>
      <w:r w:rsidRPr="00146CFB">
        <w:rPr>
          <w:rStyle w:val="Odwoanieprzypisudolnego"/>
          <w:rFonts w:ascii="Arial" w:hAnsi="Arial" w:cs="Arial"/>
          <w:sz w:val="16"/>
          <w:szCs w:val="16"/>
        </w:rPr>
        <w:footnoteRef/>
      </w:r>
      <w:r w:rsidRPr="00146CFB">
        <w:rPr>
          <w:rFonts w:ascii="Arial" w:hAnsi="Arial" w:cs="Arial"/>
          <w:sz w:val="16"/>
          <w:szCs w:val="16"/>
        </w:rPr>
        <w:t xml:space="preserve"> Zgodnie z art. 225 p.z.p.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02065A27"/>
    <w:multiLevelType w:val="hybridMultilevel"/>
    <w:tmpl w:val="AC20C58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9" w15:restartNumberingAfterBreak="0">
    <w:nsid w:val="096F14DA"/>
    <w:multiLevelType w:val="hybridMultilevel"/>
    <w:tmpl w:val="3BD02074"/>
    <w:lvl w:ilvl="0" w:tplc="89A623A0">
      <w:start w:val="1"/>
      <w:numFmt w:val="decimal"/>
      <w:lvlText w:val="%1."/>
      <w:lvlJc w:val="left"/>
      <w:pPr>
        <w:ind w:left="644" w:hanging="360"/>
      </w:pPr>
      <w:rPr>
        <w:rFonts w:cs="Times New Roman" w:hint="default"/>
        <w:b/>
        <w:bCs/>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0" w15:restartNumberingAfterBreak="0">
    <w:nsid w:val="0BB26D55"/>
    <w:multiLevelType w:val="hybridMultilevel"/>
    <w:tmpl w:val="0F685B2E"/>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BE459FC"/>
    <w:multiLevelType w:val="hybridMultilevel"/>
    <w:tmpl w:val="4E86FF10"/>
    <w:lvl w:ilvl="0" w:tplc="6EB0F1CA">
      <w:start w:val="1"/>
      <w:numFmt w:val="decimal"/>
      <w:lvlText w:val="%1."/>
      <w:lvlJc w:val="left"/>
      <w:pPr>
        <w:tabs>
          <w:tab w:val="num" w:pos="2340"/>
        </w:tabs>
        <w:ind w:left="2340" w:hanging="360"/>
      </w:pPr>
      <w:rPr>
        <w:rFonts w:cs="Times New Roman" w:hint="default"/>
        <w:b/>
      </w:rPr>
    </w:lvl>
    <w:lvl w:ilvl="1" w:tplc="C42A06DA">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0E545F91"/>
    <w:multiLevelType w:val="multilevel"/>
    <w:tmpl w:val="3842C502"/>
    <w:lvl w:ilvl="0">
      <w:start w:val="11"/>
      <w:numFmt w:val="decimal"/>
      <w:lvlText w:val="%1."/>
      <w:lvlJc w:val="left"/>
      <w:rPr>
        <w:rFonts w:ascii="Verdana" w:eastAsia="Times New Roman"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19FB5A64"/>
    <w:multiLevelType w:val="hybridMultilevel"/>
    <w:tmpl w:val="808051BE"/>
    <w:lvl w:ilvl="0" w:tplc="4F1E8976">
      <w:start w:val="1"/>
      <w:numFmt w:val="decimal"/>
      <w:lvlText w:val="%1)"/>
      <w:lvlJc w:val="left"/>
      <w:pPr>
        <w:ind w:left="1440" w:hanging="360"/>
      </w:pPr>
      <w:rPr>
        <w:rFonts w:cs="Times New Roman"/>
        <w:b/>
        <w:color w:val="auto"/>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4" w15:restartNumberingAfterBreak="0">
    <w:nsid w:val="1A236C54"/>
    <w:multiLevelType w:val="hybridMultilevel"/>
    <w:tmpl w:val="A9128FBC"/>
    <w:lvl w:ilvl="0" w:tplc="C988EF5A">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F8E40F6"/>
    <w:multiLevelType w:val="hybridMultilevel"/>
    <w:tmpl w:val="25CC5006"/>
    <w:lvl w:ilvl="0" w:tplc="80C0B9B4">
      <w:start w:val="1"/>
      <w:numFmt w:val="decimal"/>
      <w:lvlText w:val="%1."/>
      <w:lvlJc w:val="left"/>
      <w:pPr>
        <w:tabs>
          <w:tab w:val="num" w:pos="453"/>
        </w:tabs>
        <w:ind w:left="453" w:hanging="453"/>
      </w:pPr>
      <w:rPr>
        <w:rFonts w:cs="Times New Roman" w:hint="default"/>
        <w:b/>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16"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cs="Times New Roman"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7" w15:restartNumberingAfterBreak="0">
    <w:nsid w:val="22D46A50"/>
    <w:multiLevelType w:val="hybridMultilevel"/>
    <w:tmpl w:val="5FDAA660"/>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1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9" w15:restartNumberingAfterBreak="0">
    <w:nsid w:val="240E5DFB"/>
    <w:multiLevelType w:val="hybridMultilevel"/>
    <w:tmpl w:val="2A487ABC"/>
    <w:lvl w:ilvl="0" w:tplc="EA64A1FC">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655318D"/>
    <w:multiLevelType w:val="hybridMultilevel"/>
    <w:tmpl w:val="68D06E3E"/>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0C7897FE">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268916AD"/>
    <w:multiLevelType w:val="hybridMultilevel"/>
    <w:tmpl w:val="AA061D94"/>
    <w:lvl w:ilvl="0" w:tplc="16949E1E">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6A530AF"/>
    <w:multiLevelType w:val="hybridMultilevel"/>
    <w:tmpl w:val="F5E01E16"/>
    <w:lvl w:ilvl="0" w:tplc="7C1E1D84">
      <w:start w:val="1"/>
      <w:numFmt w:val="decimal"/>
      <w:lvlText w:val="%1)"/>
      <w:lvlJc w:val="left"/>
      <w:pPr>
        <w:ind w:left="502" w:hanging="360"/>
      </w:pPr>
      <w:rPr>
        <w:rFonts w:cs="Times New Roman"/>
        <w:b/>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23" w15:restartNumberingAfterBreak="0">
    <w:nsid w:val="28C66A90"/>
    <w:multiLevelType w:val="hybridMultilevel"/>
    <w:tmpl w:val="C2FCB284"/>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24" w15:restartNumberingAfterBreak="0">
    <w:nsid w:val="2D0D10B1"/>
    <w:multiLevelType w:val="hybridMultilevel"/>
    <w:tmpl w:val="AB52F5C0"/>
    <w:lvl w:ilvl="0" w:tplc="6B66B53A">
      <w:start w:val="1"/>
      <w:numFmt w:val="decimal"/>
      <w:lvlText w:val="%1."/>
      <w:lvlJc w:val="left"/>
      <w:pPr>
        <w:ind w:left="720" w:hanging="720"/>
      </w:pPr>
      <w:rPr>
        <w:rFonts w:ascii="Arial" w:eastAsia="Times New Roman" w:hAnsi="Arial" w:cs="Arial" w:hint="default"/>
        <w:b/>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2EDB529F"/>
    <w:multiLevelType w:val="hybridMultilevel"/>
    <w:tmpl w:val="D3260520"/>
    <w:lvl w:ilvl="0" w:tplc="D764C040">
      <w:start w:val="1"/>
      <w:numFmt w:val="decimal"/>
      <w:lvlText w:val="%1."/>
      <w:lvlJc w:val="left"/>
      <w:pPr>
        <w:ind w:left="1146" w:hanging="360"/>
      </w:pPr>
      <w:rPr>
        <w:rFonts w:ascii="Arial" w:eastAsia="Times New Roman" w:hAnsi="Arial" w:cs="Arial" w:hint="default"/>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6" w15:restartNumberingAfterBreak="0">
    <w:nsid w:val="2FBE3D3A"/>
    <w:multiLevelType w:val="hybridMultilevel"/>
    <w:tmpl w:val="AADC4BCC"/>
    <w:lvl w:ilvl="0" w:tplc="C2CC7FD4">
      <w:start w:val="1"/>
      <w:numFmt w:val="upperRoman"/>
      <w:lvlText w:val="%1."/>
      <w:lvlJc w:val="left"/>
      <w:pPr>
        <w:ind w:left="862" w:hanging="72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6E35127"/>
    <w:multiLevelType w:val="hybridMultilevel"/>
    <w:tmpl w:val="3CF2A4A4"/>
    <w:lvl w:ilvl="0" w:tplc="24BC8518">
      <w:start w:val="3"/>
      <w:numFmt w:val="decimal"/>
      <w:lvlText w:val="%1."/>
      <w:lvlJc w:val="left"/>
      <w:pPr>
        <w:tabs>
          <w:tab w:val="num" w:pos="2343"/>
        </w:tabs>
        <w:ind w:left="2343" w:hanging="363"/>
      </w:pPr>
      <w:rPr>
        <w:rFonts w:ascii="Arial" w:eastAsia="Times New Roman"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99831FB"/>
    <w:multiLevelType w:val="hybridMultilevel"/>
    <w:tmpl w:val="32D0CC1A"/>
    <w:lvl w:ilvl="0" w:tplc="8AFE99F2">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0" w15:restartNumberingAfterBreak="0">
    <w:nsid w:val="43847236"/>
    <w:multiLevelType w:val="hybridMultilevel"/>
    <w:tmpl w:val="AF9A15CE"/>
    <w:lvl w:ilvl="0" w:tplc="0616D2E8">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1"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3" w15:restartNumberingAfterBreak="0">
    <w:nsid w:val="500C1605"/>
    <w:multiLevelType w:val="hybridMultilevel"/>
    <w:tmpl w:val="045A2F5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5" w15:restartNumberingAfterBreak="0">
    <w:nsid w:val="60EA3EDB"/>
    <w:multiLevelType w:val="multilevel"/>
    <w:tmpl w:val="87D2EDC4"/>
    <w:lvl w:ilvl="0">
      <w:start w:val="1"/>
      <w:numFmt w:val="decimal"/>
      <w:lvlText w:val="%1."/>
      <w:lvlJc w:val="left"/>
      <w:pPr>
        <w:tabs>
          <w:tab w:val="num" w:pos="1706"/>
        </w:tabs>
        <w:ind w:left="697"/>
      </w:pPr>
      <w:rPr>
        <w:rFonts w:ascii="Arial" w:eastAsia="Times New Roman" w:hAnsi="Arial" w:cs="Arial" w:hint="default"/>
        <w:b/>
        <w:bCs w:val="0"/>
        <w:i w:val="0"/>
        <w:iCs w:val="0"/>
        <w:smallCaps w:val="0"/>
        <w:strike w:val="0"/>
        <w:color w:val="000000"/>
        <w:spacing w:val="0"/>
        <w:w w:val="100"/>
        <w:position w:val="0"/>
        <w:sz w:val="20"/>
        <w:szCs w:val="20"/>
        <w:u w:val="none"/>
      </w:rPr>
    </w:lvl>
    <w:lvl w:ilvl="1">
      <w:start w:val="1"/>
      <w:numFmt w:val="decimal"/>
      <w:lvlText w:val="%2)"/>
      <w:lvlJc w:val="left"/>
      <w:pPr>
        <w:ind w:left="697"/>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36"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15:restartNumberingAfterBreak="0">
    <w:nsid w:val="67D2374C"/>
    <w:multiLevelType w:val="hybridMultilevel"/>
    <w:tmpl w:val="7D14D5EA"/>
    <w:lvl w:ilvl="0" w:tplc="B2CCEAF2">
      <w:start w:val="1"/>
      <w:numFmt w:val="decimal"/>
      <w:lvlText w:val="%1."/>
      <w:lvlJc w:val="left"/>
      <w:pPr>
        <w:tabs>
          <w:tab w:val="num" w:pos="454"/>
        </w:tabs>
        <w:ind w:left="454" w:hanging="454"/>
      </w:pPr>
      <w:rPr>
        <w:rFonts w:cs="Times New Roman" w:hint="default"/>
        <w:b/>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644" w:hanging="360"/>
      </w:pPr>
      <w:rPr>
        <w:rFonts w:cs="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38" w15:restartNumberingAfterBreak="0">
    <w:nsid w:val="69F07173"/>
    <w:multiLevelType w:val="hybridMultilevel"/>
    <w:tmpl w:val="22A225A2"/>
    <w:lvl w:ilvl="0" w:tplc="103C0B06">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9"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42" w15:restartNumberingAfterBreak="0">
    <w:nsid w:val="73D51432"/>
    <w:multiLevelType w:val="hybridMultilevel"/>
    <w:tmpl w:val="4FECA61E"/>
    <w:lvl w:ilvl="0" w:tplc="5950D944">
      <w:start w:val="1"/>
      <w:numFmt w:val="decimal"/>
      <w:lvlText w:val="%1)"/>
      <w:lvlJc w:val="left"/>
      <w:pPr>
        <w:ind w:left="786" w:hanging="360"/>
      </w:pPr>
      <w:rPr>
        <w:rFonts w:cs="Times New Roman"/>
        <w:b/>
        <w:color w:val="auto"/>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3" w15:restartNumberingAfterBreak="0">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abstractNum w:abstractNumId="44" w15:restartNumberingAfterBreak="0">
    <w:nsid w:val="773500F6"/>
    <w:multiLevelType w:val="hybridMultilevel"/>
    <w:tmpl w:val="782008DC"/>
    <w:lvl w:ilvl="0" w:tplc="381E51EE">
      <w:start w:val="1"/>
      <w:numFmt w:val="ordinal"/>
      <w:lvlText w:val="%1"/>
      <w:lvlJc w:val="left"/>
      <w:pPr>
        <w:tabs>
          <w:tab w:val="num" w:pos="1009"/>
        </w:tabs>
        <w:ind w:left="1009" w:hanging="453"/>
      </w:pPr>
      <w:rPr>
        <w:rFonts w:ascii="Arial" w:hAnsi="Arial" w:cs="Times New Roman" w:hint="default"/>
        <w:b/>
        <w:i w:val="0"/>
        <w:sz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5" w15:restartNumberingAfterBreak="0">
    <w:nsid w:val="79B03485"/>
    <w:multiLevelType w:val="hybridMultilevel"/>
    <w:tmpl w:val="A3D47E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BFE0A8A"/>
    <w:multiLevelType w:val="hybridMultilevel"/>
    <w:tmpl w:val="E9F4C8BE"/>
    <w:lvl w:ilvl="0" w:tplc="04150001">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num w:numId="1" w16cid:durableId="612126662">
    <w:abstractNumId w:val="2"/>
  </w:num>
  <w:num w:numId="2" w16cid:durableId="387337645">
    <w:abstractNumId w:val="1"/>
  </w:num>
  <w:num w:numId="3" w16cid:durableId="866678767">
    <w:abstractNumId w:val="0"/>
  </w:num>
  <w:num w:numId="4" w16cid:durableId="1660421015">
    <w:abstractNumId w:val="40"/>
  </w:num>
  <w:num w:numId="5" w16cid:durableId="1639801027">
    <w:abstractNumId w:val="31"/>
  </w:num>
  <w:num w:numId="6" w16cid:durableId="1643928701">
    <w:abstractNumId w:val="39"/>
  </w:num>
  <w:num w:numId="7" w16cid:durableId="1966737993">
    <w:abstractNumId w:val="10"/>
  </w:num>
  <w:num w:numId="8" w16cid:durableId="1376395669">
    <w:abstractNumId w:val="19"/>
  </w:num>
  <w:num w:numId="9" w16cid:durableId="137692658">
    <w:abstractNumId w:val="14"/>
  </w:num>
  <w:num w:numId="10" w16cid:durableId="999575453">
    <w:abstractNumId w:val="21"/>
  </w:num>
  <w:num w:numId="11" w16cid:durableId="186213483">
    <w:abstractNumId w:val="11"/>
  </w:num>
  <w:num w:numId="12" w16cid:durableId="1002122792">
    <w:abstractNumId w:val="37"/>
  </w:num>
  <w:num w:numId="13" w16cid:durableId="1626429107">
    <w:abstractNumId w:val="36"/>
  </w:num>
  <w:num w:numId="14" w16cid:durableId="635532199">
    <w:abstractNumId w:val="34"/>
    <w:lvlOverride w:ilvl="0">
      <w:startOverride w:val="1"/>
    </w:lvlOverride>
  </w:num>
  <w:num w:numId="15" w16cid:durableId="400906807">
    <w:abstractNumId w:val="29"/>
    <w:lvlOverride w:ilvl="0">
      <w:startOverride w:val="1"/>
    </w:lvlOverride>
  </w:num>
  <w:num w:numId="16" w16cid:durableId="1255937250">
    <w:abstractNumId w:val="18"/>
  </w:num>
  <w:num w:numId="17" w16cid:durableId="1211696569">
    <w:abstractNumId w:val="12"/>
  </w:num>
  <w:num w:numId="18" w16cid:durableId="785463784">
    <w:abstractNumId w:val="35"/>
  </w:num>
  <w:num w:numId="19" w16cid:durableId="1271429643">
    <w:abstractNumId w:val="26"/>
  </w:num>
  <w:num w:numId="20" w16cid:durableId="1976641671">
    <w:abstractNumId w:val="20"/>
  </w:num>
  <w:num w:numId="21" w16cid:durableId="2024696726">
    <w:abstractNumId w:val="43"/>
  </w:num>
  <w:num w:numId="22" w16cid:durableId="972178219">
    <w:abstractNumId w:val="44"/>
  </w:num>
  <w:num w:numId="23" w16cid:durableId="316689400">
    <w:abstractNumId w:val="24"/>
  </w:num>
  <w:num w:numId="24" w16cid:durableId="2048554983">
    <w:abstractNumId w:val="22"/>
  </w:num>
  <w:num w:numId="25" w16cid:durableId="945693263">
    <w:abstractNumId w:val="25"/>
  </w:num>
  <w:num w:numId="26" w16cid:durableId="1950042630">
    <w:abstractNumId w:val="42"/>
  </w:num>
  <w:num w:numId="27" w16cid:durableId="2102067432">
    <w:abstractNumId w:val="13"/>
  </w:num>
  <w:num w:numId="28" w16cid:durableId="1860199875">
    <w:abstractNumId w:val="15"/>
  </w:num>
  <w:num w:numId="29" w16cid:durableId="717782776">
    <w:abstractNumId w:val="16"/>
  </w:num>
  <w:num w:numId="30" w16cid:durableId="1217813415">
    <w:abstractNumId w:val="17"/>
  </w:num>
  <w:num w:numId="31" w16cid:durableId="1350259151">
    <w:abstractNumId w:val="41"/>
  </w:num>
  <w:num w:numId="32" w16cid:durableId="318460557">
    <w:abstractNumId w:val="28"/>
  </w:num>
  <w:num w:numId="33" w16cid:durableId="601642355">
    <w:abstractNumId w:val="32"/>
  </w:num>
  <w:num w:numId="34" w16cid:durableId="1923100381">
    <w:abstractNumId w:val="30"/>
  </w:num>
  <w:num w:numId="35" w16cid:durableId="145707172">
    <w:abstractNumId w:val="9"/>
  </w:num>
  <w:num w:numId="36" w16cid:durableId="720403916">
    <w:abstractNumId w:val="27"/>
  </w:num>
  <w:num w:numId="37" w16cid:durableId="17068806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9402507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71687718">
    <w:abstractNumId w:val="46"/>
  </w:num>
  <w:num w:numId="40" w16cid:durableId="1165777910">
    <w:abstractNumId w:val="23"/>
  </w:num>
  <w:num w:numId="41" w16cid:durableId="17538469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73336116">
    <w:abstractNumId w:val="33"/>
  </w:num>
  <w:num w:numId="43" w16cid:durableId="911231561">
    <w:abstractNumId w:val="23"/>
  </w:num>
  <w:num w:numId="44" w16cid:durableId="1799448084">
    <w:abstractNumId w:val="12"/>
    <w:lvlOverride w:ilvl="0">
      <w:startOverride w:val="11"/>
    </w:lvlOverride>
    <w:lvlOverride w:ilvl="1">
      <w:startOverride w:val="1"/>
    </w:lvlOverride>
    <w:lvlOverride w:ilvl="2"/>
    <w:lvlOverride w:ilvl="3"/>
    <w:lvlOverride w:ilvl="4"/>
    <w:lvlOverride w:ilvl="5"/>
    <w:lvlOverride w:ilvl="6"/>
    <w:lvlOverride w:ilvl="7"/>
    <w:lvlOverride w:ilvl="8"/>
  </w:num>
  <w:num w:numId="45" w16cid:durableId="1568028465">
    <w:abstractNumId w:val="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087"/>
    <w:rsid w:val="00001371"/>
    <w:rsid w:val="0000143B"/>
    <w:rsid w:val="00001D8B"/>
    <w:rsid w:val="00002FA6"/>
    <w:rsid w:val="000032AC"/>
    <w:rsid w:val="0000407A"/>
    <w:rsid w:val="00006F1D"/>
    <w:rsid w:val="00007992"/>
    <w:rsid w:val="00007D0C"/>
    <w:rsid w:val="0001031A"/>
    <w:rsid w:val="00012EDF"/>
    <w:rsid w:val="00014473"/>
    <w:rsid w:val="00017DD5"/>
    <w:rsid w:val="00020A39"/>
    <w:rsid w:val="00021355"/>
    <w:rsid w:val="00021853"/>
    <w:rsid w:val="00022668"/>
    <w:rsid w:val="00022B9E"/>
    <w:rsid w:val="00022E8D"/>
    <w:rsid w:val="00023235"/>
    <w:rsid w:val="00023808"/>
    <w:rsid w:val="00024C82"/>
    <w:rsid w:val="00026EA2"/>
    <w:rsid w:val="00027DDB"/>
    <w:rsid w:val="00030272"/>
    <w:rsid w:val="00030A96"/>
    <w:rsid w:val="00031A67"/>
    <w:rsid w:val="00032937"/>
    <w:rsid w:val="00032FCA"/>
    <w:rsid w:val="00033137"/>
    <w:rsid w:val="00033A87"/>
    <w:rsid w:val="00033AAD"/>
    <w:rsid w:val="00034629"/>
    <w:rsid w:val="00035151"/>
    <w:rsid w:val="00036141"/>
    <w:rsid w:val="0003628A"/>
    <w:rsid w:val="000364B3"/>
    <w:rsid w:val="0003711D"/>
    <w:rsid w:val="00037668"/>
    <w:rsid w:val="00037A32"/>
    <w:rsid w:val="0004004F"/>
    <w:rsid w:val="00040703"/>
    <w:rsid w:val="00040AB2"/>
    <w:rsid w:val="00040F4D"/>
    <w:rsid w:val="00041076"/>
    <w:rsid w:val="00041364"/>
    <w:rsid w:val="00041891"/>
    <w:rsid w:val="0004244F"/>
    <w:rsid w:val="0004303A"/>
    <w:rsid w:val="00045981"/>
    <w:rsid w:val="00045E04"/>
    <w:rsid w:val="00051141"/>
    <w:rsid w:val="000511FC"/>
    <w:rsid w:val="000514C4"/>
    <w:rsid w:val="0005155B"/>
    <w:rsid w:val="00052E07"/>
    <w:rsid w:val="0005369C"/>
    <w:rsid w:val="000536CB"/>
    <w:rsid w:val="00055167"/>
    <w:rsid w:val="00055CF1"/>
    <w:rsid w:val="000561DE"/>
    <w:rsid w:val="00056AE8"/>
    <w:rsid w:val="00056EE8"/>
    <w:rsid w:val="00060E1E"/>
    <w:rsid w:val="000611DC"/>
    <w:rsid w:val="00061581"/>
    <w:rsid w:val="00061611"/>
    <w:rsid w:val="00063AF1"/>
    <w:rsid w:val="00063E22"/>
    <w:rsid w:val="00064222"/>
    <w:rsid w:val="00064343"/>
    <w:rsid w:val="000645C5"/>
    <w:rsid w:val="000645D9"/>
    <w:rsid w:val="0006614B"/>
    <w:rsid w:val="00066F38"/>
    <w:rsid w:val="00070A7B"/>
    <w:rsid w:val="00071642"/>
    <w:rsid w:val="000717EB"/>
    <w:rsid w:val="000731B6"/>
    <w:rsid w:val="000732E6"/>
    <w:rsid w:val="00073C72"/>
    <w:rsid w:val="00073F20"/>
    <w:rsid w:val="00073FEA"/>
    <w:rsid w:val="00074549"/>
    <w:rsid w:val="000748A8"/>
    <w:rsid w:val="0007527C"/>
    <w:rsid w:val="00077AF8"/>
    <w:rsid w:val="0008031C"/>
    <w:rsid w:val="00080477"/>
    <w:rsid w:val="0008047A"/>
    <w:rsid w:val="00080702"/>
    <w:rsid w:val="00080D46"/>
    <w:rsid w:val="000814B4"/>
    <w:rsid w:val="00084848"/>
    <w:rsid w:val="00084FDA"/>
    <w:rsid w:val="00085C65"/>
    <w:rsid w:val="000861F8"/>
    <w:rsid w:val="00090D43"/>
    <w:rsid w:val="00090FBB"/>
    <w:rsid w:val="00091027"/>
    <w:rsid w:val="00095E61"/>
    <w:rsid w:val="00096149"/>
    <w:rsid w:val="000A0A5C"/>
    <w:rsid w:val="000A1069"/>
    <w:rsid w:val="000A2336"/>
    <w:rsid w:val="000A37F6"/>
    <w:rsid w:val="000A3ECD"/>
    <w:rsid w:val="000A4D1B"/>
    <w:rsid w:val="000A52C2"/>
    <w:rsid w:val="000A5D0F"/>
    <w:rsid w:val="000A6233"/>
    <w:rsid w:val="000A7CB3"/>
    <w:rsid w:val="000B0A37"/>
    <w:rsid w:val="000B2B61"/>
    <w:rsid w:val="000B2D78"/>
    <w:rsid w:val="000B3770"/>
    <w:rsid w:val="000B3997"/>
    <w:rsid w:val="000B3BB8"/>
    <w:rsid w:val="000B6412"/>
    <w:rsid w:val="000B735C"/>
    <w:rsid w:val="000C057B"/>
    <w:rsid w:val="000C09A6"/>
    <w:rsid w:val="000C16C8"/>
    <w:rsid w:val="000C2036"/>
    <w:rsid w:val="000C2284"/>
    <w:rsid w:val="000C2618"/>
    <w:rsid w:val="000C393D"/>
    <w:rsid w:val="000C3E39"/>
    <w:rsid w:val="000C6538"/>
    <w:rsid w:val="000C68CE"/>
    <w:rsid w:val="000C7661"/>
    <w:rsid w:val="000D00DF"/>
    <w:rsid w:val="000D0EDA"/>
    <w:rsid w:val="000D1027"/>
    <w:rsid w:val="000D177F"/>
    <w:rsid w:val="000D44D5"/>
    <w:rsid w:val="000D4767"/>
    <w:rsid w:val="000D510C"/>
    <w:rsid w:val="000D51FB"/>
    <w:rsid w:val="000D56F0"/>
    <w:rsid w:val="000D572D"/>
    <w:rsid w:val="000D5C10"/>
    <w:rsid w:val="000D6D7F"/>
    <w:rsid w:val="000E0740"/>
    <w:rsid w:val="000E1148"/>
    <w:rsid w:val="000E262C"/>
    <w:rsid w:val="000E3E7A"/>
    <w:rsid w:val="000E4619"/>
    <w:rsid w:val="000E6BF2"/>
    <w:rsid w:val="000E6D8E"/>
    <w:rsid w:val="000E6FCC"/>
    <w:rsid w:val="000E7A06"/>
    <w:rsid w:val="000F19B7"/>
    <w:rsid w:val="000F26EE"/>
    <w:rsid w:val="000F342B"/>
    <w:rsid w:val="000F4917"/>
    <w:rsid w:val="000F4B7D"/>
    <w:rsid w:val="000F4F42"/>
    <w:rsid w:val="000F4F5C"/>
    <w:rsid w:val="000F4FCF"/>
    <w:rsid w:val="000F5272"/>
    <w:rsid w:val="001021B2"/>
    <w:rsid w:val="00104F3B"/>
    <w:rsid w:val="00105704"/>
    <w:rsid w:val="00105873"/>
    <w:rsid w:val="00106ABF"/>
    <w:rsid w:val="00106CE1"/>
    <w:rsid w:val="001127D3"/>
    <w:rsid w:val="00113C79"/>
    <w:rsid w:val="00113D92"/>
    <w:rsid w:val="00115F5C"/>
    <w:rsid w:val="00115F80"/>
    <w:rsid w:val="0011769F"/>
    <w:rsid w:val="00117D6A"/>
    <w:rsid w:val="00120245"/>
    <w:rsid w:val="00121581"/>
    <w:rsid w:val="001215B6"/>
    <w:rsid w:val="00121CD6"/>
    <w:rsid w:val="00122F19"/>
    <w:rsid w:val="00123018"/>
    <w:rsid w:val="00123DAD"/>
    <w:rsid w:val="001241E9"/>
    <w:rsid w:val="00124307"/>
    <w:rsid w:val="0012466B"/>
    <w:rsid w:val="00125258"/>
    <w:rsid w:val="00125FC0"/>
    <w:rsid w:val="00125FE6"/>
    <w:rsid w:val="001262BD"/>
    <w:rsid w:val="0012664B"/>
    <w:rsid w:val="00127FA2"/>
    <w:rsid w:val="00130685"/>
    <w:rsid w:val="00130A66"/>
    <w:rsid w:val="00131087"/>
    <w:rsid w:val="0013130D"/>
    <w:rsid w:val="001321DA"/>
    <w:rsid w:val="00137624"/>
    <w:rsid w:val="0014060B"/>
    <w:rsid w:val="00140DB0"/>
    <w:rsid w:val="00141D3A"/>
    <w:rsid w:val="00141FCB"/>
    <w:rsid w:val="00142D70"/>
    <w:rsid w:val="001444FF"/>
    <w:rsid w:val="00144904"/>
    <w:rsid w:val="00145A35"/>
    <w:rsid w:val="00146B9B"/>
    <w:rsid w:val="00146CFB"/>
    <w:rsid w:val="0014758A"/>
    <w:rsid w:val="0015002F"/>
    <w:rsid w:val="00152B93"/>
    <w:rsid w:val="00153325"/>
    <w:rsid w:val="001555D4"/>
    <w:rsid w:val="00155D25"/>
    <w:rsid w:val="001560B9"/>
    <w:rsid w:val="0016235D"/>
    <w:rsid w:val="0016407D"/>
    <w:rsid w:val="0016416A"/>
    <w:rsid w:val="00164E83"/>
    <w:rsid w:val="00166665"/>
    <w:rsid w:val="001667A2"/>
    <w:rsid w:val="00167270"/>
    <w:rsid w:val="001708DF"/>
    <w:rsid w:val="001735B5"/>
    <w:rsid w:val="00173B13"/>
    <w:rsid w:val="001763CB"/>
    <w:rsid w:val="00176662"/>
    <w:rsid w:val="00176CFD"/>
    <w:rsid w:val="00176F73"/>
    <w:rsid w:val="001800FC"/>
    <w:rsid w:val="00180781"/>
    <w:rsid w:val="001811A8"/>
    <w:rsid w:val="001813DD"/>
    <w:rsid w:val="00181B77"/>
    <w:rsid w:val="00181C14"/>
    <w:rsid w:val="001821BB"/>
    <w:rsid w:val="00183706"/>
    <w:rsid w:val="001850E0"/>
    <w:rsid w:val="001852D0"/>
    <w:rsid w:val="00191437"/>
    <w:rsid w:val="00193D80"/>
    <w:rsid w:val="001963A6"/>
    <w:rsid w:val="00197611"/>
    <w:rsid w:val="00197AE7"/>
    <w:rsid w:val="001A1386"/>
    <w:rsid w:val="001A1ADA"/>
    <w:rsid w:val="001A1E23"/>
    <w:rsid w:val="001A2B2F"/>
    <w:rsid w:val="001A2C61"/>
    <w:rsid w:val="001A41AA"/>
    <w:rsid w:val="001A4607"/>
    <w:rsid w:val="001A5343"/>
    <w:rsid w:val="001A6701"/>
    <w:rsid w:val="001B0634"/>
    <w:rsid w:val="001B1028"/>
    <w:rsid w:val="001B121C"/>
    <w:rsid w:val="001B2E05"/>
    <w:rsid w:val="001B30F8"/>
    <w:rsid w:val="001B3AA4"/>
    <w:rsid w:val="001B49D6"/>
    <w:rsid w:val="001B4C60"/>
    <w:rsid w:val="001B4E7B"/>
    <w:rsid w:val="001B505C"/>
    <w:rsid w:val="001B5E3D"/>
    <w:rsid w:val="001B602E"/>
    <w:rsid w:val="001B7160"/>
    <w:rsid w:val="001B7766"/>
    <w:rsid w:val="001C1213"/>
    <w:rsid w:val="001C127E"/>
    <w:rsid w:val="001C17FA"/>
    <w:rsid w:val="001C37CD"/>
    <w:rsid w:val="001C51E6"/>
    <w:rsid w:val="001D048E"/>
    <w:rsid w:val="001D1107"/>
    <w:rsid w:val="001D1310"/>
    <w:rsid w:val="001D1713"/>
    <w:rsid w:val="001D28CC"/>
    <w:rsid w:val="001D28F0"/>
    <w:rsid w:val="001D2B2E"/>
    <w:rsid w:val="001D2B44"/>
    <w:rsid w:val="001D3387"/>
    <w:rsid w:val="001D5E03"/>
    <w:rsid w:val="001E117E"/>
    <w:rsid w:val="001E153A"/>
    <w:rsid w:val="001E1653"/>
    <w:rsid w:val="001E200C"/>
    <w:rsid w:val="001E29ED"/>
    <w:rsid w:val="001E3F17"/>
    <w:rsid w:val="001E489D"/>
    <w:rsid w:val="001E5246"/>
    <w:rsid w:val="001E5E9F"/>
    <w:rsid w:val="001E6206"/>
    <w:rsid w:val="001E6C7C"/>
    <w:rsid w:val="001E7574"/>
    <w:rsid w:val="001E79A9"/>
    <w:rsid w:val="001F0E9D"/>
    <w:rsid w:val="001F2392"/>
    <w:rsid w:val="001F2991"/>
    <w:rsid w:val="001F2C7B"/>
    <w:rsid w:val="001F31AF"/>
    <w:rsid w:val="001F36C0"/>
    <w:rsid w:val="001F4D46"/>
    <w:rsid w:val="001F6FC1"/>
    <w:rsid w:val="002004AE"/>
    <w:rsid w:val="002005B9"/>
    <w:rsid w:val="00201637"/>
    <w:rsid w:val="00202D15"/>
    <w:rsid w:val="00203A53"/>
    <w:rsid w:val="002054F7"/>
    <w:rsid w:val="00205D79"/>
    <w:rsid w:val="0020649B"/>
    <w:rsid w:val="0020757B"/>
    <w:rsid w:val="002122D1"/>
    <w:rsid w:val="002125F3"/>
    <w:rsid w:val="00213EB8"/>
    <w:rsid w:val="00214EE0"/>
    <w:rsid w:val="00215D36"/>
    <w:rsid w:val="00217753"/>
    <w:rsid w:val="00217DE2"/>
    <w:rsid w:val="0022144E"/>
    <w:rsid w:val="0022155B"/>
    <w:rsid w:val="002215A2"/>
    <w:rsid w:val="002240A5"/>
    <w:rsid w:val="00225683"/>
    <w:rsid w:val="00225784"/>
    <w:rsid w:val="00226C84"/>
    <w:rsid w:val="002272B0"/>
    <w:rsid w:val="002307A6"/>
    <w:rsid w:val="00230D02"/>
    <w:rsid w:val="002316CF"/>
    <w:rsid w:val="00231D20"/>
    <w:rsid w:val="00232A15"/>
    <w:rsid w:val="00233609"/>
    <w:rsid w:val="002339C9"/>
    <w:rsid w:val="00233E27"/>
    <w:rsid w:val="00235C45"/>
    <w:rsid w:val="00235F23"/>
    <w:rsid w:val="002370D0"/>
    <w:rsid w:val="0024081B"/>
    <w:rsid w:val="0024154A"/>
    <w:rsid w:val="0024411C"/>
    <w:rsid w:val="0024596B"/>
    <w:rsid w:val="00245A99"/>
    <w:rsid w:val="00246039"/>
    <w:rsid w:val="00246692"/>
    <w:rsid w:val="00246C40"/>
    <w:rsid w:val="002477EC"/>
    <w:rsid w:val="002514F3"/>
    <w:rsid w:val="00251BA5"/>
    <w:rsid w:val="002535F8"/>
    <w:rsid w:val="0025493A"/>
    <w:rsid w:val="00255489"/>
    <w:rsid w:val="00255CB2"/>
    <w:rsid w:val="00256C30"/>
    <w:rsid w:val="00257CA7"/>
    <w:rsid w:val="00257D98"/>
    <w:rsid w:val="002636C4"/>
    <w:rsid w:val="00263AF9"/>
    <w:rsid w:val="0026735F"/>
    <w:rsid w:val="00270106"/>
    <w:rsid w:val="0027260C"/>
    <w:rsid w:val="00273440"/>
    <w:rsid w:val="00276478"/>
    <w:rsid w:val="00276E9A"/>
    <w:rsid w:val="002774D1"/>
    <w:rsid w:val="0028068E"/>
    <w:rsid w:val="002806B6"/>
    <w:rsid w:val="00280AFD"/>
    <w:rsid w:val="0028184F"/>
    <w:rsid w:val="00281EE7"/>
    <w:rsid w:val="00283291"/>
    <w:rsid w:val="0028373B"/>
    <w:rsid w:val="00283E89"/>
    <w:rsid w:val="00284E38"/>
    <w:rsid w:val="00287D6E"/>
    <w:rsid w:val="0029090D"/>
    <w:rsid w:val="00290AE2"/>
    <w:rsid w:val="00291857"/>
    <w:rsid w:val="00291C20"/>
    <w:rsid w:val="00292068"/>
    <w:rsid w:val="00292291"/>
    <w:rsid w:val="002932F2"/>
    <w:rsid w:val="00294DE2"/>
    <w:rsid w:val="00294FEF"/>
    <w:rsid w:val="0029658D"/>
    <w:rsid w:val="002967F6"/>
    <w:rsid w:val="002A08B0"/>
    <w:rsid w:val="002A305F"/>
    <w:rsid w:val="002A3CAE"/>
    <w:rsid w:val="002A3E14"/>
    <w:rsid w:val="002A47C7"/>
    <w:rsid w:val="002A4ACB"/>
    <w:rsid w:val="002A4F11"/>
    <w:rsid w:val="002A4F33"/>
    <w:rsid w:val="002A6710"/>
    <w:rsid w:val="002A68B5"/>
    <w:rsid w:val="002A77C1"/>
    <w:rsid w:val="002B003C"/>
    <w:rsid w:val="002B17F3"/>
    <w:rsid w:val="002B2BD6"/>
    <w:rsid w:val="002B5397"/>
    <w:rsid w:val="002B591B"/>
    <w:rsid w:val="002B74F7"/>
    <w:rsid w:val="002B7506"/>
    <w:rsid w:val="002B75C2"/>
    <w:rsid w:val="002C1EB4"/>
    <w:rsid w:val="002C24F2"/>
    <w:rsid w:val="002C2D7E"/>
    <w:rsid w:val="002C587C"/>
    <w:rsid w:val="002C6F05"/>
    <w:rsid w:val="002D0FB7"/>
    <w:rsid w:val="002D106D"/>
    <w:rsid w:val="002D145B"/>
    <w:rsid w:val="002D34DA"/>
    <w:rsid w:val="002D4D8B"/>
    <w:rsid w:val="002D4F05"/>
    <w:rsid w:val="002D537D"/>
    <w:rsid w:val="002E2191"/>
    <w:rsid w:val="002E24EC"/>
    <w:rsid w:val="002E30EE"/>
    <w:rsid w:val="002E5DAF"/>
    <w:rsid w:val="002E6F91"/>
    <w:rsid w:val="002E70CB"/>
    <w:rsid w:val="002E7885"/>
    <w:rsid w:val="002E7DE7"/>
    <w:rsid w:val="002F0441"/>
    <w:rsid w:val="002F04A5"/>
    <w:rsid w:val="002F3C08"/>
    <w:rsid w:val="002F3C99"/>
    <w:rsid w:val="002F4A9B"/>
    <w:rsid w:val="002F58D9"/>
    <w:rsid w:val="002F671D"/>
    <w:rsid w:val="002F7211"/>
    <w:rsid w:val="002F778F"/>
    <w:rsid w:val="0030054D"/>
    <w:rsid w:val="00300F4D"/>
    <w:rsid w:val="00302547"/>
    <w:rsid w:val="00305057"/>
    <w:rsid w:val="0030539D"/>
    <w:rsid w:val="00307326"/>
    <w:rsid w:val="00310297"/>
    <w:rsid w:val="00310357"/>
    <w:rsid w:val="00311B0E"/>
    <w:rsid w:val="00312428"/>
    <w:rsid w:val="00313014"/>
    <w:rsid w:val="003147EA"/>
    <w:rsid w:val="00314C57"/>
    <w:rsid w:val="00315D55"/>
    <w:rsid w:val="003162EB"/>
    <w:rsid w:val="00317510"/>
    <w:rsid w:val="00320C24"/>
    <w:rsid w:val="00322343"/>
    <w:rsid w:val="00327889"/>
    <w:rsid w:val="00327D09"/>
    <w:rsid w:val="00330F23"/>
    <w:rsid w:val="00332FB2"/>
    <w:rsid w:val="003330F6"/>
    <w:rsid w:val="00333440"/>
    <w:rsid w:val="00334FF0"/>
    <w:rsid w:val="0033507C"/>
    <w:rsid w:val="003360A6"/>
    <w:rsid w:val="00336DDA"/>
    <w:rsid w:val="00337E4B"/>
    <w:rsid w:val="003400B8"/>
    <w:rsid w:val="00341B4E"/>
    <w:rsid w:val="00343BEC"/>
    <w:rsid w:val="00345629"/>
    <w:rsid w:val="0034731A"/>
    <w:rsid w:val="0034764B"/>
    <w:rsid w:val="00347D9F"/>
    <w:rsid w:val="00347DD0"/>
    <w:rsid w:val="0035029F"/>
    <w:rsid w:val="003528D4"/>
    <w:rsid w:val="003529D7"/>
    <w:rsid w:val="00354081"/>
    <w:rsid w:val="003544E7"/>
    <w:rsid w:val="00354A0D"/>
    <w:rsid w:val="0035580E"/>
    <w:rsid w:val="00356BCD"/>
    <w:rsid w:val="00356CFB"/>
    <w:rsid w:val="0035719A"/>
    <w:rsid w:val="00361400"/>
    <w:rsid w:val="0036412A"/>
    <w:rsid w:val="003655FE"/>
    <w:rsid w:val="00365785"/>
    <w:rsid w:val="00365870"/>
    <w:rsid w:val="00365896"/>
    <w:rsid w:val="00365979"/>
    <w:rsid w:val="003665E4"/>
    <w:rsid w:val="003713B4"/>
    <w:rsid w:val="003716A7"/>
    <w:rsid w:val="003718DC"/>
    <w:rsid w:val="00371F60"/>
    <w:rsid w:val="00372318"/>
    <w:rsid w:val="003739C0"/>
    <w:rsid w:val="00373F58"/>
    <w:rsid w:val="00374B1F"/>
    <w:rsid w:val="00376448"/>
    <w:rsid w:val="00376E75"/>
    <w:rsid w:val="003772FC"/>
    <w:rsid w:val="00377B13"/>
    <w:rsid w:val="0038060F"/>
    <w:rsid w:val="00385A3F"/>
    <w:rsid w:val="00385B9F"/>
    <w:rsid w:val="00386254"/>
    <w:rsid w:val="00390F10"/>
    <w:rsid w:val="003918B6"/>
    <w:rsid w:val="0039221F"/>
    <w:rsid w:val="00392558"/>
    <w:rsid w:val="00392E0E"/>
    <w:rsid w:val="00393648"/>
    <w:rsid w:val="00395735"/>
    <w:rsid w:val="003957F7"/>
    <w:rsid w:val="00395B19"/>
    <w:rsid w:val="00395DF8"/>
    <w:rsid w:val="003962A9"/>
    <w:rsid w:val="003979B0"/>
    <w:rsid w:val="003A0A6C"/>
    <w:rsid w:val="003A1142"/>
    <w:rsid w:val="003A14B8"/>
    <w:rsid w:val="003A279E"/>
    <w:rsid w:val="003A2B58"/>
    <w:rsid w:val="003A3096"/>
    <w:rsid w:val="003A3661"/>
    <w:rsid w:val="003A4917"/>
    <w:rsid w:val="003A4948"/>
    <w:rsid w:val="003A6962"/>
    <w:rsid w:val="003A7A29"/>
    <w:rsid w:val="003B07CA"/>
    <w:rsid w:val="003B24DF"/>
    <w:rsid w:val="003B3266"/>
    <w:rsid w:val="003B34FC"/>
    <w:rsid w:val="003B377F"/>
    <w:rsid w:val="003B3DD8"/>
    <w:rsid w:val="003B5FAE"/>
    <w:rsid w:val="003B6C52"/>
    <w:rsid w:val="003C0209"/>
    <w:rsid w:val="003C1E6B"/>
    <w:rsid w:val="003C25DC"/>
    <w:rsid w:val="003C422A"/>
    <w:rsid w:val="003C4BD5"/>
    <w:rsid w:val="003C542C"/>
    <w:rsid w:val="003C6758"/>
    <w:rsid w:val="003C734B"/>
    <w:rsid w:val="003C7684"/>
    <w:rsid w:val="003D0EEF"/>
    <w:rsid w:val="003D115C"/>
    <w:rsid w:val="003D14EF"/>
    <w:rsid w:val="003D15F1"/>
    <w:rsid w:val="003D1CA5"/>
    <w:rsid w:val="003D1EA9"/>
    <w:rsid w:val="003D310E"/>
    <w:rsid w:val="003D35CE"/>
    <w:rsid w:val="003D3F74"/>
    <w:rsid w:val="003D52C8"/>
    <w:rsid w:val="003D6AA5"/>
    <w:rsid w:val="003D6C33"/>
    <w:rsid w:val="003D6DFA"/>
    <w:rsid w:val="003E05B3"/>
    <w:rsid w:val="003E0FE8"/>
    <w:rsid w:val="003E279C"/>
    <w:rsid w:val="003E2B13"/>
    <w:rsid w:val="003E37C8"/>
    <w:rsid w:val="003E42FE"/>
    <w:rsid w:val="003E4436"/>
    <w:rsid w:val="003E6D02"/>
    <w:rsid w:val="003E77B0"/>
    <w:rsid w:val="003E7BE1"/>
    <w:rsid w:val="003F0443"/>
    <w:rsid w:val="003F0C13"/>
    <w:rsid w:val="003F108A"/>
    <w:rsid w:val="003F10FE"/>
    <w:rsid w:val="003F15A5"/>
    <w:rsid w:val="003F223F"/>
    <w:rsid w:val="003F3B8D"/>
    <w:rsid w:val="003F402D"/>
    <w:rsid w:val="003F4068"/>
    <w:rsid w:val="003F4E03"/>
    <w:rsid w:val="003F5150"/>
    <w:rsid w:val="003F6529"/>
    <w:rsid w:val="003F7649"/>
    <w:rsid w:val="00400197"/>
    <w:rsid w:val="004002D2"/>
    <w:rsid w:val="00400360"/>
    <w:rsid w:val="004011CB"/>
    <w:rsid w:val="004011D7"/>
    <w:rsid w:val="00401BFD"/>
    <w:rsid w:val="00402176"/>
    <w:rsid w:val="004028DA"/>
    <w:rsid w:val="00404868"/>
    <w:rsid w:val="00404D7B"/>
    <w:rsid w:val="00404FD9"/>
    <w:rsid w:val="0040531D"/>
    <w:rsid w:val="00405D92"/>
    <w:rsid w:val="0040672C"/>
    <w:rsid w:val="0040693A"/>
    <w:rsid w:val="0040721F"/>
    <w:rsid w:val="0040790B"/>
    <w:rsid w:val="00407969"/>
    <w:rsid w:val="00410364"/>
    <w:rsid w:val="004118E3"/>
    <w:rsid w:val="0041205D"/>
    <w:rsid w:val="004124A0"/>
    <w:rsid w:val="00413BD0"/>
    <w:rsid w:val="0041512D"/>
    <w:rsid w:val="00415C7E"/>
    <w:rsid w:val="00415F17"/>
    <w:rsid w:val="00416330"/>
    <w:rsid w:val="004214EF"/>
    <w:rsid w:val="00423D42"/>
    <w:rsid w:val="00425098"/>
    <w:rsid w:val="00425589"/>
    <w:rsid w:val="0042601D"/>
    <w:rsid w:val="00426081"/>
    <w:rsid w:val="00427453"/>
    <w:rsid w:val="00430844"/>
    <w:rsid w:val="00430CF8"/>
    <w:rsid w:val="004333CB"/>
    <w:rsid w:val="00433485"/>
    <w:rsid w:val="00434046"/>
    <w:rsid w:val="004356E6"/>
    <w:rsid w:val="00435FDE"/>
    <w:rsid w:val="00436690"/>
    <w:rsid w:val="0043712B"/>
    <w:rsid w:val="00441D40"/>
    <w:rsid w:val="004437E2"/>
    <w:rsid w:val="00443802"/>
    <w:rsid w:val="00444056"/>
    <w:rsid w:val="00444161"/>
    <w:rsid w:val="00444643"/>
    <w:rsid w:val="004463BC"/>
    <w:rsid w:val="00446780"/>
    <w:rsid w:val="0045085B"/>
    <w:rsid w:val="00450A12"/>
    <w:rsid w:val="00451615"/>
    <w:rsid w:val="00451D13"/>
    <w:rsid w:val="00452BFA"/>
    <w:rsid w:val="0045474D"/>
    <w:rsid w:val="0045589E"/>
    <w:rsid w:val="00457068"/>
    <w:rsid w:val="00460A0B"/>
    <w:rsid w:val="004617D5"/>
    <w:rsid w:val="004646AA"/>
    <w:rsid w:val="00464F9F"/>
    <w:rsid w:val="004659A9"/>
    <w:rsid w:val="00465C8C"/>
    <w:rsid w:val="00466589"/>
    <w:rsid w:val="00466E0F"/>
    <w:rsid w:val="004671FF"/>
    <w:rsid w:val="00467B7A"/>
    <w:rsid w:val="00470B96"/>
    <w:rsid w:val="00470F56"/>
    <w:rsid w:val="0047234C"/>
    <w:rsid w:val="0047236E"/>
    <w:rsid w:val="0047496E"/>
    <w:rsid w:val="00475359"/>
    <w:rsid w:val="00475743"/>
    <w:rsid w:val="00476BAA"/>
    <w:rsid w:val="00477134"/>
    <w:rsid w:val="004772B7"/>
    <w:rsid w:val="00477B9B"/>
    <w:rsid w:val="00477D23"/>
    <w:rsid w:val="00477E5F"/>
    <w:rsid w:val="00480DDF"/>
    <w:rsid w:val="0048163A"/>
    <w:rsid w:val="004819C1"/>
    <w:rsid w:val="00481C87"/>
    <w:rsid w:val="00481CCA"/>
    <w:rsid w:val="00482460"/>
    <w:rsid w:val="004836E1"/>
    <w:rsid w:val="004837CC"/>
    <w:rsid w:val="004847F3"/>
    <w:rsid w:val="0048499E"/>
    <w:rsid w:val="0048550B"/>
    <w:rsid w:val="004865D5"/>
    <w:rsid w:val="00491F35"/>
    <w:rsid w:val="00494598"/>
    <w:rsid w:val="00494D6F"/>
    <w:rsid w:val="00495585"/>
    <w:rsid w:val="00495911"/>
    <w:rsid w:val="00497A91"/>
    <w:rsid w:val="004A0FFA"/>
    <w:rsid w:val="004A1910"/>
    <w:rsid w:val="004A278F"/>
    <w:rsid w:val="004A28BA"/>
    <w:rsid w:val="004A28EE"/>
    <w:rsid w:val="004A2BEB"/>
    <w:rsid w:val="004A3580"/>
    <w:rsid w:val="004A3CD8"/>
    <w:rsid w:val="004A3E68"/>
    <w:rsid w:val="004A4535"/>
    <w:rsid w:val="004A4A2D"/>
    <w:rsid w:val="004A6CC0"/>
    <w:rsid w:val="004A739F"/>
    <w:rsid w:val="004A7A81"/>
    <w:rsid w:val="004B06D0"/>
    <w:rsid w:val="004B121F"/>
    <w:rsid w:val="004B46C8"/>
    <w:rsid w:val="004B4C4B"/>
    <w:rsid w:val="004B5373"/>
    <w:rsid w:val="004B5982"/>
    <w:rsid w:val="004B5D34"/>
    <w:rsid w:val="004B5E33"/>
    <w:rsid w:val="004B710B"/>
    <w:rsid w:val="004B7762"/>
    <w:rsid w:val="004B79C1"/>
    <w:rsid w:val="004C1E72"/>
    <w:rsid w:val="004C2EEB"/>
    <w:rsid w:val="004C33E9"/>
    <w:rsid w:val="004C39ED"/>
    <w:rsid w:val="004C5FBE"/>
    <w:rsid w:val="004C6EDC"/>
    <w:rsid w:val="004D03E8"/>
    <w:rsid w:val="004D179C"/>
    <w:rsid w:val="004D1E27"/>
    <w:rsid w:val="004D3E9C"/>
    <w:rsid w:val="004D42B2"/>
    <w:rsid w:val="004D594C"/>
    <w:rsid w:val="004D6053"/>
    <w:rsid w:val="004D6190"/>
    <w:rsid w:val="004D76CA"/>
    <w:rsid w:val="004D78C2"/>
    <w:rsid w:val="004D7E91"/>
    <w:rsid w:val="004E1305"/>
    <w:rsid w:val="004E2961"/>
    <w:rsid w:val="004E32B6"/>
    <w:rsid w:val="004E392C"/>
    <w:rsid w:val="004E499A"/>
    <w:rsid w:val="004E5602"/>
    <w:rsid w:val="004E5E64"/>
    <w:rsid w:val="004E6183"/>
    <w:rsid w:val="004E7D15"/>
    <w:rsid w:val="004F04FD"/>
    <w:rsid w:val="004F0630"/>
    <w:rsid w:val="004F0D42"/>
    <w:rsid w:val="004F14B9"/>
    <w:rsid w:val="004F14E5"/>
    <w:rsid w:val="004F1E8D"/>
    <w:rsid w:val="004F25A6"/>
    <w:rsid w:val="004F2AD6"/>
    <w:rsid w:val="004F3F23"/>
    <w:rsid w:val="004F4F21"/>
    <w:rsid w:val="004F78DD"/>
    <w:rsid w:val="004F7A24"/>
    <w:rsid w:val="004F7CEE"/>
    <w:rsid w:val="00502400"/>
    <w:rsid w:val="005027D3"/>
    <w:rsid w:val="00502F55"/>
    <w:rsid w:val="00503782"/>
    <w:rsid w:val="00503CCA"/>
    <w:rsid w:val="00505F53"/>
    <w:rsid w:val="00507370"/>
    <w:rsid w:val="00507771"/>
    <w:rsid w:val="0051032B"/>
    <w:rsid w:val="00511A09"/>
    <w:rsid w:val="005121FE"/>
    <w:rsid w:val="00512561"/>
    <w:rsid w:val="00512AA4"/>
    <w:rsid w:val="00513E9D"/>
    <w:rsid w:val="0051537A"/>
    <w:rsid w:val="00515560"/>
    <w:rsid w:val="005168B1"/>
    <w:rsid w:val="00520FE0"/>
    <w:rsid w:val="00522604"/>
    <w:rsid w:val="00522B73"/>
    <w:rsid w:val="00523540"/>
    <w:rsid w:val="00523A86"/>
    <w:rsid w:val="00524AE7"/>
    <w:rsid w:val="005251EF"/>
    <w:rsid w:val="005255C7"/>
    <w:rsid w:val="00527521"/>
    <w:rsid w:val="00527C53"/>
    <w:rsid w:val="00530903"/>
    <w:rsid w:val="0053121E"/>
    <w:rsid w:val="00532278"/>
    <w:rsid w:val="005328EC"/>
    <w:rsid w:val="00533D47"/>
    <w:rsid w:val="00533E48"/>
    <w:rsid w:val="005345B7"/>
    <w:rsid w:val="00534DA1"/>
    <w:rsid w:val="00535000"/>
    <w:rsid w:val="005356AD"/>
    <w:rsid w:val="00536DD8"/>
    <w:rsid w:val="0054168E"/>
    <w:rsid w:val="00541DD9"/>
    <w:rsid w:val="00542B4C"/>
    <w:rsid w:val="00543FAE"/>
    <w:rsid w:val="005475E8"/>
    <w:rsid w:val="00547D88"/>
    <w:rsid w:val="00551F98"/>
    <w:rsid w:val="0055240B"/>
    <w:rsid w:val="00552639"/>
    <w:rsid w:val="00552FBA"/>
    <w:rsid w:val="0055387B"/>
    <w:rsid w:val="00554BC6"/>
    <w:rsid w:val="00555602"/>
    <w:rsid w:val="00556184"/>
    <w:rsid w:val="00556E93"/>
    <w:rsid w:val="00560322"/>
    <w:rsid w:val="005613E7"/>
    <w:rsid w:val="005626E8"/>
    <w:rsid w:val="00562913"/>
    <w:rsid w:val="005648FA"/>
    <w:rsid w:val="00565959"/>
    <w:rsid w:val="005668D7"/>
    <w:rsid w:val="00566F33"/>
    <w:rsid w:val="005671CE"/>
    <w:rsid w:val="00570081"/>
    <w:rsid w:val="00570559"/>
    <w:rsid w:val="00570717"/>
    <w:rsid w:val="00573E5B"/>
    <w:rsid w:val="00574042"/>
    <w:rsid w:val="0057488A"/>
    <w:rsid w:val="005762D9"/>
    <w:rsid w:val="00576AEC"/>
    <w:rsid w:val="00581E46"/>
    <w:rsid w:val="00582C38"/>
    <w:rsid w:val="0058369C"/>
    <w:rsid w:val="00583BC6"/>
    <w:rsid w:val="00584B7F"/>
    <w:rsid w:val="00584D8B"/>
    <w:rsid w:val="005851F8"/>
    <w:rsid w:val="00590C70"/>
    <w:rsid w:val="00591927"/>
    <w:rsid w:val="005919F8"/>
    <w:rsid w:val="00592248"/>
    <w:rsid w:val="005933D7"/>
    <w:rsid w:val="00594719"/>
    <w:rsid w:val="00594B4C"/>
    <w:rsid w:val="00594C62"/>
    <w:rsid w:val="00596EBC"/>
    <w:rsid w:val="00597264"/>
    <w:rsid w:val="005A3582"/>
    <w:rsid w:val="005A3AD2"/>
    <w:rsid w:val="005A4F14"/>
    <w:rsid w:val="005A73F6"/>
    <w:rsid w:val="005A7D38"/>
    <w:rsid w:val="005B1A5A"/>
    <w:rsid w:val="005B220B"/>
    <w:rsid w:val="005B230A"/>
    <w:rsid w:val="005B2854"/>
    <w:rsid w:val="005B2B74"/>
    <w:rsid w:val="005B2C58"/>
    <w:rsid w:val="005B34D2"/>
    <w:rsid w:val="005B472B"/>
    <w:rsid w:val="005B5011"/>
    <w:rsid w:val="005B5095"/>
    <w:rsid w:val="005B53F9"/>
    <w:rsid w:val="005B6413"/>
    <w:rsid w:val="005B759D"/>
    <w:rsid w:val="005B7AD0"/>
    <w:rsid w:val="005C0ADD"/>
    <w:rsid w:val="005C1197"/>
    <w:rsid w:val="005C2A6C"/>
    <w:rsid w:val="005C428E"/>
    <w:rsid w:val="005C478C"/>
    <w:rsid w:val="005C51E8"/>
    <w:rsid w:val="005C5ED8"/>
    <w:rsid w:val="005C6758"/>
    <w:rsid w:val="005C6C06"/>
    <w:rsid w:val="005C7867"/>
    <w:rsid w:val="005D0E57"/>
    <w:rsid w:val="005D32C5"/>
    <w:rsid w:val="005D5466"/>
    <w:rsid w:val="005D59F6"/>
    <w:rsid w:val="005D76C8"/>
    <w:rsid w:val="005D77C8"/>
    <w:rsid w:val="005D7A5F"/>
    <w:rsid w:val="005E14B1"/>
    <w:rsid w:val="005E2BD4"/>
    <w:rsid w:val="005E2FE6"/>
    <w:rsid w:val="005E3059"/>
    <w:rsid w:val="005E38F1"/>
    <w:rsid w:val="005E5FE3"/>
    <w:rsid w:val="005E7E59"/>
    <w:rsid w:val="005F08A7"/>
    <w:rsid w:val="005F2AF5"/>
    <w:rsid w:val="005F3673"/>
    <w:rsid w:val="005F3CF0"/>
    <w:rsid w:val="005F44C8"/>
    <w:rsid w:val="005F5384"/>
    <w:rsid w:val="005F6136"/>
    <w:rsid w:val="005F6BC2"/>
    <w:rsid w:val="005F7330"/>
    <w:rsid w:val="005F758C"/>
    <w:rsid w:val="005F7CF9"/>
    <w:rsid w:val="005F7DC2"/>
    <w:rsid w:val="00600373"/>
    <w:rsid w:val="00601FBC"/>
    <w:rsid w:val="00602324"/>
    <w:rsid w:val="00602DAA"/>
    <w:rsid w:val="0060346E"/>
    <w:rsid w:val="0060556B"/>
    <w:rsid w:val="006057A5"/>
    <w:rsid w:val="006069F7"/>
    <w:rsid w:val="006072E4"/>
    <w:rsid w:val="00607BAC"/>
    <w:rsid w:val="00610078"/>
    <w:rsid w:val="0061050A"/>
    <w:rsid w:val="006105C3"/>
    <w:rsid w:val="00610CA2"/>
    <w:rsid w:val="0061186A"/>
    <w:rsid w:val="00611F97"/>
    <w:rsid w:val="0061221B"/>
    <w:rsid w:val="0061363D"/>
    <w:rsid w:val="006138DF"/>
    <w:rsid w:val="00613977"/>
    <w:rsid w:val="00614013"/>
    <w:rsid w:val="006166F7"/>
    <w:rsid w:val="006166FA"/>
    <w:rsid w:val="006178C6"/>
    <w:rsid w:val="00617A8E"/>
    <w:rsid w:val="006204E8"/>
    <w:rsid w:val="006222F1"/>
    <w:rsid w:val="0062247B"/>
    <w:rsid w:val="00622AB5"/>
    <w:rsid w:val="00624BFF"/>
    <w:rsid w:val="006263BF"/>
    <w:rsid w:val="00626C2A"/>
    <w:rsid w:val="00627978"/>
    <w:rsid w:val="00627C39"/>
    <w:rsid w:val="00627E16"/>
    <w:rsid w:val="00627FEB"/>
    <w:rsid w:val="00630E68"/>
    <w:rsid w:val="00631CB2"/>
    <w:rsid w:val="00633E3F"/>
    <w:rsid w:val="00633F84"/>
    <w:rsid w:val="00637338"/>
    <w:rsid w:val="00640E5A"/>
    <w:rsid w:val="006418E5"/>
    <w:rsid w:val="00641EB7"/>
    <w:rsid w:val="0064415A"/>
    <w:rsid w:val="00644944"/>
    <w:rsid w:val="00645449"/>
    <w:rsid w:val="00645D97"/>
    <w:rsid w:val="0064790D"/>
    <w:rsid w:val="00647C5B"/>
    <w:rsid w:val="00651132"/>
    <w:rsid w:val="00651CF4"/>
    <w:rsid w:val="00653685"/>
    <w:rsid w:val="006538DD"/>
    <w:rsid w:val="00657005"/>
    <w:rsid w:val="0065706C"/>
    <w:rsid w:val="00657D08"/>
    <w:rsid w:val="00657F2B"/>
    <w:rsid w:val="006611FC"/>
    <w:rsid w:val="00662EA9"/>
    <w:rsid w:val="006632B4"/>
    <w:rsid w:val="00663C50"/>
    <w:rsid w:val="00663EDF"/>
    <w:rsid w:val="00664705"/>
    <w:rsid w:val="0066522E"/>
    <w:rsid w:val="00665FD1"/>
    <w:rsid w:val="00666EF9"/>
    <w:rsid w:val="00670277"/>
    <w:rsid w:val="0067037F"/>
    <w:rsid w:val="00670B57"/>
    <w:rsid w:val="00672733"/>
    <w:rsid w:val="006727A2"/>
    <w:rsid w:val="00673C92"/>
    <w:rsid w:val="006761EE"/>
    <w:rsid w:val="006763AB"/>
    <w:rsid w:val="00676CA4"/>
    <w:rsid w:val="00676F5D"/>
    <w:rsid w:val="00683535"/>
    <w:rsid w:val="0068399D"/>
    <w:rsid w:val="00684683"/>
    <w:rsid w:val="00685F35"/>
    <w:rsid w:val="00686483"/>
    <w:rsid w:val="006869D8"/>
    <w:rsid w:val="0068757E"/>
    <w:rsid w:val="006907DF"/>
    <w:rsid w:val="00690982"/>
    <w:rsid w:val="00691857"/>
    <w:rsid w:val="00692D60"/>
    <w:rsid w:val="00694D31"/>
    <w:rsid w:val="00696334"/>
    <w:rsid w:val="00696C32"/>
    <w:rsid w:val="00696C55"/>
    <w:rsid w:val="006A06BE"/>
    <w:rsid w:val="006A0E50"/>
    <w:rsid w:val="006A1B55"/>
    <w:rsid w:val="006A1D83"/>
    <w:rsid w:val="006A1EC3"/>
    <w:rsid w:val="006A2021"/>
    <w:rsid w:val="006A3CB5"/>
    <w:rsid w:val="006A46B6"/>
    <w:rsid w:val="006A6D09"/>
    <w:rsid w:val="006A717B"/>
    <w:rsid w:val="006A7D52"/>
    <w:rsid w:val="006B0D48"/>
    <w:rsid w:val="006B20F3"/>
    <w:rsid w:val="006B2954"/>
    <w:rsid w:val="006B2A47"/>
    <w:rsid w:val="006B6664"/>
    <w:rsid w:val="006B7FD5"/>
    <w:rsid w:val="006C1AA3"/>
    <w:rsid w:val="006C2470"/>
    <w:rsid w:val="006C45B7"/>
    <w:rsid w:val="006C5A57"/>
    <w:rsid w:val="006C67C3"/>
    <w:rsid w:val="006D054B"/>
    <w:rsid w:val="006D0D08"/>
    <w:rsid w:val="006D2C3E"/>
    <w:rsid w:val="006D3AD6"/>
    <w:rsid w:val="006D5000"/>
    <w:rsid w:val="006D5177"/>
    <w:rsid w:val="006D57BA"/>
    <w:rsid w:val="006D692C"/>
    <w:rsid w:val="006D6ABA"/>
    <w:rsid w:val="006D6FB6"/>
    <w:rsid w:val="006D76C8"/>
    <w:rsid w:val="006D7C4A"/>
    <w:rsid w:val="006E3494"/>
    <w:rsid w:val="006E534F"/>
    <w:rsid w:val="006E5BCE"/>
    <w:rsid w:val="006E619E"/>
    <w:rsid w:val="006E6745"/>
    <w:rsid w:val="006E7DCD"/>
    <w:rsid w:val="006F03FE"/>
    <w:rsid w:val="006F1582"/>
    <w:rsid w:val="006F28D6"/>
    <w:rsid w:val="006F3350"/>
    <w:rsid w:val="006F346A"/>
    <w:rsid w:val="006F41B1"/>
    <w:rsid w:val="006F442D"/>
    <w:rsid w:val="006F4C4C"/>
    <w:rsid w:val="006F62DF"/>
    <w:rsid w:val="006F6862"/>
    <w:rsid w:val="007010F1"/>
    <w:rsid w:val="00701C68"/>
    <w:rsid w:val="00702504"/>
    <w:rsid w:val="0070345D"/>
    <w:rsid w:val="00704176"/>
    <w:rsid w:val="0070502E"/>
    <w:rsid w:val="00705C6B"/>
    <w:rsid w:val="0070746D"/>
    <w:rsid w:val="00710865"/>
    <w:rsid w:val="00711310"/>
    <w:rsid w:val="007115C3"/>
    <w:rsid w:val="007159BF"/>
    <w:rsid w:val="007163F2"/>
    <w:rsid w:val="00716A40"/>
    <w:rsid w:val="00717649"/>
    <w:rsid w:val="0072113D"/>
    <w:rsid w:val="007218D4"/>
    <w:rsid w:val="007225D0"/>
    <w:rsid w:val="007259C0"/>
    <w:rsid w:val="00726AA2"/>
    <w:rsid w:val="007272ED"/>
    <w:rsid w:val="0073043F"/>
    <w:rsid w:val="00732E2B"/>
    <w:rsid w:val="00733DCB"/>
    <w:rsid w:val="007347F0"/>
    <w:rsid w:val="00736EB2"/>
    <w:rsid w:val="007371F8"/>
    <w:rsid w:val="007372CC"/>
    <w:rsid w:val="0073753E"/>
    <w:rsid w:val="00740603"/>
    <w:rsid w:val="0074168D"/>
    <w:rsid w:val="00741949"/>
    <w:rsid w:val="007420EB"/>
    <w:rsid w:val="007423E3"/>
    <w:rsid w:val="007429C0"/>
    <w:rsid w:val="00742DA7"/>
    <w:rsid w:val="007438A4"/>
    <w:rsid w:val="007438F8"/>
    <w:rsid w:val="00745856"/>
    <w:rsid w:val="00747581"/>
    <w:rsid w:val="00750AE6"/>
    <w:rsid w:val="007511BF"/>
    <w:rsid w:val="00751997"/>
    <w:rsid w:val="00752FF9"/>
    <w:rsid w:val="00753479"/>
    <w:rsid w:val="007539A3"/>
    <w:rsid w:val="00755680"/>
    <w:rsid w:val="00755C2D"/>
    <w:rsid w:val="00755FAD"/>
    <w:rsid w:val="007568AF"/>
    <w:rsid w:val="00760056"/>
    <w:rsid w:val="00760AAB"/>
    <w:rsid w:val="007610EB"/>
    <w:rsid w:val="00761760"/>
    <w:rsid w:val="00761BA8"/>
    <w:rsid w:val="00763AE9"/>
    <w:rsid w:val="007645FF"/>
    <w:rsid w:val="00764A50"/>
    <w:rsid w:val="00764D43"/>
    <w:rsid w:val="00764D94"/>
    <w:rsid w:val="007660F9"/>
    <w:rsid w:val="00766986"/>
    <w:rsid w:val="00767666"/>
    <w:rsid w:val="00767673"/>
    <w:rsid w:val="00767DBB"/>
    <w:rsid w:val="00767E21"/>
    <w:rsid w:val="00770076"/>
    <w:rsid w:val="00770AE1"/>
    <w:rsid w:val="0077102A"/>
    <w:rsid w:val="00771153"/>
    <w:rsid w:val="0077256E"/>
    <w:rsid w:val="00772851"/>
    <w:rsid w:val="00774B93"/>
    <w:rsid w:val="007753CE"/>
    <w:rsid w:val="00775B0B"/>
    <w:rsid w:val="00775CB4"/>
    <w:rsid w:val="00777DC2"/>
    <w:rsid w:val="00780B28"/>
    <w:rsid w:val="00781B75"/>
    <w:rsid w:val="00785A83"/>
    <w:rsid w:val="00786A21"/>
    <w:rsid w:val="00787F6A"/>
    <w:rsid w:val="00790653"/>
    <w:rsid w:val="0079153D"/>
    <w:rsid w:val="0079771E"/>
    <w:rsid w:val="007A262E"/>
    <w:rsid w:val="007A2C63"/>
    <w:rsid w:val="007A3385"/>
    <w:rsid w:val="007A3EC3"/>
    <w:rsid w:val="007A4362"/>
    <w:rsid w:val="007A4E10"/>
    <w:rsid w:val="007A5532"/>
    <w:rsid w:val="007A6DC8"/>
    <w:rsid w:val="007B091C"/>
    <w:rsid w:val="007B1160"/>
    <w:rsid w:val="007B17EA"/>
    <w:rsid w:val="007B3267"/>
    <w:rsid w:val="007B3A31"/>
    <w:rsid w:val="007B42EF"/>
    <w:rsid w:val="007B5CCF"/>
    <w:rsid w:val="007B6080"/>
    <w:rsid w:val="007B6766"/>
    <w:rsid w:val="007B7462"/>
    <w:rsid w:val="007B7530"/>
    <w:rsid w:val="007B7670"/>
    <w:rsid w:val="007C000E"/>
    <w:rsid w:val="007C17F5"/>
    <w:rsid w:val="007C6C35"/>
    <w:rsid w:val="007C7451"/>
    <w:rsid w:val="007D0523"/>
    <w:rsid w:val="007D10F6"/>
    <w:rsid w:val="007D17A1"/>
    <w:rsid w:val="007D19CE"/>
    <w:rsid w:val="007D285C"/>
    <w:rsid w:val="007D35ED"/>
    <w:rsid w:val="007D38CF"/>
    <w:rsid w:val="007D491E"/>
    <w:rsid w:val="007D4B86"/>
    <w:rsid w:val="007D4DF1"/>
    <w:rsid w:val="007D51E4"/>
    <w:rsid w:val="007D56ED"/>
    <w:rsid w:val="007D5A18"/>
    <w:rsid w:val="007D5F05"/>
    <w:rsid w:val="007D668E"/>
    <w:rsid w:val="007D7DF0"/>
    <w:rsid w:val="007E15B8"/>
    <w:rsid w:val="007E1AF5"/>
    <w:rsid w:val="007E1F05"/>
    <w:rsid w:val="007E2AB6"/>
    <w:rsid w:val="007E3BBB"/>
    <w:rsid w:val="007E48EB"/>
    <w:rsid w:val="007E59ED"/>
    <w:rsid w:val="007E5C29"/>
    <w:rsid w:val="007E5DA6"/>
    <w:rsid w:val="007E6247"/>
    <w:rsid w:val="007E637B"/>
    <w:rsid w:val="007F329E"/>
    <w:rsid w:val="007F751D"/>
    <w:rsid w:val="007F79BD"/>
    <w:rsid w:val="00800EFF"/>
    <w:rsid w:val="00801B57"/>
    <w:rsid w:val="00801FBF"/>
    <w:rsid w:val="008026F7"/>
    <w:rsid w:val="00804A12"/>
    <w:rsid w:val="00806482"/>
    <w:rsid w:val="00807141"/>
    <w:rsid w:val="00810956"/>
    <w:rsid w:val="00812443"/>
    <w:rsid w:val="00815B5E"/>
    <w:rsid w:val="00822799"/>
    <w:rsid w:val="008228F7"/>
    <w:rsid w:val="00823522"/>
    <w:rsid w:val="008239BD"/>
    <w:rsid w:val="008252B2"/>
    <w:rsid w:val="00825AB2"/>
    <w:rsid w:val="0082662B"/>
    <w:rsid w:val="008266E6"/>
    <w:rsid w:val="00831776"/>
    <w:rsid w:val="008325DB"/>
    <w:rsid w:val="00832858"/>
    <w:rsid w:val="00832A3A"/>
    <w:rsid w:val="0083315E"/>
    <w:rsid w:val="00834D6A"/>
    <w:rsid w:val="00835260"/>
    <w:rsid w:val="00835DE3"/>
    <w:rsid w:val="00836909"/>
    <w:rsid w:val="008376F5"/>
    <w:rsid w:val="00841485"/>
    <w:rsid w:val="00846775"/>
    <w:rsid w:val="00847898"/>
    <w:rsid w:val="0085061D"/>
    <w:rsid w:val="00850736"/>
    <w:rsid w:val="008516D9"/>
    <w:rsid w:val="0085359B"/>
    <w:rsid w:val="008539CF"/>
    <w:rsid w:val="008561CD"/>
    <w:rsid w:val="00856AFD"/>
    <w:rsid w:val="00856F45"/>
    <w:rsid w:val="00857C5C"/>
    <w:rsid w:val="00860281"/>
    <w:rsid w:val="0086085B"/>
    <w:rsid w:val="008616A7"/>
    <w:rsid w:val="0086286D"/>
    <w:rsid w:val="00862DB9"/>
    <w:rsid w:val="00864A1D"/>
    <w:rsid w:val="00864B41"/>
    <w:rsid w:val="008651FF"/>
    <w:rsid w:val="00866950"/>
    <w:rsid w:val="0086710A"/>
    <w:rsid w:val="008671C3"/>
    <w:rsid w:val="0087091C"/>
    <w:rsid w:val="008721DE"/>
    <w:rsid w:val="00872AB5"/>
    <w:rsid w:val="00873937"/>
    <w:rsid w:val="00874294"/>
    <w:rsid w:val="0087429D"/>
    <w:rsid w:val="00875114"/>
    <w:rsid w:val="008756CA"/>
    <w:rsid w:val="00876BEA"/>
    <w:rsid w:val="0087701F"/>
    <w:rsid w:val="00877C35"/>
    <w:rsid w:val="008804AF"/>
    <w:rsid w:val="00880ACE"/>
    <w:rsid w:val="008818CA"/>
    <w:rsid w:val="00881CE8"/>
    <w:rsid w:val="00883AC4"/>
    <w:rsid w:val="00883BF5"/>
    <w:rsid w:val="008846A9"/>
    <w:rsid w:val="008854A7"/>
    <w:rsid w:val="008855CC"/>
    <w:rsid w:val="00890390"/>
    <w:rsid w:val="00892C4D"/>
    <w:rsid w:val="0089511D"/>
    <w:rsid w:val="008975A8"/>
    <w:rsid w:val="008A00A1"/>
    <w:rsid w:val="008A0558"/>
    <w:rsid w:val="008A0F91"/>
    <w:rsid w:val="008A1362"/>
    <w:rsid w:val="008A1D7F"/>
    <w:rsid w:val="008A3A90"/>
    <w:rsid w:val="008A45B7"/>
    <w:rsid w:val="008A5DE3"/>
    <w:rsid w:val="008A6007"/>
    <w:rsid w:val="008A6314"/>
    <w:rsid w:val="008A6BA0"/>
    <w:rsid w:val="008A755B"/>
    <w:rsid w:val="008B1B61"/>
    <w:rsid w:val="008B2178"/>
    <w:rsid w:val="008B2A03"/>
    <w:rsid w:val="008B2DB6"/>
    <w:rsid w:val="008B671E"/>
    <w:rsid w:val="008B698C"/>
    <w:rsid w:val="008B7862"/>
    <w:rsid w:val="008C2FE2"/>
    <w:rsid w:val="008C3006"/>
    <w:rsid w:val="008C374C"/>
    <w:rsid w:val="008C3BCF"/>
    <w:rsid w:val="008C4183"/>
    <w:rsid w:val="008C4E97"/>
    <w:rsid w:val="008C509F"/>
    <w:rsid w:val="008C53B7"/>
    <w:rsid w:val="008C6316"/>
    <w:rsid w:val="008C7636"/>
    <w:rsid w:val="008D0261"/>
    <w:rsid w:val="008D0593"/>
    <w:rsid w:val="008D0604"/>
    <w:rsid w:val="008D283A"/>
    <w:rsid w:val="008D36F1"/>
    <w:rsid w:val="008D38B1"/>
    <w:rsid w:val="008D3F0E"/>
    <w:rsid w:val="008E0267"/>
    <w:rsid w:val="008E0A42"/>
    <w:rsid w:val="008E19F4"/>
    <w:rsid w:val="008E1A17"/>
    <w:rsid w:val="008E316C"/>
    <w:rsid w:val="008E393C"/>
    <w:rsid w:val="008E59D7"/>
    <w:rsid w:val="008E622B"/>
    <w:rsid w:val="008E63FD"/>
    <w:rsid w:val="008E6BEA"/>
    <w:rsid w:val="008E7E6F"/>
    <w:rsid w:val="008E7F58"/>
    <w:rsid w:val="008F0365"/>
    <w:rsid w:val="008F1282"/>
    <w:rsid w:val="008F2246"/>
    <w:rsid w:val="008F2A22"/>
    <w:rsid w:val="008F3E4D"/>
    <w:rsid w:val="008F5AD2"/>
    <w:rsid w:val="008F62E3"/>
    <w:rsid w:val="008F76BA"/>
    <w:rsid w:val="009008F0"/>
    <w:rsid w:val="00900D3D"/>
    <w:rsid w:val="0090208B"/>
    <w:rsid w:val="009022D4"/>
    <w:rsid w:val="009025BB"/>
    <w:rsid w:val="00902C51"/>
    <w:rsid w:val="009030A7"/>
    <w:rsid w:val="00904A26"/>
    <w:rsid w:val="009051D6"/>
    <w:rsid w:val="0090565C"/>
    <w:rsid w:val="00907881"/>
    <w:rsid w:val="00910AD9"/>
    <w:rsid w:val="00910E98"/>
    <w:rsid w:val="00913AF1"/>
    <w:rsid w:val="00914A63"/>
    <w:rsid w:val="00914A9A"/>
    <w:rsid w:val="00914E89"/>
    <w:rsid w:val="00915261"/>
    <w:rsid w:val="00917547"/>
    <w:rsid w:val="00920DBE"/>
    <w:rsid w:val="00920F67"/>
    <w:rsid w:val="009216F9"/>
    <w:rsid w:val="00921D2A"/>
    <w:rsid w:val="00922441"/>
    <w:rsid w:val="00922802"/>
    <w:rsid w:val="00923252"/>
    <w:rsid w:val="00924C10"/>
    <w:rsid w:val="00924E09"/>
    <w:rsid w:val="00924F4B"/>
    <w:rsid w:val="00927FE7"/>
    <w:rsid w:val="009300A1"/>
    <w:rsid w:val="00930500"/>
    <w:rsid w:val="00930ADC"/>
    <w:rsid w:val="00930DD9"/>
    <w:rsid w:val="00930EEB"/>
    <w:rsid w:val="0093122A"/>
    <w:rsid w:val="00931E87"/>
    <w:rsid w:val="00933EC0"/>
    <w:rsid w:val="00935B11"/>
    <w:rsid w:val="00936B73"/>
    <w:rsid w:val="0094103C"/>
    <w:rsid w:val="00941972"/>
    <w:rsid w:val="00941D61"/>
    <w:rsid w:val="00942B7E"/>
    <w:rsid w:val="00944163"/>
    <w:rsid w:val="009451AA"/>
    <w:rsid w:val="0094542A"/>
    <w:rsid w:val="00946A3B"/>
    <w:rsid w:val="009479A1"/>
    <w:rsid w:val="00950A03"/>
    <w:rsid w:val="00950F45"/>
    <w:rsid w:val="00951550"/>
    <w:rsid w:val="00952895"/>
    <w:rsid w:val="009538F6"/>
    <w:rsid w:val="00955A1D"/>
    <w:rsid w:val="00960828"/>
    <w:rsid w:val="009611BF"/>
    <w:rsid w:val="00961722"/>
    <w:rsid w:val="009621BE"/>
    <w:rsid w:val="0096459C"/>
    <w:rsid w:val="00964A09"/>
    <w:rsid w:val="009667BB"/>
    <w:rsid w:val="0097023C"/>
    <w:rsid w:val="0097047C"/>
    <w:rsid w:val="0097185B"/>
    <w:rsid w:val="00971C34"/>
    <w:rsid w:val="00972413"/>
    <w:rsid w:val="009739CD"/>
    <w:rsid w:val="009743C1"/>
    <w:rsid w:val="00974EE8"/>
    <w:rsid w:val="00975BB4"/>
    <w:rsid w:val="00975CBE"/>
    <w:rsid w:val="00976199"/>
    <w:rsid w:val="009766C2"/>
    <w:rsid w:val="009772DE"/>
    <w:rsid w:val="00977ABA"/>
    <w:rsid w:val="00977C8A"/>
    <w:rsid w:val="00980049"/>
    <w:rsid w:val="00980077"/>
    <w:rsid w:val="009809D9"/>
    <w:rsid w:val="009819B7"/>
    <w:rsid w:val="009823E4"/>
    <w:rsid w:val="00982C62"/>
    <w:rsid w:val="00983932"/>
    <w:rsid w:val="009852EB"/>
    <w:rsid w:val="009869C4"/>
    <w:rsid w:val="00986DC3"/>
    <w:rsid w:val="00987549"/>
    <w:rsid w:val="009916D6"/>
    <w:rsid w:val="00991AE8"/>
    <w:rsid w:val="00992D88"/>
    <w:rsid w:val="00993281"/>
    <w:rsid w:val="00994D3A"/>
    <w:rsid w:val="009956E0"/>
    <w:rsid w:val="0099575E"/>
    <w:rsid w:val="009958FC"/>
    <w:rsid w:val="00996BD4"/>
    <w:rsid w:val="009971E9"/>
    <w:rsid w:val="009A0266"/>
    <w:rsid w:val="009A06F4"/>
    <w:rsid w:val="009A07B8"/>
    <w:rsid w:val="009A0E46"/>
    <w:rsid w:val="009A1DE8"/>
    <w:rsid w:val="009A1FA8"/>
    <w:rsid w:val="009A4712"/>
    <w:rsid w:val="009A7AC1"/>
    <w:rsid w:val="009B2BE1"/>
    <w:rsid w:val="009B31B1"/>
    <w:rsid w:val="009B48E2"/>
    <w:rsid w:val="009B5B5B"/>
    <w:rsid w:val="009B5DCB"/>
    <w:rsid w:val="009B6F33"/>
    <w:rsid w:val="009B7B93"/>
    <w:rsid w:val="009C0E0C"/>
    <w:rsid w:val="009C163D"/>
    <w:rsid w:val="009C3984"/>
    <w:rsid w:val="009C403F"/>
    <w:rsid w:val="009C428F"/>
    <w:rsid w:val="009C4B57"/>
    <w:rsid w:val="009C71D6"/>
    <w:rsid w:val="009C7B93"/>
    <w:rsid w:val="009D091E"/>
    <w:rsid w:val="009D0941"/>
    <w:rsid w:val="009D15DD"/>
    <w:rsid w:val="009D43FA"/>
    <w:rsid w:val="009D5879"/>
    <w:rsid w:val="009D59DB"/>
    <w:rsid w:val="009D6BF1"/>
    <w:rsid w:val="009D6F14"/>
    <w:rsid w:val="009E01B7"/>
    <w:rsid w:val="009E34EA"/>
    <w:rsid w:val="009E3E0E"/>
    <w:rsid w:val="009E4D2F"/>
    <w:rsid w:val="009E4EE9"/>
    <w:rsid w:val="009E66EA"/>
    <w:rsid w:val="009E73AE"/>
    <w:rsid w:val="009F140A"/>
    <w:rsid w:val="009F1678"/>
    <w:rsid w:val="009F1F1A"/>
    <w:rsid w:val="009F22D2"/>
    <w:rsid w:val="009F246C"/>
    <w:rsid w:val="009F39A9"/>
    <w:rsid w:val="009F39EC"/>
    <w:rsid w:val="009F451C"/>
    <w:rsid w:val="009F4C36"/>
    <w:rsid w:val="009F6429"/>
    <w:rsid w:val="009F6D9F"/>
    <w:rsid w:val="009F7447"/>
    <w:rsid w:val="009F7914"/>
    <w:rsid w:val="00A007A8"/>
    <w:rsid w:val="00A017A3"/>
    <w:rsid w:val="00A02D04"/>
    <w:rsid w:val="00A03C9F"/>
    <w:rsid w:val="00A03DAD"/>
    <w:rsid w:val="00A04592"/>
    <w:rsid w:val="00A05264"/>
    <w:rsid w:val="00A05BBF"/>
    <w:rsid w:val="00A05F0B"/>
    <w:rsid w:val="00A072B0"/>
    <w:rsid w:val="00A075B6"/>
    <w:rsid w:val="00A07FF6"/>
    <w:rsid w:val="00A10BA7"/>
    <w:rsid w:val="00A11037"/>
    <w:rsid w:val="00A1166A"/>
    <w:rsid w:val="00A1183E"/>
    <w:rsid w:val="00A126E4"/>
    <w:rsid w:val="00A13ECF"/>
    <w:rsid w:val="00A1404E"/>
    <w:rsid w:val="00A14CEA"/>
    <w:rsid w:val="00A156E9"/>
    <w:rsid w:val="00A16843"/>
    <w:rsid w:val="00A1696E"/>
    <w:rsid w:val="00A16ADB"/>
    <w:rsid w:val="00A179EB"/>
    <w:rsid w:val="00A209DE"/>
    <w:rsid w:val="00A222FF"/>
    <w:rsid w:val="00A23225"/>
    <w:rsid w:val="00A23336"/>
    <w:rsid w:val="00A23CD1"/>
    <w:rsid w:val="00A244A1"/>
    <w:rsid w:val="00A2564D"/>
    <w:rsid w:val="00A2795F"/>
    <w:rsid w:val="00A3063C"/>
    <w:rsid w:val="00A3139A"/>
    <w:rsid w:val="00A333CE"/>
    <w:rsid w:val="00A34889"/>
    <w:rsid w:val="00A35ACC"/>
    <w:rsid w:val="00A3793E"/>
    <w:rsid w:val="00A40145"/>
    <w:rsid w:val="00A403FC"/>
    <w:rsid w:val="00A405DE"/>
    <w:rsid w:val="00A40C98"/>
    <w:rsid w:val="00A4268A"/>
    <w:rsid w:val="00A43FF9"/>
    <w:rsid w:val="00A461DF"/>
    <w:rsid w:val="00A46A80"/>
    <w:rsid w:val="00A47B6A"/>
    <w:rsid w:val="00A47DFF"/>
    <w:rsid w:val="00A507A0"/>
    <w:rsid w:val="00A50979"/>
    <w:rsid w:val="00A510AC"/>
    <w:rsid w:val="00A51594"/>
    <w:rsid w:val="00A51902"/>
    <w:rsid w:val="00A524F7"/>
    <w:rsid w:val="00A525AB"/>
    <w:rsid w:val="00A52DBF"/>
    <w:rsid w:val="00A52ED6"/>
    <w:rsid w:val="00A5463B"/>
    <w:rsid w:val="00A562D4"/>
    <w:rsid w:val="00A57172"/>
    <w:rsid w:val="00A6053F"/>
    <w:rsid w:val="00A611A1"/>
    <w:rsid w:val="00A61A2B"/>
    <w:rsid w:val="00A61DE0"/>
    <w:rsid w:val="00A62794"/>
    <w:rsid w:val="00A64775"/>
    <w:rsid w:val="00A64D9E"/>
    <w:rsid w:val="00A65541"/>
    <w:rsid w:val="00A66731"/>
    <w:rsid w:val="00A70612"/>
    <w:rsid w:val="00A70D7C"/>
    <w:rsid w:val="00A710F9"/>
    <w:rsid w:val="00A74747"/>
    <w:rsid w:val="00A752C2"/>
    <w:rsid w:val="00A75A99"/>
    <w:rsid w:val="00A768FB"/>
    <w:rsid w:val="00A76ADE"/>
    <w:rsid w:val="00A7734C"/>
    <w:rsid w:val="00A804CC"/>
    <w:rsid w:val="00A80D8B"/>
    <w:rsid w:val="00A816A6"/>
    <w:rsid w:val="00A81A75"/>
    <w:rsid w:val="00A839AD"/>
    <w:rsid w:val="00A8455C"/>
    <w:rsid w:val="00A86A13"/>
    <w:rsid w:val="00A877AA"/>
    <w:rsid w:val="00A9237F"/>
    <w:rsid w:val="00A92531"/>
    <w:rsid w:val="00A934E5"/>
    <w:rsid w:val="00A94A99"/>
    <w:rsid w:val="00A94F3A"/>
    <w:rsid w:val="00A95718"/>
    <w:rsid w:val="00A959A7"/>
    <w:rsid w:val="00A97488"/>
    <w:rsid w:val="00AA1630"/>
    <w:rsid w:val="00AA1924"/>
    <w:rsid w:val="00AA248C"/>
    <w:rsid w:val="00AA273F"/>
    <w:rsid w:val="00AA2C42"/>
    <w:rsid w:val="00AA58E3"/>
    <w:rsid w:val="00AA63CB"/>
    <w:rsid w:val="00AA680A"/>
    <w:rsid w:val="00AA7709"/>
    <w:rsid w:val="00AA7BE7"/>
    <w:rsid w:val="00AB0065"/>
    <w:rsid w:val="00AB06B9"/>
    <w:rsid w:val="00AB2950"/>
    <w:rsid w:val="00AB50DE"/>
    <w:rsid w:val="00AB5CD2"/>
    <w:rsid w:val="00AB5D33"/>
    <w:rsid w:val="00AB5E8C"/>
    <w:rsid w:val="00AB6C2A"/>
    <w:rsid w:val="00AB72C2"/>
    <w:rsid w:val="00AB7B2C"/>
    <w:rsid w:val="00AC077F"/>
    <w:rsid w:val="00AC0892"/>
    <w:rsid w:val="00AC2B33"/>
    <w:rsid w:val="00AC4EF0"/>
    <w:rsid w:val="00AC67CC"/>
    <w:rsid w:val="00AC686F"/>
    <w:rsid w:val="00AC74AE"/>
    <w:rsid w:val="00AC7B56"/>
    <w:rsid w:val="00AD017A"/>
    <w:rsid w:val="00AD228A"/>
    <w:rsid w:val="00AD2E0C"/>
    <w:rsid w:val="00AD3F26"/>
    <w:rsid w:val="00AD40EC"/>
    <w:rsid w:val="00AD49C7"/>
    <w:rsid w:val="00AD4F6C"/>
    <w:rsid w:val="00AD69C3"/>
    <w:rsid w:val="00AD6E06"/>
    <w:rsid w:val="00AD7AEF"/>
    <w:rsid w:val="00AE2048"/>
    <w:rsid w:val="00AE2F6A"/>
    <w:rsid w:val="00AE31F0"/>
    <w:rsid w:val="00AE32A0"/>
    <w:rsid w:val="00AE39B0"/>
    <w:rsid w:val="00AE3A66"/>
    <w:rsid w:val="00AE453A"/>
    <w:rsid w:val="00AE4AD2"/>
    <w:rsid w:val="00AE5C60"/>
    <w:rsid w:val="00AE5EEB"/>
    <w:rsid w:val="00AE6FDB"/>
    <w:rsid w:val="00AF0B54"/>
    <w:rsid w:val="00AF3A70"/>
    <w:rsid w:val="00AF42F7"/>
    <w:rsid w:val="00AF7093"/>
    <w:rsid w:val="00B00D39"/>
    <w:rsid w:val="00B010B2"/>
    <w:rsid w:val="00B011C3"/>
    <w:rsid w:val="00B0229A"/>
    <w:rsid w:val="00B02C6B"/>
    <w:rsid w:val="00B03ED3"/>
    <w:rsid w:val="00B04572"/>
    <w:rsid w:val="00B068E9"/>
    <w:rsid w:val="00B07FC3"/>
    <w:rsid w:val="00B10046"/>
    <w:rsid w:val="00B11876"/>
    <w:rsid w:val="00B11FD6"/>
    <w:rsid w:val="00B1545B"/>
    <w:rsid w:val="00B1605F"/>
    <w:rsid w:val="00B17223"/>
    <w:rsid w:val="00B17A9E"/>
    <w:rsid w:val="00B2041D"/>
    <w:rsid w:val="00B20A2B"/>
    <w:rsid w:val="00B20F54"/>
    <w:rsid w:val="00B20F74"/>
    <w:rsid w:val="00B21997"/>
    <w:rsid w:val="00B2217B"/>
    <w:rsid w:val="00B23F80"/>
    <w:rsid w:val="00B24A42"/>
    <w:rsid w:val="00B24A45"/>
    <w:rsid w:val="00B24EBF"/>
    <w:rsid w:val="00B25940"/>
    <w:rsid w:val="00B2614F"/>
    <w:rsid w:val="00B26BE1"/>
    <w:rsid w:val="00B32078"/>
    <w:rsid w:val="00B32B49"/>
    <w:rsid w:val="00B334D5"/>
    <w:rsid w:val="00B33778"/>
    <w:rsid w:val="00B33797"/>
    <w:rsid w:val="00B33C8D"/>
    <w:rsid w:val="00B349DF"/>
    <w:rsid w:val="00B34C17"/>
    <w:rsid w:val="00B35271"/>
    <w:rsid w:val="00B35879"/>
    <w:rsid w:val="00B3666E"/>
    <w:rsid w:val="00B36DED"/>
    <w:rsid w:val="00B4072F"/>
    <w:rsid w:val="00B409F4"/>
    <w:rsid w:val="00B40B73"/>
    <w:rsid w:val="00B42301"/>
    <w:rsid w:val="00B423C1"/>
    <w:rsid w:val="00B42E17"/>
    <w:rsid w:val="00B441A7"/>
    <w:rsid w:val="00B44D3F"/>
    <w:rsid w:val="00B44E07"/>
    <w:rsid w:val="00B450D6"/>
    <w:rsid w:val="00B458A8"/>
    <w:rsid w:val="00B46C29"/>
    <w:rsid w:val="00B47BFB"/>
    <w:rsid w:val="00B5063F"/>
    <w:rsid w:val="00B508A7"/>
    <w:rsid w:val="00B50DCE"/>
    <w:rsid w:val="00B51865"/>
    <w:rsid w:val="00B51D52"/>
    <w:rsid w:val="00B54B3C"/>
    <w:rsid w:val="00B56CB1"/>
    <w:rsid w:val="00B574EB"/>
    <w:rsid w:val="00B60894"/>
    <w:rsid w:val="00B61655"/>
    <w:rsid w:val="00B6304D"/>
    <w:rsid w:val="00B65466"/>
    <w:rsid w:val="00B7046B"/>
    <w:rsid w:val="00B70B68"/>
    <w:rsid w:val="00B716F6"/>
    <w:rsid w:val="00B73CDA"/>
    <w:rsid w:val="00B73D01"/>
    <w:rsid w:val="00B75F4C"/>
    <w:rsid w:val="00B76352"/>
    <w:rsid w:val="00B80A6E"/>
    <w:rsid w:val="00B80C89"/>
    <w:rsid w:val="00B81BF1"/>
    <w:rsid w:val="00B83E5E"/>
    <w:rsid w:val="00B843B4"/>
    <w:rsid w:val="00B84BEB"/>
    <w:rsid w:val="00B868D3"/>
    <w:rsid w:val="00B90F01"/>
    <w:rsid w:val="00B91EC0"/>
    <w:rsid w:val="00B91ECD"/>
    <w:rsid w:val="00B91EE0"/>
    <w:rsid w:val="00B926E1"/>
    <w:rsid w:val="00B93E15"/>
    <w:rsid w:val="00B940AE"/>
    <w:rsid w:val="00B95F1F"/>
    <w:rsid w:val="00B96D9B"/>
    <w:rsid w:val="00B96F0B"/>
    <w:rsid w:val="00B97060"/>
    <w:rsid w:val="00B97E4A"/>
    <w:rsid w:val="00BA05B7"/>
    <w:rsid w:val="00BA0950"/>
    <w:rsid w:val="00BA2078"/>
    <w:rsid w:val="00BA2DE7"/>
    <w:rsid w:val="00BA32AB"/>
    <w:rsid w:val="00BA34E8"/>
    <w:rsid w:val="00BA3569"/>
    <w:rsid w:val="00BA459F"/>
    <w:rsid w:val="00BA4A71"/>
    <w:rsid w:val="00BA4C70"/>
    <w:rsid w:val="00BA544E"/>
    <w:rsid w:val="00BA56CA"/>
    <w:rsid w:val="00BA623E"/>
    <w:rsid w:val="00BA63D2"/>
    <w:rsid w:val="00BA67ED"/>
    <w:rsid w:val="00BA6E90"/>
    <w:rsid w:val="00BA73FC"/>
    <w:rsid w:val="00BA7BB5"/>
    <w:rsid w:val="00BB0249"/>
    <w:rsid w:val="00BB0D99"/>
    <w:rsid w:val="00BB1056"/>
    <w:rsid w:val="00BB226D"/>
    <w:rsid w:val="00BB22C0"/>
    <w:rsid w:val="00BB2FD0"/>
    <w:rsid w:val="00BB4031"/>
    <w:rsid w:val="00BB41E6"/>
    <w:rsid w:val="00BB4FC7"/>
    <w:rsid w:val="00BB699B"/>
    <w:rsid w:val="00BB6AF7"/>
    <w:rsid w:val="00BC1739"/>
    <w:rsid w:val="00BC1F66"/>
    <w:rsid w:val="00BC28A7"/>
    <w:rsid w:val="00BC2F67"/>
    <w:rsid w:val="00BC4324"/>
    <w:rsid w:val="00BC47F3"/>
    <w:rsid w:val="00BC48E4"/>
    <w:rsid w:val="00BC6ADC"/>
    <w:rsid w:val="00BC70F7"/>
    <w:rsid w:val="00BD11A4"/>
    <w:rsid w:val="00BD1389"/>
    <w:rsid w:val="00BD2D6D"/>
    <w:rsid w:val="00BD3187"/>
    <w:rsid w:val="00BD394E"/>
    <w:rsid w:val="00BD4D77"/>
    <w:rsid w:val="00BD5D76"/>
    <w:rsid w:val="00BD7C8A"/>
    <w:rsid w:val="00BD7E28"/>
    <w:rsid w:val="00BE0D56"/>
    <w:rsid w:val="00BE1047"/>
    <w:rsid w:val="00BE17E8"/>
    <w:rsid w:val="00BE1D44"/>
    <w:rsid w:val="00BE220A"/>
    <w:rsid w:val="00BE2AA2"/>
    <w:rsid w:val="00BE32AD"/>
    <w:rsid w:val="00BE386C"/>
    <w:rsid w:val="00BE3DD9"/>
    <w:rsid w:val="00BE3FBE"/>
    <w:rsid w:val="00BE52A2"/>
    <w:rsid w:val="00BE553A"/>
    <w:rsid w:val="00BE60BD"/>
    <w:rsid w:val="00BE75CB"/>
    <w:rsid w:val="00BE7F4C"/>
    <w:rsid w:val="00BF0883"/>
    <w:rsid w:val="00BF093D"/>
    <w:rsid w:val="00BF14F1"/>
    <w:rsid w:val="00BF21BC"/>
    <w:rsid w:val="00BF5B75"/>
    <w:rsid w:val="00BF64E8"/>
    <w:rsid w:val="00BF72E9"/>
    <w:rsid w:val="00C00D9E"/>
    <w:rsid w:val="00C01278"/>
    <w:rsid w:val="00C03D69"/>
    <w:rsid w:val="00C048B0"/>
    <w:rsid w:val="00C04F4E"/>
    <w:rsid w:val="00C054E5"/>
    <w:rsid w:val="00C05FF1"/>
    <w:rsid w:val="00C06E6B"/>
    <w:rsid w:val="00C07A5E"/>
    <w:rsid w:val="00C134C8"/>
    <w:rsid w:val="00C135CB"/>
    <w:rsid w:val="00C138F1"/>
    <w:rsid w:val="00C13FBF"/>
    <w:rsid w:val="00C14757"/>
    <w:rsid w:val="00C14C8E"/>
    <w:rsid w:val="00C14DCC"/>
    <w:rsid w:val="00C15290"/>
    <w:rsid w:val="00C15F45"/>
    <w:rsid w:val="00C160BE"/>
    <w:rsid w:val="00C1770E"/>
    <w:rsid w:val="00C20D58"/>
    <w:rsid w:val="00C2262F"/>
    <w:rsid w:val="00C22631"/>
    <w:rsid w:val="00C22B87"/>
    <w:rsid w:val="00C23F9E"/>
    <w:rsid w:val="00C24865"/>
    <w:rsid w:val="00C270B9"/>
    <w:rsid w:val="00C27F59"/>
    <w:rsid w:val="00C30359"/>
    <w:rsid w:val="00C31ED0"/>
    <w:rsid w:val="00C34311"/>
    <w:rsid w:val="00C351AC"/>
    <w:rsid w:val="00C3676D"/>
    <w:rsid w:val="00C4134B"/>
    <w:rsid w:val="00C4206A"/>
    <w:rsid w:val="00C42E9B"/>
    <w:rsid w:val="00C4373F"/>
    <w:rsid w:val="00C43B58"/>
    <w:rsid w:val="00C44124"/>
    <w:rsid w:val="00C47375"/>
    <w:rsid w:val="00C475F7"/>
    <w:rsid w:val="00C503F6"/>
    <w:rsid w:val="00C50702"/>
    <w:rsid w:val="00C50737"/>
    <w:rsid w:val="00C512B1"/>
    <w:rsid w:val="00C519E3"/>
    <w:rsid w:val="00C54A96"/>
    <w:rsid w:val="00C54FCF"/>
    <w:rsid w:val="00C55FCD"/>
    <w:rsid w:val="00C56D44"/>
    <w:rsid w:val="00C5727F"/>
    <w:rsid w:val="00C57930"/>
    <w:rsid w:val="00C57950"/>
    <w:rsid w:val="00C57E5C"/>
    <w:rsid w:val="00C6136B"/>
    <w:rsid w:val="00C614E0"/>
    <w:rsid w:val="00C63065"/>
    <w:rsid w:val="00C630B9"/>
    <w:rsid w:val="00C631B9"/>
    <w:rsid w:val="00C660E9"/>
    <w:rsid w:val="00C66783"/>
    <w:rsid w:val="00C7083B"/>
    <w:rsid w:val="00C7175D"/>
    <w:rsid w:val="00C76864"/>
    <w:rsid w:val="00C76D87"/>
    <w:rsid w:val="00C80F47"/>
    <w:rsid w:val="00C83BC8"/>
    <w:rsid w:val="00C84485"/>
    <w:rsid w:val="00C84F06"/>
    <w:rsid w:val="00C8724A"/>
    <w:rsid w:val="00C911A7"/>
    <w:rsid w:val="00C92765"/>
    <w:rsid w:val="00C92942"/>
    <w:rsid w:val="00C92CEB"/>
    <w:rsid w:val="00C931F5"/>
    <w:rsid w:val="00C957BC"/>
    <w:rsid w:val="00C95BE3"/>
    <w:rsid w:val="00C972A5"/>
    <w:rsid w:val="00C97B43"/>
    <w:rsid w:val="00C97D8D"/>
    <w:rsid w:val="00CA0556"/>
    <w:rsid w:val="00CA06FA"/>
    <w:rsid w:val="00CA1BE1"/>
    <w:rsid w:val="00CA2795"/>
    <w:rsid w:val="00CA30AD"/>
    <w:rsid w:val="00CA3FF8"/>
    <w:rsid w:val="00CA4289"/>
    <w:rsid w:val="00CA6E06"/>
    <w:rsid w:val="00CB06F2"/>
    <w:rsid w:val="00CB0AB5"/>
    <w:rsid w:val="00CB250E"/>
    <w:rsid w:val="00CB274C"/>
    <w:rsid w:val="00CB28E0"/>
    <w:rsid w:val="00CB2A26"/>
    <w:rsid w:val="00CB2C57"/>
    <w:rsid w:val="00CB4679"/>
    <w:rsid w:val="00CB46A5"/>
    <w:rsid w:val="00CB4A37"/>
    <w:rsid w:val="00CB5798"/>
    <w:rsid w:val="00CB6F08"/>
    <w:rsid w:val="00CC047F"/>
    <w:rsid w:val="00CC059C"/>
    <w:rsid w:val="00CC05DB"/>
    <w:rsid w:val="00CC120C"/>
    <w:rsid w:val="00CC174F"/>
    <w:rsid w:val="00CC1C2E"/>
    <w:rsid w:val="00CC29DA"/>
    <w:rsid w:val="00CC3070"/>
    <w:rsid w:val="00CC32B4"/>
    <w:rsid w:val="00CC38C5"/>
    <w:rsid w:val="00CC3BFB"/>
    <w:rsid w:val="00CC469D"/>
    <w:rsid w:val="00CC6256"/>
    <w:rsid w:val="00CC66D0"/>
    <w:rsid w:val="00CC6A38"/>
    <w:rsid w:val="00CD121C"/>
    <w:rsid w:val="00CD1EA3"/>
    <w:rsid w:val="00CD302E"/>
    <w:rsid w:val="00CD37A6"/>
    <w:rsid w:val="00CD4BCA"/>
    <w:rsid w:val="00CD5F46"/>
    <w:rsid w:val="00CE04E6"/>
    <w:rsid w:val="00CE1871"/>
    <w:rsid w:val="00CE22F4"/>
    <w:rsid w:val="00CE245E"/>
    <w:rsid w:val="00CE39DF"/>
    <w:rsid w:val="00CE44C8"/>
    <w:rsid w:val="00CE4A05"/>
    <w:rsid w:val="00CE58B5"/>
    <w:rsid w:val="00CE79F1"/>
    <w:rsid w:val="00CE7B02"/>
    <w:rsid w:val="00CF0BA5"/>
    <w:rsid w:val="00CF1026"/>
    <w:rsid w:val="00CF13B1"/>
    <w:rsid w:val="00CF2213"/>
    <w:rsid w:val="00CF3309"/>
    <w:rsid w:val="00CF547A"/>
    <w:rsid w:val="00CF68A3"/>
    <w:rsid w:val="00CF6AE5"/>
    <w:rsid w:val="00D0033D"/>
    <w:rsid w:val="00D026A6"/>
    <w:rsid w:val="00D028AC"/>
    <w:rsid w:val="00D0299E"/>
    <w:rsid w:val="00D02E57"/>
    <w:rsid w:val="00D0522A"/>
    <w:rsid w:val="00D05D3C"/>
    <w:rsid w:val="00D05F80"/>
    <w:rsid w:val="00D07418"/>
    <w:rsid w:val="00D1038F"/>
    <w:rsid w:val="00D109E0"/>
    <w:rsid w:val="00D109F9"/>
    <w:rsid w:val="00D10E4D"/>
    <w:rsid w:val="00D1131D"/>
    <w:rsid w:val="00D120F3"/>
    <w:rsid w:val="00D13075"/>
    <w:rsid w:val="00D136F8"/>
    <w:rsid w:val="00D16134"/>
    <w:rsid w:val="00D1796A"/>
    <w:rsid w:val="00D20295"/>
    <w:rsid w:val="00D20301"/>
    <w:rsid w:val="00D20EDA"/>
    <w:rsid w:val="00D21303"/>
    <w:rsid w:val="00D2279B"/>
    <w:rsid w:val="00D22ABF"/>
    <w:rsid w:val="00D2450E"/>
    <w:rsid w:val="00D247E8"/>
    <w:rsid w:val="00D265A0"/>
    <w:rsid w:val="00D31A98"/>
    <w:rsid w:val="00D32541"/>
    <w:rsid w:val="00D33C9D"/>
    <w:rsid w:val="00D35BB2"/>
    <w:rsid w:val="00D36A2C"/>
    <w:rsid w:val="00D36AE2"/>
    <w:rsid w:val="00D3796B"/>
    <w:rsid w:val="00D42FBA"/>
    <w:rsid w:val="00D43A22"/>
    <w:rsid w:val="00D449D6"/>
    <w:rsid w:val="00D46648"/>
    <w:rsid w:val="00D52F06"/>
    <w:rsid w:val="00D536B4"/>
    <w:rsid w:val="00D54CB9"/>
    <w:rsid w:val="00D554F8"/>
    <w:rsid w:val="00D55929"/>
    <w:rsid w:val="00D56368"/>
    <w:rsid w:val="00D57F25"/>
    <w:rsid w:val="00D60108"/>
    <w:rsid w:val="00D6014F"/>
    <w:rsid w:val="00D62767"/>
    <w:rsid w:val="00D638EC"/>
    <w:rsid w:val="00D640E7"/>
    <w:rsid w:val="00D6429E"/>
    <w:rsid w:val="00D65F98"/>
    <w:rsid w:val="00D66C61"/>
    <w:rsid w:val="00D71BB9"/>
    <w:rsid w:val="00D73270"/>
    <w:rsid w:val="00D7499E"/>
    <w:rsid w:val="00D74A7A"/>
    <w:rsid w:val="00D75C30"/>
    <w:rsid w:val="00D76E00"/>
    <w:rsid w:val="00D80834"/>
    <w:rsid w:val="00D8122E"/>
    <w:rsid w:val="00D8176F"/>
    <w:rsid w:val="00D81BFF"/>
    <w:rsid w:val="00D83EE2"/>
    <w:rsid w:val="00D86011"/>
    <w:rsid w:val="00D863D8"/>
    <w:rsid w:val="00D8710C"/>
    <w:rsid w:val="00D90CD6"/>
    <w:rsid w:val="00D91196"/>
    <w:rsid w:val="00D9191D"/>
    <w:rsid w:val="00D91D06"/>
    <w:rsid w:val="00D94DF6"/>
    <w:rsid w:val="00D9570E"/>
    <w:rsid w:val="00D95B71"/>
    <w:rsid w:val="00D966C1"/>
    <w:rsid w:val="00DA1905"/>
    <w:rsid w:val="00DA22E2"/>
    <w:rsid w:val="00DA29EC"/>
    <w:rsid w:val="00DA3001"/>
    <w:rsid w:val="00DA4DA3"/>
    <w:rsid w:val="00DA5154"/>
    <w:rsid w:val="00DA7698"/>
    <w:rsid w:val="00DA7E76"/>
    <w:rsid w:val="00DB1655"/>
    <w:rsid w:val="00DB18B0"/>
    <w:rsid w:val="00DB1FE7"/>
    <w:rsid w:val="00DB271B"/>
    <w:rsid w:val="00DB47AA"/>
    <w:rsid w:val="00DB4870"/>
    <w:rsid w:val="00DB4B62"/>
    <w:rsid w:val="00DB5669"/>
    <w:rsid w:val="00DB7757"/>
    <w:rsid w:val="00DB77E8"/>
    <w:rsid w:val="00DB7FB0"/>
    <w:rsid w:val="00DC0262"/>
    <w:rsid w:val="00DC047F"/>
    <w:rsid w:val="00DC1D86"/>
    <w:rsid w:val="00DC2FDC"/>
    <w:rsid w:val="00DC35B8"/>
    <w:rsid w:val="00DC3E07"/>
    <w:rsid w:val="00DC3E23"/>
    <w:rsid w:val="00DC3EC6"/>
    <w:rsid w:val="00DC41EC"/>
    <w:rsid w:val="00DC5A7B"/>
    <w:rsid w:val="00DC6893"/>
    <w:rsid w:val="00DC707E"/>
    <w:rsid w:val="00DD0C45"/>
    <w:rsid w:val="00DD47BA"/>
    <w:rsid w:val="00DD50ED"/>
    <w:rsid w:val="00DD5BBE"/>
    <w:rsid w:val="00DD5C3A"/>
    <w:rsid w:val="00DD68E5"/>
    <w:rsid w:val="00DD6DEE"/>
    <w:rsid w:val="00DE005C"/>
    <w:rsid w:val="00DE0782"/>
    <w:rsid w:val="00DE2294"/>
    <w:rsid w:val="00DE22F3"/>
    <w:rsid w:val="00DE35A4"/>
    <w:rsid w:val="00DE366E"/>
    <w:rsid w:val="00DE6E1B"/>
    <w:rsid w:val="00DE74DB"/>
    <w:rsid w:val="00DF0064"/>
    <w:rsid w:val="00DF0156"/>
    <w:rsid w:val="00DF20D4"/>
    <w:rsid w:val="00DF265A"/>
    <w:rsid w:val="00DF268A"/>
    <w:rsid w:val="00DF3869"/>
    <w:rsid w:val="00DF45FC"/>
    <w:rsid w:val="00DF4D94"/>
    <w:rsid w:val="00DF5740"/>
    <w:rsid w:val="00DF5760"/>
    <w:rsid w:val="00DF5E23"/>
    <w:rsid w:val="00DF5E25"/>
    <w:rsid w:val="00DF7BB6"/>
    <w:rsid w:val="00E00178"/>
    <w:rsid w:val="00E0054E"/>
    <w:rsid w:val="00E01181"/>
    <w:rsid w:val="00E011C2"/>
    <w:rsid w:val="00E04A0C"/>
    <w:rsid w:val="00E0527F"/>
    <w:rsid w:val="00E055AC"/>
    <w:rsid w:val="00E058E8"/>
    <w:rsid w:val="00E06360"/>
    <w:rsid w:val="00E070A9"/>
    <w:rsid w:val="00E07560"/>
    <w:rsid w:val="00E1029A"/>
    <w:rsid w:val="00E11A44"/>
    <w:rsid w:val="00E11C18"/>
    <w:rsid w:val="00E1416E"/>
    <w:rsid w:val="00E14A75"/>
    <w:rsid w:val="00E14C83"/>
    <w:rsid w:val="00E17096"/>
    <w:rsid w:val="00E17E3C"/>
    <w:rsid w:val="00E20460"/>
    <w:rsid w:val="00E2163B"/>
    <w:rsid w:val="00E21ABB"/>
    <w:rsid w:val="00E23CEF"/>
    <w:rsid w:val="00E23D63"/>
    <w:rsid w:val="00E2480E"/>
    <w:rsid w:val="00E248BB"/>
    <w:rsid w:val="00E24FC7"/>
    <w:rsid w:val="00E2502C"/>
    <w:rsid w:val="00E26154"/>
    <w:rsid w:val="00E3032A"/>
    <w:rsid w:val="00E30FC2"/>
    <w:rsid w:val="00E332AE"/>
    <w:rsid w:val="00E35F27"/>
    <w:rsid w:val="00E36DB6"/>
    <w:rsid w:val="00E36FAB"/>
    <w:rsid w:val="00E3703E"/>
    <w:rsid w:val="00E379DE"/>
    <w:rsid w:val="00E37F70"/>
    <w:rsid w:val="00E41510"/>
    <w:rsid w:val="00E41D30"/>
    <w:rsid w:val="00E428F1"/>
    <w:rsid w:val="00E43189"/>
    <w:rsid w:val="00E4361D"/>
    <w:rsid w:val="00E43B4F"/>
    <w:rsid w:val="00E4430D"/>
    <w:rsid w:val="00E45005"/>
    <w:rsid w:val="00E45B40"/>
    <w:rsid w:val="00E466F1"/>
    <w:rsid w:val="00E46EA4"/>
    <w:rsid w:val="00E47B02"/>
    <w:rsid w:val="00E50CB3"/>
    <w:rsid w:val="00E52A3A"/>
    <w:rsid w:val="00E52BAD"/>
    <w:rsid w:val="00E52C3B"/>
    <w:rsid w:val="00E5433E"/>
    <w:rsid w:val="00E5482A"/>
    <w:rsid w:val="00E563D7"/>
    <w:rsid w:val="00E60549"/>
    <w:rsid w:val="00E62721"/>
    <w:rsid w:val="00E62CBB"/>
    <w:rsid w:val="00E643F1"/>
    <w:rsid w:val="00E6471C"/>
    <w:rsid w:val="00E64736"/>
    <w:rsid w:val="00E64B87"/>
    <w:rsid w:val="00E64C76"/>
    <w:rsid w:val="00E666D2"/>
    <w:rsid w:val="00E67150"/>
    <w:rsid w:val="00E67D27"/>
    <w:rsid w:val="00E70FF8"/>
    <w:rsid w:val="00E714C4"/>
    <w:rsid w:val="00E71DA8"/>
    <w:rsid w:val="00E731AF"/>
    <w:rsid w:val="00E7495C"/>
    <w:rsid w:val="00E75928"/>
    <w:rsid w:val="00E768F0"/>
    <w:rsid w:val="00E80192"/>
    <w:rsid w:val="00E8086A"/>
    <w:rsid w:val="00E80BA5"/>
    <w:rsid w:val="00E81B72"/>
    <w:rsid w:val="00E836EA"/>
    <w:rsid w:val="00E84835"/>
    <w:rsid w:val="00E84975"/>
    <w:rsid w:val="00E859D0"/>
    <w:rsid w:val="00E87622"/>
    <w:rsid w:val="00E90539"/>
    <w:rsid w:val="00E9185F"/>
    <w:rsid w:val="00E93362"/>
    <w:rsid w:val="00E934BC"/>
    <w:rsid w:val="00E9468A"/>
    <w:rsid w:val="00E95D90"/>
    <w:rsid w:val="00E965FA"/>
    <w:rsid w:val="00E96740"/>
    <w:rsid w:val="00EA0C2A"/>
    <w:rsid w:val="00EA19CD"/>
    <w:rsid w:val="00EA1A05"/>
    <w:rsid w:val="00EA3642"/>
    <w:rsid w:val="00EA5959"/>
    <w:rsid w:val="00EA6260"/>
    <w:rsid w:val="00EB0F44"/>
    <w:rsid w:val="00EB1474"/>
    <w:rsid w:val="00EB14A8"/>
    <w:rsid w:val="00EB1AA5"/>
    <w:rsid w:val="00EB2044"/>
    <w:rsid w:val="00EB3A2E"/>
    <w:rsid w:val="00EB3CD5"/>
    <w:rsid w:val="00EB3DDA"/>
    <w:rsid w:val="00EB44C9"/>
    <w:rsid w:val="00EB57DA"/>
    <w:rsid w:val="00EB58D6"/>
    <w:rsid w:val="00EB78D5"/>
    <w:rsid w:val="00EB7F03"/>
    <w:rsid w:val="00EC0285"/>
    <w:rsid w:val="00EC103D"/>
    <w:rsid w:val="00EC2888"/>
    <w:rsid w:val="00EC3982"/>
    <w:rsid w:val="00EC51AD"/>
    <w:rsid w:val="00EC61C9"/>
    <w:rsid w:val="00EC6200"/>
    <w:rsid w:val="00EC736A"/>
    <w:rsid w:val="00ED1AE0"/>
    <w:rsid w:val="00ED30DD"/>
    <w:rsid w:val="00ED3E47"/>
    <w:rsid w:val="00ED42DB"/>
    <w:rsid w:val="00ED5C13"/>
    <w:rsid w:val="00ED62D8"/>
    <w:rsid w:val="00ED7F4F"/>
    <w:rsid w:val="00EE0357"/>
    <w:rsid w:val="00EE03C4"/>
    <w:rsid w:val="00EE0A98"/>
    <w:rsid w:val="00EE29B0"/>
    <w:rsid w:val="00EE32A2"/>
    <w:rsid w:val="00EE4BD8"/>
    <w:rsid w:val="00EE4D5E"/>
    <w:rsid w:val="00EE59EC"/>
    <w:rsid w:val="00EE6805"/>
    <w:rsid w:val="00EE7EE7"/>
    <w:rsid w:val="00EF0518"/>
    <w:rsid w:val="00EF0C76"/>
    <w:rsid w:val="00EF332F"/>
    <w:rsid w:val="00EF47B2"/>
    <w:rsid w:val="00EF4D9B"/>
    <w:rsid w:val="00EF5E2F"/>
    <w:rsid w:val="00F00C08"/>
    <w:rsid w:val="00F01DCB"/>
    <w:rsid w:val="00F02F57"/>
    <w:rsid w:val="00F03E7A"/>
    <w:rsid w:val="00F0432C"/>
    <w:rsid w:val="00F056EC"/>
    <w:rsid w:val="00F062CD"/>
    <w:rsid w:val="00F06ADB"/>
    <w:rsid w:val="00F10817"/>
    <w:rsid w:val="00F11717"/>
    <w:rsid w:val="00F11DC4"/>
    <w:rsid w:val="00F1295D"/>
    <w:rsid w:val="00F14D99"/>
    <w:rsid w:val="00F14ECE"/>
    <w:rsid w:val="00F17125"/>
    <w:rsid w:val="00F171C1"/>
    <w:rsid w:val="00F179C6"/>
    <w:rsid w:val="00F21617"/>
    <w:rsid w:val="00F21946"/>
    <w:rsid w:val="00F21D3C"/>
    <w:rsid w:val="00F2474E"/>
    <w:rsid w:val="00F27540"/>
    <w:rsid w:val="00F30409"/>
    <w:rsid w:val="00F306D2"/>
    <w:rsid w:val="00F314FA"/>
    <w:rsid w:val="00F32503"/>
    <w:rsid w:val="00F32EB0"/>
    <w:rsid w:val="00F3449F"/>
    <w:rsid w:val="00F34ED9"/>
    <w:rsid w:val="00F358FA"/>
    <w:rsid w:val="00F364E9"/>
    <w:rsid w:val="00F37234"/>
    <w:rsid w:val="00F378DD"/>
    <w:rsid w:val="00F40C61"/>
    <w:rsid w:val="00F40D08"/>
    <w:rsid w:val="00F41C97"/>
    <w:rsid w:val="00F428BA"/>
    <w:rsid w:val="00F431B9"/>
    <w:rsid w:val="00F433EB"/>
    <w:rsid w:val="00F4348D"/>
    <w:rsid w:val="00F44E8E"/>
    <w:rsid w:val="00F45751"/>
    <w:rsid w:val="00F46741"/>
    <w:rsid w:val="00F46EA5"/>
    <w:rsid w:val="00F515F1"/>
    <w:rsid w:val="00F52153"/>
    <w:rsid w:val="00F5314F"/>
    <w:rsid w:val="00F548D1"/>
    <w:rsid w:val="00F55714"/>
    <w:rsid w:val="00F56513"/>
    <w:rsid w:val="00F60276"/>
    <w:rsid w:val="00F60690"/>
    <w:rsid w:val="00F611CE"/>
    <w:rsid w:val="00F639B0"/>
    <w:rsid w:val="00F645AB"/>
    <w:rsid w:val="00F64E52"/>
    <w:rsid w:val="00F65CE5"/>
    <w:rsid w:val="00F66D00"/>
    <w:rsid w:val="00F66D30"/>
    <w:rsid w:val="00F67323"/>
    <w:rsid w:val="00F70501"/>
    <w:rsid w:val="00F7123F"/>
    <w:rsid w:val="00F71EBE"/>
    <w:rsid w:val="00F729FF"/>
    <w:rsid w:val="00F72EFC"/>
    <w:rsid w:val="00F74F25"/>
    <w:rsid w:val="00F757A9"/>
    <w:rsid w:val="00F7689B"/>
    <w:rsid w:val="00F8117E"/>
    <w:rsid w:val="00F82107"/>
    <w:rsid w:val="00F83806"/>
    <w:rsid w:val="00F85297"/>
    <w:rsid w:val="00F86F50"/>
    <w:rsid w:val="00F87442"/>
    <w:rsid w:val="00F90BE8"/>
    <w:rsid w:val="00F92695"/>
    <w:rsid w:val="00F92ED9"/>
    <w:rsid w:val="00F93F84"/>
    <w:rsid w:val="00F9460D"/>
    <w:rsid w:val="00F95510"/>
    <w:rsid w:val="00F95F3C"/>
    <w:rsid w:val="00F96229"/>
    <w:rsid w:val="00FA2E83"/>
    <w:rsid w:val="00FA3063"/>
    <w:rsid w:val="00FA3840"/>
    <w:rsid w:val="00FA45F8"/>
    <w:rsid w:val="00FA4AE8"/>
    <w:rsid w:val="00FA520A"/>
    <w:rsid w:val="00FA6505"/>
    <w:rsid w:val="00FA6B63"/>
    <w:rsid w:val="00FA7F11"/>
    <w:rsid w:val="00FB044A"/>
    <w:rsid w:val="00FB05DF"/>
    <w:rsid w:val="00FB0A07"/>
    <w:rsid w:val="00FB10E3"/>
    <w:rsid w:val="00FB176C"/>
    <w:rsid w:val="00FB1B96"/>
    <w:rsid w:val="00FB1F78"/>
    <w:rsid w:val="00FB21E3"/>
    <w:rsid w:val="00FB2BFB"/>
    <w:rsid w:val="00FB4332"/>
    <w:rsid w:val="00FB4DF7"/>
    <w:rsid w:val="00FB5045"/>
    <w:rsid w:val="00FB7037"/>
    <w:rsid w:val="00FC087C"/>
    <w:rsid w:val="00FC1B7F"/>
    <w:rsid w:val="00FC2DD3"/>
    <w:rsid w:val="00FC2F1A"/>
    <w:rsid w:val="00FC3026"/>
    <w:rsid w:val="00FC4655"/>
    <w:rsid w:val="00FC4D05"/>
    <w:rsid w:val="00FC4E95"/>
    <w:rsid w:val="00FC5DA2"/>
    <w:rsid w:val="00FC7112"/>
    <w:rsid w:val="00FC7CC5"/>
    <w:rsid w:val="00FC7DB9"/>
    <w:rsid w:val="00FD0E1C"/>
    <w:rsid w:val="00FD2CCD"/>
    <w:rsid w:val="00FD3E07"/>
    <w:rsid w:val="00FD4A38"/>
    <w:rsid w:val="00FD4D9C"/>
    <w:rsid w:val="00FD5586"/>
    <w:rsid w:val="00FD5C82"/>
    <w:rsid w:val="00FD61F2"/>
    <w:rsid w:val="00FD781A"/>
    <w:rsid w:val="00FD7D78"/>
    <w:rsid w:val="00FE00B3"/>
    <w:rsid w:val="00FE25DB"/>
    <w:rsid w:val="00FE28EC"/>
    <w:rsid w:val="00FE3553"/>
    <w:rsid w:val="00FE4554"/>
    <w:rsid w:val="00FF0FA7"/>
    <w:rsid w:val="00FF1677"/>
    <w:rsid w:val="00FF2C63"/>
    <w:rsid w:val="00FF3B8A"/>
    <w:rsid w:val="00FF4B98"/>
    <w:rsid w:val="00FF4D1F"/>
    <w:rsid w:val="00FF59E4"/>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9E5686"/>
  <w15:chartTrackingRefBased/>
  <w15:docId w15:val="{F242C7A5-910F-4885-B0A3-4C6C410EF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Times New Roman" w:hAnsi="Cambria" w:cs="Cambria"/>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94B4C"/>
    <w:rPr>
      <w:rFonts w:ascii="Times New Roman" w:hAnsi="Times New Roman" w:cs="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link w:val="Nagwek1"/>
    <w:uiPriority w:val="9"/>
    <w:locked/>
    <w:rsid w:val="00E37F70"/>
    <w:rPr>
      <w:rFonts w:ascii="Arial" w:hAnsi="Arial" w:cs="Times New Roman"/>
      <w:b/>
      <w:kern w:val="32"/>
      <w:sz w:val="32"/>
      <w:lang w:val="pl-PL" w:eastAsia="x-none"/>
    </w:rPr>
  </w:style>
  <w:style w:type="character" w:customStyle="1" w:styleId="Nagwek2Znak">
    <w:name w:val="Nagłówek 2 Znak"/>
    <w:link w:val="Nagwek2"/>
    <w:uiPriority w:val="9"/>
    <w:locked/>
    <w:rsid w:val="00E37F70"/>
    <w:rPr>
      <w:rFonts w:ascii="Arial" w:hAnsi="Arial" w:cs="Times New Roman"/>
      <w:b/>
      <w:i/>
      <w:sz w:val="28"/>
      <w:lang w:val="pl-PL" w:eastAsia="x-none"/>
    </w:rPr>
  </w:style>
  <w:style w:type="character" w:customStyle="1" w:styleId="Nagwek3Znak">
    <w:name w:val="Nagłówek 3 Znak"/>
    <w:link w:val="Nagwek3"/>
    <w:uiPriority w:val="9"/>
    <w:locked/>
    <w:rsid w:val="00E37F70"/>
    <w:rPr>
      <w:rFonts w:ascii="Arial" w:hAnsi="Arial" w:cs="Times New Roman"/>
      <w:b/>
      <w:sz w:val="26"/>
      <w:lang w:val="pl-PL" w:eastAsia="x-none"/>
    </w:rPr>
  </w:style>
  <w:style w:type="character" w:customStyle="1" w:styleId="Nagwek4Znak">
    <w:name w:val="Nagłówek 4 Znak"/>
    <w:link w:val="Nagwek4"/>
    <w:uiPriority w:val="9"/>
    <w:locked/>
    <w:rsid w:val="00E37F70"/>
    <w:rPr>
      <w:rFonts w:ascii="Times New Roman" w:hAnsi="Times New Roman" w:cs="Times New Roman"/>
      <w:b/>
      <w:sz w:val="28"/>
      <w:lang w:val="pl-PL" w:eastAsia="x-none"/>
    </w:rPr>
  </w:style>
  <w:style w:type="character" w:customStyle="1" w:styleId="Nagwek5Znak">
    <w:name w:val="Nagłówek 5 Znak"/>
    <w:link w:val="Nagwek5"/>
    <w:uiPriority w:val="9"/>
    <w:locked/>
    <w:rsid w:val="00E37F70"/>
    <w:rPr>
      <w:rFonts w:ascii="Times New Roman" w:hAnsi="Times New Roman" w:cs="Times New Roman"/>
      <w:b/>
      <w:i/>
      <w:sz w:val="26"/>
      <w:lang w:val="pl-PL" w:eastAsia="x-none"/>
    </w:rPr>
  </w:style>
  <w:style w:type="character" w:customStyle="1" w:styleId="Nagwek7Znak">
    <w:name w:val="Nagłówek 7 Znak"/>
    <w:link w:val="Nagwek7"/>
    <w:uiPriority w:val="9"/>
    <w:locked/>
    <w:rsid w:val="00E37F70"/>
    <w:rPr>
      <w:rFonts w:ascii="Tahoma" w:hAnsi="Tahoma" w:cs="Times New Roman"/>
      <w:b/>
      <w:sz w:val="20"/>
      <w:lang w:val="pl-PL" w:eastAsia="x-none"/>
    </w:rPr>
  </w:style>
  <w:style w:type="character" w:customStyle="1" w:styleId="Nagwek8Znak">
    <w:name w:val="Nagłówek 8 Znak"/>
    <w:link w:val="Nagwek8"/>
    <w:uiPriority w:val="9"/>
    <w:locked/>
    <w:rsid w:val="00E37F70"/>
    <w:rPr>
      <w:rFonts w:ascii="Times New Roman" w:hAnsi="Times New Roman" w:cs="Times New Roman"/>
      <w:i/>
      <w:lang w:val="pl-PL" w:eastAsia="x-none"/>
    </w:rPr>
  </w:style>
  <w:style w:type="paragraph" w:customStyle="1" w:styleId="pkt">
    <w:name w:val="pkt"/>
    <w:basedOn w:val="Normalny"/>
    <w:link w:val="pktZnak"/>
    <w:rsid w:val="00E37F70"/>
    <w:pPr>
      <w:spacing w:before="60" w:after="60"/>
      <w:ind w:left="851" w:hanging="295"/>
      <w:jc w:val="both"/>
    </w:pPr>
    <w:rPr>
      <w:sz w:val="20"/>
      <w:szCs w:val="20"/>
      <w:lang w:eastAsia="x-none"/>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link w:val="Tytu"/>
    <w:uiPriority w:val="10"/>
    <w:locked/>
    <w:rsid w:val="00E37F70"/>
    <w:rPr>
      <w:rFonts w:ascii="Arial" w:hAnsi="Arial" w:cs="Times New Roman"/>
      <w:b/>
      <w:sz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link w:val="Tekstpodstawowy"/>
    <w:uiPriority w:val="99"/>
    <w:locked/>
    <w:rsid w:val="00E37F70"/>
    <w:rPr>
      <w:rFonts w:ascii="Arial" w:hAnsi="Arial" w:cs="Times New Roman"/>
      <w:b/>
      <w:sz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link w:val="Tekstpodstawowy2"/>
    <w:uiPriority w:val="99"/>
    <w:locked/>
    <w:rsid w:val="00E37F70"/>
    <w:rPr>
      <w:rFonts w:ascii="Arial" w:hAnsi="Arial" w:cs="Times New Roman"/>
      <w:sz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link w:val="Stopka"/>
    <w:uiPriority w:val="99"/>
    <w:locked/>
    <w:rsid w:val="00E37F70"/>
    <w:rPr>
      <w:rFonts w:ascii="Tahoma" w:hAnsi="Tahoma" w:cs="Times New Roman"/>
      <w:sz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link w:val="Tekstpodstawowy3"/>
    <w:uiPriority w:val="99"/>
    <w:locked/>
    <w:rsid w:val="00E37F70"/>
    <w:rPr>
      <w:rFonts w:ascii="Times New Roman" w:hAnsi="Times New Roman" w:cs="Times New Roman"/>
      <w:sz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link w:val="Tekstprzypisudolnego"/>
    <w:uiPriority w:val="99"/>
    <w:semiHidden/>
    <w:locked/>
    <w:rsid w:val="00E37F70"/>
    <w:rPr>
      <w:rFonts w:ascii="Tahoma" w:hAnsi="Tahoma" w:cs="Times New Roman"/>
      <w:sz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link w:val="Zwykytekst"/>
    <w:uiPriority w:val="99"/>
    <w:locked/>
    <w:rsid w:val="00E37F70"/>
    <w:rPr>
      <w:rFonts w:ascii="Courier New" w:hAnsi="Courier New" w:cs="Times New Roman"/>
      <w:sz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link w:val="Tekstkomentarza"/>
    <w:uiPriority w:val="99"/>
    <w:semiHidden/>
    <w:locked/>
    <w:rsid w:val="00E37F70"/>
    <w:rPr>
      <w:rFonts w:ascii="Tahoma" w:hAnsi="Tahoma" w:cs="Times New Roman"/>
      <w:sz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link w:val="Tekstdymka"/>
    <w:uiPriority w:val="99"/>
    <w:semiHidden/>
    <w:locked/>
    <w:rsid w:val="00E37F70"/>
    <w:rPr>
      <w:rFonts w:ascii="Tahoma" w:hAnsi="Tahoma" w:cs="Times New Roman"/>
      <w:sz w:val="16"/>
    </w:rPr>
  </w:style>
  <w:style w:type="paragraph" w:customStyle="1" w:styleId="ust">
    <w:name w:val="ust"/>
    <w:rsid w:val="00E37F70"/>
    <w:pPr>
      <w:spacing w:before="60" w:after="60"/>
      <w:ind w:left="426" w:hanging="284"/>
      <w:jc w:val="both"/>
    </w:pPr>
    <w:rPr>
      <w:rFonts w:ascii="Times New Roman" w:hAnsi="Times New Roman" w:cs="Times New Roman"/>
      <w:sz w:val="24"/>
    </w:rPr>
  </w:style>
  <w:style w:type="character" w:styleId="Odwoanieprzypisudolnego">
    <w:name w:val="footnote reference"/>
    <w:uiPriority w:val="99"/>
    <w:rsid w:val="00E37F70"/>
    <w:rPr>
      <w:rFonts w:cs="Times New Roman"/>
      <w:sz w:val="20"/>
      <w:vertAlign w:val="superscript"/>
    </w:rPr>
  </w:style>
  <w:style w:type="character" w:styleId="Numerstrony">
    <w:name w:val="page number"/>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link w:val="Podpis"/>
    <w:uiPriority w:val="99"/>
    <w:locked/>
    <w:rsid w:val="00E37F70"/>
    <w:rPr>
      <w:rFonts w:ascii="Times New Roman" w:hAnsi="Times New Roman" w:cs="Times New Roman"/>
      <w:b/>
      <w:i/>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cs="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link w:val="Tematkomentarza"/>
    <w:uiPriority w:val="99"/>
    <w:semiHidden/>
    <w:locked/>
    <w:rsid w:val="00E37F70"/>
    <w:rPr>
      <w:rFonts w:ascii="Times New Roman" w:hAnsi="Times New Roman" w:cs="Times New Roman"/>
      <w:b/>
      <w:sz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link w:val="Tekstpodstawowywcity3"/>
    <w:uiPriority w:val="99"/>
    <w:locked/>
    <w:rsid w:val="00E37F70"/>
    <w:rPr>
      <w:rFonts w:ascii="Times New Roman" w:hAnsi="Times New Roman" w:cs="Times New Roman"/>
      <w:sz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s="Times New Roman"/>
      <w:color w:val="000000"/>
      <w:sz w:val="24"/>
      <w:szCs w:val="24"/>
    </w:rPr>
  </w:style>
  <w:style w:type="paragraph" w:styleId="Akapitzlist">
    <w:name w:val="List Paragraph"/>
    <w:aliases w:val="L1,Numerowanie,2 heading,A_wyliczenie,K-P_odwolanie,Akapit z listą5,maz_wyliczenie,opis dzialania,normalny tekst,Obiekt,BulletC,Akapit z listą31,NOWY,Akapit z listą32,CW_Lista,Nagłowek 3,Preambuła,Akapit z listą BS,Dot pt,F5 List Paragrap"/>
    <w:basedOn w:val="Normalny"/>
    <w:link w:val="AkapitzlistZnak"/>
    <w:uiPriority w:val="34"/>
    <w:qFormat/>
    <w:rsid w:val="00E37F70"/>
    <w:pPr>
      <w:ind w:left="708"/>
    </w:pPr>
    <w:rPr>
      <w:sz w:val="20"/>
      <w:szCs w:val="20"/>
      <w:lang w:eastAsia="x-none"/>
    </w:rPr>
  </w:style>
  <w:style w:type="character" w:customStyle="1" w:styleId="apple-style-span">
    <w:name w:val="apple-style-span"/>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link w:val="Podtytu"/>
    <w:uiPriority w:val="11"/>
    <w:locked/>
    <w:rsid w:val="00E37F70"/>
    <w:rPr>
      <w:rFonts w:ascii="Arial" w:hAnsi="Arial" w:cs="Times New Roman"/>
      <w:b/>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link w:val="Tekstprzypisukocowego"/>
    <w:uiPriority w:val="99"/>
    <w:semiHidden/>
    <w:locked/>
    <w:rsid w:val="00E37F70"/>
    <w:rPr>
      <w:rFonts w:ascii="Times New Roman" w:hAnsi="Times New Roman" w:cs="Times New Roman"/>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customStyle="1" w:styleId="Plandokumentu">
    <w:name w:val="Plan dokumentu"/>
    <w:basedOn w:val="Normalny"/>
    <w:link w:val="PlandokumentuZnak"/>
    <w:uiPriority w:val="99"/>
    <w:rsid w:val="00E37F70"/>
    <w:rPr>
      <w:rFonts w:ascii="Tahoma" w:hAnsi="Tahoma" w:cs="Tahoma"/>
      <w:sz w:val="16"/>
      <w:szCs w:val="16"/>
    </w:rPr>
  </w:style>
  <w:style w:type="paragraph" w:customStyle="1" w:styleId="ZnakZnak1">
    <w:name w:val="Znak Znak1"/>
    <w:basedOn w:val="Normalny"/>
    <w:uiPriority w:val="99"/>
    <w:rsid w:val="00E37F70"/>
    <w:rPr>
      <w:rFonts w:ascii="Arial" w:hAnsi="Arial" w:cs="Arial"/>
    </w:rPr>
  </w:style>
  <w:style w:type="character" w:customStyle="1" w:styleId="PlandokumentuZnak">
    <w:name w:val="Plan dokumentu Znak"/>
    <w:link w:val="Plandokumentu"/>
    <w:uiPriority w:val="99"/>
    <w:locked/>
    <w:rsid w:val="00E37F70"/>
    <w:rPr>
      <w:rFonts w:ascii="Tahoma" w:hAnsi="Tahoma" w:cs="Times New Roman"/>
      <w:sz w:val="16"/>
      <w:lang w:val="pl-PL" w:eastAsia="x-none"/>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cs="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13"/>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cs="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 w:val="22"/>
      <w:szCs w:val="20"/>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14"/>
      </w:numPr>
      <w:spacing w:before="120" w:after="120"/>
      <w:jc w:val="both"/>
    </w:pPr>
    <w:rPr>
      <w:szCs w:val="22"/>
      <w:lang w:eastAsia="en-GB"/>
    </w:rPr>
  </w:style>
  <w:style w:type="paragraph" w:customStyle="1" w:styleId="Tiret1">
    <w:name w:val="Tiret 1"/>
    <w:basedOn w:val="Normalny"/>
    <w:rsid w:val="00D05F80"/>
    <w:pPr>
      <w:numPr>
        <w:numId w:val="15"/>
      </w:numPr>
      <w:spacing w:before="120" w:after="120"/>
      <w:jc w:val="both"/>
    </w:pPr>
    <w:rPr>
      <w:szCs w:val="22"/>
      <w:lang w:eastAsia="en-GB"/>
    </w:rPr>
  </w:style>
  <w:style w:type="paragraph" w:customStyle="1" w:styleId="NumPar1">
    <w:name w:val="NumPar 1"/>
    <w:basedOn w:val="Normalny"/>
    <w:next w:val="Text1"/>
    <w:rsid w:val="00D05F80"/>
    <w:pPr>
      <w:numPr>
        <w:numId w:val="16"/>
      </w:numPr>
      <w:spacing w:before="120" w:after="120"/>
      <w:jc w:val="both"/>
    </w:pPr>
    <w:rPr>
      <w:szCs w:val="22"/>
      <w:lang w:eastAsia="en-GB"/>
    </w:rPr>
  </w:style>
  <w:style w:type="paragraph" w:customStyle="1" w:styleId="NumPar2">
    <w:name w:val="NumPar 2"/>
    <w:basedOn w:val="Normalny"/>
    <w:next w:val="Text1"/>
    <w:rsid w:val="00D05F80"/>
    <w:pPr>
      <w:numPr>
        <w:ilvl w:val="1"/>
        <w:numId w:val="16"/>
      </w:numPr>
      <w:spacing w:before="120" w:after="120"/>
      <w:jc w:val="both"/>
    </w:pPr>
    <w:rPr>
      <w:szCs w:val="22"/>
      <w:lang w:eastAsia="en-GB"/>
    </w:rPr>
  </w:style>
  <w:style w:type="paragraph" w:customStyle="1" w:styleId="NumPar3">
    <w:name w:val="NumPar 3"/>
    <w:basedOn w:val="Normalny"/>
    <w:next w:val="Text1"/>
    <w:rsid w:val="00D05F80"/>
    <w:pPr>
      <w:numPr>
        <w:ilvl w:val="2"/>
        <w:numId w:val="16"/>
      </w:numPr>
      <w:spacing w:before="120" w:after="120"/>
      <w:jc w:val="both"/>
    </w:pPr>
    <w:rPr>
      <w:szCs w:val="22"/>
      <w:lang w:eastAsia="en-GB"/>
    </w:rPr>
  </w:style>
  <w:style w:type="paragraph" w:customStyle="1" w:styleId="NumPar4">
    <w:name w:val="NumPar 4"/>
    <w:basedOn w:val="Normalny"/>
    <w:next w:val="Text1"/>
    <w:rsid w:val="00D05F80"/>
    <w:pPr>
      <w:numPr>
        <w:ilvl w:val="3"/>
        <w:numId w:val="16"/>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uiPriority w:val="20"/>
    <w:qFormat/>
    <w:rsid w:val="00A95718"/>
    <w:rPr>
      <w:rFonts w:cs="Times New Roman"/>
      <w:i/>
    </w:rPr>
  </w:style>
  <w:style w:type="character" w:customStyle="1" w:styleId="Teksttreci">
    <w:name w:val="Tekst treści_"/>
    <w:link w:val="Teksttreci0"/>
    <w:locked/>
    <w:rsid w:val="00A839AD"/>
    <w:rPr>
      <w:rFonts w:ascii="Verdana" w:hAnsi="Verdana"/>
      <w:sz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sz w:val="19"/>
      <w:szCs w:val="20"/>
      <w:lang w:val="x-none" w:eastAsia="x-none"/>
    </w:rPr>
  </w:style>
  <w:style w:type="character" w:customStyle="1" w:styleId="TeksttreciPogrubienie">
    <w:name w:val="Tekst treści + Pogrubienie"/>
    <w:rsid w:val="00A839AD"/>
    <w:rPr>
      <w:rFonts w:ascii="Verdana" w:hAnsi="Verdana"/>
      <w:b/>
      <w:spacing w:val="0"/>
      <w:sz w:val="19"/>
      <w:shd w:val="clear" w:color="auto" w:fill="FFFFFF"/>
    </w:rPr>
  </w:style>
  <w:style w:type="character" w:customStyle="1" w:styleId="Nagwek30">
    <w:name w:val="Nagłówek #3_"/>
    <w:link w:val="Nagwek31"/>
    <w:locked/>
    <w:rsid w:val="003544E7"/>
    <w:rPr>
      <w:rFonts w:ascii="Verdana" w:hAnsi="Verdana"/>
      <w:sz w:val="19"/>
      <w:shd w:val="clear" w:color="auto" w:fill="FFFFFF"/>
    </w:rPr>
  </w:style>
  <w:style w:type="character" w:customStyle="1" w:styleId="Nagwek3Arial">
    <w:name w:val="Nagłówek #3 + Arial"/>
    <w:aliases w:val="Bez pogrubienia,Kursywa"/>
    <w:rsid w:val="003544E7"/>
    <w:rPr>
      <w:rFonts w:ascii="Arial" w:hAnsi="Arial"/>
      <w:b/>
      <w:i/>
      <w:sz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sz w:val="19"/>
      <w:szCs w:val="20"/>
      <w:lang w:val="x-none" w:eastAsia="x-none"/>
    </w:rPr>
  </w:style>
  <w:style w:type="character" w:customStyle="1" w:styleId="Teksttreci4">
    <w:name w:val="Tekst treści (4)_"/>
    <w:link w:val="Teksttreci40"/>
    <w:locked/>
    <w:rsid w:val="002307A6"/>
    <w:rPr>
      <w:rFonts w:ascii="Verdana" w:hAnsi="Verdana"/>
      <w:sz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sz w:val="19"/>
      <w:szCs w:val="20"/>
      <w:lang w:val="x-none" w:eastAsia="x-none"/>
    </w:rPr>
  </w:style>
  <w:style w:type="character" w:customStyle="1" w:styleId="Teksttreci8">
    <w:name w:val="Tekst treści (8)_"/>
    <w:link w:val="Teksttreci80"/>
    <w:locked/>
    <w:rsid w:val="002307A6"/>
    <w:rPr>
      <w:rFonts w:ascii="Verdana" w:hAnsi="Verdana"/>
      <w:sz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sz w:val="28"/>
      <w:szCs w:val="20"/>
      <w:lang w:val="x-none" w:eastAsia="x-none"/>
    </w:rPr>
  </w:style>
  <w:style w:type="character" w:customStyle="1" w:styleId="AkapitzlistZnak">
    <w:name w:val="Akapit z listą Znak"/>
    <w:aliases w:val="L1 Znak,Numerowanie Znak,2 heading Znak,A_wyliczenie Znak,K-P_odwolanie Znak,Akapit z listą5 Znak,maz_wyliczenie Znak,opis dzialania Znak,normalny tekst Znak,Obiekt Znak,BulletC Znak,Akapit z listą31 Znak,NOWY Znak,CW_Lista Znak"/>
    <w:link w:val="Akapitzlist"/>
    <w:uiPriority w:val="34"/>
    <w:qFormat/>
    <w:locked/>
    <w:rsid w:val="00FD3E07"/>
    <w:rPr>
      <w:rFonts w:ascii="Times New Roman" w:hAnsi="Times New Roman"/>
      <w:lang w:val="pl-PL" w:eastAsia="x-none"/>
    </w:rPr>
  </w:style>
  <w:style w:type="character" w:styleId="Odwoanieprzypisukocowego">
    <w:name w:val="endnote reference"/>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character" w:customStyle="1" w:styleId="ZwykytekstZnak1">
    <w:name w:val="Zwykły tekst Znak1"/>
    <w:uiPriority w:val="99"/>
    <w:semiHidden/>
    <w:locked/>
    <w:rsid w:val="0085359B"/>
    <w:rPr>
      <w:rFonts w:ascii="Calibri" w:eastAsia="Calibri" w:hAnsi="Calibri" w:cs="Times New Roman"/>
      <w:sz w:val="22"/>
      <w:szCs w:val="22"/>
    </w:rPr>
  </w:style>
  <w:style w:type="character" w:styleId="Pogrubienie">
    <w:name w:val="Strong"/>
    <w:uiPriority w:val="22"/>
    <w:qFormat/>
    <w:rsid w:val="00B80A6E"/>
    <w:rPr>
      <w:b/>
      <w:bCs/>
    </w:rPr>
  </w:style>
  <w:style w:type="character" w:customStyle="1" w:styleId="markedcontent">
    <w:name w:val="markedcontent"/>
    <w:basedOn w:val="Domylnaczcionkaakapitu"/>
    <w:rsid w:val="00066F38"/>
  </w:style>
  <w:style w:type="character" w:customStyle="1" w:styleId="StopkaZnak1">
    <w:name w:val="Stopka Znak1"/>
    <w:uiPriority w:val="99"/>
    <w:rsid w:val="007C17F5"/>
    <w:rPr>
      <w:sz w:val="24"/>
      <w:szCs w:val="24"/>
    </w:rPr>
  </w:style>
  <w:style w:type="character" w:styleId="Nierozpoznanawzmianka">
    <w:name w:val="Unresolved Mention"/>
    <w:uiPriority w:val="99"/>
    <w:semiHidden/>
    <w:unhideWhenUsed/>
    <w:rsid w:val="004646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863784">
      <w:bodyDiv w:val="1"/>
      <w:marLeft w:val="0"/>
      <w:marRight w:val="0"/>
      <w:marTop w:val="0"/>
      <w:marBottom w:val="0"/>
      <w:divBdr>
        <w:top w:val="none" w:sz="0" w:space="0" w:color="auto"/>
        <w:left w:val="none" w:sz="0" w:space="0" w:color="auto"/>
        <w:bottom w:val="none" w:sz="0" w:space="0" w:color="auto"/>
        <w:right w:val="none" w:sz="0" w:space="0" w:color="auto"/>
      </w:divBdr>
    </w:div>
    <w:div w:id="346054972">
      <w:bodyDiv w:val="1"/>
      <w:marLeft w:val="0"/>
      <w:marRight w:val="0"/>
      <w:marTop w:val="0"/>
      <w:marBottom w:val="0"/>
      <w:divBdr>
        <w:top w:val="none" w:sz="0" w:space="0" w:color="auto"/>
        <w:left w:val="none" w:sz="0" w:space="0" w:color="auto"/>
        <w:bottom w:val="none" w:sz="0" w:space="0" w:color="auto"/>
        <w:right w:val="none" w:sz="0" w:space="0" w:color="auto"/>
      </w:divBdr>
    </w:div>
    <w:div w:id="432096077">
      <w:bodyDiv w:val="1"/>
      <w:marLeft w:val="0"/>
      <w:marRight w:val="0"/>
      <w:marTop w:val="0"/>
      <w:marBottom w:val="0"/>
      <w:divBdr>
        <w:top w:val="none" w:sz="0" w:space="0" w:color="auto"/>
        <w:left w:val="none" w:sz="0" w:space="0" w:color="auto"/>
        <w:bottom w:val="none" w:sz="0" w:space="0" w:color="auto"/>
        <w:right w:val="none" w:sz="0" w:space="0" w:color="auto"/>
      </w:divBdr>
    </w:div>
    <w:div w:id="445348284">
      <w:marLeft w:val="0"/>
      <w:marRight w:val="0"/>
      <w:marTop w:val="0"/>
      <w:marBottom w:val="0"/>
      <w:divBdr>
        <w:top w:val="none" w:sz="0" w:space="0" w:color="auto"/>
        <w:left w:val="none" w:sz="0" w:space="0" w:color="auto"/>
        <w:bottom w:val="none" w:sz="0" w:space="0" w:color="auto"/>
        <w:right w:val="none" w:sz="0" w:space="0" w:color="auto"/>
      </w:divBdr>
      <w:divsChild>
        <w:div w:id="445348287">
          <w:marLeft w:val="821"/>
          <w:marRight w:val="0"/>
          <w:marTop w:val="0"/>
          <w:marBottom w:val="0"/>
          <w:divBdr>
            <w:top w:val="none" w:sz="0" w:space="0" w:color="auto"/>
            <w:left w:val="none" w:sz="0" w:space="0" w:color="auto"/>
            <w:bottom w:val="none" w:sz="0" w:space="0" w:color="auto"/>
            <w:right w:val="none" w:sz="0" w:space="0" w:color="auto"/>
          </w:divBdr>
        </w:div>
        <w:div w:id="445348327">
          <w:marLeft w:val="821"/>
          <w:marRight w:val="0"/>
          <w:marTop w:val="0"/>
          <w:marBottom w:val="0"/>
          <w:divBdr>
            <w:top w:val="none" w:sz="0" w:space="0" w:color="auto"/>
            <w:left w:val="none" w:sz="0" w:space="0" w:color="auto"/>
            <w:bottom w:val="none" w:sz="0" w:space="0" w:color="auto"/>
            <w:right w:val="none" w:sz="0" w:space="0" w:color="auto"/>
          </w:divBdr>
        </w:div>
      </w:divsChild>
    </w:div>
    <w:div w:id="445348289">
      <w:marLeft w:val="0"/>
      <w:marRight w:val="0"/>
      <w:marTop w:val="0"/>
      <w:marBottom w:val="0"/>
      <w:divBdr>
        <w:top w:val="none" w:sz="0" w:space="0" w:color="auto"/>
        <w:left w:val="none" w:sz="0" w:space="0" w:color="auto"/>
        <w:bottom w:val="none" w:sz="0" w:space="0" w:color="auto"/>
        <w:right w:val="none" w:sz="0" w:space="0" w:color="auto"/>
      </w:divBdr>
    </w:div>
    <w:div w:id="445348291">
      <w:marLeft w:val="0"/>
      <w:marRight w:val="0"/>
      <w:marTop w:val="0"/>
      <w:marBottom w:val="0"/>
      <w:divBdr>
        <w:top w:val="none" w:sz="0" w:space="0" w:color="auto"/>
        <w:left w:val="none" w:sz="0" w:space="0" w:color="auto"/>
        <w:bottom w:val="none" w:sz="0" w:space="0" w:color="auto"/>
        <w:right w:val="none" w:sz="0" w:space="0" w:color="auto"/>
      </w:divBdr>
      <w:divsChild>
        <w:div w:id="445348286">
          <w:marLeft w:val="547"/>
          <w:marRight w:val="0"/>
          <w:marTop w:val="0"/>
          <w:marBottom w:val="0"/>
          <w:divBdr>
            <w:top w:val="none" w:sz="0" w:space="0" w:color="auto"/>
            <w:left w:val="none" w:sz="0" w:space="0" w:color="auto"/>
            <w:bottom w:val="none" w:sz="0" w:space="0" w:color="auto"/>
            <w:right w:val="none" w:sz="0" w:space="0" w:color="auto"/>
          </w:divBdr>
        </w:div>
      </w:divsChild>
    </w:div>
    <w:div w:id="445348292">
      <w:marLeft w:val="0"/>
      <w:marRight w:val="0"/>
      <w:marTop w:val="0"/>
      <w:marBottom w:val="0"/>
      <w:divBdr>
        <w:top w:val="none" w:sz="0" w:space="0" w:color="auto"/>
        <w:left w:val="none" w:sz="0" w:space="0" w:color="auto"/>
        <w:bottom w:val="none" w:sz="0" w:space="0" w:color="auto"/>
        <w:right w:val="none" w:sz="0" w:space="0" w:color="auto"/>
      </w:divBdr>
      <w:divsChild>
        <w:div w:id="445348285">
          <w:marLeft w:val="0"/>
          <w:marRight w:val="0"/>
          <w:marTop w:val="72"/>
          <w:marBottom w:val="0"/>
          <w:divBdr>
            <w:top w:val="none" w:sz="0" w:space="0" w:color="auto"/>
            <w:left w:val="none" w:sz="0" w:space="0" w:color="auto"/>
            <w:bottom w:val="none" w:sz="0" w:space="0" w:color="auto"/>
            <w:right w:val="none" w:sz="0" w:space="0" w:color="auto"/>
          </w:divBdr>
        </w:div>
        <w:div w:id="445348321">
          <w:marLeft w:val="0"/>
          <w:marRight w:val="0"/>
          <w:marTop w:val="72"/>
          <w:marBottom w:val="0"/>
          <w:divBdr>
            <w:top w:val="none" w:sz="0" w:space="0" w:color="auto"/>
            <w:left w:val="none" w:sz="0" w:space="0" w:color="auto"/>
            <w:bottom w:val="none" w:sz="0" w:space="0" w:color="auto"/>
            <w:right w:val="none" w:sz="0" w:space="0" w:color="auto"/>
          </w:divBdr>
          <w:divsChild>
            <w:div w:id="445348302">
              <w:marLeft w:val="360"/>
              <w:marRight w:val="0"/>
              <w:marTop w:val="0"/>
              <w:marBottom w:val="72"/>
              <w:divBdr>
                <w:top w:val="none" w:sz="0" w:space="0" w:color="auto"/>
                <w:left w:val="none" w:sz="0" w:space="0" w:color="auto"/>
                <w:bottom w:val="none" w:sz="0" w:space="0" w:color="auto"/>
                <w:right w:val="none" w:sz="0" w:space="0" w:color="auto"/>
              </w:divBdr>
            </w:div>
            <w:div w:id="445348322">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445348293">
      <w:marLeft w:val="0"/>
      <w:marRight w:val="0"/>
      <w:marTop w:val="0"/>
      <w:marBottom w:val="0"/>
      <w:divBdr>
        <w:top w:val="none" w:sz="0" w:space="0" w:color="auto"/>
        <w:left w:val="none" w:sz="0" w:space="0" w:color="auto"/>
        <w:bottom w:val="none" w:sz="0" w:space="0" w:color="auto"/>
        <w:right w:val="none" w:sz="0" w:space="0" w:color="auto"/>
      </w:divBdr>
    </w:div>
    <w:div w:id="445348294">
      <w:marLeft w:val="0"/>
      <w:marRight w:val="0"/>
      <w:marTop w:val="0"/>
      <w:marBottom w:val="0"/>
      <w:divBdr>
        <w:top w:val="none" w:sz="0" w:space="0" w:color="auto"/>
        <w:left w:val="none" w:sz="0" w:space="0" w:color="auto"/>
        <w:bottom w:val="none" w:sz="0" w:space="0" w:color="auto"/>
        <w:right w:val="none" w:sz="0" w:space="0" w:color="auto"/>
      </w:divBdr>
    </w:div>
    <w:div w:id="445348295">
      <w:marLeft w:val="0"/>
      <w:marRight w:val="0"/>
      <w:marTop w:val="0"/>
      <w:marBottom w:val="0"/>
      <w:divBdr>
        <w:top w:val="none" w:sz="0" w:space="0" w:color="auto"/>
        <w:left w:val="none" w:sz="0" w:space="0" w:color="auto"/>
        <w:bottom w:val="none" w:sz="0" w:space="0" w:color="auto"/>
        <w:right w:val="none" w:sz="0" w:space="0" w:color="auto"/>
      </w:divBdr>
    </w:div>
    <w:div w:id="445348296">
      <w:marLeft w:val="0"/>
      <w:marRight w:val="0"/>
      <w:marTop w:val="0"/>
      <w:marBottom w:val="0"/>
      <w:divBdr>
        <w:top w:val="none" w:sz="0" w:space="0" w:color="auto"/>
        <w:left w:val="none" w:sz="0" w:space="0" w:color="auto"/>
        <w:bottom w:val="none" w:sz="0" w:space="0" w:color="auto"/>
        <w:right w:val="none" w:sz="0" w:space="0" w:color="auto"/>
      </w:divBdr>
    </w:div>
    <w:div w:id="445348297">
      <w:marLeft w:val="0"/>
      <w:marRight w:val="0"/>
      <w:marTop w:val="0"/>
      <w:marBottom w:val="0"/>
      <w:divBdr>
        <w:top w:val="none" w:sz="0" w:space="0" w:color="auto"/>
        <w:left w:val="none" w:sz="0" w:space="0" w:color="auto"/>
        <w:bottom w:val="none" w:sz="0" w:space="0" w:color="auto"/>
        <w:right w:val="none" w:sz="0" w:space="0" w:color="auto"/>
      </w:divBdr>
    </w:div>
    <w:div w:id="445348298">
      <w:marLeft w:val="0"/>
      <w:marRight w:val="0"/>
      <w:marTop w:val="0"/>
      <w:marBottom w:val="0"/>
      <w:divBdr>
        <w:top w:val="none" w:sz="0" w:space="0" w:color="auto"/>
        <w:left w:val="none" w:sz="0" w:space="0" w:color="auto"/>
        <w:bottom w:val="none" w:sz="0" w:space="0" w:color="auto"/>
        <w:right w:val="none" w:sz="0" w:space="0" w:color="auto"/>
      </w:divBdr>
      <w:divsChild>
        <w:div w:id="445348326">
          <w:marLeft w:val="0"/>
          <w:marRight w:val="0"/>
          <w:marTop w:val="0"/>
          <w:marBottom w:val="0"/>
          <w:divBdr>
            <w:top w:val="none" w:sz="0" w:space="0" w:color="auto"/>
            <w:left w:val="none" w:sz="0" w:space="0" w:color="auto"/>
            <w:bottom w:val="none" w:sz="0" w:space="0" w:color="auto"/>
            <w:right w:val="none" w:sz="0" w:space="0" w:color="auto"/>
          </w:divBdr>
          <w:divsChild>
            <w:div w:id="445348325">
              <w:marLeft w:val="0"/>
              <w:marRight w:val="0"/>
              <w:marTop w:val="0"/>
              <w:marBottom w:val="0"/>
              <w:divBdr>
                <w:top w:val="none" w:sz="0" w:space="0" w:color="auto"/>
                <w:left w:val="none" w:sz="0" w:space="0" w:color="auto"/>
                <w:bottom w:val="none" w:sz="0" w:space="0" w:color="auto"/>
                <w:right w:val="none" w:sz="0" w:space="0" w:color="auto"/>
              </w:divBdr>
              <w:divsChild>
                <w:div w:id="44534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348299">
      <w:marLeft w:val="0"/>
      <w:marRight w:val="0"/>
      <w:marTop w:val="0"/>
      <w:marBottom w:val="0"/>
      <w:divBdr>
        <w:top w:val="none" w:sz="0" w:space="0" w:color="auto"/>
        <w:left w:val="none" w:sz="0" w:space="0" w:color="auto"/>
        <w:bottom w:val="none" w:sz="0" w:space="0" w:color="auto"/>
        <w:right w:val="none" w:sz="0" w:space="0" w:color="auto"/>
      </w:divBdr>
    </w:div>
    <w:div w:id="445348300">
      <w:marLeft w:val="0"/>
      <w:marRight w:val="0"/>
      <w:marTop w:val="0"/>
      <w:marBottom w:val="0"/>
      <w:divBdr>
        <w:top w:val="none" w:sz="0" w:space="0" w:color="auto"/>
        <w:left w:val="none" w:sz="0" w:space="0" w:color="auto"/>
        <w:bottom w:val="none" w:sz="0" w:space="0" w:color="auto"/>
        <w:right w:val="none" w:sz="0" w:space="0" w:color="auto"/>
      </w:divBdr>
    </w:div>
    <w:div w:id="445348301">
      <w:marLeft w:val="0"/>
      <w:marRight w:val="0"/>
      <w:marTop w:val="0"/>
      <w:marBottom w:val="0"/>
      <w:divBdr>
        <w:top w:val="none" w:sz="0" w:space="0" w:color="auto"/>
        <w:left w:val="none" w:sz="0" w:space="0" w:color="auto"/>
        <w:bottom w:val="none" w:sz="0" w:space="0" w:color="auto"/>
        <w:right w:val="none" w:sz="0" w:space="0" w:color="auto"/>
      </w:divBdr>
    </w:div>
    <w:div w:id="445348303">
      <w:marLeft w:val="0"/>
      <w:marRight w:val="0"/>
      <w:marTop w:val="0"/>
      <w:marBottom w:val="0"/>
      <w:divBdr>
        <w:top w:val="none" w:sz="0" w:space="0" w:color="auto"/>
        <w:left w:val="none" w:sz="0" w:space="0" w:color="auto"/>
        <w:bottom w:val="none" w:sz="0" w:space="0" w:color="auto"/>
        <w:right w:val="none" w:sz="0" w:space="0" w:color="auto"/>
      </w:divBdr>
    </w:div>
    <w:div w:id="445348304">
      <w:marLeft w:val="0"/>
      <w:marRight w:val="0"/>
      <w:marTop w:val="0"/>
      <w:marBottom w:val="0"/>
      <w:divBdr>
        <w:top w:val="none" w:sz="0" w:space="0" w:color="auto"/>
        <w:left w:val="none" w:sz="0" w:space="0" w:color="auto"/>
        <w:bottom w:val="none" w:sz="0" w:space="0" w:color="auto"/>
        <w:right w:val="none" w:sz="0" w:space="0" w:color="auto"/>
      </w:divBdr>
    </w:div>
    <w:div w:id="445348305">
      <w:marLeft w:val="0"/>
      <w:marRight w:val="0"/>
      <w:marTop w:val="0"/>
      <w:marBottom w:val="0"/>
      <w:divBdr>
        <w:top w:val="none" w:sz="0" w:space="0" w:color="auto"/>
        <w:left w:val="none" w:sz="0" w:space="0" w:color="auto"/>
        <w:bottom w:val="none" w:sz="0" w:space="0" w:color="auto"/>
        <w:right w:val="none" w:sz="0" w:space="0" w:color="auto"/>
      </w:divBdr>
      <w:divsChild>
        <w:div w:id="445348288">
          <w:marLeft w:val="749"/>
          <w:marRight w:val="0"/>
          <w:marTop w:val="0"/>
          <w:marBottom w:val="0"/>
          <w:divBdr>
            <w:top w:val="none" w:sz="0" w:space="0" w:color="auto"/>
            <w:left w:val="none" w:sz="0" w:space="0" w:color="auto"/>
            <w:bottom w:val="none" w:sz="0" w:space="0" w:color="auto"/>
            <w:right w:val="none" w:sz="0" w:space="0" w:color="auto"/>
          </w:divBdr>
        </w:div>
        <w:div w:id="445348290">
          <w:marLeft w:val="749"/>
          <w:marRight w:val="0"/>
          <w:marTop w:val="0"/>
          <w:marBottom w:val="0"/>
          <w:divBdr>
            <w:top w:val="none" w:sz="0" w:space="0" w:color="auto"/>
            <w:left w:val="none" w:sz="0" w:space="0" w:color="auto"/>
            <w:bottom w:val="none" w:sz="0" w:space="0" w:color="auto"/>
            <w:right w:val="none" w:sz="0" w:space="0" w:color="auto"/>
          </w:divBdr>
        </w:div>
        <w:div w:id="445348318">
          <w:marLeft w:val="749"/>
          <w:marRight w:val="0"/>
          <w:marTop w:val="0"/>
          <w:marBottom w:val="0"/>
          <w:divBdr>
            <w:top w:val="none" w:sz="0" w:space="0" w:color="auto"/>
            <w:left w:val="none" w:sz="0" w:space="0" w:color="auto"/>
            <w:bottom w:val="none" w:sz="0" w:space="0" w:color="auto"/>
            <w:right w:val="none" w:sz="0" w:space="0" w:color="auto"/>
          </w:divBdr>
        </w:div>
      </w:divsChild>
    </w:div>
    <w:div w:id="445348307">
      <w:marLeft w:val="0"/>
      <w:marRight w:val="0"/>
      <w:marTop w:val="0"/>
      <w:marBottom w:val="0"/>
      <w:divBdr>
        <w:top w:val="none" w:sz="0" w:space="0" w:color="auto"/>
        <w:left w:val="none" w:sz="0" w:space="0" w:color="auto"/>
        <w:bottom w:val="none" w:sz="0" w:space="0" w:color="auto"/>
        <w:right w:val="none" w:sz="0" w:space="0" w:color="auto"/>
      </w:divBdr>
    </w:div>
    <w:div w:id="445348308">
      <w:marLeft w:val="0"/>
      <w:marRight w:val="0"/>
      <w:marTop w:val="0"/>
      <w:marBottom w:val="0"/>
      <w:divBdr>
        <w:top w:val="none" w:sz="0" w:space="0" w:color="auto"/>
        <w:left w:val="none" w:sz="0" w:space="0" w:color="auto"/>
        <w:bottom w:val="none" w:sz="0" w:space="0" w:color="auto"/>
        <w:right w:val="none" w:sz="0" w:space="0" w:color="auto"/>
      </w:divBdr>
    </w:div>
    <w:div w:id="445348309">
      <w:marLeft w:val="0"/>
      <w:marRight w:val="0"/>
      <w:marTop w:val="0"/>
      <w:marBottom w:val="0"/>
      <w:divBdr>
        <w:top w:val="none" w:sz="0" w:space="0" w:color="auto"/>
        <w:left w:val="none" w:sz="0" w:space="0" w:color="auto"/>
        <w:bottom w:val="none" w:sz="0" w:space="0" w:color="auto"/>
        <w:right w:val="none" w:sz="0" w:space="0" w:color="auto"/>
      </w:divBdr>
    </w:div>
    <w:div w:id="445348310">
      <w:marLeft w:val="0"/>
      <w:marRight w:val="0"/>
      <w:marTop w:val="0"/>
      <w:marBottom w:val="0"/>
      <w:divBdr>
        <w:top w:val="none" w:sz="0" w:space="0" w:color="auto"/>
        <w:left w:val="none" w:sz="0" w:space="0" w:color="auto"/>
        <w:bottom w:val="none" w:sz="0" w:space="0" w:color="auto"/>
        <w:right w:val="none" w:sz="0" w:space="0" w:color="auto"/>
      </w:divBdr>
    </w:div>
    <w:div w:id="445348312">
      <w:marLeft w:val="0"/>
      <w:marRight w:val="0"/>
      <w:marTop w:val="0"/>
      <w:marBottom w:val="0"/>
      <w:divBdr>
        <w:top w:val="none" w:sz="0" w:space="0" w:color="auto"/>
        <w:left w:val="none" w:sz="0" w:space="0" w:color="auto"/>
        <w:bottom w:val="none" w:sz="0" w:space="0" w:color="auto"/>
        <w:right w:val="none" w:sz="0" w:space="0" w:color="auto"/>
      </w:divBdr>
    </w:div>
    <w:div w:id="445348313">
      <w:marLeft w:val="0"/>
      <w:marRight w:val="0"/>
      <w:marTop w:val="0"/>
      <w:marBottom w:val="0"/>
      <w:divBdr>
        <w:top w:val="none" w:sz="0" w:space="0" w:color="auto"/>
        <w:left w:val="none" w:sz="0" w:space="0" w:color="auto"/>
        <w:bottom w:val="none" w:sz="0" w:space="0" w:color="auto"/>
        <w:right w:val="none" w:sz="0" w:space="0" w:color="auto"/>
      </w:divBdr>
    </w:div>
    <w:div w:id="445348314">
      <w:marLeft w:val="0"/>
      <w:marRight w:val="0"/>
      <w:marTop w:val="0"/>
      <w:marBottom w:val="0"/>
      <w:divBdr>
        <w:top w:val="none" w:sz="0" w:space="0" w:color="auto"/>
        <w:left w:val="none" w:sz="0" w:space="0" w:color="auto"/>
        <w:bottom w:val="none" w:sz="0" w:space="0" w:color="auto"/>
        <w:right w:val="none" w:sz="0" w:space="0" w:color="auto"/>
      </w:divBdr>
    </w:div>
    <w:div w:id="445348315">
      <w:marLeft w:val="0"/>
      <w:marRight w:val="0"/>
      <w:marTop w:val="0"/>
      <w:marBottom w:val="0"/>
      <w:divBdr>
        <w:top w:val="none" w:sz="0" w:space="0" w:color="auto"/>
        <w:left w:val="none" w:sz="0" w:space="0" w:color="auto"/>
        <w:bottom w:val="none" w:sz="0" w:space="0" w:color="auto"/>
        <w:right w:val="none" w:sz="0" w:space="0" w:color="auto"/>
      </w:divBdr>
    </w:div>
    <w:div w:id="445348316">
      <w:marLeft w:val="0"/>
      <w:marRight w:val="0"/>
      <w:marTop w:val="0"/>
      <w:marBottom w:val="0"/>
      <w:divBdr>
        <w:top w:val="none" w:sz="0" w:space="0" w:color="auto"/>
        <w:left w:val="none" w:sz="0" w:space="0" w:color="auto"/>
        <w:bottom w:val="none" w:sz="0" w:space="0" w:color="auto"/>
        <w:right w:val="none" w:sz="0" w:space="0" w:color="auto"/>
      </w:divBdr>
    </w:div>
    <w:div w:id="445348317">
      <w:marLeft w:val="0"/>
      <w:marRight w:val="0"/>
      <w:marTop w:val="0"/>
      <w:marBottom w:val="0"/>
      <w:divBdr>
        <w:top w:val="none" w:sz="0" w:space="0" w:color="auto"/>
        <w:left w:val="none" w:sz="0" w:space="0" w:color="auto"/>
        <w:bottom w:val="none" w:sz="0" w:space="0" w:color="auto"/>
        <w:right w:val="none" w:sz="0" w:space="0" w:color="auto"/>
      </w:divBdr>
    </w:div>
    <w:div w:id="445348319">
      <w:marLeft w:val="0"/>
      <w:marRight w:val="0"/>
      <w:marTop w:val="0"/>
      <w:marBottom w:val="0"/>
      <w:divBdr>
        <w:top w:val="none" w:sz="0" w:space="0" w:color="auto"/>
        <w:left w:val="none" w:sz="0" w:space="0" w:color="auto"/>
        <w:bottom w:val="none" w:sz="0" w:space="0" w:color="auto"/>
        <w:right w:val="none" w:sz="0" w:space="0" w:color="auto"/>
      </w:divBdr>
    </w:div>
    <w:div w:id="445348320">
      <w:marLeft w:val="0"/>
      <w:marRight w:val="0"/>
      <w:marTop w:val="0"/>
      <w:marBottom w:val="0"/>
      <w:divBdr>
        <w:top w:val="none" w:sz="0" w:space="0" w:color="auto"/>
        <w:left w:val="none" w:sz="0" w:space="0" w:color="auto"/>
        <w:bottom w:val="none" w:sz="0" w:space="0" w:color="auto"/>
        <w:right w:val="none" w:sz="0" w:space="0" w:color="auto"/>
      </w:divBdr>
    </w:div>
    <w:div w:id="445348323">
      <w:marLeft w:val="0"/>
      <w:marRight w:val="0"/>
      <w:marTop w:val="0"/>
      <w:marBottom w:val="0"/>
      <w:divBdr>
        <w:top w:val="none" w:sz="0" w:space="0" w:color="auto"/>
        <w:left w:val="none" w:sz="0" w:space="0" w:color="auto"/>
        <w:bottom w:val="none" w:sz="0" w:space="0" w:color="auto"/>
        <w:right w:val="none" w:sz="0" w:space="0" w:color="auto"/>
      </w:divBdr>
    </w:div>
    <w:div w:id="445348324">
      <w:marLeft w:val="0"/>
      <w:marRight w:val="0"/>
      <w:marTop w:val="0"/>
      <w:marBottom w:val="0"/>
      <w:divBdr>
        <w:top w:val="none" w:sz="0" w:space="0" w:color="auto"/>
        <w:left w:val="none" w:sz="0" w:space="0" w:color="auto"/>
        <w:bottom w:val="none" w:sz="0" w:space="0" w:color="auto"/>
        <w:right w:val="none" w:sz="0" w:space="0" w:color="auto"/>
      </w:divBdr>
    </w:div>
    <w:div w:id="445348328">
      <w:marLeft w:val="0"/>
      <w:marRight w:val="0"/>
      <w:marTop w:val="0"/>
      <w:marBottom w:val="0"/>
      <w:divBdr>
        <w:top w:val="none" w:sz="0" w:space="0" w:color="auto"/>
        <w:left w:val="none" w:sz="0" w:space="0" w:color="auto"/>
        <w:bottom w:val="none" w:sz="0" w:space="0" w:color="auto"/>
        <w:right w:val="none" w:sz="0" w:space="0" w:color="auto"/>
      </w:divBdr>
    </w:div>
    <w:div w:id="445348329">
      <w:marLeft w:val="0"/>
      <w:marRight w:val="0"/>
      <w:marTop w:val="0"/>
      <w:marBottom w:val="0"/>
      <w:divBdr>
        <w:top w:val="none" w:sz="0" w:space="0" w:color="auto"/>
        <w:left w:val="none" w:sz="0" w:space="0" w:color="auto"/>
        <w:bottom w:val="none" w:sz="0" w:space="0" w:color="auto"/>
        <w:right w:val="none" w:sz="0" w:space="0" w:color="auto"/>
      </w:divBdr>
    </w:div>
    <w:div w:id="445348330">
      <w:marLeft w:val="0"/>
      <w:marRight w:val="0"/>
      <w:marTop w:val="0"/>
      <w:marBottom w:val="0"/>
      <w:divBdr>
        <w:top w:val="none" w:sz="0" w:space="0" w:color="auto"/>
        <w:left w:val="none" w:sz="0" w:space="0" w:color="auto"/>
        <w:bottom w:val="none" w:sz="0" w:space="0" w:color="auto"/>
        <w:right w:val="none" w:sz="0" w:space="0" w:color="auto"/>
      </w:divBdr>
    </w:div>
    <w:div w:id="445348332">
      <w:marLeft w:val="0"/>
      <w:marRight w:val="0"/>
      <w:marTop w:val="0"/>
      <w:marBottom w:val="0"/>
      <w:divBdr>
        <w:top w:val="none" w:sz="0" w:space="0" w:color="auto"/>
        <w:left w:val="none" w:sz="0" w:space="0" w:color="auto"/>
        <w:bottom w:val="none" w:sz="0" w:space="0" w:color="auto"/>
        <w:right w:val="none" w:sz="0" w:space="0" w:color="auto"/>
      </w:divBdr>
      <w:divsChild>
        <w:div w:id="445348311">
          <w:marLeft w:val="360"/>
          <w:marRight w:val="0"/>
          <w:marTop w:val="0"/>
          <w:marBottom w:val="0"/>
          <w:divBdr>
            <w:top w:val="none" w:sz="0" w:space="0" w:color="auto"/>
            <w:left w:val="none" w:sz="0" w:space="0" w:color="auto"/>
            <w:bottom w:val="none" w:sz="0" w:space="0" w:color="auto"/>
            <w:right w:val="none" w:sz="0" w:space="0" w:color="auto"/>
          </w:divBdr>
        </w:div>
        <w:div w:id="445348331">
          <w:marLeft w:val="360"/>
          <w:marRight w:val="0"/>
          <w:marTop w:val="0"/>
          <w:marBottom w:val="0"/>
          <w:divBdr>
            <w:top w:val="none" w:sz="0" w:space="0" w:color="auto"/>
            <w:left w:val="none" w:sz="0" w:space="0" w:color="auto"/>
            <w:bottom w:val="none" w:sz="0" w:space="0" w:color="auto"/>
            <w:right w:val="none" w:sz="0" w:space="0" w:color="auto"/>
          </w:divBdr>
        </w:div>
      </w:divsChild>
    </w:div>
    <w:div w:id="640766082">
      <w:bodyDiv w:val="1"/>
      <w:marLeft w:val="0"/>
      <w:marRight w:val="0"/>
      <w:marTop w:val="0"/>
      <w:marBottom w:val="0"/>
      <w:divBdr>
        <w:top w:val="none" w:sz="0" w:space="0" w:color="auto"/>
        <w:left w:val="none" w:sz="0" w:space="0" w:color="auto"/>
        <w:bottom w:val="none" w:sz="0" w:space="0" w:color="auto"/>
        <w:right w:val="none" w:sz="0" w:space="0" w:color="auto"/>
      </w:divBdr>
      <w:divsChild>
        <w:div w:id="1998412851">
          <w:marLeft w:val="0"/>
          <w:marRight w:val="0"/>
          <w:marTop w:val="0"/>
          <w:marBottom w:val="0"/>
          <w:divBdr>
            <w:top w:val="none" w:sz="0" w:space="0" w:color="auto"/>
            <w:left w:val="none" w:sz="0" w:space="0" w:color="auto"/>
            <w:bottom w:val="none" w:sz="0" w:space="0" w:color="auto"/>
            <w:right w:val="none" w:sz="0" w:space="0" w:color="auto"/>
          </w:divBdr>
        </w:div>
      </w:divsChild>
    </w:div>
    <w:div w:id="668753649">
      <w:bodyDiv w:val="1"/>
      <w:marLeft w:val="0"/>
      <w:marRight w:val="0"/>
      <w:marTop w:val="0"/>
      <w:marBottom w:val="0"/>
      <w:divBdr>
        <w:top w:val="none" w:sz="0" w:space="0" w:color="auto"/>
        <w:left w:val="none" w:sz="0" w:space="0" w:color="auto"/>
        <w:bottom w:val="none" w:sz="0" w:space="0" w:color="auto"/>
        <w:right w:val="none" w:sz="0" w:space="0" w:color="auto"/>
      </w:divBdr>
    </w:div>
    <w:div w:id="832451734">
      <w:bodyDiv w:val="1"/>
      <w:marLeft w:val="0"/>
      <w:marRight w:val="0"/>
      <w:marTop w:val="0"/>
      <w:marBottom w:val="0"/>
      <w:divBdr>
        <w:top w:val="none" w:sz="0" w:space="0" w:color="auto"/>
        <w:left w:val="none" w:sz="0" w:space="0" w:color="auto"/>
        <w:bottom w:val="none" w:sz="0" w:space="0" w:color="auto"/>
        <w:right w:val="none" w:sz="0" w:space="0" w:color="auto"/>
      </w:divBdr>
    </w:div>
    <w:div w:id="1028260815">
      <w:bodyDiv w:val="1"/>
      <w:marLeft w:val="0"/>
      <w:marRight w:val="0"/>
      <w:marTop w:val="0"/>
      <w:marBottom w:val="0"/>
      <w:divBdr>
        <w:top w:val="none" w:sz="0" w:space="0" w:color="auto"/>
        <w:left w:val="none" w:sz="0" w:space="0" w:color="auto"/>
        <w:bottom w:val="none" w:sz="0" w:space="0" w:color="auto"/>
        <w:right w:val="none" w:sz="0" w:space="0" w:color="auto"/>
      </w:divBdr>
    </w:div>
    <w:div w:id="1092626482">
      <w:bodyDiv w:val="1"/>
      <w:marLeft w:val="0"/>
      <w:marRight w:val="0"/>
      <w:marTop w:val="0"/>
      <w:marBottom w:val="0"/>
      <w:divBdr>
        <w:top w:val="none" w:sz="0" w:space="0" w:color="auto"/>
        <w:left w:val="none" w:sz="0" w:space="0" w:color="auto"/>
        <w:bottom w:val="none" w:sz="0" w:space="0" w:color="auto"/>
        <w:right w:val="none" w:sz="0" w:space="0" w:color="auto"/>
      </w:divBdr>
    </w:div>
    <w:div w:id="1169372696">
      <w:bodyDiv w:val="1"/>
      <w:marLeft w:val="0"/>
      <w:marRight w:val="0"/>
      <w:marTop w:val="0"/>
      <w:marBottom w:val="0"/>
      <w:divBdr>
        <w:top w:val="none" w:sz="0" w:space="0" w:color="auto"/>
        <w:left w:val="none" w:sz="0" w:space="0" w:color="auto"/>
        <w:bottom w:val="none" w:sz="0" w:space="0" w:color="auto"/>
        <w:right w:val="none" w:sz="0" w:space="0" w:color="auto"/>
      </w:divBdr>
    </w:div>
    <w:div w:id="1248265872">
      <w:bodyDiv w:val="1"/>
      <w:marLeft w:val="0"/>
      <w:marRight w:val="0"/>
      <w:marTop w:val="0"/>
      <w:marBottom w:val="0"/>
      <w:divBdr>
        <w:top w:val="none" w:sz="0" w:space="0" w:color="auto"/>
        <w:left w:val="none" w:sz="0" w:space="0" w:color="auto"/>
        <w:bottom w:val="none" w:sz="0" w:space="0" w:color="auto"/>
        <w:right w:val="none" w:sz="0" w:space="0" w:color="auto"/>
      </w:divBdr>
    </w:div>
    <w:div w:id="1255086382">
      <w:bodyDiv w:val="1"/>
      <w:marLeft w:val="0"/>
      <w:marRight w:val="0"/>
      <w:marTop w:val="0"/>
      <w:marBottom w:val="0"/>
      <w:divBdr>
        <w:top w:val="none" w:sz="0" w:space="0" w:color="auto"/>
        <w:left w:val="none" w:sz="0" w:space="0" w:color="auto"/>
        <w:bottom w:val="none" w:sz="0" w:space="0" w:color="auto"/>
        <w:right w:val="none" w:sz="0" w:space="0" w:color="auto"/>
      </w:divBdr>
    </w:div>
    <w:div w:id="1326669961">
      <w:bodyDiv w:val="1"/>
      <w:marLeft w:val="0"/>
      <w:marRight w:val="0"/>
      <w:marTop w:val="0"/>
      <w:marBottom w:val="0"/>
      <w:divBdr>
        <w:top w:val="none" w:sz="0" w:space="0" w:color="auto"/>
        <w:left w:val="none" w:sz="0" w:space="0" w:color="auto"/>
        <w:bottom w:val="none" w:sz="0" w:space="0" w:color="auto"/>
        <w:right w:val="none" w:sz="0" w:space="0" w:color="auto"/>
      </w:divBdr>
    </w:div>
    <w:div w:id="1423064768">
      <w:bodyDiv w:val="1"/>
      <w:marLeft w:val="0"/>
      <w:marRight w:val="0"/>
      <w:marTop w:val="0"/>
      <w:marBottom w:val="0"/>
      <w:divBdr>
        <w:top w:val="none" w:sz="0" w:space="0" w:color="auto"/>
        <w:left w:val="none" w:sz="0" w:space="0" w:color="auto"/>
        <w:bottom w:val="none" w:sz="0" w:space="0" w:color="auto"/>
        <w:right w:val="none" w:sz="0" w:space="0" w:color="auto"/>
      </w:divBdr>
    </w:div>
    <w:div w:id="1442528269">
      <w:bodyDiv w:val="1"/>
      <w:marLeft w:val="0"/>
      <w:marRight w:val="0"/>
      <w:marTop w:val="0"/>
      <w:marBottom w:val="0"/>
      <w:divBdr>
        <w:top w:val="none" w:sz="0" w:space="0" w:color="auto"/>
        <w:left w:val="none" w:sz="0" w:space="0" w:color="auto"/>
        <w:bottom w:val="none" w:sz="0" w:space="0" w:color="auto"/>
        <w:right w:val="none" w:sz="0" w:space="0" w:color="auto"/>
      </w:divBdr>
    </w:div>
    <w:div w:id="1444495271">
      <w:bodyDiv w:val="1"/>
      <w:marLeft w:val="0"/>
      <w:marRight w:val="0"/>
      <w:marTop w:val="0"/>
      <w:marBottom w:val="0"/>
      <w:divBdr>
        <w:top w:val="none" w:sz="0" w:space="0" w:color="auto"/>
        <w:left w:val="none" w:sz="0" w:space="0" w:color="auto"/>
        <w:bottom w:val="none" w:sz="0" w:space="0" w:color="auto"/>
        <w:right w:val="none" w:sz="0" w:space="0" w:color="auto"/>
      </w:divBdr>
      <w:divsChild>
        <w:div w:id="703751004">
          <w:marLeft w:val="0"/>
          <w:marRight w:val="0"/>
          <w:marTop w:val="0"/>
          <w:marBottom w:val="0"/>
          <w:divBdr>
            <w:top w:val="none" w:sz="0" w:space="0" w:color="auto"/>
            <w:left w:val="none" w:sz="0" w:space="0" w:color="auto"/>
            <w:bottom w:val="none" w:sz="0" w:space="0" w:color="auto"/>
            <w:right w:val="none" w:sz="0" w:space="0" w:color="auto"/>
          </w:divBdr>
        </w:div>
      </w:divsChild>
    </w:div>
    <w:div w:id="1479347199">
      <w:bodyDiv w:val="1"/>
      <w:marLeft w:val="0"/>
      <w:marRight w:val="0"/>
      <w:marTop w:val="0"/>
      <w:marBottom w:val="0"/>
      <w:divBdr>
        <w:top w:val="none" w:sz="0" w:space="0" w:color="auto"/>
        <w:left w:val="none" w:sz="0" w:space="0" w:color="auto"/>
        <w:bottom w:val="none" w:sz="0" w:space="0" w:color="auto"/>
        <w:right w:val="none" w:sz="0" w:space="0" w:color="auto"/>
      </w:divBdr>
    </w:div>
    <w:div w:id="1758475372">
      <w:bodyDiv w:val="1"/>
      <w:marLeft w:val="0"/>
      <w:marRight w:val="0"/>
      <w:marTop w:val="0"/>
      <w:marBottom w:val="0"/>
      <w:divBdr>
        <w:top w:val="none" w:sz="0" w:space="0" w:color="auto"/>
        <w:left w:val="none" w:sz="0" w:space="0" w:color="auto"/>
        <w:bottom w:val="none" w:sz="0" w:space="0" w:color="auto"/>
        <w:right w:val="none" w:sz="0" w:space="0" w:color="auto"/>
      </w:divBdr>
    </w:div>
    <w:div w:id="1859541002">
      <w:bodyDiv w:val="1"/>
      <w:marLeft w:val="0"/>
      <w:marRight w:val="0"/>
      <w:marTop w:val="0"/>
      <w:marBottom w:val="0"/>
      <w:divBdr>
        <w:top w:val="none" w:sz="0" w:space="0" w:color="auto"/>
        <w:left w:val="none" w:sz="0" w:space="0" w:color="auto"/>
        <w:bottom w:val="none" w:sz="0" w:space="0" w:color="auto"/>
        <w:right w:val="none" w:sz="0" w:space="0" w:color="auto"/>
      </w:divBdr>
    </w:div>
    <w:div w:id="1956785525">
      <w:bodyDiv w:val="1"/>
      <w:marLeft w:val="0"/>
      <w:marRight w:val="0"/>
      <w:marTop w:val="0"/>
      <w:marBottom w:val="0"/>
      <w:divBdr>
        <w:top w:val="none" w:sz="0" w:space="0" w:color="auto"/>
        <w:left w:val="none" w:sz="0" w:space="0" w:color="auto"/>
        <w:bottom w:val="none" w:sz="0" w:space="0" w:color="auto"/>
        <w:right w:val="none" w:sz="0" w:space="0" w:color="auto"/>
      </w:divBdr>
    </w:div>
    <w:div w:id="2007199490">
      <w:bodyDiv w:val="1"/>
      <w:marLeft w:val="0"/>
      <w:marRight w:val="0"/>
      <w:marTop w:val="0"/>
      <w:marBottom w:val="0"/>
      <w:divBdr>
        <w:top w:val="none" w:sz="0" w:space="0" w:color="auto"/>
        <w:left w:val="none" w:sz="0" w:space="0" w:color="auto"/>
        <w:bottom w:val="none" w:sz="0" w:space="0" w:color="auto"/>
        <w:right w:val="none" w:sz="0" w:space="0" w:color="auto"/>
      </w:divBdr>
    </w:div>
    <w:div w:id="210653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https://ezamowienia.gov.pl/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kretariat@umozorkow.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umozorkow.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https://ezamowienia.gov.pl/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sekretariat@umozorkow.pl" TargetMode="External"/><Relationship Id="rId14" Type="http://schemas.openxmlformats.org/officeDocument/2006/relationships/hyperlink" Target="https://ezamowienia.gov.pl/mp-client/tenders/ocds-148610-370dfa9b-3f27-452a-a08b-24f1ef587452"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792595-D3F2-4D69-A30A-76D5A00C7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20</Pages>
  <Words>7749</Words>
  <Characters>50791</Characters>
  <Application>Microsoft Office Word</Application>
  <DocSecurity>0</DocSecurity>
  <Lines>423</Lines>
  <Paragraphs>116</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58424</CharactersWithSpaces>
  <SharedDoc>false</SharedDoc>
  <HLinks>
    <vt:vector size="60" baseType="variant">
      <vt:variant>
        <vt:i4>8257580</vt:i4>
      </vt:variant>
      <vt:variant>
        <vt:i4>27</vt:i4>
      </vt:variant>
      <vt:variant>
        <vt:i4>0</vt:i4>
      </vt:variant>
      <vt:variant>
        <vt:i4>5</vt:i4>
      </vt:variant>
      <vt:variant>
        <vt:lpwstr>https://ezamowienia.gov.pl/</vt:lpwstr>
      </vt:variant>
      <vt:variant>
        <vt:lpwstr/>
      </vt:variant>
      <vt:variant>
        <vt:i4>8257580</vt:i4>
      </vt:variant>
      <vt:variant>
        <vt:i4>24</vt:i4>
      </vt:variant>
      <vt:variant>
        <vt:i4>0</vt:i4>
      </vt:variant>
      <vt:variant>
        <vt:i4>5</vt:i4>
      </vt:variant>
      <vt:variant>
        <vt:lpwstr>https://ezamowienia.gov.pl/</vt:lpwstr>
      </vt:variant>
      <vt:variant>
        <vt:lpwstr/>
      </vt:variant>
      <vt:variant>
        <vt:i4>8257580</vt:i4>
      </vt:variant>
      <vt:variant>
        <vt:i4>21</vt:i4>
      </vt:variant>
      <vt:variant>
        <vt:i4>0</vt:i4>
      </vt:variant>
      <vt:variant>
        <vt:i4>5</vt:i4>
      </vt:variant>
      <vt:variant>
        <vt:lpwstr>https://ezamowienia.gov.pl/</vt:lpwstr>
      </vt:variant>
      <vt:variant>
        <vt:lpwstr/>
      </vt:variant>
      <vt:variant>
        <vt:i4>917599</vt:i4>
      </vt:variant>
      <vt:variant>
        <vt:i4>18</vt:i4>
      </vt:variant>
      <vt:variant>
        <vt:i4>0</vt:i4>
      </vt:variant>
      <vt:variant>
        <vt:i4>5</vt:i4>
      </vt:variant>
      <vt:variant>
        <vt:lpwstr>https://ezamowienia.gov.pl/mp-client/tenders/ocds-148610-39552203-4c96-11ee-9aa3-96d3b4440790</vt:lpwstr>
      </vt:variant>
      <vt:variant>
        <vt:lpwstr/>
      </vt:variant>
      <vt:variant>
        <vt:i4>917507</vt:i4>
      </vt:variant>
      <vt:variant>
        <vt:i4>15</vt:i4>
      </vt:variant>
      <vt:variant>
        <vt:i4>0</vt:i4>
      </vt:variant>
      <vt:variant>
        <vt:i4>5</vt:i4>
      </vt:variant>
      <vt:variant>
        <vt:lpwstr>https://ezamowienia.gov.pl/pl</vt:lpwstr>
      </vt:variant>
      <vt:variant>
        <vt:lpwstr/>
      </vt:variant>
      <vt:variant>
        <vt:i4>7995486</vt:i4>
      </vt:variant>
      <vt:variant>
        <vt:i4>12</vt:i4>
      </vt:variant>
      <vt:variant>
        <vt:i4>0</vt:i4>
      </vt:variant>
      <vt:variant>
        <vt:i4>5</vt:i4>
      </vt:variant>
      <vt:variant>
        <vt:lpwstr>mailto:sekretariat@umozorkow.pl</vt:lpwstr>
      </vt:variant>
      <vt:variant>
        <vt:lpwstr/>
      </vt:variant>
      <vt:variant>
        <vt:i4>7733313</vt:i4>
      </vt:variant>
      <vt:variant>
        <vt:i4>9</vt:i4>
      </vt:variant>
      <vt:variant>
        <vt:i4>0</vt:i4>
      </vt:variant>
      <vt:variant>
        <vt:i4>5</vt:i4>
      </vt:variant>
      <vt:variant>
        <vt:lpwstr>mailto:iod@umozorkow.pl</vt:lpwstr>
      </vt:variant>
      <vt:variant>
        <vt:lpwstr/>
      </vt:variant>
      <vt:variant>
        <vt:i4>917507</vt:i4>
      </vt:variant>
      <vt:variant>
        <vt:i4>6</vt:i4>
      </vt:variant>
      <vt:variant>
        <vt:i4>0</vt:i4>
      </vt:variant>
      <vt:variant>
        <vt:i4>5</vt:i4>
      </vt:variant>
      <vt:variant>
        <vt:lpwstr>https://ezamowienia.gov.pl/pl</vt:lpwstr>
      </vt:variant>
      <vt:variant>
        <vt:lpwstr/>
      </vt:variant>
      <vt:variant>
        <vt:i4>7995486</vt:i4>
      </vt:variant>
      <vt:variant>
        <vt:i4>3</vt:i4>
      </vt:variant>
      <vt:variant>
        <vt:i4>0</vt:i4>
      </vt:variant>
      <vt:variant>
        <vt:i4>5</vt:i4>
      </vt:variant>
      <vt:variant>
        <vt:lpwstr>mailto:sekretariat@umozorkow.pl</vt:lpwstr>
      </vt:variant>
      <vt:variant>
        <vt:lpwstr/>
      </vt:variant>
      <vt:variant>
        <vt:i4>917507</vt:i4>
      </vt:variant>
      <vt:variant>
        <vt:i4>0</vt:i4>
      </vt:variant>
      <vt:variant>
        <vt:i4>0</vt:i4>
      </vt:variant>
      <vt:variant>
        <vt:i4>5</vt:i4>
      </vt:variant>
      <vt:variant>
        <vt:lpwstr>https://ezamowienia.gov.pl/pl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cp:lastModifiedBy>Anna Ochota</cp:lastModifiedBy>
  <cp:revision>5</cp:revision>
  <cp:lastPrinted>2023-09-07T10:49:00Z</cp:lastPrinted>
  <dcterms:created xsi:type="dcterms:W3CDTF">2025-06-18T09:09:00Z</dcterms:created>
  <dcterms:modified xsi:type="dcterms:W3CDTF">2025-06-18T09:31:00Z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12:09:47</vt:lpwstr>
  </property>
  <property fmtid="{D5CDD505-2E9C-101B-9397-08002B2CF9AE}" pid="4" name="wk_stat:znaki:liczba">
    <vt:lpwstr>50701</vt:lpwstr>
  </property>
  <property fmtid="{D5CDD505-2E9C-101B-9397-08002B2CF9AE}" pid="5" name="ZNAKI:">
    <vt:lpwstr>50701</vt:lpwstr>
  </property>
  <property fmtid="{D5CDD505-2E9C-101B-9397-08002B2CF9AE}" pid="6" name="wk_stat:linki:liczba">
    <vt:lpwstr>0</vt:lpwstr>
  </property>
</Properties>
</file>