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E48FF3" w14:textId="77777777" w:rsidR="008C100B" w:rsidRPr="00916726" w:rsidRDefault="008C100B" w:rsidP="008C100B">
      <w:pPr>
        <w:jc w:val="center"/>
        <w:rPr>
          <w:rFonts w:asciiTheme="majorHAnsi" w:hAnsiTheme="majorHAnsi"/>
          <w:b/>
          <w:bCs/>
        </w:rPr>
      </w:pPr>
      <w:bookmarkStart w:id="0" w:name="_Hlk90356663"/>
      <w:r w:rsidRPr="00916726">
        <w:rPr>
          <w:rFonts w:asciiTheme="majorHAnsi" w:hAnsiTheme="majorHAnsi"/>
          <w:b/>
          <w:bCs/>
        </w:rPr>
        <w:t>Załącznik Nr 2 do SWZ</w:t>
      </w:r>
    </w:p>
    <w:p w14:paraId="1B733E50" w14:textId="77777777" w:rsidR="008C100B" w:rsidRPr="00916726" w:rsidRDefault="008C100B" w:rsidP="008C100B">
      <w:pPr>
        <w:pStyle w:val="Tekstpodstawowy"/>
        <w:pBdr>
          <w:top w:val="none" w:sz="0" w:space="0" w:color="000000"/>
          <w:left w:val="none" w:sz="0" w:space="0" w:color="000000"/>
          <w:bottom w:val="single" w:sz="4" w:space="1" w:color="000000"/>
          <w:right w:val="none" w:sz="0" w:space="0" w:color="000000"/>
        </w:pBdr>
        <w:jc w:val="center"/>
        <w:rPr>
          <w:rFonts w:asciiTheme="majorHAnsi" w:hAnsiTheme="majorHAnsi" w:cs="Calibri"/>
          <w:b w:val="0"/>
          <w:bCs w:val="0"/>
          <w:sz w:val="24"/>
          <w:szCs w:val="24"/>
        </w:rPr>
      </w:pPr>
      <w:r w:rsidRPr="00916726">
        <w:rPr>
          <w:rFonts w:asciiTheme="majorHAnsi" w:hAnsiTheme="majorHAnsi" w:cs="Calibri"/>
          <w:sz w:val="24"/>
          <w:szCs w:val="24"/>
        </w:rPr>
        <w:t xml:space="preserve">Projekt umowy </w:t>
      </w:r>
    </w:p>
    <w:p w14:paraId="2F2A3F28" w14:textId="7461D059" w:rsidR="00A853A4" w:rsidRPr="00916726" w:rsidRDefault="00A853A4" w:rsidP="00A853A4">
      <w:pPr>
        <w:pStyle w:val="redniasiatka21"/>
        <w:spacing w:line="276" w:lineRule="auto"/>
        <w:jc w:val="center"/>
        <w:rPr>
          <w:rFonts w:asciiTheme="majorHAnsi" w:hAnsiTheme="majorHAnsi"/>
          <w:b/>
          <w:sz w:val="24"/>
          <w:szCs w:val="24"/>
          <w:u w:val="single"/>
        </w:rPr>
      </w:pPr>
      <w:r w:rsidRPr="00916726">
        <w:rPr>
          <w:rFonts w:asciiTheme="majorHAnsi" w:hAnsiTheme="majorHAnsi"/>
          <w:bCs/>
          <w:sz w:val="24"/>
          <w:szCs w:val="24"/>
        </w:rPr>
        <w:t xml:space="preserve">(Numer referencyjny: </w:t>
      </w:r>
      <w:r w:rsidRPr="00916726">
        <w:rPr>
          <w:rFonts w:asciiTheme="majorHAnsi" w:hAnsiTheme="majorHAnsi"/>
          <w:b/>
          <w:sz w:val="24"/>
          <w:szCs w:val="24"/>
        </w:rPr>
        <w:t>GKI.271.0</w:t>
      </w:r>
      <w:r w:rsidR="00132828" w:rsidRPr="00916726">
        <w:rPr>
          <w:rFonts w:asciiTheme="majorHAnsi" w:hAnsiTheme="majorHAnsi"/>
          <w:b/>
          <w:sz w:val="24"/>
          <w:szCs w:val="24"/>
        </w:rPr>
        <w:t>4</w:t>
      </w:r>
      <w:r w:rsidRPr="00916726">
        <w:rPr>
          <w:rFonts w:asciiTheme="majorHAnsi" w:hAnsiTheme="majorHAnsi"/>
          <w:b/>
          <w:sz w:val="24"/>
          <w:szCs w:val="24"/>
        </w:rPr>
        <w:t>.202</w:t>
      </w:r>
      <w:r w:rsidR="001414C5" w:rsidRPr="00916726">
        <w:rPr>
          <w:rFonts w:asciiTheme="majorHAnsi" w:hAnsiTheme="majorHAnsi"/>
          <w:b/>
          <w:sz w:val="24"/>
          <w:szCs w:val="24"/>
        </w:rPr>
        <w:t>5</w:t>
      </w:r>
      <w:r w:rsidRPr="00916726">
        <w:rPr>
          <w:rFonts w:asciiTheme="majorHAnsi" w:hAnsiTheme="majorHAnsi"/>
          <w:bCs/>
          <w:sz w:val="24"/>
          <w:szCs w:val="24"/>
        </w:rPr>
        <w:t>)</w:t>
      </w:r>
    </w:p>
    <w:p w14:paraId="02C5AEF0" w14:textId="77777777" w:rsidR="00A853A4" w:rsidRPr="00916726" w:rsidRDefault="00A853A4" w:rsidP="00A853A4">
      <w:pPr>
        <w:jc w:val="center"/>
        <w:rPr>
          <w:rFonts w:asciiTheme="majorHAnsi" w:hAnsiTheme="majorHAnsi"/>
          <w:spacing w:val="4"/>
        </w:rPr>
      </w:pPr>
    </w:p>
    <w:p w14:paraId="74D4D2A6" w14:textId="77777777" w:rsidR="00A853A4" w:rsidRPr="00916726" w:rsidRDefault="00A853A4" w:rsidP="00A853A4">
      <w:pPr>
        <w:jc w:val="center"/>
        <w:rPr>
          <w:rFonts w:asciiTheme="majorHAnsi" w:hAnsiTheme="majorHAnsi"/>
          <w:b/>
          <w:bCs/>
        </w:rPr>
      </w:pPr>
      <w:r w:rsidRPr="00916726">
        <w:rPr>
          <w:rFonts w:asciiTheme="majorHAnsi" w:hAnsiTheme="majorHAnsi"/>
          <w:b/>
          <w:bCs/>
        </w:rPr>
        <w:t xml:space="preserve">Umowa Nr …… </w:t>
      </w:r>
    </w:p>
    <w:p w14:paraId="2CAC514D" w14:textId="1FE7567C" w:rsidR="00A853A4" w:rsidRPr="00916726" w:rsidRDefault="00A853A4" w:rsidP="00A853A4">
      <w:pPr>
        <w:pStyle w:val="Default"/>
        <w:spacing w:line="276" w:lineRule="auto"/>
        <w:jc w:val="both"/>
        <w:rPr>
          <w:rFonts w:asciiTheme="majorHAnsi" w:hAnsiTheme="majorHAnsi"/>
          <w:color w:val="auto"/>
        </w:rPr>
      </w:pPr>
      <w:r w:rsidRPr="00916726">
        <w:rPr>
          <w:rFonts w:asciiTheme="majorHAnsi" w:hAnsiTheme="majorHAnsi"/>
          <w:color w:val="auto"/>
        </w:rPr>
        <w:t>zawarta dnia ............................... 202</w:t>
      </w:r>
      <w:r w:rsidR="001414C5" w:rsidRPr="00916726">
        <w:rPr>
          <w:rFonts w:asciiTheme="majorHAnsi" w:hAnsiTheme="majorHAnsi"/>
          <w:color w:val="auto"/>
        </w:rPr>
        <w:t>5</w:t>
      </w:r>
      <w:r w:rsidRPr="00916726">
        <w:rPr>
          <w:rFonts w:asciiTheme="majorHAnsi" w:hAnsiTheme="majorHAnsi"/>
          <w:color w:val="auto"/>
        </w:rPr>
        <w:t xml:space="preserve"> r. w Łopienniku Nadrzecznym,</w:t>
      </w:r>
    </w:p>
    <w:p w14:paraId="69B7C9EB" w14:textId="77777777" w:rsidR="00A853A4" w:rsidRPr="00916726" w:rsidRDefault="00A853A4" w:rsidP="00A853A4">
      <w:pPr>
        <w:pStyle w:val="Default"/>
        <w:spacing w:line="276" w:lineRule="auto"/>
        <w:jc w:val="both"/>
        <w:rPr>
          <w:rFonts w:asciiTheme="majorHAnsi" w:hAnsiTheme="majorHAnsi"/>
          <w:color w:val="auto"/>
        </w:rPr>
      </w:pPr>
      <w:r w:rsidRPr="00916726">
        <w:rPr>
          <w:rFonts w:asciiTheme="majorHAnsi" w:hAnsiTheme="majorHAnsi"/>
          <w:color w:val="auto"/>
        </w:rPr>
        <w:t xml:space="preserve">pomiędzy: </w:t>
      </w:r>
    </w:p>
    <w:p w14:paraId="2112A747" w14:textId="77777777" w:rsidR="00132828" w:rsidRPr="00916726" w:rsidRDefault="00132828" w:rsidP="00A853A4">
      <w:pPr>
        <w:pStyle w:val="Default"/>
        <w:rPr>
          <w:rFonts w:asciiTheme="majorHAnsi" w:hAnsiTheme="majorHAnsi"/>
          <w:b/>
          <w:bCs/>
          <w:color w:val="auto"/>
        </w:rPr>
      </w:pPr>
    </w:p>
    <w:p w14:paraId="4ACA1922" w14:textId="6782D42D" w:rsidR="00A853A4" w:rsidRPr="00916726" w:rsidRDefault="00A853A4" w:rsidP="00A853A4">
      <w:pPr>
        <w:pStyle w:val="Default"/>
        <w:rPr>
          <w:rFonts w:asciiTheme="majorHAnsi" w:hAnsiTheme="majorHAnsi"/>
          <w:color w:val="auto"/>
        </w:rPr>
      </w:pPr>
      <w:r w:rsidRPr="00916726">
        <w:rPr>
          <w:rFonts w:asciiTheme="majorHAnsi" w:hAnsiTheme="majorHAnsi"/>
          <w:b/>
          <w:bCs/>
          <w:color w:val="auto"/>
        </w:rPr>
        <w:t>Gminą Łopiennik Górny</w:t>
      </w:r>
      <w:r w:rsidRPr="00916726">
        <w:rPr>
          <w:rFonts w:asciiTheme="majorHAnsi" w:hAnsiTheme="majorHAnsi"/>
          <w:color w:val="auto"/>
        </w:rPr>
        <w:t>, Łopiennik Nadrzeczny 3A, 22-351 Łopiennik Górny,</w:t>
      </w:r>
    </w:p>
    <w:p w14:paraId="4633023F" w14:textId="77777777" w:rsidR="00A853A4" w:rsidRPr="00916726" w:rsidRDefault="00A853A4" w:rsidP="00A853A4">
      <w:pPr>
        <w:pStyle w:val="Default"/>
        <w:spacing w:line="276" w:lineRule="auto"/>
        <w:rPr>
          <w:rFonts w:asciiTheme="majorHAnsi" w:hAnsiTheme="majorHAnsi"/>
          <w:color w:val="auto"/>
        </w:rPr>
      </w:pPr>
      <w:r w:rsidRPr="00916726">
        <w:rPr>
          <w:rFonts w:asciiTheme="majorHAnsi" w:hAnsiTheme="majorHAnsi"/>
          <w:color w:val="auto"/>
        </w:rPr>
        <w:t>NIP: 564-168-97-94, REGON: 110197948,</w:t>
      </w:r>
      <w:r w:rsidRPr="00916726">
        <w:rPr>
          <w:rFonts w:asciiTheme="majorHAnsi" w:hAnsiTheme="majorHAnsi"/>
          <w:b/>
          <w:bCs/>
          <w:color w:val="auto"/>
        </w:rPr>
        <w:t xml:space="preserve"> </w:t>
      </w:r>
    </w:p>
    <w:p w14:paraId="2DE9FD02" w14:textId="77777777" w:rsidR="00A853A4" w:rsidRPr="00916726" w:rsidRDefault="00A853A4" w:rsidP="00A853A4">
      <w:pPr>
        <w:rPr>
          <w:rFonts w:asciiTheme="majorHAnsi" w:hAnsiTheme="majorHAnsi"/>
        </w:rPr>
      </w:pPr>
      <w:r w:rsidRPr="00916726">
        <w:rPr>
          <w:rFonts w:asciiTheme="majorHAnsi" w:hAnsiTheme="majorHAnsi" w:cs="Cambria"/>
        </w:rPr>
        <w:t xml:space="preserve">reprezentowaną przez: </w:t>
      </w:r>
    </w:p>
    <w:p w14:paraId="049C1291" w14:textId="1059A480" w:rsidR="00A853A4" w:rsidRPr="00916726" w:rsidRDefault="00A853A4" w:rsidP="00A853A4">
      <w:pPr>
        <w:rPr>
          <w:rFonts w:asciiTheme="majorHAnsi" w:hAnsiTheme="majorHAnsi"/>
        </w:rPr>
      </w:pPr>
      <w:r w:rsidRPr="00916726">
        <w:rPr>
          <w:rFonts w:asciiTheme="majorHAnsi" w:hAnsiTheme="majorHAnsi" w:cs="Cambria"/>
          <w:b/>
        </w:rPr>
        <w:t>Pan Artur Saw</w:t>
      </w:r>
      <w:r w:rsidR="00132828" w:rsidRPr="00916726">
        <w:rPr>
          <w:rFonts w:asciiTheme="majorHAnsi" w:hAnsiTheme="majorHAnsi" w:cs="Cambria"/>
          <w:b/>
        </w:rPr>
        <w:t xml:space="preserve">a </w:t>
      </w:r>
      <w:r w:rsidRPr="00916726">
        <w:rPr>
          <w:rFonts w:asciiTheme="majorHAnsi" w:hAnsiTheme="majorHAnsi" w:cs="Cambria"/>
        </w:rPr>
        <w:t>–</w:t>
      </w:r>
      <w:r w:rsidRPr="00916726">
        <w:rPr>
          <w:rFonts w:asciiTheme="majorHAnsi" w:hAnsiTheme="majorHAnsi" w:cs="Cambria"/>
          <w:b/>
        </w:rPr>
        <w:t xml:space="preserve"> </w:t>
      </w:r>
      <w:r w:rsidRPr="00916726">
        <w:rPr>
          <w:rFonts w:asciiTheme="majorHAnsi" w:hAnsiTheme="majorHAnsi" w:cs="Cambria"/>
          <w:bCs/>
        </w:rPr>
        <w:t>Wójt Gminy Łopiennik Górny</w:t>
      </w:r>
    </w:p>
    <w:p w14:paraId="7280FA2C" w14:textId="127A5FCC" w:rsidR="00A853A4" w:rsidRPr="00916726" w:rsidRDefault="00A853A4" w:rsidP="00A853A4">
      <w:pPr>
        <w:rPr>
          <w:rFonts w:asciiTheme="majorHAnsi" w:hAnsiTheme="majorHAnsi"/>
        </w:rPr>
      </w:pPr>
      <w:r w:rsidRPr="00916726">
        <w:rPr>
          <w:rFonts w:asciiTheme="majorHAnsi" w:hAnsiTheme="majorHAnsi" w:cs="Cambria"/>
        </w:rPr>
        <w:t xml:space="preserve">przy kontrasygnacie Skarbnika </w:t>
      </w:r>
      <w:r w:rsidRPr="00916726">
        <w:rPr>
          <w:rFonts w:asciiTheme="majorHAnsi" w:hAnsiTheme="majorHAnsi" w:cs="Cambria"/>
          <w:bCs/>
        </w:rPr>
        <w:t>Gminy Łopiennik Górny</w:t>
      </w:r>
      <w:r w:rsidRPr="00916726">
        <w:rPr>
          <w:rFonts w:asciiTheme="majorHAnsi" w:hAnsiTheme="majorHAnsi" w:cs="Cambria"/>
        </w:rPr>
        <w:t xml:space="preserve"> – </w:t>
      </w:r>
      <w:r w:rsidRPr="00916726">
        <w:rPr>
          <w:rFonts w:asciiTheme="majorHAnsi" w:hAnsiTheme="majorHAnsi" w:cs="Cambria"/>
          <w:b/>
        </w:rPr>
        <w:t>Pani Agnieszk</w:t>
      </w:r>
      <w:r w:rsidR="00132828" w:rsidRPr="00916726">
        <w:rPr>
          <w:rFonts w:asciiTheme="majorHAnsi" w:hAnsiTheme="majorHAnsi" w:cs="Cambria"/>
          <w:b/>
        </w:rPr>
        <w:t>a</w:t>
      </w:r>
      <w:r w:rsidRPr="00916726">
        <w:rPr>
          <w:rFonts w:asciiTheme="majorHAnsi" w:hAnsiTheme="majorHAnsi" w:cs="Cambria"/>
          <w:b/>
        </w:rPr>
        <w:t xml:space="preserve"> Sapko</w:t>
      </w:r>
    </w:p>
    <w:p w14:paraId="590A5E59" w14:textId="77777777" w:rsidR="00A853A4" w:rsidRPr="00916726" w:rsidRDefault="00A853A4" w:rsidP="00A853A4">
      <w:pPr>
        <w:pStyle w:val="Textbody"/>
        <w:spacing w:after="0" w:line="276" w:lineRule="auto"/>
        <w:rPr>
          <w:rFonts w:asciiTheme="majorHAnsi" w:hAnsiTheme="majorHAnsi"/>
          <w:b/>
        </w:rPr>
      </w:pPr>
      <w:r w:rsidRPr="00916726">
        <w:rPr>
          <w:rFonts w:asciiTheme="majorHAnsi" w:hAnsiTheme="majorHAnsi"/>
        </w:rPr>
        <w:t xml:space="preserve">zwanym w dalszej części umowy </w:t>
      </w:r>
      <w:r w:rsidRPr="00916726">
        <w:rPr>
          <w:rFonts w:asciiTheme="majorHAnsi" w:hAnsiTheme="majorHAnsi"/>
          <w:b/>
        </w:rPr>
        <w:t>„Zamawiającym”</w:t>
      </w:r>
    </w:p>
    <w:p w14:paraId="7DD2599D" w14:textId="77777777" w:rsidR="008C100B" w:rsidRPr="00916726" w:rsidRDefault="008C100B" w:rsidP="00A853A4">
      <w:pPr>
        <w:pStyle w:val="Textbody"/>
        <w:spacing w:after="0" w:line="276" w:lineRule="auto"/>
        <w:rPr>
          <w:rFonts w:asciiTheme="majorHAnsi" w:hAnsiTheme="majorHAnsi" w:cs="Calibri"/>
        </w:rPr>
      </w:pPr>
      <w:r w:rsidRPr="00916726">
        <w:rPr>
          <w:rFonts w:asciiTheme="majorHAnsi" w:hAnsiTheme="majorHAnsi" w:cs="Calibri"/>
        </w:rPr>
        <w:t>a</w:t>
      </w:r>
    </w:p>
    <w:p w14:paraId="09C4E1B6" w14:textId="77777777" w:rsidR="008C100B" w:rsidRPr="00916726" w:rsidRDefault="008C100B" w:rsidP="008C100B">
      <w:pPr>
        <w:pStyle w:val="Default"/>
        <w:spacing w:line="276" w:lineRule="auto"/>
        <w:jc w:val="both"/>
        <w:rPr>
          <w:rFonts w:asciiTheme="majorHAnsi" w:hAnsiTheme="majorHAnsi" w:cs="Calibri"/>
          <w:color w:val="auto"/>
        </w:rPr>
      </w:pPr>
      <w:r w:rsidRPr="00916726">
        <w:rPr>
          <w:rFonts w:asciiTheme="majorHAnsi" w:hAnsiTheme="majorHAnsi" w:cs="Calibri"/>
          <w:color w:val="auto"/>
        </w:rPr>
        <w:t xml:space="preserve">*gdy kontrahentem jest spółka prawa handlowego: </w:t>
      </w:r>
    </w:p>
    <w:p w14:paraId="6113B864" w14:textId="77777777" w:rsidR="008C100B" w:rsidRPr="00916726" w:rsidRDefault="008C100B" w:rsidP="008C100B">
      <w:pPr>
        <w:pStyle w:val="Default"/>
        <w:spacing w:line="276" w:lineRule="auto"/>
        <w:jc w:val="both"/>
        <w:rPr>
          <w:rFonts w:asciiTheme="majorHAnsi" w:hAnsiTheme="majorHAnsi" w:cs="Calibri"/>
          <w:color w:val="auto"/>
        </w:rPr>
      </w:pPr>
      <w:r w:rsidRPr="00916726">
        <w:rPr>
          <w:rFonts w:asciiTheme="majorHAnsi" w:hAnsiTheme="majorHAnsi" w:cs="Calibri"/>
          <w:color w:val="auto"/>
        </w:rPr>
        <w:t>spółką pod firmą „…” z siedzibą w ... (wpisać tylko nazwę miasta/miejscowości), ul. ………., ………………. (wpisać adres), wpisaną do Rejestru Przedsiębiorców Krajowego Rejestru Sądowego pod numerem KRS ..........., NIP ……………….., REGON ……………………..</w:t>
      </w:r>
      <w:r w:rsidRPr="00916726">
        <w:rPr>
          <w:rFonts w:asciiTheme="majorHAnsi" w:hAnsiTheme="majorHAnsi"/>
          <w:i/>
          <w:iCs/>
          <w:color w:val="auto"/>
        </w:rPr>
        <w:t>,</w:t>
      </w:r>
      <w:r w:rsidRPr="00916726">
        <w:rPr>
          <w:rFonts w:asciiTheme="majorHAnsi" w:hAnsiTheme="majorHAnsi" w:cs="Calibri"/>
          <w:color w:val="auto"/>
        </w:rPr>
        <w:t xml:space="preserve"> zwaną dalej „Wykonawcą”, reprezentowaną przez ..........</w:t>
      </w:r>
      <w:r w:rsidRPr="00916726">
        <w:rPr>
          <w:rStyle w:val="Znakiprzypiswdolnych"/>
          <w:rFonts w:asciiTheme="majorHAnsi" w:hAnsiTheme="majorHAnsi" w:cs="Calibri"/>
          <w:color w:val="auto"/>
        </w:rPr>
        <w:footnoteReference w:id="1"/>
      </w:r>
      <w:r w:rsidRPr="00916726">
        <w:rPr>
          <w:rFonts w:asciiTheme="majorHAnsi" w:hAnsiTheme="majorHAnsi" w:cs="Calibri"/>
          <w:color w:val="auto"/>
        </w:rPr>
        <w:t>/reprezentowaną przez … działającą/-ego na podstawie pełnomocnictwa, stanowiącego załącznik do umowy</w:t>
      </w:r>
      <w:r w:rsidRPr="00916726">
        <w:rPr>
          <w:rStyle w:val="Znakiprzypiswdolnych"/>
          <w:rFonts w:asciiTheme="majorHAnsi" w:hAnsiTheme="majorHAnsi" w:cs="Calibri"/>
          <w:color w:val="auto"/>
        </w:rPr>
        <w:footnoteReference w:id="2"/>
      </w:r>
      <w:r w:rsidRPr="00916726">
        <w:rPr>
          <w:rFonts w:asciiTheme="majorHAnsi" w:hAnsiTheme="majorHAnsi" w:cs="Calibri"/>
          <w:color w:val="auto"/>
        </w:rPr>
        <w:t xml:space="preserve">, </w:t>
      </w:r>
    </w:p>
    <w:p w14:paraId="4C95B3C9" w14:textId="77777777" w:rsidR="008C100B" w:rsidRPr="00916726" w:rsidRDefault="008C100B" w:rsidP="008C100B">
      <w:pPr>
        <w:pStyle w:val="Default"/>
        <w:spacing w:line="276" w:lineRule="auto"/>
        <w:jc w:val="both"/>
        <w:rPr>
          <w:rFonts w:asciiTheme="majorHAnsi" w:hAnsiTheme="majorHAnsi" w:cs="Calibri"/>
          <w:color w:val="auto"/>
        </w:rPr>
      </w:pPr>
    </w:p>
    <w:p w14:paraId="261F0F98" w14:textId="77777777" w:rsidR="008C100B" w:rsidRPr="00916726" w:rsidRDefault="008C100B" w:rsidP="008C100B">
      <w:pPr>
        <w:pStyle w:val="Default"/>
        <w:spacing w:line="276" w:lineRule="auto"/>
        <w:jc w:val="both"/>
        <w:rPr>
          <w:rFonts w:asciiTheme="majorHAnsi" w:hAnsiTheme="majorHAnsi" w:cs="Calibri"/>
          <w:color w:val="auto"/>
        </w:rPr>
      </w:pPr>
      <w:r w:rsidRPr="00916726">
        <w:rPr>
          <w:rFonts w:asciiTheme="majorHAnsi" w:hAnsiTheme="majorHAnsi" w:cs="Calibri"/>
          <w:color w:val="auto"/>
        </w:rPr>
        <w:t xml:space="preserve">*gdy kontrahentem jest osoba fizyczna prowadząca działalność gospodarczą: </w:t>
      </w:r>
    </w:p>
    <w:p w14:paraId="10A61170" w14:textId="77777777" w:rsidR="008C100B" w:rsidRPr="00916726" w:rsidRDefault="008C100B" w:rsidP="008C100B">
      <w:pPr>
        <w:pStyle w:val="Default"/>
        <w:spacing w:line="276" w:lineRule="auto"/>
        <w:jc w:val="both"/>
        <w:rPr>
          <w:rFonts w:asciiTheme="majorHAnsi" w:hAnsiTheme="majorHAnsi" w:cs="Calibri"/>
          <w:color w:val="auto"/>
        </w:rPr>
      </w:pPr>
      <w:r w:rsidRPr="00916726">
        <w:rPr>
          <w:rFonts w:asciiTheme="majorHAnsi" w:hAnsiTheme="majorHAnsi" w:cs="Calibri"/>
          <w:color w:val="auto"/>
        </w:rPr>
        <w:t xml:space="preserve">Panią/Panem ………., prowadzącą/-ym działalność gospodarczą pod firmą „…” z siedzibą w … (wpisać tylko nazwę miasta/miejscowości), ul. ……………….. (wpisać adres), NIP ……………, REGON …………., </w:t>
      </w:r>
      <w:r w:rsidRPr="00916726">
        <w:rPr>
          <w:rFonts w:asciiTheme="majorHAnsi" w:hAnsiTheme="majorHAnsi"/>
          <w:i/>
          <w:iCs/>
          <w:color w:val="auto"/>
        </w:rPr>
        <w:t>,</w:t>
      </w:r>
      <w:r w:rsidRPr="00916726">
        <w:rPr>
          <w:rFonts w:asciiTheme="majorHAnsi" w:hAnsiTheme="majorHAnsi" w:cs="Calibri"/>
          <w:color w:val="auto"/>
        </w:rPr>
        <w:t xml:space="preserve"> zwaną/-ym dalej „Wykonawcą”, reprezentowaną/-ym przez … działającą/-ego na podstawie pełnomocnictwa, stanowiącego załącznik do umowy</w:t>
      </w:r>
      <w:r w:rsidRPr="00916726">
        <w:rPr>
          <w:rStyle w:val="Znakiprzypiswdolnych"/>
          <w:rFonts w:asciiTheme="majorHAnsi" w:hAnsiTheme="majorHAnsi" w:cs="Calibri"/>
          <w:color w:val="auto"/>
        </w:rPr>
        <w:footnoteReference w:id="3"/>
      </w:r>
      <w:r w:rsidRPr="00916726">
        <w:rPr>
          <w:rFonts w:asciiTheme="majorHAnsi" w:hAnsiTheme="majorHAnsi" w:cs="Calibri"/>
          <w:color w:val="auto"/>
        </w:rPr>
        <w:t xml:space="preserve">, </w:t>
      </w:r>
    </w:p>
    <w:p w14:paraId="4DF7B9A6" w14:textId="77777777" w:rsidR="008C100B" w:rsidRPr="00916726" w:rsidRDefault="008C100B" w:rsidP="008C100B">
      <w:pPr>
        <w:pStyle w:val="Default"/>
        <w:spacing w:line="276" w:lineRule="auto"/>
        <w:jc w:val="both"/>
        <w:rPr>
          <w:rFonts w:asciiTheme="majorHAnsi" w:hAnsiTheme="majorHAnsi" w:cs="Calibri"/>
          <w:color w:val="auto"/>
        </w:rPr>
      </w:pPr>
      <w:r w:rsidRPr="00916726">
        <w:rPr>
          <w:rFonts w:asciiTheme="majorHAnsi" w:hAnsiTheme="majorHAnsi" w:cs="Calibri"/>
          <w:color w:val="auto"/>
        </w:rPr>
        <w:t>wspólnie zwanymi dalej „Stronami”.</w:t>
      </w:r>
    </w:p>
    <w:p w14:paraId="3399E57B" w14:textId="77777777" w:rsidR="008C100B" w:rsidRPr="00916726" w:rsidRDefault="008C100B" w:rsidP="008C100B">
      <w:pPr>
        <w:jc w:val="center"/>
        <w:rPr>
          <w:rFonts w:asciiTheme="majorHAnsi" w:hAnsiTheme="majorHAnsi"/>
          <w:b/>
          <w:bCs/>
        </w:rPr>
      </w:pPr>
    </w:p>
    <w:p w14:paraId="2B211164" w14:textId="77777777" w:rsidR="008C100B" w:rsidRPr="00916726" w:rsidRDefault="008C100B" w:rsidP="008C100B">
      <w:pPr>
        <w:pStyle w:val="Akapitzlist"/>
        <w:autoSpaceDE w:val="0"/>
        <w:autoSpaceDN w:val="0"/>
        <w:rPr>
          <w:rFonts w:asciiTheme="majorHAnsi" w:hAnsiTheme="majorHAnsi"/>
          <w:b/>
          <w:bCs/>
        </w:rPr>
      </w:pPr>
    </w:p>
    <w:p w14:paraId="2EA4F2AF" w14:textId="77777777" w:rsidR="008C100B" w:rsidRPr="00916726" w:rsidRDefault="008C100B" w:rsidP="008C100B">
      <w:pPr>
        <w:jc w:val="center"/>
        <w:rPr>
          <w:rFonts w:asciiTheme="majorHAnsi" w:hAnsiTheme="majorHAnsi"/>
          <w:b/>
          <w:bCs/>
        </w:rPr>
      </w:pPr>
      <w:r w:rsidRPr="00916726">
        <w:rPr>
          <w:rFonts w:asciiTheme="majorHAnsi" w:hAnsiTheme="majorHAnsi"/>
          <w:b/>
          <w:bCs/>
        </w:rPr>
        <w:t>Oświadczenia Stron.</w:t>
      </w:r>
    </w:p>
    <w:p w14:paraId="08FEF6C0" w14:textId="77777777" w:rsidR="008C100B" w:rsidRPr="00916726" w:rsidRDefault="008C100B" w:rsidP="0076187F">
      <w:pPr>
        <w:pStyle w:val="Default"/>
        <w:numPr>
          <w:ilvl w:val="0"/>
          <w:numId w:val="2"/>
        </w:numPr>
        <w:spacing w:line="276" w:lineRule="auto"/>
        <w:ind w:left="426" w:hanging="426"/>
        <w:jc w:val="both"/>
        <w:rPr>
          <w:rFonts w:asciiTheme="majorHAnsi" w:hAnsiTheme="majorHAnsi" w:cs="Calibri"/>
          <w:color w:val="auto"/>
        </w:rPr>
      </w:pPr>
      <w:r w:rsidRPr="00916726">
        <w:rPr>
          <w:rFonts w:asciiTheme="majorHAnsi" w:hAnsiTheme="majorHAnsi"/>
        </w:rPr>
        <w:t xml:space="preserve">Strony oświadczają, że niniejsza umowa, zwana dalej „umową”, została zawarta </w:t>
      </w:r>
      <w:r w:rsidRPr="00916726">
        <w:rPr>
          <w:rFonts w:asciiTheme="majorHAnsi" w:hAnsiTheme="majorHAnsi"/>
        </w:rPr>
        <w:br/>
        <w:t xml:space="preserve">w wyniku udzielenia zamówienia publicznego </w:t>
      </w:r>
      <w:r w:rsidR="001E16CF" w:rsidRPr="00916726">
        <w:rPr>
          <w:rFonts w:asciiTheme="majorHAnsi" w:hAnsiTheme="majorHAnsi"/>
        </w:rPr>
        <w:t>w trybie podstawowym, zgodnie z </w:t>
      </w:r>
      <w:r w:rsidRPr="00916726">
        <w:rPr>
          <w:rFonts w:asciiTheme="majorHAnsi" w:hAnsiTheme="majorHAnsi"/>
        </w:rPr>
        <w:t>przepisami ustawy z dnia 11 września 2019 r. – Prawo zamówień publicznych.</w:t>
      </w:r>
    </w:p>
    <w:p w14:paraId="384CC8B1" w14:textId="46EBCE07" w:rsidR="008C100B" w:rsidRPr="00916726" w:rsidRDefault="008C100B" w:rsidP="0076187F">
      <w:pPr>
        <w:pStyle w:val="Default"/>
        <w:numPr>
          <w:ilvl w:val="0"/>
          <w:numId w:val="2"/>
        </w:numPr>
        <w:spacing w:line="276" w:lineRule="auto"/>
        <w:ind w:left="426" w:hanging="426"/>
        <w:jc w:val="both"/>
        <w:rPr>
          <w:rFonts w:asciiTheme="majorHAnsi" w:hAnsiTheme="majorHAnsi" w:cs="Calibri"/>
          <w:b/>
          <w:bCs/>
          <w:color w:val="auto"/>
        </w:rPr>
      </w:pPr>
      <w:r w:rsidRPr="00916726">
        <w:rPr>
          <w:rFonts w:asciiTheme="majorHAnsi" w:hAnsiTheme="majorHAnsi"/>
          <w:b/>
          <w:bCs/>
        </w:rPr>
        <w:t>Zamawiający oświadcza, że niniejsze postę</w:t>
      </w:r>
      <w:r w:rsidR="00C62E8B" w:rsidRPr="00916726">
        <w:rPr>
          <w:rFonts w:asciiTheme="majorHAnsi" w:hAnsiTheme="majorHAnsi"/>
          <w:b/>
          <w:bCs/>
        </w:rPr>
        <w:t xml:space="preserve">powanie </w:t>
      </w:r>
      <w:r w:rsidR="001E16CF" w:rsidRPr="00916726">
        <w:rPr>
          <w:rFonts w:asciiTheme="majorHAnsi" w:hAnsiTheme="majorHAnsi"/>
          <w:b/>
          <w:bCs/>
        </w:rPr>
        <w:t xml:space="preserve">jest współfinansowane </w:t>
      </w:r>
      <w:r w:rsidR="00C62E8B" w:rsidRPr="00916726">
        <w:rPr>
          <w:rFonts w:asciiTheme="majorHAnsi" w:hAnsiTheme="majorHAnsi"/>
          <w:b/>
          <w:bCs/>
        </w:rPr>
        <w:t>z </w:t>
      </w:r>
      <w:bookmarkStart w:id="1" w:name="_Hlk190089135"/>
      <w:r w:rsidR="001414C5" w:rsidRPr="00916726">
        <w:rPr>
          <w:rFonts w:asciiTheme="majorHAnsi" w:hAnsiTheme="majorHAnsi"/>
          <w:b/>
          <w:bCs/>
        </w:rPr>
        <w:t>Krajowego Planu Odbudowy i Zwiększania Odporności (KPO)</w:t>
      </w:r>
      <w:bookmarkEnd w:id="1"/>
      <w:r w:rsidRPr="00916726">
        <w:rPr>
          <w:rFonts w:asciiTheme="majorHAnsi" w:hAnsiTheme="majorHAnsi"/>
          <w:b/>
          <w:bCs/>
          <w:i/>
          <w:iCs/>
        </w:rPr>
        <w:t>.</w:t>
      </w:r>
    </w:p>
    <w:p w14:paraId="1EAE785D" w14:textId="77777777" w:rsidR="001414C5" w:rsidRPr="00916726" w:rsidRDefault="001414C5" w:rsidP="00C224ED">
      <w:pPr>
        <w:autoSpaceDE w:val="0"/>
        <w:spacing w:line="276" w:lineRule="auto"/>
        <w:jc w:val="center"/>
        <w:rPr>
          <w:rFonts w:asciiTheme="majorHAnsi" w:hAnsiTheme="majorHAnsi"/>
          <w:b/>
          <w:bCs/>
        </w:rPr>
      </w:pPr>
    </w:p>
    <w:p w14:paraId="60E7DF39" w14:textId="1E402A96" w:rsidR="008C100B" w:rsidRPr="00916726" w:rsidRDefault="008C100B" w:rsidP="00C224ED">
      <w:pPr>
        <w:autoSpaceDE w:val="0"/>
        <w:spacing w:line="276" w:lineRule="auto"/>
        <w:jc w:val="center"/>
        <w:rPr>
          <w:rFonts w:asciiTheme="majorHAnsi" w:hAnsiTheme="majorHAnsi"/>
          <w:b/>
          <w:bCs/>
        </w:rPr>
      </w:pPr>
      <w:r w:rsidRPr="00916726">
        <w:rPr>
          <w:rFonts w:asciiTheme="majorHAnsi" w:hAnsiTheme="majorHAnsi"/>
          <w:b/>
          <w:bCs/>
        </w:rPr>
        <w:t>§ 1</w:t>
      </w:r>
    </w:p>
    <w:p w14:paraId="3A6B6766" w14:textId="77777777" w:rsidR="008C100B" w:rsidRPr="00916726" w:rsidRDefault="008C100B" w:rsidP="00C224ED">
      <w:pPr>
        <w:autoSpaceDE w:val="0"/>
        <w:spacing w:line="276" w:lineRule="auto"/>
        <w:jc w:val="center"/>
        <w:rPr>
          <w:rFonts w:asciiTheme="majorHAnsi" w:hAnsiTheme="majorHAnsi"/>
          <w:b/>
          <w:bCs/>
        </w:rPr>
      </w:pPr>
      <w:r w:rsidRPr="00916726">
        <w:rPr>
          <w:rFonts w:asciiTheme="majorHAnsi" w:hAnsiTheme="majorHAnsi"/>
          <w:b/>
          <w:bCs/>
        </w:rPr>
        <w:t>Przedmiot umowy</w:t>
      </w:r>
    </w:p>
    <w:p w14:paraId="26FD807F" w14:textId="107A91C0" w:rsidR="00FB110F" w:rsidRPr="00916726" w:rsidRDefault="008C100B">
      <w:pPr>
        <w:pStyle w:val="Akapitzlist"/>
        <w:numPr>
          <w:ilvl w:val="0"/>
          <w:numId w:val="18"/>
        </w:numPr>
        <w:spacing w:line="276" w:lineRule="auto"/>
        <w:ind w:left="426" w:hanging="426"/>
        <w:jc w:val="both"/>
        <w:rPr>
          <w:rFonts w:asciiTheme="majorHAnsi" w:hAnsiTheme="majorHAnsi"/>
          <w:b/>
          <w:bCs/>
        </w:rPr>
      </w:pPr>
      <w:r w:rsidRPr="00916726">
        <w:rPr>
          <w:rFonts w:asciiTheme="majorHAnsi" w:hAnsiTheme="majorHAnsi"/>
        </w:rPr>
        <w:lastRenderedPageBreak/>
        <w:t xml:space="preserve">Zamawiający zleca, a Wykonawca przyjmuje do realizacji zamówienie publiczne </w:t>
      </w:r>
      <w:r w:rsidRPr="00916726">
        <w:rPr>
          <w:rFonts w:asciiTheme="majorHAnsi" w:hAnsiTheme="majorHAnsi"/>
        </w:rPr>
        <w:br/>
        <w:t xml:space="preserve">pn.: </w:t>
      </w:r>
      <w:r w:rsidR="00FB110F" w:rsidRPr="00916726">
        <w:rPr>
          <w:rFonts w:asciiTheme="majorHAnsi" w:hAnsiTheme="majorHAnsi" w:cs="Cambria"/>
          <w:b/>
          <w:bCs/>
          <w:i/>
          <w:iCs/>
        </w:rPr>
        <w:t>„</w:t>
      </w:r>
      <w:r w:rsidR="00E05C94" w:rsidRPr="00916726">
        <w:rPr>
          <w:rFonts w:asciiTheme="majorHAnsi" w:hAnsiTheme="majorHAnsi" w:cs="Arial"/>
          <w:b/>
          <w:i/>
          <w:color w:val="000000" w:themeColor="text1"/>
        </w:rPr>
        <w:t>Dostawa i montaż wodomierzy z systemem zdalnego odczytu oraz urządzeń monitorowania stanu sieci wodociągowej</w:t>
      </w:r>
      <w:r w:rsidR="00FB110F" w:rsidRPr="00916726">
        <w:rPr>
          <w:rFonts w:asciiTheme="majorHAnsi" w:hAnsiTheme="majorHAnsi" w:cs="Cambria"/>
          <w:b/>
          <w:bCs/>
          <w:i/>
          <w:iCs/>
        </w:rPr>
        <w:t>”</w:t>
      </w:r>
      <w:r w:rsidR="00C224ED" w:rsidRPr="00916726">
        <w:rPr>
          <w:rFonts w:asciiTheme="majorHAnsi" w:eastAsia="Arial" w:hAnsiTheme="majorHAnsi" w:cstheme="minorHAnsi"/>
          <w:kern w:val="2"/>
          <w:lang w:bidi="hi-IN"/>
        </w:rPr>
        <w:t xml:space="preserve"> </w:t>
      </w:r>
      <w:r w:rsidR="00FB110F" w:rsidRPr="00916726">
        <w:rPr>
          <w:rFonts w:asciiTheme="majorHAnsi" w:hAnsiTheme="majorHAnsi" w:cs="Cambria"/>
        </w:rPr>
        <w:t xml:space="preserve">(dalej: </w:t>
      </w:r>
      <w:r w:rsidR="00FB110F" w:rsidRPr="00916726">
        <w:rPr>
          <w:rFonts w:asciiTheme="majorHAnsi" w:hAnsiTheme="majorHAnsi" w:cs="Cambria"/>
          <w:bCs/>
        </w:rPr>
        <w:t>„Przedmiot umowy”</w:t>
      </w:r>
      <w:r w:rsidR="00FB110F" w:rsidRPr="00916726">
        <w:rPr>
          <w:rFonts w:asciiTheme="majorHAnsi" w:hAnsiTheme="majorHAnsi" w:cs="Cambria"/>
        </w:rPr>
        <w:t>).</w:t>
      </w:r>
    </w:p>
    <w:p w14:paraId="3EE13FA6" w14:textId="281376BC" w:rsidR="008A23CA" w:rsidRPr="00916726" w:rsidRDefault="00FB110F">
      <w:pPr>
        <w:pStyle w:val="Akapitzlist"/>
        <w:numPr>
          <w:ilvl w:val="0"/>
          <w:numId w:val="18"/>
        </w:numPr>
        <w:spacing w:line="276" w:lineRule="auto"/>
        <w:ind w:left="426" w:hanging="426"/>
        <w:jc w:val="both"/>
        <w:rPr>
          <w:rFonts w:asciiTheme="majorHAnsi" w:hAnsiTheme="majorHAnsi"/>
          <w:b/>
          <w:bCs/>
        </w:rPr>
      </w:pPr>
      <w:r w:rsidRPr="00916726">
        <w:rPr>
          <w:rFonts w:asciiTheme="majorHAnsi" w:hAnsiTheme="majorHAnsi"/>
          <w:b/>
          <w:bCs/>
          <w:u w:val="single"/>
        </w:rPr>
        <w:t>Przedmiot umowy</w:t>
      </w:r>
      <w:r w:rsidRPr="00916726">
        <w:rPr>
          <w:rFonts w:asciiTheme="majorHAnsi" w:hAnsiTheme="majorHAnsi"/>
        </w:rPr>
        <w:t xml:space="preserve"> obejmuje </w:t>
      </w:r>
      <w:bookmarkStart w:id="2" w:name="_Hlk200719461"/>
      <w:r w:rsidR="00D37D56" w:rsidRPr="00916726">
        <w:rPr>
          <w:rFonts w:asciiTheme="majorHAnsi" w:hAnsiTheme="majorHAnsi"/>
        </w:rPr>
        <w:t>dostawę i montaż wodomierzy z systemem zdalnego odczytu oraz urządzeń monitorowania stanu sieci wodociągowej na terenie Gminy Łopiennik Górny</w:t>
      </w:r>
      <w:bookmarkEnd w:id="2"/>
      <w:r w:rsidR="00D37D56" w:rsidRPr="00916726">
        <w:rPr>
          <w:rFonts w:asciiTheme="majorHAnsi" w:hAnsiTheme="majorHAnsi"/>
        </w:rPr>
        <w:t xml:space="preserve">, </w:t>
      </w:r>
      <w:r w:rsidRPr="00916726">
        <w:rPr>
          <w:rFonts w:asciiTheme="majorHAnsi" w:hAnsiTheme="majorHAnsi"/>
        </w:rPr>
        <w:t xml:space="preserve">w </w:t>
      </w:r>
      <w:r w:rsidR="008A23CA" w:rsidRPr="00916726">
        <w:rPr>
          <w:rFonts w:asciiTheme="majorHAnsi" w:hAnsiTheme="majorHAnsi"/>
        </w:rPr>
        <w:t>szczególności:</w:t>
      </w:r>
    </w:p>
    <w:p w14:paraId="07B89D24" w14:textId="77777777" w:rsidR="00E05C94" w:rsidRPr="00916726" w:rsidRDefault="00E05C94">
      <w:pPr>
        <w:numPr>
          <w:ilvl w:val="0"/>
          <w:numId w:val="21"/>
        </w:numPr>
        <w:suppressAutoHyphens/>
        <w:spacing w:line="276" w:lineRule="auto"/>
        <w:ind w:left="851"/>
        <w:contextualSpacing/>
        <w:jc w:val="both"/>
        <w:rPr>
          <w:rFonts w:asciiTheme="majorHAnsi" w:eastAsia="SimSun" w:hAnsiTheme="majorHAnsi"/>
          <w:lang w:eastAsia="zh-CN"/>
        </w:rPr>
      </w:pPr>
      <w:r w:rsidRPr="00916726">
        <w:rPr>
          <w:rFonts w:asciiTheme="majorHAnsi" w:eastAsia="SimSun" w:hAnsiTheme="majorHAnsi"/>
          <w:lang w:eastAsia="zh-CN"/>
        </w:rPr>
        <w:t xml:space="preserve">dostawę i montaż 1750 szt. wodomierzy z kompatybilnym modułem radiowym, wraz z plombami oraz demontażem istniejących wodomierzy, </w:t>
      </w:r>
    </w:p>
    <w:p w14:paraId="507121EE" w14:textId="77777777" w:rsidR="00E05C94" w:rsidRPr="00916726" w:rsidRDefault="00E05C94">
      <w:pPr>
        <w:numPr>
          <w:ilvl w:val="0"/>
          <w:numId w:val="21"/>
        </w:numPr>
        <w:suppressAutoHyphens/>
        <w:spacing w:line="276" w:lineRule="auto"/>
        <w:ind w:left="851"/>
        <w:contextualSpacing/>
        <w:jc w:val="both"/>
        <w:rPr>
          <w:rFonts w:asciiTheme="majorHAnsi" w:eastAsia="SimSun" w:hAnsiTheme="majorHAnsi"/>
          <w:lang w:eastAsia="zh-CN"/>
        </w:rPr>
      </w:pPr>
      <w:r w:rsidRPr="00916726">
        <w:rPr>
          <w:rFonts w:asciiTheme="majorHAnsi" w:eastAsia="SimSun" w:hAnsiTheme="majorHAnsi"/>
          <w:lang w:eastAsia="zh-CN"/>
        </w:rPr>
        <w:t>dostawę oprogramowania oraz urządzeń umożliwiających konfigurację i odczyt modułów radiowych wraz z wdrożeniem, uruchomieniem, przeszkoleniem pracowników i próbnym odczytem (aplikacja do odczytu wodomierzy musi być kompatybilna z istniejącym systemem do fakturowania zużycia wody działającym w Gminie Łopiennik Górny),</w:t>
      </w:r>
    </w:p>
    <w:p w14:paraId="1F2F759D" w14:textId="77777777" w:rsidR="00E05C94" w:rsidRPr="00916726" w:rsidRDefault="00E05C94">
      <w:pPr>
        <w:numPr>
          <w:ilvl w:val="0"/>
          <w:numId w:val="21"/>
        </w:numPr>
        <w:suppressAutoHyphens/>
        <w:spacing w:line="276" w:lineRule="auto"/>
        <w:ind w:left="851"/>
        <w:contextualSpacing/>
        <w:jc w:val="both"/>
        <w:rPr>
          <w:rFonts w:asciiTheme="majorHAnsi" w:eastAsia="SimSun" w:hAnsiTheme="majorHAnsi"/>
          <w:lang w:eastAsia="zh-CN"/>
        </w:rPr>
      </w:pPr>
      <w:r w:rsidRPr="00916726">
        <w:rPr>
          <w:rFonts w:asciiTheme="majorHAnsi" w:eastAsia="SimSun" w:hAnsiTheme="majorHAnsi"/>
          <w:lang w:eastAsia="zh-CN"/>
        </w:rPr>
        <w:t xml:space="preserve">dostawę 6 szt. urządzeń telemetrycznych do monitorowania sieci wodociągowej. </w:t>
      </w:r>
    </w:p>
    <w:p w14:paraId="20826204" w14:textId="0A4A31F8" w:rsidR="008C100B" w:rsidRPr="00916726" w:rsidRDefault="008C100B">
      <w:pPr>
        <w:pStyle w:val="Akapitzlist"/>
        <w:numPr>
          <w:ilvl w:val="0"/>
          <w:numId w:val="18"/>
        </w:numPr>
        <w:spacing w:line="276" w:lineRule="auto"/>
        <w:ind w:left="426" w:hanging="426"/>
        <w:jc w:val="both"/>
        <w:rPr>
          <w:rFonts w:asciiTheme="majorHAnsi" w:hAnsiTheme="majorHAnsi"/>
          <w:b/>
          <w:bCs/>
        </w:rPr>
      </w:pPr>
      <w:r w:rsidRPr="00916726">
        <w:rPr>
          <w:rFonts w:asciiTheme="majorHAnsi" w:hAnsiTheme="majorHAnsi" w:cs="Cambria"/>
        </w:rPr>
        <w:t xml:space="preserve">Szczegółowy zakres </w:t>
      </w:r>
      <w:r w:rsidR="00E05C94" w:rsidRPr="00916726">
        <w:rPr>
          <w:rFonts w:asciiTheme="majorHAnsi" w:hAnsiTheme="majorHAnsi" w:cs="Cambria"/>
        </w:rPr>
        <w:t>zamówienia</w:t>
      </w:r>
      <w:r w:rsidRPr="00916726">
        <w:rPr>
          <w:rFonts w:asciiTheme="majorHAnsi" w:hAnsiTheme="majorHAnsi" w:cs="Cambria"/>
        </w:rPr>
        <w:t>,</w:t>
      </w:r>
      <w:r w:rsidRPr="00916726">
        <w:rPr>
          <w:rFonts w:asciiTheme="majorHAnsi" w:hAnsiTheme="majorHAnsi" w:cs="Cambria"/>
          <w:color w:val="000000"/>
        </w:rPr>
        <w:t xml:space="preserve"> o który</w:t>
      </w:r>
      <w:r w:rsidR="00E05C94" w:rsidRPr="00916726">
        <w:rPr>
          <w:rFonts w:asciiTheme="majorHAnsi" w:hAnsiTheme="majorHAnsi" w:cs="Cambria"/>
          <w:color w:val="000000"/>
        </w:rPr>
        <w:t>m</w:t>
      </w:r>
      <w:r w:rsidRPr="00916726">
        <w:rPr>
          <w:rFonts w:asciiTheme="majorHAnsi" w:hAnsiTheme="majorHAnsi" w:cs="Cambria"/>
          <w:color w:val="000000"/>
        </w:rPr>
        <w:t xml:space="preserve"> mowa w ust. </w:t>
      </w:r>
      <w:r w:rsidR="000D576A" w:rsidRPr="00916726">
        <w:rPr>
          <w:rFonts w:asciiTheme="majorHAnsi" w:hAnsiTheme="majorHAnsi" w:cs="Cambria"/>
          <w:color w:val="000000"/>
        </w:rPr>
        <w:t>1</w:t>
      </w:r>
      <w:r w:rsidRPr="00916726">
        <w:rPr>
          <w:rFonts w:asciiTheme="majorHAnsi" w:hAnsiTheme="majorHAnsi" w:cs="Cambria"/>
          <w:color w:val="000000"/>
        </w:rPr>
        <w:t xml:space="preserve"> określają:</w:t>
      </w:r>
    </w:p>
    <w:p w14:paraId="44F700EE" w14:textId="77777777" w:rsidR="008C100B" w:rsidRPr="00916726" w:rsidRDefault="008C100B">
      <w:pPr>
        <w:numPr>
          <w:ilvl w:val="1"/>
          <w:numId w:val="20"/>
        </w:numPr>
        <w:tabs>
          <w:tab w:val="left" w:pos="851"/>
        </w:tabs>
        <w:suppressAutoHyphens/>
        <w:autoSpaceDE w:val="0"/>
        <w:spacing w:line="276" w:lineRule="auto"/>
        <w:ind w:left="851" w:hanging="425"/>
        <w:contextualSpacing/>
        <w:jc w:val="both"/>
        <w:rPr>
          <w:rFonts w:asciiTheme="majorHAnsi" w:hAnsiTheme="majorHAnsi"/>
        </w:rPr>
      </w:pPr>
      <w:r w:rsidRPr="00916726">
        <w:rPr>
          <w:rFonts w:asciiTheme="majorHAnsi" w:hAnsiTheme="majorHAnsi" w:cs="Cambria"/>
        </w:rPr>
        <w:t>specyfikacja warunków zamówienia;</w:t>
      </w:r>
    </w:p>
    <w:p w14:paraId="6594860B" w14:textId="77777777" w:rsidR="008C100B" w:rsidRPr="00916726" w:rsidRDefault="008C100B">
      <w:pPr>
        <w:numPr>
          <w:ilvl w:val="1"/>
          <w:numId w:val="20"/>
        </w:numPr>
        <w:tabs>
          <w:tab w:val="left" w:pos="851"/>
        </w:tabs>
        <w:suppressAutoHyphens/>
        <w:autoSpaceDE w:val="0"/>
        <w:spacing w:line="276" w:lineRule="auto"/>
        <w:ind w:left="851" w:hanging="425"/>
        <w:contextualSpacing/>
        <w:jc w:val="both"/>
        <w:rPr>
          <w:rFonts w:asciiTheme="majorHAnsi" w:hAnsiTheme="majorHAnsi"/>
        </w:rPr>
      </w:pPr>
      <w:r w:rsidRPr="00916726">
        <w:rPr>
          <w:rFonts w:asciiTheme="majorHAnsi" w:hAnsiTheme="majorHAnsi" w:cs="Cambria"/>
        </w:rPr>
        <w:t xml:space="preserve">złożona oferta, </w:t>
      </w:r>
    </w:p>
    <w:p w14:paraId="7A576B15" w14:textId="77777777" w:rsidR="008C100B" w:rsidRPr="00916726" w:rsidRDefault="000D576A" w:rsidP="000D576A">
      <w:pPr>
        <w:tabs>
          <w:tab w:val="left" w:pos="851"/>
        </w:tabs>
        <w:suppressAutoHyphens/>
        <w:autoSpaceDE w:val="0"/>
        <w:spacing w:line="276" w:lineRule="auto"/>
        <w:ind w:left="851"/>
        <w:contextualSpacing/>
        <w:jc w:val="both"/>
        <w:rPr>
          <w:rFonts w:asciiTheme="majorHAnsi" w:hAnsiTheme="majorHAnsi"/>
        </w:rPr>
      </w:pPr>
      <w:r w:rsidRPr="00916726">
        <w:rPr>
          <w:rFonts w:asciiTheme="majorHAnsi" w:hAnsiTheme="majorHAnsi" w:cs="Cambria"/>
        </w:rPr>
        <w:t xml:space="preserve">- </w:t>
      </w:r>
      <w:r w:rsidR="008C100B" w:rsidRPr="00916726">
        <w:rPr>
          <w:rFonts w:asciiTheme="majorHAnsi" w:hAnsiTheme="majorHAnsi" w:cs="Cambria"/>
        </w:rPr>
        <w:t>stanowiąc</w:t>
      </w:r>
      <w:r w:rsidRPr="00916726">
        <w:rPr>
          <w:rFonts w:asciiTheme="majorHAnsi" w:hAnsiTheme="majorHAnsi" w:cs="Cambria"/>
        </w:rPr>
        <w:t>e</w:t>
      </w:r>
      <w:r w:rsidR="008C100B" w:rsidRPr="00916726">
        <w:rPr>
          <w:rFonts w:asciiTheme="majorHAnsi" w:hAnsiTheme="majorHAnsi" w:cs="Cambria"/>
        </w:rPr>
        <w:t xml:space="preserve"> załącznik</w:t>
      </w:r>
      <w:r w:rsidRPr="00916726">
        <w:rPr>
          <w:rFonts w:asciiTheme="majorHAnsi" w:hAnsiTheme="majorHAnsi" w:cs="Cambria"/>
        </w:rPr>
        <w:t xml:space="preserve">i </w:t>
      </w:r>
      <w:r w:rsidR="008C100B" w:rsidRPr="00916726">
        <w:rPr>
          <w:rFonts w:asciiTheme="majorHAnsi" w:hAnsiTheme="majorHAnsi" w:cs="Cambria"/>
        </w:rPr>
        <w:t xml:space="preserve">do </w:t>
      </w:r>
      <w:r w:rsidRPr="00916726">
        <w:rPr>
          <w:rFonts w:asciiTheme="majorHAnsi" w:hAnsiTheme="majorHAnsi" w:cs="Cambria"/>
        </w:rPr>
        <w:t xml:space="preserve">niniejszej </w:t>
      </w:r>
      <w:r w:rsidR="008C100B" w:rsidRPr="00916726">
        <w:rPr>
          <w:rFonts w:asciiTheme="majorHAnsi" w:hAnsiTheme="majorHAnsi" w:cs="Cambria"/>
        </w:rPr>
        <w:t>umowy.</w:t>
      </w:r>
    </w:p>
    <w:p w14:paraId="6C4509B4" w14:textId="6789BE29" w:rsidR="00D37D56" w:rsidRPr="00916726" w:rsidRDefault="00D37D56">
      <w:pPr>
        <w:pStyle w:val="Akapitzlist"/>
        <w:numPr>
          <w:ilvl w:val="0"/>
          <w:numId w:val="19"/>
        </w:numPr>
        <w:autoSpaceDE w:val="0"/>
        <w:autoSpaceDN w:val="0"/>
        <w:adjustRightInd w:val="0"/>
        <w:spacing w:line="276" w:lineRule="auto"/>
        <w:jc w:val="both"/>
        <w:rPr>
          <w:rFonts w:asciiTheme="majorHAnsi" w:hAnsiTheme="majorHAnsi" w:cs="Cambria"/>
          <w:iCs/>
          <w:color w:val="000000"/>
        </w:rPr>
      </w:pPr>
      <w:r w:rsidRPr="00916726">
        <w:rPr>
          <w:rFonts w:asciiTheme="majorHAnsi" w:hAnsiTheme="majorHAnsi" w:cs="Cambria"/>
          <w:iCs/>
          <w:color w:val="000000"/>
        </w:rPr>
        <w:t xml:space="preserve">Wykonawca oświadcza, że wodomierze dostarczone na podstawie niniejszej umowy są fabrycznie nowe, są jego własnością, pozostają wolne od wad fizycznych i prawnych, nie mają do nich praw osoby trzecie, nie są przedmiotem żadnego postępowania lub zabezpieczenia, nie były używane w kraju lub poza granicami RP, są dopuszczone do obrotu na terytorium RP. </w:t>
      </w:r>
    </w:p>
    <w:p w14:paraId="09055F4C" w14:textId="77777777" w:rsidR="00D37D56" w:rsidRPr="00916726" w:rsidRDefault="00D37D56">
      <w:pPr>
        <w:pStyle w:val="Akapitzlist"/>
        <w:numPr>
          <w:ilvl w:val="0"/>
          <w:numId w:val="19"/>
        </w:numPr>
        <w:autoSpaceDE w:val="0"/>
        <w:autoSpaceDN w:val="0"/>
        <w:adjustRightInd w:val="0"/>
        <w:spacing w:line="276" w:lineRule="auto"/>
        <w:jc w:val="both"/>
        <w:rPr>
          <w:rFonts w:asciiTheme="majorHAnsi" w:hAnsiTheme="majorHAnsi" w:cs="Cambria"/>
          <w:iCs/>
          <w:color w:val="000000"/>
        </w:rPr>
      </w:pPr>
      <w:r w:rsidRPr="00916726">
        <w:rPr>
          <w:rFonts w:asciiTheme="majorHAnsi" w:hAnsiTheme="majorHAnsi" w:cs="Cambria"/>
          <w:iCs/>
          <w:color w:val="000000"/>
        </w:rPr>
        <w:t>Wykonawca oświadcza, że dostarczone wodomierze:</w:t>
      </w:r>
    </w:p>
    <w:p w14:paraId="6CB4646B" w14:textId="77777777" w:rsidR="00D37D56" w:rsidRPr="00916726" w:rsidRDefault="00D37D56">
      <w:pPr>
        <w:pStyle w:val="Akapitzlist"/>
        <w:numPr>
          <w:ilvl w:val="0"/>
          <w:numId w:val="22"/>
        </w:numPr>
        <w:autoSpaceDE w:val="0"/>
        <w:autoSpaceDN w:val="0"/>
        <w:adjustRightInd w:val="0"/>
        <w:spacing w:line="276" w:lineRule="auto"/>
        <w:ind w:left="709"/>
        <w:jc w:val="both"/>
        <w:rPr>
          <w:rFonts w:asciiTheme="majorHAnsi" w:hAnsiTheme="majorHAnsi" w:cs="Cambria"/>
          <w:iCs/>
          <w:color w:val="000000"/>
        </w:rPr>
      </w:pPr>
      <w:r w:rsidRPr="00916726">
        <w:rPr>
          <w:rFonts w:asciiTheme="majorHAnsi" w:hAnsiTheme="majorHAnsi" w:cs="Cambria"/>
          <w:iCs/>
          <w:color w:val="000000"/>
        </w:rPr>
        <w:t>spełniają wymagania zawarte w Rozporządzeniu Ministra Przedsiębiorczości i Technologii z dnia 22 marca 2019 r. w sprawie prawnej kontroli metrologicznej przyrządów pomiarowych (Dz.U. z 2019 r. poz. 759),</w:t>
      </w:r>
    </w:p>
    <w:p w14:paraId="6991FF8D" w14:textId="77777777" w:rsidR="00D37D56" w:rsidRPr="00916726" w:rsidRDefault="00D37D56">
      <w:pPr>
        <w:pStyle w:val="Akapitzlist"/>
        <w:numPr>
          <w:ilvl w:val="0"/>
          <w:numId w:val="22"/>
        </w:numPr>
        <w:autoSpaceDE w:val="0"/>
        <w:autoSpaceDN w:val="0"/>
        <w:adjustRightInd w:val="0"/>
        <w:spacing w:line="276" w:lineRule="auto"/>
        <w:ind w:left="709"/>
        <w:jc w:val="both"/>
        <w:rPr>
          <w:rFonts w:asciiTheme="majorHAnsi" w:hAnsiTheme="majorHAnsi" w:cs="Cambria"/>
          <w:iCs/>
          <w:color w:val="000000"/>
        </w:rPr>
      </w:pPr>
      <w:r w:rsidRPr="00916726">
        <w:rPr>
          <w:rFonts w:asciiTheme="majorHAnsi" w:hAnsiTheme="majorHAnsi" w:cs="Cambria"/>
          <w:iCs/>
          <w:color w:val="000000"/>
        </w:rPr>
        <w:t>posiadają aktualny atest PZH dopuszczający do kontaktu z wodą pitną,</w:t>
      </w:r>
    </w:p>
    <w:p w14:paraId="12124AAE" w14:textId="366F5EBB" w:rsidR="00D37D56" w:rsidRPr="00916726" w:rsidRDefault="00D37D56">
      <w:pPr>
        <w:pStyle w:val="Akapitzlist"/>
        <w:numPr>
          <w:ilvl w:val="0"/>
          <w:numId w:val="22"/>
        </w:numPr>
        <w:autoSpaceDE w:val="0"/>
        <w:autoSpaceDN w:val="0"/>
        <w:adjustRightInd w:val="0"/>
        <w:spacing w:line="276" w:lineRule="auto"/>
        <w:ind w:left="709"/>
        <w:jc w:val="both"/>
        <w:rPr>
          <w:rFonts w:asciiTheme="majorHAnsi" w:hAnsiTheme="majorHAnsi" w:cs="Cambria"/>
          <w:iCs/>
          <w:color w:val="000000"/>
        </w:rPr>
      </w:pPr>
      <w:r w:rsidRPr="00916726">
        <w:rPr>
          <w:rFonts w:asciiTheme="majorHAnsi" w:hAnsiTheme="majorHAnsi" w:cs="Cambria"/>
          <w:iCs/>
          <w:color w:val="000000"/>
        </w:rPr>
        <w:t xml:space="preserve">są fabrycznie nowe wyprodukowane w roku dostawy i montażu. </w:t>
      </w:r>
    </w:p>
    <w:p w14:paraId="62C7B606" w14:textId="62324AFE" w:rsidR="00D37D56" w:rsidRPr="00916726" w:rsidRDefault="00D37D56">
      <w:pPr>
        <w:pStyle w:val="Akapitzlist"/>
        <w:numPr>
          <w:ilvl w:val="0"/>
          <w:numId w:val="19"/>
        </w:numPr>
        <w:autoSpaceDE w:val="0"/>
        <w:autoSpaceDN w:val="0"/>
        <w:adjustRightInd w:val="0"/>
        <w:spacing w:line="276" w:lineRule="auto"/>
        <w:jc w:val="both"/>
        <w:rPr>
          <w:rFonts w:asciiTheme="majorHAnsi" w:hAnsiTheme="majorHAnsi" w:cs="Cambria"/>
          <w:iCs/>
          <w:color w:val="000000"/>
        </w:rPr>
      </w:pPr>
      <w:r w:rsidRPr="00916726">
        <w:rPr>
          <w:rFonts w:asciiTheme="majorHAnsi" w:hAnsiTheme="majorHAnsi" w:cs="Cambria"/>
          <w:iCs/>
          <w:color w:val="000000"/>
        </w:rPr>
        <w:t xml:space="preserve">Wykonawca oświadcza, że wodomierze są objęte gwarancją. </w:t>
      </w:r>
    </w:p>
    <w:p w14:paraId="166B5DF2" w14:textId="77777777" w:rsidR="00D37D56" w:rsidRPr="00916726" w:rsidRDefault="00D37D56">
      <w:pPr>
        <w:pStyle w:val="Akapitzlist"/>
        <w:numPr>
          <w:ilvl w:val="0"/>
          <w:numId w:val="19"/>
        </w:numPr>
        <w:autoSpaceDE w:val="0"/>
        <w:autoSpaceDN w:val="0"/>
        <w:adjustRightInd w:val="0"/>
        <w:spacing w:line="276" w:lineRule="auto"/>
        <w:jc w:val="both"/>
        <w:rPr>
          <w:rFonts w:asciiTheme="majorHAnsi" w:hAnsiTheme="majorHAnsi" w:cs="Cambria"/>
          <w:iCs/>
          <w:color w:val="000000"/>
        </w:rPr>
      </w:pPr>
      <w:r w:rsidRPr="00916726">
        <w:rPr>
          <w:rFonts w:asciiTheme="majorHAnsi" w:hAnsiTheme="majorHAnsi" w:cs="Cambria"/>
          <w:iCs/>
          <w:color w:val="000000"/>
        </w:rPr>
        <w:t xml:space="preserve">Przed przystąpieniem do realizacji zadania Zamawiający będzie żądał od Wykonawcy: </w:t>
      </w:r>
    </w:p>
    <w:p w14:paraId="41D0DD21" w14:textId="77777777" w:rsidR="00D37D56" w:rsidRPr="00916726" w:rsidRDefault="00D37D56">
      <w:pPr>
        <w:pStyle w:val="Akapitzlist"/>
        <w:numPr>
          <w:ilvl w:val="0"/>
          <w:numId w:val="23"/>
        </w:numPr>
        <w:autoSpaceDE w:val="0"/>
        <w:autoSpaceDN w:val="0"/>
        <w:adjustRightInd w:val="0"/>
        <w:spacing w:line="276" w:lineRule="auto"/>
        <w:ind w:left="709"/>
        <w:jc w:val="both"/>
        <w:rPr>
          <w:rFonts w:asciiTheme="majorHAnsi" w:hAnsiTheme="majorHAnsi" w:cs="Cambria"/>
          <w:iCs/>
          <w:color w:val="000000"/>
        </w:rPr>
      </w:pPr>
      <w:r w:rsidRPr="00916726">
        <w:rPr>
          <w:rFonts w:asciiTheme="majorHAnsi" w:hAnsiTheme="majorHAnsi" w:cs="Cambria"/>
          <w:iCs/>
          <w:color w:val="000000"/>
        </w:rPr>
        <w:t xml:space="preserve">dokumentacji technicznej dla każdego typu wodomierza (budowa, montaż, zasada działania, kopię atestu PZH potwierdzoną za zgodność z oryginałem), deklarację zgodności, kartę katalogową, instrukcję obsługi, </w:t>
      </w:r>
    </w:p>
    <w:p w14:paraId="5B5D00F3" w14:textId="77777777" w:rsidR="00D37D56" w:rsidRPr="00916726" w:rsidRDefault="00D37D56">
      <w:pPr>
        <w:pStyle w:val="Akapitzlist"/>
        <w:numPr>
          <w:ilvl w:val="0"/>
          <w:numId w:val="23"/>
        </w:numPr>
        <w:autoSpaceDE w:val="0"/>
        <w:autoSpaceDN w:val="0"/>
        <w:adjustRightInd w:val="0"/>
        <w:spacing w:line="276" w:lineRule="auto"/>
        <w:ind w:left="709"/>
        <w:jc w:val="both"/>
        <w:rPr>
          <w:rFonts w:asciiTheme="majorHAnsi" w:hAnsiTheme="majorHAnsi" w:cs="Cambria"/>
          <w:iCs/>
          <w:color w:val="000000"/>
        </w:rPr>
      </w:pPr>
      <w:r w:rsidRPr="00916726">
        <w:rPr>
          <w:rFonts w:asciiTheme="majorHAnsi" w:hAnsiTheme="majorHAnsi" w:cs="Cambria"/>
          <w:iCs/>
          <w:color w:val="000000"/>
        </w:rPr>
        <w:t xml:space="preserve">innych dokumentów, które otrzyma od producenta wodomierzy dla zapewnienia Zamawiającemu prawidłowej eksploatacji i zabezpieczenia go przed roszczeniami ze strony osób trzecich z tytułu naruszenia praw autorskich, patentowych, znaku towarowego, licencji lub innych, </w:t>
      </w:r>
    </w:p>
    <w:p w14:paraId="24099612" w14:textId="0D60F328" w:rsidR="00D37D56" w:rsidRPr="00916726" w:rsidRDefault="00D37D56">
      <w:pPr>
        <w:pStyle w:val="Akapitzlist"/>
        <w:numPr>
          <w:ilvl w:val="0"/>
          <w:numId w:val="23"/>
        </w:numPr>
        <w:autoSpaceDE w:val="0"/>
        <w:autoSpaceDN w:val="0"/>
        <w:adjustRightInd w:val="0"/>
        <w:spacing w:line="276" w:lineRule="auto"/>
        <w:ind w:left="709"/>
        <w:jc w:val="both"/>
        <w:rPr>
          <w:rFonts w:asciiTheme="majorHAnsi" w:hAnsiTheme="majorHAnsi" w:cs="Cambria"/>
          <w:iCs/>
          <w:color w:val="000000"/>
        </w:rPr>
      </w:pPr>
      <w:r w:rsidRPr="00916726">
        <w:rPr>
          <w:rFonts w:asciiTheme="majorHAnsi" w:hAnsiTheme="majorHAnsi" w:cs="Cambria"/>
          <w:iCs/>
          <w:color w:val="000000"/>
        </w:rPr>
        <w:t xml:space="preserve">innych dokumentów potwierdzających zgodność dostarczanych elementów z warunkami zamówienia określonymi w SWZ. </w:t>
      </w:r>
    </w:p>
    <w:p w14:paraId="68AAF066" w14:textId="73C6DE21" w:rsidR="00EB2D81" w:rsidRPr="00916726" w:rsidRDefault="00D37D56">
      <w:pPr>
        <w:pStyle w:val="Akapitzlist"/>
        <w:numPr>
          <w:ilvl w:val="0"/>
          <w:numId w:val="19"/>
        </w:numPr>
        <w:autoSpaceDE w:val="0"/>
        <w:autoSpaceDN w:val="0"/>
        <w:adjustRightInd w:val="0"/>
        <w:spacing w:line="276" w:lineRule="auto"/>
        <w:jc w:val="both"/>
        <w:rPr>
          <w:rFonts w:asciiTheme="majorHAnsi" w:hAnsiTheme="majorHAnsi" w:cstheme="minorHAnsi"/>
        </w:rPr>
      </w:pPr>
      <w:r w:rsidRPr="00916726">
        <w:rPr>
          <w:rFonts w:asciiTheme="majorHAnsi" w:hAnsiTheme="majorHAnsi" w:cs="Cambria"/>
          <w:iCs/>
          <w:color w:val="000000"/>
        </w:rPr>
        <w:lastRenderedPageBreak/>
        <w:t xml:space="preserve"> Wykonawca zapewni wykonanie przedmiotu zamówienia ze szczególną starannością w sposób zgodny z ustaleniami, wymaganiami ustaw, przepisami i obowiązującymi Polskimi Normami oraz zasadami wiedzy technicznej.</w:t>
      </w:r>
    </w:p>
    <w:p w14:paraId="00D56328" w14:textId="77777777" w:rsidR="008C100B" w:rsidRPr="00916726" w:rsidRDefault="008C100B" w:rsidP="008C100B">
      <w:pPr>
        <w:ind w:left="426"/>
        <w:contextualSpacing/>
        <w:rPr>
          <w:rFonts w:asciiTheme="majorHAnsi" w:hAnsiTheme="majorHAnsi"/>
        </w:rPr>
      </w:pPr>
    </w:p>
    <w:p w14:paraId="1549B0CD" w14:textId="77777777" w:rsidR="008C100B" w:rsidRPr="00916726" w:rsidRDefault="008C100B" w:rsidP="008C100B">
      <w:pPr>
        <w:autoSpaceDE w:val="0"/>
        <w:autoSpaceDN w:val="0"/>
        <w:jc w:val="center"/>
        <w:rPr>
          <w:rFonts w:asciiTheme="majorHAnsi" w:hAnsiTheme="majorHAnsi"/>
          <w:b/>
          <w:bCs/>
        </w:rPr>
      </w:pPr>
      <w:r w:rsidRPr="00916726">
        <w:rPr>
          <w:rFonts w:asciiTheme="majorHAnsi" w:hAnsiTheme="majorHAnsi"/>
          <w:b/>
          <w:bCs/>
        </w:rPr>
        <w:t>§ 2</w:t>
      </w:r>
    </w:p>
    <w:p w14:paraId="471075F3" w14:textId="77777777" w:rsidR="008C100B" w:rsidRPr="00916726" w:rsidRDefault="008C100B" w:rsidP="008C100B">
      <w:pPr>
        <w:autoSpaceDE w:val="0"/>
        <w:autoSpaceDN w:val="0"/>
        <w:jc w:val="center"/>
        <w:rPr>
          <w:rFonts w:asciiTheme="majorHAnsi" w:hAnsiTheme="majorHAnsi"/>
          <w:b/>
          <w:bCs/>
        </w:rPr>
      </w:pPr>
      <w:r w:rsidRPr="00916726">
        <w:rPr>
          <w:rFonts w:asciiTheme="majorHAnsi" w:hAnsiTheme="majorHAnsi"/>
          <w:b/>
          <w:bCs/>
        </w:rPr>
        <w:t>Termin realizacji</w:t>
      </w:r>
    </w:p>
    <w:p w14:paraId="5D89C993" w14:textId="70501D30" w:rsidR="008C100B" w:rsidRPr="00916726" w:rsidRDefault="008C100B" w:rsidP="00FA290C">
      <w:pPr>
        <w:spacing w:line="276" w:lineRule="auto"/>
        <w:contextualSpacing/>
        <w:jc w:val="both"/>
        <w:rPr>
          <w:rFonts w:asciiTheme="majorHAnsi" w:hAnsiTheme="majorHAnsi"/>
          <w:color w:val="000000"/>
        </w:rPr>
      </w:pPr>
      <w:r w:rsidRPr="00916726">
        <w:rPr>
          <w:rFonts w:asciiTheme="majorHAnsi" w:eastAsia="Cambria" w:hAnsiTheme="majorHAnsi"/>
        </w:rPr>
        <w:t xml:space="preserve">Wykonawca zobowiązany jest wykonać całość przedmiotu zamówienia </w:t>
      </w:r>
      <w:r w:rsidRPr="00916726">
        <w:rPr>
          <w:rFonts w:asciiTheme="majorHAnsi" w:eastAsia="Cambria" w:hAnsiTheme="majorHAnsi"/>
        </w:rPr>
        <w:br/>
      </w:r>
      <w:r w:rsidRPr="00916726">
        <w:rPr>
          <w:rFonts w:asciiTheme="majorHAnsi" w:eastAsia="Cambria" w:hAnsiTheme="majorHAnsi"/>
          <w:color w:val="000000"/>
        </w:rPr>
        <w:t xml:space="preserve">w </w:t>
      </w:r>
      <w:r w:rsidR="00FA290C" w:rsidRPr="00916726">
        <w:rPr>
          <w:rFonts w:asciiTheme="majorHAnsi" w:eastAsia="Cambria" w:hAnsiTheme="majorHAnsi"/>
          <w:color w:val="000000"/>
        </w:rPr>
        <w:t xml:space="preserve">terminie </w:t>
      </w:r>
      <w:r w:rsidRPr="00916726">
        <w:rPr>
          <w:rFonts w:asciiTheme="majorHAnsi" w:hAnsiTheme="majorHAnsi" w:cs="Arial"/>
          <w:b/>
          <w:bCs/>
        </w:rPr>
        <w:t xml:space="preserve">do dnia </w:t>
      </w:r>
      <w:r w:rsidR="001414C5" w:rsidRPr="00916726">
        <w:rPr>
          <w:rFonts w:asciiTheme="majorHAnsi" w:hAnsiTheme="majorHAnsi" w:cs="Arial"/>
          <w:b/>
          <w:bCs/>
        </w:rPr>
        <w:t>3</w:t>
      </w:r>
      <w:r w:rsidR="00FA290C" w:rsidRPr="00916726">
        <w:rPr>
          <w:rFonts w:asciiTheme="majorHAnsi" w:hAnsiTheme="majorHAnsi" w:cs="Arial"/>
          <w:b/>
          <w:bCs/>
        </w:rPr>
        <w:t>1</w:t>
      </w:r>
      <w:r w:rsidR="001414C5" w:rsidRPr="00916726">
        <w:rPr>
          <w:rFonts w:asciiTheme="majorHAnsi" w:hAnsiTheme="majorHAnsi" w:cs="Arial"/>
          <w:b/>
          <w:bCs/>
        </w:rPr>
        <w:t>.1</w:t>
      </w:r>
      <w:r w:rsidR="00FA290C" w:rsidRPr="00916726">
        <w:rPr>
          <w:rFonts w:asciiTheme="majorHAnsi" w:hAnsiTheme="majorHAnsi" w:cs="Arial"/>
          <w:b/>
          <w:bCs/>
        </w:rPr>
        <w:t>0</w:t>
      </w:r>
      <w:r w:rsidR="001414C5" w:rsidRPr="00916726">
        <w:rPr>
          <w:rFonts w:asciiTheme="majorHAnsi" w:hAnsiTheme="majorHAnsi" w:cs="Arial"/>
          <w:b/>
          <w:bCs/>
        </w:rPr>
        <w:t>.2025</w:t>
      </w:r>
      <w:r w:rsidRPr="00916726">
        <w:rPr>
          <w:rFonts w:asciiTheme="majorHAnsi" w:hAnsiTheme="majorHAnsi" w:cs="Arial"/>
          <w:b/>
          <w:bCs/>
        </w:rPr>
        <w:t xml:space="preserve"> r.</w:t>
      </w:r>
    </w:p>
    <w:p w14:paraId="4324344D" w14:textId="77777777" w:rsidR="00FA290C" w:rsidRPr="00916726" w:rsidRDefault="00FA290C" w:rsidP="008C100B">
      <w:pPr>
        <w:autoSpaceDE w:val="0"/>
        <w:autoSpaceDN w:val="0"/>
        <w:jc w:val="center"/>
        <w:rPr>
          <w:rFonts w:asciiTheme="majorHAnsi" w:hAnsiTheme="majorHAnsi"/>
          <w:b/>
          <w:bCs/>
        </w:rPr>
      </w:pPr>
    </w:p>
    <w:p w14:paraId="388E4BBA" w14:textId="604E9E85" w:rsidR="008C100B" w:rsidRPr="00916726" w:rsidRDefault="008C100B" w:rsidP="008C100B">
      <w:pPr>
        <w:autoSpaceDE w:val="0"/>
        <w:autoSpaceDN w:val="0"/>
        <w:jc w:val="center"/>
        <w:rPr>
          <w:rFonts w:asciiTheme="majorHAnsi" w:hAnsiTheme="majorHAnsi"/>
          <w:b/>
          <w:bCs/>
        </w:rPr>
      </w:pPr>
      <w:r w:rsidRPr="00916726">
        <w:rPr>
          <w:rFonts w:asciiTheme="majorHAnsi" w:hAnsiTheme="majorHAnsi"/>
          <w:b/>
          <w:bCs/>
        </w:rPr>
        <w:t>§ 3</w:t>
      </w:r>
    </w:p>
    <w:p w14:paraId="45FBDD83" w14:textId="77777777" w:rsidR="008C100B" w:rsidRPr="00916726" w:rsidRDefault="008C100B" w:rsidP="008C100B">
      <w:pPr>
        <w:autoSpaceDE w:val="0"/>
        <w:autoSpaceDN w:val="0"/>
        <w:jc w:val="center"/>
        <w:rPr>
          <w:rFonts w:asciiTheme="majorHAnsi" w:hAnsiTheme="majorHAnsi"/>
          <w:b/>
          <w:bCs/>
        </w:rPr>
      </w:pPr>
      <w:r w:rsidRPr="00916726">
        <w:rPr>
          <w:rFonts w:asciiTheme="majorHAnsi" w:hAnsiTheme="majorHAnsi"/>
          <w:b/>
          <w:bCs/>
        </w:rPr>
        <w:t>Wynagrodzenie</w:t>
      </w:r>
    </w:p>
    <w:p w14:paraId="5CCA5657" w14:textId="77777777" w:rsidR="00CB3536" w:rsidRPr="00916726" w:rsidRDefault="00CB3536">
      <w:pPr>
        <w:pStyle w:val="p2"/>
        <w:numPr>
          <w:ilvl w:val="0"/>
          <w:numId w:val="24"/>
        </w:numPr>
        <w:spacing w:line="276" w:lineRule="auto"/>
        <w:ind w:left="426" w:hanging="426"/>
        <w:jc w:val="both"/>
        <w:rPr>
          <w:rFonts w:asciiTheme="majorHAnsi" w:hAnsiTheme="majorHAnsi"/>
          <w:sz w:val="24"/>
          <w:szCs w:val="24"/>
        </w:rPr>
      </w:pPr>
      <w:r w:rsidRPr="00916726">
        <w:rPr>
          <w:rFonts w:asciiTheme="majorHAnsi" w:hAnsiTheme="majorHAnsi" w:cs="Cambria"/>
          <w:sz w:val="24"/>
          <w:szCs w:val="24"/>
        </w:rPr>
        <w:t>Wynagrodzenie, które Zamawiający zobowiązuje się zapłacić Wykonawcy za wykonanie przedmiotu umowy zgodnie z ofertą Wykonawcy wynosi:</w:t>
      </w:r>
    </w:p>
    <w:p w14:paraId="595F27D0" w14:textId="77777777" w:rsidR="00CB3536" w:rsidRPr="00916726" w:rsidRDefault="00CB3536" w:rsidP="00CB3536">
      <w:pPr>
        <w:pStyle w:val="p2"/>
        <w:spacing w:line="276" w:lineRule="auto"/>
        <w:ind w:left="426"/>
        <w:jc w:val="both"/>
        <w:rPr>
          <w:rFonts w:asciiTheme="majorHAnsi" w:hAnsiTheme="majorHAnsi" w:cs="Cambria"/>
          <w:color w:val="000000"/>
          <w:sz w:val="24"/>
          <w:szCs w:val="24"/>
        </w:rPr>
      </w:pPr>
      <w:bookmarkStart w:id="3" w:name="_Hlk200718576"/>
      <w:r w:rsidRPr="00916726">
        <w:rPr>
          <w:rFonts w:asciiTheme="majorHAnsi" w:hAnsiTheme="majorHAnsi" w:cs="Cambria"/>
          <w:b/>
          <w:sz w:val="24"/>
          <w:szCs w:val="24"/>
        </w:rPr>
        <w:t>…………….. zł brutto</w:t>
      </w:r>
      <w:r w:rsidRPr="00916726">
        <w:rPr>
          <w:rFonts w:asciiTheme="majorHAnsi" w:hAnsiTheme="majorHAnsi" w:cs="Cambria"/>
          <w:sz w:val="24"/>
          <w:szCs w:val="24"/>
        </w:rPr>
        <w:t xml:space="preserve"> (słownie złotych:</w:t>
      </w:r>
      <w:r w:rsidRPr="00916726">
        <w:rPr>
          <w:rFonts w:asciiTheme="majorHAnsi" w:hAnsiTheme="majorHAnsi" w:cs="Cambria"/>
          <w:b/>
          <w:sz w:val="24"/>
          <w:szCs w:val="24"/>
        </w:rPr>
        <w:t xml:space="preserve"> </w:t>
      </w:r>
      <w:r w:rsidRPr="00916726">
        <w:rPr>
          <w:rFonts w:asciiTheme="majorHAnsi" w:hAnsiTheme="majorHAnsi" w:cs="Cambria"/>
          <w:sz w:val="24"/>
          <w:szCs w:val="24"/>
        </w:rPr>
        <w:t>…………….. złotych 0/00</w:t>
      </w:r>
      <w:r w:rsidRPr="00916726">
        <w:rPr>
          <w:rFonts w:asciiTheme="majorHAnsi" w:hAnsiTheme="majorHAnsi" w:cs="Cambria"/>
          <w:color w:val="000000"/>
          <w:sz w:val="24"/>
          <w:szCs w:val="24"/>
        </w:rPr>
        <w:t xml:space="preserve">), </w:t>
      </w:r>
    </w:p>
    <w:p w14:paraId="32873918" w14:textId="77777777" w:rsidR="00CB3536" w:rsidRPr="00916726" w:rsidRDefault="00CB3536" w:rsidP="00CB3536">
      <w:pPr>
        <w:pStyle w:val="p2"/>
        <w:spacing w:line="276" w:lineRule="auto"/>
        <w:ind w:left="426"/>
        <w:jc w:val="both"/>
        <w:rPr>
          <w:rFonts w:asciiTheme="majorHAnsi" w:hAnsiTheme="majorHAnsi"/>
          <w:sz w:val="24"/>
          <w:szCs w:val="24"/>
        </w:rPr>
      </w:pPr>
      <w:r w:rsidRPr="00916726">
        <w:rPr>
          <w:rFonts w:asciiTheme="majorHAnsi" w:hAnsiTheme="majorHAnsi" w:cs="Cambria"/>
          <w:color w:val="000000"/>
          <w:sz w:val="24"/>
          <w:szCs w:val="24"/>
        </w:rPr>
        <w:t>w tym VAT …….. % w wysokości ……………….  zł</w:t>
      </w:r>
      <w:bookmarkEnd w:id="3"/>
      <w:r w:rsidRPr="00916726">
        <w:rPr>
          <w:rFonts w:asciiTheme="majorHAnsi" w:hAnsiTheme="majorHAnsi" w:cs="Cambria"/>
          <w:color w:val="000000"/>
          <w:sz w:val="24"/>
          <w:szCs w:val="24"/>
        </w:rPr>
        <w:t>, w tym:</w:t>
      </w:r>
    </w:p>
    <w:p w14:paraId="02E0A134" w14:textId="77777777" w:rsidR="00C72891" w:rsidRPr="00916726" w:rsidRDefault="00C72891">
      <w:pPr>
        <w:pStyle w:val="p2"/>
        <w:numPr>
          <w:ilvl w:val="0"/>
          <w:numId w:val="16"/>
        </w:numPr>
        <w:spacing w:line="276" w:lineRule="auto"/>
        <w:ind w:left="709" w:hanging="283"/>
        <w:jc w:val="both"/>
        <w:rPr>
          <w:rFonts w:asciiTheme="majorHAnsi" w:hAnsiTheme="majorHAnsi"/>
          <w:color w:val="000000"/>
          <w:sz w:val="24"/>
          <w:szCs w:val="24"/>
        </w:rPr>
      </w:pPr>
      <w:bookmarkStart w:id="4" w:name="_Hlk200718649"/>
      <w:r w:rsidRPr="00916726">
        <w:rPr>
          <w:rFonts w:asciiTheme="majorHAnsi" w:hAnsiTheme="majorHAnsi"/>
          <w:color w:val="000000"/>
          <w:sz w:val="24"/>
          <w:szCs w:val="24"/>
        </w:rPr>
        <w:t>dostawa i montaż wodomierzy z systemem zdalnego odczytu</w:t>
      </w:r>
      <w:r w:rsidR="00CB3536" w:rsidRPr="00916726">
        <w:rPr>
          <w:rFonts w:asciiTheme="majorHAnsi" w:hAnsiTheme="majorHAnsi"/>
          <w:color w:val="000000"/>
          <w:sz w:val="24"/>
          <w:szCs w:val="24"/>
        </w:rPr>
        <w:t xml:space="preserve">, wynosi: </w:t>
      </w:r>
      <w:r w:rsidRPr="00916726">
        <w:rPr>
          <w:rFonts w:asciiTheme="majorHAnsi" w:hAnsiTheme="majorHAnsi"/>
          <w:bCs/>
          <w:color w:val="000000"/>
          <w:sz w:val="24"/>
          <w:szCs w:val="24"/>
        </w:rPr>
        <w:t>…………….. zł brutto</w:t>
      </w:r>
      <w:r w:rsidRPr="00916726">
        <w:rPr>
          <w:rFonts w:asciiTheme="majorHAnsi" w:hAnsiTheme="majorHAnsi"/>
          <w:color w:val="000000"/>
          <w:sz w:val="24"/>
          <w:szCs w:val="24"/>
        </w:rPr>
        <w:t xml:space="preserve"> (słownie złotych:</w:t>
      </w:r>
      <w:r w:rsidRPr="00916726">
        <w:rPr>
          <w:rFonts w:asciiTheme="majorHAnsi" w:hAnsiTheme="majorHAnsi"/>
          <w:b/>
          <w:color w:val="000000"/>
          <w:sz w:val="24"/>
          <w:szCs w:val="24"/>
        </w:rPr>
        <w:t xml:space="preserve"> </w:t>
      </w:r>
      <w:r w:rsidRPr="00916726">
        <w:rPr>
          <w:rFonts w:asciiTheme="majorHAnsi" w:hAnsiTheme="majorHAnsi"/>
          <w:color w:val="000000"/>
          <w:sz w:val="24"/>
          <w:szCs w:val="24"/>
        </w:rPr>
        <w:t xml:space="preserve">…………….. złotych 0/00), </w:t>
      </w:r>
      <w:bookmarkEnd w:id="4"/>
    </w:p>
    <w:p w14:paraId="08A62217" w14:textId="166B23EA" w:rsidR="00CB3536" w:rsidRPr="00916726" w:rsidRDefault="00C72891">
      <w:pPr>
        <w:pStyle w:val="p2"/>
        <w:numPr>
          <w:ilvl w:val="0"/>
          <w:numId w:val="16"/>
        </w:numPr>
        <w:spacing w:line="276" w:lineRule="auto"/>
        <w:ind w:left="709" w:hanging="283"/>
        <w:jc w:val="both"/>
        <w:rPr>
          <w:rFonts w:asciiTheme="majorHAnsi" w:hAnsiTheme="majorHAnsi"/>
          <w:color w:val="000000"/>
          <w:sz w:val="24"/>
          <w:szCs w:val="24"/>
        </w:rPr>
      </w:pPr>
      <w:r w:rsidRPr="00916726">
        <w:rPr>
          <w:rFonts w:asciiTheme="majorHAnsi" w:hAnsiTheme="majorHAnsi"/>
          <w:color w:val="000000"/>
          <w:sz w:val="24"/>
          <w:szCs w:val="24"/>
        </w:rPr>
        <w:t xml:space="preserve">dostawa i montaż urządzeń monitorowania stanu sieci wodociągowej, wynosi: …………….. zł brutto (słownie złotych: …………….. złotych 0/00). </w:t>
      </w:r>
    </w:p>
    <w:p w14:paraId="38C06ABF" w14:textId="77777777" w:rsidR="00C72891" w:rsidRPr="00916726" w:rsidRDefault="00CB3536">
      <w:pPr>
        <w:pStyle w:val="p2"/>
        <w:numPr>
          <w:ilvl w:val="0"/>
          <w:numId w:val="24"/>
        </w:numPr>
        <w:spacing w:line="276" w:lineRule="auto"/>
        <w:ind w:left="426" w:hanging="426"/>
        <w:jc w:val="both"/>
        <w:rPr>
          <w:rFonts w:asciiTheme="majorHAnsi" w:hAnsiTheme="majorHAnsi"/>
          <w:sz w:val="24"/>
          <w:szCs w:val="24"/>
        </w:rPr>
      </w:pPr>
      <w:r w:rsidRPr="00916726">
        <w:rPr>
          <w:rFonts w:asciiTheme="majorHAnsi" w:hAnsiTheme="majorHAnsi" w:cs="Cambria"/>
          <w:color w:val="000000"/>
          <w:sz w:val="24"/>
          <w:szCs w:val="24"/>
        </w:rPr>
        <w:t>Wynagrodzenie Wykonawcy wskazane w ust. 1 nie podlega zmianie i obejmuje wszelkie występujące po stronie Wykonawcy koszty związane</w:t>
      </w:r>
      <w:r w:rsidRPr="00916726">
        <w:rPr>
          <w:rFonts w:asciiTheme="majorHAnsi" w:hAnsiTheme="majorHAnsi" w:cs="Cambria"/>
          <w:sz w:val="24"/>
          <w:szCs w:val="24"/>
        </w:rPr>
        <w:t xml:space="preserve"> z realizacją przedmiotu umowy opisanego w § </w:t>
      </w:r>
      <w:r w:rsidR="00C72891" w:rsidRPr="00916726">
        <w:rPr>
          <w:rFonts w:asciiTheme="majorHAnsi" w:hAnsiTheme="majorHAnsi" w:cs="Cambria"/>
          <w:sz w:val="24"/>
          <w:szCs w:val="24"/>
        </w:rPr>
        <w:t>1</w:t>
      </w:r>
      <w:r w:rsidRPr="00916726">
        <w:rPr>
          <w:rFonts w:asciiTheme="majorHAnsi" w:hAnsiTheme="majorHAnsi" w:cs="Cambria"/>
          <w:sz w:val="24"/>
          <w:szCs w:val="24"/>
        </w:rPr>
        <w:t>.</w:t>
      </w:r>
    </w:p>
    <w:p w14:paraId="3C4600D1" w14:textId="4003BA0F" w:rsidR="005424F9" w:rsidRPr="00916726" w:rsidRDefault="005424F9">
      <w:pPr>
        <w:pStyle w:val="p2"/>
        <w:numPr>
          <w:ilvl w:val="0"/>
          <w:numId w:val="24"/>
        </w:numPr>
        <w:spacing w:line="276" w:lineRule="auto"/>
        <w:ind w:left="426" w:hanging="426"/>
        <w:jc w:val="both"/>
        <w:rPr>
          <w:rFonts w:asciiTheme="majorHAnsi" w:hAnsiTheme="majorHAnsi"/>
          <w:sz w:val="24"/>
          <w:szCs w:val="24"/>
        </w:rPr>
      </w:pPr>
      <w:r w:rsidRPr="00916726">
        <w:rPr>
          <w:rFonts w:asciiTheme="majorHAnsi" w:hAnsiTheme="majorHAnsi"/>
          <w:sz w:val="24"/>
          <w:szCs w:val="24"/>
        </w:rPr>
        <w:t>Strony postanawiają, że wynagrodzenie przysługujące Wykonawcy zostanie wypłacone po wykonaniu całego zadania.</w:t>
      </w:r>
    </w:p>
    <w:p w14:paraId="2AB7FD61" w14:textId="4809D53B" w:rsidR="00C72891" w:rsidRPr="00916726" w:rsidRDefault="00CB3536">
      <w:pPr>
        <w:pStyle w:val="p2"/>
        <w:numPr>
          <w:ilvl w:val="0"/>
          <w:numId w:val="24"/>
        </w:numPr>
        <w:spacing w:line="276" w:lineRule="auto"/>
        <w:ind w:left="426" w:hanging="426"/>
        <w:jc w:val="both"/>
        <w:rPr>
          <w:rFonts w:asciiTheme="majorHAnsi" w:hAnsiTheme="majorHAnsi"/>
          <w:sz w:val="24"/>
          <w:szCs w:val="24"/>
        </w:rPr>
      </w:pPr>
      <w:r w:rsidRPr="00916726">
        <w:rPr>
          <w:rFonts w:asciiTheme="majorHAnsi" w:hAnsiTheme="majorHAnsi"/>
          <w:color w:val="000000"/>
          <w:sz w:val="24"/>
          <w:szCs w:val="24"/>
        </w:rPr>
        <w:t>Zapłata wynagrodzenia Wykonawcy za wykonanie zadania nastąpi na</w:t>
      </w:r>
      <w:r w:rsidR="00C72891" w:rsidRPr="00916726">
        <w:rPr>
          <w:rFonts w:asciiTheme="majorHAnsi" w:hAnsiTheme="majorHAnsi"/>
          <w:color w:val="000000"/>
          <w:sz w:val="24"/>
          <w:szCs w:val="24"/>
        </w:rPr>
        <w:t xml:space="preserve"> podstawie faktury końcowej wystawionej w oparciu o podpisany protokół końcowy odbioru wykonanych dostaw wodomierzy z skonfigurowanymi modułami radiowymi wraz z montażem, podpisany przez Wykonawcę i zatwierdzony przez Zamawiającego.</w:t>
      </w:r>
    </w:p>
    <w:p w14:paraId="15AE86D6" w14:textId="77777777" w:rsidR="00C72891" w:rsidRPr="00916726" w:rsidRDefault="00C72891">
      <w:pPr>
        <w:pStyle w:val="p2"/>
        <w:numPr>
          <w:ilvl w:val="0"/>
          <w:numId w:val="24"/>
        </w:numPr>
        <w:spacing w:line="276" w:lineRule="auto"/>
        <w:ind w:left="426" w:hanging="426"/>
        <w:jc w:val="both"/>
        <w:rPr>
          <w:rFonts w:asciiTheme="majorHAnsi" w:hAnsiTheme="majorHAnsi"/>
          <w:sz w:val="24"/>
          <w:szCs w:val="24"/>
        </w:rPr>
      </w:pPr>
      <w:r w:rsidRPr="00916726">
        <w:rPr>
          <w:rFonts w:asciiTheme="majorHAnsi" w:hAnsiTheme="majorHAnsi"/>
          <w:color w:val="000000"/>
          <w:sz w:val="24"/>
          <w:szCs w:val="24"/>
        </w:rPr>
        <w:t>Wykonawca najpóźniej w dniu złożenia</w:t>
      </w:r>
      <w:r w:rsidRPr="00916726">
        <w:rPr>
          <w:rFonts w:asciiTheme="majorHAnsi" w:hAnsiTheme="majorHAnsi"/>
          <w:sz w:val="24"/>
          <w:szCs w:val="24"/>
        </w:rPr>
        <w:t xml:space="preserve"> </w:t>
      </w:r>
      <w:r w:rsidRPr="00916726">
        <w:rPr>
          <w:rFonts w:asciiTheme="majorHAnsi" w:hAnsiTheme="majorHAnsi"/>
          <w:color w:val="000000"/>
          <w:sz w:val="24"/>
          <w:szCs w:val="24"/>
        </w:rPr>
        <w:t>faktury końcowej dostarczy Zamawiającemu protokoły z wymiany wodomierzy potwierdzone przez Właściciela posesji na której nastąpiła wymiana.</w:t>
      </w:r>
    </w:p>
    <w:p w14:paraId="6C9149EF" w14:textId="77777777" w:rsidR="00CB3536" w:rsidRPr="00916726" w:rsidRDefault="00CB3536">
      <w:pPr>
        <w:pStyle w:val="p2"/>
        <w:numPr>
          <w:ilvl w:val="0"/>
          <w:numId w:val="24"/>
        </w:numPr>
        <w:spacing w:line="276" w:lineRule="auto"/>
        <w:ind w:left="426" w:hanging="426"/>
        <w:jc w:val="both"/>
        <w:rPr>
          <w:rFonts w:asciiTheme="majorHAnsi" w:hAnsiTheme="majorHAnsi"/>
          <w:sz w:val="24"/>
          <w:szCs w:val="24"/>
        </w:rPr>
      </w:pPr>
      <w:r w:rsidRPr="00916726">
        <w:rPr>
          <w:rFonts w:asciiTheme="majorHAnsi" w:hAnsiTheme="majorHAnsi"/>
          <w:sz w:val="24"/>
          <w:szCs w:val="24"/>
        </w:rPr>
        <w:t xml:space="preserve">Zamawiający ma obowiązek zapłaty wystawionej zgodnie z umową faktury </w:t>
      </w:r>
      <w:r w:rsidRPr="00916726">
        <w:rPr>
          <w:rFonts w:asciiTheme="majorHAnsi" w:hAnsiTheme="majorHAnsi"/>
          <w:sz w:val="24"/>
          <w:szCs w:val="24"/>
        </w:rPr>
        <w:br/>
        <w:t>w terminie 30 dni od daty wpływu faktury do Zamawiającego pod warunkiem spełnienia wskazanych w umowie warunków zapłaty faktury.</w:t>
      </w:r>
    </w:p>
    <w:p w14:paraId="1CCE3DC1" w14:textId="77777777" w:rsidR="00CB3536" w:rsidRPr="00916726" w:rsidRDefault="00CB3536">
      <w:pPr>
        <w:pStyle w:val="p2"/>
        <w:numPr>
          <w:ilvl w:val="0"/>
          <w:numId w:val="24"/>
        </w:numPr>
        <w:spacing w:line="276" w:lineRule="auto"/>
        <w:ind w:left="426" w:hanging="426"/>
        <w:jc w:val="both"/>
        <w:rPr>
          <w:rFonts w:asciiTheme="majorHAnsi" w:hAnsiTheme="majorHAnsi"/>
          <w:sz w:val="24"/>
          <w:szCs w:val="24"/>
        </w:rPr>
      </w:pPr>
      <w:r w:rsidRPr="00916726">
        <w:rPr>
          <w:rFonts w:asciiTheme="majorHAnsi" w:eastAsia="Calibri" w:hAnsiTheme="majorHAnsi"/>
          <w:sz w:val="24"/>
          <w:szCs w:val="24"/>
          <w:lang w:eastAsia="en-US"/>
        </w:rPr>
        <w:t xml:space="preserve">Wynagrodzenie należne Wykonawcy zostanie przekazane na jego rachunek bankowy wskazany w fakturze. </w:t>
      </w:r>
    </w:p>
    <w:p w14:paraId="2F23C631" w14:textId="77777777" w:rsidR="00CB3536" w:rsidRPr="00916726" w:rsidRDefault="00CB3536">
      <w:pPr>
        <w:pStyle w:val="p2"/>
        <w:numPr>
          <w:ilvl w:val="0"/>
          <w:numId w:val="24"/>
        </w:numPr>
        <w:spacing w:line="276" w:lineRule="auto"/>
        <w:ind w:left="426" w:hanging="426"/>
        <w:jc w:val="both"/>
        <w:rPr>
          <w:rFonts w:asciiTheme="majorHAnsi" w:hAnsiTheme="majorHAnsi"/>
          <w:sz w:val="24"/>
          <w:szCs w:val="24"/>
        </w:rPr>
      </w:pPr>
      <w:r w:rsidRPr="00916726">
        <w:rPr>
          <w:rFonts w:asciiTheme="majorHAnsi" w:hAnsiTheme="majorHAnsi" w:cs="Cambria"/>
          <w:sz w:val="24"/>
          <w:szCs w:val="24"/>
        </w:rPr>
        <w:t xml:space="preserve">Zamawiający upoważnia Wykonawcę do wystawiania faktury na:  </w:t>
      </w:r>
    </w:p>
    <w:p w14:paraId="0A771EAB" w14:textId="77777777" w:rsidR="00CB3536" w:rsidRPr="00916726" w:rsidRDefault="00CB3536" w:rsidP="00CB3536">
      <w:pPr>
        <w:pStyle w:val="p2"/>
        <w:ind w:left="426"/>
        <w:jc w:val="both"/>
        <w:rPr>
          <w:rFonts w:asciiTheme="majorHAnsi" w:hAnsiTheme="majorHAnsi"/>
          <w:b/>
          <w:bCs/>
          <w:sz w:val="24"/>
          <w:szCs w:val="24"/>
        </w:rPr>
      </w:pPr>
      <w:r w:rsidRPr="00916726">
        <w:rPr>
          <w:rFonts w:asciiTheme="majorHAnsi" w:hAnsiTheme="majorHAnsi"/>
          <w:b/>
          <w:bCs/>
          <w:sz w:val="24"/>
          <w:szCs w:val="24"/>
        </w:rPr>
        <w:t>Gmina Łopiennik Górny,</w:t>
      </w:r>
    </w:p>
    <w:p w14:paraId="16E049EF" w14:textId="77777777" w:rsidR="00CB3536" w:rsidRPr="00916726" w:rsidRDefault="00CB3536" w:rsidP="00CB3536">
      <w:pPr>
        <w:pStyle w:val="p2"/>
        <w:ind w:left="426"/>
        <w:jc w:val="both"/>
        <w:rPr>
          <w:rFonts w:asciiTheme="majorHAnsi" w:hAnsiTheme="majorHAnsi"/>
          <w:b/>
          <w:bCs/>
          <w:sz w:val="24"/>
          <w:szCs w:val="24"/>
        </w:rPr>
      </w:pPr>
      <w:r w:rsidRPr="00916726">
        <w:rPr>
          <w:rFonts w:asciiTheme="majorHAnsi" w:hAnsiTheme="majorHAnsi"/>
          <w:b/>
          <w:bCs/>
          <w:sz w:val="24"/>
          <w:szCs w:val="24"/>
        </w:rPr>
        <w:t>Łopiennik Nadrzeczny 3A, 22-351 Łopiennik Górny,</w:t>
      </w:r>
    </w:p>
    <w:p w14:paraId="35811810" w14:textId="77777777" w:rsidR="00CB3536" w:rsidRPr="00916726" w:rsidRDefault="00CB3536" w:rsidP="00CB3536">
      <w:pPr>
        <w:pStyle w:val="p2"/>
        <w:ind w:left="426"/>
        <w:jc w:val="both"/>
        <w:rPr>
          <w:rFonts w:asciiTheme="majorHAnsi" w:hAnsiTheme="majorHAnsi"/>
          <w:b/>
          <w:bCs/>
          <w:sz w:val="24"/>
          <w:szCs w:val="24"/>
        </w:rPr>
      </w:pPr>
      <w:r w:rsidRPr="00916726">
        <w:rPr>
          <w:rFonts w:asciiTheme="majorHAnsi" w:hAnsiTheme="majorHAnsi"/>
          <w:b/>
          <w:bCs/>
          <w:sz w:val="24"/>
          <w:szCs w:val="24"/>
        </w:rPr>
        <w:t>NIP: 564-168-97-94</w:t>
      </w:r>
    </w:p>
    <w:p w14:paraId="3484E72B" w14:textId="77777777" w:rsidR="00CB3536" w:rsidRPr="00916726" w:rsidRDefault="00CB3536">
      <w:pPr>
        <w:pStyle w:val="p2"/>
        <w:numPr>
          <w:ilvl w:val="0"/>
          <w:numId w:val="24"/>
        </w:numPr>
        <w:spacing w:line="276" w:lineRule="auto"/>
        <w:ind w:left="426" w:hanging="426"/>
        <w:jc w:val="both"/>
        <w:rPr>
          <w:rFonts w:asciiTheme="majorHAnsi" w:hAnsiTheme="majorHAnsi"/>
          <w:sz w:val="24"/>
          <w:szCs w:val="24"/>
        </w:rPr>
      </w:pPr>
      <w:r w:rsidRPr="00916726">
        <w:rPr>
          <w:rFonts w:asciiTheme="majorHAnsi" w:hAnsiTheme="majorHAnsi" w:cs="Cambria"/>
          <w:color w:val="000000"/>
          <w:sz w:val="24"/>
          <w:szCs w:val="24"/>
        </w:rPr>
        <w:t xml:space="preserve">Wykonawca ma prawo skorzystania z możliwości przekazania ustrukturyzowanej faktury elektronicznej na zasadach określonych w ustawie z dnia 9 listopada </w:t>
      </w:r>
      <w:r w:rsidRPr="00916726">
        <w:rPr>
          <w:rFonts w:asciiTheme="majorHAnsi" w:hAnsiTheme="majorHAnsi" w:cs="Cambria"/>
          <w:color w:val="000000"/>
          <w:sz w:val="24"/>
          <w:szCs w:val="24"/>
        </w:rPr>
        <w:br/>
        <w:t xml:space="preserve">2018 r. o elektronicznym fakturowaniu w zamówieniach publicznych, </w:t>
      </w:r>
      <w:r w:rsidRPr="00916726">
        <w:rPr>
          <w:rFonts w:asciiTheme="majorHAnsi" w:hAnsiTheme="majorHAnsi" w:cs="Cambria"/>
          <w:color w:val="000000"/>
          <w:sz w:val="24"/>
          <w:szCs w:val="24"/>
        </w:rPr>
        <w:br/>
        <w:t>koncesjach na roboty budowlane lub usługi oraz partnerstwie publiczno-prywatnym (Dz. U. z 2020 r. poz. 1666 z późn. zm.).</w:t>
      </w:r>
    </w:p>
    <w:p w14:paraId="69A52FCA" w14:textId="77777777" w:rsidR="00CB3536" w:rsidRPr="00916726" w:rsidRDefault="00CB3536">
      <w:pPr>
        <w:pStyle w:val="Jasnasiatkaakcent32"/>
        <w:numPr>
          <w:ilvl w:val="0"/>
          <w:numId w:val="24"/>
        </w:numPr>
        <w:suppressAutoHyphens/>
        <w:autoSpaceDE w:val="0"/>
        <w:spacing w:after="0"/>
        <w:ind w:left="426" w:hanging="426"/>
        <w:jc w:val="both"/>
        <w:rPr>
          <w:rFonts w:asciiTheme="majorHAnsi" w:hAnsiTheme="majorHAnsi"/>
          <w:sz w:val="24"/>
          <w:szCs w:val="24"/>
        </w:rPr>
      </w:pPr>
      <w:r w:rsidRPr="00916726">
        <w:rPr>
          <w:rFonts w:asciiTheme="majorHAnsi" w:hAnsiTheme="majorHAnsi" w:cs="Cambria"/>
          <w:sz w:val="24"/>
          <w:szCs w:val="24"/>
        </w:rPr>
        <w:lastRenderedPageBreak/>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w:t>
      </w:r>
      <w:r w:rsidRPr="00916726">
        <w:rPr>
          <w:rFonts w:asciiTheme="majorHAnsi" w:hAnsiTheme="majorHAnsi" w:cs="Cambria"/>
          <w:b/>
          <w:bCs/>
          <w:sz w:val="24"/>
          <w:szCs w:val="24"/>
        </w:rPr>
        <w:t xml:space="preserve"> </w:t>
      </w:r>
      <w:r w:rsidRPr="00916726">
        <w:rPr>
          <w:rFonts w:asciiTheme="majorHAnsi" w:hAnsiTheme="majorHAnsi" w:cs="Cambria"/>
          <w:sz w:val="24"/>
          <w:szCs w:val="24"/>
        </w:rPr>
        <w:t>najpóźniej na 5  dni roboczych przed wyznaczonym terminem płatności,</w:t>
      </w:r>
    </w:p>
    <w:p w14:paraId="01274A0E" w14:textId="77777777" w:rsidR="00CB3536" w:rsidRPr="00916726" w:rsidRDefault="00CB3536">
      <w:pPr>
        <w:pStyle w:val="Jasnasiatkaakcent32"/>
        <w:numPr>
          <w:ilvl w:val="0"/>
          <w:numId w:val="24"/>
        </w:numPr>
        <w:suppressAutoHyphens/>
        <w:autoSpaceDE w:val="0"/>
        <w:spacing w:after="0"/>
        <w:ind w:left="426" w:hanging="426"/>
        <w:jc w:val="both"/>
        <w:rPr>
          <w:rFonts w:asciiTheme="majorHAnsi" w:hAnsiTheme="majorHAnsi"/>
          <w:sz w:val="24"/>
          <w:szCs w:val="24"/>
        </w:rPr>
      </w:pPr>
      <w:r w:rsidRPr="00916726">
        <w:rPr>
          <w:rFonts w:asciiTheme="majorHAnsi" w:hAnsiTheme="majorHAnsi" w:cs="Cambria"/>
          <w:sz w:val="24"/>
          <w:szCs w:val="24"/>
        </w:rPr>
        <w:t>W przypadku, w którym Wykonawca, dla potrzeb płatności, wskaże rachunek bankowy zawarty w powyższym Wskazanie w terminie późniejszym, ustalony pierwotnie termin płatności ulega wydłużeniu i wynosi  5 dni roboczych od dnia wskazania rachunku ujawnionego w/w Wykazie.</w:t>
      </w:r>
    </w:p>
    <w:p w14:paraId="0EE9D577" w14:textId="58E23609" w:rsidR="00C65502" w:rsidRPr="00916726" w:rsidRDefault="00CB3536">
      <w:pPr>
        <w:pStyle w:val="Jasnasiatkaakcent32"/>
        <w:numPr>
          <w:ilvl w:val="0"/>
          <w:numId w:val="3"/>
        </w:numPr>
        <w:autoSpaceDE w:val="0"/>
        <w:autoSpaceDN w:val="0"/>
        <w:adjustRightInd w:val="0"/>
        <w:spacing w:after="0"/>
        <w:ind w:left="426" w:hanging="426"/>
        <w:jc w:val="both"/>
        <w:rPr>
          <w:rFonts w:asciiTheme="majorHAnsi" w:hAnsiTheme="majorHAnsi" w:cs="Calibri"/>
          <w:sz w:val="24"/>
          <w:szCs w:val="24"/>
        </w:rPr>
      </w:pPr>
      <w:r w:rsidRPr="00916726">
        <w:rPr>
          <w:rFonts w:asciiTheme="majorHAnsi" w:hAnsiTheme="majorHAnsi" w:cs="Cambria"/>
          <w:color w:val="000000"/>
          <w:sz w:val="24"/>
          <w:szCs w:val="24"/>
        </w:rPr>
        <w:t>Zamawiający zastrzega sobie prawo zakwestionowania dowolnej części zafakturowanej kwoty w przypadku stwierdzenia, że jest ona niewłaściwa lub wymaga dodatkowego sprawdzenia.</w:t>
      </w:r>
    </w:p>
    <w:p w14:paraId="3BAEF266" w14:textId="77777777" w:rsidR="008C100B" w:rsidRPr="00916726" w:rsidRDefault="008C100B" w:rsidP="008C100B">
      <w:pPr>
        <w:autoSpaceDE w:val="0"/>
        <w:autoSpaceDN w:val="0"/>
        <w:jc w:val="center"/>
        <w:rPr>
          <w:rFonts w:asciiTheme="majorHAnsi" w:hAnsiTheme="majorHAnsi"/>
          <w:b/>
          <w:bCs/>
        </w:rPr>
      </w:pPr>
      <w:bookmarkStart w:id="5" w:name="_Hlk63065414"/>
    </w:p>
    <w:p w14:paraId="4196076D" w14:textId="77777777" w:rsidR="008C100B" w:rsidRPr="00916726" w:rsidRDefault="008C100B" w:rsidP="008C100B">
      <w:pPr>
        <w:autoSpaceDE w:val="0"/>
        <w:autoSpaceDN w:val="0"/>
        <w:jc w:val="center"/>
        <w:rPr>
          <w:rFonts w:asciiTheme="majorHAnsi" w:hAnsiTheme="majorHAnsi"/>
          <w:b/>
          <w:bCs/>
        </w:rPr>
      </w:pPr>
      <w:r w:rsidRPr="00916726">
        <w:rPr>
          <w:rFonts w:asciiTheme="majorHAnsi" w:hAnsiTheme="majorHAnsi"/>
          <w:b/>
          <w:bCs/>
        </w:rPr>
        <w:t>§ 4</w:t>
      </w:r>
    </w:p>
    <w:p w14:paraId="33A7A84E" w14:textId="77777777" w:rsidR="008C100B" w:rsidRPr="00916726" w:rsidRDefault="008C100B" w:rsidP="008C100B">
      <w:pPr>
        <w:autoSpaceDE w:val="0"/>
        <w:autoSpaceDN w:val="0"/>
        <w:jc w:val="center"/>
        <w:rPr>
          <w:rFonts w:asciiTheme="majorHAnsi" w:hAnsiTheme="majorHAnsi"/>
          <w:b/>
          <w:bCs/>
        </w:rPr>
      </w:pPr>
      <w:r w:rsidRPr="00916726">
        <w:rPr>
          <w:rFonts w:asciiTheme="majorHAnsi" w:hAnsiTheme="majorHAnsi"/>
          <w:b/>
          <w:bCs/>
        </w:rPr>
        <w:t>Obowiązki stron</w:t>
      </w:r>
    </w:p>
    <w:p w14:paraId="7A16DF44" w14:textId="63656EED" w:rsidR="00553934" w:rsidRPr="00916726" w:rsidRDefault="00553934">
      <w:pPr>
        <w:numPr>
          <w:ilvl w:val="0"/>
          <w:numId w:val="4"/>
        </w:numPr>
        <w:autoSpaceDE w:val="0"/>
        <w:autoSpaceDN w:val="0"/>
        <w:adjustRightInd w:val="0"/>
        <w:spacing w:line="276" w:lineRule="auto"/>
        <w:ind w:left="426" w:hanging="426"/>
        <w:contextualSpacing/>
        <w:jc w:val="both"/>
        <w:rPr>
          <w:rFonts w:asciiTheme="majorHAnsi" w:hAnsiTheme="majorHAnsi" w:cs="Calibri"/>
        </w:rPr>
      </w:pPr>
      <w:bookmarkStart w:id="6" w:name="_Hlk200719426"/>
      <w:r w:rsidRPr="00916726">
        <w:rPr>
          <w:rFonts w:asciiTheme="majorHAnsi" w:hAnsiTheme="majorHAnsi" w:cs="Calibri"/>
        </w:rPr>
        <w:t xml:space="preserve">Wykonawca wykona kompleksową usługę </w:t>
      </w:r>
      <w:bookmarkEnd w:id="6"/>
      <w:r w:rsidRPr="00916726">
        <w:rPr>
          <w:rFonts w:asciiTheme="majorHAnsi" w:hAnsiTheme="majorHAnsi" w:cs="Calibri"/>
        </w:rPr>
        <w:t xml:space="preserve">dostawy i montażu wodomierzy z systemem zdalnego odczytu oraz dostawy urządzeń monitorowania stanu sieci wodociągowej, zgodnych z formularzem ofertowym, szczegółowym opisem przedmiotu zamówienia (załącznik nr 1 do SWZ). </w:t>
      </w:r>
    </w:p>
    <w:p w14:paraId="607CFB4C" w14:textId="77777777" w:rsidR="00553934" w:rsidRPr="00916726" w:rsidRDefault="00553934">
      <w:pPr>
        <w:numPr>
          <w:ilvl w:val="0"/>
          <w:numId w:val="4"/>
        </w:numPr>
        <w:autoSpaceDE w:val="0"/>
        <w:autoSpaceDN w:val="0"/>
        <w:adjustRightInd w:val="0"/>
        <w:spacing w:line="276" w:lineRule="auto"/>
        <w:ind w:left="426" w:hanging="426"/>
        <w:contextualSpacing/>
        <w:jc w:val="both"/>
        <w:rPr>
          <w:rFonts w:asciiTheme="majorHAnsi" w:hAnsiTheme="majorHAnsi" w:cs="Calibri"/>
        </w:rPr>
      </w:pPr>
      <w:r w:rsidRPr="00916726">
        <w:rPr>
          <w:rFonts w:asciiTheme="majorHAnsi" w:hAnsiTheme="majorHAnsi" w:cstheme="minorHAnsi"/>
        </w:rPr>
        <w:t xml:space="preserve">Wykonawca wykona kompleksową usługę demontażu „starych” wodomierzy z przyłączy wodociągowych potwierdzonych protokołem na terenie Gminy Łopiennik Górny </w:t>
      </w:r>
      <w:bookmarkStart w:id="7" w:name="_Hlk200708200"/>
      <w:r w:rsidRPr="00916726">
        <w:rPr>
          <w:rFonts w:asciiTheme="majorHAnsi" w:hAnsiTheme="majorHAnsi" w:cstheme="minorHAnsi"/>
        </w:rPr>
        <w:t>i zutylizuje je we własnym zakresie. Wodomierze z obiektów komunalnych należy przekazać zarządcy sieci wodociągowej.</w:t>
      </w:r>
      <w:bookmarkEnd w:id="7"/>
    </w:p>
    <w:p w14:paraId="07A59F09" w14:textId="77777777" w:rsidR="00954B23" w:rsidRPr="00916726" w:rsidRDefault="00553934">
      <w:pPr>
        <w:numPr>
          <w:ilvl w:val="0"/>
          <w:numId w:val="4"/>
        </w:numPr>
        <w:autoSpaceDE w:val="0"/>
        <w:autoSpaceDN w:val="0"/>
        <w:adjustRightInd w:val="0"/>
        <w:spacing w:line="276" w:lineRule="auto"/>
        <w:ind w:left="426" w:hanging="426"/>
        <w:contextualSpacing/>
        <w:jc w:val="both"/>
        <w:rPr>
          <w:rFonts w:asciiTheme="majorHAnsi" w:hAnsiTheme="majorHAnsi" w:cstheme="minorHAnsi"/>
        </w:rPr>
      </w:pPr>
      <w:r w:rsidRPr="00916726">
        <w:rPr>
          <w:rFonts w:asciiTheme="majorHAnsi" w:hAnsiTheme="majorHAnsi" w:cstheme="minorHAnsi"/>
        </w:rPr>
        <w:t>Wykonawca wykona montaż w miejsce zdemontowanego, nowego wodomierza z nakładką do zdalnego odczytu wraz z oplombowaniem, wraz z wymianą uszczelek.</w:t>
      </w:r>
    </w:p>
    <w:p w14:paraId="6B432D63" w14:textId="074C62BE" w:rsidR="00954B23" w:rsidRPr="00916726" w:rsidRDefault="00954B23">
      <w:pPr>
        <w:numPr>
          <w:ilvl w:val="0"/>
          <w:numId w:val="4"/>
        </w:numPr>
        <w:autoSpaceDE w:val="0"/>
        <w:autoSpaceDN w:val="0"/>
        <w:adjustRightInd w:val="0"/>
        <w:spacing w:line="276" w:lineRule="auto"/>
        <w:ind w:left="426" w:hanging="426"/>
        <w:contextualSpacing/>
        <w:jc w:val="both"/>
        <w:rPr>
          <w:rFonts w:asciiTheme="majorHAnsi" w:hAnsiTheme="majorHAnsi" w:cstheme="minorHAnsi"/>
        </w:rPr>
      </w:pPr>
      <w:r w:rsidRPr="00916726">
        <w:rPr>
          <w:rFonts w:asciiTheme="majorHAnsi" w:hAnsiTheme="majorHAnsi" w:cstheme="minorHAnsi"/>
        </w:rPr>
        <w:t xml:space="preserve">Montowane wodomierze muszą posiadać cechę legalizacyjną z roku montażu. </w:t>
      </w:r>
    </w:p>
    <w:p w14:paraId="0F2451F2" w14:textId="77777777" w:rsidR="00954B23" w:rsidRPr="00916726" w:rsidRDefault="00553934">
      <w:pPr>
        <w:numPr>
          <w:ilvl w:val="0"/>
          <w:numId w:val="4"/>
        </w:numPr>
        <w:autoSpaceDE w:val="0"/>
        <w:autoSpaceDN w:val="0"/>
        <w:adjustRightInd w:val="0"/>
        <w:spacing w:line="276" w:lineRule="auto"/>
        <w:ind w:left="426" w:hanging="426"/>
        <w:contextualSpacing/>
        <w:jc w:val="both"/>
        <w:rPr>
          <w:rFonts w:asciiTheme="majorHAnsi" w:hAnsiTheme="majorHAnsi" w:cstheme="minorHAnsi"/>
        </w:rPr>
      </w:pPr>
      <w:r w:rsidRPr="00916726">
        <w:rPr>
          <w:rFonts w:asciiTheme="majorHAnsi" w:hAnsiTheme="majorHAnsi" w:cstheme="minorHAnsi"/>
        </w:rPr>
        <w:t xml:space="preserve">Wykonawca wykona również wymianę zaworu przed wodomierzem w przypadku braku lub niesprawności zaworu odcinającego. Wykonawca w ramach </w:t>
      </w:r>
      <w:r w:rsidR="00954B23" w:rsidRPr="00916726">
        <w:rPr>
          <w:rFonts w:asciiTheme="majorHAnsi" w:hAnsiTheme="majorHAnsi" w:cstheme="minorHAnsi"/>
        </w:rPr>
        <w:t>zamówienia</w:t>
      </w:r>
      <w:r w:rsidRPr="00916726">
        <w:rPr>
          <w:rFonts w:asciiTheme="majorHAnsi" w:hAnsiTheme="majorHAnsi" w:cstheme="minorHAnsi"/>
        </w:rPr>
        <w:t xml:space="preserve"> </w:t>
      </w:r>
      <w:r w:rsidR="00954B23" w:rsidRPr="00916726">
        <w:rPr>
          <w:rFonts w:asciiTheme="majorHAnsi" w:hAnsiTheme="majorHAnsi" w:cstheme="minorHAnsi"/>
        </w:rPr>
        <w:t>wykona</w:t>
      </w:r>
      <w:r w:rsidRPr="00916726">
        <w:rPr>
          <w:rFonts w:asciiTheme="majorHAnsi" w:hAnsiTheme="majorHAnsi" w:cstheme="minorHAnsi"/>
        </w:rPr>
        <w:t xml:space="preserve"> wymianę zaworów dla 20% instalacji. W przypadku niewbudowania wszystkich zaworów, Wykonawca przekaże materiał </w:t>
      </w:r>
      <w:bookmarkStart w:id="8" w:name="_Hlk200708344"/>
      <w:r w:rsidRPr="00916726">
        <w:rPr>
          <w:rFonts w:asciiTheme="majorHAnsi" w:hAnsiTheme="majorHAnsi" w:cstheme="minorHAnsi"/>
        </w:rPr>
        <w:t>do zarządcy sieci wodociągowej bez wbudowania</w:t>
      </w:r>
      <w:bookmarkEnd w:id="8"/>
      <w:r w:rsidRPr="00916726">
        <w:rPr>
          <w:rFonts w:asciiTheme="majorHAnsi" w:hAnsiTheme="majorHAnsi" w:cstheme="minorHAnsi"/>
        </w:rPr>
        <w:t>.</w:t>
      </w:r>
    </w:p>
    <w:p w14:paraId="52A2C953" w14:textId="77777777" w:rsidR="00954B23" w:rsidRPr="00916726" w:rsidRDefault="00954B23">
      <w:pPr>
        <w:numPr>
          <w:ilvl w:val="0"/>
          <w:numId w:val="4"/>
        </w:numPr>
        <w:autoSpaceDE w:val="0"/>
        <w:autoSpaceDN w:val="0"/>
        <w:adjustRightInd w:val="0"/>
        <w:spacing w:line="276" w:lineRule="auto"/>
        <w:ind w:left="426" w:hanging="426"/>
        <w:contextualSpacing/>
        <w:jc w:val="both"/>
        <w:rPr>
          <w:rFonts w:asciiTheme="majorHAnsi" w:hAnsiTheme="majorHAnsi" w:cstheme="minorHAnsi"/>
        </w:rPr>
      </w:pPr>
      <w:r w:rsidRPr="00916726">
        <w:rPr>
          <w:rFonts w:asciiTheme="majorHAnsi" w:hAnsiTheme="majorHAnsi" w:cstheme="minorHAnsi"/>
        </w:rPr>
        <w:t xml:space="preserve">Wykonawca spisze </w:t>
      </w:r>
      <w:bookmarkStart w:id="9" w:name="_Hlk200722003"/>
      <w:r w:rsidRPr="00916726">
        <w:rPr>
          <w:rFonts w:asciiTheme="majorHAnsi" w:hAnsiTheme="majorHAnsi" w:cstheme="minorHAnsi"/>
        </w:rPr>
        <w:t>protokół wymiany w papierowej wersji. Protokoły muszą zawierać następujące dane:</w:t>
      </w:r>
      <w:r w:rsidR="00553934" w:rsidRPr="00916726">
        <w:rPr>
          <w:rFonts w:asciiTheme="majorHAnsi" w:hAnsiTheme="majorHAnsi" w:cstheme="minorHAnsi"/>
        </w:rPr>
        <w:t xml:space="preserve"> imię i nazwisko, adres, data wykonania wymiany, nr i stan wodomierza zdemontowanego, nr i stan wodomierza zamontowanego, nr nakładki radiowej, informacja czy zamontowana nakładka posiada urządzenie wzmacniające sygnał, potwierdzenie odczytanych stanów podpisem mieszkańca, średnica wodomierza montowanego, nr zamontowanej plomby, miejsce montażu wodomierza, informację o wbudowaniu zaworu odcinającego.</w:t>
      </w:r>
      <w:bookmarkEnd w:id="9"/>
    </w:p>
    <w:p w14:paraId="25DB5486" w14:textId="77777777" w:rsidR="00954B23" w:rsidRPr="00916726" w:rsidRDefault="00553934">
      <w:pPr>
        <w:numPr>
          <w:ilvl w:val="0"/>
          <w:numId w:val="4"/>
        </w:numPr>
        <w:autoSpaceDE w:val="0"/>
        <w:autoSpaceDN w:val="0"/>
        <w:adjustRightInd w:val="0"/>
        <w:spacing w:line="276" w:lineRule="auto"/>
        <w:ind w:left="426" w:hanging="426"/>
        <w:contextualSpacing/>
        <w:jc w:val="both"/>
        <w:rPr>
          <w:rFonts w:asciiTheme="majorHAnsi" w:hAnsiTheme="majorHAnsi" w:cstheme="minorHAnsi"/>
        </w:rPr>
      </w:pPr>
      <w:r w:rsidRPr="00916726">
        <w:rPr>
          <w:rFonts w:asciiTheme="majorHAnsi" w:hAnsiTheme="majorHAnsi" w:cstheme="minorHAnsi"/>
        </w:rPr>
        <w:t>Wykonawca zobowiązany jest do wykonania prób szczelności w miejscu wymiany</w:t>
      </w:r>
      <w:r w:rsidR="00954B23" w:rsidRPr="00916726">
        <w:rPr>
          <w:rFonts w:asciiTheme="majorHAnsi" w:hAnsiTheme="majorHAnsi" w:cstheme="minorHAnsi"/>
        </w:rPr>
        <w:t>.</w:t>
      </w:r>
    </w:p>
    <w:p w14:paraId="660B2534" w14:textId="77777777" w:rsidR="00954B23" w:rsidRPr="00916726" w:rsidRDefault="00553934">
      <w:pPr>
        <w:numPr>
          <w:ilvl w:val="0"/>
          <w:numId w:val="4"/>
        </w:numPr>
        <w:autoSpaceDE w:val="0"/>
        <w:autoSpaceDN w:val="0"/>
        <w:adjustRightInd w:val="0"/>
        <w:spacing w:line="276" w:lineRule="auto"/>
        <w:ind w:left="426" w:hanging="426"/>
        <w:contextualSpacing/>
        <w:jc w:val="both"/>
        <w:rPr>
          <w:rFonts w:asciiTheme="majorHAnsi" w:hAnsiTheme="majorHAnsi" w:cstheme="minorHAnsi"/>
        </w:rPr>
      </w:pPr>
      <w:r w:rsidRPr="00916726">
        <w:rPr>
          <w:rFonts w:asciiTheme="majorHAnsi" w:hAnsiTheme="majorHAnsi" w:cstheme="minorHAnsi"/>
        </w:rPr>
        <w:t>Wykonawca zobowiązany jest do sprawdzenia czy wodomierz nalicza zużycie wody po odkręceniu punktów poboru wody</w:t>
      </w:r>
      <w:r w:rsidR="00954B23" w:rsidRPr="00916726">
        <w:rPr>
          <w:rFonts w:asciiTheme="majorHAnsi" w:hAnsiTheme="majorHAnsi" w:cstheme="minorHAnsi"/>
        </w:rPr>
        <w:t xml:space="preserve"> poprzez</w:t>
      </w:r>
      <w:r w:rsidRPr="00916726">
        <w:rPr>
          <w:rFonts w:asciiTheme="majorHAnsi" w:hAnsiTheme="majorHAnsi" w:cstheme="minorHAnsi"/>
        </w:rPr>
        <w:t xml:space="preserve"> dokonanie co najmniej jednego kontrolnego odczytu wodomierzy</w:t>
      </w:r>
      <w:r w:rsidR="00954B23" w:rsidRPr="00916726">
        <w:rPr>
          <w:rFonts w:asciiTheme="majorHAnsi" w:hAnsiTheme="majorHAnsi" w:cstheme="minorHAnsi"/>
        </w:rPr>
        <w:t>.</w:t>
      </w:r>
    </w:p>
    <w:p w14:paraId="355DDEA0" w14:textId="77777777" w:rsidR="00954B23" w:rsidRPr="00916726" w:rsidRDefault="00954B23">
      <w:pPr>
        <w:numPr>
          <w:ilvl w:val="0"/>
          <w:numId w:val="4"/>
        </w:numPr>
        <w:autoSpaceDE w:val="0"/>
        <w:autoSpaceDN w:val="0"/>
        <w:adjustRightInd w:val="0"/>
        <w:spacing w:line="276" w:lineRule="auto"/>
        <w:ind w:left="426" w:hanging="426"/>
        <w:contextualSpacing/>
        <w:jc w:val="both"/>
        <w:rPr>
          <w:rFonts w:asciiTheme="majorHAnsi" w:hAnsiTheme="majorHAnsi" w:cstheme="minorHAnsi"/>
        </w:rPr>
      </w:pPr>
      <w:r w:rsidRPr="00916726">
        <w:rPr>
          <w:rFonts w:asciiTheme="majorHAnsi" w:hAnsiTheme="majorHAnsi" w:cstheme="minorHAnsi"/>
        </w:rPr>
        <w:lastRenderedPageBreak/>
        <w:t>W</w:t>
      </w:r>
      <w:r w:rsidR="00553934" w:rsidRPr="00916726">
        <w:rPr>
          <w:rFonts w:asciiTheme="majorHAnsi" w:hAnsiTheme="majorHAnsi" w:cstheme="minorHAnsi"/>
        </w:rPr>
        <w:t xml:space="preserve"> przypadku braku/niesprawnych zaworów odcinających u poszczególnych odbiorców Wykonawca musi przewidzieć rozwiązanie umożliwiające wymianę wodomierza np. mrożenie przyłącza. W nadzwyczajnych sytuacjach dopuszcza się zamknięcie sieci wodociągowej za zgodą zarządcy sieci</w:t>
      </w:r>
    </w:p>
    <w:p w14:paraId="723D8CD2" w14:textId="77777777" w:rsidR="00954B23" w:rsidRPr="00916726" w:rsidRDefault="00954B23">
      <w:pPr>
        <w:numPr>
          <w:ilvl w:val="0"/>
          <w:numId w:val="4"/>
        </w:numPr>
        <w:autoSpaceDE w:val="0"/>
        <w:autoSpaceDN w:val="0"/>
        <w:adjustRightInd w:val="0"/>
        <w:spacing w:line="276" w:lineRule="auto"/>
        <w:ind w:left="426" w:hanging="426"/>
        <w:contextualSpacing/>
        <w:jc w:val="both"/>
        <w:rPr>
          <w:rFonts w:asciiTheme="majorHAnsi" w:hAnsiTheme="majorHAnsi" w:cstheme="minorHAnsi"/>
        </w:rPr>
      </w:pPr>
      <w:r w:rsidRPr="00916726">
        <w:rPr>
          <w:rFonts w:asciiTheme="majorHAnsi" w:hAnsiTheme="majorHAnsi" w:cstheme="minorHAnsi"/>
        </w:rPr>
        <w:t>W</w:t>
      </w:r>
      <w:r w:rsidR="00553934" w:rsidRPr="00916726">
        <w:rPr>
          <w:rFonts w:asciiTheme="majorHAnsi" w:hAnsiTheme="majorHAnsi" w:cstheme="minorHAnsi"/>
        </w:rPr>
        <w:t xml:space="preserve"> przypadku wystąpienia sytuacji, która uniemożliwia Wykonawcy montaż zestawu pomiarowego (m.in. zalany/zabudowany/zastawiony wodomierz itp.) wówczas Wykonawca będzie zobowiązany powiadomić Zamawiającego o zaistniałej sytuacji przedstawiając przy tym dokumentację fotograficzną. Po zapoznaniu się Zamawiający podejmie decyzję o wymianie bądź nie zestawu pomiarowego na wskazanym przyłączu wodociągowym lub wskaże zastępczą lokalizację wodomierza</w:t>
      </w:r>
      <w:r w:rsidRPr="00916726">
        <w:rPr>
          <w:rFonts w:asciiTheme="majorHAnsi" w:hAnsiTheme="majorHAnsi" w:cstheme="minorHAnsi"/>
        </w:rPr>
        <w:t>.</w:t>
      </w:r>
    </w:p>
    <w:p w14:paraId="46480A1E" w14:textId="77777777" w:rsidR="00954B23" w:rsidRPr="00916726" w:rsidRDefault="00553934">
      <w:pPr>
        <w:numPr>
          <w:ilvl w:val="0"/>
          <w:numId w:val="4"/>
        </w:numPr>
        <w:autoSpaceDE w:val="0"/>
        <w:autoSpaceDN w:val="0"/>
        <w:adjustRightInd w:val="0"/>
        <w:spacing w:line="276" w:lineRule="auto"/>
        <w:ind w:left="426" w:hanging="426"/>
        <w:contextualSpacing/>
        <w:jc w:val="both"/>
        <w:rPr>
          <w:rFonts w:asciiTheme="majorHAnsi" w:hAnsiTheme="majorHAnsi" w:cstheme="minorHAnsi"/>
        </w:rPr>
      </w:pPr>
      <w:r w:rsidRPr="00916726">
        <w:rPr>
          <w:rFonts w:asciiTheme="majorHAnsi" w:hAnsiTheme="majorHAnsi" w:cstheme="minorHAnsi"/>
        </w:rPr>
        <w:t>Wykonawca zobowiązany jest do przeprowadzenia dwóch prób montażu, z czego jedna z nich będzie w godzinach popołudniowych. Jeżeli z przyczyn niezależnych od Wykonawcy nie będzie możliwości realizacji prac (np. brak dostępu do urządzeń) w pierwszym podanym terminie, Wykonawca musi wyznaczyć drugi, zastępczy termin ich wykonania. Brak możliwości wykonania prac musi być udokumentowany fotograficznie z zaznaczeniem daty i miejsca wykonania zdjęcia. W razie dwukrotnego podjęcia próby montażu zakończonej niepowodzeniem ze względu na nieobecność odbiorcy lub brak dostępu do wodomierza, przyjmuje się, że usługa nie została wykonana</w:t>
      </w:r>
      <w:r w:rsidR="00954B23" w:rsidRPr="00916726">
        <w:rPr>
          <w:rFonts w:asciiTheme="majorHAnsi" w:hAnsiTheme="majorHAnsi" w:cstheme="minorHAnsi"/>
        </w:rPr>
        <w:t>.</w:t>
      </w:r>
    </w:p>
    <w:p w14:paraId="6622A84C" w14:textId="58B43782" w:rsidR="00954B23" w:rsidRPr="00916726" w:rsidRDefault="00954B23">
      <w:pPr>
        <w:numPr>
          <w:ilvl w:val="0"/>
          <w:numId w:val="4"/>
        </w:numPr>
        <w:autoSpaceDE w:val="0"/>
        <w:autoSpaceDN w:val="0"/>
        <w:adjustRightInd w:val="0"/>
        <w:spacing w:line="276" w:lineRule="auto"/>
        <w:ind w:left="426" w:hanging="426"/>
        <w:contextualSpacing/>
        <w:jc w:val="both"/>
        <w:rPr>
          <w:rFonts w:asciiTheme="majorHAnsi" w:hAnsiTheme="majorHAnsi" w:cstheme="minorHAnsi"/>
        </w:rPr>
      </w:pPr>
      <w:r w:rsidRPr="00916726">
        <w:rPr>
          <w:rFonts w:asciiTheme="majorHAnsi" w:hAnsiTheme="majorHAnsi" w:cstheme="minorHAnsi"/>
        </w:rPr>
        <w:t>E</w:t>
      </w:r>
      <w:r w:rsidR="00553934" w:rsidRPr="00916726">
        <w:rPr>
          <w:rFonts w:asciiTheme="majorHAnsi" w:hAnsiTheme="majorHAnsi" w:cstheme="minorHAnsi"/>
        </w:rPr>
        <w:t>wentualne szkody na obiektach wynikłe w trakcie prowadzenia prac, będące bezpośrednio lub pośrednio spowodowane wykonywaniem prac pokrywa Wykonawca własnym kosztem i staraniem</w:t>
      </w:r>
      <w:r w:rsidRPr="00916726">
        <w:rPr>
          <w:rFonts w:asciiTheme="majorHAnsi" w:hAnsiTheme="majorHAnsi" w:cstheme="minorHAnsi"/>
        </w:rPr>
        <w:t>.</w:t>
      </w:r>
    </w:p>
    <w:p w14:paraId="003B2EAF" w14:textId="221403DD" w:rsidR="00954B23" w:rsidRPr="00916726" w:rsidRDefault="00954B23">
      <w:pPr>
        <w:numPr>
          <w:ilvl w:val="0"/>
          <w:numId w:val="4"/>
        </w:numPr>
        <w:autoSpaceDE w:val="0"/>
        <w:autoSpaceDN w:val="0"/>
        <w:adjustRightInd w:val="0"/>
        <w:spacing w:line="276" w:lineRule="auto"/>
        <w:ind w:left="426" w:hanging="426"/>
        <w:contextualSpacing/>
        <w:jc w:val="both"/>
        <w:rPr>
          <w:rFonts w:asciiTheme="majorHAnsi" w:hAnsiTheme="majorHAnsi" w:cstheme="minorHAnsi"/>
        </w:rPr>
      </w:pPr>
      <w:r w:rsidRPr="00916726">
        <w:rPr>
          <w:rFonts w:asciiTheme="majorHAnsi" w:hAnsiTheme="majorHAnsi" w:cstheme="minorHAnsi"/>
        </w:rPr>
        <w:t xml:space="preserve">Usługi należy wykonać zgodnie z wytycznymi określonymi w opisie przedmiotu zamówienia oraz w specyfikacji warunków zamówienia, z wiedzą, przepisami BHP i ppoż. oraz zgodnie z zaleceniami Zamawiającego. </w:t>
      </w:r>
    </w:p>
    <w:p w14:paraId="1CD108D1" w14:textId="77777777" w:rsidR="00954B23" w:rsidRPr="00916726" w:rsidRDefault="00954B23">
      <w:pPr>
        <w:numPr>
          <w:ilvl w:val="0"/>
          <w:numId w:val="4"/>
        </w:numPr>
        <w:autoSpaceDE w:val="0"/>
        <w:autoSpaceDN w:val="0"/>
        <w:adjustRightInd w:val="0"/>
        <w:spacing w:line="276" w:lineRule="auto"/>
        <w:ind w:left="426" w:hanging="426"/>
        <w:contextualSpacing/>
        <w:jc w:val="both"/>
        <w:rPr>
          <w:rFonts w:asciiTheme="majorHAnsi" w:hAnsiTheme="majorHAnsi" w:cstheme="minorHAnsi"/>
        </w:rPr>
      </w:pPr>
      <w:r w:rsidRPr="00916726">
        <w:rPr>
          <w:rFonts w:asciiTheme="majorHAnsi" w:hAnsiTheme="majorHAnsi" w:cstheme="minorHAnsi"/>
        </w:rPr>
        <w:t xml:space="preserve">Wykonawca, jako wytwórca odpadów, jest odpowiedzialny za odzysk lub unieszkodliwienie wszelkich odpadów powstałych w trakcie realizacji dostaw i usług stanowiących przedmiot zamówienia oraz do wskazania miejsca i procesu zastosowanego odzysku lub unieszkodliwienia tych odpadów. </w:t>
      </w:r>
    </w:p>
    <w:p w14:paraId="1A4BF100" w14:textId="77777777" w:rsidR="00954B23" w:rsidRPr="00916726" w:rsidRDefault="00954B23">
      <w:pPr>
        <w:numPr>
          <w:ilvl w:val="0"/>
          <w:numId w:val="4"/>
        </w:numPr>
        <w:autoSpaceDE w:val="0"/>
        <w:autoSpaceDN w:val="0"/>
        <w:adjustRightInd w:val="0"/>
        <w:spacing w:line="276" w:lineRule="auto"/>
        <w:ind w:left="426" w:hanging="426"/>
        <w:contextualSpacing/>
        <w:jc w:val="both"/>
        <w:rPr>
          <w:rFonts w:asciiTheme="majorHAnsi" w:hAnsiTheme="majorHAnsi" w:cstheme="minorHAnsi"/>
        </w:rPr>
      </w:pPr>
      <w:r w:rsidRPr="00916726">
        <w:rPr>
          <w:rFonts w:asciiTheme="majorHAnsi" w:hAnsiTheme="majorHAnsi" w:cstheme="minorHAnsi"/>
        </w:rPr>
        <w:t xml:space="preserve">Wykonawca dostarczy komplet/zestaw urządzeń do zdalnego odczytu wodomierzy zgodnych z wymogami OPZ. </w:t>
      </w:r>
    </w:p>
    <w:p w14:paraId="6E6953E1" w14:textId="1E0CEC26" w:rsidR="00954B23" w:rsidRPr="00916726" w:rsidRDefault="00954B23">
      <w:pPr>
        <w:numPr>
          <w:ilvl w:val="0"/>
          <w:numId w:val="4"/>
        </w:numPr>
        <w:autoSpaceDE w:val="0"/>
        <w:autoSpaceDN w:val="0"/>
        <w:adjustRightInd w:val="0"/>
        <w:spacing w:line="276" w:lineRule="auto"/>
        <w:ind w:left="426" w:hanging="426"/>
        <w:contextualSpacing/>
        <w:jc w:val="both"/>
        <w:rPr>
          <w:rFonts w:asciiTheme="majorHAnsi" w:hAnsiTheme="majorHAnsi" w:cstheme="minorHAnsi"/>
        </w:rPr>
      </w:pPr>
      <w:r w:rsidRPr="00916726">
        <w:rPr>
          <w:rFonts w:asciiTheme="majorHAnsi" w:hAnsiTheme="majorHAnsi" w:cstheme="minorHAnsi"/>
        </w:rPr>
        <w:t xml:space="preserve">Wykonawca dostarczy komplet oprogramowania oraz wykona integrację z systemem Zamawiającego w zakresie wodomierzy na posesjach prywatnych oraz obiektach wodociągowych. </w:t>
      </w:r>
    </w:p>
    <w:p w14:paraId="565B4295" w14:textId="77ED0DAF" w:rsidR="00954B23" w:rsidRPr="00916726" w:rsidRDefault="00954B23">
      <w:pPr>
        <w:numPr>
          <w:ilvl w:val="0"/>
          <w:numId w:val="4"/>
        </w:numPr>
        <w:autoSpaceDE w:val="0"/>
        <w:autoSpaceDN w:val="0"/>
        <w:adjustRightInd w:val="0"/>
        <w:spacing w:line="276" w:lineRule="auto"/>
        <w:ind w:left="426" w:hanging="426"/>
        <w:contextualSpacing/>
        <w:jc w:val="both"/>
        <w:rPr>
          <w:rFonts w:asciiTheme="majorHAnsi" w:hAnsiTheme="majorHAnsi" w:cstheme="minorHAnsi"/>
        </w:rPr>
      </w:pPr>
      <w:r w:rsidRPr="00916726">
        <w:rPr>
          <w:rFonts w:asciiTheme="majorHAnsi" w:hAnsiTheme="majorHAnsi" w:cstheme="minorHAnsi"/>
        </w:rPr>
        <w:t xml:space="preserve">Wykonawca wykona usługę szkolenia personelu Zamawiającego w zakresie dostarczanych urządzeń i oprogramowania w terminie uzgodnionym z Zamawiającym. </w:t>
      </w:r>
    </w:p>
    <w:p w14:paraId="6158FEC8" w14:textId="7B99677C" w:rsidR="007A2E98" w:rsidRPr="00916726" w:rsidRDefault="00553934">
      <w:pPr>
        <w:numPr>
          <w:ilvl w:val="0"/>
          <w:numId w:val="4"/>
        </w:numPr>
        <w:autoSpaceDE w:val="0"/>
        <w:autoSpaceDN w:val="0"/>
        <w:adjustRightInd w:val="0"/>
        <w:spacing w:line="276" w:lineRule="auto"/>
        <w:ind w:left="426" w:hanging="426"/>
        <w:contextualSpacing/>
        <w:jc w:val="both"/>
        <w:rPr>
          <w:rFonts w:asciiTheme="majorHAnsi" w:hAnsiTheme="majorHAnsi" w:cs="Calibri"/>
        </w:rPr>
      </w:pPr>
      <w:r w:rsidRPr="00916726">
        <w:rPr>
          <w:rFonts w:asciiTheme="majorHAnsi" w:hAnsiTheme="majorHAnsi" w:cstheme="minorHAnsi"/>
        </w:rPr>
        <w:t>Wykonawca zobowiązany jest do skutecznego informowania mieszkańców o terminie wymiany wodomierzy</w:t>
      </w:r>
      <w:r w:rsidR="00954B23" w:rsidRPr="00916726">
        <w:rPr>
          <w:rFonts w:asciiTheme="majorHAnsi" w:hAnsiTheme="majorHAnsi" w:cstheme="minorHAnsi"/>
        </w:rPr>
        <w:t>.</w:t>
      </w:r>
      <w:r w:rsidRPr="00916726">
        <w:rPr>
          <w:rFonts w:asciiTheme="majorHAnsi" w:hAnsiTheme="majorHAnsi" w:cs="Calibri"/>
        </w:rPr>
        <w:t xml:space="preserve"> </w:t>
      </w:r>
    </w:p>
    <w:p w14:paraId="113CFEE7" w14:textId="77777777" w:rsidR="007A2E98" w:rsidRPr="00916726" w:rsidRDefault="007A2E98" w:rsidP="008C100B">
      <w:pPr>
        <w:autoSpaceDE w:val="0"/>
        <w:autoSpaceDN w:val="0"/>
        <w:jc w:val="center"/>
        <w:rPr>
          <w:rFonts w:asciiTheme="majorHAnsi" w:hAnsiTheme="majorHAnsi"/>
          <w:b/>
          <w:bCs/>
        </w:rPr>
      </w:pPr>
    </w:p>
    <w:p w14:paraId="6C0BA45B" w14:textId="77777777" w:rsidR="008C100B" w:rsidRPr="00916726" w:rsidRDefault="008C100B" w:rsidP="008C100B">
      <w:pPr>
        <w:autoSpaceDE w:val="0"/>
        <w:autoSpaceDN w:val="0"/>
        <w:jc w:val="center"/>
        <w:rPr>
          <w:rFonts w:asciiTheme="majorHAnsi" w:hAnsiTheme="majorHAnsi"/>
          <w:b/>
          <w:bCs/>
        </w:rPr>
      </w:pPr>
      <w:r w:rsidRPr="00916726">
        <w:rPr>
          <w:rFonts w:asciiTheme="majorHAnsi" w:hAnsiTheme="majorHAnsi"/>
          <w:b/>
          <w:bCs/>
        </w:rPr>
        <w:t>§ 5</w:t>
      </w:r>
    </w:p>
    <w:bookmarkEnd w:id="5"/>
    <w:p w14:paraId="7CC68A3A" w14:textId="77777777" w:rsidR="005424F9" w:rsidRPr="00916726" w:rsidRDefault="005424F9" w:rsidP="005424F9">
      <w:pPr>
        <w:pStyle w:val="p2"/>
        <w:spacing w:line="276" w:lineRule="auto"/>
        <w:jc w:val="center"/>
        <w:rPr>
          <w:rFonts w:asciiTheme="majorHAnsi" w:hAnsiTheme="majorHAnsi"/>
          <w:sz w:val="24"/>
          <w:szCs w:val="24"/>
        </w:rPr>
      </w:pPr>
      <w:r w:rsidRPr="00916726">
        <w:rPr>
          <w:rFonts w:asciiTheme="majorHAnsi" w:hAnsiTheme="majorHAnsi" w:cs="Cambria"/>
          <w:b/>
          <w:sz w:val="24"/>
          <w:szCs w:val="24"/>
        </w:rPr>
        <w:t>Zasady współpracy</w:t>
      </w:r>
    </w:p>
    <w:p w14:paraId="67B1C722" w14:textId="77777777" w:rsidR="005424F9" w:rsidRPr="00916726" w:rsidRDefault="005424F9">
      <w:pPr>
        <w:pStyle w:val="p2"/>
        <w:numPr>
          <w:ilvl w:val="0"/>
          <w:numId w:val="25"/>
        </w:numPr>
        <w:spacing w:line="276" w:lineRule="auto"/>
        <w:ind w:left="426" w:hanging="426"/>
        <w:jc w:val="both"/>
        <w:rPr>
          <w:rFonts w:asciiTheme="majorHAnsi" w:hAnsiTheme="majorHAnsi"/>
          <w:sz w:val="24"/>
          <w:szCs w:val="24"/>
        </w:rPr>
      </w:pPr>
      <w:r w:rsidRPr="00916726">
        <w:rPr>
          <w:rFonts w:asciiTheme="majorHAnsi" w:hAnsiTheme="majorHAnsi" w:cs="Cambria"/>
          <w:sz w:val="24"/>
          <w:szCs w:val="24"/>
        </w:rPr>
        <w:lastRenderedPageBreak/>
        <w:t>Zamawiający i Wykonawca zobowiązują się do współpracy przy realizacji przedmiotu umowy.</w:t>
      </w:r>
    </w:p>
    <w:p w14:paraId="2A315984" w14:textId="77777777" w:rsidR="005424F9" w:rsidRPr="00916726" w:rsidRDefault="005424F9">
      <w:pPr>
        <w:pStyle w:val="p2"/>
        <w:numPr>
          <w:ilvl w:val="0"/>
          <w:numId w:val="25"/>
        </w:numPr>
        <w:spacing w:line="276" w:lineRule="auto"/>
        <w:ind w:left="426" w:hanging="426"/>
        <w:jc w:val="both"/>
        <w:rPr>
          <w:rFonts w:asciiTheme="majorHAnsi" w:hAnsiTheme="majorHAnsi"/>
          <w:sz w:val="24"/>
          <w:szCs w:val="24"/>
        </w:rPr>
      </w:pPr>
      <w:r w:rsidRPr="00916726">
        <w:rPr>
          <w:rFonts w:asciiTheme="majorHAnsi" w:hAnsiTheme="majorHAnsi" w:cs="Cambria"/>
          <w:sz w:val="24"/>
          <w:szCs w:val="24"/>
        </w:rPr>
        <w:t>Współpraca Stron oraz wymiana informacji będzie się odbywała w granicach niezbędnych dla prawidłowego wykonania umowy, z poszanowaniem powszechnie obowiązujących przepisów prawa i ustalonych zwyczajów, zasad uczciwej konkurencji, ochrony informacji stanowiących informacje poufne każdej ze Stron oraz interesów handlowych każdej ze Stron.</w:t>
      </w:r>
    </w:p>
    <w:p w14:paraId="4243E196" w14:textId="77777777" w:rsidR="005424F9" w:rsidRPr="00916726" w:rsidRDefault="005424F9">
      <w:pPr>
        <w:pStyle w:val="p2"/>
        <w:numPr>
          <w:ilvl w:val="0"/>
          <w:numId w:val="25"/>
        </w:numPr>
        <w:spacing w:line="276" w:lineRule="auto"/>
        <w:ind w:left="426" w:hanging="426"/>
        <w:jc w:val="both"/>
        <w:rPr>
          <w:rFonts w:asciiTheme="majorHAnsi" w:hAnsiTheme="majorHAnsi"/>
          <w:sz w:val="24"/>
          <w:szCs w:val="24"/>
        </w:rPr>
      </w:pPr>
      <w:r w:rsidRPr="00916726">
        <w:rPr>
          <w:rFonts w:asciiTheme="majorHAnsi" w:hAnsiTheme="majorHAnsi" w:cs="Cambria"/>
          <w:sz w:val="24"/>
          <w:szCs w:val="24"/>
        </w:rPr>
        <w:t xml:space="preserve">Zamawiający zapewni Wykonawcy dostęp do informacji i środków technicznych </w:t>
      </w:r>
      <w:r w:rsidRPr="00916726">
        <w:rPr>
          <w:rFonts w:asciiTheme="majorHAnsi" w:hAnsiTheme="majorHAnsi" w:cs="Cambria"/>
          <w:sz w:val="24"/>
          <w:szCs w:val="24"/>
        </w:rPr>
        <w:br/>
        <w:t>w zakresie niezbędnym do realizacji przedmiotu umowy.</w:t>
      </w:r>
    </w:p>
    <w:p w14:paraId="65CE3E37" w14:textId="77777777" w:rsidR="005424F9" w:rsidRPr="00916726" w:rsidRDefault="005424F9">
      <w:pPr>
        <w:pStyle w:val="p2"/>
        <w:numPr>
          <w:ilvl w:val="0"/>
          <w:numId w:val="25"/>
        </w:numPr>
        <w:spacing w:line="276" w:lineRule="auto"/>
        <w:ind w:left="426" w:hanging="426"/>
        <w:jc w:val="both"/>
        <w:rPr>
          <w:rFonts w:asciiTheme="majorHAnsi" w:hAnsiTheme="majorHAnsi"/>
          <w:sz w:val="24"/>
          <w:szCs w:val="24"/>
        </w:rPr>
      </w:pPr>
      <w:r w:rsidRPr="00916726">
        <w:rPr>
          <w:rFonts w:asciiTheme="majorHAnsi" w:hAnsiTheme="majorHAnsi" w:cs="Cambria"/>
          <w:sz w:val="24"/>
          <w:szCs w:val="24"/>
        </w:rPr>
        <w:t>Wykonawca ponosi pełną odpowiedzialność wobec Zamawiającego za działania lub zaniechania pracowników Wykonawcy, osób działających w jego imieniu lub podwykonawców, jak za działania własne.</w:t>
      </w:r>
    </w:p>
    <w:p w14:paraId="17FB3FED" w14:textId="176055F4" w:rsidR="008C100B" w:rsidRPr="00916726" w:rsidRDefault="008C100B" w:rsidP="005424F9">
      <w:pPr>
        <w:pStyle w:val="p2"/>
        <w:spacing w:line="276" w:lineRule="auto"/>
        <w:ind w:left="426"/>
        <w:jc w:val="both"/>
        <w:rPr>
          <w:rFonts w:asciiTheme="majorHAnsi" w:hAnsiTheme="majorHAnsi"/>
          <w:sz w:val="24"/>
          <w:szCs w:val="24"/>
        </w:rPr>
      </w:pPr>
      <w:r w:rsidRPr="00916726">
        <w:rPr>
          <w:rFonts w:asciiTheme="majorHAnsi" w:hAnsiTheme="majorHAnsi" w:cs="Calibri"/>
          <w:sz w:val="24"/>
          <w:szCs w:val="24"/>
        </w:rPr>
        <w:tab/>
      </w:r>
    </w:p>
    <w:p w14:paraId="1CD02D3C" w14:textId="588A0B4E" w:rsidR="008C100B" w:rsidRPr="00916726" w:rsidRDefault="008C100B" w:rsidP="008C100B">
      <w:pPr>
        <w:autoSpaceDE w:val="0"/>
        <w:autoSpaceDN w:val="0"/>
        <w:jc w:val="center"/>
        <w:rPr>
          <w:rFonts w:asciiTheme="majorHAnsi" w:hAnsiTheme="majorHAnsi"/>
          <w:b/>
          <w:bCs/>
        </w:rPr>
      </w:pPr>
      <w:r w:rsidRPr="00916726">
        <w:rPr>
          <w:rFonts w:asciiTheme="majorHAnsi" w:hAnsiTheme="majorHAnsi"/>
          <w:b/>
          <w:bCs/>
        </w:rPr>
        <w:t>§ 6</w:t>
      </w:r>
    </w:p>
    <w:p w14:paraId="79640ADE" w14:textId="16ABE770" w:rsidR="008C100B" w:rsidRPr="00916726" w:rsidRDefault="008C100B" w:rsidP="008C100B">
      <w:pPr>
        <w:autoSpaceDE w:val="0"/>
        <w:autoSpaceDN w:val="0"/>
        <w:ind w:left="567" w:hanging="567"/>
        <w:jc w:val="center"/>
        <w:rPr>
          <w:rFonts w:asciiTheme="majorHAnsi" w:hAnsiTheme="majorHAnsi"/>
          <w:b/>
          <w:bCs/>
        </w:rPr>
      </w:pPr>
      <w:r w:rsidRPr="00916726">
        <w:rPr>
          <w:rFonts w:asciiTheme="majorHAnsi" w:hAnsiTheme="majorHAnsi"/>
          <w:b/>
          <w:bCs/>
        </w:rPr>
        <w:t xml:space="preserve">Odbiory </w:t>
      </w:r>
    </w:p>
    <w:p w14:paraId="0E01F012" w14:textId="470DECBF" w:rsidR="008C100B" w:rsidRPr="00916726" w:rsidRDefault="008C100B">
      <w:pPr>
        <w:numPr>
          <w:ilvl w:val="0"/>
          <w:numId w:val="6"/>
        </w:numPr>
        <w:tabs>
          <w:tab w:val="clear" w:pos="1440"/>
          <w:tab w:val="num" w:pos="426"/>
        </w:tabs>
        <w:overflowPunct w:val="0"/>
        <w:autoSpaceDE w:val="0"/>
        <w:autoSpaceDN w:val="0"/>
        <w:adjustRightInd w:val="0"/>
        <w:spacing w:line="276" w:lineRule="auto"/>
        <w:ind w:left="426" w:hanging="426"/>
        <w:jc w:val="both"/>
        <w:textAlignment w:val="baseline"/>
        <w:rPr>
          <w:rFonts w:asciiTheme="majorHAnsi" w:hAnsiTheme="majorHAnsi"/>
        </w:rPr>
      </w:pPr>
      <w:r w:rsidRPr="00916726">
        <w:rPr>
          <w:rFonts w:asciiTheme="majorHAnsi" w:hAnsiTheme="majorHAnsi"/>
        </w:rPr>
        <w:t>Strony zgodnie postanawiają, że będą stosowane następujące rodzaje odbiorów:</w:t>
      </w:r>
    </w:p>
    <w:p w14:paraId="7B639B1B" w14:textId="7BADD41E" w:rsidR="008C100B" w:rsidRPr="00916726" w:rsidRDefault="008C100B">
      <w:pPr>
        <w:pStyle w:val="Akapitzlist"/>
        <w:numPr>
          <w:ilvl w:val="0"/>
          <w:numId w:val="5"/>
        </w:numPr>
        <w:tabs>
          <w:tab w:val="clear" w:pos="850"/>
        </w:tabs>
        <w:autoSpaceDE w:val="0"/>
        <w:autoSpaceDN w:val="0"/>
        <w:adjustRightInd w:val="0"/>
        <w:spacing w:line="276" w:lineRule="auto"/>
        <w:ind w:left="709"/>
        <w:jc w:val="both"/>
        <w:rPr>
          <w:rFonts w:asciiTheme="majorHAnsi" w:hAnsiTheme="majorHAnsi"/>
          <w:color w:val="000000"/>
        </w:rPr>
      </w:pPr>
      <w:r w:rsidRPr="00916726">
        <w:rPr>
          <w:rFonts w:asciiTheme="majorHAnsi" w:hAnsiTheme="majorHAnsi"/>
          <w:b/>
          <w:bCs/>
          <w:color w:val="000000"/>
        </w:rPr>
        <w:t xml:space="preserve">odbiory </w:t>
      </w:r>
      <w:r w:rsidR="00C17669" w:rsidRPr="00916726">
        <w:rPr>
          <w:rFonts w:asciiTheme="majorHAnsi" w:hAnsiTheme="majorHAnsi" w:cstheme="minorHAnsi"/>
        </w:rPr>
        <w:t>wymiany wodomierza, na okoliczność których należy sporządzić protokół zawierający następujące dane: imię i nazwisko, adres, data wykonania wymiany, nr i stan wodomierza zdemontowanego, nr i stan wodomierza zamontowanego, nr nakładki radiowej, informacja czy zamontowana nakładka posiada urządzenie wzmacniające sygnał, potwierdzenie odczytanych stanów podpisem mieszkańca, średnica wodomierza montowanego, nr zamontowanej plomby, miejsce montażu wodomierza, informację o wbudowaniu zaworu odcinającego</w:t>
      </w:r>
      <w:r w:rsidRPr="00916726">
        <w:rPr>
          <w:rFonts w:asciiTheme="majorHAnsi" w:hAnsiTheme="majorHAnsi"/>
          <w:color w:val="000000"/>
        </w:rPr>
        <w:t xml:space="preserve"> – </w:t>
      </w:r>
      <w:r w:rsidR="00C17669" w:rsidRPr="00916726">
        <w:rPr>
          <w:rFonts w:asciiTheme="majorHAnsi" w:hAnsiTheme="majorHAnsi"/>
          <w:color w:val="000000"/>
        </w:rPr>
        <w:t xml:space="preserve">protokoły te </w:t>
      </w:r>
      <w:r w:rsidRPr="00916726">
        <w:rPr>
          <w:rFonts w:asciiTheme="majorHAnsi" w:hAnsiTheme="majorHAnsi"/>
          <w:color w:val="000000"/>
        </w:rPr>
        <w:t>nie stanowią podstawy do wystawienia faktury;</w:t>
      </w:r>
    </w:p>
    <w:p w14:paraId="706BED9C" w14:textId="242326C4" w:rsidR="003D61FC" w:rsidRPr="00916726" w:rsidRDefault="008C100B">
      <w:pPr>
        <w:pStyle w:val="Akapitzlist"/>
        <w:numPr>
          <w:ilvl w:val="0"/>
          <w:numId w:val="5"/>
        </w:numPr>
        <w:tabs>
          <w:tab w:val="clear" w:pos="850"/>
        </w:tabs>
        <w:autoSpaceDE w:val="0"/>
        <w:autoSpaceDN w:val="0"/>
        <w:adjustRightInd w:val="0"/>
        <w:spacing w:line="276" w:lineRule="auto"/>
        <w:ind w:left="709"/>
        <w:jc w:val="both"/>
        <w:rPr>
          <w:rFonts w:asciiTheme="majorHAnsi" w:hAnsiTheme="majorHAnsi"/>
          <w:color w:val="000000"/>
        </w:rPr>
      </w:pPr>
      <w:r w:rsidRPr="00916726">
        <w:rPr>
          <w:rFonts w:asciiTheme="majorHAnsi" w:hAnsiTheme="majorHAnsi"/>
          <w:b/>
          <w:bCs/>
          <w:color w:val="000000"/>
        </w:rPr>
        <w:t>odbiór końcowy</w:t>
      </w:r>
      <w:r w:rsidR="00647F33" w:rsidRPr="00916726">
        <w:rPr>
          <w:rFonts w:asciiTheme="majorHAnsi" w:hAnsiTheme="majorHAnsi"/>
          <w:b/>
          <w:bCs/>
          <w:color w:val="000000"/>
        </w:rPr>
        <w:t>,</w:t>
      </w:r>
      <w:r w:rsidRPr="00916726">
        <w:rPr>
          <w:rFonts w:asciiTheme="majorHAnsi" w:hAnsiTheme="majorHAnsi"/>
          <w:color w:val="000000"/>
        </w:rPr>
        <w:t xml:space="preserve"> po zakończeniu całości prac objętych przedmiotem zamówienia</w:t>
      </w:r>
      <w:r w:rsidR="00C17669" w:rsidRPr="00916726">
        <w:rPr>
          <w:rFonts w:asciiTheme="majorHAnsi" w:hAnsiTheme="majorHAnsi"/>
          <w:color w:val="000000"/>
        </w:rPr>
        <w:t>.</w:t>
      </w:r>
    </w:p>
    <w:p w14:paraId="77332CC0" w14:textId="62C00851" w:rsidR="00444B18" w:rsidRPr="00916726" w:rsidRDefault="00444B18">
      <w:pPr>
        <w:numPr>
          <w:ilvl w:val="0"/>
          <w:numId w:val="6"/>
        </w:numPr>
        <w:tabs>
          <w:tab w:val="clear" w:pos="1440"/>
        </w:tabs>
        <w:overflowPunct w:val="0"/>
        <w:autoSpaceDE w:val="0"/>
        <w:autoSpaceDN w:val="0"/>
        <w:adjustRightInd w:val="0"/>
        <w:spacing w:line="276" w:lineRule="auto"/>
        <w:ind w:left="426" w:hanging="426"/>
        <w:jc w:val="both"/>
        <w:textAlignment w:val="baseline"/>
        <w:rPr>
          <w:rFonts w:asciiTheme="majorHAnsi" w:hAnsiTheme="majorHAnsi"/>
        </w:rPr>
      </w:pPr>
      <w:r w:rsidRPr="00916726">
        <w:rPr>
          <w:rFonts w:asciiTheme="majorHAnsi" w:hAnsiTheme="majorHAnsi"/>
        </w:rPr>
        <w:t xml:space="preserve">W protokole odbioru </w:t>
      </w:r>
      <w:r w:rsidR="00DD085D" w:rsidRPr="00916726">
        <w:rPr>
          <w:rFonts w:asciiTheme="majorHAnsi" w:hAnsiTheme="majorHAnsi"/>
        </w:rPr>
        <w:t>końcowego</w:t>
      </w:r>
      <w:r w:rsidRPr="00916726">
        <w:rPr>
          <w:rFonts w:asciiTheme="majorHAnsi" w:hAnsiTheme="majorHAnsi"/>
        </w:rPr>
        <w:t xml:space="preserve"> strony wskażą w szczególności zakres wykonanych prac, datę ich zakończenia, uwagi dotyczące jakości wykonanych prac oraz ewentualne usterki lub wady stwierdzone podczas odbioru. </w:t>
      </w:r>
    </w:p>
    <w:p w14:paraId="0148A7E2" w14:textId="70F83B04" w:rsidR="008C100B" w:rsidRPr="00916726" w:rsidRDefault="008C100B">
      <w:pPr>
        <w:numPr>
          <w:ilvl w:val="0"/>
          <w:numId w:val="6"/>
        </w:numPr>
        <w:tabs>
          <w:tab w:val="clear" w:pos="1440"/>
          <w:tab w:val="num" w:pos="426"/>
        </w:tabs>
        <w:overflowPunct w:val="0"/>
        <w:autoSpaceDE w:val="0"/>
        <w:autoSpaceDN w:val="0"/>
        <w:adjustRightInd w:val="0"/>
        <w:spacing w:line="276" w:lineRule="auto"/>
        <w:ind w:left="426" w:hanging="426"/>
        <w:jc w:val="both"/>
        <w:textAlignment w:val="baseline"/>
        <w:rPr>
          <w:rFonts w:asciiTheme="majorHAnsi" w:hAnsiTheme="majorHAnsi"/>
        </w:rPr>
      </w:pPr>
      <w:r w:rsidRPr="00916726">
        <w:rPr>
          <w:rFonts w:asciiTheme="majorHAnsi" w:hAnsiTheme="majorHAnsi"/>
        </w:rPr>
        <w:t>Podstawą zgłoszenia przez Wykonawcę gotowości do odbioru końcowego, będzie faktyczne wykonanie</w:t>
      </w:r>
      <w:r w:rsidR="00647F33" w:rsidRPr="00916726">
        <w:rPr>
          <w:rFonts w:asciiTheme="majorHAnsi" w:hAnsiTheme="majorHAnsi"/>
        </w:rPr>
        <w:t xml:space="preserve"> całości zadania</w:t>
      </w:r>
      <w:r w:rsidRPr="00916726">
        <w:rPr>
          <w:rFonts w:asciiTheme="majorHAnsi" w:hAnsiTheme="majorHAnsi"/>
        </w:rPr>
        <w:t xml:space="preserve">, </w:t>
      </w:r>
      <w:r w:rsidR="00930A45" w:rsidRPr="00916726">
        <w:rPr>
          <w:rFonts w:asciiTheme="majorHAnsi" w:hAnsiTheme="majorHAnsi"/>
        </w:rPr>
        <w:t>potwierdzone</w:t>
      </w:r>
      <w:r w:rsidRPr="00916726">
        <w:rPr>
          <w:rFonts w:asciiTheme="majorHAnsi" w:hAnsiTheme="majorHAnsi"/>
        </w:rPr>
        <w:t xml:space="preserve"> przez </w:t>
      </w:r>
      <w:r w:rsidR="00062EBB" w:rsidRPr="00916726">
        <w:rPr>
          <w:rFonts w:asciiTheme="majorHAnsi" w:hAnsiTheme="majorHAnsi"/>
        </w:rPr>
        <w:t>Zamawiającego</w:t>
      </w:r>
      <w:r w:rsidRPr="00916726">
        <w:rPr>
          <w:rFonts w:asciiTheme="majorHAnsi" w:hAnsiTheme="majorHAnsi"/>
        </w:rPr>
        <w:t>.</w:t>
      </w:r>
    </w:p>
    <w:p w14:paraId="5B5D2C64" w14:textId="77777777" w:rsidR="00DD085D" w:rsidRPr="00916726" w:rsidRDefault="00DD085D">
      <w:pPr>
        <w:pStyle w:val="Akapitzlist"/>
        <w:numPr>
          <w:ilvl w:val="0"/>
          <w:numId w:val="6"/>
        </w:numPr>
        <w:tabs>
          <w:tab w:val="clear" w:pos="1440"/>
        </w:tabs>
        <w:autoSpaceDE w:val="0"/>
        <w:spacing w:line="276" w:lineRule="auto"/>
        <w:ind w:left="426" w:hanging="426"/>
        <w:rPr>
          <w:rFonts w:asciiTheme="majorHAnsi" w:hAnsiTheme="majorHAnsi"/>
        </w:rPr>
      </w:pPr>
      <w:r w:rsidRPr="00916726">
        <w:rPr>
          <w:rFonts w:asciiTheme="majorHAnsi" w:hAnsiTheme="majorHAnsi" w:cs="Cambria"/>
          <w:b/>
          <w:bCs/>
        </w:rPr>
        <w:t>Odbiór końcowy</w:t>
      </w:r>
      <w:r w:rsidRPr="00916726">
        <w:rPr>
          <w:rFonts w:asciiTheme="majorHAnsi" w:hAnsiTheme="majorHAnsi" w:cs="Cambria"/>
        </w:rPr>
        <w:t xml:space="preserve"> będzie odbywał się według następujących zasad:</w:t>
      </w:r>
    </w:p>
    <w:p w14:paraId="207CE760" w14:textId="043A7E93" w:rsidR="00DD085D" w:rsidRPr="00916726" w:rsidRDefault="00DD085D">
      <w:pPr>
        <w:pStyle w:val="Akapitzlist"/>
        <w:numPr>
          <w:ilvl w:val="0"/>
          <w:numId w:val="17"/>
        </w:numPr>
        <w:tabs>
          <w:tab w:val="clear" w:pos="0"/>
        </w:tabs>
        <w:autoSpaceDE w:val="0"/>
        <w:spacing w:line="276" w:lineRule="auto"/>
        <w:ind w:left="709" w:hanging="283"/>
        <w:jc w:val="both"/>
        <w:rPr>
          <w:rFonts w:asciiTheme="majorHAnsi" w:hAnsiTheme="majorHAnsi" w:cs="Cambria"/>
        </w:rPr>
      </w:pPr>
      <w:r w:rsidRPr="00916726">
        <w:rPr>
          <w:rFonts w:asciiTheme="majorHAnsi" w:hAnsiTheme="majorHAnsi" w:cs="Cambria"/>
        </w:rPr>
        <w:t>Odbioru końcowego dokonuje się na podstawie przedłożone</w:t>
      </w:r>
      <w:r w:rsidR="00062EBB" w:rsidRPr="00916726">
        <w:rPr>
          <w:rFonts w:asciiTheme="majorHAnsi" w:hAnsiTheme="majorHAnsi" w:cs="Cambria"/>
        </w:rPr>
        <w:t>j</w:t>
      </w:r>
      <w:r w:rsidRPr="00916726">
        <w:rPr>
          <w:rFonts w:asciiTheme="majorHAnsi" w:hAnsiTheme="majorHAnsi" w:cs="Cambria"/>
        </w:rPr>
        <w:t xml:space="preserve"> przez Wykonawcę </w:t>
      </w:r>
      <w:r w:rsidR="00062EBB" w:rsidRPr="00916726">
        <w:rPr>
          <w:rFonts w:asciiTheme="majorHAnsi" w:hAnsiTheme="majorHAnsi" w:cs="Cambria"/>
        </w:rPr>
        <w:t>informacji</w:t>
      </w:r>
      <w:r w:rsidRPr="00916726">
        <w:rPr>
          <w:rFonts w:asciiTheme="majorHAnsi" w:hAnsiTheme="majorHAnsi" w:cs="Cambria"/>
        </w:rPr>
        <w:t xml:space="preserve"> o zakończeniu </w:t>
      </w:r>
      <w:r w:rsidR="00062EBB" w:rsidRPr="00916726">
        <w:rPr>
          <w:rFonts w:asciiTheme="majorHAnsi" w:hAnsiTheme="majorHAnsi" w:cs="Cambria"/>
        </w:rPr>
        <w:t>realizacji zamówienia,</w:t>
      </w:r>
    </w:p>
    <w:p w14:paraId="72C51428" w14:textId="278B93B8" w:rsidR="00DD085D" w:rsidRPr="00916726" w:rsidRDefault="00062EBB">
      <w:pPr>
        <w:pStyle w:val="Akapitzlist"/>
        <w:numPr>
          <w:ilvl w:val="0"/>
          <w:numId w:val="17"/>
        </w:numPr>
        <w:tabs>
          <w:tab w:val="clear" w:pos="0"/>
        </w:tabs>
        <w:suppressAutoHyphens/>
        <w:autoSpaceDE w:val="0"/>
        <w:spacing w:line="276" w:lineRule="auto"/>
        <w:ind w:left="709" w:hanging="283"/>
        <w:jc w:val="both"/>
        <w:rPr>
          <w:rFonts w:asciiTheme="majorHAnsi" w:hAnsiTheme="majorHAnsi" w:cs="Cambria"/>
        </w:rPr>
      </w:pPr>
      <w:r w:rsidRPr="00916726">
        <w:rPr>
          <w:rFonts w:asciiTheme="majorHAnsi" w:hAnsiTheme="majorHAnsi" w:cs="Cambria"/>
        </w:rPr>
        <w:t>Odbiór końcowy przedmiotu umowy zostanie potwierdzony przez obie strony podpisanym protokołem końcowym odbioru wykonanych dostaw i wymiany wodomierzy ze skonfigurowanym modułem radiowym umożliwiającym dokonywanie odczytów wodomierzy w sposób objeżdżany,</w:t>
      </w:r>
    </w:p>
    <w:p w14:paraId="0748DE66" w14:textId="4C3D6A57" w:rsidR="00DD085D" w:rsidRPr="00916726" w:rsidRDefault="00DD085D">
      <w:pPr>
        <w:pStyle w:val="Akapitzlist"/>
        <w:numPr>
          <w:ilvl w:val="0"/>
          <w:numId w:val="17"/>
        </w:numPr>
        <w:tabs>
          <w:tab w:val="clear" w:pos="0"/>
        </w:tabs>
        <w:suppressAutoHyphens/>
        <w:autoSpaceDE w:val="0"/>
        <w:spacing w:line="276" w:lineRule="auto"/>
        <w:ind w:left="709" w:hanging="283"/>
        <w:jc w:val="both"/>
        <w:rPr>
          <w:rFonts w:asciiTheme="majorHAnsi" w:hAnsiTheme="majorHAnsi"/>
        </w:rPr>
      </w:pPr>
      <w:r w:rsidRPr="00916726">
        <w:rPr>
          <w:rFonts w:asciiTheme="majorHAnsi" w:hAnsiTheme="majorHAnsi"/>
        </w:rPr>
        <w:t xml:space="preserve">Wraz ze zgłoszeniem do końcowego odbioru Wykonawca </w:t>
      </w:r>
      <w:r w:rsidR="00062EBB" w:rsidRPr="00916726">
        <w:rPr>
          <w:rFonts w:asciiTheme="majorHAnsi" w:hAnsiTheme="majorHAnsi"/>
        </w:rPr>
        <w:t>przedłoży Zamawiającemu dokumenty pozwalające na ocenę prawidłowości zastosowanych materiałów: certyfikaty jakości, atesty dopuszczające produkt na rynek polski i inne podobne</w:t>
      </w:r>
      <w:r w:rsidRPr="00916726">
        <w:rPr>
          <w:rFonts w:asciiTheme="majorHAnsi" w:hAnsiTheme="majorHAnsi"/>
        </w:rPr>
        <w:t>,</w:t>
      </w:r>
    </w:p>
    <w:p w14:paraId="11889D70" w14:textId="14279E4C" w:rsidR="00DD085D" w:rsidRPr="00916726" w:rsidRDefault="00DD085D">
      <w:pPr>
        <w:pStyle w:val="Akapitzlist"/>
        <w:numPr>
          <w:ilvl w:val="0"/>
          <w:numId w:val="17"/>
        </w:numPr>
        <w:overflowPunct w:val="0"/>
        <w:autoSpaceDE w:val="0"/>
        <w:autoSpaceDN w:val="0"/>
        <w:spacing w:line="276" w:lineRule="auto"/>
        <w:jc w:val="both"/>
        <w:rPr>
          <w:rFonts w:asciiTheme="majorHAnsi" w:hAnsiTheme="majorHAnsi"/>
        </w:rPr>
      </w:pPr>
      <w:r w:rsidRPr="00916726">
        <w:rPr>
          <w:rFonts w:asciiTheme="majorHAnsi" w:hAnsiTheme="majorHAnsi"/>
        </w:rPr>
        <w:lastRenderedPageBreak/>
        <w:t xml:space="preserve">Zamawiający wyznaczy i rozpocznie czynności odbioru końcowego w terminie </w:t>
      </w:r>
      <w:r w:rsidRPr="00916726">
        <w:rPr>
          <w:rFonts w:asciiTheme="majorHAnsi" w:hAnsiTheme="majorHAnsi"/>
          <w:b/>
          <w:bCs/>
        </w:rPr>
        <w:t xml:space="preserve">do </w:t>
      </w:r>
      <w:r w:rsidR="00062EBB" w:rsidRPr="00916726">
        <w:rPr>
          <w:rFonts w:asciiTheme="majorHAnsi" w:hAnsiTheme="majorHAnsi"/>
          <w:b/>
          <w:bCs/>
        </w:rPr>
        <w:t>5</w:t>
      </w:r>
      <w:r w:rsidRPr="00916726">
        <w:rPr>
          <w:rFonts w:asciiTheme="majorHAnsi" w:hAnsiTheme="majorHAnsi"/>
          <w:b/>
          <w:bCs/>
        </w:rPr>
        <w:t xml:space="preserve"> dni od daty zawiadomienia go o osiągnięciu gotowości do odbioru końcowego</w:t>
      </w:r>
      <w:r w:rsidRPr="00916726">
        <w:rPr>
          <w:rFonts w:asciiTheme="majorHAnsi" w:hAnsiTheme="majorHAnsi"/>
        </w:rPr>
        <w:t>.</w:t>
      </w:r>
    </w:p>
    <w:p w14:paraId="410C95DF" w14:textId="7BD5FCD5" w:rsidR="00DD085D" w:rsidRPr="00916726" w:rsidRDefault="00DD085D">
      <w:pPr>
        <w:pStyle w:val="Akapitzlist"/>
        <w:numPr>
          <w:ilvl w:val="0"/>
          <w:numId w:val="17"/>
        </w:numPr>
        <w:overflowPunct w:val="0"/>
        <w:autoSpaceDE w:val="0"/>
        <w:autoSpaceDN w:val="0"/>
        <w:spacing w:line="276" w:lineRule="auto"/>
        <w:ind w:left="709" w:hanging="283"/>
        <w:jc w:val="both"/>
        <w:rPr>
          <w:rFonts w:asciiTheme="majorHAnsi" w:hAnsiTheme="majorHAnsi"/>
        </w:rPr>
      </w:pPr>
      <w:r w:rsidRPr="00916726">
        <w:rPr>
          <w:rFonts w:asciiTheme="majorHAnsi" w:hAnsiTheme="majorHAnsi"/>
        </w:rPr>
        <w:t xml:space="preserve">Zamawiający zobowiązany jest do dokonania lub odmowy dokonania odbioru końcowego, w terminie </w:t>
      </w:r>
      <w:r w:rsidRPr="00916726">
        <w:rPr>
          <w:rFonts w:asciiTheme="majorHAnsi" w:hAnsiTheme="majorHAnsi"/>
          <w:b/>
          <w:bCs/>
        </w:rPr>
        <w:t xml:space="preserve">do </w:t>
      </w:r>
      <w:r w:rsidR="00062EBB" w:rsidRPr="00916726">
        <w:rPr>
          <w:rFonts w:asciiTheme="majorHAnsi" w:hAnsiTheme="majorHAnsi"/>
          <w:b/>
          <w:bCs/>
        </w:rPr>
        <w:t>5</w:t>
      </w:r>
      <w:r w:rsidRPr="00916726">
        <w:rPr>
          <w:rFonts w:asciiTheme="majorHAnsi" w:hAnsiTheme="majorHAnsi"/>
          <w:b/>
          <w:bCs/>
        </w:rPr>
        <w:t xml:space="preserve"> dni od dnia rozpoczęcia tego odbioru</w:t>
      </w:r>
      <w:r w:rsidRPr="00916726">
        <w:rPr>
          <w:rFonts w:asciiTheme="majorHAnsi" w:hAnsiTheme="majorHAnsi"/>
        </w:rPr>
        <w:t>.</w:t>
      </w:r>
    </w:p>
    <w:p w14:paraId="0F9E460A" w14:textId="77777777" w:rsidR="00062EBB" w:rsidRPr="00916726" w:rsidRDefault="00062EBB">
      <w:pPr>
        <w:numPr>
          <w:ilvl w:val="0"/>
          <w:numId w:val="17"/>
        </w:numPr>
        <w:suppressAutoHyphens/>
        <w:overflowPunct w:val="0"/>
        <w:autoSpaceDE w:val="0"/>
        <w:autoSpaceDN w:val="0"/>
        <w:adjustRightInd w:val="0"/>
        <w:spacing w:line="276" w:lineRule="auto"/>
        <w:ind w:left="709" w:hanging="283"/>
        <w:jc w:val="both"/>
        <w:textAlignment w:val="baseline"/>
        <w:rPr>
          <w:rFonts w:asciiTheme="majorHAnsi" w:hAnsiTheme="majorHAnsi"/>
          <w:color w:val="000000"/>
          <w:lang w:val="x-none"/>
        </w:rPr>
      </w:pPr>
      <w:r w:rsidRPr="00916726">
        <w:rPr>
          <w:rFonts w:asciiTheme="majorHAnsi" w:hAnsiTheme="majorHAnsi"/>
          <w:color w:val="000000"/>
          <w:lang w:val="x-none"/>
        </w:rPr>
        <w:t>W przypadku, gdy przy dostarczeniu przedmiotu umowy Zamawiającemu zostanie stwierdzona wada dostarczonego przedmiotu albo jego niezgodność z umową w szczególności z wymaganiami zawartymi w opisie przedmiotu zamówienia:</w:t>
      </w:r>
    </w:p>
    <w:p w14:paraId="218DACF6" w14:textId="77777777" w:rsidR="00062EBB" w:rsidRPr="00916726" w:rsidRDefault="00062EBB">
      <w:pPr>
        <w:pStyle w:val="Akapitzlist"/>
        <w:numPr>
          <w:ilvl w:val="0"/>
          <w:numId w:val="26"/>
        </w:numPr>
        <w:suppressAutoHyphens/>
        <w:overflowPunct w:val="0"/>
        <w:autoSpaceDE w:val="0"/>
        <w:autoSpaceDN w:val="0"/>
        <w:adjustRightInd w:val="0"/>
        <w:spacing w:line="276" w:lineRule="auto"/>
        <w:ind w:left="993"/>
        <w:jc w:val="both"/>
        <w:textAlignment w:val="baseline"/>
        <w:rPr>
          <w:rFonts w:asciiTheme="majorHAnsi" w:hAnsiTheme="majorHAnsi"/>
          <w:color w:val="000000"/>
          <w:lang w:val="x-none"/>
        </w:rPr>
      </w:pPr>
      <w:r w:rsidRPr="00916726">
        <w:rPr>
          <w:rFonts w:asciiTheme="majorHAnsi" w:hAnsiTheme="majorHAnsi"/>
          <w:color w:val="000000"/>
        </w:rPr>
        <w:t>jeżeli wady/niezgodności są nieistotne (tj. nie powodują niezgodności z wymogami technicznymi zawartymi w opisie przedmiotu zamówienia i nie uniemożliwiają korzystania ze sprzętu zgodnie z jego przeznaczeniem) - Zamawiający podpisze dokument dostawy i/lub protokół odbioru z zastrzeżeniami wskazującymi i szczegółowo uzasadniającymi owe niezgodności, co będzie skutkować obowiązkiem niezwłocznego (nie później niż w terminie 21 dni) usunięcia przez Wykonawcę tych niezgodności;</w:t>
      </w:r>
    </w:p>
    <w:p w14:paraId="0864C12A" w14:textId="55947682" w:rsidR="00DD085D" w:rsidRPr="00916726" w:rsidRDefault="00062EBB">
      <w:pPr>
        <w:pStyle w:val="Akapitzlist"/>
        <w:numPr>
          <w:ilvl w:val="0"/>
          <w:numId w:val="26"/>
        </w:numPr>
        <w:suppressAutoHyphens/>
        <w:overflowPunct w:val="0"/>
        <w:autoSpaceDE w:val="0"/>
        <w:autoSpaceDN w:val="0"/>
        <w:adjustRightInd w:val="0"/>
        <w:spacing w:line="276" w:lineRule="auto"/>
        <w:ind w:left="993"/>
        <w:jc w:val="both"/>
        <w:textAlignment w:val="baseline"/>
        <w:rPr>
          <w:rFonts w:asciiTheme="majorHAnsi" w:hAnsiTheme="majorHAnsi"/>
          <w:color w:val="000000"/>
          <w:lang w:val="x-none"/>
        </w:rPr>
      </w:pPr>
      <w:r w:rsidRPr="00916726">
        <w:rPr>
          <w:rFonts w:asciiTheme="majorHAnsi" w:hAnsiTheme="majorHAnsi"/>
          <w:color w:val="000000"/>
        </w:rPr>
        <w:t>jeżeli wady/niezgodności te są istotne tj. powodują niezgodność z wymogami technicznymi zawartymi w opisie przedmiotu zamówienia lub uniemożliwiają korzystanie ze sprzętu zgodnie z jego przeznaczeniem - Zamawiający może odmówić podpisania dokumentu dostawy i protokołu odbioru, pod warunkiem, że jednocześnie zgłosi Wykonawcy zastrzeżenia, co będzie skutkować obowiązkiem niezwłocznego usunięcia przez Wykonawcę tych niezgodności lub dostarczenia sprzętu spełniającego wymagania Zamawiającego.</w:t>
      </w:r>
    </w:p>
    <w:p w14:paraId="1AE1F80B" w14:textId="77777777" w:rsidR="008C100B" w:rsidRPr="00916726" w:rsidRDefault="008C100B" w:rsidP="008C100B">
      <w:pPr>
        <w:overflowPunct w:val="0"/>
        <w:autoSpaceDE w:val="0"/>
        <w:autoSpaceDN w:val="0"/>
        <w:rPr>
          <w:rFonts w:asciiTheme="majorHAnsi" w:hAnsiTheme="majorHAnsi"/>
          <w:color w:val="000000"/>
        </w:rPr>
      </w:pPr>
    </w:p>
    <w:p w14:paraId="69F573DE" w14:textId="77777777" w:rsidR="008C100B" w:rsidRPr="00916726" w:rsidRDefault="008C100B" w:rsidP="008C100B">
      <w:pPr>
        <w:autoSpaceDE w:val="0"/>
        <w:autoSpaceDN w:val="0"/>
        <w:jc w:val="center"/>
        <w:rPr>
          <w:rFonts w:asciiTheme="majorHAnsi" w:hAnsiTheme="majorHAnsi"/>
          <w:b/>
          <w:bCs/>
        </w:rPr>
      </w:pPr>
      <w:r w:rsidRPr="00916726">
        <w:rPr>
          <w:rFonts w:asciiTheme="majorHAnsi" w:hAnsiTheme="majorHAnsi"/>
          <w:b/>
          <w:bCs/>
        </w:rPr>
        <w:t>§ 7</w:t>
      </w:r>
    </w:p>
    <w:p w14:paraId="596AB94B" w14:textId="77777777" w:rsidR="008C100B" w:rsidRPr="00916726" w:rsidRDefault="008C100B" w:rsidP="008C100B">
      <w:pPr>
        <w:autoSpaceDE w:val="0"/>
        <w:autoSpaceDN w:val="0"/>
        <w:jc w:val="center"/>
        <w:rPr>
          <w:rFonts w:asciiTheme="majorHAnsi" w:hAnsiTheme="majorHAnsi"/>
          <w:b/>
          <w:bCs/>
        </w:rPr>
      </w:pPr>
      <w:r w:rsidRPr="00916726">
        <w:rPr>
          <w:rFonts w:asciiTheme="majorHAnsi" w:hAnsiTheme="majorHAnsi"/>
          <w:b/>
          <w:bCs/>
        </w:rPr>
        <w:t>Podwykonawcy</w:t>
      </w:r>
    </w:p>
    <w:p w14:paraId="536D0C78" w14:textId="77777777" w:rsidR="00912F6E" w:rsidRPr="00916726" w:rsidRDefault="00912F6E">
      <w:pPr>
        <w:pStyle w:val="Akapitzlist"/>
        <w:numPr>
          <w:ilvl w:val="3"/>
          <w:numId w:val="27"/>
        </w:numPr>
        <w:suppressAutoHyphens/>
        <w:spacing w:line="276" w:lineRule="auto"/>
        <w:ind w:left="426" w:hanging="426"/>
        <w:jc w:val="both"/>
        <w:rPr>
          <w:rFonts w:asciiTheme="majorHAnsi" w:hAnsiTheme="majorHAnsi"/>
        </w:rPr>
      </w:pPr>
      <w:r w:rsidRPr="00916726">
        <w:rPr>
          <w:rFonts w:asciiTheme="majorHAnsi" w:hAnsiTheme="majorHAnsi" w:cs="Cambria"/>
          <w:lang w:eastAsia="pl-PL"/>
        </w:rPr>
        <w:t>Wykonawca wykona przedmiot zamówienia osobiście/przy pomocy podwykonawców, którzy wykonają następujący zakres prac: ................................................</w:t>
      </w:r>
    </w:p>
    <w:p w14:paraId="198447C4" w14:textId="77777777" w:rsidR="00912F6E" w:rsidRPr="00916726" w:rsidRDefault="00912F6E">
      <w:pPr>
        <w:pStyle w:val="Akapitzlist"/>
        <w:numPr>
          <w:ilvl w:val="3"/>
          <w:numId w:val="27"/>
        </w:numPr>
        <w:suppressAutoHyphens/>
        <w:spacing w:line="276" w:lineRule="auto"/>
        <w:ind w:left="426" w:hanging="426"/>
        <w:jc w:val="both"/>
        <w:rPr>
          <w:rFonts w:asciiTheme="majorHAnsi" w:hAnsiTheme="majorHAnsi"/>
        </w:rPr>
      </w:pPr>
      <w:r w:rsidRPr="00916726">
        <w:rPr>
          <w:rFonts w:asciiTheme="majorHAnsi" w:hAnsiTheme="majorHAnsi" w:cs="Cambria"/>
          <w:lang w:eastAsia="pl-PL"/>
        </w:rPr>
        <w:t>Wykonawca jest odpowiedzialny za działania i zaniechania osób, z których pomocą wykonuje przedmiot umowy (w tym podwykonawców, którym powierzył wykonanie części przedmiotu umowy) jak za działania własne. Wykonawca ponosi wyłączną odpowiedzialność wobec osób trzecich za szkody powstałe w związku z realizacją przedmiotu zamówienia.</w:t>
      </w:r>
    </w:p>
    <w:p w14:paraId="02C1DA76" w14:textId="77777777" w:rsidR="00912F6E" w:rsidRPr="00916726" w:rsidRDefault="00912F6E">
      <w:pPr>
        <w:pStyle w:val="Akapitzlist"/>
        <w:numPr>
          <w:ilvl w:val="3"/>
          <w:numId w:val="27"/>
        </w:numPr>
        <w:suppressAutoHyphens/>
        <w:spacing w:line="276" w:lineRule="auto"/>
        <w:ind w:left="426" w:hanging="426"/>
        <w:jc w:val="both"/>
        <w:rPr>
          <w:rFonts w:asciiTheme="majorHAnsi" w:hAnsiTheme="majorHAnsi"/>
        </w:rPr>
      </w:pPr>
      <w:r w:rsidRPr="00916726">
        <w:rPr>
          <w:rFonts w:asciiTheme="majorHAnsi" w:hAnsiTheme="majorHAnsi" w:cs="Cambria"/>
        </w:rPr>
        <w:t xml:space="preserve">Wykonawca ponosi pełną odpowiedzialność za działania lub zaniechania podwykonawcy. </w:t>
      </w:r>
    </w:p>
    <w:p w14:paraId="243C8A58" w14:textId="77777777" w:rsidR="008C100B" w:rsidRPr="00916726" w:rsidRDefault="008C100B" w:rsidP="00912F6E">
      <w:pPr>
        <w:autoSpaceDE w:val="0"/>
        <w:autoSpaceDN w:val="0"/>
        <w:contextualSpacing/>
        <w:rPr>
          <w:rFonts w:asciiTheme="majorHAnsi" w:hAnsiTheme="majorHAnsi"/>
        </w:rPr>
      </w:pPr>
    </w:p>
    <w:p w14:paraId="41942630" w14:textId="0A204902" w:rsidR="008C100B" w:rsidRPr="00916726" w:rsidRDefault="008C100B" w:rsidP="008C100B">
      <w:pPr>
        <w:autoSpaceDE w:val="0"/>
        <w:autoSpaceDN w:val="0"/>
        <w:ind w:firstLine="426"/>
        <w:jc w:val="center"/>
        <w:rPr>
          <w:rFonts w:asciiTheme="majorHAnsi" w:hAnsiTheme="majorHAnsi"/>
          <w:b/>
          <w:bCs/>
        </w:rPr>
      </w:pPr>
      <w:r w:rsidRPr="00916726">
        <w:rPr>
          <w:rFonts w:asciiTheme="majorHAnsi" w:hAnsiTheme="majorHAnsi"/>
          <w:b/>
          <w:bCs/>
        </w:rPr>
        <w:t xml:space="preserve">§ </w:t>
      </w:r>
      <w:r w:rsidR="00912F6E" w:rsidRPr="00916726">
        <w:rPr>
          <w:rFonts w:asciiTheme="majorHAnsi" w:hAnsiTheme="majorHAnsi"/>
          <w:b/>
          <w:bCs/>
        </w:rPr>
        <w:t>8</w:t>
      </w:r>
    </w:p>
    <w:p w14:paraId="6B89DF91" w14:textId="77777777" w:rsidR="008C100B" w:rsidRPr="00916726" w:rsidRDefault="008C100B" w:rsidP="008C100B">
      <w:pPr>
        <w:shd w:val="clear" w:color="auto" w:fill="FFFFFF"/>
        <w:jc w:val="center"/>
        <w:rPr>
          <w:rFonts w:asciiTheme="majorHAnsi" w:hAnsiTheme="majorHAnsi"/>
          <w:b/>
          <w:bCs/>
          <w:spacing w:val="-11"/>
        </w:rPr>
      </w:pPr>
      <w:r w:rsidRPr="00916726">
        <w:rPr>
          <w:rFonts w:asciiTheme="majorHAnsi" w:hAnsiTheme="majorHAnsi"/>
          <w:b/>
          <w:bCs/>
          <w:spacing w:val="-11"/>
        </w:rPr>
        <w:t>Personel realizujący zadanie</w:t>
      </w:r>
    </w:p>
    <w:p w14:paraId="2352BF9B" w14:textId="77777777" w:rsidR="008C100B" w:rsidRPr="00916726" w:rsidRDefault="008C100B">
      <w:pPr>
        <w:numPr>
          <w:ilvl w:val="1"/>
          <w:numId w:val="7"/>
        </w:numPr>
        <w:autoSpaceDE w:val="0"/>
        <w:autoSpaceDN w:val="0"/>
        <w:adjustRightInd w:val="0"/>
        <w:spacing w:line="276" w:lineRule="auto"/>
        <w:ind w:left="426" w:hanging="426"/>
        <w:contextualSpacing/>
        <w:rPr>
          <w:rFonts w:asciiTheme="majorHAnsi" w:hAnsiTheme="majorHAnsi"/>
        </w:rPr>
      </w:pPr>
      <w:r w:rsidRPr="00916726">
        <w:rPr>
          <w:rFonts w:asciiTheme="majorHAnsi" w:hAnsiTheme="majorHAnsi"/>
        </w:rPr>
        <w:t>Osobą upoważnioną do kontaktów:</w:t>
      </w:r>
    </w:p>
    <w:p w14:paraId="388D4F96" w14:textId="77777777" w:rsidR="008C100B" w:rsidRPr="00916726" w:rsidRDefault="008C100B">
      <w:pPr>
        <w:numPr>
          <w:ilvl w:val="0"/>
          <w:numId w:val="8"/>
        </w:numPr>
        <w:autoSpaceDE w:val="0"/>
        <w:autoSpaceDN w:val="0"/>
        <w:adjustRightInd w:val="0"/>
        <w:spacing w:line="276" w:lineRule="auto"/>
        <w:ind w:left="709" w:hanging="283"/>
        <w:contextualSpacing/>
        <w:rPr>
          <w:rFonts w:asciiTheme="majorHAnsi" w:hAnsiTheme="majorHAnsi"/>
        </w:rPr>
      </w:pPr>
      <w:r w:rsidRPr="00916726">
        <w:rPr>
          <w:rFonts w:asciiTheme="majorHAnsi" w:hAnsiTheme="majorHAnsi"/>
        </w:rPr>
        <w:t>z Wykonawcą ze strony Zamawiającego jest: …………………..; nr tel.: ………………….; e-mail: ……………………;</w:t>
      </w:r>
    </w:p>
    <w:p w14:paraId="203302C3" w14:textId="77777777" w:rsidR="008C100B" w:rsidRPr="00916726" w:rsidRDefault="008C100B">
      <w:pPr>
        <w:numPr>
          <w:ilvl w:val="0"/>
          <w:numId w:val="8"/>
        </w:numPr>
        <w:autoSpaceDE w:val="0"/>
        <w:autoSpaceDN w:val="0"/>
        <w:adjustRightInd w:val="0"/>
        <w:spacing w:line="276" w:lineRule="auto"/>
        <w:ind w:left="709" w:hanging="283"/>
        <w:contextualSpacing/>
        <w:rPr>
          <w:rFonts w:asciiTheme="majorHAnsi" w:hAnsiTheme="majorHAnsi"/>
        </w:rPr>
      </w:pPr>
      <w:r w:rsidRPr="00916726">
        <w:rPr>
          <w:rFonts w:asciiTheme="majorHAnsi" w:hAnsiTheme="majorHAnsi"/>
        </w:rPr>
        <w:t>z Zamawiającym ze strony Wykonawcy jest: ……………………; nr tel.: ………………….; e-mail: ……………………;</w:t>
      </w:r>
    </w:p>
    <w:p w14:paraId="5FFDC170" w14:textId="77777777" w:rsidR="008C100B" w:rsidRPr="00916726" w:rsidRDefault="008C100B">
      <w:pPr>
        <w:numPr>
          <w:ilvl w:val="1"/>
          <w:numId w:val="7"/>
        </w:numPr>
        <w:autoSpaceDE w:val="0"/>
        <w:autoSpaceDN w:val="0"/>
        <w:adjustRightInd w:val="0"/>
        <w:spacing w:line="276" w:lineRule="auto"/>
        <w:ind w:left="426" w:hanging="426"/>
        <w:contextualSpacing/>
        <w:jc w:val="both"/>
        <w:rPr>
          <w:rFonts w:asciiTheme="majorHAnsi" w:hAnsiTheme="majorHAnsi"/>
        </w:rPr>
      </w:pPr>
      <w:r w:rsidRPr="00916726">
        <w:rPr>
          <w:rFonts w:asciiTheme="majorHAnsi" w:hAnsiTheme="majorHAnsi"/>
        </w:rPr>
        <w:lastRenderedPageBreak/>
        <w:t>Osoby wymienione w ust. 1 nie są upoważnione do podejmowania decyzji powodujących zmianę postanowień umowy, w szczególności zmiany uzgodnionego wynagrodzenia lub zmiany zakresu czynności i prac objętych umową.</w:t>
      </w:r>
    </w:p>
    <w:p w14:paraId="3AA099A7" w14:textId="77777777" w:rsidR="008C100B" w:rsidRPr="00916726" w:rsidRDefault="008C100B" w:rsidP="008C100B">
      <w:pPr>
        <w:autoSpaceDE w:val="0"/>
        <w:autoSpaceDN w:val="0"/>
        <w:rPr>
          <w:rFonts w:asciiTheme="majorHAnsi" w:hAnsiTheme="majorHAnsi"/>
          <w:b/>
          <w:bCs/>
        </w:rPr>
      </w:pPr>
    </w:p>
    <w:p w14:paraId="559BA726" w14:textId="684968C8" w:rsidR="008C100B" w:rsidRPr="00916726" w:rsidRDefault="008C100B" w:rsidP="008C100B">
      <w:pPr>
        <w:autoSpaceDE w:val="0"/>
        <w:autoSpaceDN w:val="0"/>
        <w:jc w:val="center"/>
        <w:rPr>
          <w:rFonts w:asciiTheme="majorHAnsi" w:hAnsiTheme="majorHAnsi"/>
          <w:b/>
          <w:bCs/>
        </w:rPr>
      </w:pPr>
      <w:r w:rsidRPr="00916726">
        <w:rPr>
          <w:rFonts w:asciiTheme="majorHAnsi" w:hAnsiTheme="majorHAnsi"/>
          <w:b/>
          <w:bCs/>
        </w:rPr>
        <w:t xml:space="preserve">§ </w:t>
      </w:r>
      <w:r w:rsidR="00D15B77" w:rsidRPr="00916726">
        <w:rPr>
          <w:rFonts w:asciiTheme="majorHAnsi" w:hAnsiTheme="majorHAnsi"/>
          <w:b/>
          <w:bCs/>
        </w:rPr>
        <w:t>9</w:t>
      </w:r>
      <w:r w:rsidRPr="00916726">
        <w:rPr>
          <w:rFonts w:asciiTheme="majorHAnsi" w:hAnsiTheme="majorHAnsi"/>
          <w:b/>
          <w:bCs/>
        </w:rPr>
        <w:t xml:space="preserve"> </w:t>
      </w:r>
    </w:p>
    <w:p w14:paraId="4F684853" w14:textId="77777777" w:rsidR="008C100B" w:rsidRPr="00916726" w:rsidRDefault="008C100B" w:rsidP="008C100B">
      <w:pPr>
        <w:autoSpaceDE w:val="0"/>
        <w:autoSpaceDN w:val="0"/>
        <w:jc w:val="center"/>
        <w:rPr>
          <w:rFonts w:asciiTheme="majorHAnsi" w:hAnsiTheme="majorHAnsi"/>
          <w:b/>
          <w:bCs/>
        </w:rPr>
      </w:pPr>
      <w:r w:rsidRPr="00916726">
        <w:rPr>
          <w:rFonts w:asciiTheme="majorHAnsi" w:hAnsiTheme="majorHAnsi"/>
          <w:b/>
          <w:bCs/>
        </w:rPr>
        <w:t xml:space="preserve">Gwarancja i rękojmia. </w:t>
      </w:r>
    </w:p>
    <w:p w14:paraId="6EAB8B17" w14:textId="58F0F1EC" w:rsidR="008C100B" w:rsidRPr="00916726" w:rsidRDefault="008C100B">
      <w:pPr>
        <w:numPr>
          <w:ilvl w:val="0"/>
          <w:numId w:val="9"/>
        </w:numPr>
        <w:autoSpaceDE w:val="0"/>
        <w:autoSpaceDN w:val="0"/>
        <w:adjustRightInd w:val="0"/>
        <w:spacing w:line="276" w:lineRule="auto"/>
        <w:ind w:left="426" w:hanging="426"/>
        <w:contextualSpacing/>
        <w:jc w:val="both"/>
        <w:rPr>
          <w:rFonts w:asciiTheme="majorHAnsi" w:hAnsiTheme="majorHAnsi"/>
          <w:u w:val="single"/>
        </w:rPr>
      </w:pPr>
      <w:r w:rsidRPr="00916726">
        <w:rPr>
          <w:rFonts w:asciiTheme="majorHAnsi" w:hAnsiTheme="majorHAnsi"/>
        </w:rPr>
        <w:t xml:space="preserve">Z chwilą podpisania protokołu odbioru końcowego, Wykonawca </w:t>
      </w:r>
      <w:r w:rsidRPr="00916726">
        <w:rPr>
          <w:rFonts w:asciiTheme="majorHAnsi" w:hAnsiTheme="majorHAnsi"/>
        </w:rPr>
        <w:br/>
        <w:t xml:space="preserve">udziela Zamawiającemu: </w:t>
      </w:r>
      <w:r w:rsidRPr="00916726">
        <w:rPr>
          <w:rFonts w:asciiTheme="majorHAnsi" w:hAnsiTheme="majorHAnsi"/>
          <w:b/>
          <w:bCs/>
        </w:rPr>
        <w:t>….……</w:t>
      </w:r>
      <w:r w:rsidRPr="00916726">
        <w:rPr>
          <w:rStyle w:val="Odwoanieprzypisudolnego"/>
          <w:rFonts w:asciiTheme="majorHAnsi" w:hAnsiTheme="majorHAnsi"/>
          <w:b/>
          <w:bCs/>
        </w:rPr>
        <w:footnoteReference w:id="4"/>
      </w:r>
      <w:r w:rsidRPr="00916726">
        <w:rPr>
          <w:rFonts w:asciiTheme="majorHAnsi" w:hAnsiTheme="majorHAnsi"/>
          <w:b/>
          <w:bCs/>
        </w:rPr>
        <w:t xml:space="preserve"> miesięcznej gwarancji na </w:t>
      </w:r>
      <w:r w:rsidR="00D15B77" w:rsidRPr="00916726">
        <w:rPr>
          <w:rFonts w:asciiTheme="majorHAnsi" w:hAnsiTheme="majorHAnsi"/>
          <w:b/>
          <w:bCs/>
        </w:rPr>
        <w:t>dostarczone wodomierze</w:t>
      </w:r>
      <w:r w:rsidRPr="00916726">
        <w:rPr>
          <w:rFonts w:asciiTheme="majorHAnsi" w:hAnsiTheme="majorHAnsi"/>
          <w:b/>
          <w:bCs/>
        </w:rPr>
        <w:t xml:space="preserve"> oraz wbudowane materiały i zamontowane urządzenia</w:t>
      </w:r>
      <w:bookmarkStart w:id="10" w:name="_Hlk58909145"/>
      <w:r w:rsidRPr="00916726">
        <w:rPr>
          <w:rFonts w:asciiTheme="majorHAnsi" w:hAnsiTheme="majorHAnsi"/>
          <w:b/>
          <w:bCs/>
          <w:color w:val="000000"/>
        </w:rPr>
        <w:t>.</w:t>
      </w:r>
      <w:r w:rsidRPr="00916726">
        <w:rPr>
          <w:rFonts w:asciiTheme="majorHAnsi" w:hAnsiTheme="majorHAnsi"/>
        </w:rPr>
        <w:t xml:space="preserve"> </w:t>
      </w:r>
    </w:p>
    <w:bookmarkEnd w:id="10"/>
    <w:p w14:paraId="4603E39F" w14:textId="4D67DE7A" w:rsidR="008C100B" w:rsidRPr="00916726" w:rsidRDefault="008C100B">
      <w:pPr>
        <w:numPr>
          <w:ilvl w:val="0"/>
          <w:numId w:val="9"/>
        </w:numPr>
        <w:autoSpaceDE w:val="0"/>
        <w:autoSpaceDN w:val="0"/>
        <w:adjustRightInd w:val="0"/>
        <w:spacing w:line="276" w:lineRule="auto"/>
        <w:ind w:left="426" w:hanging="426"/>
        <w:contextualSpacing/>
        <w:jc w:val="both"/>
        <w:rPr>
          <w:rFonts w:asciiTheme="majorHAnsi" w:hAnsiTheme="majorHAnsi"/>
        </w:rPr>
      </w:pPr>
      <w:r w:rsidRPr="00916726">
        <w:rPr>
          <w:rFonts w:asciiTheme="majorHAnsi" w:hAnsiTheme="majorHAnsi"/>
        </w:rPr>
        <w:t>Wykonawca ponosi odpowiedzialność z tytułu gwarancji jakości za wady zmniejszające wartość użytkową</w:t>
      </w:r>
      <w:r w:rsidR="009E52FF" w:rsidRPr="00916726">
        <w:rPr>
          <w:rFonts w:asciiTheme="majorHAnsi" w:hAnsiTheme="majorHAnsi"/>
        </w:rPr>
        <w:t xml:space="preserve"> i</w:t>
      </w:r>
      <w:r w:rsidRPr="00916726">
        <w:rPr>
          <w:rFonts w:asciiTheme="majorHAnsi" w:hAnsiTheme="majorHAnsi"/>
        </w:rPr>
        <w:t xml:space="preserve"> techniczną przedmiotu gwarancji. Wykonawca jest zobowiązany do naprawy lub wymiany elementów objętych gwarancją w celu przywrócenia wartości użytkowej</w:t>
      </w:r>
      <w:r w:rsidR="009E52FF" w:rsidRPr="00916726">
        <w:rPr>
          <w:rFonts w:asciiTheme="majorHAnsi" w:hAnsiTheme="majorHAnsi"/>
        </w:rPr>
        <w:t xml:space="preserve"> lub</w:t>
      </w:r>
      <w:r w:rsidRPr="00916726">
        <w:rPr>
          <w:rFonts w:asciiTheme="majorHAnsi" w:hAnsiTheme="majorHAnsi"/>
        </w:rPr>
        <w:t xml:space="preserve"> technicznej przedmiotu umowy. </w:t>
      </w:r>
    </w:p>
    <w:p w14:paraId="1E4024C1" w14:textId="2E7DCEC4" w:rsidR="008C100B" w:rsidRPr="00916726" w:rsidRDefault="008C100B">
      <w:pPr>
        <w:numPr>
          <w:ilvl w:val="0"/>
          <w:numId w:val="9"/>
        </w:numPr>
        <w:autoSpaceDE w:val="0"/>
        <w:autoSpaceDN w:val="0"/>
        <w:adjustRightInd w:val="0"/>
        <w:spacing w:line="276" w:lineRule="auto"/>
        <w:ind w:left="426" w:hanging="426"/>
        <w:contextualSpacing/>
        <w:jc w:val="both"/>
        <w:rPr>
          <w:rFonts w:asciiTheme="majorHAnsi" w:hAnsiTheme="majorHAnsi"/>
        </w:rPr>
      </w:pPr>
      <w:r w:rsidRPr="00916726">
        <w:rPr>
          <w:rFonts w:asciiTheme="majorHAnsi" w:hAnsiTheme="majorHAnsi"/>
        </w:rPr>
        <w:t>Niezależnie od uprawnień z tytułu gwarancji Wykonawca udziela rękojmi za wady fizyczne na zamontowane materiały i urządzenia i zobowiązuje się do usunięcia wad fizycznych, jeżeli wady te ujawnią się w ciągu terminu określonego rękojmią (poprzez ich naprawę lub wymianę).</w:t>
      </w:r>
    </w:p>
    <w:p w14:paraId="1DCEB95C" w14:textId="0AF29FB1" w:rsidR="008C100B" w:rsidRPr="00916726" w:rsidRDefault="00D15B77">
      <w:pPr>
        <w:numPr>
          <w:ilvl w:val="0"/>
          <w:numId w:val="9"/>
        </w:numPr>
        <w:autoSpaceDE w:val="0"/>
        <w:autoSpaceDN w:val="0"/>
        <w:adjustRightInd w:val="0"/>
        <w:spacing w:line="276" w:lineRule="auto"/>
        <w:ind w:left="426" w:hanging="426"/>
        <w:contextualSpacing/>
        <w:jc w:val="both"/>
        <w:rPr>
          <w:rFonts w:asciiTheme="majorHAnsi" w:hAnsiTheme="majorHAnsi"/>
        </w:rPr>
      </w:pPr>
      <w:r w:rsidRPr="00916726">
        <w:rPr>
          <w:rFonts w:asciiTheme="majorHAnsi" w:hAnsiTheme="majorHAnsi"/>
        </w:rPr>
        <w:t>Wykonawca zapewnia, że wykonane dostawy wodomierzy i modułów radiowych oraz usługi montażu, będą pozbawione wad fizycznych lub prawnych, w tym w szczególności wad zmniejszających wartość lub użyteczność ze względu na ich cel oznaczony w Umowie</w:t>
      </w:r>
      <w:r w:rsidR="008C100B" w:rsidRPr="00916726">
        <w:rPr>
          <w:rFonts w:asciiTheme="majorHAnsi" w:hAnsiTheme="majorHAnsi"/>
        </w:rPr>
        <w:t>.</w:t>
      </w:r>
    </w:p>
    <w:p w14:paraId="738CE303" w14:textId="77777777" w:rsidR="008C100B" w:rsidRPr="00916726" w:rsidRDefault="008C100B">
      <w:pPr>
        <w:numPr>
          <w:ilvl w:val="0"/>
          <w:numId w:val="9"/>
        </w:numPr>
        <w:autoSpaceDE w:val="0"/>
        <w:autoSpaceDN w:val="0"/>
        <w:adjustRightInd w:val="0"/>
        <w:spacing w:line="276" w:lineRule="auto"/>
        <w:ind w:left="426" w:hanging="426"/>
        <w:contextualSpacing/>
        <w:jc w:val="both"/>
        <w:rPr>
          <w:rFonts w:asciiTheme="majorHAnsi" w:hAnsiTheme="majorHAnsi"/>
        </w:rPr>
      </w:pPr>
      <w:r w:rsidRPr="00916726">
        <w:rPr>
          <w:rFonts w:asciiTheme="majorHAnsi" w:hAnsiTheme="majorHAnsi"/>
        </w:rPr>
        <w:t>Zamawiający może wykonywać uprawnienia z tytułu rękojmi za wady fizyczne, niezależnie od uprawnień wynikających z gwarancji.</w:t>
      </w:r>
    </w:p>
    <w:p w14:paraId="05177577" w14:textId="691D1EA8" w:rsidR="008C100B" w:rsidRPr="00916726" w:rsidRDefault="008C100B">
      <w:pPr>
        <w:numPr>
          <w:ilvl w:val="0"/>
          <w:numId w:val="9"/>
        </w:numPr>
        <w:autoSpaceDE w:val="0"/>
        <w:autoSpaceDN w:val="0"/>
        <w:adjustRightInd w:val="0"/>
        <w:spacing w:line="276" w:lineRule="auto"/>
        <w:ind w:left="426" w:hanging="426"/>
        <w:contextualSpacing/>
        <w:jc w:val="both"/>
        <w:rPr>
          <w:rFonts w:asciiTheme="majorHAnsi" w:hAnsiTheme="majorHAnsi"/>
        </w:rPr>
      </w:pPr>
      <w:r w:rsidRPr="00916726">
        <w:rPr>
          <w:rFonts w:asciiTheme="majorHAnsi" w:hAnsiTheme="majorHAnsi"/>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14:paraId="70021B89" w14:textId="0A7CA3CB" w:rsidR="008C100B" w:rsidRPr="00916726" w:rsidRDefault="008C100B">
      <w:pPr>
        <w:numPr>
          <w:ilvl w:val="0"/>
          <w:numId w:val="9"/>
        </w:numPr>
        <w:autoSpaceDE w:val="0"/>
        <w:autoSpaceDN w:val="0"/>
        <w:adjustRightInd w:val="0"/>
        <w:spacing w:line="276" w:lineRule="auto"/>
        <w:ind w:left="426" w:hanging="426"/>
        <w:contextualSpacing/>
        <w:jc w:val="both"/>
        <w:rPr>
          <w:rFonts w:asciiTheme="majorHAnsi" w:hAnsiTheme="majorHAnsi"/>
        </w:rPr>
      </w:pPr>
      <w:r w:rsidRPr="00916726">
        <w:rPr>
          <w:rFonts w:asciiTheme="majorHAnsi" w:hAnsiTheme="majorHAnsi"/>
        </w:rPr>
        <w:t xml:space="preserve">Jeżeli Wykonawca nie usunie wad w terminie określonym w ust. </w:t>
      </w:r>
      <w:r w:rsidR="00D15B77" w:rsidRPr="00916726">
        <w:rPr>
          <w:rFonts w:asciiTheme="majorHAnsi" w:hAnsiTheme="majorHAnsi"/>
        </w:rPr>
        <w:t>6</w:t>
      </w:r>
      <w:r w:rsidRPr="00916726">
        <w:rPr>
          <w:rFonts w:asciiTheme="majorHAnsi" w:hAnsiTheme="majorHAnsi"/>
        </w:rPr>
        <w:t xml:space="preserve">, Zamawiający może zlecić usunięcie ich stronie trzeciej na koszt i ryzyko Wykonawcy. W tym przypadku koszty usuwania wad będą pokrywane w pierwszej kolejności z kwoty zatrzymanej tytułem zabezpieczenia należytego wykonania Umowy. </w:t>
      </w:r>
    </w:p>
    <w:p w14:paraId="1BE757A6" w14:textId="3C4F5F8D" w:rsidR="008C100B" w:rsidRPr="00916726" w:rsidRDefault="008C100B">
      <w:pPr>
        <w:numPr>
          <w:ilvl w:val="0"/>
          <w:numId w:val="9"/>
        </w:numPr>
        <w:autoSpaceDE w:val="0"/>
        <w:autoSpaceDN w:val="0"/>
        <w:adjustRightInd w:val="0"/>
        <w:spacing w:line="276" w:lineRule="auto"/>
        <w:ind w:left="426" w:hanging="426"/>
        <w:contextualSpacing/>
        <w:jc w:val="both"/>
        <w:rPr>
          <w:rFonts w:asciiTheme="majorHAnsi" w:hAnsiTheme="majorHAnsi"/>
        </w:rPr>
      </w:pPr>
      <w:r w:rsidRPr="00916726">
        <w:rPr>
          <w:rFonts w:asciiTheme="majorHAnsi" w:hAnsiTheme="majorHAnsi"/>
        </w:rPr>
        <w:t xml:space="preserve">Zamawiający obciąży wykonawcę kosztami wykonania zastępczego, o którym mowa w ust. </w:t>
      </w:r>
      <w:r w:rsidR="009E52FF" w:rsidRPr="00916726">
        <w:rPr>
          <w:rFonts w:asciiTheme="majorHAnsi" w:hAnsiTheme="majorHAnsi"/>
        </w:rPr>
        <w:t>7</w:t>
      </w:r>
      <w:r w:rsidRPr="00916726">
        <w:rPr>
          <w:rFonts w:asciiTheme="majorHAnsi" w:hAnsiTheme="majorHAnsi"/>
        </w:rPr>
        <w:t xml:space="preserve"> Wykonawca jest zobowiązany zwrócić Zamawiającemu kwotę wykonania zastępczego w ciągu 14 dni od dnia otrzymania wezwania do zapłaty pod rygorem naliczenia odsetek ustawowych za opóźnienie z transakcjach handlowych. </w:t>
      </w:r>
    </w:p>
    <w:p w14:paraId="2AEE6465" w14:textId="77777777" w:rsidR="008C100B" w:rsidRPr="00916726" w:rsidRDefault="008C100B">
      <w:pPr>
        <w:numPr>
          <w:ilvl w:val="0"/>
          <w:numId w:val="9"/>
        </w:numPr>
        <w:autoSpaceDE w:val="0"/>
        <w:autoSpaceDN w:val="0"/>
        <w:adjustRightInd w:val="0"/>
        <w:spacing w:line="276" w:lineRule="auto"/>
        <w:ind w:left="426" w:hanging="426"/>
        <w:contextualSpacing/>
        <w:jc w:val="both"/>
        <w:rPr>
          <w:rFonts w:asciiTheme="majorHAnsi" w:hAnsiTheme="majorHAnsi"/>
        </w:rPr>
      </w:pPr>
      <w:r w:rsidRPr="00916726">
        <w:rPr>
          <w:rFonts w:asciiTheme="majorHAnsi" w:hAnsiTheme="majorHAnsi"/>
        </w:rPr>
        <w:t>Powiadomienie o wystąpieniu wady Zamawiający zgłasza Wykonawcy elektronicznie, na adres e-mail: …………………………………………</w:t>
      </w:r>
    </w:p>
    <w:p w14:paraId="168E484B" w14:textId="77777777" w:rsidR="008C100B" w:rsidRPr="00916726" w:rsidRDefault="008C100B">
      <w:pPr>
        <w:numPr>
          <w:ilvl w:val="0"/>
          <w:numId w:val="9"/>
        </w:numPr>
        <w:autoSpaceDE w:val="0"/>
        <w:autoSpaceDN w:val="0"/>
        <w:adjustRightInd w:val="0"/>
        <w:spacing w:line="276" w:lineRule="auto"/>
        <w:ind w:left="426" w:hanging="426"/>
        <w:contextualSpacing/>
        <w:jc w:val="both"/>
        <w:rPr>
          <w:rFonts w:asciiTheme="majorHAnsi" w:hAnsiTheme="majorHAnsi"/>
        </w:rPr>
      </w:pPr>
      <w:r w:rsidRPr="00916726">
        <w:rPr>
          <w:rFonts w:asciiTheme="majorHAnsi" w:hAnsiTheme="majorHAnsi"/>
        </w:rPr>
        <w:t>W przypadku nieusunięcia wad we wskazanym terminie, Zamawiający może usunąć wady na koszt i ryzyko Wykonawcy.</w:t>
      </w:r>
    </w:p>
    <w:p w14:paraId="325A4FE9" w14:textId="77777777" w:rsidR="009E52FF" w:rsidRPr="00916726" w:rsidRDefault="008C100B">
      <w:pPr>
        <w:numPr>
          <w:ilvl w:val="0"/>
          <w:numId w:val="9"/>
        </w:numPr>
        <w:autoSpaceDE w:val="0"/>
        <w:autoSpaceDN w:val="0"/>
        <w:adjustRightInd w:val="0"/>
        <w:spacing w:line="276" w:lineRule="auto"/>
        <w:ind w:left="426" w:hanging="426"/>
        <w:contextualSpacing/>
        <w:jc w:val="both"/>
        <w:rPr>
          <w:rFonts w:asciiTheme="majorHAnsi" w:hAnsiTheme="majorHAnsi"/>
        </w:rPr>
      </w:pPr>
      <w:r w:rsidRPr="00916726">
        <w:rPr>
          <w:rFonts w:asciiTheme="majorHAnsi" w:hAnsiTheme="majorHAnsi"/>
        </w:rPr>
        <w:t>Termin gwarancji ulega przedłużeniu o czas usunięcia wady, jeżeli powiadomienie o wystąpieniu wady nastąpiło jeszcze w czasie trwania gwarancji.</w:t>
      </w:r>
    </w:p>
    <w:p w14:paraId="3C8D64FA" w14:textId="77777777" w:rsidR="009E52FF" w:rsidRPr="00916726" w:rsidRDefault="009E52FF">
      <w:pPr>
        <w:numPr>
          <w:ilvl w:val="0"/>
          <w:numId w:val="9"/>
        </w:numPr>
        <w:autoSpaceDE w:val="0"/>
        <w:autoSpaceDN w:val="0"/>
        <w:adjustRightInd w:val="0"/>
        <w:spacing w:line="276" w:lineRule="auto"/>
        <w:ind w:left="426" w:hanging="426"/>
        <w:contextualSpacing/>
        <w:jc w:val="both"/>
        <w:rPr>
          <w:rFonts w:asciiTheme="majorHAnsi" w:hAnsiTheme="majorHAnsi"/>
        </w:rPr>
      </w:pPr>
      <w:r w:rsidRPr="00916726">
        <w:rPr>
          <w:rFonts w:asciiTheme="majorHAnsi" w:hAnsiTheme="majorHAnsi" w:cs="Cambria"/>
          <w:color w:val="000000"/>
          <w:lang w:eastAsia="pl-PL"/>
        </w:rPr>
        <w:lastRenderedPageBreak/>
        <w:t xml:space="preserve">Odpowiedzialność Wykonawcy z tytułu rękojmi za wady fizyczne dotyczy wad przedmiotu umowy istniejących w czasie dokonywania czynności odbioru oraz wad powstałych po odbiorze, przyczyn tkwiących w przedmiocie umowy w chwili odbioru, z zastrzeżeniem, że w przypadku gdy 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 </w:t>
      </w:r>
    </w:p>
    <w:p w14:paraId="6C5BDF2A" w14:textId="3D107CB8" w:rsidR="009E52FF" w:rsidRPr="00916726" w:rsidRDefault="009E52FF">
      <w:pPr>
        <w:numPr>
          <w:ilvl w:val="0"/>
          <w:numId w:val="9"/>
        </w:numPr>
        <w:autoSpaceDE w:val="0"/>
        <w:autoSpaceDN w:val="0"/>
        <w:adjustRightInd w:val="0"/>
        <w:spacing w:line="276" w:lineRule="auto"/>
        <w:ind w:left="426" w:hanging="426"/>
        <w:contextualSpacing/>
        <w:jc w:val="both"/>
        <w:rPr>
          <w:rFonts w:asciiTheme="majorHAnsi" w:hAnsiTheme="majorHAnsi"/>
        </w:rPr>
      </w:pPr>
      <w:r w:rsidRPr="00916726">
        <w:rPr>
          <w:rFonts w:asciiTheme="majorHAnsi" w:hAnsiTheme="majorHAnsi" w:cs="Cambria"/>
          <w:color w:val="000000"/>
          <w:lang w:eastAsia="pl-PL"/>
        </w:rPr>
        <w:t xml:space="preserve">Wada fizyczna polega na niezgodności rzeczy sprzedanej z umową. W szczególności rzecz sprzedana jest niezgodna z umową, jeżeli: </w:t>
      </w:r>
    </w:p>
    <w:p w14:paraId="1B8D3463" w14:textId="77777777" w:rsidR="009E52FF" w:rsidRPr="00916726" w:rsidRDefault="009E52FF">
      <w:pPr>
        <w:numPr>
          <w:ilvl w:val="1"/>
          <w:numId w:val="28"/>
        </w:numPr>
        <w:autoSpaceDE w:val="0"/>
        <w:spacing w:line="276" w:lineRule="auto"/>
        <w:ind w:left="993" w:hanging="426"/>
        <w:jc w:val="both"/>
        <w:rPr>
          <w:rFonts w:asciiTheme="majorHAnsi" w:hAnsiTheme="majorHAnsi"/>
        </w:rPr>
      </w:pPr>
      <w:r w:rsidRPr="00916726">
        <w:rPr>
          <w:rFonts w:asciiTheme="majorHAnsi" w:hAnsiTheme="majorHAnsi" w:cs="Cambria"/>
          <w:color w:val="000000"/>
          <w:lang w:eastAsia="pl-PL"/>
        </w:rPr>
        <w:t xml:space="preserve">nie ma właściwości, które rzecz tego rodzaju powinna mieć ze względu na cel w umowie oznaczony albo wynikający z okoliczności lub przeznaczenia; </w:t>
      </w:r>
    </w:p>
    <w:p w14:paraId="131F839F" w14:textId="77777777" w:rsidR="009E52FF" w:rsidRPr="00916726" w:rsidRDefault="009E52FF">
      <w:pPr>
        <w:numPr>
          <w:ilvl w:val="1"/>
          <w:numId w:val="28"/>
        </w:numPr>
        <w:autoSpaceDE w:val="0"/>
        <w:spacing w:line="276" w:lineRule="auto"/>
        <w:ind w:left="993" w:hanging="426"/>
        <w:jc w:val="both"/>
        <w:rPr>
          <w:rFonts w:asciiTheme="majorHAnsi" w:hAnsiTheme="majorHAnsi"/>
        </w:rPr>
      </w:pPr>
      <w:r w:rsidRPr="00916726">
        <w:rPr>
          <w:rFonts w:asciiTheme="majorHAnsi" w:hAnsiTheme="majorHAnsi" w:cs="Cambria"/>
          <w:color w:val="000000"/>
          <w:lang w:eastAsia="pl-PL"/>
        </w:rPr>
        <w:t xml:space="preserve">nie ma właściwości, o których istnieniu sprzedawca zapewnił kupującego, w tym przedstawiając próbkę lub wzór; </w:t>
      </w:r>
    </w:p>
    <w:p w14:paraId="3B093371" w14:textId="77777777" w:rsidR="009E52FF" w:rsidRPr="00916726" w:rsidRDefault="009E52FF">
      <w:pPr>
        <w:numPr>
          <w:ilvl w:val="1"/>
          <w:numId w:val="28"/>
        </w:numPr>
        <w:autoSpaceDE w:val="0"/>
        <w:spacing w:line="276" w:lineRule="auto"/>
        <w:ind w:left="993" w:hanging="426"/>
        <w:jc w:val="both"/>
        <w:rPr>
          <w:rFonts w:asciiTheme="majorHAnsi" w:hAnsiTheme="majorHAnsi"/>
        </w:rPr>
      </w:pPr>
      <w:r w:rsidRPr="00916726">
        <w:rPr>
          <w:rFonts w:asciiTheme="majorHAnsi" w:hAnsiTheme="majorHAnsi" w:cs="Cambria"/>
          <w:color w:val="000000"/>
          <w:lang w:eastAsia="pl-PL"/>
        </w:rPr>
        <w:t xml:space="preserve">nie nadaje się do celu, o którym kupujący poinformował sprzedawcę przy zawarciu umowy, a sprzedawca nie zgłosił zastrzeżenia co do takiego jej przeznaczenia; </w:t>
      </w:r>
    </w:p>
    <w:p w14:paraId="6B07573B" w14:textId="77777777" w:rsidR="009E52FF" w:rsidRPr="00916726" w:rsidRDefault="009E52FF">
      <w:pPr>
        <w:numPr>
          <w:ilvl w:val="1"/>
          <w:numId w:val="28"/>
        </w:numPr>
        <w:autoSpaceDE w:val="0"/>
        <w:spacing w:line="276" w:lineRule="auto"/>
        <w:ind w:left="993" w:hanging="426"/>
        <w:jc w:val="both"/>
        <w:rPr>
          <w:rFonts w:asciiTheme="majorHAnsi" w:hAnsiTheme="majorHAnsi"/>
        </w:rPr>
      </w:pPr>
      <w:r w:rsidRPr="00916726">
        <w:rPr>
          <w:rFonts w:asciiTheme="majorHAnsi" w:hAnsiTheme="majorHAnsi" w:cs="Cambria"/>
          <w:color w:val="000000"/>
          <w:lang w:eastAsia="pl-PL"/>
        </w:rPr>
        <w:t xml:space="preserve">została kupującemu wydana w stanie niezupełnym. </w:t>
      </w:r>
    </w:p>
    <w:p w14:paraId="13AA62D4" w14:textId="77777777" w:rsidR="009E52FF" w:rsidRPr="00916726" w:rsidRDefault="009E52FF">
      <w:pPr>
        <w:numPr>
          <w:ilvl w:val="1"/>
          <w:numId w:val="28"/>
        </w:numPr>
        <w:autoSpaceDE w:val="0"/>
        <w:spacing w:line="276" w:lineRule="auto"/>
        <w:ind w:left="993" w:hanging="426"/>
        <w:jc w:val="both"/>
        <w:rPr>
          <w:rFonts w:asciiTheme="majorHAnsi" w:hAnsiTheme="majorHAnsi"/>
        </w:rPr>
      </w:pPr>
      <w:r w:rsidRPr="00916726">
        <w:rPr>
          <w:rFonts w:asciiTheme="majorHAnsi" w:hAnsiTheme="majorHAnsi" w:cs="Cambria"/>
          <w:color w:val="000000"/>
          <w:lang w:eastAsia="pl-PL"/>
        </w:rPr>
        <w:t xml:space="preserve">rzecz sprzedana ma wadę fizyczną także w razie nieprawidłowego jej zamontowania i uruchomienia, jeżeli czynności te zostały wykonane przez sprzedawcę lub osobę trzecią, za którą sprzedawca ponosi odpowiedzialność, albo przez kupującego, który postąpił według instrukcji otrzymanej od sprzedawcy. </w:t>
      </w:r>
    </w:p>
    <w:p w14:paraId="0A9E242E" w14:textId="65DB567E" w:rsidR="009E52FF" w:rsidRPr="00916726" w:rsidRDefault="009E52FF">
      <w:pPr>
        <w:pStyle w:val="Akapitzlist"/>
        <w:numPr>
          <w:ilvl w:val="0"/>
          <w:numId w:val="9"/>
        </w:numPr>
        <w:autoSpaceDE w:val="0"/>
        <w:spacing w:line="276" w:lineRule="auto"/>
        <w:ind w:hanging="502"/>
        <w:jc w:val="both"/>
        <w:rPr>
          <w:rFonts w:asciiTheme="majorHAnsi" w:hAnsiTheme="majorHAnsi"/>
        </w:rPr>
      </w:pPr>
      <w:r w:rsidRPr="00916726">
        <w:rPr>
          <w:rFonts w:asciiTheme="majorHAnsi" w:hAnsiTheme="majorHAnsi" w:cs="Cambria"/>
          <w:color w:val="000000"/>
          <w:lang w:eastAsia="pl-PL"/>
        </w:rPr>
        <w:t xml:space="preserve">Bieg terminu gwarancji i rękojmi rozpoczyna się w dniu następnym licząc od daty bezusterkowego odbioru końcowego przedmiotu Umowy. </w:t>
      </w:r>
    </w:p>
    <w:p w14:paraId="0CA51906" w14:textId="4A83B600" w:rsidR="009E52FF" w:rsidRPr="00916726" w:rsidRDefault="009E52FF">
      <w:pPr>
        <w:numPr>
          <w:ilvl w:val="0"/>
          <w:numId w:val="9"/>
        </w:numPr>
        <w:autoSpaceDE w:val="0"/>
        <w:autoSpaceDN w:val="0"/>
        <w:adjustRightInd w:val="0"/>
        <w:spacing w:line="276" w:lineRule="auto"/>
        <w:ind w:left="426" w:hanging="426"/>
        <w:contextualSpacing/>
        <w:jc w:val="both"/>
        <w:rPr>
          <w:rFonts w:asciiTheme="majorHAnsi" w:hAnsiTheme="majorHAnsi"/>
        </w:rPr>
      </w:pPr>
      <w:r w:rsidRPr="00916726">
        <w:rPr>
          <w:rFonts w:asciiTheme="majorHAnsi" w:hAnsiTheme="majorHAnsi" w:cs="Cambria"/>
          <w:color w:val="000000"/>
          <w:lang w:eastAsia="pl-PL"/>
        </w:rPr>
        <w:t>Szczegółowe postanowienia dotyczące rękojmi określają przepisy 556-576 Kodeksu cywilnego.</w:t>
      </w:r>
    </w:p>
    <w:p w14:paraId="7FE28677" w14:textId="77777777" w:rsidR="008C100B" w:rsidRPr="00916726" w:rsidRDefault="008C100B" w:rsidP="008C100B">
      <w:pPr>
        <w:overflowPunct w:val="0"/>
        <w:autoSpaceDE w:val="0"/>
        <w:autoSpaceDN w:val="0"/>
        <w:ind w:left="426" w:hanging="426"/>
        <w:jc w:val="center"/>
        <w:rPr>
          <w:rFonts w:asciiTheme="majorHAnsi" w:hAnsiTheme="majorHAnsi"/>
          <w:b/>
          <w:bCs/>
        </w:rPr>
      </w:pPr>
    </w:p>
    <w:p w14:paraId="5AD56984" w14:textId="66B73506" w:rsidR="00E216A0" w:rsidRPr="00916726" w:rsidRDefault="00E216A0" w:rsidP="00E216A0">
      <w:pPr>
        <w:pStyle w:val="p2"/>
        <w:spacing w:line="276" w:lineRule="auto"/>
        <w:jc w:val="center"/>
        <w:rPr>
          <w:rFonts w:asciiTheme="majorHAnsi" w:hAnsiTheme="majorHAnsi"/>
          <w:sz w:val="24"/>
          <w:szCs w:val="24"/>
        </w:rPr>
      </w:pPr>
      <w:r w:rsidRPr="00916726">
        <w:rPr>
          <w:rFonts w:asciiTheme="majorHAnsi" w:hAnsiTheme="majorHAnsi" w:cs="Cambria"/>
          <w:b/>
          <w:sz w:val="24"/>
          <w:szCs w:val="24"/>
        </w:rPr>
        <w:t>§ 10</w:t>
      </w:r>
    </w:p>
    <w:p w14:paraId="483DE570" w14:textId="77777777" w:rsidR="00E216A0" w:rsidRPr="00916726" w:rsidRDefault="00E216A0" w:rsidP="00E216A0">
      <w:pPr>
        <w:pStyle w:val="p2"/>
        <w:spacing w:line="276" w:lineRule="auto"/>
        <w:jc w:val="center"/>
        <w:rPr>
          <w:rFonts w:asciiTheme="majorHAnsi" w:hAnsiTheme="majorHAnsi"/>
          <w:sz w:val="24"/>
          <w:szCs w:val="24"/>
        </w:rPr>
      </w:pPr>
      <w:r w:rsidRPr="00916726">
        <w:rPr>
          <w:rFonts w:asciiTheme="majorHAnsi" w:hAnsiTheme="majorHAnsi" w:cs="Cambria"/>
          <w:b/>
          <w:sz w:val="24"/>
          <w:szCs w:val="24"/>
        </w:rPr>
        <w:t>Kary umowne i odstąpienie od umowy</w:t>
      </w:r>
    </w:p>
    <w:p w14:paraId="0997D687" w14:textId="7A73C6E0" w:rsidR="00E216A0" w:rsidRPr="00916726" w:rsidRDefault="00E216A0">
      <w:pPr>
        <w:pStyle w:val="p2"/>
        <w:numPr>
          <w:ilvl w:val="2"/>
          <w:numId w:val="35"/>
        </w:numPr>
        <w:spacing w:line="276" w:lineRule="auto"/>
        <w:ind w:left="426" w:hanging="426"/>
        <w:jc w:val="both"/>
        <w:rPr>
          <w:rFonts w:asciiTheme="majorHAnsi" w:hAnsiTheme="majorHAnsi"/>
          <w:sz w:val="24"/>
          <w:szCs w:val="24"/>
        </w:rPr>
      </w:pPr>
      <w:r w:rsidRPr="00916726">
        <w:rPr>
          <w:rFonts w:asciiTheme="majorHAnsi" w:hAnsiTheme="majorHAnsi" w:cs="Cambria"/>
          <w:sz w:val="24"/>
          <w:szCs w:val="24"/>
        </w:rPr>
        <w:t>W razie zwłoki w terminie realizacji przedmiotu umowy, Wykonawca będzie zobowiązany do zapłacenia kary umownej w wysokości</w:t>
      </w:r>
      <w:r w:rsidRPr="00916726">
        <w:rPr>
          <w:rFonts w:asciiTheme="majorHAnsi" w:hAnsiTheme="majorHAnsi" w:cs="Cambria"/>
          <w:b/>
          <w:bCs/>
          <w:sz w:val="24"/>
          <w:szCs w:val="24"/>
        </w:rPr>
        <w:t xml:space="preserve"> 0,</w:t>
      </w:r>
      <w:r w:rsidR="00916726" w:rsidRPr="00916726">
        <w:rPr>
          <w:rFonts w:asciiTheme="majorHAnsi" w:hAnsiTheme="majorHAnsi" w:cs="Cambria"/>
          <w:b/>
          <w:bCs/>
          <w:sz w:val="24"/>
          <w:szCs w:val="24"/>
        </w:rPr>
        <w:t>2</w:t>
      </w:r>
      <w:r w:rsidRPr="00916726">
        <w:rPr>
          <w:rFonts w:asciiTheme="majorHAnsi" w:hAnsiTheme="majorHAnsi" w:cs="Cambria"/>
          <w:b/>
          <w:bCs/>
          <w:sz w:val="24"/>
          <w:szCs w:val="24"/>
        </w:rPr>
        <w:t xml:space="preserve"> %</w:t>
      </w:r>
      <w:r w:rsidRPr="00916726">
        <w:rPr>
          <w:rFonts w:asciiTheme="majorHAnsi" w:hAnsiTheme="majorHAnsi" w:cs="Cambria"/>
          <w:sz w:val="24"/>
          <w:szCs w:val="24"/>
        </w:rPr>
        <w:t xml:space="preserve"> kwoty łącznego wynagrodzenia umownego brutto, o której mowa w § 3 ust. 1 umowy, za każdy dzień zwłoki. Zwłoka będzie liczona w stosunku do terminu, o którym mowa § 2 niniejszej umowy.</w:t>
      </w:r>
    </w:p>
    <w:p w14:paraId="24EDD880" w14:textId="3B942EEE" w:rsidR="00E216A0" w:rsidRPr="00916726" w:rsidRDefault="00E216A0">
      <w:pPr>
        <w:pStyle w:val="p2"/>
        <w:numPr>
          <w:ilvl w:val="2"/>
          <w:numId w:val="35"/>
        </w:numPr>
        <w:spacing w:line="276" w:lineRule="auto"/>
        <w:ind w:left="426" w:hanging="426"/>
        <w:jc w:val="both"/>
        <w:rPr>
          <w:rFonts w:asciiTheme="majorHAnsi" w:hAnsiTheme="majorHAnsi"/>
          <w:sz w:val="24"/>
          <w:szCs w:val="24"/>
        </w:rPr>
      </w:pPr>
      <w:r w:rsidRPr="00916726">
        <w:rPr>
          <w:rFonts w:asciiTheme="majorHAnsi" w:hAnsiTheme="majorHAnsi" w:cs="Cambria"/>
          <w:color w:val="000000"/>
          <w:sz w:val="24"/>
          <w:szCs w:val="24"/>
        </w:rPr>
        <w:t>Zamawiający ma prawo do naliczania Wykonawcy kar umownych</w:t>
      </w:r>
      <w:r w:rsidRPr="00916726">
        <w:rPr>
          <w:rFonts w:asciiTheme="majorHAnsi" w:hAnsiTheme="majorHAnsi" w:cs="Cambria"/>
          <w:sz w:val="24"/>
          <w:szCs w:val="24"/>
        </w:rPr>
        <w:t xml:space="preserve"> za niewykonanie lub nieprawidłowe wykonanie obowiązków w zakresie realizacji napraw gwarancyjnych i serwisu, objętych umową. Kary umowne będą naliczane w wysokości </w:t>
      </w:r>
      <w:r w:rsidRPr="00916726">
        <w:rPr>
          <w:rFonts w:asciiTheme="majorHAnsi" w:hAnsiTheme="majorHAnsi" w:cs="Cambria"/>
          <w:b/>
          <w:bCs/>
          <w:sz w:val="24"/>
          <w:szCs w:val="24"/>
        </w:rPr>
        <w:t>0,</w:t>
      </w:r>
      <w:r w:rsidR="00916726" w:rsidRPr="00916726">
        <w:rPr>
          <w:rFonts w:asciiTheme="majorHAnsi" w:hAnsiTheme="majorHAnsi" w:cs="Cambria"/>
          <w:b/>
          <w:bCs/>
          <w:sz w:val="24"/>
          <w:szCs w:val="24"/>
        </w:rPr>
        <w:t>2</w:t>
      </w:r>
      <w:r w:rsidRPr="00916726">
        <w:rPr>
          <w:rFonts w:asciiTheme="majorHAnsi" w:hAnsiTheme="majorHAnsi" w:cs="Cambria"/>
          <w:b/>
          <w:bCs/>
          <w:sz w:val="24"/>
          <w:szCs w:val="24"/>
        </w:rPr>
        <w:t xml:space="preserve"> %</w:t>
      </w:r>
      <w:r w:rsidRPr="00916726">
        <w:rPr>
          <w:rFonts w:asciiTheme="majorHAnsi" w:hAnsiTheme="majorHAnsi" w:cs="Cambria"/>
          <w:sz w:val="24"/>
          <w:szCs w:val="24"/>
        </w:rPr>
        <w:t xml:space="preserve"> kwoty łącznego wynagrodzenia brutto, o którym mowa w § 3 ust. 1 umowy, za każdy rozpoczęty dzień roboczy zwłoki w rozpoczęciu procedury naprawczej, w stosunku do czasu określonego w § 9 ust. 6. </w:t>
      </w:r>
    </w:p>
    <w:p w14:paraId="70E4F7AB" w14:textId="56094DF6" w:rsidR="00E216A0" w:rsidRPr="00916726" w:rsidRDefault="00E216A0">
      <w:pPr>
        <w:pStyle w:val="p2"/>
        <w:numPr>
          <w:ilvl w:val="2"/>
          <w:numId w:val="35"/>
        </w:numPr>
        <w:spacing w:line="276" w:lineRule="auto"/>
        <w:ind w:left="426" w:hanging="426"/>
        <w:jc w:val="both"/>
        <w:rPr>
          <w:rFonts w:asciiTheme="majorHAnsi" w:hAnsiTheme="majorHAnsi"/>
          <w:sz w:val="24"/>
          <w:szCs w:val="24"/>
        </w:rPr>
      </w:pPr>
      <w:r w:rsidRPr="00916726">
        <w:rPr>
          <w:rFonts w:asciiTheme="majorHAnsi" w:hAnsiTheme="majorHAnsi" w:cs="Cambria"/>
          <w:sz w:val="24"/>
          <w:szCs w:val="24"/>
        </w:rPr>
        <w:lastRenderedPageBreak/>
        <w:t xml:space="preserve">Wykonawca zapłaci Zamawiającemu kary umowne w wysokości </w:t>
      </w:r>
      <w:r w:rsidRPr="00916726">
        <w:rPr>
          <w:rFonts w:asciiTheme="majorHAnsi" w:hAnsiTheme="majorHAnsi" w:cs="Cambria"/>
          <w:b/>
          <w:bCs/>
          <w:sz w:val="24"/>
          <w:szCs w:val="24"/>
        </w:rPr>
        <w:t>10 %</w:t>
      </w:r>
      <w:r w:rsidRPr="00916726">
        <w:rPr>
          <w:rFonts w:asciiTheme="majorHAnsi" w:hAnsiTheme="majorHAnsi" w:cs="Cambria"/>
          <w:sz w:val="24"/>
          <w:szCs w:val="24"/>
        </w:rPr>
        <w:t xml:space="preserve"> wynagrodzenia brutto, o którym mowa w § 3 ust. 1 umowy w przypadku odstąpienia od umowy na skutek okoliczności, za które odpowiedzialność ponosi Wykonawca.</w:t>
      </w:r>
    </w:p>
    <w:p w14:paraId="1AFE613F" w14:textId="77777777" w:rsidR="00E216A0" w:rsidRPr="00916726" w:rsidRDefault="00E216A0">
      <w:pPr>
        <w:pStyle w:val="p2"/>
        <w:numPr>
          <w:ilvl w:val="2"/>
          <w:numId w:val="35"/>
        </w:numPr>
        <w:spacing w:line="276" w:lineRule="auto"/>
        <w:ind w:left="426" w:hanging="426"/>
        <w:jc w:val="both"/>
        <w:rPr>
          <w:rFonts w:asciiTheme="majorHAnsi" w:hAnsiTheme="majorHAnsi"/>
          <w:sz w:val="24"/>
          <w:szCs w:val="24"/>
        </w:rPr>
      </w:pPr>
      <w:r w:rsidRPr="00916726">
        <w:rPr>
          <w:rFonts w:asciiTheme="majorHAnsi" w:hAnsiTheme="majorHAnsi" w:cs="Cambria"/>
          <w:sz w:val="24"/>
          <w:szCs w:val="24"/>
        </w:rPr>
        <w:t>Zamawiający może potrącić kary umowne z przysługującego Wykonawcy wynagrodzenia.</w:t>
      </w:r>
    </w:p>
    <w:p w14:paraId="2BE566C2" w14:textId="77777777" w:rsidR="00E216A0" w:rsidRPr="00916726" w:rsidRDefault="00E216A0">
      <w:pPr>
        <w:pStyle w:val="p2"/>
        <w:numPr>
          <w:ilvl w:val="2"/>
          <w:numId w:val="35"/>
        </w:numPr>
        <w:spacing w:line="276" w:lineRule="auto"/>
        <w:ind w:left="426" w:hanging="426"/>
        <w:jc w:val="both"/>
        <w:rPr>
          <w:rFonts w:asciiTheme="majorHAnsi" w:hAnsiTheme="majorHAnsi"/>
          <w:sz w:val="24"/>
          <w:szCs w:val="24"/>
        </w:rPr>
      </w:pPr>
      <w:r w:rsidRPr="00916726">
        <w:rPr>
          <w:rFonts w:asciiTheme="majorHAnsi" w:hAnsiTheme="majorHAnsi" w:cs="Cambria"/>
          <w:sz w:val="24"/>
          <w:szCs w:val="24"/>
        </w:rPr>
        <w:t>Zamawiający może na zasadach ogólnych dochodzić odszkodowania przewyższającego kary umowne.</w:t>
      </w:r>
    </w:p>
    <w:p w14:paraId="1AA3F526" w14:textId="3E09D52E" w:rsidR="00E216A0" w:rsidRPr="00916726" w:rsidRDefault="00E216A0">
      <w:pPr>
        <w:pStyle w:val="p2"/>
        <w:numPr>
          <w:ilvl w:val="2"/>
          <w:numId w:val="35"/>
        </w:numPr>
        <w:spacing w:line="276" w:lineRule="auto"/>
        <w:ind w:left="426" w:hanging="426"/>
        <w:jc w:val="both"/>
        <w:rPr>
          <w:rFonts w:asciiTheme="majorHAnsi" w:hAnsiTheme="majorHAnsi"/>
          <w:sz w:val="24"/>
          <w:szCs w:val="24"/>
        </w:rPr>
      </w:pPr>
      <w:r w:rsidRPr="00916726">
        <w:rPr>
          <w:rFonts w:asciiTheme="majorHAnsi" w:hAnsiTheme="majorHAnsi" w:cs="Cambria"/>
          <w:sz w:val="24"/>
          <w:szCs w:val="24"/>
        </w:rPr>
        <w:t xml:space="preserve">Maksymalna wysokość kar umownych, jakie może naliczyć zamawiający wynosi </w:t>
      </w:r>
      <w:r w:rsidRPr="00916726">
        <w:rPr>
          <w:rFonts w:asciiTheme="majorHAnsi" w:hAnsiTheme="majorHAnsi" w:cs="Cambria"/>
          <w:sz w:val="24"/>
          <w:szCs w:val="24"/>
        </w:rPr>
        <w:br/>
      </w:r>
      <w:r w:rsidRPr="00916726">
        <w:rPr>
          <w:rFonts w:asciiTheme="majorHAnsi" w:hAnsiTheme="majorHAnsi" w:cs="Cambria"/>
          <w:b/>
          <w:bCs/>
          <w:sz w:val="24"/>
          <w:szCs w:val="24"/>
        </w:rPr>
        <w:t>30 %</w:t>
      </w:r>
      <w:r w:rsidRPr="00916726">
        <w:rPr>
          <w:rFonts w:asciiTheme="majorHAnsi" w:hAnsiTheme="majorHAnsi" w:cs="Cambria"/>
          <w:sz w:val="24"/>
          <w:szCs w:val="24"/>
        </w:rPr>
        <w:t xml:space="preserve"> wynagrodzenia brutto, o którym mowa w § 3 ust. 1 umowy.</w:t>
      </w:r>
    </w:p>
    <w:p w14:paraId="1F007006" w14:textId="77777777" w:rsidR="00E216A0" w:rsidRPr="00916726" w:rsidRDefault="00E216A0">
      <w:pPr>
        <w:pStyle w:val="p2"/>
        <w:numPr>
          <w:ilvl w:val="2"/>
          <w:numId w:val="35"/>
        </w:numPr>
        <w:spacing w:line="276" w:lineRule="auto"/>
        <w:ind w:left="426" w:hanging="426"/>
        <w:jc w:val="both"/>
        <w:rPr>
          <w:rFonts w:asciiTheme="majorHAnsi" w:hAnsiTheme="majorHAnsi"/>
          <w:sz w:val="24"/>
          <w:szCs w:val="24"/>
        </w:rPr>
      </w:pPr>
      <w:r w:rsidRPr="00916726">
        <w:rPr>
          <w:rFonts w:asciiTheme="majorHAnsi" w:hAnsiTheme="majorHAnsi" w:cs="Cambria"/>
          <w:sz w:val="24"/>
          <w:szCs w:val="24"/>
        </w:rPr>
        <w:t xml:space="preserve">Oświadczenie o odstąpieniu od umowy należy złożyć drugiej stronie, w formie pisemnej, pod </w:t>
      </w:r>
      <w:r w:rsidRPr="00916726">
        <w:rPr>
          <w:rFonts w:asciiTheme="majorHAnsi" w:hAnsiTheme="majorHAnsi" w:cs="Cambria"/>
          <w:color w:val="000000"/>
          <w:sz w:val="24"/>
          <w:szCs w:val="24"/>
        </w:rPr>
        <w:t>rygorem nieważności w terminie 30 dni od dnia spełnienia się przesłanki do odstąpienia lub powzięcia wiadomości o takiej okoliczności. Oświadczenie o odstąpieniu musi zawierać uzasadnienie. Odstąpienie staje się skuteczne z chwilą doręczenia drugiej stronie.</w:t>
      </w:r>
    </w:p>
    <w:p w14:paraId="6ED65903" w14:textId="77777777" w:rsidR="00E216A0" w:rsidRPr="00916726" w:rsidRDefault="00E216A0">
      <w:pPr>
        <w:pStyle w:val="p2"/>
        <w:numPr>
          <w:ilvl w:val="2"/>
          <w:numId w:val="35"/>
        </w:numPr>
        <w:spacing w:line="276" w:lineRule="auto"/>
        <w:ind w:left="426" w:hanging="426"/>
        <w:jc w:val="both"/>
        <w:rPr>
          <w:rFonts w:asciiTheme="majorHAnsi" w:hAnsiTheme="majorHAnsi"/>
          <w:sz w:val="24"/>
          <w:szCs w:val="24"/>
        </w:rPr>
      </w:pPr>
      <w:r w:rsidRPr="00916726">
        <w:rPr>
          <w:rFonts w:asciiTheme="majorHAnsi" w:hAnsiTheme="majorHAnsi" w:cs="Cambria"/>
          <w:sz w:val="24"/>
          <w:szCs w:val="24"/>
        </w:rPr>
        <w:t xml:space="preserve">W przypadku wykonywania przedmiotu umowy niezgodnie z jej postanowieniami zamawiający ma prawo odstąpienia od umowy po uprzednim dwukrotnym bezskutecznym wezwaniu wykonawcy do wykonania umowy zgodnie z jej treścią. </w:t>
      </w:r>
    </w:p>
    <w:p w14:paraId="3021C931" w14:textId="77777777" w:rsidR="00E216A0" w:rsidRPr="00916726" w:rsidRDefault="00E216A0">
      <w:pPr>
        <w:pStyle w:val="p2"/>
        <w:numPr>
          <w:ilvl w:val="2"/>
          <w:numId w:val="35"/>
        </w:numPr>
        <w:spacing w:line="276" w:lineRule="auto"/>
        <w:ind w:left="426" w:hanging="426"/>
        <w:jc w:val="both"/>
        <w:rPr>
          <w:rFonts w:asciiTheme="majorHAnsi" w:hAnsiTheme="majorHAnsi"/>
          <w:sz w:val="24"/>
          <w:szCs w:val="24"/>
        </w:rPr>
      </w:pPr>
      <w:r w:rsidRPr="00916726">
        <w:rPr>
          <w:rFonts w:asciiTheme="majorHAnsi" w:hAnsiTheme="majorHAnsi" w:cs="Cambria"/>
          <w:sz w:val="24"/>
          <w:szCs w:val="24"/>
        </w:rPr>
        <w:t xml:space="preserve">Oświadczenie o odstąpieniu od umowy składa się w formie pisemnej, pod </w:t>
      </w:r>
      <w:r w:rsidRPr="00916726">
        <w:rPr>
          <w:rFonts w:asciiTheme="majorHAnsi" w:hAnsiTheme="majorHAnsi" w:cs="Cambria"/>
          <w:color w:val="000000"/>
          <w:sz w:val="24"/>
          <w:szCs w:val="24"/>
        </w:rPr>
        <w:t>rygorem nieważności w terminie 30 dni od dnia bezskutecznego upływu terminu wskazanego w wezwaniu, o którym mowa w ust. 8.</w:t>
      </w:r>
    </w:p>
    <w:p w14:paraId="1B303572" w14:textId="77777777" w:rsidR="00E216A0" w:rsidRPr="00916726" w:rsidRDefault="00E216A0" w:rsidP="00E216A0">
      <w:pPr>
        <w:pStyle w:val="p2"/>
        <w:spacing w:line="276" w:lineRule="auto"/>
        <w:jc w:val="center"/>
        <w:rPr>
          <w:rFonts w:asciiTheme="majorHAnsi" w:hAnsiTheme="majorHAnsi" w:cs="Cambria"/>
          <w:sz w:val="24"/>
          <w:szCs w:val="24"/>
        </w:rPr>
      </w:pPr>
    </w:p>
    <w:p w14:paraId="237F0552" w14:textId="44192346" w:rsidR="00E216A0" w:rsidRPr="00916726" w:rsidRDefault="00E216A0" w:rsidP="00E216A0">
      <w:pPr>
        <w:pStyle w:val="p2"/>
        <w:spacing w:line="276" w:lineRule="auto"/>
        <w:jc w:val="center"/>
        <w:rPr>
          <w:rFonts w:asciiTheme="majorHAnsi" w:hAnsiTheme="majorHAnsi"/>
          <w:sz w:val="24"/>
          <w:szCs w:val="24"/>
        </w:rPr>
      </w:pPr>
      <w:r w:rsidRPr="00916726">
        <w:rPr>
          <w:rStyle w:val="s1"/>
          <w:rFonts w:asciiTheme="majorHAnsi" w:hAnsiTheme="majorHAnsi" w:cs="Cambria"/>
          <w:b/>
          <w:sz w:val="24"/>
          <w:szCs w:val="24"/>
        </w:rPr>
        <w:t xml:space="preserve">§ </w:t>
      </w:r>
      <w:r w:rsidRPr="00916726">
        <w:rPr>
          <w:rFonts w:asciiTheme="majorHAnsi" w:hAnsiTheme="majorHAnsi" w:cs="Cambria"/>
          <w:b/>
          <w:sz w:val="24"/>
          <w:szCs w:val="24"/>
        </w:rPr>
        <w:t>11</w:t>
      </w:r>
    </w:p>
    <w:p w14:paraId="5AFBE963" w14:textId="77777777" w:rsidR="00E216A0" w:rsidRPr="00916726" w:rsidRDefault="00E216A0" w:rsidP="00E216A0">
      <w:pPr>
        <w:pStyle w:val="p2"/>
        <w:spacing w:line="276" w:lineRule="auto"/>
        <w:jc w:val="center"/>
        <w:rPr>
          <w:rFonts w:asciiTheme="majorHAnsi" w:hAnsiTheme="majorHAnsi"/>
          <w:sz w:val="24"/>
          <w:szCs w:val="24"/>
        </w:rPr>
      </w:pPr>
      <w:r w:rsidRPr="00916726">
        <w:rPr>
          <w:rFonts w:asciiTheme="majorHAnsi" w:hAnsiTheme="majorHAnsi" w:cs="Cambria"/>
          <w:b/>
          <w:sz w:val="24"/>
          <w:szCs w:val="24"/>
        </w:rPr>
        <w:t>Zmiany postanowień umowy</w:t>
      </w:r>
    </w:p>
    <w:p w14:paraId="0D356990" w14:textId="77777777" w:rsidR="00E216A0" w:rsidRPr="00916726" w:rsidRDefault="00E216A0">
      <w:pPr>
        <w:pStyle w:val="p2"/>
        <w:numPr>
          <w:ilvl w:val="0"/>
          <w:numId w:val="34"/>
        </w:numPr>
        <w:spacing w:line="276" w:lineRule="auto"/>
        <w:ind w:left="426" w:hanging="426"/>
        <w:jc w:val="both"/>
        <w:rPr>
          <w:rFonts w:asciiTheme="majorHAnsi" w:hAnsiTheme="majorHAnsi"/>
          <w:sz w:val="24"/>
          <w:szCs w:val="24"/>
        </w:rPr>
      </w:pPr>
      <w:r w:rsidRPr="00916726">
        <w:rPr>
          <w:rFonts w:asciiTheme="majorHAnsi" w:hAnsiTheme="majorHAnsi" w:cs="Cambria"/>
          <w:sz w:val="24"/>
          <w:szCs w:val="24"/>
        </w:rPr>
        <w:t>Oprócz zmian przewidzianych ustawą, Zamawiający przewiduje możliwość zmian postanowień umowy w sprawie zamówienia w stosunku do treści wybranej oferty, dotyczących przedmiotu zamówienia, sposobu realizacji zamówienia oraz terminu realizacji umowy i terminu płatności a także wysokości wynagrodzenia wykonawcy, w szczególności w przypadku:</w:t>
      </w:r>
    </w:p>
    <w:p w14:paraId="551F70AF" w14:textId="77777777" w:rsidR="00E216A0" w:rsidRPr="00916726" w:rsidRDefault="00E216A0">
      <w:pPr>
        <w:pStyle w:val="p2"/>
        <w:numPr>
          <w:ilvl w:val="1"/>
          <w:numId w:val="30"/>
        </w:numPr>
        <w:spacing w:line="276" w:lineRule="auto"/>
        <w:ind w:hanging="294"/>
        <w:jc w:val="both"/>
        <w:rPr>
          <w:rFonts w:asciiTheme="majorHAnsi" w:hAnsiTheme="majorHAnsi"/>
          <w:sz w:val="24"/>
          <w:szCs w:val="24"/>
        </w:rPr>
      </w:pPr>
      <w:r w:rsidRPr="00916726">
        <w:rPr>
          <w:rFonts w:asciiTheme="majorHAnsi" w:hAnsiTheme="majorHAnsi" w:cs="Cambria"/>
          <w:sz w:val="24"/>
          <w:szCs w:val="24"/>
        </w:rPr>
        <w:t>zmian w obowiązujących przepisach prawa, powodujących konieczność dokonania zmian w umowie,</w:t>
      </w:r>
    </w:p>
    <w:p w14:paraId="3232CC55" w14:textId="77777777" w:rsidR="00E216A0" w:rsidRPr="00916726" w:rsidRDefault="00E216A0">
      <w:pPr>
        <w:pStyle w:val="p2"/>
        <w:numPr>
          <w:ilvl w:val="1"/>
          <w:numId w:val="30"/>
        </w:numPr>
        <w:spacing w:line="276" w:lineRule="auto"/>
        <w:ind w:hanging="294"/>
        <w:jc w:val="both"/>
        <w:rPr>
          <w:rFonts w:asciiTheme="majorHAnsi" w:hAnsiTheme="majorHAnsi"/>
          <w:sz w:val="24"/>
          <w:szCs w:val="24"/>
        </w:rPr>
      </w:pPr>
      <w:r w:rsidRPr="00916726">
        <w:rPr>
          <w:rFonts w:asciiTheme="majorHAnsi" w:hAnsiTheme="majorHAnsi" w:cs="Cambria"/>
          <w:sz w:val="24"/>
          <w:szCs w:val="24"/>
        </w:rPr>
        <w:t>w wyniku wstrzymania realizacji zamówienia przez zamawiającego na czas wykonania dodatkowych uzgodnień, badań, ekspertyz, analiz (zmiana terminu wykonania o czas trwania uzgodnień, badań, ekspertyz, analiz);</w:t>
      </w:r>
    </w:p>
    <w:p w14:paraId="61D59BCA" w14:textId="77777777" w:rsidR="00E216A0" w:rsidRPr="00916726" w:rsidRDefault="00E216A0">
      <w:pPr>
        <w:pStyle w:val="p2"/>
        <w:numPr>
          <w:ilvl w:val="1"/>
          <w:numId w:val="30"/>
        </w:numPr>
        <w:spacing w:line="276" w:lineRule="auto"/>
        <w:ind w:hanging="294"/>
        <w:jc w:val="both"/>
        <w:rPr>
          <w:rFonts w:asciiTheme="majorHAnsi" w:hAnsiTheme="majorHAnsi"/>
          <w:sz w:val="24"/>
          <w:szCs w:val="24"/>
        </w:rPr>
      </w:pPr>
      <w:r w:rsidRPr="00916726">
        <w:rPr>
          <w:rFonts w:asciiTheme="majorHAnsi" w:hAnsiTheme="majorHAnsi" w:cs="Cambria"/>
          <w:sz w:val="24"/>
          <w:szCs w:val="24"/>
        </w:rPr>
        <w:t>w zakresie obowiązującej stawki podatku VAT, w przypadku zmian powszechnie obowiązującego prawa w tym zakresie,</w:t>
      </w:r>
    </w:p>
    <w:p w14:paraId="5AC67617" w14:textId="77777777" w:rsidR="00E216A0" w:rsidRPr="00916726" w:rsidRDefault="00E216A0">
      <w:pPr>
        <w:pStyle w:val="p2"/>
        <w:numPr>
          <w:ilvl w:val="1"/>
          <w:numId w:val="30"/>
        </w:numPr>
        <w:spacing w:line="276" w:lineRule="auto"/>
        <w:ind w:hanging="294"/>
        <w:jc w:val="both"/>
        <w:rPr>
          <w:rFonts w:asciiTheme="majorHAnsi" w:hAnsiTheme="majorHAnsi"/>
          <w:sz w:val="24"/>
          <w:szCs w:val="24"/>
        </w:rPr>
      </w:pPr>
      <w:r w:rsidRPr="00916726">
        <w:rPr>
          <w:rFonts w:asciiTheme="majorHAnsi" w:hAnsiTheme="majorHAnsi" w:cs="Cambria"/>
          <w:sz w:val="24"/>
          <w:szCs w:val="24"/>
        </w:rPr>
        <w:t>w przypadku dokonania określonych czynności lub ich zaniechania przez organy administracji państwowej, w tym organy administracji rządowej, samorządowej, jak również organów i podmiotów, których działalność wymaga wydania jakiejkolwiek decyzji o charakterze administracyjnym w trakcie wykonywania przedmiotu niniejszej umowy (zmiana terminu wykonania o czas trwania przeszkody);</w:t>
      </w:r>
    </w:p>
    <w:p w14:paraId="0AAD24CE" w14:textId="77777777" w:rsidR="00E216A0" w:rsidRPr="00916726" w:rsidRDefault="00E216A0">
      <w:pPr>
        <w:pStyle w:val="p2"/>
        <w:numPr>
          <w:ilvl w:val="1"/>
          <w:numId w:val="30"/>
        </w:numPr>
        <w:spacing w:line="276" w:lineRule="auto"/>
        <w:ind w:hanging="294"/>
        <w:jc w:val="both"/>
        <w:rPr>
          <w:rFonts w:asciiTheme="majorHAnsi" w:hAnsiTheme="majorHAnsi"/>
          <w:sz w:val="24"/>
          <w:szCs w:val="24"/>
        </w:rPr>
      </w:pPr>
      <w:r w:rsidRPr="00916726">
        <w:rPr>
          <w:rFonts w:asciiTheme="majorHAnsi" w:hAnsiTheme="majorHAnsi" w:cs="Cambria"/>
          <w:sz w:val="24"/>
          <w:szCs w:val="24"/>
        </w:rPr>
        <w:lastRenderedPageBreak/>
        <w:t>zaistnienia siły wyższej rozumianej jako zdarzenia pozostające poza kontrolą każdej ze stron, których strony nie mogły przewidzieć ani im zapobiec, i które zakłócają lub uniemożliwiają realizację Umowy, takie zdarzenia obejmują w szczególności: wojny, rewolucje, pożary, powodzie, działania terrorystyczne, zakłócenia spowodowane wprowadzeniem zabezpieczeń antyterrorystycznych (zmiana terminu wykonania o czas trwania przeszkody);</w:t>
      </w:r>
    </w:p>
    <w:p w14:paraId="2F699B26" w14:textId="77777777" w:rsidR="00E216A0" w:rsidRPr="00916726" w:rsidRDefault="00E216A0">
      <w:pPr>
        <w:pStyle w:val="p2"/>
        <w:numPr>
          <w:ilvl w:val="1"/>
          <w:numId w:val="30"/>
        </w:numPr>
        <w:spacing w:line="276" w:lineRule="auto"/>
        <w:ind w:hanging="294"/>
        <w:jc w:val="both"/>
        <w:rPr>
          <w:rFonts w:asciiTheme="majorHAnsi" w:hAnsiTheme="majorHAnsi"/>
          <w:sz w:val="24"/>
          <w:szCs w:val="24"/>
        </w:rPr>
      </w:pPr>
      <w:r w:rsidRPr="00916726">
        <w:rPr>
          <w:rFonts w:asciiTheme="majorHAnsi" w:hAnsiTheme="majorHAnsi" w:cs="Times New Roman"/>
          <w:sz w:val="24"/>
          <w:szCs w:val="24"/>
          <w:lang w:eastAsia="pl-PL"/>
        </w:rPr>
        <w:t>W przypadku, kiedy konieczność zmiany umowy spowodowana jest okolicznościami, których zamawiający, działając z należytą starannością, nie mógł przewidzieć a wartość zmiany nie przekracza 50% wartości zamówienia określonej pierwotnie w umowie.</w:t>
      </w:r>
    </w:p>
    <w:p w14:paraId="0171D002" w14:textId="77777777" w:rsidR="00E216A0" w:rsidRPr="00916726" w:rsidRDefault="00E216A0">
      <w:pPr>
        <w:pStyle w:val="p2"/>
        <w:numPr>
          <w:ilvl w:val="1"/>
          <w:numId w:val="30"/>
        </w:numPr>
        <w:spacing w:line="276" w:lineRule="auto"/>
        <w:ind w:hanging="294"/>
        <w:jc w:val="both"/>
        <w:rPr>
          <w:rFonts w:asciiTheme="majorHAnsi" w:hAnsiTheme="majorHAnsi"/>
          <w:sz w:val="24"/>
          <w:szCs w:val="24"/>
        </w:rPr>
      </w:pPr>
      <w:r w:rsidRPr="00916726">
        <w:rPr>
          <w:rFonts w:asciiTheme="majorHAnsi" w:hAnsiTheme="majorHAnsi" w:cs="Cambria"/>
          <w:sz w:val="24"/>
          <w:szCs w:val="24"/>
        </w:rPr>
        <w:t>wstrzymania realizacji umowy przez zamawiającego na czas przeprowadzenia przez zamawiającego lub podmiot upoważniony kontroli jakości i sposobu realizacji umowy (zmiana terminu wykonania o czas trwania przeszkody);</w:t>
      </w:r>
    </w:p>
    <w:p w14:paraId="06458FFB" w14:textId="77777777" w:rsidR="00E216A0" w:rsidRPr="00916726" w:rsidRDefault="00E216A0">
      <w:pPr>
        <w:pStyle w:val="p2"/>
        <w:numPr>
          <w:ilvl w:val="1"/>
          <w:numId w:val="30"/>
        </w:numPr>
        <w:spacing w:line="276" w:lineRule="auto"/>
        <w:ind w:hanging="294"/>
        <w:jc w:val="both"/>
        <w:rPr>
          <w:rFonts w:asciiTheme="majorHAnsi" w:hAnsiTheme="majorHAnsi"/>
          <w:sz w:val="24"/>
          <w:szCs w:val="24"/>
        </w:rPr>
      </w:pPr>
      <w:r w:rsidRPr="00916726">
        <w:rPr>
          <w:rFonts w:asciiTheme="majorHAnsi" w:hAnsiTheme="majorHAnsi" w:cs="Cambria"/>
          <w:sz w:val="24"/>
          <w:szCs w:val="24"/>
        </w:rPr>
        <w:t>wykazania przez Wykonawcę, iż zaoferowany sprzęt został wycofany ze sprzedaży lub zaprzestano jego produkcji, brak jest dostępu do niego na rynku polskim (potwierdzone przez producenta lub przedstawiciela handlowego na rynku polskim). Wykonawca musi wykazać, że dochował należytej staranności i posiadał zapewnienie o dostępności oferowanego urządzenia podczas składania oferty w postępowaniu Zamawiający dopuszcza możliwość zaoferowania i dostarczenia innego sprzętu pod warunkiem, że funkcjonalność i wydajność sprzętu nie będzie gorsza niż sprzętu zaoferowanego, a cena urządzenia nie ulegnie zmianie. Wykonawca musi uzyskać zgodę Zamawiającego na zmianę oferowanego sprzętu,</w:t>
      </w:r>
    </w:p>
    <w:p w14:paraId="10E1CA31" w14:textId="77777777" w:rsidR="00E216A0" w:rsidRPr="00916726" w:rsidRDefault="00E216A0">
      <w:pPr>
        <w:pStyle w:val="p2"/>
        <w:numPr>
          <w:ilvl w:val="0"/>
          <w:numId w:val="34"/>
        </w:numPr>
        <w:spacing w:line="276" w:lineRule="auto"/>
        <w:ind w:left="426" w:hanging="426"/>
        <w:jc w:val="both"/>
        <w:rPr>
          <w:rFonts w:asciiTheme="majorHAnsi" w:hAnsiTheme="majorHAnsi"/>
          <w:sz w:val="24"/>
          <w:szCs w:val="24"/>
        </w:rPr>
      </w:pPr>
      <w:r w:rsidRPr="00916726">
        <w:rPr>
          <w:rFonts w:asciiTheme="majorHAnsi" w:hAnsiTheme="majorHAnsi" w:cs="Cambria"/>
          <w:sz w:val="24"/>
          <w:szCs w:val="24"/>
        </w:rPr>
        <w:t>W opisanych przypadkach zmianie ulec mogą odpowiednio zakres rzeczowy przedmiotu zamówienia, cena umowy brutto, termin wykonania przedmiotu zamówienia, termin płatności, zasady rozliczeń (o ile zmiana zasad rozliczeń nie spowoduje konieczności zapłaty Wykonawcy odsetek lub wynagrodzenia w większej kwocie), sposób realizacji przedmiotu zamówienia, w tym zmiana materiałów lub technologii wykonania zamówienia.</w:t>
      </w:r>
    </w:p>
    <w:p w14:paraId="41166CAD" w14:textId="77777777" w:rsidR="00E216A0" w:rsidRPr="00916726" w:rsidRDefault="00E216A0">
      <w:pPr>
        <w:pStyle w:val="p2"/>
        <w:numPr>
          <w:ilvl w:val="0"/>
          <w:numId w:val="34"/>
        </w:numPr>
        <w:spacing w:line="276" w:lineRule="auto"/>
        <w:ind w:left="426" w:hanging="426"/>
        <w:jc w:val="both"/>
        <w:rPr>
          <w:rFonts w:asciiTheme="majorHAnsi" w:hAnsiTheme="majorHAnsi"/>
          <w:sz w:val="24"/>
          <w:szCs w:val="24"/>
        </w:rPr>
      </w:pPr>
      <w:r w:rsidRPr="00916726">
        <w:rPr>
          <w:rFonts w:asciiTheme="majorHAnsi" w:hAnsiTheme="majorHAnsi" w:cs="†¯øw≥¸"/>
          <w:color w:val="000000"/>
          <w:sz w:val="24"/>
          <w:szCs w:val="24"/>
        </w:rPr>
        <w:t xml:space="preserve">Wszystkie powyższe postanowienia stanowią katalog zmian, na które Zamawiający może wyrazić zgodę. Nie stanowią jednocześnie zobowiązania do wyrażenia takiej zgody. </w:t>
      </w:r>
    </w:p>
    <w:p w14:paraId="14540F81" w14:textId="77777777" w:rsidR="00E216A0" w:rsidRPr="00916726" w:rsidRDefault="00E216A0">
      <w:pPr>
        <w:pStyle w:val="p2"/>
        <w:numPr>
          <w:ilvl w:val="0"/>
          <w:numId w:val="34"/>
        </w:numPr>
        <w:spacing w:line="276" w:lineRule="auto"/>
        <w:ind w:left="426" w:hanging="426"/>
        <w:jc w:val="both"/>
        <w:rPr>
          <w:rFonts w:asciiTheme="majorHAnsi" w:hAnsiTheme="majorHAnsi"/>
          <w:sz w:val="24"/>
          <w:szCs w:val="24"/>
        </w:rPr>
      </w:pPr>
      <w:r w:rsidRPr="00916726">
        <w:rPr>
          <w:rFonts w:asciiTheme="majorHAnsi" w:hAnsiTheme="majorHAnsi" w:cs="†¯øw≥¸"/>
          <w:color w:val="000000"/>
          <w:sz w:val="24"/>
          <w:szCs w:val="24"/>
        </w:rPr>
        <w:t>Nie stanowi zmiany umowy w rozumieniu art. 455 ustawy Prawo zamówień publicznych:</w:t>
      </w:r>
    </w:p>
    <w:p w14:paraId="77E3757E" w14:textId="77777777" w:rsidR="00E216A0" w:rsidRPr="00916726" w:rsidRDefault="00E216A0">
      <w:pPr>
        <w:pStyle w:val="Jasnasiatkaakcent32"/>
        <w:widowControl w:val="0"/>
        <w:numPr>
          <w:ilvl w:val="0"/>
          <w:numId w:val="39"/>
        </w:numPr>
        <w:suppressAutoHyphens/>
        <w:spacing w:after="0"/>
        <w:ind w:left="709" w:hanging="283"/>
        <w:jc w:val="both"/>
        <w:rPr>
          <w:rFonts w:asciiTheme="majorHAnsi" w:hAnsiTheme="majorHAnsi"/>
          <w:sz w:val="24"/>
          <w:szCs w:val="24"/>
        </w:rPr>
      </w:pPr>
      <w:r w:rsidRPr="00916726">
        <w:rPr>
          <w:rFonts w:asciiTheme="majorHAnsi" w:hAnsiTheme="majorHAnsi" w:cs="†¯øw≥¸"/>
          <w:color w:val="000000"/>
          <w:sz w:val="24"/>
          <w:szCs w:val="24"/>
        </w:rPr>
        <w:t>zmiany danych teleadresowych,</w:t>
      </w:r>
    </w:p>
    <w:p w14:paraId="6C1F545D" w14:textId="77777777" w:rsidR="00E216A0" w:rsidRPr="00916726" w:rsidRDefault="00E216A0">
      <w:pPr>
        <w:pStyle w:val="Jasnasiatkaakcent32"/>
        <w:widowControl w:val="0"/>
        <w:numPr>
          <w:ilvl w:val="0"/>
          <w:numId w:val="39"/>
        </w:numPr>
        <w:suppressAutoHyphens/>
        <w:spacing w:after="0"/>
        <w:ind w:left="709" w:hanging="283"/>
        <w:jc w:val="both"/>
        <w:rPr>
          <w:rFonts w:asciiTheme="majorHAnsi" w:hAnsiTheme="majorHAnsi"/>
          <w:sz w:val="24"/>
          <w:szCs w:val="24"/>
        </w:rPr>
      </w:pPr>
      <w:r w:rsidRPr="00916726">
        <w:rPr>
          <w:rFonts w:asciiTheme="majorHAnsi" w:hAnsiTheme="majorHAnsi" w:cs="†¯øw≥¸"/>
          <w:color w:val="000000"/>
          <w:sz w:val="24"/>
          <w:szCs w:val="24"/>
        </w:rPr>
        <w:t xml:space="preserve">zmiana danych związanych z obsługą administracyjno-organizacyjną Umowy </w:t>
      </w:r>
      <w:r w:rsidRPr="00916726">
        <w:rPr>
          <w:rFonts w:asciiTheme="majorHAnsi" w:hAnsiTheme="majorHAnsi" w:cs="†¯øw≥¸"/>
          <w:color w:val="000000"/>
          <w:sz w:val="24"/>
          <w:szCs w:val="24"/>
        </w:rPr>
        <w:br/>
        <w:t>(np. zmiana nr rachunku bankowego);</w:t>
      </w:r>
    </w:p>
    <w:p w14:paraId="08F45BB7" w14:textId="77777777" w:rsidR="00E216A0" w:rsidRPr="00916726" w:rsidRDefault="00E216A0">
      <w:pPr>
        <w:pStyle w:val="p2"/>
        <w:numPr>
          <w:ilvl w:val="0"/>
          <w:numId w:val="34"/>
        </w:numPr>
        <w:spacing w:line="276" w:lineRule="auto"/>
        <w:ind w:left="426" w:hanging="426"/>
        <w:jc w:val="both"/>
        <w:rPr>
          <w:rFonts w:asciiTheme="majorHAnsi" w:hAnsiTheme="majorHAnsi"/>
          <w:sz w:val="24"/>
          <w:szCs w:val="24"/>
        </w:rPr>
      </w:pPr>
      <w:r w:rsidRPr="00916726">
        <w:rPr>
          <w:rFonts w:asciiTheme="majorHAnsi" w:hAnsiTheme="majorHAnsi" w:cs="†¯øw≥¸"/>
          <w:color w:val="000000"/>
          <w:sz w:val="24"/>
          <w:szCs w:val="24"/>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216F2C90" w14:textId="77777777" w:rsidR="00E216A0" w:rsidRPr="00916726" w:rsidRDefault="00E216A0" w:rsidP="00E216A0">
      <w:pPr>
        <w:pStyle w:val="p2"/>
        <w:spacing w:line="276" w:lineRule="auto"/>
        <w:jc w:val="center"/>
        <w:rPr>
          <w:rFonts w:asciiTheme="majorHAnsi" w:hAnsiTheme="majorHAnsi"/>
          <w:sz w:val="24"/>
          <w:szCs w:val="24"/>
        </w:rPr>
      </w:pPr>
      <w:r w:rsidRPr="00916726">
        <w:rPr>
          <w:rStyle w:val="s1"/>
          <w:rFonts w:asciiTheme="majorHAnsi" w:hAnsiTheme="majorHAnsi" w:cs="Cambria"/>
          <w:b/>
          <w:sz w:val="24"/>
          <w:szCs w:val="24"/>
        </w:rPr>
        <w:t xml:space="preserve">                                                                                                                                   </w:t>
      </w:r>
    </w:p>
    <w:p w14:paraId="410D42D0" w14:textId="0A4C1E8E" w:rsidR="00E216A0" w:rsidRPr="00916726" w:rsidRDefault="00E216A0" w:rsidP="00E216A0">
      <w:pPr>
        <w:pStyle w:val="p2"/>
        <w:spacing w:line="276" w:lineRule="auto"/>
        <w:jc w:val="center"/>
        <w:rPr>
          <w:rFonts w:asciiTheme="majorHAnsi" w:hAnsiTheme="majorHAnsi"/>
          <w:sz w:val="24"/>
          <w:szCs w:val="24"/>
        </w:rPr>
      </w:pPr>
      <w:r w:rsidRPr="00916726">
        <w:rPr>
          <w:rStyle w:val="s1"/>
          <w:rFonts w:asciiTheme="majorHAnsi" w:hAnsiTheme="majorHAnsi" w:cs="Cambria"/>
          <w:b/>
          <w:sz w:val="24"/>
          <w:szCs w:val="24"/>
        </w:rPr>
        <w:t xml:space="preserve">§ </w:t>
      </w:r>
      <w:r w:rsidRPr="00916726">
        <w:rPr>
          <w:rFonts w:asciiTheme="majorHAnsi" w:hAnsiTheme="majorHAnsi" w:cs="Cambria"/>
          <w:b/>
          <w:sz w:val="24"/>
          <w:szCs w:val="24"/>
        </w:rPr>
        <w:t>12</w:t>
      </w:r>
    </w:p>
    <w:p w14:paraId="51C49E04" w14:textId="77777777" w:rsidR="000502EB" w:rsidRPr="00EC702D" w:rsidRDefault="000502EB" w:rsidP="000502EB">
      <w:pPr>
        <w:autoSpaceDE w:val="0"/>
        <w:autoSpaceDN w:val="0"/>
        <w:jc w:val="center"/>
        <w:rPr>
          <w:rFonts w:ascii="Cambria" w:hAnsi="Cambria"/>
          <w:b/>
          <w:bCs/>
        </w:rPr>
      </w:pPr>
      <w:r w:rsidRPr="00EC702D">
        <w:rPr>
          <w:rFonts w:ascii="Cambria" w:hAnsi="Cambria"/>
          <w:b/>
          <w:bCs/>
        </w:rPr>
        <w:lastRenderedPageBreak/>
        <w:t>Zabezpieczenie należytego wykonania umowy</w:t>
      </w:r>
    </w:p>
    <w:p w14:paraId="7EEED8D7" w14:textId="77777777" w:rsidR="000502EB" w:rsidRPr="00EC702D" w:rsidRDefault="000502EB" w:rsidP="000502EB">
      <w:pPr>
        <w:numPr>
          <w:ilvl w:val="0"/>
          <w:numId w:val="41"/>
        </w:numPr>
        <w:autoSpaceDE w:val="0"/>
        <w:autoSpaceDN w:val="0"/>
        <w:adjustRightInd w:val="0"/>
        <w:spacing w:line="276" w:lineRule="auto"/>
        <w:ind w:left="426" w:hanging="426"/>
        <w:contextualSpacing/>
        <w:jc w:val="both"/>
        <w:rPr>
          <w:rFonts w:ascii="Cambria" w:hAnsi="Cambria"/>
        </w:rPr>
      </w:pPr>
      <w:r w:rsidRPr="00EC702D">
        <w:rPr>
          <w:rFonts w:ascii="Cambria" w:hAnsi="Cambria"/>
        </w:rPr>
        <w:t xml:space="preserve">Wykonawca </w:t>
      </w:r>
      <w:r>
        <w:rPr>
          <w:rFonts w:ascii="Cambria" w:hAnsi="Cambria"/>
        </w:rPr>
        <w:t>przed zawarciem</w:t>
      </w:r>
      <w:r w:rsidRPr="00EC702D">
        <w:rPr>
          <w:rFonts w:ascii="Cambria" w:hAnsi="Cambria"/>
        </w:rPr>
        <w:t xml:space="preserve"> umowy wni</w:t>
      </w:r>
      <w:r>
        <w:rPr>
          <w:rFonts w:ascii="Cambria" w:hAnsi="Cambria"/>
        </w:rPr>
        <w:t>ósł</w:t>
      </w:r>
      <w:r w:rsidRPr="00EC702D">
        <w:rPr>
          <w:rFonts w:ascii="Cambria" w:hAnsi="Cambria"/>
        </w:rPr>
        <w:t xml:space="preserve"> zabezpieczenie należytego wykonania umowy w formie ……………….. w wysokości </w:t>
      </w:r>
      <w:r>
        <w:rPr>
          <w:rFonts w:ascii="Cambria" w:hAnsi="Cambria"/>
          <w:b/>
          <w:bCs/>
        </w:rPr>
        <w:t>5</w:t>
      </w:r>
      <w:r w:rsidRPr="00EC702D">
        <w:rPr>
          <w:rFonts w:ascii="Cambria" w:hAnsi="Cambria"/>
          <w:b/>
          <w:bCs/>
        </w:rPr>
        <w:t xml:space="preserve">% ceny brutto przedstawionej </w:t>
      </w:r>
      <w:r>
        <w:rPr>
          <w:rFonts w:ascii="Cambria" w:hAnsi="Cambria"/>
          <w:b/>
          <w:bCs/>
        </w:rPr>
        <w:br/>
      </w:r>
      <w:r w:rsidRPr="00EC702D">
        <w:rPr>
          <w:rFonts w:ascii="Cambria" w:hAnsi="Cambria"/>
          <w:b/>
          <w:bCs/>
        </w:rPr>
        <w:t>w ofercie</w:t>
      </w:r>
      <w:r w:rsidRPr="00EC702D">
        <w:rPr>
          <w:rFonts w:ascii="Cambria" w:hAnsi="Cambria"/>
        </w:rPr>
        <w:t>, co stanowi kwotę: ………………… złotych (słownie: ……………………..)</w:t>
      </w:r>
      <w:r>
        <w:rPr>
          <w:rFonts w:ascii="Cambria" w:hAnsi="Cambria"/>
        </w:rPr>
        <w:t>.</w:t>
      </w:r>
    </w:p>
    <w:p w14:paraId="2C01A4B2" w14:textId="77777777" w:rsidR="000502EB" w:rsidRPr="00F5569C" w:rsidRDefault="000502EB" w:rsidP="000502EB">
      <w:pPr>
        <w:numPr>
          <w:ilvl w:val="0"/>
          <w:numId w:val="41"/>
        </w:numPr>
        <w:autoSpaceDE w:val="0"/>
        <w:autoSpaceDN w:val="0"/>
        <w:adjustRightInd w:val="0"/>
        <w:spacing w:line="276" w:lineRule="auto"/>
        <w:ind w:left="426" w:hanging="426"/>
        <w:contextualSpacing/>
        <w:jc w:val="both"/>
        <w:rPr>
          <w:rFonts w:ascii="Cambria" w:hAnsi="Cambria"/>
        </w:rPr>
      </w:pPr>
      <w:r w:rsidRPr="00EC702D">
        <w:rPr>
          <w:rFonts w:ascii="Cambria" w:hAnsi="Cambria"/>
        </w:rPr>
        <w:t xml:space="preserve">Zabezpieczenie należytego wykonania umowy ma na celu zabezpieczenie </w:t>
      </w:r>
      <w:r w:rsidRPr="00EC702D">
        <w:rPr>
          <w:rFonts w:ascii="Cambria" w:hAnsi="Cambria"/>
        </w:rPr>
        <w:br/>
        <w:t xml:space="preserve">i ewentualne zaspokojenie roszczeń Zamawiającego z tytułu niewykonania lub nienależytego wykonania umowy przez Wykonawcę </w:t>
      </w:r>
      <w:r w:rsidRPr="00EC702D">
        <w:rPr>
          <w:rFonts w:ascii="Cambria" w:hAnsi="Cambria" w:cs="ArialNarrow"/>
          <w:color w:val="000000"/>
        </w:rPr>
        <w:t>oraz roszczeń z tytułu rękojmi za wady fizyczne lub gwarancji</w:t>
      </w:r>
      <w:r>
        <w:rPr>
          <w:rFonts w:ascii="Cambria" w:hAnsi="Cambria" w:cs="ArialNarrow"/>
          <w:color w:val="000000"/>
        </w:rPr>
        <w:t xml:space="preserve"> </w:t>
      </w:r>
      <w:r w:rsidRPr="00814027">
        <w:rPr>
          <w:rFonts w:ascii="Cambria" w:hAnsi="Cambria" w:cs="ArialNarrow"/>
          <w:color w:val="000000"/>
        </w:rPr>
        <w:t xml:space="preserve">powstałych w </w:t>
      </w:r>
      <w:r w:rsidRPr="00F5569C">
        <w:rPr>
          <w:rFonts w:ascii="Cambria" w:hAnsi="Cambria" w:cs="ArialNarrow"/>
        </w:rPr>
        <w:t>okresie udzielonej gwarancji od dnia odbioru końcowego</w:t>
      </w:r>
      <w:r w:rsidRPr="00F5569C">
        <w:rPr>
          <w:rFonts w:ascii="Cambria" w:hAnsi="Cambria"/>
        </w:rPr>
        <w:t>.</w:t>
      </w:r>
    </w:p>
    <w:p w14:paraId="56180C6A" w14:textId="77777777" w:rsidR="000502EB" w:rsidRPr="00EC702D" w:rsidRDefault="000502EB" w:rsidP="000502EB">
      <w:pPr>
        <w:numPr>
          <w:ilvl w:val="0"/>
          <w:numId w:val="41"/>
        </w:numPr>
        <w:autoSpaceDE w:val="0"/>
        <w:autoSpaceDN w:val="0"/>
        <w:adjustRightInd w:val="0"/>
        <w:spacing w:line="276" w:lineRule="auto"/>
        <w:ind w:left="426" w:hanging="426"/>
        <w:contextualSpacing/>
        <w:jc w:val="both"/>
        <w:rPr>
          <w:rFonts w:ascii="Cambria" w:hAnsi="Cambria"/>
        </w:rPr>
      </w:pPr>
      <w:r w:rsidRPr="00EC702D">
        <w:rPr>
          <w:rFonts w:ascii="Cambria" w:hAnsi="Cambria"/>
        </w:rPr>
        <w:t>Beneficjentem zabezpieczenia należytego wykonania umowy jest Zamawiający.</w:t>
      </w:r>
    </w:p>
    <w:p w14:paraId="73A130D8" w14:textId="77777777" w:rsidR="000502EB" w:rsidRPr="00EC702D" w:rsidRDefault="000502EB" w:rsidP="000502EB">
      <w:pPr>
        <w:numPr>
          <w:ilvl w:val="0"/>
          <w:numId w:val="41"/>
        </w:numPr>
        <w:autoSpaceDE w:val="0"/>
        <w:autoSpaceDN w:val="0"/>
        <w:adjustRightInd w:val="0"/>
        <w:spacing w:line="276" w:lineRule="auto"/>
        <w:ind w:left="426" w:hanging="426"/>
        <w:contextualSpacing/>
        <w:jc w:val="both"/>
        <w:rPr>
          <w:rFonts w:ascii="Cambria" w:hAnsi="Cambria"/>
        </w:rPr>
      </w:pPr>
      <w:r w:rsidRPr="00EC702D">
        <w:rPr>
          <w:rFonts w:ascii="Cambria" w:hAnsi="Cambria"/>
        </w:rPr>
        <w:t>Koszty zabezpieczenia należytego wykonania umowy ponosi Wykonawca.</w:t>
      </w:r>
    </w:p>
    <w:p w14:paraId="09DBD5B8" w14:textId="77777777" w:rsidR="000502EB" w:rsidRPr="00EC702D" w:rsidRDefault="000502EB" w:rsidP="000502EB">
      <w:pPr>
        <w:numPr>
          <w:ilvl w:val="0"/>
          <w:numId w:val="41"/>
        </w:numPr>
        <w:autoSpaceDE w:val="0"/>
        <w:autoSpaceDN w:val="0"/>
        <w:adjustRightInd w:val="0"/>
        <w:spacing w:line="276" w:lineRule="auto"/>
        <w:ind w:left="426" w:hanging="426"/>
        <w:contextualSpacing/>
        <w:jc w:val="both"/>
        <w:rPr>
          <w:rFonts w:ascii="Cambria" w:hAnsi="Cambria"/>
        </w:rPr>
      </w:pPr>
      <w:r w:rsidRPr="00EC702D">
        <w:rPr>
          <w:rFonts w:ascii="Cambria" w:hAnsi="Cambria"/>
        </w:rPr>
        <w:t>Wykonawca jest zobowiązany zapewnić, aby zabezpieczenie należytego wykonania umowy zachowało moc wiążącą w okresie wykonywania umowy oraz w okresie rękojmi za wady fizyczne</w:t>
      </w:r>
      <w:r>
        <w:rPr>
          <w:rFonts w:ascii="Cambria" w:hAnsi="Cambria"/>
        </w:rPr>
        <w:t xml:space="preserve"> i</w:t>
      </w:r>
      <w:r w:rsidRPr="00EC702D">
        <w:rPr>
          <w:rFonts w:ascii="Cambria" w:hAnsi="Cambria"/>
        </w:rPr>
        <w:t xml:space="preserve"> gwarancji.</w:t>
      </w:r>
    </w:p>
    <w:p w14:paraId="51A2A213" w14:textId="3B680830" w:rsidR="000502EB" w:rsidRPr="00EC702D" w:rsidRDefault="000502EB" w:rsidP="000502EB">
      <w:pPr>
        <w:numPr>
          <w:ilvl w:val="0"/>
          <w:numId w:val="41"/>
        </w:numPr>
        <w:autoSpaceDE w:val="0"/>
        <w:autoSpaceDN w:val="0"/>
        <w:adjustRightInd w:val="0"/>
        <w:spacing w:line="276" w:lineRule="auto"/>
        <w:ind w:left="426" w:hanging="426"/>
        <w:contextualSpacing/>
        <w:jc w:val="both"/>
        <w:rPr>
          <w:rFonts w:ascii="Cambria" w:hAnsi="Cambria"/>
        </w:rPr>
      </w:pPr>
      <w:r w:rsidRPr="00EC702D">
        <w:rPr>
          <w:rFonts w:ascii="Cambria" w:hAnsi="Cambria"/>
        </w:rPr>
        <w:t>Kwota w wysokości ………………… złotych (słownie: ……………………..), stanowiąca 70% zabezpieczenia należytego wykonania umowy, zostanie zwrócona w terminie 30 dni od dnia podpisania protokołu odbioru końcowego.</w:t>
      </w:r>
    </w:p>
    <w:p w14:paraId="67308F83" w14:textId="77777777" w:rsidR="000502EB" w:rsidRPr="009B043A" w:rsidRDefault="000502EB" w:rsidP="000502EB">
      <w:pPr>
        <w:numPr>
          <w:ilvl w:val="0"/>
          <w:numId w:val="41"/>
        </w:numPr>
        <w:autoSpaceDE w:val="0"/>
        <w:autoSpaceDN w:val="0"/>
        <w:adjustRightInd w:val="0"/>
        <w:spacing w:line="276" w:lineRule="auto"/>
        <w:ind w:left="426"/>
        <w:contextualSpacing/>
        <w:jc w:val="both"/>
        <w:rPr>
          <w:rFonts w:ascii="Cambria" w:hAnsi="Cambria" w:cs="ArialNarrow"/>
          <w:color w:val="000000"/>
        </w:rPr>
      </w:pPr>
      <w:r w:rsidRPr="00EA193F">
        <w:rPr>
          <w:rFonts w:ascii="Cambria" w:hAnsi="Cambria" w:cs="ArialNarrow"/>
          <w:color w:val="000000"/>
        </w:rPr>
        <w:t xml:space="preserve">Kwota pozostawiona na zabezpieczenie roszczeń z tytułu rękojmi za wady fizyczne lub gwarancji wynosząca 30% wartości zabezpieczenia należytego wykonania umowy, wynosząca ………………… złotych (słownie: ……………………..), zostanie zwrócona nie później niż w 15 </w:t>
      </w:r>
      <w:r w:rsidRPr="00922787">
        <w:rPr>
          <w:rFonts w:ascii="Cambria" w:hAnsi="Cambria" w:cs="ArialNarrow"/>
        </w:rPr>
        <w:t xml:space="preserve">dniu </w:t>
      </w:r>
      <w:r>
        <w:rPr>
          <w:rFonts w:ascii="Cambria" w:hAnsi="Cambria" w:cs="ArialNarrow"/>
          <w:b/>
          <w:bCs/>
        </w:rPr>
        <w:t>po upływie  ….</w:t>
      </w:r>
      <w:r w:rsidRPr="00C46A88">
        <w:rPr>
          <w:rFonts w:ascii="Cambria" w:hAnsi="Cambria" w:cs="ArialNarrow"/>
          <w:b/>
          <w:bCs/>
        </w:rPr>
        <w:t xml:space="preserve"> miesięcy od dnia odbioru</w:t>
      </w:r>
      <w:r w:rsidRPr="00922787">
        <w:rPr>
          <w:rFonts w:ascii="Cambria" w:hAnsi="Cambria" w:cs="ArialNarrow"/>
        </w:rPr>
        <w:t>.</w:t>
      </w:r>
    </w:p>
    <w:p w14:paraId="4CFE81E9" w14:textId="77777777" w:rsidR="000502EB" w:rsidRPr="00EA193F" w:rsidRDefault="000502EB" w:rsidP="000502EB">
      <w:pPr>
        <w:numPr>
          <w:ilvl w:val="0"/>
          <w:numId w:val="41"/>
        </w:numPr>
        <w:autoSpaceDE w:val="0"/>
        <w:autoSpaceDN w:val="0"/>
        <w:adjustRightInd w:val="0"/>
        <w:spacing w:line="276" w:lineRule="auto"/>
        <w:ind w:left="426"/>
        <w:contextualSpacing/>
        <w:jc w:val="both"/>
        <w:rPr>
          <w:rFonts w:ascii="Cambria" w:hAnsi="Cambria" w:cs="ArialNarrow"/>
          <w:color w:val="000000"/>
        </w:rPr>
      </w:pPr>
      <w:r w:rsidRPr="00EA193F">
        <w:rPr>
          <w:rFonts w:ascii="Cambria" w:hAnsi="Cambria"/>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w:t>
      </w:r>
      <w:r>
        <w:rPr>
          <w:rFonts w:ascii="Cambria" w:hAnsi="Cambria"/>
        </w:rPr>
        <w:t>cie lub nie wykonał obowiązków wynikających z rękojmi za wady fizyczne lub gwarancji lub wykonał je nienależycie (w szczególności nie usunął stwierdzonych wad lub usterek)</w:t>
      </w:r>
      <w:r w:rsidRPr="00EA193F">
        <w:rPr>
          <w:rFonts w:ascii="Cambria" w:hAnsi="Cambria"/>
        </w:rPr>
        <w:t xml:space="preserve">. </w:t>
      </w:r>
    </w:p>
    <w:p w14:paraId="5ACAA202" w14:textId="77777777" w:rsidR="000502EB" w:rsidRPr="00F5569C" w:rsidRDefault="000502EB" w:rsidP="000502EB">
      <w:pPr>
        <w:numPr>
          <w:ilvl w:val="0"/>
          <w:numId w:val="41"/>
        </w:numPr>
        <w:autoSpaceDE w:val="0"/>
        <w:autoSpaceDN w:val="0"/>
        <w:adjustRightInd w:val="0"/>
        <w:spacing w:line="276" w:lineRule="auto"/>
        <w:ind w:left="426"/>
        <w:contextualSpacing/>
        <w:jc w:val="both"/>
        <w:rPr>
          <w:rFonts w:ascii="Cambria" w:hAnsi="Cambria" w:cs="ArialNarrow"/>
        </w:rPr>
      </w:pPr>
      <w:r w:rsidRPr="00F5569C">
        <w:rPr>
          <w:rFonts w:ascii="Cambria" w:hAnsi="Cambria" w:cs="Helvetica"/>
          <w:bCs/>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2AB602D1" w14:textId="77777777" w:rsidR="000502EB" w:rsidRPr="00EC702D" w:rsidRDefault="000502EB" w:rsidP="000502EB">
      <w:pPr>
        <w:numPr>
          <w:ilvl w:val="0"/>
          <w:numId w:val="41"/>
        </w:numPr>
        <w:autoSpaceDE w:val="0"/>
        <w:autoSpaceDN w:val="0"/>
        <w:adjustRightInd w:val="0"/>
        <w:spacing w:line="276" w:lineRule="auto"/>
        <w:ind w:left="426"/>
        <w:contextualSpacing/>
        <w:jc w:val="both"/>
        <w:rPr>
          <w:rFonts w:ascii="Cambria" w:hAnsi="Cambria" w:cs="ArialNarrow"/>
          <w:color w:val="000000"/>
        </w:rPr>
      </w:pPr>
      <w:r w:rsidRPr="006551B3">
        <w:rPr>
          <w:rFonts w:ascii="Cambria" w:hAnsi="Cambria" w:cs="ArialNarrow"/>
          <w:color w:val="000000"/>
        </w:rPr>
        <w:t>W trakcie realizacji umowy Wykonawca może dokonać zmiany formy zabezpieczenia należytego wykonania umowy na jedną</w:t>
      </w:r>
      <w:r w:rsidRPr="00EC702D">
        <w:rPr>
          <w:rFonts w:ascii="Cambria" w:hAnsi="Cambria" w:cs="ArialNarrow"/>
          <w:color w:val="000000"/>
        </w:rPr>
        <w:t xml:space="preserve"> lub kilka form, o których mowa w przepisach ustawy – Prawo zamówień publicznych, pod warunkiem, że zmiana formy zabezpieczenia zostanie dokonana z zachowaniem ciągłości zabezpieczenia i bez zmniejszenia jego wysokości.</w:t>
      </w:r>
    </w:p>
    <w:p w14:paraId="2396C878" w14:textId="77777777" w:rsidR="000502EB" w:rsidRPr="00EC702D" w:rsidRDefault="000502EB" w:rsidP="000502EB">
      <w:pPr>
        <w:numPr>
          <w:ilvl w:val="0"/>
          <w:numId w:val="41"/>
        </w:numPr>
        <w:autoSpaceDE w:val="0"/>
        <w:autoSpaceDN w:val="0"/>
        <w:adjustRightInd w:val="0"/>
        <w:spacing w:line="276" w:lineRule="auto"/>
        <w:ind w:left="426" w:hanging="426"/>
        <w:contextualSpacing/>
        <w:jc w:val="both"/>
        <w:rPr>
          <w:rFonts w:ascii="Cambria" w:hAnsi="Cambria"/>
        </w:rPr>
      </w:pPr>
      <w:r w:rsidRPr="00EC702D">
        <w:rPr>
          <w:rFonts w:ascii="Cambria" w:hAnsi="Cambria"/>
        </w:rPr>
        <w:t>Jeżeli nie zajd</w:t>
      </w:r>
      <w:r>
        <w:rPr>
          <w:rFonts w:ascii="Cambria" w:hAnsi="Cambria"/>
        </w:rPr>
        <w:t>ą przesłanki</w:t>
      </w:r>
      <w:r w:rsidRPr="00EC702D">
        <w:rPr>
          <w:rFonts w:ascii="Cambria" w:hAnsi="Cambria"/>
        </w:rPr>
        <w:t xml:space="preserve"> </w:t>
      </w:r>
      <w:r>
        <w:rPr>
          <w:rFonts w:ascii="Cambria" w:hAnsi="Cambria"/>
        </w:rPr>
        <w:t xml:space="preserve">zatrzymania zabezpieczenia </w:t>
      </w:r>
      <w:r w:rsidRPr="00EC702D">
        <w:rPr>
          <w:rFonts w:ascii="Cambria" w:hAnsi="Cambria"/>
        </w:rPr>
        <w:t xml:space="preserve">podlega ono zwrotowi Wykonawcy odpowiednio w całości lub w części </w:t>
      </w:r>
      <w:r>
        <w:rPr>
          <w:rFonts w:ascii="Cambria" w:hAnsi="Cambria"/>
        </w:rPr>
        <w:t xml:space="preserve">po upływie </w:t>
      </w:r>
      <w:r w:rsidRPr="00EC702D">
        <w:rPr>
          <w:rFonts w:ascii="Cambria" w:hAnsi="Cambria"/>
        </w:rPr>
        <w:t>termin</w:t>
      </w:r>
      <w:r>
        <w:rPr>
          <w:rFonts w:ascii="Cambria" w:hAnsi="Cambria"/>
        </w:rPr>
        <w:t>ów</w:t>
      </w:r>
      <w:r w:rsidRPr="00EC702D">
        <w:rPr>
          <w:rFonts w:ascii="Cambria" w:hAnsi="Cambria"/>
        </w:rPr>
        <w:t>, o których mowa w ust. 6 i 7.</w:t>
      </w:r>
    </w:p>
    <w:p w14:paraId="1BAB7569" w14:textId="77777777" w:rsidR="000502EB" w:rsidRDefault="000502EB" w:rsidP="000502EB">
      <w:pPr>
        <w:numPr>
          <w:ilvl w:val="0"/>
          <w:numId w:val="41"/>
        </w:numPr>
        <w:autoSpaceDE w:val="0"/>
        <w:autoSpaceDN w:val="0"/>
        <w:adjustRightInd w:val="0"/>
        <w:spacing w:line="276" w:lineRule="auto"/>
        <w:ind w:left="426" w:hanging="426"/>
        <w:contextualSpacing/>
        <w:jc w:val="both"/>
        <w:rPr>
          <w:rFonts w:ascii="Cambria" w:hAnsi="Cambria"/>
        </w:rPr>
      </w:pPr>
      <w:r w:rsidRPr="00EC702D">
        <w:rPr>
          <w:rFonts w:ascii="Cambria" w:hAnsi="Cambria"/>
        </w:rPr>
        <w:t xml:space="preserve">Zabezpieczenie należytego wykonania umowy wniesione w pieniądzu zostanie zwrócone wraz z odsetkami wynikającymi z umowy rachunku bankowego Zamawiającego, na którym było ono przechowywane, pomniejszone o koszty </w:t>
      </w:r>
      <w:r w:rsidRPr="00EC702D">
        <w:rPr>
          <w:rFonts w:ascii="Cambria" w:hAnsi="Cambria"/>
        </w:rPr>
        <w:lastRenderedPageBreak/>
        <w:t>prowadzenia rachunku oraz prowizji bankowej za przelew pieniędzy na rachunek Wykonawcy.</w:t>
      </w:r>
    </w:p>
    <w:p w14:paraId="206D87E6" w14:textId="1BC40E12" w:rsidR="00E216A0" w:rsidRPr="000502EB" w:rsidRDefault="000502EB" w:rsidP="000502EB">
      <w:pPr>
        <w:numPr>
          <w:ilvl w:val="0"/>
          <w:numId w:val="41"/>
        </w:numPr>
        <w:autoSpaceDE w:val="0"/>
        <w:autoSpaceDN w:val="0"/>
        <w:adjustRightInd w:val="0"/>
        <w:spacing w:line="276" w:lineRule="auto"/>
        <w:ind w:left="426" w:hanging="426"/>
        <w:contextualSpacing/>
        <w:jc w:val="both"/>
        <w:rPr>
          <w:rFonts w:ascii="Cambria" w:hAnsi="Cambria"/>
        </w:rPr>
      </w:pPr>
      <w:r w:rsidRPr="000502EB">
        <w:rPr>
          <w:rFonts w:ascii="Cambria" w:hAnsi="Cambria"/>
          <w:color w:val="000000"/>
          <w:spacing w:val="6"/>
        </w:rPr>
        <w:t xml:space="preserve">W sytuacji, gdy </w:t>
      </w:r>
      <w:r w:rsidRPr="000502EB">
        <w:rPr>
          <w:rFonts w:ascii="Cambria" w:hAnsi="Cambria"/>
          <w:color w:val="000000"/>
          <w:spacing w:val="4"/>
        </w:rPr>
        <w:t>wystąpi konieczność przedłużenia terminu realizacji umowy,</w:t>
      </w:r>
      <w:r w:rsidRPr="000502EB">
        <w:rPr>
          <w:rFonts w:ascii="Cambria" w:hAnsi="Cambria"/>
          <w:color w:val="000000"/>
          <w:spacing w:val="7"/>
        </w:rPr>
        <w:t xml:space="preserve"> o którym mowa w § 2 ust. 1 Umowy, Wykonawca </w:t>
      </w:r>
      <w:r w:rsidRPr="000502EB">
        <w:rPr>
          <w:rFonts w:ascii="Cambria" w:hAnsi="Cambria"/>
          <w:color w:val="000000"/>
          <w:spacing w:val="9"/>
        </w:rPr>
        <w:t xml:space="preserve">przed zawarciem aneksu, zobowiązany jest do przedłużenia terminu </w:t>
      </w:r>
      <w:r w:rsidRPr="000502EB">
        <w:rPr>
          <w:rFonts w:ascii="Cambria" w:hAnsi="Cambria"/>
          <w:color w:val="000000"/>
          <w:spacing w:val="6"/>
        </w:rPr>
        <w:t xml:space="preserve">ważności wniesionego zabezpieczenia należytego wykonania umowy, albo jeśli nie jest to </w:t>
      </w:r>
      <w:r w:rsidRPr="000502EB">
        <w:rPr>
          <w:rFonts w:ascii="Cambria" w:hAnsi="Cambria"/>
          <w:color w:val="000000"/>
          <w:spacing w:val="8"/>
        </w:rPr>
        <w:t xml:space="preserve">możliwe, do wniesienia nowego zabezpieczenia, na warunkach zaakceptowanych przez </w:t>
      </w:r>
      <w:r w:rsidRPr="000502EB">
        <w:rPr>
          <w:rFonts w:ascii="Cambria" w:hAnsi="Cambria"/>
          <w:color w:val="000000"/>
          <w:spacing w:val="5"/>
        </w:rPr>
        <w:t>Zamawiającego, na okres wynikający z aneksu do umowy.</w:t>
      </w:r>
    </w:p>
    <w:p w14:paraId="2DF45912" w14:textId="77777777" w:rsidR="00E216A0" w:rsidRPr="00916726" w:rsidRDefault="00E216A0" w:rsidP="000502EB">
      <w:pPr>
        <w:pStyle w:val="p2"/>
        <w:spacing w:line="276" w:lineRule="auto"/>
        <w:rPr>
          <w:rFonts w:asciiTheme="majorHAnsi" w:hAnsiTheme="majorHAnsi" w:cs="Cambria"/>
          <w:b/>
          <w:sz w:val="24"/>
          <w:szCs w:val="24"/>
        </w:rPr>
      </w:pPr>
    </w:p>
    <w:p w14:paraId="0A83FCD2" w14:textId="1B948BE7" w:rsidR="00E216A0" w:rsidRPr="00916726" w:rsidRDefault="00E216A0" w:rsidP="00E216A0">
      <w:pPr>
        <w:pStyle w:val="p2"/>
        <w:spacing w:line="276" w:lineRule="auto"/>
        <w:jc w:val="center"/>
        <w:rPr>
          <w:rFonts w:asciiTheme="majorHAnsi" w:hAnsiTheme="majorHAnsi"/>
          <w:sz w:val="24"/>
          <w:szCs w:val="24"/>
        </w:rPr>
      </w:pPr>
      <w:r w:rsidRPr="00916726">
        <w:rPr>
          <w:rFonts w:asciiTheme="majorHAnsi" w:hAnsiTheme="majorHAnsi" w:cs="Cambria"/>
          <w:b/>
          <w:sz w:val="24"/>
          <w:szCs w:val="24"/>
        </w:rPr>
        <w:t>§ 13</w:t>
      </w:r>
    </w:p>
    <w:p w14:paraId="0486A93C" w14:textId="77777777" w:rsidR="00E216A0" w:rsidRPr="00916726" w:rsidRDefault="00E216A0" w:rsidP="00E216A0">
      <w:pPr>
        <w:pStyle w:val="p2"/>
        <w:spacing w:line="276" w:lineRule="auto"/>
        <w:jc w:val="center"/>
        <w:rPr>
          <w:rFonts w:asciiTheme="majorHAnsi" w:hAnsiTheme="majorHAnsi"/>
          <w:sz w:val="24"/>
          <w:szCs w:val="24"/>
        </w:rPr>
      </w:pPr>
      <w:r w:rsidRPr="00916726">
        <w:rPr>
          <w:rFonts w:asciiTheme="majorHAnsi" w:hAnsiTheme="majorHAnsi" w:cs="Cambria"/>
          <w:b/>
          <w:sz w:val="24"/>
          <w:szCs w:val="24"/>
        </w:rPr>
        <w:t>Poufność informacji</w:t>
      </w:r>
    </w:p>
    <w:p w14:paraId="3D1704F7" w14:textId="77777777" w:rsidR="00E216A0" w:rsidRPr="00916726" w:rsidRDefault="00E216A0">
      <w:pPr>
        <w:pStyle w:val="p2"/>
        <w:numPr>
          <w:ilvl w:val="2"/>
          <w:numId w:val="29"/>
        </w:numPr>
        <w:spacing w:line="276" w:lineRule="auto"/>
        <w:ind w:left="426" w:hanging="426"/>
        <w:jc w:val="both"/>
        <w:rPr>
          <w:rFonts w:asciiTheme="majorHAnsi" w:hAnsiTheme="majorHAnsi"/>
          <w:sz w:val="24"/>
          <w:szCs w:val="24"/>
        </w:rPr>
      </w:pPr>
      <w:r w:rsidRPr="00916726">
        <w:rPr>
          <w:rFonts w:asciiTheme="majorHAnsi" w:hAnsiTheme="majorHAnsi" w:cs="Cambria"/>
          <w:sz w:val="24"/>
          <w:szCs w:val="24"/>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37264AFA" w14:textId="77777777" w:rsidR="00E216A0" w:rsidRPr="00916726" w:rsidRDefault="00E216A0">
      <w:pPr>
        <w:pStyle w:val="p2"/>
        <w:numPr>
          <w:ilvl w:val="2"/>
          <w:numId w:val="29"/>
        </w:numPr>
        <w:spacing w:line="276" w:lineRule="auto"/>
        <w:ind w:left="426" w:hanging="426"/>
        <w:jc w:val="both"/>
        <w:rPr>
          <w:rFonts w:asciiTheme="majorHAnsi" w:hAnsiTheme="majorHAnsi"/>
          <w:sz w:val="24"/>
          <w:szCs w:val="24"/>
        </w:rPr>
      </w:pPr>
      <w:r w:rsidRPr="00916726">
        <w:rPr>
          <w:rFonts w:asciiTheme="majorHAnsi" w:hAnsiTheme="majorHAnsi" w:cs="Cambria"/>
          <w:sz w:val="24"/>
          <w:szCs w:val="24"/>
        </w:rPr>
        <w:t>Obowiązku zachowania poufności, o którym mowa w ust. 1, nie stosuje się do danych i informacji:</w:t>
      </w:r>
    </w:p>
    <w:p w14:paraId="53172B17" w14:textId="77777777" w:rsidR="00E216A0" w:rsidRPr="00916726" w:rsidRDefault="00E216A0">
      <w:pPr>
        <w:pStyle w:val="p2"/>
        <w:numPr>
          <w:ilvl w:val="1"/>
          <w:numId w:val="38"/>
        </w:numPr>
        <w:tabs>
          <w:tab w:val="left" w:pos="851"/>
        </w:tabs>
        <w:spacing w:line="276" w:lineRule="auto"/>
        <w:ind w:left="851" w:hanging="425"/>
        <w:jc w:val="both"/>
        <w:rPr>
          <w:rFonts w:asciiTheme="majorHAnsi" w:hAnsiTheme="majorHAnsi"/>
          <w:sz w:val="24"/>
          <w:szCs w:val="24"/>
        </w:rPr>
      </w:pPr>
      <w:r w:rsidRPr="00916726">
        <w:rPr>
          <w:rFonts w:asciiTheme="majorHAnsi" w:hAnsiTheme="majorHAnsi" w:cs="Cambria"/>
          <w:sz w:val="24"/>
          <w:szCs w:val="24"/>
        </w:rPr>
        <w:t>dostępnych publicznie;</w:t>
      </w:r>
    </w:p>
    <w:p w14:paraId="3ADCFC21" w14:textId="77777777" w:rsidR="00E216A0" w:rsidRPr="00916726" w:rsidRDefault="00E216A0">
      <w:pPr>
        <w:pStyle w:val="p2"/>
        <w:numPr>
          <w:ilvl w:val="1"/>
          <w:numId w:val="38"/>
        </w:numPr>
        <w:tabs>
          <w:tab w:val="left" w:pos="851"/>
        </w:tabs>
        <w:spacing w:line="276" w:lineRule="auto"/>
        <w:ind w:left="851" w:hanging="425"/>
        <w:jc w:val="both"/>
        <w:rPr>
          <w:rFonts w:asciiTheme="majorHAnsi" w:hAnsiTheme="majorHAnsi"/>
          <w:sz w:val="24"/>
          <w:szCs w:val="24"/>
        </w:rPr>
      </w:pPr>
      <w:r w:rsidRPr="00916726">
        <w:rPr>
          <w:rFonts w:asciiTheme="majorHAnsi" w:hAnsiTheme="majorHAnsi" w:cs="Cambria"/>
          <w:sz w:val="24"/>
          <w:szCs w:val="24"/>
        </w:rPr>
        <w:t>otrzymanych przez Wykonawcę zgodnie z przepisami prawa powszechnie obowiązującego, od osoby trzeciej bez obowiązku zachowania poufności;</w:t>
      </w:r>
    </w:p>
    <w:p w14:paraId="4AC1519C" w14:textId="77777777" w:rsidR="00E216A0" w:rsidRPr="00916726" w:rsidRDefault="00E216A0">
      <w:pPr>
        <w:pStyle w:val="p2"/>
        <w:numPr>
          <w:ilvl w:val="1"/>
          <w:numId w:val="38"/>
        </w:numPr>
        <w:tabs>
          <w:tab w:val="left" w:pos="851"/>
        </w:tabs>
        <w:spacing w:line="276" w:lineRule="auto"/>
        <w:ind w:left="851" w:hanging="425"/>
        <w:jc w:val="both"/>
        <w:rPr>
          <w:rFonts w:asciiTheme="majorHAnsi" w:hAnsiTheme="majorHAnsi"/>
          <w:sz w:val="24"/>
          <w:szCs w:val="24"/>
        </w:rPr>
      </w:pPr>
      <w:r w:rsidRPr="00916726">
        <w:rPr>
          <w:rFonts w:asciiTheme="majorHAnsi" w:hAnsiTheme="majorHAnsi" w:cs="Cambria"/>
          <w:sz w:val="24"/>
          <w:szCs w:val="24"/>
        </w:rPr>
        <w:t>które w momencie ich przekazania przez Zamawiającego były już znane Wykonawcy bez obowiązku zachowania poufności;</w:t>
      </w:r>
    </w:p>
    <w:p w14:paraId="75649C6B" w14:textId="77777777" w:rsidR="00E216A0" w:rsidRPr="00916726" w:rsidRDefault="00E216A0">
      <w:pPr>
        <w:pStyle w:val="p2"/>
        <w:numPr>
          <w:ilvl w:val="1"/>
          <w:numId w:val="38"/>
        </w:numPr>
        <w:tabs>
          <w:tab w:val="left" w:pos="851"/>
        </w:tabs>
        <w:spacing w:line="276" w:lineRule="auto"/>
        <w:ind w:left="851" w:hanging="425"/>
        <w:jc w:val="both"/>
        <w:rPr>
          <w:rFonts w:asciiTheme="majorHAnsi" w:hAnsiTheme="majorHAnsi"/>
          <w:sz w:val="24"/>
          <w:szCs w:val="24"/>
        </w:rPr>
      </w:pPr>
      <w:r w:rsidRPr="00916726">
        <w:rPr>
          <w:rFonts w:asciiTheme="majorHAnsi" w:hAnsiTheme="majorHAnsi" w:cs="Cambria"/>
          <w:sz w:val="24"/>
          <w:szCs w:val="24"/>
        </w:rPr>
        <w:t>w stosunku do których Wykonawca uzyskał pisemną zgodę Zamawiającego na ich ujawnienie.</w:t>
      </w:r>
    </w:p>
    <w:p w14:paraId="2FD1B167" w14:textId="77777777" w:rsidR="00E216A0" w:rsidRPr="00916726" w:rsidRDefault="00E216A0">
      <w:pPr>
        <w:pStyle w:val="p2"/>
        <w:numPr>
          <w:ilvl w:val="2"/>
          <w:numId w:val="29"/>
        </w:numPr>
        <w:spacing w:line="276" w:lineRule="auto"/>
        <w:ind w:left="426" w:hanging="426"/>
        <w:jc w:val="both"/>
        <w:rPr>
          <w:rFonts w:asciiTheme="majorHAnsi" w:hAnsiTheme="majorHAnsi"/>
          <w:sz w:val="24"/>
          <w:szCs w:val="24"/>
        </w:rPr>
      </w:pPr>
      <w:r w:rsidRPr="00916726">
        <w:rPr>
          <w:rFonts w:asciiTheme="majorHAnsi" w:hAnsiTheme="majorHAnsi" w:cs="Cambria"/>
          <w:sz w:val="24"/>
          <w:szCs w:val="24"/>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1A8F9210" w14:textId="77777777" w:rsidR="00E216A0" w:rsidRPr="00916726" w:rsidRDefault="00E216A0">
      <w:pPr>
        <w:pStyle w:val="p2"/>
        <w:numPr>
          <w:ilvl w:val="2"/>
          <w:numId w:val="29"/>
        </w:numPr>
        <w:spacing w:line="276" w:lineRule="auto"/>
        <w:ind w:left="426" w:hanging="426"/>
        <w:jc w:val="both"/>
        <w:rPr>
          <w:rFonts w:asciiTheme="majorHAnsi" w:hAnsiTheme="majorHAnsi"/>
          <w:sz w:val="24"/>
          <w:szCs w:val="24"/>
        </w:rPr>
      </w:pPr>
      <w:r w:rsidRPr="00916726">
        <w:rPr>
          <w:rFonts w:asciiTheme="majorHAnsi" w:hAnsiTheme="majorHAnsi" w:cs="Cambria"/>
          <w:sz w:val="24"/>
          <w:szCs w:val="24"/>
        </w:rPr>
        <w:t>Wykonawca zobowiązuje się do:</w:t>
      </w:r>
    </w:p>
    <w:p w14:paraId="10E33AE5" w14:textId="77777777" w:rsidR="00E216A0" w:rsidRPr="00916726" w:rsidRDefault="00E216A0">
      <w:pPr>
        <w:pStyle w:val="p2"/>
        <w:numPr>
          <w:ilvl w:val="1"/>
          <w:numId w:val="32"/>
        </w:numPr>
        <w:tabs>
          <w:tab w:val="left" w:pos="851"/>
        </w:tabs>
        <w:spacing w:line="276" w:lineRule="auto"/>
        <w:ind w:left="851" w:hanging="425"/>
        <w:jc w:val="both"/>
        <w:rPr>
          <w:rFonts w:asciiTheme="majorHAnsi" w:hAnsiTheme="majorHAnsi"/>
          <w:sz w:val="24"/>
          <w:szCs w:val="24"/>
        </w:rPr>
      </w:pPr>
      <w:r w:rsidRPr="00916726">
        <w:rPr>
          <w:rFonts w:asciiTheme="majorHAnsi" w:hAnsiTheme="majorHAnsi" w:cs="Cambria"/>
          <w:sz w:val="24"/>
          <w:szCs w:val="24"/>
        </w:rPr>
        <w:t>dołożenia właściwych starań w celu zabezpieczenia Informacji Poufnych przed ich utratą, zniekształceniem oraz</w:t>
      </w:r>
    </w:p>
    <w:p w14:paraId="785716D0" w14:textId="77777777" w:rsidR="00E216A0" w:rsidRPr="00916726" w:rsidRDefault="00E216A0">
      <w:pPr>
        <w:pStyle w:val="p2"/>
        <w:numPr>
          <w:ilvl w:val="1"/>
          <w:numId w:val="32"/>
        </w:numPr>
        <w:tabs>
          <w:tab w:val="left" w:pos="851"/>
        </w:tabs>
        <w:spacing w:line="276" w:lineRule="auto"/>
        <w:ind w:left="851" w:hanging="425"/>
        <w:jc w:val="both"/>
        <w:rPr>
          <w:rFonts w:asciiTheme="majorHAnsi" w:hAnsiTheme="majorHAnsi"/>
          <w:sz w:val="24"/>
          <w:szCs w:val="24"/>
        </w:rPr>
      </w:pPr>
      <w:r w:rsidRPr="00916726">
        <w:rPr>
          <w:rFonts w:asciiTheme="majorHAnsi" w:hAnsiTheme="majorHAnsi" w:cs="Cambria"/>
          <w:sz w:val="24"/>
          <w:szCs w:val="24"/>
        </w:rPr>
        <w:t>dostępem nieupoważnionych osób trzecich;</w:t>
      </w:r>
    </w:p>
    <w:p w14:paraId="40132F89" w14:textId="77777777" w:rsidR="00E216A0" w:rsidRPr="00916726" w:rsidRDefault="00E216A0">
      <w:pPr>
        <w:pStyle w:val="p2"/>
        <w:numPr>
          <w:ilvl w:val="1"/>
          <w:numId w:val="32"/>
        </w:numPr>
        <w:tabs>
          <w:tab w:val="left" w:pos="851"/>
        </w:tabs>
        <w:spacing w:line="276" w:lineRule="auto"/>
        <w:ind w:left="851" w:hanging="425"/>
        <w:jc w:val="both"/>
        <w:rPr>
          <w:rFonts w:asciiTheme="majorHAnsi" w:hAnsiTheme="majorHAnsi"/>
          <w:sz w:val="24"/>
          <w:szCs w:val="24"/>
        </w:rPr>
      </w:pPr>
      <w:r w:rsidRPr="00916726">
        <w:rPr>
          <w:rFonts w:asciiTheme="majorHAnsi" w:hAnsiTheme="majorHAnsi" w:cs="Cambria"/>
          <w:sz w:val="24"/>
          <w:szCs w:val="24"/>
        </w:rPr>
        <w:t>niewykorzystywania Informacji Poufnych w celach innych niż wykonanie umowy.</w:t>
      </w:r>
    </w:p>
    <w:p w14:paraId="3B136BEB" w14:textId="77777777" w:rsidR="00E216A0" w:rsidRPr="00916726" w:rsidRDefault="00E216A0">
      <w:pPr>
        <w:pStyle w:val="p2"/>
        <w:numPr>
          <w:ilvl w:val="2"/>
          <w:numId w:val="29"/>
        </w:numPr>
        <w:spacing w:line="276" w:lineRule="auto"/>
        <w:ind w:left="426" w:hanging="426"/>
        <w:jc w:val="both"/>
        <w:rPr>
          <w:rFonts w:asciiTheme="majorHAnsi" w:hAnsiTheme="majorHAnsi"/>
          <w:sz w:val="24"/>
          <w:szCs w:val="24"/>
        </w:rPr>
      </w:pPr>
      <w:r w:rsidRPr="00916726">
        <w:rPr>
          <w:rFonts w:asciiTheme="majorHAnsi" w:hAnsiTheme="majorHAnsi" w:cs="Cambria"/>
          <w:sz w:val="24"/>
          <w:szCs w:val="24"/>
        </w:rPr>
        <w:t xml:space="preserve">Wykonawca zobowiązuje się do poinformowania każdej z osób, przy pomocy których wykonuje umowę i które będą miały dostęp do Informacji Poufnych, o wynikających z umowy obowiązkach w zakresie zachowania poufności, a także do skutecznego zobowiązania i egzekwowania od tych osób obowiązków w zakresie </w:t>
      </w:r>
      <w:r w:rsidRPr="00916726">
        <w:rPr>
          <w:rFonts w:asciiTheme="majorHAnsi" w:hAnsiTheme="majorHAnsi" w:cs="Cambria"/>
          <w:sz w:val="24"/>
          <w:szCs w:val="24"/>
        </w:rPr>
        <w:lastRenderedPageBreak/>
        <w:t>zachowania poufności. Za ewentualne naruszenia tych obowiązków przez osoby trzecie Wykonawca ponosi odpowiedzialność, jak za własne działania.</w:t>
      </w:r>
    </w:p>
    <w:p w14:paraId="731FE558" w14:textId="77777777" w:rsidR="00E216A0" w:rsidRPr="00916726" w:rsidRDefault="00E216A0">
      <w:pPr>
        <w:pStyle w:val="p2"/>
        <w:numPr>
          <w:ilvl w:val="2"/>
          <w:numId w:val="29"/>
        </w:numPr>
        <w:spacing w:line="276" w:lineRule="auto"/>
        <w:ind w:left="426" w:hanging="426"/>
        <w:jc w:val="both"/>
        <w:rPr>
          <w:rFonts w:asciiTheme="majorHAnsi" w:hAnsiTheme="majorHAnsi"/>
          <w:sz w:val="24"/>
          <w:szCs w:val="24"/>
        </w:rPr>
      </w:pPr>
      <w:r w:rsidRPr="00916726">
        <w:rPr>
          <w:rFonts w:asciiTheme="majorHAnsi" w:hAnsiTheme="majorHAnsi" w:cs="Cambria"/>
          <w:sz w:val="24"/>
          <w:szCs w:val="24"/>
        </w:rPr>
        <w:t>W przypadku utraty lub zniekształcenia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zniekształcenia lub ujawnienia Informacji Poufnych oraz podjęte działania ochronne.</w:t>
      </w:r>
    </w:p>
    <w:p w14:paraId="29AE4C0B" w14:textId="77777777" w:rsidR="00E216A0" w:rsidRPr="00916726" w:rsidRDefault="00E216A0">
      <w:pPr>
        <w:pStyle w:val="p2"/>
        <w:numPr>
          <w:ilvl w:val="2"/>
          <w:numId w:val="29"/>
        </w:numPr>
        <w:spacing w:line="276" w:lineRule="auto"/>
        <w:ind w:left="426" w:hanging="426"/>
        <w:jc w:val="both"/>
        <w:rPr>
          <w:rFonts w:asciiTheme="majorHAnsi" w:hAnsiTheme="majorHAnsi"/>
          <w:sz w:val="24"/>
          <w:szCs w:val="24"/>
        </w:rPr>
      </w:pPr>
      <w:r w:rsidRPr="00916726">
        <w:rPr>
          <w:rFonts w:asciiTheme="majorHAnsi" w:hAnsiTheme="majorHAnsi" w:cs="Cambria"/>
          <w:sz w:val="24"/>
          <w:szCs w:val="24"/>
        </w:rPr>
        <w:t>Po wykonaniu umowy oraz w przypadku rozwiązania umowy przez którąkolwiek ze Stron, Wykonawca bezzwłocznie zwróci Zamawiającemu lub komisyjnie zniszczy wszelkie Informacje Poufne.</w:t>
      </w:r>
    </w:p>
    <w:p w14:paraId="2FC28F20" w14:textId="56530E16" w:rsidR="00E216A0" w:rsidRPr="000502EB" w:rsidRDefault="00E216A0" w:rsidP="000502EB">
      <w:pPr>
        <w:pStyle w:val="p2"/>
        <w:numPr>
          <w:ilvl w:val="2"/>
          <w:numId w:val="29"/>
        </w:numPr>
        <w:spacing w:line="276" w:lineRule="auto"/>
        <w:ind w:left="426" w:hanging="426"/>
        <w:jc w:val="both"/>
        <w:rPr>
          <w:rFonts w:asciiTheme="majorHAnsi" w:hAnsiTheme="majorHAnsi"/>
          <w:sz w:val="24"/>
          <w:szCs w:val="24"/>
        </w:rPr>
      </w:pPr>
      <w:r w:rsidRPr="00916726">
        <w:rPr>
          <w:rFonts w:asciiTheme="majorHAnsi" w:hAnsiTheme="majorHAnsi" w:cs="Cambria"/>
          <w:sz w:val="24"/>
          <w:szCs w:val="24"/>
        </w:rPr>
        <w:t>Ustanowione umową zasady zachowania poufności Informacji Poufnych, jak również przewidziane w umowie kary umowne z tytułu naruszenia zasad zachowania poufności Informacji Poufnych, obowiązują zarówno podczas wykonania umowy, jak i po jej wygaśnięciu.</w:t>
      </w:r>
    </w:p>
    <w:p w14:paraId="423EC7BC" w14:textId="77777777" w:rsidR="00E216A0" w:rsidRPr="00916726" w:rsidRDefault="00E216A0" w:rsidP="00E216A0">
      <w:pPr>
        <w:autoSpaceDE w:val="0"/>
        <w:ind w:left="426"/>
        <w:contextualSpacing/>
        <w:jc w:val="center"/>
        <w:rPr>
          <w:rFonts w:asciiTheme="majorHAnsi" w:hAnsiTheme="majorHAnsi" w:cs="Cambria"/>
          <w:b/>
          <w:lang w:eastAsia="pl-PL"/>
        </w:rPr>
      </w:pPr>
    </w:p>
    <w:p w14:paraId="7D814179" w14:textId="77777777" w:rsidR="00E216A0" w:rsidRPr="00916726" w:rsidRDefault="00E216A0" w:rsidP="00E216A0">
      <w:pPr>
        <w:autoSpaceDE w:val="0"/>
        <w:ind w:left="426"/>
        <w:contextualSpacing/>
        <w:jc w:val="center"/>
        <w:rPr>
          <w:rFonts w:asciiTheme="majorHAnsi" w:hAnsiTheme="majorHAnsi"/>
        </w:rPr>
      </w:pPr>
      <w:r w:rsidRPr="00916726">
        <w:rPr>
          <w:rFonts w:asciiTheme="majorHAnsi" w:hAnsiTheme="majorHAnsi" w:cs="Cambria"/>
          <w:b/>
          <w:lang w:eastAsia="pl-PL"/>
        </w:rPr>
        <w:t>§ 14</w:t>
      </w:r>
    </w:p>
    <w:p w14:paraId="62B9B86A" w14:textId="77777777" w:rsidR="00E216A0" w:rsidRPr="00916726" w:rsidRDefault="00E216A0" w:rsidP="00E216A0">
      <w:pPr>
        <w:jc w:val="center"/>
        <w:rPr>
          <w:rFonts w:asciiTheme="majorHAnsi" w:hAnsiTheme="majorHAnsi"/>
        </w:rPr>
      </w:pPr>
      <w:r w:rsidRPr="00916726">
        <w:rPr>
          <w:rFonts w:asciiTheme="majorHAnsi" w:hAnsiTheme="majorHAnsi" w:cs="Cambria"/>
          <w:b/>
        </w:rPr>
        <w:t xml:space="preserve">Ochrona danych osobowych </w:t>
      </w:r>
    </w:p>
    <w:p w14:paraId="09E4A549" w14:textId="77777777" w:rsidR="00E216A0" w:rsidRPr="00916726" w:rsidRDefault="00E216A0">
      <w:pPr>
        <w:pStyle w:val="Akapitzlist"/>
        <w:numPr>
          <w:ilvl w:val="0"/>
          <w:numId w:val="31"/>
        </w:numPr>
        <w:suppressAutoHyphens/>
        <w:spacing w:line="276" w:lineRule="auto"/>
        <w:ind w:left="426" w:hanging="426"/>
        <w:jc w:val="both"/>
        <w:rPr>
          <w:rFonts w:asciiTheme="majorHAnsi" w:hAnsiTheme="majorHAnsi"/>
        </w:rPr>
      </w:pPr>
      <w:r w:rsidRPr="00916726">
        <w:rPr>
          <w:rFonts w:asciiTheme="majorHAnsi" w:hAnsiTheme="majorHAnsi" w:cs="Cambria"/>
          <w:color w:val="000000"/>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23A58EC7" w14:textId="77777777" w:rsidR="00E216A0" w:rsidRPr="00916726" w:rsidRDefault="00E216A0">
      <w:pPr>
        <w:pStyle w:val="Akapitzlist"/>
        <w:numPr>
          <w:ilvl w:val="0"/>
          <w:numId w:val="31"/>
        </w:numPr>
        <w:suppressAutoHyphens/>
        <w:spacing w:line="276" w:lineRule="auto"/>
        <w:ind w:left="426" w:hanging="426"/>
        <w:jc w:val="both"/>
        <w:rPr>
          <w:rFonts w:asciiTheme="majorHAnsi" w:hAnsiTheme="majorHAnsi"/>
        </w:rPr>
      </w:pPr>
      <w:r w:rsidRPr="00916726">
        <w:rPr>
          <w:rFonts w:asciiTheme="majorHAnsi" w:hAnsiTheme="majorHAnsi" w:cs="Cambria"/>
          <w:color w:val="000000"/>
        </w:rPr>
        <w:t>Zamawiający powierza Wykonawcy, w trybie art. 28 Rozporządzenia dane osobowe do przetwarzania, wyłącznie w celu wykonania przedmiotu niniejszej umowy.</w:t>
      </w:r>
    </w:p>
    <w:p w14:paraId="2163370B" w14:textId="77777777" w:rsidR="00E216A0" w:rsidRPr="00916726" w:rsidRDefault="00E216A0">
      <w:pPr>
        <w:pStyle w:val="Akapitzlist"/>
        <w:numPr>
          <w:ilvl w:val="0"/>
          <w:numId w:val="31"/>
        </w:numPr>
        <w:suppressAutoHyphens/>
        <w:spacing w:line="276" w:lineRule="auto"/>
        <w:ind w:left="426" w:hanging="426"/>
        <w:jc w:val="both"/>
        <w:rPr>
          <w:rFonts w:asciiTheme="majorHAnsi" w:hAnsiTheme="majorHAnsi"/>
        </w:rPr>
      </w:pPr>
      <w:r w:rsidRPr="00916726">
        <w:rPr>
          <w:rFonts w:asciiTheme="majorHAnsi" w:hAnsiTheme="majorHAnsi" w:cs="Cambria"/>
          <w:color w:val="000000"/>
        </w:rPr>
        <w:t>Wykonawca zobowiązuje się:</w:t>
      </w:r>
    </w:p>
    <w:p w14:paraId="76437729" w14:textId="77777777" w:rsidR="00E216A0" w:rsidRPr="00916726" w:rsidRDefault="00E216A0">
      <w:pPr>
        <w:pStyle w:val="Akapitzlist"/>
        <w:numPr>
          <w:ilvl w:val="1"/>
          <w:numId w:val="36"/>
        </w:numPr>
        <w:suppressAutoHyphens/>
        <w:spacing w:line="276" w:lineRule="auto"/>
        <w:ind w:left="993" w:hanging="502"/>
        <w:jc w:val="both"/>
        <w:rPr>
          <w:rFonts w:asciiTheme="majorHAnsi" w:hAnsiTheme="majorHAnsi"/>
        </w:rPr>
      </w:pPr>
      <w:r w:rsidRPr="00916726">
        <w:rPr>
          <w:rFonts w:asciiTheme="majorHAnsi" w:hAnsiTheme="majorHAnsi" w:cs="Cambria"/>
          <w:color w:val="000000"/>
        </w:rPr>
        <w:t>przetwarzać powierzone mu dane osobowe zgodnie z niniejszą umową, Rozporządzeniem oraz z innymi przepisami prawa powszechnie obowiązującego, które chronią prawa osób, których dane dotyczą,</w:t>
      </w:r>
    </w:p>
    <w:p w14:paraId="153F5BC1" w14:textId="77777777" w:rsidR="00E216A0" w:rsidRPr="00916726" w:rsidRDefault="00E216A0">
      <w:pPr>
        <w:pStyle w:val="Akapitzlist"/>
        <w:numPr>
          <w:ilvl w:val="1"/>
          <w:numId w:val="36"/>
        </w:numPr>
        <w:suppressAutoHyphens/>
        <w:spacing w:line="276" w:lineRule="auto"/>
        <w:ind w:left="993" w:hanging="502"/>
        <w:jc w:val="both"/>
        <w:rPr>
          <w:rFonts w:asciiTheme="majorHAnsi" w:hAnsiTheme="majorHAnsi"/>
        </w:rPr>
      </w:pPr>
      <w:r w:rsidRPr="00916726">
        <w:rPr>
          <w:rFonts w:asciiTheme="majorHAnsi" w:hAnsiTheme="majorHAnsi" w:cs="Cambria"/>
          <w:color w:val="000000"/>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3AAFB855" w14:textId="77777777" w:rsidR="00E216A0" w:rsidRPr="00916726" w:rsidRDefault="00E216A0">
      <w:pPr>
        <w:pStyle w:val="Akapitzlist"/>
        <w:numPr>
          <w:ilvl w:val="1"/>
          <w:numId w:val="36"/>
        </w:numPr>
        <w:suppressAutoHyphens/>
        <w:spacing w:line="276" w:lineRule="auto"/>
        <w:ind w:left="993" w:hanging="502"/>
        <w:jc w:val="both"/>
        <w:rPr>
          <w:rFonts w:asciiTheme="majorHAnsi" w:hAnsiTheme="majorHAnsi"/>
        </w:rPr>
      </w:pPr>
      <w:r w:rsidRPr="00916726">
        <w:rPr>
          <w:rFonts w:asciiTheme="majorHAnsi" w:hAnsiTheme="majorHAnsi" w:cs="Cambria"/>
          <w:color w:val="000000"/>
        </w:rPr>
        <w:t>dołożyć należytej staranności przy przetwarzaniu powierzonych danych osobowych,</w:t>
      </w:r>
    </w:p>
    <w:p w14:paraId="023F57B8" w14:textId="77777777" w:rsidR="00E216A0" w:rsidRPr="00916726" w:rsidRDefault="00E216A0">
      <w:pPr>
        <w:pStyle w:val="Akapitzlist"/>
        <w:numPr>
          <w:ilvl w:val="1"/>
          <w:numId w:val="36"/>
        </w:numPr>
        <w:suppressAutoHyphens/>
        <w:spacing w:line="276" w:lineRule="auto"/>
        <w:ind w:left="993" w:hanging="502"/>
        <w:jc w:val="both"/>
        <w:rPr>
          <w:rFonts w:asciiTheme="majorHAnsi" w:hAnsiTheme="majorHAnsi"/>
        </w:rPr>
      </w:pPr>
      <w:r w:rsidRPr="00916726">
        <w:rPr>
          <w:rFonts w:asciiTheme="majorHAnsi" w:hAnsiTheme="majorHAnsi" w:cs="Cambria"/>
          <w:color w:val="000000"/>
        </w:rPr>
        <w:t>do nadania upoważnień do przetwarzania danych osobowych wszystkim osobom, które będą przetwarzały powierzone dane w celu realizacji niniejszej umowy,</w:t>
      </w:r>
    </w:p>
    <w:p w14:paraId="5314E238" w14:textId="77777777" w:rsidR="00E216A0" w:rsidRPr="00916726" w:rsidRDefault="00E216A0">
      <w:pPr>
        <w:pStyle w:val="Akapitzlist"/>
        <w:numPr>
          <w:ilvl w:val="1"/>
          <w:numId w:val="36"/>
        </w:numPr>
        <w:suppressAutoHyphens/>
        <w:spacing w:line="276" w:lineRule="auto"/>
        <w:ind w:left="993" w:hanging="502"/>
        <w:jc w:val="both"/>
        <w:rPr>
          <w:rFonts w:asciiTheme="majorHAnsi" w:hAnsiTheme="majorHAnsi"/>
        </w:rPr>
      </w:pPr>
      <w:r w:rsidRPr="00916726">
        <w:rPr>
          <w:rFonts w:asciiTheme="majorHAnsi" w:hAnsiTheme="majorHAnsi" w:cs="Cambria"/>
          <w:color w:val="000000"/>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33756E9" w14:textId="77777777" w:rsidR="00E216A0" w:rsidRPr="00916726" w:rsidRDefault="00E216A0">
      <w:pPr>
        <w:pStyle w:val="Akapitzlist"/>
        <w:numPr>
          <w:ilvl w:val="0"/>
          <w:numId w:val="31"/>
        </w:numPr>
        <w:tabs>
          <w:tab w:val="left" w:pos="426"/>
        </w:tabs>
        <w:suppressAutoHyphens/>
        <w:spacing w:line="276" w:lineRule="auto"/>
        <w:ind w:left="426" w:hanging="426"/>
        <w:jc w:val="both"/>
        <w:rPr>
          <w:rFonts w:asciiTheme="majorHAnsi" w:hAnsiTheme="majorHAnsi"/>
        </w:rPr>
      </w:pPr>
      <w:r w:rsidRPr="00916726">
        <w:rPr>
          <w:rFonts w:asciiTheme="majorHAnsi" w:hAnsiTheme="majorHAnsi" w:cs="Cambria"/>
          <w:color w:val="000000"/>
        </w:rPr>
        <w:lastRenderedPageBreak/>
        <w:t>Wykonawca po wykonaniu przedmiotu zamówienia, usuwa / zwraca Zamawiającemu wszelkie dane osobowe oraz usuwa wszelkie ich istniejące kopie, chyba że prawo Unii lub prawo państwa członkowskiego nakazują przechowywanie danych osobowych.</w:t>
      </w:r>
    </w:p>
    <w:p w14:paraId="5D0E0DF2" w14:textId="77777777" w:rsidR="00E216A0" w:rsidRPr="00916726" w:rsidRDefault="00E216A0">
      <w:pPr>
        <w:pStyle w:val="Akapitzlist"/>
        <w:numPr>
          <w:ilvl w:val="0"/>
          <w:numId w:val="31"/>
        </w:numPr>
        <w:tabs>
          <w:tab w:val="left" w:pos="426"/>
        </w:tabs>
        <w:suppressAutoHyphens/>
        <w:spacing w:line="276" w:lineRule="auto"/>
        <w:ind w:left="426" w:hanging="426"/>
        <w:jc w:val="both"/>
        <w:rPr>
          <w:rFonts w:asciiTheme="majorHAnsi" w:hAnsiTheme="majorHAnsi"/>
        </w:rPr>
      </w:pPr>
      <w:r w:rsidRPr="00916726">
        <w:rPr>
          <w:rFonts w:asciiTheme="majorHAnsi" w:hAnsiTheme="majorHAnsi" w:cs="Cambria"/>
          <w:color w:val="000000"/>
        </w:rPr>
        <w:t xml:space="preserve">Wykonawca pomaga Zamawiającemu w niezbędnym zakresie wywiązywać się z obowiązku odpowiadania na żądania osoby, której dane dotyczą oraz wywiązywania się z obowiązków określonych w art. 32-36 Rozporządzenia. </w:t>
      </w:r>
    </w:p>
    <w:p w14:paraId="7F39ECEE" w14:textId="77777777" w:rsidR="00E216A0" w:rsidRPr="00916726" w:rsidRDefault="00E216A0">
      <w:pPr>
        <w:pStyle w:val="Akapitzlist"/>
        <w:numPr>
          <w:ilvl w:val="0"/>
          <w:numId w:val="31"/>
        </w:numPr>
        <w:tabs>
          <w:tab w:val="left" w:pos="426"/>
        </w:tabs>
        <w:suppressAutoHyphens/>
        <w:spacing w:line="276" w:lineRule="auto"/>
        <w:ind w:left="426" w:hanging="426"/>
        <w:jc w:val="both"/>
        <w:rPr>
          <w:rFonts w:asciiTheme="majorHAnsi" w:hAnsiTheme="majorHAnsi"/>
        </w:rPr>
      </w:pPr>
      <w:r w:rsidRPr="00916726">
        <w:rPr>
          <w:rFonts w:asciiTheme="majorHAnsi" w:hAnsiTheme="majorHAnsi" w:cs="Cambria"/>
          <w:color w:val="000000"/>
        </w:rPr>
        <w:t>Wykonawca, po stwierdzeniu naruszenia ochrony danych osobowych bez zbędnej zwłoki zgłasza je administratorowi, nie później niż w ciągu 72 godzin od stwierdzenia naruszenia.</w:t>
      </w:r>
    </w:p>
    <w:p w14:paraId="6C435581" w14:textId="77777777" w:rsidR="00E216A0" w:rsidRPr="00916726" w:rsidRDefault="00E216A0">
      <w:pPr>
        <w:pStyle w:val="Akapitzlist"/>
        <w:numPr>
          <w:ilvl w:val="0"/>
          <w:numId w:val="31"/>
        </w:numPr>
        <w:tabs>
          <w:tab w:val="left" w:pos="426"/>
        </w:tabs>
        <w:suppressAutoHyphens/>
        <w:spacing w:line="276" w:lineRule="auto"/>
        <w:ind w:left="426" w:hanging="426"/>
        <w:jc w:val="both"/>
        <w:rPr>
          <w:rFonts w:asciiTheme="majorHAnsi" w:hAnsiTheme="majorHAnsi"/>
        </w:rPr>
      </w:pPr>
      <w:r w:rsidRPr="00916726">
        <w:rPr>
          <w:rFonts w:asciiTheme="majorHAnsi" w:hAnsiTheme="majorHAnsi" w:cs="Cambria"/>
          <w:color w:val="000000"/>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6E341731" w14:textId="77777777" w:rsidR="00E216A0" w:rsidRPr="00916726" w:rsidRDefault="00E216A0">
      <w:pPr>
        <w:pStyle w:val="Akapitzlist"/>
        <w:numPr>
          <w:ilvl w:val="0"/>
          <w:numId w:val="31"/>
        </w:numPr>
        <w:tabs>
          <w:tab w:val="left" w:pos="426"/>
        </w:tabs>
        <w:suppressAutoHyphens/>
        <w:spacing w:line="276" w:lineRule="auto"/>
        <w:ind w:left="426" w:hanging="426"/>
        <w:jc w:val="both"/>
        <w:rPr>
          <w:rFonts w:asciiTheme="majorHAnsi" w:hAnsiTheme="majorHAnsi"/>
        </w:rPr>
      </w:pPr>
      <w:r w:rsidRPr="00916726">
        <w:rPr>
          <w:rFonts w:asciiTheme="majorHAnsi" w:hAnsiTheme="majorHAnsi" w:cs="Cambria"/>
          <w:color w:val="000000"/>
        </w:rPr>
        <w:t>Zamawiający realizować będzie prawo kontroli w godzinach pracy Wykonawcy informując o kontroli minimum 3 dni przed planowanym jej przeprowadzeniem.</w:t>
      </w:r>
    </w:p>
    <w:p w14:paraId="5F6AB134" w14:textId="77777777" w:rsidR="00E216A0" w:rsidRPr="00916726" w:rsidRDefault="00E216A0">
      <w:pPr>
        <w:pStyle w:val="Akapitzlist"/>
        <w:numPr>
          <w:ilvl w:val="0"/>
          <w:numId w:val="31"/>
        </w:numPr>
        <w:tabs>
          <w:tab w:val="left" w:pos="426"/>
        </w:tabs>
        <w:suppressAutoHyphens/>
        <w:spacing w:line="276" w:lineRule="auto"/>
        <w:ind w:left="426" w:hanging="426"/>
        <w:jc w:val="both"/>
        <w:rPr>
          <w:rFonts w:asciiTheme="majorHAnsi" w:hAnsiTheme="majorHAnsi"/>
        </w:rPr>
      </w:pPr>
      <w:r w:rsidRPr="00916726">
        <w:rPr>
          <w:rFonts w:asciiTheme="majorHAnsi" w:hAnsiTheme="majorHAnsi" w:cs="Cambria"/>
          <w:color w:val="000000"/>
        </w:rPr>
        <w:t xml:space="preserve">Wykonawca zobowiązuje się do usunięcia uchybień stwierdzonych podczas kontroli w terminie nie dłuższym niż 7 dni </w:t>
      </w:r>
    </w:p>
    <w:p w14:paraId="1B1D0237" w14:textId="77777777" w:rsidR="00E216A0" w:rsidRPr="00916726" w:rsidRDefault="00E216A0">
      <w:pPr>
        <w:pStyle w:val="Akapitzlist"/>
        <w:numPr>
          <w:ilvl w:val="0"/>
          <w:numId w:val="31"/>
        </w:numPr>
        <w:tabs>
          <w:tab w:val="left" w:pos="426"/>
        </w:tabs>
        <w:suppressAutoHyphens/>
        <w:spacing w:line="276" w:lineRule="auto"/>
        <w:ind w:left="426" w:hanging="426"/>
        <w:jc w:val="both"/>
        <w:rPr>
          <w:rFonts w:asciiTheme="majorHAnsi" w:hAnsiTheme="majorHAnsi"/>
        </w:rPr>
      </w:pPr>
      <w:r w:rsidRPr="00916726">
        <w:rPr>
          <w:rFonts w:asciiTheme="majorHAnsi" w:hAnsiTheme="majorHAnsi" w:cs="Cambria"/>
          <w:color w:val="000000"/>
        </w:rPr>
        <w:t>Wykonawca udostępnia Zamawiającemu wszelkie informacje niezbędne do wykazania spełnienia obowiązków określonych w art. 28 Rozporządzenia.</w:t>
      </w:r>
    </w:p>
    <w:p w14:paraId="42EAC827" w14:textId="77777777" w:rsidR="00E216A0" w:rsidRPr="00916726" w:rsidRDefault="00E216A0">
      <w:pPr>
        <w:pStyle w:val="Akapitzlist"/>
        <w:numPr>
          <w:ilvl w:val="0"/>
          <w:numId w:val="31"/>
        </w:numPr>
        <w:tabs>
          <w:tab w:val="left" w:pos="426"/>
        </w:tabs>
        <w:suppressAutoHyphens/>
        <w:spacing w:line="276" w:lineRule="auto"/>
        <w:ind w:left="426" w:hanging="426"/>
        <w:jc w:val="both"/>
        <w:rPr>
          <w:rFonts w:asciiTheme="majorHAnsi" w:hAnsiTheme="majorHAnsi"/>
        </w:rPr>
      </w:pPr>
      <w:r w:rsidRPr="00916726">
        <w:rPr>
          <w:rFonts w:asciiTheme="majorHAnsi" w:hAnsiTheme="majorHAnsi" w:cs="Cambria"/>
          <w:color w:val="000000"/>
        </w:rPr>
        <w:t xml:space="preserve">Wykonawca może powierzyć dane osobowe objęte niniejszą umową do dalszego przetwarzania podwykonawcom jedynie w celu wykonania umowy po uzyskaniu uprzedniej pisemnej zgody Zamawiającego.  </w:t>
      </w:r>
    </w:p>
    <w:p w14:paraId="440D67A5" w14:textId="77777777" w:rsidR="00E216A0" w:rsidRPr="00916726" w:rsidRDefault="00E216A0">
      <w:pPr>
        <w:pStyle w:val="Akapitzlist"/>
        <w:numPr>
          <w:ilvl w:val="0"/>
          <w:numId w:val="31"/>
        </w:numPr>
        <w:tabs>
          <w:tab w:val="left" w:pos="426"/>
        </w:tabs>
        <w:suppressAutoHyphens/>
        <w:spacing w:line="276" w:lineRule="auto"/>
        <w:ind w:left="426" w:hanging="426"/>
        <w:jc w:val="both"/>
        <w:rPr>
          <w:rFonts w:asciiTheme="majorHAnsi" w:hAnsiTheme="majorHAnsi"/>
        </w:rPr>
      </w:pPr>
      <w:r w:rsidRPr="00916726">
        <w:rPr>
          <w:rFonts w:asciiTheme="majorHAnsi" w:hAnsiTheme="majorHAnsi" w:cs="Cambria"/>
          <w:color w:val="000000"/>
        </w:rPr>
        <w:t xml:space="preserve">Podwykonawca, winien spełniać te same gwarancje i obowiązki jakie zostały nałożone na Wykonawcę. </w:t>
      </w:r>
    </w:p>
    <w:p w14:paraId="514DF8DC" w14:textId="77777777" w:rsidR="00E216A0" w:rsidRPr="00916726" w:rsidRDefault="00E216A0">
      <w:pPr>
        <w:pStyle w:val="Akapitzlist"/>
        <w:numPr>
          <w:ilvl w:val="0"/>
          <w:numId w:val="31"/>
        </w:numPr>
        <w:tabs>
          <w:tab w:val="left" w:pos="426"/>
        </w:tabs>
        <w:suppressAutoHyphens/>
        <w:spacing w:line="276" w:lineRule="auto"/>
        <w:ind w:left="426" w:hanging="426"/>
        <w:jc w:val="both"/>
        <w:rPr>
          <w:rFonts w:asciiTheme="majorHAnsi" w:hAnsiTheme="majorHAnsi"/>
        </w:rPr>
      </w:pPr>
      <w:r w:rsidRPr="00916726">
        <w:rPr>
          <w:rFonts w:asciiTheme="majorHAnsi" w:hAnsiTheme="majorHAnsi" w:cs="Cambria"/>
          <w:color w:val="000000"/>
        </w:rPr>
        <w:t>Wykonawca ponosi pełną odpowiedzialność wobec Zamawiającego za działanie podwykonawcy w zakresie obowiązku ochrony danych.</w:t>
      </w:r>
    </w:p>
    <w:p w14:paraId="3750FA8C" w14:textId="77777777" w:rsidR="00E216A0" w:rsidRPr="00916726" w:rsidRDefault="00E216A0">
      <w:pPr>
        <w:pStyle w:val="Akapitzlist"/>
        <w:numPr>
          <w:ilvl w:val="0"/>
          <w:numId w:val="31"/>
        </w:numPr>
        <w:tabs>
          <w:tab w:val="left" w:pos="426"/>
        </w:tabs>
        <w:suppressAutoHyphens/>
        <w:spacing w:line="276" w:lineRule="auto"/>
        <w:ind w:left="426" w:hanging="426"/>
        <w:jc w:val="both"/>
        <w:rPr>
          <w:rFonts w:asciiTheme="majorHAnsi" w:hAnsiTheme="majorHAnsi"/>
        </w:rPr>
      </w:pPr>
      <w:r w:rsidRPr="00916726">
        <w:rPr>
          <w:rFonts w:asciiTheme="majorHAnsi" w:hAnsiTheme="majorHAnsi" w:cs="Cambria"/>
          <w:color w:val="000000"/>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38A8928B" w14:textId="77777777" w:rsidR="00E216A0" w:rsidRPr="00916726" w:rsidRDefault="00E216A0">
      <w:pPr>
        <w:pStyle w:val="Akapitzlist"/>
        <w:numPr>
          <w:ilvl w:val="0"/>
          <w:numId w:val="31"/>
        </w:numPr>
        <w:tabs>
          <w:tab w:val="left" w:pos="426"/>
        </w:tabs>
        <w:suppressAutoHyphens/>
        <w:spacing w:line="276" w:lineRule="auto"/>
        <w:ind w:left="426" w:hanging="426"/>
        <w:jc w:val="both"/>
        <w:rPr>
          <w:rFonts w:asciiTheme="majorHAnsi" w:hAnsiTheme="majorHAnsi"/>
        </w:rPr>
      </w:pPr>
      <w:r w:rsidRPr="00916726">
        <w:rPr>
          <w:rFonts w:asciiTheme="majorHAnsi" w:hAnsiTheme="majorHAnsi" w:cs="Cambria"/>
          <w:color w:val="000000"/>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60AB57D" w14:textId="77777777" w:rsidR="00E216A0" w:rsidRPr="00916726" w:rsidRDefault="00E216A0">
      <w:pPr>
        <w:pStyle w:val="Akapitzlist"/>
        <w:numPr>
          <w:ilvl w:val="0"/>
          <w:numId w:val="31"/>
        </w:numPr>
        <w:tabs>
          <w:tab w:val="left" w:pos="426"/>
        </w:tabs>
        <w:suppressAutoHyphens/>
        <w:spacing w:line="276" w:lineRule="auto"/>
        <w:ind w:left="426" w:hanging="426"/>
        <w:jc w:val="both"/>
        <w:rPr>
          <w:rFonts w:asciiTheme="majorHAnsi" w:hAnsiTheme="majorHAnsi"/>
        </w:rPr>
      </w:pPr>
      <w:r w:rsidRPr="00916726">
        <w:rPr>
          <w:rFonts w:asciiTheme="majorHAnsi" w:hAnsiTheme="majorHAnsi" w:cs="Cambria"/>
          <w:color w:val="000000"/>
        </w:rPr>
        <w:t xml:space="preserve">Podmiot przetwarzający oświadcza, że w związku ze zobowiązaniem do zachowania w tajemnicy danych poufnych nie będą one wykorzystywane, ujawniane ani udostępniane w innym celu niż wykonanie Umowy, chyba że konieczność </w:t>
      </w:r>
      <w:r w:rsidRPr="00916726">
        <w:rPr>
          <w:rFonts w:asciiTheme="majorHAnsi" w:hAnsiTheme="majorHAnsi" w:cs="Cambria"/>
          <w:color w:val="000000"/>
        </w:rPr>
        <w:lastRenderedPageBreak/>
        <w:t>ujawnienia posiadanych informacji wynika z obowiązujących przepisów prawa lub Umowy.</w:t>
      </w:r>
    </w:p>
    <w:p w14:paraId="53E151D4" w14:textId="77777777" w:rsidR="00E216A0" w:rsidRPr="00916726" w:rsidRDefault="00E216A0">
      <w:pPr>
        <w:numPr>
          <w:ilvl w:val="0"/>
          <w:numId w:val="31"/>
        </w:numPr>
        <w:tabs>
          <w:tab w:val="left" w:pos="426"/>
        </w:tabs>
        <w:suppressAutoHyphens/>
        <w:spacing w:line="276" w:lineRule="auto"/>
        <w:ind w:left="426" w:hanging="426"/>
        <w:contextualSpacing/>
        <w:jc w:val="both"/>
        <w:rPr>
          <w:rFonts w:asciiTheme="majorHAnsi" w:hAnsiTheme="majorHAnsi"/>
        </w:rPr>
      </w:pPr>
      <w:r w:rsidRPr="00916726">
        <w:rPr>
          <w:rFonts w:asciiTheme="majorHAnsi" w:eastAsia="SimSun" w:hAnsiTheme="majorHAnsi" w:cs="Cambria"/>
          <w:color w:val="000000"/>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060D0E8E" w14:textId="77777777" w:rsidR="00E216A0" w:rsidRPr="00916726" w:rsidRDefault="00E216A0">
      <w:pPr>
        <w:numPr>
          <w:ilvl w:val="0"/>
          <w:numId w:val="31"/>
        </w:numPr>
        <w:tabs>
          <w:tab w:val="left" w:pos="426"/>
        </w:tabs>
        <w:suppressAutoHyphens/>
        <w:spacing w:line="276" w:lineRule="auto"/>
        <w:ind w:left="426" w:hanging="426"/>
        <w:contextualSpacing/>
        <w:jc w:val="both"/>
        <w:rPr>
          <w:rFonts w:asciiTheme="majorHAnsi" w:hAnsiTheme="majorHAnsi"/>
        </w:rPr>
      </w:pPr>
      <w:r w:rsidRPr="00916726">
        <w:rPr>
          <w:rFonts w:asciiTheme="majorHAnsi" w:eastAsia="SimSun" w:hAnsiTheme="majorHAnsi" w:cs="Cambria"/>
          <w:color w:val="000000"/>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3DF41D93" w14:textId="77777777" w:rsidR="00E216A0" w:rsidRPr="00916726" w:rsidRDefault="00E216A0">
      <w:pPr>
        <w:numPr>
          <w:ilvl w:val="0"/>
          <w:numId w:val="31"/>
        </w:numPr>
        <w:tabs>
          <w:tab w:val="left" w:pos="426"/>
        </w:tabs>
        <w:suppressAutoHyphens/>
        <w:spacing w:line="276" w:lineRule="auto"/>
        <w:ind w:left="426" w:hanging="426"/>
        <w:contextualSpacing/>
        <w:jc w:val="both"/>
        <w:rPr>
          <w:rFonts w:asciiTheme="majorHAnsi" w:hAnsiTheme="majorHAnsi"/>
        </w:rPr>
      </w:pPr>
      <w:r w:rsidRPr="00916726">
        <w:rPr>
          <w:rFonts w:asciiTheme="majorHAnsi" w:eastAsia="SimSun" w:hAnsiTheme="majorHAnsi" w:cs="Cambria"/>
          <w:color w:val="000000"/>
        </w:rPr>
        <w:t>W sprawach nieuregulowanych niniejszym paragrafem, zastosowanie będą miały</w:t>
      </w:r>
      <w:r w:rsidRPr="00916726">
        <w:rPr>
          <w:rFonts w:asciiTheme="majorHAnsi" w:hAnsiTheme="majorHAnsi" w:cs="Cambria"/>
          <w:color w:val="000000"/>
        </w:rPr>
        <w:t xml:space="preserve"> przepisy Kodeksu cywilnego, rozporządzenia RODO, Ustawy o ochronie danych osobowych.</w:t>
      </w:r>
    </w:p>
    <w:p w14:paraId="591F6EE3" w14:textId="77777777" w:rsidR="00E216A0" w:rsidRPr="00916726" w:rsidRDefault="00E216A0" w:rsidP="00E216A0">
      <w:pPr>
        <w:autoSpaceDE w:val="0"/>
        <w:autoSpaceDN w:val="0"/>
        <w:jc w:val="center"/>
        <w:rPr>
          <w:rFonts w:asciiTheme="majorHAnsi" w:hAnsiTheme="majorHAnsi"/>
          <w:b/>
          <w:bCs/>
        </w:rPr>
      </w:pPr>
      <w:r w:rsidRPr="00916726">
        <w:rPr>
          <w:rFonts w:asciiTheme="majorHAnsi" w:hAnsiTheme="majorHAnsi"/>
          <w:b/>
          <w:bCs/>
        </w:rPr>
        <w:t>§ 15</w:t>
      </w:r>
    </w:p>
    <w:p w14:paraId="25EDD62E" w14:textId="77777777" w:rsidR="00E216A0" w:rsidRPr="00916726" w:rsidRDefault="00E216A0" w:rsidP="00E216A0">
      <w:pPr>
        <w:autoSpaceDE w:val="0"/>
        <w:autoSpaceDN w:val="0"/>
        <w:jc w:val="center"/>
        <w:rPr>
          <w:rFonts w:asciiTheme="majorHAnsi" w:hAnsiTheme="majorHAnsi"/>
          <w:b/>
          <w:bCs/>
        </w:rPr>
      </w:pPr>
      <w:r w:rsidRPr="00916726">
        <w:rPr>
          <w:rFonts w:asciiTheme="majorHAnsi" w:hAnsiTheme="majorHAnsi"/>
          <w:b/>
          <w:bCs/>
        </w:rPr>
        <w:t>Polubowne rozwiązywanie sporów</w:t>
      </w:r>
    </w:p>
    <w:p w14:paraId="303E62C7" w14:textId="77777777" w:rsidR="00E216A0" w:rsidRPr="00916726" w:rsidRDefault="00E216A0">
      <w:pPr>
        <w:pStyle w:val="Akapitzlist"/>
        <w:numPr>
          <w:ilvl w:val="3"/>
          <w:numId w:val="11"/>
        </w:numPr>
        <w:autoSpaceDE w:val="0"/>
        <w:autoSpaceDN w:val="0"/>
        <w:spacing w:line="276" w:lineRule="auto"/>
        <w:ind w:left="426" w:hanging="426"/>
        <w:jc w:val="both"/>
        <w:rPr>
          <w:rFonts w:asciiTheme="majorHAnsi" w:hAnsiTheme="majorHAnsi"/>
          <w:b/>
          <w:bCs/>
        </w:rPr>
      </w:pPr>
      <w:r w:rsidRPr="00916726">
        <w:rPr>
          <w:rFonts w:asciiTheme="majorHAnsi" w:hAnsiTheme="majorHAnsi" w:cs="Open Sans"/>
          <w:shd w:val="clear" w:color="auto" w:fill="FFFFFF"/>
        </w:rPr>
        <w:t xml:space="preserve">W przypadku zaistnienia pomiędzy stronami sporu wynikającego z umowy </w:t>
      </w:r>
      <w:r w:rsidRPr="00916726">
        <w:rPr>
          <w:rFonts w:asciiTheme="majorHAnsi" w:hAnsiTheme="majorHAnsi" w:cs="Open Sans"/>
          <w:shd w:val="clear" w:color="auto" w:fill="FFFFFF"/>
        </w:rPr>
        <w:br/>
        <w:t xml:space="preserve">lub pozostającego w związku z umową, dla którego możliwe jest zawarcie ugody, strony zobowiązują się do poddania tego sporu mediacji. </w:t>
      </w:r>
    </w:p>
    <w:p w14:paraId="2BA4AFEB" w14:textId="77777777" w:rsidR="00916726" w:rsidRPr="00916726" w:rsidRDefault="00916726" w:rsidP="00E216A0">
      <w:pPr>
        <w:jc w:val="center"/>
        <w:rPr>
          <w:rFonts w:asciiTheme="majorHAnsi" w:hAnsiTheme="majorHAnsi" w:cs="Cambria"/>
          <w:b/>
          <w:lang w:eastAsia="pl-PL"/>
        </w:rPr>
      </w:pPr>
    </w:p>
    <w:p w14:paraId="586D2631" w14:textId="3ED92672" w:rsidR="00E216A0" w:rsidRPr="00916726" w:rsidRDefault="00E216A0" w:rsidP="00E216A0">
      <w:pPr>
        <w:jc w:val="center"/>
        <w:rPr>
          <w:rFonts w:asciiTheme="majorHAnsi" w:hAnsiTheme="majorHAnsi"/>
        </w:rPr>
      </w:pPr>
      <w:r w:rsidRPr="00916726">
        <w:rPr>
          <w:rFonts w:asciiTheme="majorHAnsi" w:hAnsiTheme="majorHAnsi" w:cs="Cambria"/>
          <w:b/>
          <w:lang w:eastAsia="pl-PL"/>
        </w:rPr>
        <w:t>§ 16</w:t>
      </w:r>
    </w:p>
    <w:p w14:paraId="6E5F0C9A" w14:textId="77777777" w:rsidR="00E216A0" w:rsidRPr="00916726" w:rsidRDefault="00E216A0" w:rsidP="00E216A0">
      <w:pPr>
        <w:jc w:val="center"/>
        <w:rPr>
          <w:rFonts w:asciiTheme="majorHAnsi" w:hAnsiTheme="majorHAnsi"/>
        </w:rPr>
      </w:pPr>
      <w:r w:rsidRPr="00916726">
        <w:rPr>
          <w:rFonts w:asciiTheme="majorHAnsi" w:hAnsiTheme="majorHAnsi" w:cs="Cambria"/>
          <w:b/>
          <w:lang w:eastAsia="pl-PL"/>
        </w:rPr>
        <w:t>Postanowienia końcowe</w:t>
      </w:r>
    </w:p>
    <w:p w14:paraId="4F7351E0" w14:textId="77777777" w:rsidR="00E216A0" w:rsidRPr="00916726" w:rsidRDefault="00E216A0">
      <w:pPr>
        <w:numPr>
          <w:ilvl w:val="0"/>
          <w:numId w:val="33"/>
        </w:numPr>
        <w:suppressAutoHyphens/>
        <w:spacing w:line="276" w:lineRule="auto"/>
        <w:ind w:left="426" w:hanging="426"/>
        <w:jc w:val="both"/>
        <w:rPr>
          <w:rFonts w:asciiTheme="majorHAnsi" w:hAnsiTheme="majorHAnsi"/>
        </w:rPr>
      </w:pPr>
      <w:r w:rsidRPr="00916726">
        <w:rPr>
          <w:rFonts w:asciiTheme="majorHAnsi" w:hAnsiTheme="majorHAnsi" w:cs="Cambria"/>
          <w:lang w:eastAsia="pl-PL"/>
        </w:rPr>
        <w:t>Z zastrzeżeniem ust. 3 wszelkie zmiany i uzupełnienia niniejszej umowy wymagają formy pisemnej pod rygorem nieważności.</w:t>
      </w:r>
    </w:p>
    <w:p w14:paraId="1618E7CD" w14:textId="77777777" w:rsidR="00E216A0" w:rsidRPr="00916726" w:rsidRDefault="00E216A0">
      <w:pPr>
        <w:numPr>
          <w:ilvl w:val="0"/>
          <w:numId w:val="33"/>
        </w:numPr>
        <w:suppressAutoHyphens/>
        <w:spacing w:line="276" w:lineRule="auto"/>
        <w:ind w:left="426" w:hanging="426"/>
        <w:jc w:val="both"/>
        <w:rPr>
          <w:rFonts w:asciiTheme="majorHAnsi" w:hAnsiTheme="majorHAnsi"/>
        </w:rPr>
      </w:pPr>
      <w:r w:rsidRPr="00916726">
        <w:rPr>
          <w:rFonts w:asciiTheme="majorHAnsi" w:hAnsiTheme="majorHAnsi" w:cs="Cambria"/>
          <w:lang w:eastAsia="pl-PL"/>
        </w:rPr>
        <w:t>Osobami wyznaczonymi do koordynacji wykonania niniejszej umowy są:</w:t>
      </w:r>
    </w:p>
    <w:p w14:paraId="54816CC0" w14:textId="77777777" w:rsidR="00E216A0" w:rsidRPr="00916726" w:rsidRDefault="00E216A0">
      <w:pPr>
        <w:numPr>
          <w:ilvl w:val="1"/>
          <w:numId w:val="37"/>
        </w:numPr>
        <w:suppressAutoHyphens/>
        <w:spacing w:line="276" w:lineRule="auto"/>
        <w:ind w:hanging="294"/>
        <w:jc w:val="both"/>
        <w:rPr>
          <w:rFonts w:asciiTheme="majorHAnsi" w:hAnsiTheme="majorHAnsi"/>
        </w:rPr>
      </w:pPr>
      <w:r w:rsidRPr="00916726">
        <w:rPr>
          <w:rFonts w:asciiTheme="majorHAnsi" w:hAnsiTheme="majorHAnsi" w:cs="Cambria"/>
          <w:color w:val="000000"/>
          <w:lang w:eastAsia="pl-PL"/>
        </w:rPr>
        <w:t xml:space="preserve">ze strony Zamawiającego – ……………………., tel. ……… wew. …….. e-mail: </w:t>
      </w:r>
      <w:hyperlink r:id="rId8" w:history="1">
        <w:r w:rsidRPr="00916726">
          <w:rPr>
            <w:rStyle w:val="Hipercze"/>
            <w:rFonts w:asciiTheme="majorHAnsi" w:hAnsiTheme="majorHAnsi" w:cs="Cambria"/>
            <w:color w:val="000000"/>
            <w:lang w:eastAsia="pl-PL"/>
          </w:rPr>
          <w:t>……………..</w:t>
        </w:r>
      </w:hyperlink>
      <w:r w:rsidRPr="00916726">
        <w:rPr>
          <w:rFonts w:asciiTheme="majorHAnsi" w:hAnsiTheme="majorHAnsi" w:cs="Cambria"/>
          <w:color w:val="000000"/>
          <w:lang w:eastAsia="pl-PL"/>
        </w:rPr>
        <w:t xml:space="preserve"> </w:t>
      </w:r>
    </w:p>
    <w:p w14:paraId="0435F452" w14:textId="77777777" w:rsidR="00E216A0" w:rsidRPr="00916726" w:rsidRDefault="00E216A0">
      <w:pPr>
        <w:numPr>
          <w:ilvl w:val="1"/>
          <w:numId w:val="37"/>
        </w:numPr>
        <w:suppressAutoHyphens/>
        <w:spacing w:line="276" w:lineRule="auto"/>
        <w:ind w:hanging="294"/>
        <w:jc w:val="both"/>
        <w:rPr>
          <w:rFonts w:asciiTheme="majorHAnsi" w:hAnsiTheme="majorHAnsi"/>
        </w:rPr>
      </w:pPr>
      <w:r w:rsidRPr="00916726">
        <w:rPr>
          <w:rFonts w:asciiTheme="majorHAnsi" w:hAnsiTheme="majorHAnsi" w:cs="Cambria"/>
          <w:color w:val="000000"/>
          <w:lang w:eastAsia="pl-PL"/>
        </w:rPr>
        <w:t xml:space="preserve">ze strony Wykonawcy – ………………., tel. …………, e-mail: </w:t>
      </w:r>
      <w:hyperlink r:id="rId9" w:history="1">
        <w:r w:rsidRPr="00916726">
          <w:rPr>
            <w:rStyle w:val="Hipercze"/>
            <w:rFonts w:asciiTheme="majorHAnsi" w:hAnsiTheme="majorHAnsi" w:cs="Cambria"/>
            <w:color w:val="000000"/>
            <w:lang w:eastAsia="pl-PL"/>
          </w:rPr>
          <w:t>…………….</w:t>
        </w:r>
      </w:hyperlink>
      <w:r w:rsidRPr="00916726">
        <w:rPr>
          <w:rFonts w:asciiTheme="majorHAnsi" w:hAnsiTheme="majorHAnsi" w:cs="Cambria"/>
          <w:color w:val="000000"/>
          <w:lang w:eastAsia="pl-PL"/>
        </w:rPr>
        <w:t xml:space="preserve"> </w:t>
      </w:r>
    </w:p>
    <w:p w14:paraId="24EA96DA" w14:textId="77777777" w:rsidR="00E216A0" w:rsidRPr="00916726" w:rsidRDefault="00E216A0">
      <w:pPr>
        <w:numPr>
          <w:ilvl w:val="0"/>
          <w:numId w:val="33"/>
        </w:numPr>
        <w:suppressAutoHyphens/>
        <w:spacing w:line="276" w:lineRule="auto"/>
        <w:ind w:left="426" w:hanging="426"/>
        <w:jc w:val="both"/>
        <w:rPr>
          <w:rFonts w:asciiTheme="majorHAnsi" w:hAnsiTheme="majorHAnsi"/>
        </w:rPr>
      </w:pPr>
      <w:r w:rsidRPr="00916726">
        <w:rPr>
          <w:rFonts w:asciiTheme="majorHAnsi" w:hAnsiTheme="majorHAnsi" w:cs="Cambria"/>
          <w:lang w:eastAsia="pl-PL"/>
        </w:rPr>
        <w:t>Zmiana danych wskazanych w ust. 2 odbywać będzie się w formie pisemnego powiadomienia strony i nie stanowi zmiany umowy.</w:t>
      </w:r>
    </w:p>
    <w:p w14:paraId="56A9F15A" w14:textId="77777777" w:rsidR="00E216A0" w:rsidRPr="00916726" w:rsidRDefault="00E216A0">
      <w:pPr>
        <w:numPr>
          <w:ilvl w:val="0"/>
          <w:numId w:val="33"/>
        </w:numPr>
        <w:suppressAutoHyphens/>
        <w:spacing w:line="276" w:lineRule="auto"/>
        <w:ind w:left="426" w:hanging="426"/>
        <w:jc w:val="both"/>
        <w:rPr>
          <w:rFonts w:asciiTheme="majorHAnsi" w:hAnsiTheme="majorHAnsi"/>
        </w:rPr>
      </w:pPr>
      <w:r w:rsidRPr="00916726">
        <w:rPr>
          <w:rFonts w:asciiTheme="majorHAnsi" w:hAnsiTheme="majorHAnsi" w:cs="Cambria"/>
          <w:lang w:eastAsia="pl-PL"/>
        </w:rPr>
        <w:t>Wszelka korespondencja pomiędzy Stronami, w tym oświadczenia, wysyłana będzie na adresy podane w ust. 2. W przypadku nadania korespondencji pocztą albo kurierem, za datę wniesienia jej do adresata, uznaje się datę nadania w placówce pocztowej albo u kuriera.</w:t>
      </w:r>
    </w:p>
    <w:p w14:paraId="509CE076" w14:textId="77777777" w:rsidR="00E216A0" w:rsidRPr="00916726" w:rsidRDefault="00E216A0">
      <w:pPr>
        <w:numPr>
          <w:ilvl w:val="0"/>
          <w:numId w:val="33"/>
        </w:numPr>
        <w:suppressAutoHyphens/>
        <w:spacing w:line="276" w:lineRule="auto"/>
        <w:ind w:left="426" w:hanging="426"/>
        <w:jc w:val="both"/>
        <w:rPr>
          <w:rFonts w:asciiTheme="majorHAnsi" w:hAnsiTheme="majorHAnsi"/>
        </w:rPr>
      </w:pPr>
      <w:r w:rsidRPr="00916726">
        <w:rPr>
          <w:rFonts w:asciiTheme="majorHAnsi" w:hAnsiTheme="majorHAnsi" w:cs="Cambria"/>
          <w:lang w:eastAsia="pl-PL"/>
        </w:rPr>
        <w:t>W trakcie realizacji przedmiotu umowy Wykonawca jest zobowiązany przestrzegać powszechnie obowiązujących przepisów prawa dotyczących p.poż. oraz bhp. Wykonawca ponosi odpowiedzialność wobec Zamawiającego i osób trzecich za szkody powstałe w trakcie realizacji przedmiotu umowy, a będące następstwem nieprzestrzegania ww. przepisów.</w:t>
      </w:r>
    </w:p>
    <w:p w14:paraId="2D5BF5BF" w14:textId="77777777" w:rsidR="00E216A0" w:rsidRPr="00916726" w:rsidRDefault="00E216A0">
      <w:pPr>
        <w:numPr>
          <w:ilvl w:val="0"/>
          <w:numId w:val="33"/>
        </w:numPr>
        <w:suppressAutoHyphens/>
        <w:spacing w:line="276" w:lineRule="auto"/>
        <w:ind w:left="426" w:hanging="426"/>
        <w:jc w:val="both"/>
        <w:rPr>
          <w:rFonts w:asciiTheme="majorHAnsi" w:hAnsiTheme="majorHAnsi"/>
        </w:rPr>
      </w:pPr>
      <w:r w:rsidRPr="00916726">
        <w:rPr>
          <w:rFonts w:asciiTheme="majorHAnsi" w:hAnsiTheme="majorHAnsi"/>
          <w:color w:val="000000"/>
        </w:rPr>
        <w:t xml:space="preserve">Wszelkie spory, z zastrzeżeniem § 15 Umowy, wynikające z niniejszej umowy lub powstające w związku z umową będą rozstrzygane przez sąd właściwy dla siedziby Zamawiającego. </w:t>
      </w:r>
    </w:p>
    <w:p w14:paraId="3BEF62EC" w14:textId="77777777" w:rsidR="00E216A0" w:rsidRPr="00916726" w:rsidRDefault="00E216A0">
      <w:pPr>
        <w:numPr>
          <w:ilvl w:val="0"/>
          <w:numId w:val="33"/>
        </w:numPr>
        <w:suppressAutoHyphens/>
        <w:spacing w:line="276" w:lineRule="auto"/>
        <w:ind w:left="426" w:hanging="426"/>
        <w:jc w:val="both"/>
        <w:rPr>
          <w:rFonts w:asciiTheme="majorHAnsi" w:hAnsiTheme="majorHAnsi"/>
        </w:rPr>
      </w:pPr>
      <w:r w:rsidRPr="00916726">
        <w:rPr>
          <w:rFonts w:asciiTheme="majorHAnsi" w:hAnsiTheme="majorHAnsi" w:cs="Cambria"/>
          <w:lang w:eastAsia="pl-PL"/>
        </w:rPr>
        <w:t xml:space="preserve">W sprawach nie uregulowanych niniejszą umową mają zastosowanie przepisy </w:t>
      </w:r>
      <w:r w:rsidRPr="00916726">
        <w:rPr>
          <w:rFonts w:asciiTheme="majorHAnsi" w:hAnsiTheme="majorHAnsi" w:cs="Cambria"/>
          <w:color w:val="000000"/>
          <w:lang w:eastAsia="pl-PL"/>
        </w:rPr>
        <w:t xml:space="preserve">obowiązującego prawa, w tym ustawy z dnia </w:t>
      </w:r>
      <w:r w:rsidRPr="00916726">
        <w:rPr>
          <w:rFonts w:asciiTheme="majorHAnsi" w:hAnsiTheme="majorHAnsi"/>
        </w:rPr>
        <w:t xml:space="preserve">11 września 2019 </w:t>
      </w:r>
      <w:r w:rsidRPr="00916726">
        <w:rPr>
          <w:rFonts w:asciiTheme="majorHAnsi" w:hAnsiTheme="majorHAnsi" w:cs="Cambria"/>
          <w:color w:val="000000"/>
          <w:lang w:eastAsia="pl-PL"/>
        </w:rPr>
        <w:t xml:space="preserve">r. Prawo zamówień </w:t>
      </w:r>
      <w:r w:rsidRPr="00916726">
        <w:rPr>
          <w:rFonts w:asciiTheme="majorHAnsi" w:hAnsiTheme="majorHAnsi" w:cs="Cambria"/>
          <w:color w:val="000000"/>
          <w:lang w:eastAsia="pl-PL"/>
        </w:rPr>
        <w:lastRenderedPageBreak/>
        <w:t xml:space="preserve">publicznych (Dz. U. z 2023 r., poz. 1605 ze zm.), ustawy z dnia 23 kwietnia 1964 r. – Kodeks cywilny (Dz. U. z 2023 r. poz. 1610 z późn. zm.), rozporządzenia </w:t>
      </w:r>
      <w:r w:rsidRPr="00916726">
        <w:rPr>
          <w:rFonts w:asciiTheme="majorHAnsi" w:hAnsiTheme="majorHAnsi" w:cs="Cambria"/>
          <w:color w:val="000000"/>
        </w:rPr>
        <w:t>PE i Rady (UE) 2016/679 z dnia 27 kwietnia 2016 r</w:t>
      </w:r>
      <w:r w:rsidRPr="00916726">
        <w:rPr>
          <w:rFonts w:asciiTheme="majorHAnsi" w:hAnsiTheme="majorHAnsi" w:cs="Cambria"/>
          <w:color w:val="000000"/>
          <w:lang w:eastAsia="pl-PL"/>
        </w:rPr>
        <w:t>.</w:t>
      </w:r>
    </w:p>
    <w:p w14:paraId="69B2DCF6" w14:textId="28FCD2F6" w:rsidR="00E216A0" w:rsidRPr="00916726" w:rsidRDefault="00E216A0">
      <w:pPr>
        <w:numPr>
          <w:ilvl w:val="0"/>
          <w:numId w:val="33"/>
        </w:numPr>
        <w:suppressAutoHyphens/>
        <w:spacing w:line="276" w:lineRule="auto"/>
        <w:ind w:left="426" w:hanging="426"/>
        <w:jc w:val="both"/>
        <w:rPr>
          <w:rFonts w:asciiTheme="majorHAnsi" w:hAnsiTheme="majorHAnsi"/>
        </w:rPr>
      </w:pPr>
      <w:r w:rsidRPr="00916726">
        <w:rPr>
          <w:rFonts w:asciiTheme="majorHAnsi" w:hAnsiTheme="majorHAnsi" w:cs="Cambria"/>
          <w:lang w:eastAsia="pl-PL"/>
        </w:rPr>
        <w:t xml:space="preserve">Umowa została sporządzona w </w:t>
      </w:r>
      <w:r w:rsidR="00833C0A" w:rsidRPr="00916726">
        <w:rPr>
          <w:rFonts w:asciiTheme="majorHAnsi" w:hAnsiTheme="majorHAnsi" w:cs="Cambria"/>
          <w:lang w:eastAsia="pl-PL"/>
        </w:rPr>
        <w:t>dwóch</w:t>
      </w:r>
      <w:r w:rsidRPr="00916726">
        <w:rPr>
          <w:rFonts w:asciiTheme="majorHAnsi" w:hAnsiTheme="majorHAnsi" w:cs="Cambria"/>
          <w:lang w:eastAsia="pl-PL"/>
        </w:rPr>
        <w:t xml:space="preserve"> jednobrzmiących egzemplarzach, </w:t>
      </w:r>
      <w:r w:rsidR="00833C0A" w:rsidRPr="00916726">
        <w:rPr>
          <w:rFonts w:asciiTheme="majorHAnsi" w:hAnsiTheme="majorHAnsi" w:cs="Cambria"/>
          <w:lang w:eastAsia="pl-PL"/>
        </w:rPr>
        <w:t>jeden</w:t>
      </w:r>
      <w:r w:rsidRPr="00916726">
        <w:rPr>
          <w:rFonts w:asciiTheme="majorHAnsi" w:hAnsiTheme="majorHAnsi" w:cs="Cambria"/>
          <w:lang w:eastAsia="pl-PL"/>
        </w:rPr>
        <w:t xml:space="preserve"> dla Zamawiającego</w:t>
      </w:r>
      <w:r w:rsidR="00833C0A" w:rsidRPr="00916726">
        <w:rPr>
          <w:rFonts w:asciiTheme="majorHAnsi" w:hAnsiTheme="majorHAnsi" w:cs="Cambria"/>
          <w:lang w:eastAsia="pl-PL"/>
        </w:rPr>
        <w:t xml:space="preserve"> oraz</w:t>
      </w:r>
      <w:r w:rsidRPr="00916726">
        <w:rPr>
          <w:rFonts w:asciiTheme="majorHAnsi" w:hAnsiTheme="majorHAnsi" w:cs="Cambria"/>
          <w:lang w:eastAsia="pl-PL"/>
        </w:rPr>
        <w:t xml:space="preserve"> jeden dla Wykonawcy.</w:t>
      </w:r>
    </w:p>
    <w:p w14:paraId="0DD3B26C" w14:textId="77777777" w:rsidR="00E216A0" w:rsidRPr="00916726" w:rsidRDefault="00E216A0">
      <w:pPr>
        <w:numPr>
          <w:ilvl w:val="0"/>
          <w:numId w:val="33"/>
        </w:numPr>
        <w:suppressAutoHyphens/>
        <w:spacing w:line="276" w:lineRule="auto"/>
        <w:ind w:left="426" w:hanging="426"/>
        <w:jc w:val="both"/>
        <w:rPr>
          <w:rFonts w:asciiTheme="majorHAnsi" w:hAnsiTheme="majorHAnsi"/>
        </w:rPr>
      </w:pPr>
      <w:r w:rsidRPr="00916726">
        <w:rPr>
          <w:rFonts w:asciiTheme="majorHAnsi" w:hAnsiTheme="majorHAnsi" w:cs="Cambria"/>
          <w:lang w:eastAsia="pl-PL"/>
        </w:rPr>
        <w:t>Integralną część niniejszej umowy stanowią załączniki</w:t>
      </w:r>
    </w:p>
    <w:p w14:paraId="0D707FAD" w14:textId="77777777" w:rsidR="00E216A0" w:rsidRPr="00916726" w:rsidRDefault="00E216A0">
      <w:pPr>
        <w:numPr>
          <w:ilvl w:val="1"/>
          <w:numId w:val="40"/>
        </w:numPr>
        <w:suppressAutoHyphens/>
        <w:spacing w:line="276" w:lineRule="auto"/>
        <w:ind w:hanging="294"/>
        <w:jc w:val="both"/>
        <w:rPr>
          <w:rFonts w:asciiTheme="majorHAnsi" w:hAnsiTheme="majorHAnsi"/>
        </w:rPr>
      </w:pPr>
      <w:r w:rsidRPr="00916726">
        <w:rPr>
          <w:rFonts w:asciiTheme="majorHAnsi" w:hAnsiTheme="majorHAnsi" w:cs="Cambria"/>
          <w:lang w:eastAsia="pl-PL"/>
        </w:rPr>
        <w:t>SWZ wraz z załącznikami</w:t>
      </w:r>
    </w:p>
    <w:p w14:paraId="2FDECA4B" w14:textId="77777777" w:rsidR="00E216A0" w:rsidRPr="00916726" w:rsidRDefault="00E216A0">
      <w:pPr>
        <w:numPr>
          <w:ilvl w:val="1"/>
          <w:numId w:val="40"/>
        </w:numPr>
        <w:suppressAutoHyphens/>
        <w:spacing w:line="276" w:lineRule="auto"/>
        <w:ind w:hanging="294"/>
        <w:jc w:val="both"/>
        <w:rPr>
          <w:rFonts w:asciiTheme="majorHAnsi" w:hAnsiTheme="majorHAnsi"/>
        </w:rPr>
      </w:pPr>
      <w:r w:rsidRPr="00916726">
        <w:rPr>
          <w:rFonts w:asciiTheme="majorHAnsi" w:hAnsiTheme="majorHAnsi" w:cs="Cambria"/>
        </w:rPr>
        <w:t>oferta Wykonawcy z dnia ……….. …….. r.</w:t>
      </w:r>
    </w:p>
    <w:p w14:paraId="565B9E7E" w14:textId="77777777" w:rsidR="00531C98" w:rsidRPr="00916726" w:rsidRDefault="00531C98" w:rsidP="00531C98">
      <w:pPr>
        <w:suppressAutoHyphens/>
        <w:autoSpaceDE w:val="0"/>
        <w:spacing w:line="276" w:lineRule="auto"/>
        <w:ind w:left="851"/>
        <w:contextualSpacing/>
        <w:jc w:val="both"/>
        <w:rPr>
          <w:rFonts w:asciiTheme="majorHAnsi" w:hAnsiTheme="majorHAnsi"/>
        </w:rPr>
      </w:pPr>
    </w:p>
    <w:p w14:paraId="13DC1BFF" w14:textId="77777777" w:rsidR="003319FB" w:rsidRPr="00916726" w:rsidRDefault="003319FB" w:rsidP="003319FB">
      <w:pPr>
        <w:pStyle w:val="Akapitzlist"/>
        <w:autoSpaceDE w:val="0"/>
        <w:autoSpaceDN w:val="0"/>
        <w:rPr>
          <w:rFonts w:asciiTheme="majorHAnsi" w:hAnsiTheme="majorHAnsi" w:cs="Calibri"/>
          <w:strike/>
          <w:highlight w:val="yellow"/>
        </w:rPr>
      </w:pPr>
    </w:p>
    <w:tbl>
      <w:tblPr>
        <w:tblW w:w="0" w:type="auto"/>
        <w:tblLook w:val="04A0" w:firstRow="1" w:lastRow="0" w:firstColumn="1" w:lastColumn="0" w:noHBand="0" w:noVBand="1"/>
      </w:tblPr>
      <w:tblGrid>
        <w:gridCol w:w="4605"/>
        <w:gridCol w:w="4605"/>
      </w:tblGrid>
      <w:tr w:rsidR="003319FB" w:rsidRPr="00916726" w14:paraId="4CC80C9C" w14:textId="77777777" w:rsidTr="00FB110F">
        <w:tc>
          <w:tcPr>
            <w:tcW w:w="4605" w:type="dxa"/>
          </w:tcPr>
          <w:p w14:paraId="7E2ABF67" w14:textId="77777777" w:rsidR="003319FB" w:rsidRPr="00916726" w:rsidRDefault="003319FB" w:rsidP="00FB110F">
            <w:pPr>
              <w:autoSpaceDE w:val="0"/>
              <w:autoSpaceDN w:val="0"/>
              <w:jc w:val="center"/>
              <w:rPr>
                <w:rFonts w:asciiTheme="majorHAnsi" w:hAnsiTheme="majorHAnsi"/>
                <w:b/>
                <w:bCs/>
              </w:rPr>
            </w:pPr>
            <w:r w:rsidRPr="00916726">
              <w:rPr>
                <w:rFonts w:asciiTheme="majorHAnsi" w:hAnsiTheme="majorHAnsi"/>
                <w:b/>
                <w:bCs/>
              </w:rPr>
              <w:t>ZAMAWIAJĄCY:</w:t>
            </w:r>
          </w:p>
        </w:tc>
        <w:tc>
          <w:tcPr>
            <w:tcW w:w="4605" w:type="dxa"/>
          </w:tcPr>
          <w:p w14:paraId="48FDD458" w14:textId="77777777" w:rsidR="003319FB" w:rsidRPr="00916726" w:rsidRDefault="003319FB" w:rsidP="00FB110F">
            <w:pPr>
              <w:autoSpaceDE w:val="0"/>
              <w:autoSpaceDN w:val="0"/>
              <w:jc w:val="center"/>
              <w:rPr>
                <w:rFonts w:asciiTheme="majorHAnsi" w:hAnsiTheme="majorHAnsi"/>
                <w:b/>
                <w:bCs/>
              </w:rPr>
            </w:pPr>
            <w:r w:rsidRPr="00916726">
              <w:rPr>
                <w:rFonts w:asciiTheme="majorHAnsi" w:hAnsiTheme="majorHAnsi"/>
                <w:b/>
                <w:bCs/>
              </w:rPr>
              <w:t xml:space="preserve">                                   WYKONAWCA:</w:t>
            </w:r>
          </w:p>
        </w:tc>
      </w:tr>
    </w:tbl>
    <w:p w14:paraId="319891F1" w14:textId="77777777" w:rsidR="003319FB" w:rsidRPr="00916726" w:rsidRDefault="003319FB" w:rsidP="00574AB9">
      <w:pPr>
        <w:autoSpaceDE w:val="0"/>
        <w:autoSpaceDN w:val="0"/>
        <w:jc w:val="center"/>
        <w:rPr>
          <w:rFonts w:asciiTheme="majorHAnsi" w:hAnsiTheme="majorHAnsi"/>
          <w:b/>
          <w:bCs/>
        </w:rPr>
      </w:pPr>
    </w:p>
    <w:p w14:paraId="45239927" w14:textId="77777777" w:rsidR="003319FB" w:rsidRPr="00916726" w:rsidRDefault="003319FB" w:rsidP="00574AB9">
      <w:pPr>
        <w:autoSpaceDE w:val="0"/>
        <w:autoSpaceDN w:val="0"/>
        <w:jc w:val="center"/>
        <w:rPr>
          <w:rFonts w:asciiTheme="majorHAnsi" w:hAnsiTheme="majorHAnsi"/>
          <w:b/>
          <w:bCs/>
        </w:rPr>
      </w:pPr>
    </w:p>
    <w:bookmarkEnd w:id="0"/>
    <w:p w14:paraId="01B73567" w14:textId="77777777" w:rsidR="00550613" w:rsidRPr="00916726" w:rsidRDefault="00550613" w:rsidP="008C100B">
      <w:pPr>
        <w:rPr>
          <w:rFonts w:asciiTheme="majorHAnsi" w:hAnsiTheme="majorHAnsi"/>
        </w:rPr>
      </w:pPr>
    </w:p>
    <w:sectPr w:rsidR="00550613" w:rsidRPr="00916726" w:rsidSect="009070FC">
      <w:headerReference w:type="default" r:id="rId10"/>
      <w:footerReference w:type="default" r:id="rId11"/>
      <w:pgSz w:w="11900" w:h="16840"/>
      <w:pgMar w:top="426" w:right="1418" w:bottom="244" w:left="1418" w:header="186" w:footer="5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8E9C44" w14:textId="77777777" w:rsidR="0061205C" w:rsidRDefault="0061205C" w:rsidP="001F1344">
      <w:r>
        <w:separator/>
      </w:r>
    </w:p>
  </w:endnote>
  <w:endnote w:type="continuationSeparator" w:id="0">
    <w:p w14:paraId="1AB97456" w14:textId="77777777" w:rsidR="0061205C" w:rsidRDefault="0061205C" w:rsidP="001F1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Narrow">
    <w:altName w:val="Arial"/>
    <w:panose1 w:val="00000000000000000000"/>
    <w:charset w:val="00"/>
    <w:family w:val="swiss"/>
    <w:notTrueType/>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øw≥¸">
    <w:altName w:val="Times New Roman"/>
    <w:panose1 w:val="00000000000000000000"/>
    <w:charset w:val="4D"/>
    <w:family w:val="auto"/>
    <w:notTrueType/>
    <w:pitch w:val="default"/>
    <w:sig w:usb0="00000003" w:usb1="00000000" w:usb2="00000000" w:usb3="00000000" w:csb0="00000001"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66650" w14:textId="600BA25D" w:rsidR="00FB110F" w:rsidRPr="00BA303A" w:rsidRDefault="00FB110F" w:rsidP="00343FCF">
    <w:pPr>
      <w:pStyle w:val="Stopka"/>
      <w:rPr>
        <w:rFonts w:ascii="Cambria" w:hAnsi="Cambria"/>
        <w:b/>
        <w:bdr w:val="single" w:sz="4" w:space="0" w:color="auto"/>
      </w:rPr>
    </w:pPr>
    <w:r w:rsidRPr="00BA303A">
      <w:rPr>
        <w:rFonts w:ascii="Cambria" w:hAnsi="Cambria"/>
        <w:bdr w:val="single" w:sz="4" w:space="0" w:color="auto"/>
      </w:rPr>
      <w:tab/>
    </w:r>
    <w:r>
      <w:rPr>
        <w:rFonts w:ascii="Cambria" w:hAnsi="Cambria"/>
        <w:bdr w:val="single" w:sz="4" w:space="0" w:color="auto"/>
      </w:rPr>
      <w:t xml:space="preserve">Zał. Nr </w:t>
    </w:r>
    <w:r w:rsidR="00BE3EF3">
      <w:rPr>
        <w:rFonts w:ascii="Cambria" w:hAnsi="Cambria"/>
        <w:bdr w:val="single" w:sz="4" w:space="0" w:color="auto"/>
      </w:rPr>
      <w:t>2</w:t>
    </w:r>
    <w:r>
      <w:rPr>
        <w:rFonts w:ascii="Cambria" w:hAnsi="Cambria"/>
        <w:bdr w:val="single" w:sz="4" w:space="0" w:color="auto"/>
      </w:rPr>
      <w:t xml:space="preserve"> do SWZ – </w:t>
    </w:r>
    <w:r w:rsidR="00BE3EF3">
      <w:rPr>
        <w:rFonts w:ascii="Cambria" w:hAnsi="Cambria"/>
        <w:bdr w:val="single" w:sz="4" w:space="0" w:color="auto"/>
      </w:rPr>
      <w:t>Projekt Umowy</w:t>
    </w:r>
    <w:r w:rsidRPr="00BA303A">
      <w:rPr>
        <w:rFonts w:ascii="Cambria" w:hAnsi="Cambria"/>
        <w:bdr w:val="single" w:sz="4" w:space="0" w:color="auto"/>
      </w:rPr>
      <w:tab/>
      <w:t xml:space="preserve">Strona </w:t>
    </w:r>
    <w:r w:rsidRPr="00BA303A">
      <w:rPr>
        <w:rFonts w:ascii="Cambria" w:hAnsi="Cambria"/>
        <w:b/>
        <w:bdr w:val="single" w:sz="4" w:space="0" w:color="auto"/>
      </w:rPr>
      <w:fldChar w:fldCharType="begin"/>
    </w:r>
    <w:r w:rsidRPr="00BA303A">
      <w:rPr>
        <w:rFonts w:ascii="Cambria" w:hAnsi="Cambria"/>
        <w:b/>
        <w:bdr w:val="single" w:sz="4" w:space="0" w:color="auto"/>
      </w:rPr>
      <w:instrText>PAGE</w:instrText>
    </w:r>
    <w:r w:rsidRPr="00BA303A">
      <w:rPr>
        <w:rFonts w:ascii="Cambria" w:hAnsi="Cambria"/>
        <w:b/>
        <w:bdr w:val="single" w:sz="4" w:space="0" w:color="auto"/>
      </w:rPr>
      <w:fldChar w:fldCharType="separate"/>
    </w:r>
    <w:r w:rsidR="00E33EEB">
      <w:rPr>
        <w:rFonts w:ascii="Cambria" w:hAnsi="Cambria"/>
        <w:b/>
        <w:noProof/>
        <w:bdr w:val="single" w:sz="4" w:space="0" w:color="auto"/>
      </w:rPr>
      <w:t>32</w:t>
    </w:r>
    <w:r w:rsidRPr="00BA303A">
      <w:rPr>
        <w:rFonts w:ascii="Cambria" w:hAnsi="Cambria"/>
        <w:b/>
        <w:bdr w:val="single" w:sz="4" w:space="0" w:color="auto"/>
      </w:rPr>
      <w:fldChar w:fldCharType="end"/>
    </w:r>
    <w:r w:rsidRPr="00BA303A">
      <w:rPr>
        <w:rFonts w:ascii="Cambria" w:hAnsi="Cambria"/>
        <w:bdr w:val="single" w:sz="4" w:space="0" w:color="auto"/>
      </w:rPr>
      <w:t xml:space="preserve"> z </w:t>
    </w:r>
    <w:r w:rsidRPr="00BA303A">
      <w:rPr>
        <w:rFonts w:ascii="Cambria" w:hAnsi="Cambria"/>
        <w:b/>
        <w:bdr w:val="single" w:sz="4" w:space="0" w:color="auto"/>
      </w:rPr>
      <w:fldChar w:fldCharType="begin"/>
    </w:r>
    <w:r w:rsidRPr="00BA303A">
      <w:rPr>
        <w:rFonts w:ascii="Cambria" w:hAnsi="Cambria"/>
        <w:b/>
        <w:bdr w:val="single" w:sz="4" w:space="0" w:color="auto"/>
      </w:rPr>
      <w:instrText>NUMPAGES</w:instrText>
    </w:r>
    <w:r w:rsidRPr="00BA303A">
      <w:rPr>
        <w:rFonts w:ascii="Cambria" w:hAnsi="Cambria"/>
        <w:b/>
        <w:bdr w:val="single" w:sz="4" w:space="0" w:color="auto"/>
      </w:rPr>
      <w:fldChar w:fldCharType="separate"/>
    </w:r>
    <w:r w:rsidR="00E33EEB">
      <w:rPr>
        <w:rFonts w:ascii="Cambria" w:hAnsi="Cambria"/>
        <w:b/>
        <w:noProof/>
        <w:bdr w:val="single" w:sz="4" w:space="0" w:color="auto"/>
      </w:rPr>
      <w:t>37</w:t>
    </w:r>
    <w:r w:rsidRPr="00BA303A">
      <w:rPr>
        <w:rFonts w:ascii="Cambria" w:hAnsi="Cambria"/>
        <w:b/>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851D45" w14:textId="77777777" w:rsidR="0061205C" w:rsidRDefault="0061205C" w:rsidP="001F1344">
      <w:r>
        <w:separator/>
      </w:r>
    </w:p>
  </w:footnote>
  <w:footnote w:type="continuationSeparator" w:id="0">
    <w:p w14:paraId="30F40A1F" w14:textId="77777777" w:rsidR="0061205C" w:rsidRDefault="0061205C" w:rsidP="001F1344">
      <w:r>
        <w:continuationSeparator/>
      </w:r>
    </w:p>
  </w:footnote>
  <w:footnote w:id="1">
    <w:p w14:paraId="2E5AFD6A" w14:textId="77777777" w:rsidR="00FB110F" w:rsidRPr="004B3D4F" w:rsidRDefault="00FB110F" w:rsidP="008C100B">
      <w:pPr>
        <w:pStyle w:val="Tekstprzypisudolnego"/>
        <w:rPr>
          <w:rFonts w:ascii="Cambria" w:hAnsi="Cambria" w:cs="Arial"/>
        </w:rPr>
      </w:pPr>
      <w:r w:rsidRPr="004B3D4F">
        <w:rPr>
          <w:rStyle w:val="Znakiprzypiswdolnych"/>
          <w:rFonts w:ascii="Cambria" w:hAnsi="Cambria" w:cs="Arial"/>
        </w:rPr>
        <w:footnoteRef/>
      </w:r>
      <w:r w:rsidRPr="004B3D4F">
        <w:rPr>
          <w:rFonts w:ascii="Cambria" w:eastAsia="Cambria" w:hAnsi="Cambria" w:cs="Arial"/>
          <w:sz w:val="18"/>
          <w:szCs w:val="18"/>
        </w:rPr>
        <w:t xml:space="preserve"> </w:t>
      </w:r>
      <w:r w:rsidRPr="004B3D4F">
        <w:rPr>
          <w:rFonts w:ascii="Cambria" w:hAnsi="Cambria" w:cs="Arial"/>
          <w:sz w:val="18"/>
          <w:szCs w:val="18"/>
        </w:rPr>
        <w:t>Jeżeli przy zawarciu umowy działa osoba/-y pełniąca/-e funkcję organu (członka organu) lub prokurent spółki.</w:t>
      </w:r>
    </w:p>
  </w:footnote>
  <w:footnote w:id="2">
    <w:p w14:paraId="73B8A75E" w14:textId="77777777" w:rsidR="00FB110F" w:rsidRPr="004B3D4F" w:rsidRDefault="00FB110F" w:rsidP="008C100B">
      <w:pPr>
        <w:pStyle w:val="Tekstprzypisudolnego"/>
        <w:rPr>
          <w:rFonts w:ascii="Cambria" w:hAnsi="Cambria" w:cs="Arial"/>
        </w:rPr>
      </w:pPr>
      <w:r w:rsidRPr="004B3D4F">
        <w:rPr>
          <w:rStyle w:val="Znakiprzypiswdolnych"/>
          <w:rFonts w:ascii="Cambria" w:hAnsi="Cambria" w:cs="Arial"/>
        </w:rPr>
        <w:footnoteRef/>
      </w:r>
      <w:r w:rsidRPr="004B3D4F">
        <w:rPr>
          <w:rFonts w:ascii="Cambria" w:eastAsia="Cambria" w:hAnsi="Cambria" w:cs="Arial"/>
          <w:sz w:val="18"/>
          <w:szCs w:val="18"/>
        </w:rPr>
        <w:t xml:space="preserve"> </w:t>
      </w:r>
      <w:r w:rsidRPr="004B3D4F">
        <w:rPr>
          <w:rFonts w:ascii="Cambria" w:hAnsi="Cambria" w:cs="Arial"/>
          <w:sz w:val="18"/>
          <w:szCs w:val="18"/>
        </w:rPr>
        <w:t>Jeżeli przy zawarciu umowy działa pełnomocnik spółki.</w:t>
      </w:r>
    </w:p>
  </w:footnote>
  <w:footnote w:id="3">
    <w:p w14:paraId="0DF9B584" w14:textId="77777777" w:rsidR="00FB110F" w:rsidRDefault="00FB110F" w:rsidP="008C100B">
      <w:pPr>
        <w:pStyle w:val="Tekstprzypisudolnego"/>
      </w:pPr>
      <w:r w:rsidRPr="004B3D4F">
        <w:rPr>
          <w:rStyle w:val="Znakiprzypiswdolnych"/>
          <w:rFonts w:ascii="Cambria" w:hAnsi="Cambria" w:cs="Arial"/>
        </w:rPr>
        <w:footnoteRef/>
      </w:r>
      <w:r w:rsidRPr="004B3D4F">
        <w:rPr>
          <w:rFonts w:ascii="Cambria" w:eastAsia="Cambria" w:hAnsi="Cambria" w:cs="Arial"/>
          <w:sz w:val="18"/>
          <w:szCs w:val="18"/>
        </w:rPr>
        <w:t xml:space="preserve"> </w:t>
      </w:r>
      <w:r w:rsidRPr="004B3D4F">
        <w:rPr>
          <w:rFonts w:ascii="Cambria" w:hAnsi="Cambria" w:cs="Arial"/>
          <w:sz w:val="18"/>
          <w:szCs w:val="18"/>
        </w:rPr>
        <w:t>Jeżeli przy zawarciu umowy działa pełnomocnik tej osoby.</w:t>
      </w:r>
    </w:p>
  </w:footnote>
  <w:footnote w:id="4">
    <w:p w14:paraId="73A9B489" w14:textId="77777777" w:rsidR="00FB110F" w:rsidRPr="006812B2" w:rsidRDefault="00FB110F" w:rsidP="008C100B">
      <w:pPr>
        <w:pStyle w:val="Tekstprzypisudolnego"/>
      </w:pPr>
      <w:r>
        <w:rPr>
          <w:rStyle w:val="Odwoanieprzypisudolnego"/>
        </w:rPr>
        <w:footnoteRef/>
      </w:r>
      <w:r>
        <w:t xml:space="preserve"> Zgodnie z deklaracją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DAC81" w14:textId="0A139925" w:rsidR="00FB110F" w:rsidRPr="00A853A4" w:rsidRDefault="00FB110F" w:rsidP="00A853A4">
    <w:pPr>
      <w:jc w:val="center"/>
    </w:pPr>
  </w:p>
  <w:tbl>
    <w:tblPr>
      <w:tblStyle w:val="Tabela-Siatka1"/>
      <w:tblW w:w="0" w:type="auto"/>
      <w:tblBorders>
        <w:top w:val="none" w:sz="0" w:space="0" w:color="auto"/>
        <w:left w:val="none" w:sz="0" w:space="0" w:color="auto"/>
        <w:bottom w:val="single" w:sz="4" w:space="0" w:color="0070C0"/>
        <w:right w:val="none" w:sz="0" w:space="0" w:color="auto"/>
        <w:insideH w:val="none" w:sz="0" w:space="0" w:color="auto"/>
        <w:insideV w:val="none" w:sz="0" w:space="0" w:color="auto"/>
      </w:tblBorders>
      <w:tblLook w:val="04A0" w:firstRow="1" w:lastRow="0" w:firstColumn="1" w:lastColumn="0" w:noHBand="0" w:noVBand="1"/>
    </w:tblPr>
    <w:tblGrid>
      <w:gridCol w:w="9280"/>
    </w:tblGrid>
    <w:tr w:rsidR="00FB110F" w:rsidRPr="00A853A4" w14:paraId="15E1FB1C" w14:textId="77777777" w:rsidTr="00FB110F">
      <w:tc>
        <w:tcPr>
          <w:tcW w:w="9062" w:type="dxa"/>
        </w:tcPr>
        <w:p w14:paraId="7D0A7972" w14:textId="001C3CED" w:rsidR="00FB110F" w:rsidRPr="00A853A4" w:rsidRDefault="001414C5" w:rsidP="00A853A4">
          <w:pPr>
            <w:tabs>
              <w:tab w:val="center" w:pos="4536"/>
              <w:tab w:val="right" w:pos="9072"/>
            </w:tabs>
            <w:jc w:val="center"/>
            <w:rPr>
              <w:rFonts w:ascii="Cambria" w:hAnsi="Cambria"/>
              <w:bCs/>
              <w:i/>
              <w:iCs/>
              <w:color w:val="000000"/>
              <w:sz w:val="18"/>
              <w:szCs w:val="18"/>
            </w:rPr>
          </w:pPr>
          <w:r>
            <w:rPr>
              <w:rFonts w:ascii="Cambria" w:hAnsi="Cambria"/>
              <w:bCs/>
              <w:i/>
              <w:iCs/>
              <w:noProof/>
              <w:color w:val="000000"/>
              <w:sz w:val="18"/>
              <w:szCs w:val="18"/>
            </w:rPr>
            <w:drawing>
              <wp:inline distT="0" distB="0" distL="0" distR="0" wp14:anchorId="700777AB" wp14:editId="63459970">
                <wp:extent cx="5761355" cy="737870"/>
                <wp:effectExtent l="0" t="0" r="0" b="5080"/>
                <wp:docPr id="76631127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37870"/>
                        </a:xfrm>
                        <a:prstGeom prst="rect">
                          <a:avLst/>
                        </a:prstGeom>
                        <a:noFill/>
                      </pic:spPr>
                    </pic:pic>
                  </a:graphicData>
                </a:graphic>
              </wp:inline>
            </w:drawing>
          </w:r>
        </w:p>
      </w:tc>
    </w:tr>
  </w:tbl>
  <w:p w14:paraId="196B1BD8" w14:textId="77777777" w:rsidR="00FB110F" w:rsidRPr="00A853A4" w:rsidRDefault="00FB110F" w:rsidP="00A853A4">
    <w:pPr>
      <w:tabs>
        <w:tab w:val="center" w:pos="4536"/>
        <w:tab w:val="right" w:pos="9072"/>
      </w:tabs>
      <w:spacing w:line="276" w:lineRule="auto"/>
      <w:jc w:val="center"/>
      <w:rPr>
        <w:rFonts w:ascii="Cambria" w:hAnsi="Cambria"/>
        <w:bCs/>
        <w:color w:val="000000"/>
        <w:sz w:val="10"/>
        <w:szCs w:val="10"/>
      </w:rPr>
    </w:pPr>
  </w:p>
  <w:p w14:paraId="3D17E990" w14:textId="77777777" w:rsidR="00FB110F" w:rsidRPr="002A2EB4" w:rsidRDefault="00FB110F" w:rsidP="00723FED">
    <w:pPr>
      <w:pStyle w:val="Nagwek"/>
      <w:jc w:val="right"/>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decimal"/>
      <w:lvlText w:val="%1)"/>
      <w:lvlJc w:val="left"/>
      <w:pPr>
        <w:tabs>
          <w:tab w:val="num" w:pos="0"/>
        </w:tabs>
        <w:ind w:left="720" w:hanging="360"/>
      </w:pPr>
      <w:rPr>
        <w:rFonts w:ascii="Cambria" w:hAnsi="Cambria" w:cs="Cambria"/>
        <w:b w:val="0"/>
        <w:color w:val="000000"/>
        <w:sz w:val="24"/>
        <w:szCs w:val="24"/>
        <w:lang w:val="x-none" w:bidi="ar-SA"/>
      </w:rPr>
    </w:lvl>
    <w:lvl w:ilvl="1">
      <w:start w:val="1"/>
      <w:numFmt w:val="decimal"/>
      <w:lvlText w:val="%2)"/>
      <w:lvlJc w:val="left"/>
      <w:pPr>
        <w:tabs>
          <w:tab w:val="num" w:pos="0"/>
        </w:tabs>
        <w:ind w:left="720" w:hanging="360"/>
      </w:pPr>
    </w:lvl>
    <w:lvl w:ilvl="2">
      <w:start w:val="1"/>
      <w:numFmt w:val="decimal"/>
      <w:lvlText w:val="%3."/>
      <w:lvlJc w:val="left"/>
      <w:pPr>
        <w:tabs>
          <w:tab w:val="num" w:pos="0"/>
        </w:tabs>
        <w:ind w:left="2340" w:hanging="360"/>
      </w:pPr>
      <w:rPr>
        <w:rFonts w:ascii="Cambria" w:hAnsi="Cambria" w:cs="Cambria" w:hint="default"/>
        <w:b/>
        <w:sz w:val="24"/>
        <w:szCs w:val="24"/>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2)"/>
      <w:lvlJc w:val="left"/>
      <w:pPr>
        <w:tabs>
          <w:tab w:val="num" w:pos="708"/>
        </w:tabs>
        <w:ind w:left="720" w:hanging="360"/>
      </w:pPr>
      <w:rPr>
        <w:rFonts w:ascii="Cambria" w:hAnsi="Cambria" w:cs="Cambria" w:hint="default"/>
        <w:sz w:val="24"/>
        <w:szCs w:val="24"/>
      </w:rPr>
    </w:lvl>
    <w:lvl w:ilvl="2">
      <w:start w:val="1"/>
      <w:numFmt w:val="decimal"/>
      <w:lvlText w:val="%3."/>
      <w:lvlJc w:val="left"/>
      <w:pPr>
        <w:tabs>
          <w:tab w:val="num" w:pos="0"/>
        </w:tabs>
        <w:ind w:left="2340" w:hanging="360"/>
      </w:pPr>
      <w:rPr>
        <w:rFonts w:hint="default"/>
        <w:b/>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4"/>
    <w:multiLevelType w:val="singleLevel"/>
    <w:tmpl w:val="00000004"/>
    <w:name w:val="WW8Num5"/>
    <w:lvl w:ilvl="0">
      <w:start w:val="1"/>
      <w:numFmt w:val="decimal"/>
      <w:lvlText w:val="%1."/>
      <w:lvlJc w:val="left"/>
      <w:pPr>
        <w:tabs>
          <w:tab w:val="num" w:pos="0"/>
        </w:tabs>
        <w:ind w:left="720" w:hanging="360"/>
      </w:pPr>
      <w:rPr>
        <w:rFonts w:ascii="Cambria" w:hAnsi="Cambria" w:cs="Cambria" w:hint="default"/>
        <w:b/>
        <w:color w:val="000000"/>
        <w:sz w:val="24"/>
        <w:szCs w:val="24"/>
      </w:rPr>
    </w:lvl>
  </w:abstractNum>
  <w:abstractNum w:abstractNumId="3" w15:restartNumberingAfterBreak="0">
    <w:nsid w:val="00000006"/>
    <w:multiLevelType w:val="multilevel"/>
    <w:tmpl w:val="A70ACEBC"/>
    <w:name w:val="WW8Num7"/>
    <w:lvl w:ilvl="0">
      <w:start w:val="1"/>
      <w:numFmt w:val="decimal"/>
      <w:lvlText w:val="%1."/>
      <w:lvlJc w:val="left"/>
      <w:pPr>
        <w:tabs>
          <w:tab w:val="num" w:pos="0"/>
        </w:tabs>
        <w:ind w:left="720" w:hanging="360"/>
      </w:pPr>
      <w:rPr>
        <w:rFonts w:ascii="Cambria" w:hAnsi="Cambria" w:cs="Cambria" w:hint="default"/>
        <w:b/>
        <w:i w:val="0"/>
        <w:sz w:val="24"/>
        <w:szCs w:val="24"/>
      </w:rPr>
    </w:lvl>
    <w:lvl w:ilvl="1">
      <w:start w:val="1"/>
      <w:numFmt w:val="decimal"/>
      <w:lvlText w:val="%2)"/>
      <w:lvlJc w:val="left"/>
      <w:pPr>
        <w:tabs>
          <w:tab w:val="num" w:pos="708"/>
        </w:tabs>
        <w:ind w:left="720" w:hanging="360"/>
      </w:pPr>
      <w:rPr>
        <w:rFonts w:ascii="Cambria" w:hAnsi="Cambria" w:cs="Cambria" w:hint="default"/>
        <w:b w:val="0"/>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8Num8"/>
    <w:lvl w:ilvl="0">
      <w:start w:val="1"/>
      <w:numFmt w:val="decimal"/>
      <w:lvlText w:val="%1)"/>
      <w:lvlJc w:val="left"/>
      <w:pPr>
        <w:tabs>
          <w:tab w:val="num" w:pos="0"/>
        </w:tabs>
        <w:ind w:left="720" w:hanging="360"/>
      </w:pPr>
      <w:rPr>
        <w:rFonts w:ascii="Cambria" w:eastAsia="Cambria" w:hAnsi="Cambria" w:cs="Cambria" w:hint="default"/>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8"/>
    <w:multiLevelType w:val="multilevel"/>
    <w:tmpl w:val="00000008"/>
    <w:name w:val="WW8Num9"/>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rPr>
        <w:rFonts w:ascii="Cambria" w:hAnsi="Cambria" w:cs="Cambria" w:hint="default"/>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9"/>
    <w:multiLevelType w:val="singleLevel"/>
    <w:tmpl w:val="00000009"/>
    <w:name w:val="WW8Num10"/>
    <w:lvl w:ilvl="0">
      <w:start w:val="1"/>
      <w:numFmt w:val="decimal"/>
      <w:lvlText w:val="%1."/>
      <w:lvlJc w:val="left"/>
      <w:pPr>
        <w:tabs>
          <w:tab w:val="num" w:pos="0"/>
        </w:tabs>
        <w:ind w:left="720" w:hanging="360"/>
      </w:pPr>
      <w:rPr>
        <w:rFonts w:ascii="Cambria" w:hAnsi="Cambria" w:cs="Cambria" w:hint="default"/>
        <w:b/>
        <w:color w:val="000000"/>
        <w:sz w:val="24"/>
        <w:szCs w:val="24"/>
        <w:lang w:eastAsia="pl-PL"/>
      </w:rPr>
    </w:lvl>
  </w:abstractNum>
  <w:abstractNum w:abstractNumId="7" w15:restartNumberingAfterBreak="0">
    <w:nsid w:val="0000000A"/>
    <w:multiLevelType w:val="singleLevel"/>
    <w:tmpl w:val="0000000A"/>
    <w:name w:val="WW8Num11"/>
    <w:lvl w:ilvl="0">
      <w:start w:val="1"/>
      <w:numFmt w:val="decimal"/>
      <w:lvlText w:val="%1."/>
      <w:lvlJc w:val="left"/>
      <w:pPr>
        <w:tabs>
          <w:tab w:val="num" w:pos="0"/>
        </w:tabs>
        <w:ind w:left="720" w:hanging="360"/>
      </w:pPr>
      <w:rPr>
        <w:rFonts w:ascii="Cambria" w:hAnsi="Cambria" w:cs="Times New Roman"/>
        <w:b/>
        <w:sz w:val="24"/>
        <w:szCs w:val="24"/>
      </w:rPr>
    </w:lvl>
  </w:abstractNum>
  <w:abstractNum w:abstractNumId="8" w15:restartNumberingAfterBreak="0">
    <w:nsid w:val="0000000B"/>
    <w:multiLevelType w:val="singleLevel"/>
    <w:tmpl w:val="0000000B"/>
    <w:name w:val="WW8Num12"/>
    <w:lvl w:ilvl="0">
      <w:start w:val="1"/>
      <w:numFmt w:val="decimal"/>
      <w:lvlText w:val="%1."/>
      <w:lvlJc w:val="left"/>
      <w:pPr>
        <w:tabs>
          <w:tab w:val="num" w:pos="0"/>
        </w:tabs>
        <w:ind w:left="720" w:hanging="360"/>
      </w:pPr>
      <w:rPr>
        <w:rFonts w:ascii="Cambria" w:hAnsi="Cambria" w:cs="Cambria" w:hint="default"/>
        <w:b/>
        <w:color w:val="000000"/>
        <w:sz w:val="24"/>
        <w:szCs w:val="24"/>
        <w:lang w:eastAsia="pl-PL"/>
      </w:rPr>
    </w:lvl>
  </w:abstractNum>
  <w:abstractNum w:abstractNumId="9" w15:restartNumberingAfterBreak="0">
    <w:nsid w:val="0000000C"/>
    <w:multiLevelType w:val="multilevel"/>
    <w:tmpl w:val="58EE2B96"/>
    <w:lvl w:ilvl="0">
      <w:start w:val="1"/>
      <w:numFmt w:val="decimal"/>
      <w:lvlText w:val="%1."/>
      <w:lvlJc w:val="left"/>
      <w:pPr>
        <w:tabs>
          <w:tab w:val="num" w:pos="0"/>
        </w:tabs>
        <w:ind w:left="740" w:hanging="380"/>
      </w:pPr>
      <w:rPr>
        <w:rFonts w:ascii="Cambria" w:hAnsi="Cambria" w:cs="Cambria" w:hint="default"/>
        <w:b/>
        <w:color w:val="000000"/>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0">
    <w:nsid w:val="0000000E"/>
    <w:multiLevelType w:val="singleLevel"/>
    <w:tmpl w:val="0000000E"/>
    <w:name w:val="WW8Num14"/>
    <w:lvl w:ilvl="0">
      <w:start w:val="17"/>
      <w:numFmt w:val="decimal"/>
      <w:lvlText w:val="%1."/>
      <w:lvlJc w:val="left"/>
      <w:pPr>
        <w:tabs>
          <w:tab w:val="num" w:pos="0"/>
        </w:tabs>
        <w:ind w:left="720" w:hanging="360"/>
      </w:pPr>
      <w:rPr>
        <w:rFonts w:ascii="Cambria" w:hAnsi="Cambria" w:cs="Times New Roman" w:hint="default"/>
        <w:b/>
        <w:sz w:val="24"/>
        <w:szCs w:val="24"/>
      </w:rPr>
    </w:lvl>
  </w:abstractNum>
  <w:abstractNum w:abstractNumId="11" w15:restartNumberingAfterBreak="0">
    <w:nsid w:val="0000000F"/>
    <w:multiLevelType w:val="singleLevel"/>
    <w:tmpl w:val="0000000F"/>
    <w:name w:val="WW8Num17"/>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12" w15:restartNumberingAfterBreak="0">
    <w:nsid w:val="00000011"/>
    <w:multiLevelType w:val="multilevel"/>
    <w:tmpl w:val="00000011"/>
    <w:name w:val="WW8Num20"/>
    <w:lvl w:ilvl="0">
      <w:start w:val="1"/>
      <w:numFmt w:val="decimal"/>
      <w:lvlText w:val="%1)"/>
      <w:lvlJc w:val="left"/>
      <w:pPr>
        <w:tabs>
          <w:tab w:val="num" w:pos="0"/>
        </w:tabs>
        <w:ind w:left="720" w:hanging="360"/>
      </w:pPr>
      <w:rPr>
        <w:rFonts w:ascii="Cambria" w:hAnsi="Cambria" w:cs="Cambria"/>
        <w:sz w:val="24"/>
        <w:szCs w:val="24"/>
      </w:rPr>
    </w:lvl>
    <w:lvl w:ilvl="1">
      <w:start w:val="1"/>
      <w:numFmt w:val="decimal"/>
      <w:lvlText w:val="%2)"/>
      <w:lvlJc w:val="left"/>
      <w:pPr>
        <w:tabs>
          <w:tab w:val="num" w:pos="0"/>
        </w:tabs>
        <w:ind w:left="1146" w:hanging="360"/>
      </w:pPr>
    </w:lvl>
    <w:lvl w:ilvl="2">
      <w:start w:val="1"/>
      <w:numFmt w:val="decimal"/>
      <w:lvlText w:val="%3."/>
      <w:lvlJc w:val="left"/>
      <w:pPr>
        <w:tabs>
          <w:tab w:val="num" w:pos="0"/>
        </w:tabs>
        <w:ind w:left="2340" w:hanging="360"/>
      </w:pPr>
      <w:rPr>
        <w:rFonts w:ascii="Cambria" w:hAnsi="Cambria" w:cs="Cambria" w:hint="default"/>
        <w:b/>
        <w:color w:val="000000"/>
        <w:sz w:val="24"/>
        <w:szCs w:val="24"/>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13"/>
    <w:multiLevelType w:val="singleLevel"/>
    <w:tmpl w:val="00000013"/>
    <w:name w:val="WW8Num22"/>
    <w:lvl w:ilvl="0">
      <w:start w:val="1"/>
      <w:numFmt w:val="decimal"/>
      <w:lvlText w:val="%1."/>
      <w:lvlJc w:val="left"/>
      <w:pPr>
        <w:tabs>
          <w:tab w:val="num" w:pos="0"/>
        </w:tabs>
        <w:ind w:left="720" w:hanging="360"/>
      </w:pPr>
      <w:rPr>
        <w:rFonts w:ascii="Cambria" w:hAnsi="Cambria" w:cs="Cambria" w:hint="default"/>
        <w:b/>
        <w:strike w:val="0"/>
        <w:dstrike w:val="0"/>
        <w:color w:val="000000"/>
        <w:sz w:val="24"/>
        <w:szCs w:val="24"/>
      </w:rPr>
    </w:lvl>
  </w:abstractNum>
  <w:abstractNum w:abstractNumId="14" w15:restartNumberingAfterBreak="0">
    <w:nsid w:val="00000014"/>
    <w:multiLevelType w:val="multilevel"/>
    <w:tmpl w:val="00000014"/>
    <w:name w:val="WW8Num23"/>
    <w:lvl w:ilvl="0">
      <w:start w:val="1"/>
      <w:numFmt w:val="decimal"/>
      <w:lvlText w:val="%1."/>
      <w:lvlJc w:val="left"/>
      <w:pPr>
        <w:tabs>
          <w:tab w:val="num" w:pos="0"/>
        </w:tabs>
        <w:ind w:left="720" w:hanging="360"/>
      </w:pPr>
      <w:rPr>
        <w:b/>
      </w:rPr>
    </w:lvl>
    <w:lvl w:ilvl="1">
      <w:start w:val="1"/>
      <w:numFmt w:val="decimal"/>
      <w:lvlText w:val="%2)"/>
      <w:lvlJc w:val="left"/>
      <w:pPr>
        <w:tabs>
          <w:tab w:val="num" w:pos="0"/>
        </w:tabs>
        <w:ind w:left="1440" w:hanging="360"/>
      </w:pPr>
      <w:rPr>
        <w:rFonts w:ascii="Cambria" w:hAnsi="Cambria" w:cs="Cambria" w:hint="default"/>
        <w:b w:val="0"/>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0000015"/>
    <w:multiLevelType w:val="multilevel"/>
    <w:tmpl w:val="00000015"/>
    <w:name w:val="WW8Num24"/>
    <w:lvl w:ilvl="0">
      <w:start w:val="1"/>
      <w:numFmt w:val="decimal"/>
      <w:lvlText w:val="%1)"/>
      <w:lvlJc w:val="left"/>
      <w:pPr>
        <w:tabs>
          <w:tab w:val="num" w:pos="0"/>
        </w:tabs>
        <w:ind w:left="720" w:hanging="360"/>
      </w:pPr>
    </w:lvl>
    <w:lvl w:ilvl="1">
      <w:start w:val="1"/>
      <w:numFmt w:val="decimal"/>
      <w:lvlText w:val="%2)"/>
      <w:lvlJc w:val="left"/>
      <w:pPr>
        <w:tabs>
          <w:tab w:val="num" w:pos="708"/>
        </w:tabs>
        <w:ind w:left="720" w:hanging="360"/>
      </w:pPr>
      <w:rPr>
        <w:rFonts w:ascii="Cambria" w:hAnsi="Cambria" w:cs="Cambria"/>
        <w:color w:val="000000"/>
        <w:sz w:val="24"/>
        <w:szCs w:val="24"/>
        <w:lang w:eastAsia="pl-P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00000016"/>
    <w:multiLevelType w:val="multilevel"/>
    <w:tmpl w:val="00000016"/>
    <w:name w:val="WW8Num26"/>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rPr>
        <w:rFonts w:ascii="Cambria" w:hAnsi="Cambria" w:cs="Cambria" w:hint="default"/>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00000017"/>
    <w:multiLevelType w:val="multilevel"/>
    <w:tmpl w:val="00000017"/>
    <w:name w:val="WW8Num27"/>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rPr>
        <w:rFonts w:ascii="Cambria" w:hAnsi="Cambria" w:cs="Cambria" w:hint="default"/>
        <w:b/>
        <w:color w:val="000000"/>
        <w:sz w:val="24"/>
        <w:szCs w:val="24"/>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0000001A"/>
    <w:multiLevelType w:val="multilevel"/>
    <w:tmpl w:val="0000001A"/>
    <w:name w:val="WW8Num30"/>
    <w:lvl w:ilvl="0">
      <w:start w:val="5"/>
      <w:numFmt w:val="decimal"/>
      <w:lvlText w:val="%1."/>
      <w:lvlJc w:val="left"/>
      <w:pPr>
        <w:tabs>
          <w:tab w:val="num" w:pos="0"/>
        </w:tabs>
        <w:ind w:left="360" w:hanging="360"/>
      </w:pPr>
      <w:rPr>
        <w:rFonts w:cs="Arial" w:hint="default"/>
        <w:b w:val="0"/>
        <w:color w:val="000000"/>
      </w:rPr>
    </w:lvl>
    <w:lvl w:ilvl="1">
      <w:start w:val="1"/>
      <w:numFmt w:val="decimal"/>
      <w:lvlText w:val="%2."/>
      <w:lvlJc w:val="left"/>
      <w:pPr>
        <w:tabs>
          <w:tab w:val="num" w:pos="0"/>
        </w:tabs>
        <w:ind w:left="720" w:hanging="720"/>
      </w:pPr>
      <w:rPr>
        <w:rFonts w:ascii="Cambria" w:eastAsia="Calibri" w:hAnsi="Cambria" w:cs="Helvetica"/>
        <w:b/>
        <w:bCs/>
        <w:color w:val="000000"/>
        <w:sz w:val="24"/>
        <w:szCs w:val="24"/>
        <w:lang w:eastAsia="pl-PL"/>
      </w:rPr>
    </w:lvl>
    <w:lvl w:ilvl="2">
      <w:start w:val="1"/>
      <w:numFmt w:val="decimal"/>
      <w:lvlText w:val="%1.%2.%3."/>
      <w:lvlJc w:val="left"/>
      <w:pPr>
        <w:tabs>
          <w:tab w:val="num" w:pos="0"/>
        </w:tabs>
        <w:ind w:left="720" w:hanging="720"/>
      </w:pPr>
      <w:rPr>
        <w:rFonts w:cs="Arial" w:hint="default"/>
        <w:b w:val="0"/>
        <w:color w:val="000000"/>
      </w:rPr>
    </w:lvl>
    <w:lvl w:ilvl="3">
      <w:start w:val="1"/>
      <w:numFmt w:val="decimal"/>
      <w:lvlText w:val="%1.%2.%3.%4."/>
      <w:lvlJc w:val="left"/>
      <w:pPr>
        <w:tabs>
          <w:tab w:val="num" w:pos="0"/>
        </w:tabs>
        <w:ind w:left="1080" w:hanging="1080"/>
      </w:pPr>
      <w:rPr>
        <w:rFonts w:cs="Arial" w:hint="default"/>
        <w:b w:val="0"/>
        <w:color w:val="000000"/>
      </w:rPr>
    </w:lvl>
    <w:lvl w:ilvl="4">
      <w:start w:val="1"/>
      <w:numFmt w:val="decimal"/>
      <w:lvlText w:val="%1.%2.%3.%4.%5."/>
      <w:lvlJc w:val="left"/>
      <w:pPr>
        <w:tabs>
          <w:tab w:val="num" w:pos="0"/>
        </w:tabs>
        <w:ind w:left="1080" w:hanging="1080"/>
      </w:pPr>
      <w:rPr>
        <w:rFonts w:cs="Arial" w:hint="default"/>
        <w:b w:val="0"/>
        <w:color w:val="000000"/>
      </w:rPr>
    </w:lvl>
    <w:lvl w:ilvl="5">
      <w:start w:val="1"/>
      <w:numFmt w:val="decimal"/>
      <w:lvlText w:val="%1.%2.%3.%4.%5.%6."/>
      <w:lvlJc w:val="left"/>
      <w:pPr>
        <w:tabs>
          <w:tab w:val="num" w:pos="0"/>
        </w:tabs>
        <w:ind w:left="1440" w:hanging="1440"/>
      </w:pPr>
      <w:rPr>
        <w:rFonts w:cs="Arial" w:hint="default"/>
        <w:b w:val="0"/>
        <w:color w:val="000000"/>
      </w:rPr>
    </w:lvl>
    <w:lvl w:ilvl="6">
      <w:start w:val="1"/>
      <w:numFmt w:val="decimal"/>
      <w:lvlText w:val="%1.%2.%3.%4.%5.%6.%7."/>
      <w:lvlJc w:val="left"/>
      <w:pPr>
        <w:tabs>
          <w:tab w:val="num" w:pos="0"/>
        </w:tabs>
        <w:ind w:left="1440" w:hanging="1440"/>
      </w:pPr>
      <w:rPr>
        <w:rFonts w:cs="Arial" w:hint="default"/>
        <w:b w:val="0"/>
        <w:color w:val="000000"/>
      </w:rPr>
    </w:lvl>
    <w:lvl w:ilvl="7">
      <w:start w:val="1"/>
      <w:numFmt w:val="decimal"/>
      <w:lvlText w:val="%1.%2.%3.%4.%5.%6.%7.%8."/>
      <w:lvlJc w:val="left"/>
      <w:pPr>
        <w:tabs>
          <w:tab w:val="num" w:pos="0"/>
        </w:tabs>
        <w:ind w:left="1800" w:hanging="1800"/>
      </w:pPr>
      <w:rPr>
        <w:rFonts w:cs="Arial" w:hint="default"/>
        <w:b w:val="0"/>
        <w:color w:val="000000"/>
      </w:rPr>
    </w:lvl>
    <w:lvl w:ilvl="8">
      <w:start w:val="1"/>
      <w:numFmt w:val="decimal"/>
      <w:lvlText w:val="%1.%2.%3.%4.%5.%6.%7.%8.%9."/>
      <w:lvlJc w:val="left"/>
      <w:pPr>
        <w:tabs>
          <w:tab w:val="num" w:pos="0"/>
        </w:tabs>
        <w:ind w:left="2160" w:hanging="2160"/>
      </w:pPr>
      <w:rPr>
        <w:rFonts w:cs="Arial" w:hint="default"/>
        <w:b w:val="0"/>
        <w:color w:val="000000"/>
      </w:rPr>
    </w:lvl>
  </w:abstractNum>
  <w:abstractNum w:abstractNumId="19" w15:restartNumberingAfterBreak="0">
    <w:nsid w:val="0000001C"/>
    <w:multiLevelType w:val="singleLevel"/>
    <w:tmpl w:val="4B7C29F0"/>
    <w:name w:val="WW8Num37"/>
    <w:lvl w:ilvl="0">
      <w:start w:val="1"/>
      <w:numFmt w:val="decimal"/>
      <w:lvlText w:val="%1)"/>
      <w:lvlJc w:val="left"/>
      <w:pPr>
        <w:tabs>
          <w:tab w:val="num" w:pos="0"/>
        </w:tabs>
        <w:ind w:left="1713" w:hanging="360"/>
      </w:pPr>
      <w:rPr>
        <w:rFonts w:ascii="Cambria" w:hAnsi="Cambria" w:hint="default"/>
      </w:rPr>
    </w:lvl>
  </w:abstractNum>
  <w:abstractNum w:abstractNumId="20" w15:restartNumberingAfterBreak="0">
    <w:nsid w:val="00000023"/>
    <w:multiLevelType w:val="multilevel"/>
    <w:tmpl w:val="95F8E800"/>
    <w:name w:val="WW8Num35"/>
    <w:lvl w:ilvl="0">
      <w:start w:val="1"/>
      <w:numFmt w:val="decimal"/>
      <w:lvlText w:val="%1)"/>
      <w:lvlJc w:val="left"/>
      <w:pPr>
        <w:tabs>
          <w:tab w:val="num" w:pos="0"/>
        </w:tabs>
        <w:ind w:left="720" w:hanging="360"/>
      </w:pPr>
      <w:rPr>
        <w:rFonts w:ascii="Cambria" w:eastAsia="Times New Roman" w:hAnsi="Cambria" w:cs="Cambria"/>
        <w:b w:val="0"/>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0000002B"/>
    <w:multiLevelType w:val="singleLevel"/>
    <w:tmpl w:val="0000002B"/>
    <w:name w:val="WW8Num43"/>
    <w:lvl w:ilvl="0">
      <w:start w:val="1"/>
      <w:numFmt w:val="decimal"/>
      <w:lvlText w:val="%1)"/>
      <w:lvlJc w:val="left"/>
      <w:pPr>
        <w:tabs>
          <w:tab w:val="num" w:pos="708"/>
        </w:tabs>
        <w:ind w:left="720" w:hanging="360"/>
      </w:pPr>
      <w:rPr>
        <w:rFonts w:ascii="Cambria" w:hAnsi="Cambria" w:cs="Times New Roman"/>
        <w:sz w:val="24"/>
        <w:szCs w:val="24"/>
      </w:rPr>
    </w:lvl>
  </w:abstractNum>
  <w:abstractNum w:abstractNumId="22" w15:restartNumberingAfterBreak="0">
    <w:nsid w:val="0000003C"/>
    <w:multiLevelType w:val="multilevel"/>
    <w:tmpl w:val="0000003C"/>
    <w:name w:val="WW8Num60"/>
    <w:lvl w:ilvl="0">
      <w:start w:val="1"/>
      <w:numFmt w:val="decimal"/>
      <w:lvlText w:val="%1)"/>
      <w:lvlJc w:val="left"/>
      <w:pPr>
        <w:tabs>
          <w:tab w:val="num" w:pos="0"/>
        </w:tabs>
        <w:ind w:left="720" w:hanging="360"/>
      </w:pPr>
      <w:rPr>
        <w:rFonts w:ascii="Cambria" w:hAnsi="Cambria" w:cs="Times New Roman"/>
        <w:sz w:val="24"/>
        <w:szCs w:val="24"/>
      </w:rPr>
    </w:lvl>
    <w:lvl w:ilvl="1">
      <w:start w:val="1"/>
      <w:numFmt w:val="decimal"/>
      <w:lvlText w:val="%2."/>
      <w:lvlJc w:val="left"/>
      <w:pPr>
        <w:tabs>
          <w:tab w:val="num" w:pos="0"/>
        </w:tabs>
        <w:ind w:left="1440" w:hanging="360"/>
      </w:pPr>
      <w:rPr>
        <w:rFonts w:ascii="Cambria" w:hAnsi="Cambria" w:cs="Times New Roman" w:hint="default"/>
        <w:b/>
        <w:sz w:val="24"/>
        <w:szCs w:val="24"/>
      </w:rPr>
    </w:lvl>
    <w:lvl w:ilvl="2">
      <w:start w:val="1"/>
      <w:numFmt w:val="lowerRoman"/>
      <w:lvlText w:val="%3."/>
      <w:lvlJc w:val="right"/>
      <w:pPr>
        <w:tabs>
          <w:tab w:val="num" w:pos="0"/>
        </w:tabs>
        <w:ind w:left="2160" w:hanging="180"/>
      </w:pPr>
      <w:rPr>
        <w:rFonts w:ascii="Cambria" w:hAnsi="Cambria" w:cs="Times New Roman"/>
        <w:sz w:val="24"/>
        <w:szCs w:val="24"/>
      </w:rPr>
    </w:lvl>
    <w:lvl w:ilvl="3">
      <w:start w:val="1"/>
      <w:numFmt w:val="decimal"/>
      <w:lvlText w:val="%4."/>
      <w:lvlJc w:val="left"/>
      <w:pPr>
        <w:tabs>
          <w:tab w:val="num" w:pos="0"/>
        </w:tabs>
        <w:ind w:left="2880" w:hanging="360"/>
      </w:pPr>
      <w:rPr>
        <w:rFonts w:ascii="Cambria" w:hAnsi="Cambria" w:cs="Times New Roman"/>
        <w:sz w:val="24"/>
        <w:szCs w:val="24"/>
      </w:rPr>
    </w:lvl>
    <w:lvl w:ilvl="4">
      <w:start w:val="1"/>
      <w:numFmt w:val="lowerLetter"/>
      <w:lvlText w:val="%5."/>
      <w:lvlJc w:val="left"/>
      <w:pPr>
        <w:tabs>
          <w:tab w:val="num" w:pos="0"/>
        </w:tabs>
        <w:ind w:left="3600" w:hanging="360"/>
      </w:pPr>
      <w:rPr>
        <w:rFonts w:ascii="Cambria" w:hAnsi="Cambria" w:cs="Times New Roman"/>
        <w:sz w:val="24"/>
        <w:szCs w:val="24"/>
      </w:rPr>
    </w:lvl>
    <w:lvl w:ilvl="5">
      <w:start w:val="1"/>
      <w:numFmt w:val="lowerRoman"/>
      <w:lvlText w:val="%6."/>
      <w:lvlJc w:val="right"/>
      <w:pPr>
        <w:tabs>
          <w:tab w:val="num" w:pos="0"/>
        </w:tabs>
        <w:ind w:left="4320" w:hanging="180"/>
      </w:pPr>
      <w:rPr>
        <w:rFonts w:ascii="Cambria" w:hAnsi="Cambria" w:cs="Times New Roman"/>
        <w:sz w:val="24"/>
        <w:szCs w:val="24"/>
      </w:rPr>
    </w:lvl>
    <w:lvl w:ilvl="6">
      <w:start w:val="1"/>
      <w:numFmt w:val="decimal"/>
      <w:lvlText w:val="%7."/>
      <w:lvlJc w:val="left"/>
      <w:pPr>
        <w:tabs>
          <w:tab w:val="num" w:pos="0"/>
        </w:tabs>
        <w:ind w:left="5040" w:hanging="360"/>
      </w:pPr>
      <w:rPr>
        <w:rFonts w:ascii="Cambria" w:hAnsi="Cambria" w:cs="Times New Roman"/>
        <w:sz w:val="24"/>
        <w:szCs w:val="24"/>
      </w:rPr>
    </w:lvl>
    <w:lvl w:ilvl="7">
      <w:start w:val="1"/>
      <w:numFmt w:val="lowerLetter"/>
      <w:lvlText w:val="%8."/>
      <w:lvlJc w:val="left"/>
      <w:pPr>
        <w:tabs>
          <w:tab w:val="num" w:pos="0"/>
        </w:tabs>
        <w:ind w:left="5760" w:hanging="360"/>
      </w:pPr>
      <w:rPr>
        <w:rFonts w:ascii="Cambria" w:hAnsi="Cambria" w:cs="Times New Roman"/>
        <w:sz w:val="24"/>
        <w:szCs w:val="24"/>
      </w:rPr>
    </w:lvl>
    <w:lvl w:ilvl="8">
      <w:start w:val="1"/>
      <w:numFmt w:val="lowerRoman"/>
      <w:lvlText w:val="%9."/>
      <w:lvlJc w:val="right"/>
      <w:pPr>
        <w:tabs>
          <w:tab w:val="num" w:pos="0"/>
        </w:tabs>
        <w:ind w:left="6480" w:hanging="180"/>
      </w:pPr>
      <w:rPr>
        <w:rFonts w:ascii="Cambria" w:hAnsi="Cambria" w:cs="Times New Roman"/>
        <w:sz w:val="24"/>
        <w:szCs w:val="24"/>
      </w:rPr>
    </w:lvl>
  </w:abstractNum>
  <w:abstractNum w:abstractNumId="23" w15:restartNumberingAfterBreak="0">
    <w:nsid w:val="00000043"/>
    <w:multiLevelType w:val="singleLevel"/>
    <w:tmpl w:val="00000043"/>
    <w:name w:val="WW8Num67"/>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24"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5" w15:restartNumberingAfterBreak="0">
    <w:nsid w:val="00000054"/>
    <w:multiLevelType w:val="singleLevel"/>
    <w:tmpl w:val="00000054"/>
    <w:name w:val="WW8Num84"/>
    <w:lvl w:ilvl="0">
      <w:start w:val="1"/>
      <w:numFmt w:val="decimal"/>
      <w:lvlText w:val="%1)"/>
      <w:lvlJc w:val="left"/>
      <w:pPr>
        <w:tabs>
          <w:tab w:val="num" w:pos="0"/>
        </w:tabs>
        <w:ind w:left="720" w:hanging="360"/>
      </w:pPr>
      <w:rPr>
        <w:rFonts w:ascii="Cambria" w:hAnsi="Cambria" w:cs="Times New Roman"/>
        <w:sz w:val="24"/>
        <w:szCs w:val="24"/>
      </w:rPr>
    </w:lvl>
  </w:abstractNum>
  <w:abstractNum w:abstractNumId="26" w15:restartNumberingAfterBreak="0">
    <w:nsid w:val="00000055"/>
    <w:multiLevelType w:val="singleLevel"/>
    <w:tmpl w:val="780603A4"/>
    <w:name w:val="WW8Num85"/>
    <w:lvl w:ilvl="0">
      <w:start w:val="1"/>
      <w:numFmt w:val="decimal"/>
      <w:lvlText w:val="%1)"/>
      <w:lvlJc w:val="left"/>
      <w:pPr>
        <w:tabs>
          <w:tab w:val="num" w:pos="0"/>
        </w:tabs>
        <w:ind w:left="720" w:hanging="360"/>
      </w:pPr>
      <w:rPr>
        <w:rFonts w:ascii="Cambria" w:eastAsia="Times New Roman" w:hAnsi="Cambria" w:cs="Cambria"/>
        <w:sz w:val="24"/>
        <w:szCs w:val="24"/>
      </w:rPr>
    </w:lvl>
  </w:abstractNum>
  <w:abstractNum w:abstractNumId="27" w15:restartNumberingAfterBreak="0">
    <w:nsid w:val="0A2F62E3"/>
    <w:multiLevelType w:val="multilevel"/>
    <w:tmpl w:val="7DBC0A78"/>
    <w:lvl w:ilvl="0">
      <w:start w:val="4"/>
      <w:numFmt w:val="decimal"/>
      <w:lvlText w:val="%1."/>
      <w:lvlJc w:val="left"/>
      <w:pPr>
        <w:tabs>
          <w:tab w:val="num" w:pos="0"/>
        </w:tabs>
        <w:ind w:left="360" w:hanging="360"/>
      </w:pPr>
      <w:rPr>
        <w:rFonts w:cs="Times New Roman" w:hint="default"/>
        <w:b/>
        <w:bCs/>
      </w:rPr>
    </w:lvl>
    <w:lvl w:ilvl="1">
      <w:start w:val="1"/>
      <w:numFmt w:val="decimal"/>
      <w:lvlText w:val="%2)"/>
      <w:lvlJc w:val="left"/>
      <w:pPr>
        <w:ind w:left="360" w:hanging="360"/>
      </w:pPr>
      <w:rPr>
        <w:rFonts w:hint="default"/>
        <w:b w:val="0"/>
        <w:bCs w:val="0"/>
        <w:strike w:val="0"/>
        <w:sz w:val="24"/>
        <w:szCs w:val="24"/>
      </w:rPr>
    </w:lvl>
    <w:lvl w:ilvl="2">
      <w:start w:val="1"/>
      <w:numFmt w:val="decimal"/>
      <w:lvlText w:val="%1.%2.%3."/>
      <w:lvlJc w:val="left"/>
      <w:pPr>
        <w:tabs>
          <w:tab w:val="num" w:pos="0"/>
        </w:tabs>
        <w:ind w:left="720" w:hanging="720"/>
      </w:pPr>
      <w:rPr>
        <w:rFonts w:cs="Times New Roman" w:hint="default"/>
        <w:b w:val="0"/>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8" w15:restartNumberingAfterBreak="0">
    <w:nsid w:val="1AAF53C0"/>
    <w:multiLevelType w:val="multilevel"/>
    <w:tmpl w:val="64684528"/>
    <w:styleLink w:val="WWNum5"/>
    <w:lvl w:ilvl="0">
      <w:start w:val="1"/>
      <w:numFmt w:val="decimal"/>
      <w:lvlText w:val="%1."/>
      <w:lvlJc w:val="left"/>
      <w:rPr>
        <w:rFonts w:cs="Times New Roman"/>
        <w:b/>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9"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30"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B8C4710"/>
    <w:multiLevelType w:val="hybridMultilevel"/>
    <w:tmpl w:val="033EC71A"/>
    <w:lvl w:ilvl="0" w:tplc="A2BECA2A">
      <w:start w:val="9"/>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75E49FA"/>
    <w:multiLevelType w:val="hybridMultilevel"/>
    <w:tmpl w:val="027A6D14"/>
    <w:lvl w:ilvl="0" w:tplc="09B48D02">
      <w:start w:val="1"/>
      <w:numFmt w:val="decimal"/>
      <w:lvlText w:val="%1."/>
      <w:lvlJc w:val="left"/>
      <w:pPr>
        <w:ind w:left="502" w:hanging="360"/>
      </w:pPr>
      <w:rPr>
        <w:b/>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7BB414F"/>
    <w:multiLevelType w:val="hybridMultilevel"/>
    <w:tmpl w:val="42448DB8"/>
    <w:lvl w:ilvl="0" w:tplc="327AD09E">
      <w:start w:val="1"/>
      <w:numFmt w:val="decimal"/>
      <w:lvlText w:val="%1)"/>
      <w:lvlJc w:val="left"/>
      <w:pPr>
        <w:ind w:left="1146" w:hanging="360"/>
      </w:pPr>
      <w:rPr>
        <w:sz w:val="20"/>
        <w:szCs w:val="2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3FF96E71"/>
    <w:multiLevelType w:val="hybridMultilevel"/>
    <w:tmpl w:val="6510AD3C"/>
    <w:lvl w:ilvl="0" w:tplc="6450EEBC">
      <w:start w:val="1"/>
      <w:numFmt w:val="decimal"/>
      <w:lvlText w:val="%1."/>
      <w:lvlJc w:val="left"/>
      <w:pPr>
        <w:ind w:left="720" w:hanging="360"/>
      </w:pPr>
      <w:rPr>
        <w:rFonts w:cs="Arial" w:hint="default"/>
        <w:b/>
        <w:bCs/>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BF12CB1"/>
    <w:multiLevelType w:val="hybridMultilevel"/>
    <w:tmpl w:val="00C4CE70"/>
    <w:lvl w:ilvl="0" w:tplc="095A1814">
      <w:start w:val="1"/>
      <w:numFmt w:val="decimal"/>
      <w:lvlText w:val="%1."/>
      <w:lvlJc w:val="left"/>
      <w:pPr>
        <w:ind w:left="3763"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CAB09FA"/>
    <w:multiLevelType w:val="multilevel"/>
    <w:tmpl w:val="C1043062"/>
    <w:styleLink w:val="WWNum55"/>
    <w:lvl w:ilvl="0">
      <w:start w:val="1"/>
      <w:numFmt w:val="lowerLetter"/>
      <w:lvlText w:val="%1)"/>
      <w:lvlJc w:val="left"/>
      <w:pPr>
        <w:ind w:left="720" w:hanging="360"/>
      </w:pPr>
    </w:lvl>
    <w:lvl w:ilvl="1">
      <w:start w:val="1"/>
      <w:numFmt w:val="lowerLetter"/>
      <w:lvlText w:val="%2)"/>
      <w:lvlJc w:val="left"/>
      <w:pPr>
        <w:ind w:left="928" w:hanging="360"/>
      </w:pPr>
    </w:lvl>
    <w:lvl w:ilvl="2">
      <w:start w:val="7"/>
      <w:numFmt w:val="decimal"/>
      <w:lvlText w:val="%1.%2.%3."/>
      <w:lvlJc w:val="left"/>
      <w:pPr>
        <w:ind w:left="2340" w:hanging="36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504E787F"/>
    <w:multiLevelType w:val="hybridMultilevel"/>
    <w:tmpl w:val="17766172"/>
    <w:lvl w:ilvl="0" w:tplc="FFFFFFFF">
      <w:start w:val="1"/>
      <w:numFmt w:val="decimal"/>
      <w:lvlText w:val="%1)"/>
      <w:lvlJc w:val="left"/>
      <w:pPr>
        <w:ind w:left="1287" w:hanging="360"/>
      </w:pPr>
    </w:lvl>
    <w:lvl w:ilvl="1" w:tplc="3BCEB238">
      <w:start w:val="1"/>
      <w:numFmt w:val="decimal"/>
      <w:lvlText w:val="%2)"/>
      <w:lvlJc w:val="left"/>
      <w:pPr>
        <w:ind w:left="720" w:hanging="360"/>
      </w:pPr>
      <w:rPr>
        <w:rFonts w:ascii="Cambria" w:hAnsi="Cambria" w:hint="default"/>
        <w:sz w:val="24"/>
        <w:szCs w:val="24"/>
      </w:rPr>
    </w:lvl>
    <w:lvl w:ilvl="2" w:tplc="C20CC3B4">
      <w:start w:val="1"/>
      <w:numFmt w:val="lowerLetter"/>
      <w:lvlText w:val="%3)"/>
      <w:lvlJc w:val="left"/>
      <w:pPr>
        <w:ind w:left="2907" w:hanging="360"/>
      </w:pPr>
      <w:rPr>
        <w:rFonts w:ascii="Cambria" w:hAnsi="Cambria" w:cs="Cambria" w:hint="default"/>
        <w:sz w:val="24"/>
      </w:r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9" w15:restartNumberingAfterBreak="0">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5265C16"/>
    <w:multiLevelType w:val="multilevel"/>
    <w:tmpl w:val="04BABFB2"/>
    <w:styleLink w:val="WWNum2"/>
    <w:lvl w:ilvl="0">
      <w:start w:val="1"/>
      <w:numFmt w:val="decimal"/>
      <w:lvlText w:val="%1."/>
      <w:lvlJc w:val="left"/>
      <w:pPr>
        <w:ind w:left="2062" w:hanging="360"/>
      </w:pPr>
      <w:rPr>
        <w:b/>
      </w:rPr>
    </w:lvl>
    <w:lvl w:ilvl="1">
      <w:numFmt w:val="bullet"/>
      <w:lvlText w:val=""/>
      <w:lvlJc w:val="left"/>
      <w:pPr>
        <w:ind w:left="1440" w:hanging="360"/>
      </w:pPr>
      <w:rPr>
        <w:rFonts w:ascii="Symbol" w:eastAsia="Calibri" w:hAnsi="Symbol" w:cs="ArialNarrow"/>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1" w15:restartNumberingAfterBreak="0">
    <w:nsid w:val="55684BC9"/>
    <w:multiLevelType w:val="multilevel"/>
    <w:tmpl w:val="28A83960"/>
    <w:styleLink w:val="WWNum5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2" w15:restartNumberingAfterBreak="0">
    <w:nsid w:val="57C449F4"/>
    <w:multiLevelType w:val="hybridMultilevel"/>
    <w:tmpl w:val="56AA3DD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5E361AF2"/>
    <w:multiLevelType w:val="hybridMultilevel"/>
    <w:tmpl w:val="43D0D0B4"/>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E9E2B62"/>
    <w:multiLevelType w:val="hybridMultilevel"/>
    <w:tmpl w:val="D3E22D2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5F563DAD"/>
    <w:multiLevelType w:val="hybridMultilevel"/>
    <w:tmpl w:val="B50C1DF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6"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64A14082"/>
    <w:multiLevelType w:val="hybridMultilevel"/>
    <w:tmpl w:val="4A8686E4"/>
    <w:lvl w:ilvl="0" w:tplc="B54CDC92">
      <w:start w:val="1"/>
      <w:numFmt w:val="decimal"/>
      <w:lvlText w:val="%1."/>
      <w:lvlJc w:val="left"/>
      <w:pPr>
        <w:ind w:left="786" w:hanging="360"/>
      </w:pPr>
      <w:rPr>
        <w:rFonts w:ascii="Cambria" w:hAnsi="Cambria" w:hint="default"/>
        <w:b/>
        <w:bCs/>
        <w:sz w:val="24"/>
        <w:szCs w:val="24"/>
      </w:rPr>
    </w:lvl>
    <w:lvl w:ilvl="1" w:tplc="04150011">
      <w:start w:val="1"/>
      <w:numFmt w:val="decimal"/>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64AE40BD"/>
    <w:multiLevelType w:val="multilevel"/>
    <w:tmpl w:val="CF3EFF88"/>
    <w:lvl w:ilvl="0">
      <w:start w:val="2"/>
      <w:numFmt w:val="decimal"/>
      <w:lvlText w:val="%1."/>
      <w:lvlJc w:val="left"/>
      <w:pPr>
        <w:tabs>
          <w:tab w:val="num" w:pos="0"/>
        </w:tabs>
        <w:ind w:left="360" w:hanging="360"/>
      </w:pPr>
      <w:rPr>
        <w:rFonts w:cs="Times New Roman" w:hint="default"/>
        <w:b/>
        <w:bCs/>
      </w:rPr>
    </w:lvl>
    <w:lvl w:ilvl="1">
      <w:start w:val="1"/>
      <w:numFmt w:val="decimal"/>
      <w:lvlText w:val="%2)"/>
      <w:lvlJc w:val="left"/>
      <w:pPr>
        <w:ind w:left="360" w:hanging="360"/>
      </w:pPr>
      <w:rPr>
        <w:rFonts w:hint="default"/>
        <w:b w:val="0"/>
        <w:bCs w:val="0"/>
        <w:strike w:val="0"/>
        <w:sz w:val="24"/>
        <w:szCs w:val="24"/>
      </w:rPr>
    </w:lvl>
    <w:lvl w:ilvl="2">
      <w:start w:val="1"/>
      <w:numFmt w:val="decimal"/>
      <w:lvlText w:val="%1.%2.%3."/>
      <w:lvlJc w:val="left"/>
      <w:pPr>
        <w:tabs>
          <w:tab w:val="num" w:pos="0"/>
        </w:tabs>
        <w:ind w:left="720" w:hanging="720"/>
      </w:pPr>
      <w:rPr>
        <w:rFonts w:cs="Times New Roman" w:hint="default"/>
        <w:b w:val="0"/>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49" w15:restartNumberingAfterBreak="0">
    <w:nsid w:val="6BD10DFD"/>
    <w:multiLevelType w:val="multilevel"/>
    <w:tmpl w:val="89587F28"/>
    <w:styleLink w:val="WWNum4"/>
    <w:lvl w:ilvl="0">
      <w:start w:val="1"/>
      <w:numFmt w:val="decimal"/>
      <w:lvlText w:val="%1)"/>
      <w:lvlJc w:val="left"/>
      <w:pPr>
        <w:ind w:left="1070" w:hanging="360"/>
      </w:pPr>
      <w:rPr>
        <w:b w:val="0"/>
      </w:rPr>
    </w:lvl>
    <w:lvl w:ilvl="1">
      <w:start w:val="1"/>
      <w:numFmt w:val="lowerLetter"/>
      <w:lvlText w:val="%2)"/>
      <w:lvlJc w:val="left"/>
      <w:pPr>
        <w:ind w:left="1440" w:hanging="360"/>
      </w:pPr>
    </w:lvl>
    <w:lvl w:ilvl="2">
      <w:start w:val="1"/>
      <w:numFmt w:val="decimal"/>
      <w:lvlText w:val="%3."/>
      <w:lvlJc w:val="left"/>
      <w:pPr>
        <w:ind w:left="360" w:hanging="360"/>
      </w:pPr>
      <w:rPr>
        <w:rFonts w:hint="default"/>
        <w:b/>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0" w15:restartNumberingAfterBreak="0">
    <w:nsid w:val="6C9B4496"/>
    <w:multiLevelType w:val="multilevel"/>
    <w:tmpl w:val="05109726"/>
    <w:styleLink w:val="Zaimportowanystyl2"/>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rPr>
    </w:lvl>
  </w:abstractNum>
  <w:abstractNum w:abstractNumId="51" w15:restartNumberingAfterBreak="0">
    <w:nsid w:val="7A001C5E"/>
    <w:multiLevelType w:val="hybridMultilevel"/>
    <w:tmpl w:val="A3C426A8"/>
    <w:lvl w:ilvl="0" w:tplc="FFFFFFFF">
      <w:start w:val="1"/>
      <w:numFmt w:val="decimal"/>
      <w:lvlText w:val="%1)"/>
      <w:lvlJc w:val="left"/>
      <w:pPr>
        <w:ind w:left="1287" w:hanging="360"/>
      </w:pPr>
    </w:lvl>
    <w:lvl w:ilvl="1" w:tplc="5616DE72">
      <w:start w:val="1"/>
      <w:numFmt w:val="decimal"/>
      <w:lvlText w:val="%2)"/>
      <w:lvlJc w:val="left"/>
      <w:pPr>
        <w:ind w:left="720" w:hanging="360"/>
      </w:pPr>
      <w:rPr>
        <w:rFonts w:ascii="Cambria" w:hAnsi="Cambria" w:hint="default"/>
        <w:b w:val="0"/>
        <w:strike w:val="0"/>
        <w:color w:val="auto"/>
        <w:sz w:val="24"/>
        <w:szCs w:val="24"/>
        <w:lang w:val="pl-PL"/>
      </w:rPr>
    </w:lvl>
    <w:lvl w:ilvl="2" w:tplc="FFFFFFFF">
      <w:start w:val="1"/>
      <w:numFmt w:val="lowerLetter"/>
      <w:lvlText w:val="%3)"/>
      <w:lvlJc w:val="left"/>
      <w:pPr>
        <w:ind w:left="2907" w:hanging="360"/>
      </w:pPr>
      <w:rPr>
        <w:rFonts w:ascii="Cambria" w:hAnsi="Cambria" w:cs="Cambria" w:hint="default"/>
        <w:sz w:val="24"/>
      </w:r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2" w15:restartNumberingAfterBreak="0">
    <w:nsid w:val="7CCE362F"/>
    <w:multiLevelType w:val="hybridMultilevel"/>
    <w:tmpl w:val="D9B0ED7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16cid:durableId="731733247">
    <w:abstractNumId w:val="28"/>
  </w:num>
  <w:num w:numId="2" w16cid:durableId="550116514">
    <w:abstractNumId w:val="35"/>
  </w:num>
  <w:num w:numId="3" w16cid:durableId="796945575">
    <w:abstractNumId w:val="31"/>
  </w:num>
  <w:num w:numId="4" w16cid:durableId="346568153">
    <w:abstractNumId w:val="36"/>
  </w:num>
  <w:num w:numId="5" w16cid:durableId="899901905">
    <w:abstractNumId w:val="29"/>
  </w:num>
  <w:num w:numId="6" w16cid:durableId="386074874">
    <w:abstractNumId w:val="43"/>
  </w:num>
  <w:num w:numId="7" w16cid:durableId="719136535">
    <w:abstractNumId w:val="39"/>
  </w:num>
  <w:num w:numId="8" w16cid:durableId="1213619993">
    <w:abstractNumId w:val="30"/>
  </w:num>
  <w:num w:numId="9" w16cid:durableId="556164336">
    <w:abstractNumId w:val="33"/>
  </w:num>
  <w:num w:numId="10" w16cid:durableId="686753396">
    <w:abstractNumId w:val="50"/>
  </w:num>
  <w:num w:numId="11" w16cid:durableId="197709955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37399664">
    <w:abstractNumId w:val="40"/>
  </w:num>
  <w:num w:numId="13" w16cid:durableId="1320891410">
    <w:abstractNumId w:val="49"/>
  </w:num>
  <w:num w:numId="14" w16cid:durableId="306669158">
    <w:abstractNumId w:val="41"/>
  </w:num>
  <w:num w:numId="15" w16cid:durableId="504131562">
    <w:abstractNumId w:val="37"/>
  </w:num>
  <w:num w:numId="16" w16cid:durableId="1501311032">
    <w:abstractNumId w:val="34"/>
  </w:num>
  <w:num w:numId="17" w16cid:durableId="347608139">
    <w:abstractNumId w:val="20"/>
  </w:num>
  <w:num w:numId="18" w16cid:durableId="589310117">
    <w:abstractNumId w:val="47"/>
  </w:num>
  <w:num w:numId="19" w16cid:durableId="1993675618">
    <w:abstractNumId w:val="27"/>
  </w:num>
  <w:num w:numId="20" w16cid:durableId="1136675980">
    <w:abstractNumId w:val="48"/>
  </w:num>
  <w:num w:numId="21" w16cid:durableId="1001203687">
    <w:abstractNumId w:val="52"/>
  </w:num>
  <w:num w:numId="22" w16cid:durableId="1106465435">
    <w:abstractNumId w:val="42"/>
  </w:num>
  <w:num w:numId="23" w16cid:durableId="474955855">
    <w:abstractNumId w:val="44"/>
  </w:num>
  <w:num w:numId="24" w16cid:durableId="1149051116">
    <w:abstractNumId w:val="13"/>
  </w:num>
  <w:num w:numId="25" w16cid:durableId="804007554">
    <w:abstractNumId w:val="11"/>
  </w:num>
  <w:num w:numId="26" w16cid:durableId="1410804580">
    <w:abstractNumId w:val="45"/>
  </w:num>
  <w:num w:numId="27" w16cid:durableId="876814514">
    <w:abstractNumId w:val="17"/>
  </w:num>
  <w:num w:numId="28" w16cid:durableId="1156654980">
    <w:abstractNumId w:val="38"/>
  </w:num>
  <w:num w:numId="29" w16cid:durableId="1258978110">
    <w:abstractNumId w:val="0"/>
  </w:num>
  <w:num w:numId="30" w16cid:durableId="1793547056">
    <w:abstractNumId w:val="1"/>
  </w:num>
  <w:num w:numId="31" w16cid:durableId="1855411208">
    <w:abstractNumId w:val="2"/>
  </w:num>
  <w:num w:numId="32" w16cid:durableId="1148978415">
    <w:abstractNumId w:val="5"/>
  </w:num>
  <w:num w:numId="33" w16cid:durableId="2071806383">
    <w:abstractNumId w:val="6"/>
  </w:num>
  <w:num w:numId="34" w16cid:durableId="1276868801">
    <w:abstractNumId w:val="9"/>
  </w:num>
  <w:num w:numId="35" w16cid:durableId="1552886435">
    <w:abstractNumId w:val="12"/>
  </w:num>
  <w:num w:numId="36" w16cid:durableId="531378243">
    <w:abstractNumId w:val="14"/>
  </w:num>
  <w:num w:numId="37" w16cid:durableId="2111655800">
    <w:abstractNumId w:val="15"/>
  </w:num>
  <w:num w:numId="38" w16cid:durableId="210769862">
    <w:abstractNumId w:val="16"/>
  </w:num>
  <w:num w:numId="39" w16cid:durableId="546262281">
    <w:abstractNumId w:val="19"/>
  </w:num>
  <w:num w:numId="40" w16cid:durableId="1541018659">
    <w:abstractNumId w:val="51"/>
  </w:num>
  <w:num w:numId="41" w16cid:durableId="427970057">
    <w:abstractNumId w:val="3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1344"/>
    <w:rsid w:val="00003AF8"/>
    <w:rsid w:val="00015C27"/>
    <w:rsid w:val="0001785A"/>
    <w:rsid w:val="00022574"/>
    <w:rsid w:val="00023AC9"/>
    <w:rsid w:val="00032ADF"/>
    <w:rsid w:val="00034A0C"/>
    <w:rsid w:val="0003503E"/>
    <w:rsid w:val="00037186"/>
    <w:rsid w:val="00040378"/>
    <w:rsid w:val="00040ADF"/>
    <w:rsid w:val="00041524"/>
    <w:rsid w:val="000418C3"/>
    <w:rsid w:val="00041C0C"/>
    <w:rsid w:val="00042B1C"/>
    <w:rsid w:val="00046531"/>
    <w:rsid w:val="00047DFD"/>
    <w:rsid w:val="000502EB"/>
    <w:rsid w:val="00055B7D"/>
    <w:rsid w:val="0005665C"/>
    <w:rsid w:val="00060D3D"/>
    <w:rsid w:val="00060EF5"/>
    <w:rsid w:val="00062EBB"/>
    <w:rsid w:val="000639FA"/>
    <w:rsid w:val="00072667"/>
    <w:rsid w:val="00072994"/>
    <w:rsid w:val="00080420"/>
    <w:rsid w:val="0008081F"/>
    <w:rsid w:val="00083A17"/>
    <w:rsid w:val="00094AD3"/>
    <w:rsid w:val="000973DE"/>
    <w:rsid w:val="00097E29"/>
    <w:rsid w:val="000A2C42"/>
    <w:rsid w:val="000A5EAB"/>
    <w:rsid w:val="000A6465"/>
    <w:rsid w:val="000B0321"/>
    <w:rsid w:val="000B0814"/>
    <w:rsid w:val="000B1989"/>
    <w:rsid w:val="000B6B3D"/>
    <w:rsid w:val="000C00F1"/>
    <w:rsid w:val="000C1143"/>
    <w:rsid w:val="000C232C"/>
    <w:rsid w:val="000C288B"/>
    <w:rsid w:val="000C4AF4"/>
    <w:rsid w:val="000C560D"/>
    <w:rsid w:val="000C74FD"/>
    <w:rsid w:val="000D0ACD"/>
    <w:rsid w:val="000D0E1A"/>
    <w:rsid w:val="000D19E4"/>
    <w:rsid w:val="000D2912"/>
    <w:rsid w:val="000D3216"/>
    <w:rsid w:val="000D576A"/>
    <w:rsid w:val="000D647C"/>
    <w:rsid w:val="000E1ACA"/>
    <w:rsid w:val="000E2871"/>
    <w:rsid w:val="000E4398"/>
    <w:rsid w:val="000E773F"/>
    <w:rsid w:val="000F2DFA"/>
    <w:rsid w:val="000F3ADA"/>
    <w:rsid w:val="000F5F6B"/>
    <w:rsid w:val="000F7C7F"/>
    <w:rsid w:val="00101E27"/>
    <w:rsid w:val="00102647"/>
    <w:rsid w:val="001049AF"/>
    <w:rsid w:val="0011285D"/>
    <w:rsid w:val="001134AA"/>
    <w:rsid w:val="00121062"/>
    <w:rsid w:val="0012168D"/>
    <w:rsid w:val="00123A67"/>
    <w:rsid w:val="00127B35"/>
    <w:rsid w:val="001317D9"/>
    <w:rsid w:val="00132828"/>
    <w:rsid w:val="00132A3E"/>
    <w:rsid w:val="00132E41"/>
    <w:rsid w:val="001347C8"/>
    <w:rsid w:val="00134EDB"/>
    <w:rsid w:val="001361D9"/>
    <w:rsid w:val="001402B1"/>
    <w:rsid w:val="00140C2A"/>
    <w:rsid w:val="00140E4C"/>
    <w:rsid w:val="001414C5"/>
    <w:rsid w:val="001465B7"/>
    <w:rsid w:val="00147E58"/>
    <w:rsid w:val="001536EC"/>
    <w:rsid w:val="00154545"/>
    <w:rsid w:val="001572BD"/>
    <w:rsid w:val="0016058C"/>
    <w:rsid w:val="001609CF"/>
    <w:rsid w:val="0016121A"/>
    <w:rsid w:val="001645A2"/>
    <w:rsid w:val="00166DA1"/>
    <w:rsid w:val="00171912"/>
    <w:rsid w:val="00172D5F"/>
    <w:rsid w:val="00172DAB"/>
    <w:rsid w:val="00174427"/>
    <w:rsid w:val="00174F7B"/>
    <w:rsid w:val="00176B56"/>
    <w:rsid w:val="001801EF"/>
    <w:rsid w:val="001807A9"/>
    <w:rsid w:val="00184291"/>
    <w:rsid w:val="0019673A"/>
    <w:rsid w:val="001A0CBD"/>
    <w:rsid w:val="001A135F"/>
    <w:rsid w:val="001A156B"/>
    <w:rsid w:val="001A3C77"/>
    <w:rsid w:val="001A5603"/>
    <w:rsid w:val="001A56FB"/>
    <w:rsid w:val="001B221E"/>
    <w:rsid w:val="001B3481"/>
    <w:rsid w:val="001B381C"/>
    <w:rsid w:val="001B5806"/>
    <w:rsid w:val="001B5B86"/>
    <w:rsid w:val="001C2657"/>
    <w:rsid w:val="001C34FC"/>
    <w:rsid w:val="001C52D2"/>
    <w:rsid w:val="001D0534"/>
    <w:rsid w:val="001D42AF"/>
    <w:rsid w:val="001D53B2"/>
    <w:rsid w:val="001D62C2"/>
    <w:rsid w:val="001D64E0"/>
    <w:rsid w:val="001E16CF"/>
    <w:rsid w:val="001E1868"/>
    <w:rsid w:val="001E1E23"/>
    <w:rsid w:val="001E21A1"/>
    <w:rsid w:val="001E28CD"/>
    <w:rsid w:val="001E5E2D"/>
    <w:rsid w:val="001E5FAA"/>
    <w:rsid w:val="001F1344"/>
    <w:rsid w:val="001F3009"/>
    <w:rsid w:val="0020391C"/>
    <w:rsid w:val="00206DB1"/>
    <w:rsid w:val="0020704C"/>
    <w:rsid w:val="00210F28"/>
    <w:rsid w:val="00212092"/>
    <w:rsid w:val="0021255D"/>
    <w:rsid w:val="00213FE8"/>
    <w:rsid w:val="00214B6C"/>
    <w:rsid w:val="002152B1"/>
    <w:rsid w:val="00223162"/>
    <w:rsid w:val="0022484A"/>
    <w:rsid w:val="00227292"/>
    <w:rsid w:val="00230A11"/>
    <w:rsid w:val="00231F2B"/>
    <w:rsid w:val="00233093"/>
    <w:rsid w:val="0023389D"/>
    <w:rsid w:val="00234035"/>
    <w:rsid w:val="00237998"/>
    <w:rsid w:val="0024629D"/>
    <w:rsid w:val="0025451D"/>
    <w:rsid w:val="00263B21"/>
    <w:rsid w:val="00265AB0"/>
    <w:rsid w:val="002819C0"/>
    <w:rsid w:val="00281D7C"/>
    <w:rsid w:val="00282FB0"/>
    <w:rsid w:val="00284568"/>
    <w:rsid w:val="00292B0B"/>
    <w:rsid w:val="00294463"/>
    <w:rsid w:val="00295F1A"/>
    <w:rsid w:val="002965D5"/>
    <w:rsid w:val="00296DC5"/>
    <w:rsid w:val="002A6857"/>
    <w:rsid w:val="002A7B65"/>
    <w:rsid w:val="002A7C77"/>
    <w:rsid w:val="002B0F5C"/>
    <w:rsid w:val="002B3155"/>
    <w:rsid w:val="002C254C"/>
    <w:rsid w:val="002C5208"/>
    <w:rsid w:val="002D0735"/>
    <w:rsid w:val="002D1678"/>
    <w:rsid w:val="002D4248"/>
    <w:rsid w:val="002D5626"/>
    <w:rsid w:val="002E0D3C"/>
    <w:rsid w:val="002E1042"/>
    <w:rsid w:val="002F5926"/>
    <w:rsid w:val="003008F1"/>
    <w:rsid w:val="00300998"/>
    <w:rsid w:val="003064E0"/>
    <w:rsid w:val="0030708C"/>
    <w:rsid w:val="00310FA3"/>
    <w:rsid w:val="00313EB7"/>
    <w:rsid w:val="0031452C"/>
    <w:rsid w:val="0031651F"/>
    <w:rsid w:val="003179F9"/>
    <w:rsid w:val="003223D1"/>
    <w:rsid w:val="00324C25"/>
    <w:rsid w:val="00324CA0"/>
    <w:rsid w:val="003271AF"/>
    <w:rsid w:val="003275FD"/>
    <w:rsid w:val="003319FB"/>
    <w:rsid w:val="00331E93"/>
    <w:rsid w:val="003341BA"/>
    <w:rsid w:val="00337154"/>
    <w:rsid w:val="003430BD"/>
    <w:rsid w:val="00343FCF"/>
    <w:rsid w:val="0034493D"/>
    <w:rsid w:val="00344A8B"/>
    <w:rsid w:val="00347FBB"/>
    <w:rsid w:val="00354906"/>
    <w:rsid w:val="00355218"/>
    <w:rsid w:val="00360ECD"/>
    <w:rsid w:val="00365D7C"/>
    <w:rsid w:val="0037013C"/>
    <w:rsid w:val="00383118"/>
    <w:rsid w:val="00385C9B"/>
    <w:rsid w:val="003A72D3"/>
    <w:rsid w:val="003A7A7C"/>
    <w:rsid w:val="003B0547"/>
    <w:rsid w:val="003B0F4E"/>
    <w:rsid w:val="003B26AC"/>
    <w:rsid w:val="003B3937"/>
    <w:rsid w:val="003C07AB"/>
    <w:rsid w:val="003D1057"/>
    <w:rsid w:val="003D61FC"/>
    <w:rsid w:val="003D798B"/>
    <w:rsid w:val="003E090C"/>
    <w:rsid w:val="003E0E6F"/>
    <w:rsid w:val="003E13C5"/>
    <w:rsid w:val="003E1797"/>
    <w:rsid w:val="003E223C"/>
    <w:rsid w:val="003E5028"/>
    <w:rsid w:val="003E58C5"/>
    <w:rsid w:val="003E5D8B"/>
    <w:rsid w:val="003E79F9"/>
    <w:rsid w:val="003F4C60"/>
    <w:rsid w:val="003F7144"/>
    <w:rsid w:val="004001FA"/>
    <w:rsid w:val="00400768"/>
    <w:rsid w:val="00401643"/>
    <w:rsid w:val="00405044"/>
    <w:rsid w:val="0041516B"/>
    <w:rsid w:val="00421F26"/>
    <w:rsid w:val="004238E0"/>
    <w:rsid w:val="00425B45"/>
    <w:rsid w:val="0043507A"/>
    <w:rsid w:val="0043600C"/>
    <w:rsid w:val="004365DF"/>
    <w:rsid w:val="004407D4"/>
    <w:rsid w:val="00441107"/>
    <w:rsid w:val="00441E80"/>
    <w:rsid w:val="00443371"/>
    <w:rsid w:val="00443C04"/>
    <w:rsid w:val="00444B07"/>
    <w:rsid w:val="00444B18"/>
    <w:rsid w:val="00452FC2"/>
    <w:rsid w:val="00456848"/>
    <w:rsid w:val="004572D3"/>
    <w:rsid w:val="00457BA9"/>
    <w:rsid w:val="00462A20"/>
    <w:rsid w:val="00462C88"/>
    <w:rsid w:val="00464303"/>
    <w:rsid w:val="00465067"/>
    <w:rsid w:val="004657F1"/>
    <w:rsid w:val="00471588"/>
    <w:rsid w:val="00472945"/>
    <w:rsid w:val="004759AD"/>
    <w:rsid w:val="004760BA"/>
    <w:rsid w:val="004824D3"/>
    <w:rsid w:val="00485A7D"/>
    <w:rsid w:val="0049792B"/>
    <w:rsid w:val="004A02A0"/>
    <w:rsid w:val="004A2868"/>
    <w:rsid w:val="004A3A59"/>
    <w:rsid w:val="004A52E5"/>
    <w:rsid w:val="004A5CC4"/>
    <w:rsid w:val="004A5FEB"/>
    <w:rsid w:val="004A62D5"/>
    <w:rsid w:val="004A735A"/>
    <w:rsid w:val="004B08B8"/>
    <w:rsid w:val="004B18D4"/>
    <w:rsid w:val="004B1F95"/>
    <w:rsid w:val="004B23BC"/>
    <w:rsid w:val="004B4B09"/>
    <w:rsid w:val="004B505C"/>
    <w:rsid w:val="004C1320"/>
    <w:rsid w:val="004C6400"/>
    <w:rsid w:val="004C66ED"/>
    <w:rsid w:val="004D0282"/>
    <w:rsid w:val="004D1414"/>
    <w:rsid w:val="004D26C4"/>
    <w:rsid w:val="004D3561"/>
    <w:rsid w:val="004D36E4"/>
    <w:rsid w:val="004E0B76"/>
    <w:rsid w:val="004E3AF8"/>
    <w:rsid w:val="004E66F5"/>
    <w:rsid w:val="004E68C1"/>
    <w:rsid w:val="004E7779"/>
    <w:rsid w:val="004F0231"/>
    <w:rsid w:val="004F28C2"/>
    <w:rsid w:val="004F32DD"/>
    <w:rsid w:val="00501E2B"/>
    <w:rsid w:val="00502C03"/>
    <w:rsid w:val="00503FB8"/>
    <w:rsid w:val="005044DB"/>
    <w:rsid w:val="00504753"/>
    <w:rsid w:val="00511972"/>
    <w:rsid w:val="0051399F"/>
    <w:rsid w:val="00515BAC"/>
    <w:rsid w:val="00520B28"/>
    <w:rsid w:val="0053067B"/>
    <w:rsid w:val="00531C98"/>
    <w:rsid w:val="005422C5"/>
    <w:rsid w:val="005424F9"/>
    <w:rsid w:val="00545C45"/>
    <w:rsid w:val="00550613"/>
    <w:rsid w:val="00553934"/>
    <w:rsid w:val="00554261"/>
    <w:rsid w:val="00556AE7"/>
    <w:rsid w:val="00557147"/>
    <w:rsid w:val="00560056"/>
    <w:rsid w:val="005622B1"/>
    <w:rsid w:val="00566B75"/>
    <w:rsid w:val="00570917"/>
    <w:rsid w:val="00572298"/>
    <w:rsid w:val="00574AB9"/>
    <w:rsid w:val="00582026"/>
    <w:rsid w:val="00583C2C"/>
    <w:rsid w:val="00583CD2"/>
    <w:rsid w:val="00583E01"/>
    <w:rsid w:val="00590867"/>
    <w:rsid w:val="00597683"/>
    <w:rsid w:val="00597A53"/>
    <w:rsid w:val="005A04FC"/>
    <w:rsid w:val="005A1E00"/>
    <w:rsid w:val="005A3693"/>
    <w:rsid w:val="005A52B7"/>
    <w:rsid w:val="005A6752"/>
    <w:rsid w:val="005A7095"/>
    <w:rsid w:val="005A7C33"/>
    <w:rsid w:val="005B28C2"/>
    <w:rsid w:val="005B4572"/>
    <w:rsid w:val="005B4C1B"/>
    <w:rsid w:val="005B6A3D"/>
    <w:rsid w:val="005B7BD7"/>
    <w:rsid w:val="005C1D9C"/>
    <w:rsid w:val="005C215B"/>
    <w:rsid w:val="005C3BA4"/>
    <w:rsid w:val="005C42CD"/>
    <w:rsid w:val="005C4B84"/>
    <w:rsid w:val="005D2326"/>
    <w:rsid w:val="005F29FB"/>
    <w:rsid w:val="005F2B39"/>
    <w:rsid w:val="005F336C"/>
    <w:rsid w:val="005F5B81"/>
    <w:rsid w:val="005F5F73"/>
    <w:rsid w:val="005F6A60"/>
    <w:rsid w:val="005F6BBC"/>
    <w:rsid w:val="005F7321"/>
    <w:rsid w:val="006021A2"/>
    <w:rsid w:val="0060538C"/>
    <w:rsid w:val="00607781"/>
    <w:rsid w:val="006077FF"/>
    <w:rsid w:val="0061138E"/>
    <w:rsid w:val="0061205C"/>
    <w:rsid w:val="00617F00"/>
    <w:rsid w:val="0062026B"/>
    <w:rsid w:val="00625CB8"/>
    <w:rsid w:val="006314FC"/>
    <w:rsid w:val="00632CDD"/>
    <w:rsid w:val="00633394"/>
    <w:rsid w:val="00634626"/>
    <w:rsid w:val="00640578"/>
    <w:rsid w:val="00641B32"/>
    <w:rsid w:val="00647F33"/>
    <w:rsid w:val="0065072B"/>
    <w:rsid w:val="006639F3"/>
    <w:rsid w:val="00666CCE"/>
    <w:rsid w:val="00671726"/>
    <w:rsid w:val="0067549A"/>
    <w:rsid w:val="006779BB"/>
    <w:rsid w:val="0068164F"/>
    <w:rsid w:val="00682FB5"/>
    <w:rsid w:val="00683D44"/>
    <w:rsid w:val="00684676"/>
    <w:rsid w:val="006861ED"/>
    <w:rsid w:val="00687D9D"/>
    <w:rsid w:val="0069254B"/>
    <w:rsid w:val="00692EF2"/>
    <w:rsid w:val="006940FC"/>
    <w:rsid w:val="006966C9"/>
    <w:rsid w:val="006974A0"/>
    <w:rsid w:val="00697C2B"/>
    <w:rsid w:val="006A3F99"/>
    <w:rsid w:val="006A4AD9"/>
    <w:rsid w:val="006A6A86"/>
    <w:rsid w:val="006B5A1F"/>
    <w:rsid w:val="006B7573"/>
    <w:rsid w:val="006C45F5"/>
    <w:rsid w:val="006D38CC"/>
    <w:rsid w:val="006E20B4"/>
    <w:rsid w:val="006E555B"/>
    <w:rsid w:val="006E618C"/>
    <w:rsid w:val="006F471B"/>
    <w:rsid w:val="006F6DA2"/>
    <w:rsid w:val="007026CD"/>
    <w:rsid w:val="00714427"/>
    <w:rsid w:val="00714DFB"/>
    <w:rsid w:val="0071609D"/>
    <w:rsid w:val="00716CAA"/>
    <w:rsid w:val="00717ADD"/>
    <w:rsid w:val="00721F4A"/>
    <w:rsid w:val="00723821"/>
    <w:rsid w:val="00723FED"/>
    <w:rsid w:val="007244E9"/>
    <w:rsid w:val="00726230"/>
    <w:rsid w:val="00727734"/>
    <w:rsid w:val="00730254"/>
    <w:rsid w:val="00735940"/>
    <w:rsid w:val="00735A70"/>
    <w:rsid w:val="0074479E"/>
    <w:rsid w:val="0074584D"/>
    <w:rsid w:val="00747978"/>
    <w:rsid w:val="00750C4D"/>
    <w:rsid w:val="007510F6"/>
    <w:rsid w:val="00751B6E"/>
    <w:rsid w:val="00751B83"/>
    <w:rsid w:val="00754B71"/>
    <w:rsid w:val="0076187F"/>
    <w:rsid w:val="007620FB"/>
    <w:rsid w:val="0076471D"/>
    <w:rsid w:val="0076650A"/>
    <w:rsid w:val="0076661D"/>
    <w:rsid w:val="00773FF7"/>
    <w:rsid w:val="00775ABB"/>
    <w:rsid w:val="00775DED"/>
    <w:rsid w:val="00776FB2"/>
    <w:rsid w:val="007807EF"/>
    <w:rsid w:val="0078202E"/>
    <w:rsid w:val="007839FD"/>
    <w:rsid w:val="00785BD8"/>
    <w:rsid w:val="00786FC0"/>
    <w:rsid w:val="007925C9"/>
    <w:rsid w:val="00794324"/>
    <w:rsid w:val="007A0D03"/>
    <w:rsid w:val="007A2E98"/>
    <w:rsid w:val="007A5082"/>
    <w:rsid w:val="007A6113"/>
    <w:rsid w:val="007A7377"/>
    <w:rsid w:val="007B0A56"/>
    <w:rsid w:val="007B0CA7"/>
    <w:rsid w:val="007B6477"/>
    <w:rsid w:val="007B6AC5"/>
    <w:rsid w:val="007C0772"/>
    <w:rsid w:val="007C4D41"/>
    <w:rsid w:val="007C5E94"/>
    <w:rsid w:val="007C5FC3"/>
    <w:rsid w:val="007C687C"/>
    <w:rsid w:val="007D17B2"/>
    <w:rsid w:val="007D2343"/>
    <w:rsid w:val="007D3BD7"/>
    <w:rsid w:val="007D3F23"/>
    <w:rsid w:val="007D7104"/>
    <w:rsid w:val="007D7EB1"/>
    <w:rsid w:val="007E4823"/>
    <w:rsid w:val="007E52CF"/>
    <w:rsid w:val="007E7A72"/>
    <w:rsid w:val="007F08AD"/>
    <w:rsid w:val="007F291C"/>
    <w:rsid w:val="007F2DB2"/>
    <w:rsid w:val="00800C00"/>
    <w:rsid w:val="00814262"/>
    <w:rsid w:val="00817802"/>
    <w:rsid w:val="00820CFF"/>
    <w:rsid w:val="00821F0F"/>
    <w:rsid w:val="00822C71"/>
    <w:rsid w:val="00822F11"/>
    <w:rsid w:val="00823C9E"/>
    <w:rsid w:val="00824336"/>
    <w:rsid w:val="00824977"/>
    <w:rsid w:val="00833C0A"/>
    <w:rsid w:val="00834998"/>
    <w:rsid w:val="00846020"/>
    <w:rsid w:val="008471DA"/>
    <w:rsid w:val="00847FF9"/>
    <w:rsid w:val="00856D81"/>
    <w:rsid w:val="00857874"/>
    <w:rsid w:val="008634EA"/>
    <w:rsid w:val="008662F2"/>
    <w:rsid w:val="0087063A"/>
    <w:rsid w:val="008715DB"/>
    <w:rsid w:val="00872F8F"/>
    <w:rsid w:val="00874521"/>
    <w:rsid w:val="008778EF"/>
    <w:rsid w:val="00885443"/>
    <w:rsid w:val="00886884"/>
    <w:rsid w:val="00890851"/>
    <w:rsid w:val="00894668"/>
    <w:rsid w:val="00895D3D"/>
    <w:rsid w:val="008969E4"/>
    <w:rsid w:val="008A23CA"/>
    <w:rsid w:val="008B21B7"/>
    <w:rsid w:val="008B2E38"/>
    <w:rsid w:val="008B4196"/>
    <w:rsid w:val="008B5443"/>
    <w:rsid w:val="008B71A5"/>
    <w:rsid w:val="008C100B"/>
    <w:rsid w:val="008E1DF7"/>
    <w:rsid w:val="008E2509"/>
    <w:rsid w:val="008E30E2"/>
    <w:rsid w:val="008E452D"/>
    <w:rsid w:val="008F0713"/>
    <w:rsid w:val="008F1CCB"/>
    <w:rsid w:val="008F49C3"/>
    <w:rsid w:val="008F570E"/>
    <w:rsid w:val="00902954"/>
    <w:rsid w:val="00902D5E"/>
    <w:rsid w:val="00903906"/>
    <w:rsid w:val="009070FC"/>
    <w:rsid w:val="009102CB"/>
    <w:rsid w:val="00912F6E"/>
    <w:rsid w:val="009144CD"/>
    <w:rsid w:val="0091584E"/>
    <w:rsid w:val="00916726"/>
    <w:rsid w:val="009213A1"/>
    <w:rsid w:val="00921495"/>
    <w:rsid w:val="00921861"/>
    <w:rsid w:val="0092265A"/>
    <w:rsid w:val="00922A8B"/>
    <w:rsid w:val="009236EE"/>
    <w:rsid w:val="009250F3"/>
    <w:rsid w:val="00926E9E"/>
    <w:rsid w:val="00927F5B"/>
    <w:rsid w:val="00930A45"/>
    <w:rsid w:val="00931F57"/>
    <w:rsid w:val="00931FE5"/>
    <w:rsid w:val="00933855"/>
    <w:rsid w:val="00935239"/>
    <w:rsid w:val="00937B52"/>
    <w:rsid w:val="009430A7"/>
    <w:rsid w:val="00946C69"/>
    <w:rsid w:val="009479B8"/>
    <w:rsid w:val="00953F19"/>
    <w:rsid w:val="009541D5"/>
    <w:rsid w:val="00954B23"/>
    <w:rsid w:val="00955D8C"/>
    <w:rsid w:val="0095670D"/>
    <w:rsid w:val="00962C66"/>
    <w:rsid w:val="009641EF"/>
    <w:rsid w:val="00972232"/>
    <w:rsid w:val="00974F85"/>
    <w:rsid w:val="0097564E"/>
    <w:rsid w:val="00977D39"/>
    <w:rsid w:val="00986963"/>
    <w:rsid w:val="00990C69"/>
    <w:rsid w:val="009A19D2"/>
    <w:rsid w:val="009A504F"/>
    <w:rsid w:val="009A7865"/>
    <w:rsid w:val="009B2E9E"/>
    <w:rsid w:val="009B4EE7"/>
    <w:rsid w:val="009B5A76"/>
    <w:rsid w:val="009B6466"/>
    <w:rsid w:val="009B7A2D"/>
    <w:rsid w:val="009C00F5"/>
    <w:rsid w:val="009C0304"/>
    <w:rsid w:val="009C6662"/>
    <w:rsid w:val="009D012D"/>
    <w:rsid w:val="009D1B4E"/>
    <w:rsid w:val="009D3364"/>
    <w:rsid w:val="009D34BC"/>
    <w:rsid w:val="009D377D"/>
    <w:rsid w:val="009D490E"/>
    <w:rsid w:val="009D7F76"/>
    <w:rsid w:val="009E43E4"/>
    <w:rsid w:val="009E52FF"/>
    <w:rsid w:val="009E57B8"/>
    <w:rsid w:val="009F768E"/>
    <w:rsid w:val="009F7DC1"/>
    <w:rsid w:val="00A00692"/>
    <w:rsid w:val="00A01473"/>
    <w:rsid w:val="00A0384E"/>
    <w:rsid w:val="00A03E8F"/>
    <w:rsid w:val="00A04210"/>
    <w:rsid w:val="00A106C0"/>
    <w:rsid w:val="00A1471F"/>
    <w:rsid w:val="00A14D9B"/>
    <w:rsid w:val="00A16D78"/>
    <w:rsid w:val="00A22DD6"/>
    <w:rsid w:val="00A252A9"/>
    <w:rsid w:val="00A2768B"/>
    <w:rsid w:val="00A368DA"/>
    <w:rsid w:val="00A370B1"/>
    <w:rsid w:val="00A3739C"/>
    <w:rsid w:val="00A40989"/>
    <w:rsid w:val="00A4172B"/>
    <w:rsid w:val="00A43AB9"/>
    <w:rsid w:val="00A44137"/>
    <w:rsid w:val="00A47ED9"/>
    <w:rsid w:val="00A51210"/>
    <w:rsid w:val="00A56FAB"/>
    <w:rsid w:val="00A66FDF"/>
    <w:rsid w:val="00A72A98"/>
    <w:rsid w:val="00A853A4"/>
    <w:rsid w:val="00A91147"/>
    <w:rsid w:val="00A94833"/>
    <w:rsid w:val="00AA0BBE"/>
    <w:rsid w:val="00AA1B94"/>
    <w:rsid w:val="00AB1A3A"/>
    <w:rsid w:val="00AB3EEA"/>
    <w:rsid w:val="00AB5782"/>
    <w:rsid w:val="00AC0613"/>
    <w:rsid w:val="00AC1689"/>
    <w:rsid w:val="00AC5F93"/>
    <w:rsid w:val="00AD75ED"/>
    <w:rsid w:val="00AE1EC6"/>
    <w:rsid w:val="00AE28F1"/>
    <w:rsid w:val="00AF01F5"/>
    <w:rsid w:val="00AF09DA"/>
    <w:rsid w:val="00AF102E"/>
    <w:rsid w:val="00AF2DD9"/>
    <w:rsid w:val="00AF44E8"/>
    <w:rsid w:val="00B02A0D"/>
    <w:rsid w:val="00B05FEC"/>
    <w:rsid w:val="00B079FC"/>
    <w:rsid w:val="00B14F8D"/>
    <w:rsid w:val="00B21A7D"/>
    <w:rsid w:val="00B22CFA"/>
    <w:rsid w:val="00B25B09"/>
    <w:rsid w:val="00B27C10"/>
    <w:rsid w:val="00B30AF5"/>
    <w:rsid w:val="00B31341"/>
    <w:rsid w:val="00B344DF"/>
    <w:rsid w:val="00B36811"/>
    <w:rsid w:val="00B46BA6"/>
    <w:rsid w:val="00B47CFA"/>
    <w:rsid w:val="00B50349"/>
    <w:rsid w:val="00B51184"/>
    <w:rsid w:val="00B55C5D"/>
    <w:rsid w:val="00B6035A"/>
    <w:rsid w:val="00B6319F"/>
    <w:rsid w:val="00B753BB"/>
    <w:rsid w:val="00B7604B"/>
    <w:rsid w:val="00B77C24"/>
    <w:rsid w:val="00B80EDE"/>
    <w:rsid w:val="00B82058"/>
    <w:rsid w:val="00B83D52"/>
    <w:rsid w:val="00B932CE"/>
    <w:rsid w:val="00BA0E6F"/>
    <w:rsid w:val="00BA13A1"/>
    <w:rsid w:val="00BA2155"/>
    <w:rsid w:val="00BA303A"/>
    <w:rsid w:val="00BA3419"/>
    <w:rsid w:val="00BA46F4"/>
    <w:rsid w:val="00BB2D3A"/>
    <w:rsid w:val="00BB39CD"/>
    <w:rsid w:val="00BB45DF"/>
    <w:rsid w:val="00BB4E09"/>
    <w:rsid w:val="00BB68C2"/>
    <w:rsid w:val="00BB69E9"/>
    <w:rsid w:val="00BB6DAB"/>
    <w:rsid w:val="00BB7091"/>
    <w:rsid w:val="00BC0AF8"/>
    <w:rsid w:val="00BC0B6A"/>
    <w:rsid w:val="00BE001F"/>
    <w:rsid w:val="00BE0F00"/>
    <w:rsid w:val="00BE336A"/>
    <w:rsid w:val="00BE394E"/>
    <w:rsid w:val="00BE3EF3"/>
    <w:rsid w:val="00BE5089"/>
    <w:rsid w:val="00BF04B9"/>
    <w:rsid w:val="00BF239A"/>
    <w:rsid w:val="00BF7194"/>
    <w:rsid w:val="00C01ED7"/>
    <w:rsid w:val="00C0386C"/>
    <w:rsid w:val="00C049E9"/>
    <w:rsid w:val="00C06176"/>
    <w:rsid w:val="00C06189"/>
    <w:rsid w:val="00C062FF"/>
    <w:rsid w:val="00C06C61"/>
    <w:rsid w:val="00C11DC0"/>
    <w:rsid w:val="00C12B3A"/>
    <w:rsid w:val="00C15801"/>
    <w:rsid w:val="00C15E7A"/>
    <w:rsid w:val="00C17669"/>
    <w:rsid w:val="00C224ED"/>
    <w:rsid w:val="00C22696"/>
    <w:rsid w:val="00C241FA"/>
    <w:rsid w:val="00C244BB"/>
    <w:rsid w:val="00C365C9"/>
    <w:rsid w:val="00C3759F"/>
    <w:rsid w:val="00C435C3"/>
    <w:rsid w:val="00C445C2"/>
    <w:rsid w:val="00C452CB"/>
    <w:rsid w:val="00C4550C"/>
    <w:rsid w:val="00C46218"/>
    <w:rsid w:val="00C5081E"/>
    <w:rsid w:val="00C530C9"/>
    <w:rsid w:val="00C55D56"/>
    <w:rsid w:val="00C604BD"/>
    <w:rsid w:val="00C622A4"/>
    <w:rsid w:val="00C6272A"/>
    <w:rsid w:val="00C62E8B"/>
    <w:rsid w:val="00C63247"/>
    <w:rsid w:val="00C65502"/>
    <w:rsid w:val="00C670A0"/>
    <w:rsid w:val="00C6733D"/>
    <w:rsid w:val="00C675E3"/>
    <w:rsid w:val="00C72891"/>
    <w:rsid w:val="00C731A2"/>
    <w:rsid w:val="00C749F8"/>
    <w:rsid w:val="00C7600D"/>
    <w:rsid w:val="00C771E4"/>
    <w:rsid w:val="00C803C4"/>
    <w:rsid w:val="00C80430"/>
    <w:rsid w:val="00C81703"/>
    <w:rsid w:val="00C83E9C"/>
    <w:rsid w:val="00C840FB"/>
    <w:rsid w:val="00C845F5"/>
    <w:rsid w:val="00C854E5"/>
    <w:rsid w:val="00C85C43"/>
    <w:rsid w:val="00C8610E"/>
    <w:rsid w:val="00C8744F"/>
    <w:rsid w:val="00C92022"/>
    <w:rsid w:val="00C9350A"/>
    <w:rsid w:val="00C95552"/>
    <w:rsid w:val="00C95781"/>
    <w:rsid w:val="00CA074F"/>
    <w:rsid w:val="00CB201E"/>
    <w:rsid w:val="00CB3536"/>
    <w:rsid w:val="00CB4DA9"/>
    <w:rsid w:val="00CB5531"/>
    <w:rsid w:val="00CC2966"/>
    <w:rsid w:val="00CC5082"/>
    <w:rsid w:val="00CC525D"/>
    <w:rsid w:val="00CD255D"/>
    <w:rsid w:val="00CD61C4"/>
    <w:rsid w:val="00CE1F56"/>
    <w:rsid w:val="00CF0CD9"/>
    <w:rsid w:val="00CF3749"/>
    <w:rsid w:val="00CF5773"/>
    <w:rsid w:val="00CF5C21"/>
    <w:rsid w:val="00CF7554"/>
    <w:rsid w:val="00D00B74"/>
    <w:rsid w:val="00D01DC5"/>
    <w:rsid w:val="00D021B3"/>
    <w:rsid w:val="00D02AC9"/>
    <w:rsid w:val="00D0330F"/>
    <w:rsid w:val="00D03F43"/>
    <w:rsid w:val="00D06C54"/>
    <w:rsid w:val="00D07FAD"/>
    <w:rsid w:val="00D13B84"/>
    <w:rsid w:val="00D15B77"/>
    <w:rsid w:val="00D17DBC"/>
    <w:rsid w:val="00D20AEF"/>
    <w:rsid w:val="00D20DAC"/>
    <w:rsid w:val="00D24275"/>
    <w:rsid w:val="00D24DF2"/>
    <w:rsid w:val="00D3390C"/>
    <w:rsid w:val="00D339C4"/>
    <w:rsid w:val="00D370A9"/>
    <w:rsid w:val="00D37D56"/>
    <w:rsid w:val="00D427C3"/>
    <w:rsid w:val="00D42807"/>
    <w:rsid w:val="00D44121"/>
    <w:rsid w:val="00D44C33"/>
    <w:rsid w:val="00D47B2B"/>
    <w:rsid w:val="00D5524C"/>
    <w:rsid w:val="00D57B0D"/>
    <w:rsid w:val="00D605B3"/>
    <w:rsid w:val="00D65BF5"/>
    <w:rsid w:val="00D723F7"/>
    <w:rsid w:val="00D7254B"/>
    <w:rsid w:val="00D72649"/>
    <w:rsid w:val="00D766F9"/>
    <w:rsid w:val="00D801FD"/>
    <w:rsid w:val="00D8184B"/>
    <w:rsid w:val="00D9030C"/>
    <w:rsid w:val="00D92EE0"/>
    <w:rsid w:val="00D9370C"/>
    <w:rsid w:val="00DA14BC"/>
    <w:rsid w:val="00DA1A0B"/>
    <w:rsid w:val="00DA2162"/>
    <w:rsid w:val="00DA29E6"/>
    <w:rsid w:val="00DA789E"/>
    <w:rsid w:val="00DB067D"/>
    <w:rsid w:val="00DB28E4"/>
    <w:rsid w:val="00DB3F09"/>
    <w:rsid w:val="00DB4472"/>
    <w:rsid w:val="00DB6477"/>
    <w:rsid w:val="00DC572A"/>
    <w:rsid w:val="00DC575B"/>
    <w:rsid w:val="00DD0070"/>
    <w:rsid w:val="00DD085D"/>
    <w:rsid w:val="00DD7ABA"/>
    <w:rsid w:val="00DE654E"/>
    <w:rsid w:val="00DF3667"/>
    <w:rsid w:val="00DF3696"/>
    <w:rsid w:val="00DF6AD2"/>
    <w:rsid w:val="00DF70A8"/>
    <w:rsid w:val="00E04F77"/>
    <w:rsid w:val="00E05C94"/>
    <w:rsid w:val="00E11048"/>
    <w:rsid w:val="00E12D45"/>
    <w:rsid w:val="00E132A2"/>
    <w:rsid w:val="00E13DE9"/>
    <w:rsid w:val="00E148ED"/>
    <w:rsid w:val="00E1725A"/>
    <w:rsid w:val="00E174D8"/>
    <w:rsid w:val="00E2070F"/>
    <w:rsid w:val="00E20F77"/>
    <w:rsid w:val="00E216A0"/>
    <w:rsid w:val="00E2336B"/>
    <w:rsid w:val="00E25CA7"/>
    <w:rsid w:val="00E26F71"/>
    <w:rsid w:val="00E32468"/>
    <w:rsid w:val="00E32F30"/>
    <w:rsid w:val="00E33EEB"/>
    <w:rsid w:val="00E34527"/>
    <w:rsid w:val="00E34F60"/>
    <w:rsid w:val="00E36201"/>
    <w:rsid w:val="00E36223"/>
    <w:rsid w:val="00E4005F"/>
    <w:rsid w:val="00E42A56"/>
    <w:rsid w:val="00E4374D"/>
    <w:rsid w:val="00E47DB1"/>
    <w:rsid w:val="00E51596"/>
    <w:rsid w:val="00E54C06"/>
    <w:rsid w:val="00E56C33"/>
    <w:rsid w:val="00E654F1"/>
    <w:rsid w:val="00E65B2C"/>
    <w:rsid w:val="00E66789"/>
    <w:rsid w:val="00E72C06"/>
    <w:rsid w:val="00E9003C"/>
    <w:rsid w:val="00E95FEE"/>
    <w:rsid w:val="00E97750"/>
    <w:rsid w:val="00EA454D"/>
    <w:rsid w:val="00EA477D"/>
    <w:rsid w:val="00EA57D1"/>
    <w:rsid w:val="00EB187A"/>
    <w:rsid w:val="00EB26D6"/>
    <w:rsid w:val="00EB2D81"/>
    <w:rsid w:val="00EC1389"/>
    <w:rsid w:val="00EC45C8"/>
    <w:rsid w:val="00ED7CFB"/>
    <w:rsid w:val="00EE43A3"/>
    <w:rsid w:val="00EE5AD6"/>
    <w:rsid w:val="00EF00A8"/>
    <w:rsid w:val="00EF0578"/>
    <w:rsid w:val="00EF3533"/>
    <w:rsid w:val="00EF40AA"/>
    <w:rsid w:val="00EF417F"/>
    <w:rsid w:val="00EF49D1"/>
    <w:rsid w:val="00EF53C6"/>
    <w:rsid w:val="00EF656F"/>
    <w:rsid w:val="00EF7B83"/>
    <w:rsid w:val="00F0076F"/>
    <w:rsid w:val="00F00ED1"/>
    <w:rsid w:val="00F0308A"/>
    <w:rsid w:val="00F03488"/>
    <w:rsid w:val="00F065D5"/>
    <w:rsid w:val="00F076B8"/>
    <w:rsid w:val="00F22BEC"/>
    <w:rsid w:val="00F237FC"/>
    <w:rsid w:val="00F24852"/>
    <w:rsid w:val="00F25EF6"/>
    <w:rsid w:val="00F2699F"/>
    <w:rsid w:val="00F31319"/>
    <w:rsid w:val="00F34684"/>
    <w:rsid w:val="00F452F5"/>
    <w:rsid w:val="00F512CD"/>
    <w:rsid w:val="00F52CA3"/>
    <w:rsid w:val="00F53790"/>
    <w:rsid w:val="00F54DC9"/>
    <w:rsid w:val="00F55826"/>
    <w:rsid w:val="00F563FF"/>
    <w:rsid w:val="00F57046"/>
    <w:rsid w:val="00F60621"/>
    <w:rsid w:val="00F669CF"/>
    <w:rsid w:val="00F66BBC"/>
    <w:rsid w:val="00F7148A"/>
    <w:rsid w:val="00F72C2E"/>
    <w:rsid w:val="00F75371"/>
    <w:rsid w:val="00F80E40"/>
    <w:rsid w:val="00F82F0A"/>
    <w:rsid w:val="00F82FD3"/>
    <w:rsid w:val="00F86514"/>
    <w:rsid w:val="00F91E37"/>
    <w:rsid w:val="00FA1A19"/>
    <w:rsid w:val="00FA290C"/>
    <w:rsid w:val="00FB01E3"/>
    <w:rsid w:val="00FB110F"/>
    <w:rsid w:val="00FB631A"/>
    <w:rsid w:val="00FC0D02"/>
    <w:rsid w:val="00FC265C"/>
    <w:rsid w:val="00FC34BF"/>
    <w:rsid w:val="00FC4401"/>
    <w:rsid w:val="00FC4A79"/>
    <w:rsid w:val="00FC6851"/>
    <w:rsid w:val="00FC6F1C"/>
    <w:rsid w:val="00FD07D4"/>
    <w:rsid w:val="00FD2D5F"/>
    <w:rsid w:val="00FD385C"/>
    <w:rsid w:val="00FE0D72"/>
    <w:rsid w:val="00FE5420"/>
    <w:rsid w:val="00FE6B79"/>
    <w:rsid w:val="00FF0A31"/>
    <w:rsid w:val="00FF0D48"/>
    <w:rsid w:val="00FF0E52"/>
    <w:rsid w:val="00FF1DBB"/>
    <w:rsid w:val="00FF5530"/>
    <w:rsid w:val="00FF73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7D4E26"/>
  <w15:docId w15:val="{8EAC91AC-E501-4450-A480-0196FDAB6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9" w:unhideWhenUs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A4AD9"/>
    <w:rPr>
      <w:sz w:val="24"/>
      <w:szCs w:val="24"/>
      <w:lang w:eastAsia="en-US"/>
    </w:rPr>
  </w:style>
  <w:style w:type="paragraph" w:styleId="Nagwek3">
    <w:name w:val="heading 3"/>
    <w:basedOn w:val="Normalny"/>
    <w:next w:val="Normalny"/>
    <w:link w:val="Nagwek3Znak"/>
    <w:uiPriority w:val="9"/>
    <w:semiHidden/>
    <w:unhideWhenUsed/>
    <w:qFormat/>
    <w:locked/>
    <w:rsid w:val="00485A7D"/>
    <w:pPr>
      <w:keepNext/>
      <w:keepLines/>
      <w:spacing w:before="40"/>
      <w:outlineLvl w:val="2"/>
    </w:pPr>
    <w:rPr>
      <w:rFonts w:ascii="Calibri Light" w:eastAsia="Times New Roman" w:hAnsi="Calibri Light"/>
      <w:color w:val="1F3763"/>
      <w:lang w:eastAsia="pl-PL"/>
    </w:rPr>
  </w:style>
  <w:style w:type="paragraph" w:styleId="Nagwek5">
    <w:name w:val="heading 5"/>
    <w:basedOn w:val="Normalny"/>
    <w:next w:val="Normalny"/>
    <w:link w:val="Nagwek5Znak"/>
    <w:uiPriority w:val="9"/>
    <w:qFormat/>
    <w:locked/>
    <w:rsid w:val="008C100B"/>
    <w:pPr>
      <w:keepNext/>
      <w:keepLines/>
      <w:pBdr>
        <w:top w:val="nil"/>
        <w:left w:val="nil"/>
        <w:bottom w:val="nil"/>
        <w:right w:val="nil"/>
        <w:between w:val="nil"/>
        <w:bar w:val="nil"/>
      </w:pBdr>
      <w:spacing w:before="200" w:line="276" w:lineRule="auto"/>
      <w:outlineLvl w:val="4"/>
    </w:pPr>
    <w:rPr>
      <w:rFonts w:ascii="Calibri Light" w:eastAsia="Times New Roman" w:hAnsi="Calibri Light"/>
      <w:color w:val="1F4D78"/>
      <w:sz w:val="20"/>
      <w:szCs w:val="20"/>
      <w:u w:color="000000"/>
      <w:bdr w:val="nil"/>
      <w:lang w:val="de-DE" w:eastAsia="pl-PL"/>
    </w:rPr>
  </w:style>
  <w:style w:type="paragraph" w:styleId="Nagwek6">
    <w:name w:val="heading 6"/>
    <w:basedOn w:val="Normalny"/>
    <w:next w:val="Normalny"/>
    <w:link w:val="Nagwek6Znak"/>
    <w:uiPriority w:val="9"/>
    <w:qFormat/>
    <w:locked/>
    <w:rsid w:val="008C100B"/>
    <w:pPr>
      <w:keepNext/>
      <w:keepLines/>
      <w:spacing w:before="200" w:line="276" w:lineRule="auto"/>
      <w:outlineLvl w:val="5"/>
    </w:pPr>
    <w:rPr>
      <w:rFonts w:ascii="Calibri Light" w:eastAsia="Times New Roman" w:hAnsi="Calibri Light"/>
      <w:i/>
      <w:iCs/>
      <w:color w:val="1F4D78"/>
      <w:sz w:val="20"/>
      <w:szCs w:val="20"/>
      <w:u w:color="00000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1F13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99"/>
    <w:qFormat/>
    <w:rsid w:val="001F1344"/>
    <w:pPr>
      <w:suppressAutoHyphens/>
      <w:autoSpaceDN w:val="0"/>
      <w:ind w:left="190" w:hanging="10"/>
      <w:jc w:val="both"/>
      <w:textAlignment w:val="baseline"/>
    </w:pPr>
    <w:rPr>
      <w:rFonts w:ascii="Times New Roman" w:hAnsi="Times New Roman"/>
      <w:color w:val="000000"/>
      <w:sz w:val="22"/>
    </w:rPr>
  </w:style>
  <w:style w:type="paragraph" w:styleId="Akapitzlist">
    <w:name w:val="List Paragraph"/>
    <w:aliases w:val="L1,Numerowanie,Akapit z listą5,T_SZ_List Paragraph,normalny tekst,Kolorowa lista — akcent 11,Akapit z listą BS,CW_Lista,Colorful List Accent 1,List Paragraph,Akapit z listą4,Akapit z listą1,Średnia siatka 1 — akcent 21,sw tekst,Obiekt,lp1"/>
    <w:basedOn w:val="Normalny"/>
    <w:link w:val="AkapitzlistZnak"/>
    <w:uiPriority w:val="34"/>
    <w:qFormat/>
    <w:rsid w:val="001F1344"/>
    <w:pPr>
      <w:ind w:left="720"/>
      <w:contextualSpacing/>
    </w:pPr>
  </w:style>
  <w:style w:type="character" w:styleId="Hipercze">
    <w:name w:val="Hyperlink"/>
    <w:rsid w:val="001F1344"/>
    <w:rPr>
      <w:rFonts w:cs="Times New Roman"/>
      <w:u w:val="single"/>
    </w:rPr>
  </w:style>
  <w:style w:type="character" w:customStyle="1" w:styleId="AkapitzlistZnak">
    <w:name w:val="Akapit z listą Znak"/>
    <w:aliases w:val="L1 Znak,Numerowanie Znak,Akapit z listą5 Znak,T_SZ_List Paragraph Znak,normalny tekst Znak,Kolorowa lista — akcent 11 Znak,Akapit z listą BS Znak,CW_Lista Znak,Colorful List Accent 1 Znak,List Paragraph Znak,Akapit z listą4 Znak"/>
    <w:link w:val="Akapitzlist"/>
    <w:uiPriority w:val="99"/>
    <w:qFormat/>
    <w:locked/>
    <w:rsid w:val="001F1344"/>
  </w:style>
  <w:style w:type="character" w:styleId="Odwoaniedokomentarza">
    <w:name w:val="annotation reference"/>
    <w:uiPriority w:val="99"/>
    <w:semiHidden/>
    <w:qFormat/>
    <w:rsid w:val="001F1344"/>
    <w:rPr>
      <w:rFonts w:cs="Times New Roman"/>
      <w:sz w:val="16"/>
      <w:szCs w:val="16"/>
    </w:rPr>
  </w:style>
  <w:style w:type="paragraph" w:styleId="Tekstkomentarza">
    <w:name w:val="annotation text"/>
    <w:basedOn w:val="Normalny"/>
    <w:link w:val="TekstkomentarzaZnak"/>
    <w:uiPriority w:val="99"/>
    <w:qFormat/>
    <w:rsid w:val="001F1344"/>
    <w:rPr>
      <w:sz w:val="20"/>
      <w:szCs w:val="20"/>
    </w:rPr>
  </w:style>
  <w:style w:type="character" w:customStyle="1" w:styleId="TekstkomentarzaZnak">
    <w:name w:val="Tekst komentarza Znak"/>
    <w:link w:val="Tekstkomentarza"/>
    <w:uiPriority w:val="99"/>
    <w:qFormat/>
    <w:locked/>
    <w:rsid w:val="001F1344"/>
    <w:rPr>
      <w:rFonts w:cs="Times New Roman"/>
      <w:sz w:val="20"/>
      <w:szCs w:val="20"/>
    </w:rPr>
  </w:style>
  <w:style w:type="paragraph" w:styleId="Tekstpodstawowy">
    <w:name w:val="Body Text"/>
    <w:basedOn w:val="Normalny"/>
    <w:link w:val="TekstpodstawowyZnak1"/>
    <w:rsid w:val="001F1344"/>
    <w:pPr>
      <w:suppressAutoHyphens/>
      <w:spacing w:line="360" w:lineRule="auto"/>
      <w:jc w:val="both"/>
    </w:pPr>
    <w:rPr>
      <w:rFonts w:ascii="Arial" w:hAnsi="Arial" w:cs="Arial"/>
      <w:b/>
      <w:bCs/>
      <w:sz w:val="20"/>
      <w:szCs w:val="20"/>
      <w:lang w:eastAsia="ar-SA"/>
    </w:rPr>
  </w:style>
  <w:style w:type="character" w:customStyle="1" w:styleId="TekstpodstawowyZnak1">
    <w:name w:val="Tekst podstawowy Znak1"/>
    <w:link w:val="Tekstpodstawowy"/>
    <w:uiPriority w:val="99"/>
    <w:locked/>
    <w:rsid w:val="001F1344"/>
    <w:rPr>
      <w:rFonts w:ascii="Arial" w:hAnsi="Arial" w:cs="Arial"/>
      <w:b/>
      <w:bCs/>
      <w:sz w:val="20"/>
      <w:szCs w:val="20"/>
      <w:lang w:eastAsia="ar-SA" w:bidi="ar-SA"/>
    </w:rPr>
  </w:style>
  <w:style w:type="character" w:customStyle="1" w:styleId="TekstpodstawowyZnak">
    <w:name w:val="Tekst podstawowy Znak"/>
    <w:semiHidden/>
    <w:rsid w:val="001F1344"/>
    <w:rPr>
      <w:rFonts w:cs="Times New Roman"/>
    </w:rPr>
  </w:style>
  <w:style w:type="paragraph" w:styleId="Tekstprzypisudolnego">
    <w:name w:val="footnote text"/>
    <w:basedOn w:val="Normalny"/>
    <w:link w:val="TekstprzypisudolnegoZnak"/>
    <w:uiPriority w:val="99"/>
    <w:rsid w:val="001F1344"/>
    <w:rPr>
      <w:rFonts w:ascii="Times New Roman" w:hAnsi="Times New Roman"/>
      <w:sz w:val="20"/>
      <w:szCs w:val="20"/>
      <w:lang w:eastAsia="pl-PL"/>
    </w:rPr>
  </w:style>
  <w:style w:type="character" w:customStyle="1" w:styleId="TekstprzypisudolnegoZnak">
    <w:name w:val="Tekst przypisu dolnego Znak"/>
    <w:link w:val="Tekstprzypisudolnego"/>
    <w:uiPriority w:val="99"/>
    <w:qFormat/>
    <w:locked/>
    <w:rsid w:val="001F1344"/>
    <w:rPr>
      <w:rFonts w:ascii="Times New Roman" w:hAnsi="Times New Roman" w:cs="Times New Roman"/>
      <w:sz w:val="20"/>
      <w:szCs w:val="20"/>
      <w:lang w:eastAsia="pl-PL"/>
    </w:rPr>
  </w:style>
  <w:style w:type="character" w:styleId="Odwoanieprzypisudolnego">
    <w:name w:val="footnote reference"/>
    <w:uiPriority w:val="99"/>
    <w:rsid w:val="001F1344"/>
    <w:rPr>
      <w:rFonts w:cs="Times New Roman"/>
      <w:vertAlign w:val="superscript"/>
    </w:rPr>
  </w:style>
  <w:style w:type="character" w:customStyle="1" w:styleId="BezodstpwZnak">
    <w:name w:val="Bez odstępów Znak"/>
    <w:link w:val="Bezodstpw"/>
    <w:uiPriority w:val="1"/>
    <w:locked/>
    <w:rsid w:val="001F1344"/>
    <w:rPr>
      <w:rFonts w:ascii="Times New Roman" w:hAnsi="Times New Roman"/>
      <w:color w:val="000000"/>
      <w:sz w:val="22"/>
      <w:lang w:eastAsia="pl-PL" w:bidi="ar-SA"/>
    </w:rPr>
  </w:style>
  <w:style w:type="paragraph" w:styleId="Tekstdymka">
    <w:name w:val="Balloon Text"/>
    <w:basedOn w:val="Normalny"/>
    <w:link w:val="TekstdymkaZnak"/>
    <w:uiPriority w:val="99"/>
    <w:semiHidden/>
    <w:rsid w:val="001F1344"/>
    <w:rPr>
      <w:rFonts w:ascii="Times New Roman" w:hAnsi="Times New Roman"/>
      <w:sz w:val="18"/>
      <w:szCs w:val="18"/>
    </w:rPr>
  </w:style>
  <w:style w:type="character" w:customStyle="1" w:styleId="TekstdymkaZnak">
    <w:name w:val="Tekst dymka Znak"/>
    <w:link w:val="Tekstdymka"/>
    <w:uiPriority w:val="99"/>
    <w:semiHidden/>
    <w:locked/>
    <w:rsid w:val="001F1344"/>
    <w:rPr>
      <w:rFonts w:ascii="Times New Roman" w:hAnsi="Times New Roman" w:cs="Times New Roman"/>
      <w:sz w:val="18"/>
      <w:szCs w:val="18"/>
    </w:rPr>
  </w:style>
  <w:style w:type="paragraph" w:customStyle="1" w:styleId="Zwykytekst3">
    <w:name w:val="Zwykły tekst3"/>
    <w:basedOn w:val="Normalny"/>
    <w:uiPriority w:val="99"/>
    <w:rsid w:val="00FC4A79"/>
    <w:pPr>
      <w:suppressAutoHyphens/>
      <w:jc w:val="center"/>
    </w:pPr>
    <w:rPr>
      <w:rFonts w:ascii="Courier New" w:eastAsia="Times New Roman" w:hAnsi="Courier New" w:cs="Courier New"/>
      <w:sz w:val="20"/>
      <w:szCs w:val="20"/>
      <w:lang w:eastAsia="ar-SA"/>
    </w:rPr>
  </w:style>
  <w:style w:type="paragraph" w:styleId="Nagwek">
    <w:name w:val="header"/>
    <w:aliases w:val="Nagłówek strony"/>
    <w:basedOn w:val="Normalny"/>
    <w:link w:val="NagwekZnak"/>
    <w:uiPriority w:val="99"/>
    <w:rsid w:val="00324CA0"/>
    <w:pPr>
      <w:tabs>
        <w:tab w:val="center" w:pos="4536"/>
        <w:tab w:val="right" w:pos="9072"/>
      </w:tabs>
    </w:pPr>
    <w:rPr>
      <w:sz w:val="20"/>
      <w:szCs w:val="20"/>
    </w:rPr>
  </w:style>
  <w:style w:type="character" w:customStyle="1" w:styleId="NagwekZnak">
    <w:name w:val="Nagłówek Znak"/>
    <w:aliases w:val="Nagłówek strony Znak"/>
    <w:link w:val="Nagwek"/>
    <w:uiPriority w:val="99"/>
    <w:qFormat/>
    <w:locked/>
    <w:rsid w:val="00324CA0"/>
    <w:rPr>
      <w:rFonts w:cs="Times New Roman"/>
    </w:rPr>
  </w:style>
  <w:style w:type="paragraph" w:styleId="Stopka">
    <w:name w:val="footer"/>
    <w:basedOn w:val="Normalny"/>
    <w:link w:val="StopkaZnak"/>
    <w:uiPriority w:val="99"/>
    <w:rsid w:val="00324CA0"/>
    <w:pPr>
      <w:tabs>
        <w:tab w:val="center" w:pos="4536"/>
        <w:tab w:val="right" w:pos="9072"/>
      </w:tabs>
    </w:pPr>
    <w:rPr>
      <w:sz w:val="20"/>
      <w:szCs w:val="20"/>
    </w:rPr>
  </w:style>
  <w:style w:type="character" w:customStyle="1" w:styleId="StopkaZnak">
    <w:name w:val="Stopka Znak"/>
    <w:link w:val="Stopka"/>
    <w:uiPriority w:val="99"/>
    <w:qFormat/>
    <w:locked/>
    <w:rsid w:val="00324CA0"/>
    <w:rPr>
      <w:rFonts w:cs="Times New Roman"/>
    </w:rPr>
  </w:style>
  <w:style w:type="paragraph" w:styleId="Tematkomentarza">
    <w:name w:val="annotation subject"/>
    <w:basedOn w:val="Tekstkomentarza"/>
    <w:next w:val="Tekstkomentarza"/>
    <w:link w:val="TematkomentarzaZnak"/>
    <w:uiPriority w:val="99"/>
    <w:semiHidden/>
    <w:rsid w:val="00FC6F1C"/>
    <w:rPr>
      <w:b/>
      <w:bCs/>
    </w:rPr>
  </w:style>
  <w:style w:type="character" w:customStyle="1" w:styleId="TematkomentarzaZnak">
    <w:name w:val="Temat komentarza Znak"/>
    <w:link w:val="Tematkomentarza"/>
    <w:uiPriority w:val="99"/>
    <w:semiHidden/>
    <w:locked/>
    <w:rsid w:val="00FC6F1C"/>
    <w:rPr>
      <w:rFonts w:cs="Times New Roman"/>
      <w:b/>
      <w:bCs/>
      <w:sz w:val="20"/>
      <w:szCs w:val="20"/>
    </w:rPr>
  </w:style>
  <w:style w:type="paragraph" w:styleId="NormalnyWeb">
    <w:name w:val="Normal (Web)"/>
    <w:basedOn w:val="Normalny"/>
    <w:uiPriority w:val="99"/>
    <w:unhideWhenUsed/>
    <w:qFormat/>
    <w:rsid w:val="00C0386C"/>
    <w:rPr>
      <w:rFonts w:ascii="Times New Roman" w:eastAsiaTheme="minorHAnsi" w:hAnsi="Times New Roman"/>
      <w:lang w:eastAsia="pl-PL"/>
    </w:rPr>
  </w:style>
  <w:style w:type="paragraph" w:styleId="Tekstpodstawowywcity">
    <w:name w:val="Body Text Indent"/>
    <w:basedOn w:val="Normalny"/>
    <w:link w:val="TekstpodstawowywcityZnak"/>
    <w:uiPriority w:val="99"/>
    <w:unhideWhenUsed/>
    <w:rsid w:val="007C687C"/>
    <w:pPr>
      <w:spacing w:after="120"/>
      <w:ind w:left="283"/>
    </w:pPr>
  </w:style>
  <w:style w:type="character" w:customStyle="1" w:styleId="TekstpodstawowywcityZnak">
    <w:name w:val="Tekst podstawowy wcięty Znak"/>
    <w:basedOn w:val="Domylnaczcionkaakapitu"/>
    <w:link w:val="Tekstpodstawowywcity"/>
    <w:uiPriority w:val="99"/>
    <w:rsid w:val="007C687C"/>
    <w:rPr>
      <w:sz w:val="24"/>
      <w:szCs w:val="24"/>
      <w:lang w:eastAsia="en-US"/>
    </w:rPr>
  </w:style>
  <w:style w:type="character" w:customStyle="1" w:styleId="Nagwek3Znak">
    <w:name w:val="Nagłówek 3 Znak"/>
    <w:basedOn w:val="Domylnaczcionkaakapitu"/>
    <w:link w:val="Nagwek3"/>
    <w:uiPriority w:val="9"/>
    <w:semiHidden/>
    <w:rsid w:val="00485A7D"/>
    <w:rPr>
      <w:rFonts w:ascii="Calibri Light" w:eastAsia="Times New Roman" w:hAnsi="Calibri Light"/>
      <w:color w:val="1F3763"/>
      <w:sz w:val="24"/>
      <w:szCs w:val="24"/>
    </w:rPr>
  </w:style>
  <w:style w:type="paragraph" w:customStyle="1" w:styleId="Normalny1">
    <w:name w:val="Normalny1"/>
    <w:rsid w:val="00921495"/>
    <w:pPr>
      <w:suppressAutoHyphens/>
      <w:autoSpaceDE w:val="0"/>
      <w:autoSpaceDN w:val="0"/>
      <w:textAlignment w:val="baseline"/>
    </w:pPr>
    <w:rPr>
      <w:rFonts w:ascii="Univers-PL" w:eastAsia="Univers-PL" w:hAnsi="Univers-PL" w:cs="Univers-PL"/>
      <w:sz w:val="19"/>
      <w:szCs w:val="19"/>
    </w:rPr>
  </w:style>
  <w:style w:type="character" w:customStyle="1" w:styleId="Nierozpoznanawzmianka1">
    <w:name w:val="Nierozpoznana wzmianka1"/>
    <w:basedOn w:val="Domylnaczcionkaakapitu"/>
    <w:uiPriority w:val="50"/>
    <w:rsid w:val="003F4C60"/>
    <w:rPr>
      <w:color w:val="605E5C"/>
      <w:shd w:val="clear" w:color="auto" w:fill="E1DFDD"/>
    </w:rPr>
  </w:style>
  <w:style w:type="paragraph" w:customStyle="1" w:styleId="redniasiatka21">
    <w:name w:val="Średnia siatka 21"/>
    <w:link w:val="redniasiatka2Znak"/>
    <w:uiPriority w:val="99"/>
    <w:qFormat/>
    <w:rsid w:val="003F4C60"/>
    <w:pPr>
      <w:suppressAutoHyphens/>
      <w:autoSpaceDN w:val="0"/>
      <w:ind w:left="190" w:hanging="10"/>
      <w:jc w:val="both"/>
      <w:textAlignment w:val="baseline"/>
    </w:pPr>
    <w:rPr>
      <w:rFonts w:ascii="Times New Roman" w:hAnsi="Times New Roman"/>
      <w:color w:val="000000"/>
      <w:sz w:val="22"/>
      <w:szCs w:val="22"/>
    </w:rPr>
  </w:style>
  <w:style w:type="character" w:customStyle="1" w:styleId="redniasiatka2Znak">
    <w:name w:val="Średnia siatka 2 Znak"/>
    <w:link w:val="redniasiatka21"/>
    <w:uiPriority w:val="99"/>
    <w:locked/>
    <w:rsid w:val="003F4C60"/>
    <w:rPr>
      <w:rFonts w:ascii="Times New Roman" w:hAnsi="Times New Roman"/>
      <w:color w:val="000000"/>
      <w:sz w:val="22"/>
      <w:szCs w:val="22"/>
    </w:rPr>
  </w:style>
  <w:style w:type="paragraph" w:customStyle="1" w:styleId="Nagwek1">
    <w:name w:val="Nagłówek1"/>
    <w:basedOn w:val="Normalny"/>
    <w:rsid w:val="00041524"/>
    <w:pPr>
      <w:keepNext/>
      <w:spacing w:before="240" w:after="120"/>
    </w:pPr>
    <w:rPr>
      <w:rFonts w:ascii="Arial" w:eastAsia="Microsoft YaHei" w:hAnsi="Arial" w:cs="Mangal"/>
      <w:color w:val="000000"/>
      <w:sz w:val="28"/>
      <w:szCs w:val="28"/>
      <w:lang w:val="en-US" w:eastAsia="zh-CN" w:bidi="en-US"/>
    </w:rPr>
  </w:style>
  <w:style w:type="character" w:customStyle="1" w:styleId="Nierozpoznanawzmianka2">
    <w:name w:val="Nierozpoznana wzmianka2"/>
    <w:basedOn w:val="Domylnaczcionkaakapitu"/>
    <w:uiPriority w:val="99"/>
    <w:semiHidden/>
    <w:unhideWhenUsed/>
    <w:rsid w:val="003F7144"/>
    <w:rPr>
      <w:color w:val="605E5C"/>
      <w:shd w:val="clear" w:color="auto" w:fill="E1DFDD"/>
    </w:rPr>
  </w:style>
  <w:style w:type="paragraph" w:customStyle="1" w:styleId="Standard">
    <w:name w:val="Standard"/>
    <w:qFormat/>
    <w:rsid w:val="00F86514"/>
    <w:pPr>
      <w:suppressAutoHyphens/>
      <w:autoSpaceDN w:val="0"/>
      <w:textAlignment w:val="baseline"/>
    </w:pPr>
    <w:rPr>
      <w:kern w:val="3"/>
      <w:sz w:val="24"/>
      <w:szCs w:val="24"/>
      <w:lang w:eastAsia="en-US"/>
    </w:rPr>
  </w:style>
  <w:style w:type="numbering" w:customStyle="1" w:styleId="WWNum5">
    <w:name w:val="WWNum5"/>
    <w:basedOn w:val="Bezlisty"/>
    <w:rsid w:val="00F86514"/>
    <w:pPr>
      <w:numPr>
        <w:numId w:val="1"/>
      </w:numPr>
    </w:pPr>
  </w:style>
  <w:style w:type="character" w:customStyle="1" w:styleId="Nagwek5Znak">
    <w:name w:val="Nagłówek 5 Znak"/>
    <w:basedOn w:val="Domylnaczcionkaakapitu"/>
    <w:link w:val="Nagwek5"/>
    <w:uiPriority w:val="9"/>
    <w:rsid w:val="008C100B"/>
    <w:rPr>
      <w:rFonts w:ascii="Calibri Light" w:eastAsia="Times New Roman" w:hAnsi="Calibri Light"/>
      <w:color w:val="1F4D78"/>
      <w:u w:color="000000"/>
      <w:bdr w:val="nil"/>
      <w:lang w:val="de-DE"/>
    </w:rPr>
  </w:style>
  <w:style w:type="character" w:customStyle="1" w:styleId="Nagwek6Znak">
    <w:name w:val="Nagłówek 6 Znak"/>
    <w:basedOn w:val="Domylnaczcionkaakapitu"/>
    <w:link w:val="Nagwek6"/>
    <w:uiPriority w:val="9"/>
    <w:rsid w:val="008C100B"/>
    <w:rPr>
      <w:rFonts w:ascii="Calibri Light" w:eastAsia="Times New Roman" w:hAnsi="Calibri Light"/>
      <w:i/>
      <w:iCs/>
      <w:color w:val="1F4D78"/>
      <w:u w:color="000000"/>
      <w:lang w:eastAsia="ar-SA"/>
    </w:rPr>
  </w:style>
  <w:style w:type="paragraph" w:customStyle="1" w:styleId="Default">
    <w:name w:val="Default"/>
    <w:uiPriority w:val="99"/>
    <w:qFormat/>
    <w:rsid w:val="008C100B"/>
    <w:pPr>
      <w:autoSpaceDE w:val="0"/>
      <w:autoSpaceDN w:val="0"/>
      <w:adjustRightInd w:val="0"/>
    </w:pPr>
    <w:rPr>
      <w:rFonts w:ascii="Arial" w:hAnsi="Arial" w:cs="Arial"/>
      <w:color w:val="000000"/>
      <w:sz w:val="24"/>
      <w:szCs w:val="24"/>
      <w:lang w:eastAsia="en-US"/>
    </w:rPr>
  </w:style>
  <w:style w:type="character" w:customStyle="1" w:styleId="Znakiprzypiswdolnych">
    <w:name w:val="Znaki przypisów dolnych"/>
    <w:rsid w:val="008C100B"/>
    <w:rPr>
      <w:vertAlign w:val="superscript"/>
    </w:rPr>
  </w:style>
  <w:style w:type="paragraph" w:customStyle="1" w:styleId="Textbody">
    <w:name w:val="Text body"/>
    <w:basedOn w:val="Normalny"/>
    <w:rsid w:val="008C100B"/>
    <w:pPr>
      <w:widowControl w:val="0"/>
      <w:suppressAutoHyphens/>
      <w:autoSpaceDN w:val="0"/>
      <w:spacing w:after="120"/>
      <w:textAlignment w:val="baseline"/>
    </w:pPr>
    <w:rPr>
      <w:rFonts w:ascii="Times New Roman" w:eastAsia="SimSun" w:hAnsi="Times New Roman" w:cs="Mangal"/>
      <w:kern w:val="3"/>
      <w:lang w:eastAsia="zh-CN" w:bidi="hi-IN"/>
    </w:rPr>
  </w:style>
  <w:style w:type="character" w:customStyle="1" w:styleId="Domylnaczcionkaakapitu1">
    <w:name w:val="Domyślna czcionka akapitu1"/>
    <w:rsid w:val="008C100B"/>
  </w:style>
  <w:style w:type="paragraph" w:customStyle="1" w:styleId="Standarduser">
    <w:name w:val="Standard (user)"/>
    <w:rsid w:val="008C100B"/>
    <w:pPr>
      <w:widowControl w:val="0"/>
      <w:suppressAutoHyphens/>
      <w:textAlignment w:val="baseline"/>
    </w:pPr>
    <w:rPr>
      <w:rFonts w:ascii="Times New Roman" w:eastAsia="Times New Roman" w:hAnsi="Times New Roman"/>
    </w:rPr>
  </w:style>
  <w:style w:type="paragraph" w:customStyle="1" w:styleId="Jasnasiatkaakcent32">
    <w:name w:val="Jasna siatka — akcent 32"/>
    <w:aliases w:val="Wypunktowanie,Asia 2  Akapit z listą,tekst normalny,Light Grid Accent 3"/>
    <w:basedOn w:val="Normalny"/>
    <w:uiPriority w:val="34"/>
    <w:qFormat/>
    <w:rsid w:val="008C100B"/>
    <w:pPr>
      <w:spacing w:after="200" w:line="276" w:lineRule="auto"/>
      <w:ind w:left="720"/>
      <w:contextualSpacing/>
    </w:pPr>
    <w:rPr>
      <w:sz w:val="22"/>
      <w:szCs w:val="22"/>
      <w:lang w:eastAsia="pl-PL"/>
    </w:rPr>
  </w:style>
  <w:style w:type="paragraph" w:styleId="Lista">
    <w:name w:val="List"/>
    <w:basedOn w:val="Normalny"/>
    <w:unhideWhenUsed/>
    <w:rsid w:val="008C100B"/>
    <w:pPr>
      <w:ind w:left="283" w:hanging="283"/>
    </w:pPr>
    <w:rPr>
      <w:rFonts w:ascii="Arial" w:hAnsi="Arial"/>
      <w:szCs w:val="20"/>
      <w:u w:color="000000"/>
      <w:lang w:eastAsia="pl-PL"/>
    </w:rPr>
  </w:style>
  <w:style w:type="character" w:customStyle="1" w:styleId="apple-converted-space">
    <w:name w:val="apple-converted-space"/>
    <w:basedOn w:val="Domylnaczcionkaakapitu"/>
    <w:rsid w:val="008C100B"/>
  </w:style>
  <w:style w:type="paragraph" w:styleId="Tekstpodstawowywcity2">
    <w:name w:val="Body Text Indent 2"/>
    <w:basedOn w:val="Normalny"/>
    <w:link w:val="Tekstpodstawowywcity2Znak"/>
    <w:uiPriority w:val="99"/>
    <w:semiHidden/>
    <w:unhideWhenUsed/>
    <w:rsid w:val="008C100B"/>
    <w:pPr>
      <w:widowControl w:val="0"/>
      <w:suppressAutoHyphens/>
      <w:adjustRightInd w:val="0"/>
      <w:spacing w:after="120" w:line="480" w:lineRule="auto"/>
      <w:ind w:left="283"/>
      <w:jc w:val="both"/>
      <w:textAlignment w:val="baseline"/>
    </w:pPr>
    <w:rPr>
      <w:rFonts w:ascii="Times New Roman" w:eastAsia="Times New Roman" w:hAnsi="Times New Roman" w:cs="Calibri"/>
      <w:sz w:val="22"/>
      <w:szCs w:val="22"/>
      <w:lang w:eastAsia="ar-SA"/>
    </w:rPr>
  </w:style>
  <w:style w:type="character" w:customStyle="1" w:styleId="Tekstpodstawowywcity2Znak">
    <w:name w:val="Tekst podstawowy wcięty 2 Znak"/>
    <w:basedOn w:val="Domylnaczcionkaakapitu"/>
    <w:link w:val="Tekstpodstawowywcity2"/>
    <w:uiPriority w:val="99"/>
    <w:semiHidden/>
    <w:rsid w:val="008C100B"/>
    <w:rPr>
      <w:rFonts w:ascii="Times New Roman" w:eastAsia="Times New Roman" w:hAnsi="Times New Roman" w:cs="Calibri"/>
      <w:sz w:val="22"/>
      <w:szCs w:val="22"/>
      <w:lang w:eastAsia="ar-SA"/>
    </w:rPr>
  </w:style>
  <w:style w:type="paragraph" w:styleId="Tekstpodstawowy2">
    <w:name w:val="Body Text 2"/>
    <w:basedOn w:val="Normalny"/>
    <w:link w:val="Tekstpodstawowy2Znak"/>
    <w:uiPriority w:val="99"/>
    <w:semiHidden/>
    <w:unhideWhenUsed/>
    <w:rsid w:val="008C100B"/>
    <w:pPr>
      <w:widowControl w:val="0"/>
      <w:suppressAutoHyphens/>
      <w:adjustRightInd w:val="0"/>
      <w:spacing w:after="120" w:line="480" w:lineRule="auto"/>
      <w:jc w:val="both"/>
      <w:textAlignment w:val="baseline"/>
    </w:pPr>
    <w:rPr>
      <w:rFonts w:ascii="Times New Roman" w:eastAsia="Times New Roman" w:hAnsi="Times New Roman" w:cs="Calibri"/>
      <w:sz w:val="22"/>
      <w:szCs w:val="22"/>
      <w:lang w:eastAsia="ar-SA"/>
    </w:rPr>
  </w:style>
  <w:style w:type="character" w:customStyle="1" w:styleId="Tekstpodstawowy2Znak">
    <w:name w:val="Tekst podstawowy 2 Znak"/>
    <w:basedOn w:val="Domylnaczcionkaakapitu"/>
    <w:link w:val="Tekstpodstawowy2"/>
    <w:uiPriority w:val="99"/>
    <w:semiHidden/>
    <w:rsid w:val="008C100B"/>
    <w:rPr>
      <w:rFonts w:ascii="Times New Roman" w:eastAsia="Times New Roman" w:hAnsi="Times New Roman" w:cs="Calibri"/>
      <w:sz w:val="22"/>
      <w:szCs w:val="22"/>
      <w:lang w:eastAsia="ar-SA"/>
    </w:rPr>
  </w:style>
  <w:style w:type="paragraph" w:styleId="Zwykytekst">
    <w:name w:val="Plain Text"/>
    <w:basedOn w:val="Normalny"/>
    <w:link w:val="ZwykytekstZnak"/>
    <w:rsid w:val="008C100B"/>
    <w:rPr>
      <w:rFonts w:ascii="Courier New" w:eastAsia="Times New Roman" w:hAnsi="Courier New"/>
      <w:sz w:val="20"/>
      <w:szCs w:val="20"/>
      <w:u w:color="000000"/>
      <w:lang w:val="de-DE" w:eastAsia="pl-PL"/>
    </w:rPr>
  </w:style>
  <w:style w:type="character" w:customStyle="1" w:styleId="ZwykytekstZnak">
    <w:name w:val="Zwykły tekst Znak"/>
    <w:basedOn w:val="Domylnaczcionkaakapitu"/>
    <w:link w:val="Zwykytekst"/>
    <w:rsid w:val="008C100B"/>
    <w:rPr>
      <w:rFonts w:ascii="Courier New" w:eastAsia="Times New Roman" w:hAnsi="Courier New"/>
      <w:u w:color="000000"/>
      <w:lang w:val="de-DE"/>
    </w:rPr>
  </w:style>
  <w:style w:type="paragraph" w:styleId="Lista2">
    <w:name w:val="List 2"/>
    <w:basedOn w:val="Normalny"/>
    <w:uiPriority w:val="99"/>
    <w:semiHidden/>
    <w:unhideWhenUsed/>
    <w:rsid w:val="008C100B"/>
    <w:pPr>
      <w:ind w:left="566" w:hanging="283"/>
      <w:contextualSpacing/>
    </w:pPr>
    <w:rPr>
      <w:rFonts w:ascii="Times New Roman" w:eastAsia="Times New Roman" w:hAnsi="Times New Roman"/>
      <w:u w:color="000000"/>
      <w:lang w:eastAsia="pl-PL"/>
    </w:rPr>
  </w:style>
  <w:style w:type="paragraph" w:customStyle="1" w:styleId="oddl-nadpis">
    <w:name w:val="oddíl-nadpis"/>
    <w:basedOn w:val="Normalny"/>
    <w:rsid w:val="008C100B"/>
    <w:pPr>
      <w:keepNext/>
      <w:widowControl w:val="0"/>
      <w:tabs>
        <w:tab w:val="left" w:pos="567"/>
      </w:tabs>
      <w:spacing w:before="240" w:line="240" w:lineRule="exact"/>
    </w:pPr>
    <w:rPr>
      <w:rFonts w:ascii="Arial" w:eastAsia="Times New Roman" w:hAnsi="Arial"/>
      <w:b/>
      <w:szCs w:val="18"/>
      <w:u w:color="000000"/>
      <w:lang w:val="cs-CZ" w:eastAsia="pl-PL"/>
    </w:rPr>
  </w:style>
  <w:style w:type="numbering" w:customStyle="1" w:styleId="Zaimportowanystyl2">
    <w:name w:val="Zaimportowany styl 2"/>
    <w:rsid w:val="008C100B"/>
    <w:pPr>
      <w:numPr>
        <w:numId w:val="10"/>
      </w:numPr>
    </w:pPr>
  </w:style>
  <w:style w:type="paragraph" w:styleId="Tekstprzypisukocowego">
    <w:name w:val="endnote text"/>
    <w:basedOn w:val="Normalny"/>
    <w:link w:val="TekstprzypisukocowegoZnak"/>
    <w:uiPriority w:val="99"/>
    <w:semiHidden/>
    <w:unhideWhenUsed/>
    <w:rsid w:val="008C100B"/>
    <w:pPr>
      <w:widowControl w:val="0"/>
      <w:suppressAutoHyphens/>
      <w:adjustRightInd w:val="0"/>
      <w:jc w:val="both"/>
      <w:textAlignment w:val="baseline"/>
    </w:pPr>
    <w:rPr>
      <w:rFonts w:ascii="Times New Roman" w:eastAsia="Times New Roman" w:hAnsi="Times New Roman"/>
      <w:sz w:val="20"/>
      <w:szCs w:val="20"/>
      <w:lang w:eastAsia="ar-SA"/>
    </w:rPr>
  </w:style>
  <w:style w:type="character" w:customStyle="1" w:styleId="TekstprzypisukocowegoZnak">
    <w:name w:val="Tekst przypisu końcowego Znak"/>
    <w:basedOn w:val="Domylnaczcionkaakapitu"/>
    <w:link w:val="Tekstprzypisukocowego"/>
    <w:uiPriority w:val="99"/>
    <w:semiHidden/>
    <w:rsid w:val="008C100B"/>
    <w:rPr>
      <w:rFonts w:ascii="Times New Roman" w:eastAsia="Times New Roman" w:hAnsi="Times New Roman"/>
      <w:lang w:eastAsia="ar-SA"/>
    </w:rPr>
  </w:style>
  <w:style w:type="character" w:styleId="Odwoanieprzypisukocowego">
    <w:name w:val="endnote reference"/>
    <w:uiPriority w:val="99"/>
    <w:semiHidden/>
    <w:unhideWhenUsed/>
    <w:rsid w:val="008C100B"/>
    <w:rPr>
      <w:vertAlign w:val="superscript"/>
    </w:rPr>
  </w:style>
  <w:style w:type="paragraph" w:customStyle="1" w:styleId="gmail-msolistparagraph">
    <w:name w:val="gmail-msolistparagraph"/>
    <w:basedOn w:val="Normalny"/>
    <w:rsid w:val="008C100B"/>
    <w:pPr>
      <w:spacing w:before="100" w:beforeAutospacing="1" w:after="100" w:afterAutospacing="1"/>
    </w:pPr>
    <w:rPr>
      <w:rFonts w:ascii="Times New Roman" w:eastAsia="Times New Roman" w:hAnsi="Times New Roman"/>
      <w:lang w:eastAsia="pl-PL"/>
    </w:rPr>
  </w:style>
  <w:style w:type="character" w:customStyle="1" w:styleId="m8069290857866364993gmail-alb">
    <w:name w:val="m_8069290857866364993gmail-a_lb"/>
    <w:rsid w:val="008C100B"/>
  </w:style>
  <w:style w:type="paragraph" w:customStyle="1" w:styleId="m8069290857866364993gmail-text-justify">
    <w:name w:val="m_8069290857866364993gmail-text-justify"/>
    <w:basedOn w:val="Normalny"/>
    <w:qFormat/>
    <w:rsid w:val="008C100B"/>
    <w:pPr>
      <w:spacing w:before="100" w:beforeAutospacing="1" w:after="100" w:afterAutospacing="1"/>
    </w:pPr>
    <w:rPr>
      <w:rFonts w:ascii="Times New Roman" w:eastAsia="Times New Roman" w:hAnsi="Times New Roman"/>
      <w:lang w:eastAsia="pl-PL"/>
    </w:rPr>
  </w:style>
  <w:style w:type="paragraph" w:customStyle="1" w:styleId="tyt">
    <w:name w:val="tyt"/>
    <w:basedOn w:val="Normalny"/>
    <w:rsid w:val="008C100B"/>
    <w:pPr>
      <w:keepNext/>
      <w:spacing w:before="60" w:after="60"/>
      <w:jc w:val="center"/>
    </w:pPr>
    <w:rPr>
      <w:rFonts w:ascii="Times New Roman" w:eastAsia="Times New Roman" w:hAnsi="Times New Roman"/>
      <w:b/>
      <w:szCs w:val="20"/>
      <w:lang w:eastAsia="ar-SA"/>
    </w:rPr>
  </w:style>
  <w:style w:type="paragraph" w:customStyle="1" w:styleId="Jasnasiatkaakcent31">
    <w:name w:val="Jasna siatka — akcent 31"/>
    <w:aliases w:val="sw tek"/>
    <w:basedOn w:val="Normalny"/>
    <w:qFormat/>
    <w:rsid w:val="008C100B"/>
    <w:pPr>
      <w:suppressAutoHyphens/>
      <w:spacing w:after="200" w:line="276" w:lineRule="auto"/>
      <w:ind w:left="720"/>
      <w:contextualSpacing/>
    </w:pPr>
    <w:rPr>
      <w:kern w:val="2"/>
      <w:sz w:val="22"/>
      <w:szCs w:val="22"/>
      <w:lang w:eastAsia="zh-CN"/>
    </w:rPr>
  </w:style>
  <w:style w:type="paragraph" w:customStyle="1" w:styleId="rednialista2akcent21">
    <w:name w:val="Średnia lista 2 — akcent 21"/>
    <w:hidden/>
    <w:uiPriority w:val="99"/>
    <w:unhideWhenUsed/>
    <w:rsid w:val="008C100B"/>
    <w:rPr>
      <w:rFonts w:ascii="Times New Roman" w:eastAsia="Times New Roman" w:hAnsi="Times New Roman" w:cs="Calibri"/>
      <w:sz w:val="22"/>
      <w:szCs w:val="22"/>
      <w:lang w:eastAsia="ar-SA"/>
    </w:rPr>
  </w:style>
  <w:style w:type="paragraph" w:customStyle="1" w:styleId="redniasiatka1akcent24">
    <w:name w:val="Średnia siatka 1 — akcent 24"/>
    <w:basedOn w:val="Normalny"/>
    <w:uiPriority w:val="34"/>
    <w:qFormat/>
    <w:rsid w:val="008C100B"/>
    <w:pPr>
      <w:spacing w:before="20" w:after="40" w:line="252" w:lineRule="auto"/>
      <w:ind w:left="720"/>
      <w:contextualSpacing/>
      <w:jc w:val="both"/>
    </w:pPr>
    <w:rPr>
      <w:rFonts w:eastAsia="SimSun"/>
      <w:sz w:val="20"/>
      <w:szCs w:val="20"/>
      <w:lang w:eastAsia="zh-CN"/>
    </w:rPr>
  </w:style>
  <w:style w:type="character" w:customStyle="1" w:styleId="alb">
    <w:name w:val="a_lb"/>
    <w:basedOn w:val="Domylnaczcionkaakapitu"/>
    <w:rsid w:val="008C100B"/>
  </w:style>
  <w:style w:type="character" w:customStyle="1" w:styleId="alb-s">
    <w:name w:val="a_lb-s"/>
    <w:basedOn w:val="Domylnaczcionkaakapitu"/>
    <w:rsid w:val="008C100B"/>
  </w:style>
  <w:style w:type="paragraph" w:styleId="Poprawka">
    <w:name w:val="Revision"/>
    <w:hidden/>
    <w:uiPriority w:val="99"/>
    <w:unhideWhenUsed/>
    <w:rsid w:val="008C100B"/>
    <w:rPr>
      <w:rFonts w:ascii="Times New Roman" w:eastAsia="Times New Roman" w:hAnsi="Times New Roman" w:cs="Calibri"/>
      <w:sz w:val="22"/>
      <w:szCs w:val="22"/>
      <w:lang w:eastAsia="ar-SA"/>
    </w:rPr>
  </w:style>
  <w:style w:type="paragraph" w:customStyle="1" w:styleId="Styl1">
    <w:name w:val="Styl1"/>
    <w:basedOn w:val="Normalny"/>
    <w:qFormat/>
    <w:rsid w:val="008C100B"/>
    <w:pPr>
      <w:widowControl w:val="0"/>
      <w:suppressAutoHyphens/>
    </w:pPr>
    <w:rPr>
      <w:rFonts w:ascii="Times New Roman" w:eastAsia="Times New Roman" w:hAnsi="Times New Roman"/>
      <w:color w:val="000000"/>
      <w:lang w:val="en-US"/>
    </w:rPr>
  </w:style>
  <w:style w:type="paragraph" w:styleId="HTML-wstpniesformatowany">
    <w:name w:val="HTML Preformatted"/>
    <w:basedOn w:val="Normalny"/>
    <w:link w:val="HTML-wstpniesformatowanyZnak"/>
    <w:uiPriority w:val="99"/>
    <w:semiHidden/>
    <w:unhideWhenUsed/>
    <w:rsid w:val="008C10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8C100B"/>
    <w:rPr>
      <w:rFonts w:ascii="Courier New" w:eastAsia="Times New Roman" w:hAnsi="Courier New" w:cs="Courier New"/>
    </w:rPr>
  </w:style>
  <w:style w:type="character" w:styleId="Pogrubienie">
    <w:name w:val="Strong"/>
    <w:uiPriority w:val="22"/>
    <w:qFormat/>
    <w:locked/>
    <w:rsid w:val="008C100B"/>
    <w:rPr>
      <w:rFonts w:cs="Times New Roman"/>
      <w:b/>
    </w:rPr>
  </w:style>
  <w:style w:type="numbering" w:customStyle="1" w:styleId="WWNum2">
    <w:name w:val="WWNum2"/>
    <w:basedOn w:val="Bezlisty"/>
    <w:rsid w:val="008C100B"/>
    <w:pPr>
      <w:numPr>
        <w:numId w:val="12"/>
      </w:numPr>
    </w:pPr>
  </w:style>
  <w:style w:type="numbering" w:customStyle="1" w:styleId="WWNum4">
    <w:name w:val="WWNum4"/>
    <w:basedOn w:val="Bezlisty"/>
    <w:rsid w:val="008C100B"/>
    <w:pPr>
      <w:numPr>
        <w:numId w:val="13"/>
      </w:numPr>
    </w:pPr>
  </w:style>
  <w:style w:type="numbering" w:customStyle="1" w:styleId="WWNum54">
    <w:name w:val="WWNum54"/>
    <w:basedOn w:val="Bezlisty"/>
    <w:rsid w:val="008C100B"/>
    <w:pPr>
      <w:numPr>
        <w:numId w:val="14"/>
      </w:numPr>
    </w:pPr>
  </w:style>
  <w:style w:type="numbering" w:customStyle="1" w:styleId="WWNum55">
    <w:name w:val="WWNum55"/>
    <w:basedOn w:val="Bezlisty"/>
    <w:rsid w:val="008C100B"/>
    <w:pPr>
      <w:numPr>
        <w:numId w:val="15"/>
      </w:numPr>
    </w:pPr>
  </w:style>
  <w:style w:type="paragraph" w:customStyle="1" w:styleId="Bezodstpw1">
    <w:name w:val="Bez odstępów1"/>
    <w:uiPriority w:val="99"/>
    <w:rsid w:val="00E4005F"/>
    <w:pPr>
      <w:widowControl w:val="0"/>
      <w:suppressAutoHyphens/>
    </w:pPr>
    <w:rPr>
      <w:rFonts w:ascii="Times New Roman" w:eastAsia="Times New Roman" w:hAnsi="Times New Roman"/>
      <w:kern w:val="2"/>
      <w:sz w:val="24"/>
      <w:szCs w:val="24"/>
      <w:lang w:eastAsia="ar-SA"/>
    </w:rPr>
  </w:style>
  <w:style w:type="table" w:customStyle="1" w:styleId="Tabela-Siatka1">
    <w:name w:val="Tabela - Siatka1"/>
    <w:basedOn w:val="Standardowy"/>
    <w:next w:val="Tabela-Siatka"/>
    <w:uiPriority w:val="59"/>
    <w:rsid w:val="00A853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locked/>
    <w:rsid w:val="0037013C"/>
    <w:rPr>
      <w:i/>
      <w:iCs/>
    </w:rPr>
  </w:style>
  <w:style w:type="character" w:customStyle="1" w:styleId="WW8Num9z2">
    <w:name w:val="WW8Num9z2"/>
    <w:rsid w:val="00CB3536"/>
  </w:style>
  <w:style w:type="paragraph" w:customStyle="1" w:styleId="p2">
    <w:name w:val="p2"/>
    <w:basedOn w:val="Normalny"/>
    <w:rsid w:val="00CB3536"/>
    <w:pPr>
      <w:suppressAutoHyphens/>
    </w:pPr>
    <w:rPr>
      <w:rFonts w:ascii="Helvetica" w:eastAsia="Times New Roman" w:hAnsi="Helvetica" w:cs="Helvetica"/>
      <w:sz w:val="17"/>
      <w:szCs w:val="17"/>
      <w:lang w:eastAsia="zh-CN"/>
    </w:rPr>
  </w:style>
  <w:style w:type="character" w:customStyle="1" w:styleId="s1">
    <w:name w:val="s1"/>
    <w:rsid w:val="00E216A0"/>
    <w:rPr>
      <w:rFonts w:ascii="Times" w:hAnsi="Times" w:cs="Times" w:hint="default"/>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piekarski@mokrsko.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iuro@firmajure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5582D94-572C-4D69-BD41-87F2828B8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17</Pages>
  <Words>5875</Words>
  <Characters>35254</Characters>
  <Application>Microsoft Office Word</Application>
  <DocSecurity>0</DocSecurity>
  <Lines>293</Lines>
  <Paragraphs>82</Paragraphs>
  <ScaleCrop>false</ScaleCrop>
  <HeadingPairs>
    <vt:vector size="2" baseType="variant">
      <vt:variant>
        <vt:lpstr>Tytuł</vt:lpstr>
      </vt:variant>
      <vt:variant>
        <vt:i4>1</vt:i4>
      </vt:variant>
    </vt:vector>
  </HeadingPairs>
  <TitlesOfParts>
    <vt:vector size="1" baseType="lpstr">
      <vt:lpstr>Załącznik Nr 3 do SIWZ</vt:lpstr>
    </vt:vector>
  </TitlesOfParts>
  <Company/>
  <LinksUpToDate>false</LinksUpToDate>
  <CharactersWithSpaces>41047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do SIWZ</dc:title>
  <dc:creator>Robert Słowikowski</dc:creator>
  <cp:lastModifiedBy>Karol Steplowski</cp:lastModifiedBy>
  <cp:revision>23</cp:revision>
  <cp:lastPrinted>2025-02-20T08:23:00Z</cp:lastPrinted>
  <dcterms:created xsi:type="dcterms:W3CDTF">2024-06-23T13:42:00Z</dcterms:created>
  <dcterms:modified xsi:type="dcterms:W3CDTF">2025-06-16T11:33:00Z</dcterms:modified>
</cp:coreProperties>
</file>