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35B3" w14:textId="21A4EF1E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8E768C">
        <w:rPr>
          <w:rFonts w:ascii="Cambria" w:hAnsi="Cambria"/>
          <w:b/>
          <w:bCs/>
        </w:rPr>
        <w:t>6</w:t>
      </w:r>
      <w:r w:rsidRPr="00E33563">
        <w:rPr>
          <w:rFonts w:ascii="Cambria" w:hAnsi="Cambria"/>
          <w:b/>
          <w:bCs/>
        </w:rPr>
        <w:t xml:space="preserve"> do SWZ</w:t>
      </w:r>
    </w:p>
    <w:p w14:paraId="3ED1D943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3CE91F55" w14:textId="7B08619F" w:rsidR="00B463B6" w:rsidRPr="009B49E3" w:rsidRDefault="00B463B6" w:rsidP="00B463B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CB0E01">
        <w:rPr>
          <w:rFonts w:ascii="Cambria" w:hAnsi="Cambria" w:cs="Calibri"/>
          <w:b/>
          <w:sz w:val="24"/>
          <w:szCs w:val="24"/>
        </w:rPr>
        <w:t>4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F0768B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01818DC" w14:textId="77777777" w:rsidR="008E768C" w:rsidRPr="009B49E3" w:rsidRDefault="008E768C" w:rsidP="008E768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77E7142" w14:textId="77777777" w:rsidR="008E768C" w:rsidRPr="001C1987" w:rsidRDefault="008E768C" w:rsidP="008E768C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  <w:r w:rsidRPr="00F459BF">
        <w:rPr>
          <w:rFonts w:ascii="Cambria" w:hAnsi="Cambria" w:cs="Arial"/>
          <w:color w:val="000000"/>
        </w:rPr>
        <w:t>,</w:t>
      </w:r>
      <w:r w:rsidRPr="001C1987">
        <w:rPr>
          <w:rFonts w:ascii="Cambria" w:hAnsi="Cambria" w:cs="Arial"/>
          <w:b/>
          <w:bCs/>
          <w:color w:val="000000"/>
        </w:rPr>
        <w:t xml:space="preserve"> </w:t>
      </w:r>
      <w:r w:rsidRPr="001C1987">
        <w:rPr>
          <w:rFonts w:ascii="Cambria" w:hAnsi="Cambria" w:cs="Arial"/>
          <w:bCs/>
          <w:color w:val="000000"/>
        </w:rPr>
        <w:t>zwana dalej „Zamawiającym”,</w:t>
      </w:r>
    </w:p>
    <w:p w14:paraId="28CBD9CE" w14:textId="77777777" w:rsidR="008E768C" w:rsidRPr="00F459BF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F6F6BBC" w14:textId="77777777" w:rsidR="008E768C" w:rsidRPr="00F459BF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6084D21A" w14:textId="77777777" w:rsidR="008E768C" w:rsidRPr="001C1987" w:rsidRDefault="008E768C" w:rsidP="008E768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627D223C" w14:textId="77777777" w:rsidR="008E768C" w:rsidRPr="001C1987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75973C1F" w14:textId="77777777" w:rsidR="008E768C" w:rsidRDefault="008E768C" w:rsidP="008E768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55905875" w14:textId="77777777" w:rsidR="00F0768B" w:rsidRPr="00E33563" w:rsidRDefault="00F0768B" w:rsidP="008E768C">
      <w:pPr>
        <w:spacing w:line="276" w:lineRule="auto"/>
        <w:rPr>
          <w:rFonts w:ascii="Cambria" w:hAnsi="Cambria"/>
          <w:i/>
        </w:rPr>
      </w:pPr>
    </w:p>
    <w:p w14:paraId="7B9A39EB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6FA8974E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667268C6" w:rsidR="000501F9" w:rsidRPr="00E33563" w:rsidRDefault="006A255E" w:rsidP="008E768C">
      <w:pPr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="00CA1BE2" w:rsidRPr="00CA1BE2">
        <w:rPr>
          <w:rFonts w:ascii="Cambria" w:hAnsi="Cambria"/>
          <w:b/>
        </w:rPr>
        <w:t>„</w:t>
      </w:r>
      <w:r w:rsidR="00CB0E01" w:rsidRPr="00CB0E01">
        <w:rPr>
          <w:rFonts w:ascii="Cambria" w:hAnsi="Cambria"/>
          <w:b/>
        </w:rPr>
        <w:t>Dostawa i montaż wodomierzy z systemem zdalnego odczytu oraz urządzeń monitorowania stanu sieci wodociągowej</w:t>
      </w:r>
      <w:r w:rsidR="00CA1BE2" w:rsidRPr="00CA1BE2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="00F2225B"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="00F2225B"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81AA93D" w14:textId="01DB34C6" w:rsidR="008E768C" w:rsidRDefault="008E768C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1843877" w14:textId="77777777" w:rsidR="008E768C" w:rsidRPr="00E33563" w:rsidRDefault="008E768C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55137BB6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6A255E">
        <w:rPr>
          <w:rFonts w:ascii="Cambria" w:hAnsi="Cambria"/>
          <w:i/>
          <w:sz w:val="22"/>
          <w:szCs w:val="22"/>
        </w:rPr>
        <w:t xml:space="preserve"> </w:t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677DCBA8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786B32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786B32" w:rsidRPr="00E33563" w:rsidSect="002A3D4A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D7147" w14:textId="77777777" w:rsidR="00F77A9A" w:rsidRDefault="00F77A9A" w:rsidP="00AF0EDA">
      <w:r>
        <w:separator/>
      </w:r>
    </w:p>
  </w:endnote>
  <w:endnote w:type="continuationSeparator" w:id="0">
    <w:p w14:paraId="32F204CD" w14:textId="77777777" w:rsidR="00F77A9A" w:rsidRDefault="00F77A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89F0" w14:textId="336A0311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8E768C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78F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78F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CD722" w14:textId="77777777" w:rsidR="00F77A9A" w:rsidRDefault="00F77A9A" w:rsidP="00AF0EDA">
      <w:r>
        <w:separator/>
      </w:r>
    </w:p>
  </w:footnote>
  <w:footnote w:type="continuationSeparator" w:id="0">
    <w:p w14:paraId="4D056F68" w14:textId="77777777" w:rsidR="00F77A9A" w:rsidRDefault="00F77A9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8E768C" w:rsidRPr="00D03C46" w14:paraId="1384740F" w14:textId="77777777" w:rsidTr="00E87B64">
      <w:tc>
        <w:tcPr>
          <w:tcW w:w="9062" w:type="dxa"/>
        </w:tcPr>
        <w:p w14:paraId="67C2F7C3" w14:textId="289DC058" w:rsidR="008E768C" w:rsidRPr="00F46839" w:rsidRDefault="00F0768B" w:rsidP="008E768C">
          <w:pPr>
            <w:jc w:val="center"/>
          </w:pPr>
          <w:r>
            <w:rPr>
              <w:noProof/>
            </w:rPr>
            <w:drawing>
              <wp:inline distT="0" distB="0" distL="0" distR="0" wp14:anchorId="7A4B4786" wp14:editId="5E20BA73">
                <wp:extent cx="5761355" cy="737870"/>
                <wp:effectExtent l="0" t="0" r="0" b="5080"/>
                <wp:docPr id="20336683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9C0C64F" w14:textId="3A1CD9BE" w:rsidR="008E768C" w:rsidRPr="00DE3874" w:rsidRDefault="008E768C" w:rsidP="008E768C">
          <w:pPr>
            <w:pStyle w:val="Nagwek"/>
            <w:jc w:val="center"/>
            <w:rPr>
              <w:rFonts w:ascii="Cambria" w:hAnsi="Cambria"/>
              <w:bCs/>
              <w:i/>
              <w:iCs/>
              <w:color w:val="000000"/>
              <w:sz w:val="18"/>
              <w:szCs w:val="18"/>
            </w:rPr>
          </w:pPr>
        </w:p>
      </w:tc>
    </w:tr>
  </w:tbl>
  <w:p w14:paraId="5B650F22" w14:textId="77777777" w:rsidR="008E768C" w:rsidRPr="00C2301C" w:rsidRDefault="008E768C" w:rsidP="008E768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026138" w14:textId="77777777" w:rsidR="008E768C" w:rsidRPr="00C2301C" w:rsidRDefault="008E768C" w:rsidP="008E768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24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630E0"/>
    <w:rsid w:val="0007434C"/>
    <w:rsid w:val="00075A01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6AD7"/>
    <w:rsid w:val="001E7BAC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A3D4A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3324"/>
    <w:rsid w:val="004478FE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779DB"/>
    <w:rsid w:val="006957A5"/>
    <w:rsid w:val="006A255E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86B32"/>
    <w:rsid w:val="007B4B35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2F9C"/>
    <w:rsid w:val="008A6C88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591F"/>
    <w:rsid w:val="00B37764"/>
    <w:rsid w:val="00B45F55"/>
    <w:rsid w:val="00B463B6"/>
    <w:rsid w:val="00BA46F4"/>
    <w:rsid w:val="00BB1591"/>
    <w:rsid w:val="00BB7B57"/>
    <w:rsid w:val="00BC2934"/>
    <w:rsid w:val="00BD04ED"/>
    <w:rsid w:val="00BD3E2F"/>
    <w:rsid w:val="00BD68E6"/>
    <w:rsid w:val="00BE3EFD"/>
    <w:rsid w:val="00BF406B"/>
    <w:rsid w:val="00C00FD0"/>
    <w:rsid w:val="00C2237C"/>
    <w:rsid w:val="00C22A7E"/>
    <w:rsid w:val="00C600FE"/>
    <w:rsid w:val="00C65124"/>
    <w:rsid w:val="00C73BCE"/>
    <w:rsid w:val="00C81703"/>
    <w:rsid w:val="00C92969"/>
    <w:rsid w:val="00CA1BE2"/>
    <w:rsid w:val="00CB0E01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1900"/>
    <w:rsid w:val="00ED263F"/>
    <w:rsid w:val="00ED4D01"/>
    <w:rsid w:val="00ED59C0"/>
    <w:rsid w:val="00ED743C"/>
    <w:rsid w:val="00EF3438"/>
    <w:rsid w:val="00F013DE"/>
    <w:rsid w:val="00F0768B"/>
    <w:rsid w:val="00F179C1"/>
    <w:rsid w:val="00F2225B"/>
    <w:rsid w:val="00F36501"/>
    <w:rsid w:val="00F40EC4"/>
    <w:rsid w:val="00F42B16"/>
    <w:rsid w:val="00F57AD2"/>
    <w:rsid w:val="00F612B3"/>
    <w:rsid w:val="00F77A9A"/>
    <w:rsid w:val="00F84E9A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5E838ADA-E5FF-4C06-A328-613FAD50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737BE-A08E-49CF-A747-A7E6F2BF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ZAMWIT</dc:creator>
  <cp:lastModifiedBy>Karol Steplowski</cp:lastModifiedBy>
  <cp:revision>4</cp:revision>
  <dcterms:created xsi:type="dcterms:W3CDTF">2024-06-23T13:10:00Z</dcterms:created>
  <dcterms:modified xsi:type="dcterms:W3CDTF">2025-06-12T12:52:00Z</dcterms:modified>
</cp:coreProperties>
</file>