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BE02B" w14:textId="77777777" w:rsidR="00F27526" w:rsidRDefault="00F27526" w:rsidP="008F3F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6BE37E6D" w14:textId="1A7AB089" w:rsidR="004C480E" w:rsidRPr="00577EAA" w:rsidRDefault="00EA2FF6" w:rsidP="00EA2FF6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>SZAFKA WISZĄCA</w:t>
      </w:r>
    </w:p>
    <w:p w14:paraId="11760D44" w14:textId="06441D5B" w:rsidR="004C480E" w:rsidRDefault="004C480E" w:rsidP="004C480E">
      <w:r>
        <w:t xml:space="preserve">I. Nazwa asortymentu: </w:t>
      </w:r>
      <w:r w:rsidR="008A17D5">
        <w:t>szafka wisząca</w:t>
      </w:r>
    </w:p>
    <w:p w14:paraId="78E7B24E" w14:textId="5CF16366" w:rsidR="004C480E" w:rsidRDefault="004C480E" w:rsidP="004C480E">
      <w:r>
        <w:t xml:space="preserve">II. Krótki opis asortymentu: </w:t>
      </w:r>
      <w:r w:rsidR="0032153E">
        <w:rPr>
          <w:rFonts w:asciiTheme="minorHAnsi" w:hAnsiTheme="minorHAnsi" w:cstheme="minorHAnsi"/>
          <w:color w:val="484848"/>
          <w:shd w:val="clear" w:color="auto" w:fill="FFFFFF"/>
        </w:rPr>
        <w:t>Szaf</w:t>
      </w:r>
      <w:r w:rsidR="00D11167">
        <w:rPr>
          <w:rFonts w:asciiTheme="minorHAnsi" w:hAnsiTheme="minorHAnsi" w:cstheme="minorHAnsi"/>
          <w:color w:val="484848"/>
          <w:shd w:val="clear" w:color="auto" w:fill="FFFFFF"/>
        </w:rPr>
        <w:t>k</w:t>
      </w:r>
      <w:r w:rsidR="0032153E">
        <w:rPr>
          <w:rFonts w:asciiTheme="minorHAnsi" w:hAnsiTheme="minorHAnsi" w:cstheme="minorHAnsi"/>
          <w:color w:val="484848"/>
          <w:shd w:val="clear" w:color="auto" w:fill="FFFFFF"/>
        </w:rPr>
        <w:t xml:space="preserve">a </w:t>
      </w:r>
      <w:r w:rsidR="00D11167">
        <w:rPr>
          <w:rFonts w:asciiTheme="minorHAnsi" w:hAnsiTheme="minorHAnsi" w:cstheme="minorHAnsi"/>
          <w:color w:val="484848"/>
          <w:shd w:val="clear" w:color="auto" w:fill="FFFFFF"/>
        </w:rPr>
        <w:t>wisząca</w:t>
      </w:r>
      <w:r w:rsidR="0032153E">
        <w:rPr>
          <w:rFonts w:asciiTheme="minorHAnsi" w:hAnsiTheme="minorHAnsi" w:cstheme="minorHAnsi"/>
          <w:color w:val="484848"/>
          <w:shd w:val="clear" w:color="auto" w:fill="FFFFFF"/>
        </w:rPr>
        <w:t xml:space="preserve"> dwuskrzydłowa z możliwością zarówno wieszania ubrań na drążku jak i położenia na półkach</w:t>
      </w:r>
      <w:r w:rsidR="00D11167">
        <w:rPr>
          <w:rFonts w:asciiTheme="minorHAnsi" w:hAnsiTheme="minorHAnsi" w:cstheme="minorHAnsi"/>
          <w:color w:val="484848"/>
          <w:shd w:val="clear" w:color="auto" w:fill="FFFFFF"/>
        </w:rPr>
        <w:t xml:space="preserve"> dodatkowo wyposażona w szufladę MD 40</w:t>
      </w:r>
      <w:r w:rsidRPr="004C480E">
        <w:rPr>
          <w:rFonts w:asciiTheme="minorHAnsi" w:hAnsiTheme="minorHAnsi" w:cstheme="minorHAnsi"/>
          <w:color w:val="484848"/>
          <w:shd w:val="clear" w:color="auto" w:fill="FFFFFF"/>
        </w:rPr>
        <w:t>.</w:t>
      </w:r>
    </w:p>
    <w:p w14:paraId="6BB05AE9" w14:textId="77777777" w:rsidR="004C480E" w:rsidRDefault="004C480E" w:rsidP="004C480E">
      <w:r>
        <w:t>III. Opis asortymentu przez parametry / specyfikacja techniczna:</w:t>
      </w:r>
    </w:p>
    <w:tbl>
      <w:tblPr>
        <w:tblStyle w:val="afff0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91"/>
        <w:gridCol w:w="8021"/>
      </w:tblGrid>
      <w:tr w:rsidR="004C480E" w14:paraId="7C7996C0" w14:textId="77777777" w:rsidTr="00357CAF">
        <w:trPr>
          <w:trHeight w:val="470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79C9128" w14:textId="77777777" w:rsidR="004C480E" w:rsidRDefault="004C480E" w:rsidP="00357CAF">
            <w:pPr>
              <w:rPr>
                <w:b/>
              </w:rPr>
            </w:pPr>
            <w:r>
              <w:rPr>
                <w:b/>
              </w:rPr>
              <w:t>Parametry techniczne i funkcjonalne</w:t>
            </w:r>
          </w:p>
        </w:tc>
      </w:tr>
      <w:tr w:rsidR="004C480E" w14:paraId="133A7D3E" w14:textId="77777777" w:rsidTr="00357CAF">
        <w:trPr>
          <w:trHeight w:val="319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F99412E" w14:textId="77777777" w:rsidR="004C480E" w:rsidRDefault="004C480E" w:rsidP="00357CAF">
            <w:pPr>
              <w:rPr>
                <w:b/>
              </w:rPr>
            </w:pP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65E40" w14:textId="77777777" w:rsidR="004C480E" w:rsidRDefault="004C480E" w:rsidP="00357CAF">
            <w:pPr>
              <w:rPr>
                <w:b/>
              </w:rPr>
            </w:pPr>
            <w:r>
              <w:rPr>
                <w:b/>
              </w:rPr>
              <w:t>Żądane przez Zamawiającego</w:t>
            </w:r>
          </w:p>
        </w:tc>
      </w:tr>
      <w:tr w:rsidR="004C480E" w14:paraId="26791119" w14:textId="77777777" w:rsidTr="00357CAF">
        <w:trPr>
          <w:trHeight w:val="2235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E36BA5" w14:textId="3DB0AEA4" w:rsidR="004C480E" w:rsidRDefault="004C480E" w:rsidP="00357CAF">
            <w:r>
              <w:t xml:space="preserve">Kształt </w:t>
            </w:r>
            <w:r w:rsidR="0032153E">
              <w:t>szaf</w:t>
            </w:r>
            <w:r w:rsidR="000F4FE4">
              <w:t>ki</w:t>
            </w: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DAFF5C" w14:textId="1A5B3B37" w:rsidR="00D11167" w:rsidRDefault="00D11167" w:rsidP="00357CAF">
            <w:pPr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0619C4D" wp14:editId="54696498">
                  <wp:simplePos x="0" y="0"/>
                  <wp:positionH relativeFrom="column">
                    <wp:posOffset>-68200</wp:posOffset>
                  </wp:positionH>
                  <wp:positionV relativeFrom="paragraph">
                    <wp:posOffset>201988</wp:posOffset>
                  </wp:positionV>
                  <wp:extent cx="4215237" cy="1744922"/>
                  <wp:effectExtent l="0" t="0" r="0" b="7678"/>
                  <wp:wrapTopAndBottom/>
                  <wp:docPr id="1395642351" name="grafika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5237" cy="174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7A0CDD8" w14:textId="05467BB3" w:rsidR="00D11167" w:rsidRDefault="00D11167" w:rsidP="00357CAF">
            <w:pPr>
              <w:spacing w:after="0" w:line="240" w:lineRule="auto"/>
            </w:pPr>
          </w:p>
          <w:p w14:paraId="51B06318" w14:textId="67C27B31" w:rsidR="00D11167" w:rsidRDefault="00D11167" w:rsidP="00357CAF">
            <w:pPr>
              <w:spacing w:after="0" w:line="240" w:lineRule="auto"/>
            </w:pPr>
          </w:p>
          <w:p w14:paraId="1DC42048" w14:textId="00E7104C" w:rsidR="00D11167" w:rsidRDefault="00D11167" w:rsidP="00357CAF">
            <w:pPr>
              <w:spacing w:after="0" w:line="240" w:lineRule="auto"/>
            </w:pPr>
          </w:p>
          <w:p w14:paraId="7E78EC3D" w14:textId="21F135AE" w:rsidR="00D11167" w:rsidRDefault="00D11167" w:rsidP="00357CAF">
            <w:pPr>
              <w:spacing w:after="0" w:line="240" w:lineRule="auto"/>
            </w:pPr>
          </w:p>
          <w:p w14:paraId="611E7361" w14:textId="748A971E" w:rsidR="00D11167" w:rsidRDefault="00D11167" w:rsidP="00357CAF">
            <w:pPr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3D45BD4" wp14:editId="04D3864C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164465</wp:posOffset>
                  </wp:positionV>
                  <wp:extent cx="4673516" cy="2154600"/>
                  <wp:effectExtent l="0" t="0" r="0" b="0"/>
                  <wp:wrapTopAndBottom/>
                  <wp:docPr id="2135682797" name="grafika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3516" cy="215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D7B80F7" w14:textId="77777777" w:rsidR="00D11167" w:rsidRDefault="00D11167" w:rsidP="00357CAF">
            <w:pPr>
              <w:spacing w:after="0" w:line="240" w:lineRule="auto"/>
            </w:pPr>
          </w:p>
          <w:p w14:paraId="22E5057C" w14:textId="77777777" w:rsidR="00D11167" w:rsidRDefault="00D11167" w:rsidP="00357CAF">
            <w:pPr>
              <w:spacing w:after="0" w:line="240" w:lineRule="auto"/>
            </w:pPr>
          </w:p>
          <w:p w14:paraId="53A0EDF5" w14:textId="77777777" w:rsidR="00D11167" w:rsidRDefault="00D11167" w:rsidP="00357CAF">
            <w:pPr>
              <w:spacing w:after="0" w:line="240" w:lineRule="auto"/>
            </w:pPr>
          </w:p>
          <w:p w14:paraId="24826264" w14:textId="23C86EE5" w:rsidR="00D11167" w:rsidRDefault="00D11167" w:rsidP="00357CAF">
            <w:pPr>
              <w:spacing w:after="0" w:line="240" w:lineRule="auto"/>
            </w:pPr>
          </w:p>
          <w:p w14:paraId="1D4BBA39" w14:textId="5A0D19B6" w:rsidR="00D11167" w:rsidRDefault="00D11167" w:rsidP="00357CAF">
            <w:pPr>
              <w:spacing w:after="0" w:line="240" w:lineRule="auto"/>
            </w:pPr>
          </w:p>
          <w:p w14:paraId="49A0B768" w14:textId="77777777" w:rsidR="00D11167" w:rsidRDefault="00D11167" w:rsidP="00357CAF">
            <w:pPr>
              <w:spacing w:after="0" w:line="240" w:lineRule="auto"/>
            </w:pPr>
          </w:p>
          <w:p w14:paraId="40A574A7" w14:textId="0D0BD79C" w:rsidR="004C480E" w:rsidRDefault="004C480E" w:rsidP="00357CAF">
            <w:pPr>
              <w:spacing w:after="0" w:line="240" w:lineRule="auto"/>
            </w:pPr>
          </w:p>
        </w:tc>
      </w:tr>
      <w:tr w:rsidR="004C480E" w14:paraId="14BEA0D3" w14:textId="77777777" w:rsidTr="00357CAF">
        <w:trPr>
          <w:trHeight w:val="802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91AB2D" w14:textId="77777777" w:rsidR="004C480E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Wymiary zewnętrzne (+/- 2%):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8608E94" w14:textId="72FD2185" w:rsidR="004C480E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Szerokość</w:t>
            </w:r>
            <w:r w:rsidR="0032153E">
              <w:t>,</w:t>
            </w:r>
            <w:r>
              <w:t xml:space="preserve"> </w:t>
            </w:r>
            <w:r w:rsidR="0032153E">
              <w:t>wysokość i</w:t>
            </w:r>
            <w:r>
              <w:t xml:space="preserve"> </w:t>
            </w:r>
            <w:r w:rsidR="0032153E">
              <w:t>głębokość szaf</w:t>
            </w:r>
            <w:r w:rsidR="008A17D5">
              <w:t>ki</w:t>
            </w:r>
            <w:r w:rsidR="00432783">
              <w:t>:</w:t>
            </w:r>
            <w:r>
              <w:t xml:space="preserve"> </w:t>
            </w:r>
            <w:r w:rsidR="00D11167">
              <w:t>110</w:t>
            </w:r>
            <w:r w:rsidR="0032153E">
              <w:t>0</w:t>
            </w:r>
            <w:r>
              <w:t>x</w:t>
            </w:r>
            <w:r w:rsidR="00D11167">
              <w:t>987</w:t>
            </w:r>
            <w:r w:rsidR="0032153E">
              <w:t>x</w:t>
            </w:r>
            <w:r w:rsidR="00D11167">
              <w:t>4</w:t>
            </w:r>
            <w:r w:rsidR="0032153E">
              <w:t>00</w:t>
            </w:r>
            <w:r>
              <w:t xml:space="preserve"> </w:t>
            </w:r>
            <w:r w:rsidR="0032153E">
              <w:t>m</w:t>
            </w:r>
            <w:r>
              <w:t>m</w:t>
            </w:r>
          </w:p>
          <w:p w14:paraId="1B4A8435" w14:textId="79E9996E" w:rsidR="004C480E" w:rsidRDefault="004C480E" w:rsidP="004C48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4C480E" w14:paraId="2F8B253A" w14:textId="77777777" w:rsidTr="00357CAF">
        <w:trPr>
          <w:trHeight w:val="1980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2C81A3" w14:textId="74B2BEF8" w:rsidR="004C480E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lastRenderedPageBreak/>
              <w:t>Funkcje i</w:t>
            </w:r>
            <w:r w:rsidR="00284586">
              <w:t> </w:t>
            </w:r>
            <w:r>
              <w:t>cechy użytkowe</w:t>
            </w: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DFB88AB" w14:textId="61E20E09" w:rsidR="0032153E" w:rsidRPr="0032153E" w:rsidRDefault="0032153E" w:rsidP="0032153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t xml:space="preserve">- </w:t>
            </w:r>
            <w:r w:rsidRPr="0032153E">
              <w:rPr>
                <w:rFonts w:ascii="Calibri" w:hAnsi="Calibri" w:cs="Calibri"/>
                <w:sz w:val="20"/>
                <w:szCs w:val="20"/>
              </w:rPr>
              <w:t xml:space="preserve">Wykonanie z płyty meblowej trójwarstwowej, </w:t>
            </w:r>
            <w:proofErr w:type="spellStart"/>
            <w:r w:rsidRPr="0032153E">
              <w:rPr>
                <w:rFonts w:ascii="Calibri" w:hAnsi="Calibri" w:cs="Calibri"/>
                <w:sz w:val="20"/>
                <w:szCs w:val="20"/>
              </w:rPr>
              <w:t>melaminowanej</w:t>
            </w:r>
            <w:proofErr w:type="spellEnd"/>
            <w:r w:rsidRPr="0032153E">
              <w:rPr>
                <w:rFonts w:ascii="Calibri" w:hAnsi="Calibri" w:cs="Calibri"/>
                <w:sz w:val="20"/>
                <w:szCs w:val="20"/>
              </w:rPr>
              <w:t xml:space="preserve"> obustronnie w jednakowym kolorze</w:t>
            </w:r>
            <w:r w:rsidR="0043278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32783" w:rsidRPr="00432783">
              <w:rPr>
                <w:rFonts w:ascii="Calibri" w:hAnsi="Calibri" w:cs="Calibri"/>
                <w:sz w:val="20"/>
                <w:szCs w:val="20"/>
              </w:rPr>
              <w:t xml:space="preserve">akacja </w:t>
            </w:r>
            <w:proofErr w:type="spellStart"/>
            <w:r w:rsidR="00432783" w:rsidRPr="00432783">
              <w:rPr>
                <w:rFonts w:ascii="Calibri" w:hAnsi="Calibri" w:cs="Calibri"/>
                <w:sz w:val="20"/>
                <w:szCs w:val="20"/>
              </w:rPr>
              <w:t>lakeland</w:t>
            </w:r>
            <w:proofErr w:type="spellEnd"/>
            <w:r w:rsidR="00432783" w:rsidRPr="00432783">
              <w:rPr>
                <w:rFonts w:ascii="Calibri" w:hAnsi="Calibri" w:cs="Calibri"/>
                <w:sz w:val="20"/>
                <w:szCs w:val="20"/>
              </w:rPr>
              <w:t xml:space="preserve"> H1277</w:t>
            </w:r>
            <w:r w:rsidRPr="0032153E">
              <w:rPr>
                <w:rFonts w:ascii="Calibri" w:hAnsi="Calibri" w:cs="Calibri"/>
                <w:sz w:val="20"/>
                <w:szCs w:val="20"/>
              </w:rPr>
              <w:t>. Grubość płyty 18 mm, gęstość 625 kg/m3</w:t>
            </w:r>
            <w:r w:rsidR="0028458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4C8182B0" w14:textId="3FD1987A" w:rsidR="0032153E" w:rsidRPr="0032153E" w:rsidRDefault="0032153E" w:rsidP="0032153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32153E">
              <w:rPr>
                <w:rFonts w:ascii="Calibri" w:hAnsi="Calibri" w:cs="Calibri"/>
                <w:sz w:val="20"/>
                <w:szCs w:val="20"/>
              </w:rPr>
              <w:t xml:space="preserve">-  Połączenia płyt muszą być wykonane za pomocą kołków drewnianych d 8mm z użyciem kleju typu </w:t>
            </w:r>
            <w:proofErr w:type="spellStart"/>
            <w:r w:rsidRPr="0032153E">
              <w:rPr>
                <w:rFonts w:ascii="Calibri" w:hAnsi="Calibri" w:cs="Calibri"/>
                <w:sz w:val="20"/>
                <w:szCs w:val="20"/>
              </w:rPr>
              <w:t>wikol</w:t>
            </w:r>
            <w:proofErr w:type="spellEnd"/>
            <w:r w:rsidRPr="0032153E">
              <w:rPr>
                <w:rFonts w:ascii="Calibri" w:hAnsi="Calibri" w:cs="Calibri"/>
                <w:sz w:val="20"/>
                <w:szCs w:val="20"/>
              </w:rPr>
              <w:t xml:space="preserve">, dopuszcza się dodatkowe zastosowanie połączeń mimośrodowych. Nie dopuszcza się skręcanie mebli na </w:t>
            </w:r>
            <w:proofErr w:type="spellStart"/>
            <w:r w:rsidRPr="0032153E">
              <w:rPr>
                <w:rFonts w:ascii="Calibri" w:hAnsi="Calibri" w:cs="Calibri"/>
                <w:sz w:val="20"/>
                <w:szCs w:val="20"/>
              </w:rPr>
              <w:t>konfirmanty</w:t>
            </w:r>
            <w:proofErr w:type="spellEnd"/>
            <w:r w:rsidRPr="0032153E">
              <w:rPr>
                <w:rFonts w:ascii="Calibri" w:hAnsi="Calibri" w:cs="Calibri"/>
                <w:sz w:val="20"/>
                <w:szCs w:val="20"/>
              </w:rPr>
              <w:t xml:space="preserve"> lub wkręty samo wiercące</w:t>
            </w:r>
            <w:r w:rsidR="0028458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1F7F7248" w14:textId="5422B4FB" w:rsidR="0032153E" w:rsidRPr="0032153E" w:rsidRDefault="0032153E" w:rsidP="0032153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32153E">
              <w:rPr>
                <w:rFonts w:ascii="Calibri" w:hAnsi="Calibri" w:cs="Calibri"/>
                <w:sz w:val="20"/>
                <w:szCs w:val="20"/>
              </w:rPr>
              <w:t>- Wszystkie okleinowane krawędzie załamane i wypolerowane, bez widocznych fal po obróbce skrawania</w:t>
            </w:r>
            <w:r w:rsidR="0028458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774FED8C" w14:textId="5285E690" w:rsidR="0032153E" w:rsidRPr="0032153E" w:rsidRDefault="0032153E" w:rsidP="0032153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32153E">
              <w:rPr>
                <w:rFonts w:ascii="Calibri" w:hAnsi="Calibri" w:cs="Calibri"/>
                <w:sz w:val="20"/>
                <w:szCs w:val="20"/>
              </w:rPr>
              <w:t xml:space="preserve">- Obrzeż </w:t>
            </w:r>
            <w:proofErr w:type="spellStart"/>
            <w:r w:rsidRPr="0032153E">
              <w:rPr>
                <w:rFonts w:ascii="Calibri" w:hAnsi="Calibri" w:cs="Calibri"/>
                <w:sz w:val="20"/>
                <w:szCs w:val="20"/>
              </w:rPr>
              <w:t>pcv</w:t>
            </w:r>
            <w:proofErr w:type="spellEnd"/>
            <w:r w:rsidRPr="0032153E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32153E">
              <w:rPr>
                <w:rFonts w:ascii="Calibri" w:hAnsi="Calibri" w:cs="Calibri"/>
                <w:sz w:val="20"/>
                <w:szCs w:val="20"/>
              </w:rPr>
              <w:t>abs</w:t>
            </w:r>
            <w:proofErr w:type="spellEnd"/>
            <w:r w:rsidRPr="0032153E">
              <w:rPr>
                <w:rFonts w:ascii="Calibri" w:hAnsi="Calibri" w:cs="Calibri"/>
                <w:sz w:val="20"/>
                <w:szCs w:val="20"/>
              </w:rPr>
              <w:t xml:space="preserve"> gr. 2mm przy użyciu kleju poliuretanowego reaktywnego /PUR/. Zamawiający dopuszcza stosowanie obrzeża gr. 0,8 mm tylko do </w:t>
            </w:r>
            <w:proofErr w:type="spellStart"/>
            <w:r w:rsidRPr="0032153E">
              <w:rPr>
                <w:rFonts w:ascii="Calibri" w:hAnsi="Calibri" w:cs="Calibri"/>
                <w:sz w:val="20"/>
                <w:szCs w:val="20"/>
              </w:rPr>
              <w:t>wykończeń</w:t>
            </w:r>
            <w:proofErr w:type="spellEnd"/>
            <w:r w:rsidRPr="0032153E">
              <w:rPr>
                <w:rFonts w:ascii="Calibri" w:hAnsi="Calibri" w:cs="Calibri"/>
                <w:sz w:val="20"/>
                <w:szCs w:val="20"/>
              </w:rPr>
              <w:t xml:space="preserve"> krawędzi konstrukcyjnych zakrytych frontami typu, boki, wieńce szaf</w:t>
            </w:r>
            <w:r w:rsidR="00D11167">
              <w:rPr>
                <w:rFonts w:ascii="Calibri" w:hAnsi="Calibri" w:cs="Calibri"/>
                <w:sz w:val="20"/>
                <w:szCs w:val="20"/>
              </w:rPr>
              <w:t>ki</w:t>
            </w:r>
            <w:r w:rsidRPr="0032153E">
              <w:rPr>
                <w:rFonts w:ascii="Calibri" w:hAnsi="Calibri" w:cs="Calibri"/>
                <w:sz w:val="20"/>
                <w:szCs w:val="20"/>
              </w:rPr>
              <w:t xml:space="preserve"> itp.</w:t>
            </w:r>
            <w:r w:rsidR="0028458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5059194E" w14:textId="085529B5" w:rsidR="0032153E" w:rsidRPr="0032153E" w:rsidRDefault="0032153E" w:rsidP="0032153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32153E">
              <w:rPr>
                <w:rFonts w:ascii="Calibri" w:hAnsi="Calibri" w:cs="Calibri"/>
                <w:sz w:val="20"/>
                <w:szCs w:val="20"/>
              </w:rPr>
              <w:t>- Plecy wykonane w kolorze identycznym co korpus z płyty meblowej 18 mm</w:t>
            </w:r>
          </w:p>
          <w:p w14:paraId="052CB283" w14:textId="75EAF2EF" w:rsidR="0032153E" w:rsidRPr="0032153E" w:rsidRDefault="0032153E" w:rsidP="0032153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32153E">
              <w:rPr>
                <w:rFonts w:ascii="Calibri" w:hAnsi="Calibri" w:cs="Calibri"/>
                <w:sz w:val="20"/>
                <w:szCs w:val="20"/>
              </w:rPr>
              <w:t>Rysunek usłojenia wszystkich płyt musi być równoległy do dłuższej krawędzi formatki</w:t>
            </w:r>
            <w:r w:rsidR="0028458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1EC8F1A8" w14:textId="4FC17205" w:rsidR="0032153E" w:rsidRPr="0032153E" w:rsidRDefault="0032153E" w:rsidP="0032153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32153E">
              <w:rPr>
                <w:rFonts w:ascii="Calibri" w:hAnsi="Calibri" w:cs="Calibri"/>
                <w:sz w:val="20"/>
                <w:szCs w:val="20"/>
              </w:rPr>
              <w:t>- Fronty mebli nakładane na korpus skrzyniowy. Zawiasy Blum clip top 110 stopni lub równoważne</w:t>
            </w:r>
            <w:r w:rsidR="0028458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1DEB7800" w14:textId="4B3FF74B" w:rsidR="0032153E" w:rsidRPr="0032153E" w:rsidRDefault="0032153E" w:rsidP="0032153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32153E">
              <w:rPr>
                <w:rFonts w:ascii="Calibri" w:hAnsi="Calibri" w:cs="Calibri"/>
                <w:sz w:val="20"/>
                <w:szCs w:val="20"/>
              </w:rPr>
              <w:t>- W szaf</w:t>
            </w:r>
            <w:r w:rsidR="00D11167">
              <w:rPr>
                <w:rFonts w:ascii="Calibri" w:hAnsi="Calibri" w:cs="Calibri"/>
                <w:sz w:val="20"/>
                <w:szCs w:val="20"/>
              </w:rPr>
              <w:t>k</w:t>
            </w:r>
            <w:r w:rsidRPr="0032153E">
              <w:rPr>
                <w:rFonts w:ascii="Calibri" w:hAnsi="Calibri" w:cs="Calibri"/>
                <w:sz w:val="20"/>
                <w:szCs w:val="20"/>
              </w:rPr>
              <w:t xml:space="preserve">ach szuflady </w:t>
            </w:r>
            <w:r w:rsidR="00D11167">
              <w:rPr>
                <w:rFonts w:ascii="Calibri" w:hAnsi="Calibri" w:cs="Calibri"/>
                <w:sz w:val="20"/>
                <w:szCs w:val="20"/>
              </w:rPr>
              <w:t>MD 40</w:t>
            </w:r>
            <w:r w:rsidRPr="0032153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11167">
              <w:rPr>
                <w:rFonts w:ascii="Calibri" w:hAnsi="Calibri" w:cs="Calibri"/>
                <w:sz w:val="20"/>
                <w:szCs w:val="20"/>
              </w:rPr>
              <w:t>H 100</w:t>
            </w:r>
            <w:r w:rsidR="00284586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0AFAF4F7" w14:textId="6FFECB0A" w:rsidR="0032153E" w:rsidRPr="0032153E" w:rsidRDefault="0032153E" w:rsidP="0032153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32153E">
              <w:rPr>
                <w:rFonts w:ascii="Calibri" w:hAnsi="Calibri" w:cs="Calibri"/>
                <w:sz w:val="20"/>
                <w:szCs w:val="20"/>
              </w:rPr>
              <w:t>- Uchwyty do wyboru przez zamawiającego</w:t>
            </w:r>
            <w:r w:rsidR="00284586">
              <w:rPr>
                <w:rFonts w:ascii="Calibri" w:hAnsi="Calibri" w:cs="Calibri"/>
                <w:sz w:val="20"/>
                <w:szCs w:val="20"/>
              </w:rPr>
              <w:t>,</w:t>
            </w:r>
            <w:r w:rsidRPr="0032153E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07D0AB5D" w14:textId="4C1A6D58" w:rsidR="0032153E" w:rsidRPr="0032153E" w:rsidRDefault="0032153E" w:rsidP="0032153E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32153E">
              <w:rPr>
                <w:rFonts w:ascii="Calibri" w:hAnsi="Calibri" w:cs="Calibri"/>
                <w:sz w:val="20"/>
                <w:szCs w:val="20"/>
              </w:rPr>
              <w:t>- Meble wykonane wg zamieszczonych rys.</w:t>
            </w:r>
          </w:p>
          <w:p w14:paraId="767632E3" w14:textId="60C55931" w:rsidR="00837A62" w:rsidRPr="004C480E" w:rsidRDefault="00837A62" w:rsidP="00837A62">
            <w:pPr>
              <w:shd w:val="clear" w:color="auto" w:fill="FFFFFF"/>
              <w:spacing w:after="0" w:line="240" w:lineRule="auto"/>
              <w:ind w:left="88"/>
              <w:jc w:val="left"/>
              <w:rPr>
                <w:rFonts w:asciiTheme="minorHAnsi" w:hAnsiTheme="minorHAnsi" w:cstheme="minorHAnsi"/>
              </w:rPr>
            </w:pPr>
          </w:p>
        </w:tc>
      </w:tr>
      <w:tr w:rsidR="004C480E" w14:paraId="4A02AD48" w14:textId="77777777" w:rsidTr="00357CAF">
        <w:trPr>
          <w:trHeight w:val="635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1FF82B" w14:textId="77777777" w:rsidR="004C480E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Ilość</w:t>
            </w: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D8031C8" w14:textId="1CC033D3" w:rsidR="004C480E" w:rsidRPr="00D921C8" w:rsidRDefault="00EA2FF6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>
              <w:rPr>
                <w:b/>
              </w:rPr>
              <w:t>35</w:t>
            </w:r>
            <w:r w:rsidR="009C4FCE">
              <w:rPr>
                <w:b/>
              </w:rPr>
              <w:t xml:space="preserve"> szt</w:t>
            </w:r>
            <w:r w:rsidR="00284586">
              <w:rPr>
                <w:b/>
              </w:rPr>
              <w:t>.</w:t>
            </w:r>
          </w:p>
        </w:tc>
      </w:tr>
      <w:tr w:rsidR="004C480E" w14:paraId="1F01A679" w14:textId="77777777" w:rsidTr="00357CAF">
        <w:tc>
          <w:tcPr>
            <w:tcW w:w="9212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BE8503" w14:textId="1EC1D1BD" w:rsidR="004C480E" w:rsidRDefault="004C480E" w:rsidP="00357CAF">
            <w:pPr>
              <w:spacing w:after="0" w:line="240" w:lineRule="auto"/>
            </w:pPr>
            <w:r>
              <w:t>1. Gwarancja na asortyment, co najmniej</w:t>
            </w:r>
            <w:r>
              <w:rPr>
                <w:b/>
              </w:rPr>
              <w:t xml:space="preserve"> 24 </w:t>
            </w:r>
            <w:r w:rsidR="007508FF" w:rsidRPr="00284586">
              <w:rPr>
                <w:b/>
                <w:bCs/>
              </w:rPr>
              <w:t>miesiące</w:t>
            </w:r>
          </w:p>
        </w:tc>
      </w:tr>
    </w:tbl>
    <w:p w14:paraId="1D5C3664" w14:textId="77777777" w:rsidR="000C643E" w:rsidRDefault="000C643E" w:rsidP="008F3F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sectPr w:rsidR="000C643E" w:rsidSect="00A31987">
      <w:headerReference w:type="default" r:id="rId10"/>
      <w:footerReference w:type="default" r:id="rId11"/>
      <w:pgSz w:w="11906" w:h="16838"/>
      <w:pgMar w:top="992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09FA7" w14:textId="77777777" w:rsidR="004D66C9" w:rsidRDefault="004D66C9">
      <w:pPr>
        <w:spacing w:after="0" w:line="240" w:lineRule="auto"/>
      </w:pPr>
      <w:r>
        <w:separator/>
      </w:r>
    </w:p>
  </w:endnote>
  <w:endnote w:type="continuationSeparator" w:id="0">
    <w:p w14:paraId="04850CE7" w14:textId="77777777" w:rsidR="004D66C9" w:rsidRDefault="004D6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5309" w14:textId="77777777" w:rsidR="000C643E" w:rsidRDefault="000C643E" w:rsidP="00750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D0E6E" w14:textId="77777777" w:rsidR="004D66C9" w:rsidRDefault="004D66C9">
      <w:pPr>
        <w:spacing w:after="0" w:line="240" w:lineRule="auto"/>
      </w:pPr>
      <w:r>
        <w:separator/>
      </w:r>
    </w:p>
  </w:footnote>
  <w:footnote w:type="continuationSeparator" w:id="0">
    <w:p w14:paraId="27BCE452" w14:textId="77777777" w:rsidR="004D66C9" w:rsidRDefault="004D6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3DF4E" w14:textId="77777777" w:rsidR="000C643E" w:rsidRDefault="000C643E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5AB0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566B8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F04C2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47821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1122B"/>
    <w:multiLevelType w:val="hybridMultilevel"/>
    <w:tmpl w:val="4E3CA372"/>
    <w:lvl w:ilvl="0" w:tplc="EB604B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53DAC"/>
    <w:multiLevelType w:val="multilevel"/>
    <w:tmpl w:val="7602CF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6F37FE0"/>
    <w:multiLevelType w:val="multilevel"/>
    <w:tmpl w:val="0F7A143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9EF66F0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A5490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25922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A60F7"/>
    <w:multiLevelType w:val="multilevel"/>
    <w:tmpl w:val="6602E2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4BA1FD4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42C09"/>
    <w:multiLevelType w:val="multilevel"/>
    <w:tmpl w:val="3E34E0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69EF52DF"/>
    <w:multiLevelType w:val="multilevel"/>
    <w:tmpl w:val="EF566A2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70302B88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422F7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B86093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6D44CB"/>
    <w:multiLevelType w:val="hybridMultilevel"/>
    <w:tmpl w:val="B7888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764558">
    <w:abstractNumId w:val="12"/>
  </w:num>
  <w:num w:numId="2" w16cid:durableId="135801726">
    <w:abstractNumId w:val="5"/>
  </w:num>
  <w:num w:numId="3" w16cid:durableId="566305298">
    <w:abstractNumId w:val="10"/>
  </w:num>
  <w:num w:numId="4" w16cid:durableId="1150907440">
    <w:abstractNumId w:val="1"/>
  </w:num>
  <w:num w:numId="5" w16cid:durableId="1499689035">
    <w:abstractNumId w:val="13"/>
  </w:num>
  <w:num w:numId="6" w16cid:durableId="923957650">
    <w:abstractNumId w:val="2"/>
  </w:num>
  <w:num w:numId="7" w16cid:durableId="483619514">
    <w:abstractNumId w:val="16"/>
  </w:num>
  <w:num w:numId="8" w16cid:durableId="850681126">
    <w:abstractNumId w:val="6"/>
  </w:num>
  <w:num w:numId="9" w16cid:durableId="671177768">
    <w:abstractNumId w:val="17"/>
  </w:num>
  <w:num w:numId="10" w16cid:durableId="631600600">
    <w:abstractNumId w:val="3"/>
  </w:num>
  <w:num w:numId="11" w16cid:durableId="62456686">
    <w:abstractNumId w:val="8"/>
  </w:num>
  <w:num w:numId="12" w16cid:durableId="1408765035">
    <w:abstractNumId w:val="14"/>
  </w:num>
  <w:num w:numId="13" w16cid:durableId="1780028128">
    <w:abstractNumId w:val="0"/>
  </w:num>
  <w:num w:numId="14" w16cid:durableId="1598251258">
    <w:abstractNumId w:val="9"/>
  </w:num>
  <w:num w:numId="15" w16cid:durableId="1339885026">
    <w:abstractNumId w:val="15"/>
  </w:num>
  <w:num w:numId="16" w16cid:durableId="1091121569">
    <w:abstractNumId w:val="7"/>
  </w:num>
  <w:num w:numId="17" w16cid:durableId="1511678134">
    <w:abstractNumId w:val="11"/>
  </w:num>
  <w:num w:numId="18" w16cid:durableId="3539698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1C4"/>
    <w:rsid w:val="00017493"/>
    <w:rsid w:val="00026F49"/>
    <w:rsid w:val="00035904"/>
    <w:rsid w:val="000A3DE6"/>
    <w:rsid w:val="000A3E87"/>
    <w:rsid w:val="000A6891"/>
    <w:rsid w:val="000B3A12"/>
    <w:rsid w:val="000C643E"/>
    <w:rsid w:val="000C71BE"/>
    <w:rsid w:val="000D6EF7"/>
    <w:rsid w:val="000F4BCC"/>
    <w:rsid w:val="000F4FE4"/>
    <w:rsid w:val="00104C0D"/>
    <w:rsid w:val="00126DA8"/>
    <w:rsid w:val="00130C8E"/>
    <w:rsid w:val="00133B4D"/>
    <w:rsid w:val="00151CBA"/>
    <w:rsid w:val="001607BD"/>
    <w:rsid w:val="001654BD"/>
    <w:rsid w:val="00172386"/>
    <w:rsid w:val="00177AB3"/>
    <w:rsid w:val="001B2E2F"/>
    <w:rsid w:val="001B6B56"/>
    <w:rsid w:val="001C29D9"/>
    <w:rsid w:val="001F4CCC"/>
    <w:rsid w:val="00200372"/>
    <w:rsid w:val="002019DE"/>
    <w:rsid w:val="002075EA"/>
    <w:rsid w:val="0022218B"/>
    <w:rsid w:val="00251A61"/>
    <w:rsid w:val="002775DA"/>
    <w:rsid w:val="00284586"/>
    <w:rsid w:val="002871DC"/>
    <w:rsid w:val="002A430B"/>
    <w:rsid w:val="002B00B4"/>
    <w:rsid w:val="002B4FE9"/>
    <w:rsid w:val="002C7D11"/>
    <w:rsid w:val="002F39F3"/>
    <w:rsid w:val="0032153E"/>
    <w:rsid w:val="0032634E"/>
    <w:rsid w:val="00336C7C"/>
    <w:rsid w:val="00340486"/>
    <w:rsid w:val="00372F06"/>
    <w:rsid w:val="00375959"/>
    <w:rsid w:val="00396A53"/>
    <w:rsid w:val="003C42D8"/>
    <w:rsid w:val="003E1637"/>
    <w:rsid w:val="004061C4"/>
    <w:rsid w:val="0041210D"/>
    <w:rsid w:val="0042117E"/>
    <w:rsid w:val="004265D0"/>
    <w:rsid w:val="004303C5"/>
    <w:rsid w:val="00432783"/>
    <w:rsid w:val="00440BFB"/>
    <w:rsid w:val="004465B4"/>
    <w:rsid w:val="00456E46"/>
    <w:rsid w:val="00466763"/>
    <w:rsid w:val="00475E1A"/>
    <w:rsid w:val="0049028F"/>
    <w:rsid w:val="0049761B"/>
    <w:rsid w:val="004C480E"/>
    <w:rsid w:val="004D10E0"/>
    <w:rsid w:val="004D66C9"/>
    <w:rsid w:val="004E0AB5"/>
    <w:rsid w:val="004E3E29"/>
    <w:rsid w:val="004E60EB"/>
    <w:rsid w:val="004F3A92"/>
    <w:rsid w:val="00505386"/>
    <w:rsid w:val="0051044E"/>
    <w:rsid w:val="0053439E"/>
    <w:rsid w:val="00557BFB"/>
    <w:rsid w:val="0057242D"/>
    <w:rsid w:val="00577EAA"/>
    <w:rsid w:val="00593C7F"/>
    <w:rsid w:val="005A0615"/>
    <w:rsid w:val="005D73FB"/>
    <w:rsid w:val="005E145F"/>
    <w:rsid w:val="006004E5"/>
    <w:rsid w:val="00604D59"/>
    <w:rsid w:val="00643347"/>
    <w:rsid w:val="00644ED1"/>
    <w:rsid w:val="006821B3"/>
    <w:rsid w:val="0069243F"/>
    <w:rsid w:val="00694F9F"/>
    <w:rsid w:val="006B733D"/>
    <w:rsid w:val="006B7623"/>
    <w:rsid w:val="006C3854"/>
    <w:rsid w:val="006D620B"/>
    <w:rsid w:val="006E541C"/>
    <w:rsid w:val="006F6FFF"/>
    <w:rsid w:val="00711EE8"/>
    <w:rsid w:val="007140A5"/>
    <w:rsid w:val="007150E4"/>
    <w:rsid w:val="00716AA6"/>
    <w:rsid w:val="00747F5B"/>
    <w:rsid w:val="007508FF"/>
    <w:rsid w:val="007908DB"/>
    <w:rsid w:val="007B654C"/>
    <w:rsid w:val="007B7784"/>
    <w:rsid w:val="007D10FB"/>
    <w:rsid w:val="00827AEF"/>
    <w:rsid w:val="00837A62"/>
    <w:rsid w:val="00844639"/>
    <w:rsid w:val="0085204A"/>
    <w:rsid w:val="008718C6"/>
    <w:rsid w:val="008812A7"/>
    <w:rsid w:val="00885A45"/>
    <w:rsid w:val="00893985"/>
    <w:rsid w:val="00893B86"/>
    <w:rsid w:val="008A17D5"/>
    <w:rsid w:val="008A1D39"/>
    <w:rsid w:val="008B67C5"/>
    <w:rsid w:val="008C0541"/>
    <w:rsid w:val="008D0D65"/>
    <w:rsid w:val="008F3F89"/>
    <w:rsid w:val="00911EF6"/>
    <w:rsid w:val="00923B08"/>
    <w:rsid w:val="00932C18"/>
    <w:rsid w:val="00966FC8"/>
    <w:rsid w:val="009748AE"/>
    <w:rsid w:val="00983A70"/>
    <w:rsid w:val="00997542"/>
    <w:rsid w:val="009C4FCE"/>
    <w:rsid w:val="009F6A18"/>
    <w:rsid w:val="00A013E6"/>
    <w:rsid w:val="00A06B16"/>
    <w:rsid w:val="00A23EF4"/>
    <w:rsid w:val="00A31987"/>
    <w:rsid w:val="00A45484"/>
    <w:rsid w:val="00A734AF"/>
    <w:rsid w:val="00A859C9"/>
    <w:rsid w:val="00A96A98"/>
    <w:rsid w:val="00AA69F6"/>
    <w:rsid w:val="00AB1914"/>
    <w:rsid w:val="00AC3A84"/>
    <w:rsid w:val="00AD12ED"/>
    <w:rsid w:val="00B02E90"/>
    <w:rsid w:val="00B27405"/>
    <w:rsid w:val="00B5161A"/>
    <w:rsid w:val="00B5241E"/>
    <w:rsid w:val="00B6075B"/>
    <w:rsid w:val="00B968F1"/>
    <w:rsid w:val="00BC1D5F"/>
    <w:rsid w:val="00BC3A69"/>
    <w:rsid w:val="00BC5D61"/>
    <w:rsid w:val="00BE618C"/>
    <w:rsid w:val="00C04BEF"/>
    <w:rsid w:val="00C058FC"/>
    <w:rsid w:val="00C06502"/>
    <w:rsid w:val="00C3572D"/>
    <w:rsid w:val="00C53FB8"/>
    <w:rsid w:val="00C832BA"/>
    <w:rsid w:val="00C9242D"/>
    <w:rsid w:val="00CD0EBD"/>
    <w:rsid w:val="00CD351C"/>
    <w:rsid w:val="00CD5F14"/>
    <w:rsid w:val="00D11167"/>
    <w:rsid w:val="00D214AE"/>
    <w:rsid w:val="00D21657"/>
    <w:rsid w:val="00D37491"/>
    <w:rsid w:val="00D47F59"/>
    <w:rsid w:val="00D64C2A"/>
    <w:rsid w:val="00D7468F"/>
    <w:rsid w:val="00D76670"/>
    <w:rsid w:val="00D921C8"/>
    <w:rsid w:val="00DB1F08"/>
    <w:rsid w:val="00DB6053"/>
    <w:rsid w:val="00DE7F22"/>
    <w:rsid w:val="00E11558"/>
    <w:rsid w:val="00E11E72"/>
    <w:rsid w:val="00E2071E"/>
    <w:rsid w:val="00E37AD3"/>
    <w:rsid w:val="00E44329"/>
    <w:rsid w:val="00E6160D"/>
    <w:rsid w:val="00E62F23"/>
    <w:rsid w:val="00E71599"/>
    <w:rsid w:val="00E73745"/>
    <w:rsid w:val="00E73AED"/>
    <w:rsid w:val="00E85102"/>
    <w:rsid w:val="00EA19D3"/>
    <w:rsid w:val="00EA2FF6"/>
    <w:rsid w:val="00EC4BEA"/>
    <w:rsid w:val="00ED2E12"/>
    <w:rsid w:val="00EF19A0"/>
    <w:rsid w:val="00F03994"/>
    <w:rsid w:val="00F11131"/>
    <w:rsid w:val="00F11ED3"/>
    <w:rsid w:val="00F13535"/>
    <w:rsid w:val="00F208FB"/>
    <w:rsid w:val="00F26C03"/>
    <w:rsid w:val="00F27526"/>
    <w:rsid w:val="00F317D3"/>
    <w:rsid w:val="00F330AF"/>
    <w:rsid w:val="00F35A76"/>
    <w:rsid w:val="00F47C08"/>
    <w:rsid w:val="00F51AA8"/>
    <w:rsid w:val="00F8180E"/>
    <w:rsid w:val="00F82AB3"/>
    <w:rsid w:val="00F936CB"/>
    <w:rsid w:val="00FA4CD3"/>
    <w:rsid w:val="00FC22AC"/>
    <w:rsid w:val="00FE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DC9ED"/>
  <w15:docId w15:val="{DAA067E3-7C3F-4030-903F-090DEC35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318"/>
  </w:style>
  <w:style w:type="paragraph" w:styleId="Nagwek1">
    <w:name w:val="heading 1"/>
    <w:basedOn w:val="Normalny"/>
    <w:next w:val="Normalny"/>
    <w:link w:val="Nagwek1Znak"/>
    <w:uiPriority w:val="9"/>
    <w:qFormat/>
    <w:rsid w:val="00C6131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1318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131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1318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1318"/>
    <w:pPr>
      <w:spacing w:after="0"/>
      <w:jc w:val="left"/>
      <w:outlineLvl w:val="4"/>
    </w:pPr>
    <w:rPr>
      <w:smallCaps/>
      <w:color w:val="538135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1318"/>
    <w:pPr>
      <w:spacing w:after="0"/>
      <w:jc w:val="left"/>
      <w:outlineLvl w:val="5"/>
    </w:pPr>
    <w:rPr>
      <w:smallCaps/>
      <w:color w:val="70AD47"/>
      <w:spacing w:val="5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61318"/>
    <w:pPr>
      <w:spacing w:after="0"/>
      <w:jc w:val="left"/>
      <w:outlineLvl w:val="6"/>
    </w:pPr>
    <w:rPr>
      <w:b/>
      <w:bCs/>
      <w:smallCaps/>
      <w:color w:val="70AD47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61318"/>
    <w:pPr>
      <w:spacing w:after="0"/>
      <w:jc w:val="left"/>
      <w:outlineLvl w:val="7"/>
    </w:pPr>
    <w:rPr>
      <w:b/>
      <w:bCs/>
      <w:i/>
      <w:iCs/>
      <w:smallCaps/>
      <w:color w:val="538135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61318"/>
    <w:pPr>
      <w:spacing w:after="0"/>
      <w:jc w:val="left"/>
      <w:outlineLvl w:val="8"/>
    </w:pPr>
    <w:rPr>
      <w:b/>
      <w:bCs/>
      <w:i/>
      <w:iCs/>
      <w:smallCaps/>
      <w:color w:val="3856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C61318"/>
    <w:pPr>
      <w:pBdr>
        <w:top w:val="single" w:sz="8" w:space="1" w:color="70AD47"/>
      </w:pBdr>
      <w:spacing w:after="120" w:line="240" w:lineRule="auto"/>
      <w:jc w:val="right"/>
    </w:pPr>
    <w:rPr>
      <w:smallCaps/>
      <w:color w:val="262626"/>
      <w:sz w:val="52"/>
      <w:szCs w:val="52"/>
    </w:rPr>
  </w:style>
  <w:style w:type="table" w:customStyle="1" w:styleId="TableNormal0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rsid w:val="00C61318"/>
    <w:rPr>
      <w:smallCaps/>
      <w:spacing w:val="5"/>
      <w:sz w:val="32"/>
      <w:szCs w:val="32"/>
    </w:rPr>
  </w:style>
  <w:style w:type="character" w:customStyle="1" w:styleId="Nagwek2Znak">
    <w:name w:val="Nagłówek 2 Znak"/>
    <w:link w:val="Nagwek2"/>
    <w:uiPriority w:val="9"/>
    <w:rsid w:val="00C61318"/>
    <w:rPr>
      <w:smallCaps/>
      <w:spacing w:val="5"/>
      <w:sz w:val="28"/>
      <w:szCs w:val="28"/>
    </w:rPr>
  </w:style>
  <w:style w:type="character" w:customStyle="1" w:styleId="Nagwek3Znak">
    <w:name w:val="Nagłówek 3 Znak"/>
    <w:link w:val="Nagwek3"/>
    <w:uiPriority w:val="9"/>
    <w:rsid w:val="00C61318"/>
    <w:rPr>
      <w:smallCaps/>
      <w:spacing w:val="5"/>
      <w:sz w:val="24"/>
      <w:szCs w:val="24"/>
    </w:rPr>
  </w:style>
  <w:style w:type="character" w:customStyle="1" w:styleId="Nagwek4Znak">
    <w:name w:val="Nagłówek 4 Znak"/>
    <w:link w:val="Nagwek4"/>
    <w:uiPriority w:val="9"/>
    <w:rsid w:val="00C61318"/>
    <w:rPr>
      <w:i/>
      <w:iCs/>
      <w:smallCaps/>
      <w:spacing w:val="10"/>
      <w:sz w:val="22"/>
      <w:szCs w:val="22"/>
    </w:rPr>
  </w:style>
  <w:style w:type="character" w:customStyle="1" w:styleId="Nagwek5Znak">
    <w:name w:val="Nagłówek 5 Znak"/>
    <w:link w:val="Nagwek5"/>
    <w:uiPriority w:val="9"/>
    <w:rsid w:val="00C61318"/>
    <w:rPr>
      <w:smallCaps/>
      <w:color w:val="538135"/>
      <w:spacing w:val="10"/>
      <w:sz w:val="22"/>
      <w:szCs w:val="22"/>
    </w:rPr>
  </w:style>
  <w:style w:type="character" w:customStyle="1" w:styleId="Nagwek6Znak">
    <w:name w:val="Nagłówek 6 Znak"/>
    <w:link w:val="Nagwek6"/>
    <w:uiPriority w:val="9"/>
    <w:rsid w:val="00C61318"/>
    <w:rPr>
      <w:smallCaps/>
      <w:color w:val="70AD47"/>
      <w:spacing w:val="5"/>
      <w:sz w:val="22"/>
      <w:szCs w:val="22"/>
    </w:rPr>
  </w:style>
  <w:style w:type="character" w:customStyle="1" w:styleId="Nagwek7Znak">
    <w:name w:val="Nagłówek 7 Znak"/>
    <w:link w:val="Nagwek7"/>
    <w:uiPriority w:val="9"/>
    <w:rsid w:val="00C61318"/>
    <w:rPr>
      <w:b/>
      <w:bCs/>
      <w:smallCaps/>
      <w:color w:val="70AD47"/>
      <w:spacing w:val="10"/>
    </w:rPr>
  </w:style>
  <w:style w:type="character" w:customStyle="1" w:styleId="Nagwek8Znak">
    <w:name w:val="Nagłówek 8 Znak"/>
    <w:link w:val="Nagwek8"/>
    <w:uiPriority w:val="9"/>
    <w:rsid w:val="00C61318"/>
    <w:rPr>
      <w:b/>
      <w:bCs/>
      <w:i/>
      <w:iCs/>
      <w:smallCaps/>
      <w:color w:val="538135"/>
    </w:rPr>
  </w:style>
  <w:style w:type="character" w:customStyle="1" w:styleId="Nagwek9Znak">
    <w:name w:val="Nagłówek 9 Znak"/>
    <w:link w:val="Nagwek9"/>
    <w:uiPriority w:val="9"/>
    <w:rsid w:val="00C61318"/>
    <w:rPr>
      <w:b/>
      <w:bCs/>
      <w:i/>
      <w:iCs/>
      <w:smallCaps/>
      <w:color w:val="385623"/>
    </w:rPr>
  </w:style>
  <w:style w:type="paragraph" w:styleId="Legenda">
    <w:name w:val="caption"/>
    <w:basedOn w:val="Normalny"/>
    <w:next w:val="Normalny"/>
    <w:uiPriority w:val="35"/>
    <w:unhideWhenUsed/>
    <w:qFormat/>
    <w:rsid w:val="00C61318"/>
    <w:rPr>
      <w:b/>
      <w:bCs/>
      <w:caps/>
      <w:sz w:val="16"/>
      <w:szCs w:val="16"/>
    </w:rPr>
  </w:style>
  <w:style w:type="character" w:customStyle="1" w:styleId="TytuZnak">
    <w:name w:val="Tytuł Znak"/>
    <w:link w:val="Tytu"/>
    <w:uiPriority w:val="10"/>
    <w:rsid w:val="00C61318"/>
    <w:rPr>
      <w:smallCaps/>
      <w:color w:val="262626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1987"/>
    <w:pPr>
      <w:pBdr>
        <w:top w:val="nil"/>
        <w:left w:val="nil"/>
        <w:bottom w:val="nil"/>
        <w:right w:val="nil"/>
        <w:between w:val="nil"/>
      </w:pBdr>
      <w:spacing w:after="720" w:line="240" w:lineRule="auto"/>
      <w:jc w:val="right"/>
    </w:pPr>
    <w:rPr>
      <w:color w:val="000000"/>
    </w:rPr>
  </w:style>
  <w:style w:type="character" w:customStyle="1" w:styleId="PodtytuZnak">
    <w:name w:val="Podtytuł Znak"/>
    <w:link w:val="Podtytu"/>
    <w:uiPriority w:val="11"/>
    <w:rsid w:val="00C61318"/>
    <w:rPr>
      <w:rFonts w:ascii="Calibri Light" w:eastAsia="SimSun" w:hAnsi="Calibri Light" w:cs="Times New Roman"/>
    </w:rPr>
  </w:style>
  <w:style w:type="character" w:styleId="Pogrubienie">
    <w:name w:val="Strong"/>
    <w:uiPriority w:val="22"/>
    <w:qFormat/>
    <w:rsid w:val="00C61318"/>
    <w:rPr>
      <w:b/>
      <w:bCs/>
      <w:color w:val="70AD47"/>
    </w:rPr>
  </w:style>
  <w:style w:type="character" w:styleId="Uwydatnienie">
    <w:name w:val="Emphasis"/>
    <w:qFormat/>
    <w:rsid w:val="00C61318"/>
    <w:rPr>
      <w:b/>
      <w:bCs/>
      <w:i/>
      <w:iCs/>
      <w:spacing w:val="10"/>
    </w:rPr>
  </w:style>
  <w:style w:type="paragraph" w:styleId="Bezodstpw">
    <w:name w:val="No Spacing"/>
    <w:uiPriority w:val="1"/>
    <w:qFormat/>
    <w:rsid w:val="00C6131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61318"/>
    <w:rPr>
      <w:i/>
      <w:iCs/>
    </w:rPr>
  </w:style>
  <w:style w:type="character" w:customStyle="1" w:styleId="CytatZnak">
    <w:name w:val="Cytat Znak"/>
    <w:link w:val="Cytat"/>
    <w:uiPriority w:val="29"/>
    <w:rsid w:val="00C6131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1318"/>
    <w:pPr>
      <w:pBdr>
        <w:top w:val="single" w:sz="8" w:space="1" w:color="70AD47"/>
      </w:pBdr>
      <w:spacing w:before="140" w:after="140"/>
      <w:ind w:left="1440" w:right="1440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C61318"/>
    <w:rPr>
      <w:b/>
      <w:bCs/>
      <w:i/>
      <w:iCs/>
    </w:rPr>
  </w:style>
  <w:style w:type="character" w:styleId="Wyrnieniedelikatne">
    <w:name w:val="Subtle Emphasis"/>
    <w:uiPriority w:val="19"/>
    <w:qFormat/>
    <w:rsid w:val="00C61318"/>
    <w:rPr>
      <w:i/>
      <w:iCs/>
    </w:rPr>
  </w:style>
  <w:style w:type="character" w:styleId="Wyrnienieintensywne">
    <w:name w:val="Intense Emphasis"/>
    <w:uiPriority w:val="21"/>
    <w:qFormat/>
    <w:rsid w:val="00C61318"/>
    <w:rPr>
      <w:b/>
      <w:bCs/>
      <w:i/>
      <w:iCs/>
      <w:color w:val="70AD47"/>
      <w:spacing w:val="10"/>
    </w:rPr>
  </w:style>
  <w:style w:type="character" w:styleId="Odwoaniedelikatne">
    <w:name w:val="Subtle Reference"/>
    <w:uiPriority w:val="31"/>
    <w:qFormat/>
    <w:rsid w:val="00C61318"/>
    <w:rPr>
      <w:b/>
      <w:bCs/>
    </w:rPr>
  </w:style>
  <w:style w:type="character" w:styleId="Odwoanieintensywne">
    <w:name w:val="Intense Reference"/>
    <w:uiPriority w:val="32"/>
    <w:qFormat/>
    <w:rsid w:val="00C61318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C61318"/>
    <w:rPr>
      <w:rFonts w:ascii="Calibri Light" w:eastAsia="SimSun" w:hAnsi="Calibri Light" w:cs="Times New Roman"/>
      <w:i/>
      <w:iCs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61318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9A1D2E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A1D2E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A1D2E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A1D2E"/>
    <w:rPr>
      <w:rFonts w:ascii="Calibri" w:eastAsia="Calibri" w:hAnsi="Calibri" w:cs="Times New Roman"/>
      <w:sz w:val="22"/>
      <w:szCs w:val="22"/>
    </w:rPr>
  </w:style>
  <w:style w:type="character" w:styleId="Hipercze">
    <w:name w:val="Hyperlink"/>
    <w:uiPriority w:val="99"/>
    <w:unhideWhenUsed/>
    <w:rsid w:val="009A1D2E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1D2E"/>
    <w:pPr>
      <w:spacing w:after="160" w:line="259" w:lineRule="auto"/>
    </w:pPr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1D2E"/>
    <w:rPr>
      <w:rFonts w:ascii="Calibri" w:eastAsia="Calibri" w:hAnsi="Calibri" w:cs="Times New Roman"/>
    </w:rPr>
  </w:style>
  <w:style w:type="character" w:styleId="Odwoanieprzypisukocowego">
    <w:name w:val="endnote reference"/>
    <w:uiPriority w:val="99"/>
    <w:semiHidden/>
    <w:unhideWhenUsed/>
    <w:rsid w:val="009A1D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A1D2E"/>
    <w:pPr>
      <w:spacing w:after="160" w:line="259" w:lineRule="auto"/>
      <w:ind w:left="720"/>
      <w:contextualSpacing/>
      <w:jc w:val="left"/>
    </w:pPr>
    <w:rPr>
      <w:rFonts w:cs="Times New Roman"/>
      <w:sz w:val="22"/>
      <w:szCs w:val="22"/>
    </w:rPr>
  </w:style>
  <w:style w:type="table" w:styleId="Tabela-Siatka">
    <w:name w:val="Table Grid"/>
    <w:basedOn w:val="Standardowy"/>
    <w:uiPriority w:val="39"/>
    <w:qFormat/>
    <w:rsid w:val="009A1D2E"/>
    <w:pPr>
      <w:spacing w:after="0" w:line="240" w:lineRule="auto"/>
      <w:jc w:val="left"/>
    </w:pPr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A1D2E"/>
    <w:pPr>
      <w:spacing w:after="0" w:line="240" w:lineRule="auto"/>
      <w:jc w:val="left"/>
    </w:pPr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A1D2E"/>
    <w:pPr>
      <w:spacing w:after="0" w:line="240" w:lineRule="auto"/>
      <w:jc w:val="left"/>
    </w:pPr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qFormat/>
    <w:rsid w:val="009A1D2E"/>
    <w:pPr>
      <w:suppressAutoHyphens/>
      <w:spacing w:before="280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qFormat/>
    <w:rsid w:val="009A1D2E"/>
    <w:pPr>
      <w:suppressAutoHyphens/>
      <w:jc w:val="left"/>
    </w:pPr>
    <w:rPr>
      <w:rFonts w:ascii="Verdana" w:eastAsia="Times New Roman" w:hAnsi="Verdana" w:cs="Arial"/>
      <w:sz w:val="18"/>
      <w:lang w:eastAsia="zh-CN"/>
    </w:rPr>
  </w:style>
  <w:style w:type="character" w:customStyle="1" w:styleId="apple-tab-span">
    <w:name w:val="apple-tab-span"/>
    <w:basedOn w:val="Domylnaczcionkaakapitu"/>
    <w:rsid w:val="009C16BD"/>
  </w:style>
  <w:style w:type="paragraph" w:styleId="Tekstdymka">
    <w:name w:val="Balloon Text"/>
    <w:basedOn w:val="Normalny"/>
    <w:link w:val="TekstdymkaZnak"/>
    <w:uiPriority w:val="99"/>
    <w:semiHidden/>
    <w:unhideWhenUsed/>
    <w:rsid w:val="00941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3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25479"/>
    <w:pPr>
      <w:autoSpaceDE w:val="0"/>
      <w:autoSpaceDN w:val="0"/>
      <w:adjustRightInd w:val="0"/>
      <w:spacing w:after="0" w:line="240" w:lineRule="auto"/>
      <w:jc w:val="left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font-color-blue">
    <w:name w:val="font-color-blue"/>
    <w:basedOn w:val="Domylnaczcionkaakapitu"/>
    <w:rsid w:val="008B2E37"/>
  </w:style>
  <w:style w:type="character" w:styleId="UyteHipercze">
    <w:name w:val="FollowedHyperlink"/>
    <w:basedOn w:val="Domylnaczcionkaakapitu"/>
    <w:uiPriority w:val="99"/>
    <w:semiHidden/>
    <w:unhideWhenUsed/>
    <w:rsid w:val="00636C36"/>
    <w:rPr>
      <w:color w:val="954F72" w:themeColor="followedHyperlink"/>
      <w:u w:val="single"/>
    </w:rPr>
  </w:style>
  <w:style w:type="table" w:customStyle="1" w:styleId="a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0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1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2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3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4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5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6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7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8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9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a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b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c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d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e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0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1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2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3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4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5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6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2"/>
    <w:rsid w:val="00A3198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1987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1987"/>
  </w:style>
  <w:style w:type="character" w:styleId="Odwoaniedokomentarza">
    <w:name w:val="annotation reference"/>
    <w:basedOn w:val="Domylnaczcionkaakapitu"/>
    <w:uiPriority w:val="99"/>
    <w:semiHidden/>
    <w:unhideWhenUsed/>
    <w:rsid w:val="00A31987"/>
    <w:rPr>
      <w:sz w:val="16"/>
      <w:szCs w:val="16"/>
    </w:rPr>
  </w:style>
  <w:style w:type="paragraph" w:customStyle="1" w:styleId="pip-product-detailsparagraph">
    <w:name w:val="pip-product-details__paragraph"/>
    <w:basedOn w:val="Normalny"/>
    <w:rsid w:val="004C480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32153E"/>
    <w:pPr>
      <w:suppressAutoHyphens/>
      <w:autoSpaceDN w:val="0"/>
      <w:spacing w:after="0" w:line="240" w:lineRule="auto"/>
      <w:jc w:val="left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7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Cvd4DWeFtwzKfAn3Drk9x9w7pQ==">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Radosława Jankowska</dc:creator>
  <cp:lastModifiedBy>Tomasz Golba</cp:lastModifiedBy>
  <cp:revision>8</cp:revision>
  <cp:lastPrinted>2024-04-18T10:09:00Z</cp:lastPrinted>
  <dcterms:created xsi:type="dcterms:W3CDTF">2025-05-06T11:53:00Z</dcterms:created>
  <dcterms:modified xsi:type="dcterms:W3CDTF">2025-06-16T10:03:00Z</dcterms:modified>
</cp:coreProperties>
</file>