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53434" w14:textId="6B734C3D" w:rsidR="0010026C" w:rsidRPr="00F77124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</w:r>
      <w:r w:rsidRPr="00F77124">
        <w:rPr>
          <w:rFonts w:ascii="Cambria" w:hAnsi="Cambria" w:cs="Arial"/>
          <w:b/>
          <w:sz w:val="20"/>
          <w:szCs w:val="20"/>
        </w:rPr>
        <w:t xml:space="preserve">Załącznik nr </w:t>
      </w:r>
      <w:r w:rsidR="00631F43" w:rsidRPr="00F77124">
        <w:rPr>
          <w:rFonts w:ascii="Cambria" w:hAnsi="Cambria" w:cs="Arial"/>
          <w:b/>
          <w:sz w:val="20"/>
          <w:szCs w:val="20"/>
        </w:rPr>
        <w:t>2</w:t>
      </w:r>
      <w:r w:rsidRPr="00F77124">
        <w:rPr>
          <w:rFonts w:ascii="Cambria" w:hAnsi="Cambria" w:cs="Arial"/>
          <w:b/>
          <w:sz w:val="20"/>
          <w:szCs w:val="20"/>
        </w:rPr>
        <w:t xml:space="preserve"> do SWZ</w:t>
      </w:r>
    </w:p>
    <w:p w14:paraId="77ECEED4" w14:textId="449E3A53" w:rsidR="00285E7C" w:rsidRPr="00F77124" w:rsidRDefault="0010026C" w:rsidP="00C21A00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F77124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DB8F01C" w14:textId="77777777" w:rsidR="003516A7" w:rsidRPr="00F77124" w:rsidRDefault="003516A7" w:rsidP="00C21A00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</w:p>
    <w:p w14:paraId="1C9A5167" w14:textId="77777777" w:rsidR="00E96063" w:rsidRDefault="00E96063" w:rsidP="00FF3B96">
      <w:pPr>
        <w:spacing w:line="264" w:lineRule="auto"/>
        <w:rPr>
          <w:rFonts w:ascii="Cambria" w:hAnsi="Cambria" w:cs="Cambria"/>
          <w:b/>
          <w:bCs/>
          <w:sz w:val="20"/>
          <w:szCs w:val="20"/>
        </w:rPr>
      </w:pPr>
      <w:bookmarkStart w:id="0" w:name="_Hlk170935260"/>
    </w:p>
    <w:p w14:paraId="6731967C" w14:textId="0FFDC1AB" w:rsidR="00E96063" w:rsidRPr="00DE3153" w:rsidRDefault="00E96063" w:rsidP="00E96063">
      <w:pPr>
        <w:pStyle w:val="Bezodstpw"/>
        <w:spacing w:line="276" w:lineRule="auto"/>
        <w:rPr>
          <w:rFonts w:ascii="Cambria" w:hAnsi="Cambria" w:cs="Cambria"/>
          <w:b/>
          <w:bCs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>zawarta w dniu ………. 202</w:t>
      </w:r>
      <w:r>
        <w:rPr>
          <w:rFonts w:ascii="Cambria" w:hAnsi="Cambria"/>
          <w:sz w:val="20"/>
          <w:szCs w:val="20"/>
        </w:rPr>
        <w:t>5</w:t>
      </w:r>
      <w:r w:rsidRPr="00DE3153">
        <w:rPr>
          <w:rFonts w:ascii="Cambria" w:hAnsi="Cambria"/>
          <w:sz w:val="20"/>
          <w:szCs w:val="20"/>
        </w:rPr>
        <w:t xml:space="preserve"> roku w </w:t>
      </w:r>
      <w:r>
        <w:rPr>
          <w:rFonts w:ascii="Cambria" w:hAnsi="Cambria" w:cs="Cambria"/>
          <w:b/>
          <w:bCs/>
          <w:sz w:val="20"/>
          <w:szCs w:val="20"/>
        </w:rPr>
        <w:t>Charsznicy</w:t>
      </w:r>
    </w:p>
    <w:p w14:paraId="74670A7B" w14:textId="77777777" w:rsidR="00E96063" w:rsidRPr="00DE3153" w:rsidRDefault="00E96063" w:rsidP="00E96063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>pomiędzy:</w:t>
      </w:r>
    </w:p>
    <w:p w14:paraId="125E9FB7" w14:textId="1D8F46C2" w:rsidR="00FF3B96" w:rsidRPr="00DE3153" w:rsidRDefault="00FF3B96" w:rsidP="00FF3B96">
      <w:pPr>
        <w:spacing w:line="264" w:lineRule="auto"/>
        <w:rPr>
          <w:rFonts w:ascii="Cambria" w:hAnsi="Cambria" w:cs="Cambria"/>
          <w:b/>
          <w:bCs/>
          <w:sz w:val="20"/>
          <w:szCs w:val="20"/>
        </w:rPr>
      </w:pPr>
      <w:r w:rsidRPr="00735D4B">
        <w:rPr>
          <w:rFonts w:ascii="Cambria" w:hAnsi="Cambria" w:cs="Cambria"/>
          <w:b/>
          <w:bCs/>
          <w:sz w:val="20"/>
          <w:szCs w:val="20"/>
        </w:rPr>
        <w:t>Gmina  Charsznica</w:t>
      </w:r>
      <w:r>
        <w:rPr>
          <w:rFonts w:ascii="Cambria" w:hAnsi="Cambria" w:cs="Cambria"/>
          <w:b/>
          <w:bCs/>
          <w:sz w:val="20"/>
          <w:szCs w:val="20"/>
        </w:rPr>
        <w:t xml:space="preserve">, </w:t>
      </w:r>
      <w:r w:rsidRPr="00735D4B">
        <w:rPr>
          <w:rFonts w:ascii="Cambria" w:hAnsi="Cambria" w:cs="Cambria"/>
          <w:b/>
          <w:bCs/>
          <w:sz w:val="20"/>
          <w:szCs w:val="20"/>
        </w:rPr>
        <w:t>ul. Kolejowa 20, 32-250 Charsznica</w:t>
      </w:r>
      <w:r w:rsidRPr="00DE3153">
        <w:rPr>
          <w:rFonts w:ascii="Cambria" w:hAnsi="Cambria" w:cs="Cambria"/>
          <w:b/>
          <w:bCs/>
          <w:sz w:val="20"/>
          <w:szCs w:val="20"/>
        </w:rPr>
        <w:t xml:space="preserve"> </w:t>
      </w:r>
    </w:p>
    <w:p w14:paraId="5321E7C0" w14:textId="77777777" w:rsidR="00FF3B96" w:rsidRPr="00DE3153" w:rsidRDefault="00FF3B96" w:rsidP="00FF3B96">
      <w:pPr>
        <w:spacing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56C49A66" w14:textId="77777777" w:rsidR="00FF3B96" w:rsidRPr="00DE3153" w:rsidRDefault="00FF3B96" w:rsidP="00FF3B96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4F64193D" w14:textId="77777777" w:rsidR="00FF3B96" w:rsidRPr="00DE3153" w:rsidRDefault="00FF3B96" w:rsidP="00FF3B96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331DC52C" w14:textId="77777777" w:rsidR="00285E7C" w:rsidRPr="00F77124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bookmarkStart w:id="1" w:name="_Hlk170935289"/>
      <w:bookmarkEnd w:id="0"/>
      <w:r w:rsidRPr="00F77124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F77124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F77124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F77124" w:rsidRDefault="00285E7C" w:rsidP="00285E7C">
      <w:pPr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reprezentowanym przez :</w:t>
      </w:r>
    </w:p>
    <w:bookmarkEnd w:id="1"/>
    <w:p w14:paraId="483363F4" w14:textId="77777777" w:rsidR="00285E7C" w:rsidRPr="00F77124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F77124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F77124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F77124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F77124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F77124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F77124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76A31B5F" w14:textId="4B17DAEE" w:rsidR="0010026C" w:rsidRPr="00F77124" w:rsidRDefault="0010026C" w:rsidP="0010026C">
      <w:pPr>
        <w:jc w:val="both"/>
        <w:rPr>
          <w:rFonts w:eastAsia="Batang"/>
        </w:rPr>
      </w:pPr>
    </w:p>
    <w:p w14:paraId="0FF8E35A" w14:textId="042F7997" w:rsidR="00B87243" w:rsidRPr="00B4533A" w:rsidRDefault="00285E7C" w:rsidP="00D76847">
      <w:pPr>
        <w:jc w:val="both"/>
        <w:rPr>
          <w:rFonts w:ascii="Cambria" w:hAnsi="Cambria" w:cs="Arial"/>
          <w:b/>
          <w:sz w:val="20"/>
          <w:szCs w:val="20"/>
        </w:rPr>
      </w:pPr>
      <w:bookmarkStart w:id="2" w:name="_Hlk170935379"/>
      <w:r w:rsidRPr="00F77124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F77124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</w:t>
      </w:r>
      <w:r w:rsidR="0095105D" w:rsidRPr="00F77124">
        <w:rPr>
          <w:rFonts w:ascii="Cambria" w:hAnsi="Cambria" w:cs="Arial"/>
          <w:bCs/>
          <w:sz w:val="20"/>
          <w:szCs w:val="20"/>
          <w:lang w:val="x-none" w:eastAsia="x-none"/>
        </w:rPr>
        <w:t>ówień publicznych (Dz. U. z 202</w:t>
      </w:r>
      <w:r w:rsidR="00D76847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3D6613" w:rsidRPr="00F77124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95105D" w:rsidRPr="00F77124"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D76847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3D6613" w:rsidRPr="00F77124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F77124">
        <w:rPr>
          <w:rFonts w:ascii="Cambria" w:hAnsi="Cambria" w:cs="Arial"/>
          <w:bCs/>
          <w:sz w:val="20"/>
          <w:szCs w:val="20"/>
        </w:rPr>
        <w:t xml:space="preserve">) </w:t>
      </w:r>
      <w:r w:rsidRPr="00F77124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F77124">
        <w:rPr>
          <w:rFonts w:ascii="Cambria" w:hAnsi="Cambria" w:cs="Arial"/>
          <w:sz w:val="20"/>
          <w:szCs w:val="20"/>
        </w:rPr>
        <w:t>zadanie pn</w:t>
      </w:r>
      <w:r w:rsidRPr="00D76847">
        <w:rPr>
          <w:rFonts w:ascii="Cambria" w:hAnsi="Cambria" w:cs="Arial"/>
          <w:b/>
          <w:sz w:val="20"/>
          <w:szCs w:val="20"/>
        </w:rPr>
        <w:t>.</w:t>
      </w:r>
      <w:bookmarkStart w:id="3" w:name="_Hlk155687526"/>
      <w:bookmarkStart w:id="4" w:name="_Hlk25917110"/>
      <w:r w:rsidR="00D76847" w:rsidRPr="00D76847">
        <w:rPr>
          <w:rFonts w:ascii="Cambria" w:hAnsi="Cambria" w:cs="Arial"/>
          <w:b/>
          <w:sz w:val="20"/>
          <w:szCs w:val="20"/>
        </w:rPr>
        <w:t xml:space="preserve"> </w:t>
      </w:r>
      <w:r w:rsidR="00B4533A" w:rsidRPr="00B4533A">
        <w:rPr>
          <w:rFonts w:ascii="Cambria" w:hAnsi="Cambria" w:cs="Arial"/>
          <w:b/>
          <w:bCs/>
          <w:sz w:val="20"/>
          <w:szCs w:val="20"/>
        </w:rPr>
        <w:t>Opracowanie dokumentacji projektowej dla zadania pn. „Przebudowa i modernizacja obiektu sportowego w Miechowie-Charsznicy”</w:t>
      </w:r>
      <w:r w:rsidR="00B87243" w:rsidRPr="00D76847">
        <w:rPr>
          <w:rFonts w:ascii="Cambria" w:hAnsi="Cambria" w:cs="Arial"/>
          <w:b/>
          <w:sz w:val="20"/>
          <w:szCs w:val="20"/>
        </w:rPr>
        <w:t>.</w:t>
      </w:r>
    </w:p>
    <w:p w14:paraId="5D79E586" w14:textId="0A4D45F9" w:rsidR="00C2148C" w:rsidRPr="00F77124" w:rsidRDefault="00C2148C" w:rsidP="00C2148C">
      <w:pPr>
        <w:jc w:val="both"/>
        <w:rPr>
          <w:rFonts w:ascii="Cambria" w:hAnsi="Cambria" w:cs="Arial"/>
          <w:b/>
          <w:bCs/>
          <w:sz w:val="20"/>
          <w:szCs w:val="20"/>
        </w:rPr>
      </w:pPr>
    </w:p>
    <w:bookmarkEnd w:id="2"/>
    <w:bookmarkEnd w:id="3"/>
    <w:bookmarkEnd w:id="4"/>
    <w:p w14:paraId="49CA8B5E" w14:textId="6631E73A" w:rsidR="0010026C" w:rsidRPr="00F77124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F77124">
        <w:rPr>
          <w:rFonts w:ascii="Cambria" w:eastAsia="Batang" w:hAnsi="Cambria" w:cs="Arial"/>
          <w:b/>
          <w:sz w:val="20"/>
          <w:szCs w:val="20"/>
        </w:rPr>
        <w:t xml:space="preserve">§ </w:t>
      </w:r>
      <w:r w:rsidR="00126486" w:rsidRPr="00F77124">
        <w:rPr>
          <w:rFonts w:ascii="Cambria" w:eastAsia="Batang" w:hAnsi="Cambria" w:cs="Arial"/>
          <w:b/>
          <w:sz w:val="20"/>
          <w:szCs w:val="20"/>
        </w:rPr>
        <w:t>1</w:t>
      </w:r>
      <w:r w:rsidRPr="00F77124">
        <w:rPr>
          <w:rFonts w:ascii="Cambria" w:eastAsia="Batang" w:hAnsi="Cambria" w:cs="Arial"/>
          <w:b/>
          <w:sz w:val="20"/>
          <w:szCs w:val="20"/>
        </w:rPr>
        <w:t>.</w:t>
      </w:r>
    </w:p>
    <w:p w14:paraId="0D39BD12" w14:textId="41CC79F8" w:rsidR="00B4533A" w:rsidRPr="00B4533A" w:rsidRDefault="00126486" w:rsidP="00B4533A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bookmarkStart w:id="5" w:name="_Hlk170965777"/>
      <w:r w:rsidRPr="00E123D2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Przedmiot zamówienia obejmuje </w:t>
      </w:r>
      <w:bookmarkEnd w:id="5"/>
      <w:r w:rsidR="00E123D2" w:rsidRPr="004152F4">
        <w:rPr>
          <w:rFonts w:ascii="Cambria" w:hAnsi="Cambria"/>
          <w:sz w:val="20"/>
          <w:szCs w:val="20"/>
        </w:rPr>
        <w:t>opracowanie ko</w:t>
      </w:r>
      <w:r w:rsidR="00B4533A">
        <w:rPr>
          <w:rFonts w:ascii="Cambria" w:hAnsi="Cambria"/>
          <w:sz w:val="20"/>
          <w:szCs w:val="20"/>
        </w:rPr>
        <w:t>mpletnej dokumentacji projektowej</w:t>
      </w:r>
      <w:r w:rsidR="00E123D2" w:rsidRPr="004152F4">
        <w:rPr>
          <w:rFonts w:ascii="Cambria" w:hAnsi="Cambria"/>
          <w:sz w:val="20"/>
          <w:szCs w:val="20"/>
        </w:rPr>
        <w:t xml:space="preserve"> tj. </w:t>
      </w:r>
      <w:proofErr w:type="spellStart"/>
      <w:r w:rsidR="00B4533A" w:rsidRPr="00B4533A">
        <w:rPr>
          <w:rFonts w:ascii="Cambria" w:hAnsi="Cambria"/>
          <w:sz w:val="20"/>
          <w:szCs w:val="20"/>
          <w:lang w:val="en-US"/>
        </w:rPr>
        <w:t>dokumentacji</w:t>
      </w:r>
      <w:proofErr w:type="spellEnd"/>
      <w:r w:rsidR="00B4533A" w:rsidRPr="00B4533A">
        <w:rPr>
          <w:rFonts w:ascii="Cambria" w:hAnsi="Cambria"/>
          <w:sz w:val="20"/>
          <w:szCs w:val="20"/>
          <w:lang w:val="en-US"/>
        </w:rPr>
        <w:t xml:space="preserve"> </w:t>
      </w:r>
      <w:proofErr w:type="spellStart"/>
      <w:r w:rsidR="00B4533A" w:rsidRPr="00B4533A">
        <w:rPr>
          <w:rFonts w:ascii="Cambria" w:hAnsi="Cambria"/>
          <w:sz w:val="20"/>
          <w:szCs w:val="20"/>
          <w:lang w:val="en-US"/>
        </w:rPr>
        <w:t>projektowej</w:t>
      </w:r>
      <w:proofErr w:type="spellEnd"/>
      <w:r w:rsidR="00B4533A" w:rsidRPr="00B4533A">
        <w:rPr>
          <w:rFonts w:ascii="Cambria" w:hAnsi="Cambria"/>
          <w:sz w:val="20"/>
          <w:szCs w:val="20"/>
          <w:lang w:val="en-US"/>
        </w:rPr>
        <w:t xml:space="preserve"> (</w:t>
      </w:r>
      <w:proofErr w:type="spellStart"/>
      <w:r w:rsidR="00B4533A" w:rsidRPr="00B4533A">
        <w:rPr>
          <w:rFonts w:ascii="Cambria" w:hAnsi="Cambria"/>
          <w:sz w:val="20"/>
          <w:szCs w:val="20"/>
          <w:lang w:val="en-US"/>
        </w:rPr>
        <w:t>projekty</w:t>
      </w:r>
      <w:proofErr w:type="spellEnd"/>
      <w:r w:rsidR="00B4533A" w:rsidRPr="00B4533A">
        <w:rPr>
          <w:rFonts w:ascii="Cambria" w:hAnsi="Cambria"/>
          <w:sz w:val="20"/>
          <w:szCs w:val="20"/>
          <w:lang w:val="en-US"/>
        </w:rPr>
        <w:t xml:space="preserve"> </w:t>
      </w:r>
      <w:proofErr w:type="spellStart"/>
      <w:r w:rsidR="00B4533A" w:rsidRPr="00B4533A">
        <w:rPr>
          <w:rFonts w:ascii="Cambria" w:hAnsi="Cambria"/>
          <w:sz w:val="20"/>
          <w:szCs w:val="20"/>
          <w:lang w:val="en-US"/>
        </w:rPr>
        <w:t>budow</w:t>
      </w:r>
      <w:r w:rsidR="00B4533A">
        <w:rPr>
          <w:rFonts w:ascii="Cambria" w:hAnsi="Cambria"/>
          <w:sz w:val="20"/>
          <w:szCs w:val="20"/>
          <w:lang w:val="en-US"/>
        </w:rPr>
        <w:t>lane</w:t>
      </w:r>
      <w:proofErr w:type="spellEnd"/>
      <w:r w:rsidR="00B4533A">
        <w:rPr>
          <w:rFonts w:ascii="Cambria" w:hAnsi="Cambria"/>
          <w:sz w:val="20"/>
          <w:szCs w:val="20"/>
          <w:lang w:val="en-US"/>
        </w:rPr>
        <w:t xml:space="preserve">, </w:t>
      </w:r>
      <w:proofErr w:type="spellStart"/>
      <w:r w:rsidR="00B4533A">
        <w:rPr>
          <w:rFonts w:ascii="Cambria" w:hAnsi="Cambria"/>
          <w:sz w:val="20"/>
          <w:szCs w:val="20"/>
          <w:lang w:val="en-US"/>
        </w:rPr>
        <w:t>teczniczne</w:t>
      </w:r>
      <w:proofErr w:type="spellEnd"/>
      <w:r w:rsidR="00B4533A">
        <w:rPr>
          <w:rFonts w:ascii="Cambria" w:hAnsi="Cambria"/>
          <w:sz w:val="20"/>
          <w:szCs w:val="20"/>
          <w:lang w:val="en-US"/>
        </w:rPr>
        <w:t xml:space="preserve"> i </w:t>
      </w:r>
      <w:proofErr w:type="spellStart"/>
      <w:r w:rsidR="00B4533A">
        <w:rPr>
          <w:rFonts w:ascii="Cambria" w:hAnsi="Cambria"/>
          <w:sz w:val="20"/>
          <w:szCs w:val="20"/>
          <w:lang w:val="en-US"/>
        </w:rPr>
        <w:t>wykonawcze</w:t>
      </w:r>
      <w:proofErr w:type="spellEnd"/>
      <w:r w:rsidR="00B4533A">
        <w:rPr>
          <w:rFonts w:ascii="Cambria" w:hAnsi="Cambria"/>
          <w:sz w:val="20"/>
          <w:szCs w:val="20"/>
          <w:lang w:val="en-US"/>
        </w:rPr>
        <w:t>)</w:t>
      </w:r>
      <w:r w:rsidR="00B4533A">
        <w:rPr>
          <w:rFonts w:ascii="Cambria" w:hAnsi="Cambria"/>
          <w:sz w:val="20"/>
          <w:szCs w:val="20"/>
        </w:rPr>
        <w:t>,</w:t>
      </w:r>
      <w:r w:rsidR="00B4533A" w:rsidRPr="00B4533A">
        <w:rPr>
          <w:rFonts w:ascii="Cambria" w:hAnsi="Cambria"/>
          <w:sz w:val="20"/>
          <w:szCs w:val="20"/>
          <w:lang w:val="en-US"/>
        </w:rPr>
        <w:t xml:space="preserve"> </w:t>
      </w:r>
      <w:proofErr w:type="spellStart"/>
      <w:r w:rsidR="00B4533A" w:rsidRPr="00B4533A">
        <w:rPr>
          <w:rFonts w:ascii="Cambria" w:hAnsi="Cambria"/>
          <w:sz w:val="20"/>
          <w:szCs w:val="20"/>
          <w:lang w:val="en-US"/>
        </w:rPr>
        <w:t>kosztorys</w:t>
      </w:r>
      <w:proofErr w:type="spellEnd"/>
      <w:r w:rsidR="00B4533A" w:rsidRPr="00B4533A">
        <w:rPr>
          <w:rFonts w:ascii="Cambria" w:hAnsi="Cambria"/>
          <w:sz w:val="20"/>
          <w:szCs w:val="20"/>
          <w:lang w:val="en-US"/>
        </w:rPr>
        <w:t xml:space="preserve"> </w:t>
      </w:r>
      <w:proofErr w:type="spellStart"/>
      <w:r w:rsidR="00B4533A" w:rsidRPr="00B4533A">
        <w:rPr>
          <w:rFonts w:ascii="Cambria" w:hAnsi="Cambria"/>
          <w:sz w:val="20"/>
          <w:szCs w:val="20"/>
          <w:lang w:val="en-US"/>
        </w:rPr>
        <w:t>inwestorski</w:t>
      </w:r>
      <w:proofErr w:type="spellEnd"/>
      <w:r w:rsidR="00B4533A" w:rsidRPr="00B4533A">
        <w:rPr>
          <w:rFonts w:ascii="Cambria" w:hAnsi="Cambria"/>
          <w:sz w:val="20"/>
          <w:szCs w:val="20"/>
          <w:lang w:val="en-US"/>
        </w:rPr>
        <w:t xml:space="preserve">  </w:t>
      </w:r>
      <w:proofErr w:type="spellStart"/>
      <w:r w:rsidR="00B4533A">
        <w:rPr>
          <w:rFonts w:ascii="Cambria" w:hAnsi="Cambria"/>
          <w:sz w:val="20"/>
          <w:szCs w:val="20"/>
          <w:lang w:val="en-US"/>
        </w:rPr>
        <w:t>wraz</w:t>
      </w:r>
      <w:proofErr w:type="spellEnd"/>
      <w:r w:rsidR="00B4533A">
        <w:rPr>
          <w:rFonts w:ascii="Cambria" w:hAnsi="Cambria"/>
          <w:sz w:val="20"/>
          <w:szCs w:val="20"/>
          <w:lang w:val="en-US"/>
        </w:rPr>
        <w:t xml:space="preserve"> z </w:t>
      </w:r>
      <w:proofErr w:type="spellStart"/>
      <w:r w:rsidR="00B4533A">
        <w:rPr>
          <w:rFonts w:ascii="Cambria" w:hAnsi="Cambria"/>
          <w:sz w:val="20"/>
          <w:szCs w:val="20"/>
          <w:lang w:val="en-US"/>
        </w:rPr>
        <w:t>przedmiarem</w:t>
      </w:r>
      <w:proofErr w:type="spellEnd"/>
      <w:r w:rsidR="00B4533A">
        <w:rPr>
          <w:rFonts w:ascii="Cambria" w:hAnsi="Cambria"/>
          <w:sz w:val="20"/>
          <w:szCs w:val="20"/>
          <w:lang w:val="en-US"/>
        </w:rPr>
        <w:t xml:space="preserve"> robot, </w:t>
      </w:r>
      <w:r w:rsidR="00B4533A" w:rsidRPr="00B4533A">
        <w:rPr>
          <w:rFonts w:ascii="Cambria" w:hAnsi="Cambria"/>
          <w:sz w:val="20"/>
          <w:szCs w:val="20"/>
          <w:lang w:val="en-US"/>
        </w:rPr>
        <w:t xml:space="preserve">specyfikacje </w:t>
      </w:r>
      <w:proofErr w:type="spellStart"/>
      <w:r w:rsidR="00B4533A" w:rsidRPr="00B4533A">
        <w:rPr>
          <w:rFonts w:ascii="Cambria" w:hAnsi="Cambria"/>
          <w:sz w:val="20"/>
          <w:szCs w:val="20"/>
          <w:lang w:val="en-US"/>
        </w:rPr>
        <w:t>techn</w:t>
      </w:r>
      <w:r w:rsidR="00B4533A">
        <w:rPr>
          <w:rFonts w:ascii="Cambria" w:hAnsi="Cambria"/>
          <w:sz w:val="20"/>
          <w:szCs w:val="20"/>
          <w:lang w:val="en-US"/>
        </w:rPr>
        <w:t>iczne</w:t>
      </w:r>
      <w:proofErr w:type="spellEnd"/>
      <w:r w:rsidR="00B4533A">
        <w:rPr>
          <w:rFonts w:ascii="Cambria" w:hAnsi="Cambria"/>
          <w:sz w:val="20"/>
          <w:szCs w:val="20"/>
          <w:lang w:val="en-US"/>
        </w:rPr>
        <w:t xml:space="preserve"> </w:t>
      </w:r>
      <w:proofErr w:type="spellStart"/>
      <w:r w:rsidR="00B4533A">
        <w:rPr>
          <w:rFonts w:ascii="Cambria" w:hAnsi="Cambria"/>
          <w:sz w:val="20"/>
          <w:szCs w:val="20"/>
          <w:lang w:val="en-US"/>
        </w:rPr>
        <w:t>wykonania</w:t>
      </w:r>
      <w:proofErr w:type="spellEnd"/>
      <w:r w:rsidR="00B4533A">
        <w:rPr>
          <w:rFonts w:ascii="Cambria" w:hAnsi="Cambria"/>
          <w:sz w:val="20"/>
          <w:szCs w:val="20"/>
          <w:lang w:val="en-US"/>
        </w:rPr>
        <w:t xml:space="preserve"> i </w:t>
      </w:r>
      <w:proofErr w:type="spellStart"/>
      <w:r w:rsidR="00B4533A">
        <w:rPr>
          <w:rFonts w:ascii="Cambria" w:hAnsi="Cambria"/>
          <w:sz w:val="20"/>
          <w:szCs w:val="20"/>
          <w:lang w:val="en-US"/>
        </w:rPr>
        <w:t>odbioru</w:t>
      </w:r>
      <w:proofErr w:type="spellEnd"/>
      <w:r w:rsidR="00B4533A">
        <w:rPr>
          <w:rFonts w:ascii="Cambria" w:hAnsi="Cambria"/>
          <w:sz w:val="20"/>
          <w:szCs w:val="20"/>
          <w:lang w:val="en-US"/>
        </w:rPr>
        <w:t xml:space="preserve"> robot</w:t>
      </w:r>
      <w:r w:rsidR="00B4533A">
        <w:rPr>
          <w:rFonts w:ascii="Cambria" w:hAnsi="Cambria"/>
          <w:sz w:val="20"/>
          <w:szCs w:val="20"/>
        </w:rPr>
        <w:t xml:space="preserve"> </w:t>
      </w:r>
      <w:r w:rsidR="00E123D2" w:rsidRPr="00B4533A">
        <w:rPr>
          <w:rFonts w:ascii="Cambria" w:hAnsi="Cambria"/>
          <w:sz w:val="20"/>
          <w:szCs w:val="20"/>
        </w:rPr>
        <w:t xml:space="preserve">na potrzeby zadania </w:t>
      </w:r>
      <w:r w:rsidR="00B4533A" w:rsidRPr="00B4533A">
        <w:rPr>
          <w:rFonts w:ascii="Cambria" w:hAnsi="Cambria" w:cs="Arial"/>
          <w:bCs/>
          <w:sz w:val="20"/>
          <w:szCs w:val="20"/>
        </w:rPr>
        <w:t>Opracowanie dokumentacji projektowej dla zadania pn. „Przebudowa i modernizacja obiektu sportowego w Miechowie-Charsznicy”.</w:t>
      </w:r>
    </w:p>
    <w:p w14:paraId="65228534" w14:textId="40CDF449" w:rsidR="00126486" w:rsidRPr="00191777" w:rsidRDefault="00126486" w:rsidP="00191777">
      <w:pPr>
        <w:autoSpaceDE w:val="0"/>
        <w:autoSpaceDN w:val="0"/>
        <w:adjustRightInd w:val="0"/>
        <w:spacing w:after="0"/>
        <w:ind w:left="426"/>
        <w:jc w:val="both"/>
        <w:rPr>
          <w:rFonts w:ascii="Cambria" w:eastAsia="Times New Roman" w:hAnsi="Cambria" w:cs="Arial"/>
          <w:color w:val="000000"/>
          <w:sz w:val="20"/>
          <w:szCs w:val="20"/>
          <w:lang w:eastAsia="pl-PL"/>
        </w:rPr>
      </w:pPr>
      <w:r w:rsidRPr="00191777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Do opracowania dokumentacji projektowej Zamawiający przedkłada </w:t>
      </w:r>
      <w:r w:rsidR="00842D87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>m</w:t>
      </w:r>
      <w:r w:rsidR="00746775" w:rsidRPr="00191777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>apę do celów projektowych</w:t>
      </w:r>
      <w:r w:rsidR="00191777" w:rsidRPr="00191777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, </w:t>
      </w:r>
      <w:r w:rsidR="00191777" w:rsidRPr="00842D87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>wyciąg z miejscowego planu zagospodarowania</w:t>
      </w:r>
      <w:r w:rsidR="00191777" w:rsidRPr="00191777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, </w:t>
      </w:r>
      <w:r w:rsidR="00191777" w:rsidRPr="00842D87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>mapkę poglądową z zaznaczonym obszarem projektowania</w:t>
      </w:r>
      <w:r w:rsidR="00191777" w:rsidRPr="00191777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 </w:t>
      </w:r>
      <w:r w:rsidRPr="00191777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na podstawie któr</w:t>
      </w:r>
      <w:r w:rsidR="00746775" w:rsidRPr="00191777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ych</w:t>
      </w:r>
      <w:r w:rsidRPr="00191777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 należy opracować </w:t>
      </w:r>
      <w:r w:rsidRPr="00191777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>dokumentację projektow</w:t>
      </w:r>
      <w:r w:rsidR="00E123D2" w:rsidRPr="00191777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>ą</w:t>
      </w:r>
      <w:r w:rsidR="000C435B" w:rsidRPr="00191777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>,</w:t>
      </w:r>
      <w:r w:rsidRPr="00191777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 xml:space="preserve"> która ma  obejmować:</w:t>
      </w:r>
    </w:p>
    <w:p w14:paraId="785CF98C" w14:textId="2C8A97DE" w:rsidR="00126486" w:rsidRPr="00F77124" w:rsidRDefault="00126486" w:rsidP="00126486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color w:val="000000"/>
          <w:sz w:val="20"/>
          <w:szCs w:val="20"/>
          <w:lang w:eastAsia="pl-PL"/>
        </w:rPr>
      </w:pPr>
      <w:r w:rsidRPr="00F77124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projekt budowlany (ze szczegółowością projektu wykonawczego) w </w:t>
      </w:r>
      <w:r w:rsidR="00E123D2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4</w:t>
      </w:r>
      <w:r w:rsidRPr="00F77124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 (</w:t>
      </w:r>
      <w:r w:rsidR="00E123D2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czterech</w:t>
      </w:r>
      <w:r w:rsidRPr="00F77124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) egzemplarzach oraz w wersji na nośniku elektronicznym</w:t>
      </w:r>
    </w:p>
    <w:p w14:paraId="29FEA666" w14:textId="2CA65853" w:rsidR="003E3CF8" w:rsidRPr="00F77124" w:rsidRDefault="00126486" w:rsidP="003E3C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color w:val="000000"/>
          <w:sz w:val="20"/>
          <w:szCs w:val="20"/>
          <w:lang w:eastAsia="pl-PL"/>
        </w:rPr>
      </w:pPr>
      <w:r w:rsidRP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kosztorys inwestorski opracowany w 2 (dwóch) egzemplarzach </w:t>
      </w:r>
      <w:r w:rsidR="003E3CF8" w:rsidRPr="00F77124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oraz w wersji na nośniku elektroniczny</w:t>
      </w:r>
      <w:r w:rsidR="00FD1A93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m</w:t>
      </w:r>
    </w:p>
    <w:p w14:paraId="454FFA77" w14:textId="5AC2F86D" w:rsidR="00126486" w:rsidRPr="003E3CF8" w:rsidRDefault="00126486" w:rsidP="003E3C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color w:val="000000"/>
          <w:sz w:val="20"/>
          <w:szCs w:val="20"/>
          <w:lang w:eastAsia="pl-PL"/>
        </w:rPr>
      </w:pPr>
      <w:r w:rsidRP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przedmiar robót w 2 (dwóch) egzemplarzach oraz </w:t>
      </w:r>
      <w:r w:rsidR="003E3CF8" w:rsidRPr="00F77124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w wersji na nośniku elektronicznym</w:t>
      </w:r>
      <w:r w:rsid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, która musi być zapisana</w:t>
      </w:r>
      <w:r w:rsidR="003E3CF8" w:rsidRPr="00F77124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 </w:t>
      </w:r>
      <w:r w:rsid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w programie ogólnodostępnym </w:t>
      </w:r>
      <w:r w:rsidR="003E3CF8" w:rsidRPr="00F77124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(</w:t>
      </w:r>
      <w:r w:rsid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dokumentu WORD, PDG, JPG o rozmiarze -maks. plików 10 MB) na płycie CD – 1 egz.</w:t>
      </w:r>
      <w:r w:rsidR="003E3CF8" w:rsidRPr="00F77124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);</w:t>
      </w:r>
    </w:p>
    <w:p w14:paraId="5C4DA4D7" w14:textId="5C9BBABB" w:rsidR="003E3CF8" w:rsidRPr="00F77124" w:rsidRDefault="00126486" w:rsidP="003E3C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color w:val="000000"/>
          <w:sz w:val="20"/>
          <w:szCs w:val="20"/>
          <w:lang w:eastAsia="pl-PL"/>
        </w:rPr>
      </w:pPr>
      <w:r w:rsidRP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specyfikację techniczną wykonania i odbioru robót w 2 (dwóch) egzemplarzach oraz </w:t>
      </w:r>
      <w:r w:rsidRP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br/>
      </w:r>
      <w:bookmarkStart w:id="6" w:name="_Hlk170934536"/>
      <w:proofErr w:type="spellStart"/>
      <w:r w:rsidR="003E3CF8" w:rsidRPr="00F77124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oraz</w:t>
      </w:r>
      <w:proofErr w:type="spellEnd"/>
      <w:r w:rsidR="003E3CF8" w:rsidRPr="00F77124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 w wersji na nośniku elektronicznym</w:t>
      </w:r>
      <w:r w:rsidR="00E74553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.</w:t>
      </w:r>
    </w:p>
    <w:p w14:paraId="01D22C0C" w14:textId="5B0F9481" w:rsidR="00126486" w:rsidRPr="003E3CF8" w:rsidRDefault="00126486" w:rsidP="006153FE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color w:val="000000"/>
          <w:sz w:val="20"/>
          <w:szCs w:val="20"/>
          <w:lang w:eastAsia="pl-PL"/>
        </w:rPr>
      </w:pPr>
      <w:r w:rsidRP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Wymagane jest aby wszystkie przedstawione w dokumentacji opisy materiałów i urządzeń które będą wskazane do realizacji robót na podstawie opracowanej dokumentacji nie zawierały znaków towarowych a ich opisy nie naruszały zasady równego traktowania wykonawców o których </w:t>
      </w:r>
      <w:r w:rsidRP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lastRenderedPageBreak/>
        <w:t xml:space="preserve">mowa w art. 99 i następnych ustawy </w:t>
      </w:r>
      <w:proofErr w:type="spellStart"/>
      <w:r w:rsidRP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Pzp</w:t>
      </w:r>
      <w:proofErr w:type="spellEnd"/>
      <w:r w:rsidRP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. Wskazanie znaków towarowych generalnie jest zakazane w szczególnie uzasadnionych przypadkach wymaga dokonania opisu do każdego materiału urządzenia wskazujących na możliwość zaoferowania produktu równoważnego (nie dopuszczalne są opisy typu o parametrach minimalnych produktu wskazanego)</w:t>
      </w:r>
      <w:r w:rsid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.</w:t>
      </w:r>
      <w:r w:rsidRPr="003E3CF8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  </w:t>
      </w:r>
    </w:p>
    <w:p w14:paraId="76F086EC" w14:textId="77777777" w:rsidR="00126486" w:rsidRPr="00F77124" w:rsidRDefault="00126486" w:rsidP="0012648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eastAsia="Times New Roman" w:hAnsi="Cambria" w:cs="Arial"/>
          <w:color w:val="000000"/>
          <w:sz w:val="20"/>
          <w:szCs w:val="20"/>
          <w:lang w:eastAsia="pl-PL"/>
        </w:rPr>
      </w:pPr>
      <w:r w:rsidRPr="00F77124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Sprawowanie nadzoru autorskiego na zasadach opisanych w umowie.</w:t>
      </w:r>
    </w:p>
    <w:bookmarkEnd w:id="6"/>
    <w:p w14:paraId="3D1DCD77" w14:textId="77777777" w:rsidR="00126486" w:rsidRPr="00F77124" w:rsidRDefault="00126486" w:rsidP="00126486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color w:val="000000"/>
          <w:sz w:val="20"/>
          <w:szCs w:val="20"/>
          <w:lang w:eastAsia="pl-PL"/>
        </w:rPr>
      </w:pPr>
    </w:p>
    <w:p w14:paraId="16D2C84C" w14:textId="7FF13B01" w:rsidR="00126486" w:rsidRPr="00F77124" w:rsidRDefault="00126486" w:rsidP="00126486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F77124">
        <w:rPr>
          <w:rFonts w:ascii="Cambria" w:eastAsia="Batang" w:hAnsi="Cambria" w:cs="Arial"/>
          <w:b/>
          <w:sz w:val="20"/>
          <w:szCs w:val="20"/>
        </w:rPr>
        <w:t>§ 2.</w:t>
      </w:r>
    </w:p>
    <w:p w14:paraId="35B35C88" w14:textId="71B6F004" w:rsidR="00126486" w:rsidRPr="00F77124" w:rsidRDefault="00126486" w:rsidP="00126486">
      <w:pPr>
        <w:pStyle w:val="Akapitzlist"/>
        <w:numPr>
          <w:ilvl w:val="0"/>
          <w:numId w:val="28"/>
        </w:numPr>
        <w:ind w:left="426" w:hanging="284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3CF19AE2" w14:textId="098916AE" w:rsidR="00126486" w:rsidRPr="00F77124" w:rsidRDefault="00126486" w:rsidP="00126486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 xml:space="preserve">opracowanie projektu budowlanego (wraz z oszacowaniem kosztów inwestycji), wykonawczego, specyfikacji technicznych wykonania i odbioru robót oraz dokumentów towarzyszących z należytą starannością w sposób zgodny z wymaganiami ustawy prawo budowlane, przepisami </w:t>
      </w:r>
      <w:r w:rsidRPr="00F77124">
        <w:rPr>
          <w:rFonts w:ascii="Cambria" w:hAnsi="Cambria" w:cs="Arial"/>
          <w:sz w:val="20"/>
          <w:szCs w:val="20"/>
        </w:rPr>
        <w:br/>
        <w:t xml:space="preserve">i obowiązującymi  Polskimi Normami  oraz zasadami wiedzy technicznej, </w:t>
      </w:r>
    </w:p>
    <w:p w14:paraId="7E4C065F" w14:textId="77777777" w:rsidR="00126486" w:rsidRPr="00F77124" w:rsidRDefault="00126486" w:rsidP="00126486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 xml:space="preserve">uzyskanie wymaganych opinii, uzgodnień i sprawdzeń  rozwiązań projektowych  w zakresie wynikającym z przepisów, </w:t>
      </w:r>
    </w:p>
    <w:p w14:paraId="459D623F" w14:textId="77777777" w:rsidR="00126486" w:rsidRPr="00F77124" w:rsidRDefault="00126486" w:rsidP="00126486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ahoma" w:hAnsi="Cambria" w:cs="Times New Roman"/>
          <w:bCs/>
          <w:sz w:val="20"/>
          <w:szCs w:val="20"/>
          <w:lang w:eastAsia="ar-SA"/>
        </w:rPr>
      </w:pPr>
      <w:r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>Wymagania techniczne, ekonomiczne, architektoniczne, materiałowe i funkcjonalne Wykonawca opracuje w uzgodnieniu z Zamawiającym oraz z wszelkimi innymi organami, z którymi konieczne jest dokonanie takich uzgodnień, z tym, że to po stronie Wykonawcy jest wskazanie technologii, której zastosowanie jest najbardziej racjonalne z punktu widzenia technicznego i ekonomicznego. Proponowane rozwiązania powinny być oparte na najlepszych dostępnych technologiach, sprawdzonych, przy możliwie najlepszej efektywności kosztowej. Obowiązkiem Wykonawcy jest wskazanie takich rozwiązań, które zapewnią późniejszą prawidłową realizację inwestycji zgodnie z obowiązującymi przepisami raz zagwarantują odpowiednią estetykę i nie zaburzą odbioru wizualnego, a także zapewnią bezpieczeństwo osób korzystających z infrastruktury.</w:t>
      </w:r>
    </w:p>
    <w:p w14:paraId="41CEEEEB" w14:textId="77777777" w:rsidR="00126486" w:rsidRPr="00F77124" w:rsidRDefault="00126486" w:rsidP="00126486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ahoma" w:hAnsi="Cambria" w:cs="Times New Roman"/>
          <w:bCs/>
          <w:sz w:val="20"/>
          <w:szCs w:val="20"/>
          <w:lang w:eastAsia="ar-SA"/>
        </w:rPr>
      </w:pPr>
      <w:r w:rsidRPr="00F77124">
        <w:rPr>
          <w:rFonts w:ascii="Cambria" w:eastAsia="Times New Roman" w:hAnsi="Cambria" w:cs="Times New Roman"/>
          <w:spacing w:val="-8"/>
          <w:sz w:val="20"/>
          <w:szCs w:val="20"/>
          <w:lang w:eastAsia="ar-SA"/>
        </w:rPr>
        <w:t xml:space="preserve">Wykonawca zobowiązany jest do uwzględniania uwag i sugestii Zamawiającego (dotyczących przedmiotu zamówienia) zarówno na etapie opracowywania dokumentacji, jej weryfikacji przez Zamawiającego przed wystąpieniem przez Wykonawcę z wnioskiem o wydanie niezbędnych decyzji/pozwoleń, jak i na etapach późniejszych, w trakcie sprawowania nadzoru autorskiego. </w:t>
      </w:r>
    </w:p>
    <w:p w14:paraId="3AB073A8" w14:textId="77777777" w:rsidR="00126486" w:rsidRPr="00F77124" w:rsidRDefault="00126486" w:rsidP="00126486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ahoma" w:hAnsi="Cambria" w:cs="Times New Roman"/>
          <w:bCs/>
          <w:sz w:val="20"/>
          <w:szCs w:val="20"/>
          <w:lang w:eastAsia="ar-SA"/>
        </w:rPr>
      </w:pPr>
      <w:r w:rsidRPr="00F77124">
        <w:rPr>
          <w:rFonts w:ascii="Cambria" w:eastAsia="Times New Roman" w:hAnsi="Cambria" w:cs="Times New Roman"/>
          <w:spacing w:val="-8"/>
          <w:sz w:val="20"/>
          <w:szCs w:val="20"/>
          <w:lang w:eastAsia="ar-SA"/>
        </w:rPr>
        <w:t>Zamawiający wymaga, aby Wykonawca zapewnił taką ilość spotkań w celu omówienia wszelkich spraw związanych z projektowanym przedsięwzięciem oraz dokonania wszelkich ustaleń i uzgodnień zastosowanych rozwiązań projektowych, jaka będzie niezbędna do zrealizowania przedmiotu zamówienia.</w:t>
      </w:r>
    </w:p>
    <w:p w14:paraId="1E51B60C" w14:textId="77777777" w:rsidR="00126486" w:rsidRPr="00F77124" w:rsidRDefault="00126486" w:rsidP="00126486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ahoma" w:hAnsi="Cambria" w:cs="Times New Roman"/>
          <w:bCs/>
          <w:sz w:val="20"/>
          <w:szCs w:val="20"/>
          <w:lang w:eastAsia="ar-SA"/>
        </w:rPr>
      </w:pPr>
      <w:r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>Składniki kosztów robót budowlanych powinny odpowiadać, co najmniej grupom robót w rozumieniu Wspólnego Słownika Zamówień i obejmować koszty wszystkich robót niezbędnych do wykonania inwestycji. Wykonawca zobowiązuje się, do dokonania aktualizacji kosztów inwestycji, trzykrotnie, na żądanie Zamawiającego, w dowolnym terminie, w ciągu 36 miesięcy od dnia spisania protokołu zdawczo-odbiorczego dokumentacji, bez dodatkowego wynagrodzenia. Czas na sporządzenie aktualizacji wynosi 7 dni od dnia zgłoszenia takiej potrzeby, przez Zamawiającego.</w:t>
      </w:r>
    </w:p>
    <w:p w14:paraId="3FC19ECF" w14:textId="77777777" w:rsidR="00126486" w:rsidRPr="00F77124" w:rsidRDefault="00126486" w:rsidP="00126486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ahoma" w:hAnsi="Cambria" w:cs="Times New Roman"/>
          <w:bCs/>
          <w:sz w:val="20"/>
          <w:szCs w:val="20"/>
          <w:lang w:eastAsia="ar-SA"/>
        </w:rPr>
      </w:pPr>
      <w:r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 xml:space="preserve">Zamawiający zastrzega sobie, że w przypadku zmiany obowiązujących przepisów prawa, w trakcie trwania umowy, Wykonawca przygotuje przedmiot zamówienia w taki sposób, aby był on zgodny z przepisami prawa obowiązującymi na dzień odebrania przedmiotu zamówienia, przez Zamawiającego protokołem zdawczo-odbiorczym. </w:t>
      </w:r>
    </w:p>
    <w:p w14:paraId="01F64ABD" w14:textId="77777777" w:rsidR="00126486" w:rsidRPr="00F77124" w:rsidRDefault="00126486" w:rsidP="00126486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ahoma" w:hAnsi="Cambria" w:cs="Times New Roman"/>
          <w:bCs/>
          <w:sz w:val="20"/>
          <w:szCs w:val="20"/>
          <w:lang w:eastAsia="ar-SA"/>
        </w:rPr>
      </w:pPr>
      <w:r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>Wszelkie analizy, obliczenia, materiały graficzne, badania, które będą niezbędne do opracowania kompletnej dokumentacji projektowej, Wykonawca zobowiązany jest wykonać w ramach wynagrodzenia, za przedmiot zamówienia. Wykonawca pozyska na własny koszt wszelkie materiały niezbędne do jego zrealizowania.</w:t>
      </w:r>
    </w:p>
    <w:p w14:paraId="609DD879" w14:textId="77777777" w:rsidR="00126486" w:rsidRPr="00F77124" w:rsidRDefault="00126486" w:rsidP="00126486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ahoma" w:hAnsi="Cambria" w:cs="Times New Roman"/>
          <w:bCs/>
          <w:sz w:val="20"/>
          <w:szCs w:val="20"/>
          <w:lang w:eastAsia="ar-SA"/>
        </w:rPr>
      </w:pPr>
      <w:r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>Zakres i forma dokumentacji projektowej powinny odpowiadać wymogom określonym w aktualnych przepisach prawa, w tym m. in. w:</w:t>
      </w:r>
    </w:p>
    <w:p w14:paraId="2DBAE6DA" w14:textId="61B77471" w:rsidR="00EA647A" w:rsidRPr="00F77124" w:rsidRDefault="00126486" w:rsidP="00EA647A">
      <w:pPr>
        <w:numPr>
          <w:ilvl w:val="0"/>
          <w:numId w:val="21"/>
        </w:num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Cambria" w:eastAsia="Tahoma" w:hAnsi="Cambria" w:cs="Times New Roman"/>
          <w:bCs/>
          <w:sz w:val="20"/>
          <w:szCs w:val="20"/>
          <w:lang w:eastAsia="ar-SA"/>
        </w:rPr>
      </w:pPr>
      <w:r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 xml:space="preserve">Rozporządzeniu Ministra </w:t>
      </w:r>
      <w:r w:rsidR="00EA647A"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>Rozwoju</w:t>
      </w:r>
      <w:r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 xml:space="preserve"> z dnia </w:t>
      </w:r>
      <w:r w:rsidR="00EA647A"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>11</w:t>
      </w:r>
      <w:r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 xml:space="preserve"> września 20</w:t>
      </w:r>
      <w:r w:rsidR="00EA647A"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>20</w:t>
      </w:r>
      <w:r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 xml:space="preserve"> r. w sprawie szczegółowego zakresu i formy dokumentacji projektowej, (</w:t>
      </w:r>
      <w:r w:rsidR="00EA647A" w:rsidRPr="00F77124">
        <w:rPr>
          <w:rFonts w:ascii="Cambria" w:eastAsia="Tahoma" w:hAnsi="Cambria" w:cs="Times New Roman"/>
          <w:bCs/>
          <w:sz w:val="20"/>
          <w:szCs w:val="20"/>
          <w:lang w:eastAsia="ar-SA"/>
        </w:rPr>
        <w:t>Dz.U.2022.1679 t.j. z dnia 2022.08.10)</w:t>
      </w:r>
    </w:p>
    <w:p w14:paraId="2286936C" w14:textId="6A2F05B7" w:rsidR="00126486" w:rsidRPr="00F77124" w:rsidRDefault="00126486" w:rsidP="00EA647A">
      <w:pPr>
        <w:suppressAutoHyphens/>
        <w:autoSpaceDE w:val="0"/>
        <w:autoSpaceDN w:val="0"/>
        <w:adjustRightInd w:val="0"/>
        <w:spacing w:after="0" w:line="240" w:lineRule="auto"/>
        <w:ind w:left="1440"/>
        <w:contextualSpacing/>
        <w:jc w:val="both"/>
        <w:rPr>
          <w:rFonts w:ascii="Cambria" w:eastAsia="Tahoma" w:hAnsi="Cambria" w:cs="Times New Roman"/>
          <w:bCs/>
          <w:sz w:val="20"/>
          <w:szCs w:val="20"/>
          <w:lang w:eastAsia="ar-SA"/>
        </w:rPr>
      </w:pPr>
    </w:p>
    <w:p w14:paraId="3AD1BD76" w14:textId="2F09143C" w:rsidR="00E74553" w:rsidRPr="00E74553" w:rsidRDefault="00126486" w:rsidP="00E74553">
      <w:pPr>
        <w:pStyle w:val="Akapitzlist"/>
        <w:numPr>
          <w:ilvl w:val="0"/>
          <w:numId w:val="16"/>
        </w:numPr>
        <w:jc w:val="both"/>
        <w:rPr>
          <w:rFonts w:ascii="Cambria" w:eastAsia="Tahoma" w:hAnsi="Cambria" w:cs="Times New Roman"/>
          <w:bCs/>
          <w:sz w:val="20"/>
          <w:szCs w:val="20"/>
          <w:lang w:eastAsia="ar-SA"/>
        </w:rPr>
      </w:pPr>
      <w:r w:rsidRPr="00E74553">
        <w:rPr>
          <w:rFonts w:ascii="Cambria" w:eastAsia="Tahoma" w:hAnsi="Cambria" w:cs="Times New Roman"/>
          <w:bCs/>
          <w:sz w:val="20"/>
          <w:szCs w:val="20"/>
          <w:lang w:eastAsia="ar-SA"/>
        </w:rPr>
        <w:t xml:space="preserve">Przedmiot umowy należy wykonać w wersji papierowej </w:t>
      </w:r>
      <w:r w:rsidR="00E74553">
        <w:rPr>
          <w:rFonts w:ascii="Cambria" w:eastAsia="Tahoma" w:hAnsi="Cambria" w:cs="Times New Roman"/>
          <w:bCs/>
          <w:sz w:val="20"/>
          <w:szCs w:val="20"/>
          <w:lang w:eastAsia="ar-SA"/>
        </w:rPr>
        <w:t xml:space="preserve">w ilości opisanej w </w:t>
      </w:r>
      <w:r w:rsidR="00E74553" w:rsidRPr="00E74553">
        <w:rPr>
          <w:rFonts w:ascii="Cambria" w:hAnsi="Cambria" w:cs="Arial"/>
          <w:sz w:val="20"/>
        </w:rPr>
        <w:t>§ 1</w:t>
      </w:r>
      <w:r w:rsidR="00E74553">
        <w:rPr>
          <w:rFonts w:ascii="Cambria" w:hAnsi="Cambria" w:cs="Arial"/>
          <w:b/>
          <w:sz w:val="20"/>
        </w:rPr>
        <w:t xml:space="preserve"> </w:t>
      </w:r>
      <w:r w:rsidR="00E74553">
        <w:rPr>
          <w:rFonts w:ascii="Cambria" w:eastAsia="Tahoma" w:hAnsi="Cambria" w:cs="Times New Roman"/>
          <w:bCs/>
          <w:sz w:val="20"/>
          <w:szCs w:val="20"/>
          <w:lang w:eastAsia="ar-SA"/>
        </w:rPr>
        <w:t xml:space="preserve">pkt 2) </w:t>
      </w:r>
      <w:r w:rsidRPr="00E74553">
        <w:rPr>
          <w:rFonts w:ascii="Cambria" w:eastAsia="Tahoma" w:hAnsi="Cambria" w:cs="Times New Roman"/>
          <w:bCs/>
          <w:sz w:val="20"/>
          <w:szCs w:val="20"/>
          <w:lang w:eastAsia="ar-SA"/>
        </w:rPr>
        <w:t>i 1 wersji elektronicznej</w:t>
      </w:r>
      <w:r w:rsidR="00E74553">
        <w:rPr>
          <w:rFonts w:ascii="Cambria" w:eastAsia="Tahoma" w:hAnsi="Cambria" w:cs="Times New Roman"/>
          <w:bCs/>
          <w:sz w:val="20"/>
          <w:szCs w:val="20"/>
          <w:lang w:eastAsia="ar-SA"/>
        </w:rPr>
        <w:t>,</w:t>
      </w:r>
      <w:r w:rsidRPr="00E74553">
        <w:rPr>
          <w:rFonts w:ascii="Cambria" w:eastAsia="Tahoma" w:hAnsi="Cambria" w:cs="Times New Roman"/>
          <w:bCs/>
          <w:sz w:val="20"/>
          <w:szCs w:val="20"/>
          <w:lang w:eastAsia="ar-SA"/>
        </w:rPr>
        <w:t xml:space="preserve"> </w:t>
      </w:r>
      <w:r w:rsidR="00E74553" w:rsidRPr="00E74553">
        <w:rPr>
          <w:rFonts w:ascii="Cambria" w:eastAsia="Tahoma" w:hAnsi="Cambria" w:cs="Times New Roman"/>
          <w:bCs/>
          <w:sz w:val="20"/>
          <w:szCs w:val="20"/>
          <w:lang w:eastAsia="ar-SA"/>
        </w:rPr>
        <w:t>która musi być zapisana w programie ogólnodostępnym (dokumentu WORD, PDG, JPG o rozmiarze -maks. plików 10 MB) na płycie CD – 1 egz.);</w:t>
      </w:r>
    </w:p>
    <w:p w14:paraId="146D1E1C" w14:textId="41644716" w:rsidR="00126486" w:rsidRPr="00F77124" w:rsidRDefault="00126486" w:rsidP="00126486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ahoma" w:hAnsi="Cambria" w:cs="Times New Roman"/>
          <w:bCs/>
          <w:sz w:val="20"/>
          <w:szCs w:val="20"/>
          <w:lang w:eastAsia="ar-SA"/>
        </w:rPr>
      </w:pPr>
      <w:r w:rsidRPr="00F77124">
        <w:rPr>
          <w:rFonts w:ascii="Cambria" w:eastAsia="Times New Roman" w:hAnsi="Cambria" w:cs="Times New Roman"/>
          <w:spacing w:val="-8"/>
          <w:sz w:val="20"/>
          <w:szCs w:val="20"/>
          <w:lang w:eastAsia="ar-SA"/>
        </w:rPr>
        <w:t xml:space="preserve">Wykonawca zobowiązany jest do zapewnienia, aby osoba/osoby sporządzająca/e dokumentację będącą przedmiotem zamówienia posiadała/y odpowiednie uprawnienia projektowe w myśl obowiązującego prawa budowlanego, dla tego rodzaju przedsięwzięć, lub odpowiadające im ważne uprawnienia </w:t>
      </w:r>
      <w:r w:rsidRPr="00F77124">
        <w:rPr>
          <w:rFonts w:ascii="Cambria" w:eastAsia="Times New Roman" w:hAnsi="Cambria" w:cs="Times New Roman"/>
          <w:spacing w:val="-8"/>
          <w:sz w:val="20"/>
          <w:szCs w:val="20"/>
          <w:lang w:eastAsia="ar-SA"/>
        </w:rPr>
        <w:lastRenderedPageBreak/>
        <w:t>budowlane wydane na podstawie wcześniej obowiązujących przepisów albo odpowiednie kwalifikacje uzyskane za granicą, uznane w Polsce przez właściwy organ.</w:t>
      </w:r>
    </w:p>
    <w:p w14:paraId="3928E5CC" w14:textId="77777777" w:rsidR="00126486" w:rsidRPr="00F77124" w:rsidRDefault="00126486" w:rsidP="00126486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ahoma" w:hAnsi="Cambria" w:cs="Times New Roman"/>
          <w:bCs/>
          <w:sz w:val="20"/>
          <w:szCs w:val="20"/>
          <w:lang w:eastAsia="ar-SA"/>
        </w:rPr>
      </w:pPr>
      <w:r w:rsidRPr="00F77124">
        <w:rPr>
          <w:rFonts w:ascii="Cambria" w:eastAsia="Times New Roman" w:hAnsi="Cambria" w:cs="Times New Roman"/>
          <w:spacing w:val="-8"/>
          <w:sz w:val="20"/>
          <w:szCs w:val="20"/>
          <w:lang w:eastAsia="ar-SA"/>
        </w:rPr>
        <w:t>Wykonawca zobowiązany będzie do niezwłocznego udzielania Zamawiającemu wyjaśnień odnośnie dokumentacji projektowej, będącej przedmiotem umowy, na etapie przeprowadzania procedury wyboru Wykonawcy</w:t>
      </w:r>
      <w:r w:rsidRPr="00F77124">
        <w:rPr>
          <w:rFonts w:ascii="Cambria" w:eastAsia="Times New Roman" w:hAnsi="Cambria" w:cs="Times New Roman"/>
          <w:b/>
          <w:bCs/>
          <w:spacing w:val="-8"/>
          <w:sz w:val="20"/>
          <w:szCs w:val="20"/>
          <w:lang w:eastAsia="ar-SA"/>
        </w:rPr>
        <w:t xml:space="preserve">, </w:t>
      </w:r>
      <w:r w:rsidRPr="00F77124">
        <w:rPr>
          <w:rFonts w:ascii="Cambria" w:eastAsia="Times New Roman" w:hAnsi="Cambria" w:cs="Times New Roman"/>
          <w:spacing w:val="-8"/>
          <w:sz w:val="20"/>
          <w:szCs w:val="20"/>
          <w:lang w:eastAsia="ar-SA"/>
        </w:rPr>
        <w:t>tzn. udzielania odpowiedzi na pytania osób zainteresowanych złożeniem oferty w postępowaniu na roboty budowlane realizowane na podstawie dokumentacji projektowej, nie później niż w terminie 2 dni od ich przekazania chyba, że niezbędne będzie szybsze udzielenie odpowiedzi (w czasie wskazanym przez Zamawiającego), przy czym czas na udzielenie odpowiedzi w takim przypadku nie może być dłuższy niż 24 godziny.</w:t>
      </w:r>
    </w:p>
    <w:p w14:paraId="7104A3D7" w14:textId="3F07EF7C" w:rsidR="00126486" w:rsidRPr="00F77124" w:rsidRDefault="00126486" w:rsidP="00126486">
      <w:pPr>
        <w:numPr>
          <w:ilvl w:val="0"/>
          <w:numId w:val="16"/>
        </w:numPr>
        <w:suppressAutoHyphens/>
        <w:spacing w:after="0" w:line="240" w:lineRule="auto"/>
        <w:contextualSpacing/>
        <w:rPr>
          <w:rFonts w:ascii="Cambria" w:eastAsia="Times New Roman" w:hAnsi="Cambria" w:cs="Times New Roman"/>
          <w:spacing w:val="-8"/>
          <w:sz w:val="20"/>
          <w:szCs w:val="20"/>
          <w:lang w:eastAsia="ar-SA"/>
        </w:rPr>
      </w:pPr>
      <w:r w:rsidRPr="00F77124">
        <w:rPr>
          <w:rFonts w:ascii="Cambria" w:eastAsia="Times New Roman" w:hAnsi="Cambria" w:cs="Times New Roman"/>
          <w:spacing w:val="-8"/>
          <w:sz w:val="20"/>
          <w:szCs w:val="20"/>
          <w:lang w:eastAsia="ar-SA"/>
        </w:rPr>
        <w:t>Wykonawca, wraz z dokumentacją, przekaże Zamawiającemu pisemne oświadczenie, że przedmiot zamówienia został wykonany zgodnie z zawartą umową, SWZ, obowiązującymi przepisami i normami, i że jest kompletna z punktu widzenia celu, któremu ma służyć.</w:t>
      </w:r>
    </w:p>
    <w:p w14:paraId="5A0E5C0D" w14:textId="77777777" w:rsidR="00126486" w:rsidRPr="00F77124" w:rsidRDefault="00126486" w:rsidP="00126486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 xml:space="preserve">wyjaśnienie wątpliwości dotyczących projektu i zawartych w nim  rozwiązań, na ustalanych przez Zamawiającego naradach koordynacyjnych w siedzibie Zamawiającego, </w:t>
      </w:r>
    </w:p>
    <w:p w14:paraId="73EE3CC1" w14:textId="77777777" w:rsidR="00126486" w:rsidRPr="00F77124" w:rsidRDefault="00126486" w:rsidP="00126486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 xml:space="preserve">uwzględnianie uwag i sugestii Zamawiającego na etapie opracowywania projektu i jej weryfikacji, </w:t>
      </w:r>
    </w:p>
    <w:p w14:paraId="159DB6BF" w14:textId="77777777" w:rsidR="00126486" w:rsidRPr="00F77124" w:rsidRDefault="00126486" w:rsidP="00126486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 xml:space="preserve">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5E786FF6" w14:textId="77777777" w:rsidR="00126486" w:rsidRPr="00F77124" w:rsidRDefault="00126486" w:rsidP="00126486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 xml:space="preserve">usunięcie w terminie 7 dni od daty zgłoszenia przez Zamawiającego stwierdzonych </w:t>
      </w:r>
      <w:r w:rsidRPr="00F77124">
        <w:rPr>
          <w:rFonts w:ascii="Cambria" w:hAnsi="Cambria" w:cs="Arial"/>
          <w:sz w:val="20"/>
          <w:szCs w:val="20"/>
        </w:rPr>
        <w:br/>
        <w:t>w dokumentacji projektowej wad w okresie trwania realizacji inwestycji,</w:t>
      </w:r>
    </w:p>
    <w:p w14:paraId="4D6C2182" w14:textId="77777777" w:rsidR="00126486" w:rsidRPr="00F77124" w:rsidRDefault="00126486" w:rsidP="00126486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 xml:space="preserve">uzyskanie wymaganych przepisami Prawa Budowlanego uzgodnień i pozwoleń na realizację projektu, </w:t>
      </w:r>
    </w:p>
    <w:p w14:paraId="484E5CB5" w14:textId="77777777" w:rsidR="00126486" w:rsidRPr="00F77124" w:rsidRDefault="00126486" w:rsidP="00126486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 xml:space="preserve">uzyskania wszelkich niezbędnych materiałów pomocniczych niezbędnych do opracowania projektów, w tym ewentualnych inwentaryzacji, badań gruntu, opracowania map do celów projektowych, itp. </w:t>
      </w:r>
    </w:p>
    <w:p w14:paraId="0147557D" w14:textId="77777777" w:rsidR="00126486" w:rsidRPr="00F77124" w:rsidRDefault="00126486" w:rsidP="00126486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 xml:space="preserve">opracowanie kosztorysu inwestorskiego metodą szczegółową i przedmiaru robót, </w:t>
      </w:r>
    </w:p>
    <w:p w14:paraId="28A745B3" w14:textId="103DA281" w:rsidR="00126486" w:rsidRPr="00F77124" w:rsidRDefault="00126486" w:rsidP="00126486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Style w:val="FontStyle32"/>
          <w:rFonts w:ascii="Cambria" w:eastAsiaTheme="minorHAnsi" w:hAnsi="Cambria" w:cs="Arial" w:hint="default"/>
          <w:sz w:val="20"/>
          <w:szCs w:val="20"/>
        </w:rPr>
      </w:pPr>
      <w:r w:rsidRPr="00F77124">
        <w:rPr>
          <w:rStyle w:val="FontStyle32"/>
          <w:rFonts w:ascii="Cambria" w:hAnsi="Cambria" w:cs="Calibri" w:hint="default"/>
          <w:sz w:val="20"/>
          <w:szCs w:val="20"/>
        </w:rPr>
        <w:t>Wykonawca zobowiązuje się do protokolarnego przekazania Zamawiającemu w jego siedzibie:</w:t>
      </w:r>
    </w:p>
    <w:p w14:paraId="42F08967" w14:textId="77777777" w:rsidR="00126486" w:rsidRPr="00F77124" w:rsidRDefault="00126486" w:rsidP="00126486">
      <w:pPr>
        <w:pStyle w:val="Style7"/>
        <w:widowControl/>
        <w:numPr>
          <w:ilvl w:val="0"/>
          <w:numId w:val="31"/>
        </w:numPr>
        <w:suppressAutoHyphens w:val="0"/>
        <w:spacing w:line="276" w:lineRule="auto"/>
        <w:ind w:left="1134" w:hanging="425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F77124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F77124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F77124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20D40D5C" w14:textId="45568CF3" w:rsidR="00126486" w:rsidRPr="00F77124" w:rsidRDefault="00126486" w:rsidP="00126486">
      <w:pPr>
        <w:pStyle w:val="Style7"/>
        <w:numPr>
          <w:ilvl w:val="0"/>
          <w:numId w:val="19"/>
        </w:numPr>
        <w:rPr>
          <w:rFonts w:ascii="Cambria" w:hAnsi="Cambria" w:cs="Calibri"/>
          <w:kern w:val="0"/>
          <w:sz w:val="20"/>
          <w:szCs w:val="20"/>
        </w:rPr>
      </w:pPr>
      <w:r w:rsidRPr="00F77124">
        <w:rPr>
          <w:rFonts w:ascii="Cambria" w:hAnsi="Cambria" w:cs="Calibri"/>
          <w:kern w:val="0"/>
          <w:sz w:val="20"/>
          <w:szCs w:val="20"/>
        </w:rPr>
        <w:t xml:space="preserve">projekt budowlany (ze szczegółowością projektu wykonawczego) w </w:t>
      </w:r>
      <w:r w:rsidR="00E74553">
        <w:rPr>
          <w:rFonts w:ascii="Cambria" w:hAnsi="Cambria" w:cs="Calibri"/>
          <w:kern w:val="0"/>
          <w:sz w:val="20"/>
          <w:szCs w:val="20"/>
        </w:rPr>
        <w:t>4</w:t>
      </w:r>
      <w:r w:rsidRPr="00F77124">
        <w:rPr>
          <w:rFonts w:ascii="Cambria" w:hAnsi="Cambria" w:cs="Calibri"/>
          <w:kern w:val="0"/>
          <w:sz w:val="20"/>
          <w:szCs w:val="20"/>
        </w:rPr>
        <w:t xml:space="preserve"> (</w:t>
      </w:r>
      <w:r w:rsidR="00BB7D2D">
        <w:rPr>
          <w:rFonts w:ascii="Cambria" w:hAnsi="Cambria" w:cs="Calibri"/>
          <w:kern w:val="0"/>
          <w:sz w:val="20"/>
          <w:szCs w:val="20"/>
        </w:rPr>
        <w:t>czterech</w:t>
      </w:r>
      <w:r w:rsidRPr="00F77124">
        <w:rPr>
          <w:rFonts w:ascii="Cambria" w:hAnsi="Cambria" w:cs="Calibri"/>
          <w:kern w:val="0"/>
          <w:sz w:val="20"/>
          <w:szCs w:val="20"/>
        </w:rPr>
        <w:t>) egzemplarzach oraz w wersji na nośniku elektronicznym;</w:t>
      </w:r>
    </w:p>
    <w:p w14:paraId="02114D34" w14:textId="6BF36802" w:rsidR="00126486" w:rsidRPr="00F77124" w:rsidRDefault="00126486" w:rsidP="00126486">
      <w:pPr>
        <w:pStyle w:val="Style7"/>
        <w:numPr>
          <w:ilvl w:val="0"/>
          <w:numId w:val="19"/>
        </w:numPr>
        <w:rPr>
          <w:rFonts w:ascii="Cambria" w:hAnsi="Cambria" w:cs="Calibri"/>
          <w:kern w:val="0"/>
          <w:sz w:val="20"/>
          <w:szCs w:val="20"/>
        </w:rPr>
      </w:pPr>
      <w:r w:rsidRPr="00F77124">
        <w:rPr>
          <w:rFonts w:ascii="Cambria" w:hAnsi="Cambria" w:cs="Calibri"/>
          <w:kern w:val="0"/>
          <w:sz w:val="20"/>
          <w:szCs w:val="20"/>
        </w:rPr>
        <w:t>kosztorys inwestorski opracowany w 2 (dwóch) egzemplarzach oraz w wersji na nośniku elektronicznym;</w:t>
      </w:r>
    </w:p>
    <w:p w14:paraId="6CCB8201" w14:textId="77777777" w:rsidR="00126486" w:rsidRPr="00F77124" w:rsidRDefault="00126486" w:rsidP="00126486">
      <w:pPr>
        <w:pStyle w:val="Style7"/>
        <w:numPr>
          <w:ilvl w:val="0"/>
          <w:numId w:val="19"/>
        </w:numPr>
        <w:rPr>
          <w:rFonts w:ascii="Cambria" w:hAnsi="Cambria" w:cs="Calibri"/>
          <w:kern w:val="0"/>
          <w:sz w:val="20"/>
          <w:szCs w:val="20"/>
        </w:rPr>
      </w:pPr>
      <w:r w:rsidRPr="00F77124">
        <w:rPr>
          <w:rFonts w:ascii="Cambria" w:hAnsi="Cambria" w:cs="Calibri"/>
          <w:kern w:val="0"/>
          <w:sz w:val="20"/>
          <w:szCs w:val="20"/>
        </w:rPr>
        <w:t>kosztorys ofertowy w 2 (dwóch) egzemplarzach oraz w wersji na nośniku elektronicznym (XLSX);</w:t>
      </w:r>
    </w:p>
    <w:p w14:paraId="56475075" w14:textId="732538CF" w:rsidR="00126486" w:rsidRPr="00F77124" w:rsidRDefault="00126486" w:rsidP="00126486">
      <w:pPr>
        <w:pStyle w:val="Style7"/>
        <w:numPr>
          <w:ilvl w:val="0"/>
          <w:numId w:val="19"/>
        </w:numPr>
        <w:rPr>
          <w:rFonts w:ascii="Cambria" w:hAnsi="Cambria" w:cs="Calibri"/>
          <w:kern w:val="0"/>
          <w:sz w:val="20"/>
          <w:szCs w:val="20"/>
        </w:rPr>
      </w:pPr>
      <w:r w:rsidRPr="00F77124">
        <w:rPr>
          <w:rFonts w:ascii="Cambria" w:hAnsi="Cambria" w:cs="Calibri"/>
          <w:kern w:val="0"/>
          <w:sz w:val="20"/>
          <w:szCs w:val="20"/>
        </w:rPr>
        <w:t>przedmiar robót w 2 (dwóch) egzemplarzach oraz w wersji na nośniku elektronicznym;</w:t>
      </w:r>
    </w:p>
    <w:p w14:paraId="0B316462" w14:textId="455D7F11" w:rsidR="00126486" w:rsidRPr="00BB7D2D" w:rsidRDefault="00126486" w:rsidP="00BB7D2D">
      <w:pPr>
        <w:pStyle w:val="Style7"/>
        <w:numPr>
          <w:ilvl w:val="0"/>
          <w:numId w:val="19"/>
        </w:numPr>
        <w:rPr>
          <w:rFonts w:ascii="Cambria" w:hAnsi="Cambria" w:cs="Calibri"/>
          <w:kern w:val="0"/>
          <w:sz w:val="20"/>
          <w:szCs w:val="20"/>
        </w:rPr>
      </w:pPr>
      <w:r w:rsidRPr="00F77124">
        <w:rPr>
          <w:rFonts w:ascii="Cambria" w:hAnsi="Cambria" w:cs="Calibri"/>
          <w:kern w:val="0"/>
          <w:sz w:val="20"/>
          <w:szCs w:val="20"/>
        </w:rPr>
        <w:t>specyfikację techniczną wykonania i odbioru robót w 2 (dwóch) egzemplarzach oraz w wersji na nośniku elektronicznym;</w:t>
      </w:r>
    </w:p>
    <w:p w14:paraId="00E4CD69" w14:textId="77777777" w:rsidR="00126486" w:rsidRPr="00F77124" w:rsidRDefault="00126486" w:rsidP="00126486">
      <w:pPr>
        <w:pStyle w:val="Style7"/>
        <w:numPr>
          <w:ilvl w:val="0"/>
          <w:numId w:val="19"/>
        </w:numPr>
        <w:spacing w:line="276" w:lineRule="auto"/>
        <w:rPr>
          <w:rFonts w:ascii="Cambria" w:hAnsi="Cambria" w:cs="Calibri"/>
          <w:kern w:val="0"/>
          <w:sz w:val="20"/>
          <w:szCs w:val="20"/>
        </w:rPr>
      </w:pPr>
      <w:r w:rsidRPr="00F77124">
        <w:rPr>
          <w:rFonts w:ascii="Cambria" w:hAnsi="Cambria" w:cs="Calibri"/>
          <w:kern w:val="0"/>
          <w:sz w:val="20"/>
          <w:szCs w:val="20"/>
        </w:rPr>
        <w:t xml:space="preserve">Wymagane jest aby wszystkie przedstawione w dokumentacji opisy materiałów i urządzeń które będą wskazane do realizacji robót na podstawie opracowanej dokumentacji nie zawierały znaków towarowych a ich opisy nie naruszały zasady równego traktowania wykonawców o których mowa w art. 99 i następnych ustawy </w:t>
      </w:r>
      <w:proofErr w:type="spellStart"/>
      <w:r w:rsidRPr="00F77124">
        <w:rPr>
          <w:rFonts w:ascii="Cambria" w:hAnsi="Cambria" w:cs="Calibri"/>
          <w:kern w:val="0"/>
          <w:sz w:val="20"/>
          <w:szCs w:val="20"/>
        </w:rPr>
        <w:t>Pzp</w:t>
      </w:r>
      <w:proofErr w:type="spellEnd"/>
      <w:r w:rsidRPr="00F77124">
        <w:rPr>
          <w:rFonts w:ascii="Cambria" w:hAnsi="Cambria" w:cs="Calibri"/>
          <w:kern w:val="0"/>
          <w:sz w:val="20"/>
          <w:szCs w:val="20"/>
        </w:rPr>
        <w:t xml:space="preserve">. Wskazanie znaków towarowych generalnie jest zakazane w szczególnie uzasadnionych przypadkach wymaga dokonania opisu do każdego materiału urządzenia wskazujących na możliwość zaoferowania produktu równoważnego (nie dopuszczalne są opisy typu o parametrach minimalnych produktu wskazanego)  </w:t>
      </w:r>
    </w:p>
    <w:p w14:paraId="64A8E565" w14:textId="77777777" w:rsidR="00126486" w:rsidRPr="00F77124" w:rsidRDefault="00126486" w:rsidP="00126486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Cambria" w:hAnsi="Cambria" w:cs="Times New Roman"/>
          <w:sz w:val="20"/>
          <w:szCs w:val="20"/>
        </w:rPr>
      </w:pPr>
    </w:p>
    <w:p w14:paraId="3E7552FF" w14:textId="77777777" w:rsidR="00126486" w:rsidRPr="00F77124" w:rsidRDefault="00126486" w:rsidP="00E319D8">
      <w:pPr>
        <w:pStyle w:val="Akapitzlist"/>
        <w:numPr>
          <w:ilvl w:val="0"/>
          <w:numId w:val="31"/>
        </w:numPr>
        <w:ind w:left="709" w:hanging="425"/>
        <w:jc w:val="both"/>
        <w:rPr>
          <w:rStyle w:val="FontStyle32"/>
          <w:rFonts w:ascii="Cambria" w:hAnsi="Cambria" w:cs="Calibri" w:hint="default"/>
          <w:sz w:val="20"/>
          <w:szCs w:val="20"/>
        </w:rPr>
      </w:pPr>
      <w:r w:rsidRPr="00F77124">
        <w:rPr>
          <w:rStyle w:val="FontStyle32"/>
          <w:rFonts w:ascii="Cambria" w:hAnsi="Cambria" w:cs="Calibri" w:hint="default"/>
          <w:sz w:val="20"/>
          <w:szCs w:val="20"/>
        </w:rPr>
        <w:t xml:space="preserve">oświadczenia, że projekt został wykonany zgodnie z umową, obowiązującymi przepisami </w:t>
      </w:r>
      <w:proofErr w:type="spellStart"/>
      <w:r w:rsidRPr="00F77124">
        <w:rPr>
          <w:rStyle w:val="FontStyle32"/>
          <w:rFonts w:ascii="Cambria" w:hAnsi="Cambria" w:cs="Calibri" w:hint="default"/>
          <w:sz w:val="20"/>
          <w:szCs w:val="20"/>
        </w:rPr>
        <w:t>techniczno</w:t>
      </w:r>
      <w:proofErr w:type="spellEnd"/>
      <w:r w:rsidRPr="00F77124">
        <w:rPr>
          <w:rStyle w:val="FontStyle32"/>
          <w:rFonts w:ascii="Cambria" w:hAnsi="Cambria" w:cs="Calibri" w:hint="default"/>
          <w:sz w:val="20"/>
          <w:szCs w:val="20"/>
        </w:rPr>
        <w:t xml:space="preserve"> - budowlanymi, normami i wytycznymi, jest kompletny z punktu widzenia celu, któremu ma służyć,</w:t>
      </w:r>
    </w:p>
    <w:p w14:paraId="66295233" w14:textId="2DD2DBC0" w:rsidR="00126486" w:rsidRPr="00F77124" w:rsidRDefault="00126486" w:rsidP="008D18A6">
      <w:pPr>
        <w:pStyle w:val="Tekstpodstawowy"/>
        <w:numPr>
          <w:ilvl w:val="0"/>
          <w:numId w:val="33"/>
        </w:numPr>
        <w:ind w:left="284" w:hanging="284"/>
        <w:jc w:val="left"/>
        <w:rPr>
          <w:rFonts w:ascii="Cambria" w:hAnsi="Cambria" w:cs="Arial"/>
          <w:sz w:val="20"/>
          <w:lang w:eastAsia="pl-PL"/>
        </w:rPr>
      </w:pPr>
      <w:r w:rsidRPr="00F77124">
        <w:rPr>
          <w:rFonts w:ascii="Cambria" w:hAnsi="Cambria" w:cs="Arial"/>
          <w:sz w:val="20"/>
          <w:lang w:eastAsia="pl-PL"/>
        </w:rPr>
        <w:t xml:space="preserve">Do obowiązków Zamawiającego należy: </w:t>
      </w:r>
    </w:p>
    <w:p w14:paraId="5A434DE9" w14:textId="699B759A" w:rsidR="00126486" w:rsidRPr="00F77124" w:rsidRDefault="00126486" w:rsidP="00126486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F77124">
        <w:rPr>
          <w:rFonts w:ascii="Cambria" w:hAnsi="Cambria" w:cs="Arial"/>
          <w:sz w:val="20"/>
          <w:lang w:eastAsia="pl-PL"/>
        </w:rPr>
        <w:lastRenderedPageBreak/>
        <w:t xml:space="preserve">udostępnienie posiadanej dokumentacji i koncepcji z prawami do jej </w:t>
      </w:r>
      <w:r w:rsidR="008D18A6" w:rsidRPr="00F77124">
        <w:rPr>
          <w:rFonts w:ascii="Cambria" w:hAnsi="Cambria" w:cs="Arial"/>
          <w:sz w:val="20"/>
          <w:lang w:eastAsia="pl-PL"/>
        </w:rPr>
        <w:t>wykorzystania</w:t>
      </w:r>
      <w:r w:rsidRPr="00F77124">
        <w:rPr>
          <w:rFonts w:ascii="Cambria" w:hAnsi="Cambria" w:cs="Arial"/>
          <w:sz w:val="20"/>
          <w:lang w:eastAsia="pl-PL"/>
        </w:rPr>
        <w:t xml:space="preserve">; </w:t>
      </w:r>
    </w:p>
    <w:p w14:paraId="6310C640" w14:textId="77777777" w:rsidR="00126486" w:rsidRPr="00F77124" w:rsidRDefault="00126486" w:rsidP="00126486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F77124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A518131" w14:textId="3640A87E" w:rsidR="0010026C" w:rsidRPr="00F77124" w:rsidRDefault="0010026C" w:rsidP="008D18A6">
      <w:pPr>
        <w:pStyle w:val="Tekstpodstawowy"/>
        <w:numPr>
          <w:ilvl w:val="0"/>
          <w:numId w:val="34"/>
        </w:numPr>
        <w:suppressAutoHyphens w:val="0"/>
        <w:rPr>
          <w:rFonts w:ascii="Cambria" w:hAnsi="Cambria" w:cs="Arial"/>
          <w:sz w:val="20"/>
          <w:lang w:eastAsia="pl-PL"/>
        </w:rPr>
      </w:pPr>
      <w:r w:rsidRPr="00F77124">
        <w:rPr>
          <w:rFonts w:ascii="Cambria" w:hAnsi="Cambria" w:cs="Arial"/>
          <w:sz w:val="20"/>
          <w:lang w:eastAsia="pl-PL"/>
        </w:rPr>
        <w:t xml:space="preserve">Wykonawca  zobowiązuje się w ramach umowy o prace projektowe </w:t>
      </w:r>
      <w:r w:rsidR="007C49BA" w:rsidRPr="00F77124">
        <w:rPr>
          <w:rFonts w:ascii="Cambria" w:hAnsi="Cambria" w:cs="Arial"/>
          <w:sz w:val="20"/>
          <w:lang w:eastAsia="pl-PL"/>
        </w:rPr>
        <w:t xml:space="preserve">w cenie zaoferowanej </w:t>
      </w:r>
      <w:r w:rsidRPr="00F77124">
        <w:rPr>
          <w:rFonts w:ascii="Cambria" w:hAnsi="Cambria" w:cs="Arial"/>
          <w:sz w:val="20"/>
          <w:lang w:eastAsia="pl-PL"/>
        </w:rPr>
        <w:t>pełnić</w:t>
      </w:r>
      <w:r w:rsidR="00ED5F95" w:rsidRPr="00F77124">
        <w:rPr>
          <w:rFonts w:ascii="Cambria" w:hAnsi="Cambria" w:cs="Arial"/>
          <w:sz w:val="20"/>
          <w:lang w:eastAsia="pl-PL"/>
        </w:rPr>
        <w:t xml:space="preserve"> również</w:t>
      </w:r>
      <w:r w:rsidRPr="00F77124">
        <w:rPr>
          <w:rFonts w:ascii="Cambria" w:hAnsi="Cambria" w:cs="Arial"/>
          <w:sz w:val="20"/>
          <w:lang w:eastAsia="pl-PL"/>
        </w:rPr>
        <w:t xml:space="preserve"> funkcję nadzoru autorskiego w zakresie</w:t>
      </w:r>
      <w:r w:rsidR="00126486" w:rsidRPr="00F77124">
        <w:rPr>
          <w:rFonts w:ascii="Cambria" w:hAnsi="Cambria" w:cs="Arial"/>
          <w:sz w:val="20"/>
          <w:lang w:eastAsia="pl-PL"/>
        </w:rPr>
        <w:t xml:space="preserve"> opisanym powyżej i zakresie</w:t>
      </w:r>
      <w:r w:rsidRPr="00F77124">
        <w:rPr>
          <w:rFonts w:ascii="Cambria" w:hAnsi="Cambria" w:cs="Arial"/>
          <w:sz w:val="20"/>
          <w:lang w:eastAsia="pl-PL"/>
        </w:rPr>
        <w:t xml:space="preserve">:  </w:t>
      </w:r>
    </w:p>
    <w:p w14:paraId="23D63228" w14:textId="77777777" w:rsidR="0010026C" w:rsidRPr="00F77124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bookmarkStart w:id="7" w:name="_Hlk170936195"/>
      <w:r w:rsidRPr="00F77124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F77124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F77124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F77124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01260A0D" w:rsidR="0010026C" w:rsidRPr="00F77124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F77124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 w:rsidRPr="00F77124">
        <w:rPr>
          <w:rFonts w:ascii="Cambria" w:hAnsi="Cambria" w:cs="Arial"/>
          <w:sz w:val="20"/>
          <w:lang w:eastAsia="pl-PL"/>
        </w:rPr>
        <w:br/>
      </w:r>
      <w:r w:rsidRPr="00F77124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2B5C36D1" w14:textId="3B84084D" w:rsidR="007C49BA" w:rsidRPr="00F77124" w:rsidRDefault="007C49BA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F77124">
        <w:rPr>
          <w:rFonts w:ascii="Cambria" w:hAnsi="Cambria" w:cs="Arial"/>
          <w:sz w:val="20"/>
          <w:lang w:eastAsia="pl-PL"/>
        </w:rPr>
        <w:t xml:space="preserve">Udzielanie odpowiedzi na zadane pytania w prowadzonym postępowaniu o udzielenie zamówienia w terminie </w:t>
      </w:r>
      <w:r w:rsidR="00126486" w:rsidRPr="00F77124">
        <w:rPr>
          <w:rFonts w:ascii="Cambria" w:hAnsi="Cambria" w:cs="Arial"/>
          <w:sz w:val="20"/>
          <w:lang w:eastAsia="pl-PL"/>
        </w:rPr>
        <w:t>wskazanym w ust. 1</w:t>
      </w:r>
      <w:r w:rsidR="006651D0" w:rsidRPr="00F77124">
        <w:rPr>
          <w:rFonts w:ascii="Cambria" w:hAnsi="Cambria" w:cs="Arial"/>
          <w:sz w:val="20"/>
          <w:lang w:eastAsia="pl-PL"/>
        </w:rPr>
        <w:t>.</w:t>
      </w:r>
    </w:p>
    <w:p w14:paraId="1D725AF1" w14:textId="14C66580" w:rsidR="00E96623" w:rsidRPr="00F77124" w:rsidRDefault="00E96623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F77124">
        <w:rPr>
          <w:rFonts w:ascii="Cambria" w:hAnsi="Cambria" w:cs="Arial"/>
          <w:sz w:val="20"/>
          <w:lang w:eastAsia="pl-PL"/>
        </w:rPr>
        <w:t>Trzech aktualizacji kosztorysu inwestorskiego</w:t>
      </w:r>
    </w:p>
    <w:bookmarkEnd w:id="7"/>
    <w:p w14:paraId="0F8A8ECF" w14:textId="533F3FBF" w:rsidR="0010026C" w:rsidRPr="00F77124" w:rsidRDefault="0010026C" w:rsidP="008D18A6">
      <w:pPr>
        <w:pStyle w:val="Tekstpodstawowy"/>
        <w:numPr>
          <w:ilvl w:val="0"/>
          <w:numId w:val="34"/>
        </w:numPr>
        <w:suppressAutoHyphens w:val="0"/>
        <w:ind w:hanging="720"/>
        <w:rPr>
          <w:rFonts w:ascii="Cambria" w:hAnsi="Cambria" w:cs="Arial"/>
          <w:sz w:val="20"/>
          <w:lang w:eastAsia="pl-PL"/>
        </w:rPr>
      </w:pPr>
      <w:r w:rsidRPr="00F77124">
        <w:rPr>
          <w:rFonts w:ascii="Cambria" w:hAnsi="Cambria" w:cs="Arial"/>
          <w:sz w:val="20"/>
          <w:lang w:eastAsia="pl-PL"/>
        </w:rPr>
        <w:t>Wynagrodzenie za wykonywanie czynności wymienionych w ust. 1 zawarte jest w wynagrodzeniu, o którym mowa w § 4.</w:t>
      </w:r>
      <w:r w:rsidR="00E06A4E" w:rsidRPr="00F77124">
        <w:rPr>
          <w:rFonts w:ascii="Cambria" w:hAnsi="Cambria" w:cs="Arial"/>
          <w:sz w:val="20"/>
          <w:lang w:eastAsia="pl-PL"/>
        </w:rPr>
        <w:t xml:space="preserve"> Należy uwzględnić w cenie  </w:t>
      </w:r>
      <w:r w:rsidR="00E96623" w:rsidRPr="00F77124">
        <w:rPr>
          <w:rFonts w:ascii="Cambria" w:hAnsi="Cambria" w:cs="Arial"/>
          <w:sz w:val="20"/>
          <w:lang w:eastAsia="pl-PL"/>
        </w:rPr>
        <w:t>pięć</w:t>
      </w:r>
      <w:r w:rsidR="00E06A4E" w:rsidRPr="00F77124">
        <w:rPr>
          <w:rFonts w:ascii="Cambria" w:hAnsi="Cambria" w:cs="Arial"/>
          <w:sz w:val="20"/>
          <w:lang w:eastAsia="pl-PL"/>
        </w:rPr>
        <w:t xml:space="preserve"> pobyt</w:t>
      </w:r>
      <w:r w:rsidR="00E96623" w:rsidRPr="00F77124">
        <w:rPr>
          <w:rFonts w:ascii="Cambria" w:hAnsi="Cambria" w:cs="Arial"/>
          <w:sz w:val="20"/>
          <w:lang w:eastAsia="pl-PL"/>
        </w:rPr>
        <w:t>ów</w:t>
      </w:r>
      <w:r w:rsidR="00E06A4E" w:rsidRPr="00F77124">
        <w:rPr>
          <w:rFonts w:ascii="Cambria" w:hAnsi="Cambria" w:cs="Arial"/>
          <w:sz w:val="20"/>
          <w:lang w:eastAsia="pl-PL"/>
        </w:rPr>
        <w:t xml:space="preserve"> na budowie lub</w:t>
      </w:r>
      <w:r w:rsidR="00E96623" w:rsidRPr="00F77124">
        <w:rPr>
          <w:rFonts w:ascii="Cambria" w:hAnsi="Cambria" w:cs="Arial"/>
          <w:sz w:val="20"/>
          <w:lang w:eastAsia="pl-PL"/>
        </w:rPr>
        <w:t xml:space="preserve"> w siedzibie</w:t>
      </w:r>
      <w:r w:rsidR="00E06A4E" w:rsidRPr="00F77124">
        <w:rPr>
          <w:rFonts w:ascii="Cambria" w:hAnsi="Cambria" w:cs="Arial"/>
          <w:sz w:val="20"/>
          <w:lang w:eastAsia="pl-PL"/>
        </w:rPr>
        <w:t xml:space="preserve"> zamawiającego po przekazaniu dokumentacji oraz bez ograniczeń nadzór zdalny.</w:t>
      </w:r>
    </w:p>
    <w:p w14:paraId="68B8ABDA" w14:textId="77777777" w:rsidR="0010026C" w:rsidRPr="00F77124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F77124">
        <w:rPr>
          <w:rFonts w:ascii="Cambria" w:hAnsi="Cambria" w:cs="Arial"/>
          <w:b/>
          <w:sz w:val="20"/>
        </w:rPr>
        <w:t>§ 3.</w:t>
      </w:r>
    </w:p>
    <w:p w14:paraId="0A54D4D6" w14:textId="2D03F1AC" w:rsidR="0010026C" w:rsidRPr="00F77124" w:rsidRDefault="0010026C" w:rsidP="008D18A6">
      <w:pPr>
        <w:pStyle w:val="Tekstpodstawowy"/>
        <w:suppressAutoHyphens w:val="0"/>
        <w:ind w:left="720"/>
        <w:rPr>
          <w:rFonts w:ascii="Cambria" w:hAnsi="Cambria" w:cs="Arial"/>
          <w:sz w:val="20"/>
          <w:lang w:eastAsia="pl-PL"/>
        </w:rPr>
      </w:pPr>
      <w:bookmarkStart w:id="8" w:name="_Hlk170966588"/>
    </w:p>
    <w:bookmarkEnd w:id="8"/>
    <w:p w14:paraId="794A5C20" w14:textId="77777777" w:rsidR="008D18A6" w:rsidRPr="00F77124" w:rsidRDefault="008D18A6" w:rsidP="008D18A6">
      <w:pPr>
        <w:pStyle w:val="Tekstpodstawowy"/>
        <w:ind w:left="284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Koordynatorem w zakresie realizacji obowiązków umowy ze strony Zamawiającego będzie: </w:t>
      </w:r>
      <w:r w:rsidRPr="00F77124">
        <w:rPr>
          <w:rFonts w:ascii="Cambria" w:hAnsi="Cambria" w:cs="Arial"/>
          <w:b/>
          <w:sz w:val="20"/>
        </w:rPr>
        <w:t>……………………………………………….</w:t>
      </w:r>
    </w:p>
    <w:p w14:paraId="7375D654" w14:textId="77777777" w:rsidR="0010026C" w:rsidRPr="00F77124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0AAC4463" w14:textId="7BA4B323" w:rsidR="0010026C" w:rsidRPr="00F77124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F77124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Pr="00F77124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90C2595" w14:textId="77777777" w:rsidR="007921AF" w:rsidRPr="007921AF" w:rsidRDefault="007921AF" w:rsidP="007921AF">
      <w:pPr>
        <w:numPr>
          <w:ilvl w:val="0"/>
          <w:numId w:val="4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7921AF">
        <w:rPr>
          <w:rFonts w:ascii="Cambria" w:hAnsi="Cambria" w:cs="Arial"/>
          <w:sz w:val="20"/>
          <w:szCs w:val="20"/>
        </w:rPr>
        <w:t>Strony ustaliły łączne wynagrodzenie ryczałtowe za wykonanie całego przedmiotu umowy, w tym wykonanie koncepcji, wykonanie kompletnej dokumentacji projektowej, uzyskanie niezbędnych zgód i pozwoleń, pełnienie nadzoru autorskiego, o których mowa w § 1 i § 2, a także przeniesienie praw autorskich do dokumentacji projektowej, w kwocie brutto: ………………. zł (słownie: ……………………………… zł 00/100).</w:t>
      </w:r>
    </w:p>
    <w:p w14:paraId="0EA3B9AF" w14:textId="629045C0" w:rsidR="007921AF" w:rsidRPr="007921AF" w:rsidRDefault="007921AF" w:rsidP="007921AF">
      <w:pPr>
        <w:numPr>
          <w:ilvl w:val="0"/>
          <w:numId w:val="4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7921A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467E1E4F" w14:textId="66221F82" w:rsidR="00544A86" w:rsidRPr="00F77124" w:rsidRDefault="00544A86" w:rsidP="00120392">
      <w:pPr>
        <w:numPr>
          <w:ilvl w:val="0"/>
          <w:numId w:val="4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b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 w:rsidRPr="00F77124">
        <w:rPr>
          <w:rFonts w:ascii="Cambria" w:hAnsi="Cambria" w:cs="Arial"/>
          <w:bCs/>
          <w:sz w:val="20"/>
          <w:szCs w:val="20"/>
        </w:rPr>
        <w:t xml:space="preserve"> Zamawiającemu prawidłowo wystawionej</w:t>
      </w:r>
      <w:r w:rsidRPr="00F7712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77124">
        <w:rPr>
          <w:rFonts w:ascii="Cambria" w:hAnsi="Cambria" w:cs="Arial"/>
          <w:sz w:val="20"/>
          <w:szCs w:val="20"/>
        </w:rPr>
        <w:t>faktury wraz z protokołem zdawczo-odbiorczym potwierdzającym wykonanie przez Wykonawcę pełnego zakresu prac</w:t>
      </w:r>
      <w:r w:rsidR="00161303" w:rsidRPr="00F77124">
        <w:rPr>
          <w:rFonts w:ascii="Cambria" w:hAnsi="Cambria" w:cs="Arial"/>
          <w:sz w:val="20"/>
          <w:szCs w:val="20"/>
        </w:rPr>
        <w:t>.</w:t>
      </w:r>
      <w:r w:rsidRPr="00F77124">
        <w:rPr>
          <w:rFonts w:ascii="Cambria" w:hAnsi="Cambria" w:cs="Arial"/>
          <w:sz w:val="20"/>
          <w:szCs w:val="20"/>
        </w:rPr>
        <w:t xml:space="preserve"> </w:t>
      </w:r>
    </w:p>
    <w:p w14:paraId="46221AF1" w14:textId="1E85599E" w:rsidR="00C25F1E" w:rsidRPr="00F77124" w:rsidRDefault="00C25F1E" w:rsidP="007921AF">
      <w:pPr>
        <w:numPr>
          <w:ilvl w:val="0"/>
          <w:numId w:val="4"/>
        </w:numPr>
        <w:tabs>
          <w:tab w:val="left" w:pos="709"/>
        </w:tabs>
        <w:suppressAutoHyphens/>
        <w:spacing w:before="120" w:after="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237336" w:rsidRPr="00F77124">
        <w:rPr>
          <w:rFonts w:ascii="Cambria" w:hAnsi="Cambria"/>
          <w:sz w:val="20"/>
          <w:szCs w:val="20"/>
        </w:rPr>
        <w:br/>
      </w:r>
      <w:r w:rsidRPr="00F77124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257067BE" w14:textId="77777777" w:rsidR="00C25F1E" w:rsidRPr="00F77124" w:rsidRDefault="00C25F1E" w:rsidP="004C70E0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F77124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split </w:t>
      </w:r>
      <w:proofErr w:type="spellStart"/>
      <w:r w:rsidRPr="00F77124">
        <w:rPr>
          <w:rFonts w:ascii="Cambria" w:hAnsi="Cambria"/>
          <w:sz w:val="20"/>
          <w:szCs w:val="20"/>
        </w:rPr>
        <w:t>payment</w:t>
      </w:r>
      <w:proofErr w:type="spellEnd"/>
      <w:r w:rsidRPr="00F77124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6448B5D8" w14:textId="77777777" w:rsidR="00C25F1E" w:rsidRPr="00F77124" w:rsidRDefault="00C25F1E" w:rsidP="004C70E0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F77124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547506CB" w14:textId="77777777" w:rsidR="00C25F1E" w:rsidRPr="00F77124" w:rsidRDefault="00C25F1E" w:rsidP="004C70E0">
      <w:pPr>
        <w:pStyle w:val="Akapitzlist"/>
        <w:numPr>
          <w:ilvl w:val="0"/>
          <w:numId w:val="18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F77124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8928618" w14:textId="77777777" w:rsidR="00C25F1E" w:rsidRPr="00F77124" w:rsidRDefault="00C25F1E" w:rsidP="004C70E0">
      <w:pPr>
        <w:pStyle w:val="Akapitzlist"/>
        <w:numPr>
          <w:ilvl w:val="0"/>
          <w:numId w:val="18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F77124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182F1339" w14:textId="77777777" w:rsidR="00C25F1E" w:rsidRPr="00F77124" w:rsidRDefault="00C25F1E" w:rsidP="004C70E0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F77124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10136A4" w14:textId="6A65BEC9" w:rsidR="00C25F1E" w:rsidRPr="00F77124" w:rsidRDefault="00C25F1E" w:rsidP="004C70E0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F77124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237336" w:rsidRPr="00F77124">
        <w:rPr>
          <w:rFonts w:ascii="Cambria" w:hAnsi="Cambria"/>
          <w:sz w:val="20"/>
          <w:szCs w:val="20"/>
        </w:rPr>
        <w:br/>
      </w:r>
      <w:r w:rsidRPr="00F77124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1BC86813" w14:textId="77777777" w:rsidR="009E2AD6" w:rsidRPr="00F77124" w:rsidRDefault="009E2AD6" w:rsidP="009E2AD6">
      <w:pPr>
        <w:pStyle w:val="Akapitzlist"/>
        <w:tabs>
          <w:tab w:val="left" w:pos="709"/>
        </w:tabs>
        <w:suppressAutoHyphens/>
        <w:spacing w:after="0" w:line="24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F77124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F77124">
        <w:rPr>
          <w:rFonts w:ascii="Cambria" w:hAnsi="Cambria" w:cs="Arial"/>
          <w:b/>
          <w:sz w:val="20"/>
        </w:rPr>
        <w:t>§ 5.</w:t>
      </w:r>
    </w:p>
    <w:p w14:paraId="4FD0B53D" w14:textId="68EC5A1E" w:rsidR="004B2248" w:rsidRPr="004C3E75" w:rsidRDefault="00285E7C" w:rsidP="004C3E75">
      <w:pPr>
        <w:pStyle w:val="Tekstpodstawowy"/>
        <w:rPr>
          <w:rFonts w:ascii="Cambria" w:hAnsi="Cambria" w:cs="Arial"/>
          <w:b/>
          <w:color w:val="000000" w:themeColor="text1"/>
          <w:sz w:val="20"/>
        </w:rPr>
      </w:pPr>
      <w:r w:rsidRPr="000B3885">
        <w:rPr>
          <w:rFonts w:ascii="Cambria" w:hAnsi="Cambria" w:cs="Arial"/>
          <w:sz w:val="20"/>
          <w:lang w:eastAsia="pl-PL"/>
        </w:rPr>
        <w:lastRenderedPageBreak/>
        <w:t xml:space="preserve">Wykonawca zobowiązuje się </w:t>
      </w:r>
      <w:r w:rsidR="004C3E75" w:rsidRPr="000B3885">
        <w:rPr>
          <w:rFonts w:ascii="Cambria" w:hAnsi="Cambria" w:cs="Arial"/>
          <w:sz w:val="20"/>
          <w:lang w:eastAsia="pl-PL"/>
        </w:rPr>
        <w:t>w</w:t>
      </w:r>
      <w:r w:rsidR="004B2248" w:rsidRPr="000B3885">
        <w:rPr>
          <w:rFonts w:ascii="Cambria" w:eastAsia="Calibri" w:hAnsi="Cambria" w:cs="Calibri"/>
          <w:sz w:val="20"/>
          <w:lang w:eastAsia="pl-PL"/>
        </w:rPr>
        <w:t>ykona</w:t>
      </w:r>
      <w:r w:rsidR="004C3E75" w:rsidRPr="000B3885">
        <w:rPr>
          <w:rFonts w:ascii="Cambria" w:eastAsia="Calibri" w:hAnsi="Cambria" w:cs="Calibri"/>
          <w:sz w:val="20"/>
          <w:lang w:eastAsia="pl-PL"/>
        </w:rPr>
        <w:t>ć</w:t>
      </w:r>
      <w:r w:rsidR="004B2248" w:rsidRPr="000B3885">
        <w:rPr>
          <w:rFonts w:ascii="Cambria" w:eastAsia="Calibri" w:hAnsi="Cambria" w:cs="Calibri"/>
          <w:sz w:val="20"/>
          <w:lang w:eastAsia="pl-PL"/>
        </w:rPr>
        <w:t xml:space="preserve"> dokumentacj</w:t>
      </w:r>
      <w:r w:rsidR="004C3E75" w:rsidRPr="000B3885">
        <w:rPr>
          <w:rFonts w:ascii="Cambria" w:eastAsia="Calibri" w:hAnsi="Cambria" w:cs="Calibri"/>
          <w:sz w:val="20"/>
          <w:lang w:eastAsia="pl-PL"/>
        </w:rPr>
        <w:t>ę</w:t>
      </w:r>
      <w:r w:rsidR="004B2248" w:rsidRPr="000B3885">
        <w:rPr>
          <w:rFonts w:ascii="Cambria" w:eastAsia="Calibri" w:hAnsi="Cambria" w:cs="Calibri"/>
          <w:sz w:val="20"/>
          <w:lang w:eastAsia="pl-PL"/>
        </w:rPr>
        <w:t xml:space="preserve"> projektow</w:t>
      </w:r>
      <w:r w:rsidR="004C3E75" w:rsidRPr="000B3885">
        <w:rPr>
          <w:rFonts w:ascii="Cambria" w:eastAsia="Calibri" w:hAnsi="Cambria" w:cs="Calibri"/>
          <w:sz w:val="20"/>
          <w:lang w:eastAsia="pl-PL"/>
        </w:rPr>
        <w:t>ą</w:t>
      </w:r>
      <w:r w:rsidR="00362500" w:rsidRPr="000B3885">
        <w:rPr>
          <w:rFonts w:ascii="Cambria" w:eastAsia="Calibri" w:hAnsi="Cambria" w:cs="Calibri"/>
          <w:sz w:val="20"/>
          <w:lang w:eastAsia="pl-PL"/>
        </w:rPr>
        <w:t xml:space="preserve"> wraz ze złożeniem uzupełnionych </w:t>
      </w:r>
      <w:r w:rsidR="00C102F9">
        <w:rPr>
          <w:rFonts w:ascii="Cambria" w:eastAsia="Calibri" w:hAnsi="Cambria" w:cs="Calibri"/>
          <w:sz w:val="20"/>
          <w:lang w:eastAsia="pl-PL"/>
        </w:rPr>
        <w:t xml:space="preserve">wniosków </w:t>
      </w:r>
      <w:r w:rsidR="00362500" w:rsidRPr="000B3885">
        <w:rPr>
          <w:rFonts w:ascii="Cambria" w:eastAsia="Calibri" w:hAnsi="Cambria" w:cs="Calibri"/>
          <w:sz w:val="20"/>
          <w:lang w:eastAsia="pl-PL"/>
        </w:rPr>
        <w:t xml:space="preserve">o </w:t>
      </w:r>
      <w:bookmarkStart w:id="9" w:name="_GoBack"/>
      <w:r w:rsidR="00362500" w:rsidRPr="00C102F9">
        <w:rPr>
          <w:rFonts w:ascii="Cambria" w:eastAsia="Calibri" w:hAnsi="Cambria" w:cs="Calibri"/>
          <w:b/>
          <w:sz w:val="20"/>
          <w:lang w:eastAsia="pl-PL"/>
        </w:rPr>
        <w:t>decyzję/pozwolenie</w:t>
      </w:r>
      <w:r w:rsidR="004B2248" w:rsidRPr="000B3885">
        <w:rPr>
          <w:rFonts w:ascii="Cambria" w:eastAsia="Calibri" w:hAnsi="Cambria" w:cs="Calibri"/>
          <w:sz w:val="20"/>
          <w:lang w:eastAsia="pl-PL"/>
        </w:rPr>
        <w:t xml:space="preserve"> </w:t>
      </w:r>
      <w:bookmarkEnd w:id="9"/>
      <w:r w:rsidR="004B2248" w:rsidRPr="000B3885">
        <w:rPr>
          <w:rFonts w:ascii="Cambria" w:eastAsia="Calibri" w:hAnsi="Cambria" w:cs="Calibri"/>
          <w:b/>
          <w:color w:val="000000" w:themeColor="text1"/>
          <w:sz w:val="20"/>
          <w:lang w:eastAsia="pl-PL"/>
        </w:rPr>
        <w:t>do</w:t>
      </w:r>
      <w:r w:rsidR="00362500" w:rsidRPr="000B3885">
        <w:rPr>
          <w:rFonts w:ascii="Cambria" w:eastAsia="Calibri" w:hAnsi="Cambria" w:cs="Calibri"/>
          <w:b/>
          <w:color w:val="000000" w:themeColor="text1"/>
          <w:sz w:val="20"/>
          <w:lang w:eastAsia="pl-PL"/>
        </w:rPr>
        <w:t xml:space="preserve"> 4</w:t>
      </w:r>
      <w:r w:rsidR="004C3E75" w:rsidRPr="000B3885">
        <w:rPr>
          <w:rFonts w:ascii="Cambria" w:eastAsia="Calibri" w:hAnsi="Cambria" w:cs="Calibri"/>
          <w:b/>
          <w:color w:val="000000" w:themeColor="text1"/>
          <w:sz w:val="20"/>
          <w:lang w:eastAsia="pl-PL"/>
        </w:rPr>
        <w:t xml:space="preserve"> miesięcy</w:t>
      </w:r>
      <w:r w:rsidR="004B2248" w:rsidRPr="000B3885">
        <w:rPr>
          <w:rFonts w:ascii="Cambria" w:eastAsia="Calibri" w:hAnsi="Cambria" w:cs="Calibri"/>
          <w:b/>
          <w:color w:val="000000" w:themeColor="text1"/>
          <w:sz w:val="20"/>
          <w:lang w:eastAsia="pl-PL"/>
        </w:rPr>
        <w:t xml:space="preserve"> od dnia podpisania umowy</w:t>
      </w:r>
      <w:r w:rsidR="004C3E75" w:rsidRPr="000B3885">
        <w:rPr>
          <w:rFonts w:ascii="Cambria" w:eastAsia="Calibri" w:hAnsi="Cambria" w:cs="Calibri"/>
          <w:b/>
          <w:color w:val="000000" w:themeColor="text1"/>
          <w:sz w:val="20"/>
          <w:lang w:eastAsia="pl-PL"/>
        </w:rPr>
        <w:t>.</w:t>
      </w:r>
    </w:p>
    <w:p w14:paraId="4BE240E7" w14:textId="72CFED7E" w:rsidR="00C3600B" w:rsidRPr="00B348B1" w:rsidRDefault="00C3600B" w:rsidP="00B348B1">
      <w:pPr>
        <w:pStyle w:val="Tekstpodstawowy"/>
        <w:ind w:left="720"/>
        <w:jc w:val="left"/>
        <w:rPr>
          <w:rFonts w:ascii="Cambria" w:hAnsi="Cambria" w:cs="Arial"/>
          <w:b/>
          <w:color w:val="FF0000"/>
          <w:sz w:val="20"/>
        </w:rPr>
      </w:pPr>
    </w:p>
    <w:p w14:paraId="5E81981F" w14:textId="77777777" w:rsidR="00F77124" w:rsidRDefault="00F77124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91FD4FE" w14:textId="3BE86BF0" w:rsidR="0010026C" w:rsidRPr="00F77124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F77124">
        <w:rPr>
          <w:rFonts w:ascii="Cambria" w:hAnsi="Cambria" w:cs="Arial"/>
          <w:b/>
          <w:sz w:val="20"/>
        </w:rPr>
        <w:t>§ 6.</w:t>
      </w:r>
    </w:p>
    <w:p w14:paraId="0526577C" w14:textId="438CB9F8" w:rsidR="00285E7C" w:rsidRPr="00F77124" w:rsidRDefault="00285E7C" w:rsidP="00B019C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projektową, a odbiór następuje w siedzibie Zamawiającego przez upoważnionego przedstawiciela Zamawiającego na podstawie protokołu zdawczo-odbiorczego. </w:t>
      </w:r>
      <w:r w:rsidRPr="00F77124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5717FA3F" w14:textId="77777777" w:rsidR="00F77124" w:rsidRDefault="00F77124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484A1BF0" w14:textId="2CB5D779" w:rsidR="0010026C" w:rsidRPr="00F77124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F77124">
        <w:rPr>
          <w:rFonts w:ascii="Cambria" w:hAnsi="Cambria" w:cs="Arial"/>
          <w:b/>
          <w:sz w:val="20"/>
        </w:rPr>
        <w:t>§ 7.</w:t>
      </w:r>
    </w:p>
    <w:p w14:paraId="70CAA651" w14:textId="77777777" w:rsidR="0010026C" w:rsidRPr="00F77124" w:rsidRDefault="0010026C" w:rsidP="00B019C4">
      <w:pPr>
        <w:pStyle w:val="Tekstpodstawowy"/>
        <w:tabs>
          <w:tab w:val="num" w:pos="284"/>
        </w:tabs>
        <w:spacing w:line="276" w:lineRule="auto"/>
        <w:ind w:left="284" w:hanging="284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F77124" w:rsidRDefault="0010026C" w:rsidP="00161303">
      <w:pPr>
        <w:pStyle w:val="Tekstpodstawowy"/>
        <w:numPr>
          <w:ilvl w:val="0"/>
          <w:numId w:val="5"/>
        </w:numPr>
        <w:tabs>
          <w:tab w:val="clear" w:pos="840"/>
          <w:tab w:val="num" w:pos="284"/>
          <w:tab w:val="num" w:pos="426"/>
        </w:tabs>
        <w:suppressAutoHyphens w:val="0"/>
        <w:spacing w:line="276" w:lineRule="auto"/>
        <w:ind w:hanging="698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48FFB9DB" w:rsidR="0010026C" w:rsidRPr="00F77124" w:rsidRDefault="0010026C" w:rsidP="00B019C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W przypadku wykonania przedmiotu umowy w sposób wadliwy lub niezupełny, w szczególności jeżeli w związku z tym zajdzie konieczność wykonania przez wykonawcę robót budowlanych realizowanych na podstawie projektu będącego przedmiotem umowy robót dodatkowych lub zamiennych – w wysokości </w:t>
      </w:r>
      <w:r w:rsidR="00161303" w:rsidRPr="00F77124">
        <w:rPr>
          <w:rFonts w:ascii="Cambria" w:hAnsi="Cambria" w:cs="Arial"/>
          <w:sz w:val="20"/>
        </w:rPr>
        <w:t>3</w:t>
      </w:r>
      <w:r w:rsidRPr="00F77124">
        <w:rPr>
          <w:rFonts w:ascii="Cambria" w:hAnsi="Cambria" w:cs="Arial"/>
          <w:sz w:val="20"/>
        </w:rPr>
        <w:t>0 % wartości robót dodatkowych lub zamiennych,</w:t>
      </w:r>
    </w:p>
    <w:p w14:paraId="44541634" w14:textId="35977A0A" w:rsidR="0010026C" w:rsidRPr="00F77124" w:rsidRDefault="0010026C" w:rsidP="00B019C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</w:t>
      </w:r>
      <w:r w:rsidR="00194C2E" w:rsidRPr="00F77124">
        <w:rPr>
          <w:rFonts w:ascii="Cambria" w:hAnsi="Cambria" w:cs="Arial"/>
          <w:sz w:val="20"/>
        </w:rPr>
        <w:t xml:space="preserve">, </w:t>
      </w:r>
      <w:bookmarkStart w:id="10" w:name="_Hlk139020287"/>
    </w:p>
    <w:bookmarkEnd w:id="10"/>
    <w:p w14:paraId="68E49218" w14:textId="59621239" w:rsidR="0010026C" w:rsidRPr="00F77124" w:rsidRDefault="0010026C" w:rsidP="00B019C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za zwłokę w usunięciu wad – w wysokości 0,4%  ryczałtowej  wartości  wynagrodzenia  umownego, za każdy dzień zwłoki, naliczaną od dnia wyznaczonego przez zamawiającego  na usunięcie wady, nie mniej niż </w:t>
      </w:r>
      <w:r w:rsidR="00161303" w:rsidRPr="00F77124">
        <w:rPr>
          <w:rFonts w:ascii="Cambria" w:hAnsi="Cambria" w:cs="Arial"/>
          <w:sz w:val="20"/>
        </w:rPr>
        <w:t>5</w:t>
      </w:r>
      <w:r w:rsidRPr="00F77124">
        <w:rPr>
          <w:rFonts w:ascii="Cambria" w:hAnsi="Cambria" w:cs="Arial"/>
          <w:sz w:val="20"/>
        </w:rPr>
        <w:t xml:space="preserve">00 zł.  </w:t>
      </w:r>
    </w:p>
    <w:p w14:paraId="23C58E51" w14:textId="105E817B" w:rsidR="0010026C" w:rsidRPr="00F77124" w:rsidRDefault="0010026C" w:rsidP="00B019C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 w:rsidRPr="00F77124">
        <w:rPr>
          <w:rFonts w:ascii="Cambria" w:hAnsi="Cambria" w:cs="Arial"/>
          <w:sz w:val="20"/>
        </w:rPr>
        <w:t>5</w:t>
      </w:r>
      <w:r w:rsidRPr="00F77124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7C6736D6" w:rsidR="0010026C" w:rsidRPr="00F77124" w:rsidRDefault="0010026C" w:rsidP="00B019C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F77124">
        <w:rPr>
          <w:rFonts w:ascii="Cambria" w:hAnsi="Cambria" w:cs="Arial"/>
          <w:sz w:val="20"/>
        </w:rPr>
        <w:br/>
        <w:t xml:space="preserve">– w wysokości </w:t>
      </w:r>
      <w:r w:rsidR="00161303" w:rsidRPr="00F77124">
        <w:rPr>
          <w:rFonts w:ascii="Cambria" w:hAnsi="Cambria" w:cs="Arial"/>
          <w:sz w:val="20"/>
        </w:rPr>
        <w:t>2</w:t>
      </w:r>
      <w:r w:rsidRPr="00F77124">
        <w:rPr>
          <w:rFonts w:ascii="Cambria" w:hAnsi="Cambria" w:cs="Arial"/>
          <w:sz w:val="20"/>
        </w:rPr>
        <w:t>0% wynagrodzenia ryczałtowego od wykonani</w:t>
      </w:r>
      <w:r w:rsidR="008A2438" w:rsidRPr="00F77124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F77124" w:rsidRDefault="0010026C" w:rsidP="00161303">
      <w:pPr>
        <w:pStyle w:val="Tekstpodstawowy"/>
        <w:numPr>
          <w:ilvl w:val="0"/>
          <w:numId w:val="5"/>
        </w:numPr>
        <w:tabs>
          <w:tab w:val="clear" w:pos="840"/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>Zamawiający  zapłaci Wykonawcy  karę umowną:</w:t>
      </w:r>
    </w:p>
    <w:p w14:paraId="5E140DFF" w14:textId="4842576F" w:rsidR="0010026C" w:rsidRPr="00F77124" w:rsidRDefault="0010026C" w:rsidP="00161303">
      <w:pPr>
        <w:pStyle w:val="Tekstpodstawowy"/>
        <w:numPr>
          <w:ilvl w:val="0"/>
          <w:numId w:val="7"/>
        </w:numPr>
        <w:tabs>
          <w:tab w:val="clear" w:pos="840"/>
          <w:tab w:val="num" w:pos="567"/>
        </w:tabs>
        <w:suppressAutoHyphens w:val="0"/>
        <w:spacing w:line="276" w:lineRule="auto"/>
        <w:ind w:left="567" w:hanging="141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>za odstąpienie od umowy przez Wykonawcę z przyczyn leżących po stroni</w:t>
      </w:r>
      <w:r w:rsidR="00E477E8" w:rsidRPr="00F77124">
        <w:rPr>
          <w:rFonts w:ascii="Cambria" w:hAnsi="Cambria" w:cs="Arial"/>
          <w:sz w:val="20"/>
        </w:rPr>
        <w:t xml:space="preserve">e Zamawiającego </w:t>
      </w:r>
      <w:r w:rsidR="00E477E8" w:rsidRPr="00F77124">
        <w:rPr>
          <w:rFonts w:ascii="Cambria" w:hAnsi="Cambria" w:cs="Arial"/>
          <w:sz w:val="20"/>
        </w:rPr>
        <w:br/>
      </w:r>
      <w:r w:rsidR="00161303" w:rsidRPr="00F77124">
        <w:rPr>
          <w:rFonts w:ascii="Cambria" w:hAnsi="Cambria" w:cs="Arial"/>
          <w:sz w:val="20"/>
        </w:rPr>
        <w:t xml:space="preserve">    </w:t>
      </w:r>
      <w:r w:rsidR="00E477E8" w:rsidRPr="00F77124">
        <w:rPr>
          <w:rFonts w:ascii="Cambria" w:hAnsi="Cambria" w:cs="Arial"/>
          <w:sz w:val="20"/>
        </w:rPr>
        <w:t xml:space="preserve">– w wysokości </w:t>
      </w:r>
      <w:r w:rsidR="00161303" w:rsidRPr="00F77124">
        <w:rPr>
          <w:rFonts w:ascii="Cambria" w:hAnsi="Cambria" w:cs="Arial"/>
          <w:sz w:val="20"/>
        </w:rPr>
        <w:t>2</w:t>
      </w:r>
      <w:r w:rsidRPr="00F77124">
        <w:rPr>
          <w:rFonts w:ascii="Cambria" w:hAnsi="Cambria" w:cs="Arial"/>
          <w:sz w:val="20"/>
        </w:rPr>
        <w:t xml:space="preserve">0% ustalonego wynagrodzenia za cały przedmiot umowy, </w:t>
      </w:r>
    </w:p>
    <w:p w14:paraId="73D84BA6" w14:textId="536CDF96" w:rsidR="0010026C" w:rsidRPr="00F77124" w:rsidRDefault="0010026C" w:rsidP="00161303">
      <w:pPr>
        <w:pStyle w:val="Akapitzlist"/>
        <w:numPr>
          <w:ilvl w:val="0"/>
          <w:numId w:val="5"/>
        </w:numPr>
        <w:tabs>
          <w:tab w:val="clear" w:pos="840"/>
        </w:tabs>
        <w:spacing w:after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 xml:space="preserve">Łączna wysokość naliczonych kar umownych o których mowa w ust. 1 pkt. 2 nie może przekroczyć </w:t>
      </w:r>
      <w:r w:rsidR="00E477E8" w:rsidRPr="00F77124">
        <w:rPr>
          <w:rFonts w:ascii="Cambria" w:hAnsi="Cambria" w:cs="Arial"/>
          <w:sz w:val="20"/>
          <w:szCs w:val="20"/>
        </w:rPr>
        <w:t>2</w:t>
      </w:r>
      <w:r w:rsidRPr="00F77124">
        <w:rPr>
          <w:rFonts w:ascii="Cambria" w:hAnsi="Cambria" w:cs="Arial"/>
          <w:sz w:val="20"/>
          <w:szCs w:val="20"/>
        </w:rPr>
        <w:t xml:space="preserve">0% </w:t>
      </w:r>
      <w:bookmarkStart w:id="11" w:name="_Hlk139020205"/>
      <w:r w:rsidRPr="00F77124">
        <w:rPr>
          <w:rFonts w:ascii="Cambria" w:hAnsi="Cambria" w:cs="Arial"/>
          <w:sz w:val="20"/>
          <w:szCs w:val="20"/>
        </w:rPr>
        <w:t>wynagrodzenia brutto określonego w §4 ust. 1</w:t>
      </w:r>
      <w:bookmarkEnd w:id="11"/>
      <w:r w:rsidRPr="00F77124">
        <w:rPr>
          <w:rFonts w:ascii="Cambria" w:hAnsi="Cambria" w:cs="Arial"/>
          <w:sz w:val="20"/>
          <w:szCs w:val="20"/>
        </w:rPr>
        <w:t>.</w:t>
      </w:r>
    </w:p>
    <w:p w14:paraId="12CA4F51" w14:textId="48E36EFB" w:rsidR="00161303" w:rsidRPr="00F77124" w:rsidRDefault="00161303" w:rsidP="00161303">
      <w:pPr>
        <w:pStyle w:val="Akapitzlist"/>
        <w:numPr>
          <w:ilvl w:val="0"/>
          <w:numId w:val="28"/>
        </w:numPr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Jeżeli kara umowna nie pokryje poniesionej szkody Zamawiający zastrzega sobie prawo dochodzenia odszkodowania uzupełniającego na zasadach ogólnych.</w:t>
      </w:r>
    </w:p>
    <w:p w14:paraId="7C64446B" w14:textId="546F4864" w:rsidR="00013EFB" w:rsidRPr="00F77124" w:rsidRDefault="00013EFB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3. </w:t>
      </w:r>
      <w:r w:rsidR="00161303" w:rsidRPr="00F77124">
        <w:rPr>
          <w:rFonts w:ascii="Cambria" w:hAnsi="Cambria" w:cs="Arial"/>
          <w:sz w:val="20"/>
        </w:rPr>
        <w:t xml:space="preserve"> </w:t>
      </w:r>
      <w:r w:rsidRPr="00F77124">
        <w:rPr>
          <w:rFonts w:ascii="Cambria" w:hAnsi="Cambria" w:cs="Arial"/>
          <w:sz w:val="20"/>
        </w:rPr>
        <w:t xml:space="preserve">Wykonawca upoważnia Zamawiającego do wystawienia noty księgowej z tytułu kary umownej bez podpisu odbiorcy oraz do skompensowania należności wynikającej z kary umownej z bieżącej należności Wykonawcy wynikającej z umowy. Nota księgowa płatna jest w terminie wskazanym   </w:t>
      </w:r>
      <w:r w:rsidRPr="00F77124">
        <w:rPr>
          <w:rFonts w:ascii="Cambria" w:hAnsi="Cambria" w:cs="Arial"/>
          <w:sz w:val="20"/>
        </w:rPr>
        <w:br/>
        <w:t>w treści noty.</w:t>
      </w:r>
    </w:p>
    <w:p w14:paraId="5FFB76B4" w14:textId="77777777" w:rsidR="00F77124" w:rsidRDefault="00F77124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174FA897" w14:textId="4DE8330E" w:rsidR="0010026C" w:rsidRPr="00F77124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F77124">
        <w:rPr>
          <w:rFonts w:ascii="Cambria" w:hAnsi="Cambria" w:cs="Arial"/>
          <w:b/>
          <w:sz w:val="20"/>
        </w:rPr>
        <w:t xml:space="preserve">§ </w:t>
      </w:r>
      <w:r w:rsidR="00E1671E" w:rsidRPr="00F77124">
        <w:rPr>
          <w:rFonts w:ascii="Cambria" w:hAnsi="Cambria" w:cs="Arial"/>
          <w:b/>
          <w:sz w:val="20"/>
        </w:rPr>
        <w:t>8</w:t>
      </w:r>
      <w:r w:rsidRPr="00F77124">
        <w:rPr>
          <w:rFonts w:ascii="Cambria" w:hAnsi="Cambria" w:cs="Arial"/>
          <w:b/>
          <w:sz w:val="20"/>
        </w:rPr>
        <w:t>.</w:t>
      </w:r>
    </w:p>
    <w:p w14:paraId="660372E2" w14:textId="2E37C43A" w:rsidR="0010026C" w:rsidRPr="00F77124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1.</w:t>
      </w:r>
      <w:r w:rsidRPr="00F77124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F77124">
        <w:rPr>
          <w:rFonts w:ascii="Cambria" w:hAnsi="Cambria" w:cs="Arial"/>
          <w:sz w:val="20"/>
          <w:szCs w:val="20"/>
        </w:rPr>
        <w:t>36</w:t>
      </w:r>
      <w:r w:rsidRPr="00F77124">
        <w:rPr>
          <w:rFonts w:ascii="Cambria" w:hAnsi="Cambria" w:cs="Arial"/>
          <w:sz w:val="20"/>
          <w:szCs w:val="20"/>
        </w:rPr>
        <w:t xml:space="preserve"> miesięcznej rękojmi. </w:t>
      </w:r>
      <w:bookmarkStart w:id="12" w:name="_Hlk170968647"/>
      <w:r w:rsidRPr="00F77124">
        <w:rPr>
          <w:rFonts w:ascii="Cambria" w:hAnsi="Cambria" w:cs="Arial"/>
          <w:sz w:val="20"/>
          <w:szCs w:val="20"/>
        </w:rPr>
        <w:t xml:space="preserve">Jednakże uprawnienia Zamawiającego </w:t>
      </w:r>
      <w:r w:rsidRPr="00F77124">
        <w:rPr>
          <w:rFonts w:ascii="Cambria" w:hAnsi="Cambria" w:cs="Arial"/>
          <w:sz w:val="20"/>
          <w:szCs w:val="20"/>
        </w:rPr>
        <w:br/>
        <w:t xml:space="preserve">z tytułu rękojmi  wygasają </w:t>
      </w:r>
      <w:bookmarkStart w:id="13" w:name="_Hlk170968589"/>
      <w:r w:rsidRPr="00F77124">
        <w:rPr>
          <w:rFonts w:ascii="Cambria" w:hAnsi="Cambria" w:cs="Arial"/>
          <w:sz w:val="20"/>
          <w:szCs w:val="20"/>
        </w:rPr>
        <w:t>nie wcześniej niż wygasa odpowiedzialność wykonawcy robót budowlanych wykonanych na podstawie dokumentacji projektowej</w:t>
      </w:r>
      <w:bookmarkEnd w:id="13"/>
      <w:r w:rsidRPr="00F77124">
        <w:rPr>
          <w:rFonts w:ascii="Cambria" w:hAnsi="Cambria" w:cs="Arial"/>
          <w:sz w:val="20"/>
          <w:szCs w:val="20"/>
        </w:rPr>
        <w:t xml:space="preserve"> </w:t>
      </w:r>
      <w:bookmarkEnd w:id="12"/>
      <w:r w:rsidRPr="00F77124">
        <w:rPr>
          <w:rFonts w:ascii="Cambria" w:hAnsi="Cambria" w:cs="Arial"/>
          <w:sz w:val="20"/>
          <w:szCs w:val="20"/>
        </w:rPr>
        <w:t>określonej w § 1.</w:t>
      </w:r>
    </w:p>
    <w:p w14:paraId="2D5B33A0" w14:textId="77777777" w:rsidR="0010026C" w:rsidRPr="00F77124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2.</w:t>
      </w:r>
      <w:r w:rsidRPr="00F77124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F77124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3.</w:t>
      </w:r>
      <w:r w:rsidRPr="00F77124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F77124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4.</w:t>
      </w:r>
      <w:r w:rsidRPr="00F77124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F77124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5.</w:t>
      </w:r>
      <w:r w:rsidRPr="00F77124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6BECF56C" w:rsidR="0010026C" w:rsidRPr="00F77124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lastRenderedPageBreak/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6E4A77A8" w14:textId="77777777" w:rsidR="00F77124" w:rsidRDefault="00F77124" w:rsidP="00B359BA">
      <w:pPr>
        <w:tabs>
          <w:tab w:val="left" w:pos="0"/>
        </w:tabs>
        <w:spacing w:after="0"/>
        <w:ind w:left="284" w:hanging="284"/>
        <w:jc w:val="center"/>
        <w:rPr>
          <w:rFonts w:ascii="Cambria" w:hAnsi="Cambria" w:cs="Arial"/>
          <w:b/>
          <w:sz w:val="20"/>
          <w:szCs w:val="20"/>
        </w:rPr>
      </w:pPr>
    </w:p>
    <w:p w14:paraId="5851A603" w14:textId="4D05B054" w:rsidR="00B359BA" w:rsidRPr="00F77124" w:rsidRDefault="00B359BA" w:rsidP="00B359BA">
      <w:pPr>
        <w:tabs>
          <w:tab w:val="left" w:pos="0"/>
        </w:tabs>
        <w:spacing w:after="0"/>
        <w:ind w:left="284" w:hanging="284"/>
        <w:jc w:val="center"/>
        <w:rPr>
          <w:rFonts w:ascii="Cambria" w:hAnsi="Cambria" w:cs="Arial"/>
          <w:b/>
          <w:sz w:val="20"/>
          <w:szCs w:val="20"/>
        </w:rPr>
      </w:pPr>
      <w:r w:rsidRPr="00F77124">
        <w:rPr>
          <w:rFonts w:ascii="Cambria" w:hAnsi="Cambria" w:cs="Arial"/>
          <w:b/>
          <w:sz w:val="20"/>
          <w:szCs w:val="20"/>
        </w:rPr>
        <w:t xml:space="preserve">§ </w:t>
      </w:r>
      <w:r w:rsidR="00E1671E" w:rsidRPr="00F77124">
        <w:rPr>
          <w:rFonts w:ascii="Cambria" w:hAnsi="Cambria" w:cs="Arial"/>
          <w:b/>
          <w:sz w:val="20"/>
          <w:szCs w:val="20"/>
        </w:rPr>
        <w:t>9</w:t>
      </w:r>
      <w:r w:rsidRPr="00F77124">
        <w:rPr>
          <w:rFonts w:ascii="Cambria" w:hAnsi="Cambria" w:cs="Arial"/>
          <w:b/>
          <w:sz w:val="20"/>
          <w:szCs w:val="20"/>
        </w:rPr>
        <w:t>.</w:t>
      </w:r>
    </w:p>
    <w:p w14:paraId="315B2E25" w14:textId="77777777" w:rsidR="00B359BA" w:rsidRPr="00F77124" w:rsidRDefault="00B359BA" w:rsidP="00B359BA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1206027B" w14:textId="65029434" w:rsidR="00B359BA" w:rsidRPr="00F77124" w:rsidRDefault="00B359BA" w:rsidP="00B359BA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2.</w:t>
      </w:r>
      <w:r w:rsidRPr="00F77124">
        <w:rPr>
          <w:rFonts w:ascii="Cambria" w:hAnsi="Cambria" w:cs="Arial"/>
          <w:sz w:val="20"/>
          <w:szCs w:val="20"/>
        </w:rPr>
        <w:tab/>
        <w:t xml:space="preserve">Wykonawca udziela Zamawiającemu zabezpieczenia należytego wykonania przedmiotu umowy w kwocie stanowiącej 5 % ceny brutto wykonania przedmiotu umowy, </w:t>
      </w:r>
      <w:proofErr w:type="spellStart"/>
      <w:r w:rsidRPr="00F77124">
        <w:rPr>
          <w:rFonts w:ascii="Cambria" w:hAnsi="Cambria" w:cs="Arial"/>
          <w:sz w:val="20"/>
          <w:szCs w:val="20"/>
        </w:rPr>
        <w:t>tj</w:t>
      </w:r>
      <w:proofErr w:type="spellEnd"/>
      <w:r w:rsidRPr="00F77124">
        <w:rPr>
          <w:rFonts w:ascii="Cambria" w:hAnsi="Cambria" w:cs="Arial"/>
          <w:sz w:val="20"/>
          <w:szCs w:val="20"/>
        </w:rPr>
        <w:t xml:space="preserve"> kwoty ...................- PLN (słownie: ....................................................................................................../100).</w:t>
      </w:r>
    </w:p>
    <w:p w14:paraId="0B99F5A3" w14:textId="77777777" w:rsidR="00B359BA" w:rsidRPr="00F77124" w:rsidRDefault="00B359BA" w:rsidP="00B359BA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3.</w:t>
      </w:r>
      <w:r w:rsidRPr="00F77124">
        <w:rPr>
          <w:rFonts w:ascii="Cambria" w:hAnsi="Cambria" w:cs="Arial"/>
          <w:sz w:val="20"/>
          <w:szCs w:val="20"/>
        </w:rPr>
        <w:tab/>
        <w:t>Zabezpieczeniem należytego wykonania przedmiotu umowy jest  .........................................</w:t>
      </w:r>
    </w:p>
    <w:p w14:paraId="2C713699" w14:textId="77777777" w:rsidR="00B359BA" w:rsidRPr="00F77124" w:rsidRDefault="00B359BA" w:rsidP="00B359BA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4.</w:t>
      </w:r>
      <w:r w:rsidRPr="00F77124">
        <w:rPr>
          <w:rFonts w:ascii="Cambria" w:hAnsi="Cambria" w:cs="Arial"/>
          <w:sz w:val="20"/>
          <w:szCs w:val="20"/>
        </w:rPr>
        <w:tab/>
        <w:t>Część zabezpieczenia, gwarantująca wykonanie usług zgodnie z umową, w wysokości 70 % całości zabezpieczenia zwrócona zostanie Wykonawcy w ciągu 30 dni po odbiorze końcowym przedmiotu umowy.</w:t>
      </w:r>
    </w:p>
    <w:p w14:paraId="0E4850E5" w14:textId="77777777" w:rsidR="00B359BA" w:rsidRPr="00F77124" w:rsidRDefault="00B359BA" w:rsidP="00B359BA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5.</w:t>
      </w:r>
      <w:r w:rsidRPr="00F77124">
        <w:rPr>
          <w:rFonts w:ascii="Cambria" w:hAnsi="Cambria" w:cs="Arial"/>
          <w:sz w:val="20"/>
          <w:szCs w:val="20"/>
        </w:rPr>
        <w:tab/>
        <w:t>Pozostała część zabezpieczenia w wysokości 30 % całości zabezpieczenia służąca do pokrycia roszczeń w ramach rękojmi, zwrócona zostanie Wykonawcy w ciągu 15 dni po upływie okresu rękojmi .</w:t>
      </w:r>
    </w:p>
    <w:p w14:paraId="07541558" w14:textId="77777777" w:rsidR="00B359BA" w:rsidRPr="00F77124" w:rsidRDefault="00B359BA" w:rsidP="00B359BA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>6.</w:t>
      </w:r>
      <w:r w:rsidRPr="00F77124">
        <w:rPr>
          <w:rFonts w:ascii="Cambria" w:hAnsi="Cambria" w:cs="Arial"/>
          <w:sz w:val="20"/>
          <w:szCs w:val="20"/>
        </w:rPr>
        <w:tab/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3FC394A1" w14:textId="1121BE5A" w:rsidR="00B359BA" w:rsidRPr="00F77124" w:rsidRDefault="00B359BA" w:rsidP="00B359BA">
      <w:pPr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F77124">
        <w:rPr>
          <w:rFonts w:ascii="Cambria" w:hAnsi="Cambria" w:cs="Arial"/>
          <w:sz w:val="20"/>
          <w:szCs w:val="20"/>
        </w:rPr>
        <w:t xml:space="preserve">7. </w:t>
      </w:r>
      <w:r w:rsidR="00E1671E" w:rsidRPr="00F77124">
        <w:rPr>
          <w:rFonts w:ascii="Cambria" w:hAnsi="Cambria" w:cs="Arial"/>
          <w:sz w:val="20"/>
          <w:szCs w:val="20"/>
        </w:rPr>
        <w:t xml:space="preserve"> </w:t>
      </w:r>
      <w:r w:rsidRPr="00F77124">
        <w:rPr>
          <w:rFonts w:ascii="Cambria" w:hAnsi="Cambria" w:cs="Arial"/>
          <w:sz w:val="20"/>
          <w:szCs w:val="20"/>
        </w:rPr>
        <w:t xml:space="preserve">Ze względu na brak możliwości dookreślenia końcowego okresu rękojmi, z uwagi, że jest on uzależniony od terminu </w:t>
      </w:r>
      <w:r w:rsidR="00E1671E" w:rsidRPr="00F77124">
        <w:rPr>
          <w:rFonts w:ascii="Cambria" w:hAnsi="Cambria" w:cs="Arial"/>
          <w:sz w:val="20"/>
          <w:szCs w:val="20"/>
        </w:rPr>
        <w:t xml:space="preserve">o którym mowa w </w:t>
      </w:r>
      <w:r w:rsidRPr="00F77124">
        <w:rPr>
          <w:rFonts w:ascii="Cambria" w:hAnsi="Cambria" w:cs="Arial"/>
          <w:sz w:val="20"/>
          <w:szCs w:val="20"/>
        </w:rPr>
        <w:t xml:space="preserve"> </w:t>
      </w:r>
      <w:r w:rsidR="00E1671E" w:rsidRPr="00F77124">
        <w:rPr>
          <w:rFonts w:ascii="Cambria" w:hAnsi="Cambria" w:cs="Arial"/>
          <w:sz w:val="20"/>
          <w:szCs w:val="20"/>
        </w:rPr>
        <w:t>§ 8</w:t>
      </w:r>
      <w:r w:rsidR="00E1671E" w:rsidRPr="00F77124">
        <w:rPr>
          <w:rFonts w:ascii="Cambria" w:hAnsi="Cambria" w:cs="Arial"/>
          <w:b/>
          <w:sz w:val="20"/>
          <w:szCs w:val="20"/>
        </w:rPr>
        <w:t xml:space="preserve"> </w:t>
      </w:r>
      <w:r w:rsidRPr="00F77124">
        <w:rPr>
          <w:rFonts w:ascii="Cambria" w:hAnsi="Cambria" w:cs="Arial"/>
          <w:sz w:val="20"/>
          <w:szCs w:val="20"/>
        </w:rPr>
        <w:t xml:space="preserve"> ust. </w:t>
      </w:r>
      <w:r w:rsidR="00E1671E" w:rsidRPr="00F77124">
        <w:rPr>
          <w:rFonts w:ascii="Cambria" w:hAnsi="Cambria" w:cs="Arial"/>
          <w:sz w:val="20"/>
          <w:szCs w:val="20"/>
        </w:rPr>
        <w:t>1</w:t>
      </w:r>
      <w:r w:rsidRPr="00F77124">
        <w:rPr>
          <w:rFonts w:ascii="Cambria" w:hAnsi="Cambria" w:cs="Arial"/>
          <w:sz w:val="20"/>
          <w:szCs w:val="20"/>
        </w:rPr>
        <w:t xml:space="preserve"> zostanie wniesiona tylko na okres </w:t>
      </w:r>
      <w:r w:rsidR="00E1671E" w:rsidRPr="00F77124">
        <w:rPr>
          <w:rFonts w:ascii="Cambria" w:hAnsi="Cambria" w:cs="Arial"/>
          <w:sz w:val="20"/>
          <w:szCs w:val="20"/>
        </w:rPr>
        <w:t>36 miesięcy</w:t>
      </w:r>
      <w:r w:rsidRPr="00F77124">
        <w:rPr>
          <w:rFonts w:ascii="Cambria" w:hAnsi="Cambria" w:cs="Arial"/>
          <w:sz w:val="20"/>
          <w:szCs w:val="20"/>
        </w:rPr>
        <w:t xml:space="preserve">.  </w:t>
      </w:r>
    </w:p>
    <w:p w14:paraId="66210B48" w14:textId="77777777" w:rsidR="00B359BA" w:rsidRPr="00F77124" w:rsidRDefault="00B359BA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</w:p>
    <w:p w14:paraId="4AA34D3B" w14:textId="73A69CAB" w:rsidR="0010026C" w:rsidRPr="00F77124" w:rsidRDefault="0010026C" w:rsidP="007C4021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bookmarkStart w:id="14" w:name="_Hlk170970647"/>
      <w:r w:rsidRPr="00F77124">
        <w:rPr>
          <w:rFonts w:ascii="Cambria" w:hAnsi="Cambria" w:cs="Arial"/>
          <w:b/>
          <w:sz w:val="20"/>
        </w:rPr>
        <w:t>§ 10</w:t>
      </w:r>
      <w:bookmarkEnd w:id="14"/>
      <w:r w:rsidRPr="00F77124">
        <w:rPr>
          <w:rFonts w:ascii="Cambria" w:hAnsi="Cambria" w:cs="Arial"/>
          <w:b/>
          <w:sz w:val="20"/>
        </w:rPr>
        <w:t>.</w:t>
      </w:r>
    </w:p>
    <w:p w14:paraId="7BD1FB2A" w14:textId="45762FDB" w:rsidR="00E1671E" w:rsidRPr="00F77124" w:rsidRDefault="00E1671E" w:rsidP="00E1671E">
      <w:pPr>
        <w:spacing w:after="0"/>
        <w:ind w:left="284" w:right="45" w:hanging="284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>1.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ab/>
        <w:t>Wykonawca oświadcza, że przysługują lub będą mu przysługiwać prawa autorskie majątkowe do dokumentacji wykonanej w ramach  Umowy, będącej utworem w rozumieniu przepisów ustawy z dnia 4 lutego 1994 r.  o prawie autorskim i prawach pokrewnych (Dz. U. z 2022 r. poz. 2509), dalej: „Prawo Autorskie”.</w:t>
      </w:r>
    </w:p>
    <w:p w14:paraId="419D742B" w14:textId="56DC7CEF" w:rsidR="00E1671E" w:rsidRPr="00F77124" w:rsidRDefault="00E1671E" w:rsidP="00E1671E">
      <w:pPr>
        <w:spacing w:after="0"/>
        <w:ind w:left="284" w:right="45" w:hanging="284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bCs/>
          <w:sz w:val="20"/>
          <w:szCs w:val="20"/>
          <w:lang w:val="x-none" w:eastAsia="ar-SA"/>
        </w:rPr>
        <w:t>2.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ab/>
        <w:t xml:space="preserve">Za wynagrodzeniem, określonym w § 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>4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 xml:space="preserve"> ust. 1 Wykonawca:</w:t>
      </w:r>
    </w:p>
    <w:p w14:paraId="507E5D7A" w14:textId="77777777" w:rsidR="00E1671E" w:rsidRPr="00F77124" w:rsidRDefault="00E1671E" w:rsidP="00E1671E">
      <w:pPr>
        <w:numPr>
          <w:ilvl w:val="1"/>
          <w:numId w:val="36"/>
        </w:numPr>
        <w:spacing w:after="0"/>
        <w:ind w:left="709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przenosi na Zamawiającego autorskie prawa majątkowe do wszystkich utworów w rozumieniu ustawy o Prawie autorskim i prawach pokrewnych wytworzonych w trakcie realizacji Umowy,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 xml:space="preserve">w szczególności takich jak: projekty, raporty, wykresy, rysunki, plany, dane statystyczne, ekspertyzy, obliczenia i wszelkie inne dokumenty powstałe przy realizacji Umowy, zwane dalej “Utworami”. Strony 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>akceptują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, iż powyższe przeniesienie dotyczy wszystkich elementów wchodzących w skład Utworów, które w związku z powyższym Zamawiający będzie mógł wykorzystywać także w innych utworach tworzonych przez Zamawiającego lub zlecanych przez niego do stworzenia innym podmiotom oraz decydować o rozpowszechnianiu całości lub części Utworu, samodzielnie lub w połączeniu z innymi utworami.</w:t>
      </w:r>
    </w:p>
    <w:p w14:paraId="1AD4F294" w14:textId="77777777" w:rsidR="00E1671E" w:rsidRPr="00F77124" w:rsidRDefault="00E1671E" w:rsidP="00E1671E">
      <w:pPr>
        <w:numPr>
          <w:ilvl w:val="1"/>
          <w:numId w:val="36"/>
        </w:numPr>
        <w:spacing w:after="0"/>
        <w:ind w:left="709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766AE8C3" w14:textId="77777777" w:rsidR="00E1671E" w:rsidRPr="00F77124" w:rsidRDefault="00E1671E" w:rsidP="00E1671E">
      <w:pPr>
        <w:numPr>
          <w:ilvl w:val="1"/>
          <w:numId w:val="36"/>
        </w:numPr>
        <w:spacing w:after="0"/>
        <w:ind w:left="709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Przeniesienie autorskich praw majątkowych oraz wyłącznego prawa zezwalania na wykonywanie autorskich praw zależnych na Zamawiającego na wszelkich wskazanych poniżej polach eksploatacji następuje w ramach wynagrodzenia, o którym mowa w § 11 Umowy, które stanowić będzie całkowitą należność z tytułu przeniesienia autorskich praw majątkowych oraz prawa zezwalania na wykonywanie autorskich praw zależnych i obejmuje korzystanie na wszelkich polach eksploatacji.</w:t>
      </w:r>
    </w:p>
    <w:p w14:paraId="7E70683D" w14:textId="77777777" w:rsidR="00E1671E" w:rsidRPr="00F77124" w:rsidRDefault="00E1671E" w:rsidP="00E1671E">
      <w:pPr>
        <w:numPr>
          <w:ilvl w:val="0"/>
          <w:numId w:val="37"/>
        </w:numPr>
        <w:spacing w:after="0"/>
        <w:ind w:left="284" w:right="45" w:hanging="284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Nabycie przez Zamawiającego praw, o których mowa w ust. 2, następuje:</w:t>
      </w:r>
    </w:p>
    <w:p w14:paraId="395BDF7A" w14:textId="77777777" w:rsidR="00E1671E" w:rsidRPr="00F77124" w:rsidRDefault="00E1671E" w:rsidP="00E1671E">
      <w:pPr>
        <w:numPr>
          <w:ilvl w:val="1"/>
          <w:numId w:val="37"/>
        </w:numPr>
        <w:spacing w:after="0"/>
        <w:ind w:left="709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 xml:space="preserve">z chwilą faktycznego wydania Zamawiającemu poszczególnych części Dokumentacji Projektowej  i innych dokumentów, o których mowa w ust. 2 pkt.1, </w:t>
      </w:r>
    </w:p>
    <w:p w14:paraId="149913C7" w14:textId="77777777" w:rsidR="00E1671E" w:rsidRPr="00F77124" w:rsidRDefault="00E1671E" w:rsidP="00E1671E">
      <w:pPr>
        <w:numPr>
          <w:ilvl w:val="1"/>
          <w:numId w:val="37"/>
        </w:numPr>
        <w:spacing w:after="0"/>
        <w:ind w:left="709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bez ograniczeń, co do terytorium, czasu, liczby egzemplarzy w zakresie następujących pól eksploatacji:</w:t>
      </w:r>
    </w:p>
    <w:p w14:paraId="4F988592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lastRenderedPageBreak/>
        <w:t>użytkowania utworów na własny użytek, użytek swoich jednostek organizacyjnych oraz użytek osób trzecich w celach związanych  z realizacją zadań Zamawiającego,</w:t>
      </w:r>
    </w:p>
    <w:p w14:paraId="2949086F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utrwalenie utworów na wszelkich rodzajach nośników, a w szczególności na nośnikach video, taśmie światłoczułej, magnetycznej, dyskach komputerowych oraz wszystkich typach nośników przeznaczonych do zapisu cyfrowego (np. CD, DVD, pendrive, itd.),</w:t>
      </w:r>
    </w:p>
    <w:p w14:paraId="71D54E5B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drukarska, reprograficzną, zapisu magnetycznego oraz techniką cyfrową,</w:t>
      </w:r>
    </w:p>
    <w:p w14:paraId="1F2BF691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wprowadzania utworów do pamięci komputera na dowolnej liczbie stanowisk komputerowych oraz do sieci multimedialnej, telekomunikacyjnej, komputerowej, w tym do Internetu,</w:t>
      </w:r>
    </w:p>
    <w:p w14:paraId="749ED5BD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wyświetlanie i publiczne odtwarzanie utworu,</w:t>
      </w:r>
    </w:p>
    <w:p w14:paraId="0C7AB54A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nadawanie całości lub wybranych fragmentów utworu za pomocą wizji albo fonii przewodowej i bezprzewodowej przez stacje naziemną,</w:t>
      </w:r>
    </w:p>
    <w:p w14:paraId="5A8994A6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nadawanie za pośrednictwem satelity,</w:t>
      </w:r>
    </w:p>
    <w:p w14:paraId="6B188A0E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reemisja,</w:t>
      </w:r>
    </w:p>
    <w:p w14:paraId="27752E8D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   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wypożyczanie, najem, dzierżawa lub wymiana nośników, na których utwór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utrwalono,</w:t>
      </w:r>
    </w:p>
    <w:p w14:paraId="5587AD9D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   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wykorzystanie w utworach multimedialnych,</w:t>
      </w:r>
    </w:p>
    <w:p w14:paraId="511C4A6F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wykorzystywanie całości lub fragmentów utworu do celów promocyjnych i reklamy,</w:t>
      </w:r>
    </w:p>
    <w:p w14:paraId="45605B77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   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sporządzenie wersji obcojęzycznych, zarówno przy użyciu napisów, jak i lektora</w:t>
      </w:r>
    </w:p>
    <w:p w14:paraId="1CA1C796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publiczne udostępnianie utworu w taki sposób, aby każdy mógł mieć do niego dostęp w miejscu i w czasie przez niego wybranym,</w:t>
      </w:r>
    </w:p>
    <w:p w14:paraId="057299CA" w14:textId="77777777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dokonywanie zmian i modyfikacji samodzielnie lub przez osoby trzecie – w razie  wątpliwości przyjmuje się, iż dzieła powstały w celu dalszego opracowywania,</w:t>
      </w:r>
    </w:p>
    <w:p w14:paraId="18829B20" w14:textId="6700711E" w:rsidR="00E1671E" w:rsidRPr="00F77124" w:rsidRDefault="00E1671E" w:rsidP="00E1671E">
      <w:pPr>
        <w:numPr>
          <w:ilvl w:val="2"/>
          <w:numId w:val="37"/>
        </w:numPr>
        <w:spacing w:after="0"/>
        <w:ind w:left="1276" w:right="45" w:hanging="42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użytkowanie utworów lub ich części, na własny użytek i użytek jednostek podległych, instytucji finansujących realizację Umowy,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dla potrzeb ustawowych i statutowych Zamawiającego, w tym w szczególności przekazywanie utworów lub ich części:</w:t>
      </w:r>
    </w:p>
    <w:p w14:paraId="6585CBB3" w14:textId="77777777" w:rsidR="00E1671E" w:rsidRPr="00F77124" w:rsidRDefault="00E1671E" w:rsidP="00E1671E">
      <w:pPr>
        <w:numPr>
          <w:ilvl w:val="0"/>
          <w:numId w:val="38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>innym podmiotom jako podstawę lub materiał wyjściowy do wykonania innych opracowań,</w:t>
      </w:r>
    </w:p>
    <w:p w14:paraId="58E49141" w14:textId="77777777" w:rsidR="00E1671E" w:rsidRPr="00F77124" w:rsidRDefault="00E1671E" w:rsidP="00E1671E">
      <w:pPr>
        <w:numPr>
          <w:ilvl w:val="0"/>
          <w:numId w:val="38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>innym podmiotom jako część specyfikacji istotnych warunków zamówienia lub zaproszenia do udziału w postępowaniu o udzielenie zamówienia publicznego, innym podmiotom biorącym udział w procesie inwestycyjnym.</w:t>
      </w:r>
    </w:p>
    <w:p w14:paraId="53A554C9" w14:textId="77777777" w:rsidR="00E1671E" w:rsidRPr="00F77124" w:rsidRDefault="00E1671E" w:rsidP="00E1671E">
      <w:pPr>
        <w:numPr>
          <w:ilvl w:val="0"/>
          <w:numId w:val="37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Równocześnie z nabyciem autorskich praw majątkowych do utworów, Zamawiający nabywa własność wszystkich egzemplarzy, na których utwory zostały utrwalone.</w:t>
      </w:r>
    </w:p>
    <w:p w14:paraId="08B28BA0" w14:textId="77777777" w:rsidR="00E1671E" w:rsidRPr="00F77124" w:rsidRDefault="00E1671E" w:rsidP="00E1671E">
      <w:pPr>
        <w:numPr>
          <w:ilvl w:val="0"/>
          <w:numId w:val="37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Wykonawca zobowiązuje się dostarczyć Utwory wykonane pod względem merytorycznym, formalnym i językowym ze starannością i na poziomie wymaganym przy utworach tego rodzaju.</w:t>
      </w:r>
    </w:p>
    <w:p w14:paraId="44A31C1E" w14:textId="77777777" w:rsidR="00E1671E" w:rsidRPr="00F77124" w:rsidRDefault="00E1671E" w:rsidP="00E1671E">
      <w:pPr>
        <w:numPr>
          <w:ilvl w:val="0"/>
          <w:numId w:val="37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 przypadku materiałów w języku obcym niezbędne jest dostarczenie identycznego materiału z tłumaczeniem na język polski.</w:t>
      </w:r>
    </w:p>
    <w:p w14:paraId="407A7E12" w14:textId="77777777" w:rsidR="00E1671E" w:rsidRPr="00F77124" w:rsidRDefault="00E1671E" w:rsidP="00E1671E">
      <w:pPr>
        <w:numPr>
          <w:ilvl w:val="0"/>
          <w:numId w:val="37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Wykonawca oświadcza, że Utwory będą oryginalne, pozbawione wad prawnych oraz, że nie będą naruszać jakichkolwiek praw osobistych lub majątkowych osób trzecich, w tym w szczególności praw autorskich do utworów wykorzystanych w celu wykonania Utworów.</w:t>
      </w:r>
    </w:p>
    <w:p w14:paraId="364343D8" w14:textId="77777777" w:rsidR="00E1671E" w:rsidRPr="00F77124" w:rsidRDefault="00E1671E" w:rsidP="00E1671E">
      <w:pPr>
        <w:numPr>
          <w:ilvl w:val="0"/>
          <w:numId w:val="37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Wykonawca zobowiązuje się zapewnić, że jego pracownicy/współpracownicy lub osoby trzecie,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którym Wykonawca powierzy wykonanie Dokumentacji Wykonawcy w toku realizacji Przedmiotu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Umowy, ich poszczególnych części lub wykonanie w toku realizacji Przedmiotu Umowy utworów w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postaci elektronicznej, w tym programu komputerowego, pliku źródłowego, kodu źródłowego,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oprogramowania źródłowego, konfiguracji, przeniosą na niego przysługujące im autorskie prawa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majątkowe do powstałych w ten sposób utworów oraz, prawo do zezwalania na wykonywanie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autorskich praw zależnych oraz upoważnienie do wykonywania w ich imieniu autorskich praw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 xml:space="preserve">osobistych do 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>U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tworów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>.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 xml:space="preserve"> Nie później niż w dniu zgłoszenia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 xml:space="preserve">gotowości do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lastRenderedPageBreak/>
        <w:t>Odbioru Robót Budowlanych, Wykonawca przekaże Zamawiającemu dokumenty w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formie pisemnej, potwierdzające pozyskanie tych praw.</w:t>
      </w:r>
    </w:p>
    <w:p w14:paraId="4D8E7E00" w14:textId="77777777" w:rsidR="00E1671E" w:rsidRPr="00F77124" w:rsidRDefault="00E1671E" w:rsidP="00E1671E">
      <w:pPr>
        <w:numPr>
          <w:ilvl w:val="0"/>
          <w:numId w:val="37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 przypadku naruszenia jakichkolwiek praw osób trzecich, Wykonawca zobowiązany jest do zaspokojenia wszelkich roszczeń z tego tytułu wysuwanych przez te osoby i w tym zakresie zwalnia Zamawiającego od jakiejkolwiek odpowiedzialności z tego tytułu. W przypadku wystąpienia przez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jakąkolwiek osobę trzecią w stosunku do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Zamawiającego, zgłaszającą roszczenia z tytułu naruszenia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praw autorskich, zarówno osobistych jak i majątkowych, jeżeli naruszenie nastąpiło w związku z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nienależytym wykonaniem Umowy przez Wykonawcę, Wykonawca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przyjmie na siebie pełną odpowiedzialność za powstanie oraz wszelkie skutki powyższych zdarzeń,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poniesie wszelkie koszty związane z ewentualnym pokryciem roszczeń majątkowych i niemajątkowych związanych z naruszeniem praw autorskich majątkowych lub osobistych osoby lub osób zgłaszających roszczenia.</w:t>
      </w:r>
      <w:r w:rsidRPr="00F77124">
        <w:rPr>
          <w:rFonts w:ascii="Cambria" w:eastAsia="Times New Roman" w:hAnsi="Cambria" w:cs="Arial"/>
          <w:sz w:val="20"/>
          <w:szCs w:val="20"/>
          <w:lang w:eastAsia="ar-SA"/>
        </w:rPr>
        <w:t xml:space="preserve">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 przypadku, gdy jakikolwiek podmiot trzeci wystąpi z roszczeniem odszkodowawczym albo z roszczeniem o naruszenie osobistych lub majątkowych praw autorskich do utworów przekazanych przez Wykonawcę, Zamawiający zawiadomi Wykonawcę o tym fakcie. Wówczas Wykonawca zobowiązany jest do przystąpienia do sporu po stronie Zamawiającego w terminie 14 dni od dnia otrzymania zawiadomienia i zwrotu wszelkich ewentualnych zasądzonych od Zamawiającego kwot.</w:t>
      </w:r>
    </w:p>
    <w:p w14:paraId="6E84993E" w14:textId="77777777" w:rsidR="00E1671E" w:rsidRPr="00F77124" w:rsidRDefault="00E1671E" w:rsidP="00E1671E">
      <w:pPr>
        <w:numPr>
          <w:ilvl w:val="0"/>
          <w:numId w:val="37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Wykonawca wyraża zgodę na dokonywanie przez Zamawiającego zmian oraz na wyrażanie przez Zamawiającego zgody na dokonywanie zmian w utworach wykonanych na podstawie Umowy lub w ich częściach według uznania Zamawiającego.</w:t>
      </w:r>
    </w:p>
    <w:p w14:paraId="6FF7D828" w14:textId="77777777" w:rsidR="00E1671E" w:rsidRPr="00F77124" w:rsidRDefault="00E1671E" w:rsidP="00E1671E">
      <w:pPr>
        <w:numPr>
          <w:ilvl w:val="0"/>
          <w:numId w:val="37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Wykonawca wyraża zgodę na rozporządzanie i korzystanie przez Zamawiającego z opracowań Utworów wykonanych na podstawie Umowy lub z opracowań ich części.</w:t>
      </w:r>
    </w:p>
    <w:p w14:paraId="122C6175" w14:textId="77777777" w:rsidR="00E1671E" w:rsidRPr="00F77124" w:rsidRDefault="00E1671E" w:rsidP="00E1671E">
      <w:pPr>
        <w:numPr>
          <w:ilvl w:val="0"/>
          <w:numId w:val="37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Wykonawca zobowiązuje się, że wykonując Umowę będzie przestrzegał przepisów ustawy z dnia 4 lutego 1994 r.  o prawie autorskim i prawach pokrewnych (Dz. U. z 2022 r. poz. 2509) i nie naruszy praw majątkowych osób trzecich, a utwory przekaże Zamawiającemu w stanie wolnym od obciążeń prawami tych osób.</w:t>
      </w:r>
    </w:p>
    <w:p w14:paraId="4BA380C6" w14:textId="77777777" w:rsidR="00E1671E" w:rsidRPr="00F77124" w:rsidRDefault="00E1671E" w:rsidP="00E1671E">
      <w:pPr>
        <w:numPr>
          <w:ilvl w:val="0"/>
          <w:numId w:val="37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W razie poszerzenia przez ustawodawcę katalogu pól eksploatacji zawartych w art. 50 ustawy z dnia 4 lutego 1994 r.  o prawie autorskim i prawach pokrewnych (Dz. U. z 2022 r. poz. 2509) o inne pola eksploatacji, Wykonawca zobowiązuje się do przeniesienia praw autorskich do Utworów na nowych polach eksploatacji na Zamawiającego w terminie 30 dni od dnia otrzymania stosownego wezwania od Nabywcy – w ramach wynagrodzenia, o którym mowa w § 11 ust. 1 Umowy.</w:t>
      </w:r>
    </w:p>
    <w:p w14:paraId="5A8FF967" w14:textId="77777777" w:rsidR="00E1671E" w:rsidRPr="00F77124" w:rsidRDefault="00E1671E" w:rsidP="00E1671E">
      <w:pPr>
        <w:numPr>
          <w:ilvl w:val="0"/>
          <w:numId w:val="37"/>
        </w:numPr>
        <w:spacing w:after="0"/>
        <w:ind w:right="45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 xml:space="preserve">Wraz z przejściem majątkowych praw autorskich następuje przejście prawa własności do egzemplarzy Utworów przekazanych Zamawiającemu. Wykonawca zobowiązuje się do niewykonywania osobistych praw autorskich do Utworów pseudonimem. W szczególności Wykonawca zobowiązuje się nie wykonywać prawa do decydowania o pierwszym udostępnieniu Utworów publiczności, nie zgłaszać żadnych żądań ani zastrzeżeń w zakresie prawa do nienaruszalności treści i formy Utworów oraz ich rzetelnego wykorzystania, jak również prawa do nadzoru nad sposobem korzystania z Utworów. Jednocześnie Wykonawca upoważnia Zamawiającego do wyłącznego wykonywania prawa do: </w:t>
      </w:r>
    </w:p>
    <w:p w14:paraId="605FDD93" w14:textId="59F6C712" w:rsidR="00E1671E" w:rsidRPr="00F77124" w:rsidRDefault="00E1671E" w:rsidP="00E1671E">
      <w:pPr>
        <w:spacing w:after="0"/>
        <w:ind w:left="1134" w:right="45" w:hanging="283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>a)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ab/>
        <w:t xml:space="preserve"> oznaczania autorstwa Utworów, </w:t>
      </w:r>
    </w:p>
    <w:p w14:paraId="58C44597" w14:textId="6B3FE311" w:rsidR="00E1671E" w:rsidRPr="00F77124" w:rsidRDefault="00E1671E" w:rsidP="00E1671E">
      <w:pPr>
        <w:spacing w:after="0"/>
        <w:ind w:left="1134" w:right="45" w:hanging="283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 xml:space="preserve">b)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ab/>
        <w:t xml:space="preserve">decydowania o pierwszym udostępnieniu Utworów publiczności, </w:t>
      </w:r>
    </w:p>
    <w:p w14:paraId="7CAE8EFD" w14:textId="0CF6E1BD" w:rsidR="00E1671E" w:rsidRPr="00F77124" w:rsidRDefault="00E1671E" w:rsidP="00E1671E">
      <w:pPr>
        <w:spacing w:after="0"/>
        <w:ind w:left="1134" w:right="45" w:hanging="283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 xml:space="preserve">c)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ab/>
        <w:t xml:space="preserve">nienaruszalności treści i formy Utworów oraz ich rzetelnego wykorzystania, </w:t>
      </w:r>
    </w:p>
    <w:p w14:paraId="4FB077A5" w14:textId="763ECC20" w:rsidR="00E1671E" w:rsidRPr="00F77124" w:rsidRDefault="00E1671E" w:rsidP="00E1671E">
      <w:pPr>
        <w:spacing w:after="0"/>
        <w:ind w:left="1134" w:right="45" w:hanging="283"/>
        <w:jc w:val="both"/>
        <w:rPr>
          <w:rFonts w:ascii="Cambria" w:eastAsia="Times New Roman" w:hAnsi="Cambria" w:cs="Arial"/>
          <w:sz w:val="20"/>
          <w:szCs w:val="20"/>
          <w:lang w:val="x-none" w:eastAsia="ar-SA"/>
        </w:rPr>
      </w:pP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 xml:space="preserve">d) </w:t>
      </w:r>
      <w:r w:rsidRPr="00F77124">
        <w:rPr>
          <w:rFonts w:ascii="Cambria" w:eastAsia="Times New Roman" w:hAnsi="Cambria" w:cs="Arial"/>
          <w:sz w:val="20"/>
          <w:szCs w:val="20"/>
          <w:lang w:val="x-none" w:eastAsia="ar-SA"/>
        </w:rPr>
        <w:tab/>
        <w:t xml:space="preserve">nadzoru nad sposobem korzystania z Utworów. </w:t>
      </w:r>
    </w:p>
    <w:p w14:paraId="7D1DF203" w14:textId="2261EA5A" w:rsidR="00536B53" w:rsidRPr="00F77124" w:rsidRDefault="00536B53" w:rsidP="00E1671E">
      <w:pPr>
        <w:spacing w:after="0"/>
        <w:ind w:left="360" w:right="45"/>
        <w:jc w:val="both"/>
        <w:rPr>
          <w:rFonts w:ascii="Cambria" w:hAnsi="Cambria" w:cs="Arial"/>
          <w:b/>
          <w:sz w:val="20"/>
        </w:rPr>
      </w:pPr>
    </w:p>
    <w:p w14:paraId="5DC03EAE" w14:textId="77777777" w:rsidR="00BA7F55" w:rsidRDefault="00BA7F55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</w:p>
    <w:p w14:paraId="0BA46510" w14:textId="77777777" w:rsidR="00BA7F55" w:rsidRDefault="00BA7F55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</w:p>
    <w:p w14:paraId="6197B4EC" w14:textId="333176B9" w:rsidR="0010026C" w:rsidRPr="00F77124" w:rsidRDefault="0010026C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  <w:r w:rsidRPr="00F77124">
        <w:rPr>
          <w:rFonts w:ascii="Cambria" w:hAnsi="Cambria" w:cs="Arial"/>
          <w:b/>
          <w:sz w:val="20"/>
        </w:rPr>
        <w:t>§ 11.</w:t>
      </w:r>
    </w:p>
    <w:p w14:paraId="37847850" w14:textId="510D1BAA" w:rsidR="0010026C" w:rsidRPr="00F77124" w:rsidRDefault="0010026C" w:rsidP="003316EC">
      <w:pPr>
        <w:pStyle w:val="Tekstpodstawowy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 w:rsidRPr="00F77124">
        <w:rPr>
          <w:rFonts w:ascii="Cambria" w:hAnsi="Cambria" w:cs="Arial"/>
          <w:sz w:val="20"/>
        </w:rPr>
        <w:t>454 i 455</w:t>
      </w:r>
      <w:r w:rsidRPr="00F77124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4F354E9A" w14:textId="77777777" w:rsidR="00D03638" w:rsidRPr="00F77124" w:rsidRDefault="00D03638" w:rsidP="0010026C">
      <w:pPr>
        <w:pStyle w:val="Tekstpodstawowy"/>
        <w:rPr>
          <w:rFonts w:ascii="Cambria" w:hAnsi="Cambria" w:cs="Arial"/>
          <w:sz w:val="20"/>
        </w:rPr>
      </w:pPr>
    </w:p>
    <w:p w14:paraId="0BBF062F" w14:textId="0546D714" w:rsidR="0010026C" w:rsidRPr="00F77124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 </w:t>
      </w:r>
      <w:r w:rsidRPr="00F77124">
        <w:rPr>
          <w:rFonts w:ascii="Cambria" w:hAnsi="Cambria" w:cs="Arial"/>
          <w:b/>
          <w:sz w:val="20"/>
        </w:rPr>
        <w:t>§ 1</w:t>
      </w:r>
      <w:r w:rsidR="003316EC">
        <w:rPr>
          <w:rFonts w:ascii="Cambria" w:hAnsi="Cambria" w:cs="Arial"/>
          <w:b/>
          <w:sz w:val="20"/>
        </w:rPr>
        <w:t>2</w:t>
      </w:r>
      <w:r w:rsidRPr="00F77124">
        <w:rPr>
          <w:rFonts w:ascii="Cambria" w:hAnsi="Cambria" w:cs="Arial"/>
          <w:b/>
          <w:sz w:val="20"/>
        </w:rPr>
        <w:t>.</w:t>
      </w:r>
    </w:p>
    <w:p w14:paraId="3A5CEEF3" w14:textId="77777777" w:rsidR="0010026C" w:rsidRPr="00F77124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lastRenderedPageBreak/>
        <w:t xml:space="preserve">W sprawach nieunormowanych niniejszą umową mają zastosowanie: </w:t>
      </w:r>
    </w:p>
    <w:p w14:paraId="1A47AAC2" w14:textId="77777777" w:rsidR="0010026C" w:rsidRPr="00F77124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F77124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F77124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>przepisy prawa zamówień publicznych</w:t>
      </w:r>
    </w:p>
    <w:p w14:paraId="0D99149F" w14:textId="1A0B40E0" w:rsidR="0010026C" w:rsidRPr="00F77124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przepisy budowlane, w tym w szczególności przepisy </w:t>
      </w:r>
      <w:r w:rsidR="000B2D90" w:rsidRPr="00F77124">
        <w:rPr>
          <w:rFonts w:ascii="Cambria" w:eastAsia="Tahoma" w:hAnsi="Cambria"/>
          <w:bCs/>
          <w:sz w:val="20"/>
        </w:rPr>
        <w:t>Rozporządzeni</w:t>
      </w:r>
      <w:r w:rsidR="000B2D90">
        <w:rPr>
          <w:rFonts w:ascii="Cambria" w:eastAsia="Tahoma" w:hAnsi="Cambria"/>
          <w:bCs/>
          <w:sz w:val="20"/>
        </w:rPr>
        <w:t>a</w:t>
      </w:r>
      <w:r w:rsidR="000B2D90" w:rsidRPr="00F77124">
        <w:rPr>
          <w:rFonts w:ascii="Cambria" w:eastAsia="Tahoma" w:hAnsi="Cambria"/>
          <w:bCs/>
          <w:sz w:val="20"/>
        </w:rPr>
        <w:t xml:space="preserve"> Ministra Rozwoju z dnia 11 września 2020 r. w sprawie szczegółowego zakresu i formy dokumentacji projektowej</w:t>
      </w:r>
    </w:p>
    <w:p w14:paraId="7310358B" w14:textId="77777777" w:rsidR="00C575C2" w:rsidRPr="00F77124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20718EE0" w:rsidR="0010026C" w:rsidRPr="00F77124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F77124">
        <w:rPr>
          <w:rFonts w:ascii="Cambria" w:hAnsi="Cambria" w:cs="Arial"/>
          <w:sz w:val="20"/>
        </w:rPr>
        <w:t xml:space="preserve">  </w:t>
      </w:r>
      <w:r w:rsidRPr="00F77124">
        <w:rPr>
          <w:rFonts w:ascii="Cambria" w:hAnsi="Cambria" w:cs="Arial"/>
          <w:b/>
          <w:sz w:val="20"/>
        </w:rPr>
        <w:t>§ 1</w:t>
      </w:r>
      <w:r w:rsidR="003316EC">
        <w:rPr>
          <w:rFonts w:ascii="Cambria" w:hAnsi="Cambria" w:cs="Arial"/>
          <w:b/>
          <w:sz w:val="20"/>
        </w:rPr>
        <w:t>3</w:t>
      </w:r>
      <w:r w:rsidRPr="00F77124">
        <w:rPr>
          <w:rFonts w:ascii="Cambria" w:hAnsi="Cambria" w:cs="Arial"/>
          <w:b/>
          <w:sz w:val="20"/>
        </w:rPr>
        <w:t>.</w:t>
      </w:r>
    </w:p>
    <w:p w14:paraId="0E04B584" w14:textId="77777777" w:rsidR="0010026C" w:rsidRPr="00F77124" w:rsidRDefault="0010026C" w:rsidP="00DC49D4">
      <w:pPr>
        <w:pStyle w:val="Tekstpodstawowy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6B8820D0" w14:textId="77777777" w:rsidR="00B019C4" w:rsidRPr="00F77124" w:rsidRDefault="00B019C4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4E3A33BD" w14:textId="1E0F20F5" w:rsidR="0010026C" w:rsidRPr="00F77124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F77124">
        <w:rPr>
          <w:rFonts w:ascii="Cambria" w:hAnsi="Cambria" w:cs="Arial"/>
          <w:b/>
          <w:sz w:val="20"/>
        </w:rPr>
        <w:t>§ 1</w:t>
      </w:r>
      <w:r w:rsidR="003316EC">
        <w:rPr>
          <w:rFonts w:ascii="Cambria" w:hAnsi="Cambria" w:cs="Arial"/>
          <w:b/>
          <w:sz w:val="20"/>
        </w:rPr>
        <w:t>4</w:t>
      </w:r>
      <w:r w:rsidRPr="00F77124">
        <w:rPr>
          <w:rFonts w:ascii="Cambria" w:hAnsi="Cambria" w:cs="Arial"/>
          <w:b/>
          <w:sz w:val="20"/>
        </w:rPr>
        <w:t>.</w:t>
      </w:r>
    </w:p>
    <w:p w14:paraId="29DFC02A" w14:textId="00E2FFB5" w:rsidR="0010026C" w:rsidRPr="00F77124" w:rsidRDefault="0010026C" w:rsidP="0010026C">
      <w:pPr>
        <w:pStyle w:val="Tekstpodstawowy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Umowę sporządzono w </w:t>
      </w:r>
      <w:r w:rsidR="0071629E" w:rsidRPr="00F77124">
        <w:rPr>
          <w:rFonts w:ascii="Cambria" w:hAnsi="Cambria" w:cs="Arial"/>
          <w:sz w:val="20"/>
        </w:rPr>
        <w:t>2</w:t>
      </w:r>
      <w:r w:rsidRPr="00F77124">
        <w:rPr>
          <w:rFonts w:ascii="Cambria" w:hAnsi="Cambria" w:cs="Arial"/>
          <w:sz w:val="20"/>
        </w:rPr>
        <w:t xml:space="preserve"> egzemplarzach</w:t>
      </w:r>
      <w:r w:rsidR="00E234AD" w:rsidRPr="00F77124">
        <w:rPr>
          <w:rFonts w:ascii="Cambria" w:hAnsi="Cambria" w:cs="Arial"/>
          <w:sz w:val="20"/>
        </w:rPr>
        <w:t xml:space="preserve">, </w:t>
      </w:r>
      <w:r w:rsidR="0071629E" w:rsidRPr="00F77124">
        <w:rPr>
          <w:rFonts w:ascii="Cambria" w:hAnsi="Cambria" w:cs="Arial"/>
          <w:sz w:val="20"/>
        </w:rPr>
        <w:t>1</w:t>
      </w:r>
      <w:r w:rsidRPr="00F77124">
        <w:rPr>
          <w:rFonts w:ascii="Cambria" w:hAnsi="Cambria"/>
          <w:sz w:val="20"/>
        </w:rPr>
        <w:t xml:space="preserve"> </w:t>
      </w:r>
      <w:r w:rsidR="00E234AD" w:rsidRPr="00F77124">
        <w:rPr>
          <w:rFonts w:ascii="Cambria" w:hAnsi="Cambria"/>
          <w:sz w:val="20"/>
        </w:rPr>
        <w:t>egzemplarz dla Zamawiającego oraz 1 dla Wykonawcy</w:t>
      </w:r>
      <w:r w:rsidRPr="00F77124">
        <w:rPr>
          <w:rFonts w:ascii="Cambria" w:hAnsi="Cambria" w:cs="Arial"/>
          <w:sz w:val="20"/>
        </w:rPr>
        <w:t>.</w:t>
      </w:r>
    </w:p>
    <w:p w14:paraId="07DBD152" w14:textId="77777777" w:rsidR="0010026C" w:rsidRPr="00F77124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51DD40C8" w14:textId="77777777" w:rsidR="00B019C4" w:rsidRPr="00F77124" w:rsidRDefault="00B019C4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16F9E3E6" w14:textId="7B3709D6" w:rsidR="0010026C" w:rsidRPr="00F77124" w:rsidRDefault="00FD6E76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F77124">
        <w:rPr>
          <w:rFonts w:ascii="Cambria" w:hAnsi="Cambria" w:cs="Arial"/>
          <w:b/>
          <w:sz w:val="20"/>
        </w:rPr>
        <w:t xml:space="preserve"> </w:t>
      </w:r>
      <w:r w:rsidR="0010026C" w:rsidRPr="00F77124">
        <w:rPr>
          <w:rFonts w:ascii="Cambria" w:hAnsi="Cambria" w:cs="Arial"/>
          <w:b/>
          <w:sz w:val="20"/>
        </w:rPr>
        <w:t>§ 1</w:t>
      </w:r>
      <w:r w:rsidR="003316EC">
        <w:rPr>
          <w:rFonts w:ascii="Cambria" w:hAnsi="Cambria" w:cs="Arial"/>
          <w:b/>
          <w:sz w:val="20"/>
        </w:rPr>
        <w:t>5</w:t>
      </w:r>
      <w:r w:rsidR="0010026C" w:rsidRPr="00F77124">
        <w:rPr>
          <w:rFonts w:ascii="Cambria" w:hAnsi="Cambria" w:cs="Arial"/>
          <w:b/>
          <w:sz w:val="20"/>
        </w:rPr>
        <w:t>.</w:t>
      </w:r>
    </w:p>
    <w:p w14:paraId="0BA8AF5F" w14:textId="4140AA8F" w:rsidR="0010026C" w:rsidRPr="00F77124" w:rsidRDefault="0010026C" w:rsidP="0010026C">
      <w:pPr>
        <w:pStyle w:val="Tekstpodstawowy"/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04F39839" w:rsidR="003D276A" w:rsidRPr="00F77124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F77124">
        <w:rPr>
          <w:rFonts w:ascii="Cambria" w:hAnsi="Cambria" w:cs="Arial"/>
          <w:sz w:val="20"/>
        </w:rPr>
        <w:tab/>
        <w:t xml:space="preserve">                </w:t>
      </w:r>
    </w:p>
    <w:p w14:paraId="10237DC1" w14:textId="3C9C0DAF" w:rsidR="009E2AD6" w:rsidRPr="00F77124" w:rsidRDefault="009E2AD6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49C5D1BC" w14:textId="77777777" w:rsidR="009E2AD6" w:rsidRPr="00F77124" w:rsidRDefault="009E2AD6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00025BC3" w14:textId="22F11986" w:rsidR="0010026C" w:rsidRPr="00F77124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  <w:r w:rsidRPr="00F77124">
        <w:rPr>
          <w:rFonts w:ascii="Cambria" w:hAnsi="Cambria" w:cs="Arial"/>
          <w:sz w:val="20"/>
        </w:rPr>
        <w:tab/>
      </w:r>
      <w:r w:rsidRPr="00F77124">
        <w:rPr>
          <w:rFonts w:ascii="Cambria" w:hAnsi="Cambria" w:cs="Arial"/>
          <w:b/>
          <w:bCs/>
          <w:sz w:val="20"/>
        </w:rPr>
        <w:t xml:space="preserve">         </w:t>
      </w:r>
      <w:r w:rsidR="0010026C" w:rsidRPr="00F77124">
        <w:rPr>
          <w:rFonts w:ascii="Cambria" w:hAnsi="Cambria" w:cs="Arial"/>
          <w:b/>
          <w:bCs/>
          <w:sz w:val="20"/>
        </w:rPr>
        <w:t xml:space="preserve"> ZAMAWIAJĄCY                                                                                     WYKONAWCA</w:t>
      </w:r>
    </w:p>
    <w:p w14:paraId="7134CFBD" w14:textId="77777777" w:rsidR="00B019C4" w:rsidRPr="00F77124" w:rsidRDefault="00B019C4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</w:p>
    <w:p w14:paraId="166CDEBB" w14:textId="77777777" w:rsidR="00536B53" w:rsidRPr="00F77124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5193820D" w14:textId="77777777" w:rsidR="00536B53" w:rsidRPr="00F77124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 w:rsidRPr="00F77124">
        <w:rPr>
          <w:rFonts w:ascii="Cambria" w:hAnsi="Cambria" w:cs="Arial"/>
          <w:sz w:val="20"/>
        </w:rPr>
        <w:t xml:space="preserve">       </w:t>
      </w:r>
      <w:r w:rsidR="0010026C" w:rsidRPr="00F77124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F77124">
        <w:rPr>
          <w:rFonts w:ascii="Cambria" w:hAnsi="Cambria" w:cs="Arial"/>
          <w:sz w:val="20"/>
        </w:rPr>
        <w:tab/>
        <w:t xml:space="preserve">  </w:t>
      </w:r>
      <w:r w:rsidR="0010026C" w:rsidRPr="00F77124">
        <w:rPr>
          <w:rFonts w:ascii="Cambria" w:hAnsi="Cambria" w:cs="Arial"/>
          <w:sz w:val="20"/>
        </w:rPr>
        <w:tab/>
        <w:t xml:space="preserve">      </w:t>
      </w:r>
      <w:r w:rsidR="0010026C" w:rsidRPr="00F77124">
        <w:rPr>
          <w:rFonts w:ascii="Cambria" w:hAnsi="Cambria" w:cs="Arial"/>
          <w:sz w:val="20"/>
        </w:rPr>
        <w:tab/>
      </w:r>
      <w:r w:rsidR="0010026C" w:rsidRPr="00F77124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7E0A3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ED378" w14:textId="77777777" w:rsidR="00CA29F9" w:rsidRDefault="00CA29F9" w:rsidP="00C643A5">
      <w:pPr>
        <w:spacing w:after="0" w:line="240" w:lineRule="auto"/>
      </w:pPr>
      <w:r>
        <w:separator/>
      </w:r>
    </w:p>
  </w:endnote>
  <w:endnote w:type="continuationSeparator" w:id="0">
    <w:p w14:paraId="3C0560E7" w14:textId="77777777" w:rsidR="00CA29F9" w:rsidRDefault="00CA29F9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B0410" w14:textId="77777777" w:rsidR="00CA29F9" w:rsidRDefault="00CA29F9" w:rsidP="00C643A5">
      <w:pPr>
        <w:spacing w:after="0" w:line="240" w:lineRule="auto"/>
      </w:pPr>
      <w:r>
        <w:separator/>
      </w:r>
    </w:p>
  </w:footnote>
  <w:footnote w:type="continuationSeparator" w:id="0">
    <w:p w14:paraId="485D4633" w14:textId="77777777" w:rsidR="00CA29F9" w:rsidRDefault="00CA29F9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51986" w14:textId="1707B829" w:rsidR="003A7142" w:rsidRPr="00793B7E" w:rsidRDefault="00273D3D" w:rsidP="00793B7E">
    <w:pPr>
      <w:rPr>
        <w:rFonts w:ascii="Cambria" w:hAnsi="Cambria"/>
        <w:b/>
        <w:sz w:val="20"/>
        <w:szCs w:val="20"/>
      </w:rPr>
    </w:pPr>
    <w:bookmarkStart w:id="15" w:name="_Hlk139017188"/>
    <w:r w:rsidRPr="00DF6B6E">
      <w:rPr>
        <w:rFonts w:ascii="Cambria" w:hAnsi="Cambria"/>
        <w:b/>
        <w:sz w:val="20"/>
        <w:szCs w:val="20"/>
      </w:rPr>
      <w:t>Nr referencyjny:</w:t>
    </w:r>
    <w:r w:rsidRPr="00DF4B61">
      <w:rPr>
        <w:rFonts w:ascii="Cambria" w:hAnsi="Cambria"/>
        <w:b/>
        <w:sz w:val="20"/>
        <w:szCs w:val="20"/>
      </w:rPr>
      <w:t xml:space="preserve"> </w:t>
    </w:r>
    <w:bookmarkEnd w:id="15"/>
    <w:r w:rsidR="00362500">
      <w:rPr>
        <w:rFonts w:ascii="Cambria" w:hAnsi="Cambria"/>
        <w:b/>
        <w:sz w:val="20"/>
        <w:szCs w:val="20"/>
      </w:rPr>
      <w:t>RI.7011.1.3.2025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12CB6"/>
    <w:multiLevelType w:val="hybridMultilevel"/>
    <w:tmpl w:val="5C20D514"/>
    <w:lvl w:ilvl="0" w:tplc="B3B4755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303E6A"/>
    <w:multiLevelType w:val="hybridMultilevel"/>
    <w:tmpl w:val="6C42B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E69AB"/>
    <w:multiLevelType w:val="hybridMultilevel"/>
    <w:tmpl w:val="2DC4FD74"/>
    <w:lvl w:ilvl="0" w:tplc="387A30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7" w15:restartNumberingAfterBreak="0">
    <w:nsid w:val="12225948"/>
    <w:multiLevelType w:val="hybridMultilevel"/>
    <w:tmpl w:val="1A8A620E"/>
    <w:lvl w:ilvl="0" w:tplc="AEF43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10" w15:restartNumberingAfterBreak="0">
    <w:nsid w:val="17165816"/>
    <w:multiLevelType w:val="hybridMultilevel"/>
    <w:tmpl w:val="0EDC57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7C1921"/>
    <w:multiLevelType w:val="hybridMultilevel"/>
    <w:tmpl w:val="CDD4F6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3773E"/>
    <w:multiLevelType w:val="hybridMultilevel"/>
    <w:tmpl w:val="99C223D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3C3347"/>
    <w:multiLevelType w:val="hybridMultilevel"/>
    <w:tmpl w:val="F3B870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DD40D07"/>
    <w:multiLevelType w:val="hybridMultilevel"/>
    <w:tmpl w:val="03F2B550"/>
    <w:lvl w:ilvl="0" w:tplc="4628F1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0FF758A"/>
    <w:multiLevelType w:val="hybridMultilevel"/>
    <w:tmpl w:val="39D05EA0"/>
    <w:lvl w:ilvl="0" w:tplc="B396023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  <w:b/>
        <w:bCs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20" w15:restartNumberingAfterBreak="0">
    <w:nsid w:val="33B44C07"/>
    <w:multiLevelType w:val="hybridMultilevel"/>
    <w:tmpl w:val="EDC07E66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23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E13C1"/>
    <w:multiLevelType w:val="hybridMultilevel"/>
    <w:tmpl w:val="18EA39CE"/>
    <w:lvl w:ilvl="0" w:tplc="764EF4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B1759C"/>
    <w:multiLevelType w:val="hybridMultilevel"/>
    <w:tmpl w:val="7354D366"/>
    <w:lvl w:ilvl="0" w:tplc="262A8A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24060E"/>
    <w:multiLevelType w:val="hybridMultilevel"/>
    <w:tmpl w:val="FC04D76C"/>
    <w:lvl w:ilvl="0" w:tplc="5038D9D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C58CD"/>
    <w:multiLevelType w:val="multilevel"/>
    <w:tmpl w:val="C240A45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)"/>
      <w:lvlJc w:val="left"/>
      <w:pPr>
        <w:ind w:left="1170" w:hanging="45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0" w15:restartNumberingAfterBreak="0">
    <w:nsid w:val="5D832F30"/>
    <w:multiLevelType w:val="hybridMultilevel"/>
    <w:tmpl w:val="0E645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5150E"/>
    <w:multiLevelType w:val="hybridMultilevel"/>
    <w:tmpl w:val="E5E2A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61F8C"/>
    <w:multiLevelType w:val="hybridMultilevel"/>
    <w:tmpl w:val="EE3E6A48"/>
    <w:lvl w:ilvl="0" w:tplc="764EF4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278E6"/>
    <w:multiLevelType w:val="multilevel"/>
    <w:tmpl w:val="2C066274"/>
    <w:lvl w:ilvl="0">
      <w:start w:val="3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575" w:hanging="480"/>
      </w:pPr>
      <w:rPr>
        <w:b w:val="0"/>
        <w:bCs/>
        <w:i w:val="0"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35" w15:restartNumberingAfterBreak="0">
    <w:nsid w:val="6B8938CA"/>
    <w:multiLevelType w:val="hybridMultilevel"/>
    <w:tmpl w:val="90FA7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3BB1816"/>
    <w:multiLevelType w:val="hybridMultilevel"/>
    <w:tmpl w:val="8E002E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2D0F66"/>
    <w:multiLevelType w:val="hybridMultilevel"/>
    <w:tmpl w:val="C3FC1874"/>
    <w:lvl w:ilvl="0" w:tplc="764EF4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41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82575"/>
    <w:multiLevelType w:val="hybridMultilevel"/>
    <w:tmpl w:val="6066C412"/>
    <w:lvl w:ilvl="0" w:tplc="4628F1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  <w:lvlOverride w:ilvl="0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14"/>
  </w:num>
  <w:num w:numId="5">
    <w:abstractNumId w:val="41"/>
    <w:lvlOverride w:ilvl="0">
      <w:startOverride w:val="1"/>
    </w:lvlOverride>
  </w:num>
  <w:num w:numId="6">
    <w:abstractNumId w:val="22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</w:num>
  <w:num w:numId="13">
    <w:abstractNumId w:val="21"/>
  </w:num>
  <w:num w:numId="14">
    <w:abstractNumId w:val="18"/>
  </w:num>
  <w:num w:numId="15">
    <w:abstractNumId w:val="2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6">
    <w:abstractNumId w:val="1"/>
  </w:num>
  <w:num w:numId="17">
    <w:abstractNumId w:val="0"/>
  </w:num>
  <w:num w:numId="18">
    <w:abstractNumId w:val="8"/>
  </w:num>
  <w:num w:numId="19">
    <w:abstractNumId w:val="20"/>
  </w:num>
  <w:num w:numId="20">
    <w:abstractNumId w:val="31"/>
  </w:num>
  <w:num w:numId="21">
    <w:abstractNumId w:val="16"/>
  </w:num>
  <w:num w:numId="22">
    <w:abstractNumId w:val="42"/>
  </w:num>
  <w:num w:numId="23">
    <w:abstractNumId w:val="12"/>
  </w:num>
  <w:num w:numId="24">
    <w:abstractNumId w:val="15"/>
  </w:num>
  <w:num w:numId="25">
    <w:abstractNumId w:val="3"/>
  </w:num>
  <w:num w:numId="26">
    <w:abstractNumId w:val="30"/>
  </w:num>
  <w:num w:numId="27">
    <w:abstractNumId w:val="37"/>
  </w:num>
  <w:num w:numId="28">
    <w:abstractNumId w:val="7"/>
  </w:num>
  <w:num w:numId="29">
    <w:abstractNumId w:val="24"/>
  </w:num>
  <w:num w:numId="30">
    <w:abstractNumId w:val="25"/>
  </w:num>
  <w:num w:numId="31">
    <w:abstractNumId w:val="10"/>
  </w:num>
  <w:num w:numId="32">
    <w:abstractNumId w:val="33"/>
  </w:num>
  <w:num w:numId="33">
    <w:abstractNumId w:val="39"/>
  </w:num>
  <w:num w:numId="34">
    <w:abstractNumId w:val="4"/>
  </w:num>
  <w:num w:numId="35">
    <w:abstractNumId w:val="13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  <w:num w:numId="40">
    <w:abstractNumId w:val="17"/>
  </w:num>
  <w:num w:numId="41">
    <w:abstractNumId w:val="38"/>
  </w:num>
  <w:num w:numId="42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3EFB"/>
    <w:rsid w:val="000161F5"/>
    <w:rsid w:val="000229A5"/>
    <w:rsid w:val="0002474C"/>
    <w:rsid w:val="0003456D"/>
    <w:rsid w:val="0003596C"/>
    <w:rsid w:val="00042780"/>
    <w:rsid w:val="00042EEE"/>
    <w:rsid w:val="00045EB2"/>
    <w:rsid w:val="0004623B"/>
    <w:rsid w:val="000557DB"/>
    <w:rsid w:val="000573EB"/>
    <w:rsid w:val="0005795E"/>
    <w:rsid w:val="00065E02"/>
    <w:rsid w:val="00067BFE"/>
    <w:rsid w:val="000733B3"/>
    <w:rsid w:val="000755DE"/>
    <w:rsid w:val="000833A5"/>
    <w:rsid w:val="00084A57"/>
    <w:rsid w:val="00084E83"/>
    <w:rsid w:val="00085591"/>
    <w:rsid w:val="00085F40"/>
    <w:rsid w:val="00086005"/>
    <w:rsid w:val="00086D78"/>
    <w:rsid w:val="00087658"/>
    <w:rsid w:val="0009090F"/>
    <w:rsid w:val="000920A5"/>
    <w:rsid w:val="00096078"/>
    <w:rsid w:val="0009616D"/>
    <w:rsid w:val="000A0280"/>
    <w:rsid w:val="000B2D90"/>
    <w:rsid w:val="000B3885"/>
    <w:rsid w:val="000B45AA"/>
    <w:rsid w:val="000B5C11"/>
    <w:rsid w:val="000C0FC5"/>
    <w:rsid w:val="000C3DEB"/>
    <w:rsid w:val="000C435B"/>
    <w:rsid w:val="000C5B7E"/>
    <w:rsid w:val="000C6178"/>
    <w:rsid w:val="000D04F1"/>
    <w:rsid w:val="000E2BCF"/>
    <w:rsid w:val="000F48DB"/>
    <w:rsid w:val="0010026C"/>
    <w:rsid w:val="0010226F"/>
    <w:rsid w:val="00105127"/>
    <w:rsid w:val="0010548B"/>
    <w:rsid w:val="001122F0"/>
    <w:rsid w:val="00114E87"/>
    <w:rsid w:val="00115ED4"/>
    <w:rsid w:val="00120392"/>
    <w:rsid w:val="00120943"/>
    <w:rsid w:val="001235A5"/>
    <w:rsid w:val="00123602"/>
    <w:rsid w:val="00125818"/>
    <w:rsid w:val="00125F7A"/>
    <w:rsid w:val="00126486"/>
    <w:rsid w:val="00131711"/>
    <w:rsid w:val="00132BFF"/>
    <w:rsid w:val="00132CF2"/>
    <w:rsid w:val="00133497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52943"/>
    <w:rsid w:val="00153B75"/>
    <w:rsid w:val="0015560F"/>
    <w:rsid w:val="00161303"/>
    <w:rsid w:val="001630DC"/>
    <w:rsid w:val="00166AA2"/>
    <w:rsid w:val="00174084"/>
    <w:rsid w:val="00174AC9"/>
    <w:rsid w:val="00177511"/>
    <w:rsid w:val="001775FF"/>
    <w:rsid w:val="00186775"/>
    <w:rsid w:val="00191777"/>
    <w:rsid w:val="00194C2E"/>
    <w:rsid w:val="001953D0"/>
    <w:rsid w:val="001A079D"/>
    <w:rsid w:val="001A6A77"/>
    <w:rsid w:val="001B2050"/>
    <w:rsid w:val="001B35F5"/>
    <w:rsid w:val="001B4F60"/>
    <w:rsid w:val="001B74C3"/>
    <w:rsid w:val="001B7F7F"/>
    <w:rsid w:val="001D0394"/>
    <w:rsid w:val="001D1086"/>
    <w:rsid w:val="001D3371"/>
    <w:rsid w:val="001D3C6D"/>
    <w:rsid w:val="001E3F4C"/>
    <w:rsid w:val="001E484E"/>
    <w:rsid w:val="001E6638"/>
    <w:rsid w:val="001F1E54"/>
    <w:rsid w:val="001F1E7A"/>
    <w:rsid w:val="001F37C2"/>
    <w:rsid w:val="001F7388"/>
    <w:rsid w:val="00202030"/>
    <w:rsid w:val="00204A10"/>
    <w:rsid w:val="00204A60"/>
    <w:rsid w:val="00207FB8"/>
    <w:rsid w:val="00210506"/>
    <w:rsid w:val="00216073"/>
    <w:rsid w:val="00216B9C"/>
    <w:rsid w:val="00232867"/>
    <w:rsid w:val="00233452"/>
    <w:rsid w:val="00237336"/>
    <w:rsid w:val="002405E8"/>
    <w:rsid w:val="00244512"/>
    <w:rsid w:val="0024561D"/>
    <w:rsid w:val="002469C6"/>
    <w:rsid w:val="00253B23"/>
    <w:rsid w:val="002564A0"/>
    <w:rsid w:val="00257167"/>
    <w:rsid w:val="002623DF"/>
    <w:rsid w:val="002624E6"/>
    <w:rsid w:val="00264FD4"/>
    <w:rsid w:val="002735E4"/>
    <w:rsid w:val="00273D3D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6D75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511D"/>
    <w:rsid w:val="002C7047"/>
    <w:rsid w:val="002D0338"/>
    <w:rsid w:val="002D087E"/>
    <w:rsid w:val="002D0D2A"/>
    <w:rsid w:val="002D3092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16EC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16A7"/>
    <w:rsid w:val="00356062"/>
    <w:rsid w:val="00362033"/>
    <w:rsid w:val="00362500"/>
    <w:rsid w:val="00376E96"/>
    <w:rsid w:val="00384C4F"/>
    <w:rsid w:val="003925E3"/>
    <w:rsid w:val="0039413B"/>
    <w:rsid w:val="0039543C"/>
    <w:rsid w:val="003962A3"/>
    <w:rsid w:val="003A2AA9"/>
    <w:rsid w:val="003A427B"/>
    <w:rsid w:val="003A7142"/>
    <w:rsid w:val="003B46BE"/>
    <w:rsid w:val="003B70D6"/>
    <w:rsid w:val="003C28E0"/>
    <w:rsid w:val="003C3C1B"/>
    <w:rsid w:val="003C61EA"/>
    <w:rsid w:val="003D2745"/>
    <w:rsid w:val="003D276A"/>
    <w:rsid w:val="003D6613"/>
    <w:rsid w:val="003D7AF2"/>
    <w:rsid w:val="003E0C09"/>
    <w:rsid w:val="003E3CF8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36EE"/>
    <w:rsid w:val="00434CE2"/>
    <w:rsid w:val="00436CD0"/>
    <w:rsid w:val="004417BD"/>
    <w:rsid w:val="00444D9B"/>
    <w:rsid w:val="004526F6"/>
    <w:rsid w:val="00453F72"/>
    <w:rsid w:val="00456B8C"/>
    <w:rsid w:val="00457468"/>
    <w:rsid w:val="00462107"/>
    <w:rsid w:val="00481896"/>
    <w:rsid w:val="00490914"/>
    <w:rsid w:val="00490BEA"/>
    <w:rsid w:val="0049220B"/>
    <w:rsid w:val="0049788E"/>
    <w:rsid w:val="004A3400"/>
    <w:rsid w:val="004A6B63"/>
    <w:rsid w:val="004B2248"/>
    <w:rsid w:val="004B6951"/>
    <w:rsid w:val="004C2654"/>
    <w:rsid w:val="004C3E75"/>
    <w:rsid w:val="004C4B89"/>
    <w:rsid w:val="004C4D9B"/>
    <w:rsid w:val="004C5CB1"/>
    <w:rsid w:val="004C70E0"/>
    <w:rsid w:val="004D20B5"/>
    <w:rsid w:val="004D4D64"/>
    <w:rsid w:val="004D6891"/>
    <w:rsid w:val="004D74A7"/>
    <w:rsid w:val="004E4061"/>
    <w:rsid w:val="004F00BE"/>
    <w:rsid w:val="004F46C4"/>
    <w:rsid w:val="004F68CC"/>
    <w:rsid w:val="005001F4"/>
    <w:rsid w:val="005018CB"/>
    <w:rsid w:val="00503CE4"/>
    <w:rsid w:val="00504B1A"/>
    <w:rsid w:val="005073C4"/>
    <w:rsid w:val="00512C4C"/>
    <w:rsid w:val="00530E85"/>
    <w:rsid w:val="0053177A"/>
    <w:rsid w:val="0053249B"/>
    <w:rsid w:val="00534225"/>
    <w:rsid w:val="00536B53"/>
    <w:rsid w:val="00541594"/>
    <w:rsid w:val="00542BBD"/>
    <w:rsid w:val="00543BD0"/>
    <w:rsid w:val="00544A86"/>
    <w:rsid w:val="00546118"/>
    <w:rsid w:val="00546B77"/>
    <w:rsid w:val="0054729E"/>
    <w:rsid w:val="00547FAD"/>
    <w:rsid w:val="00553028"/>
    <w:rsid w:val="005533F8"/>
    <w:rsid w:val="0055416E"/>
    <w:rsid w:val="00554197"/>
    <w:rsid w:val="00560AAC"/>
    <w:rsid w:val="00562718"/>
    <w:rsid w:val="00565F7C"/>
    <w:rsid w:val="00565FBA"/>
    <w:rsid w:val="005707BD"/>
    <w:rsid w:val="005826A9"/>
    <w:rsid w:val="00582A68"/>
    <w:rsid w:val="00585146"/>
    <w:rsid w:val="00593257"/>
    <w:rsid w:val="0059340C"/>
    <w:rsid w:val="005961BD"/>
    <w:rsid w:val="005A2FFB"/>
    <w:rsid w:val="005A3663"/>
    <w:rsid w:val="005A4E43"/>
    <w:rsid w:val="005B0C4E"/>
    <w:rsid w:val="005B118B"/>
    <w:rsid w:val="005B39F8"/>
    <w:rsid w:val="005B3A28"/>
    <w:rsid w:val="005B5D81"/>
    <w:rsid w:val="005C4829"/>
    <w:rsid w:val="005C482B"/>
    <w:rsid w:val="005C5243"/>
    <w:rsid w:val="005C7DB7"/>
    <w:rsid w:val="005D571F"/>
    <w:rsid w:val="005E7173"/>
    <w:rsid w:val="005F35D7"/>
    <w:rsid w:val="005F5D71"/>
    <w:rsid w:val="00604D13"/>
    <w:rsid w:val="00606E73"/>
    <w:rsid w:val="0060799E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27385"/>
    <w:rsid w:val="00631F43"/>
    <w:rsid w:val="00635DF4"/>
    <w:rsid w:val="0063683B"/>
    <w:rsid w:val="00640952"/>
    <w:rsid w:val="00641072"/>
    <w:rsid w:val="00641E17"/>
    <w:rsid w:val="0064204C"/>
    <w:rsid w:val="00646CDB"/>
    <w:rsid w:val="00650F8B"/>
    <w:rsid w:val="00652FFF"/>
    <w:rsid w:val="00657A88"/>
    <w:rsid w:val="00657C17"/>
    <w:rsid w:val="006605B4"/>
    <w:rsid w:val="0066067F"/>
    <w:rsid w:val="006651D0"/>
    <w:rsid w:val="00673B2A"/>
    <w:rsid w:val="006759A6"/>
    <w:rsid w:val="0068045B"/>
    <w:rsid w:val="006805EC"/>
    <w:rsid w:val="00687984"/>
    <w:rsid w:val="0069041F"/>
    <w:rsid w:val="00690BE7"/>
    <w:rsid w:val="00692BB9"/>
    <w:rsid w:val="006A4F78"/>
    <w:rsid w:val="006A5CC3"/>
    <w:rsid w:val="006A6FB4"/>
    <w:rsid w:val="006B6169"/>
    <w:rsid w:val="006C24D9"/>
    <w:rsid w:val="006C42DD"/>
    <w:rsid w:val="006D1F5E"/>
    <w:rsid w:val="006E4C16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06EB2"/>
    <w:rsid w:val="0070723A"/>
    <w:rsid w:val="00710F67"/>
    <w:rsid w:val="00711633"/>
    <w:rsid w:val="0071263D"/>
    <w:rsid w:val="0071629E"/>
    <w:rsid w:val="00722220"/>
    <w:rsid w:val="00727737"/>
    <w:rsid w:val="007340CE"/>
    <w:rsid w:val="00741278"/>
    <w:rsid w:val="00746775"/>
    <w:rsid w:val="00747407"/>
    <w:rsid w:val="00747755"/>
    <w:rsid w:val="0075396A"/>
    <w:rsid w:val="00753E27"/>
    <w:rsid w:val="007544A7"/>
    <w:rsid w:val="007610E7"/>
    <w:rsid w:val="0076426E"/>
    <w:rsid w:val="0077021A"/>
    <w:rsid w:val="00775BE4"/>
    <w:rsid w:val="00787E6A"/>
    <w:rsid w:val="007921AF"/>
    <w:rsid w:val="007924EA"/>
    <w:rsid w:val="007937B8"/>
    <w:rsid w:val="00793B7E"/>
    <w:rsid w:val="007A1909"/>
    <w:rsid w:val="007A33A0"/>
    <w:rsid w:val="007A590C"/>
    <w:rsid w:val="007A6EA3"/>
    <w:rsid w:val="007A7120"/>
    <w:rsid w:val="007A7406"/>
    <w:rsid w:val="007B0035"/>
    <w:rsid w:val="007B2F1C"/>
    <w:rsid w:val="007B545A"/>
    <w:rsid w:val="007C1686"/>
    <w:rsid w:val="007C18E1"/>
    <w:rsid w:val="007C311D"/>
    <w:rsid w:val="007C4021"/>
    <w:rsid w:val="007C49BA"/>
    <w:rsid w:val="007C49EF"/>
    <w:rsid w:val="007C5DD8"/>
    <w:rsid w:val="007D186E"/>
    <w:rsid w:val="007D427D"/>
    <w:rsid w:val="007D7CC2"/>
    <w:rsid w:val="007E0A34"/>
    <w:rsid w:val="007E1E15"/>
    <w:rsid w:val="007E4752"/>
    <w:rsid w:val="007F15C6"/>
    <w:rsid w:val="007F1853"/>
    <w:rsid w:val="00803A7B"/>
    <w:rsid w:val="00810A5B"/>
    <w:rsid w:val="00810E83"/>
    <w:rsid w:val="008161FA"/>
    <w:rsid w:val="008340EF"/>
    <w:rsid w:val="00840B28"/>
    <w:rsid w:val="00842D87"/>
    <w:rsid w:val="00842DBB"/>
    <w:rsid w:val="00851DC9"/>
    <w:rsid w:val="0085452B"/>
    <w:rsid w:val="00854F66"/>
    <w:rsid w:val="00855E5A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A3B"/>
    <w:rsid w:val="008B7F9D"/>
    <w:rsid w:val="008C003C"/>
    <w:rsid w:val="008C0151"/>
    <w:rsid w:val="008C1ADA"/>
    <w:rsid w:val="008C2858"/>
    <w:rsid w:val="008C3016"/>
    <w:rsid w:val="008D18A6"/>
    <w:rsid w:val="008E040E"/>
    <w:rsid w:val="008E2C22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28FA"/>
    <w:rsid w:val="00924A04"/>
    <w:rsid w:val="00925622"/>
    <w:rsid w:val="00933440"/>
    <w:rsid w:val="00935911"/>
    <w:rsid w:val="00937A77"/>
    <w:rsid w:val="0095105D"/>
    <w:rsid w:val="0095292C"/>
    <w:rsid w:val="009562CA"/>
    <w:rsid w:val="009601F2"/>
    <w:rsid w:val="00960F10"/>
    <w:rsid w:val="00972AC9"/>
    <w:rsid w:val="00974F35"/>
    <w:rsid w:val="00976DC6"/>
    <w:rsid w:val="00982FB4"/>
    <w:rsid w:val="0098355C"/>
    <w:rsid w:val="00983738"/>
    <w:rsid w:val="00984D8B"/>
    <w:rsid w:val="00992714"/>
    <w:rsid w:val="009945A5"/>
    <w:rsid w:val="00995BBE"/>
    <w:rsid w:val="009A070A"/>
    <w:rsid w:val="009A0C47"/>
    <w:rsid w:val="009B5C4E"/>
    <w:rsid w:val="009B65ED"/>
    <w:rsid w:val="009C206E"/>
    <w:rsid w:val="009C22D0"/>
    <w:rsid w:val="009C4535"/>
    <w:rsid w:val="009D29FE"/>
    <w:rsid w:val="009D346F"/>
    <w:rsid w:val="009D4C0B"/>
    <w:rsid w:val="009E27CE"/>
    <w:rsid w:val="009E2AD6"/>
    <w:rsid w:val="009E5E62"/>
    <w:rsid w:val="009F1E46"/>
    <w:rsid w:val="009F2B97"/>
    <w:rsid w:val="009F4A62"/>
    <w:rsid w:val="009F57B1"/>
    <w:rsid w:val="009F6D2E"/>
    <w:rsid w:val="00A05A3B"/>
    <w:rsid w:val="00A0785A"/>
    <w:rsid w:val="00A17E4D"/>
    <w:rsid w:val="00A247CE"/>
    <w:rsid w:val="00A24E49"/>
    <w:rsid w:val="00A26DDA"/>
    <w:rsid w:val="00A301ED"/>
    <w:rsid w:val="00A30FE4"/>
    <w:rsid w:val="00A32153"/>
    <w:rsid w:val="00A41E3F"/>
    <w:rsid w:val="00A50F4F"/>
    <w:rsid w:val="00A55BE3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0762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52F6"/>
    <w:rsid w:val="00AC7211"/>
    <w:rsid w:val="00AD2B2D"/>
    <w:rsid w:val="00AD556F"/>
    <w:rsid w:val="00AD735A"/>
    <w:rsid w:val="00AE1CAA"/>
    <w:rsid w:val="00AE41B6"/>
    <w:rsid w:val="00AE6314"/>
    <w:rsid w:val="00AE7571"/>
    <w:rsid w:val="00AF0232"/>
    <w:rsid w:val="00B019C4"/>
    <w:rsid w:val="00B05B08"/>
    <w:rsid w:val="00B10370"/>
    <w:rsid w:val="00B10B28"/>
    <w:rsid w:val="00B10E66"/>
    <w:rsid w:val="00B112ED"/>
    <w:rsid w:val="00B1425D"/>
    <w:rsid w:val="00B20AF5"/>
    <w:rsid w:val="00B21299"/>
    <w:rsid w:val="00B32FFF"/>
    <w:rsid w:val="00B348B1"/>
    <w:rsid w:val="00B359BA"/>
    <w:rsid w:val="00B366A9"/>
    <w:rsid w:val="00B36B67"/>
    <w:rsid w:val="00B37260"/>
    <w:rsid w:val="00B4129B"/>
    <w:rsid w:val="00B421E8"/>
    <w:rsid w:val="00B4533A"/>
    <w:rsid w:val="00B53CA2"/>
    <w:rsid w:val="00B5451D"/>
    <w:rsid w:val="00B6007F"/>
    <w:rsid w:val="00B6209D"/>
    <w:rsid w:val="00B63C15"/>
    <w:rsid w:val="00B64673"/>
    <w:rsid w:val="00B723A4"/>
    <w:rsid w:val="00B8507F"/>
    <w:rsid w:val="00B85C2F"/>
    <w:rsid w:val="00B87243"/>
    <w:rsid w:val="00B901A0"/>
    <w:rsid w:val="00B97A21"/>
    <w:rsid w:val="00BA1696"/>
    <w:rsid w:val="00BA2BD9"/>
    <w:rsid w:val="00BA322C"/>
    <w:rsid w:val="00BA5C93"/>
    <w:rsid w:val="00BA6FD9"/>
    <w:rsid w:val="00BA7F55"/>
    <w:rsid w:val="00BB0E7B"/>
    <w:rsid w:val="00BB1DB6"/>
    <w:rsid w:val="00BB7D2D"/>
    <w:rsid w:val="00BC7993"/>
    <w:rsid w:val="00BD4090"/>
    <w:rsid w:val="00BD4A0B"/>
    <w:rsid w:val="00BD789A"/>
    <w:rsid w:val="00BE4ABD"/>
    <w:rsid w:val="00BE5C06"/>
    <w:rsid w:val="00BF2FC7"/>
    <w:rsid w:val="00BF3288"/>
    <w:rsid w:val="00BF6D8A"/>
    <w:rsid w:val="00BF73DA"/>
    <w:rsid w:val="00C05CE6"/>
    <w:rsid w:val="00C0727E"/>
    <w:rsid w:val="00C102F9"/>
    <w:rsid w:val="00C122F7"/>
    <w:rsid w:val="00C16468"/>
    <w:rsid w:val="00C17364"/>
    <w:rsid w:val="00C2148C"/>
    <w:rsid w:val="00C21A00"/>
    <w:rsid w:val="00C21B42"/>
    <w:rsid w:val="00C24907"/>
    <w:rsid w:val="00C25F1E"/>
    <w:rsid w:val="00C32C3E"/>
    <w:rsid w:val="00C3600B"/>
    <w:rsid w:val="00C376A1"/>
    <w:rsid w:val="00C37A11"/>
    <w:rsid w:val="00C416FA"/>
    <w:rsid w:val="00C519A7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3218"/>
    <w:rsid w:val="00C8405D"/>
    <w:rsid w:val="00C86B76"/>
    <w:rsid w:val="00CA2128"/>
    <w:rsid w:val="00CA29F9"/>
    <w:rsid w:val="00CA527D"/>
    <w:rsid w:val="00CA5E42"/>
    <w:rsid w:val="00CB12AA"/>
    <w:rsid w:val="00CB1302"/>
    <w:rsid w:val="00CB3FF0"/>
    <w:rsid w:val="00CB425B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59F8"/>
    <w:rsid w:val="00CF7255"/>
    <w:rsid w:val="00D01D7D"/>
    <w:rsid w:val="00D03638"/>
    <w:rsid w:val="00D04282"/>
    <w:rsid w:val="00D077A8"/>
    <w:rsid w:val="00D12B3C"/>
    <w:rsid w:val="00D169B8"/>
    <w:rsid w:val="00D259A2"/>
    <w:rsid w:val="00D27082"/>
    <w:rsid w:val="00D27D39"/>
    <w:rsid w:val="00D30E0B"/>
    <w:rsid w:val="00D30E40"/>
    <w:rsid w:val="00D34237"/>
    <w:rsid w:val="00D36059"/>
    <w:rsid w:val="00D37963"/>
    <w:rsid w:val="00D37CAA"/>
    <w:rsid w:val="00D433A6"/>
    <w:rsid w:val="00D445E7"/>
    <w:rsid w:val="00D448F6"/>
    <w:rsid w:val="00D44986"/>
    <w:rsid w:val="00D44D4C"/>
    <w:rsid w:val="00D47038"/>
    <w:rsid w:val="00D50E9D"/>
    <w:rsid w:val="00D60BCB"/>
    <w:rsid w:val="00D63E24"/>
    <w:rsid w:val="00D64869"/>
    <w:rsid w:val="00D64A62"/>
    <w:rsid w:val="00D76847"/>
    <w:rsid w:val="00D80CD5"/>
    <w:rsid w:val="00D81578"/>
    <w:rsid w:val="00D86C92"/>
    <w:rsid w:val="00D86D11"/>
    <w:rsid w:val="00D87705"/>
    <w:rsid w:val="00D957FA"/>
    <w:rsid w:val="00DA3FC3"/>
    <w:rsid w:val="00DB198B"/>
    <w:rsid w:val="00DB7AB1"/>
    <w:rsid w:val="00DC49D4"/>
    <w:rsid w:val="00DC58E8"/>
    <w:rsid w:val="00DD18D2"/>
    <w:rsid w:val="00DD625C"/>
    <w:rsid w:val="00DE67D7"/>
    <w:rsid w:val="00DF0A57"/>
    <w:rsid w:val="00DF0D46"/>
    <w:rsid w:val="00DF586C"/>
    <w:rsid w:val="00DF6CF3"/>
    <w:rsid w:val="00E06A4E"/>
    <w:rsid w:val="00E118B3"/>
    <w:rsid w:val="00E123D2"/>
    <w:rsid w:val="00E15D7F"/>
    <w:rsid w:val="00E1671E"/>
    <w:rsid w:val="00E205CF"/>
    <w:rsid w:val="00E21805"/>
    <w:rsid w:val="00E234AD"/>
    <w:rsid w:val="00E27776"/>
    <w:rsid w:val="00E30236"/>
    <w:rsid w:val="00E30425"/>
    <w:rsid w:val="00E30B09"/>
    <w:rsid w:val="00E319D8"/>
    <w:rsid w:val="00E3719B"/>
    <w:rsid w:val="00E375F1"/>
    <w:rsid w:val="00E44CEF"/>
    <w:rsid w:val="00E4582D"/>
    <w:rsid w:val="00E45E07"/>
    <w:rsid w:val="00E477E8"/>
    <w:rsid w:val="00E50A45"/>
    <w:rsid w:val="00E575A2"/>
    <w:rsid w:val="00E6004A"/>
    <w:rsid w:val="00E66E08"/>
    <w:rsid w:val="00E702EB"/>
    <w:rsid w:val="00E73909"/>
    <w:rsid w:val="00E74553"/>
    <w:rsid w:val="00E76B45"/>
    <w:rsid w:val="00E82EFF"/>
    <w:rsid w:val="00E84163"/>
    <w:rsid w:val="00E91DBB"/>
    <w:rsid w:val="00E96063"/>
    <w:rsid w:val="00E96572"/>
    <w:rsid w:val="00E96623"/>
    <w:rsid w:val="00EA3D23"/>
    <w:rsid w:val="00EA647A"/>
    <w:rsid w:val="00EA7E75"/>
    <w:rsid w:val="00EB19B6"/>
    <w:rsid w:val="00EB2743"/>
    <w:rsid w:val="00EB4E07"/>
    <w:rsid w:val="00EB5CB4"/>
    <w:rsid w:val="00EC3E86"/>
    <w:rsid w:val="00EC7A86"/>
    <w:rsid w:val="00ED48F1"/>
    <w:rsid w:val="00ED5F95"/>
    <w:rsid w:val="00EE1FE6"/>
    <w:rsid w:val="00EF56ED"/>
    <w:rsid w:val="00EF6103"/>
    <w:rsid w:val="00F03CC3"/>
    <w:rsid w:val="00F13952"/>
    <w:rsid w:val="00F24D96"/>
    <w:rsid w:val="00F268E0"/>
    <w:rsid w:val="00F3550B"/>
    <w:rsid w:val="00F4077F"/>
    <w:rsid w:val="00F55A19"/>
    <w:rsid w:val="00F579B0"/>
    <w:rsid w:val="00F71C62"/>
    <w:rsid w:val="00F721D7"/>
    <w:rsid w:val="00F7704C"/>
    <w:rsid w:val="00F77124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19A"/>
    <w:rsid w:val="00FC23FF"/>
    <w:rsid w:val="00FC65A3"/>
    <w:rsid w:val="00FD00C2"/>
    <w:rsid w:val="00FD07B2"/>
    <w:rsid w:val="00FD1A93"/>
    <w:rsid w:val="00FD58B7"/>
    <w:rsid w:val="00FD6E76"/>
    <w:rsid w:val="00FE7969"/>
    <w:rsid w:val="00FF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F4FF"/>
  <w15:docId w15:val="{B4740B92-37B9-45B1-AF79-8733ECBC3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2A3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64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Bullets"/>
    <w:basedOn w:val="Normalny"/>
    <w:link w:val="AkapitzlistZnak"/>
    <w:uiPriority w:val="34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4"/>
      </w:numPr>
    </w:pPr>
  </w:style>
  <w:style w:type="numbering" w:customStyle="1" w:styleId="WW8Num34">
    <w:name w:val="WW8Num34"/>
    <w:rsid w:val="007A7120"/>
    <w:pPr>
      <w:numPr>
        <w:numId w:val="13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Bullets Znak"/>
    <w:link w:val="Akapitzlist"/>
    <w:uiPriority w:val="34"/>
    <w:qFormat/>
    <w:rsid w:val="00C25F1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EA64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6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0456C-AE1F-458A-AB26-B6798E62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9</Pages>
  <Words>4112</Words>
  <Characters>24672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Borycka</dc:creator>
  <cp:lastModifiedBy>Użytkownik</cp:lastModifiedBy>
  <cp:revision>56</cp:revision>
  <cp:lastPrinted>2025-05-05T11:09:00Z</cp:lastPrinted>
  <dcterms:created xsi:type="dcterms:W3CDTF">2024-01-15T13:04:00Z</dcterms:created>
  <dcterms:modified xsi:type="dcterms:W3CDTF">2025-06-16T09:00:00Z</dcterms:modified>
</cp:coreProperties>
</file>