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12" w:type="dxa"/>
        <w:tblInd w:w="65" w:type="dxa"/>
        <w:tblCellMar>
          <w:left w:w="70" w:type="dxa"/>
          <w:right w:w="70" w:type="dxa"/>
        </w:tblCellMar>
        <w:tblLook w:val="04A0" w:firstRow="1" w:lastRow="0" w:firstColumn="1" w:lastColumn="0" w:noHBand="0" w:noVBand="1"/>
      </w:tblPr>
      <w:tblGrid>
        <w:gridCol w:w="2415"/>
        <w:gridCol w:w="204"/>
        <w:gridCol w:w="839"/>
        <w:gridCol w:w="1151"/>
        <w:gridCol w:w="1895"/>
        <w:gridCol w:w="164"/>
        <w:gridCol w:w="1209"/>
        <w:gridCol w:w="2335"/>
      </w:tblGrid>
      <w:tr w:rsidR="001961B2" w:rsidRPr="00FF7044" w:rsidTr="00096EB2">
        <w:trPr>
          <w:trHeight w:val="1545"/>
        </w:trPr>
        <w:tc>
          <w:tcPr>
            <w:tcW w:w="1021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961B2" w:rsidRDefault="00EB0953" w:rsidP="00FB1520">
            <w:pPr>
              <w:jc w:val="center"/>
              <w:rPr>
                <w:rFonts w:ascii="Calibri" w:hAnsi="Calibri"/>
                <w:b/>
                <w:noProof/>
                <w:color w:val="000000"/>
                <w:sz w:val="28"/>
                <w:szCs w:val="28"/>
              </w:rPr>
            </w:pPr>
            <w:r>
              <w:rPr>
                <w:rFonts w:ascii="Calibri" w:hAnsi="Calibri"/>
                <w:b/>
                <w:noProof/>
                <w:color w:val="000000"/>
                <w:sz w:val="28"/>
                <w:szCs w:val="28"/>
              </w:rPr>
              <w:drawing>
                <wp:anchor distT="0" distB="0" distL="114300" distR="114300" simplePos="0" relativeHeight="251657728" behindDoc="0" locked="0" layoutInCell="1" allowOverlap="1">
                  <wp:simplePos x="0" y="0"/>
                  <wp:positionH relativeFrom="column">
                    <wp:posOffset>3451225</wp:posOffset>
                  </wp:positionH>
                  <wp:positionV relativeFrom="paragraph">
                    <wp:posOffset>122555</wp:posOffset>
                  </wp:positionV>
                  <wp:extent cx="2759075" cy="744220"/>
                  <wp:effectExtent l="0" t="0" r="3175" b="0"/>
                  <wp:wrapSquare wrapText="bothSides"/>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9075" cy="744220"/>
                          </a:xfrm>
                          <a:prstGeom prst="rect">
                            <a:avLst/>
                          </a:prstGeom>
                          <a:noFill/>
                          <a:ln>
                            <a:noFill/>
                          </a:ln>
                        </pic:spPr>
                      </pic:pic>
                    </a:graphicData>
                  </a:graphic>
                  <wp14:sizeRelH relativeFrom="page">
                    <wp14:pctWidth>0</wp14:pctWidth>
                  </wp14:sizeRelH>
                  <wp14:sizeRelV relativeFrom="page">
                    <wp14:pctHeight>0</wp14:pctHeight>
                  </wp14:sizeRelV>
                </wp:anchor>
              </w:drawing>
            </w:r>
            <w:r w:rsidR="001961B2" w:rsidRPr="00FF7044">
              <w:rPr>
                <w:rFonts w:ascii="Calibri" w:hAnsi="Calibri"/>
                <w:b/>
                <w:color w:val="000000"/>
                <w:sz w:val="28"/>
                <w:szCs w:val="28"/>
              </w:rPr>
              <w:t xml:space="preserve">AD ECO </w:t>
            </w:r>
            <w:proofErr w:type="gramStart"/>
            <w:r w:rsidR="001961B2" w:rsidRPr="00FF7044">
              <w:rPr>
                <w:rFonts w:ascii="Calibri" w:hAnsi="Calibri"/>
                <w:b/>
                <w:color w:val="000000"/>
                <w:sz w:val="28"/>
                <w:szCs w:val="28"/>
              </w:rPr>
              <w:t xml:space="preserve">BAU                                                  </w:t>
            </w:r>
            <w:proofErr w:type="gramEnd"/>
            <w:r w:rsidR="001961B2" w:rsidRPr="00FF7044">
              <w:rPr>
                <w:rFonts w:ascii="Calibri" w:hAnsi="Calibri"/>
                <w:b/>
                <w:color w:val="000000"/>
                <w:sz w:val="28"/>
                <w:szCs w:val="28"/>
              </w:rPr>
              <w:t xml:space="preserve">                                                                                                                                                                                                                                                                      </w:t>
            </w:r>
            <w:r w:rsidR="001961B2" w:rsidRPr="00FF7044">
              <w:rPr>
                <w:rFonts w:ascii="Calibri" w:hAnsi="Calibri"/>
                <w:color w:val="000000"/>
                <w:sz w:val="28"/>
                <w:szCs w:val="28"/>
              </w:rPr>
              <w:t>DARIUSZ SĄDELSKI                                                                                                                                                                                                                                                     ŚWINIARSKO 323</w:t>
            </w:r>
          </w:p>
        </w:tc>
      </w:tr>
      <w:tr w:rsidR="003A3692" w:rsidRPr="00FF7044" w:rsidTr="009324F5">
        <w:trPr>
          <w:trHeight w:val="170"/>
        </w:trPr>
        <w:tc>
          <w:tcPr>
            <w:tcW w:w="2415" w:type="dxa"/>
            <w:tcBorders>
              <w:top w:val="nil"/>
              <w:left w:val="single" w:sz="4" w:space="0" w:color="FFFFFF"/>
              <w:bottom w:val="nil"/>
              <w:right w:val="single" w:sz="4" w:space="0" w:color="FFFFFF"/>
            </w:tcBorders>
            <w:shd w:val="clear" w:color="auto" w:fill="auto"/>
            <w:vAlign w:val="bottom"/>
            <w:hideMark/>
          </w:tcPr>
          <w:p w:rsidR="003A3692" w:rsidRPr="00614FB4" w:rsidRDefault="003A3692" w:rsidP="009324F5">
            <w:pPr>
              <w:rPr>
                <w:rFonts w:ascii="Calibri" w:hAnsi="Calibri"/>
                <w:color w:val="000000"/>
                <w:sz w:val="2"/>
                <w:szCs w:val="2"/>
              </w:rPr>
            </w:pPr>
            <w:r w:rsidRPr="00614FB4">
              <w:rPr>
                <w:rFonts w:ascii="Calibri" w:hAnsi="Calibri"/>
                <w:color w:val="000000"/>
                <w:sz w:val="2"/>
                <w:szCs w:val="2"/>
              </w:rPr>
              <w:t> </w:t>
            </w:r>
          </w:p>
        </w:tc>
        <w:tc>
          <w:tcPr>
            <w:tcW w:w="204" w:type="dxa"/>
            <w:tcBorders>
              <w:top w:val="nil"/>
              <w:left w:val="nil"/>
              <w:bottom w:val="single" w:sz="4" w:space="0" w:color="FFFFFF"/>
              <w:right w:val="single" w:sz="4" w:space="0" w:color="FFFFFF"/>
            </w:tcBorders>
            <w:shd w:val="clear" w:color="auto" w:fill="auto"/>
            <w:vAlign w:val="bottom"/>
            <w:hideMark/>
          </w:tcPr>
          <w:p w:rsidR="003A3692" w:rsidRPr="00614FB4" w:rsidRDefault="003A3692" w:rsidP="009324F5">
            <w:pPr>
              <w:rPr>
                <w:rFonts w:ascii="Calibri" w:hAnsi="Calibri"/>
                <w:color w:val="000000"/>
                <w:sz w:val="2"/>
                <w:szCs w:val="2"/>
              </w:rPr>
            </w:pPr>
            <w:r w:rsidRPr="00614FB4">
              <w:rPr>
                <w:rFonts w:ascii="Calibri" w:hAnsi="Calibri"/>
                <w:color w:val="000000"/>
                <w:sz w:val="2"/>
                <w:szCs w:val="2"/>
              </w:rPr>
              <w:t> </w:t>
            </w:r>
          </w:p>
        </w:tc>
        <w:tc>
          <w:tcPr>
            <w:tcW w:w="7593" w:type="dxa"/>
            <w:gridSpan w:val="6"/>
            <w:tcBorders>
              <w:top w:val="nil"/>
              <w:left w:val="nil"/>
              <w:bottom w:val="nil"/>
              <w:right w:val="single" w:sz="4" w:space="0" w:color="FFFFFF"/>
            </w:tcBorders>
            <w:shd w:val="clear" w:color="auto" w:fill="auto"/>
            <w:vAlign w:val="bottom"/>
            <w:hideMark/>
          </w:tcPr>
          <w:p w:rsidR="003A3692" w:rsidRPr="00614FB4" w:rsidRDefault="003A3692" w:rsidP="009324F5">
            <w:pPr>
              <w:rPr>
                <w:rFonts w:ascii="Calibri" w:hAnsi="Calibri"/>
                <w:color w:val="000000"/>
                <w:sz w:val="2"/>
                <w:szCs w:val="2"/>
              </w:rPr>
            </w:pPr>
            <w:r w:rsidRPr="00614FB4">
              <w:rPr>
                <w:rFonts w:ascii="Calibri" w:hAnsi="Calibri"/>
                <w:color w:val="000000"/>
                <w:sz w:val="2"/>
                <w:szCs w:val="2"/>
              </w:rPr>
              <w:t> </w:t>
            </w:r>
          </w:p>
        </w:tc>
      </w:tr>
      <w:tr w:rsidR="003A3692" w:rsidRPr="00FF7044" w:rsidTr="009324F5">
        <w:trPr>
          <w:trHeight w:val="1314"/>
        </w:trPr>
        <w:tc>
          <w:tcPr>
            <w:tcW w:w="2415" w:type="dxa"/>
            <w:tcBorders>
              <w:top w:val="single" w:sz="4" w:space="0" w:color="auto"/>
              <w:left w:val="single" w:sz="4" w:space="0" w:color="auto"/>
              <w:bottom w:val="single" w:sz="4" w:space="0" w:color="auto"/>
              <w:right w:val="single" w:sz="4" w:space="0" w:color="auto"/>
            </w:tcBorders>
            <w:shd w:val="clear" w:color="auto" w:fill="auto"/>
            <w:hideMark/>
          </w:tcPr>
          <w:p w:rsidR="003A3692" w:rsidRPr="00FF7044" w:rsidRDefault="003A3692" w:rsidP="0048014F">
            <w:pPr>
              <w:spacing w:before="120" w:line="240" w:lineRule="auto"/>
              <w:jc w:val="left"/>
              <w:rPr>
                <w:rFonts w:ascii="Calibri" w:hAnsi="Calibri"/>
                <w:b/>
                <w:bCs/>
                <w:color w:val="000000"/>
                <w:sz w:val="24"/>
              </w:rPr>
            </w:pPr>
            <w:r w:rsidRPr="003A3692">
              <w:rPr>
                <w:rFonts w:ascii="Calibri" w:hAnsi="Calibri"/>
                <w:b/>
                <w:bCs/>
                <w:caps/>
                <w:color w:val="000000"/>
                <w:sz w:val="24"/>
              </w:rPr>
              <w:t xml:space="preserve">nazwa </w:t>
            </w:r>
            <w:r w:rsidR="0048014F">
              <w:rPr>
                <w:rFonts w:ascii="Calibri" w:hAnsi="Calibri"/>
                <w:b/>
                <w:bCs/>
                <w:caps/>
                <w:color w:val="000000"/>
                <w:sz w:val="24"/>
              </w:rPr>
              <w:t>opracowania</w:t>
            </w:r>
            <w:r w:rsidRPr="00FF7044">
              <w:rPr>
                <w:rFonts w:ascii="Calibri" w:hAnsi="Calibri"/>
                <w:b/>
                <w:bCs/>
                <w:color w:val="000000"/>
                <w:sz w:val="24"/>
              </w:rPr>
              <w:t>:</w:t>
            </w:r>
          </w:p>
        </w:tc>
        <w:tc>
          <w:tcPr>
            <w:tcW w:w="204" w:type="dxa"/>
            <w:tcBorders>
              <w:left w:val="nil"/>
              <w:bottom w:val="single" w:sz="4" w:space="0" w:color="FFFFFF"/>
              <w:right w:val="nil"/>
            </w:tcBorders>
            <w:shd w:val="clear" w:color="auto" w:fill="auto"/>
            <w:hideMark/>
          </w:tcPr>
          <w:p w:rsidR="003A3692" w:rsidRPr="00FF7044" w:rsidRDefault="003A3692" w:rsidP="009324F5">
            <w:pPr>
              <w:rPr>
                <w:rFonts w:ascii="Calibri" w:hAnsi="Calibri"/>
                <w:b/>
                <w:bCs/>
                <w:color w:val="000000"/>
                <w:sz w:val="28"/>
                <w:szCs w:val="28"/>
              </w:rPr>
            </w:pPr>
            <w:r w:rsidRPr="00FF7044">
              <w:rPr>
                <w:rFonts w:ascii="Calibri" w:hAnsi="Calibri"/>
                <w:b/>
                <w:bCs/>
                <w:color w:val="000000"/>
                <w:sz w:val="28"/>
                <w:szCs w:val="28"/>
              </w:rPr>
              <w:t> </w:t>
            </w: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A3692" w:rsidRPr="00553610" w:rsidRDefault="003A3692" w:rsidP="0048014F">
            <w:pPr>
              <w:spacing w:before="120" w:line="276" w:lineRule="auto"/>
              <w:jc w:val="center"/>
              <w:rPr>
                <w:rFonts w:ascii="Calibri" w:hAnsi="Calibri"/>
                <w:b/>
                <w:bCs/>
                <w:color w:val="000000"/>
                <w:w w:val="90"/>
                <w:sz w:val="40"/>
                <w:szCs w:val="40"/>
              </w:rPr>
            </w:pPr>
            <w:r w:rsidRPr="00553610">
              <w:rPr>
                <w:rFonts w:ascii="Calibri" w:hAnsi="Calibri"/>
                <w:b/>
                <w:bCs/>
                <w:color w:val="000000"/>
                <w:w w:val="90"/>
                <w:sz w:val="40"/>
                <w:szCs w:val="40"/>
              </w:rPr>
              <w:t xml:space="preserve">PROJEKT </w:t>
            </w:r>
            <w:r w:rsidR="0048014F">
              <w:rPr>
                <w:rFonts w:ascii="Calibri" w:hAnsi="Calibri"/>
                <w:b/>
                <w:bCs/>
                <w:color w:val="000000"/>
                <w:w w:val="90"/>
                <w:sz w:val="40"/>
                <w:szCs w:val="40"/>
              </w:rPr>
              <w:t>WYKONAWCZY</w:t>
            </w:r>
            <w:r w:rsidR="00553610">
              <w:rPr>
                <w:rFonts w:ascii="Calibri" w:hAnsi="Calibri"/>
                <w:b/>
                <w:bCs/>
                <w:color w:val="000000"/>
                <w:w w:val="90"/>
                <w:sz w:val="40"/>
                <w:szCs w:val="40"/>
              </w:rPr>
              <w:br/>
              <w:t xml:space="preserve">SPECJALNOŚCI </w:t>
            </w:r>
            <w:r w:rsidR="0048014F">
              <w:rPr>
                <w:rFonts w:ascii="Calibri" w:hAnsi="Calibri"/>
                <w:b/>
                <w:bCs/>
                <w:color w:val="000000"/>
                <w:w w:val="90"/>
                <w:sz w:val="40"/>
                <w:szCs w:val="40"/>
              </w:rPr>
              <w:t>DROGOWO-</w:t>
            </w:r>
            <w:r w:rsidR="0000612F">
              <w:rPr>
                <w:rFonts w:ascii="Calibri" w:hAnsi="Calibri"/>
                <w:b/>
                <w:bCs/>
                <w:color w:val="000000"/>
                <w:w w:val="90"/>
                <w:sz w:val="40"/>
                <w:szCs w:val="40"/>
              </w:rPr>
              <w:t>MOSTOWEJ</w:t>
            </w:r>
          </w:p>
        </w:tc>
      </w:tr>
      <w:tr w:rsidR="00A052C7" w:rsidRPr="00FF7044" w:rsidTr="004E6E1B">
        <w:trPr>
          <w:trHeight w:val="170"/>
        </w:trPr>
        <w:tc>
          <w:tcPr>
            <w:tcW w:w="2415" w:type="dxa"/>
            <w:tcBorders>
              <w:top w:val="nil"/>
              <w:left w:val="single" w:sz="4" w:space="0" w:color="FFFFFF"/>
              <w:bottom w:val="nil"/>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c>
          <w:tcPr>
            <w:tcW w:w="204" w:type="dxa"/>
            <w:tcBorders>
              <w:top w:val="nil"/>
              <w:left w:val="nil"/>
              <w:bottom w:val="single" w:sz="4" w:space="0" w:color="FFFFFF"/>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c>
          <w:tcPr>
            <w:tcW w:w="7593" w:type="dxa"/>
            <w:gridSpan w:val="6"/>
            <w:tcBorders>
              <w:top w:val="nil"/>
              <w:left w:val="nil"/>
              <w:bottom w:val="nil"/>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r>
      <w:tr w:rsidR="001961B2" w:rsidRPr="00FF7044" w:rsidTr="00096EB2">
        <w:trPr>
          <w:trHeight w:val="1314"/>
        </w:trPr>
        <w:tc>
          <w:tcPr>
            <w:tcW w:w="2415" w:type="dxa"/>
            <w:tcBorders>
              <w:top w:val="single" w:sz="4" w:space="0" w:color="auto"/>
              <w:left w:val="single" w:sz="4" w:space="0" w:color="auto"/>
              <w:bottom w:val="single" w:sz="4" w:space="0" w:color="auto"/>
              <w:right w:val="single" w:sz="4" w:space="0" w:color="auto"/>
            </w:tcBorders>
            <w:shd w:val="clear" w:color="auto" w:fill="auto"/>
            <w:hideMark/>
          </w:tcPr>
          <w:p w:rsidR="001961B2" w:rsidRPr="00ED750C" w:rsidRDefault="00ED750C" w:rsidP="00ED750C">
            <w:pPr>
              <w:spacing w:before="120" w:line="240" w:lineRule="auto"/>
              <w:jc w:val="left"/>
              <w:rPr>
                <w:rFonts w:ascii="Calibri" w:hAnsi="Calibri"/>
                <w:b/>
                <w:bCs/>
                <w:caps/>
                <w:color w:val="000000"/>
                <w:sz w:val="24"/>
              </w:rPr>
            </w:pPr>
            <w:r w:rsidRPr="00ED750C">
              <w:rPr>
                <w:rFonts w:ascii="Calibri" w:hAnsi="Calibri"/>
                <w:b/>
                <w:bCs/>
                <w:caps/>
                <w:color w:val="000000"/>
                <w:sz w:val="24"/>
              </w:rPr>
              <w:t>Nazwa zamierzenia budowlanego</w:t>
            </w:r>
            <w:r w:rsidR="001961B2" w:rsidRPr="00ED750C">
              <w:rPr>
                <w:rFonts w:ascii="Calibri" w:hAnsi="Calibri"/>
                <w:b/>
                <w:bCs/>
                <w:caps/>
                <w:color w:val="000000"/>
                <w:sz w:val="24"/>
              </w:rPr>
              <w:t>:</w:t>
            </w:r>
          </w:p>
        </w:tc>
        <w:tc>
          <w:tcPr>
            <w:tcW w:w="204" w:type="dxa"/>
            <w:tcBorders>
              <w:left w:val="nil"/>
              <w:bottom w:val="single" w:sz="4" w:space="0" w:color="FFFFFF"/>
              <w:right w:val="nil"/>
            </w:tcBorders>
            <w:shd w:val="clear" w:color="auto" w:fill="auto"/>
            <w:hideMark/>
          </w:tcPr>
          <w:p w:rsidR="001961B2" w:rsidRPr="00FF7044" w:rsidRDefault="001961B2" w:rsidP="00074CA1">
            <w:pPr>
              <w:rPr>
                <w:rFonts w:ascii="Calibri" w:hAnsi="Calibri"/>
                <w:b/>
                <w:bCs/>
                <w:color w:val="000000"/>
                <w:sz w:val="28"/>
                <w:szCs w:val="28"/>
              </w:rPr>
            </w:pPr>
            <w:r w:rsidRPr="00FF7044">
              <w:rPr>
                <w:rFonts w:ascii="Calibri" w:hAnsi="Calibri"/>
                <w:b/>
                <w:bCs/>
                <w:color w:val="000000"/>
                <w:sz w:val="28"/>
                <w:szCs w:val="28"/>
              </w:rPr>
              <w:t> </w:t>
            </w: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961B2" w:rsidRPr="00FF7044" w:rsidRDefault="00827F65" w:rsidP="00D63FE3">
            <w:pPr>
              <w:spacing w:before="120"/>
              <w:rPr>
                <w:rFonts w:ascii="Calibri" w:hAnsi="Calibri"/>
                <w:b/>
                <w:bCs/>
                <w:color w:val="000000"/>
                <w:sz w:val="26"/>
                <w:szCs w:val="26"/>
              </w:rPr>
            </w:pPr>
            <w:r w:rsidRPr="00267827">
              <w:rPr>
                <w:rFonts w:ascii="Calibri" w:hAnsi="Calibri"/>
                <w:b/>
                <w:bCs/>
                <w:color w:val="000000"/>
                <w:sz w:val="26"/>
                <w:szCs w:val="26"/>
              </w:rPr>
              <w:t>Rozbudowa d</w:t>
            </w:r>
            <w:r>
              <w:rPr>
                <w:rFonts w:ascii="Calibri" w:hAnsi="Calibri"/>
                <w:b/>
                <w:bCs/>
                <w:color w:val="000000"/>
                <w:sz w:val="26"/>
                <w:szCs w:val="26"/>
              </w:rPr>
              <w:t>rogi powiatowej nr 1707K w km 4+9</w:t>
            </w:r>
            <w:r w:rsidRPr="00F84F44">
              <w:rPr>
                <w:rFonts w:ascii="Calibri" w:hAnsi="Calibri"/>
                <w:b/>
                <w:bCs/>
                <w:color w:val="000000"/>
                <w:sz w:val="26"/>
                <w:szCs w:val="26"/>
              </w:rPr>
              <w:t>83,3</w:t>
            </w:r>
            <w:r>
              <w:rPr>
                <w:rFonts w:ascii="Calibri" w:hAnsi="Calibri"/>
                <w:b/>
                <w:bCs/>
                <w:color w:val="000000"/>
                <w:sz w:val="26"/>
                <w:szCs w:val="26"/>
              </w:rPr>
              <w:t xml:space="preserve"> – 5+024 wraz z </w:t>
            </w:r>
            <w:r w:rsidRPr="00267827">
              <w:rPr>
                <w:rFonts w:ascii="Calibri" w:hAnsi="Calibri"/>
                <w:b/>
                <w:bCs/>
                <w:color w:val="000000"/>
                <w:sz w:val="26"/>
                <w:szCs w:val="26"/>
              </w:rPr>
              <w:t>rozbiórką istni</w:t>
            </w:r>
            <w:r>
              <w:rPr>
                <w:rFonts w:ascii="Calibri" w:hAnsi="Calibri"/>
                <w:b/>
                <w:bCs/>
                <w:color w:val="000000"/>
                <w:sz w:val="26"/>
                <w:szCs w:val="26"/>
              </w:rPr>
              <w:t>ejącego i budowa nowego mostu w </w:t>
            </w:r>
            <w:r w:rsidRPr="00267827">
              <w:rPr>
                <w:rFonts w:ascii="Calibri" w:hAnsi="Calibri"/>
                <w:b/>
                <w:bCs/>
                <w:color w:val="000000"/>
                <w:sz w:val="26"/>
                <w:szCs w:val="26"/>
              </w:rPr>
              <w:t>km 5+000</w:t>
            </w:r>
            <w:r>
              <w:rPr>
                <w:rFonts w:ascii="Calibri" w:hAnsi="Calibri"/>
                <w:b/>
                <w:bCs/>
                <w:color w:val="000000"/>
                <w:sz w:val="26"/>
                <w:szCs w:val="26"/>
              </w:rPr>
              <w:t xml:space="preserve"> na potoku Cedron oraz budową niezbędnych umocnień koryta potoku, w miejscowości Skawinki.</w:t>
            </w:r>
          </w:p>
        </w:tc>
      </w:tr>
      <w:tr w:rsidR="001961B2" w:rsidRPr="00FF7044" w:rsidTr="00096EB2">
        <w:trPr>
          <w:trHeight w:val="147"/>
        </w:trPr>
        <w:tc>
          <w:tcPr>
            <w:tcW w:w="2415" w:type="dxa"/>
            <w:tcBorders>
              <w:top w:val="single" w:sz="4" w:space="0" w:color="FFFFFF"/>
              <w:left w:val="single" w:sz="4" w:space="0" w:color="FFFFFF"/>
              <w:bottom w:val="nil"/>
              <w:right w:val="single" w:sz="4" w:space="0" w:color="FFFFFF"/>
            </w:tcBorders>
            <w:shd w:val="clear" w:color="auto" w:fill="auto"/>
            <w:hideMark/>
          </w:tcPr>
          <w:p w:rsidR="001961B2" w:rsidRPr="00614FB4" w:rsidRDefault="001961B2" w:rsidP="00074CA1">
            <w:pPr>
              <w:rPr>
                <w:rFonts w:ascii="Calibri" w:hAnsi="Calibri"/>
                <w:b/>
                <w:bCs/>
                <w:color w:val="000000"/>
                <w:sz w:val="2"/>
                <w:szCs w:val="2"/>
              </w:rPr>
            </w:pPr>
            <w:r w:rsidRPr="00614FB4">
              <w:rPr>
                <w:rFonts w:ascii="Calibri" w:hAnsi="Calibri"/>
                <w:b/>
                <w:bCs/>
                <w:color w:val="000000"/>
                <w:sz w:val="2"/>
                <w:szCs w:val="2"/>
              </w:rPr>
              <w:t> </w:t>
            </w:r>
          </w:p>
        </w:tc>
        <w:tc>
          <w:tcPr>
            <w:tcW w:w="204" w:type="dxa"/>
            <w:tcBorders>
              <w:top w:val="nil"/>
              <w:left w:val="nil"/>
              <w:bottom w:val="single" w:sz="4" w:space="0" w:color="FFFFFF"/>
              <w:right w:val="single" w:sz="4" w:space="0" w:color="FFFFFF"/>
            </w:tcBorders>
            <w:shd w:val="clear" w:color="auto" w:fill="auto"/>
            <w:hideMark/>
          </w:tcPr>
          <w:p w:rsidR="001961B2" w:rsidRPr="00614FB4" w:rsidRDefault="001961B2" w:rsidP="00074CA1">
            <w:pPr>
              <w:rPr>
                <w:rFonts w:ascii="Calibri" w:hAnsi="Calibri"/>
                <w:b/>
                <w:bCs/>
                <w:color w:val="000000"/>
                <w:sz w:val="2"/>
                <w:szCs w:val="2"/>
              </w:rPr>
            </w:pPr>
            <w:r w:rsidRPr="00614FB4">
              <w:rPr>
                <w:rFonts w:ascii="Calibri" w:hAnsi="Calibri"/>
                <w:b/>
                <w:bCs/>
                <w:color w:val="000000"/>
                <w:sz w:val="2"/>
                <w:szCs w:val="2"/>
              </w:rPr>
              <w:t> </w:t>
            </w:r>
          </w:p>
        </w:tc>
        <w:tc>
          <w:tcPr>
            <w:tcW w:w="7593" w:type="dxa"/>
            <w:gridSpan w:val="6"/>
            <w:tcBorders>
              <w:top w:val="single" w:sz="4" w:space="0" w:color="FFFFFF"/>
              <w:left w:val="nil"/>
              <w:bottom w:val="nil"/>
              <w:right w:val="single" w:sz="4" w:space="0" w:color="FFFFFF"/>
            </w:tcBorders>
            <w:shd w:val="clear" w:color="auto" w:fill="auto"/>
            <w:hideMark/>
          </w:tcPr>
          <w:p w:rsidR="001961B2" w:rsidRPr="00614FB4" w:rsidRDefault="001961B2" w:rsidP="00074CA1">
            <w:pPr>
              <w:rPr>
                <w:rFonts w:ascii="Calibri" w:hAnsi="Calibri"/>
                <w:b/>
                <w:bCs/>
                <w:color w:val="000000"/>
                <w:sz w:val="2"/>
                <w:szCs w:val="2"/>
              </w:rPr>
            </w:pPr>
            <w:r w:rsidRPr="00614FB4">
              <w:rPr>
                <w:rFonts w:ascii="Calibri" w:hAnsi="Calibri"/>
                <w:b/>
                <w:bCs/>
                <w:color w:val="000000"/>
                <w:sz w:val="2"/>
                <w:szCs w:val="2"/>
              </w:rPr>
              <w:t> </w:t>
            </w:r>
          </w:p>
        </w:tc>
      </w:tr>
      <w:tr w:rsidR="001961B2" w:rsidRPr="00FF7044" w:rsidTr="00553610">
        <w:trPr>
          <w:trHeight w:val="1474"/>
        </w:trPr>
        <w:tc>
          <w:tcPr>
            <w:tcW w:w="2415" w:type="dxa"/>
            <w:tcBorders>
              <w:top w:val="single" w:sz="4" w:space="0" w:color="auto"/>
              <w:left w:val="single" w:sz="4" w:space="0" w:color="auto"/>
              <w:bottom w:val="single" w:sz="4" w:space="0" w:color="auto"/>
              <w:right w:val="single" w:sz="4" w:space="0" w:color="auto"/>
            </w:tcBorders>
            <w:shd w:val="clear" w:color="auto" w:fill="auto"/>
            <w:hideMark/>
          </w:tcPr>
          <w:p w:rsidR="001961B2" w:rsidRPr="00FF7044" w:rsidRDefault="001961B2" w:rsidP="00C05840">
            <w:pPr>
              <w:spacing w:before="120"/>
              <w:rPr>
                <w:rFonts w:ascii="Calibri" w:hAnsi="Calibri"/>
                <w:b/>
                <w:bCs/>
                <w:color w:val="000000"/>
                <w:sz w:val="24"/>
              </w:rPr>
            </w:pPr>
            <w:r w:rsidRPr="00FF7044">
              <w:rPr>
                <w:rFonts w:ascii="Calibri" w:hAnsi="Calibri"/>
                <w:b/>
                <w:bCs/>
                <w:color w:val="000000"/>
                <w:sz w:val="24"/>
              </w:rPr>
              <w:t>ADRES OBIEKTU:</w:t>
            </w:r>
          </w:p>
        </w:tc>
        <w:tc>
          <w:tcPr>
            <w:tcW w:w="204" w:type="dxa"/>
            <w:tcBorders>
              <w:top w:val="nil"/>
              <w:left w:val="nil"/>
              <w:bottom w:val="single" w:sz="4" w:space="0" w:color="FFFFFF"/>
              <w:right w:val="nil"/>
            </w:tcBorders>
            <w:shd w:val="clear" w:color="auto" w:fill="auto"/>
            <w:hideMark/>
          </w:tcPr>
          <w:p w:rsidR="001961B2" w:rsidRPr="00FF7044" w:rsidRDefault="001961B2" w:rsidP="00074CA1">
            <w:pPr>
              <w:rPr>
                <w:rFonts w:ascii="Calibri" w:hAnsi="Calibri"/>
                <w:b/>
                <w:bCs/>
                <w:color w:val="000000"/>
                <w:sz w:val="28"/>
                <w:szCs w:val="28"/>
              </w:rPr>
            </w:pPr>
            <w:r w:rsidRPr="00FF7044">
              <w:rPr>
                <w:rFonts w:ascii="Calibri" w:hAnsi="Calibri"/>
                <w:b/>
                <w:bCs/>
                <w:color w:val="000000"/>
                <w:sz w:val="28"/>
                <w:szCs w:val="28"/>
              </w:rPr>
              <w:t> </w:t>
            </w: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27F65" w:rsidRPr="00441BA7" w:rsidRDefault="00827F65" w:rsidP="00827F65">
            <w:pPr>
              <w:jc w:val="left"/>
              <w:rPr>
                <w:rFonts w:asciiTheme="minorHAnsi" w:hAnsiTheme="minorHAnsi" w:cstheme="minorHAnsi"/>
                <w:sz w:val="24"/>
              </w:rPr>
            </w:pPr>
            <w:r w:rsidRPr="00441BA7">
              <w:rPr>
                <w:rFonts w:asciiTheme="minorHAnsi" w:hAnsiTheme="minorHAnsi" w:cstheme="minorHAnsi"/>
                <w:b/>
                <w:bCs/>
                <w:color w:val="000000"/>
                <w:sz w:val="24"/>
              </w:rPr>
              <w:t xml:space="preserve">Województwo: </w:t>
            </w:r>
            <w:r w:rsidRPr="00441BA7">
              <w:rPr>
                <w:rFonts w:asciiTheme="minorHAnsi" w:hAnsiTheme="minorHAnsi" w:cstheme="minorHAnsi"/>
                <w:sz w:val="24"/>
              </w:rPr>
              <w:t>małopolskie</w:t>
            </w:r>
            <w:r>
              <w:rPr>
                <w:rFonts w:asciiTheme="minorHAnsi" w:hAnsiTheme="minorHAnsi" w:cstheme="minorHAnsi"/>
                <w:sz w:val="24"/>
              </w:rPr>
              <w:t xml:space="preserve">, </w:t>
            </w:r>
            <w:r w:rsidRPr="00441BA7">
              <w:rPr>
                <w:rFonts w:asciiTheme="minorHAnsi" w:hAnsiTheme="minorHAnsi" w:cstheme="minorHAnsi"/>
                <w:b/>
                <w:bCs/>
                <w:color w:val="000000"/>
                <w:sz w:val="24"/>
              </w:rPr>
              <w:t xml:space="preserve">Powiat: </w:t>
            </w:r>
            <w:r w:rsidRPr="00441BA7">
              <w:rPr>
                <w:rFonts w:asciiTheme="minorHAnsi" w:hAnsiTheme="minorHAnsi" w:cstheme="minorHAnsi"/>
                <w:sz w:val="24"/>
              </w:rPr>
              <w:t>wadowicki</w:t>
            </w:r>
            <w:r w:rsidRPr="00441BA7">
              <w:rPr>
                <w:rFonts w:asciiTheme="minorHAnsi" w:hAnsiTheme="minorHAnsi" w:cstheme="minorHAnsi"/>
                <w:b/>
                <w:bCs/>
                <w:color w:val="000000"/>
                <w:sz w:val="24"/>
              </w:rPr>
              <w:br/>
            </w:r>
            <w:r w:rsidRPr="00441BA7">
              <w:rPr>
                <w:rFonts w:asciiTheme="minorHAnsi" w:hAnsiTheme="minorHAnsi" w:cstheme="minorHAnsi"/>
                <w:b/>
                <w:sz w:val="24"/>
              </w:rPr>
              <w:t>Jednostka ewidencyjna</w:t>
            </w:r>
            <w:r w:rsidRPr="00441BA7">
              <w:rPr>
                <w:rFonts w:asciiTheme="minorHAnsi" w:hAnsiTheme="minorHAnsi" w:cstheme="minorHAnsi"/>
                <w:sz w:val="24"/>
              </w:rPr>
              <w:t xml:space="preserve">: Lanckorona [121804_2], </w:t>
            </w:r>
          </w:p>
          <w:p w:rsidR="004B1741" w:rsidRPr="00827F65" w:rsidRDefault="00827F65" w:rsidP="00553610">
            <w:pPr>
              <w:jc w:val="left"/>
              <w:rPr>
                <w:rFonts w:asciiTheme="minorHAnsi" w:hAnsiTheme="minorHAnsi" w:cstheme="minorHAnsi"/>
                <w:sz w:val="24"/>
              </w:rPr>
            </w:pPr>
            <w:proofErr w:type="gramStart"/>
            <w:r w:rsidRPr="00441BA7">
              <w:rPr>
                <w:rFonts w:asciiTheme="minorHAnsi" w:hAnsiTheme="minorHAnsi" w:cstheme="minorHAnsi"/>
                <w:b/>
                <w:sz w:val="24"/>
              </w:rPr>
              <w:t>obręb</w:t>
            </w:r>
            <w:proofErr w:type="gramEnd"/>
            <w:r w:rsidRPr="00441BA7">
              <w:rPr>
                <w:rFonts w:asciiTheme="minorHAnsi" w:hAnsiTheme="minorHAnsi" w:cstheme="minorHAnsi"/>
                <w:sz w:val="24"/>
              </w:rPr>
              <w:t>: Lanckorona [0003], Skawinki [0005</w:t>
            </w:r>
            <w:r>
              <w:rPr>
                <w:rFonts w:asciiTheme="minorHAnsi" w:hAnsiTheme="minorHAnsi" w:cstheme="minorHAnsi"/>
                <w:sz w:val="24"/>
              </w:rPr>
              <w:t>]</w:t>
            </w:r>
          </w:p>
        </w:tc>
      </w:tr>
      <w:tr w:rsidR="001961B2" w:rsidRPr="00FF7044" w:rsidTr="00096EB2">
        <w:trPr>
          <w:trHeight w:val="170"/>
        </w:trPr>
        <w:tc>
          <w:tcPr>
            <w:tcW w:w="2415" w:type="dxa"/>
            <w:tcBorders>
              <w:top w:val="nil"/>
              <w:left w:val="single" w:sz="4" w:space="0" w:color="FFFFFF"/>
              <w:bottom w:val="nil"/>
              <w:right w:val="single" w:sz="4" w:space="0" w:color="FFFFFF"/>
            </w:tcBorders>
            <w:shd w:val="clear" w:color="auto" w:fill="auto"/>
            <w:vAlign w:val="bottom"/>
            <w:hideMark/>
          </w:tcPr>
          <w:p w:rsidR="001961B2" w:rsidRPr="00614FB4" w:rsidRDefault="001961B2" w:rsidP="00074CA1">
            <w:pPr>
              <w:rPr>
                <w:rFonts w:ascii="Calibri" w:hAnsi="Calibri"/>
                <w:color w:val="000000"/>
                <w:sz w:val="2"/>
                <w:szCs w:val="2"/>
              </w:rPr>
            </w:pPr>
            <w:r w:rsidRPr="00614FB4">
              <w:rPr>
                <w:rFonts w:ascii="Calibri" w:hAnsi="Calibri"/>
                <w:color w:val="000000"/>
                <w:sz w:val="2"/>
                <w:szCs w:val="2"/>
              </w:rPr>
              <w:t> </w:t>
            </w:r>
          </w:p>
        </w:tc>
        <w:tc>
          <w:tcPr>
            <w:tcW w:w="204" w:type="dxa"/>
            <w:tcBorders>
              <w:top w:val="nil"/>
              <w:left w:val="nil"/>
              <w:bottom w:val="single" w:sz="4" w:space="0" w:color="FFFFFF"/>
              <w:right w:val="single" w:sz="4" w:space="0" w:color="FFFFFF"/>
            </w:tcBorders>
            <w:shd w:val="clear" w:color="auto" w:fill="auto"/>
            <w:vAlign w:val="bottom"/>
            <w:hideMark/>
          </w:tcPr>
          <w:p w:rsidR="001961B2" w:rsidRPr="00614FB4" w:rsidRDefault="001961B2" w:rsidP="00074CA1">
            <w:pPr>
              <w:rPr>
                <w:rFonts w:ascii="Calibri" w:hAnsi="Calibri"/>
                <w:color w:val="000000"/>
                <w:sz w:val="2"/>
                <w:szCs w:val="2"/>
              </w:rPr>
            </w:pPr>
            <w:r w:rsidRPr="00614FB4">
              <w:rPr>
                <w:rFonts w:ascii="Calibri" w:hAnsi="Calibri"/>
                <w:color w:val="000000"/>
                <w:sz w:val="2"/>
                <w:szCs w:val="2"/>
              </w:rPr>
              <w:t> </w:t>
            </w:r>
          </w:p>
        </w:tc>
        <w:tc>
          <w:tcPr>
            <w:tcW w:w="7593" w:type="dxa"/>
            <w:gridSpan w:val="6"/>
            <w:tcBorders>
              <w:top w:val="nil"/>
              <w:left w:val="nil"/>
              <w:bottom w:val="nil"/>
              <w:right w:val="single" w:sz="4" w:space="0" w:color="FFFFFF"/>
            </w:tcBorders>
            <w:shd w:val="clear" w:color="auto" w:fill="auto"/>
            <w:vAlign w:val="bottom"/>
            <w:hideMark/>
          </w:tcPr>
          <w:p w:rsidR="001961B2" w:rsidRPr="00614FB4" w:rsidRDefault="001961B2" w:rsidP="00074CA1">
            <w:pPr>
              <w:rPr>
                <w:rFonts w:ascii="Calibri" w:hAnsi="Calibri"/>
                <w:color w:val="000000"/>
                <w:sz w:val="2"/>
                <w:szCs w:val="2"/>
              </w:rPr>
            </w:pPr>
            <w:r w:rsidRPr="00614FB4">
              <w:rPr>
                <w:rFonts w:ascii="Calibri" w:hAnsi="Calibri"/>
                <w:color w:val="000000"/>
                <w:sz w:val="2"/>
                <w:szCs w:val="2"/>
              </w:rPr>
              <w:t> </w:t>
            </w:r>
          </w:p>
        </w:tc>
      </w:tr>
      <w:tr w:rsidR="001961B2" w:rsidRPr="00FF7044" w:rsidTr="00096EB2">
        <w:trPr>
          <w:trHeight w:val="1395"/>
        </w:trPr>
        <w:tc>
          <w:tcPr>
            <w:tcW w:w="2415" w:type="dxa"/>
            <w:tcBorders>
              <w:top w:val="single" w:sz="4" w:space="0" w:color="auto"/>
              <w:left w:val="single" w:sz="4" w:space="0" w:color="auto"/>
              <w:bottom w:val="single" w:sz="4" w:space="0" w:color="auto"/>
              <w:right w:val="single" w:sz="4" w:space="0" w:color="auto"/>
            </w:tcBorders>
            <w:shd w:val="clear" w:color="auto" w:fill="auto"/>
            <w:hideMark/>
          </w:tcPr>
          <w:p w:rsidR="001961B2" w:rsidRPr="00FF7044" w:rsidRDefault="001961B2" w:rsidP="00C05840">
            <w:pPr>
              <w:spacing w:before="120"/>
              <w:rPr>
                <w:rFonts w:ascii="Calibri" w:hAnsi="Calibri"/>
                <w:b/>
                <w:bCs/>
                <w:color w:val="000000"/>
                <w:sz w:val="24"/>
              </w:rPr>
            </w:pPr>
            <w:r w:rsidRPr="00FF7044">
              <w:rPr>
                <w:rFonts w:ascii="Calibri" w:hAnsi="Calibri"/>
                <w:b/>
                <w:bCs/>
                <w:color w:val="000000"/>
                <w:sz w:val="24"/>
              </w:rPr>
              <w:t>INWESTOR:</w:t>
            </w:r>
          </w:p>
        </w:tc>
        <w:tc>
          <w:tcPr>
            <w:tcW w:w="204" w:type="dxa"/>
            <w:tcBorders>
              <w:top w:val="nil"/>
              <w:left w:val="nil"/>
              <w:bottom w:val="single" w:sz="4" w:space="0" w:color="FFFFFF"/>
              <w:right w:val="nil"/>
            </w:tcBorders>
            <w:shd w:val="clear" w:color="auto" w:fill="auto"/>
            <w:hideMark/>
          </w:tcPr>
          <w:p w:rsidR="001961B2" w:rsidRPr="00FF7044" w:rsidRDefault="001961B2" w:rsidP="00074CA1">
            <w:pPr>
              <w:rPr>
                <w:rFonts w:ascii="Calibri" w:hAnsi="Calibri"/>
                <w:b/>
                <w:bCs/>
                <w:color w:val="000000"/>
                <w:sz w:val="28"/>
                <w:szCs w:val="28"/>
              </w:rPr>
            </w:pPr>
            <w:r w:rsidRPr="00FF7044">
              <w:rPr>
                <w:rFonts w:ascii="Calibri" w:hAnsi="Calibri"/>
                <w:b/>
                <w:bCs/>
                <w:color w:val="000000"/>
                <w:sz w:val="28"/>
                <w:szCs w:val="28"/>
              </w:rPr>
              <w:t> </w:t>
            </w: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961B2" w:rsidRPr="00FF7044" w:rsidRDefault="00572D8D" w:rsidP="00D63FE3">
            <w:pPr>
              <w:spacing w:before="120" w:line="276" w:lineRule="auto"/>
              <w:jc w:val="left"/>
              <w:rPr>
                <w:rFonts w:ascii="Calibri" w:hAnsi="Calibri"/>
                <w:b/>
                <w:bCs/>
                <w:color w:val="000000"/>
                <w:sz w:val="26"/>
                <w:szCs w:val="26"/>
              </w:rPr>
            </w:pPr>
            <w:r w:rsidRPr="00572D8D">
              <w:rPr>
                <w:rFonts w:ascii="Calibri" w:hAnsi="Calibri"/>
                <w:b/>
                <w:bCs/>
                <w:color w:val="000000"/>
                <w:sz w:val="26"/>
                <w:szCs w:val="26"/>
              </w:rPr>
              <w:t>Starostwo Powiatowe w Wadowicach</w:t>
            </w:r>
            <w:r w:rsidR="00FE1F63">
              <w:rPr>
                <w:rFonts w:ascii="Calibri" w:hAnsi="Calibri"/>
                <w:b/>
                <w:bCs/>
                <w:color w:val="000000"/>
                <w:sz w:val="26"/>
                <w:szCs w:val="26"/>
              </w:rPr>
              <w:br/>
            </w:r>
            <w:r w:rsidRPr="00572D8D">
              <w:rPr>
                <w:rFonts w:ascii="Calibri" w:hAnsi="Calibri"/>
                <w:b/>
                <w:bCs/>
                <w:color w:val="000000"/>
                <w:sz w:val="26"/>
                <w:szCs w:val="26"/>
              </w:rPr>
              <w:t>Wydział Dróg Powiatowych</w:t>
            </w:r>
            <w:r w:rsidR="00FE1F63">
              <w:rPr>
                <w:rFonts w:ascii="Calibri" w:hAnsi="Calibri"/>
                <w:b/>
                <w:bCs/>
                <w:color w:val="000000"/>
                <w:sz w:val="26"/>
                <w:szCs w:val="26"/>
              </w:rPr>
              <w:br/>
            </w:r>
            <w:r w:rsidRPr="00572D8D">
              <w:rPr>
                <w:rFonts w:ascii="Calibri" w:hAnsi="Calibri"/>
                <w:b/>
                <w:bCs/>
                <w:color w:val="000000"/>
                <w:sz w:val="26"/>
                <w:szCs w:val="26"/>
              </w:rPr>
              <w:t>ul. Batorego 2</w:t>
            </w:r>
            <w:r w:rsidR="00553610">
              <w:rPr>
                <w:rFonts w:ascii="Calibri" w:hAnsi="Calibri"/>
                <w:b/>
                <w:bCs/>
                <w:color w:val="000000"/>
                <w:sz w:val="26"/>
                <w:szCs w:val="26"/>
              </w:rPr>
              <w:t xml:space="preserve">, </w:t>
            </w:r>
            <w:r w:rsidRPr="00572D8D">
              <w:rPr>
                <w:rFonts w:ascii="Calibri" w:hAnsi="Calibri"/>
                <w:b/>
                <w:bCs/>
                <w:color w:val="000000"/>
                <w:sz w:val="26"/>
                <w:szCs w:val="26"/>
              </w:rPr>
              <w:t>34-100 Wadowice</w:t>
            </w:r>
          </w:p>
        </w:tc>
      </w:tr>
      <w:tr w:rsidR="00A052C7" w:rsidRPr="00553610" w:rsidTr="004E6E1B">
        <w:trPr>
          <w:trHeight w:val="170"/>
        </w:trPr>
        <w:tc>
          <w:tcPr>
            <w:tcW w:w="2415" w:type="dxa"/>
            <w:tcBorders>
              <w:top w:val="nil"/>
              <w:left w:val="single" w:sz="4" w:space="0" w:color="FFFFFF"/>
              <w:bottom w:val="nil"/>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c>
          <w:tcPr>
            <w:tcW w:w="204" w:type="dxa"/>
            <w:tcBorders>
              <w:top w:val="nil"/>
              <w:left w:val="nil"/>
              <w:bottom w:val="single" w:sz="4" w:space="0" w:color="FFFFFF"/>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c>
          <w:tcPr>
            <w:tcW w:w="7593" w:type="dxa"/>
            <w:gridSpan w:val="6"/>
            <w:tcBorders>
              <w:top w:val="nil"/>
              <w:left w:val="nil"/>
              <w:bottom w:val="nil"/>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r>
      <w:tr w:rsidR="00A052C7" w:rsidRPr="00FF7044" w:rsidTr="00C05840">
        <w:trPr>
          <w:trHeight w:val="499"/>
        </w:trPr>
        <w:tc>
          <w:tcPr>
            <w:tcW w:w="2415" w:type="dxa"/>
            <w:tcBorders>
              <w:top w:val="single" w:sz="4" w:space="0" w:color="auto"/>
              <w:left w:val="single" w:sz="4" w:space="0" w:color="auto"/>
              <w:bottom w:val="single" w:sz="4" w:space="0" w:color="auto"/>
              <w:right w:val="single" w:sz="4" w:space="0" w:color="auto"/>
            </w:tcBorders>
            <w:shd w:val="clear" w:color="auto" w:fill="auto"/>
            <w:hideMark/>
          </w:tcPr>
          <w:p w:rsidR="00A052C7" w:rsidRPr="00FF7044" w:rsidRDefault="00A052C7" w:rsidP="00C05840">
            <w:pPr>
              <w:spacing w:before="120"/>
              <w:jc w:val="left"/>
              <w:rPr>
                <w:rFonts w:ascii="Calibri" w:hAnsi="Calibri"/>
                <w:b/>
                <w:bCs/>
                <w:color w:val="000000"/>
                <w:sz w:val="24"/>
              </w:rPr>
            </w:pPr>
            <w:r>
              <w:rPr>
                <w:rFonts w:ascii="Calibri" w:hAnsi="Calibri"/>
                <w:b/>
                <w:bCs/>
                <w:color w:val="000000"/>
                <w:sz w:val="24"/>
              </w:rPr>
              <w:t>KATEGORIA OBIEKTU:</w:t>
            </w:r>
          </w:p>
        </w:tc>
        <w:tc>
          <w:tcPr>
            <w:tcW w:w="204" w:type="dxa"/>
            <w:tcBorders>
              <w:top w:val="nil"/>
              <w:left w:val="nil"/>
              <w:right w:val="nil"/>
            </w:tcBorders>
            <w:shd w:val="clear" w:color="auto" w:fill="auto"/>
            <w:hideMark/>
          </w:tcPr>
          <w:p w:rsidR="00A052C7" w:rsidRPr="00FF7044" w:rsidRDefault="00A052C7" w:rsidP="004E6E1B">
            <w:pPr>
              <w:rPr>
                <w:rFonts w:ascii="Calibri" w:hAnsi="Calibri"/>
                <w:b/>
                <w:bCs/>
                <w:color w:val="000000"/>
                <w:sz w:val="28"/>
                <w:szCs w:val="28"/>
              </w:rPr>
            </w:pP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052C7" w:rsidRPr="00FE1F63" w:rsidRDefault="00827F65" w:rsidP="00827F65">
            <w:pPr>
              <w:spacing w:before="120"/>
              <w:jc w:val="left"/>
              <w:rPr>
                <w:rFonts w:ascii="Calibri" w:hAnsi="Calibri"/>
                <w:b/>
                <w:bCs/>
                <w:color w:val="000000"/>
                <w:sz w:val="26"/>
                <w:szCs w:val="26"/>
              </w:rPr>
            </w:pPr>
            <w:r>
              <w:rPr>
                <w:rFonts w:ascii="Calibri" w:hAnsi="Calibri"/>
                <w:b/>
                <w:bCs/>
                <w:color w:val="000000"/>
                <w:sz w:val="26"/>
                <w:szCs w:val="26"/>
              </w:rPr>
              <w:t>Kategoria XXVIII – mosty</w:t>
            </w:r>
            <w:r>
              <w:rPr>
                <w:rFonts w:ascii="Calibri" w:hAnsi="Calibri"/>
                <w:b/>
                <w:bCs/>
                <w:color w:val="000000"/>
                <w:sz w:val="26"/>
                <w:szCs w:val="26"/>
              </w:rPr>
              <w:br/>
            </w:r>
            <w:r w:rsidR="00D63FE3" w:rsidRPr="00A052C7">
              <w:rPr>
                <w:rFonts w:ascii="Calibri" w:hAnsi="Calibri"/>
                <w:b/>
                <w:bCs/>
                <w:color w:val="000000"/>
                <w:sz w:val="26"/>
                <w:szCs w:val="26"/>
              </w:rPr>
              <w:t>Kategoria XXV – drogi</w:t>
            </w:r>
          </w:p>
        </w:tc>
      </w:tr>
      <w:tr w:rsidR="00553610" w:rsidRPr="00553610" w:rsidTr="00553610">
        <w:trPr>
          <w:trHeight w:val="170"/>
        </w:trPr>
        <w:tc>
          <w:tcPr>
            <w:tcW w:w="2415" w:type="dxa"/>
            <w:tcBorders>
              <w:top w:val="nil"/>
              <w:left w:val="single" w:sz="4" w:space="0" w:color="FFFFFF"/>
              <w:bottom w:val="nil"/>
              <w:right w:val="single" w:sz="4" w:space="0" w:color="FFFFFF"/>
            </w:tcBorders>
            <w:shd w:val="clear" w:color="auto" w:fill="auto"/>
            <w:vAlign w:val="bottom"/>
            <w:hideMark/>
          </w:tcPr>
          <w:p w:rsidR="00553610" w:rsidRPr="00614FB4" w:rsidRDefault="00553610" w:rsidP="00553610">
            <w:pPr>
              <w:rPr>
                <w:rFonts w:ascii="Calibri" w:hAnsi="Calibri"/>
                <w:color w:val="000000"/>
                <w:sz w:val="2"/>
                <w:szCs w:val="2"/>
              </w:rPr>
            </w:pPr>
            <w:r w:rsidRPr="00614FB4">
              <w:rPr>
                <w:rFonts w:ascii="Calibri" w:hAnsi="Calibri"/>
                <w:color w:val="000000"/>
                <w:sz w:val="2"/>
                <w:szCs w:val="2"/>
              </w:rPr>
              <w:t> </w:t>
            </w:r>
          </w:p>
        </w:tc>
        <w:tc>
          <w:tcPr>
            <w:tcW w:w="204" w:type="dxa"/>
            <w:tcBorders>
              <w:top w:val="nil"/>
              <w:left w:val="nil"/>
              <w:bottom w:val="single" w:sz="4" w:space="0" w:color="FFFFFF"/>
              <w:right w:val="single" w:sz="4" w:space="0" w:color="FFFFFF"/>
            </w:tcBorders>
            <w:shd w:val="clear" w:color="auto" w:fill="auto"/>
            <w:vAlign w:val="bottom"/>
            <w:hideMark/>
          </w:tcPr>
          <w:p w:rsidR="00553610" w:rsidRPr="00614FB4" w:rsidRDefault="00553610" w:rsidP="00553610">
            <w:pPr>
              <w:rPr>
                <w:rFonts w:ascii="Calibri" w:hAnsi="Calibri"/>
                <w:color w:val="000000"/>
                <w:sz w:val="2"/>
                <w:szCs w:val="2"/>
              </w:rPr>
            </w:pPr>
            <w:r w:rsidRPr="00614FB4">
              <w:rPr>
                <w:rFonts w:ascii="Calibri" w:hAnsi="Calibri"/>
                <w:color w:val="000000"/>
                <w:sz w:val="2"/>
                <w:szCs w:val="2"/>
              </w:rPr>
              <w:t> </w:t>
            </w:r>
          </w:p>
        </w:tc>
        <w:tc>
          <w:tcPr>
            <w:tcW w:w="7593" w:type="dxa"/>
            <w:gridSpan w:val="6"/>
            <w:tcBorders>
              <w:top w:val="nil"/>
              <w:left w:val="nil"/>
              <w:bottom w:val="nil"/>
              <w:right w:val="single" w:sz="4" w:space="0" w:color="FFFFFF"/>
            </w:tcBorders>
            <w:shd w:val="clear" w:color="auto" w:fill="auto"/>
            <w:vAlign w:val="bottom"/>
            <w:hideMark/>
          </w:tcPr>
          <w:p w:rsidR="00553610" w:rsidRPr="00614FB4" w:rsidRDefault="00553610" w:rsidP="00553610">
            <w:pPr>
              <w:rPr>
                <w:rFonts w:ascii="Calibri" w:hAnsi="Calibri"/>
                <w:color w:val="000000"/>
                <w:sz w:val="2"/>
                <w:szCs w:val="2"/>
              </w:rPr>
            </w:pPr>
            <w:r w:rsidRPr="00614FB4">
              <w:rPr>
                <w:rFonts w:ascii="Calibri" w:hAnsi="Calibri"/>
                <w:color w:val="000000"/>
                <w:sz w:val="2"/>
                <w:szCs w:val="2"/>
              </w:rPr>
              <w:t> </w:t>
            </w:r>
          </w:p>
        </w:tc>
      </w:tr>
      <w:tr w:rsidR="00553610" w:rsidRPr="00FF7044" w:rsidTr="00553610">
        <w:tc>
          <w:tcPr>
            <w:tcW w:w="10212" w:type="dxa"/>
            <w:gridSpan w:val="8"/>
            <w:tcBorders>
              <w:top w:val="single" w:sz="4" w:space="0" w:color="auto"/>
              <w:left w:val="single" w:sz="4" w:space="0" w:color="auto"/>
              <w:bottom w:val="single" w:sz="4" w:space="0" w:color="auto"/>
              <w:right w:val="single" w:sz="4" w:space="0" w:color="auto"/>
            </w:tcBorders>
            <w:shd w:val="clear" w:color="auto" w:fill="auto"/>
            <w:hideMark/>
          </w:tcPr>
          <w:p w:rsidR="00553610" w:rsidRPr="00FF7044" w:rsidRDefault="00553610" w:rsidP="00553610">
            <w:pPr>
              <w:spacing w:before="60" w:after="60" w:line="240" w:lineRule="auto"/>
              <w:jc w:val="center"/>
              <w:rPr>
                <w:rFonts w:ascii="Calibri" w:hAnsi="Calibri"/>
                <w:b/>
                <w:bCs/>
                <w:color w:val="000000"/>
                <w:sz w:val="26"/>
                <w:szCs w:val="26"/>
              </w:rPr>
            </w:pPr>
            <w:r>
              <w:rPr>
                <w:rFonts w:ascii="Calibri" w:hAnsi="Calibri"/>
                <w:b/>
                <w:bCs/>
                <w:color w:val="000000"/>
                <w:sz w:val="24"/>
              </w:rPr>
              <w:t>ZESPÓŁ PROJEKTOWY</w:t>
            </w:r>
          </w:p>
        </w:tc>
      </w:tr>
      <w:tr w:rsidR="00553610" w:rsidRPr="00FF7044" w:rsidTr="00553610">
        <w:trPr>
          <w:gridAfter w:val="1"/>
          <w:wAfter w:w="2335" w:type="dxa"/>
          <w:trHeight w:val="57"/>
        </w:trPr>
        <w:tc>
          <w:tcPr>
            <w:tcW w:w="3458" w:type="dxa"/>
            <w:gridSpan w:val="3"/>
            <w:tcBorders>
              <w:top w:val="nil"/>
              <w:left w:val="single" w:sz="4" w:space="0" w:color="FFFFFF"/>
              <w:bottom w:val="nil"/>
              <w:right w:val="single" w:sz="4" w:space="0" w:color="FFFFFF"/>
            </w:tcBorders>
            <w:shd w:val="clear" w:color="auto" w:fill="auto"/>
            <w:vAlign w:val="bottom"/>
            <w:hideMark/>
          </w:tcPr>
          <w:p w:rsidR="00553610" w:rsidRPr="00614FB4" w:rsidRDefault="00553610" w:rsidP="00553610">
            <w:pPr>
              <w:spacing w:line="240" w:lineRule="auto"/>
              <w:rPr>
                <w:rFonts w:ascii="Calibri" w:hAnsi="Calibri"/>
                <w:color w:val="000000"/>
                <w:sz w:val="2"/>
                <w:szCs w:val="2"/>
              </w:rPr>
            </w:pPr>
            <w:r w:rsidRPr="00614FB4">
              <w:rPr>
                <w:rFonts w:ascii="Calibri" w:hAnsi="Calibri"/>
                <w:color w:val="000000"/>
                <w:sz w:val="2"/>
                <w:szCs w:val="2"/>
              </w:rPr>
              <w:t> </w:t>
            </w:r>
          </w:p>
        </w:tc>
        <w:tc>
          <w:tcPr>
            <w:tcW w:w="1151" w:type="dxa"/>
            <w:tcBorders>
              <w:top w:val="nil"/>
              <w:left w:val="nil"/>
              <w:bottom w:val="single" w:sz="4" w:space="0" w:color="FFFFFF"/>
              <w:right w:val="single" w:sz="4" w:space="0" w:color="FFFFFF"/>
            </w:tcBorders>
            <w:shd w:val="clear" w:color="auto" w:fill="auto"/>
            <w:vAlign w:val="bottom"/>
            <w:hideMark/>
          </w:tcPr>
          <w:p w:rsidR="00553610" w:rsidRPr="00614FB4" w:rsidRDefault="00553610" w:rsidP="00553610">
            <w:pPr>
              <w:spacing w:line="240" w:lineRule="auto"/>
              <w:rPr>
                <w:rFonts w:ascii="Calibri" w:hAnsi="Calibri"/>
                <w:color w:val="000000"/>
                <w:sz w:val="2"/>
                <w:szCs w:val="2"/>
              </w:rPr>
            </w:pPr>
            <w:r w:rsidRPr="00614FB4">
              <w:rPr>
                <w:rFonts w:ascii="Calibri" w:hAnsi="Calibri"/>
                <w:color w:val="000000"/>
                <w:sz w:val="2"/>
                <w:szCs w:val="2"/>
              </w:rPr>
              <w:t> </w:t>
            </w:r>
          </w:p>
        </w:tc>
        <w:tc>
          <w:tcPr>
            <w:tcW w:w="3268" w:type="dxa"/>
            <w:gridSpan w:val="3"/>
            <w:tcBorders>
              <w:top w:val="nil"/>
              <w:left w:val="nil"/>
              <w:bottom w:val="nil"/>
              <w:right w:val="single" w:sz="4" w:space="0" w:color="FFFFFF"/>
            </w:tcBorders>
            <w:shd w:val="clear" w:color="auto" w:fill="auto"/>
            <w:vAlign w:val="bottom"/>
            <w:hideMark/>
          </w:tcPr>
          <w:p w:rsidR="00553610" w:rsidRPr="00614FB4" w:rsidRDefault="00553610" w:rsidP="00553610">
            <w:pPr>
              <w:spacing w:line="240" w:lineRule="auto"/>
              <w:rPr>
                <w:rFonts w:ascii="Calibri" w:hAnsi="Calibri"/>
                <w:color w:val="000000"/>
                <w:sz w:val="2"/>
                <w:szCs w:val="2"/>
              </w:rPr>
            </w:pPr>
            <w:r w:rsidRPr="00614FB4">
              <w:rPr>
                <w:rFonts w:ascii="Calibri" w:hAnsi="Calibri"/>
                <w:color w:val="000000"/>
                <w:sz w:val="2"/>
                <w:szCs w:val="2"/>
              </w:rPr>
              <w:t> </w:t>
            </w:r>
          </w:p>
        </w:tc>
      </w:tr>
      <w:tr w:rsidR="00553610" w:rsidRPr="00FF7044" w:rsidTr="00553610">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553610" w:rsidRPr="00FF7044" w:rsidRDefault="00553610" w:rsidP="00553610">
            <w:pPr>
              <w:spacing w:line="240" w:lineRule="auto"/>
              <w:rPr>
                <w:rFonts w:ascii="Calibri" w:hAnsi="Calibri"/>
                <w:b/>
                <w:bCs/>
                <w:color w:val="000000"/>
                <w:sz w:val="24"/>
              </w:rPr>
            </w:pPr>
            <w:r>
              <w:rPr>
                <w:rFonts w:ascii="Calibri" w:hAnsi="Calibri"/>
                <w:b/>
                <w:bCs/>
                <w:color w:val="000000"/>
                <w:sz w:val="24"/>
              </w:rPr>
              <w:t>SPECJALNOŚĆ:</w:t>
            </w:r>
          </w:p>
        </w:tc>
        <w:tc>
          <w:tcPr>
            <w:tcW w:w="204" w:type="dxa"/>
            <w:tcBorders>
              <w:left w:val="nil"/>
              <w:bottom w:val="single" w:sz="4" w:space="0" w:color="FFFFFF"/>
              <w:right w:val="nil"/>
            </w:tcBorders>
            <w:shd w:val="clear" w:color="auto" w:fill="auto"/>
          </w:tcPr>
          <w:p w:rsidR="00553610" w:rsidRPr="00FF7044" w:rsidRDefault="00553610" w:rsidP="00553610">
            <w:pPr>
              <w:spacing w:line="240" w:lineRule="auto"/>
              <w:rPr>
                <w:rFonts w:ascii="Calibri" w:hAnsi="Calibri"/>
                <w:b/>
                <w:bCs/>
                <w:color w:val="000000"/>
                <w:sz w:val="28"/>
                <w:szCs w:val="28"/>
              </w:rPr>
            </w:pP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53610" w:rsidRPr="00052ABF" w:rsidRDefault="008156E2" w:rsidP="00553610">
            <w:pPr>
              <w:spacing w:line="240" w:lineRule="auto"/>
              <w:jc w:val="left"/>
              <w:rPr>
                <w:rFonts w:cs="Arial"/>
                <w:b/>
                <w:szCs w:val="22"/>
              </w:rPr>
            </w:pPr>
            <w:r>
              <w:rPr>
                <w:rFonts w:ascii="Calibri" w:hAnsi="Calibri"/>
                <w:b/>
                <w:bCs/>
                <w:color w:val="000000"/>
                <w:sz w:val="26"/>
                <w:szCs w:val="26"/>
              </w:rPr>
              <w:t>Mostowa</w:t>
            </w:r>
          </w:p>
        </w:tc>
      </w:tr>
      <w:tr w:rsidR="00553610" w:rsidRPr="00FF7044" w:rsidTr="00553610">
        <w:trPr>
          <w:trHeight w:val="57"/>
        </w:trPr>
        <w:tc>
          <w:tcPr>
            <w:tcW w:w="2415" w:type="dxa"/>
            <w:tcBorders>
              <w:top w:val="nil"/>
              <w:left w:val="single" w:sz="4" w:space="0" w:color="FFFFFF"/>
              <w:bottom w:val="single" w:sz="4" w:space="0" w:color="auto"/>
              <w:right w:val="single" w:sz="4" w:space="0" w:color="FFFFFF"/>
            </w:tcBorders>
            <w:shd w:val="clear" w:color="auto" w:fill="auto"/>
          </w:tcPr>
          <w:p w:rsidR="00553610" w:rsidRPr="00614FB4" w:rsidRDefault="00553610" w:rsidP="00553610">
            <w:pPr>
              <w:rPr>
                <w:rFonts w:ascii="Calibri" w:hAnsi="Calibri"/>
                <w:b/>
                <w:bCs/>
                <w:color w:val="000000"/>
                <w:sz w:val="2"/>
                <w:szCs w:val="2"/>
              </w:rPr>
            </w:pPr>
          </w:p>
        </w:tc>
        <w:tc>
          <w:tcPr>
            <w:tcW w:w="204" w:type="dxa"/>
            <w:tcBorders>
              <w:top w:val="nil"/>
              <w:left w:val="nil"/>
              <w:bottom w:val="single" w:sz="4" w:space="0" w:color="FFFFFF"/>
              <w:right w:val="single" w:sz="4" w:space="0" w:color="FFFFFF"/>
            </w:tcBorders>
            <w:shd w:val="clear" w:color="auto" w:fill="auto"/>
          </w:tcPr>
          <w:p w:rsidR="00553610" w:rsidRPr="00614FB4" w:rsidRDefault="00553610" w:rsidP="00553610">
            <w:pPr>
              <w:rPr>
                <w:rFonts w:ascii="Calibri" w:hAnsi="Calibri"/>
                <w:b/>
                <w:bCs/>
                <w:color w:val="000000"/>
                <w:sz w:val="2"/>
                <w:szCs w:val="2"/>
              </w:rPr>
            </w:pPr>
          </w:p>
        </w:tc>
        <w:tc>
          <w:tcPr>
            <w:tcW w:w="7593" w:type="dxa"/>
            <w:gridSpan w:val="6"/>
            <w:tcBorders>
              <w:top w:val="nil"/>
              <w:left w:val="nil"/>
              <w:right w:val="single" w:sz="4" w:space="0" w:color="FFFFFF"/>
            </w:tcBorders>
            <w:shd w:val="clear" w:color="auto" w:fill="auto"/>
          </w:tcPr>
          <w:p w:rsidR="00553610" w:rsidRPr="00614FB4" w:rsidRDefault="00553610" w:rsidP="00553610">
            <w:pPr>
              <w:rPr>
                <w:rFonts w:ascii="Calibri" w:hAnsi="Calibri"/>
                <w:b/>
                <w:bCs/>
                <w:color w:val="000000"/>
                <w:sz w:val="2"/>
                <w:szCs w:val="2"/>
              </w:rPr>
            </w:pPr>
          </w:p>
        </w:tc>
      </w:tr>
      <w:tr w:rsidR="0000612F" w:rsidRPr="00FF7044" w:rsidTr="00553610">
        <w:trPr>
          <w:trHeight w:hRule="exact" w:val="1304"/>
        </w:trPr>
        <w:tc>
          <w:tcPr>
            <w:tcW w:w="2415" w:type="dxa"/>
            <w:tcBorders>
              <w:top w:val="single" w:sz="4" w:space="0" w:color="auto"/>
              <w:left w:val="single" w:sz="4" w:space="0" w:color="auto"/>
              <w:bottom w:val="single" w:sz="4" w:space="0" w:color="auto"/>
              <w:right w:val="single" w:sz="4" w:space="0" w:color="auto"/>
            </w:tcBorders>
            <w:shd w:val="clear" w:color="auto" w:fill="auto"/>
            <w:hideMark/>
          </w:tcPr>
          <w:p w:rsidR="0000612F" w:rsidRPr="00FF7044" w:rsidRDefault="0000612F" w:rsidP="0000612F">
            <w:pPr>
              <w:spacing w:line="276" w:lineRule="auto"/>
              <w:rPr>
                <w:rFonts w:ascii="Calibri" w:hAnsi="Calibri"/>
                <w:b/>
                <w:bCs/>
                <w:color w:val="000000"/>
                <w:sz w:val="24"/>
              </w:rPr>
            </w:pPr>
            <w:r>
              <w:rPr>
                <w:rFonts w:ascii="Calibri" w:hAnsi="Calibri"/>
                <w:b/>
                <w:bCs/>
                <w:color w:val="000000"/>
                <w:sz w:val="24"/>
              </w:rPr>
              <w:t xml:space="preserve">PROJEKTANT: </w:t>
            </w:r>
          </w:p>
        </w:tc>
        <w:tc>
          <w:tcPr>
            <w:tcW w:w="204" w:type="dxa"/>
            <w:tcBorders>
              <w:top w:val="nil"/>
              <w:left w:val="nil"/>
              <w:right w:val="single" w:sz="4" w:space="0" w:color="auto"/>
            </w:tcBorders>
            <w:shd w:val="clear" w:color="auto" w:fill="auto"/>
            <w:hideMark/>
          </w:tcPr>
          <w:p w:rsidR="0000612F" w:rsidRPr="00FF7044" w:rsidRDefault="0000612F" w:rsidP="0000612F">
            <w:pPr>
              <w:rPr>
                <w:rFonts w:ascii="Calibri" w:hAnsi="Calibri"/>
                <w:b/>
                <w:bCs/>
                <w:color w:val="000000"/>
                <w:sz w:val="28"/>
                <w:szCs w:val="28"/>
              </w:rPr>
            </w:pPr>
            <w:r w:rsidRPr="00FF7044">
              <w:rPr>
                <w:rFonts w:ascii="Calibri" w:hAnsi="Calibri"/>
                <w:b/>
                <w:bCs/>
                <w:color w:val="000000"/>
                <w:sz w:val="28"/>
                <w:szCs w:val="28"/>
              </w:rPr>
              <w:t> </w:t>
            </w:r>
          </w:p>
        </w:tc>
        <w:tc>
          <w:tcPr>
            <w:tcW w:w="38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3FE3" w:rsidRPr="00C55E2A" w:rsidRDefault="00D63FE3" w:rsidP="00D63FE3">
            <w:pPr>
              <w:tabs>
                <w:tab w:val="left" w:pos="774"/>
                <w:tab w:val="center" w:pos="2090"/>
              </w:tabs>
              <w:spacing w:line="240" w:lineRule="auto"/>
              <w:jc w:val="center"/>
              <w:rPr>
                <w:rFonts w:cs="Arial"/>
                <w:b/>
                <w:szCs w:val="18"/>
              </w:rPr>
            </w:pPr>
            <w:r w:rsidRPr="00C55E2A">
              <w:rPr>
                <w:rFonts w:cs="Arial"/>
                <w:b/>
                <w:szCs w:val="18"/>
              </w:rPr>
              <w:t xml:space="preserve">mgr </w:t>
            </w:r>
            <w:proofErr w:type="gramStart"/>
            <w:r w:rsidRPr="00C55E2A">
              <w:rPr>
                <w:rFonts w:cs="Arial"/>
                <w:b/>
                <w:szCs w:val="18"/>
              </w:rPr>
              <w:t xml:space="preserve">inż.  </w:t>
            </w:r>
            <w:r>
              <w:rPr>
                <w:rFonts w:cs="Arial"/>
                <w:b/>
                <w:szCs w:val="18"/>
              </w:rPr>
              <w:t>Dariusz</w:t>
            </w:r>
            <w:proofErr w:type="gramEnd"/>
            <w:r>
              <w:rPr>
                <w:rFonts w:cs="Arial"/>
                <w:b/>
                <w:szCs w:val="18"/>
              </w:rPr>
              <w:t xml:space="preserve"> </w:t>
            </w:r>
            <w:proofErr w:type="spellStart"/>
            <w:r>
              <w:rPr>
                <w:rFonts w:cs="Arial"/>
                <w:b/>
                <w:szCs w:val="18"/>
              </w:rPr>
              <w:t>Sądelski</w:t>
            </w:r>
            <w:proofErr w:type="spellEnd"/>
          </w:p>
          <w:p w:rsidR="00D63FE3" w:rsidRPr="00C55E2A" w:rsidRDefault="00D63FE3" w:rsidP="00D63FE3">
            <w:pPr>
              <w:spacing w:line="240" w:lineRule="auto"/>
              <w:jc w:val="center"/>
              <w:rPr>
                <w:rFonts w:cs="Arial"/>
                <w:sz w:val="16"/>
                <w:szCs w:val="14"/>
              </w:rPr>
            </w:pPr>
            <w:proofErr w:type="gramStart"/>
            <w:r w:rsidRPr="00C55E2A">
              <w:rPr>
                <w:rFonts w:cs="Arial"/>
                <w:sz w:val="16"/>
                <w:szCs w:val="14"/>
              </w:rPr>
              <w:t>uprawnienia</w:t>
            </w:r>
            <w:proofErr w:type="gramEnd"/>
            <w:r w:rsidRPr="00C55E2A">
              <w:rPr>
                <w:rFonts w:cs="Arial"/>
                <w:sz w:val="16"/>
                <w:szCs w:val="14"/>
              </w:rPr>
              <w:t xml:space="preserve"> budowlane do projektowania</w:t>
            </w:r>
            <w:r w:rsidRPr="00C55E2A">
              <w:rPr>
                <w:rFonts w:cs="Arial"/>
                <w:sz w:val="16"/>
                <w:szCs w:val="14"/>
              </w:rPr>
              <w:br/>
            </w:r>
            <w:r>
              <w:rPr>
                <w:rFonts w:cs="Arial"/>
                <w:sz w:val="16"/>
                <w:szCs w:val="14"/>
              </w:rPr>
              <w:t>w specjalności inżynieryjnej drogowej bez ograniczeń</w:t>
            </w:r>
          </w:p>
          <w:p w:rsidR="0000612F" w:rsidRPr="00FF7044" w:rsidRDefault="00D63FE3" w:rsidP="00D63FE3">
            <w:pPr>
              <w:jc w:val="center"/>
              <w:rPr>
                <w:rFonts w:ascii="Calibri" w:hAnsi="Calibri"/>
                <w:color w:val="000000"/>
                <w:sz w:val="28"/>
                <w:szCs w:val="28"/>
              </w:rPr>
            </w:pPr>
            <w:proofErr w:type="gramStart"/>
            <w:r w:rsidRPr="00C55E2A">
              <w:rPr>
                <w:rFonts w:cs="Arial"/>
                <w:b/>
                <w:sz w:val="18"/>
                <w:szCs w:val="16"/>
              </w:rPr>
              <w:t>nr</w:t>
            </w:r>
            <w:proofErr w:type="gramEnd"/>
            <w:r w:rsidRPr="00C55E2A">
              <w:rPr>
                <w:rFonts w:cs="Arial"/>
                <w:b/>
                <w:sz w:val="18"/>
                <w:szCs w:val="16"/>
              </w:rPr>
              <w:t xml:space="preserve"> ewid. </w:t>
            </w:r>
            <w:r>
              <w:rPr>
                <w:rFonts w:cs="Arial"/>
                <w:b/>
                <w:sz w:val="18"/>
                <w:szCs w:val="16"/>
              </w:rPr>
              <w:t>MAP-0337/PBD/17</w:t>
            </w:r>
          </w:p>
        </w:tc>
        <w:tc>
          <w:tcPr>
            <w:tcW w:w="164" w:type="dxa"/>
            <w:tcBorders>
              <w:left w:val="single" w:sz="4" w:space="0" w:color="auto"/>
              <w:right w:val="single" w:sz="4" w:space="0" w:color="auto"/>
            </w:tcBorders>
            <w:shd w:val="clear" w:color="auto" w:fill="auto"/>
          </w:tcPr>
          <w:p w:rsidR="0000612F" w:rsidRPr="00FB0BF3" w:rsidRDefault="0000612F" w:rsidP="0000612F">
            <w:pPr>
              <w:rPr>
                <w:rFonts w:ascii="Calibri" w:hAnsi="Calibri"/>
                <w:bCs/>
                <w:color w:val="000000"/>
                <w:sz w:val="26"/>
                <w:szCs w:val="26"/>
              </w:rPr>
            </w:pPr>
            <w:r w:rsidRPr="00FF7044">
              <w:rPr>
                <w:rFonts w:ascii="Calibri" w:hAnsi="Calibri"/>
                <w:b/>
                <w:bCs/>
                <w:color w:val="000000"/>
                <w:sz w:val="26"/>
                <w:szCs w:val="26"/>
              </w:rPr>
              <w:t xml:space="preserve">                                           </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rsidR="0000612F" w:rsidRPr="00FB0BF3" w:rsidRDefault="0000612F" w:rsidP="0000612F">
            <w:pPr>
              <w:rPr>
                <w:rFonts w:ascii="Calibri" w:hAnsi="Calibri"/>
                <w:bCs/>
                <w:color w:val="000000"/>
                <w:sz w:val="26"/>
                <w:szCs w:val="26"/>
              </w:rPr>
            </w:pPr>
          </w:p>
        </w:tc>
      </w:tr>
      <w:tr w:rsidR="0000612F" w:rsidRPr="00FF7044" w:rsidTr="00553610">
        <w:trPr>
          <w:trHeight w:val="57"/>
        </w:trPr>
        <w:tc>
          <w:tcPr>
            <w:tcW w:w="2415" w:type="dxa"/>
            <w:tcBorders>
              <w:top w:val="single" w:sz="4" w:space="0" w:color="auto"/>
              <w:bottom w:val="single" w:sz="4" w:space="0" w:color="auto"/>
            </w:tcBorders>
            <w:shd w:val="clear" w:color="auto" w:fill="auto"/>
            <w:vAlign w:val="bottom"/>
          </w:tcPr>
          <w:p w:rsidR="0000612F" w:rsidRPr="00614FB4" w:rsidRDefault="0000612F" w:rsidP="0000612F">
            <w:pPr>
              <w:rPr>
                <w:rFonts w:ascii="Calibri" w:hAnsi="Calibri"/>
                <w:b/>
                <w:bCs/>
                <w:color w:val="000000"/>
                <w:sz w:val="2"/>
                <w:szCs w:val="2"/>
              </w:rPr>
            </w:pPr>
          </w:p>
        </w:tc>
        <w:tc>
          <w:tcPr>
            <w:tcW w:w="204" w:type="dxa"/>
            <w:shd w:val="clear" w:color="auto" w:fill="auto"/>
            <w:vAlign w:val="bottom"/>
          </w:tcPr>
          <w:p w:rsidR="0000612F" w:rsidRPr="00614FB4" w:rsidRDefault="0000612F" w:rsidP="0000612F">
            <w:pPr>
              <w:rPr>
                <w:rFonts w:ascii="Calibri" w:hAnsi="Calibri"/>
                <w:color w:val="000000"/>
                <w:sz w:val="2"/>
                <w:szCs w:val="2"/>
              </w:rPr>
            </w:pPr>
          </w:p>
        </w:tc>
        <w:tc>
          <w:tcPr>
            <w:tcW w:w="7593" w:type="dxa"/>
            <w:gridSpan w:val="6"/>
            <w:shd w:val="clear" w:color="auto" w:fill="auto"/>
            <w:vAlign w:val="center"/>
          </w:tcPr>
          <w:p w:rsidR="0000612F" w:rsidRPr="00486AA5" w:rsidRDefault="0000612F" w:rsidP="0000612F">
            <w:pPr>
              <w:jc w:val="center"/>
              <w:rPr>
                <w:rFonts w:ascii="Calibri" w:hAnsi="Calibri"/>
                <w:b/>
                <w:bCs/>
                <w:color w:val="000000"/>
                <w:sz w:val="2"/>
                <w:szCs w:val="2"/>
              </w:rPr>
            </w:pPr>
          </w:p>
        </w:tc>
      </w:tr>
      <w:tr w:rsidR="0000612F" w:rsidRPr="00FF7044" w:rsidTr="00553610">
        <w:trPr>
          <w:trHeight w:hRule="exact" w:val="1304"/>
        </w:trPr>
        <w:tc>
          <w:tcPr>
            <w:tcW w:w="2415" w:type="dxa"/>
            <w:tcBorders>
              <w:top w:val="single" w:sz="4" w:space="0" w:color="auto"/>
              <w:left w:val="single" w:sz="4" w:space="0" w:color="auto"/>
              <w:bottom w:val="single" w:sz="4" w:space="0" w:color="auto"/>
              <w:right w:val="single" w:sz="4" w:space="0" w:color="auto"/>
            </w:tcBorders>
            <w:shd w:val="clear" w:color="auto" w:fill="auto"/>
          </w:tcPr>
          <w:p w:rsidR="0000612F" w:rsidRDefault="00D63FE3" w:rsidP="0000612F">
            <w:pPr>
              <w:spacing w:line="240" w:lineRule="auto"/>
              <w:rPr>
                <w:rFonts w:ascii="Calibri" w:hAnsi="Calibri"/>
                <w:b/>
                <w:bCs/>
                <w:color w:val="000000"/>
                <w:sz w:val="24"/>
              </w:rPr>
            </w:pPr>
            <w:r>
              <w:rPr>
                <w:rFonts w:ascii="Calibri" w:hAnsi="Calibri"/>
                <w:b/>
                <w:bCs/>
                <w:color w:val="000000"/>
                <w:sz w:val="24"/>
              </w:rPr>
              <w:t>PROJEKTANT:</w:t>
            </w:r>
          </w:p>
          <w:p w:rsidR="0000612F" w:rsidRPr="00FF7044" w:rsidRDefault="0000612F" w:rsidP="0000612F">
            <w:pPr>
              <w:rPr>
                <w:rFonts w:ascii="Calibri" w:hAnsi="Calibri"/>
                <w:b/>
                <w:bCs/>
                <w:color w:val="000000"/>
                <w:sz w:val="24"/>
              </w:rPr>
            </w:pPr>
          </w:p>
        </w:tc>
        <w:tc>
          <w:tcPr>
            <w:tcW w:w="204" w:type="dxa"/>
            <w:tcBorders>
              <w:left w:val="single" w:sz="4" w:space="0" w:color="auto"/>
              <w:right w:val="single" w:sz="4" w:space="0" w:color="auto"/>
            </w:tcBorders>
            <w:shd w:val="clear" w:color="auto" w:fill="auto"/>
          </w:tcPr>
          <w:p w:rsidR="0000612F" w:rsidRPr="00FF7044" w:rsidRDefault="0000612F" w:rsidP="0000612F">
            <w:pPr>
              <w:rPr>
                <w:rFonts w:ascii="Calibri" w:hAnsi="Calibri"/>
                <w:b/>
                <w:bCs/>
                <w:color w:val="000000"/>
                <w:sz w:val="28"/>
                <w:szCs w:val="28"/>
              </w:rPr>
            </w:pPr>
            <w:r w:rsidRPr="00FF7044">
              <w:rPr>
                <w:rFonts w:ascii="Calibri" w:hAnsi="Calibri"/>
                <w:b/>
                <w:bCs/>
                <w:color w:val="000000"/>
                <w:sz w:val="28"/>
                <w:szCs w:val="28"/>
              </w:rPr>
              <w:t> </w:t>
            </w:r>
          </w:p>
        </w:tc>
        <w:tc>
          <w:tcPr>
            <w:tcW w:w="38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63FE3" w:rsidRPr="00C55E2A" w:rsidRDefault="00D63FE3" w:rsidP="00D63FE3">
            <w:pPr>
              <w:spacing w:line="240" w:lineRule="auto"/>
              <w:jc w:val="center"/>
              <w:rPr>
                <w:rFonts w:cs="Arial"/>
                <w:b/>
                <w:szCs w:val="18"/>
              </w:rPr>
            </w:pPr>
            <w:proofErr w:type="gramStart"/>
            <w:r>
              <w:rPr>
                <w:rFonts w:cs="Arial"/>
                <w:b/>
                <w:szCs w:val="18"/>
              </w:rPr>
              <w:t>mgr</w:t>
            </w:r>
            <w:proofErr w:type="gramEnd"/>
            <w:r>
              <w:rPr>
                <w:rFonts w:cs="Arial"/>
                <w:b/>
                <w:szCs w:val="18"/>
              </w:rPr>
              <w:t xml:space="preserve"> inż. Rafał Basiaga</w:t>
            </w:r>
          </w:p>
          <w:p w:rsidR="00D63FE3" w:rsidRPr="00C55E2A" w:rsidRDefault="00D63FE3" w:rsidP="00D63FE3">
            <w:pPr>
              <w:spacing w:line="240" w:lineRule="auto"/>
              <w:jc w:val="center"/>
              <w:rPr>
                <w:rFonts w:cs="Arial"/>
                <w:sz w:val="16"/>
                <w:szCs w:val="14"/>
              </w:rPr>
            </w:pPr>
            <w:proofErr w:type="gramStart"/>
            <w:r w:rsidRPr="00C55E2A">
              <w:rPr>
                <w:rFonts w:cs="Arial"/>
                <w:sz w:val="16"/>
                <w:szCs w:val="14"/>
              </w:rPr>
              <w:t>uprawnienia</w:t>
            </w:r>
            <w:proofErr w:type="gramEnd"/>
            <w:r w:rsidRPr="00C55E2A">
              <w:rPr>
                <w:rFonts w:cs="Arial"/>
                <w:sz w:val="16"/>
                <w:szCs w:val="14"/>
              </w:rPr>
              <w:t xml:space="preserve"> budowlane do projektowania</w:t>
            </w:r>
            <w:r w:rsidRPr="00C55E2A">
              <w:rPr>
                <w:rFonts w:cs="Arial"/>
                <w:sz w:val="16"/>
                <w:szCs w:val="14"/>
              </w:rPr>
              <w:br/>
            </w:r>
            <w:r>
              <w:rPr>
                <w:rFonts w:cs="Arial"/>
                <w:sz w:val="16"/>
                <w:szCs w:val="14"/>
              </w:rPr>
              <w:t>w specjalności mostowej bez ograniczeń</w:t>
            </w:r>
          </w:p>
          <w:p w:rsidR="0000612F" w:rsidRPr="00FF7044" w:rsidRDefault="00D63FE3" w:rsidP="00D63FE3">
            <w:pPr>
              <w:jc w:val="center"/>
              <w:rPr>
                <w:rFonts w:ascii="Calibri" w:hAnsi="Calibri"/>
                <w:b/>
                <w:bCs/>
                <w:color w:val="000000"/>
                <w:sz w:val="26"/>
                <w:szCs w:val="26"/>
              </w:rPr>
            </w:pPr>
            <w:r w:rsidRPr="00CC7611">
              <w:rPr>
                <w:rFonts w:cs="Arial"/>
                <w:b/>
                <w:szCs w:val="18"/>
              </w:rPr>
              <w:t>MAP/0188/POOM/13</w:t>
            </w:r>
          </w:p>
        </w:tc>
        <w:tc>
          <w:tcPr>
            <w:tcW w:w="164" w:type="dxa"/>
            <w:tcBorders>
              <w:left w:val="single" w:sz="4" w:space="0" w:color="auto"/>
              <w:right w:val="single" w:sz="4" w:space="0" w:color="auto"/>
            </w:tcBorders>
            <w:shd w:val="clear" w:color="auto" w:fill="auto"/>
          </w:tcPr>
          <w:p w:rsidR="0000612F" w:rsidRPr="00212C69" w:rsidRDefault="0000612F" w:rsidP="0000612F">
            <w:pPr>
              <w:rPr>
                <w:rFonts w:ascii="Calibri" w:hAnsi="Calibri"/>
                <w:b/>
                <w:bCs/>
                <w:color w:val="000000"/>
                <w:sz w:val="26"/>
                <w:szCs w:val="26"/>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rsidR="0000612F" w:rsidRPr="00212C69" w:rsidRDefault="0000612F" w:rsidP="0000612F">
            <w:pPr>
              <w:rPr>
                <w:rFonts w:ascii="Calibri" w:hAnsi="Calibri"/>
                <w:b/>
                <w:bCs/>
                <w:color w:val="000000"/>
                <w:sz w:val="26"/>
                <w:szCs w:val="26"/>
              </w:rPr>
            </w:pPr>
          </w:p>
        </w:tc>
      </w:tr>
      <w:tr w:rsidR="00553610" w:rsidRPr="00FF7044" w:rsidTr="00553610">
        <w:trPr>
          <w:trHeight w:val="170"/>
        </w:trPr>
        <w:tc>
          <w:tcPr>
            <w:tcW w:w="2415" w:type="dxa"/>
            <w:tcBorders>
              <w:top w:val="single" w:sz="4" w:space="0" w:color="auto"/>
              <w:bottom w:val="single" w:sz="4" w:space="0" w:color="auto"/>
            </w:tcBorders>
            <w:shd w:val="clear" w:color="auto" w:fill="auto"/>
          </w:tcPr>
          <w:p w:rsidR="00553610" w:rsidRPr="00806586" w:rsidRDefault="00553610" w:rsidP="00553610">
            <w:pPr>
              <w:rPr>
                <w:rFonts w:ascii="Calibri" w:hAnsi="Calibri"/>
                <w:b/>
                <w:bCs/>
                <w:color w:val="000000"/>
                <w:sz w:val="2"/>
                <w:szCs w:val="2"/>
              </w:rPr>
            </w:pPr>
          </w:p>
        </w:tc>
        <w:tc>
          <w:tcPr>
            <w:tcW w:w="204" w:type="dxa"/>
            <w:shd w:val="clear" w:color="auto" w:fill="auto"/>
            <w:vAlign w:val="bottom"/>
          </w:tcPr>
          <w:p w:rsidR="00553610" w:rsidRPr="00806586" w:rsidRDefault="00553610" w:rsidP="00553610">
            <w:pPr>
              <w:rPr>
                <w:rFonts w:ascii="Calibri" w:hAnsi="Calibri"/>
                <w:color w:val="000000"/>
                <w:sz w:val="2"/>
                <w:szCs w:val="2"/>
              </w:rPr>
            </w:pPr>
          </w:p>
        </w:tc>
        <w:tc>
          <w:tcPr>
            <w:tcW w:w="7593" w:type="dxa"/>
            <w:gridSpan w:val="6"/>
            <w:tcBorders>
              <w:bottom w:val="single" w:sz="4" w:space="0" w:color="auto"/>
            </w:tcBorders>
            <w:shd w:val="clear" w:color="auto" w:fill="auto"/>
            <w:vAlign w:val="bottom"/>
          </w:tcPr>
          <w:p w:rsidR="00553610" w:rsidRPr="00806586" w:rsidRDefault="00553610" w:rsidP="00553610">
            <w:pPr>
              <w:rPr>
                <w:rFonts w:ascii="Calibri" w:hAnsi="Calibri"/>
                <w:b/>
                <w:bCs/>
                <w:color w:val="000000"/>
                <w:sz w:val="2"/>
                <w:szCs w:val="2"/>
              </w:rPr>
            </w:pPr>
          </w:p>
        </w:tc>
      </w:tr>
      <w:tr w:rsidR="003A3692" w:rsidRPr="00FF7044" w:rsidTr="009324F5">
        <w:trPr>
          <w:trHeight w:val="499"/>
        </w:trPr>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692" w:rsidRPr="00FF7044" w:rsidRDefault="003A3692" w:rsidP="009324F5">
            <w:pPr>
              <w:spacing w:line="240" w:lineRule="auto"/>
              <w:jc w:val="left"/>
              <w:rPr>
                <w:rFonts w:ascii="Calibri" w:hAnsi="Calibri"/>
                <w:b/>
                <w:bCs/>
                <w:color w:val="000000"/>
                <w:sz w:val="24"/>
              </w:rPr>
            </w:pPr>
            <w:r w:rsidRPr="00FF7044">
              <w:rPr>
                <w:rFonts w:ascii="Calibri" w:hAnsi="Calibri"/>
                <w:b/>
                <w:bCs/>
                <w:color w:val="000000"/>
                <w:sz w:val="24"/>
              </w:rPr>
              <w:t>DATA OPRACOWANIA:</w:t>
            </w:r>
          </w:p>
        </w:tc>
        <w:tc>
          <w:tcPr>
            <w:tcW w:w="204" w:type="dxa"/>
            <w:tcBorders>
              <w:top w:val="nil"/>
              <w:left w:val="nil"/>
              <w:bottom w:val="single" w:sz="4" w:space="0" w:color="FFFFFF"/>
              <w:right w:val="nil"/>
            </w:tcBorders>
            <w:shd w:val="clear" w:color="auto" w:fill="auto"/>
            <w:hideMark/>
          </w:tcPr>
          <w:p w:rsidR="003A3692" w:rsidRPr="00FF7044" w:rsidRDefault="003A3692" w:rsidP="009324F5">
            <w:pPr>
              <w:rPr>
                <w:rFonts w:ascii="Calibri" w:hAnsi="Calibri"/>
                <w:b/>
                <w:bCs/>
                <w:color w:val="000000"/>
                <w:sz w:val="28"/>
                <w:szCs w:val="28"/>
              </w:rPr>
            </w:pPr>
            <w:r w:rsidRPr="00FF7044">
              <w:rPr>
                <w:rFonts w:ascii="Calibri" w:hAnsi="Calibri"/>
                <w:b/>
                <w:bCs/>
                <w:color w:val="000000"/>
                <w:sz w:val="28"/>
                <w:szCs w:val="28"/>
              </w:rPr>
              <w:t> </w:t>
            </w: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A3692" w:rsidRPr="00C05840" w:rsidRDefault="00553610" w:rsidP="00827F65">
            <w:pPr>
              <w:spacing w:line="240" w:lineRule="auto"/>
              <w:jc w:val="left"/>
              <w:rPr>
                <w:rFonts w:ascii="Calibri" w:hAnsi="Calibri"/>
                <w:b/>
                <w:bCs/>
                <w:i/>
                <w:color w:val="000000"/>
                <w:sz w:val="26"/>
                <w:szCs w:val="26"/>
              </w:rPr>
            </w:pPr>
            <w:r>
              <w:rPr>
                <w:rFonts w:ascii="Calibri" w:hAnsi="Calibri"/>
                <w:b/>
                <w:bCs/>
                <w:i/>
                <w:color w:val="000000"/>
                <w:sz w:val="26"/>
                <w:szCs w:val="26"/>
              </w:rPr>
              <w:t>Październik</w:t>
            </w:r>
            <w:r w:rsidRPr="00C05840">
              <w:rPr>
                <w:rFonts w:ascii="Calibri" w:hAnsi="Calibri"/>
                <w:b/>
                <w:bCs/>
                <w:i/>
                <w:color w:val="000000"/>
                <w:sz w:val="26"/>
                <w:szCs w:val="26"/>
              </w:rPr>
              <w:t xml:space="preserve"> 202</w:t>
            </w:r>
            <w:r w:rsidR="00827F65">
              <w:rPr>
                <w:rFonts w:ascii="Calibri" w:hAnsi="Calibri"/>
                <w:b/>
                <w:bCs/>
                <w:i/>
                <w:color w:val="000000"/>
                <w:sz w:val="26"/>
                <w:szCs w:val="26"/>
              </w:rPr>
              <w:t>2</w:t>
            </w:r>
            <w:r>
              <w:rPr>
                <w:rFonts w:ascii="Calibri" w:hAnsi="Calibri"/>
                <w:b/>
                <w:bCs/>
                <w:i/>
                <w:color w:val="000000"/>
                <w:sz w:val="26"/>
                <w:szCs w:val="26"/>
              </w:rPr>
              <w:t xml:space="preserve"> </w:t>
            </w:r>
            <w:r w:rsidRPr="00C05840">
              <w:rPr>
                <w:rFonts w:ascii="Calibri" w:hAnsi="Calibri"/>
                <w:b/>
                <w:bCs/>
                <w:i/>
                <w:color w:val="000000"/>
                <w:sz w:val="26"/>
                <w:szCs w:val="26"/>
              </w:rPr>
              <w:t>r.</w:t>
            </w:r>
          </w:p>
        </w:tc>
      </w:tr>
      <w:tr w:rsidR="00A052C7" w:rsidRPr="00FF7044" w:rsidTr="004E6E1B">
        <w:trPr>
          <w:trHeight w:val="170"/>
        </w:trPr>
        <w:tc>
          <w:tcPr>
            <w:tcW w:w="2415" w:type="dxa"/>
            <w:tcBorders>
              <w:top w:val="nil"/>
              <w:left w:val="single" w:sz="4" w:space="0" w:color="FFFFFF"/>
              <w:bottom w:val="nil"/>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c>
          <w:tcPr>
            <w:tcW w:w="204" w:type="dxa"/>
            <w:tcBorders>
              <w:top w:val="nil"/>
              <w:left w:val="nil"/>
              <w:bottom w:val="single" w:sz="4" w:space="0" w:color="FFFFFF"/>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c>
          <w:tcPr>
            <w:tcW w:w="7593" w:type="dxa"/>
            <w:gridSpan w:val="6"/>
            <w:tcBorders>
              <w:top w:val="nil"/>
              <w:left w:val="nil"/>
              <w:bottom w:val="nil"/>
              <w:right w:val="single" w:sz="4" w:space="0" w:color="FFFFFF"/>
            </w:tcBorders>
            <w:shd w:val="clear" w:color="auto" w:fill="auto"/>
            <w:vAlign w:val="bottom"/>
            <w:hideMark/>
          </w:tcPr>
          <w:p w:rsidR="00A052C7" w:rsidRPr="00614FB4" w:rsidRDefault="00A052C7" w:rsidP="004E6E1B">
            <w:pPr>
              <w:rPr>
                <w:rFonts w:ascii="Calibri" w:hAnsi="Calibri"/>
                <w:color w:val="000000"/>
                <w:sz w:val="2"/>
                <w:szCs w:val="2"/>
              </w:rPr>
            </w:pPr>
            <w:r w:rsidRPr="00614FB4">
              <w:rPr>
                <w:rFonts w:ascii="Calibri" w:hAnsi="Calibri"/>
                <w:color w:val="000000"/>
                <w:sz w:val="2"/>
                <w:szCs w:val="2"/>
              </w:rPr>
              <w:t> </w:t>
            </w:r>
          </w:p>
        </w:tc>
      </w:tr>
      <w:tr w:rsidR="00A052C7" w:rsidRPr="00FF7044" w:rsidTr="004E6E1B">
        <w:trPr>
          <w:trHeight w:val="499"/>
        </w:trPr>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52C7" w:rsidRPr="003A3692" w:rsidRDefault="003A3692" w:rsidP="00C05840">
            <w:pPr>
              <w:spacing w:line="240" w:lineRule="auto"/>
              <w:jc w:val="left"/>
              <w:rPr>
                <w:rFonts w:ascii="Calibri" w:hAnsi="Calibri"/>
                <w:b/>
                <w:bCs/>
                <w:caps/>
                <w:color w:val="000000"/>
                <w:sz w:val="24"/>
              </w:rPr>
            </w:pPr>
            <w:r w:rsidRPr="003A3692">
              <w:rPr>
                <w:rFonts w:ascii="Calibri" w:hAnsi="Calibri"/>
                <w:b/>
                <w:bCs/>
                <w:caps/>
                <w:color w:val="000000"/>
                <w:sz w:val="24"/>
              </w:rPr>
              <w:t>Egzemplarz nr</w:t>
            </w:r>
            <w:r w:rsidR="00A052C7" w:rsidRPr="003A3692">
              <w:rPr>
                <w:rFonts w:ascii="Calibri" w:hAnsi="Calibri"/>
                <w:b/>
                <w:bCs/>
                <w:caps/>
                <w:color w:val="000000"/>
                <w:sz w:val="24"/>
              </w:rPr>
              <w:t>:</w:t>
            </w:r>
          </w:p>
        </w:tc>
        <w:tc>
          <w:tcPr>
            <w:tcW w:w="204" w:type="dxa"/>
            <w:tcBorders>
              <w:top w:val="nil"/>
              <w:left w:val="nil"/>
              <w:bottom w:val="single" w:sz="4" w:space="0" w:color="FFFFFF"/>
              <w:right w:val="nil"/>
            </w:tcBorders>
            <w:shd w:val="clear" w:color="auto" w:fill="auto"/>
            <w:hideMark/>
          </w:tcPr>
          <w:p w:rsidR="00A052C7" w:rsidRPr="00FF7044" w:rsidRDefault="00A052C7" w:rsidP="004E6E1B">
            <w:pPr>
              <w:rPr>
                <w:rFonts w:ascii="Calibri" w:hAnsi="Calibri"/>
                <w:b/>
                <w:bCs/>
                <w:color w:val="000000"/>
                <w:sz w:val="28"/>
                <w:szCs w:val="28"/>
              </w:rPr>
            </w:pPr>
            <w:r w:rsidRPr="00FF7044">
              <w:rPr>
                <w:rFonts w:ascii="Calibri" w:hAnsi="Calibri"/>
                <w:b/>
                <w:bCs/>
                <w:color w:val="000000"/>
                <w:sz w:val="28"/>
                <w:szCs w:val="28"/>
              </w:rPr>
              <w:t> </w:t>
            </w:r>
          </w:p>
        </w:tc>
        <w:tc>
          <w:tcPr>
            <w:tcW w:w="75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052C7" w:rsidRPr="003A3692" w:rsidRDefault="003A3692" w:rsidP="003A3692">
            <w:pPr>
              <w:spacing w:line="240" w:lineRule="auto"/>
              <w:jc w:val="center"/>
              <w:rPr>
                <w:rFonts w:ascii="Calibri" w:hAnsi="Calibri"/>
                <w:b/>
                <w:bCs/>
                <w:i/>
                <w:color w:val="000000"/>
                <w:w w:val="200"/>
                <w:sz w:val="26"/>
                <w:szCs w:val="26"/>
              </w:rPr>
            </w:pPr>
            <w:r w:rsidRPr="003A3692">
              <w:rPr>
                <w:rFonts w:ascii="Calibri" w:hAnsi="Calibri"/>
                <w:b/>
                <w:bCs/>
                <w:i/>
                <w:color w:val="000000"/>
                <w:w w:val="200"/>
                <w:sz w:val="26"/>
                <w:szCs w:val="26"/>
              </w:rPr>
              <w:t>1</w:t>
            </w:r>
          </w:p>
        </w:tc>
      </w:tr>
    </w:tbl>
    <w:p w:rsidR="000F6B77" w:rsidRPr="000F6B77" w:rsidRDefault="000F6B77" w:rsidP="000F6B77">
      <w:bookmarkStart w:id="0" w:name="_Toc245537980"/>
      <w:bookmarkStart w:id="1" w:name="_Toc245538058"/>
      <w:bookmarkStart w:id="2" w:name="_Toc245538130"/>
    </w:p>
    <w:p w:rsidR="00211B6C" w:rsidRDefault="009413ED" w:rsidP="008158DA">
      <w:pPr>
        <w:rPr>
          <w:rFonts w:cs="Arial"/>
          <w:b/>
          <w:sz w:val="28"/>
        </w:rPr>
      </w:pPr>
      <w:r w:rsidRPr="00C55E2A">
        <w:rPr>
          <w:rFonts w:cs="Arial"/>
          <w:b/>
          <w:sz w:val="28"/>
        </w:rPr>
        <w:t>SPIS TREŚCI</w:t>
      </w:r>
    </w:p>
    <w:p w:rsidR="000F6B77" w:rsidRPr="000F6B77" w:rsidRDefault="000F6B77" w:rsidP="000F6B77"/>
    <w:p w:rsidR="00837188" w:rsidRDefault="009324F5">
      <w:pPr>
        <w:pStyle w:val="Spistreci1"/>
        <w:rPr>
          <w:rFonts w:asciiTheme="minorHAnsi" w:eastAsiaTheme="minorEastAsia" w:hAnsiTheme="minorHAnsi" w:cstheme="minorBidi"/>
          <w:noProof/>
          <w:sz w:val="22"/>
          <w:szCs w:val="22"/>
        </w:rPr>
      </w:pPr>
      <w:r>
        <w:fldChar w:fldCharType="begin"/>
      </w:r>
      <w:r>
        <w:instrText xml:space="preserve"> TOC \h \z \t "Nagłówek 1;2;Nagłówek 2;3;Nagłówek 3;4;Nagłówek 0;1;Nagłówek 0.1;1" </w:instrText>
      </w:r>
      <w:r>
        <w:fldChar w:fldCharType="separate"/>
      </w:r>
      <w:hyperlink w:anchor="_Toc118920116" w:history="1">
        <w:r w:rsidR="00837188" w:rsidRPr="00C21640">
          <w:rPr>
            <w:rStyle w:val="Hipercze"/>
            <w:noProof/>
          </w:rPr>
          <w:t>CZĘŚĆ OPISOWA</w:t>
        </w:r>
        <w:r w:rsidR="00837188">
          <w:rPr>
            <w:noProof/>
            <w:webHidden/>
          </w:rPr>
          <w:tab/>
        </w:r>
        <w:r w:rsidR="00837188">
          <w:rPr>
            <w:noProof/>
            <w:webHidden/>
          </w:rPr>
          <w:fldChar w:fldCharType="begin"/>
        </w:r>
        <w:r w:rsidR="00837188">
          <w:rPr>
            <w:noProof/>
            <w:webHidden/>
          </w:rPr>
          <w:instrText xml:space="preserve"> PAGEREF _Toc118920116 \h </w:instrText>
        </w:r>
        <w:r w:rsidR="00837188">
          <w:rPr>
            <w:noProof/>
            <w:webHidden/>
          </w:rPr>
        </w:r>
        <w:r w:rsidR="00837188">
          <w:rPr>
            <w:noProof/>
            <w:webHidden/>
          </w:rPr>
          <w:fldChar w:fldCharType="separate"/>
        </w:r>
        <w:r w:rsidR="00837188">
          <w:rPr>
            <w:noProof/>
            <w:webHidden/>
          </w:rPr>
          <w:t>3</w:t>
        </w:r>
        <w:r w:rsidR="00837188">
          <w:rPr>
            <w:noProof/>
            <w:webHidden/>
          </w:rPr>
          <w:fldChar w:fldCharType="end"/>
        </w:r>
      </w:hyperlink>
    </w:p>
    <w:p w:rsidR="00837188" w:rsidRDefault="00837188">
      <w:pPr>
        <w:pStyle w:val="Spistreci2"/>
        <w:rPr>
          <w:rFonts w:asciiTheme="minorHAnsi" w:eastAsiaTheme="minorEastAsia" w:hAnsiTheme="minorHAnsi" w:cstheme="minorBidi"/>
          <w:noProof/>
          <w:sz w:val="22"/>
          <w:szCs w:val="22"/>
        </w:rPr>
      </w:pPr>
      <w:hyperlink w:anchor="_Toc118920117" w:history="1">
        <w:r w:rsidRPr="00C21640">
          <w:rPr>
            <w:rStyle w:val="Hipercze"/>
            <w:noProof/>
          </w:rPr>
          <w:t>1</w:t>
        </w:r>
        <w:r>
          <w:rPr>
            <w:rFonts w:asciiTheme="minorHAnsi" w:eastAsiaTheme="minorEastAsia" w:hAnsiTheme="minorHAnsi" w:cstheme="minorBidi"/>
            <w:noProof/>
            <w:sz w:val="22"/>
            <w:szCs w:val="22"/>
          </w:rPr>
          <w:tab/>
        </w:r>
        <w:r w:rsidRPr="00C21640">
          <w:rPr>
            <w:rStyle w:val="Hipercze"/>
            <w:noProof/>
          </w:rPr>
          <w:t>Określenie przedmiotu i zakresu całego zamierzenia budowlanego</w:t>
        </w:r>
        <w:r>
          <w:rPr>
            <w:noProof/>
            <w:webHidden/>
          </w:rPr>
          <w:tab/>
        </w:r>
        <w:r>
          <w:rPr>
            <w:noProof/>
            <w:webHidden/>
          </w:rPr>
          <w:fldChar w:fldCharType="begin"/>
        </w:r>
        <w:r>
          <w:rPr>
            <w:noProof/>
            <w:webHidden/>
          </w:rPr>
          <w:instrText xml:space="preserve"> PAGEREF _Toc118920117 \h </w:instrText>
        </w:r>
        <w:r>
          <w:rPr>
            <w:noProof/>
            <w:webHidden/>
          </w:rPr>
        </w:r>
        <w:r>
          <w:rPr>
            <w:noProof/>
            <w:webHidden/>
          </w:rPr>
          <w:fldChar w:fldCharType="separate"/>
        </w:r>
        <w:r>
          <w:rPr>
            <w:noProof/>
            <w:webHidden/>
          </w:rPr>
          <w:t>3</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18" w:history="1">
        <w:r w:rsidRPr="00C21640">
          <w:rPr>
            <w:rStyle w:val="Hipercze"/>
            <w:noProof/>
          </w:rPr>
          <w:t>1.1</w:t>
        </w:r>
        <w:r>
          <w:rPr>
            <w:rFonts w:asciiTheme="minorHAnsi" w:eastAsiaTheme="minorEastAsia" w:hAnsiTheme="minorHAnsi" w:cstheme="minorBidi"/>
            <w:noProof/>
            <w:sz w:val="22"/>
            <w:szCs w:val="22"/>
          </w:rPr>
          <w:tab/>
        </w:r>
        <w:r w:rsidRPr="00C21640">
          <w:rPr>
            <w:rStyle w:val="Hipercze"/>
            <w:noProof/>
          </w:rPr>
          <w:t>Określenie przedmiotu zamierzenia budowlanego</w:t>
        </w:r>
        <w:r>
          <w:rPr>
            <w:noProof/>
            <w:webHidden/>
          </w:rPr>
          <w:tab/>
        </w:r>
        <w:r>
          <w:rPr>
            <w:noProof/>
            <w:webHidden/>
          </w:rPr>
          <w:fldChar w:fldCharType="begin"/>
        </w:r>
        <w:r>
          <w:rPr>
            <w:noProof/>
            <w:webHidden/>
          </w:rPr>
          <w:instrText xml:space="preserve"> PAGEREF _Toc118920118 \h </w:instrText>
        </w:r>
        <w:r>
          <w:rPr>
            <w:noProof/>
            <w:webHidden/>
          </w:rPr>
        </w:r>
        <w:r>
          <w:rPr>
            <w:noProof/>
            <w:webHidden/>
          </w:rPr>
          <w:fldChar w:fldCharType="separate"/>
        </w:r>
        <w:r>
          <w:rPr>
            <w:noProof/>
            <w:webHidden/>
          </w:rPr>
          <w:t>3</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19" w:history="1">
        <w:r w:rsidRPr="00C21640">
          <w:rPr>
            <w:rStyle w:val="Hipercze"/>
            <w:noProof/>
          </w:rPr>
          <w:t>1.2</w:t>
        </w:r>
        <w:r>
          <w:rPr>
            <w:rFonts w:asciiTheme="minorHAnsi" w:eastAsiaTheme="minorEastAsia" w:hAnsiTheme="minorHAnsi" w:cstheme="minorBidi"/>
            <w:noProof/>
            <w:sz w:val="22"/>
            <w:szCs w:val="22"/>
          </w:rPr>
          <w:tab/>
        </w:r>
        <w:r w:rsidRPr="00C21640">
          <w:rPr>
            <w:rStyle w:val="Hipercze"/>
            <w:noProof/>
          </w:rPr>
          <w:t>Określenie zakresu całego zamierzenia budowlanego</w:t>
        </w:r>
        <w:r>
          <w:rPr>
            <w:noProof/>
            <w:webHidden/>
          </w:rPr>
          <w:tab/>
        </w:r>
        <w:r>
          <w:rPr>
            <w:noProof/>
            <w:webHidden/>
          </w:rPr>
          <w:fldChar w:fldCharType="begin"/>
        </w:r>
        <w:r>
          <w:rPr>
            <w:noProof/>
            <w:webHidden/>
          </w:rPr>
          <w:instrText xml:space="preserve"> PAGEREF _Toc118920119 \h </w:instrText>
        </w:r>
        <w:r>
          <w:rPr>
            <w:noProof/>
            <w:webHidden/>
          </w:rPr>
        </w:r>
        <w:r>
          <w:rPr>
            <w:noProof/>
            <w:webHidden/>
          </w:rPr>
          <w:fldChar w:fldCharType="separate"/>
        </w:r>
        <w:r>
          <w:rPr>
            <w:noProof/>
            <w:webHidden/>
          </w:rPr>
          <w:t>3</w:t>
        </w:r>
        <w:r>
          <w:rPr>
            <w:noProof/>
            <w:webHidden/>
          </w:rPr>
          <w:fldChar w:fldCharType="end"/>
        </w:r>
      </w:hyperlink>
    </w:p>
    <w:p w:rsidR="00837188" w:rsidRDefault="00837188">
      <w:pPr>
        <w:pStyle w:val="Spistreci2"/>
        <w:rPr>
          <w:rFonts w:asciiTheme="minorHAnsi" w:eastAsiaTheme="minorEastAsia" w:hAnsiTheme="minorHAnsi" w:cstheme="minorBidi"/>
          <w:noProof/>
          <w:sz w:val="22"/>
          <w:szCs w:val="22"/>
        </w:rPr>
      </w:pPr>
      <w:hyperlink w:anchor="_Toc118920120" w:history="1">
        <w:r w:rsidRPr="00C21640">
          <w:rPr>
            <w:rStyle w:val="Hipercze"/>
            <w:noProof/>
          </w:rPr>
          <w:t>2</w:t>
        </w:r>
        <w:r>
          <w:rPr>
            <w:rFonts w:asciiTheme="minorHAnsi" w:eastAsiaTheme="minorEastAsia" w:hAnsiTheme="minorHAnsi" w:cstheme="minorBidi"/>
            <w:noProof/>
            <w:sz w:val="22"/>
            <w:szCs w:val="22"/>
          </w:rPr>
          <w:tab/>
        </w:r>
        <w:r w:rsidRPr="00C21640">
          <w:rPr>
            <w:rStyle w:val="Hipercze"/>
            <w:noProof/>
          </w:rPr>
          <w:t>Określenie istniejącego stanu zagospodarowania terenu</w:t>
        </w:r>
        <w:r>
          <w:rPr>
            <w:noProof/>
            <w:webHidden/>
          </w:rPr>
          <w:tab/>
        </w:r>
        <w:r>
          <w:rPr>
            <w:noProof/>
            <w:webHidden/>
          </w:rPr>
          <w:fldChar w:fldCharType="begin"/>
        </w:r>
        <w:r>
          <w:rPr>
            <w:noProof/>
            <w:webHidden/>
          </w:rPr>
          <w:instrText xml:space="preserve"> PAGEREF _Toc118920120 \h </w:instrText>
        </w:r>
        <w:r>
          <w:rPr>
            <w:noProof/>
            <w:webHidden/>
          </w:rPr>
        </w:r>
        <w:r>
          <w:rPr>
            <w:noProof/>
            <w:webHidden/>
          </w:rPr>
          <w:fldChar w:fldCharType="separate"/>
        </w:r>
        <w:r>
          <w:rPr>
            <w:noProof/>
            <w:webHidden/>
          </w:rPr>
          <w:t>3</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21" w:history="1">
        <w:r w:rsidRPr="00C21640">
          <w:rPr>
            <w:rStyle w:val="Hipercze"/>
            <w:noProof/>
          </w:rPr>
          <w:t>2.1</w:t>
        </w:r>
        <w:r>
          <w:rPr>
            <w:rFonts w:asciiTheme="minorHAnsi" w:eastAsiaTheme="minorEastAsia" w:hAnsiTheme="minorHAnsi" w:cstheme="minorBidi"/>
            <w:noProof/>
            <w:sz w:val="22"/>
            <w:szCs w:val="22"/>
          </w:rPr>
          <w:tab/>
        </w:r>
        <w:r w:rsidRPr="00C21640">
          <w:rPr>
            <w:rStyle w:val="Hipercze"/>
            <w:noProof/>
          </w:rPr>
          <w:t>Istniejące zagospodarowanie terenu</w:t>
        </w:r>
        <w:r>
          <w:rPr>
            <w:noProof/>
            <w:webHidden/>
          </w:rPr>
          <w:tab/>
        </w:r>
        <w:r>
          <w:rPr>
            <w:noProof/>
            <w:webHidden/>
          </w:rPr>
          <w:fldChar w:fldCharType="begin"/>
        </w:r>
        <w:r>
          <w:rPr>
            <w:noProof/>
            <w:webHidden/>
          </w:rPr>
          <w:instrText xml:space="preserve"> PAGEREF _Toc118920121 \h </w:instrText>
        </w:r>
        <w:r>
          <w:rPr>
            <w:noProof/>
            <w:webHidden/>
          </w:rPr>
        </w:r>
        <w:r>
          <w:rPr>
            <w:noProof/>
            <w:webHidden/>
          </w:rPr>
          <w:fldChar w:fldCharType="separate"/>
        </w:r>
        <w:r>
          <w:rPr>
            <w:noProof/>
            <w:webHidden/>
          </w:rPr>
          <w:t>3</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22" w:history="1">
        <w:r w:rsidRPr="00C21640">
          <w:rPr>
            <w:rStyle w:val="Hipercze"/>
            <w:noProof/>
          </w:rPr>
          <w:t>2.2</w:t>
        </w:r>
        <w:r>
          <w:rPr>
            <w:rFonts w:asciiTheme="minorHAnsi" w:eastAsiaTheme="minorEastAsia" w:hAnsiTheme="minorHAnsi" w:cstheme="minorBidi"/>
            <w:noProof/>
            <w:sz w:val="22"/>
            <w:szCs w:val="22"/>
          </w:rPr>
          <w:tab/>
        </w:r>
        <w:r w:rsidRPr="00C21640">
          <w:rPr>
            <w:rStyle w:val="Hipercze"/>
            <w:noProof/>
          </w:rPr>
          <w:t>Informacja o obiektach budowlanych przeznaczonych do rozbiórki</w:t>
        </w:r>
        <w:r>
          <w:rPr>
            <w:noProof/>
            <w:webHidden/>
          </w:rPr>
          <w:tab/>
        </w:r>
        <w:r>
          <w:rPr>
            <w:noProof/>
            <w:webHidden/>
          </w:rPr>
          <w:fldChar w:fldCharType="begin"/>
        </w:r>
        <w:r>
          <w:rPr>
            <w:noProof/>
            <w:webHidden/>
          </w:rPr>
          <w:instrText xml:space="preserve"> PAGEREF _Toc118920122 \h </w:instrText>
        </w:r>
        <w:r>
          <w:rPr>
            <w:noProof/>
            <w:webHidden/>
          </w:rPr>
        </w:r>
        <w:r>
          <w:rPr>
            <w:noProof/>
            <w:webHidden/>
          </w:rPr>
          <w:fldChar w:fldCharType="separate"/>
        </w:r>
        <w:r>
          <w:rPr>
            <w:noProof/>
            <w:webHidden/>
          </w:rPr>
          <w:t>4</w:t>
        </w:r>
        <w:r>
          <w:rPr>
            <w:noProof/>
            <w:webHidden/>
          </w:rPr>
          <w:fldChar w:fldCharType="end"/>
        </w:r>
      </w:hyperlink>
    </w:p>
    <w:p w:rsidR="00837188" w:rsidRDefault="00837188">
      <w:pPr>
        <w:pStyle w:val="Spistreci2"/>
        <w:rPr>
          <w:rFonts w:asciiTheme="minorHAnsi" w:eastAsiaTheme="minorEastAsia" w:hAnsiTheme="minorHAnsi" w:cstheme="minorBidi"/>
          <w:noProof/>
          <w:sz w:val="22"/>
          <w:szCs w:val="22"/>
        </w:rPr>
      </w:pPr>
      <w:hyperlink w:anchor="_Toc118920123" w:history="1">
        <w:r w:rsidRPr="00C21640">
          <w:rPr>
            <w:rStyle w:val="Hipercze"/>
            <w:noProof/>
          </w:rPr>
          <w:t>3</w:t>
        </w:r>
        <w:r>
          <w:rPr>
            <w:rFonts w:asciiTheme="minorHAnsi" w:eastAsiaTheme="minorEastAsia" w:hAnsiTheme="minorHAnsi" w:cstheme="minorBidi"/>
            <w:noProof/>
            <w:sz w:val="22"/>
            <w:szCs w:val="22"/>
          </w:rPr>
          <w:tab/>
        </w:r>
        <w:r w:rsidRPr="00C21640">
          <w:rPr>
            <w:rStyle w:val="Hipercze"/>
            <w:noProof/>
          </w:rPr>
          <w:t>Projektowane zagospodarowanie terenu</w:t>
        </w:r>
        <w:r>
          <w:rPr>
            <w:noProof/>
            <w:webHidden/>
          </w:rPr>
          <w:tab/>
        </w:r>
        <w:r>
          <w:rPr>
            <w:noProof/>
            <w:webHidden/>
          </w:rPr>
          <w:fldChar w:fldCharType="begin"/>
        </w:r>
        <w:r>
          <w:rPr>
            <w:noProof/>
            <w:webHidden/>
          </w:rPr>
          <w:instrText xml:space="preserve"> PAGEREF _Toc118920123 \h </w:instrText>
        </w:r>
        <w:r>
          <w:rPr>
            <w:noProof/>
            <w:webHidden/>
          </w:rPr>
        </w:r>
        <w:r>
          <w:rPr>
            <w:noProof/>
            <w:webHidden/>
          </w:rPr>
          <w:fldChar w:fldCharType="separate"/>
        </w:r>
        <w:r>
          <w:rPr>
            <w:noProof/>
            <w:webHidden/>
          </w:rPr>
          <w:t>4</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24" w:history="1">
        <w:r w:rsidRPr="00C21640">
          <w:rPr>
            <w:rStyle w:val="Hipercze"/>
            <w:noProof/>
          </w:rPr>
          <w:t>3.1</w:t>
        </w:r>
        <w:r>
          <w:rPr>
            <w:rFonts w:asciiTheme="minorHAnsi" w:eastAsiaTheme="minorEastAsia" w:hAnsiTheme="minorHAnsi" w:cstheme="minorBidi"/>
            <w:noProof/>
            <w:sz w:val="22"/>
            <w:szCs w:val="22"/>
          </w:rPr>
          <w:tab/>
        </w:r>
        <w:r w:rsidRPr="00C21640">
          <w:rPr>
            <w:rStyle w:val="Hipercze"/>
            <w:noProof/>
          </w:rPr>
          <w:t>Opis projektowanego zagospodarowania terenu</w:t>
        </w:r>
        <w:r>
          <w:rPr>
            <w:noProof/>
            <w:webHidden/>
          </w:rPr>
          <w:tab/>
        </w:r>
        <w:r>
          <w:rPr>
            <w:noProof/>
            <w:webHidden/>
          </w:rPr>
          <w:fldChar w:fldCharType="begin"/>
        </w:r>
        <w:r>
          <w:rPr>
            <w:noProof/>
            <w:webHidden/>
          </w:rPr>
          <w:instrText xml:space="preserve"> PAGEREF _Toc118920124 \h </w:instrText>
        </w:r>
        <w:r>
          <w:rPr>
            <w:noProof/>
            <w:webHidden/>
          </w:rPr>
        </w:r>
        <w:r>
          <w:rPr>
            <w:noProof/>
            <w:webHidden/>
          </w:rPr>
          <w:fldChar w:fldCharType="separate"/>
        </w:r>
        <w:r>
          <w:rPr>
            <w:noProof/>
            <w:webHidden/>
          </w:rPr>
          <w:t>4</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25" w:history="1">
        <w:r w:rsidRPr="00C21640">
          <w:rPr>
            <w:rStyle w:val="Hipercze"/>
            <w:noProof/>
          </w:rPr>
          <w:t>3.1.1</w:t>
        </w:r>
        <w:r>
          <w:rPr>
            <w:rFonts w:asciiTheme="minorHAnsi" w:eastAsiaTheme="minorEastAsia" w:hAnsiTheme="minorHAnsi" w:cstheme="minorBidi"/>
            <w:noProof/>
            <w:sz w:val="22"/>
            <w:szCs w:val="22"/>
          </w:rPr>
          <w:tab/>
        </w:r>
        <w:r w:rsidRPr="00C21640">
          <w:rPr>
            <w:rStyle w:val="Hipercze"/>
            <w:noProof/>
          </w:rPr>
          <w:t>Projektowana rozbudowa drogi</w:t>
        </w:r>
        <w:r>
          <w:rPr>
            <w:noProof/>
            <w:webHidden/>
          </w:rPr>
          <w:tab/>
        </w:r>
        <w:r>
          <w:rPr>
            <w:noProof/>
            <w:webHidden/>
          </w:rPr>
          <w:fldChar w:fldCharType="begin"/>
        </w:r>
        <w:r>
          <w:rPr>
            <w:noProof/>
            <w:webHidden/>
          </w:rPr>
          <w:instrText xml:space="preserve"> PAGEREF _Toc118920125 \h </w:instrText>
        </w:r>
        <w:r>
          <w:rPr>
            <w:noProof/>
            <w:webHidden/>
          </w:rPr>
        </w:r>
        <w:r>
          <w:rPr>
            <w:noProof/>
            <w:webHidden/>
          </w:rPr>
          <w:fldChar w:fldCharType="separate"/>
        </w:r>
        <w:r>
          <w:rPr>
            <w:noProof/>
            <w:webHidden/>
          </w:rPr>
          <w:t>4</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26" w:history="1">
        <w:r w:rsidRPr="00C21640">
          <w:rPr>
            <w:rStyle w:val="Hipercze"/>
            <w:noProof/>
          </w:rPr>
          <w:t>3.1.2</w:t>
        </w:r>
        <w:r>
          <w:rPr>
            <w:rFonts w:asciiTheme="minorHAnsi" w:eastAsiaTheme="minorEastAsia" w:hAnsiTheme="minorHAnsi" w:cstheme="minorBidi"/>
            <w:noProof/>
            <w:sz w:val="22"/>
            <w:szCs w:val="22"/>
          </w:rPr>
          <w:tab/>
        </w:r>
        <w:r w:rsidRPr="00C21640">
          <w:rPr>
            <w:rStyle w:val="Hipercze"/>
            <w:noProof/>
          </w:rPr>
          <w:t>Projektowana budowa mostu</w:t>
        </w:r>
        <w:r>
          <w:rPr>
            <w:noProof/>
            <w:webHidden/>
          </w:rPr>
          <w:tab/>
        </w:r>
        <w:r>
          <w:rPr>
            <w:noProof/>
            <w:webHidden/>
          </w:rPr>
          <w:fldChar w:fldCharType="begin"/>
        </w:r>
        <w:r>
          <w:rPr>
            <w:noProof/>
            <w:webHidden/>
          </w:rPr>
          <w:instrText xml:space="preserve"> PAGEREF _Toc118920126 \h </w:instrText>
        </w:r>
        <w:r>
          <w:rPr>
            <w:noProof/>
            <w:webHidden/>
          </w:rPr>
        </w:r>
        <w:r>
          <w:rPr>
            <w:noProof/>
            <w:webHidden/>
          </w:rPr>
          <w:fldChar w:fldCharType="separate"/>
        </w:r>
        <w:r>
          <w:rPr>
            <w:noProof/>
            <w:webHidden/>
          </w:rPr>
          <w:t>5</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27" w:history="1">
        <w:r w:rsidRPr="00C21640">
          <w:rPr>
            <w:rStyle w:val="Hipercze"/>
            <w:noProof/>
          </w:rPr>
          <w:t>3.1.3</w:t>
        </w:r>
        <w:r>
          <w:rPr>
            <w:rFonts w:asciiTheme="minorHAnsi" w:eastAsiaTheme="minorEastAsia" w:hAnsiTheme="minorHAnsi" w:cstheme="minorBidi"/>
            <w:noProof/>
            <w:sz w:val="22"/>
            <w:szCs w:val="22"/>
          </w:rPr>
          <w:tab/>
        </w:r>
        <w:r w:rsidRPr="00C21640">
          <w:rPr>
            <w:rStyle w:val="Hipercze"/>
            <w:noProof/>
          </w:rPr>
          <w:t>Odwodnienie pasa drogowego</w:t>
        </w:r>
        <w:r>
          <w:rPr>
            <w:noProof/>
            <w:webHidden/>
          </w:rPr>
          <w:tab/>
        </w:r>
        <w:r>
          <w:rPr>
            <w:noProof/>
            <w:webHidden/>
          </w:rPr>
          <w:fldChar w:fldCharType="begin"/>
        </w:r>
        <w:r>
          <w:rPr>
            <w:noProof/>
            <w:webHidden/>
          </w:rPr>
          <w:instrText xml:space="preserve"> PAGEREF _Toc118920127 \h </w:instrText>
        </w:r>
        <w:r>
          <w:rPr>
            <w:noProof/>
            <w:webHidden/>
          </w:rPr>
        </w:r>
        <w:r>
          <w:rPr>
            <w:noProof/>
            <w:webHidden/>
          </w:rPr>
          <w:fldChar w:fldCharType="separate"/>
        </w:r>
        <w:r>
          <w:rPr>
            <w:noProof/>
            <w:webHidden/>
          </w:rPr>
          <w:t>5</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28" w:history="1">
        <w:r w:rsidRPr="00C21640">
          <w:rPr>
            <w:rStyle w:val="Hipercze"/>
            <w:noProof/>
          </w:rPr>
          <w:t>3.1.4</w:t>
        </w:r>
        <w:r>
          <w:rPr>
            <w:rFonts w:asciiTheme="minorHAnsi" w:eastAsiaTheme="minorEastAsia" w:hAnsiTheme="minorHAnsi" w:cstheme="minorBidi"/>
            <w:noProof/>
            <w:sz w:val="22"/>
            <w:szCs w:val="22"/>
          </w:rPr>
          <w:tab/>
        </w:r>
        <w:r w:rsidRPr="00C21640">
          <w:rPr>
            <w:rStyle w:val="Hipercze"/>
            <w:noProof/>
          </w:rPr>
          <w:t>Projektowane wykonanie umocnień koryta potoku</w:t>
        </w:r>
        <w:r>
          <w:rPr>
            <w:noProof/>
            <w:webHidden/>
          </w:rPr>
          <w:tab/>
        </w:r>
        <w:r>
          <w:rPr>
            <w:noProof/>
            <w:webHidden/>
          </w:rPr>
          <w:fldChar w:fldCharType="begin"/>
        </w:r>
        <w:r>
          <w:rPr>
            <w:noProof/>
            <w:webHidden/>
          </w:rPr>
          <w:instrText xml:space="preserve"> PAGEREF _Toc118920128 \h </w:instrText>
        </w:r>
        <w:r>
          <w:rPr>
            <w:noProof/>
            <w:webHidden/>
          </w:rPr>
        </w:r>
        <w:r>
          <w:rPr>
            <w:noProof/>
            <w:webHidden/>
          </w:rPr>
          <w:fldChar w:fldCharType="separate"/>
        </w:r>
        <w:r>
          <w:rPr>
            <w:noProof/>
            <w:webHidden/>
          </w:rPr>
          <w:t>6</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29" w:history="1">
        <w:r w:rsidRPr="00C21640">
          <w:rPr>
            <w:rStyle w:val="Hipercze"/>
            <w:noProof/>
          </w:rPr>
          <w:t>3.2</w:t>
        </w:r>
        <w:r>
          <w:rPr>
            <w:rFonts w:asciiTheme="minorHAnsi" w:eastAsiaTheme="minorEastAsia" w:hAnsiTheme="minorHAnsi" w:cstheme="minorBidi"/>
            <w:noProof/>
            <w:sz w:val="22"/>
            <w:szCs w:val="22"/>
          </w:rPr>
          <w:tab/>
        </w:r>
        <w:r w:rsidRPr="00C21640">
          <w:rPr>
            <w:rStyle w:val="Hipercze"/>
            <w:noProof/>
          </w:rPr>
          <w:t>Parametr</w:t>
        </w:r>
        <w:r w:rsidRPr="00C21640">
          <w:rPr>
            <w:rStyle w:val="Hipercze"/>
            <w:noProof/>
          </w:rPr>
          <w:t>y</w:t>
        </w:r>
        <w:r w:rsidRPr="00C21640">
          <w:rPr>
            <w:rStyle w:val="Hipercze"/>
            <w:noProof/>
          </w:rPr>
          <w:t xml:space="preserve"> techniczne sieci i urządzeń uzbrojenia terenu</w:t>
        </w:r>
        <w:r>
          <w:rPr>
            <w:noProof/>
            <w:webHidden/>
          </w:rPr>
          <w:tab/>
        </w:r>
        <w:r>
          <w:rPr>
            <w:noProof/>
            <w:webHidden/>
          </w:rPr>
          <w:fldChar w:fldCharType="begin"/>
        </w:r>
        <w:r>
          <w:rPr>
            <w:noProof/>
            <w:webHidden/>
          </w:rPr>
          <w:instrText xml:space="preserve"> PAGEREF _Toc118920129 \h </w:instrText>
        </w:r>
        <w:r>
          <w:rPr>
            <w:noProof/>
            <w:webHidden/>
          </w:rPr>
        </w:r>
        <w:r>
          <w:rPr>
            <w:noProof/>
            <w:webHidden/>
          </w:rPr>
          <w:fldChar w:fldCharType="separate"/>
        </w:r>
        <w:r>
          <w:rPr>
            <w:noProof/>
            <w:webHidden/>
          </w:rPr>
          <w:t>7</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0" w:history="1">
        <w:r w:rsidRPr="00C21640">
          <w:rPr>
            <w:rStyle w:val="Hipercze"/>
            <w:noProof/>
          </w:rPr>
          <w:t>3.2.1</w:t>
        </w:r>
        <w:r>
          <w:rPr>
            <w:rFonts w:asciiTheme="minorHAnsi" w:eastAsiaTheme="minorEastAsia" w:hAnsiTheme="minorHAnsi" w:cstheme="minorBidi"/>
            <w:noProof/>
            <w:sz w:val="22"/>
            <w:szCs w:val="22"/>
          </w:rPr>
          <w:tab/>
        </w:r>
        <w:r w:rsidRPr="00C21640">
          <w:rPr>
            <w:rStyle w:val="Hipercze"/>
            <w:noProof/>
          </w:rPr>
          <w:t>Budowa studzienek ściekowych z przykanalikami</w:t>
        </w:r>
        <w:r>
          <w:rPr>
            <w:noProof/>
            <w:webHidden/>
          </w:rPr>
          <w:tab/>
        </w:r>
        <w:r>
          <w:rPr>
            <w:noProof/>
            <w:webHidden/>
          </w:rPr>
          <w:fldChar w:fldCharType="begin"/>
        </w:r>
        <w:r>
          <w:rPr>
            <w:noProof/>
            <w:webHidden/>
          </w:rPr>
          <w:instrText xml:space="preserve"> PAGEREF _Toc118920130 \h </w:instrText>
        </w:r>
        <w:r>
          <w:rPr>
            <w:noProof/>
            <w:webHidden/>
          </w:rPr>
        </w:r>
        <w:r>
          <w:rPr>
            <w:noProof/>
            <w:webHidden/>
          </w:rPr>
          <w:fldChar w:fldCharType="separate"/>
        </w:r>
        <w:r>
          <w:rPr>
            <w:noProof/>
            <w:webHidden/>
          </w:rPr>
          <w:t>7</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31" w:history="1">
        <w:r w:rsidRPr="00C21640">
          <w:rPr>
            <w:rStyle w:val="Hipercze"/>
            <w:noProof/>
          </w:rPr>
          <w:t>3.3</w:t>
        </w:r>
        <w:r>
          <w:rPr>
            <w:rFonts w:asciiTheme="minorHAnsi" w:eastAsiaTheme="minorEastAsia" w:hAnsiTheme="minorHAnsi" w:cstheme="minorBidi"/>
            <w:noProof/>
            <w:sz w:val="22"/>
            <w:szCs w:val="22"/>
          </w:rPr>
          <w:tab/>
        </w:r>
        <w:r w:rsidRPr="00C21640">
          <w:rPr>
            <w:rStyle w:val="Hipercze"/>
            <w:noProof/>
          </w:rPr>
          <w:t>Ukształtowanie terenu i układ zieleni</w:t>
        </w:r>
        <w:r>
          <w:rPr>
            <w:noProof/>
            <w:webHidden/>
          </w:rPr>
          <w:tab/>
        </w:r>
        <w:r>
          <w:rPr>
            <w:noProof/>
            <w:webHidden/>
          </w:rPr>
          <w:fldChar w:fldCharType="begin"/>
        </w:r>
        <w:r>
          <w:rPr>
            <w:noProof/>
            <w:webHidden/>
          </w:rPr>
          <w:instrText xml:space="preserve"> PAGEREF _Toc118920131 \h </w:instrText>
        </w:r>
        <w:r>
          <w:rPr>
            <w:noProof/>
            <w:webHidden/>
          </w:rPr>
        </w:r>
        <w:r>
          <w:rPr>
            <w:noProof/>
            <w:webHidden/>
          </w:rPr>
          <w:fldChar w:fldCharType="separate"/>
        </w:r>
        <w:r>
          <w:rPr>
            <w:noProof/>
            <w:webHidden/>
          </w:rPr>
          <w:t>7</w:t>
        </w:r>
        <w:r>
          <w:rPr>
            <w:noProof/>
            <w:webHidden/>
          </w:rPr>
          <w:fldChar w:fldCharType="end"/>
        </w:r>
      </w:hyperlink>
    </w:p>
    <w:p w:rsidR="00837188" w:rsidRDefault="00837188">
      <w:pPr>
        <w:pStyle w:val="Spistreci2"/>
        <w:rPr>
          <w:rFonts w:asciiTheme="minorHAnsi" w:eastAsiaTheme="minorEastAsia" w:hAnsiTheme="minorHAnsi" w:cstheme="minorBidi"/>
          <w:noProof/>
          <w:sz w:val="22"/>
          <w:szCs w:val="22"/>
        </w:rPr>
      </w:pPr>
      <w:hyperlink w:anchor="_Toc118920132" w:history="1">
        <w:r w:rsidRPr="00C21640">
          <w:rPr>
            <w:rStyle w:val="Hipercze"/>
            <w:noProof/>
          </w:rPr>
          <w:t>4</w:t>
        </w:r>
        <w:r>
          <w:rPr>
            <w:rFonts w:asciiTheme="minorHAnsi" w:eastAsiaTheme="minorEastAsia" w:hAnsiTheme="minorHAnsi" w:cstheme="minorBidi"/>
            <w:noProof/>
            <w:sz w:val="22"/>
            <w:szCs w:val="22"/>
          </w:rPr>
          <w:tab/>
        </w:r>
        <w:r w:rsidRPr="00C21640">
          <w:rPr>
            <w:rStyle w:val="Hipercze"/>
            <w:noProof/>
          </w:rPr>
          <w:t>Konstrukcja</w:t>
        </w:r>
        <w:r>
          <w:rPr>
            <w:noProof/>
            <w:webHidden/>
          </w:rPr>
          <w:tab/>
        </w:r>
        <w:r>
          <w:rPr>
            <w:noProof/>
            <w:webHidden/>
          </w:rPr>
          <w:fldChar w:fldCharType="begin"/>
        </w:r>
        <w:r>
          <w:rPr>
            <w:noProof/>
            <w:webHidden/>
          </w:rPr>
          <w:instrText xml:space="preserve"> PAGEREF _Toc118920132 \h </w:instrText>
        </w:r>
        <w:r>
          <w:rPr>
            <w:noProof/>
            <w:webHidden/>
          </w:rPr>
        </w:r>
        <w:r>
          <w:rPr>
            <w:noProof/>
            <w:webHidden/>
          </w:rPr>
          <w:fldChar w:fldCharType="separate"/>
        </w:r>
        <w:r>
          <w:rPr>
            <w:noProof/>
            <w:webHidden/>
          </w:rPr>
          <w:t>8</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33" w:history="1">
        <w:r w:rsidRPr="00C21640">
          <w:rPr>
            <w:rStyle w:val="Hipercze"/>
            <w:noProof/>
          </w:rPr>
          <w:t>4.1</w:t>
        </w:r>
        <w:r>
          <w:rPr>
            <w:rFonts w:asciiTheme="minorHAnsi" w:eastAsiaTheme="minorEastAsia" w:hAnsiTheme="minorHAnsi" w:cstheme="minorBidi"/>
            <w:noProof/>
            <w:sz w:val="22"/>
            <w:szCs w:val="22"/>
          </w:rPr>
          <w:tab/>
        </w:r>
        <w:r w:rsidRPr="00C21640">
          <w:rPr>
            <w:rStyle w:val="Hipercze"/>
            <w:noProof/>
          </w:rPr>
          <w:t>Rozwiązania konstrukcyjne mostu</w:t>
        </w:r>
        <w:r>
          <w:rPr>
            <w:noProof/>
            <w:webHidden/>
          </w:rPr>
          <w:tab/>
        </w:r>
        <w:r>
          <w:rPr>
            <w:noProof/>
            <w:webHidden/>
          </w:rPr>
          <w:fldChar w:fldCharType="begin"/>
        </w:r>
        <w:r>
          <w:rPr>
            <w:noProof/>
            <w:webHidden/>
          </w:rPr>
          <w:instrText xml:space="preserve"> PAGEREF _Toc118920133 \h </w:instrText>
        </w:r>
        <w:r>
          <w:rPr>
            <w:noProof/>
            <w:webHidden/>
          </w:rPr>
        </w:r>
        <w:r>
          <w:rPr>
            <w:noProof/>
            <w:webHidden/>
          </w:rPr>
          <w:fldChar w:fldCharType="separate"/>
        </w:r>
        <w:r>
          <w:rPr>
            <w:noProof/>
            <w:webHidden/>
          </w:rPr>
          <w:t>8</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4" w:history="1">
        <w:r w:rsidRPr="00C21640">
          <w:rPr>
            <w:rStyle w:val="Hipercze"/>
            <w:noProof/>
          </w:rPr>
          <w:t>4.1.1</w:t>
        </w:r>
        <w:r>
          <w:rPr>
            <w:rFonts w:asciiTheme="minorHAnsi" w:eastAsiaTheme="minorEastAsia" w:hAnsiTheme="minorHAnsi" w:cstheme="minorBidi"/>
            <w:noProof/>
            <w:sz w:val="22"/>
            <w:szCs w:val="22"/>
          </w:rPr>
          <w:tab/>
        </w:r>
        <w:r w:rsidRPr="00C21640">
          <w:rPr>
            <w:rStyle w:val="Hipercze"/>
            <w:noProof/>
          </w:rPr>
          <w:t>Fundamenty</w:t>
        </w:r>
        <w:r>
          <w:rPr>
            <w:noProof/>
            <w:webHidden/>
          </w:rPr>
          <w:tab/>
        </w:r>
        <w:r>
          <w:rPr>
            <w:noProof/>
            <w:webHidden/>
          </w:rPr>
          <w:fldChar w:fldCharType="begin"/>
        </w:r>
        <w:r>
          <w:rPr>
            <w:noProof/>
            <w:webHidden/>
          </w:rPr>
          <w:instrText xml:space="preserve"> PAGEREF _Toc118920134 \h </w:instrText>
        </w:r>
        <w:r>
          <w:rPr>
            <w:noProof/>
            <w:webHidden/>
          </w:rPr>
        </w:r>
        <w:r>
          <w:rPr>
            <w:noProof/>
            <w:webHidden/>
          </w:rPr>
          <w:fldChar w:fldCharType="separate"/>
        </w:r>
        <w:r>
          <w:rPr>
            <w:noProof/>
            <w:webHidden/>
          </w:rPr>
          <w:t>8</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5" w:history="1">
        <w:r w:rsidRPr="00C21640">
          <w:rPr>
            <w:rStyle w:val="Hipercze"/>
            <w:noProof/>
          </w:rPr>
          <w:t>4.1.2</w:t>
        </w:r>
        <w:r>
          <w:rPr>
            <w:rFonts w:asciiTheme="minorHAnsi" w:eastAsiaTheme="minorEastAsia" w:hAnsiTheme="minorHAnsi" w:cstheme="minorBidi"/>
            <w:noProof/>
            <w:sz w:val="22"/>
            <w:szCs w:val="22"/>
          </w:rPr>
          <w:tab/>
        </w:r>
        <w:r w:rsidRPr="00C21640">
          <w:rPr>
            <w:rStyle w:val="Hipercze"/>
            <w:noProof/>
          </w:rPr>
          <w:t>Przyczółki</w:t>
        </w:r>
        <w:r>
          <w:rPr>
            <w:noProof/>
            <w:webHidden/>
          </w:rPr>
          <w:tab/>
        </w:r>
        <w:r>
          <w:rPr>
            <w:noProof/>
            <w:webHidden/>
          </w:rPr>
          <w:fldChar w:fldCharType="begin"/>
        </w:r>
        <w:r>
          <w:rPr>
            <w:noProof/>
            <w:webHidden/>
          </w:rPr>
          <w:instrText xml:space="preserve"> PAGEREF _Toc118920135 \h </w:instrText>
        </w:r>
        <w:r>
          <w:rPr>
            <w:noProof/>
            <w:webHidden/>
          </w:rPr>
        </w:r>
        <w:r>
          <w:rPr>
            <w:noProof/>
            <w:webHidden/>
          </w:rPr>
          <w:fldChar w:fldCharType="separate"/>
        </w:r>
        <w:r>
          <w:rPr>
            <w:noProof/>
            <w:webHidden/>
          </w:rPr>
          <w:t>8</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6" w:history="1">
        <w:r w:rsidRPr="00C21640">
          <w:rPr>
            <w:rStyle w:val="Hipercze"/>
            <w:noProof/>
          </w:rPr>
          <w:t>4.1.3</w:t>
        </w:r>
        <w:r>
          <w:rPr>
            <w:rFonts w:asciiTheme="minorHAnsi" w:eastAsiaTheme="minorEastAsia" w:hAnsiTheme="minorHAnsi" w:cstheme="minorBidi"/>
            <w:noProof/>
            <w:sz w:val="22"/>
            <w:szCs w:val="22"/>
          </w:rPr>
          <w:tab/>
        </w:r>
        <w:r w:rsidRPr="00C21640">
          <w:rPr>
            <w:rStyle w:val="Hipercze"/>
            <w:noProof/>
          </w:rPr>
          <w:t>Łożyska</w:t>
        </w:r>
        <w:r>
          <w:rPr>
            <w:noProof/>
            <w:webHidden/>
          </w:rPr>
          <w:tab/>
        </w:r>
        <w:r>
          <w:rPr>
            <w:noProof/>
            <w:webHidden/>
          </w:rPr>
          <w:fldChar w:fldCharType="begin"/>
        </w:r>
        <w:r>
          <w:rPr>
            <w:noProof/>
            <w:webHidden/>
          </w:rPr>
          <w:instrText xml:space="preserve"> PAGEREF _Toc118920136 \h </w:instrText>
        </w:r>
        <w:r>
          <w:rPr>
            <w:noProof/>
            <w:webHidden/>
          </w:rPr>
        </w:r>
        <w:r>
          <w:rPr>
            <w:noProof/>
            <w:webHidden/>
          </w:rPr>
          <w:fldChar w:fldCharType="separate"/>
        </w:r>
        <w:r>
          <w:rPr>
            <w:noProof/>
            <w:webHidden/>
          </w:rPr>
          <w:t>9</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7" w:history="1">
        <w:r w:rsidRPr="00C21640">
          <w:rPr>
            <w:rStyle w:val="Hipercze"/>
            <w:noProof/>
          </w:rPr>
          <w:t>4.1.4</w:t>
        </w:r>
        <w:r>
          <w:rPr>
            <w:rFonts w:asciiTheme="minorHAnsi" w:eastAsiaTheme="minorEastAsia" w:hAnsiTheme="minorHAnsi" w:cstheme="minorBidi"/>
            <w:noProof/>
            <w:sz w:val="22"/>
            <w:szCs w:val="22"/>
          </w:rPr>
          <w:tab/>
        </w:r>
        <w:r w:rsidRPr="00C21640">
          <w:rPr>
            <w:rStyle w:val="Hipercze"/>
            <w:noProof/>
          </w:rPr>
          <w:t>Konstrukcja nośna</w:t>
        </w:r>
        <w:r>
          <w:rPr>
            <w:noProof/>
            <w:webHidden/>
          </w:rPr>
          <w:tab/>
        </w:r>
        <w:r>
          <w:rPr>
            <w:noProof/>
            <w:webHidden/>
          </w:rPr>
          <w:fldChar w:fldCharType="begin"/>
        </w:r>
        <w:r>
          <w:rPr>
            <w:noProof/>
            <w:webHidden/>
          </w:rPr>
          <w:instrText xml:space="preserve"> PAGEREF _Toc118920137 \h </w:instrText>
        </w:r>
        <w:r>
          <w:rPr>
            <w:noProof/>
            <w:webHidden/>
          </w:rPr>
        </w:r>
        <w:r>
          <w:rPr>
            <w:noProof/>
            <w:webHidden/>
          </w:rPr>
          <w:fldChar w:fldCharType="separate"/>
        </w:r>
        <w:r>
          <w:rPr>
            <w:noProof/>
            <w:webHidden/>
          </w:rPr>
          <w:t>9</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8" w:history="1">
        <w:r w:rsidRPr="00C21640">
          <w:rPr>
            <w:rStyle w:val="Hipercze"/>
            <w:noProof/>
          </w:rPr>
          <w:t>4.1.5</w:t>
        </w:r>
        <w:r>
          <w:rPr>
            <w:rFonts w:asciiTheme="minorHAnsi" w:eastAsiaTheme="minorEastAsia" w:hAnsiTheme="minorHAnsi" w:cstheme="minorBidi"/>
            <w:noProof/>
            <w:sz w:val="22"/>
            <w:szCs w:val="22"/>
          </w:rPr>
          <w:tab/>
        </w:r>
        <w:r w:rsidRPr="00C21640">
          <w:rPr>
            <w:rStyle w:val="Hipercze"/>
            <w:noProof/>
          </w:rPr>
          <w:t>Izolacja konstrukcji</w:t>
        </w:r>
        <w:r>
          <w:rPr>
            <w:noProof/>
            <w:webHidden/>
          </w:rPr>
          <w:tab/>
        </w:r>
        <w:r>
          <w:rPr>
            <w:noProof/>
            <w:webHidden/>
          </w:rPr>
          <w:fldChar w:fldCharType="begin"/>
        </w:r>
        <w:r>
          <w:rPr>
            <w:noProof/>
            <w:webHidden/>
          </w:rPr>
          <w:instrText xml:space="preserve"> PAGEREF _Toc118920138 \h </w:instrText>
        </w:r>
        <w:r>
          <w:rPr>
            <w:noProof/>
            <w:webHidden/>
          </w:rPr>
        </w:r>
        <w:r>
          <w:rPr>
            <w:noProof/>
            <w:webHidden/>
          </w:rPr>
          <w:fldChar w:fldCharType="separate"/>
        </w:r>
        <w:r>
          <w:rPr>
            <w:noProof/>
            <w:webHidden/>
          </w:rPr>
          <w:t>10</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39" w:history="1">
        <w:r w:rsidRPr="00C21640">
          <w:rPr>
            <w:rStyle w:val="Hipercze"/>
            <w:noProof/>
          </w:rPr>
          <w:t>4.1.6</w:t>
        </w:r>
        <w:r>
          <w:rPr>
            <w:rFonts w:asciiTheme="minorHAnsi" w:eastAsiaTheme="minorEastAsia" w:hAnsiTheme="minorHAnsi" w:cstheme="minorBidi"/>
            <w:noProof/>
            <w:sz w:val="22"/>
            <w:szCs w:val="22"/>
          </w:rPr>
          <w:tab/>
        </w:r>
        <w:r w:rsidRPr="00C21640">
          <w:rPr>
            <w:rStyle w:val="Hipercze"/>
            <w:noProof/>
          </w:rPr>
          <w:t>Odwodnienie konstrukcji</w:t>
        </w:r>
        <w:r>
          <w:rPr>
            <w:noProof/>
            <w:webHidden/>
          </w:rPr>
          <w:tab/>
        </w:r>
        <w:r>
          <w:rPr>
            <w:noProof/>
            <w:webHidden/>
          </w:rPr>
          <w:fldChar w:fldCharType="begin"/>
        </w:r>
        <w:r>
          <w:rPr>
            <w:noProof/>
            <w:webHidden/>
          </w:rPr>
          <w:instrText xml:space="preserve"> PAGEREF _Toc118920139 \h </w:instrText>
        </w:r>
        <w:r>
          <w:rPr>
            <w:noProof/>
            <w:webHidden/>
          </w:rPr>
        </w:r>
        <w:r>
          <w:rPr>
            <w:noProof/>
            <w:webHidden/>
          </w:rPr>
          <w:fldChar w:fldCharType="separate"/>
        </w:r>
        <w:r>
          <w:rPr>
            <w:noProof/>
            <w:webHidden/>
          </w:rPr>
          <w:t>10</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40" w:history="1">
        <w:r w:rsidRPr="00C21640">
          <w:rPr>
            <w:rStyle w:val="Hipercze"/>
            <w:noProof/>
          </w:rPr>
          <w:t>4.1.7</w:t>
        </w:r>
        <w:r>
          <w:rPr>
            <w:rFonts w:asciiTheme="minorHAnsi" w:eastAsiaTheme="minorEastAsia" w:hAnsiTheme="minorHAnsi" w:cstheme="minorBidi"/>
            <w:noProof/>
            <w:sz w:val="22"/>
            <w:szCs w:val="22"/>
          </w:rPr>
          <w:tab/>
        </w:r>
        <w:r w:rsidRPr="00C21640">
          <w:rPr>
            <w:rStyle w:val="Hipercze"/>
            <w:noProof/>
          </w:rPr>
          <w:t>Kapy chodnikowe</w:t>
        </w:r>
        <w:r>
          <w:rPr>
            <w:noProof/>
            <w:webHidden/>
          </w:rPr>
          <w:tab/>
        </w:r>
        <w:r>
          <w:rPr>
            <w:noProof/>
            <w:webHidden/>
          </w:rPr>
          <w:fldChar w:fldCharType="begin"/>
        </w:r>
        <w:r>
          <w:rPr>
            <w:noProof/>
            <w:webHidden/>
          </w:rPr>
          <w:instrText xml:space="preserve"> PAGEREF _Toc118920140 \h </w:instrText>
        </w:r>
        <w:r>
          <w:rPr>
            <w:noProof/>
            <w:webHidden/>
          </w:rPr>
        </w:r>
        <w:r>
          <w:rPr>
            <w:noProof/>
            <w:webHidden/>
          </w:rPr>
          <w:fldChar w:fldCharType="separate"/>
        </w:r>
        <w:r>
          <w:rPr>
            <w:noProof/>
            <w:webHidden/>
          </w:rPr>
          <w:t>11</w:t>
        </w:r>
        <w:r>
          <w:rPr>
            <w:noProof/>
            <w:webHidden/>
          </w:rPr>
          <w:fldChar w:fldCharType="end"/>
        </w:r>
      </w:hyperlink>
    </w:p>
    <w:p w:rsidR="00837188" w:rsidRDefault="00837188">
      <w:pPr>
        <w:pStyle w:val="Spistreci4"/>
        <w:rPr>
          <w:rFonts w:asciiTheme="minorHAnsi" w:eastAsiaTheme="minorEastAsia" w:hAnsiTheme="minorHAnsi" w:cstheme="minorBidi"/>
          <w:noProof/>
          <w:sz w:val="22"/>
          <w:szCs w:val="22"/>
        </w:rPr>
      </w:pPr>
      <w:hyperlink w:anchor="_Toc118920141" w:history="1">
        <w:r w:rsidRPr="00C21640">
          <w:rPr>
            <w:rStyle w:val="Hipercze"/>
            <w:noProof/>
          </w:rPr>
          <w:t>4.1.8</w:t>
        </w:r>
        <w:r>
          <w:rPr>
            <w:rFonts w:asciiTheme="minorHAnsi" w:eastAsiaTheme="minorEastAsia" w:hAnsiTheme="minorHAnsi" w:cstheme="minorBidi"/>
            <w:noProof/>
            <w:sz w:val="22"/>
            <w:szCs w:val="22"/>
          </w:rPr>
          <w:tab/>
        </w:r>
        <w:r w:rsidRPr="00C21640">
          <w:rPr>
            <w:rStyle w:val="Hipercze"/>
            <w:noProof/>
          </w:rPr>
          <w:t>Nawierzchnie i dylatacje</w:t>
        </w:r>
        <w:r>
          <w:rPr>
            <w:noProof/>
            <w:webHidden/>
          </w:rPr>
          <w:tab/>
        </w:r>
        <w:r>
          <w:rPr>
            <w:noProof/>
            <w:webHidden/>
          </w:rPr>
          <w:fldChar w:fldCharType="begin"/>
        </w:r>
        <w:r>
          <w:rPr>
            <w:noProof/>
            <w:webHidden/>
          </w:rPr>
          <w:instrText xml:space="preserve"> PAGEREF _Toc118920141 \h </w:instrText>
        </w:r>
        <w:r>
          <w:rPr>
            <w:noProof/>
            <w:webHidden/>
          </w:rPr>
        </w:r>
        <w:r>
          <w:rPr>
            <w:noProof/>
            <w:webHidden/>
          </w:rPr>
          <w:fldChar w:fldCharType="separate"/>
        </w:r>
        <w:r>
          <w:rPr>
            <w:noProof/>
            <w:webHidden/>
          </w:rPr>
          <w:t>11</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42" w:history="1">
        <w:r w:rsidRPr="00C21640">
          <w:rPr>
            <w:rStyle w:val="Hipercze"/>
            <w:noProof/>
          </w:rPr>
          <w:t>4.2</w:t>
        </w:r>
        <w:r>
          <w:rPr>
            <w:rFonts w:asciiTheme="minorHAnsi" w:eastAsiaTheme="minorEastAsia" w:hAnsiTheme="minorHAnsi" w:cstheme="minorBidi"/>
            <w:noProof/>
            <w:sz w:val="22"/>
            <w:szCs w:val="22"/>
          </w:rPr>
          <w:tab/>
        </w:r>
        <w:r w:rsidRPr="00C21640">
          <w:rPr>
            <w:rStyle w:val="Hipercze"/>
            <w:noProof/>
          </w:rPr>
          <w:t>Konstrukcja drogi</w:t>
        </w:r>
        <w:r>
          <w:rPr>
            <w:noProof/>
            <w:webHidden/>
          </w:rPr>
          <w:tab/>
        </w:r>
        <w:r>
          <w:rPr>
            <w:noProof/>
            <w:webHidden/>
          </w:rPr>
          <w:fldChar w:fldCharType="begin"/>
        </w:r>
        <w:r>
          <w:rPr>
            <w:noProof/>
            <w:webHidden/>
          </w:rPr>
          <w:instrText xml:space="preserve"> PAGEREF _Toc118920142 \h </w:instrText>
        </w:r>
        <w:r>
          <w:rPr>
            <w:noProof/>
            <w:webHidden/>
          </w:rPr>
        </w:r>
        <w:r>
          <w:rPr>
            <w:noProof/>
            <w:webHidden/>
          </w:rPr>
          <w:fldChar w:fldCharType="separate"/>
        </w:r>
        <w:r>
          <w:rPr>
            <w:noProof/>
            <w:webHidden/>
          </w:rPr>
          <w:t>12</w:t>
        </w:r>
        <w:r>
          <w:rPr>
            <w:noProof/>
            <w:webHidden/>
          </w:rPr>
          <w:fldChar w:fldCharType="end"/>
        </w:r>
      </w:hyperlink>
    </w:p>
    <w:p w:rsidR="00837188" w:rsidRDefault="00837188">
      <w:pPr>
        <w:pStyle w:val="Spistreci3"/>
        <w:rPr>
          <w:rFonts w:asciiTheme="minorHAnsi" w:eastAsiaTheme="minorEastAsia" w:hAnsiTheme="minorHAnsi" w:cstheme="minorBidi"/>
          <w:noProof/>
          <w:sz w:val="22"/>
          <w:szCs w:val="22"/>
        </w:rPr>
      </w:pPr>
      <w:hyperlink w:anchor="_Toc118920143" w:history="1">
        <w:r w:rsidRPr="00C21640">
          <w:rPr>
            <w:rStyle w:val="Hipercze"/>
            <w:noProof/>
          </w:rPr>
          <w:t>4.3</w:t>
        </w:r>
        <w:r>
          <w:rPr>
            <w:rFonts w:asciiTheme="minorHAnsi" w:eastAsiaTheme="minorEastAsia" w:hAnsiTheme="minorHAnsi" w:cstheme="minorBidi"/>
            <w:noProof/>
            <w:sz w:val="22"/>
            <w:szCs w:val="22"/>
          </w:rPr>
          <w:tab/>
        </w:r>
        <w:r w:rsidRPr="00C21640">
          <w:rPr>
            <w:rStyle w:val="Hipercze"/>
            <w:noProof/>
          </w:rPr>
          <w:t>Urządzenia bezpieczeństwa ruchu</w:t>
        </w:r>
        <w:r>
          <w:rPr>
            <w:noProof/>
            <w:webHidden/>
          </w:rPr>
          <w:tab/>
        </w:r>
        <w:r>
          <w:rPr>
            <w:noProof/>
            <w:webHidden/>
          </w:rPr>
          <w:fldChar w:fldCharType="begin"/>
        </w:r>
        <w:r>
          <w:rPr>
            <w:noProof/>
            <w:webHidden/>
          </w:rPr>
          <w:instrText xml:space="preserve"> PAGEREF _Toc118920143 \h </w:instrText>
        </w:r>
        <w:r>
          <w:rPr>
            <w:noProof/>
            <w:webHidden/>
          </w:rPr>
        </w:r>
        <w:r>
          <w:rPr>
            <w:noProof/>
            <w:webHidden/>
          </w:rPr>
          <w:fldChar w:fldCharType="separate"/>
        </w:r>
        <w:r>
          <w:rPr>
            <w:noProof/>
            <w:webHidden/>
          </w:rPr>
          <w:t>12</w:t>
        </w:r>
        <w:r>
          <w:rPr>
            <w:noProof/>
            <w:webHidden/>
          </w:rPr>
          <w:fldChar w:fldCharType="end"/>
        </w:r>
      </w:hyperlink>
    </w:p>
    <w:p w:rsidR="00837188" w:rsidRDefault="00837188">
      <w:pPr>
        <w:pStyle w:val="Spistreci2"/>
        <w:rPr>
          <w:rFonts w:asciiTheme="minorHAnsi" w:eastAsiaTheme="minorEastAsia" w:hAnsiTheme="minorHAnsi" w:cstheme="minorBidi"/>
          <w:noProof/>
          <w:sz w:val="22"/>
          <w:szCs w:val="22"/>
        </w:rPr>
      </w:pPr>
      <w:hyperlink w:anchor="_Toc118920144" w:history="1">
        <w:r w:rsidRPr="00C21640">
          <w:rPr>
            <w:rStyle w:val="Hipercze"/>
            <w:noProof/>
          </w:rPr>
          <w:t>5</w:t>
        </w:r>
        <w:r>
          <w:rPr>
            <w:rFonts w:asciiTheme="minorHAnsi" w:eastAsiaTheme="minorEastAsia" w:hAnsiTheme="minorHAnsi" w:cstheme="minorBidi"/>
            <w:noProof/>
            <w:sz w:val="22"/>
            <w:szCs w:val="22"/>
          </w:rPr>
          <w:tab/>
        </w:r>
        <w:r w:rsidRPr="00C21640">
          <w:rPr>
            <w:rStyle w:val="Hipercze"/>
            <w:noProof/>
          </w:rPr>
          <w:t>Inne konieczne dane wynikające ze specyfiki, charakteru i stopnia skomplikowania obiektu budowlanego lub robót budowlanych</w:t>
        </w:r>
        <w:r>
          <w:rPr>
            <w:noProof/>
            <w:webHidden/>
          </w:rPr>
          <w:tab/>
        </w:r>
        <w:r>
          <w:rPr>
            <w:noProof/>
            <w:webHidden/>
          </w:rPr>
          <w:fldChar w:fldCharType="begin"/>
        </w:r>
        <w:r>
          <w:rPr>
            <w:noProof/>
            <w:webHidden/>
          </w:rPr>
          <w:instrText xml:space="preserve"> PAGEREF _Toc118920144 \h </w:instrText>
        </w:r>
        <w:r>
          <w:rPr>
            <w:noProof/>
            <w:webHidden/>
          </w:rPr>
        </w:r>
        <w:r>
          <w:rPr>
            <w:noProof/>
            <w:webHidden/>
          </w:rPr>
          <w:fldChar w:fldCharType="separate"/>
        </w:r>
        <w:r>
          <w:rPr>
            <w:noProof/>
            <w:webHidden/>
          </w:rPr>
          <w:t>13</w:t>
        </w:r>
        <w:r>
          <w:rPr>
            <w:noProof/>
            <w:webHidden/>
          </w:rPr>
          <w:fldChar w:fldCharType="end"/>
        </w:r>
      </w:hyperlink>
    </w:p>
    <w:p w:rsidR="00837188" w:rsidRDefault="00837188">
      <w:pPr>
        <w:pStyle w:val="Spistreci1"/>
        <w:rPr>
          <w:rFonts w:asciiTheme="minorHAnsi" w:eastAsiaTheme="minorEastAsia" w:hAnsiTheme="minorHAnsi" w:cstheme="minorBidi"/>
          <w:noProof/>
          <w:sz w:val="22"/>
          <w:szCs w:val="22"/>
        </w:rPr>
      </w:pPr>
      <w:hyperlink w:anchor="_Toc118920145" w:history="1">
        <w:r w:rsidRPr="00C21640">
          <w:rPr>
            <w:rStyle w:val="Hipercze"/>
            <w:noProof/>
          </w:rPr>
          <w:t>CZĘŚĆ RYSUNKOWA</w:t>
        </w:r>
        <w:r>
          <w:rPr>
            <w:noProof/>
            <w:webHidden/>
          </w:rPr>
          <w:tab/>
        </w:r>
        <w:r>
          <w:rPr>
            <w:noProof/>
            <w:webHidden/>
          </w:rPr>
          <w:fldChar w:fldCharType="begin"/>
        </w:r>
        <w:r>
          <w:rPr>
            <w:noProof/>
            <w:webHidden/>
          </w:rPr>
          <w:instrText xml:space="preserve"> PAGEREF _Toc118920145 \h </w:instrText>
        </w:r>
        <w:r>
          <w:rPr>
            <w:noProof/>
            <w:webHidden/>
          </w:rPr>
        </w:r>
        <w:r>
          <w:rPr>
            <w:noProof/>
            <w:webHidden/>
          </w:rPr>
          <w:fldChar w:fldCharType="separate"/>
        </w:r>
        <w:r>
          <w:rPr>
            <w:noProof/>
            <w:webHidden/>
          </w:rPr>
          <w:t>15</w:t>
        </w:r>
        <w:r>
          <w:rPr>
            <w:noProof/>
            <w:webHidden/>
          </w:rPr>
          <w:fldChar w:fldCharType="end"/>
        </w:r>
      </w:hyperlink>
    </w:p>
    <w:p w:rsidR="00CF7B2F" w:rsidRDefault="009324F5" w:rsidP="004C096A">
      <w:pPr>
        <w:pStyle w:val="Akapitzlist"/>
        <w:spacing w:line="276" w:lineRule="auto"/>
        <w:ind w:left="0"/>
        <w:rPr>
          <w:rFonts w:cs="Arial"/>
        </w:rPr>
      </w:pPr>
      <w:r>
        <w:rPr>
          <w:lang w:val="pl-PL" w:eastAsia="pl-PL"/>
        </w:rPr>
        <w:fldChar w:fldCharType="end"/>
      </w:r>
    </w:p>
    <w:p w:rsidR="00043CEC" w:rsidRDefault="00043CEC" w:rsidP="00043CEC">
      <w:r>
        <w:t xml:space="preserve">Rys. nr </w:t>
      </w:r>
      <w:r w:rsidRPr="00C55E2A">
        <w:t xml:space="preserve">1 – </w:t>
      </w:r>
      <w:r>
        <w:t>Plan orientacyjny</w:t>
      </w:r>
    </w:p>
    <w:p w:rsidR="00043CEC" w:rsidRDefault="00043CEC" w:rsidP="00043CEC">
      <w:r w:rsidRPr="00C55E2A">
        <w:t xml:space="preserve">Rys. nr </w:t>
      </w:r>
      <w:r>
        <w:t>2</w:t>
      </w:r>
      <w:r w:rsidRPr="00C55E2A">
        <w:t xml:space="preserve"> – </w:t>
      </w:r>
      <w:r>
        <w:t>Projekt Zagospodarowania Terenu</w:t>
      </w:r>
    </w:p>
    <w:p w:rsidR="00043CEC" w:rsidRDefault="00043CEC" w:rsidP="00043CEC">
      <w:r w:rsidRPr="00C55E2A">
        <w:t xml:space="preserve">Rys. nr </w:t>
      </w:r>
      <w:r>
        <w:t>3</w:t>
      </w:r>
      <w:r w:rsidRPr="00C55E2A">
        <w:t xml:space="preserve"> – </w:t>
      </w:r>
      <w:r>
        <w:t>Przekrój poprzeczny mostu z wyposażeniem</w:t>
      </w:r>
    </w:p>
    <w:p w:rsidR="00043CEC" w:rsidRDefault="00043CEC" w:rsidP="00043CEC">
      <w:r w:rsidRPr="00C55E2A">
        <w:t xml:space="preserve">Rys. nr </w:t>
      </w:r>
      <w:r>
        <w:t>4</w:t>
      </w:r>
      <w:r w:rsidRPr="00C55E2A">
        <w:t xml:space="preserve"> – </w:t>
      </w:r>
      <w:r>
        <w:t>Rysunek ogólny mostu</w:t>
      </w:r>
    </w:p>
    <w:p w:rsidR="00043CEC" w:rsidRDefault="00043CEC" w:rsidP="00043CEC">
      <w:r w:rsidRPr="00C55E2A">
        <w:t xml:space="preserve">Rys. nr </w:t>
      </w:r>
      <w:r>
        <w:t>5</w:t>
      </w:r>
      <w:r w:rsidRPr="00C55E2A">
        <w:t xml:space="preserve"> – </w:t>
      </w:r>
      <w:r>
        <w:t>Rysunek przebudowy wylotu</w:t>
      </w:r>
    </w:p>
    <w:p w:rsidR="00043CEC" w:rsidRDefault="00043CEC" w:rsidP="00043CEC">
      <w:r w:rsidRPr="00C55E2A">
        <w:t xml:space="preserve">Rys. nr </w:t>
      </w:r>
      <w:r>
        <w:t>6</w:t>
      </w:r>
      <w:r w:rsidRPr="00C55E2A">
        <w:t xml:space="preserve"> – </w:t>
      </w:r>
      <w:r>
        <w:t>Przekroje typowe drogi</w:t>
      </w:r>
    </w:p>
    <w:p w:rsidR="00043CEC" w:rsidRDefault="00043CEC" w:rsidP="00043CEC">
      <w:r w:rsidRPr="00C55E2A">
        <w:t xml:space="preserve">Rys. nr </w:t>
      </w:r>
      <w:r>
        <w:t>7</w:t>
      </w:r>
      <w:r w:rsidRPr="00C55E2A">
        <w:t xml:space="preserve"> – </w:t>
      </w:r>
      <w:r>
        <w:t>Profil podłużny</w:t>
      </w:r>
    </w:p>
    <w:p w:rsidR="00043CEC" w:rsidRDefault="00043CEC" w:rsidP="00043CEC">
      <w:r w:rsidRPr="00C55E2A">
        <w:t xml:space="preserve">Rys. nr </w:t>
      </w:r>
      <w:r>
        <w:t>8</w:t>
      </w:r>
      <w:r w:rsidRPr="00C55E2A">
        <w:t xml:space="preserve"> – </w:t>
      </w:r>
      <w:r>
        <w:t>Rysunek zbrojenia pali</w:t>
      </w:r>
    </w:p>
    <w:p w:rsidR="00043CEC" w:rsidRDefault="00043CEC" w:rsidP="00043CEC">
      <w:r w:rsidRPr="00C55E2A">
        <w:t xml:space="preserve">Rys. nr </w:t>
      </w:r>
      <w:r>
        <w:t>9</w:t>
      </w:r>
      <w:r w:rsidRPr="00C55E2A">
        <w:t xml:space="preserve"> – </w:t>
      </w:r>
      <w:r>
        <w:t>Rysunek zbrojenia konstrukcji mostu</w:t>
      </w:r>
    </w:p>
    <w:p w:rsidR="00043CEC" w:rsidRDefault="00043CEC" w:rsidP="00043CEC">
      <w:r w:rsidRPr="00C55E2A">
        <w:t xml:space="preserve">Rys. nr </w:t>
      </w:r>
      <w:r>
        <w:t>10</w:t>
      </w:r>
      <w:r w:rsidRPr="00C55E2A">
        <w:t xml:space="preserve"> – </w:t>
      </w:r>
      <w:r>
        <w:t>Rysunek zbrojenia płyty przejściowej</w:t>
      </w:r>
    </w:p>
    <w:p w:rsidR="00043CEC" w:rsidRDefault="00043CEC" w:rsidP="00043CEC">
      <w:r w:rsidRPr="00C55E2A">
        <w:t xml:space="preserve">Rys. nr </w:t>
      </w:r>
      <w:r>
        <w:t>11</w:t>
      </w:r>
      <w:r w:rsidRPr="00C55E2A">
        <w:t xml:space="preserve"> – </w:t>
      </w:r>
      <w:r>
        <w:t>Rysunek zbrojenia kap chodnikowych</w:t>
      </w:r>
    </w:p>
    <w:p w:rsidR="000F6B77" w:rsidRPr="00C55E2A" w:rsidRDefault="000F6B77" w:rsidP="004C096A">
      <w:pPr>
        <w:pStyle w:val="Akapitzlist"/>
        <w:spacing w:line="276" w:lineRule="auto"/>
        <w:ind w:left="0"/>
        <w:rPr>
          <w:rFonts w:cs="Arial"/>
        </w:rPr>
      </w:pPr>
    </w:p>
    <w:p w:rsidR="001E6D06" w:rsidRDefault="00CF7B2F" w:rsidP="00CF7B2F">
      <w:pPr>
        <w:pStyle w:val="Akapitzlist"/>
        <w:spacing w:line="276" w:lineRule="auto"/>
        <w:ind w:left="0"/>
        <w:rPr>
          <w:rFonts w:cs="Arial"/>
        </w:rPr>
      </w:pPr>
      <w:r w:rsidRPr="00C55E2A">
        <w:rPr>
          <w:rFonts w:cs="Arial"/>
        </w:rPr>
        <w:br w:type="page"/>
      </w:r>
    </w:p>
    <w:p w:rsidR="00BF5671" w:rsidRDefault="00BF5671" w:rsidP="00BF5671">
      <w:pPr>
        <w:jc w:val="right"/>
      </w:pPr>
    </w:p>
    <w:p w:rsidR="009413ED" w:rsidRPr="00C55E2A" w:rsidRDefault="009413ED" w:rsidP="00F435E8">
      <w:pPr>
        <w:pStyle w:val="Nagwek0"/>
      </w:pPr>
      <w:bookmarkStart w:id="3" w:name="_Toc118920116"/>
      <w:r w:rsidRPr="00C55E2A">
        <w:t>CZĘŚĆ OPISOWA</w:t>
      </w:r>
      <w:bookmarkEnd w:id="3"/>
    </w:p>
    <w:p w:rsidR="00827F65" w:rsidRPr="00827F65" w:rsidRDefault="00827F65" w:rsidP="00827F65">
      <w:pPr>
        <w:pStyle w:val="Nagwek1"/>
        <w:ind w:left="431" w:hanging="431"/>
      </w:pPr>
      <w:bookmarkStart w:id="4" w:name="_Toc115719511"/>
      <w:bookmarkStart w:id="5" w:name="_Toc118920117"/>
      <w:r w:rsidRPr="00827F65">
        <w:t>Określenie przedmiotu i zakresu całego zamierzenia budowlanego</w:t>
      </w:r>
      <w:bookmarkEnd w:id="4"/>
      <w:bookmarkEnd w:id="5"/>
    </w:p>
    <w:p w:rsidR="00827F65" w:rsidRPr="00827F65" w:rsidRDefault="00827F65" w:rsidP="00827F65">
      <w:pPr>
        <w:pStyle w:val="Nagwek2"/>
        <w:ind w:left="578" w:hanging="578"/>
      </w:pPr>
      <w:bookmarkStart w:id="6" w:name="_Toc115719512"/>
      <w:bookmarkStart w:id="7" w:name="_Toc118920118"/>
      <w:r w:rsidRPr="00827F65">
        <w:t>Określenie przedmiotu zamierzenia budowlanego</w:t>
      </w:r>
      <w:bookmarkEnd w:id="6"/>
      <w:bookmarkEnd w:id="7"/>
    </w:p>
    <w:p w:rsidR="00827F65" w:rsidRPr="00837188" w:rsidRDefault="00827F65" w:rsidP="00837188">
      <w:pPr>
        <w:ind w:firstLine="709"/>
        <w:rPr>
          <w:sz w:val="22"/>
          <w:szCs w:val="22"/>
        </w:rPr>
      </w:pPr>
      <w:r w:rsidRPr="00837188">
        <w:rPr>
          <w:sz w:val="22"/>
          <w:szCs w:val="22"/>
        </w:rPr>
        <w:t>Przedmiotem zamierzenia budowlanego jest rozbudowa drogi powiatowej nr 1707K w km 4+983,3 – 5+024 wraz z rozbiórką istniejącego i budowa nowego mostu w km 5+000 na potoku Cedron oraz budową niezbędnych umocnień koryta potoku, w miejscowości Skawinki.</w:t>
      </w:r>
    </w:p>
    <w:p w:rsidR="00827F65" w:rsidRPr="00837188" w:rsidRDefault="00827F65" w:rsidP="00837188">
      <w:pPr>
        <w:ind w:firstLine="709"/>
        <w:rPr>
          <w:rFonts w:ascii="Calibri" w:hAnsi="Calibri"/>
          <w:sz w:val="22"/>
          <w:szCs w:val="22"/>
        </w:rPr>
      </w:pPr>
      <w:r w:rsidRPr="00837188">
        <w:rPr>
          <w:rFonts w:cs="Arial"/>
          <w:sz w:val="22"/>
          <w:szCs w:val="22"/>
        </w:rPr>
        <w:t>Projektowana inwestycja planowana jest do realizacji na niżej wymienionych działkach ewidencyjnych (w</w:t>
      </w:r>
      <w:r w:rsidRPr="00837188">
        <w:rPr>
          <w:rFonts w:ascii="Calibri" w:hAnsi="Calibri"/>
          <w:i/>
          <w:sz w:val="22"/>
          <w:szCs w:val="22"/>
        </w:rPr>
        <w:t> odniesieniu do nieruchomości, które podlegają podziałowi – przed nawiasem podano numer działki, która powstanie w wyniku zatwierdzenia projektu podziału i będzie przeznaczona pod drogę. W nawiasie podano numer działki przed podziałem)</w:t>
      </w:r>
      <w:r w:rsidRPr="00837188">
        <w:rPr>
          <w:rFonts w:cs="Arial"/>
          <w:sz w:val="22"/>
          <w:szCs w:val="22"/>
        </w:rPr>
        <w:t>:</w:t>
      </w:r>
    </w:p>
    <w:p w:rsidR="00827F65" w:rsidRPr="00837188" w:rsidRDefault="00827F65" w:rsidP="00827F65">
      <w:pPr>
        <w:rPr>
          <w:sz w:val="22"/>
          <w:szCs w:val="22"/>
        </w:rPr>
      </w:pPr>
      <w:r w:rsidRPr="00837188">
        <w:rPr>
          <w:sz w:val="22"/>
          <w:szCs w:val="22"/>
        </w:rPr>
        <w:t xml:space="preserve">Jednostka ewidencyjna: </w:t>
      </w:r>
      <w:r w:rsidRPr="00837188">
        <w:rPr>
          <w:b/>
          <w:sz w:val="22"/>
          <w:szCs w:val="22"/>
        </w:rPr>
        <w:t>Lanckorona [121804_2]</w:t>
      </w:r>
      <w:r w:rsidRPr="00837188">
        <w:rPr>
          <w:sz w:val="22"/>
          <w:szCs w:val="22"/>
        </w:rPr>
        <w:t>,</w:t>
      </w:r>
    </w:p>
    <w:p w:rsidR="00827F65" w:rsidRPr="00837188" w:rsidRDefault="00827F65" w:rsidP="00827F65">
      <w:pPr>
        <w:rPr>
          <w:sz w:val="22"/>
          <w:szCs w:val="22"/>
        </w:rPr>
      </w:pPr>
      <w:proofErr w:type="gramStart"/>
      <w:r w:rsidRPr="00837188">
        <w:rPr>
          <w:sz w:val="22"/>
          <w:szCs w:val="22"/>
        </w:rPr>
        <w:t>obręb</w:t>
      </w:r>
      <w:proofErr w:type="gramEnd"/>
      <w:r w:rsidRPr="00837188">
        <w:rPr>
          <w:sz w:val="22"/>
          <w:szCs w:val="22"/>
        </w:rPr>
        <w:t xml:space="preserve">: </w:t>
      </w:r>
      <w:r w:rsidRPr="00837188">
        <w:rPr>
          <w:b/>
          <w:sz w:val="22"/>
          <w:szCs w:val="22"/>
        </w:rPr>
        <w:t>Lanckorona [0003]</w:t>
      </w:r>
      <w:r w:rsidRPr="00837188">
        <w:rPr>
          <w:sz w:val="22"/>
          <w:szCs w:val="22"/>
        </w:rPr>
        <w:t xml:space="preserve">, dz. ewid. </w:t>
      </w:r>
      <w:proofErr w:type="gramStart"/>
      <w:r w:rsidRPr="00837188">
        <w:rPr>
          <w:sz w:val="22"/>
          <w:szCs w:val="22"/>
        </w:rPr>
        <w:t>nr</w:t>
      </w:r>
      <w:proofErr w:type="gramEnd"/>
      <w:r w:rsidRPr="00837188">
        <w:rPr>
          <w:sz w:val="22"/>
          <w:szCs w:val="22"/>
        </w:rPr>
        <w:t xml:space="preserve">: </w:t>
      </w:r>
      <w:r w:rsidRPr="00837188">
        <w:rPr>
          <w:b/>
          <w:sz w:val="22"/>
          <w:szCs w:val="22"/>
        </w:rPr>
        <w:t xml:space="preserve">8027/1, 2942/1 (2942), 8157/1, 8160, 2943/1, 6716/2, </w:t>
      </w:r>
    </w:p>
    <w:p w:rsidR="00827F65" w:rsidRPr="00837188" w:rsidRDefault="00827F65" w:rsidP="00827F65">
      <w:pPr>
        <w:rPr>
          <w:rFonts w:ascii="Calibri" w:hAnsi="Calibri"/>
          <w:sz w:val="22"/>
          <w:szCs w:val="22"/>
        </w:rPr>
      </w:pPr>
      <w:proofErr w:type="gramStart"/>
      <w:r w:rsidRPr="00837188">
        <w:rPr>
          <w:sz w:val="22"/>
          <w:szCs w:val="22"/>
        </w:rPr>
        <w:t>obręb</w:t>
      </w:r>
      <w:proofErr w:type="gramEnd"/>
      <w:r w:rsidRPr="00837188">
        <w:rPr>
          <w:sz w:val="22"/>
          <w:szCs w:val="22"/>
        </w:rPr>
        <w:t xml:space="preserve">: </w:t>
      </w:r>
      <w:r w:rsidRPr="00837188">
        <w:rPr>
          <w:b/>
          <w:sz w:val="22"/>
          <w:szCs w:val="22"/>
        </w:rPr>
        <w:t>Skawinki [0005]</w:t>
      </w:r>
      <w:r w:rsidRPr="00837188">
        <w:rPr>
          <w:sz w:val="22"/>
          <w:szCs w:val="22"/>
        </w:rPr>
        <w:t xml:space="preserve">, dz. ewid. </w:t>
      </w:r>
      <w:proofErr w:type="gramStart"/>
      <w:r w:rsidRPr="00837188">
        <w:rPr>
          <w:sz w:val="22"/>
          <w:szCs w:val="22"/>
        </w:rPr>
        <w:t>nr</w:t>
      </w:r>
      <w:proofErr w:type="gramEnd"/>
      <w:r w:rsidRPr="00837188">
        <w:rPr>
          <w:sz w:val="22"/>
          <w:szCs w:val="22"/>
        </w:rPr>
        <w:t xml:space="preserve">: </w:t>
      </w:r>
      <w:r w:rsidRPr="00837188">
        <w:rPr>
          <w:b/>
          <w:sz w:val="22"/>
          <w:szCs w:val="22"/>
        </w:rPr>
        <w:t>3282, 338/5, 344/1, 3405, 337, 338/1</w:t>
      </w:r>
      <w:r w:rsidRPr="00837188">
        <w:rPr>
          <w:rFonts w:ascii="Calibri" w:hAnsi="Calibri"/>
          <w:b/>
          <w:sz w:val="22"/>
          <w:szCs w:val="22"/>
        </w:rPr>
        <w:t>.</w:t>
      </w:r>
    </w:p>
    <w:p w:rsidR="00827F65" w:rsidRPr="00827F65" w:rsidRDefault="00827F65" w:rsidP="00827F65">
      <w:pPr>
        <w:pStyle w:val="Nagwek2"/>
        <w:ind w:left="578" w:hanging="578"/>
      </w:pPr>
      <w:bookmarkStart w:id="8" w:name="_Toc115719513"/>
      <w:bookmarkStart w:id="9" w:name="_Toc118920119"/>
      <w:r w:rsidRPr="00827F65">
        <w:t>Określenie zakresu całego zamierzenia budowlanego</w:t>
      </w:r>
      <w:bookmarkEnd w:id="8"/>
      <w:bookmarkEnd w:id="9"/>
    </w:p>
    <w:p w:rsidR="00827F65" w:rsidRPr="00837188" w:rsidRDefault="00827F65" w:rsidP="00837188">
      <w:pPr>
        <w:ind w:firstLine="709"/>
        <w:rPr>
          <w:sz w:val="22"/>
          <w:szCs w:val="22"/>
        </w:rPr>
      </w:pPr>
      <w:r w:rsidRPr="00837188">
        <w:rPr>
          <w:sz w:val="22"/>
          <w:szCs w:val="22"/>
        </w:rPr>
        <w:t>Zakres całego zamierzenia budowlanego obejmuje:</w:t>
      </w:r>
    </w:p>
    <w:p w:rsidR="00827F65" w:rsidRPr="00837188" w:rsidRDefault="00827F65" w:rsidP="0088738B">
      <w:pPr>
        <w:numPr>
          <w:ilvl w:val="0"/>
          <w:numId w:val="42"/>
        </w:numPr>
        <w:ind w:left="284" w:hanging="284"/>
        <w:rPr>
          <w:rFonts w:cs="Arial"/>
          <w:sz w:val="22"/>
          <w:szCs w:val="22"/>
        </w:rPr>
      </w:pPr>
      <w:proofErr w:type="gramStart"/>
      <w:r w:rsidRPr="00837188">
        <w:rPr>
          <w:rFonts w:cs="Arial"/>
          <w:sz w:val="22"/>
          <w:szCs w:val="22"/>
        </w:rPr>
        <w:t>rozbiórkę</w:t>
      </w:r>
      <w:proofErr w:type="gramEnd"/>
      <w:r w:rsidRPr="00837188">
        <w:rPr>
          <w:rFonts w:cs="Arial"/>
          <w:sz w:val="22"/>
          <w:szCs w:val="22"/>
        </w:rPr>
        <w:t xml:space="preserve"> prowadzonego przez wody powierzchniowe – potok Cedron w km 30+000 mostu w ciągu drogi powiatowej nr 1707 K w km 5+000; </w:t>
      </w:r>
    </w:p>
    <w:p w:rsidR="00827F65" w:rsidRPr="00837188" w:rsidRDefault="00827F65" w:rsidP="0088738B">
      <w:pPr>
        <w:numPr>
          <w:ilvl w:val="0"/>
          <w:numId w:val="42"/>
        </w:numPr>
        <w:ind w:left="284" w:hanging="284"/>
        <w:rPr>
          <w:rFonts w:cs="Arial"/>
          <w:sz w:val="22"/>
          <w:szCs w:val="22"/>
        </w:rPr>
      </w:pPr>
      <w:proofErr w:type="gramStart"/>
      <w:r w:rsidRPr="00837188">
        <w:rPr>
          <w:rFonts w:cs="Arial"/>
          <w:sz w:val="22"/>
          <w:szCs w:val="22"/>
        </w:rPr>
        <w:t>budowę</w:t>
      </w:r>
      <w:proofErr w:type="gramEnd"/>
      <w:r w:rsidRPr="00837188">
        <w:rPr>
          <w:rFonts w:cs="Arial"/>
          <w:sz w:val="22"/>
          <w:szCs w:val="22"/>
        </w:rPr>
        <w:t xml:space="preserve"> nowego mostu przekraczającego potok Cedron w km 30+000 w ciągu drogi powiatowej nr 1707 K w km 5+000, wraz z budową niezbędnych umocnień koryta potoku Cedron w km 29+990 – 30+005 brzeg lewy i w km 29+989 – 30+010 brzeg prawy oraz remontem umocnień prawego brzegu potoku bez nazwy w km 0+000 – 0+018 stanowiących zabezpieczenie przyczółków mostu;</w:t>
      </w:r>
    </w:p>
    <w:p w:rsidR="00827F65" w:rsidRPr="00837188" w:rsidRDefault="00827F65" w:rsidP="0088738B">
      <w:pPr>
        <w:numPr>
          <w:ilvl w:val="0"/>
          <w:numId w:val="42"/>
        </w:numPr>
        <w:ind w:left="284" w:hanging="284"/>
        <w:rPr>
          <w:rFonts w:cs="Arial"/>
          <w:sz w:val="22"/>
          <w:szCs w:val="22"/>
        </w:rPr>
      </w:pPr>
      <w:proofErr w:type="gramStart"/>
      <w:r w:rsidRPr="00837188">
        <w:rPr>
          <w:rFonts w:cs="Arial"/>
          <w:sz w:val="22"/>
          <w:szCs w:val="22"/>
        </w:rPr>
        <w:t>rozbudowę</w:t>
      </w:r>
      <w:proofErr w:type="gramEnd"/>
      <w:r w:rsidRPr="00837188">
        <w:rPr>
          <w:rFonts w:cs="Arial"/>
          <w:sz w:val="22"/>
          <w:szCs w:val="22"/>
        </w:rPr>
        <w:t xml:space="preserve"> drogi powiatowej nr 1707 K w km 4+983,3 – 5+024 wraz z przebudową rowów i ich wylotów do potoku Cedron oraz montażem wpustu z przykanalikiem;</w:t>
      </w:r>
    </w:p>
    <w:p w:rsidR="00827F65" w:rsidRPr="00837188" w:rsidRDefault="00827F65" w:rsidP="0088738B">
      <w:pPr>
        <w:numPr>
          <w:ilvl w:val="0"/>
          <w:numId w:val="42"/>
        </w:numPr>
        <w:ind w:left="284" w:hanging="284"/>
        <w:rPr>
          <w:rFonts w:cs="Arial"/>
          <w:sz w:val="22"/>
          <w:szCs w:val="22"/>
        </w:rPr>
      </w:pPr>
      <w:proofErr w:type="gramStart"/>
      <w:r w:rsidRPr="00837188">
        <w:rPr>
          <w:rFonts w:cs="Arial"/>
          <w:sz w:val="22"/>
          <w:szCs w:val="22"/>
        </w:rPr>
        <w:t>regulację</w:t>
      </w:r>
      <w:proofErr w:type="gramEnd"/>
      <w:r w:rsidRPr="00837188">
        <w:rPr>
          <w:rFonts w:cs="Arial"/>
          <w:sz w:val="22"/>
          <w:szCs w:val="22"/>
        </w:rPr>
        <w:t xml:space="preserve"> wysokościową istniejących włazów i wpustów.</w:t>
      </w:r>
    </w:p>
    <w:p w:rsidR="00173736" w:rsidRPr="00837188" w:rsidRDefault="00173736" w:rsidP="00173736">
      <w:pPr>
        <w:spacing w:line="240" w:lineRule="auto"/>
        <w:jc w:val="left"/>
        <w:rPr>
          <w:rFonts w:ascii="Times New Roman" w:hAnsi="Times New Roman"/>
          <w:sz w:val="22"/>
          <w:szCs w:val="22"/>
        </w:rPr>
      </w:pPr>
    </w:p>
    <w:bookmarkEnd w:id="0"/>
    <w:bookmarkEnd w:id="1"/>
    <w:bookmarkEnd w:id="2"/>
    <w:p w:rsidR="00E1348D" w:rsidRPr="00837188" w:rsidRDefault="00E1348D" w:rsidP="005C4F75">
      <w:pPr>
        <w:ind w:firstLine="709"/>
        <w:rPr>
          <w:rFonts w:cs="Arial"/>
          <w:b/>
          <w:bCs/>
          <w:sz w:val="22"/>
          <w:szCs w:val="22"/>
        </w:rPr>
      </w:pPr>
      <w:r w:rsidRPr="00837188">
        <w:rPr>
          <w:rFonts w:cs="Arial"/>
          <w:b/>
          <w:bCs/>
          <w:sz w:val="22"/>
          <w:szCs w:val="22"/>
        </w:rPr>
        <w:t>Inwestor:</w:t>
      </w:r>
    </w:p>
    <w:p w:rsidR="005C4F75" w:rsidRPr="00837188" w:rsidRDefault="005C4F75" w:rsidP="005C4F75">
      <w:pPr>
        <w:ind w:firstLine="709"/>
        <w:rPr>
          <w:rFonts w:cs="Arial"/>
          <w:bCs/>
          <w:sz w:val="22"/>
          <w:szCs w:val="22"/>
        </w:rPr>
      </w:pPr>
      <w:r w:rsidRPr="00837188">
        <w:rPr>
          <w:rFonts w:cs="Arial"/>
          <w:bCs/>
          <w:sz w:val="22"/>
          <w:szCs w:val="22"/>
        </w:rPr>
        <w:t>Starostwo Powiatowe w Wadowicach</w:t>
      </w:r>
    </w:p>
    <w:p w:rsidR="005C4F75" w:rsidRPr="00837188" w:rsidRDefault="005C4F75" w:rsidP="005C4F75">
      <w:pPr>
        <w:ind w:firstLine="709"/>
        <w:rPr>
          <w:rFonts w:cs="Arial"/>
          <w:bCs/>
          <w:sz w:val="22"/>
          <w:szCs w:val="22"/>
        </w:rPr>
      </w:pPr>
      <w:r w:rsidRPr="00837188">
        <w:rPr>
          <w:rFonts w:cs="Arial"/>
          <w:bCs/>
          <w:sz w:val="22"/>
          <w:szCs w:val="22"/>
        </w:rPr>
        <w:t>Wydział Dróg Powiatowych</w:t>
      </w:r>
    </w:p>
    <w:p w:rsidR="005C4F75" w:rsidRPr="00837188" w:rsidRDefault="005C4F75" w:rsidP="005C4F75">
      <w:pPr>
        <w:ind w:firstLine="709"/>
        <w:rPr>
          <w:rFonts w:cs="Arial"/>
          <w:bCs/>
          <w:sz w:val="22"/>
          <w:szCs w:val="22"/>
        </w:rPr>
      </w:pPr>
      <w:proofErr w:type="gramStart"/>
      <w:r w:rsidRPr="00837188">
        <w:rPr>
          <w:rFonts w:cs="Arial"/>
          <w:bCs/>
          <w:sz w:val="22"/>
          <w:szCs w:val="22"/>
        </w:rPr>
        <w:t>ul</w:t>
      </w:r>
      <w:proofErr w:type="gramEnd"/>
      <w:r w:rsidRPr="00837188">
        <w:rPr>
          <w:rFonts w:cs="Arial"/>
          <w:bCs/>
          <w:sz w:val="22"/>
          <w:szCs w:val="22"/>
        </w:rPr>
        <w:t>. Batorego 2</w:t>
      </w:r>
    </w:p>
    <w:p w:rsidR="005C4F75" w:rsidRPr="00837188" w:rsidRDefault="005C4F75" w:rsidP="005C4F75">
      <w:pPr>
        <w:ind w:firstLine="709"/>
        <w:rPr>
          <w:rFonts w:cs="Arial"/>
          <w:bCs/>
          <w:sz w:val="22"/>
          <w:szCs w:val="22"/>
        </w:rPr>
      </w:pPr>
      <w:r w:rsidRPr="00837188">
        <w:rPr>
          <w:rFonts w:cs="Arial"/>
          <w:bCs/>
          <w:sz w:val="22"/>
          <w:szCs w:val="22"/>
        </w:rPr>
        <w:t>34-100 Wadowice</w:t>
      </w:r>
    </w:p>
    <w:p w:rsidR="00827F65" w:rsidRDefault="00827F65" w:rsidP="00827F65">
      <w:pPr>
        <w:rPr>
          <w:rFonts w:cs="Arial"/>
          <w:bCs/>
          <w:sz w:val="22"/>
          <w:szCs w:val="22"/>
        </w:rPr>
      </w:pPr>
    </w:p>
    <w:p w:rsidR="00827F65" w:rsidRPr="00827F65" w:rsidRDefault="00827F65" w:rsidP="00827F65">
      <w:pPr>
        <w:pStyle w:val="Nagwek1"/>
        <w:ind w:left="431" w:hanging="431"/>
      </w:pPr>
      <w:bookmarkStart w:id="10" w:name="_Toc115719514"/>
      <w:bookmarkStart w:id="11" w:name="_Toc118920120"/>
      <w:r w:rsidRPr="00827F65">
        <w:t>Określenie istniejącego stanu zagospodarowania terenu</w:t>
      </w:r>
      <w:bookmarkEnd w:id="10"/>
      <w:bookmarkEnd w:id="11"/>
    </w:p>
    <w:p w:rsidR="00827F65" w:rsidRPr="00827F65" w:rsidRDefault="00827F65" w:rsidP="00827F65">
      <w:pPr>
        <w:pStyle w:val="Nagwek2"/>
        <w:ind w:left="578" w:hanging="578"/>
      </w:pPr>
      <w:bookmarkStart w:id="12" w:name="_Toc245537987"/>
      <w:bookmarkStart w:id="13" w:name="_Toc245538065"/>
      <w:bookmarkStart w:id="14" w:name="_Toc245538137"/>
      <w:bookmarkStart w:id="15" w:name="_Toc245878095"/>
      <w:bookmarkStart w:id="16" w:name="_Toc245878799"/>
      <w:bookmarkStart w:id="17" w:name="_Toc467144210"/>
      <w:bookmarkStart w:id="18" w:name="_Toc467154108"/>
      <w:bookmarkStart w:id="19" w:name="_Toc115719515"/>
      <w:bookmarkStart w:id="20" w:name="_Toc118920121"/>
      <w:r w:rsidRPr="00827F65">
        <w:t>Istniejące zagospodarowanie terenu</w:t>
      </w:r>
      <w:bookmarkEnd w:id="12"/>
      <w:bookmarkEnd w:id="13"/>
      <w:bookmarkEnd w:id="14"/>
      <w:bookmarkEnd w:id="15"/>
      <w:bookmarkEnd w:id="16"/>
      <w:bookmarkEnd w:id="17"/>
      <w:bookmarkEnd w:id="18"/>
      <w:bookmarkEnd w:id="19"/>
      <w:bookmarkEnd w:id="20"/>
    </w:p>
    <w:p w:rsidR="00827F65" w:rsidRPr="00837188" w:rsidRDefault="00827F65" w:rsidP="00837188">
      <w:pPr>
        <w:ind w:firstLine="709"/>
        <w:rPr>
          <w:sz w:val="22"/>
          <w:szCs w:val="22"/>
        </w:rPr>
      </w:pPr>
      <w:r w:rsidRPr="00837188">
        <w:rPr>
          <w:sz w:val="22"/>
          <w:szCs w:val="22"/>
        </w:rPr>
        <w:t xml:space="preserve">Most przekracza potok Cedron w km 30+000. Koryto potoku w miejscu projektowanego mostu jest umocnione i uregulowane. </w:t>
      </w:r>
    </w:p>
    <w:p w:rsidR="00827F65" w:rsidRPr="00837188" w:rsidRDefault="00827F65" w:rsidP="00837188">
      <w:pPr>
        <w:ind w:firstLine="709"/>
        <w:rPr>
          <w:sz w:val="22"/>
          <w:szCs w:val="22"/>
        </w:rPr>
      </w:pPr>
      <w:r w:rsidRPr="00837188">
        <w:rPr>
          <w:sz w:val="22"/>
          <w:szCs w:val="22"/>
        </w:rPr>
        <w:lastRenderedPageBreak/>
        <w:t xml:space="preserve">Droga powiatowa w </w:t>
      </w:r>
      <w:proofErr w:type="gramStart"/>
      <w:r w:rsidRPr="00837188">
        <w:rPr>
          <w:sz w:val="22"/>
          <w:szCs w:val="22"/>
        </w:rPr>
        <w:t>ciągu której</w:t>
      </w:r>
      <w:proofErr w:type="gramEnd"/>
      <w:r w:rsidRPr="00837188">
        <w:rPr>
          <w:sz w:val="22"/>
          <w:szCs w:val="22"/>
        </w:rPr>
        <w:t xml:space="preserve"> projektowany jest przedmiotowy obiekt jest drogą publiczną klasy Z o nr 1707 K relacja Brody – Palcza w km 5+000. Droga w ciągu której projektowany jest most posiada nawierzchnię bitumiczną o szerokości ok 5,0-6,0 m, prawostronny chodnik dla pieszych niedochodzący do mostu oraz lewostronne pobocza gruntowe. </w:t>
      </w:r>
    </w:p>
    <w:p w:rsidR="00827F65" w:rsidRPr="00837188" w:rsidRDefault="00827F65" w:rsidP="00837188">
      <w:pPr>
        <w:ind w:firstLine="709"/>
        <w:rPr>
          <w:sz w:val="22"/>
          <w:szCs w:val="22"/>
        </w:rPr>
      </w:pPr>
      <w:r w:rsidRPr="00837188">
        <w:rPr>
          <w:sz w:val="22"/>
          <w:szCs w:val="22"/>
        </w:rPr>
        <w:t xml:space="preserve">Istniejący most zlokalizowany jest w km 5+000 drogi, posiada długość 11,20 m i szerokość ok. 5,50 m. Światło mostu wynosi 9,80 m, rzędna spodu konstrukcji wynosi 347,00 </w:t>
      </w:r>
      <w:proofErr w:type="spellStart"/>
      <w:r w:rsidRPr="00837188">
        <w:rPr>
          <w:sz w:val="22"/>
          <w:szCs w:val="22"/>
        </w:rPr>
        <w:t>mnpm</w:t>
      </w:r>
      <w:proofErr w:type="spellEnd"/>
      <w:r w:rsidRPr="00837188">
        <w:rPr>
          <w:sz w:val="22"/>
          <w:szCs w:val="22"/>
        </w:rPr>
        <w:t xml:space="preserve">. Schemat statyczny mostu to belka jednoprzęsłowa swobodnie podparta. Konstrukcję nośną mostu stanowią dźwigary stalowe – dwuteowniki walcowane, stanowiące podparcie dla pomostu drewnianego. Most posiada przyczółki żelbetowe, pełnościenne, posadowione bezpośrednio. </w:t>
      </w:r>
    </w:p>
    <w:p w:rsidR="00827F65" w:rsidRPr="00837188" w:rsidRDefault="00827F65" w:rsidP="00837188">
      <w:pPr>
        <w:ind w:firstLine="709"/>
        <w:rPr>
          <w:sz w:val="22"/>
          <w:szCs w:val="22"/>
        </w:rPr>
      </w:pPr>
      <w:r w:rsidRPr="00837188">
        <w:rPr>
          <w:sz w:val="22"/>
          <w:szCs w:val="22"/>
        </w:rPr>
        <w:t>Na obiekcie znajduje się jezdnia bitumiczna o szerokości 4,00m, krawężniki i balustrady wykonane są z drewna. Odwodnienie obiektu odbywa się poprzez spływy powierzchniowy poza krawędzie pomostu.</w:t>
      </w:r>
    </w:p>
    <w:p w:rsidR="00827F65" w:rsidRPr="00837188" w:rsidRDefault="00827F65" w:rsidP="00837188">
      <w:pPr>
        <w:ind w:firstLine="709"/>
        <w:rPr>
          <w:sz w:val="22"/>
          <w:szCs w:val="22"/>
        </w:rPr>
      </w:pPr>
      <w:r w:rsidRPr="00837188">
        <w:rPr>
          <w:sz w:val="22"/>
          <w:szCs w:val="22"/>
        </w:rPr>
        <w:t>Na terenie inwestycji znajdują się następujące obiekty i urządzenia stałe:</w:t>
      </w:r>
    </w:p>
    <w:p w:rsidR="00827F65" w:rsidRPr="00837188" w:rsidRDefault="00827F65" w:rsidP="0088738B">
      <w:pPr>
        <w:numPr>
          <w:ilvl w:val="0"/>
          <w:numId w:val="43"/>
        </w:numPr>
        <w:ind w:left="426" w:hanging="426"/>
        <w:rPr>
          <w:sz w:val="22"/>
          <w:szCs w:val="22"/>
        </w:rPr>
      </w:pPr>
      <w:r w:rsidRPr="00837188">
        <w:rPr>
          <w:sz w:val="22"/>
          <w:szCs w:val="22"/>
        </w:rPr>
        <w:t>Istniejąca droga powiatowa;</w:t>
      </w:r>
    </w:p>
    <w:p w:rsidR="00827F65" w:rsidRPr="00837188" w:rsidRDefault="00827F65" w:rsidP="0088738B">
      <w:pPr>
        <w:numPr>
          <w:ilvl w:val="0"/>
          <w:numId w:val="43"/>
        </w:numPr>
        <w:ind w:left="426" w:hanging="426"/>
        <w:rPr>
          <w:sz w:val="22"/>
          <w:szCs w:val="22"/>
        </w:rPr>
      </w:pPr>
      <w:r w:rsidRPr="00837188">
        <w:rPr>
          <w:sz w:val="22"/>
          <w:szCs w:val="22"/>
        </w:rPr>
        <w:t>Istniejący most drogowy;</w:t>
      </w:r>
    </w:p>
    <w:p w:rsidR="00827F65" w:rsidRPr="00837188" w:rsidRDefault="00827F65" w:rsidP="0088738B">
      <w:pPr>
        <w:numPr>
          <w:ilvl w:val="0"/>
          <w:numId w:val="43"/>
        </w:numPr>
        <w:ind w:left="426" w:hanging="426"/>
        <w:rPr>
          <w:sz w:val="22"/>
          <w:szCs w:val="22"/>
        </w:rPr>
      </w:pPr>
      <w:r w:rsidRPr="00837188">
        <w:rPr>
          <w:sz w:val="22"/>
          <w:szCs w:val="22"/>
        </w:rPr>
        <w:t>Skrzyżowania z drogami gminnymi;</w:t>
      </w:r>
    </w:p>
    <w:p w:rsidR="00827F65" w:rsidRPr="00837188" w:rsidRDefault="00827F65" w:rsidP="00837188">
      <w:pPr>
        <w:ind w:firstLine="709"/>
        <w:rPr>
          <w:sz w:val="22"/>
          <w:szCs w:val="22"/>
        </w:rPr>
      </w:pPr>
      <w:r w:rsidRPr="00837188">
        <w:rPr>
          <w:sz w:val="22"/>
          <w:szCs w:val="22"/>
        </w:rPr>
        <w:t>Na obszarze objętym opracowaniem występują następujące sieci uzbrojenia:</w:t>
      </w:r>
    </w:p>
    <w:p w:rsidR="00827F65" w:rsidRPr="00837188" w:rsidRDefault="00827F65" w:rsidP="0088738B">
      <w:pPr>
        <w:numPr>
          <w:ilvl w:val="0"/>
          <w:numId w:val="43"/>
        </w:numPr>
        <w:ind w:left="426" w:hanging="426"/>
        <w:rPr>
          <w:sz w:val="22"/>
          <w:szCs w:val="22"/>
        </w:rPr>
      </w:pPr>
      <w:proofErr w:type="gramStart"/>
      <w:r w:rsidRPr="00837188">
        <w:rPr>
          <w:sz w:val="22"/>
          <w:szCs w:val="22"/>
        </w:rPr>
        <w:t>sieć</w:t>
      </w:r>
      <w:proofErr w:type="gramEnd"/>
      <w:r w:rsidRPr="00837188">
        <w:rPr>
          <w:sz w:val="22"/>
          <w:szCs w:val="22"/>
        </w:rPr>
        <w:t xml:space="preserve"> wodociągowa;</w:t>
      </w:r>
    </w:p>
    <w:p w:rsidR="00827F65" w:rsidRPr="00837188" w:rsidRDefault="00827F65" w:rsidP="0088738B">
      <w:pPr>
        <w:numPr>
          <w:ilvl w:val="0"/>
          <w:numId w:val="43"/>
        </w:numPr>
        <w:ind w:left="426" w:hanging="426"/>
        <w:rPr>
          <w:sz w:val="22"/>
          <w:szCs w:val="22"/>
        </w:rPr>
      </w:pPr>
      <w:proofErr w:type="gramStart"/>
      <w:r w:rsidRPr="00837188">
        <w:rPr>
          <w:sz w:val="22"/>
          <w:szCs w:val="22"/>
        </w:rPr>
        <w:t>sieć</w:t>
      </w:r>
      <w:proofErr w:type="gramEnd"/>
      <w:r w:rsidRPr="00837188">
        <w:rPr>
          <w:sz w:val="22"/>
          <w:szCs w:val="22"/>
        </w:rPr>
        <w:t xml:space="preserve"> energetyczna napowietrzna; </w:t>
      </w:r>
    </w:p>
    <w:p w:rsidR="00827F65" w:rsidRPr="00837188" w:rsidRDefault="00827F65" w:rsidP="0088738B">
      <w:pPr>
        <w:numPr>
          <w:ilvl w:val="0"/>
          <w:numId w:val="43"/>
        </w:numPr>
        <w:ind w:left="426" w:hanging="426"/>
        <w:rPr>
          <w:sz w:val="22"/>
          <w:szCs w:val="22"/>
        </w:rPr>
      </w:pPr>
      <w:proofErr w:type="gramStart"/>
      <w:r w:rsidRPr="00837188">
        <w:rPr>
          <w:sz w:val="22"/>
          <w:szCs w:val="22"/>
        </w:rPr>
        <w:t>rowy</w:t>
      </w:r>
      <w:proofErr w:type="gramEnd"/>
      <w:r w:rsidRPr="00837188">
        <w:rPr>
          <w:sz w:val="22"/>
          <w:szCs w:val="22"/>
        </w:rPr>
        <w:t xml:space="preserve"> kryte;</w:t>
      </w:r>
    </w:p>
    <w:p w:rsidR="00827F65" w:rsidRPr="00837188" w:rsidRDefault="00827F65" w:rsidP="0088738B">
      <w:pPr>
        <w:numPr>
          <w:ilvl w:val="0"/>
          <w:numId w:val="43"/>
        </w:numPr>
        <w:ind w:left="426" w:hanging="426"/>
        <w:rPr>
          <w:sz w:val="22"/>
          <w:szCs w:val="22"/>
        </w:rPr>
      </w:pPr>
      <w:proofErr w:type="gramStart"/>
      <w:r w:rsidRPr="00837188">
        <w:rPr>
          <w:sz w:val="22"/>
          <w:szCs w:val="22"/>
        </w:rPr>
        <w:t>sieć</w:t>
      </w:r>
      <w:proofErr w:type="gramEnd"/>
      <w:r w:rsidRPr="00837188">
        <w:rPr>
          <w:sz w:val="22"/>
          <w:szCs w:val="22"/>
        </w:rPr>
        <w:t xml:space="preserve"> gazowa.</w:t>
      </w:r>
    </w:p>
    <w:p w:rsidR="00827F65" w:rsidRPr="00827F65" w:rsidRDefault="00827F65" w:rsidP="00827F65">
      <w:pPr>
        <w:ind w:left="426"/>
      </w:pPr>
    </w:p>
    <w:p w:rsidR="00827F65" w:rsidRPr="00827F65" w:rsidRDefault="00827F65" w:rsidP="00827F65">
      <w:pPr>
        <w:pStyle w:val="Nagwek2"/>
        <w:ind w:left="578" w:hanging="578"/>
      </w:pPr>
      <w:bookmarkStart w:id="21" w:name="_Toc115719516"/>
      <w:bookmarkStart w:id="22" w:name="_Toc118920122"/>
      <w:r w:rsidRPr="00827F65">
        <w:t>Informacja o obiektach budowlanych przeznaczonych do rozbiórki</w:t>
      </w:r>
      <w:bookmarkEnd w:id="21"/>
      <w:bookmarkEnd w:id="22"/>
    </w:p>
    <w:p w:rsidR="00827F65" w:rsidRPr="00837188" w:rsidRDefault="00827F65" w:rsidP="00837188">
      <w:pPr>
        <w:ind w:firstLine="709"/>
        <w:rPr>
          <w:sz w:val="22"/>
          <w:szCs w:val="22"/>
        </w:rPr>
      </w:pPr>
      <w:r w:rsidRPr="00837188">
        <w:rPr>
          <w:sz w:val="22"/>
          <w:szCs w:val="22"/>
        </w:rPr>
        <w:t>Zakres prac rozbiórkowych obejmuje:</w:t>
      </w:r>
    </w:p>
    <w:p w:rsidR="00827F65" w:rsidRPr="00837188" w:rsidRDefault="00827F65" w:rsidP="0088738B">
      <w:pPr>
        <w:numPr>
          <w:ilvl w:val="0"/>
          <w:numId w:val="43"/>
        </w:numPr>
        <w:ind w:left="426" w:hanging="426"/>
        <w:rPr>
          <w:sz w:val="22"/>
        </w:rPr>
      </w:pPr>
      <w:proofErr w:type="gramStart"/>
      <w:r w:rsidRPr="00837188">
        <w:rPr>
          <w:sz w:val="22"/>
        </w:rPr>
        <w:t>rozebranie</w:t>
      </w:r>
      <w:proofErr w:type="gramEnd"/>
      <w:r w:rsidRPr="00837188">
        <w:rPr>
          <w:sz w:val="22"/>
        </w:rPr>
        <w:t xml:space="preserve"> istniejącego mostu;</w:t>
      </w:r>
    </w:p>
    <w:p w:rsidR="00827F65" w:rsidRPr="00837188" w:rsidRDefault="00827F65" w:rsidP="0088738B">
      <w:pPr>
        <w:numPr>
          <w:ilvl w:val="0"/>
          <w:numId w:val="43"/>
        </w:numPr>
        <w:ind w:left="426" w:hanging="426"/>
        <w:rPr>
          <w:sz w:val="22"/>
        </w:rPr>
      </w:pPr>
      <w:proofErr w:type="gramStart"/>
      <w:r w:rsidRPr="00837188">
        <w:rPr>
          <w:sz w:val="22"/>
        </w:rPr>
        <w:t>korytowanie</w:t>
      </w:r>
      <w:proofErr w:type="gramEnd"/>
      <w:r w:rsidRPr="00837188">
        <w:rPr>
          <w:sz w:val="22"/>
        </w:rPr>
        <w:t xml:space="preserve"> pod rozbudowywaną drogę;</w:t>
      </w:r>
    </w:p>
    <w:p w:rsidR="00827F65" w:rsidRPr="00837188" w:rsidRDefault="00827F65" w:rsidP="0088738B">
      <w:pPr>
        <w:numPr>
          <w:ilvl w:val="0"/>
          <w:numId w:val="43"/>
        </w:numPr>
        <w:ind w:left="426" w:hanging="426"/>
        <w:rPr>
          <w:sz w:val="22"/>
        </w:rPr>
      </w:pPr>
      <w:proofErr w:type="gramStart"/>
      <w:r w:rsidRPr="00837188">
        <w:rPr>
          <w:sz w:val="22"/>
        </w:rPr>
        <w:t>rozebranie</w:t>
      </w:r>
      <w:proofErr w:type="gramEnd"/>
      <w:r w:rsidRPr="00837188">
        <w:rPr>
          <w:sz w:val="22"/>
        </w:rPr>
        <w:t xml:space="preserve"> ogrodzeń znajdujących się w pasie drogowym.</w:t>
      </w:r>
    </w:p>
    <w:p w:rsidR="00827F65" w:rsidRPr="00827F65" w:rsidRDefault="00827F65" w:rsidP="00827F65">
      <w:pPr>
        <w:ind w:left="426"/>
      </w:pPr>
    </w:p>
    <w:p w:rsidR="00827F65" w:rsidRPr="00827F65" w:rsidRDefault="00827F65" w:rsidP="00827F65">
      <w:pPr>
        <w:pStyle w:val="Nagwek1"/>
        <w:ind w:left="431" w:hanging="431"/>
      </w:pPr>
      <w:bookmarkStart w:id="23" w:name="_Toc115719517"/>
      <w:bookmarkStart w:id="24" w:name="_Toc118920123"/>
      <w:r w:rsidRPr="00827F65">
        <w:t>Projektowane zagospodarowanie terenu</w:t>
      </w:r>
      <w:bookmarkEnd w:id="23"/>
      <w:bookmarkEnd w:id="24"/>
    </w:p>
    <w:p w:rsidR="00827F65" w:rsidRPr="00827F65" w:rsidRDefault="00827F65" w:rsidP="00827F65">
      <w:pPr>
        <w:pStyle w:val="Nagwek2"/>
        <w:ind w:left="578" w:hanging="578"/>
      </w:pPr>
      <w:bookmarkStart w:id="25" w:name="_Toc115719518"/>
      <w:bookmarkStart w:id="26" w:name="_Toc118920124"/>
      <w:r w:rsidRPr="00827F65">
        <w:t>Opis projektowanego zagospodarowania terenu</w:t>
      </w:r>
      <w:bookmarkEnd w:id="25"/>
      <w:bookmarkEnd w:id="26"/>
    </w:p>
    <w:p w:rsidR="00827F65" w:rsidRPr="00837188" w:rsidRDefault="00827F65" w:rsidP="00837188">
      <w:pPr>
        <w:pStyle w:val="Nagwek3"/>
      </w:pPr>
      <w:bookmarkStart w:id="27" w:name="_Toc115719519"/>
      <w:bookmarkStart w:id="28" w:name="_Toc118920125"/>
      <w:r w:rsidRPr="00837188">
        <w:t>Projektowana rozbudowa drogi</w:t>
      </w:r>
      <w:bookmarkEnd w:id="27"/>
      <w:bookmarkEnd w:id="28"/>
    </w:p>
    <w:p w:rsidR="00827F65" w:rsidRPr="00837188" w:rsidRDefault="00827F65" w:rsidP="00837188">
      <w:pPr>
        <w:ind w:firstLine="709"/>
        <w:rPr>
          <w:sz w:val="22"/>
          <w:szCs w:val="22"/>
        </w:rPr>
      </w:pPr>
      <w:r w:rsidRPr="00837188">
        <w:rPr>
          <w:sz w:val="22"/>
          <w:szCs w:val="22"/>
        </w:rPr>
        <w:t xml:space="preserve">Planowania inwestycja zlokalizowana jest w ciągu drogi powiatowej nr 1707 K i obejmuje odcinek w km 4+983,3 – 5+024. W/w droga jest drogą klasy Z o prędkości projektowej 40 km/h. </w:t>
      </w:r>
    </w:p>
    <w:p w:rsidR="00827F65" w:rsidRPr="00837188" w:rsidRDefault="00827F65" w:rsidP="00837188">
      <w:pPr>
        <w:ind w:firstLine="709"/>
        <w:rPr>
          <w:sz w:val="22"/>
          <w:szCs w:val="22"/>
        </w:rPr>
      </w:pPr>
      <w:r w:rsidRPr="00837188">
        <w:rPr>
          <w:sz w:val="22"/>
          <w:szCs w:val="22"/>
        </w:rPr>
        <w:t>Przedmiotowa droga posiada jedną jezdnię o dwóch pasach ruchu, przeznaczonych do ruchu w przeciwnych kierunkach. Zaprojektowano jezdnie o dwóch pasach ruchu o szerokości 3,0 m każdy poszerzonych na łuku w palnie. Na końcach zakresu szerokość jezdni należy dostosować do stanu istniejącego. Nawierzchnię jezdni zaprojektowano z betonu asfaltowego.</w:t>
      </w:r>
    </w:p>
    <w:p w:rsidR="00827F65" w:rsidRPr="00837188" w:rsidRDefault="00827F65" w:rsidP="00837188">
      <w:pPr>
        <w:ind w:firstLine="709"/>
        <w:rPr>
          <w:sz w:val="22"/>
          <w:szCs w:val="22"/>
        </w:rPr>
      </w:pPr>
      <w:r w:rsidRPr="00837188">
        <w:rPr>
          <w:sz w:val="22"/>
          <w:szCs w:val="22"/>
        </w:rPr>
        <w:lastRenderedPageBreak/>
        <w:t>W ciągu przedmiotowego odcinka drogi zaprojektowano budowę prawostronnego chodnika dla pieszych w km 4+983,3 – 5+010,3 oraz regulację wysokościową istniejącego chodnika prawostronnego w km 5+016 – 5+024. Zaprojektowano chodnik o szerokości 2,0 m. Nawierzchnię chodnika zaprojektowano z betonowej kostki brukowej.</w:t>
      </w:r>
    </w:p>
    <w:p w:rsidR="00827F65" w:rsidRPr="00837188" w:rsidRDefault="00827F65" w:rsidP="00837188">
      <w:pPr>
        <w:ind w:firstLine="709"/>
        <w:rPr>
          <w:sz w:val="22"/>
          <w:szCs w:val="22"/>
        </w:rPr>
      </w:pPr>
      <w:r w:rsidRPr="00837188">
        <w:rPr>
          <w:sz w:val="22"/>
          <w:szCs w:val="22"/>
        </w:rPr>
        <w:t>Istniejący zjazd indywidualny w km 5+013,1 po stronie prawej zostanie przebudowany z dostosowaniem niwelety do stanu projektowanego. Nawierzchnię na zjeździe zaprojektowano z betonu asfaltowego, analogiczną jak istniejąca. Istniejący zjazd indywidualny w km 5+021,7 po stronie lewej zostanie dostosowany do niwelety stanu projektowanego w granicach pasa drogowego. Nawierzchnię na zjeździe zaprojektowano z kruszywa łamanego analogiczną jak istniejąca.</w:t>
      </w:r>
    </w:p>
    <w:p w:rsidR="00073B8B" w:rsidRPr="00837188" w:rsidRDefault="00073B8B" w:rsidP="00837188">
      <w:pPr>
        <w:ind w:firstLine="709"/>
        <w:rPr>
          <w:sz w:val="22"/>
          <w:szCs w:val="22"/>
        </w:rPr>
      </w:pPr>
      <w:r w:rsidRPr="00837188">
        <w:rPr>
          <w:sz w:val="22"/>
          <w:szCs w:val="22"/>
        </w:rPr>
        <w:t>W miejscach gdzie jezdnia nie jest ograniczona krawężnikiem zaprojektowano pobocza gruntowe o szerokości 1,0 m o pochyleniu poprzecznym 6% od jezdni - na prostej.</w:t>
      </w:r>
    </w:p>
    <w:p w:rsidR="00073B8B" w:rsidRPr="00837188" w:rsidRDefault="00073B8B" w:rsidP="00837188">
      <w:pPr>
        <w:ind w:firstLine="709"/>
        <w:rPr>
          <w:sz w:val="22"/>
          <w:szCs w:val="22"/>
        </w:rPr>
      </w:pPr>
      <w:r w:rsidRPr="00837188">
        <w:rPr>
          <w:sz w:val="22"/>
          <w:szCs w:val="22"/>
        </w:rPr>
        <w:t>Nachylenie skarp nasypów i wykopów zaprojektowano równe</w:t>
      </w:r>
      <w:proofErr w:type="gramStart"/>
      <w:r w:rsidRPr="00837188">
        <w:rPr>
          <w:sz w:val="22"/>
          <w:szCs w:val="22"/>
        </w:rPr>
        <w:t xml:space="preserve"> 1:1,5, za</w:t>
      </w:r>
      <w:proofErr w:type="gramEnd"/>
      <w:r w:rsidRPr="00837188">
        <w:rPr>
          <w:sz w:val="22"/>
          <w:szCs w:val="22"/>
        </w:rPr>
        <w:t xml:space="preserve"> wyjątkiem skarp w obrębie mostu których nachylenie będzie nie większe niż 1:1 i zostaną umocnione. </w:t>
      </w:r>
    </w:p>
    <w:p w:rsidR="00827F65" w:rsidRPr="00837188" w:rsidRDefault="00827F65" w:rsidP="00837188">
      <w:pPr>
        <w:pStyle w:val="Nagwek3"/>
      </w:pPr>
      <w:bookmarkStart w:id="29" w:name="_Toc115719520"/>
      <w:bookmarkStart w:id="30" w:name="_Toc118920126"/>
      <w:r w:rsidRPr="00837188">
        <w:t>Projektowana budowa mostu</w:t>
      </w:r>
      <w:bookmarkEnd w:id="29"/>
      <w:bookmarkEnd w:id="30"/>
    </w:p>
    <w:p w:rsidR="00827F65" w:rsidRPr="00837188" w:rsidRDefault="00827F65" w:rsidP="00837188">
      <w:pPr>
        <w:ind w:firstLine="709"/>
        <w:rPr>
          <w:sz w:val="22"/>
          <w:szCs w:val="22"/>
        </w:rPr>
      </w:pPr>
      <w:r w:rsidRPr="00837188">
        <w:rPr>
          <w:sz w:val="22"/>
          <w:szCs w:val="22"/>
        </w:rPr>
        <w:t>Zaprojektowano most jednoprzęsłowy o konstrukcji na prefabrykowanych belkach strunobetonowych zespolonych z żelbetową płytą pomostu. Rozpiętości przęsła 14,40 m. Długość mostu 15,20 m. Światło mostu zostało sprawdzone na wodę miarodajną o prawdopodobieństwie wystąpienia p=0,5%. Światło poziome mostu wynosi 13,37 m, natomiast rzędną spodu konstrukcji wzniesiono 1,02 m powyżej rzędnej zwierciadła wody miarodajnej spiętrzonej, tj. najniższa rzędna spodu konstrukcji wynosi 347,08 </w:t>
      </w:r>
      <w:proofErr w:type="spellStart"/>
      <w:r w:rsidRPr="00837188">
        <w:rPr>
          <w:sz w:val="22"/>
          <w:szCs w:val="22"/>
        </w:rPr>
        <w:t>mnpm</w:t>
      </w:r>
      <w:proofErr w:type="spellEnd"/>
      <w:r w:rsidRPr="00837188">
        <w:rPr>
          <w:sz w:val="22"/>
          <w:szCs w:val="22"/>
        </w:rPr>
        <w:t>. Kąt skrzyżowania osi obiektu z przeszkodą wynosi 82°. Całkowita szerokość mostu wynosi 10,60 m.</w:t>
      </w:r>
    </w:p>
    <w:p w:rsidR="00827F65" w:rsidRPr="00837188" w:rsidRDefault="00827F65" w:rsidP="00837188">
      <w:pPr>
        <w:ind w:firstLine="709"/>
        <w:rPr>
          <w:sz w:val="22"/>
          <w:szCs w:val="22"/>
        </w:rPr>
      </w:pPr>
      <w:r w:rsidRPr="00837188">
        <w:rPr>
          <w:sz w:val="22"/>
          <w:szCs w:val="22"/>
        </w:rPr>
        <w:t>Na moście zaprojektowano jezdnię o zmiennej szerokości od 6,1 m do 6,90 m w związku z lokalizacją obiektu na prostej przejściowej przed łukiem poziomym i wynikającym z łuku poszerzeniem. Poza tym na moście zaprojektowano prawostronny chodnik dla pieszych o szerokości min. 2,0m oraz lewostronną opaskę o szerokości 0,5m. Jezdnię zaprojektowano o nawierzchni bitumicznej, natomiast nawierzchnię chodnika i opaski należy wykonać z żywicy epoksydowo-poliuretanowej.</w:t>
      </w:r>
    </w:p>
    <w:p w:rsidR="00827F65" w:rsidRPr="00837188" w:rsidRDefault="00827F65" w:rsidP="00837188">
      <w:pPr>
        <w:ind w:firstLine="709"/>
        <w:rPr>
          <w:sz w:val="22"/>
          <w:szCs w:val="22"/>
        </w:rPr>
      </w:pPr>
      <w:r w:rsidRPr="00837188">
        <w:rPr>
          <w:sz w:val="22"/>
          <w:szCs w:val="22"/>
        </w:rPr>
        <w:t xml:space="preserve">Zaprojektowano przyczółki żelbetowe pełnościenne, z podwieszonymi skrzydełkami na przyczółku lewobrzeżnym i stanowiącymi jednocześnie skrzydełka ścianami oporowymi równoległymi do drogi przy przyczółku prawobrzeżnym. Przyczółki zostaną posadowione na fundamentach palowych sięgających stropu nośnej warstwy gruntu. Za ściankami </w:t>
      </w:r>
      <w:proofErr w:type="spellStart"/>
      <w:r w:rsidRPr="00837188">
        <w:rPr>
          <w:sz w:val="22"/>
          <w:szCs w:val="22"/>
        </w:rPr>
        <w:t>zaplecznymi</w:t>
      </w:r>
      <w:proofErr w:type="spellEnd"/>
      <w:r w:rsidRPr="00837188">
        <w:rPr>
          <w:sz w:val="22"/>
          <w:szCs w:val="22"/>
        </w:rPr>
        <w:t xml:space="preserve"> zaprojektowano płyty przejściowe. Na skrzydełkach zostaną wykonane kapy chodnikowe, posadowione w części na ławie z betonu.</w:t>
      </w:r>
    </w:p>
    <w:p w:rsidR="00827F65" w:rsidRPr="00837188" w:rsidRDefault="00827F65" w:rsidP="00837188">
      <w:pPr>
        <w:ind w:firstLine="709"/>
        <w:rPr>
          <w:sz w:val="22"/>
          <w:szCs w:val="22"/>
        </w:rPr>
      </w:pPr>
      <w:r w:rsidRPr="00837188">
        <w:rPr>
          <w:sz w:val="22"/>
          <w:szCs w:val="22"/>
        </w:rPr>
        <w:t xml:space="preserve">Na długości mostu zaprojektowano obustronną </w:t>
      </w:r>
      <w:proofErr w:type="spellStart"/>
      <w:r w:rsidRPr="00837188">
        <w:rPr>
          <w:sz w:val="22"/>
          <w:szCs w:val="22"/>
        </w:rPr>
        <w:t>barieroporęcz</w:t>
      </w:r>
      <w:proofErr w:type="spellEnd"/>
      <w:r w:rsidRPr="00837188">
        <w:rPr>
          <w:sz w:val="22"/>
          <w:szCs w:val="22"/>
        </w:rPr>
        <w:t xml:space="preserve"> stalową o poziomie powstrzymania min. H2 dopuszczone do stosowania na krawędzi obiektu mostowego.</w:t>
      </w:r>
    </w:p>
    <w:p w:rsidR="00827F65" w:rsidRPr="00837188" w:rsidRDefault="00827F65" w:rsidP="00837188">
      <w:pPr>
        <w:pStyle w:val="Nagwek3"/>
      </w:pPr>
      <w:bookmarkStart w:id="31" w:name="_Toc115719521"/>
      <w:bookmarkStart w:id="32" w:name="_Toc118920127"/>
      <w:r w:rsidRPr="00837188">
        <w:t>Odwodnienie pasa drogowego</w:t>
      </w:r>
      <w:bookmarkEnd w:id="31"/>
      <w:bookmarkEnd w:id="32"/>
    </w:p>
    <w:p w:rsidR="00827F65" w:rsidRPr="00837188" w:rsidRDefault="00827F65" w:rsidP="00837188">
      <w:pPr>
        <w:ind w:firstLine="709"/>
        <w:rPr>
          <w:sz w:val="22"/>
          <w:szCs w:val="22"/>
        </w:rPr>
      </w:pPr>
      <w:r w:rsidRPr="00837188">
        <w:rPr>
          <w:sz w:val="22"/>
          <w:szCs w:val="22"/>
        </w:rPr>
        <w:t xml:space="preserve">Wody opadowe i roztopowe z powierzchni projektowanej drogi oraz mostu zostaną odprowadzone poprzez ukształtowanie niwelety i przekroju poprzecznego z odpowiednimi spadkami do </w:t>
      </w:r>
      <w:r w:rsidRPr="00837188">
        <w:rPr>
          <w:sz w:val="22"/>
          <w:szCs w:val="22"/>
        </w:rPr>
        <w:lastRenderedPageBreak/>
        <w:t xml:space="preserve">istniejących oraz projektowanych wpustów ulicznych, a następnie </w:t>
      </w:r>
      <w:proofErr w:type="spellStart"/>
      <w:r w:rsidRPr="00837188">
        <w:rPr>
          <w:sz w:val="22"/>
          <w:szCs w:val="22"/>
        </w:rPr>
        <w:t>przykanalikami</w:t>
      </w:r>
      <w:proofErr w:type="spellEnd"/>
      <w:r w:rsidRPr="00837188">
        <w:rPr>
          <w:sz w:val="22"/>
          <w:szCs w:val="22"/>
        </w:rPr>
        <w:t xml:space="preserve"> zostaną odprowadzone do wylotów. </w:t>
      </w:r>
    </w:p>
    <w:p w:rsidR="00827F65" w:rsidRPr="00837188" w:rsidRDefault="00827F65" w:rsidP="00837188">
      <w:pPr>
        <w:ind w:firstLine="709"/>
        <w:rPr>
          <w:sz w:val="22"/>
          <w:szCs w:val="22"/>
        </w:rPr>
      </w:pPr>
      <w:r w:rsidRPr="00837188">
        <w:rPr>
          <w:sz w:val="22"/>
          <w:szCs w:val="22"/>
        </w:rPr>
        <w:t xml:space="preserve">Odwodnienie płyty pomostu zapewniają zaprojektowane spadki poprzeczne i podłużne odprowadzające wodę opadową poza obiekt. Ze względu na niewielką długość obiektu, niema potrzeby lokalizowania na moście wpustów deszczowych. Odprowadzenie wody spod warstw asfaltu oraz kap chodnikowych zapewniają dreny poprzeczne, podłużne oraz sączki pionowe z tworzywa sztucznego. </w:t>
      </w:r>
    </w:p>
    <w:p w:rsidR="00837188" w:rsidRPr="00837188" w:rsidRDefault="00837188" w:rsidP="00837188">
      <w:pPr>
        <w:ind w:firstLine="709"/>
        <w:rPr>
          <w:rFonts w:cs="Arial"/>
          <w:bCs/>
          <w:sz w:val="22"/>
          <w:szCs w:val="22"/>
        </w:rPr>
      </w:pPr>
      <w:r w:rsidRPr="00837188">
        <w:rPr>
          <w:rFonts w:cs="Arial"/>
          <w:bCs/>
          <w:sz w:val="22"/>
          <w:szCs w:val="22"/>
        </w:rPr>
        <w:t xml:space="preserve">Wody opadowe i roztopowe pochodzące z powierzchni drogi powiatowej nr 1707 K w km 5+002 – 5+024 tj. powierzchni lewostronnej połowy jezdni na moście i części najazdu lewobrzeżnego zostaną odprowadzone poprzez ukształtowanie niwelety i przekroju poprzecznego drogi z odpowiednimi spadkami do wpustu ulicznego na studzience z osadnikiem. Następnie zostaną odprowadzone </w:t>
      </w:r>
      <w:proofErr w:type="spellStart"/>
      <w:r w:rsidRPr="00837188">
        <w:rPr>
          <w:rFonts w:cs="Arial"/>
          <w:bCs/>
          <w:sz w:val="22"/>
          <w:szCs w:val="22"/>
        </w:rPr>
        <w:t>przykanalikami</w:t>
      </w:r>
      <w:proofErr w:type="spellEnd"/>
      <w:r w:rsidRPr="00837188">
        <w:rPr>
          <w:rFonts w:cs="Arial"/>
          <w:bCs/>
          <w:sz w:val="22"/>
          <w:szCs w:val="22"/>
        </w:rPr>
        <w:t xml:space="preserve"> Ø 200 mm, do przebudowywanego odcinka rowy lewostronnego w km drogi 5+017.  Rzędna wylotu wynosi 347,18 </w:t>
      </w:r>
      <w:proofErr w:type="spellStart"/>
      <w:r w:rsidRPr="00837188">
        <w:rPr>
          <w:rFonts w:cs="Arial"/>
          <w:bCs/>
          <w:sz w:val="22"/>
          <w:szCs w:val="22"/>
        </w:rPr>
        <w:t>mnpm</w:t>
      </w:r>
      <w:proofErr w:type="spellEnd"/>
      <w:r w:rsidRPr="00837188">
        <w:rPr>
          <w:rFonts w:cs="Arial"/>
          <w:bCs/>
          <w:sz w:val="22"/>
          <w:szCs w:val="22"/>
        </w:rPr>
        <w:t xml:space="preserve">. </w:t>
      </w:r>
      <w:proofErr w:type="spellStart"/>
      <w:r w:rsidRPr="00837188">
        <w:rPr>
          <w:rFonts w:cs="Arial"/>
          <w:bCs/>
          <w:sz w:val="22"/>
          <w:szCs w:val="22"/>
        </w:rPr>
        <w:t>Przykanalik</w:t>
      </w:r>
      <w:proofErr w:type="spellEnd"/>
      <w:r w:rsidRPr="00837188">
        <w:rPr>
          <w:rFonts w:cs="Arial"/>
          <w:bCs/>
          <w:sz w:val="22"/>
          <w:szCs w:val="22"/>
        </w:rPr>
        <w:t xml:space="preserve"> zostanie ścięty zgodnie z nachyleniem umocnionej skarpy. Wylot zlokalizowano na umocnionej skarpie rowu lewostronnego. </w:t>
      </w:r>
    </w:p>
    <w:p w:rsidR="00837188" w:rsidRPr="00837188" w:rsidRDefault="00837188" w:rsidP="00837188">
      <w:pPr>
        <w:ind w:firstLine="709"/>
        <w:rPr>
          <w:rFonts w:cs="Arial"/>
          <w:bCs/>
          <w:sz w:val="22"/>
          <w:szCs w:val="22"/>
        </w:rPr>
      </w:pPr>
      <w:proofErr w:type="spellStart"/>
      <w:r w:rsidRPr="00837188">
        <w:rPr>
          <w:rFonts w:cs="Arial"/>
          <w:bCs/>
          <w:sz w:val="22"/>
          <w:szCs w:val="22"/>
        </w:rPr>
        <w:t>Przykanaliki</w:t>
      </w:r>
      <w:proofErr w:type="spellEnd"/>
      <w:r w:rsidRPr="00837188">
        <w:rPr>
          <w:rFonts w:cs="Arial"/>
          <w:bCs/>
          <w:sz w:val="22"/>
          <w:szCs w:val="22"/>
        </w:rPr>
        <w:t xml:space="preserve"> zaprojektowano z rur PVC-U litych o sztywności obwodowej SN8. </w:t>
      </w:r>
      <w:proofErr w:type="spellStart"/>
      <w:r w:rsidRPr="00837188">
        <w:rPr>
          <w:rFonts w:cs="Arial"/>
          <w:bCs/>
          <w:sz w:val="22"/>
          <w:szCs w:val="22"/>
        </w:rPr>
        <w:t>Przykanaliki</w:t>
      </w:r>
      <w:proofErr w:type="spellEnd"/>
      <w:r w:rsidRPr="00837188">
        <w:rPr>
          <w:rFonts w:cs="Arial"/>
          <w:bCs/>
          <w:sz w:val="22"/>
          <w:szCs w:val="22"/>
        </w:rPr>
        <w:t xml:space="preserve"> wpustów ulicznych zostaną wykonane z rur Ø200. Rzędne posadowienia kanałów nawiązano do rzędnych projektowanej drogi i odbiornika. Góra kanału powinna znajdować się poniżej głębokości przemarzania gruntu. Rury należy układać w przygotowanym wykopie na warstwie podsypki piaskowej oraz należy wykonać zasypkę z piasku.</w:t>
      </w:r>
    </w:p>
    <w:p w:rsidR="00837188" w:rsidRPr="00837188" w:rsidRDefault="00837188" w:rsidP="00837188">
      <w:pPr>
        <w:ind w:firstLine="709"/>
        <w:rPr>
          <w:rFonts w:cs="Arial"/>
          <w:bCs/>
          <w:sz w:val="22"/>
          <w:szCs w:val="22"/>
        </w:rPr>
      </w:pPr>
      <w:r w:rsidRPr="00837188">
        <w:rPr>
          <w:rFonts w:cs="Arial"/>
          <w:bCs/>
          <w:sz w:val="22"/>
          <w:szCs w:val="22"/>
        </w:rPr>
        <w:t xml:space="preserve">Wpust uliczny zaprojektowano z prefabrykatów betonowych Ø500 z osadnikiem, zwieńczony wpustem żeliwnym. Studzienka wyposażona będą w przejście szczelne do montażu </w:t>
      </w:r>
      <w:proofErr w:type="spellStart"/>
      <w:r w:rsidRPr="00837188">
        <w:rPr>
          <w:rFonts w:cs="Arial"/>
          <w:bCs/>
          <w:sz w:val="22"/>
          <w:szCs w:val="22"/>
        </w:rPr>
        <w:t>przykanalika</w:t>
      </w:r>
      <w:proofErr w:type="spellEnd"/>
      <w:r w:rsidRPr="00837188">
        <w:rPr>
          <w:rFonts w:cs="Arial"/>
          <w:bCs/>
          <w:sz w:val="22"/>
          <w:szCs w:val="22"/>
        </w:rPr>
        <w:t xml:space="preserve"> Ø200. Wpust żeliwny studzienki wodościekowej ułożyć 2cm poniżej nawierzchni jezdni. Prefabrykowane betonowe elementy studzienki należy zabezpieczyć warstwą izolacji bitumicznej na zimno.</w:t>
      </w:r>
    </w:p>
    <w:p w:rsidR="00837188" w:rsidRDefault="00837188" w:rsidP="00837188">
      <w:pPr>
        <w:ind w:firstLine="709"/>
        <w:rPr>
          <w:rFonts w:cs="Arial"/>
          <w:bCs/>
          <w:sz w:val="22"/>
          <w:szCs w:val="22"/>
        </w:rPr>
      </w:pPr>
      <w:r w:rsidRPr="00837188">
        <w:rPr>
          <w:sz w:val="22"/>
          <w:szCs w:val="22"/>
        </w:rPr>
        <w:t xml:space="preserve">Istniejący lewostronny rów przydrożny długości 14 </w:t>
      </w:r>
      <w:proofErr w:type="spellStart"/>
      <w:r w:rsidRPr="00837188">
        <w:rPr>
          <w:sz w:val="22"/>
          <w:szCs w:val="22"/>
        </w:rPr>
        <w:t>mb</w:t>
      </w:r>
      <w:proofErr w:type="spellEnd"/>
      <w:r w:rsidRPr="00837188">
        <w:rPr>
          <w:sz w:val="22"/>
          <w:szCs w:val="22"/>
        </w:rPr>
        <w:t xml:space="preserve"> w ciągu drogi powiatowej nr 1707 K w km 5+004 – 5+018 z uwagi na poszerzenie korpusu drogowego zostanie przebudowany i umocniony prefabrykowanymi korytkami betonowymi typu górskie 44-65x31 cm o wewnętrznej średnicy 48 cm, pozostałe skarpy powyżej korytek zostaną umocnione </w:t>
      </w:r>
      <w:proofErr w:type="spellStart"/>
      <w:r w:rsidRPr="00837188">
        <w:rPr>
          <w:sz w:val="22"/>
          <w:szCs w:val="22"/>
        </w:rPr>
        <w:t>obrukowaniem</w:t>
      </w:r>
      <w:proofErr w:type="spellEnd"/>
      <w:r w:rsidRPr="00837188">
        <w:rPr>
          <w:sz w:val="22"/>
          <w:szCs w:val="22"/>
        </w:rPr>
        <w:t xml:space="preserve"> z kamienia łamanego na podbudowie z betonu, spoinowanego zaprawą cementową. Rzędna dna początku rowu 347,06 </w:t>
      </w:r>
      <w:proofErr w:type="spellStart"/>
      <w:r w:rsidRPr="00837188">
        <w:rPr>
          <w:sz w:val="22"/>
          <w:szCs w:val="22"/>
        </w:rPr>
        <w:t>mnpm</w:t>
      </w:r>
      <w:proofErr w:type="spellEnd"/>
      <w:r w:rsidRPr="00837188">
        <w:rPr>
          <w:sz w:val="22"/>
          <w:szCs w:val="22"/>
        </w:rPr>
        <w:t xml:space="preserve">, rzędna dna końca rowu 345,55 </w:t>
      </w:r>
      <w:proofErr w:type="spellStart"/>
      <w:r w:rsidRPr="00837188">
        <w:rPr>
          <w:sz w:val="22"/>
          <w:szCs w:val="22"/>
        </w:rPr>
        <w:t>mnpm</w:t>
      </w:r>
      <w:proofErr w:type="spellEnd"/>
      <w:r w:rsidRPr="00837188">
        <w:rPr>
          <w:sz w:val="22"/>
          <w:szCs w:val="22"/>
        </w:rPr>
        <w:t xml:space="preserve">. Wylot rowu umocnionego korytkiem górskim, o średnicy wewnętrznej 48 cm, do potoku Cedron zostanie zlokalizowany w km 30+004 na brzegu lewym. Rzędną wylotu zaprojektowano na poziomie 345,55 </w:t>
      </w:r>
      <w:proofErr w:type="spellStart"/>
      <w:r w:rsidRPr="00837188">
        <w:rPr>
          <w:sz w:val="22"/>
          <w:szCs w:val="22"/>
        </w:rPr>
        <w:t>mnpm</w:t>
      </w:r>
      <w:proofErr w:type="spellEnd"/>
      <w:r w:rsidRPr="00837188">
        <w:rPr>
          <w:sz w:val="22"/>
          <w:szCs w:val="22"/>
        </w:rPr>
        <w:t>.  Umocnienie koszami siatkowo-kamiennymi na skarpie koryta potoku w obrębie wypadu wylotu zostanie dodatkowo przelane betonem na szerokości 2,0 m, po 1,0 m w górę i w dół od osi wylotu.</w:t>
      </w:r>
      <w:r w:rsidRPr="00837188">
        <w:rPr>
          <w:rFonts w:cs="Arial"/>
          <w:bCs/>
          <w:sz w:val="22"/>
          <w:szCs w:val="22"/>
        </w:rPr>
        <w:t xml:space="preserve"> </w:t>
      </w:r>
    </w:p>
    <w:p w:rsidR="00BA5071" w:rsidRPr="00837188" w:rsidRDefault="00BA5071" w:rsidP="00837188">
      <w:pPr>
        <w:ind w:firstLine="709"/>
        <w:rPr>
          <w:sz w:val="22"/>
          <w:szCs w:val="22"/>
        </w:rPr>
      </w:pPr>
      <w:r w:rsidRPr="00837188">
        <w:rPr>
          <w:sz w:val="22"/>
          <w:szCs w:val="22"/>
        </w:rPr>
        <w:t xml:space="preserve">Istniejąca kanalizacja deszczowa odprowadza wody opadowe i roztopowe z odcinka najazdu prawobrzeżnego do rowu posiadającego wylot W4 o średnicy 400 mm do potoku Cedron w km 29+997 na brzegu prawym. Zaprojektowano wykonanie obniżenia wylotu W4 z uwagi na przejście wylotu przez ścianę przyczółka i zakończenie go na umocnieniach prawego brzegu wykonanych zgodnie z pkt 2.7.3. Rzędna wylotu W4 wynosi 344,64 </w:t>
      </w:r>
      <w:proofErr w:type="spellStart"/>
      <w:r w:rsidRPr="00837188">
        <w:rPr>
          <w:sz w:val="22"/>
          <w:szCs w:val="22"/>
        </w:rPr>
        <w:t>mnpm</w:t>
      </w:r>
      <w:proofErr w:type="spellEnd"/>
      <w:r w:rsidRPr="00837188">
        <w:rPr>
          <w:sz w:val="22"/>
          <w:szCs w:val="22"/>
        </w:rPr>
        <w:t>. Rura zostanie ścięta zgodnie z nachyl</w:t>
      </w:r>
      <w:r w:rsidRPr="00837188">
        <w:rPr>
          <w:sz w:val="22"/>
          <w:szCs w:val="22"/>
        </w:rPr>
        <w:t>eniem skarpy. Umocnienia brzegu</w:t>
      </w:r>
      <w:r w:rsidRPr="00837188">
        <w:rPr>
          <w:sz w:val="22"/>
          <w:szCs w:val="22"/>
        </w:rPr>
        <w:t xml:space="preserve"> narzutem kamiennym wykonane zgodnie z pkt 2.7.3. zostanie dodatkowo przelane betonem na szerokości 2,0 m, po 1,0 m w górę i w dół od osi wylotu i na całej wysokości poniżej wylotu.</w:t>
      </w:r>
    </w:p>
    <w:p w:rsidR="00BA5071" w:rsidRPr="00837188" w:rsidRDefault="00BA5071" w:rsidP="00837188">
      <w:pPr>
        <w:ind w:firstLine="709"/>
        <w:rPr>
          <w:sz w:val="22"/>
          <w:szCs w:val="22"/>
        </w:rPr>
      </w:pPr>
      <w:r w:rsidRPr="00837188">
        <w:rPr>
          <w:sz w:val="22"/>
          <w:szCs w:val="22"/>
        </w:rPr>
        <w:lastRenderedPageBreak/>
        <w:t xml:space="preserve">Istniejąca kanalizacja deszczowa odprowadza wody opadowe i roztopowe z odcinka najazdu lewobrzeżnego do rowu posiadającego wylot W5 o średnicy 800 mm do potoku Cedron w km 29+994 na brzegu lewym. Zaprojektowano wykonanie obniżenia wylotu W4 z uwagi na przejście wylotu przez ścianę przyczółka i zakończenie go na umocnieniach lewego brzegu wykonanych zgodnie z pkt 2.7.3. Rzędna wylotu W4 wynosi 344,96 </w:t>
      </w:r>
      <w:proofErr w:type="spellStart"/>
      <w:r w:rsidRPr="00837188">
        <w:rPr>
          <w:sz w:val="22"/>
          <w:szCs w:val="22"/>
        </w:rPr>
        <w:t>mnpm</w:t>
      </w:r>
      <w:proofErr w:type="spellEnd"/>
      <w:r w:rsidRPr="00837188">
        <w:rPr>
          <w:sz w:val="22"/>
          <w:szCs w:val="22"/>
        </w:rPr>
        <w:t xml:space="preserve">. Umocnienie </w:t>
      </w:r>
      <w:proofErr w:type="gramStart"/>
      <w:r w:rsidRPr="00837188">
        <w:rPr>
          <w:sz w:val="22"/>
          <w:szCs w:val="22"/>
        </w:rPr>
        <w:t>brzegu  koszami</w:t>
      </w:r>
      <w:proofErr w:type="gramEnd"/>
      <w:r w:rsidRPr="00837188">
        <w:rPr>
          <w:sz w:val="22"/>
          <w:szCs w:val="22"/>
        </w:rPr>
        <w:t xml:space="preserve"> siatkowo-kamiennymi wykonane zgodnie z pkt 2.7.3. zostanie dodatkowo przelane betonem na szerokości 2,0 m, po 1,0 m w górę i w dół od osi wylotu i na całej wysokości poniżej wylotu.</w:t>
      </w:r>
    </w:p>
    <w:p w:rsidR="00827F65" w:rsidRPr="00837188" w:rsidRDefault="00827F65" w:rsidP="00837188">
      <w:pPr>
        <w:pStyle w:val="Nagwek3"/>
      </w:pPr>
      <w:bookmarkStart w:id="33" w:name="_Toc115719522"/>
      <w:bookmarkStart w:id="34" w:name="_Toc118920128"/>
      <w:r w:rsidRPr="00837188">
        <w:t>Projektowane wykonanie umocnień koryta potoku</w:t>
      </w:r>
      <w:bookmarkEnd w:id="33"/>
      <w:bookmarkEnd w:id="34"/>
      <w:r w:rsidRPr="00837188">
        <w:t xml:space="preserve"> </w:t>
      </w:r>
    </w:p>
    <w:p w:rsidR="00827F65" w:rsidRPr="00837188" w:rsidRDefault="00827F65" w:rsidP="00837188">
      <w:pPr>
        <w:ind w:firstLine="709"/>
        <w:rPr>
          <w:rFonts w:cs="Arial"/>
          <w:bCs/>
          <w:sz w:val="22"/>
          <w:szCs w:val="22"/>
        </w:rPr>
      </w:pPr>
      <w:r w:rsidRPr="00837188">
        <w:rPr>
          <w:rFonts w:cs="Arial"/>
          <w:bCs/>
          <w:sz w:val="22"/>
          <w:szCs w:val="22"/>
        </w:rPr>
        <w:t xml:space="preserve">W celu zabezpieczenia przyczółków mostu zaprojektowano przebudowę umocnienia prawego brzegu potoku pod, powyżej i poniżej mostu na łącznej długości 21,0 </w:t>
      </w:r>
      <w:proofErr w:type="spellStart"/>
      <w:r w:rsidRPr="00837188">
        <w:rPr>
          <w:rFonts w:cs="Arial"/>
          <w:bCs/>
          <w:sz w:val="22"/>
          <w:szCs w:val="22"/>
        </w:rPr>
        <w:t>mb</w:t>
      </w:r>
      <w:proofErr w:type="spellEnd"/>
      <w:r w:rsidRPr="00837188">
        <w:rPr>
          <w:rFonts w:cs="Arial"/>
          <w:bCs/>
          <w:sz w:val="22"/>
          <w:szCs w:val="22"/>
        </w:rPr>
        <w:t xml:space="preserve">, dowiązane do istniejących umocnień prawego brzegu oraz umocnienie lewego brzegu pod, powyżej i poniżej mostu na łącznej długości 15 m dowiązane do istniejących umocnień brzegu lewego poniżej mostu. </w:t>
      </w:r>
    </w:p>
    <w:p w:rsidR="00827F65" w:rsidRPr="00837188" w:rsidRDefault="00827F65" w:rsidP="00837188">
      <w:pPr>
        <w:ind w:firstLine="709"/>
        <w:rPr>
          <w:rFonts w:cs="Arial"/>
          <w:bCs/>
          <w:sz w:val="22"/>
          <w:szCs w:val="22"/>
        </w:rPr>
      </w:pPr>
      <w:r w:rsidRPr="00837188">
        <w:rPr>
          <w:rFonts w:cs="Arial"/>
          <w:bCs/>
          <w:sz w:val="22"/>
          <w:szCs w:val="22"/>
        </w:rPr>
        <w:t xml:space="preserve">Umocnienie prawego brzegu zostanie wykonane w formie narzutu kamiennego grubości 80 </w:t>
      </w:r>
      <w:proofErr w:type="gramStart"/>
      <w:r w:rsidRPr="00837188">
        <w:rPr>
          <w:rFonts w:cs="Arial"/>
          <w:bCs/>
          <w:sz w:val="22"/>
          <w:szCs w:val="22"/>
        </w:rPr>
        <w:t>cm  z</w:t>
      </w:r>
      <w:proofErr w:type="gramEnd"/>
      <w:r w:rsidRPr="00837188">
        <w:rPr>
          <w:rFonts w:cs="Arial"/>
          <w:bCs/>
          <w:sz w:val="22"/>
          <w:szCs w:val="22"/>
        </w:rPr>
        <w:t xml:space="preserve"> głazów o średnicy min 80 cm, licowanych oraz układanych z zachowaniem jak najmniejszych wolnych przestrzeni i zaklinowanych kamieniami o mniejszej frakcji, układanych na ścieli faszynowej grubości 20 cm. Umocnienie zostanie wykonany na całej szerokości brzegów do wysokości tarasy zalewowej i wkopane w dno na głębokość min. 50 cm. Narzut w miejscu wylotu Potoku Bez Nazwy (W1) w km 30+007 na szerokości 2,60 m, po 1,3 m w każdą stronę od osi wylotu, oraz na całej wysokości poniżej wylotu, zostanie ułożony na betonie oraz zostaną zalane betonem wolne przestrzenie pomiędzy kamieniami. </w:t>
      </w:r>
    </w:p>
    <w:p w:rsidR="00827F65" w:rsidRPr="00837188" w:rsidRDefault="00827F65" w:rsidP="00837188">
      <w:pPr>
        <w:ind w:firstLine="709"/>
        <w:rPr>
          <w:rFonts w:cs="Arial"/>
          <w:bCs/>
          <w:sz w:val="22"/>
          <w:szCs w:val="22"/>
        </w:rPr>
      </w:pPr>
      <w:r w:rsidRPr="00837188">
        <w:rPr>
          <w:rFonts w:cs="Arial"/>
          <w:bCs/>
          <w:sz w:val="22"/>
          <w:szCs w:val="22"/>
        </w:rPr>
        <w:t xml:space="preserve">Umocnienie lewego brzegu zostanie wykonane koszy siatkowo kamiennych i stanowić będzie kontynuację istniejących umocnień poniżej obiektu. Zaprojektowano 5 warstw koszy siatkowo kamiennych pod obiektem i powyżej obiektu, o wymiarach 0,5x1,5m pierwsza warstwa – fundamentowa i 0,5x1,0m kolejne 4 warstwy. Poniżej obiektu zaprojektowano 7 warstw koszy, o wymiarach 0,5x1,5m pierwsza warstwa – fundamentowa, 0,5x1,0m kolejne 5 warstw i 0,5x0,5m ostatnia warstwa. Kosze należy układać z przesunięciem lica o 0,5 m względem warstwy poprzedzającej. </w:t>
      </w:r>
    </w:p>
    <w:p w:rsidR="00827F65" w:rsidRPr="00837188" w:rsidRDefault="00827F65" w:rsidP="00837188">
      <w:pPr>
        <w:ind w:firstLine="709"/>
        <w:rPr>
          <w:rFonts w:cs="Arial"/>
          <w:bCs/>
          <w:sz w:val="22"/>
          <w:szCs w:val="22"/>
        </w:rPr>
      </w:pPr>
      <w:r w:rsidRPr="00837188">
        <w:rPr>
          <w:rFonts w:cs="Arial"/>
          <w:bCs/>
          <w:sz w:val="22"/>
          <w:szCs w:val="22"/>
        </w:rPr>
        <w:t xml:space="preserve">W celu zabezpieczenia lewego skrzydełka przyczółka prawobrzeżnego zaprojektowano remont istniejącego umocnienia prawego brzegu Potoku Bez Nazwy, na długości 18 </w:t>
      </w:r>
      <w:proofErr w:type="spellStart"/>
      <w:r w:rsidRPr="00837188">
        <w:rPr>
          <w:rFonts w:cs="Arial"/>
          <w:bCs/>
          <w:sz w:val="22"/>
          <w:szCs w:val="22"/>
        </w:rPr>
        <w:t>mb</w:t>
      </w:r>
      <w:proofErr w:type="spellEnd"/>
      <w:r w:rsidRPr="00837188">
        <w:rPr>
          <w:rFonts w:cs="Arial"/>
          <w:bCs/>
          <w:sz w:val="22"/>
          <w:szCs w:val="22"/>
        </w:rPr>
        <w:t xml:space="preserve"> (w km 0+000 – 0+018), </w:t>
      </w:r>
      <w:proofErr w:type="spellStart"/>
      <w:r w:rsidRPr="00837188">
        <w:rPr>
          <w:rFonts w:cs="Arial"/>
          <w:bCs/>
          <w:sz w:val="22"/>
          <w:szCs w:val="22"/>
        </w:rPr>
        <w:t>obrukowaniem</w:t>
      </w:r>
      <w:proofErr w:type="spellEnd"/>
      <w:r w:rsidRPr="00837188">
        <w:rPr>
          <w:rFonts w:cs="Arial"/>
          <w:bCs/>
          <w:sz w:val="22"/>
          <w:szCs w:val="22"/>
        </w:rPr>
        <w:t xml:space="preserve"> z kamienia łamanego na podbudowie z betonu, spoinowanego zaprawą cementową.</w:t>
      </w:r>
    </w:p>
    <w:p w:rsidR="00827F65" w:rsidRPr="00827F65" w:rsidRDefault="00827F65" w:rsidP="00827F65">
      <w:pPr>
        <w:pStyle w:val="Nagwek2"/>
        <w:ind w:left="578" w:hanging="578"/>
      </w:pPr>
      <w:bookmarkStart w:id="35" w:name="_Toc115719531"/>
      <w:bookmarkStart w:id="36" w:name="_Toc118920131"/>
      <w:r w:rsidRPr="00827F65">
        <w:t>Ukształtowanie terenu i układ zieleni</w:t>
      </w:r>
      <w:bookmarkEnd w:id="35"/>
      <w:bookmarkEnd w:id="36"/>
    </w:p>
    <w:p w:rsidR="00827F65" w:rsidRPr="00837188" w:rsidRDefault="00827F65" w:rsidP="00837188">
      <w:pPr>
        <w:ind w:firstLine="709"/>
        <w:rPr>
          <w:rFonts w:cs="Arial"/>
          <w:bCs/>
          <w:sz w:val="22"/>
          <w:szCs w:val="22"/>
        </w:rPr>
      </w:pPr>
      <w:r w:rsidRPr="00837188">
        <w:rPr>
          <w:rFonts w:cs="Arial"/>
          <w:bCs/>
          <w:sz w:val="22"/>
          <w:szCs w:val="22"/>
        </w:rPr>
        <w:t>Ukształtowanie terenu ulegnie zmianie w zakresie poszerzenia korpusu drogi i projektowanego mostu, wynikające z konieczności zwiększenia światła mostu, budowy chodnika dla pieszych i dostosowania parametrów użytkowych drogi do aktualnych przepisów.</w:t>
      </w:r>
    </w:p>
    <w:p w:rsidR="00827F65" w:rsidRPr="00837188" w:rsidRDefault="00827F65" w:rsidP="00837188">
      <w:pPr>
        <w:ind w:firstLine="709"/>
        <w:rPr>
          <w:rFonts w:cs="Arial"/>
          <w:bCs/>
          <w:sz w:val="22"/>
          <w:szCs w:val="22"/>
        </w:rPr>
      </w:pPr>
      <w:r w:rsidRPr="00837188">
        <w:rPr>
          <w:rFonts w:cs="Arial"/>
          <w:bCs/>
          <w:sz w:val="22"/>
          <w:szCs w:val="22"/>
        </w:rPr>
        <w:t>Teren planowanego przedsięwzięcia obecnie użytkowany jest przez człowieka i znajduje się pod silną antropopresją. Pozostałości naturalniej roślinności nadrzecznej występują jedynie w wąskim pasie porastającym brzegi w górę potoku w dalszej odległości od istniejącego mostu planowanego do przebudowy. Obszar prac realizacyjnych to zbiorowisko o charakterze ruderalnym nieprzedstawiającym większych wartości przyrodniczych.</w:t>
      </w:r>
    </w:p>
    <w:p w:rsidR="00827F65" w:rsidRPr="00837188" w:rsidRDefault="00827F65" w:rsidP="00837188">
      <w:pPr>
        <w:ind w:firstLine="709"/>
        <w:rPr>
          <w:rFonts w:cs="Arial"/>
          <w:bCs/>
          <w:sz w:val="22"/>
          <w:szCs w:val="22"/>
        </w:rPr>
      </w:pPr>
      <w:r w:rsidRPr="00837188">
        <w:rPr>
          <w:rFonts w:cs="Arial"/>
          <w:bCs/>
          <w:sz w:val="22"/>
          <w:szCs w:val="22"/>
        </w:rPr>
        <w:lastRenderedPageBreak/>
        <w:t xml:space="preserve">Planowana inwestycja nie wymaga wycinki drzew i krzewów. Tereny biologicznie czynne w zakresie pasa drogowego to skarpy nasypów, z roślinnością niską – trawnik nisko koszony. </w:t>
      </w:r>
    </w:p>
    <w:p w:rsidR="00827F65" w:rsidRDefault="00827F65" w:rsidP="00827F65">
      <w:pPr>
        <w:ind w:firstLine="284"/>
        <w:rPr>
          <w:rFonts w:cs="Arial"/>
        </w:rPr>
      </w:pPr>
    </w:p>
    <w:p w:rsidR="00862858" w:rsidRPr="00862858" w:rsidRDefault="00862858" w:rsidP="00862858">
      <w:pPr>
        <w:pStyle w:val="Nagwek1"/>
        <w:ind w:left="431" w:hanging="431"/>
      </w:pPr>
      <w:bookmarkStart w:id="37" w:name="_Toc89809101"/>
      <w:bookmarkStart w:id="38" w:name="_Toc118744894"/>
      <w:bookmarkStart w:id="39" w:name="_Toc118920132"/>
      <w:r w:rsidRPr="00862858">
        <w:t>Konstrukcja</w:t>
      </w:r>
      <w:bookmarkEnd w:id="37"/>
      <w:bookmarkEnd w:id="38"/>
      <w:bookmarkEnd w:id="39"/>
      <w:r w:rsidRPr="00862858">
        <w:t xml:space="preserve"> </w:t>
      </w:r>
    </w:p>
    <w:p w:rsidR="00862858" w:rsidRPr="00862858" w:rsidRDefault="00862858" w:rsidP="00862858">
      <w:pPr>
        <w:pStyle w:val="Nagwek2"/>
        <w:ind w:left="578" w:hanging="578"/>
      </w:pPr>
      <w:bookmarkStart w:id="40" w:name="_Toc81417829"/>
      <w:bookmarkStart w:id="41" w:name="_Toc89809102"/>
      <w:bookmarkStart w:id="42" w:name="_Toc118744895"/>
      <w:bookmarkStart w:id="43" w:name="_Toc118920133"/>
      <w:r w:rsidRPr="00862858">
        <w:t xml:space="preserve">Rozwiązania konstrukcyjne </w:t>
      </w:r>
      <w:bookmarkEnd w:id="40"/>
      <w:bookmarkEnd w:id="41"/>
      <w:bookmarkEnd w:id="42"/>
      <w:r w:rsidR="00073B8B">
        <w:rPr>
          <w:lang w:val="pl-PL"/>
        </w:rPr>
        <w:t>mostu</w:t>
      </w:r>
      <w:bookmarkEnd w:id="43"/>
    </w:p>
    <w:p w:rsidR="00862858" w:rsidRPr="00862858" w:rsidRDefault="00862858" w:rsidP="00837188">
      <w:pPr>
        <w:pStyle w:val="Nagwek3"/>
      </w:pPr>
      <w:bookmarkStart w:id="44" w:name="_Toc89809103"/>
      <w:bookmarkStart w:id="45" w:name="_Toc118744896"/>
      <w:bookmarkStart w:id="46" w:name="_Toc118920134"/>
      <w:r w:rsidRPr="00862858">
        <w:t>Fundamenty</w:t>
      </w:r>
      <w:bookmarkEnd w:id="44"/>
      <w:bookmarkEnd w:id="45"/>
      <w:bookmarkEnd w:id="46"/>
    </w:p>
    <w:p w:rsidR="00862858" w:rsidRDefault="00862858" w:rsidP="00862858">
      <w:pPr>
        <w:ind w:firstLine="709"/>
        <w:rPr>
          <w:rFonts w:cs="Arial"/>
          <w:bCs/>
          <w:sz w:val="22"/>
          <w:szCs w:val="22"/>
        </w:rPr>
      </w:pPr>
      <w:r w:rsidRPr="00862858">
        <w:rPr>
          <w:rFonts w:cs="Arial"/>
          <w:bCs/>
          <w:sz w:val="22"/>
          <w:szCs w:val="22"/>
        </w:rPr>
        <w:t xml:space="preserve">Pod przyczółkami zaprojektowano fundamenty w postaci pali wielkośrednicowych, wierconych w rurze obsadowej, o średnicy 1000 mm. Długość pali wynosi 5,0 m. Długość pali fundamentowych została tak dobrana, aby ich podstawa sięgała na głębokość nie mniejszą niż 1,0m poniżej stropu warstwy geotechnicznej nr V (wg Dokumentacji geotechnicznej), którą stanowią zwietrzeliny piaskowcowe. Głowice pali zostaną zwieńczone oczepem w formie ławy żelbetowej </w:t>
      </w:r>
      <w:r w:rsidRPr="00862858">
        <w:rPr>
          <w:rFonts w:cs="Arial"/>
          <w:sz w:val="22"/>
          <w:szCs w:val="22"/>
        </w:rPr>
        <w:t>o grubości 1,0 m i szerokości 1,5 m</w:t>
      </w:r>
      <w:r w:rsidRPr="00862858">
        <w:rPr>
          <w:rFonts w:cs="Arial"/>
          <w:bCs/>
          <w:sz w:val="22"/>
          <w:szCs w:val="22"/>
        </w:rPr>
        <w:t xml:space="preserve">. Pod oczep pali należy wylać podkład grubości 10 cm z chudego betonu. Pod skrzydełka zaprojektowano ławy fundamentowe o szerokości 3,0 m i grubości 0,5 m, posadowione w gruntach IV warstwy geotechnicznej, stanowiących otoczaki z domieszką żwirów gliniastych. </w:t>
      </w:r>
    </w:p>
    <w:p w:rsidR="00862858" w:rsidRPr="00862858" w:rsidRDefault="00862858" w:rsidP="00862858">
      <w:pPr>
        <w:ind w:firstLine="709"/>
        <w:rPr>
          <w:rFonts w:cs="Arial"/>
          <w:bCs/>
          <w:sz w:val="22"/>
          <w:szCs w:val="22"/>
        </w:rPr>
      </w:pPr>
      <w:r w:rsidRPr="00862858">
        <w:rPr>
          <w:rFonts w:cs="Arial"/>
          <w:bCs/>
          <w:sz w:val="22"/>
          <w:szCs w:val="22"/>
        </w:rPr>
        <w:t xml:space="preserve">Pale fundamentowe zaprojektowano z betonu C25/30. Zbrojenie główne pala zaprojektowano z prętów Ø32 mm w ilości 16 sztuk rozłożonych po obwodzie pala w rozstawie 16,1 cm, grubość otuliny wynosi 5 cm prętów głównych i 4 cm spirali. Zbrojenie poprzeczne zaprojektowano z prętów Ø10 mm w spirali o skoku 30 cm. Do zbrojenia należy użyć stali A IIIN. </w:t>
      </w:r>
    </w:p>
    <w:p w:rsidR="00862858" w:rsidRPr="00862858" w:rsidRDefault="00862858" w:rsidP="00862858">
      <w:pPr>
        <w:ind w:firstLine="709"/>
        <w:rPr>
          <w:rFonts w:cs="Arial"/>
          <w:bCs/>
          <w:sz w:val="22"/>
          <w:szCs w:val="22"/>
        </w:rPr>
      </w:pPr>
      <w:r w:rsidRPr="00862858">
        <w:rPr>
          <w:rFonts w:cs="Arial"/>
          <w:bCs/>
          <w:sz w:val="22"/>
          <w:szCs w:val="22"/>
        </w:rPr>
        <w:t>Zbrojenie poprzeczne po obwodzie oczepu zaprojektowano z prętów Ø16 mm w rozstawie 15 cm, natomiast zbrojenie podłużne zaprojektowano z prętów Ø20 mm w rozstawie 20 cm. Oczep pali wykonać z betonu C30/37, natomiast do zbrojenia należy użyć stali klasy A-IIIN. Pod oczep pali należy wylać podkład grubości 10 cm z chudego betonu.</w:t>
      </w:r>
    </w:p>
    <w:p w:rsidR="00862858" w:rsidRPr="00837188" w:rsidRDefault="00862858" w:rsidP="00837188">
      <w:pPr>
        <w:pStyle w:val="Nagwek3"/>
      </w:pPr>
      <w:bookmarkStart w:id="47" w:name="_Toc89809104"/>
      <w:bookmarkStart w:id="48" w:name="_Toc118744897"/>
      <w:bookmarkStart w:id="49" w:name="_Toc118920135"/>
      <w:r w:rsidRPr="00837188">
        <w:t>Przyczółki</w:t>
      </w:r>
      <w:bookmarkEnd w:id="47"/>
      <w:bookmarkEnd w:id="48"/>
      <w:bookmarkEnd w:id="49"/>
    </w:p>
    <w:p w:rsidR="00862858" w:rsidRPr="00862858" w:rsidRDefault="00862858" w:rsidP="00862858">
      <w:pPr>
        <w:ind w:firstLine="709"/>
        <w:rPr>
          <w:rFonts w:cs="Arial"/>
          <w:bCs/>
          <w:sz w:val="22"/>
          <w:szCs w:val="22"/>
        </w:rPr>
      </w:pPr>
      <w:r w:rsidRPr="00862858">
        <w:rPr>
          <w:rFonts w:cs="Arial"/>
          <w:bCs/>
          <w:sz w:val="22"/>
          <w:szCs w:val="22"/>
        </w:rPr>
        <w:t xml:space="preserve">Zaprojektowano przyczółki żelbetowe pełnościenne, z podwieszonym skrzydełkiem na przyczółku lewobrzeżnym od strony dolnej wody oraz pozostałymi skrzydełkami w postaci ścian oporowych równoległych do drogi. Grubość ścian przyczółków wynosi 118 cm, a ściany skrzydełka podwieszonego 30 cm. Szerokości ścian przyczółków w kierunku prostopadłym do osi mostu wynosi 10,20 m. Ściany skrzydełek wolnostojących zaprojektowaną o grubości 45 cm. Ściany zwieńczono wspornikami pochodnikowymi. Na ścianach skrzydełek zostaną wykonane kapy chodnikowe, posadowione w części na ławie z betonu. </w:t>
      </w:r>
    </w:p>
    <w:p w:rsidR="00862858" w:rsidRPr="00862858" w:rsidRDefault="00862858" w:rsidP="00862858">
      <w:pPr>
        <w:ind w:firstLine="709"/>
        <w:rPr>
          <w:rFonts w:cs="Arial"/>
          <w:bCs/>
          <w:sz w:val="22"/>
          <w:szCs w:val="22"/>
        </w:rPr>
      </w:pPr>
      <w:r w:rsidRPr="00862858">
        <w:rPr>
          <w:rFonts w:cs="Arial"/>
          <w:bCs/>
          <w:sz w:val="22"/>
          <w:szCs w:val="22"/>
        </w:rPr>
        <w:t xml:space="preserve">Od strony nasypu, na powierzchni ścianki </w:t>
      </w:r>
      <w:proofErr w:type="spellStart"/>
      <w:r w:rsidRPr="00862858">
        <w:rPr>
          <w:rFonts w:cs="Arial"/>
          <w:bCs/>
          <w:sz w:val="22"/>
          <w:szCs w:val="22"/>
        </w:rPr>
        <w:t>zaplecznej</w:t>
      </w:r>
      <w:proofErr w:type="spellEnd"/>
      <w:r w:rsidRPr="00862858">
        <w:rPr>
          <w:rFonts w:cs="Arial"/>
          <w:bCs/>
          <w:sz w:val="22"/>
          <w:szCs w:val="22"/>
        </w:rPr>
        <w:t xml:space="preserve"> zaprojektowano wspornik stanowiący podparcie dla płyty przejściowej. Zaprojektowano płytę przejściową o długości 4,0 m i szerokości 9,20 m, wykonaną na warstwie wyrównawczej z chudego betonu. </w:t>
      </w:r>
    </w:p>
    <w:p w:rsidR="00862858" w:rsidRPr="00862858" w:rsidRDefault="00862858" w:rsidP="00862858">
      <w:pPr>
        <w:ind w:firstLine="709"/>
        <w:rPr>
          <w:rFonts w:cs="Arial"/>
          <w:bCs/>
          <w:sz w:val="22"/>
          <w:szCs w:val="22"/>
        </w:rPr>
      </w:pPr>
      <w:r w:rsidRPr="00862858">
        <w:rPr>
          <w:rFonts w:cs="Arial"/>
          <w:bCs/>
          <w:sz w:val="22"/>
          <w:szCs w:val="22"/>
        </w:rPr>
        <w:t xml:space="preserve">Zbrojenie główne - pionowe ścian przyczółków i ścianki </w:t>
      </w:r>
      <w:proofErr w:type="spellStart"/>
      <w:r w:rsidRPr="00862858">
        <w:rPr>
          <w:rFonts w:cs="Arial"/>
          <w:bCs/>
          <w:sz w:val="22"/>
          <w:szCs w:val="22"/>
        </w:rPr>
        <w:t>zaplecznej</w:t>
      </w:r>
      <w:proofErr w:type="spellEnd"/>
      <w:r w:rsidRPr="00862858">
        <w:rPr>
          <w:rFonts w:cs="Arial"/>
          <w:bCs/>
          <w:sz w:val="22"/>
          <w:szCs w:val="22"/>
        </w:rPr>
        <w:t xml:space="preserve"> zaprojektowano z prętów Ø20 mm od strony nasypu i Ø16 mm od strony przeszkody, rozmieszczonych w rozstawie 15 cm. Zbrojenie konstrukcyjne - poziome stanowią pręt Ø16 </w:t>
      </w:r>
      <w:proofErr w:type="gramStart"/>
      <w:r w:rsidRPr="00862858">
        <w:rPr>
          <w:rFonts w:cs="Arial"/>
          <w:bCs/>
          <w:sz w:val="22"/>
          <w:szCs w:val="22"/>
        </w:rPr>
        <w:t>mm co</w:t>
      </w:r>
      <w:proofErr w:type="gramEnd"/>
      <w:r w:rsidRPr="00862858">
        <w:rPr>
          <w:rFonts w:cs="Arial"/>
          <w:bCs/>
          <w:sz w:val="22"/>
          <w:szCs w:val="22"/>
        </w:rPr>
        <w:t xml:space="preserve"> 25 cm. </w:t>
      </w:r>
    </w:p>
    <w:p w:rsidR="00862858" w:rsidRPr="00862858" w:rsidRDefault="00862858" w:rsidP="00862858">
      <w:pPr>
        <w:ind w:firstLine="709"/>
        <w:rPr>
          <w:rFonts w:cs="Arial"/>
          <w:bCs/>
          <w:sz w:val="22"/>
          <w:szCs w:val="22"/>
        </w:rPr>
      </w:pPr>
      <w:r w:rsidRPr="00862858">
        <w:rPr>
          <w:rFonts w:cs="Arial"/>
          <w:bCs/>
          <w:sz w:val="22"/>
          <w:szCs w:val="22"/>
        </w:rPr>
        <w:t xml:space="preserve">Zbrojenie skrzydełek zaprojektowano z podwójnej siatki prętów Ø16 </w:t>
      </w:r>
      <w:proofErr w:type="gramStart"/>
      <w:r w:rsidRPr="00862858">
        <w:rPr>
          <w:rFonts w:cs="Arial"/>
          <w:bCs/>
          <w:sz w:val="22"/>
          <w:szCs w:val="22"/>
        </w:rPr>
        <w:t>mm co</w:t>
      </w:r>
      <w:proofErr w:type="gramEnd"/>
      <w:r w:rsidRPr="00862858">
        <w:rPr>
          <w:rFonts w:cs="Arial"/>
          <w:bCs/>
          <w:sz w:val="22"/>
          <w:szCs w:val="22"/>
        </w:rPr>
        <w:t xml:space="preserve"> 20 cm. </w:t>
      </w:r>
    </w:p>
    <w:p w:rsidR="00862858" w:rsidRPr="00862858" w:rsidRDefault="00862858" w:rsidP="00862858">
      <w:pPr>
        <w:ind w:firstLine="709"/>
        <w:rPr>
          <w:rFonts w:cs="Arial"/>
          <w:bCs/>
          <w:sz w:val="22"/>
          <w:szCs w:val="22"/>
        </w:rPr>
      </w:pPr>
      <w:r w:rsidRPr="00862858">
        <w:rPr>
          <w:rFonts w:cs="Arial"/>
          <w:bCs/>
          <w:sz w:val="22"/>
          <w:szCs w:val="22"/>
        </w:rPr>
        <w:lastRenderedPageBreak/>
        <w:t xml:space="preserve">Zbrojenie wspornika płyty przejściowej zaprojektowano prętami Ø16 </w:t>
      </w:r>
      <w:proofErr w:type="gramStart"/>
      <w:r w:rsidRPr="00862858">
        <w:rPr>
          <w:rFonts w:cs="Arial"/>
          <w:bCs/>
          <w:sz w:val="22"/>
          <w:szCs w:val="22"/>
        </w:rPr>
        <w:t>mm co</w:t>
      </w:r>
      <w:proofErr w:type="gramEnd"/>
      <w:r w:rsidRPr="00862858">
        <w:rPr>
          <w:rFonts w:cs="Arial"/>
          <w:bCs/>
          <w:sz w:val="22"/>
          <w:szCs w:val="22"/>
        </w:rPr>
        <w:t xml:space="preserve"> 15 cm, a do zakotwienie płyty zostaną wypuszczone ze wspornika pręty Ø25 mm co 45 cm. Zbrojenie poprzeczne płyty zaprojektowano z prętów Ø20 mm w rozstawie co 10 cm dołem i co 20 cm górą, natomiast zbrojenie podłużne z prętów Ø16 mm w rozstawie co 25 cm górą i dołem. </w:t>
      </w:r>
    </w:p>
    <w:p w:rsidR="00862858" w:rsidRPr="00862858" w:rsidRDefault="00862858" w:rsidP="00862858">
      <w:pPr>
        <w:ind w:firstLine="709"/>
        <w:rPr>
          <w:rFonts w:cs="Arial"/>
          <w:bCs/>
          <w:sz w:val="22"/>
          <w:szCs w:val="22"/>
        </w:rPr>
      </w:pPr>
      <w:r w:rsidRPr="00862858">
        <w:rPr>
          <w:rFonts w:cs="Arial"/>
          <w:bCs/>
          <w:sz w:val="22"/>
          <w:szCs w:val="22"/>
        </w:rPr>
        <w:t>Przyczółki oraz płyty przejściowe zaprojektowano z betonu C30/37, natomiast do zbrojenia należy użyć stali klasy A-IIIN.</w:t>
      </w:r>
    </w:p>
    <w:p w:rsidR="00302AA3" w:rsidRPr="00862858" w:rsidRDefault="00302AA3" w:rsidP="00302AA3">
      <w:pPr>
        <w:ind w:firstLine="709"/>
        <w:rPr>
          <w:rFonts w:cs="Arial"/>
          <w:bCs/>
          <w:sz w:val="22"/>
          <w:szCs w:val="22"/>
        </w:rPr>
      </w:pPr>
      <w:r w:rsidRPr="00862858">
        <w:rPr>
          <w:rFonts w:cs="Arial"/>
          <w:bCs/>
          <w:sz w:val="22"/>
          <w:szCs w:val="22"/>
        </w:rPr>
        <w:t xml:space="preserve">Nasyp drogowy za ścianami przyczółków należy wykonać gruntem </w:t>
      </w:r>
      <w:proofErr w:type="spellStart"/>
      <w:r w:rsidRPr="00862858">
        <w:rPr>
          <w:rFonts w:cs="Arial"/>
          <w:bCs/>
          <w:sz w:val="22"/>
          <w:szCs w:val="22"/>
        </w:rPr>
        <w:t>niewysadzinowym</w:t>
      </w:r>
      <w:proofErr w:type="spellEnd"/>
      <w:r w:rsidRPr="00862858">
        <w:rPr>
          <w:rFonts w:cs="Arial"/>
          <w:bCs/>
          <w:sz w:val="22"/>
          <w:szCs w:val="22"/>
        </w:rPr>
        <w:t xml:space="preserve">, równomiernymi warstwami, zagęszczonymi do wskaźnika zagęszczenia </w:t>
      </w:r>
      <w:proofErr w:type="spellStart"/>
      <w:r w:rsidRPr="00862858">
        <w:rPr>
          <w:rFonts w:cs="Arial"/>
          <w:bCs/>
          <w:sz w:val="22"/>
          <w:szCs w:val="22"/>
        </w:rPr>
        <w:t>Is</w:t>
      </w:r>
      <w:proofErr w:type="spellEnd"/>
      <w:r w:rsidRPr="00862858">
        <w:rPr>
          <w:rFonts w:cs="Arial"/>
          <w:bCs/>
          <w:sz w:val="22"/>
          <w:szCs w:val="22"/>
        </w:rPr>
        <w:t xml:space="preserve">=1,0 wg </w:t>
      </w:r>
      <w:proofErr w:type="spellStart"/>
      <w:r w:rsidRPr="00862858">
        <w:rPr>
          <w:rFonts w:cs="Arial"/>
          <w:bCs/>
          <w:sz w:val="22"/>
          <w:szCs w:val="22"/>
        </w:rPr>
        <w:t>Proctora</w:t>
      </w:r>
      <w:proofErr w:type="spellEnd"/>
      <w:r w:rsidRPr="00862858">
        <w:rPr>
          <w:rFonts w:cs="Arial"/>
          <w:bCs/>
          <w:sz w:val="22"/>
          <w:szCs w:val="22"/>
        </w:rPr>
        <w:t xml:space="preserve">. Na końcach płyt przejściowych zaprojektowano sączki z rury drenarskiej z PVC-U Ø100 mm w oplocie z geowłókniny filtracyjnej, wyprowadzone na skarpę nasypu. </w:t>
      </w:r>
    </w:p>
    <w:p w:rsidR="00302AA3" w:rsidRPr="00837188" w:rsidRDefault="00302AA3" w:rsidP="00837188">
      <w:pPr>
        <w:pStyle w:val="Nagwek3"/>
      </w:pPr>
      <w:bookmarkStart w:id="50" w:name="_Toc118744909"/>
      <w:bookmarkStart w:id="51" w:name="_Toc118920136"/>
      <w:r w:rsidRPr="00837188">
        <w:t>Łożyska</w:t>
      </w:r>
      <w:bookmarkEnd w:id="50"/>
      <w:bookmarkEnd w:id="51"/>
      <w:r w:rsidRPr="00837188">
        <w:t xml:space="preserve"> </w:t>
      </w:r>
    </w:p>
    <w:p w:rsidR="00302AA3" w:rsidRDefault="00302AA3" w:rsidP="00302AA3">
      <w:pPr>
        <w:tabs>
          <w:tab w:val="left" w:pos="540"/>
          <w:tab w:val="left" w:pos="720"/>
        </w:tabs>
        <w:ind w:firstLine="709"/>
        <w:rPr>
          <w:sz w:val="22"/>
          <w:szCs w:val="22"/>
        </w:rPr>
      </w:pPr>
      <w:r w:rsidRPr="00862858">
        <w:rPr>
          <w:rFonts w:cs="Arial"/>
          <w:bCs/>
          <w:sz w:val="22"/>
          <w:szCs w:val="22"/>
        </w:rPr>
        <w:t xml:space="preserve">Konstrukcję nośną przęsła posadowiono na ciosach </w:t>
      </w:r>
      <w:proofErr w:type="spellStart"/>
      <w:r w:rsidRPr="00862858">
        <w:rPr>
          <w:rFonts w:cs="Arial"/>
          <w:bCs/>
          <w:sz w:val="22"/>
          <w:szCs w:val="22"/>
        </w:rPr>
        <w:t>podłożyskowych</w:t>
      </w:r>
      <w:proofErr w:type="spellEnd"/>
      <w:r w:rsidRPr="00862858">
        <w:rPr>
          <w:rFonts w:cs="Arial"/>
          <w:bCs/>
          <w:sz w:val="22"/>
          <w:szCs w:val="22"/>
        </w:rPr>
        <w:t xml:space="preserve"> przyczółków za pośrednictwem łożysk elastomerowych.</w:t>
      </w:r>
      <w:r w:rsidRPr="00302AA3">
        <w:rPr>
          <w:sz w:val="22"/>
          <w:szCs w:val="22"/>
        </w:rPr>
        <w:t xml:space="preserve"> </w:t>
      </w:r>
    </w:p>
    <w:p w:rsidR="00302AA3" w:rsidRPr="00862858" w:rsidRDefault="00302AA3" w:rsidP="00302AA3">
      <w:pPr>
        <w:tabs>
          <w:tab w:val="left" w:pos="540"/>
          <w:tab w:val="left" w:pos="720"/>
        </w:tabs>
        <w:ind w:firstLine="709"/>
        <w:rPr>
          <w:sz w:val="22"/>
          <w:szCs w:val="22"/>
        </w:rPr>
      </w:pPr>
      <w:r w:rsidRPr="00862858">
        <w:rPr>
          <w:sz w:val="22"/>
          <w:szCs w:val="22"/>
        </w:rPr>
        <w:t>Zaprojektowano posadowienie obiektu na łożyskach elastomerowych 250x400x30 mm typu 1 (niekotwionych) bez zastosowania łożysk stałych. Łożyska należy dobrać wg następujących parametrów:</w:t>
      </w:r>
    </w:p>
    <w:p w:rsidR="00302AA3" w:rsidRPr="00862858" w:rsidRDefault="00302AA3" w:rsidP="0088738B">
      <w:pPr>
        <w:numPr>
          <w:ilvl w:val="0"/>
          <w:numId w:val="45"/>
        </w:numPr>
        <w:tabs>
          <w:tab w:val="left" w:pos="567"/>
        </w:tabs>
        <w:ind w:left="567"/>
        <w:jc w:val="left"/>
        <w:rPr>
          <w:sz w:val="22"/>
          <w:szCs w:val="22"/>
        </w:rPr>
      </w:pPr>
      <w:r w:rsidRPr="00862858">
        <w:rPr>
          <w:sz w:val="22"/>
          <w:szCs w:val="22"/>
        </w:rPr>
        <w:t xml:space="preserve">Obciążenie maksymalne łożyska siłą pionową: wartość obliczeniowa: 1300 </w:t>
      </w:r>
      <w:proofErr w:type="spellStart"/>
      <w:r w:rsidRPr="00862858">
        <w:rPr>
          <w:sz w:val="22"/>
          <w:szCs w:val="22"/>
        </w:rPr>
        <w:t>kN</w:t>
      </w:r>
      <w:proofErr w:type="spellEnd"/>
      <w:r w:rsidRPr="00862858">
        <w:rPr>
          <w:sz w:val="22"/>
          <w:szCs w:val="22"/>
        </w:rPr>
        <w:t xml:space="preserve">, wartość charakterystyczna: 800 </w:t>
      </w:r>
      <w:proofErr w:type="spellStart"/>
      <w:r w:rsidRPr="00862858">
        <w:rPr>
          <w:sz w:val="22"/>
          <w:szCs w:val="22"/>
        </w:rPr>
        <w:t>kN</w:t>
      </w:r>
      <w:proofErr w:type="spellEnd"/>
      <w:r w:rsidRPr="00862858">
        <w:rPr>
          <w:sz w:val="22"/>
          <w:szCs w:val="22"/>
        </w:rPr>
        <w:t>.</w:t>
      </w:r>
    </w:p>
    <w:p w:rsidR="00302AA3" w:rsidRPr="00862858" w:rsidRDefault="00302AA3" w:rsidP="0088738B">
      <w:pPr>
        <w:numPr>
          <w:ilvl w:val="0"/>
          <w:numId w:val="45"/>
        </w:numPr>
        <w:tabs>
          <w:tab w:val="left" w:pos="567"/>
        </w:tabs>
        <w:ind w:left="567"/>
        <w:jc w:val="left"/>
        <w:rPr>
          <w:sz w:val="22"/>
          <w:szCs w:val="22"/>
        </w:rPr>
      </w:pPr>
      <w:r w:rsidRPr="00862858">
        <w:rPr>
          <w:sz w:val="22"/>
          <w:szCs w:val="22"/>
        </w:rPr>
        <w:t xml:space="preserve">Obciążenie minimalne łożyska siłą pionową: wartość charakterystyczna: 460 </w:t>
      </w:r>
      <w:proofErr w:type="spellStart"/>
      <w:r w:rsidRPr="00862858">
        <w:rPr>
          <w:sz w:val="22"/>
          <w:szCs w:val="22"/>
        </w:rPr>
        <w:t>kN</w:t>
      </w:r>
      <w:proofErr w:type="spellEnd"/>
      <w:r w:rsidRPr="00862858">
        <w:rPr>
          <w:sz w:val="22"/>
          <w:szCs w:val="22"/>
        </w:rPr>
        <w:t>.</w:t>
      </w:r>
    </w:p>
    <w:p w:rsidR="00302AA3" w:rsidRPr="00862858" w:rsidRDefault="00302AA3" w:rsidP="0088738B">
      <w:pPr>
        <w:numPr>
          <w:ilvl w:val="0"/>
          <w:numId w:val="45"/>
        </w:numPr>
        <w:tabs>
          <w:tab w:val="left" w:pos="567"/>
        </w:tabs>
        <w:ind w:left="567"/>
        <w:jc w:val="left"/>
        <w:rPr>
          <w:sz w:val="22"/>
          <w:szCs w:val="22"/>
        </w:rPr>
      </w:pPr>
      <w:r w:rsidRPr="00862858">
        <w:rPr>
          <w:sz w:val="22"/>
          <w:szCs w:val="22"/>
        </w:rPr>
        <w:t>Wartości przemieszczeń na łożyskach w odniesieniu do temperatury 10</w:t>
      </w:r>
      <w:r w:rsidRPr="00862858">
        <w:rPr>
          <w:sz w:val="22"/>
          <w:szCs w:val="22"/>
        </w:rPr>
        <w:sym w:font="Symbol" w:char="F0B0"/>
      </w:r>
      <w:r w:rsidRPr="00862858">
        <w:rPr>
          <w:sz w:val="22"/>
          <w:szCs w:val="22"/>
        </w:rPr>
        <w:t xml:space="preserve">C: +3 mm, </w:t>
      </w:r>
      <w:r w:rsidRPr="00862858">
        <w:rPr>
          <w:sz w:val="22"/>
          <w:szCs w:val="22"/>
        </w:rPr>
        <w:noBreakHyphen/>
        <w:t>4 mm.</w:t>
      </w:r>
    </w:p>
    <w:p w:rsidR="00302AA3" w:rsidRPr="00862858" w:rsidRDefault="00302AA3" w:rsidP="0088738B">
      <w:pPr>
        <w:numPr>
          <w:ilvl w:val="0"/>
          <w:numId w:val="45"/>
        </w:numPr>
        <w:tabs>
          <w:tab w:val="left" w:pos="567"/>
        </w:tabs>
        <w:ind w:left="567"/>
        <w:jc w:val="left"/>
        <w:rPr>
          <w:sz w:val="22"/>
          <w:szCs w:val="22"/>
        </w:rPr>
      </w:pPr>
      <w:r w:rsidRPr="00862858">
        <w:rPr>
          <w:sz w:val="22"/>
          <w:szCs w:val="22"/>
        </w:rPr>
        <w:t xml:space="preserve">Wartości kąta obrotu na </w:t>
      </w:r>
      <w:proofErr w:type="gramStart"/>
      <w:r w:rsidRPr="00862858">
        <w:rPr>
          <w:sz w:val="22"/>
          <w:szCs w:val="22"/>
        </w:rPr>
        <w:t>łożyskach:  ±0,005 Rad</w:t>
      </w:r>
      <w:proofErr w:type="gramEnd"/>
      <w:r w:rsidRPr="00862858">
        <w:rPr>
          <w:sz w:val="22"/>
          <w:szCs w:val="22"/>
        </w:rPr>
        <w:t>.</w:t>
      </w:r>
    </w:p>
    <w:p w:rsidR="00862858" w:rsidRPr="00837188" w:rsidRDefault="00862858" w:rsidP="00837188">
      <w:pPr>
        <w:pStyle w:val="Nagwek3"/>
      </w:pPr>
      <w:bookmarkStart w:id="52" w:name="_Toc89809105"/>
      <w:bookmarkStart w:id="53" w:name="_Toc118744898"/>
      <w:bookmarkStart w:id="54" w:name="_Toc118920137"/>
      <w:r w:rsidRPr="00837188">
        <w:t>Konstrukcja nośna</w:t>
      </w:r>
      <w:bookmarkEnd w:id="52"/>
      <w:bookmarkEnd w:id="53"/>
      <w:bookmarkEnd w:id="54"/>
    </w:p>
    <w:p w:rsidR="00302AA3" w:rsidRDefault="00862858" w:rsidP="00302AA3">
      <w:pPr>
        <w:ind w:firstLine="709"/>
        <w:rPr>
          <w:rFonts w:cs="Arial"/>
          <w:bCs/>
          <w:sz w:val="22"/>
          <w:szCs w:val="22"/>
        </w:rPr>
      </w:pPr>
      <w:r w:rsidRPr="00862858">
        <w:rPr>
          <w:rFonts w:cs="Arial"/>
          <w:bCs/>
          <w:sz w:val="22"/>
          <w:szCs w:val="22"/>
        </w:rPr>
        <w:t>Konstrukcję nośną mostu stanowi 12 belek strunobetonowych w kształcie odwróconej litery T, typu KUJAN NG 15, o długości całkowitej 8,70 m (15,0 m z wypuszczonymi cięgnami), wysokości 65 cm i szerokości 10 x 89 cm + 2 x 59 cm, zespolonych z żelbetową monolityczną płytą pomostu. Belki należy zmodyfikować w taki sposób, aby ścięcie końców belek wykonane było zgodnie ze skosem obiektu. Na belach należy wykonać płytę zespalającą o grubości min. 12cm, długości 15,20 m i szerokości 10,50 m. Górną powierzchnię płyty pomostu należy ukształtować zgodnie z zaprojektowaną niweletą oraz spadkami w przekroju poprzecznym.</w:t>
      </w:r>
      <w:r w:rsidR="00302AA3" w:rsidRPr="00302AA3">
        <w:rPr>
          <w:rFonts w:cs="Arial"/>
          <w:bCs/>
          <w:sz w:val="22"/>
          <w:szCs w:val="22"/>
        </w:rPr>
        <w:t xml:space="preserve"> </w:t>
      </w:r>
    </w:p>
    <w:p w:rsidR="00302AA3" w:rsidRPr="00862858" w:rsidRDefault="00302AA3" w:rsidP="00302AA3">
      <w:pPr>
        <w:ind w:firstLine="709"/>
        <w:rPr>
          <w:rFonts w:cs="Arial"/>
          <w:bCs/>
          <w:sz w:val="22"/>
          <w:szCs w:val="22"/>
        </w:rPr>
      </w:pPr>
      <w:r w:rsidRPr="00862858">
        <w:rPr>
          <w:rFonts w:cs="Arial"/>
          <w:bCs/>
          <w:sz w:val="22"/>
          <w:szCs w:val="22"/>
        </w:rPr>
        <w:t xml:space="preserve">Belki strunobetonowe typu Kujan NG (nowej generacji) 15 należy wykonać z betonu klasy C40/50, sprężone 22 cięgnami z lin o średnicy 15,5mm. Masa całkowita jednej belki wynosi 9,9 t. </w:t>
      </w:r>
    </w:p>
    <w:p w:rsidR="00302AA3" w:rsidRPr="00862858" w:rsidRDefault="00302AA3" w:rsidP="00302AA3">
      <w:pPr>
        <w:ind w:firstLine="709"/>
        <w:rPr>
          <w:rFonts w:cs="Arial"/>
          <w:bCs/>
          <w:sz w:val="22"/>
          <w:szCs w:val="22"/>
        </w:rPr>
      </w:pPr>
      <w:r w:rsidRPr="00862858">
        <w:rPr>
          <w:rFonts w:cs="Arial"/>
          <w:bCs/>
          <w:sz w:val="22"/>
          <w:szCs w:val="22"/>
        </w:rPr>
        <w:t xml:space="preserve">Konstrukcję nośną mostu stanowi 10 belek strunobetonowe typu Kujan NG 15 o szerokości półki 89 cm i dwie belki NG 15/590 o szerokości półki 59 cm. Długość całkowita belek 14,70 m (15,0 m z wypuszczonymi cięgnami), wysokość belek 65 cm, typ zakończenia A (wcięte). Belki zostaną zespolone z żelbetową monolityczną płytą zespalającą. Rozpiętość teoretyczna belek wynosi 14,50 m, podpory montażowe należy umieścić w odległości 1,3 m od czoła belki. Beli zakończono w poprzecznicach podporowych, o szerokości 60 cm, posadowionych równo z dolną krawędzią belek. Nad belkami należy </w:t>
      </w:r>
      <w:r w:rsidRPr="00862858">
        <w:rPr>
          <w:rFonts w:cs="Arial"/>
          <w:bCs/>
          <w:sz w:val="22"/>
          <w:szCs w:val="22"/>
        </w:rPr>
        <w:lastRenderedPageBreak/>
        <w:t>wykonać płytę zespalającą do wysokości sięgającej powyżej górnej krawędzi belek min. 12 cm. Na krawędzi płyty wykonać wsporniki o wysięgu 15,5 cm i grubości 30 cm. Długość konstrukcji nośnej wraz z poprzecznicami podporowymi wyniesie 15,20 m. Górną powierzchnię płyty pomostu należy ukształtować zgodnie z zaprojektowaną niweletą oraz spadkami w przekroju poprzecznym.</w:t>
      </w:r>
    </w:p>
    <w:p w:rsidR="00302AA3" w:rsidRPr="00862858" w:rsidRDefault="00302AA3" w:rsidP="00302AA3">
      <w:pPr>
        <w:ind w:firstLine="709"/>
        <w:rPr>
          <w:rFonts w:cs="Arial"/>
          <w:bCs/>
          <w:sz w:val="22"/>
          <w:szCs w:val="22"/>
        </w:rPr>
      </w:pPr>
      <w:r w:rsidRPr="00862858">
        <w:rPr>
          <w:rFonts w:cs="Arial"/>
          <w:bCs/>
          <w:sz w:val="22"/>
          <w:szCs w:val="22"/>
        </w:rPr>
        <w:t>Zbrojenie podłużne poprzecznic zaprojektowano z sześciu prętów Ø28 mm górą i sześciu prętów Ø25 mm dołem, wzdłuż ścian bocznych rozmieszczono pręty Ø12 mm. Zbrojenie poprzeczne zaprojektowano w postaci sześciu cztero-ciętych strzemion Ø12 mm pomiędzy belkami oraz dwóch strzemion z prętów Ø12 mm za końcami belek. Wokół końców belek zaprojektowano po wkładki 3 z prętów Ø16 mm.</w:t>
      </w:r>
    </w:p>
    <w:p w:rsidR="00302AA3" w:rsidRPr="00862858" w:rsidRDefault="00302AA3" w:rsidP="00302AA3">
      <w:pPr>
        <w:ind w:firstLine="709"/>
        <w:rPr>
          <w:rFonts w:cs="Arial"/>
          <w:bCs/>
          <w:sz w:val="22"/>
          <w:szCs w:val="22"/>
        </w:rPr>
      </w:pPr>
      <w:r w:rsidRPr="00862858">
        <w:rPr>
          <w:rFonts w:cs="Arial"/>
          <w:bCs/>
          <w:sz w:val="22"/>
          <w:szCs w:val="22"/>
        </w:rPr>
        <w:t xml:space="preserve">Zbrojenie dolne płyty zespalającej w kierunku poprzecznym (w otworach w środniku belek) zaprojektowano z prętów Ø16 mm w rozstawie 33cm. Zbrojenie podłużne dołem zaprojektowano z prętów Ø12 mm w rozstawie 30 cm. Zbrojenie górne płyty pomostu zaprojektowano z siatki prętów Ø12 mm w rozstawie 10 cm. </w:t>
      </w:r>
    </w:p>
    <w:p w:rsidR="00302AA3" w:rsidRPr="00862858" w:rsidRDefault="00302AA3" w:rsidP="00302AA3">
      <w:pPr>
        <w:ind w:firstLine="709"/>
        <w:rPr>
          <w:rFonts w:cs="Arial"/>
          <w:bCs/>
          <w:sz w:val="22"/>
          <w:szCs w:val="22"/>
        </w:rPr>
      </w:pPr>
      <w:r w:rsidRPr="00862858">
        <w:rPr>
          <w:rFonts w:cs="Arial"/>
          <w:bCs/>
          <w:sz w:val="22"/>
          <w:szCs w:val="22"/>
        </w:rPr>
        <w:t xml:space="preserve">Do zbrojenia poprzecznic podporowych oraz płyty zespalającej należy użyć stali klasy A-IIIN, poprzecznice i płytę należy wykonać z betonu klasy C30/37. </w:t>
      </w:r>
    </w:p>
    <w:p w:rsidR="00862858" w:rsidRPr="00837188" w:rsidRDefault="00862858" w:rsidP="00837188">
      <w:pPr>
        <w:pStyle w:val="Nagwek3"/>
      </w:pPr>
      <w:bookmarkStart w:id="55" w:name="_Toc89809116"/>
      <w:bookmarkStart w:id="56" w:name="_Toc118744911"/>
      <w:bookmarkStart w:id="57" w:name="_Toc118920138"/>
      <w:r w:rsidRPr="00837188">
        <w:t>Izolacja konstrukcji</w:t>
      </w:r>
      <w:bookmarkEnd w:id="55"/>
      <w:bookmarkEnd w:id="56"/>
      <w:bookmarkEnd w:id="57"/>
    </w:p>
    <w:p w:rsidR="00862858" w:rsidRPr="00862858" w:rsidRDefault="00862858" w:rsidP="00862858">
      <w:pPr>
        <w:ind w:firstLine="709"/>
        <w:rPr>
          <w:rFonts w:cs="Arial"/>
          <w:bCs/>
          <w:sz w:val="22"/>
          <w:szCs w:val="22"/>
        </w:rPr>
      </w:pPr>
      <w:r w:rsidRPr="00862858">
        <w:rPr>
          <w:rFonts w:cs="Arial"/>
          <w:bCs/>
          <w:sz w:val="22"/>
          <w:szCs w:val="22"/>
        </w:rPr>
        <w:t xml:space="preserve">Izolację poziomą płyty pomostu zaprojektowano w postaci papy termozgrzewalnej układanej w jednej warstwie. Powierzchnię górną oraz boczną ścianki </w:t>
      </w:r>
      <w:proofErr w:type="spellStart"/>
      <w:r w:rsidRPr="00862858">
        <w:rPr>
          <w:rFonts w:cs="Arial"/>
          <w:bCs/>
          <w:sz w:val="22"/>
          <w:szCs w:val="22"/>
        </w:rPr>
        <w:t>zaplecznej</w:t>
      </w:r>
      <w:proofErr w:type="spellEnd"/>
      <w:r w:rsidRPr="00862858">
        <w:rPr>
          <w:rFonts w:cs="Arial"/>
          <w:bCs/>
          <w:sz w:val="22"/>
          <w:szCs w:val="22"/>
        </w:rPr>
        <w:t xml:space="preserve"> oraz wspornika płyty przejściowej, jak również powierzchnię górną płyty przejściowej należy zaizolować papą termozgrzewalną w jednej warstwie. Powierzchnię betonu przed ułożeniem papy należy oczyścić z mleczka cementowego poprzez śrutowanie (strumieniowo-cierne) oraz zagruntować roztworem asfaltowym. Na izolacji płyty przejściowej należy wykonać warstwę wyrównawczo-ochronną z betonu C12/15.</w:t>
      </w:r>
    </w:p>
    <w:p w:rsidR="00862858" w:rsidRPr="00862858" w:rsidRDefault="00862858" w:rsidP="00862858">
      <w:pPr>
        <w:ind w:firstLine="709"/>
        <w:rPr>
          <w:rFonts w:cs="Arial"/>
          <w:bCs/>
          <w:sz w:val="22"/>
          <w:szCs w:val="22"/>
        </w:rPr>
      </w:pPr>
      <w:r w:rsidRPr="00862858">
        <w:rPr>
          <w:rFonts w:cs="Arial"/>
          <w:bCs/>
          <w:sz w:val="22"/>
          <w:szCs w:val="22"/>
        </w:rPr>
        <w:t xml:space="preserve">Powierzchnię betonu podpór i skrzydełek zasypaną gruntem należy zaizolować izolacją powłokową asfaltowo – rozpuszczalnikową. Natomiast powierzchnię betonu podpór ponad powierzchnią gruntu, należy zabezpieczyć powłokami malarskimi na bazie żywicy metakrylowej. </w:t>
      </w:r>
    </w:p>
    <w:p w:rsidR="00862858" w:rsidRPr="00837188" w:rsidRDefault="00862858" w:rsidP="00837188">
      <w:pPr>
        <w:pStyle w:val="Nagwek3"/>
      </w:pPr>
      <w:bookmarkStart w:id="58" w:name="_Toc89809117"/>
      <w:bookmarkStart w:id="59" w:name="_Toc118744912"/>
      <w:bookmarkStart w:id="60" w:name="_Toc118920139"/>
      <w:r w:rsidRPr="00837188">
        <w:t>Odwodnienie konstrukcji</w:t>
      </w:r>
      <w:bookmarkEnd w:id="58"/>
      <w:bookmarkEnd w:id="59"/>
      <w:bookmarkEnd w:id="60"/>
    </w:p>
    <w:p w:rsidR="00862858" w:rsidRPr="00862858" w:rsidRDefault="00862858" w:rsidP="00862858">
      <w:pPr>
        <w:ind w:firstLine="709"/>
        <w:rPr>
          <w:rFonts w:cs="Arial"/>
          <w:bCs/>
          <w:sz w:val="22"/>
          <w:szCs w:val="22"/>
        </w:rPr>
      </w:pPr>
      <w:r w:rsidRPr="00862858">
        <w:rPr>
          <w:rFonts w:cs="Arial"/>
          <w:bCs/>
          <w:sz w:val="22"/>
          <w:szCs w:val="22"/>
        </w:rPr>
        <w:t xml:space="preserve">Odwodnienie płyty pomostu zapewniają zaprojektowane spadki poprzeczne i podłużne odprowadzające wodę opadową do wpustów systemu kanalizacji deszczowej. Odprowadzenie wody spod warstw asfaltu oraz kap chodnikowych zapewniają dreny poprzeczne, podłużne oraz sączki pionowe z tworzywa sztucznego. Rurki odprowadzające wodę z sączków należy wypuścić poniżej powierzchni dolnej 15 cm. </w:t>
      </w:r>
    </w:p>
    <w:p w:rsidR="00862858" w:rsidRPr="00862858" w:rsidRDefault="00862858" w:rsidP="00862858">
      <w:pPr>
        <w:ind w:firstLine="709"/>
        <w:rPr>
          <w:rFonts w:cs="Arial"/>
          <w:bCs/>
          <w:sz w:val="22"/>
          <w:szCs w:val="22"/>
        </w:rPr>
      </w:pPr>
      <w:r w:rsidRPr="00862858">
        <w:rPr>
          <w:rFonts w:cs="Arial"/>
          <w:bCs/>
          <w:sz w:val="22"/>
          <w:szCs w:val="22"/>
        </w:rPr>
        <w:t xml:space="preserve">Zaprojektowano dreny poprzeczne i podłużne ze szkieletu z PEHD w rękawie z geowłókniny poliestrowej o gramaturze 150 g/m2. Sączki pionowe należy rozmieścić po obydwu stronach obiektu w rozstawie 5,0 m. W linii sączków należy ułożyć dreny podłużne, dreny poprzeczne należy ułożyć na obydwu końcach płyty pomostu, oraz dodatkowo przy każdym sączku pionowym należy ułożyć dren poprzeczny sięgający poza krawężnik. </w:t>
      </w:r>
    </w:p>
    <w:p w:rsidR="00862858" w:rsidRPr="00862858" w:rsidRDefault="00862858" w:rsidP="00862858">
      <w:pPr>
        <w:ind w:firstLine="709"/>
        <w:rPr>
          <w:rFonts w:cs="Arial"/>
          <w:bCs/>
          <w:sz w:val="22"/>
          <w:szCs w:val="22"/>
        </w:rPr>
      </w:pPr>
      <w:r w:rsidRPr="00862858">
        <w:rPr>
          <w:rFonts w:cs="Arial"/>
          <w:bCs/>
          <w:sz w:val="22"/>
          <w:szCs w:val="22"/>
        </w:rPr>
        <w:lastRenderedPageBreak/>
        <w:t xml:space="preserve">Na końcach płyt przejściowych zaprojektowano dren poprzeczny z rury perforowanej owiniętej geowłókniną filtracyjną, odprowadzony poza korpus nasypu drogowego. </w:t>
      </w:r>
    </w:p>
    <w:p w:rsidR="00862858" w:rsidRPr="00862858" w:rsidRDefault="00862858" w:rsidP="00862858">
      <w:pPr>
        <w:ind w:firstLine="709"/>
        <w:rPr>
          <w:rFonts w:cs="Arial"/>
          <w:bCs/>
          <w:sz w:val="22"/>
          <w:szCs w:val="22"/>
        </w:rPr>
      </w:pPr>
      <w:r w:rsidRPr="00862858">
        <w:rPr>
          <w:rFonts w:cs="Arial"/>
          <w:bCs/>
          <w:sz w:val="22"/>
          <w:szCs w:val="22"/>
        </w:rPr>
        <w:t>Pionowo przy ścianach przyczółków, należy wykonać warstwę odsączającą o szerokości 50cm z gruntów niespoistych o dużym współczynniku filtracji. Warstwę odsączającą należy wykonywać i zagęszczać równocześnie z zasypką obiektu.</w:t>
      </w:r>
    </w:p>
    <w:p w:rsidR="00862858" w:rsidRPr="00837188" w:rsidRDefault="00862858" w:rsidP="00837188">
      <w:pPr>
        <w:pStyle w:val="Nagwek3"/>
      </w:pPr>
      <w:bookmarkStart w:id="61" w:name="_Toc89809118"/>
      <w:bookmarkStart w:id="62" w:name="_Toc118744913"/>
      <w:bookmarkStart w:id="63" w:name="_Toc118920140"/>
      <w:r w:rsidRPr="00837188">
        <w:t>Kapy chodnikowe</w:t>
      </w:r>
      <w:bookmarkEnd w:id="61"/>
      <w:bookmarkEnd w:id="62"/>
      <w:bookmarkEnd w:id="63"/>
    </w:p>
    <w:p w:rsidR="00862858" w:rsidRPr="00862858" w:rsidRDefault="00302AA3" w:rsidP="00862858">
      <w:pPr>
        <w:ind w:firstLine="709"/>
        <w:rPr>
          <w:rFonts w:cs="Arial"/>
          <w:bCs/>
          <w:sz w:val="22"/>
          <w:szCs w:val="22"/>
        </w:rPr>
      </w:pPr>
      <w:r w:rsidRPr="00302AA3">
        <w:rPr>
          <w:rFonts w:cs="Arial"/>
          <w:bCs/>
          <w:sz w:val="22"/>
          <w:szCs w:val="22"/>
        </w:rPr>
        <w:t xml:space="preserve">Zaprojektowano kapy chodnikowe o szerokości 1,00 m po stronie lewej i zmiennej szerokości po stronie prawej. </w:t>
      </w:r>
      <w:r w:rsidR="00862858" w:rsidRPr="00862858">
        <w:rPr>
          <w:rFonts w:cs="Arial"/>
          <w:bCs/>
          <w:sz w:val="22"/>
          <w:szCs w:val="22"/>
        </w:rPr>
        <w:t xml:space="preserve">Od strony zewnętrznej kapy chodnikowe należy zamontować deski gzymsowe z </w:t>
      </w:r>
      <w:proofErr w:type="spellStart"/>
      <w:r w:rsidR="00862858" w:rsidRPr="00862858">
        <w:rPr>
          <w:rFonts w:cs="Arial"/>
          <w:bCs/>
          <w:sz w:val="22"/>
          <w:szCs w:val="22"/>
        </w:rPr>
        <w:t>pilimerobetonu</w:t>
      </w:r>
      <w:proofErr w:type="spellEnd"/>
      <w:r>
        <w:rPr>
          <w:rFonts w:cs="Arial"/>
          <w:bCs/>
          <w:sz w:val="22"/>
          <w:szCs w:val="22"/>
        </w:rPr>
        <w:t>,</w:t>
      </w:r>
      <w:r w:rsidR="00862858" w:rsidRPr="00862858">
        <w:rPr>
          <w:rFonts w:cs="Arial"/>
          <w:bCs/>
          <w:sz w:val="22"/>
          <w:szCs w:val="22"/>
        </w:rPr>
        <w:t xml:space="preserve"> </w:t>
      </w:r>
      <w:r w:rsidRPr="00302AA3">
        <w:rPr>
          <w:sz w:val="22"/>
          <w:szCs w:val="22"/>
        </w:rPr>
        <w:t>w kolorze uzgodnionym z Zamawiającym</w:t>
      </w:r>
      <w:r>
        <w:rPr>
          <w:sz w:val="22"/>
          <w:szCs w:val="22"/>
        </w:rPr>
        <w:t>,</w:t>
      </w:r>
      <w:r w:rsidRPr="00862858">
        <w:rPr>
          <w:rFonts w:cs="Arial"/>
          <w:bCs/>
          <w:sz w:val="22"/>
          <w:szCs w:val="22"/>
        </w:rPr>
        <w:t xml:space="preserve"> </w:t>
      </w:r>
      <w:r w:rsidR="00862858" w:rsidRPr="00862858">
        <w:rPr>
          <w:rFonts w:cs="Arial"/>
          <w:bCs/>
          <w:sz w:val="22"/>
          <w:szCs w:val="22"/>
        </w:rPr>
        <w:t xml:space="preserve">o wysokości 60 cm oraz szerokości 4 cm z pętlami z prętów do zamocowania z konstrukcji kapy. Od strony jezdni kapy chodnikowe ograniczono krawężnikiem kamiennym zakotwionym w kapach za pomocą prętów Ø14 mm w </w:t>
      </w:r>
      <w:proofErr w:type="gramStart"/>
      <w:r w:rsidR="00862858" w:rsidRPr="00862858">
        <w:rPr>
          <w:rFonts w:cs="Arial"/>
          <w:bCs/>
          <w:sz w:val="22"/>
          <w:szCs w:val="22"/>
        </w:rPr>
        <w:t>rozstawie co</w:t>
      </w:r>
      <w:proofErr w:type="gramEnd"/>
      <w:r w:rsidR="00862858" w:rsidRPr="00862858">
        <w:rPr>
          <w:rFonts w:cs="Arial"/>
          <w:bCs/>
          <w:sz w:val="22"/>
          <w:szCs w:val="22"/>
        </w:rPr>
        <w:t xml:space="preserve"> 50 cm. Krawężnik należy układać na </w:t>
      </w:r>
      <w:proofErr w:type="spellStart"/>
      <w:r w:rsidR="00862858" w:rsidRPr="00862858">
        <w:rPr>
          <w:rFonts w:cs="Arial"/>
          <w:bCs/>
          <w:sz w:val="22"/>
          <w:szCs w:val="22"/>
        </w:rPr>
        <w:t>podlewce</w:t>
      </w:r>
      <w:proofErr w:type="spellEnd"/>
      <w:r w:rsidR="00862858" w:rsidRPr="00862858">
        <w:rPr>
          <w:rFonts w:cs="Arial"/>
          <w:bCs/>
          <w:sz w:val="22"/>
          <w:szCs w:val="22"/>
        </w:rPr>
        <w:t xml:space="preserve"> </w:t>
      </w:r>
      <w:proofErr w:type="spellStart"/>
      <w:r w:rsidR="00862858" w:rsidRPr="00862858">
        <w:rPr>
          <w:rFonts w:cs="Arial"/>
          <w:bCs/>
          <w:sz w:val="22"/>
          <w:szCs w:val="22"/>
        </w:rPr>
        <w:t>niskoskurczowej</w:t>
      </w:r>
      <w:proofErr w:type="spellEnd"/>
      <w:r w:rsidR="00862858" w:rsidRPr="00862858">
        <w:rPr>
          <w:rFonts w:cs="Arial"/>
          <w:bCs/>
          <w:sz w:val="22"/>
          <w:szCs w:val="22"/>
        </w:rPr>
        <w:t xml:space="preserve">. Zaprojektowane wzniesienie krawężnika ponad poziom nawierzchni wynosi 14 cm. Połączenie krawężnika i deski gzymsowej z kapą chodnikową należy uszczelnić masą zalewową trwale-elastyczną. Zbrojenie kap stanowią pręty Ø10 mm w </w:t>
      </w:r>
      <w:proofErr w:type="gramStart"/>
      <w:r w:rsidR="00862858" w:rsidRPr="00862858">
        <w:rPr>
          <w:rFonts w:cs="Arial"/>
          <w:bCs/>
          <w:sz w:val="22"/>
          <w:szCs w:val="22"/>
        </w:rPr>
        <w:t>rozstawie co</w:t>
      </w:r>
      <w:proofErr w:type="gramEnd"/>
      <w:r w:rsidR="00862858" w:rsidRPr="00862858">
        <w:rPr>
          <w:rFonts w:cs="Arial"/>
          <w:bCs/>
          <w:sz w:val="22"/>
          <w:szCs w:val="22"/>
        </w:rPr>
        <w:t xml:space="preserve"> 10 cm pręty podłużne górą oraz co 15 cm pręty podłużne dołem i pręty poprzeczne. Kapy chodnikowe zaprojektowano z betonu C35/45</w:t>
      </w:r>
      <w:r w:rsidR="00862858" w:rsidRPr="00862858">
        <w:t xml:space="preserve"> </w:t>
      </w:r>
      <w:r w:rsidR="00862858" w:rsidRPr="00862858">
        <w:rPr>
          <w:rFonts w:cs="Arial"/>
          <w:bCs/>
          <w:sz w:val="22"/>
          <w:szCs w:val="22"/>
        </w:rPr>
        <w:t>o klasie ekspozycji XD3, XF4, natomiast do zbrojenia należy użyć stali klasy A-IIIN</w:t>
      </w:r>
      <w:r w:rsidR="00862858" w:rsidRPr="00302AA3">
        <w:rPr>
          <w:rFonts w:cs="Arial"/>
          <w:bCs/>
          <w:sz w:val="22"/>
          <w:szCs w:val="22"/>
        </w:rPr>
        <w:t>.</w:t>
      </w:r>
      <w:r w:rsidRPr="00302AA3">
        <w:rPr>
          <w:rFonts w:cs="Arial"/>
          <w:bCs/>
          <w:sz w:val="22"/>
          <w:szCs w:val="22"/>
        </w:rPr>
        <w:t xml:space="preserve"> </w:t>
      </w:r>
      <w:r w:rsidRPr="00302AA3">
        <w:rPr>
          <w:sz w:val="22"/>
          <w:szCs w:val="22"/>
        </w:rPr>
        <w:t xml:space="preserve">W kapach po stronie zewnętrznej należy zamontować kotwy do przymocowania </w:t>
      </w:r>
      <w:proofErr w:type="spellStart"/>
      <w:r w:rsidRPr="00302AA3">
        <w:rPr>
          <w:sz w:val="22"/>
          <w:szCs w:val="22"/>
        </w:rPr>
        <w:t>barieroporęczy</w:t>
      </w:r>
      <w:proofErr w:type="spellEnd"/>
      <w:r w:rsidRPr="00302AA3">
        <w:rPr>
          <w:sz w:val="22"/>
          <w:szCs w:val="22"/>
        </w:rPr>
        <w:t>. Dopuszcza się montaż barier za pomocą kotew wklejanych.</w:t>
      </w:r>
    </w:p>
    <w:p w:rsidR="00862858" w:rsidRPr="00837188" w:rsidRDefault="00862858" w:rsidP="00837188">
      <w:pPr>
        <w:pStyle w:val="Nagwek3"/>
      </w:pPr>
      <w:bookmarkStart w:id="64" w:name="_Toc89809119"/>
      <w:bookmarkStart w:id="65" w:name="_Toc118744914"/>
      <w:bookmarkStart w:id="66" w:name="_Toc118920141"/>
      <w:r w:rsidRPr="00837188">
        <w:t>Nawierzchnie</w:t>
      </w:r>
      <w:bookmarkEnd w:id="64"/>
      <w:bookmarkEnd w:id="65"/>
      <w:r w:rsidRPr="00837188">
        <w:t xml:space="preserve"> i dylatacje</w:t>
      </w:r>
      <w:bookmarkEnd w:id="66"/>
    </w:p>
    <w:p w:rsidR="00862858" w:rsidRPr="00862858" w:rsidRDefault="00862858" w:rsidP="00862858">
      <w:pPr>
        <w:ind w:firstLine="709"/>
        <w:rPr>
          <w:rFonts w:cs="Arial"/>
          <w:bCs/>
          <w:sz w:val="22"/>
          <w:szCs w:val="22"/>
        </w:rPr>
      </w:pPr>
      <w:r w:rsidRPr="00862858">
        <w:rPr>
          <w:rFonts w:cs="Arial"/>
          <w:bCs/>
          <w:sz w:val="22"/>
          <w:szCs w:val="22"/>
        </w:rPr>
        <w:t>Zaprojektowano nawierzchnię jezdni o następujących warstwach: warstwa ochronna grubości 5 cm z asfaltu lanego (MA 16W) oraz warstwa ścieralna grubości 4 cm z mieszanki mineralno-asfaltowej mastyksowo-grysowej (SMA 11S</w:t>
      </w:r>
      <w:proofErr w:type="gramStart"/>
      <w:r w:rsidRPr="00862858">
        <w:rPr>
          <w:rFonts w:cs="Arial"/>
          <w:bCs/>
          <w:sz w:val="22"/>
          <w:szCs w:val="22"/>
        </w:rPr>
        <w:t>). Ze</w:t>
      </w:r>
      <w:proofErr w:type="gramEnd"/>
      <w:r w:rsidRPr="00862858">
        <w:rPr>
          <w:rFonts w:cs="Arial"/>
          <w:bCs/>
          <w:sz w:val="22"/>
          <w:szCs w:val="22"/>
        </w:rPr>
        <w:t xml:space="preserve"> względu na usytuowanie mostu na prostej przejściowej jezdni należy nadać przekrój od jednostronnego o wartości 4% w kierunku prawego krawężnika do spadku daszkowego równego 2,0%. Połączenie nawierzchni jezdni z krawężnikiem należy uszczelnić elastyczną taśmą termo-topliwą. </w:t>
      </w:r>
    </w:p>
    <w:p w:rsidR="00862858" w:rsidRPr="00862858" w:rsidRDefault="00862858" w:rsidP="00862858">
      <w:pPr>
        <w:ind w:firstLine="709"/>
        <w:rPr>
          <w:rFonts w:cs="Arial"/>
          <w:bCs/>
          <w:sz w:val="22"/>
          <w:szCs w:val="22"/>
        </w:rPr>
      </w:pPr>
      <w:r w:rsidRPr="00862858">
        <w:rPr>
          <w:rFonts w:cs="Arial"/>
          <w:bCs/>
          <w:sz w:val="22"/>
          <w:szCs w:val="22"/>
        </w:rPr>
        <w:t xml:space="preserve">Powierzchnię kap chodnikowych na moście, należy zabezpieczyć cienkowarstwową izolacjo-nawierzchnią wykonaną na bazie mieszaniny żywicy epoksydowej i poliuretanowej, zmieszanej z ogniowo suszonym piaskiem kwarcowym. </w:t>
      </w:r>
    </w:p>
    <w:p w:rsidR="00862858" w:rsidRPr="00862858" w:rsidRDefault="00862858" w:rsidP="00862858">
      <w:pPr>
        <w:ind w:firstLine="709"/>
        <w:rPr>
          <w:rFonts w:cs="Arial"/>
          <w:bCs/>
          <w:sz w:val="22"/>
          <w:szCs w:val="22"/>
        </w:rPr>
      </w:pPr>
      <w:r w:rsidRPr="00862858">
        <w:rPr>
          <w:rFonts w:cs="Arial"/>
          <w:bCs/>
          <w:sz w:val="22"/>
          <w:szCs w:val="22"/>
        </w:rPr>
        <w:t>Dylatacje mostu należy zabezpieczyć bitumicznymi przykryciami dylatacyjnymi o szerokości 45cm. Szczelinę dylatacyjną należy wypełnić od góry gąbką poliuretanową, oraz przykryć przed ułożeniem przykrycia bitumicznego blachą aluminiową, stabilizującą, o szerokości 20cm, pokrytą obustronnie smarem silikonowym. W krawężniku i kapie chodnikowej, w miejscu dylatacji należy pozostawić szczelinę dylatacyjną o szerokości 2,0cm, wypełnioną masą zalewową trwale plastyczną.</w:t>
      </w:r>
    </w:p>
    <w:p w:rsidR="00302AA3" w:rsidRPr="00550B9B" w:rsidRDefault="00302AA3" w:rsidP="00550B9B">
      <w:pPr>
        <w:pStyle w:val="Nagwek2"/>
        <w:ind w:left="578" w:hanging="578"/>
      </w:pPr>
      <w:bookmarkStart w:id="67" w:name="_Toc89809033"/>
      <w:bookmarkStart w:id="68" w:name="_Toc118920142"/>
      <w:r w:rsidRPr="00550B9B">
        <w:t>Konstrukcja drogi</w:t>
      </w:r>
      <w:bookmarkEnd w:id="67"/>
      <w:bookmarkEnd w:id="68"/>
      <w:r w:rsidRPr="00550B9B">
        <w:t xml:space="preserve"> </w:t>
      </w:r>
    </w:p>
    <w:p w:rsidR="00302AA3" w:rsidRPr="00862858" w:rsidRDefault="00302AA3" w:rsidP="00302AA3">
      <w:pPr>
        <w:ind w:firstLine="709"/>
        <w:rPr>
          <w:rFonts w:cs="Arial"/>
          <w:bCs/>
          <w:sz w:val="22"/>
          <w:szCs w:val="22"/>
        </w:rPr>
      </w:pPr>
      <w:r w:rsidRPr="00862858">
        <w:rPr>
          <w:rFonts w:cs="Arial"/>
          <w:bCs/>
          <w:sz w:val="22"/>
          <w:szCs w:val="22"/>
        </w:rPr>
        <w:t xml:space="preserve">Konstrukcję nawierzchni zaprojektowano przy założeniu kategorii ruchu KR 3 i klasyfikacji ruchu projektowanego o sumarycznej liczbie równoważnych osi standardowych 100 </w:t>
      </w:r>
      <w:proofErr w:type="spellStart"/>
      <w:r w:rsidRPr="00862858">
        <w:rPr>
          <w:rFonts w:cs="Arial"/>
          <w:bCs/>
          <w:sz w:val="22"/>
          <w:szCs w:val="22"/>
        </w:rPr>
        <w:t>kN</w:t>
      </w:r>
      <w:proofErr w:type="spellEnd"/>
      <w:r w:rsidRPr="00862858">
        <w:rPr>
          <w:rFonts w:cs="Arial"/>
          <w:bCs/>
          <w:sz w:val="22"/>
          <w:szCs w:val="22"/>
        </w:rPr>
        <w:t xml:space="preserve"> w całym okresie projektowym </w:t>
      </w:r>
      <w:proofErr w:type="gramStart"/>
      <w:r w:rsidRPr="00862858">
        <w:rPr>
          <w:rFonts w:cs="Arial"/>
          <w:bCs/>
          <w:sz w:val="22"/>
          <w:szCs w:val="22"/>
        </w:rPr>
        <w:t>N100  &gt; 0,50 [mln</w:t>
      </w:r>
      <w:proofErr w:type="gramEnd"/>
      <w:r w:rsidRPr="00862858">
        <w:rPr>
          <w:rFonts w:cs="Arial"/>
          <w:bCs/>
          <w:sz w:val="22"/>
          <w:szCs w:val="22"/>
        </w:rPr>
        <w:t xml:space="preserve"> osi 100 </w:t>
      </w:r>
      <w:proofErr w:type="spellStart"/>
      <w:r w:rsidRPr="00862858">
        <w:rPr>
          <w:rFonts w:cs="Arial"/>
          <w:bCs/>
          <w:sz w:val="22"/>
          <w:szCs w:val="22"/>
        </w:rPr>
        <w:t>kN</w:t>
      </w:r>
      <w:proofErr w:type="spellEnd"/>
      <w:r w:rsidRPr="00862858">
        <w:rPr>
          <w:rFonts w:cs="Arial"/>
          <w:bCs/>
          <w:sz w:val="22"/>
          <w:szCs w:val="22"/>
        </w:rPr>
        <w:t xml:space="preserve"> na pas obliczeniowy]. Dla konstrukcji nawierzchni </w:t>
      </w:r>
      <w:r w:rsidRPr="00862858">
        <w:rPr>
          <w:rFonts w:cs="Arial"/>
          <w:bCs/>
          <w:sz w:val="22"/>
          <w:szCs w:val="22"/>
        </w:rPr>
        <w:lastRenderedPageBreak/>
        <w:t xml:space="preserve">wykonywanej w wykopie warunki wodne podłoża gruntowego </w:t>
      </w:r>
      <w:proofErr w:type="gramStart"/>
      <w:r w:rsidRPr="00862858">
        <w:rPr>
          <w:rFonts w:cs="Arial"/>
          <w:bCs/>
          <w:sz w:val="22"/>
          <w:szCs w:val="22"/>
        </w:rPr>
        <w:t>określono jako</w:t>
      </w:r>
      <w:proofErr w:type="gramEnd"/>
      <w:r w:rsidRPr="00862858">
        <w:rPr>
          <w:rFonts w:cs="Arial"/>
          <w:bCs/>
          <w:sz w:val="22"/>
          <w:szCs w:val="22"/>
        </w:rPr>
        <w:t xml:space="preserve"> przeciętne, a grunty pod względem </w:t>
      </w:r>
      <w:proofErr w:type="spellStart"/>
      <w:r w:rsidRPr="00862858">
        <w:rPr>
          <w:rFonts w:cs="Arial"/>
          <w:bCs/>
          <w:sz w:val="22"/>
          <w:szCs w:val="22"/>
        </w:rPr>
        <w:t>wysadzinowości</w:t>
      </w:r>
      <w:proofErr w:type="spellEnd"/>
      <w:r w:rsidRPr="00862858">
        <w:rPr>
          <w:rFonts w:cs="Arial"/>
          <w:bCs/>
          <w:sz w:val="22"/>
          <w:szCs w:val="22"/>
        </w:rPr>
        <w:t xml:space="preserve"> określono jako bardzo </w:t>
      </w:r>
      <w:proofErr w:type="spellStart"/>
      <w:r w:rsidRPr="00862858">
        <w:rPr>
          <w:rFonts w:cs="Arial"/>
          <w:bCs/>
          <w:sz w:val="22"/>
          <w:szCs w:val="22"/>
        </w:rPr>
        <w:t>wysadzinowe</w:t>
      </w:r>
      <w:proofErr w:type="spellEnd"/>
      <w:r w:rsidRPr="00862858">
        <w:rPr>
          <w:rFonts w:cs="Arial"/>
          <w:bCs/>
          <w:sz w:val="22"/>
          <w:szCs w:val="22"/>
        </w:rPr>
        <w:t xml:space="preserve">. Grupę nośności podłoża gruntowego nawierzchni przyjęto G4. Dla konstrukcji nawierzchni wykonywanej na nasypie warunki wodne podłoża gruntowego </w:t>
      </w:r>
      <w:proofErr w:type="gramStart"/>
      <w:r w:rsidRPr="00862858">
        <w:rPr>
          <w:rFonts w:cs="Arial"/>
          <w:bCs/>
          <w:sz w:val="22"/>
          <w:szCs w:val="22"/>
        </w:rPr>
        <w:t>określono jako</w:t>
      </w:r>
      <w:proofErr w:type="gramEnd"/>
      <w:r w:rsidRPr="00862858">
        <w:rPr>
          <w:rFonts w:cs="Arial"/>
          <w:bCs/>
          <w:sz w:val="22"/>
          <w:szCs w:val="22"/>
        </w:rPr>
        <w:t xml:space="preserve"> przeciętne, a grunty nasypu pod względem </w:t>
      </w:r>
      <w:proofErr w:type="spellStart"/>
      <w:r w:rsidRPr="00862858">
        <w:rPr>
          <w:rFonts w:cs="Arial"/>
          <w:bCs/>
          <w:sz w:val="22"/>
          <w:szCs w:val="22"/>
        </w:rPr>
        <w:t>wysadzinowości</w:t>
      </w:r>
      <w:proofErr w:type="spellEnd"/>
      <w:r w:rsidRPr="00862858">
        <w:rPr>
          <w:rFonts w:cs="Arial"/>
          <w:bCs/>
          <w:sz w:val="22"/>
          <w:szCs w:val="22"/>
        </w:rPr>
        <w:t xml:space="preserve"> określono jako </w:t>
      </w:r>
      <w:proofErr w:type="spellStart"/>
      <w:r w:rsidRPr="00862858">
        <w:rPr>
          <w:rFonts w:cs="Arial"/>
          <w:bCs/>
          <w:sz w:val="22"/>
          <w:szCs w:val="22"/>
        </w:rPr>
        <w:t>niewysadzinowe</w:t>
      </w:r>
      <w:proofErr w:type="spellEnd"/>
      <w:r w:rsidRPr="00862858">
        <w:rPr>
          <w:rFonts w:cs="Arial"/>
          <w:bCs/>
          <w:sz w:val="22"/>
          <w:szCs w:val="22"/>
        </w:rPr>
        <w:t>. Grupę nośności podłoża gruntowego nawierzchni przyjęto G1. Konstrukcję nawierzchni przyjęto na podstawie katalogu typowych nawierzchni podatnych i półsztywnych.</w:t>
      </w:r>
    </w:p>
    <w:p w:rsidR="00862858" w:rsidRPr="00862858" w:rsidRDefault="00862858" w:rsidP="00862858">
      <w:pPr>
        <w:ind w:firstLine="709"/>
        <w:rPr>
          <w:rFonts w:cs="Arial"/>
          <w:bCs/>
          <w:sz w:val="22"/>
          <w:szCs w:val="22"/>
        </w:rPr>
      </w:pPr>
      <w:r w:rsidRPr="00862858">
        <w:rPr>
          <w:rFonts w:cs="Arial"/>
          <w:bCs/>
          <w:sz w:val="22"/>
          <w:szCs w:val="22"/>
        </w:rPr>
        <w:t xml:space="preserve">Konstrukcję projektowanej nawierzchni jezdni stanowi warstwa ścieralna mieszanki mineralno-asfaltowej mastyksowo-grysowej (SMA 11S) o grubości 4 cm, warstwa wiążąca z betonu asfaltowego (AC16W) o grubości 5 cm, warstwa podbudowy zasadniczej z betonu asfaltowego (AC22P) o grubości 7 cm, warstwa podbudowy zasadniczej z mieszanki niezwiązanej z kruszywem C90/3 gr. 20 cm, warstwa podbudowy pomocniczej z mieszanki niezwiązanej o CBR&gt;60% grubości 25 cm, warstwa ulepszonego podłoża z mieszanki niezwiązanej o CBR&gt;20% grubości 40 cm oraz warstwa odcinająca z geowłókniny o gramaturze min 200g/m2 i wytrzymałości min 15 </w:t>
      </w:r>
      <w:proofErr w:type="spellStart"/>
      <w:r w:rsidRPr="00862858">
        <w:rPr>
          <w:rFonts w:cs="Arial"/>
          <w:bCs/>
          <w:sz w:val="22"/>
          <w:szCs w:val="22"/>
        </w:rPr>
        <w:t>kN</w:t>
      </w:r>
      <w:proofErr w:type="spellEnd"/>
      <w:r w:rsidRPr="00862858">
        <w:rPr>
          <w:rFonts w:cs="Arial"/>
          <w:bCs/>
          <w:sz w:val="22"/>
          <w:szCs w:val="22"/>
        </w:rPr>
        <w:t xml:space="preserve">/m. Warstwa podbudowy pomocniczej, warstwa ulepszonego podłoża oraz warstwa odcinająca nie jest wymagana w miejscach gdzie grubość nasypu z </w:t>
      </w:r>
      <w:proofErr w:type="gramStart"/>
      <w:r w:rsidRPr="00862858">
        <w:rPr>
          <w:rFonts w:cs="Arial"/>
          <w:bCs/>
          <w:sz w:val="22"/>
          <w:szCs w:val="22"/>
        </w:rPr>
        <w:t>gruntów</w:t>
      </w:r>
      <w:proofErr w:type="gramEnd"/>
      <w:r w:rsidRPr="00862858">
        <w:rPr>
          <w:rFonts w:cs="Arial"/>
          <w:bCs/>
          <w:sz w:val="22"/>
          <w:szCs w:val="22"/>
        </w:rPr>
        <w:t xml:space="preserve"> </w:t>
      </w:r>
      <w:proofErr w:type="spellStart"/>
      <w:r w:rsidRPr="00862858">
        <w:rPr>
          <w:rFonts w:cs="Arial"/>
          <w:bCs/>
          <w:sz w:val="22"/>
          <w:szCs w:val="22"/>
        </w:rPr>
        <w:t>niewysadzinowych</w:t>
      </w:r>
      <w:proofErr w:type="spellEnd"/>
      <w:r w:rsidRPr="00862858">
        <w:rPr>
          <w:rFonts w:cs="Arial"/>
          <w:bCs/>
          <w:sz w:val="22"/>
          <w:szCs w:val="22"/>
        </w:rPr>
        <w:t xml:space="preserve"> przekracza 60cm.</w:t>
      </w:r>
    </w:p>
    <w:p w:rsidR="00862858" w:rsidRPr="00862858" w:rsidRDefault="00862858" w:rsidP="00862858">
      <w:pPr>
        <w:ind w:firstLine="709"/>
        <w:rPr>
          <w:rFonts w:cs="Arial"/>
          <w:bCs/>
          <w:sz w:val="22"/>
          <w:szCs w:val="22"/>
        </w:rPr>
      </w:pPr>
      <w:r w:rsidRPr="00862858">
        <w:rPr>
          <w:rFonts w:cs="Arial"/>
          <w:bCs/>
          <w:sz w:val="22"/>
          <w:szCs w:val="22"/>
        </w:rPr>
        <w:t xml:space="preserve">Konstrukcja nawierzchni jezdni na zjazdach będzie się składać z nawierzchni z betonowej kostki brukowej grubości 8,0 cm, podsypki z grysu frakcji 2-8 mm gr. 3,0cm, górnej warstwy podbudowy z kruszywa łamanego stabilizowanego mechanicznie gr. 20 cm, oraz dolnej warstwy podbudowy z kruszywa naturalnego stabilizowanego mechanicznie gr. 30 cm. </w:t>
      </w:r>
    </w:p>
    <w:p w:rsidR="00862858" w:rsidRPr="00862858" w:rsidRDefault="00862858" w:rsidP="00862858">
      <w:pPr>
        <w:ind w:firstLine="709"/>
        <w:rPr>
          <w:rFonts w:cs="Arial"/>
          <w:bCs/>
          <w:sz w:val="22"/>
          <w:szCs w:val="22"/>
        </w:rPr>
      </w:pPr>
      <w:r w:rsidRPr="00862858">
        <w:rPr>
          <w:rFonts w:cs="Arial"/>
          <w:bCs/>
          <w:sz w:val="22"/>
          <w:szCs w:val="22"/>
        </w:rPr>
        <w:t xml:space="preserve">Konstrukcja nawierzchni chodnika będzie się składać z nawierzchni z betonowej kostki brukowej grubości 6,0 cm, podsypki z grysu frakcji 2-8 mm gr. 3,0 cm oraz warstwy podbudowy z kruszywa łamanego stabilizowanego mechanicznie gr. 15 cm. Chodnik zostanie obramowany od strony jezdni krawężnikiem betonowym 15x30 cm, oraz od strony zewnętrznej obrzeżem betonowym gr. 8,0x30 cm. Odsłonięcie krawężnika będzie wynosiło 12 cm poza zjazdami i przejściami dla pieszych, 3,0 cm na zjazdach przez chodnik oraz 2,0 cm na przejściach dla pieszych. Na zjazdach należy zastosować krawężnik najazdowy wyokrąglony 15x22 cm. </w:t>
      </w:r>
    </w:p>
    <w:p w:rsidR="00073B8B" w:rsidRDefault="00073B8B" w:rsidP="00073B8B">
      <w:pPr>
        <w:pStyle w:val="Nagwek2"/>
        <w:ind w:left="578" w:hanging="578"/>
      </w:pPr>
      <w:bookmarkStart w:id="69" w:name="_Toc85655790"/>
      <w:bookmarkStart w:id="70" w:name="_Toc115727176"/>
      <w:bookmarkStart w:id="71" w:name="_Toc118920143"/>
      <w:r>
        <w:t>Urządzenia bezpieczeństwa ruchu</w:t>
      </w:r>
      <w:bookmarkEnd w:id="69"/>
      <w:bookmarkEnd w:id="70"/>
      <w:bookmarkEnd w:id="71"/>
    </w:p>
    <w:p w:rsidR="00073B8B" w:rsidRDefault="00073B8B" w:rsidP="00073B8B">
      <w:pPr>
        <w:ind w:firstLine="284"/>
      </w:pPr>
      <w:r>
        <w:t xml:space="preserve">Na krawędziach kap chodnikowych i skrzydełek zaprojektowano montaż stalowych </w:t>
      </w:r>
      <w:proofErr w:type="spellStart"/>
      <w:r>
        <w:t>barieroporęczy</w:t>
      </w:r>
      <w:proofErr w:type="spellEnd"/>
      <w:r>
        <w:t xml:space="preserve"> mostowych, o poziomie powstrzymania min. H2, dopuszczonych do stosowania na krawędzi obiektu, z pochwytem zamontowanym na wysokości min. 110m. Bariery zakończyć łącznikami czołowymi pojedynczymi.</w:t>
      </w:r>
    </w:p>
    <w:p w:rsidR="00862858" w:rsidRPr="00827F65" w:rsidRDefault="00862858" w:rsidP="00827F65">
      <w:pPr>
        <w:ind w:firstLine="284"/>
        <w:rPr>
          <w:rFonts w:cs="Arial"/>
        </w:rPr>
      </w:pPr>
    </w:p>
    <w:p w:rsidR="00827F65" w:rsidRPr="00827F65" w:rsidRDefault="00827F65" w:rsidP="00827F65">
      <w:pPr>
        <w:ind w:firstLine="284"/>
        <w:rPr>
          <w:rFonts w:cs="Arial"/>
        </w:rPr>
      </w:pPr>
    </w:p>
    <w:p w:rsidR="00827F65" w:rsidRPr="00827F65" w:rsidRDefault="00827F65" w:rsidP="00862858">
      <w:pPr>
        <w:pStyle w:val="Nagwek1"/>
        <w:ind w:left="431" w:hanging="431"/>
      </w:pPr>
      <w:bookmarkStart w:id="72" w:name="_Toc115719542"/>
      <w:bookmarkStart w:id="73" w:name="_Toc118920144"/>
      <w:r w:rsidRPr="00827F65">
        <w:t>Inne konieczne dane wynikające ze specyfiki, charakteru i stopnia skomplikowania obiektu budowlanego lub robót budowlanych</w:t>
      </w:r>
      <w:bookmarkEnd w:id="72"/>
      <w:bookmarkEnd w:id="73"/>
    </w:p>
    <w:p w:rsidR="00827F65" w:rsidRPr="00827F65" w:rsidRDefault="00827F65" w:rsidP="00827F65">
      <w:pPr>
        <w:ind w:firstLine="284"/>
        <w:rPr>
          <w:rFonts w:cs="Arial"/>
        </w:rPr>
      </w:pPr>
      <w:r w:rsidRPr="00827F65">
        <w:rPr>
          <w:rFonts w:cs="Arial"/>
        </w:rPr>
        <w:t xml:space="preserve">Analizowane przedsięwzięcia kwalifikuje się do przedsięwzięć mogących potencjalnie znacząco oddziaływać na środowisko, wymienionych w rozporządzeniu Rady Ministrów z dnia 9 listopada 2010 r. w sprawie przedsięwzięć mogących znacząco oddziaływać na środowisko, w zawiązku z powyższym uzyskano decyzję Wójta Gminy Lanckorona o środowiskowych uwarunkowaniach realizacji przedsięwzięcia nr 2/2022 znak IR.6220.2.2022 </w:t>
      </w:r>
      <w:proofErr w:type="gramStart"/>
      <w:r w:rsidRPr="00827F65">
        <w:rPr>
          <w:rFonts w:cs="Arial"/>
        </w:rPr>
        <w:t>z</w:t>
      </w:r>
      <w:proofErr w:type="gramEnd"/>
      <w:r w:rsidRPr="00827F65">
        <w:rPr>
          <w:rFonts w:cs="Arial"/>
        </w:rPr>
        <w:t xml:space="preserve"> dnia 14.06.2022, </w:t>
      </w:r>
      <w:proofErr w:type="gramStart"/>
      <w:r w:rsidRPr="00827F65">
        <w:rPr>
          <w:rFonts w:cs="Arial"/>
        </w:rPr>
        <w:t>zgodnie</w:t>
      </w:r>
      <w:proofErr w:type="gramEnd"/>
      <w:r w:rsidRPr="00827F65">
        <w:rPr>
          <w:rFonts w:cs="Arial"/>
        </w:rPr>
        <w:t xml:space="preserve"> z Ustawą z dnia 3 października 2008 r. „O udostępnianiu informacji </w:t>
      </w:r>
      <w:r w:rsidRPr="00827F65">
        <w:rPr>
          <w:rFonts w:cs="Arial"/>
        </w:rPr>
        <w:lastRenderedPageBreak/>
        <w:t>o środowisku i jego ochronie, udziale społeczeństwa w ochronie środowiska oraz ocenach oddziaływania na środowisko”.</w:t>
      </w:r>
    </w:p>
    <w:p w:rsidR="00827F65" w:rsidRPr="00827F65" w:rsidRDefault="00550B9B" w:rsidP="00827F65">
      <w:pPr>
        <w:ind w:firstLine="284"/>
        <w:rPr>
          <w:rFonts w:cs="Arial"/>
        </w:rPr>
      </w:pPr>
      <w:r w:rsidRPr="00827F65">
        <w:rPr>
          <w:rFonts w:cs="Arial"/>
        </w:rPr>
        <w:t>Roboty budowlane należy prowadzić z uwzględnieniem warunków i wymagań wg pkt 2</w:t>
      </w:r>
      <w:r w:rsidR="00827F65" w:rsidRPr="00827F65">
        <w:rPr>
          <w:rFonts w:cs="Arial"/>
        </w:rPr>
        <w:t xml:space="preserve"> decyzji o środowiskowych uwarunkowaniach. </w:t>
      </w:r>
    </w:p>
    <w:p w:rsidR="00827F65" w:rsidRPr="00827F65" w:rsidRDefault="00827F65" w:rsidP="00827F65">
      <w:pPr>
        <w:ind w:firstLine="284"/>
        <w:rPr>
          <w:rFonts w:cs="Arial"/>
        </w:rPr>
      </w:pPr>
    </w:p>
    <w:p w:rsidR="00827F65" w:rsidRPr="00827F65" w:rsidRDefault="00827F65" w:rsidP="00827F65">
      <w:pPr>
        <w:ind w:firstLine="284"/>
        <w:rPr>
          <w:rFonts w:cs="Arial"/>
        </w:rPr>
      </w:pPr>
      <w:r w:rsidRPr="00827F65">
        <w:rPr>
          <w:rFonts w:cs="Arial"/>
        </w:rPr>
        <w:t xml:space="preserve">Zgodnie ze zgłoszeniem planowanych działań na podstawie art. 118 ustawy o ochronie przyrody, w </w:t>
      </w:r>
      <w:proofErr w:type="gramStart"/>
      <w:r w:rsidRPr="00827F65">
        <w:rPr>
          <w:rFonts w:cs="Arial"/>
        </w:rPr>
        <w:t>stosunku do którego</w:t>
      </w:r>
      <w:proofErr w:type="gramEnd"/>
      <w:r w:rsidRPr="00827F65">
        <w:rPr>
          <w:rFonts w:cs="Arial"/>
        </w:rPr>
        <w:t xml:space="preserve"> Regionalny Dyrektor Ochrony Środowiska nie wniósł sprzeciwu, w projekcie uwzględniono działania minimalizujące oddziaływania na środowisko wodne, wodno-glebowe i przyrodnicze. Roboty budowlane należy prowadzić z uwzględnieniem następujących warunków:</w:t>
      </w:r>
    </w:p>
    <w:p w:rsidR="00827F65" w:rsidRPr="00827F65" w:rsidRDefault="00827F65" w:rsidP="0088738B">
      <w:pPr>
        <w:numPr>
          <w:ilvl w:val="0"/>
          <w:numId w:val="44"/>
        </w:numPr>
        <w:tabs>
          <w:tab w:val="left" w:pos="284"/>
        </w:tabs>
        <w:ind w:left="284" w:hanging="284"/>
        <w:rPr>
          <w:szCs w:val="20"/>
        </w:rPr>
      </w:pPr>
      <w:r w:rsidRPr="00827F65">
        <w:rPr>
          <w:szCs w:val="20"/>
        </w:rPr>
        <w:t xml:space="preserve">Zabrania się dokonywania napraw sprzętu budowlanego na terenie wykonywanych prac. </w:t>
      </w:r>
    </w:p>
    <w:p w:rsidR="00827F65" w:rsidRPr="00827F65" w:rsidRDefault="00827F65" w:rsidP="0088738B">
      <w:pPr>
        <w:numPr>
          <w:ilvl w:val="0"/>
          <w:numId w:val="44"/>
        </w:numPr>
        <w:tabs>
          <w:tab w:val="left" w:pos="284"/>
        </w:tabs>
        <w:ind w:left="284" w:hanging="284"/>
        <w:rPr>
          <w:szCs w:val="20"/>
        </w:rPr>
      </w:pPr>
      <w:r w:rsidRPr="00827F65">
        <w:rPr>
          <w:szCs w:val="20"/>
        </w:rPr>
        <w:t xml:space="preserve">Niedopuszczalne jest pozostawianie na terenie prowadzonych prac ziemnych jakichkolwiek odpadów, w tym w szczególności pojemników z odpadami niebezpiecznymi typu paliwa, smary, oleje itp. </w:t>
      </w:r>
    </w:p>
    <w:p w:rsidR="00827F65" w:rsidRPr="00827F65" w:rsidRDefault="00827F65" w:rsidP="0088738B">
      <w:pPr>
        <w:numPr>
          <w:ilvl w:val="0"/>
          <w:numId w:val="44"/>
        </w:numPr>
        <w:tabs>
          <w:tab w:val="left" w:pos="284"/>
        </w:tabs>
        <w:ind w:left="284" w:hanging="284"/>
        <w:rPr>
          <w:szCs w:val="20"/>
        </w:rPr>
      </w:pPr>
      <w:r w:rsidRPr="00827F65">
        <w:rPr>
          <w:szCs w:val="20"/>
        </w:rPr>
        <w:t xml:space="preserve">Tankowanie maszyn budowlanych przeprowadzać poza wykopami, ze szczególną ostrożnością. </w:t>
      </w:r>
    </w:p>
    <w:p w:rsidR="00827F65" w:rsidRPr="00827F65" w:rsidRDefault="00827F65" w:rsidP="0088738B">
      <w:pPr>
        <w:numPr>
          <w:ilvl w:val="0"/>
          <w:numId w:val="44"/>
        </w:numPr>
        <w:tabs>
          <w:tab w:val="left" w:pos="284"/>
        </w:tabs>
        <w:ind w:left="284" w:hanging="284"/>
        <w:rPr>
          <w:szCs w:val="20"/>
        </w:rPr>
      </w:pPr>
      <w:r w:rsidRPr="00827F65">
        <w:rPr>
          <w:szCs w:val="20"/>
        </w:rPr>
        <w:t xml:space="preserve">Nie stosować sprzętu budowlanego w złym stanie technicznym, z którego następują ubytki płynów eksploatacyjnych. </w:t>
      </w:r>
    </w:p>
    <w:p w:rsidR="00827F65" w:rsidRPr="00827F65" w:rsidRDefault="00827F65" w:rsidP="0088738B">
      <w:pPr>
        <w:numPr>
          <w:ilvl w:val="0"/>
          <w:numId w:val="44"/>
        </w:numPr>
        <w:tabs>
          <w:tab w:val="left" w:pos="284"/>
        </w:tabs>
        <w:ind w:left="284" w:hanging="284"/>
        <w:rPr>
          <w:szCs w:val="20"/>
        </w:rPr>
      </w:pPr>
      <w:r w:rsidRPr="00827F65">
        <w:rPr>
          <w:szCs w:val="20"/>
        </w:rPr>
        <w:t>Wszelkie potrzeby sanitarne ekip prowadzących budowę, powinny być zabezpieczone w przewoźnych urządzeniach sanitarnych, tak by nie były źródłem generowania ścieków.</w:t>
      </w:r>
    </w:p>
    <w:p w:rsidR="00ED23BB" w:rsidRPr="00837188" w:rsidRDefault="00ED23BB" w:rsidP="00827F65">
      <w:pPr>
        <w:ind w:firstLine="284"/>
        <w:rPr>
          <w:rFonts w:cs="Arial"/>
        </w:rPr>
      </w:pPr>
    </w:p>
    <w:p w:rsidR="00827F65" w:rsidRPr="000173D5" w:rsidRDefault="00827F65" w:rsidP="00827F65">
      <w:pPr>
        <w:ind w:firstLine="284"/>
        <w:rPr>
          <w:rFonts w:cs="Arial"/>
          <w:u w:val="single"/>
        </w:rPr>
      </w:pPr>
      <w:r w:rsidRPr="00ED23BB">
        <w:rPr>
          <w:rFonts w:cs="Arial"/>
        </w:rPr>
        <w:t xml:space="preserve">Projekt opracowano z uwzględnieniem warunków wynikających z decyzji pozwolenia wodnoprawnego z dnia </w:t>
      </w:r>
      <w:r w:rsidR="000173D5" w:rsidRPr="000173D5">
        <w:rPr>
          <w:rFonts w:cs="Arial"/>
        </w:rPr>
        <w:t xml:space="preserve">05.10.2022 </w:t>
      </w:r>
      <w:proofErr w:type="gramStart"/>
      <w:r w:rsidRPr="00ED23BB">
        <w:rPr>
          <w:rFonts w:cs="Arial"/>
        </w:rPr>
        <w:t>r</w:t>
      </w:r>
      <w:proofErr w:type="gramEnd"/>
      <w:r w:rsidRPr="00ED23BB">
        <w:rPr>
          <w:rFonts w:cs="Arial"/>
        </w:rPr>
        <w:t xml:space="preserve">. znak </w:t>
      </w:r>
      <w:r w:rsidR="000173D5" w:rsidRPr="000173D5">
        <w:rPr>
          <w:rFonts w:cs="Arial"/>
        </w:rPr>
        <w:t>KR.ZUZ.2.4210.590.2022.MP</w:t>
      </w:r>
      <w:r w:rsidRPr="00ED23BB">
        <w:rPr>
          <w:rFonts w:cs="Arial"/>
        </w:rPr>
        <w:t>. Roboty budowlane należy prowadzić z uwzględnieniem warunków i wymagań w/w decyzji.</w:t>
      </w:r>
      <w:r w:rsidR="000173D5">
        <w:rPr>
          <w:rFonts w:cs="Arial"/>
        </w:rPr>
        <w:t xml:space="preserve"> </w:t>
      </w:r>
      <w:r w:rsidR="000173D5" w:rsidRPr="000173D5">
        <w:rPr>
          <w:rFonts w:cs="Arial"/>
          <w:u w:val="single"/>
        </w:rPr>
        <w:t>Do obowiązków wykonawcy należy powiadomienie Nadzoru Wodnego w Krakowie o zamiarze rozpoczęcia prac w obrębie koryta potoku Cedron w terminie 14 dni przed rozpoczęciem oraz o zakończeniu prac w terminie 7 dni od zakończenia</w:t>
      </w:r>
      <w:r w:rsidR="000173D5">
        <w:rPr>
          <w:rFonts w:cs="Arial"/>
          <w:u w:val="single"/>
        </w:rPr>
        <w:t>.</w:t>
      </w:r>
      <w:bookmarkStart w:id="74" w:name="_GoBack"/>
      <w:bookmarkEnd w:id="74"/>
    </w:p>
    <w:p w:rsidR="00827F65" w:rsidRPr="00827F65" w:rsidRDefault="00827F65" w:rsidP="00827F65">
      <w:pPr>
        <w:ind w:firstLine="284"/>
        <w:rPr>
          <w:rFonts w:cs="Arial"/>
        </w:rPr>
      </w:pPr>
    </w:p>
    <w:p w:rsidR="00827F65" w:rsidRPr="00827F65" w:rsidRDefault="00827F65" w:rsidP="00827F65">
      <w:pPr>
        <w:ind w:firstLine="284"/>
        <w:rPr>
          <w:rFonts w:cs="Arial"/>
        </w:rPr>
      </w:pPr>
      <w:r w:rsidRPr="00827F65">
        <w:rPr>
          <w:rFonts w:cs="Arial"/>
        </w:rPr>
        <w:t>Wszelkie roboty winny być prowadzone pod nadzorem osób posiadających odpowiednie, określone prawem budowlanym uprawnienia. Należy je wykonywać zgodnie z Polskimi Normami oraz wg tradycyjnie uznanych zasad sztuki budowlanej w stosunku do powszechnie stosowanych rozwiązań i ściśle przestrzegając wytycznych technologicznych związanych z danymi systemami oraz zasad BHP.</w:t>
      </w:r>
    </w:p>
    <w:p w:rsidR="00827F65" w:rsidRPr="00827F65" w:rsidRDefault="00827F65" w:rsidP="00827F65">
      <w:pPr>
        <w:ind w:firstLine="284"/>
        <w:rPr>
          <w:rFonts w:cs="Arial"/>
        </w:rPr>
      </w:pPr>
      <w:r w:rsidRPr="00827F65">
        <w:rPr>
          <w:rFonts w:cs="Arial"/>
        </w:rPr>
        <w:t>Materiały i wyroby budowlane winny być odpowiednio oznaczone i posiadać wszelkie dokumenty określone szczegółowymi przepisami dotyczącymi trybu dopuszczenia ich do stosowania jak: certyfikat na znak bezpieczeństwa, aktualną aprobatę techniczną, deklarację zgodności z Polską Normą, atest higieniczny itp.</w:t>
      </w:r>
    </w:p>
    <w:p w:rsidR="00827F65" w:rsidRPr="00827F65" w:rsidRDefault="00827F65" w:rsidP="00827F65">
      <w:pPr>
        <w:ind w:firstLine="284"/>
        <w:rPr>
          <w:rFonts w:cs="Arial"/>
        </w:rPr>
      </w:pPr>
      <w:r w:rsidRPr="00827F65">
        <w:rPr>
          <w:rFonts w:cs="Arial"/>
        </w:rPr>
        <w:t xml:space="preserve">Rzędne włazów, pokryw i skrzynek istniejących sieci uzbrojenia terenu należy dostosować do projektowanej niwelety nawierzchni jezdni i chodników, a klasę nośności dostosować do miejsca usytuowania (jezdnia, chodnik, tereny zielone). Roboty budowlane prowadzić z uwzględnieniem przebiegającej w sąsiedztwie lewostronnej krawędzi drogi napowietrznej linii energetycznej niskiego napięcia. </w:t>
      </w:r>
    </w:p>
    <w:p w:rsidR="005C4F75" w:rsidRPr="005C4F75" w:rsidRDefault="005C4F75" w:rsidP="005C4F75">
      <w:pPr>
        <w:ind w:firstLine="709"/>
        <w:rPr>
          <w:rFonts w:cs="Arial"/>
          <w:bCs/>
          <w:sz w:val="22"/>
          <w:szCs w:val="22"/>
        </w:rPr>
      </w:pPr>
    </w:p>
    <w:p w:rsidR="005C4F75" w:rsidRPr="005C4F75" w:rsidRDefault="005C4F75" w:rsidP="005C4F75">
      <w:pPr>
        <w:ind w:firstLine="709"/>
        <w:rPr>
          <w:rFonts w:cs="Arial"/>
          <w:bCs/>
          <w:sz w:val="22"/>
          <w:szCs w:val="22"/>
        </w:rPr>
      </w:pPr>
      <w:r w:rsidRPr="005C4F75">
        <w:rPr>
          <w:rFonts w:cs="Arial"/>
          <w:bCs/>
          <w:sz w:val="22"/>
          <w:szCs w:val="22"/>
        </w:rPr>
        <w:t>Opracował:</w:t>
      </w:r>
    </w:p>
    <w:p w:rsidR="005C4F75" w:rsidRPr="005C4F75" w:rsidRDefault="005C4F75" w:rsidP="005C4F75">
      <w:pPr>
        <w:ind w:firstLine="709"/>
        <w:rPr>
          <w:rFonts w:cs="Arial"/>
          <w:bCs/>
          <w:sz w:val="22"/>
          <w:szCs w:val="22"/>
        </w:rPr>
      </w:pPr>
    </w:p>
    <w:p w:rsidR="005C4F75" w:rsidRPr="005C4F75" w:rsidRDefault="005C4F75" w:rsidP="005C4F75">
      <w:pPr>
        <w:ind w:firstLine="709"/>
        <w:rPr>
          <w:rFonts w:cs="Arial"/>
          <w:bCs/>
          <w:sz w:val="22"/>
          <w:szCs w:val="22"/>
        </w:rPr>
      </w:pPr>
    </w:p>
    <w:p w:rsidR="005C4F75" w:rsidRPr="005C4F75" w:rsidRDefault="005C4F75" w:rsidP="005C4F75">
      <w:pPr>
        <w:ind w:firstLine="709"/>
        <w:rPr>
          <w:rFonts w:cs="Arial"/>
          <w:bCs/>
          <w:sz w:val="22"/>
          <w:szCs w:val="22"/>
        </w:rPr>
      </w:pPr>
    </w:p>
    <w:p w:rsidR="005C4F75" w:rsidRPr="005C4F75" w:rsidRDefault="005C4F75" w:rsidP="005C4F75">
      <w:pPr>
        <w:ind w:firstLine="709"/>
        <w:rPr>
          <w:rFonts w:cs="Arial"/>
          <w:bCs/>
          <w:sz w:val="22"/>
          <w:szCs w:val="22"/>
        </w:rPr>
      </w:pPr>
      <w:r w:rsidRPr="005C4F75">
        <w:rPr>
          <w:rFonts w:cs="Arial"/>
          <w:bCs/>
          <w:sz w:val="22"/>
          <w:szCs w:val="22"/>
        </w:rPr>
        <w:t>Opracował:</w:t>
      </w:r>
    </w:p>
    <w:p w:rsidR="0021635B" w:rsidRPr="00C55E2A" w:rsidRDefault="009478A2" w:rsidP="00837188">
      <w:pPr>
        <w:pStyle w:val="Tekstpodstawowy3"/>
        <w:rPr>
          <w:szCs w:val="20"/>
        </w:rPr>
      </w:pPr>
      <w:r w:rsidRPr="00C55E2A">
        <w:rPr>
          <w:szCs w:val="20"/>
        </w:rPr>
        <w:br w:type="page"/>
      </w:r>
    </w:p>
    <w:p w:rsidR="0021635B" w:rsidRPr="00C55E2A" w:rsidRDefault="0021635B" w:rsidP="0021635B">
      <w:pPr>
        <w:pStyle w:val="Tekstpodstawowy3"/>
        <w:jc w:val="center"/>
        <w:rPr>
          <w:szCs w:val="20"/>
        </w:rPr>
      </w:pPr>
    </w:p>
    <w:p w:rsidR="0021635B" w:rsidRPr="00C55E2A" w:rsidRDefault="0021635B" w:rsidP="0021635B">
      <w:pPr>
        <w:pStyle w:val="Tekstpodstawowy3"/>
        <w:jc w:val="center"/>
        <w:rPr>
          <w:szCs w:val="20"/>
        </w:rPr>
      </w:pPr>
    </w:p>
    <w:p w:rsidR="0021635B" w:rsidRPr="00C55E2A" w:rsidRDefault="0021635B" w:rsidP="0021635B">
      <w:pPr>
        <w:pStyle w:val="Tekstpodstawowy3"/>
        <w:jc w:val="center"/>
        <w:rPr>
          <w:szCs w:val="20"/>
        </w:rPr>
      </w:pPr>
    </w:p>
    <w:p w:rsidR="00DD4C56" w:rsidRPr="00C55E2A" w:rsidRDefault="00DD4C56" w:rsidP="0021635B">
      <w:pPr>
        <w:pStyle w:val="Tekstpodstawowy3"/>
        <w:jc w:val="center"/>
        <w:rPr>
          <w:szCs w:val="20"/>
        </w:rPr>
      </w:pPr>
    </w:p>
    <w:p w:rsidR="00DD4C56" w:rsidRPr="00C55E2A" w:rsidRDefault="00DD4C56" w:rsidP="0021635B">
      <w:pPr>
        <w:pStyle w:val="Tekstpodstawowy3"/>
        <w:jc w:val="center"/>
        <w:rPr>
          <w:szCs w:val="20"/>
        </w:rPr>
      </w:pPr>
    </w:p>
    <w:p w:rsidR="0021635B" w:rsidRPr="00C55E2A" w:rsidRDefault="0021635B" w:rsidP="0021635B">
      <w:pPr>
        <w:pStyle w:val="Tekstpodstawowy3"/>
        <w:jc w:val="center"/>
        <w:rPr>
          <w:szCs w:val="20"/>
        </w:rPr>
      </w:pPr>
    </w:p>
    <w:p w:rsidR="0021635B" w:rsidRPr="00C55E2A" w:rsidRDefault="0021635B" w:rsidP="0021635B">
      <w:pPr>
        <w:pStyle w:val="Tekstpodstawowy3"/>
        <w:jc w:val="center"/>
        <w:rPr>
          <w:szCs w:val="20"/>
        </w:rPr>
      </w:pPr>
    </w:p>
    <w:p w:rsidR="0021635B" w:rsidRPr="00C55E2A" w:rsidRDefault="0021635B" w:rsidP="0021635B">
      <w:pPr>
        <w:pStyle w:val="Tekstpodstawowy3"/>
        <w:jc w:val="center"/>
        <w:rPr>
          <w:szCs w:val="20"/>
        </w:rPr>
      </w:pPr>
    </w:p>
    <w:p w:rsidR="0021635B" w:rsidRPr="00C55E2A" w:rsidRDefault="0021635B" w:rsidP="0021635B">
      <w:pPr>
        <w:pStyle w:val="Tekstpodstawowy3"/>
        <w:jc w:val="center"/>
        <w:rPr>
          <w:szCs w:val="20"/>
        </w:rPr>
      </w:pPr>
    </w:p>
    <w:p w:rsidR="0021635B" w:rsidRPr="00D168DA" w:rsidRDefault="0021635B" w:rsidP="0021635B">
      <w:pPr>
        <w:pStyle w:val="Tekstpodstawowy3"/>
        <w:jc w:val="center"/>
        <w:rPr>
          <w:lang w:val="pl-PL"/>
        </w:rPr>
      </w:pPr>
      <w:r w:rsidRPr="00C55E2A">
        <w:rPr>
          <w:b/>
          <w:sz w:val="28"/>
          <w:szCs w:val="28"/>
        </w:rPr>
        <w:t xml:space="preserve">Projekt </w:t>
      </w:r>
      <w:r w:rsidR="00CD3F0E">
        <w:rPr>
          <w:b/>
          <w:sz w:val="28"/>
          <w:szCs w:val="28"/>
          <w:lang w:val="pl-PL"/>
        </w:rPr>
        <w:t>wykonawczy</w:t>
      </w:r>
      <w:r w:rsidR="00D168DA">
        <w:rPr>
          <w:b/>
          <w:sz w:val="28"/>
          <w:szCs w:val="28"/>
          <w:lang w:val="pl-PL"/>
        </w:rPr>
        <w:t xml:space="preserve"> specjalności </w:t>
      </w:r>
      <w:r w:rsidR="00CD3F0E">
        <w:rPr>
          <w:b/>
          <w:sz w:val="28"/>
          <w:szCs w:val="28"/>
          <w:lang w:val="pl-PL"/>
        </w:rPr>
        <w:t>drogowo-</w:t>
      </w:r>
      <w:r w:rsidR="007339CE">
        <w:rPr>
          <w:b/>
          <w:sz w:val="28"/>
          <w:szCs w:val="28"/>
          <w:lang w:val="pl-PL"/>
        </w:rPr>
        <w:t>mostowej</w:t>
      </w:r>
    </w:p>
    <w:p w:rsidR="0021635B" w:rsidRPr="00C55E2A" w:rsidRDefault="0021635B" w:rsidP="0021635B">
      <w:pPr>
        <w:spacing w:line="240" w:lineRule="auto"/>
        <w:jc w:val="center"/>
        <w:rPr>
          <w:rFonts w:cs="Arial"/>
          <w:sz w:val="32"/>
          <w:szCs w:val="32"/>
        </w:rPr>
      </w:pPr>
    </w:p>
    <w:p w:rsidR="0021635B" w:rsidRPr="000F6B77" w:rsidRDefault="0021635B" w:rsidP="000F6B77">
      <w:pPr>
        <w:pStyle w:val="Nagwek0"/>
      </w:pPr>
      <w:bookmarkStart w:id="75" w:name="_Toc118920145"/>
      <w:r w:rsidRPr="000F6B77">
        <w:t xml:space="preserve">CZĘŚĆ </w:t>
      </w:r>
      <w:r w:rsidR="00D168DA" w:rsidRPr="000F6B77">
        <w:t>RYSUNKOWA</w:t>
      </w:r>
      <w:bookmarkEnd w:id="75"/>
    </w:p>
    <w:p w:rsidR="0021635B" w:rsidRPr="00C55E2A" w:rsidRDefault="0021635B" w:rsidP="0021635B">
      <w:pPr>
        <w:jc w:val="center"/>
        <w:rPr>
          <w:rFonts w:cs="Arial"/>
          <w:b/>
          <w:sz w:val="40"/>
          <w:szCs w:val="40"/>
        </w:rPr>
      </w:pPr>
    </w:p>
    <w:p w:rsidR="007339CE" w:rsidRDefault="007339CE" w:rsidP="007339CE">
      <w:r>
        <w:t xml:space="preserve">Rys. nr </w:t>
      </w:r>
      <w:r w:rsidRPr="00C55E2A">
        <w:t xml:space="preserve">1 – </w:t>
      </w:r>
      <w:r w:rsidR="00CD3F0E">
        <w:t>Plan orientacyjny</w:t>
      </w:r>
    </w:p>
    <w:p w:rsidR="007339CE" w:rsidRDefault="007339CE" w:rsidP="007339CE">
      <w:r w:rsidRPr="00C55E2A">
        <w:t xml:space="preserve">Rys. nr </w:t>
      </w:r>
      <w:r>
        <w:t>2</w:t>
      </w:r>
      <w:r w:rsidRPr="00C55E2A">
        <w:t xml:space="preserve"> – </w:t>
      </w:r>
      <w:r w:rsidR="00CD3F0E">
        <w:t>Projekt Zagospodarowania Terenu</w:t>
      </w:r>
    </w:p>
    <w:p w:rsidR="00CD3F0E" w:rsidRDefault="00CD3F0E" w:rsidP="00CD3F0E">
      <w:r w:rsidRPr="00C55E2A">
        <w:t xml:space="preserve">Rys. nr </w:t>
      </w:r>
      <w:r>
        <w:t>3</w:t>
      </w:r>
      <w:r w:rsidRPr="00C55E2A">
        <w:t xml:space="preserve"> – </w:t>
      </w:r>
      <w:r w:rsidR="00176707">
        <w:t>Przekrój poprzeczny mostu z wyposażeniem</w:t>
      </w:r>
    </w:p>
    <w:p w:rsidR="00176707" w:rsidRDefault="00176707" w:rsidP="00176707">
      <w:r w:rsidRPr="00C55E2A">
        <w:t xml:space="preserve">Rys. nr </w:t>
      </w:r>
      <w:r>
        <w:t>4</w:t>
      </w:r>
      <w:r w:rsidRPr="00C55E2A">
        <w:t xml:space="preserve"> – </w:t>
      </w:r>
      <w:r>
        <w:t>Rysunek ogólny mostu</w:t>
      </w:r>
    </w:p>
    <w:p w:rsidR="00176707" w:rsidRDefault="00176707" w:rsidP="00176707">
      <w:r w:rsidRPr="00C55E2A">
        <w:t xml:space="preserve">Rys. nr </w:t>
      </w:r>
      <w:r>
        <w:t>5</w:t>
      </w:r>
      <w:r w:rsidRPr="00C55E2A">
        <w:t xml:space="preserve"> – </w:t>
      </w:r>
      <w:r>
        <w:t>Rysunek przebudowy wylotu</w:t>
      </w:r>
    </w:p>
    <w:p w:rsidR="00176707" w:rsidRDefault="00176707" w:rsidP="00176707">
      <w:r w:rsidRPr="00C55E2A">
        <w:t xml:space="preserve">Rys. nr </w:t>
      </w:r>
      <w:r>
        <w:t>6</w:t>
      </w:r>
      <w:r w:rsidRPr="00C55E2A">
        <w:t xml:space="preserve"> – </w:t>
      </w:r>
      <w:r>
        <w:t>Przekroje typowe drogi</w:t>
      </w:r>
    </w:p>
    <w:p w:rsidR="00176707" w:rsidRDefault="00176707" w:rsidP="00176707">
      <w:r w:rsidRPr="00C55E2A">
        <w:t xml:space="preserve">Rys. nr </w:t>
      </w:r>
      <w:r>
        <w:t>7</w:t>
      </w:r>
      <w:r w:rsidRPr="00C55E2A">
        <w:t xml:space="preserve"> – </w:t>
      </w:r>
      <w:r>
        <w:t>Profil podłużny</w:t>
      </w:r>
    </w:p>
    <w:p w:rsidR="00176707" w:rsidRDefault="00176707" w:rsidP="00176707">
      <w:r w:rsidRPr="00C55E2A">
        <w:t xml:space="preserve">Rys. nr </w:t>
      </w:r>
      <w:r>
        <w:t>8</w:t>
      </w:r>
      <w:r w:rsidRPr="00C55E2A">
        <w:t xml:space="preserve"> – </w:t>
      </w:r>
      <w:r>
        <w:t>Rysunek zbrojenia pali</w:t>
      </w:r>
    </w:p>
    <w:p w:rsidR="00176707" w:rsidRDefault="00176707" w:rsidP="00176707">
      <w:r w:rsidRPr="00C55E2A">
        <w:t xml:space="preserve">Rys. nr </w:t>
      </w:r>
      <w:r>
        <w:t>9</w:t>
      </w:r>
      <w:r w:rsidRPr="00C55E2A">
        <w:t xml:space="preserve"> – </w:t>
      </w:r>
      <w:r>
        <w:t>Rysunek zbrojenia konstrukcji mostu</w:t>
      </w:r>
    </w:p>
    <w:p w:rsidR="00176707" w:rsidRDefault="00176707" w:rsidP="00176707">
      <w:r w:rsidRPr="00C55E2A">
        <w:t xml:space="preserve">Rys. nr </w:t>
      </w:r>
      <w:r>
        <w:t>10</w:t>
      </w:r>
      <w:r w:rsidRPr="00C55E2A">
        <w:t xml:space="preserve"> – </w:t>
      </w:r>
      <w:r>
        <w:t>Rysunek zbrojenia płyty przejściowej</w:t>
      </w:r>
    </w:p>
    <w:p w:rsidR="00176707" w:rsidRDefault="00176707" w:rsidP="00176707">
      <w:r w:rsidRPr="00C55E2A">
        <w:t xml:space="preserve">Rys. nr </w:t>
      </w:r>
      <w:r>
        <w:t>11</w:t>
      </w:r>
      <w:r w:rsidRPr="00C55E2A">
        <w:t xml:space="preserve"> – </w:t>
      </w:r>
      <w:r>
        <w:t>Rysunek zbrojenia kap chodnikowych</w:t>
      </w:r>
    </w:p>
    <w:p w:rsidR="00176707" w:rsidRDefault="00176707" w:rsidP="00176707"/>
    <w:p w:rsidR="00176707" w:rsidRDefault="00176707" w:rsidP="00176707"/>
    <w:p w:rsidR="00176707" w:rsidRDefault="00176707" w:rsidP="00176707"/>
    <w:p w:rsidR="00176707" w:rsidRDefault="00176707" w:rsidP="00176707"/>
    <w:p w:rsidR="00176707" w:rsidRDefault="00176707" w:rsidP="00176707"/>
    <w:p w:rsidR="00896012" w:rsidRPr="00C55E2A" w:rsidRDefault="00896012" w:rsidP="00BC5527"/>
    <w:p w:rsidR="00BC5527" w:rsidRPr="00C55E2A" w:rsidRDefault="00BC5527" w:rsidP="00BC5527"/>
    <w:sectPr w:rsidR="00BC5527" w:rsidRPr="00C55E2A" w:rsidSect="000F6B77">
      <w:headerReference w:type="default" r:id="rId9"/>
      <w:footerReference w:type="even" r:id="rId10"/>
      <w:footerReference w:type="default" r:id="rId11"/>
      <w:pgSz w:w="11906" w:h="16838" w:code="9"/>
      <w:pgMar w:top="851" w:right="849" w:bottom="851" w:left="1080" w:header="709" w:footer="5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8B" w:rsidRDefault="0088738B">
      <w:r>
        <w:separator/>
      </w:r>
    </w:p>
  </w:endnote>
  <w:endnote w:type="continuationSeparator" w:id="0">
    <w:p w:rsidR="0088738B" w:rsidRDefault="0088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Omega">
    <w:altName w:val="Century Gothic"/>
    <w:charset w:val="EE"/>
    <w:family w:val="swiss"/>
    <w:pitch w:val="variable"/>
    <w:sig w:usb0="00000007" w:usb1="00000000" w:usb2="00000000" w:usb3="00000000" w:csb0="00000093" w:csb1="00000000"/>
  </w:font>
  <w:font w:name="Garamond">
    <w:panose1 w:val="02020404030301010803"/>
    <w:charset w:val="EE"/>
    <w:family w:val="roman"/>
    <w:pitch w:val="variable"/>
    <w:sig w:usb0="00000287" w:usb1="00000000" w:usb2="00000000" w:usb3="00000000" w:csb0="0000009F" w:csb1="00000000"/>
  </w:font>
  <w:font w:name="Klavika Basic Light">
    <w:altName w:val="Arial"/>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F">
    <w:altName w:val="Times New Roman"/>
    <w:charset w:val="00"/>
    <w:family w:val="auto"/>
    <w:pitch w:val="variable"/>
  </w:font>
  <w:font w:name="OpenSymbol">
    <w:panose1 w:val="05010000000000000000"/>
    <w:charset w:val="00"/>
    <w:family w:val="auto"/>
    <w:pitch w:val="variable"/>
    <w:sig w:usb0="800000AF" w:usb1="1001ECEA" w:usb2="00000000" w:usb3="00000000" w:csb0="00000001" w:csb1="00000000"/>
  </w:font>
  <w:font w:name="GreekC">
    <w:panose1 w:val="00000400000000000000"/>
    <w:charset w:val="EE"/>
    <w:family w:val="auto"/>
    <w:pitch w:val="variable"/>
    <w:sig w:usb0="20002A87" w:usb1="00000000" w:usb2="00000000"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58" w:rsidRDefault="0086285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62858" w:rsidRDefault="00862858">
    <w:pPr>
      <w:pStyle w:val="Stopka"/>
      <w:ind w:right="360"/>
    </w:pPr>
  </w:p>
  <w:p w:rsidR="00862858" w:rsidRDefault="008628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58" w:rsidRPr="00C33E74" w:rsidRDefault="00862858">
    <w:pPr>
      <w:pStyle w:val="Stopka"/>
      <w:pBdr>
        <w:top w:val="single" w:sz="4" w:space="1" w:color="auto"/>
      </w:pBdr>
      <w:ind w:right="360"/>
      <w:rPr>
        <w:rFonts w:cs="Arial"/>
        <w:sz w:val="16"/>
        <w:szCs w:val="16"/>
      </w:rPr>
    </w:pPr>
    <w:r w:rsidRPr="00461003">
      <w:rPr>
        <w:rFonts w:ascii="Arial Black" w:hAnsi="Arial Black" w:cs="Arial"/>
        <w:noProof/>
        <w:snapToGrid w:val="0"/>
        <w:szCs w:val="20"/>
        <w:lang w:val="pl-PL" w:eastAsia="pl-PL"/>
      </w:rPr>
      <mc:AlternateContent>
        <mc:Choice Requires="wps">
          <w:drawing>
            <wp:anchor distT="0" distB="0" distL="114300" distR="114300" simplePos="0" relativeHeight="251657728" behindDoc="0" locked="0" layoutInCell="0" allowOverlap="1">
              <wp:simplePos x="0" y="0"/>
              <wp:positionH relativeFrom="page">
                <wp:posOffset>6210300</wp:posOffset>
              </wp:positionH>
              <wp:positionV relativeFrom="page">
                <wp:posOffset>10111740</wp:posOffset>
              </wp:positionV>
              <wp:extent cx="594360" cy="49212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 cy="492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2858" w:rsidRPr="00C13D99" w:rsidRDefault="00862858" w:rsidP="00C13D99">
                          <w:pPr>
                            <w:pBdr>
                              <w:top w:val="single" w:sz="4" w:space="0" w:color="D8D8D8"/>
                            </w:pBdr>
                            <w:rPr>
                              <w:rFonts w:cs="Arial"/>
                              <w:sz w:val="16"/>
                              <w:szCs w:val="16"/>
                            </w:rPr>
                          </w:pPr>
                          <w:r w:rsidRPr="00C13D99">
                            <w:rPr>
                              <w:rFonts w:cs="Arial"/>
                              <w:sz w:val="16"/>
                              <w:szCs w:val="16"/>
                            </w:rPr>
                            <w:t xml:space="preserve">Strona | </w:t>
                          </w:r>
                          <w:r>
                            <w:rPr>
                              <w:rFonts w:cs="Arial"/>
                              <w:szCs w:val="20"/>
                            </w:rPr>
                            <w:fldChar w:fldCharType="begin"/>
                          </w:r>
                          <w:r>
                            <w:rPr>
                              <w:rFonts w:cs="Arial"/>
                              <w:szCs w:val="20"/>
                            </w:rPr>
                            <w:instrText xml:space="preserve"> PAGE   \* MERGEFORMAT </w:instrText>
                          </w:r>
                          <w:r>
                            <w:rPr>
                              <w:rFonts w:cs="Arial"/>
                              <w:szCs w:val="20"/>
                            </w:rPr>
                            <w:fldChar w:fldCharType="separate"/>
                          </w:r>
                          <w:r w:rsidR="000173D5">
                            <w:rPr>
                              <w:rFonts w:cs="Arial"/>
                              <w:noProof/>
                              <w:szCs w:val="20"/>
                            </w:rPr>
                            <w:t>5</w:t>
                          </w:r>
                          <w:r>
                            <w:rPr>
                              <w:rFonts w:cs="Arial"/>
                              <w:szCs w:val="20"/>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id="Rectangle 3" o:spid="_x0000_s1026" style="position:absolute;left:0;text-align:left;margin-left:489pt;margin-top:796.2pt;width:46.8pt;height:38.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" o:allowincell="f" stroked="f">
              <v:textbox style="mso-fit-shape-to-text:t" inset="0,,0">
                <w:txbxContent>
                  <w:p w:rsidR="00862858" w:rsidRPr="00C13D99" w:rsidRDefault="00862858" w:rsidP="00C13D99">
                    <w:pPr>
                      <w:pBdr>
                        <w:top w:val="single" w:sz="4" w:space="0" w:color="D8D8D8"/>
                      </w:pBdr>
                      <w:rPr>
                        <w:rFonts w:cs="Arial"/>
                        <w:sz w:val="16"/>
                        <w:szCs w:val="16"/>
                      </w:rPr>
                    </w:pPr>
                    <w:r w:rsidRPr="00C13D99">
                      <w:rPr>
                        <w:rFonts w:cs="Arial"/>
                        <w:sz w:val="16"/>
                        <w:szCs w:val="16"/>
                      </w:rPr>
                      <w:t xml:space="preserve">Strona | </w:t>
                    </w:r>
                    <w:r>
                      <w:rPr>
                        <w:rFonts w:cs="Arial"/>
                        <w:szCs w:val="20"/>
                      </w:rPr>
                      <w:fldChar w:fldCharType="begin"/>
                    </w:r>
                    <w:r>
                      <w:rPr>
                        <w:rFonts w:cs="Arial"/>
                        <w:szCs w:val="20"/>
                      </w:rPr>
                      <w:instrText xml:space="preserve"> PAGE   \* MERGEFORMAT </w:instrText>
                    </w:r>
                    <w:r>
                      <w:rPr>
                        <w:rFonts w:cs="Arial"/>
                        <w:szCs w:val="20"/>
                      </w:rPr>
                      <w:fldChar w:fldCharType="separate"/>
                    </w:r>
                    <w:r w:rsidR="000173D5">
                      <w:rPr>
                        <w:rFonts w:cs="Arial"/>
                        <w:noProof/>
                        <w:szCs w:val="20"/>
                      </w:rPr>
                      <w:t>5</w:t>
                    </w:r>
                    <w:r>
                      <w:rPr>
                        <w:rFonts w:cs="Arial"/>
                        <w:szCs w:val="2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8B" w:rsidRDefault="0088738B">
      <w:r>
        <w:separator/>
      </w:r>
    </w:p>
  </w:footnote>
  <w:footnote w:type="continuationSeparator" w:id="0">
    <w:p w:rsidR="0088738B" w:rsidRDefault="00887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58" w:rsidRPr="00E10569" w:rsidRDefault="00862858" w:rsidP="00BD5617">
    <w:pPr>
      <w:pStyle w:val="Nagwek"/>
      <w:pBdr>
        <w:bottom w:val="single" w:sz="4" w:space="1" w:color="auto"/>
      </w:pBdr>
      <w:spacing w:line="240" w:lineRule="auto"/>
      <w:jc w:val="center"/>
      <w:rPr>
        <w:rFonts w:cs="Arial"/>
        <w:noProof/>
        <w:snapToGrid w:val="0"/>
        <w:sz w:val="16"/>
        <w:szCs w:val="16"/>
        <w:lang w:val="pl-PL" w:eastAsia="zh-TW"/>
      </w:rPr>
    </w:pPr>
  </w:p>
  <w:p w:rsidR="00862858" w:rsidRDefault="00862858" w:rsidP="00B63906">
    <w:pPr>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1" type="#_x0000_t75" style="width:19.8pt;height:19.8pt" o:bullet="t">
        <v:imagedata r:id="rId1" o:title="bulet_green"/>
      </v:shape>
    </w:pict>
  </w:numPicBullet>
  <w:abstractNum w:abstractNumId="0" w15:restartNumberingAfterBreak="0">
    <w:nsid w:val="FFFFFF82"/>
    <w:multiLevelType w:val="singleLevel"/>
    <w:tmpl w:val="40DCA49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596896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15:restartNumberingAfterBreak="0">
    <w:nsid w:val="00CD596F"/>
    <w:multiLevelType w:val="multilevel"/>
    <w:tmpl w:val="91AABB5A"/>
    <w:styleLink w:val="WWNum9"/>
    <w:lvl w:ilvl="0">
      <w:numFmt w:val="bullet"/>
      <w:lvlText w:val=""/>
      <w:lvlJc w:val="left"/>
      <w:pPr>
        <w:ind w:left="1005" w:hanging="360"/>
      </w:pPr>
      <w:rPr>
        <w:rFonts w:ascii="Wingdings" w:hAnsi="Wingdings"/>
      </w:rPr>
    </w:lvl>
    <w:lvl w:ilvl="1">
      <w:numFmt w:val="bullet"/>
      <w:lvlText w:val="o"/>
      <w:lvlJc w:val="left"/>
      <w:pPr>
        <w:ind w:left="1725" w:hanging="360"/>
      </w:pPr>
      <w:rPr>
        <w:rFonts w:ascii="Courier New" w:hAnsi="Courier New" w:cs="Courier New"/>
      </w:rPr>
    </w:lvl>
    <w:lvl w:ilvl="2">
      <w:numFmt w:val="bullet"/>
      <w:lvlText w:val=""/>
      <w:lvlJc w:val="left"/>
      <w:pPr>
        <w:ind w:left="2445" w:hanging="360"/>
      </w:pPr>
      <w:rPr>
        <w:rFonts w:ascii="Wingdings" w:hAnsi="Wingdings"/>
      </w:rPr>
    </w:lvl>
    <w:lvl w:ilvl="3">
      <w:numFmt w:val="bullet"/>
      <w:lvlText w:val=""/>
      <w:lvlJc w:val="left"/>
      <w:pPr>
        <w:ind w:left="3165" w:hanging="360"/>
      </w:pPr>
      <w:rPr>
        <w:rFonts w:ascii="Symbol" w:hAnsi="Symbol"/>
      </w:rPr>
    </w:lvl>
    <w:lvl w:ilvl="4">
      <w:numFmt w:val="bullet"/>
      <w:lvlText w:val="o"/>
      <w:lvlJc w:val="left"/>
      <w:pPr>
        <w:ind w:left="3885" w:hanging="360"/>
      </w:pPr>
      <w:rPr>
        <w:rFonts w:ascii="Courier New" w:hAnsi="Courier New" w:cs="Courier New"/>
      </w:rPr>
    </w:lvl>
    <w:lvl w:ilvl="5">
      <w:numFmt w:val="bullet"/>
      <w:lvlText w:val=""/>
      <w:lvlJc w:val="left"/>
      <w:pPr>
        <w:ind w:left="4605" w:hanging="360"/>
      </w:pPr>
      <w:rPr>
        <w:rFonts w:ascii="Wingdings" w:hAnsi="Wingdings"/>
      </w:rPr>
    </w:lvl>
    <w:lvl w:ilvl="6">
      <w:numFmt w:val="bullet"/>
      <w:lvlText w:val=""/>
      <w:lvlJc w:val="left"/>
      <w:pPr>
        <w:ind w:left="5325" w:hanging="360"/>
      </w:pPr>
      <w:rPr>
        <w:rFonts w:ascii="Symbol" w:hAnsi="Symbol"/>
      </w:rPr>
    </w:lvl>
    <w:lvl w:ilvl="7">
      <w:numFmt w:val="bullet"/>
      <w:lvlText w:val="o"/>
      <w:lvlJc w:val="left"/>
      <w:pPr>
        <w:ind w:left="6045" w:hanging="360"/>
      </w:pPr>
      <w:rPr>
        <w:rFonts w:ascii="Courier New" w:hAnsi="Courier New" w:cs="Courier New"/>
      </w:rPr>
    </w:lvl>
    <w:lvl w:ilvl="8">
      <w:numFmt w:val="bullet"/>
      <w:lvlText w:val=""/>
      <w:lvlJc w:val="left"/>
      <w:pPr>
        <w:ind w:left="6765" w:hanging="360"/>
      </w:pPr>
      <w:rPr>
        <w:rFonts w:ascii="Wingdings" w:hAnsi="Wingdings"/>
      </w:rPr>
    </w:lvl>
  </w:abstractNum>
  <w:abstractNum w:abstractNumId="4" w15:restartNumberingAfterBreak="0">
    <w:nsid w:val="01FF4AFC"/>
    <w:multiLevelType w:val="multilevel"/>
    <w:tmpl w:val="F9D2731C"/>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48D3934"/>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7644350"/>
    <w:multiLevelType w:val="multilevel"/>
    <w:tmpl w:val="69F40FB0"/>
    <w:styleLink w:val="ula"/>
    <w:lvl w:ilvl="0">
      <w:start w:val="1"/>
      <w:numFmt w:val="decimal"/>
      <w:lvlText w:val="%1"/>
      <w:lvlJc w:val="left"/>
      <w:pPr>
        <w:ind w:left="113" w:hanging="113"/>
      </w:pPr>
      <w:rPr>
        <w:rFonts w:ascii="Times New Roman" w:hAnsi="Times New Roman" w:hint="default"/>
        <w:b/>
        <w:color w:val="auto"/>
        <w:sz w:val="24"/>
      </w:rPr>
    </w:lvl>
    <w:lvl w:ilvl="1">
      <w:start w:val="1"/>
      <w:numFmt w:val="decimal"/>
      <w:lvlText w:val="%1.%2."/>
      <w:lvlJc w:val="left"/>
      <w:pPr>
        <w:ind w:left="624" w:hanging="624"/>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247" w:hanging="1247"/>
      </w:pPr>
      <w:rPr>
        <w:rFonts w:hint="default"/>
      </w:rPr>
    </w:lvl>
    <w:lvl w:ilvl="4">
      <w:start w:val="1"/>
      <w:numFmt w:val="decimal"/>
      <w:lvlText w:val="%1.%2.%3.%4.%5."/>
      <w:lvlJc w:val="left"/>
      <w:pPr>
        <w:ind w:left="1531" w:hanging="1531"/>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AD38E2"/>
    <w:multiLevelType w:val="multilevel"/>
    <w:tmpl w:val="F8A43578"/>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C2C187B"/>
    <w:multiLevelType w:val="multilevel"/>
    <w:tmpl w:val="C844809C"/>
    <w:styleLink w:val="WWNum17"/>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0C984397"/>
    <w:multiLevelType w:val="multilevel"/>
    <w:tmpl w:val="8B0A639A"/>
    <w:styleLink w:val="WWNum10"/>
    <w:lvl w:ilvl="0">
      <w:start w:val="1"/>
      <w:numFmt w:val="upperLetter"/>
      <w:lvlText w:val="%1."/>
      <w:lvlJc w:val="left"/>
      <w:pPr>
        <w:ind w:left="776" w:hanging="360"/>
      </w:pPr>
      <w:rPr>
        <w:b/>
      </w:rPr>
    </w:lvl>
    <w:lvl w:ilvl="1">
      <w:start w:val="1"/>
      <w:numFmt w:val="lowerLetter"/>
      <w:lvlText w:val="%2."/>
      <w:lvlJc w:val="left"/>
      <w:pPr>
        <w:ind w:left="1496" w:hanging="360"/>
      </w:pPr>
    </w:lvl>
    <w:lvl w:ilvl="2">
      <w:start w:val="1"/>
      <w:numFmt w:val="bullet"/>
      <w:lvlText w:val=""/>
      <w:lvlJc w:val="left"/>
      <w:pPr>
        <w:ind w:left="2216" w:hanging="180"/>
      </w:pPr>
      <w:rPr>
        <w:rFonts w:ascii="Wingdings" w:hAnsi="Wingdings" w:hint="default"/>
      </w:rPr>
    </w:lvl>
    <w:lvl w:ilvl="3">
      <w:start w:val="1"/>
      <w:numFmt w:val="decimal"/>
      <w:lvlText w:val="%1.%2.%3.%4."/>
      <w:lvlJc w:val="left"/>
      <w:pPr>
        <w:ind w:left="2936" w:hanging="360"/>
      </w:pPr>
    </w:lvl>
    <w:lvl w:ilvl="4">
      <w:start w:val="1"/>
      <w:numFmt w:val="lowerLetter"/>
      <w:lvlText w:val="%1.%2.%3.%4.%5."/>
      <w:lvlJc w:val="left"/>
      <w:pPr>
        <w:ind w:left="3656" w:hanging="360"/>
      </w:pPr>
    </w:lvl>
    <w:lvl w:ilvl="5">
      <w:start w:val="1"/>
      <w:numFmt w:val="lowerRoman"/>
      <w:lvlText w:val="%1.%2.%3.%4.%5.%6."/>
      <w:lvlJc w:val="right"/>
      <w:pPr>
        <w:ind w:left="4376" w:hanging="180"/>
      </w:pPr>
    </w:lvl>
    <w:lvl w:ilvl="6">
      <w:start w:val="1"/>
      <w:numFmt w:val="decimal"/>
      <w:lvlText w:val="%1.%2.%3.%4.%5.%6.%7."/>
      <w:lvlJc w:val="left"/>
      <w:pPr>
        <w:ind w:left="5096" w:hanging="360"/>
      </w:pPr>
    </w:lvl>
    <w:lvl w:ilvl="7">
      <w:start w:val="1"/>
      <w:numFmt w:val="lowerLetter"/>
      <w:lvlText w:val="%1.%2.%3.%4.%5.%6.%7.%8."/>
      <w:lvlJc w:val="left"/>
      <w:pPr>
        <w:ind w:left="5816" w:hanging="360"/>
      </w:pPr>
    </w:lvl>
    <w:lvl w:ilvl="8">
      <w:start w:val="1"/>
      <w:numFmt w:val="lowerRoman"/>
      <w:lvlText w:val="%1.%2.%3.%4.%5.%6.%7.%8.%9."/>
      <w:lvlJc w:val="right"/>
      <w:pPr>
        <w:ind w:left="6536" w:hanging="180"/>
      </w:pPr>
    </w:lvl>
  </w:abstractNum>
  <w:abstractNum w:abstractNumId="10" w15:restartNumberingAfterBreak="0">
    <w:nsid w:val="0EC13C3D"/>
    <w:multiLevelType w:val="multilevel"/>
    <w:tmpl w:val="55842DBE"/>
    <w:styleLink w:val="WWNum6"/>
    <w:lvl w:ilvl="0">
      <w:numFmt w:val="bullet"/>
      <w:lvlText w:val=""/>
      <w:lvlJc w:val="left"/>
      <w:pPr>
        <w:ind w:left="720" w:hanging="360"/>
      </w:pPr>
      <w:rPr>
        <w:rFonts w:ascii="Symbol" w:hAnsi="Symbol"/>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9CB26D8"/>
    <w:multiLevelType w:val="hybridMultilevel"/>
    <w:tmpl w:val="4F4436FC"/>
    <w:lvl w:ilvl="0" w:tplc="C0DC2A6E">
      <w:start w:val="1"/>
      <w:numFmt w:val="decimal"/>
      <w:pStyle w:val="11Numbering"/>
      <w:lvlText w:val="%1."/>
      <w:lvlJc w:val="left"/>
      <w:pPr>
        <w:ind w:left="700" w:hanging="360"/>
      </w:pPr>
      <w:rPr>
        <w:rFonts w:ascii="Calibri" w:hAnsi="Calibri"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A0344"/>
    <w:multiLevelType w:val="multilevel"/>
    <w:tmpl w:val="31F05202"/>
    <w:lvl w:ilvl="0">
      <w:start w:val="1"/>
      <w:numFmt w:val="decimal"/>
      <w:pStyle w:val="N2"/>
      <w:lvlText w:val="%1."/>
      <w:lvlJc w:val="left"/>
      <w:pPr>
        <w:tabs>
          <w:tab w:val="num" w:pos="397"/>
        </w:tabs>
        <w:ind w:left="397" w:hanging="397"/>
      </w:pPr>
      <w:rPr>
        <w:rFonts w:ascii="Arial" w:hAnsi="Arial" w:cs="Arial" w:hint="default"/>
        <w:b/>
        <w:i w:val="0"/>
        <w:sz w:val="24"/>
        <w:szCs w:val="32"/>
      </w:rPr>
    </w:lvl>
    <w:lvl w:ilvl="1">
      <w:start w:val="1"/>
      <w:numFmt w:val="decimal"/>
      <w:pStyle w:val="N3"/>
      <w:isLgl/>
      <w:lvlText w:val="%1.%2."/>
      <w:lvlJc w:val="left"/>
      <w:pPr>
        <w:tabs>
          <w:tab w:val="num" w:pos="1147"/>
        </w:tabs>
        <w:ind w:left="1147" w:hanging="547"/>
      </w:pPr>
      <w:rPr>
        <w:rFonts w:hint="default"/>
        <w:b/>
        <w:i w:val="0"/>
      </w:rPr>
    </w:lvl>
    <w:lvl w:ilvl="2">
      <w:start w:val="1"/>
      <w:numFmt w:val="decimal"/>
      <w:isLgl/>
      <w:lvlText w:val="%1.%2.%3."/>
      <w:lvlJc w:val="left"/>
      <w:pPr>
        <w:tabs>
          <w:tab w:val="num" w:pos="1134"/>
        </w:tabs>
        <w:ind w:left="1134" w:hanging="774"/>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2160" w:hanging="180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3" w15:restartNumberingAfterBreak="0">
    <w:nsid w:val="205342FB"/>
    <w:multiLevelType w:val="multilevel"/>
    <w:tmpl w:val="1DFA73BA"/>
    <w:styleLink w:val="ListaeXant"/>
    <w:lvl w:ilvl="0">
      <w:start w:val="1"/>
      <w:numFmt w:val="decimal"/>
      <w:lvlText w:val="%1."/>
      <w:lvlJc w:val="left"/>
      <w:pPr>
        <w:ind w:left="360" w:hanging="360"/>
      </w:pPr>
      <w:rPr>
        <w:rFonts w:ascii="Calibri" w:hAnsi="Calibri" w:hint="default"/>
        <w:color w:val="auto"/>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2182E65"/>
    <w:multiLevelType w:val="multilevel"/>
    <w:tmpl w:val="4CC6A9DC"/>
    <w:styleLink w:val="WWNum2"/>
    <w:lvl w:ilvl="0">
      <w:start w:val="5"/>
      <w:numFmt w:val="decimal"/>
      <w:lvlText w:val="%1."/>
      <w:lvlJc w:val="left"/>
      <w:pPr>
        <w:ind w:left="720" w:hanging="360"/>
      </w:pPr>
      <w:rPr>
        <w:b/>
        <w:sz w:val="22"/>
        <w:szCs w:val="22"/>
      </w:rPr>
    </w:lvl>
    <w:lvl w:ilvl="1">
      <w:start w:val="1"/>
      <w:numFmt w:val="decimal"/>
      <w:lvlText w:val="%1.%2."/>
      <w:lvlJc w:val="left"/>
      <w:pPr>
        <w:ind w:left="1571" w:hanging="720"/>
      </w:pPr>
    </w:lvl>
    <w:lvl w:ilvl="2">
      <w:start w:val="1"/>
      <w:numFmt w:val="decimal"/>
      <w:lvlText w:val="%1.%2.%3."/>
      <w:lvlJc w:val="left"/>
      <w:pPr>
        <w:ind w:left="2062" w:hanging="720"/>
      </w:pPr>
    </w:lvl>
    <w:lvl w:ilvl="3">
      <w:start w:val="1"/>
      <w:numFmt w:val="decimal"/>
      <w:lvlText w:val="%1.%2.%3.%4."/>
      <w:lvlJc w:val="left"/>
      <w:pPr>
        <w:ind w:left="2913" w:hanging="1080"/>
      </w:pPr>
    </w:lvl>
    <w:lvl w:ilvl="4">
      <w:start w:val="1"/>
      <w:numFmt w:val="decimal"/>
      <w:lvlText w:val="%1.%2.%3.%4.%5."/>
      <w:lvlJc w:val="left"/>
      <w:pPr>
        <w:ind w:left="3404" w:hanging="1080"/>
      </w:pPr>
    </w:lvl>
    <w:lvl w:ilvl="5">
      <w:start w:val="1"/>
      <w:numFmt w:val="decimal"/>
      <w:lvlText w:val="%1.%2.%3.%4.%5.%6."/>
      <w:lvlJc w:val="left"/>
      <w:pPr>
        <w:ind w:left="4255" w:hanging="1440"/>
      </w:pPr>
    </w:lvl>
    <w:lvl w:ilvl="6">
      <w:start w:val="1"/>
      <w:numFmt w:val="decimal"/>
      <w:lvlText w:val="%1.%2.%3.%4.%5.%6.%7."/>
      <w:lvlJc w:val="left"/>
      <w:pPr>
        <w:ind w:left="4746" w:hanging="1440"/>
      </w:pPr>
    </w:lvl>
    <w:lvl w:ilvl="7">
      <w:start w:val="1"/>
      <w:numFmt w:val="decimal"/>
      <w:lvlText w:val="%1.%2.%3.%4.%5.%6.%7.%8."/>
      <w:lvlJc w:val="left"/>
      <w:pPr>
        <w:ind w:left="5597" w:hanging="1800"/>
      </w:pPr>
    </w:lvl>
    <w:lvl w:ilvl="8">
      <w:start w:val="1"/>
      <w:numFmt w:val="decimal"/>
      <w:lvlText w:val="%1.%2.%3.%4.%5.%6.%7.%8.%9."/>
      <w:lvlJc w:val="left"/>
      <w:pPr>
        <w:ind w:left="6448" w:hanging="2160"/>
      </w:pPr>
    </w:lvl>
  </w:abstractNum>
  <w:abstractNum w:abstractNumId="15" w15:restartNumberingAfterBreak="0">
    <w:nsid w:val="245D4B7A"/>
    <w:multiLevelType w:val="multilevel"/>
    <w:tmpl w:val="AC1AE35A"/>
    <w:styleLink w:val="WWNum28"/>
    <w:lvl w:ilvl="0">
      <w:numFmt w:val="bullet"/>
      <w:lvlText w:val=""/>
      <w:lvlJc w:val="left"/>
      <w:pPr>
        <w:ind w:left="1496" w:hanging="360"/>
      </w:pPr>
      <w:rPr>
        <w:rFonts w:ascii="Symbol" w:hAnsi="Symbol"/>
        <w:b/>
        <w:sz w:val="20"/>
        <w:szCs w:val="20"/>
      </w:rPr>
    </w:lvl>
    <w:lvl w:ilvl="1">
      <w:start w:val="1"/>
      <w:numFmt w:val="lowerLetter"/>
      <w:lvlText w:val="%2."/>
      <w:lvlJc w:val="left"/>
      <w:pPr>
        <w:ind w:left="2216" w:hanging="360"/>
      </w:pPr>
    </w:lvl>
    <w:lvl w:ilvl="2">
      <w:start w:val="1"/>
      <w:numFmt w:val="lowerRoman"/>
      <w:lvlText w:val="%1.%2.%3."/>
      <w:lvlJc w:val="right"/>
      <w:pPr>
        <w:ind w:left="2936" w:hanging="180"/>
      </w:pPr>
    </w:lvl>
    <w:lvl w:ilvl="3">
      <w:start w:val="1"/>
      <w:numFmt w:val="decimal"/>
      <w:lvlText w:val="%1.%2.%3.%4."/>
      <w:lvlJc w:val="left"/>
      <w:pPr>
        <w:ind w:left="3656" w:hanging="360"/>
      </w:pPr>
    </w:lvl>
    <w:lvl w:ilvl="4">
      <w:start w:val="1"/>
      <w:numFmt w:val="lowerLetter"/>
      <w:lvlText w:val="%1.%2.%3.%4.%5."/>
      <w:lvlJc w:val="left"/>
      <w:pPr>
        <w:ind w:left="4376" w:hanging="360"/>
      </w:pPr>
    </w:lvl>
    <w:lvl w:ilvl="5">
      <w:start w:val="1"/>
      <w:numFmt w:val="lowerRoman"/>
      <w:lvlText w:val="%1.%2.%3.%4.%5.%6."/>
      <w:lvlJc w:val="right"/>
      <w:pPr>
        <w:ind w:left="5096" w:hanging="180"/>
      </w:pPr>
    </w:lvl>
    <w:lvl w:ilvl="6">
      <w:start w:val="1"/>
      <w:numFmt w:val="decimal"/>
      <w:lvlText w:val="%1.%2.%3.%4.%5.%6.%7."/>
      <w:lvlJc w:val="left"/>
      <w:pPr>
        <w:ind w:left="5816" w:hanging="360"/>
      </w:pPr>
    </w:lvl>
    <w:lvl w:ilvl="7">
      <w:start w:val="1"/>
      <w:numFmt w:val="lowerLetter"/>
      <w:lvlText w:val="%1.%2.%3.%4.%5.%6.%7.%8."/>
      <w:lvlJc w:val="left"/>
      <w:pPr>
        <w:ind w:left="6536" w:hanging="360"/>
      </w:pPr>
    </w:lvl>
    <w:lvl w:ilvl="8">
      <w:start w:val="1"/>
      <w:numFmt w:val="lowerRoman"/>
      <w:lvlText w:val="%1.%2.%3.%4.%5.%6.%7.%8.%9."/>
      <w:lvlJc w:val="right"/>
      <w:pPr>
        <w:ind w:left="7256" w:hanging="180"/>
      </w:pPr>
    </w:lvl>
  </w:abstractNum>
  <w:abstractNum w:abstractNumId="16" w15:restartNumberingAfterBreak="0">
    <w:nsid w:val="28AD2784"/>
    <w:multiLevelType w:val="multilevel"/>
    <w:tmpl w:val="5916FD26"/>
    <w:styleLink w:val="WWNum7"/>
    <w:lvl w:ilvl="0">
      <w:start w:val="1"/>
      <w:numFmt w:val="decimal"/>
      <w:lvlText w:val="%1."/>
      <w:lvlJc w:val="left"/>
      <w:pPr>
        <w:ind w:left="720" w:hanging="360"/>
      </w:pPr>
      <w:rPr>
        <w:b/>
      </w:rPr>
    </w:lvl>
    <w:lvl w:ilvl="1">
      <w:start w:val="1"/>
      <w:numFmt w:val="upperLetter"/>
      <w:lvlText w:val="%2)"/>
      <w:lvlJc w:val="left"/>
      <w:pPr>
        <w:ind w:left="927"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8B72D33"/>
    <w:multiLevelType w:val="multilevel"/>
    <w:tmpl w:val="5218E0BA"/>
    <w:styleLink w:val="WWNum8"/>
    <w:lvl w:ilvl="0">
      <w:numFmt w:val="bullet"/>
      <w:lvlText w:val=""/>
      <w:lvlJc w:val="left"/>
      <w:pPr>
        <w:ind w:left="1755" w:hanging="360"/>
      </w:pPr>
      <w:rPr>
        <w:rFonts w:ascii="Wingdings" w:hAnsi="Wingdings"/>
      </w:rPr>
    </w:lvl>
    <w:lvl w:ilvl="1">
      <w:numFmt w:val="bullet"/>
      <w:lvlText w:val="o"/>
      <w:lvlJc w:val="left"/>
      <w:pPr>
        <w:ind w:left="2475" w:hanging="360"/>
      </w:pPr>
      <w:rPr>
        <w:rFonts w:ascii="Courier New" w:hAnsi="Courier New" w:cs="Courier New"/>
      </w:rPr>
    </w:lvl>
    <w:lvl w:ilvl="2">
      <w:numFmt w:val="bullet"/>
      <w:lvlText w:val=""/>
      <w:lvlJc w:val="left"/>
      <w:pPr>
        <w:ind w:left="3195" w:hanging="360"/>
      </w:pPr>
      <w:rPr>
        <w:rFonts w:ascii="Wingdings" w:hAnsi="Wingdings"/>
      </w:rPr>
    </w:lvl>
    <w:lvl w:ilvl="3">
      <w:numFmt w:val="bullet"/>
      <w:lvlText w:val=""/>
      <w:lvlJc w:val="left"/>
      <w:pPr>
        <w:ind w:left="3915" w:hanging="360"/>
      </w:pPr>
      <w:rPr>
        <w:rFonts w:ascii="Symbol" w:hAnsi="Symbol"/>
      </w:rPr>
    </w:lvl>
    <w:lvl w:ilvl="4">
      <w:numFmt w:val="bullet"/>
      <w:lvlText w:val="o"/>
      <w:lvlJc w:val="left"/>
      <w:pPr>
        <w:ind w:left="4635" w:hanging="360"/>
      </w:pPr>
      <w:rPr>
        <w:rFonts w:ascii="Courier New" w:hAnsi="Courier New" w:cs="Courier New"/>
      </w:rPr>
    </w:lvl>
    <w:lvl w:ilvl="5">
      <w:numFmt w:val="bullet"/>
      <w:lvlText w:val=""/>
      <w:lvlJc w:val="left"/>
      <w:pPr>
        <w:ind w:left="5355" w:hanging="360"/>
      </w:pPr>
      <w:rPr>
        <w:rFonts w:ascii="Wingdings" w:hAnsi="Wingdings"/>
      </w:rPr>
    </w:lvl>
    <w:lvl w:ilvl="6">
      <w:numFmt w:val="bullet"/>
      <w:lvlText w:val=""/>
      <w:lvlJc w:val="left"/>
      <w:pPr>
        <w:ind w:left="6075" w:hanging="360"/>
      </w:pPr>
      <w:rPr>
        <w:rFonts w:ascii="Symbol" w:hAnsi="Symbol"/>
      </w:rPr>
    </w:lvl>
    <w:lvl w:ilvl="7">
      <w:numFmt w:val="bullet"/>
      <w:lvlText w:val="o"/>
      <w:lvlJc w:val="left"/>
      <w:pPr>
        <w:ind w:left="6795" w:hanging="360"/>
      </w:pPr>
      <w:rPr>
        <w:rFonts w:ascii="Courier New" w:hAnsi="Courier New" w:cs="Courier New"/>
      </w:rPr>
    </w:lvl>
    <w:lvl w:ilvl="8">
      <w:numFmt w:val="bullet"/>
      <w:lvlText w:val=""/>
      <w:lvlJc w:val="left"/>
      <w:pPr>
        <w:ind w:left="7515" w:hanging="360"/>
      </w:pPr>
      <w:rPr>
        <w:rFonts w:ascii="Wingdings" w:hAnsi="Wingdings"/>
      </w:rPr>
    </w:lvl>
  </w:abstractNum>
  <w:abstractNum w:abstractNumId="18" w15:restartNumberingAfterBreak="0">
    <w:nsid w:val="293D5546"/>
    <w:multiLevelType w:val="multilevel"/>
    <w:tmpl w:val="6710539E"/>
    <w:styleLink w:val="WWNum23"/>
    <w:lvl w:ilvl="0">
      <w:numFmt w:val="bullet"/>
      <w:lvlText w:val=""/>
      <w:lvlJc w:val="left"/>
      <w:pPr>
        <w:ind w:left="1496" w:hanging="360"/>
      </w:pPr>
      <w:rPr>
        <w:rFonts w:ascii="Symbol" w:hAnsi="Symbol"/>
      </w:rPr>
    </w:lvl>
    <w:lvl w:ilvl="1">
      <w:numFmt w:val="bullet"/>
      <w:lvlText w:val="o"/>
      <w:lvlJc w:val="left"/>
      <w:pPr>
        <w:ind w:left="2216" w:hanging="360"/>
      </w:pPr>
      <w:rPr>
        <w:rFonts w:ascii="Courier New" w:hAnsi="Courier New" w:cs="Courier New"/>
      </w:rPr>
    </w:lvl>
    <w:lvl w:ilvl="2">
      <w:numFmt w:val="bullet"/>
      <w:lvlText w:val=""/>
      <w:lvlJc w:val="left"/>
      <w:pPr>
        <w:ind w:left="2936" w:hanging="360"/>
      </w:pPr>
      <w:rPr>
        <w:rFonts w:ascii="Wingdings" w:hAnsi="Wingdings"/>
      </w:rPr>
    </w:lvl>
    <w:lvl w:ilvl="3">
      <w:numFmt w:val="bullet"/>
      <w:lvlText w:val=""/>
      <w:lvlJc w:val="left"/>
      <w:pPr>
        <w:ind w:left="3656" w:hanging="360"/>
      </w:pPr>
      <w:rPr>
        <w:rFonts w:ascii="Symbol" w:hAnsi="Symbol"/>
      </w:rPr>
    </w:lvl>
    <w:lvl w:ilvl="4">
      <w:numFmt w:val="bullet"/>
      <w:lvlText w:val="o"/>
      <w:lvlJc w:val="left"/>
      <w:pPr>
        <w:ind w:left="4376" w:hanging="360"/>
      </w:pPr>
      <w:rPr>
        <w:rFonts w:ascii="Courier New" w:hAnsi="Courier New" w:cs="Courier New"/>
      </w:rPr>
    </w:lvl>
    <w:lvl w:ilvl="5">
      <w:numFmt w:val="bullet"/>
      <w:lvlText w:val=""/>
      <w:lvlJc w:val="left"/>
      <w:pPr>
        <w:ind w:left="5096" w:hanging="360"/>
      </w:pPr>
      <w:rPr>
        <w:rFonts w:ascii="Wingdings" w:hAnsi="Wingdings"/>
      </w:rPr>
    </w:lvl>
    <w:lvl w:ilvl="6">
      <w:numFmt w:val="bullet"/>
      <w:lvlText w:val=""/>
      <w:lvlJc w:val="left"/>
      <w:pPr>
        <w:ind w:left="5816" w:hanging="360"/>
      </w:pPr>
      <w:rPr>
        <w:rFonts w:ascii="Symbol" w:hAnsi="Symbol"/>
      </w:rPr>
    </w:lvl>
    <w:lvl w:ilvl="7">
      <w:numFmt w:val="bullet"/>
      <w:lvlText w:val="o"/>
      <w:lvlJc w:val="left"/>
      <w:pPr>
        <w:ind w:left="6536" w:hanging="360"/>
      </w:pPr>
      <w:rPr>
        <w:rFonts w:ascii="Courier New" w:hAnsi="Courier New" w:cs="Courier New"/>
      </w:rPr>
    </w:lvl>
    <w:lvl w:ilvl="8">
      <w:numFmt w:val="bullet"/>
      <w:lvlText w:val=""/>
      <w:lvlJc w:val="left"/>
      <w:pPr>
        <w:ind w:left="7256" w:hanging="360"/>
      </w:pPr>
      <w:rPr>
        <w:rFonts w:ascii="Wingdings" w:hAnsi="Wingdings"/>
      </w:rPr>
    </w:lvl>
  </w:abstractNum>
  <w:abstractNum w:abstractNumId="19" w15:restartNumberingAfterBreak="0">
    <w:nsid w:val="29D75270"/>
    <w:multiLevelType w:val="hybridMultilevel"/>
    <w:tmpl w:val="544AFE3A"/>
    <w:lvl w:ilvl="0" w:tplc="4678EA14">
      <w:start w:val="1"/>
      <w:numFmt w:val="bullet"/>
      <w:pStyle w:val="a"/>
      <w:lvlText w:val=""/>
      <w:lvlPicBulletId w:val="0"/>
      <w:lvlJc w:val="left"/>
      <w:pPr>
        <w:ind w:left="1630" w:hanging="360"/>
      </w:pPr>
      <w:rPr>
        <w:rFonts w:ascii="Symbol" w:hAnsi="Symbol"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0" w15:restartNumberingAfterBreak="0">
    <w:nsid w:val="2A1F2E8E"/>
    <w:multiLevelType w:val="hybridMultilevel"/>
    <w:tmpl w:val="0DCCBF56"/>
    <w:lvl w:ilvl="0" w:tplc="CA36F290">
      <w:start w:val="1"/>
      <w:numFmt w:val="decimal"/>
      <w:pStyle w:val="numerowani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73288B"/>
    <w:multiLevelType w:val="multilevel"/>
    <w:tmpl w:val="24A2CF2E"/>
    <w:styleLink w:val="WWNum24"/>
    <w:lvl w:ilvl="0">
      <w:numFmt w:val="bullet"/>
      <w:lvlText w:val=""/>
      <w:lvlJc w:val="left"/>
      <w:pPr>
        <w:ind w:left="1496" w:hanging="360"/>
      </w:pPr>
      <w:rPr>
        <w:rFonts w:ascii="Symbol" w:hAnsi="Symbol"/>
      </w:rPr>
    </w:lvl>
    <w:lvl w:ilvl="1">
      <w:numFmt w:val="bullet"/>
      <w:lvlText w:val="o"/>
      <w:lvlJc w:val="left"/>
      <w:pPr>
        <w:ind w:left="2216" w:hanging="360"/>
      </w:pPr>
      <w:rPr>
        <w:rFonts w:ascii="Courier New" w:hAnsi="Courier New" w:cs="Courier New"/>
      </w:rPr>
    </w:lvl>
    <w:lvl w:ilvl="2">
      <w:numFmt w:val="bullet"/>
      <w:lvlText w:val=""/>
      <w:lvlJc w:val="left"/>
      <w:pPr>
        <w:ind w:left="2936" w:hanging="360"/>
      </w:pPr>
      <w:rPr>
        <w:rFonts w:ascii="Wingdings" w:hAnsi="Wingdings"/>
      </w:rPr>
    </w:lvl>
    <w:lvl w:ilvl="3">
      <w:numFmt w:val="bullet"/>
      <w:lvlText w:val=""/>
      <w:lvlJc w:val="left"/>
      <w:pPr>
        <w:ind w:left="3656" w:hanging="360"/>
      </w:pPr>
      <w:rPr>
        <w:rFonts w:ascii="Symbol" w:hAnsi="Symbol"/>
      </w:rPr>
    </w:lvl>
    <w:lvl w:ilvl="4">
      <w:numFmt w:val="bullet"/>
      <w:lvlText w:val="o"/>
      <w:lvlJc w:val="left"/>
      <w:pPr>
        <w:ind w:left="4376" w:hanging="360"/>
      </w:pPr>
      <w:rPr>
        <w:rFonts w:ascii="Courier New" w:hAnsi="Courier New" w:cs="Courier New"/>
      </w:rPr>
    </w:lvl>
    <w:lvl w:ilvl="5">
      <w:numFmt w:val="bullet"/>
      <w:lvlText w:val=""/>
      <w:lvlJc w:val="left"/>
      <w:pPr>
        <w:ind w:left="5096" w:hanging="360"/>
      </w:pPr>
      <w:rPr>
        <w:rFonts w:ascii="Wingdings" w:hAnsi="Wingdings"/>
      </w:rPr>
    </w:lvl>
    <w:lvl w:ilvl="6">
      <w:numFmt w:val="bullet"/>
      <w:lvlText w:val=""/>
      <w:lvlJc w:val="left"/>
      <w:pPr>
        <w:ind w:left="5816" w:hanging="360"/>
      </w:pPr>
      <w:rPr>
        <w:rFonts w:ascii="Symbol" w:hAnsi="Symbol"/>
      </w:rPr>
    </w:lvl>
    <w:lvl w:ilvl="7">
      <w:numFmt w:val="bullet"/>
      <w:lvlText w:val="o"/>
      <w:lvlJc w:val="left"/>
      <w:pPr>
        <w:ind w:left="6536" w:hanging="360"/>
      </w:pPr>
      <w:rPr>
        <w:rFonts w:ascii="Courier New" w:hAnsi="Courier New" w:cs="Courier New"/>
      </w:rPr>
    </w:lvl>
    <w:lvl w:ilvl="8">
      <w:numFmt w:val="bullet"/>
      <w:lvlText w:val=""/>
      <w:lvlJc w:val="left"/>
      <w:pPr>
        <w:ind w:left="7256" w:hanging="360"/>
      </w:pPr>
      <w:rPr>
        <w:rFonts w:ascii="Wingdings" w:hAnsi="Wingdings"/>
      </w:rPr>
    </w:lvl>
  </w:abstractNum>
  <w:abstractNum w:abstractNumId="22" w15:restartNumberingAfterBreak="0">
    <w:nsid w:val="2D2B74A0"/>
    <w:multiLevelType w:val="hybridMultilevel"/>
    <w:tmpl w:val="DD06D086"/>
    <w:lvl w:ilvl="0" w:tplc="04150017">
      <w:start w:val="34"/>
      <w:numFmt w:val="bullet"/>
      <w:lvlText w:val="-"/>
      <w:lvlJc w:val="left"/>
      <w:pPr>
        <w:ind w:left="1337" w:hanging="360"/>
      </w:pPr>
      <w:rPr>
        <w:rFonts w:ascii="StarSymbol" w:eastAsia="StarSymbol" w:hint="eastAsia"/>
      </w:rPr>
    </w:lvl>
    <w:lvl w:ilvl="1" w:tplc="04150019" w:tentative="1">
      <w:start w:val="1"/>
      <w:numFmt w:val="bullet"/>
      <w:lvlText w:val="o"/>
      <w:lvlJc w:val="left"/>
      <w:pPr>
        <w:ind w:left="2057" w:hanging="360"/>
      </w:pPr>
      <w:rPr>
        <w:rFonts w:ascii="Courier New" w:hAnsi="Courier New" w:cs="Courier New" w:hint="default"/>
      </w:rPr>
    </w:lvl>
    <w:lvl w:ilvl="2" w:tplc="0415001B" w:tentative="1">
      <w:start w:val="1"/>
      <w:numFmt w:val="bullet"/>
      <w:lvlText w:val=""/>
      <w:lvlJc w:val="left"/>
      <w:pPr>
        <w:ind w:left="2777" w:hanging="360"/>
      </w:pPr>
      <w:rPr>
        <w:rFonts w:ascii="Wingdings" w:hAnsi="Wingdings" w:hint="default"/>
      </w:rPr>
    </w:lvl>
    <w:lvl w:ilvl="3" w:tplc="0415000F" w:tentative="1">
      <w:start w:val="1"/>
      <w:numFmt w:val="bullet"/>
      <w:lvlText w:val=""/>
      <w:lvlJc w:val="left"/>
      <w:pPr>
        <w:ind w:left="3497" w:hanging="360"/>
      </w:pPr>
      <w:rPr>
        <w:rFonts w:ascii="Symbol" w:hAnsi="Symbol" w:hint="default"/>
      </w:rPr>
    </w:lvl>
    <w:lvl w:ilvl="4" w:tplc="04150019" w:tentative="1">
      <w:start w:val="1"/>
      <w:numFmt w:val="bullet"/>
      <w:lvlText w:val="o"/>
      <w:lvlJc w:val="left"/>
      <w:pPr>
        <w:ind w:left="4217" w:hanging="360"/>
      </w:pPr>
      <w:rPr>
        <w:rFonts w:ascii="Courier New" w:hAnsi="Courier New" w:cs="Courier New" w:hint="default"/>
      </w:rPr>
    </w:lvl>
    <w:lvl w:ilvl="5" w:tplc="0415001B" w:tentative="1">
      <w:start w:val="1"/>
      <w:numFmt w:val="bullet"/>
      <w:lvlText w:val=""/>
      <w:lvlJc w:val="left"/>
      <w:pPr>
        <w:ind w:left="4937" w:hanging="360"/>
      </w:pPr>
      <w:rPr>
        <w:rFonts w:ascii="Wingdings" w:hAnsi="Wingdings" w:hint="default"/>
      </w:rPr>
    </w:lvl>
    <w:lvl w:ilvl="6" w:tplc="0415000F" w:tentative="1">
      <w:start w:val="1"/>
      <w:numFmt w:val="bullet"/>
      <w:lvlText w:val=""/>
      <w:lvlJc w:val="left"/>
      <w:pPr>
        <w:ind w:left="5657" w:hanging="360"/>
      </w:pPr>
      <w:rPr>
        <w:rFonts w:ascii="Symbol" w:hAnsi="Symbol" w:hint="default"/>
      </w:rPr>
    </w:lvl>
    <w:lvl w:ilvl="7" w:tplc="04150019" w:tentative="1">
      <w:start w:val="1"/>
      <w:numFmt w:val="bullet"/>
      <w:lvlText w:val="o"/>
      <w:lvlJc w:val="left"/>
      <w:pPr>
        <w:ind w:left="6377" w:hanging="360"/>
      </w:pPr>
      <w:rPr>
        <w:rFonts w:ascii="Courier New" w:hAnsi="Courier New" w:cs="Courier New" w:hint="default"/>
      </w:rPr>
    </w:lvl>
    <w:lvl w:ilvl="8" w:tplc="0415001B" w:tentative="1">
      <w:start w:val="1"/>
      <w:numFmt w:val="bullet"/>
      <w:lvlText w:val=""/>
      <w:lvlJc w:val="left"/>
      <w:pPr>
        <w:ind w:left="7097" w:hanging="360"/>
      </w:pPr>
      <w:rPr>
        <w:rFonts w:ascii="Wingdings" w:hAnsi="Wingdings" w:hint="default"/>
      </w:rPr>
    </w:lvl>
  </w:abstractNum>
  <w:abstractNum w:abstractNumId="23" w15:restartNumberingAfterBreak="0">
    <w:nsid w:val="2F5D45EF"/>
    <w:multiLevelType w:val="multilevel"/>
    <w:tmpl w:val="515A539A"/>
    <w:styleLink w:val="WWNum18"/>
    <w:lvl w:ilvl="0">
      <w:numFmt w:val="bullet"/>
      <w:lvlText w:val=""/>
      <w:lvlJc w:val="left"/>
      <w:pPr>
        <w:ind w:left="1222" w:hanging="360"/>
      </w:pPr>
      <w:rPr>
        <w:rFonts w:ascii="Symbol" w:hAnsi="Symbol"/>
      </w:rPr>
    </w:lvl>
    <w:lvl w:ilvl="1">
      <w:numFmt w:val="bullet"/>
      <w:lvlText w:val="o"/>
      <w:lvlJc w:val="left"/>
      <w:pPr>
        <w:ind w:left="1942" w:hanging="360"/>
      </w:pPr>
      <w:rPr>
        <w:rFonts w:ascii="Courier New" w:hAnsi="Courier New" w:cs="Courier New"/>
      </w:rPr>
    </w:lvl>
    <w:lvl w:ilvl="2">
      <w:numFmt w:val="bullet"/>
      <w:lvlText w:val=""/>
      <w:lvlJc w:val="left"/>
      <w:pPr>
        <w:ind w:left="2662" w:hanging="360"/>
      </w:pPr>
      <w:rPr>
        <w:rFonts w:ascii="Wingdings" w:hAnsi="Wingdings"/>
      </w:rPr>
    </w:lvl>
    <w:lvl w:ilvl="3">
      <w:numFmt w:val="bullet"/>
      <w:lvlText w:val=""/>
      <w:lvlJc w:val="left"/>
      <w:pPr>
        <w:ind w:left="3382" w:hanging="360"/>
      </w:pPr>
      <w:rPr>
        <w:rFonts w:ascii="Symbol" w:hAnsi="Symbol"/>
      </w:rPr>
    </w:lvl>
    <w:lvl w:ilvl="4">
      <w:numFmt w:val="bullet"/>
      <w:lvlText w:val="o"/>
      <w:lvlJc w:val="left"/>
      <w:pPr>
        <w:ind w:left="4102" w:hanging="360"/>
      </w:pPr>
      <w:rPr>
        <w:rFonts w:ascii="Courier New" w:hAnsi="Courier New" w:cs="Courier New"/>
      </w:rPr>
    </w:lvl>
    <w:lvl w:ilvl="5">
      <w:numFmt w:val="bullet"/>
      <w:lvlText w:val=""/>
      <w:lvlJc w:val="left"/>
      <w:pPr>
        <w:ind w:left="4822" w:hanging="360"/>
      </w:pPr>
      <w:rPr>
        <w:rFonts w:ascii="Wingdings" w:hAnsi="Wingdings"/>
      </w:rPr>
    </w:lvl>
    <w:lvl w:ilvl="6">
      <w:numFmt w:val="bullet"/>
      <w:lvlText w:val=""/>
      <w:lvlJc w:val="left"/>
      <w:pPr>
        <w:ind w:left="5542" w:hanging="360"/>
      </w:pPr>
      <w:rPr>
        <w:rFonts w:ascii="Symbol" w:hAnsi="Symbol"/>
      </w:rPr>
    </w:lvl>
    <w:lvl w:ilvl="7">
      <w:numFmt w:val="bullet"/>
      <w:lvlText w:val="o"/>
      <w:lvlJc w:val="left"/>
      <w:pPr>
        <w:ind w:left="6262" w:hanging="360"/>
      </w:pPr>
      <w:rPr>
        <w:rFonts w:ascii="Courier New" w:hAnsi="Courier New" w:cs="Courier New"/>
      </w:rPr>
    </w:lvl>
    <w:lvl w:ilvl="8">
      <w:numFmt w:val="bullet"/>
      <w:lvlText w:val=""/>
      <w:lvlJc w:val="left"/>
      <w:pPr>
        <w:ind w:left="6982" w:hanging="360"/>
      </w:pPr>
      <w:rPr>
        <w:rFonts w:ascii="Wingdings" w:hAnsi="Wingdings"/>
      </w:rPr>
    </w:lvl>
  </w:abstractNum>
  <w:abstractNum w:abstractNumId="24" w15:restartNumberingAfterBreak="0">
    <w:nsid w:val="318A4287"/>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2278"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15:restartNumberingAfterBreak="0">
    <w:nsid w:val="36231DAD"/>
    <w:multiLevelType w:val="multilevel"/>
    <w:tmpl w:val="5944FB82"/>
    <w:styleLink w:val="WWNum22"/>
    <w:lvl w:ilvl="0">
      <w:numFmt w:val="bullet"/>
      <w:lvlText w:val=""/>
      <w:lvlJc w:val="left"/>
      <w:pPr>
        <w:ind w:left="720" w:hanging="360"/>
      </w:pPr>
      <w:rPr>
        <w:rFonts w:ascii="Symbol" w:hAnsi="Symbol"/>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36256A94"/>
    <w:multiLevelType w:val="multilevel"/>
    <w:tmpl w:val="0414D37A"/>
    <w:styleLink w:val="WWNum12"/>
    <w:lvl w:ilvl="0">
      <w:numFmt w:val="bullet"/>
      <w:lvlText w:val=""/>
      <w:lvlJc w:val="left"/>
      <w:pPr>
        <w:ind w:left="1496" w:hanging="360"/>
      </w:pPr>
      <w:rPr>
        <w:rFonts w:ascii="Symbol" w:hAnsi="Symbol"/>
      </w:rPr>
    </w:lvl>
    <w:lvl w:ilvl="1">
      <w:numFmt w:val="bullet"/>
      <w:lvlText w:val="o"/>
      <w:lvlJc w:val="left"/>
      <w:pPr>
        <w:ind w:left="2216" w:hanging="360"/>
      </w:pPr>
      <w:rPr>
        <w:rFonts w:ascii="Courier New" w:hAnsi="Courier New" w:cs="Courier New"/>
      </w:rPr>
    </w:lvl>
    <w:lvl w:ilvl="2">
      <w:numFmt w:val="bullet"/>
      <w:lvlText w:val=""/>
      <w:lvlJc w:val="left"/>
      <w:pPr>
        <w:ind w:left="2936" w:hanging="360"/>
      </w:pPr>
      <w:rPr>
        <w:rFonts w:ascii="Wingdings" w:hAnsi="Wingdings"/>
      </w:rPr>
    </w:lvl>
    <w:lvl w:ilvl="3">
      <w:numFmt w:val="bullet"/>
      <w:lvlText w:val=""/>
      <w:lvlJc w:val="left"/>
      <w:pPr>
        <w:ind w:left="3656" w:hanging="360"/>
      </w:pPr>
      <w:rPr>
        <w:rFonts w:ascii="Symbol" w:hAnsi="Symbol"/>
      </w:rPr>
    </w:lvl>
    <w:lvl w:ilvl="4">
      <w:numFmt w:val="bullet"/>
      <w:lvlText w:val="o"/>
      <w:lvlJc w:val="left"/>
      <w:pPr>
        <w:ind w:left="4376" w:hanging="360"/>
      </w:pPr>
      <w:rPr>
        <w:rFonts w:ascii="Courier New" w:hAnsi="Courier New" w:cs="Courier New"/>
      </w:rPr>
    </w:lvl>
    <w:lvl w:ilvl="5">
      <w:numFmt w:val="bullet"/>
      <w:lvlText w:val=""/>
      <w:lvlJc w:val="left"/>
      <w:pPr>
        <w:ind w:left="5096" w:hanging="360"/>
      </w:pPr>
      <w:rPr>
        <w:rFonts w:ascii="Wingdings" w:hAnsi="Wingdings"/>
      </w:rPr>
    </w:lvl>
    <w:lvl w:ilvl="6">
      <w:numFmt w:val="bullet"/>
      <w:lvlText w:val=""/>
      <w:lvlJc w:val="left"/>
      <w:pPr>
        <w:ind w:left="5816" w:hanging="360"/>
      </w:pPr>
      <w:rPr>
        <w:rFonts w:ascii="Symbol" w:hAnsi="Symbol"/>
      </w:rPr>
    </w:lvl>
    <w:lvl w:ilvl="7">
      <w:numFmt w:val="bullet"/>
      <w:lvlText w:val="o"/>
      <w:lvlJc w:val="left"/>
      <w:pPr>
        <w:ind w:left="6536" w:hanging="360"/>
      </w:pPr>
      <w:rPr>
        <w:rFonts w:ascii="Courier New" w:hAnsi="Courier New" w:cs="Courier New"/>
      </w:rPr>
    </w:lvl>
    <w:lvl w:ilvl="8">
      <w:numFmt w:val="bullet"/>
      <w:lvlText w:val=""/>
      <w:lvlJc w:val="left"/>
      <w:pPr>
        <w:ind w:left="7256" w:hanging="360"/>
      </w:pPr>
      <w:rPr>
        <w:rFonts w:ascii="Wingdings" w:hAnsi="Wingdings"/>
      </w:rPr>
    </w:lvl>
  </w:abstractNum>
  <w:abstractNum w:abstractNumId="27" w15:restartNumberingAfterBreak="0">
    <w:nsid w:val="37503B07"/>
    <w:multiLevelType w:val="multilevel"/>
    <w:tmpl w:val="970661AC"/>
    <w:styleLink w:val="WWNum11"/>
    <w:lvl w:ilvl="0">
      <w:numFmt w:val="bullet"/>
      <w:lvlText w:val=""/>
      <w:lvlJc w:val="left"/>
      <w:pPr>
        <w:ind w:left="1496" w:hanging="360"/>
      </w:pPr>
      <w:rPr>
        <w:rFonts w:ascii="Symbol" w:hAnsi="Symbol"/>
      </w:rPr>
    </w:lvl>
    <w:lvl w:ilvl="1">
      <w:numFmt w:val="bullet"/>
      <w:lvlText w:val="o"/>
      <w:lvlJc w:val="left"/>
      <w:pPr>
        <w:ind w:left="2216" w:hanging="360"/>
      </w:pPr>
      <w:rPr>
        <w:rFonts w:ascii="Courier New" w:hAnsi="Courier New" w:cs="Courier New"/>
      </w:rPr>
    </w:lvl>
    <w:lvl w:ilvl="2">
      <w:numFmt w:val="bullet"/>
      <w:lvlText w:val=""/>
      <w:lvlJc w:val="left"/>
      <w:pPr>
        <w:ind w:left="2936" w:hanging="360"/>
      </w:pPr>
      <w:rPr>
        <w:rFonts w:ascii="Wingdings" w:hAnsi="Wingdings"/>
      </w:rPr>
    </w:lvl>
    <w:lvl w:ilvl="3">
      <w:numFmt w:val="bullet"/>
      <w:lvlText w:val=""/>
      <w:lvlJc w:val="left"/>
      <w:pPr>
        <w:ind w:left="3656" w:hanging="360"/>
      </w:pPr>
      <w:rPr>
        <w:rFonts w:ascii="Symbol" w:hAnsi="Symbol"/>
      </w:rPr>
    </w:lvl>
    <w:lvl w:ilvl="4">
      <w:numFmt w:val="bullet"/>
      <w:lvlText w:val="o"/>
      <w:lvlJc w:val="left"/>
      <w:pPr>
        <w:ind w:left="4376" w:hanging="360"/>
      </w:pPr>
      <w:rPr>
        <w:rFonts w:ascii="Courier New" w:hAnsi="Courier New" w:cs="Courier New"/>
      </w:rPr>
    </w:lvl>
    <w:lvl w:ilvl="5">
      <w:numFmt w:val="bullet"/>
      <w:lvlText w:val=""/>
      <w:lvlJc w:val="left"/>
      <w:pPr>
        <w:ind w:left="5096" w:hanging="360"/>
      </w:pPr>
      <w:rPr>
        <w:rFonts w:ascii="Wingdings" w:hAnsi="Wingdings"/>
      </w:rPr>
    </w:lvl>
    <w:lvl w:ilvl="6">
      <w:numFmt w:val="bullet"/>
      <w:lvlText w:val=""/>
      <w:lvlJc w:val="left"/>
      <w:pPr>
        <w:ind w:left="5816" w:hanging="360"/>
      </w:pPr>
      <w:rPr>
        <w:rFonts w:ascii="Symbol" w:hAnsi="Symbol"/>
      </w:rPr>
    </w:lvl>
    <w:lvl w:ilvl="7">
      <w:numFmt w:val="bullet"/>
      <w:lvlText w:val="o"/>
      <w:lvlJc w:val="left"/>
      <w:pPr>
        <w:ind w:left="6536" w:hanging="360"/>
      </w:pPr>
      <w:rPr>
        <w:rFonts w:ascii="Courier New" w:hAnsi="Courier New" w:cs="Courier New"/>
      </w:rPr>
    </w:lvl>
    <w:lvl w:ilvl="8">
      <w:numFmt w:val="bullet"/>
      <w:lvlText w:val=""/>
      <w:lvlJc w:val="left"/>
      <w:pPr>
        <w:ind w:left="7256" w:hanging="360"/>
      </w:pPr>
      <w:rPr>
        <w:rFonts w:ascii="Wingdings" w:hAnsi="Wingdings"/>
      </w:rPr>
    </w:lvl>
  </w:abstractNum>
  <w:abstractNum w:abstractNumId="28" w15:restartNumberingAfterBreak="0">
    <w:nsid w:val="3AB9190E"/>
    <w:multiLevelType w:val="hybridMultilevel"/>
    <w:tmpl w:val="DF60FE92"/>
    <w:lvl w:ilvl="0" w:tplc="B2364CFA">
      <w:start w:val="1"/>
      <w:numFmt w:val="bullet"/>
      <w:pStyle w:val="punktor3poziom"/>
      <w:lvlText w:val=""/>
      <w:lvlJc w:val="left"/>
      <w:pPr>
        <w:ind w:left="2700" w:hanging="360"/>
      </w:pPr>
      <w:rPr>
        <w:rFonts w:ascii="Symbol" w:hAnsi="Symbol" w:hint="default"/>
        <w:color w:val="0087CD"/>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29" w15:restartNumberingAfterBreak="0">
    <w:nsid w:val="436A784D"/>
    <w:multiLevelType w:val="multilevel"/>
    <w:tmpl w:val="D11CDF22"/>
    <w:styleLink w:val="WWNum13"/>
    <w:lvl w:ilvl="0">
      <w:numFmt w:val="bullet"/>
      <w:lvlText w:val=""/>
      <w:lvlJc w:val="left"/>
      <w:pPr>
        <w:ind w:left="1856" w:hanging="360"/>
      </w:pPr>
      <w:rPr>
        <w:rFonts w:ascii="Symbol" w:hAnsi="Symbol"/>
      </w:rPr>
    </w:lvl>
    <w:lvl w:ilvl="1">
      <w:numFmt w:val="bullet"/>
      <w:lvlText w:val="o"/>
      <w:lvlJc w:val="left"/>
      <w:pPr>
        <w:ind w:left="2576" w:hanging="360"/>
      </w:pPr>
      <w:rPr>
        <w:rFonts w:ascii="Courier New" w:hAnsi="Courier New" w:cs="Courier New"/>
      </w:rPr>
    </w:lvl>
    <w:lvl w:ilvl="2">
      <w:numFmt w:val="bullet"/>
      <w:lvlText w:val=""/>
      <w:lvlJc w:val="left"/>
      <w:pPr>
        <w:ind w:left="3296" w:hanging="360"/>
      </w:pPr>
      <w:rPr>
        <w:rFonts w:ascii="Wingdings" w:hAnsi="Wingdings"/>
      </w:rPr>
    </w:lvl>
    <w:lvl w:ilvl="3">
      <w:numFmt w:val="bullet"/>
      <w:lvlText w:val=""/>
      <w:lvlJc w:val="left"/>
      <w:pPr>
        <w:ind w:left="4016" w:hanging="360"/>
      </w:pPr>
      <w:rPr>
        <w:rFonts w:ascii="Symbol" w:hAnsi="Symbol"/>
      </w:rPr>
    </w:lvl>
    <w:lvl w:ilvl="4">
      <w:numFmt w:val="bullet"/>
      <w:lvlText w:val="o"/>
      <w:lvlJc w:val="left"/>
      <w:pPr>
        <w:ind w:left="4736" w:hanging="360"/>
      </w:pPr>
      <w:rPr>
        <w:rFonts w:ascii="Courier New" w:hAnsi="Courier New" w:cs="Courier New"/>
      </w:rPr>
    </w:lvl>
    <w:lvl w:ilvl="5">
      <w:numFmt w:val="bullet"/>
      <w:lvlText w:val=""/>
      <w:lvlJc w:val="left"/>
      <w:pPr>
        <w:ind w:left="5456" w:hanging="360"/>
      </w:pPr>
      <w:rPr>
        <w:rFonts w:ascii="Wingdings" w:hAnsi="Wingdings"/>
      </w:rPr>
    </w:lvl>
    <w:lvl w:ilvl="6">
      <w:numFmt w:val="bullet"/>
      <w:lvlText w:val=""/>
      <w:lvlJc w:val="left"/>
      <w:pPr>
        <w:ind w:left="6176" w:hanging="360"/>
      </w:pPr>
      <w:rPr>
        <w:rFonts w:ascii="Symbol" w:hAnsi="Symbol"/>
      </w:rPr>
    </w:lvl>
    <w:lvl w:ilvl="7">
      <w:numFmt w:val="bullet"/>
      <w:lvlText w:val="o"/>
      <w:lvlJc w:val="left"/>
      <w:pPr>
        <w:ind w:left="6896" w:hanging="360"/>
      </w:pPr>
      <w:rPr>
        <w:rFonts w:ascii="Courier New" w:hAnsi="Courier New" w:cs="Courier New"/>
      </w:rPr>
    </w:lvl>
    <w:lvl w:ilvl="8">
      <w:numFmt w:val="bullet"/>
      <w:lvlText w:val=""/>
      <w:lvlJc w:val="left"/>
      <w:pPr>
        <w:ind w:left="7616" w:hanging="360"/>
      </w:pPr>
      <w:rPr>
        <w:rFonts w:ascii="Wingdings" w:hAnsi="Wingdings"/>
      </w:rPr>
    </w:lvl>
  </w:abstractNum>
  <w:abstractNum w:abstractNumId="30" w15:restartNumberingAfterBreak="0">
    <w:nsid w:val="466846A8"/>
    <w:multiLevelType w:val="multilevel"/>
    <w:tmpl w:val="AFF4C840"/>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79B48C1"/>
    <w:multiLevelType w:val="multilevel"/>
    <w:tmpl w:val="31A84FCE"/>
    <w:styleLink w:val="eXant2"/>
    <w:lvl w:ilvl="0">
      <w:start w:val="1"/>
      <w:numFmt w:val="decimal"/>
      <w:lvlText w:val="%1."/>
      <w:lvlJc w:val="left"/>
      <w:pPr>
        <w:tabs>
          <w:tab w:val="num" w:pos="340"/>
        </w:tabs>
        <w:ind w:left="720" w:hanging="720"/>
      </w:pPr>
      <w:rPr>
        <w:rFonts w:ascii="Calibri" w:hAnsi="Calibri" w:hint="default"/>
        <w:b/>
        <w:color w:val="auto"/>
        <w:sz w:val="28"/>
      </w:rPr>
    </w:lvl>
    <w:lvl w:ilvl="1">
      <w:start w:val="1"/>
      <w:numFmt w:val="decimal"/>
      <w:lvlText w:val="%1.%2"/>
      <w:lvlJc w:val="left"/>
      <w:pPr>
        <w:tabs>
          <w:tab w:val="num" w:pos="1021"/>
        </w:tabs>
        <w:ind w:left="720" w:hanging="720"/>
      </w:pPr>
      <w:rPr>
        <w:rFonts w:ascii="Calibri" w:hAnsi="Calibri"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7DF0725"/>
    <w:multiLevelType w:val="multilevel"/>
    <w:tmpl w:val="70B8B44C"/>
    <w:styleLink w:val="WWNum2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4AE57E0C"/>
    <w:multiLevelType w:val="multilevel"/>
    <w:tmpl w:val="EDEAE262"/>
    <w:styleLink w:val="WWNum1"/>
    <w:lvl w:ilvl="0">
      <w:start w:val="1"/>
      <w:numFmt w:val="decimal"/>
      <w:lvlText w:val="%1."/>
      <w:lvlJc w:val="left"/>
      <w:pPr>
        <w:ind w:left="502" w:hanging="360"/>
      </w:pPr>
      <w:rPr>
        <w:b/>
        <w:sz w:val="22"/>
        <w:szCs w:val="22"/>
      </w:rPr>
    </w:lvl>
    <w:lvl w:ilvl="1">
      <w:start w:val="1"/>
      <w:numFmt w:val="lowerLetter"/>
      <w:lvlText w:val="%2."/>
      <w:lvlJc w:val="left"/>
      <w:pPr>
        <w:ind w:left="1440" w:hanging="360"/>
      </w:pPr>
    </w:lvl>
    <w:lvl w:ilvl="2">
      <w:start w:val="1"/>
      <w:numFmt w:val="lowerLetter"/>
      <w:lvlText w:val="%1.%2.%3)"/>
      <w:lvlJc w:val="left"/>
      <w:pPr>
        <w:ind w:left="2340" w:hanging="360"/>
      </w:pPr>
      <w:rPr>
        <w:b/>
      </w:rPr>
    </w:lvl>
    <w:lvl w:ilvl="3">
      <w:start w:val="1"/>
      <w:numFmt w:val="upp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DFA2728"/>
    <w:multiLevelType w:val="multilevel"/>
    <w:tmpl w:val="B1021598"/>
    <w:styleLink w:val="WWNum4"/>
    <w:lvl w:ilvl="0">
      <w:start w:val="1"/>
      <w:numFmt w:val="decimal"/>
      <w:lvlText w:val="%1."/>
      <w:lvlJc w:val="left"/>
      <w:pPr>
        <w:ind w:left="502" w:hanging="360"/>
      </w:pPr>
      <w:rPr>
        <w:b/>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47B4C73"/>
    <w:multiLevelType w:val="multilevel"/>
    <w:tmpl w:val="24B6D09E"/>
    <w:styleLink w:val="WWNum15"/>
    <w:lvl w:ilvl="0">
      <w:start w:val="1"/>
      <w:numFmt w:val="decimal"/>
      <w:lvlText w:val="%1."/>
      <w:lvlJc w:val="left"/>
      <w:pPr>
        <w:ind w:left="1496" w:hanging="360"/>
      </w:pPr>
      <w:rPr>
        <w:b/>
        <w:sz w:val="20"/>
        <w:szCs w:val="20"/>
      </w:rPr>
    </w:lvl>
    <w:lvl w:ilvl="1">
      <w:start w:val="1"/>
      <w:numFmt w:val="lowerLetter"/>
      <w:lvlText w:val="%2."/>
      <w:lvlJc w:val="left"/>
      <w:pPr>
        <w:ind w:left="2216" w:hanging="360"/>
      </w:pPr>
    </w:lvl>
    <w:lvl w:ilvl="2">
      <w:start w:val="1"/>
      <w:numFmt w:val="lowerRoman"/>
      <w:lvlText w:val="%1.%2.%3."/>
      <w:lvlJc w:val="right"/>
      <w:pPr>
        <w:ind w:left="2936" w:hanging="180"/>
      </w:pPr>
    </w:lvl>
    <w:lvl w:ilvl="3">
      <w:start w:val="1"/>
      <w:numFmt w:val="decimal"/>
      <w:lvlText w:val="%1.%2.%3.%4."/>
      <w:lvlJc w:val="left"/>
      <w:pPr>
        <w:ind w:left="3656" w:hanging="360"/>
      </w:pPr>
    </w:lvl>
    <w:lvl w:ilvl="4">
      <w:start w:val="1"/>
      <w:numFmt w:val="lowerLetter"/>
      <w:lvlText w:val="%1.%2.%3.%4.%5."/>
      <w:lvlJc w:val="left"/>
      <w:pPr>
        <w:ind w:left="4376" w:hanging="360"/>
      </w:pPr>
    </w:lvl>
    <w:lvl w:ilvl="5">
      <w:start w:val="1"/>
      <w:numFmt w:val="lowerRoman"/>
      <w:lvlText w:val="%1.%2.%3.%4.%5.%6."/>
      <w:lvlJc w:val="right"/>
      <w:pPr>
        <w:ind w:left="5096" w:hanging="180"/>
      </w:pPr>
    </w:lvl>
    <w:lvl w:ilvl="6">
      <w:start w:val="1"/>
      <w:numFmt w:val="decimal"/>
      <w:lvlText w:val="%1.%2.%3.%4.%5.%6.%7."/>
      <w:lvlJc w:val="left"/>
      <w:pPr>
        <w:ind w:left="5816" w:hanging="360"/>
      </w:pPr>
    </w:lvl>
    <w:lvl w:ilvl="7">
      <w:start w:val="1"/>
      <w:numFmt w:val="lowerLetter"/>
      <w:lvlText w:val="%1.%2.%3.%4.%5.%6.%7.%8."/>
      <w:lvlJc w:val="left"/>
      <w:pPr>
        <w:ind w:left="6536" w:hanging="360"/>
      </w:pPr>
    </w:lvl>
    <w:lvl w:ilvl="8">
      <w:start w:val="1"/>
      <w:numFmt w:val="lowerRoman"/>
      <w:lvlText w:val="%1.%2.%3.%4.%5.%6.%7.%8.%9."/>
      <w:lvlJc w:val="right"/>
      <w:pPr>
        <w:ind w:left="7256" w:hanging="180"/>
      </w:pPr>
    </w:lvl>
  </w:abstractNum>
  <w:abstractNum w:abstractNumId="36" w15:restartNumberingAfterBreak="0">
    <w:nsid w:val="54CE2F54"/>
    <w:multiLevelType w:val="hybridMultilevel"/>
    <w:tmpl w:val="D8C218B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7D67D8C"/>
    <w:multiLevelType w:val="hybridMultilevel"/>
    <w:tmpl w:val="8222EF3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3F90B45"/>
    <w:multiLevelType w:val="multilevel"/>
    <w:tmpl w:val="1592C73E"/>
    <w:styleLink w:val="WWNum25"/>
    <w:lvl w:ilvl="0">
      <w:numFmt w:val="bullet"/>
      <w:lvlText w:val=""/>
      <w:lvlJc w:val="left"/>
      <w:pPr>
        <w:ind w:left="2073" w:hanging="360"/>
      </w:pPr>
      <w:rPr>
        <w:rFonts w:ascii="Symbol" w:hAnsi="Symbol"/>
      </w:rPr>
    </w:lvl>
    <w:lvl w:ilvl="1">
      <w:numFmt w:val="bullet"/>
      <w:lvlText w:val="o"/>
      <w:lvlJc w:val="left"/>
      <w:pPr>
        <w:ind w:left="2793" w:hanging="360"/>
      </w:pPr>
      <w:rPr>
        <w:rFonts w:ascii="Courier New" w:hAnsi="Courier New" w:cs="Courier New"/>
      </w:rPr>
    </w:lvl>
    <w:lvl w:ilvl="2">
      <w:numFmt w:val="bullet"/>
      <w:lvlText w:val=""/>
      <w:lvlJc w:val="left"/>
      <w:pPr>
        <w:ind w:left="3513" w:hanging="360"/>
      </w:pPr>
      <w:rPr>
        <w:rFonts w:ascii="Wingdings" w:hAnsi="Wingdings"/>
      </w:rPr>
    </w:lvl>
    <w:lvl w:ilvl="3">
      <w:numFmt w:val="bullet"/>
      <w:lvlText w:val=""/>
      <w:lvlJc w:val="left"/>
      <w:pPr>
        <w:ind w:left="4233" w:hanging="360"/>
      </w:pPr>
      <w:rPr>
        <w:rFonts w:ascii="Symbol" w:hAnsi="Symbol"/>
      </w:rPr>
    </w:lvl>
    <w:lvl w:ilvl="4">
      <w:numFmt w:val="bullet"/>
      <w:lvlText w:val="o"/>
      <w:lvlJc w:val="left"/>
      <w:pPr>
        <w:ind w:left="4953" w:hanging="360"/>
      </w:pPr>
      <w:rPr>
        <w:rFonts w:ascii="Courier New" w:hAnsi="Courier New" w:cs="Courier New"/>
      </w:rPr>
    </w:lvl>
    <w:lvl w:ilvl="5">
      <w:numFmt w:val="bullet"/>
      <w:lvlText w:val=""/>
      <w:lvlJc w:val="left"/>
      <w:pPr>
        <w:ind w:left="5673" w:hanging="360"/>
      </w:pPr>
      <w:rPr>
        <w:rFonts w:ascii="Wingdings" w:hAnsi="Wingdings"/>
      </w:rPr>
    </w:lvl>
    <w:lvl w:ilvl="6">
      <w:numFmt w:val="bullet"/>
      <w:lvlText w:val=""/>
      <w:lvlJc w:val="left"/>
      <w:pPr>
        <w:ind w:left="6393" w:hanging="360"/>
      </w:pPr>
      <w:rPr>
        <w:rFonts w:ascii="Symbol" w:hAnsi="Symbol"/>
      </w:rPr>
    </w:lvl>
    <w:lvl w:ilvl="7">
      <w:numFmt w:val="bullet"/>
      <w:lvlText w:val="o"/>
      <w:lvlJc w:val="left"/>
      <w:pPr>
        <w:ind w:left="7113" w:hanging="360"/>
      </w:pPr>
      <w:rPr>
        <w:rFonts w:ascii="Courier New" w:hAnsi="Courier New" w:cs="Courier New"/>
      </w:rPr>
    </w:lvl>
    <w:lvl w:ilvl="8">
      <w:numFmt w:val="bullet"/>
      <w:lvlText w:val=""/>
      <w:lvlJc w:val="left"/>
      <w:pPr>
        <w:ind w:left="7833" w:hanging="360"/>
      </w:pPr>
      <w:rPr>
        <w:rFonts w:ascii="Wingdings" w:hAnsi="Wingdings"/>
      </w:rPr>
    </w:lvl>
  </w:abstractNum>
  <w:abstractNum w:abstractNumId="39" w15:restartNumberingAfterBreak="0">
    <w:nsid w:val="67D64BF6"/>
    <w:multiLevelType w:val="multilevel"/>
    <w:tmpl w:val="CBBC6308"/>
    <w:styleLink w:val="WWNum14"/>
    <w:lvl w:ilvl="0">
      <w:numFmt w:val="bullet"/>
      <w:lvlText w:val=""/>
      <w:lvlJc w:val="left"/>
      <w:pPr>
        <w:ind w:left="1496" w:hanging="360"/>
      </w:pPr>
      <w:rPr>
        <w:rFonts w:ascii="Symbol" w:hAnsi="Symbol"/>
      </w:rPr>
    </w:lvl>
    <w:lvl w:ilvl="1">
      <w:numFmt w:val="bullet"/>
      <w:lvlText w:val="o"/>
      <w:lvlJc w:val="left"/>
      <w:pPr>
        <w:ind w:left="2216" w:hanging="360"/>
      </w:pPr>
      <w:rPr>
        <w:rFonts w:ascii="Courier New" w:hAnsi="Courier New" w:cs="Courier New"/>
      </w:rPr>
    </w:lvl>
    <w:lvl w:ilvl="2">
      <w:numFmt w:val="bullet"/>
      <w:lvlText w:val=""/>
      <w:lvlJc w:val="left"/>
      <w:pPr>
        <w:ind w:left="2936" w:hanging="360"/>
      </w:pPr>
      <w:rPr>
        <w:rFonts w:ascii="Wingdings" w:hAnsi="Wingdings"/>
      </w:rPr>
    </w:lvl>
    <w:lvl w:ilvl="3">
      <w:numFmt w:val="bullet"/>
      <w:lvlText w:val=""/>
      <w:lvlJc w:val="left"/>
      <w:pPr>
        <w:ind w:left="3656" w:hanging="360"/>
      </w:pPr>
      <w:rPr>
        <w:rFonts w:ascii="Symbol" w:hAnsi="Symbol"/>
      </w:rPr>
    </w:lvl>
    <w:lvl w:ilvl="4">
      <w:numFmt w:val="bullet"/>
      <w:lvlText w:val="o"/>
      <w:lvlJc w:val="left"/>
      <w:pPr>
        <w:ind w:left="4376" w:hanging="360"/>
      </w:pPr>
      <w:rPr>
        <w:rFonts w:ascii="Courier New" w:hAnsi="Courier New" w:cs="Courier New"/>
      </w:rPr>
    </w:lvl>
    <w:lvl w:ilvl="5">
      <w:numFmt w:val="bullet"/>
      <w:lvlText w:val=""/>
      <w:lvlJc w:val="left"/>
      <w:pPr>
        <w:ind w:left="5096" w:hanging="360"/>
      </w:pPr>
      <w:rPr>
        <w:rFonts w:ascii="Wingdings" w:hAnsi="Wingdings"/>
      </w:rPr>
    </w:lvl>
    <w:lvl w:ilvl="6">
      <w:numFmt w:val="bullet"/>
      <w:lvlText w:val=""/>
      <w:lvlJc w:val="left"/>
      <w:pPr>
        <w:ind w:left="5816" w:hanging="360"/>
      </w:pPr>
      <w:rPr>
        <w:rFonts w:ascii="Symbol" w:hAnsi="Symbol"/>
      </w:rPr>
    </w:lvl>
    <w:lvl w:ilvl="7">
      <w:numFmt w:val="bullet"/>
      <w:lvlText w:val="o"/>
      <w:lvlJc w:val="left"/>
      <w:pPr>
        <w:ind w:left="6536" w:hanging="360"/>
      </w:pPr>
      <w:rPr>
        <w:rFonts w:ascii="Courier New" w:hAnsi="Courier New" w:cs="Courier New"/>
      </w:rPr>
    </w:lvl>
    <w:lvl w:ilvl="8">
      <w:numFmt w:val="bullet"/>
      <w:lvlText w:val=""/>
      <w:lvlJc w:val="left"/>
      <w:pPr>
        <w:ind w:left="7256" w:hanging="360"/>
      </w:pPr>
      <w:rPr>
        <w:rFonts w:ascii="Wingdings" w:hAnsi="Wingdings"/>
      </w:rPr>
    </w:lvl>
  </w:abstractNum>
  <w:abstractNum w:abstractNumId="40" w15:restartNumberingAfterBreak="0">
    <w:nsid w:val="6A785382"/>
    <w:multiLevelType w:val="hybridMultilevel"/>
    <w:tmpl w:val="B7FCF7A2"/>
    <w:lvl w:ilvl="0" w:tplc="9DD22AF4">
      <w:start w:val="34"/>
      <w:numFmt w:val="bullet"/>
      <w:lvlText w:val="-"/>
      <w:lvlJc w:val="left"/>
      <w:pPr>
        <w:ind w:left="1004" w:hanging="360"/>
      </w:pPr>
      <w:rPr>
        <w:rFonts w:ascii="StarSymbol" w:eastAsia="StarSymbol" w:hint="eastAsia"/>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AAC0E2F"/>
    <w:multiLevelType w:val="multilevel"/>
    <w:tmpl w:val="9F4CA504"/>
    <w:styleLink w:val="WWNum5"/>
    <w:lvl w:ilvl="0">
      <w:start w:val="1"/>
      <w:numFmt w:val="decimal"/>
      <w:lvlText w:val="%1."/>
      <w:lvlJc w:val="left"/>
      <w:pPr>
        <w:ind w:left="720" w:hanging="360"/>
      </w:pPr>
    </w:lvl>
    <w:lvl w:ilvl="1">
      <w:start w:val="1"/>
      <w:numFmt w:val="upperLetter"/>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EC9520C"/>
    <w:multiLevelType w:val="hybridMultilevel"/>
    <w:tmpl w:val="B5D89554"/>
    <w:lvl w:ilvl="0" w:tplc="B6B6D67C">
      <w:start w:val="1"/>
      <w:numFmt w:val="lowerLetter"/>
      <w:pStyle w:val="a0"/>
      <w:lvlText w:val="%1."/>
      <w:lvlJc w:val="left"/>
      <w:pPr>
        <w:ind w:left="2582" w:hanging="360"/>
      </w:pPr>
      <w:rPr>
        <w:rFonts w:ascii="Calibri" w:hAnsi="Calibri" w:hint="default"/>
        <w:b w:val="0"/>
        <w:i w:val="0"/>
        <w:color w:val="auto"/>
        <w:sz w:val="20"/>
      </w:rPr>
    </w:lvl>
    <w:lvl w:ilvl="1" w:tplc="04150019" w:tentative="1">
      <w:start w:val="1"/>
      <w:numFmt w:val="lowerLetter"/>
      <w:lvlText w:val="%2."/>
      <w:lvlJc w:val="left"/>
      <w:pPr>
        <w:ind w:left="3302" w:hanging="360"/>
      </w:pPr>
    </w:lvl>
    <w:lvl w:ilvl="2" w:tplc="0415001B" w:tentative="1">
      <w:start w:val="1"/>
      <w:numFmt w:val="lowerRoman"/>
      <w:lvlText w:val="%3."/>
      <w:lvlJc w:val="right"/>
      <w:pPr>
        <w:ind w:left="4022" w:hanging="180"/>
      </w:pPr>
    </w:lvl>
    <w:lvl w:ilvl="3" w:tplc="0415000F" w:tentative="1">
      <w:start w:val="1"/>
      <w:numFmt w:val="decimal"/>
      <w:lvlText w:val="%4."/>
      <w:lvlJc w:val="left"/>
      <w:pPr>
        <w:ind w:left="4742" w:hanging="360"/>
      </w:pPr>
    </w:lvl>
    <w:lvl w:ilvl="4" w:tplc="04150019" w:tentative="1">
      <w:start w:val="1"/>
      <w:numFmt w:val="lowerLetter"/>
      <w:lvlText w:val="%5."/>
      <w:lvlJc w:val="left"/>
      <w:pPr>
        <w:ind w:left="5462" w:hanging="360"/>
      </w:pPr>
    </w:lvl>
    <w:lvl w:ilvl="5" w:tplc="0415001B" w:tentative="1">
      <w:start w:val="1"/>
      <w:numFmt w:val="lowerRoman"/>
      <w:lvlText w:val="%6."/>
      <w:lvlJc w:val="right"/>
      <w:pPr>
        <w:ind w:left="6182" w:hanging="180"/>
      </w:pPr>
    </w:lvl>
    <w:lvl w:ilvl="6" w:tplc="0415000F" w:tentative="1">
      <w:start w:val="1"/>
      <w:numFmt w:val="decimal"/>
      <w:lvlText w:val="%7."/>
      <w:lvlJc w:val="left"/>
      <w:pPr>
        <w:ind w:left="6902" w:hanging="360"/>
      </w:pPr>
    </w:lvl>
    <w:lvl w:ilvl="7" w:tplc="04150019" w:tentative="1">
      <w:start w:val="1"/>
      <w:numFmt w:val="lowerLetter"/>
      <w:lvlText w:val="%8."/>
      <w:lvlJc w:val="left"/>
      <w:pPr>
        <w:ind w:left="7622" w:hanging="360"/>
      </w:pPr>
    </w:lvl>
    <w:lvl w:ilvl="8" w:tplc="0415001B" w:tentative="1">
      <w:start w:val="1"/>
      <w:numFmt w:val="lowerRoman"/>
      <w:lvlText w:val="%9."/>
      <w:lvlJc w:val="right"/>
      <w:pPr>
        <w:ind w:left="8342" w:hanging="180"/>
      </w:pPr>
    </w:lvl>
  </w:abstractNum>
  <w:abstractNum w:abstractNumId="43" w15:restartNumberingAfterBreak="0">
    <w:nsid w:val="72056C59"/>
    <w:multiLevelType w:val="multilevel"/>
    <w:tmpl w:val="CBC26C2C"/>
    <w:styleLink w:val="WWNum21"/>
    <w:lvl w:ilvl="0">
      <w:numFmt w:val="bullet"/>
      <w:lvlText w:val=""/>
      <w:lvlJc w:val="left"/>
      <w:pPr>
        <w:ind w:left="1353" w:hanging="360"/>
      </w:pPr>
      <w:rPr>
        <w:rFonts w:ascii="Symbol" w:hAnsi="Symbol"/>
        <w:color w:val="00000A"/>
      </w:rPr>
    </w:lvl>
    <w:lvl w:ilvl="1">
      <w:numFmt w:val="bullet"/>
      <w:lvlText w:val="o"/>
      <w:lvlJc w:val="left"/>
      <w:pPr>
        <w:ind w:left="2073" w:hanging="360"/>
      </w:pPr>
      <w:rPr>
        <w:rFonts w:ascii="Courier New" w:hAnsi="Courier New" w:cs="Courier New"/>
      </w:rPr>
    </w:lvl>
    <w:lvl w:ilvl="2">
      <w:numFmt w:val="bullet"/>
      <w:lvlText w:val="o"/>
      <w:lvlJc w:val="left"/>
      <w:pPr>
        <w:ind w:left="2793" w:hanging="360"/>
      </w:pPr>
      <w:rPr>
        <w:rFonts w:ascii="Courier New" w:hAnsi="Courier New" w:cs="Courier New"/>
      </w:rPr>
    </w:lvl>
    <w:lvl w:ilvl="3">
      <w:numFmt w:val="bullet"/>
      <w:lvlText w:val=""/>
      <w:lvlJc w:val="left"/>
      <w:pPr>
        <w:ind w:left="3513" w:hanging="360"/>
      </w:pPr>
      <w:rPr>
        <w:rFonts w:ascii="Symbol" w:hAnsi="Symbol"/>
      </w:rPr>
    </w:lvl>
    <w:lvl w:ilvl="4">
      <w:numFmt w:val="bullet"/>
      <w:lvlText w:val="o"/>
      <w:lvlJc w:val="left"/>
      <w:pPr>
        <w:ind w:left="4233" w:hanging="360"/>
      </w:pPr>
      <w:rPr>
        <w:rFonts w:ascii="Courier New" w:hAnsi="Courier New" w:cs="Courier New"/>
      </w:rPr>
    </w:lvl>
    <w:lvl w:ilvl="5">
      <w:numFmt w:val="bullet"/>
      <w:lvlText w:val=""/>
      <w:lvlJc w:val="left"/>
      <w:pPr>
        <w:ind w:left="4953" w:hanging="360"/>
      </w:pPr>
      <w:rPr>
        <w:rFonts w:ascii="Wingdings" w:hAnsi="Wingdings"/>
      </w:rPr>
    </w:lvl>
    <w:lvl w:ilvl="6">
      <w:numFmt w:val="bullet"/>
      <w:lvlText w:val=""/>
      <w:lvlJc w:val="left"/>
      <w:pPr>
        <w:ind w:left="5673" w:hanging="360"/>
      </w:pPr>
      <w:rPr>
        <w:rFonts w:ascii="Symbol" w:hAnsi="Symbol"/>
      </w:rPr>
    </w:lvl>
    <w:lvl w:ilvl="7">
      <w:numFmt w:val="bullet"/>
      <w:lvlText w:val="o"/>
      <w:lvlJc w:val="left"/>
      <w:pPr>
        <w:ind w:left="6393" w:hanging="360"/>
      </w:pPr>
      <w:rPr>
        <w:rFonts w:ascii="Courier New" w:hAnsi="Courier New" w:cs="Courier New"/>
      </w:rPr>
    </w:lvl>
    <w:lvl w:ilvl="8">
      <w:numFmt w:val="bullet"/>
      <w:lvlText w:val=""/>
      <w:lvlJc w:val="left"/>
      <w:pPr>
        <w:ind w:left="7113" w:hanging="360"/>
      </w:pPr>
      <w:rPr>
        <w:rFonts w:ascii="Wingdings" w:hAnsi="Wingdings"/>
      </w:rPr>
    </w:lvl>
  </w:abstractNum>
  <w:abstractNum w:abstractNumId="44" w15:restartNumberingAfterBreak="0">
    <w:nsid w:val="7A8F077E"/>
    <w:multiLevelType w:val="multilevel"/>
    <w:tmpl w:val="30EA0F8C"/>
    <w:styleLink w:val="WWNum20"/>
    <w:lvl w:ilvl="0">
      <w:numFmt w:val="bullet"/>
      <w:lvlText w:val=""/>
      <w:lvlJc w:val="left"/>
      <w:pPr>
        <w:ind w:left="1222" w:hanging="360"/>
      </w:pPr>
      <w:rPr>
        <w:rFonts w:ascii="Symbol" w:hAnsi="Symbol"/>
      </w:rPr>
    </w:lvl>
    <w:lvl w:ilvl="1">
      <w:numFmt w:val="bullet"/>
      <w:lvlText w:val="o"/>
      <w:lvlJc w:val="left"/>
      <w:pPr>
        <w:ind w:left="1942" w:hanging="360"/>
      </w:pPr>
      <w:rPr>
        <w:rFonts w:ascii="Courier New" w:hAnsi="Courier New" w:cs="Courier New"/>
      </w:rPr>
    </w:lvl>
    <w:lvl w:ilvl="2">
      <w:numFmt w:val="bullet"/>
      <w:lvlText w:val=""/>
      <w:lvlJc w:val="left"/>
      <w:pPr>
        <w:ind w:left="2662" w:hanging="360"/>
      </w:pPr>
      <w:rPr>
        <w:rFonts w:ascii="Wingdings" w:hAnsi="Wingdings"/>
      </w:rPr>
    </w:lvl>
    <w:lvl w:ilvl="3">
      <w:numFmt w:val="bullet"/>
      <w:lvlText w:val=""/>
      <w:lvlJc w:val="left"/>
      <w:pPr>
        <w:ind w:left="3382" w:hanging="360"/>
      </w:pPr>
      <w:rPr>
        <w:rFonts w:ascii="Symbol" w:hAnsi="Symbol"/>
      </w:rPr>
    </w:lvl>
    <w:lvl w:ilvl="4">
      <w:numFmt w:val="bullet"/>
      <w:lvlText w:val="o"/>
      <w:lvlJc w:val="left"/>
      <w:pPr>
        <w:ind w:left="4102" w:hanging="360"/>
      </w:pPr>
      <w:rPr>
        <w:rFonts w:ascii="Courier New" w:hAnsi="Courier New" w:cs="Courier New"/>
      </w:rPr>
    </w:lvl>
    <w:lvl w:ilvl="5">
      <w:numFmt w:val="bullet"/>
      <w:lvlText w:val=""/>
      <w:lvlJc w:val="left"/>
      <w:pPr>
        <w:ind w:left="4822" w:hanging="360"/>
      </w:pPr>
      <w:rPr>
        <w:rFonts w:ascii="Wingdings" w:hAnsi="Wingdings"/>
      </w:rPr>
    </w:lvl>
    <w:lvl w:ilvl="6">
      <w:numFmt w:val="bullet"/>
      <w:lvlText w:val=""/>
      <w:lvlJc w:val="left"/>
      <w:pPr>
        <w:ind w:left="5542" w:hanging="360"/>
      </w:pPr>
      <w:rPr>
        <w:rFonts w:ascii="Symbol" w:hAnsi="Symbol"/>
      </w:rPr>
    </w:lvl>
    <w:lvl w:ilvl="7">
      <w:numFmt w:val="bullet"/>
      <w:lvlText w:val="o"/>
      <w:lvlJc w:val="left"/>
      <w:pPr>
        <w:ind w:left="6262" w:hanging="360"/>
      </w:pPr>
      <w:rPr>
        <w:rFonts w:ascii="Courier New" w:hAnsi="Courier New" w:cs="Courier New"/>
      </w:rPr>
    </w:lvl>
    <w:lvl w:ilvl="8">
      <w:numFmt w:val="bullet"/>
      <w:lvlText w:val=""/>
      <w:lvlJc w:val="left"/>
      <w:pPr>
        <w:ind w:left="6982" w:hanging="360"/>
      </w:pPr>
      <w:rPr>
        <w:rFonts w:ascii="Wingdings" w:hAnsi="Wingdings"/>
      </w:rPr>
    </w:lvl>
  </w:abstractNum>
  <w:abstractNum w:abstractNumId="45" w15:restartNumberingAfterBreak="0">
    <w:nsid w:val="7E0F5696"/>
    <w:multiLevelType w:val="multilevel"/>
    <w:tmpl w:val="1FDCABB6"/>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6"/>
  </w:num>
  <w:num w:numId="3">
    <w:abstractNumId w:val="13"/>
  </w:num>
  <w:num w:numId="4">
    <w:abstractNumId w:val="31"/>
  </w:num>
  <w:num w:numId="5">
    <w:abstractNumId w:val="42"/>
  </w:num>
  <w:num w:numId="6">
    <w:abstractNumId w:val="11"/>
  </w:num>
  <w:num w:numId="7">
    <w:abstractNumId w:val="19"/>
  </w:num>
  <w:num w:numId="8">
    <w:abstractNumId w:val="20"/>
  </w:num>
  <w:num w:numId="9">
    <w:abstractNumId w:val="28"/>
  </w:num>
  <w:num w:numId="10">
    <w:abstractNumId w:val="33"/>
  </w:num>
  <w:num w:numId="11">
    <w:abstractNumId w:val="14"/>
  </w:num>
  <w:num w:numId="12">
    <w:abstractNumId w:val="4"/>
  </w:num>
  <w:num w:numId="13">
    <w:abstractNumId w:val="34"/>
  </w:num>
  <w:num w:numId="14">
    <w:abstractNumId w:val="41"/>
  </w:num>
  <w:num w:numId="15">
    <w:abstractNumId w:val="10"/>
  </w:num>
  <w:num w:numId="16">
    <w:abstractNumId w:val="16"/>
  </w:num>
  <w:num w:numId="17">
    <w:abstractNumId w:val="17"/>
  </w:num>
  <w:num w:numId="18">
    <w:abstractNumId w:val="3"/>
  </w:num>
  <w:num w:numId="19">
    <w:abstractNumId w:val="27"/>
  </w:num>
  <w:num w:numId="20">
    <w:abstractNumId w:val="26"/>
  </w:num>
  <w:num w:numId="21">
    <w:abstractNumId w:val="29"/>
  </w:num>
  <w:num w:numId="22">
    <w:abstractNumId w:val="39"/>
  </w:num>
  <w:num w:numId="23">
    <w:abstractNumId w:val="35"/>
  </w:num>
  <w:num w:numId="24">
    <w:abstractNumId w:val="45"/>
  </w:num>
  <w:num w:numId="25">
    <w:abstractNumId w:val="8"/>
  </w:num>
  <w:num w:numId="26">
    <w:abstractNumId w:val="23"/>
  </w:num>
  <w:num w:numId="27">
    <w:abstractNumId w:val="30"/>
  </w:num>
  <w:num w:numId="28">
    <w:abstractNumId w:val="44"/>
  </w:num>
  <w:num w:numId="29">
    <w:abstractNumId w:val="43"/>
  </w:num>
  <w:num w:numId="30">
    <w:abstractNumId w:val="25"/>
  </w:num>
  <w:num w:numId="31">
    <w:abstractNumId w:val="18"/>
  </w:num>
  <w:num w:numId="32">
    <w:abstractNumId w:val="21"/>
  </w:num>
  <w:num w:numId="33">
    <w:abstractNumId w:val="38"/>
  </w:num>
  <w:num w:numId="34">
    <w:abstractNumId w:val="7"/>
  </w:num>
  <w:num w:numId="35">
    <w:abstractNumId w:val="32"/>
  </w:num>
  <w:num w:numId="36">
    <w:abstractNumId w:val="15"/>
  </w:num>
  <w:num w:numId="37">
    <w:abstractNumId w:val="9"/>
  </w:num>
  <w:num w:numId="38">
    <w:abstractNumId w:val="24"/>
  </w:num>
  <w:num w:numId="39">
    <w:abstractNumId w:val="12"/>
  </w:num>
  <w:num w:numId="40">
    <w:abstractNumId w:val="0"/>
  </w:num>
  <w:num w:numId="41">
    <w:abstractNumId w:val="5"/>
  </w:num>
  <w:num w:numId="42">
    <w:abstractNumId w:val="40"/>
  </w:num>
  <w:num w:numId="43">
    <w:abstractNumId w:val="22"/>
  </w:num>
  <w:num w:numId="44">
    <w:abstractNumId w:val="37"/>
  </w:num>
  <w:num w:numId="45">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FC"/>
    <w:rsid w:val="000002D5"/>
    <w:rsid w:val="00000333"/>
    <w:rsid w:val="00000B68"/>
    <w:rsid w:val="000012E7"/>
    <w:rsid w:val="0000138B"/>
    <w:rsid w:val="00001AEC"/>
    <w:rsid w:val="00001B17"/>
    <w:rsid w:val="00002327"/>
    <w:rsid w:val="000025CC"/>
    <w:rsid w:val="00002EF3"/>
    <w:rsid w:val="00003189"/>
    <w:rsid w:val="00004120"/>
    <w:rsid w:val="00004A9D"/>
    <w:rsid w:val="00005085"/>
    <w:rsid w:val="000051B1"/>
    <w:rsid w:val="000052F0"/>
    <w:rsid w:val="00005654"/>
    <w:rsid w:val="00005A63"/>
    <w:rsid w:val="00006070"/>
    <w:rsid w:val="0000612F"/>
    <w:rsid w:val="00006526"/>
    <w:rsid w:val="00006E95"/>
    <w:rsid w:val="000073BD"/>
    <w:rsid w:val="0001023D"/>
    <w:rsid w:val="00010D12"/>
    <w:rsid w:val="00011295"/>
    <w:rsid w:val="00011762"/>
    <w:rsid w:val="00011793"/>
    <w:rsid w:val="00012244"/>
    <w:rsid w:val="0001243A"/>
    <w:rsid w:val="00012EC1"/>
    <w:rsid w:val="000130AD"/>
    <w:rsid w:val="000132EE"/>
    <w:rsid w:val="000140EE"/>
    <w:rsid w:val="00015C79"/>
    <w:rsid w:val="00015DF2"/>
    <w:rsid w:val="00015EF2"/>
    <w:rsid w:val="00016089"/>
    <w:rsid w:val="0001668A"/>
    <w:rsid w:val="000173D5"/>
    <w:rsid w:val="000173E6"/>
    <w:rsid w:val="00017885"/>
    <w:rsid w:val="00017C01"/>
    <w:rsid w:val="0002023A"/>
    <w:rsid w:val="00020E87"/>
    <w:rsid w:val="00021C81"/>
    <w:rsid w:val="0002266D"/>
    <w:rsid w:val="0002269B"/>
    <w:rsid w:val="00023BC3"/>
    <w:rsid w:val="00023EE5"/>
    <w:rsid w:val="000244DB"/>
    <w:rsid w:val="00024761"/>
    <w:rsid w:val="00024CEA"/>
    <w:rsid w:val="00024D6B"/>
    <w:rsid w:val="00025442"/>
    <w:rsid w:val="00025940"/>
    <w:rsid w:val="000259CE"/>
    <w:rsid w:val="00026560"/>
    <w:rsid w:val="00026FDB"/>
    <w:rsid w:val="00030C50"/>
    <w:rsid w:val="00030FAD"/>
    <w:rsid w:val="0003177E"/>
    <w:rsid w:val="00031879"/>
    <w:rsid w:val="00031E95"/>
    <w:rsid w:val="00033D49"/>
    <w:rsid w:val="0003422B"/>
    <w:rsid w:val="00034686"/>
    <w:rsid w:val="0003492F"/>
    <w:rsid w:val="00034A50"/>
    <w:rsid w:val="000357CA"/>
    <w:rsid w:val="000358A7"/>
    <w:rsid w:val="00035DD2"/>
    <w:rsid w:val="00035EF5"/>
    <w:rsid w:val="00035F54"/>
    <w:rsid w:val="000362C8"/>
    <w:rsid w:val="000367E3"/>
    <w:rsid w:val="00036901"/>
    <w:rsid w:val="00036A58"/>
    <w:rsid w:val="00036AC4"/>
    <w:rsid w:val="00036BBD"/>
    <w:rsid w:val="00036EF8"/>
    <w:rsid w:val="000374ED"/>
    <w:rsid w:val="00037BDC"/>
    <w:rsid w:val="00037FE0"/>
    <w:rsid w:val="00040CCE"/>
    <w:rsid w:val="00041B0A"/>
    <w:rsid w:val="000433E9"/>
    <w:rsid w:val="000435EF"/>
    <w:rsid w:val="00043CEC"/>
    <w:rsid w:val="00044231"/>
    <w:rsid w:val="00044942"/>
    <w:rsid w:val="000450E1"/>
    <w:rsid w:val="00045223"/>
    <w:rsid w:val="00045C56"/>
    <w:rsid w:val="00046289"/>
    <w:rsid w:val="000467B2"/>
    <w:rsid w:val="0004714B"/>
    <w:rsid w:val="0004730A"/>
    <w:rsid w:val="00047B7F"/>
    <w:rsid w:val="00047F8F"/>
    <w:rsid w:val="00050207"/>
    <w:rsid w:val="00050BE4"/>
    <w:rsid w:val="00050E32"/>
    <w:rsid w:val="00051014"/>
    <w:rsid w:val="000517A3"/>
    <w:rsid w:val="00051D70"/>
    <w:rsid w:val="0005220B"/>
    <w:rsid w:val="000524B3"/>
    <w:rsid w:val="00053473"/>
    <w:rsid w:val="00053580"/>
    <w:rsid w:val="00053C94"/>
    <w:rsid w:val="00054BCE"/>
    <w:rsid w:val="00054CCF"/>
    <w:rsid w:val="00055BE3"/>
    <w:rsid w:val="000560D7"/>
    <w:rsid w:val="00056329"/>
    <w:rsid w:val="0005726E"/>
    <w:rsid w:val="00057F14"/>
    <w:rsid w:val="00060402"/>
    <w:rsid w:val="00060939"/>
    <w:rsid w:val="00060E55"/>
    <w:rsid w:val="000616B3"/>
    <w:rsid w:val="000618C4"/>
    <w:rsid w:val="00061AC7"/>
    <w:rsid w:val="00062BE1"/>
    <w:rsid w:val="000632F1"/>
    <w:rsid w:val="000642A2"/>
    <w:rsid w:val="00064423"/>
    <w:rsid w:val="00064D96"/>
    <w:rsid w:val="00065179"/>
    <w:rsid w:val="000653FF"/>
    <w:rsid w:val="00066150"/>
    <w:rsid w:val="00066341"/>
    <w:rsid w:val="0006660C"/>
    <w:rsid w:val="00066F14"/>
    <w:rsid w:val="000678F8"/>
    <w:rsid w:val="0006792F"/>
    <w:rsid w:val="00070057"/>
    <w:rsid w:val="00070325"/>
    <w:rsid w:val="000706F1"/>
    <w:rsid w:val="00071044"/>
    <w:rsid w:val="00071848"/>
    <w:rsid w:val="000719F1"/>
    <w:rsid w:val="00072180"/>
    <w:rsid w:val="0007256C"/>
    <w:rsid w:val="00072E0B"/>
    <w:rsid w:val="00073B8B"/>
    <w:rsid w:val="00073BB1"/>
    <w:rsid w:val="00074CA1"/>
    <w:rsid w:val="00074DF9"/>
    <w:rsid w:val="0007546A"/>
    <w:rsid w:val="00075685"/>
    <w:rsid w:val="00075926"/>
    <w:rsid w:val="00075B4F"/>
    <w:rsid w:val="0007607C"/>
    <w:rsid w:val="000760EA"/>
    <w:rsid w:val="00077875"/>
    <w:rsid w:val="00077A2B"/>
    <w:rsid w:val="00080085"/>
    <w:rsid w:val="000801AE"/>
    <w:rsid w:val="00080514"/>
    <w:rsid w:val="0008080D"/>
    <w:rsid w:val="00080B38"/>
    <w:rsid w:val="000812AD"/>
    <w:rsid w:val="000816E9"/>
    <w:rsid w:val="00084019"/>
    <w:rsid w:val="00084B8F"/>
    <w:rsid w:val="00085F82"/>
    <w:rsid w:val="000868E2"/>
    <w:rsid w:val="00086F6E"/>
    <w:rsid w:val="00086FEB"/>
    <w:rsid w:val="0008717B"/>
    <w:rsid w:val="000871E8"/>
    <w:rsid w:val="00087290"/>
    <w:rsid w:val="000874B5"/>
    <w:rsid w:val="000905B2"/>
    <w:rsid w:val="00090B10"/>
    <w:rsid w:val="00090BA6"/>
    <w:rsid w:val="000910C5"/>
    <w:rsid w:val="0009128B"/>
    <w:rsid w:val="00091370"/>
    <w:rsid w:val="000915AC"/>
    <w:rsid w:val="00091757"/>
    <w:rsid w:val="000917A8"/>
    <w:rsid w:val="00091A36"/>
    <w:rsid w:val="00091DC3"/>
    <w:rsid w:val="0009256B"/>
    <w:rsid w:val="00092AD2"/>
    <w:rsid w:val="00093FF8"/>
    <w:rsid w:val="00094D59"/>
    <w:rsid w:val="00094F5D"/>
    <w:rsid w:val="000953B3"/>
    <w:rsid w:val="0009577A"/>
    <w:rsid w:val="0009598D"/>
    <w:rsid w:val="00096299"/>
    <w:rsid w:val="00096CCD"/>
    <w:rsid w:val="00096EB2"/>
    <w:rsid w:val="00096EE6"/>
    <w:rsid w:val="000971A1"/>
    <w:rsid w:val="000971B1"/>
    <w:rsid w:val="000971EA"/>
    <w:rsid w:val="0009745F"/>
    <w:rsid w:val="0009760B"/>
    <w:rsid w:val="00097B2C"/>
    <w:rsid w:val="00097F5D"/>
    <w:rsid w:val="000A0026"/>
    <w:rsid w:val="000A05C8"/>
    <w:rsid w:val="000A0992"/>
    <w:rsid w:val="000A1608"/>
    <w:rsid w:val="000A16CA"/>
    <w:rsid w:val="000A1D74"/>
    <w:rsid w:val="000A2DAD"/>
    <w:rsid w:val="000A3514"/>
    <w:rsid w:val="000A35A9"/>
    <w:rsid w:val="000A408D"/>
    <w:rsid w:val="000A453A"/>
    <w:rsid w:val="000A5488"/>
    <w:rsid w:val="000A57FD"/>
    <w:rsid w:val="000A5C61"/>
    <w:rsid w:val="000A5CF2"/>
    <w:rsid w:val="000A662F"/>
    <w:rsid w:val="000A6E8C"/>
    <w:rsid w:val="000A6F67"/>
    <w:rsid w:val="000A7372"/>
    <w:rsid w:val="000A7EE6"/>
    <w:rsid w:val="000B0CE3"/>
    <w:rsid w:val="000B1402"/>
    <w:rsid w:val="000B1C1F"/>
    <w:rsid w:val="000B1D77"/>
    <w:rsid w:val="000B1ED1"/>
    <w:rsid w:val="000B28D2"/>
    <w:rsid w:val="000B2956"/>
    <w:rsid w:val="000B30E1"/>
    <w:rsid w:val="000B323C"/>
    <w:rsid w:val="000B351A"/>
    <w:rsid w:val="000B44A9"/>
    <w:rsid w:val="000B44F3"/>
    <w:rsid w:val="000B4628"/>
    <w:rsid w:val="000B4A7A"/>
    <w:rsid w:val="000B4AC9"/>
    <w:rsid w:val="000B4B1D"/>
    <w:rsid w:val="000B511B"/>
    <w:rsid w:val="000B576E"/>
    <w:rsid w:val="000B5A63"/>
    <w:rsid w:val="000B646E"/>
    <w:rsid w:val="000B6C7C"/>
    <w:rsid w:val="000B74FF"/>
    <w:rsid w:val="000B788C"/>
    <w:rsid w:val="000B7D35"/>
    <w:rsid w:val="000B7D88"/>
    <w:rsid w:val="000B7F9A"/>
    <w:rsid w:val="000C0582"/>
    <w:rsid w:val="000C0673"/>
    <w:rsid w:val="000C0790"/>
    <w:rsid w:val="000C0D1D"/>
    <w:rsid w:val="000C0D9F"/>
    <w:rsid w:val="000C18DA"/>
    <w:rsid w:val="000C19B6"/>
    <w:rsid w:val="000C1CED"/>
    <w:rsid w:val="000C2522"/>
    <w:rsid w:val="000C2B3A"/>
    <w:rsid w:val="000C2DB4"/>
    <w:rsid w:val="000C2DC1"/>
    <w:rsid w:val="000C3C43"/>
    <w:rsid w:val="000C413F"/>
    <w:rsid w:val="000C48AB"/>
    <w:rsid w:val="000C49FA"/>
    <w:rsid w:val="000C4E0C"/>
    <w:rsid w:val="000C4EA5"/>
    <w:rsid w:val="000C568C"/>
    <w:rsid w:val="000C5915"/>
    <w:rsid w:val="000C7307"/>
    <w:rsid w:val="000C7568"/>
    <w:rsid w:val="000C7A51"/>
    <w:rsid w:val="000C7CEA"/>
    <w:rsid w:val="000D0BD3"/>
    <w:rsid w:val="000D0C92"/>
    <w:rsid w:val="000D1FBE"/>
    <w:rsid w:val="000D2163"/>
    <w:rsid w:val="000D2B52"/>
    <w:rsid w:val="000D3219"/>
    <w:rsid w:val="000D3251"/>
    <w:rsid w:val="000D3627"/>
    <w:rsid w:val="000D37E5"/>
    <w:rsid w:val="000D3D9E"/>
    <w:rsid w:val="000D50C8"/>
    <w:rsid w:val="000D5A4D"/>
    <w:rsid w:val="000D68AE"/>
    <w:rsid w:val="000D6CCF"/>
    <w:rsid w:val="000E068D"/>
    <w:rsid w:val="000E06D4"/>
    <w:rsid w:val="000E0A22"/>
    <w:rsid w:val="000E0ED6"/>
    <w:rsid w:val="000E0FA9"/>
    <w:rsid w:val="000E1519"/>
    <w:rsid w:val="000E25AF"/>
    <w:rsid w:val="000E34FE"/>
    <w:rsid w:val="000E365E"/>
    <w:rsid w:val="000E36BD"/>
    <w:rsid w:val="000E37AA"/>
    <w:rsid w:val="000E3810"/>
    <w:rsid w:val="000E3C3E"/>
    <w:rsid w:val="000E50C1"/>
    <w:rsid w:val="000E51EB"/>
    <w:rsid w:val="000E539B"/>
    <w:rsid w:val="000E54FF"/>
    <w:rsid w:val="000E5A70"/>
    <w:rsid w:val="000E5C5C"/>
    <w:rsid w:val="000E5D92"/>
    <w:rsid w:val="000E60CC"/>
    <w:rsid w:val="000E617E"/>
    <w:rsid w:val="000E61CF"/>
    <w:rsid w:val="000E74F3"/>
    <w:rsid w:val="000F0447"/>
    <w:rsid w:val="000F055B"/>
    <w:rsid w:val="000F078E"/>
    <w:rsid w:val="000F0B7B"/>
    <w:rsid w:val="000F24B0"/>
    <w:rsid w:val="000F25CF"/>
    <w:rsid w:val="000F2DE2"/>
    <w:rsid w:val="000F439F"/>
    <w:rsid w:val="000F43A2"/>
    <w:rsid w:val="000F4ED2"/>
    <w:rsid w:val="000F50A6"/>
    <w:rsid w:val="000F5D43"/>
    <w:rsid w:val="000F5DA7"/>
    <w:rsid w:val="000F662E"/>
    <w:rsid w:val="000F6883"/>
    <w:rsid w:val="000F6B77"/>
    <w:rsid w:val="000F7A49"/>
    <w:rsid w:val="000F7C34"/>
    <w:rsid w:val="000F7FDC"/>
    <w:rsid w:val="00100248"/>
    <w:rsid w:val="00100BA8"/>
    <w:rsid w:val="00100C5D"/>
    <w:rsid w:val="00101780"/>
    <w:rsid w:val="00101967"/>
    <w:rsid w:val="00102259"/>
    <w:rsid w:val="0010286D"/>
    <w:rsid w:val="00102C9E"/>
    <w:rsid w:val="00103411"/>
    <w:rsid w:val="001045B2"/>
    <w:rsid w:val="0010469B"/>
    <w:rsid w:val="001046AF"/>
    <w:rsid w:val="001047F2"/>
    <w:rsid w:val="001052BB"/>
    <w:rsid w:val="00105CEA"/>
    <w:rsid w:val="0010610E"/>
    <w:rsid w:val="001064C3"/>
    <w:rsid w:val="00106A37"/>
    <w:rsid w:val="00107509"/>
    <w:rsid w:val="0010758B"/>
    <w:rsid w:val="0010766F"/>
    <w:rsid w:val="0010768B"/>
    <w:rsid w:val="001078E0"/>
    <w:rsid w:val="00111685"/>
    <w:rsid w:val="001121B4"/>
    <w:rsid w:val="0011281E"/>
    <w:rsid w:val="0011380C"/>
    <w:rsid w:val="00113E50"/>
    <w:rsid w:val="0011513D"/>
    <w:rsid w:val="001151F8"/>
    <w:rsid w:val="00115249"/>
    <w:rsid w:val="001158E2"/>
    <w:rsid w:val="00115E79"/>
    <w:rsid w:val="001172AA"/>
    <w:rsid w:val="001177B2"/>
    <w:rsid w:val="00120288"/>
    <w:rsid w:val="001202EB"/>
    <w:rsid w:val="001210ED"/>
    <w:rsid w:val="00121B46"/>
    <w:rsid w:val="00121D73"/>
    <w:rsid w:val="001227AC"/>
    <w:rsid w:val="001239B0"/>
    <w:rsid w:val="00123C0A"/>
    <w:rsid w:val="0012410E"/>
    <w:rsid w:val="00124527"/>
    <w:rsid w:val="001247E8"/>
    <w:rsid w:val="00124CAD"/>
    <w:rsid w:val="00124ED6"/>
    <w:rsid w:val="0012536D"/>
    <w:rsid w:val="00125C2A"/>
    <w:rsid w:val="00126842"/>
    <w:rsid w:val="00126A3C"/>
    <w:rsid w:val="00126FE1"/>
    <w:rsid w:val="0012779B"/>
    <w:rsid w:val="001278C3"/>
    <w:rsid w:val="00127B54"/>
    <w:rsid w:val="00130179"/>
    <w:rsid w:val="00130690"/>
    <w:rsid w:val="00130CDC"/>
    <w:rsid w:val="00131486"/>
    <w:rsid w:val="00131544"/>
    <w:rsid w:val="00131904"/>
    <w:rsid w:val="0013195D"/>
    <w:rsid w:val="00131F3F"/>
    <w:rsid w:val="0013244D"/>
    <w:rsid w:val="00132655"/>
    <w:rsid w:val="00132821"/>
    <w:rsid w:val="00132A7D"/>
    <w:rsid w:val="001338F0"/>
    <w:rsid w:val="00134174"/>
    <w:rsid w:val="001344A3"/>
    <w:rsid w:val="00134684"/>
    <w:rsid w:val="001346BF"/>
    <w:rsid w:val="00134B40"/>
    <w:rsid w:val="001355F6"/>
    <w:rsid w:val="00135987"/>
    <w:rsid w:val="001361FB"/>
    <w:rsid w:val="001366B3"/>
    <w:rsid w:val="001375AF"/>
    <w:rsid w:val="001375B4"/>
    <w:rsid w:val="001406B8"/>
    <w:rsid w:val="00140737"/>
    <w:rsid w:val="00140D2C"/>
    <w:rsid w:val="00141030"/>
    <w:rsid w:val="001412B6"/>
    <w:rsid w:val="001416F9"/>
    <w:rsid w:val="001417F5"/>
    <w:rsid w:val="00141A0B"/>
    <w:rsid w:val="00141BC2"/>
    <w:rsid w:val="001423DC"/>
    <w:rsid w:val="00142E59"/>
    <w:rsid w:val="00143478"/>
    <w:rsid w:val="00143D0B"/>
    <w:rsid w:val="001441A7"/>
    <w:rsid w:val="0014484D"/>
    <w:rsid w:val="00144D47"/>
    <w:rsid w:val="001450C9"/>
    <w:rsid w:val="00145ACF"/>
    <w:rsid w:val="001462DA"/>
    <w:rsid w:val="00146E22"/>
    <w:rsid w:val="00147A38"/>
    <w:rsid w:val="00147ACB"/>
    <w:rsid w:val="00147C16"/>
    <w:rsid w:val="001506CC"/>
    <w:rsid w:val="00151171"/>
    <w:rsid w:val="00151503"/>
    <w:rsid w:val="001515C0"/>
    <w:rsid w:val="00151680"/>
    <w:rsid w:val="00151AF0"/>
    <w:rsid w:val="00152B72"/>
    <w:rsid w:val="001533A0"/>
    <w:rsid w:val="001543D4"/>
    <w:rsid w:val="00154673"/>
    <w:rsid w:val="001551B0"/>
    <w:rsid w:val="0015576B"/>
    <w:rsid w:val="001559E0"/>
    <w:rsid w:val="00157706"/>
    <w:rsid w:val="001579EA"/>
    <w:rsid w:val="00157A92"/>
    <w:rsid w:val="001606DE"/>
    <w:rsid w:val="00160B21"/>
    <w:rsid w:val="00160C6B"/>
    <w:rsid w:val="00160EE3"/>
    <w:rsid w:val="00160FFF"/>
    <w:rsid w:val="00161C2C"/>
    <w:rsid w:val="0016205D"/>
    <w:rsid w:val="0016279E"/>
    <w:rsid w:val="00164D31"/>
    <w:rsid w:val="00164E03"/>
    <w:rsid w:val="0016516E"/>
    <w:rsid w:val="00165692"/>
    <w:rsid w:val="00165E2C"/>
    <w:rsid w:val="00165EC0"/>
    <w:rsid w:val="001672A4"/>
    <w:rsid w:val="001672F1"/>
    <w:rsid w:val="00167F75"/>
    <w:rsid w:val="00170249"/>
    <w:rsid w:val="00170A17"/>
    <w:rsid w:val="00170B9A"/>
    <w:rsid w:val="00170E3F"/>
    <w:rsid w:val="00170E47"/>
    <w:rsid w:val="00170FA4"/>
    <w:rsid w:val="001712D8"/>
    <w:rsid w:val="001715FA"/>
    <w:rsid w:val="00171A59"/>
    <w:rsid w:val="00173736"/>
    <w:rsid w:val="00173D32"/>
    <w:rsid w:val="00174C32"/>
    <w:rsid w:val="00174C3D"/>
    <w:rsid w:val="00174C68"/>
    <w:rsid w:val="00174E90"/>
    <w:rsid w:val="001755CC"/>
    <w:rsid w:val="001760BE"/>
    <w:rsid w:val="001760C3"/>
    <w:rsid w:val="0017648A"/>
    <w:rsid w:val="001766FF"/>
    <w:rsid w:val="00176707"/>
    <w:rsid w:val="0017697C"/>
    <w:rsid w:val="00176F7E"/>
    <w:rsid w:val="001775F5"/>
    <w:rsid w:val="00177E62"/>
    <w:rsid w:val="00180D24"/>
    <w:rsid w:val="00180D9B"/>
    <w:rsid w:val="001810F1"/>
    <w:rsid w:val="001814A3"/>
    <w:rsid w:val="0018358E"/>
    <w:rsid w:val="00184D0A"/>
    <w:rsid w:val="00185910"/>
    <w:rsid w:val="00185DB5"/>
    <w:rsid w:val="00186562"/>
    <w:rsid w:val="001869F5"/>
    <w:rsid w:val="00187307"/>
    <w:rsid w:val="001909CB"/>
    <w:rsid w:val="001911B0"/>
    <w:rsid w:val="001912DF"/>
    <w:rsid w:val="00191394"/>
    <w:rsid w:val="001916A5"/>
    <w:rsid w:val="00191E39"/>
    <w:rsid w:val="001937E5"/>
    <w:rsid w:val="0019421D"/>
    <w:rsid w:val="00194691"/>
    <w:rsid w:val="001948D4"/>
    <w:rsid w:val="001952B8"/>
    <w:rsid w:val="00195483"/>
    <w:rsid w:val="00195ACA"/>
    <w:rsid w:val="00195DFD"/>
    <w:rsid w:val="00195E69"/>
    <w:rsid w:val="001961B2"/>
    <w:rsid w:val="001978E7"/>
    <w:rsid w:val="001A08EA"/>
    <w:rsid w:val="001A106E"/>
    <w:rsid w:val="001A1877"/>
    <w:rsid w:val="001A195D"/>
    <w:rsid w:val="001A1BDF"/>
    <w:rsid w:val="001A29A5"/>
    <w:rsid w:val="001A29CC"/>
    <w:rsid w:val="001A31AE"/>
    <w:rsid w:val="001A31CC"/>
    <w:rsid w:val="001A34B4"/>
    <w:rsid w:val="001A396D"/>
    <w:rsid w:val="001A39A2"/>
    <w:rsid w:val="001A559F"/>
    <w:rsid w:val="001A6699"/>
    <w:rsid w:val="001A72B5"/>
    <w:rsid w:val="001A72DD"/>
    <w:rsid w:val="001A734E"/>
    <w:rsid w:val="001A7BAE"/>
    <w:rsid w:val="001A7F7C"/>
    <w:rsid w:val="001B069E"/>
    <w:rsid w:val="001B0CB6"/>
    <w:rsid w:val="001B0D95"/>
    <w:rsid w:val="001B1B50"/>
    <w:rsid w:val="001B28EE"/>
    <w:rsid w:val="001B29F2"/>
    <w:rsid w:val="001B3374"/>
    <w:rsid w:val="001B35B2"/>
    <w:rsid w:val="001B3DFF"/>
    <w:rsid w:val="001B4BB8"/>
    <w:rsid w:val="001B500A"/>
    <w:rsid w:val="001B5678"/>
    <w:rsid w:val="001B6251"/>
    <w:rsid w:val="001B691B"/>
    <w:rsid w:val="001B69CC"/>
    <w:rsid w:val="001B6E2E"/>
    <w:rsid w:val="001B778A"/>
    <w:rsid w:val="001B7842"/>
    <w:rsid w:val="001B79AE"/>
    <w:rsid w:val="001B7CBA"/>
    <w:rsid w:val="001C028E"/>
    <w:rsid w:val="001C045B"/>
    <w:rsid w:val="001C11D4"/>
    <w:rsid w:val="001C1FAB"/>
    <w:rsid w:val="001C357B"/>
    <w:rsid w:val="001C3A80"/>
    <w:rsid w:val="001C4202"/>
    <w:rsid w:val="001C4D45"/>
    <w:rsid w:val="001C598A"/>
    <w:rsid w:val="001C6531"/>
    <w:rsid w:val="001C6644"/>
    <w:rsid w:val="001C792E"/>
    <w:rsid w:val="001D15B8"/>
    <w:rsid w:val="001D1A27"/>
    <w:rsid w:val="001D20C3"/>
    <w:rsid w:val="001D2545"/>
    <w:rsid w:val="001D32D1"/>
    <w:rsid w:val="001D3657"/>
    <w:rsid w:val="001D38DD"/>
    <w:rsid w:val="001D4746"/>
    <w:rsid w:val="001D6B08"/>
    <w:rsid w:val="001D7616"/>
    <w:rsid w:val="001D77DE"/>
    <w:rsid w:val="001D7B39"/>
    <w:rsid w:val="001D7DD4"/>
    <w:rsid w:val="001D7E8A"/>
    <w:rsid w:val="001E015E"/>
    <w:rsid w:val="001E0620"/>
    <w:rsid w:val="001E0811"/>
    <w:rsid w:val="001E0946"/>
    <w:rsid w:val="001E0976"/>
    <w:rsid w:val="001E19BC"/>
    <w:rsid w:val="001E1C8C"/>
    <w:rsid w:val="001E2342"/>
    <w:rsid w:val="001E269E"/>
    <w:rsid w:val="001E32B6"/>
    <w:rsid w:val="001E3466"/>
    <w:rsid w:val="001E382D"/>
    <w:rsid w:val="001E3E63"/>
    <w:rsid w:val="001E3EB5"/>
    <w:rsid w:val="001E47DA"/>
    <w:rsid w:val="001E4D17"/>
    <w:rsid w:val="001E547A"/>
    <w:rsid w:val="001E56E5"/>
    <w:rsid w:val="001E5A24"/>
    <w:rsid w:val="001E5ECB"/>
    <w:rsid w:val="001E5F88"/>
    <w:rsid w:val="001E6D06"/>
    <w:rsid w:val="001F008D"/>
    <w:rsid w:val="001F0BCE"/>
    <w:rsid w:val="001F1240"/>
    <w:rsid w:val="001F152D"/>
    <w:rsid w:val="001F1CFC"/>
    <w:rsid w:val="001F1EBE"/>
    <w:rsid w:val="001F3272"/>
    <w:rsid w:val="001F3C55"/>
    <w:rsid w:val="001F3D1D"/>
    <w:rsid w:val="001F4AA1"/>
    <w:rsid w:val="001F4B74"/>
    <w:rsid w:val="001F520C"/>
    <w:rsid w:val="001F53B7"/>
    <w:rsid w:val="001F5E1A"/>
    <w:rsid w:val="001F6D0E"/>
    <w:rsid w:val="001F74D5"/>
    <w:rsid w:val="00200EBD"/>
    <w:rsid w:val="0020104A"/>
    <w:rsid w:val="0020122A"/>
    <w:rsid w:val="00201253"/>
    <w:rsid w:val="002012C3"/>
    <w:rsid w:val="0020144D"/>
    <w:rsid w:val="00201B7A"/>
    <w:rsid w:val="00202191"/>
    <w:rsid w:val="00202538"/>
    <w:rsid w:val="00202595"/>
    <w:rsid w:val="00202D90"/>
    <w:rsid w:val="0020311C"/>
    <w:rsid w:val="0020365A"/>
    <w:rsid w:val="00204004"/>
    <w:rsid w:val="00204E65"/>
    <w:rsid w:val="00205659"/>
    <w:rsid w:val="00205E0D"/>
    <w:rsid w:val="0020649E"/>
    <w:rsid w:val="00206C6A"/>
    <w:rsid w:val="00206D7A"/>
    <w:rsid w:val="00207156"/>
    <w:rsid w:val="002073CC"/>
    <w:rsid w:val="0020784C"/>
    <w:rsid w:val="00207860"/>
    <w:rsid w:val="00210D5E"/>
    <w:rsid w:val="00210DCD"/>
    <w:rsid w:val="00211121"/>
    <w:rsid w:val="0021129C"/>
    <w:rsid w:val="00211934"/>
    <w:rsid w:val="00211B6C"/>
    <w:rsid w:val="00211F2E"/>
    <w:rsid w:val="0021278D"/>
    <w:rsid w:val="00212C69"/>
    <w:rsid w:val="0021328C"/>
    <w:rsid w:val="002133ED"/>
    <w:rsid w:val="00213897"/>
    <w:rsid w:val="0021398C"/>
    <w:rsid w:val="00213B56"/>
    <w:rsid w:val="00214009"/>
    <w:rsid w:val="002143B3"/>
    <w:rsid w:val="00214947"/>
    <w:rsid w:val="00214E8D"/>
    <w:rsid w:val="00214F8A"/>
    <w:rsid w:val="0021534D"/>
    <w:rsid w:val="002161FB"/>
    <w:rsid w:val="0021635B"/>
    <w:rsid w:val="00217140"/>
    <w:rsid w:val="00217998"/>
    <w:rsid w:val="00217ADE"/>
    <w:rsid w:val="00220320"/>
    <w:rsid w:val="002203E9"/>
    <w:rsid w:val="002205F5"/>
    <w:rsid w:val="002206A4"/>
    <w:rsid w:val="0022088C"/>
    <w:rsid w:val="00220E35"/>
    <w:rsid w:val="0022125B"/>
    <w:rsid w:val="002212CC"/>
    <w:rsid w:val="002212CD"/>
    <w:rsid w:val="002213B5"/>
    <w:rsid w:val="0022142A"/>
    <w:rsid w:val="0022177C"/>
    <w:rsid w:val="002219D4"/>
    <w:rsid w:val="00221E77"/>
    <w:rsid w:val="002220CF"/>
    <w:rsid w:val="002224BA"/>
    <w:rsid w:val="0022283E"/>
    <w:rsid w:val="00222E5B"/>
    <w:rsid w:val="00222F6D"/>
    <w:rsid w:val="0022315E"/>
    <w:rsid w:val="00223A32"/>
    <w:rsid w:val="00224EAA"/>
    <w:rsid w:val="00225014"/>
    <w:rsid w:val="002257EB"/>
    <w:rsid w:val="002259C0"/>
    <w:rsid w:val="00225C34"/>
    <w:rsid w:val="002262C3"/>
    <w:rsid w:val="0022673D"/>
    <w:rsid w:val="00226C1D"/>
    <w:rsid w:val="00226C93"/>
    <w:rsid w:val="00226CF9"/>
    <w:rsid w:val="00226EF6"/>
    <w:rsid w:val="0022750F"/>
    <w:rsid w:val="00227E30"/>
    <w:rsid w:val="00230068"/>
    <w:rsid w:val="00230F62"/>
    <w:rsid w:val="00231455"/>
    <w:rsid w:val="002314F1"/>
    <w:rsid w:val="00231CC0"/>
    <w:rsid w:val="00232245"/>
    <w:rsid w:val="002325E5"/>
    <w:rsid w:val="002327B6"/>
    <w:rsid w:val="00233667"/>
    <w:rsid w:val="00233A91"/>
    <w:rsid w:val="00233C79"/>
    <w:rsid w:val="00234909"/>
    <w:rsid w:val="00235B98"/>
    <w:rsid w:val="00235CC9"/>
    <w:rsid w:val="00235D23"/>
    <w:rsid w:val="002373E9"/>
    <w:rsid w:val="0023772B"/>
    <w:rsid w:val="00237CDB"/>
    <w:rsid w:val="00237DCF"/>
    <w:rsid w:val="002400B1"/>
    <w:rsid w:val="0024031C"/>
    <w:rsid w:val="0024070E"/>
    <w:rsid w:val="00240A2B"/>
    <w:rsid w:val="00240DA6"/>
    <w:rsid w:val="00240DCC"/>
    <w:rsid w:val="0024170B"/>
    <w:rsid w:val="002423F1"/>
    <w:rsid w:val="00242F8D"/>
    <w:rsid w:val="002435F8"/>
    <w:rsid w:val="00243924"/>
    <w:rsid w:val="00243B15"/>
    <w:rsid w:val="00243F3D"/>
    <w:rsid w:val="00244380"/>
    <w:rsid w:val="00244CAE"/>
    <w:rsid w:val="00244DDA"/>
    <w:rsid w:val="00244EDC"/>
    <w:rsid w:val="00245968"/>
    <w:rsid w:val="00246006"/>
    <w:rsid w:val="002461E0"/>
    <w:rsid w:val="00246268"/>
    <w:rsid w:val="00246373"/>
    <w:rsid w:val="002463AF"/>
    <w:rsid w:val="00246584"/>
    <w:rsid w:val="00246901"/>
    <w:rsid w:val="00246FCE"/>
    <w:rsid w:val="0024700E"/>
    <w:rsid w:val="00247042"/>
    <w:rsid w:val="0024735F"/>
    <w:rsid w:val="00247585"/>
    <w:rsid w:val="0024763C"/>
    <w:rsid w:val="00247B59"/>
    <w:rsid w:val="00247FFA"/>
    <w:rsid w:val="00250854"/>
    <w:rsid w:val="00251573"/>
    <w:rsid w:val="00251CDC"/>
    <w:rsid w:val="0025222A"/>
    <w:rsid w:val="00252AF5"/>
    <w:rsid w:val="00253447"/>
    <w:rsid w:val="0025347B"/>
    <w:rsid w:val="0025483B"/>
    <w:rsid w:val="002549A4"/>
    <w:rsid w:val="002553AD"/>
    <w:rsid w:val="00255E4F"/>
    <w:rsid w:val="00255FA7"/>
    <w:rsid w:val="00256115"/>
    <w:rsid w:val="00256525"/>
    <w:rsid w:val="002575E3"/>
    <w:rsid w:val="00257712"/>
    <w:rsid w:val="0025777B"/>
    <w:rsid w:val="002607E8"/>
    <w:rsid w:val="00260B81"/>
    <w:rsid w:val="00262825"/>
    <w:rsid w:val="00262B01"/>
    <w:rsid w:val="00262C3A"/>
    <w:rsid w:val="00262CA0"/>
    <w:rsid w:val="0026300D"/>
    <w:rsid w:val="002632CC"/>
    <w:rsid w:val="00263C6B"/>
    <w:rsid w:val="00264B0E"/>
    <w:rsid w:val="00265B58"/>
    <w:rsid w:val="00265DEF"/>
    <w:rsid w:val="00266082"/>
    <w:rsid w:val="00266613"/>
    <w:rsid w:val="002669BF"/>
    <w:rsid w:val="00266BAD"/>
    <w:rsid w:val="00266CF7"/>
    <w:rsid w:val="002674D9"/>
    <w:rsid w:val="00267E72"/>
    <w:rsid w:val="00267FCD"/>
    <w:rsid w:val="00270499"/>
    <w:rsid w:val="00270C04"/>
    <w:rsid w:val="00270DAE"/>
    <w:rsid w:val="00271818"/>
    <w:rsid w:val="00271825"/>
    <w:rsid w:val="00272CD0"/>
    <w:rsid w:val="00272F63"/>
    <w:rsid w:val="00274C70"/>
    <w:rsid w:val="00274ED9"/>
    <w:rsid w:val="00275058"/>
    <w:rsid w:val="00275C57"/>
    <w:rsid w:val="00275CDA"/>
    <w:rsid w:val="0027644F"/>
    <w:rsid w:val="00277474"/>
    <w:rsid w:val="0027791E"/>
    <w:rsid w:val="00277971"/>
    <w:rsid w:val="00277A3C"/>
    <w:rsid w:val="00277FDA"/>
    <w:rsid w:val="002801D4"/>
    <w:rsid w:val="00280326"/>
    <w:rsid w:val="002818E9"/>
    <w:rsid w:val="00281DCB"/>
    <w:rsid w:val="002821B5"/>
    <w:rsid w:val="00283181"/>
    <w:rsid w:val="0028344E"/>
    <w:rsid w:val="0028370D"/>
    <w:rsid w:val="00284841"/>
    <w:rsid w:val="00284F6D"/>
    <w:rsid w:val="0028509F"/>
    <w:rsid w:val="00285E32"/>
    <w:rsid w:val="0028663F"/>
    <w:rsid w:val="00286A36"/>
    <w:rsid w:val="0028727C"/>
    <w:rsid w:val="002879A2"/>
    <w:rsid w:val="00287E95"/>
    <w:rsid w:val="00290E12"/>
    <w:rsid w:val="00291024"/>
    <w:rsid w:val="00291844"/>
    <w:rsid w:val="00291DD7"/>
    <w:rsid w:val="00292295"/>
    <w:rsid w:val="002922BC"/>
    <w:rsid w:val="00292631"/>
    <w:rsid w:val="002927F3"/>
    <w:rsid w:val="0029308E"/>
    <w:rsid w:val="00293156"/>
    <w:rsid w:val="0029364A"/>
    <w:rsid w:val="00293E86"/>
    <w:rsid w:val="00295112"/>
    <w:rsid w:val="0029623C"/>
    <w:rsid w:val="00296F21"/>
    <w:rsid w:val="002A0CBD"/>
    <w:rsid w:val="002A1159"/>
    <w:rsid w:val="002A1A1C"/>
    <w:rsid w:val="002A1CE0"/>
    <w:rsid w:val="002A1E36"/>
    <w:rsid w:val="002A1EF3"/>
    <w:rsid w:val="002A2718"/>
    <w:rsid w:val="002A2ED6"/>
    <w:rsid w:val="002A4098"/>
    <w:rsid w:val="002A4AD9"/>
    <w:rsid w:val="002A52D7"/>
    <w:rsid w:val="002A572A"/>
    <w:rsid w:val="002A683E"/>
    <w:rsid w:val="002A71E4"/>
    <w:rsid w:val="002A7F76"/>
    <w:rsid w:val="002B10B7"/>
    <w:rsid w:val="002B18C6"/>
    <w:rsid w:val="002B1A20"/>
    <w:rsid w:val="002B234B"/>
    <w:rsid w:val="002B38ED"/>
    <w:rsid w:val="002B3FCE"/>
    <w:rsid w:val="002B469D"/>
    <w:rsid w:val="002B4B55"/>
    <w:rsid w:val="002B5141"/>
    <w:rsid w:val="002B78C3"/>
    <w:rsid w:val="002B7EDD"/>
    <w:rsid w:val="002C085D"/>
    <w:rsid w:val="002C14BC"/>
    <w:rsid w:val="002C2163"/>
    <w:rsid w:val="002C2F13"/>
    <w:rsid w:val="002C315E"/>
    <w:rsid w:val="002C3419"/>
    <w:rsid w:val="002C374F"/>
    <w:rsid w:val="002C3A7A"/>
    <w:rsid w:val="002C43A9"/>
    <w:rsid w:val="002C45F2"/>
    <w:rsid w:val="002C484B"/>
    <w:rsid w:val="002C61C4"/>
    <w:rsid w:val="002C6445"/>
    <w:rsid w:val="002C7596"/>
    <w:rsid w:val="002C7919"/>
    <w:rsid w:val="002C7BBC"/>
    <w:rsid w:val="002C7D18"/>
    <w:rsid w:val="002D0002"/>
    <w:rsid w:val="002D073A"/>
    <w:rsid w:val="002D0A89"/>
    <w:rsid w:val="002D0EB6"/>
    <w:rsid w:val="002D1E60"/>
    <w:rsid w:val="002D1E6E"/>
    <w:rsid w:val="002D1EBA"/>
    <w:rsid w:val="002D32C2"/>
    <w:rsid w:val="002D32F1"/>
    <w:rsid w:val="002D3B8D"/>
    <w:rsid w:val="002D3D26"/>
    <w:rsid w:val="002D4B11"/>
    <w:rsid w:val="002D4B9A"/>
    <w:rsid w:val="002D5086"/>
    <w:rsid w:val="002D56DF"/>
    <w:rsid w:val="002D7578"/>
    <w:rsid w:val="002D7A87"/>
    <w:rsid w:val="002D7C54"/>
    <w:rsid w:val="002D7FE1"/>
    <w:rsid w:val="002E0BF5"/>
    <w:rsid w:val="002E1D33"/>
    <w:rsid w:val="002E29C1"/>
    <w:rsid w:val="002E33A2"/>
    <w:rsid w:val="002E3E5A"/>
    <w:rsid w:val="002E4001"/>
    <w:rsid w:val="002E42B0"/>
    <w:rsid w:val="002E440C"/>
    <w:rsid w:val="002E48D2"/>
    <w:rsid w:val="002E4A32"/>
    <w:rsid w:val="002E5D6B"/>
    <w:rsid w:val="002E5F6B"/>
    <w:rsid w:val="002E60B3"/>
    <w:rsid w:val="002E648D"/>
    <w:rsid w:val="002E6832"/>
    <w:rsid w:val="002E795F"/>
    <w:rsid w:val="002F01EE"/>
    <w:rsid w:val="002F09D0"/>
    <w:rsid w:val="002F0BE5"/>
    <w:rsid w:val="002F1403"/>
    <w:rsid w:val="002F18D5"/>
    <w:rsid w:val="002F1ABA"/>
    <w:rsid w:val="002F1F6C"/>
    <w:rsid w:val="002F2A83"/>
    <w:rsid w:val="002F2DD7"/>
    <w:rsid w:val="002F3464"/>
    <w:rsid w:val="002F3F14"/>
    <w:rsid w:val="002F4DBF"/>
    <w:rsid w:val="002F5061"/>
    <w:rsid w:val="002F51F1"/>
    <w:rsid w:val="002F616B"/>
    <w:rsid w:val="002F629B"/>
    <w:rsid w:val="002F69F7"/>
    <w:rsid w:val="002F736D"/>
    <w:rsid w:val="002F7886"/>
    <w:rsid w:val="003003E3"/>
    <w:rsid w:val="00301570"/>
    <w:rsid w:val="00302AA3"/>
    <w:rsid w:val="00302F16"/>
    <w:rsid w:val="00303561"/>
    <w:rsid w:val="00303587"/>
    <w:rsid w:val="00303B5D"/>
    <w:rsid w:val="00303F1D"/>
    <w:rsid w:val="00303F4D"/>
    <w:rsid w:val="003049CC"/>
    <w:rsid w:val="00304A5B"/>
    <w:rsid w:val="00305073"/>
    <w:rsid w:val="00305091"/>
    <w:rsid w:val="0030553E"/>
    <w:rsid w:val="00306291"/>
    <w:rsid w:val="003070CF"/>
    <w:rsid w:val="00307D4A"/>
    <w:rsid w:val="0031073B"/>
    <w:rsid w:val="00310D01"/>
    <w:rsid w:val="00310D4E"/>
    <w:rsid w:val="003111A3"/>
    <w:rsid w:val="0031187C"/>
    <w:rsid w:val="00311F6F"/>
    <w:rsid w:val="00312883"/>
    <w:rsid w:val="003128CC"/>
    <w:rsid w:val="00312C19"/>
    <w:rsid w:val="00312D00"/>
    <w:rsid w:val="003135E5"/>
    <w:rsid w:val="00314515"/>
    <w:rsid w:val="003155D0"/>
    <w:rsid w:val="00315A3E"/>
    <w:rsid w:val="00315EFC"/>
    <w:rsid w:val="003161D3"/>
    <w:rsid w:val="00316432"/>
    <w:rsid w:val="00316786"/>
    <w:rsid w:val="00316A51"/>
    <w:rsid w:val="00317F9F"/>
    <w:rsid w:val="00320C63"/>
    <w:rsid w:val="00320CDC"/>
    <w:rsid w:val="00321273"/>
    <w:rsid w:val="00321EAB"/>
    <w:rsid w:val="00322B23"/>
    <w:rsid w:val="00322B7B"/>
    <w:rsid w:val="00322CE0"/>
    <w:rsid w:val="00323114"/>
    <w:rsid w:val="003238DC"/>
    <w:rsid w:val="003238E7"/>
    <w:rsid w:val="00324946"/>
    <w:rsid w:val="00324C94"/>
    <w:rsid w:val="003256BB"/>
    <w:rsid w:val="00325C44"/>
    <w:rsid w:val="00326286"/>
    <w:rsid w:val="00326445"/>
    <w:rsid w:val="0032679D"/>
    <w:rsid w:val="00326A16"/>
    <w:rsid w:val="003276E7"/>
    <w:rsid w:val="003300E9"/>
    <w:rsid w:val="0033026D"/>
    <w:rsid w:val="003307BB"/>
    <w:rsid w:val="00331199"/>
    <w:rsid w:val="00331211"/>
    <w:rsid w:val="00331569"/>
    <w:rsid w:val="00332D1A"/>
    <w:rsid w:val="003332AA"/>
    <w:rsid w:val="00333488"/>
    <w:rsid w:val="00333FED"/>
    <w:rsid w:val="00334DB1"/>
    <w:rsid w:val="0033516E"/>
    <w:rsid w:val="0033551F"/>
    <w:rsid w:val="00335815"/>
    <w:rsid w:val="003376F4"/>
    <w:rsid w:val="0033795A"/>
    <w:rsid w:val="00337D03"/>
    <w:rsid w:val="00337D22"/>
    <w:rsid w:val="00340500"/>
    <w:rsid w:val="00340C1A"/>
    <w:rsid w:val="00341062"/>
    <w:rsid w:val="0034162D"/>
    <w:rsid w:val="003419E0"/>
    <w:rsid w:val="00341D4E"/>
    <w:rsid w:val="00341DA2"/>
    <w:rsid w:val="00342244"/>
    <w:rsid w:val="00342585"/>
    <w:rsid w:val="00342AAF"/>
    <w:rsid w:val="00342C96"/>
    <w:rsid w:val="003430A0"/>
    <w:rsid w:val="00343301"/>
    <w:rsid w:val="00343F56"/>
    <w:rsid w:val="003446BA"/>
    <w:rsid w:val="0034483A"/>
    <w:rsid w:val="00345147"/>
    <w:rsid w:val="003451C1"/>
    <w:rsid w:val="003459B6"/>
    <w:rsid w:val="003459F1"/>
    <w:rsid w:val="00345F0E"/>
    <w:rsid w:val="0034620D"/>
    <w:rsid w:val="0034699B"/>
    <w:rsid w:val="00347D4E"/>
    <w:rsid w:val="003501D9"/>
    <w:rsid w:val="00350A07"/>
    <w:rsid w:val="00350C0E"/>
    <w:rsid w:val="00350C91"/>
    <w:rsid w:val="00351DA4"/>
    <w:rsid w:val="0035223A"/>
    <w:rsid w:val="003523E8"/>
    <w:rsid w:val="003524EC"/>
    <w:rsid w:val="00352F4B"/>
    <w:rsid w:val="00352FE3"/>
    <w:rsid w:val="00353577"/>
    <w:rsid w:val="00353602"/>
    <w:rsid w:val="00354DCB"/>
    <w:rsid w:val="00355588"/>
    <w:rsid w:val="00355983"/>
    <w:rsid w:val="003559C0"/>
    <w:rsid w:val="00355A2B"/>
    <w:rsid w:val="00356305"/>
    <w:rsid w:val="00356426"/>
    <w:rsid w:val="00356564"/>
    <w:rsid w:val="00357D39"/>
    <w:rsid w:val="00360442"/>
    <w:rsid w:val="00360465"/>
    <w:rsid w:val="00360802"/>
    <w:rsid w:val="00360817"/>
    <w:rsid w:val="0036128C"/>
    <w:rsid w:val="0036159D"/>
    <w:rsid w:val="0036207F"/>
    <w:rsid w:val="00362080"/>
    <w:rsid w:val="00362149"/>
    <w:rsid w:val="003630F7"/>
    <w:rsid w:val="003634F8"/>
    <w:rsid w:val="00363D36"/>
    <w:rsid w:val="0036405F"/>
    <w:rsid w:val="003646DF"/>
    <w:rsid w:val="003648CE"/>
    <w:rsid w:val="00364C13"/>
    <w:rsid w:val="0036502B"/>
    <w:rsid w:val="00365702"/>
    <w:rsid w:val="003659F2"/>
    <w:rsid w:val="00365A6E"/>
    <w:rsid w:val="00365A89"/>
    <w:rsid w:val="00367DC2"/>
    <w:rsid w:val="00367F4A"/>
    <w:rsid w:val="003703FC"/>
    <w:rsid w:val="0037117E"/>
    <w:rsid w:val="00371458"/>
    <w:rsid w:val="00371E52"/>
    <w:rsid w:val="00372266"/>
    <w:rsid w:val="003729C4"/>
    <w:rsid w:val="00372AE5"/>
    <w:rsid w:val="0037329E"/>
    <w:rsid w:val="00374709"/>
    <w:rsid w:val="003750E9"/>
    <w:rsid w:val="00376606"/>
    <w:rsid w:val="003766A5"/>
    <w:rsid w:val="00376DCE"/>
    <w:rsid w:val="00377255"/>
    <w:rsid w:val="00377D3B"/>
    <w:rsid w:val="00381151"/>
    <w:rsid w:val="00382129"/>
    <w:rsid w:val="00382658"/>
    <w:rsid w:val="00382AD1"/>
    <w:rsid w:val="00383406"/>
    <w:rsid w:val="00383550"/>
    <w:rsid w:val="0038397F"/>
    <w:rsid w:val="0038495D"/>
    <w:rsid w:val="00384D93"/>
    <w:rsid w:val="00385501"/>
    <w:rsid w:val="00385E41"/>
    <w:rsid w:val="00386651"/>
    <w:rsid w:val="0038680F"/>
    <w:rsid w:val="003869D8"/>
    <w:rsid w:val="0038712A"/>
    <w:rsid w:val="00387441"/>
    <w:rsid w:val="00387BFB"/>
    <w:rsid w:val="003903A0"/>
    <w:rsid w:val="00390D77"/>
    <w:rsid w:val="00390F36"/>
    <w:rsid w:val="003912E8"/>
    <w:rsid w:val="003915B9"/>
    <w:rsid w:val="003915FF"/>
    <w:rsid w:val="00391679"/>
    <w:rsid w:val="00391B00"/>
    <w:rsid w:val="00392C7B"/>
    <w:rsid w:val="0039340D"/>
    <w:rsid w:val="0039433D"/>
    <w:rsid w:val="003943F4"/>
    <w:rsid w:val="0039468D"/>
    <w:rsid w:val="00394C2A"/>
    <w:rsid w:val="00394D8A"/>
    <w:rsid w:val="00394F1D"/>
    <w:rsid w:val="0039505A"/>
    <w:rsid w:val="00396952"/>
    <w:rsid w:val="00396AEF"/>
    <w:rsid w:val="00396E1A"/>
    <w:rsid w:val="00397102"/>
    <w:rsid w:val="00397349"/>
    <w:rsid w:val="00397DA1"/>
    <w:rsid w:val="003A034D"/>
    <w:rsid w:val="003A0412"/>
    <w:rsid w:val="003A04B6"/>
    <w:rsid w:val="003A0537"/>
    <w:rsid w:val="003A15D7"/>
    <w:rsid w:val="003A171B"/>
    <w:rsid w:val="003A2242"/>
    <w:rsid w:val="003A3692"/>
    <w:rsid w:val="003A3827"/>
    <w:rsid w:val="003A3AA7"/>
    <w:rsid w:val="003A462C"/>
    <w:rsid w:val="003A5820"/>
    <w:rsid w:val="003A5851"/>
    <w:rsid w:val="003A59C2"/>
    <w:rsid w:val="003A5A35"/>
    <w:rsid w:val="003A64FB"/>
    <w:rsid w:val="003A69E5"/>
    <w:rsid w:val="003A7881"/>
    <w:rsid w:val="003A798E"/>
    <w:rsid w:val="003B0516"/>
    <w:rsid w:val="003B0AF2"/>
    <w:rsid w:val="003B1134"/>
    <w:rsid w:val="003B11A6"/>
    <w:rsid w:val="003B145F"/>
    <w:rsid w:val="003B219B"/>
    <w:rsid w:val="003B2570"/>
    <w:rsid w:val="003B2C9B"/>
    <w:rsid w:val="003B3173"/>
    <w:rsid w:val="003B325B"/>
    <w:rsid w:val="003B3B24"/>
    <w:rsid w:val="003B4282"/>
    <w:rsid w:val="003B4575"/>
    <w:rsid w:val="003B4686"/>
    <w:rsid w:val="003B4C53"/>
    <w:rsid w:val="003B569F"/>
    <w:rsid w:val="003B5954"/>
    <w:rsid w:val="003B5B18"/>
    <w:rsid w:val="003B5E57"/>
    <w:rsid w:val="003B6866"/>
    <w:rsid w:val="003B689E"/>
    <w:rsid w:val="003B7147"/>
    <w:rsid w:val="003C05BE"/>
    <w:rsid w:val="003C0927"/>
    <w:rsid w:val="003C0F52"/>
    <w:rsid w:val="003C0F8B"/>
    <w:rsid w:val="003C16A3"/>
    <w:rsid w:val="003C2497"/>
    <w:rsid w:val="003C2797"/>
    <w:rsid w:val="003C386B"/>
    <w:rsid w:val="003C46A0"/>
    <w:rsid w:val="003C470A"/>
    <w:rsid w:val="003C4719"/>
    <w:rsid w:val="003C48B8"/>
    <w:rsid w:val="003C55AE"/>
    <w:rsid w:val="003C62E4"/>
    <w:rsid w:val="003C66B1"/>
    <w:rsid w:val="003C68CB"/>
    <w:rsid w:val="003C6EDD"/>
    <w:rsid w:val="003C761B"/>
    <w:rsid w:val="003C7696"/>
    <w:rsid w:val="003C7C09"/>
    <w:rsid w:val="003C7CEB"/>
    <w:rsid w:val="003C7E4D"/>
    <w:rsid w:val="003D0D48"/>
    <w:rsid w:val="003D12C3"/>
    <w:rsid w:val="003D1F21"/>
    <w:rsid w:val="003D2A22"/>
    <w:rsid w:val="003D3850"/>
    <w:rsid w:val="003D3A80"/>
    <w:rsid w:val="003D467E"/>
    <w:rsid w:val="003D6302"/>
    <w:rsid w:val="003D636A"/>
    <w:rsid w:val="003D6567"/>
    <w:rsid w:val="003D65C6"/>
    <w:rsid w:val="003D668C"/>
    <w:rsid w:val="003D69C4"/>
    <w:rsid w:val="003D70E9"/>
    <w:rsid w:val="003D75DC"/>
    <w:rsid w:val="003D7C3E"/>
    <w:rsid w:val="003E0152"/>
    <w:rsid w:val="003E03D8"/>
    <w:rsid w:val="003E0DAC"/>
    <w:rsid w:val="003E116C"/>
    <w:rsid w:val="003E186C"/>
    <w:rsid w:val="003E1D27"/>
    <w:rsid w:val="003E1E7D"/>
    <w:rsid w:val="003E2822"/>
    <w:rsid w:val="003E2949"/>
    <w:rsid w:val="003E2B80"/>
    <w:rsid w:val="003E321E"/>
    <w:rsid w:val="003E3BA2"/>
    <w:rsid w:val="003E3D95"/>
    <w:rsid w:val="003E4337"/>
    <w:rsid w:val="003E4B67"/>
    <w:rsid w:val="003E4C77"/>
    <w:rsid w:val="003E5035"/>
    <w:rsid w:val="003E5AF2"/>
    <w:rsid w:val="003E62A1"/>
    <w:rsid w:val="003E6E56"/>
    <w:rsid w:val="003E70DB"/>
    <w:rsid w:val="003E70F3"/>
    <w:rsid w:val="003E7A72"/>
    <w:rsid w:val="003E7B1D"/>
    <w:rsid w:val="003F03AF"/>
    <w:rsid w:val="003F082B"/>
    <w:rsid w:val="003F0A38"/>
    <w:rsid w:val="003F0D8A"/>
    <w:rsid w:val="003F0E95"/>
    <w:rsid w:val="003F11DE"/>
    <w:rsid w:val="003F120C"/>
    <w:rsid w:val="003F14B0"/>
    <w:rsid w:val="003F15A8"/>
    <w:rsid w:val="003F181C"/>
    <w:rsid w:val="003F195A"/>
    <w:rsid w:val="003F1F7B"/>
    <w:rsid w:val="003F21B0"/>
    <w:rsid w:val="003F2647"/>
    <w:rsid w:val="003F4BD7"/>
    <w:rsid w:val="003F5053"/>
    <w:rsid w:val="003F61DE"/>
    <w:rsid w:val="003F6F9D"/>
    <w:rsid w:val="003F75B8"/>
    <w:rsid w:val="003F77BA"/>
    <w:rsid w:val="004001CF"/>
    <w:rsid w:val="004003D0"/>
    <w:rsid w:val="004006B1"/>
    <w:rsid w:val="00400893"/>
    <w:rsid w:val="00400997"/>
    <w:rsid w:val="00401196"/>
    <w:rsid w:val="0040178B"/>
    <w:rsid w:val="004022F2"/>
    <w:rsid w:val="004028AF"/>
    <w:rsid w:val="00402921"/>
    <w:rsid w:val="004029A5"/>
    <w:rsid w:val="0040340A"/>
    <w:rsid w:val="004036DB"/>
    <w:rsid w:val="0040370B"/>
    <w:rsid w:val="00403791"/>
    <w:rsid w:val="00403DE4"/>
    <w:rsid w:val="004043C2"/>
    <w:rsid w:val="004054B9"/>
    <w:rsid w:val="00405AEF"/>
    <w:rsid w:val="004060F6"/>
    <w:rsid w:val="00406535"/>
    <w:rsid w:val="00406612"/>
    <w:rsid w:val="00406CDB"/>
    <w:rsid w:val="00406EEB"/>
    <w:rsid w:val="0040728E"/>
    <w:rsid w:val="0040768D"/>
    <w:rsid w:val="00407778"/>
    <w:rsid w:val="004107F5"/>
    <w:rsid w:val="00412602"/>
    <w:rsid w:val="004130CA"/>
    <w:rsid w:val="00413303"/>
    <w:rsid w:val="00413958"/>
    <w:rsid w:val="00413A88"/>
    <w:rsid w:val="00415B6C"/>
    <w:rsid w:val="00415CBB"/>
    <w:rsid w:val="00416649"/>
    <w:rsid w:val="00416D6E"/>
    <w:rsid w:val="00417509"/>
    <w:rsid w:val="004202A3"/>
    <w:rsid w:val="00420446"/>
    <w:rsid w:val="00420762"/>
    <w:rsid w:val="00420EB2"/>
    <w:rsid w:val="004219D3"/>
    <w:rsid w:val="0042209D"/>
    <w:rsid w:val="004224FB"/>
    <w:rsid w:val="00422C23"/>
    <w:rsid w:val="00422F5A"/>
    <w:rsid w:val="00422FFA"/>
    <w:rsid w:val="0042389A"/>
    <w:rsid w:val="00423C2D"/>
    <w:rsid w:val="00423DA5"/>
    <w:rsid w:val="00423FB0"/>
    <w:rsid w:val="0042494F"/>
    <w:rsid w:val="004257A1"/>
    <w:rsid w:val="00425928"/>
    <w:rsid w:val="0042666E"/>
    <w:rsid w:val="00426795"/>
    <w:rsid w:val="00427356"/>
    <w:rsid w:val="00427824"/>
    <w:rsid w:val="00427A38"/>
    <w:rsid w:val="00427B57"/>
    <w:rsid w:val="004301B8"/>
    <w:rsid w:val="00431916"/>
    <w:rsid w:val="00431974"/>
    <w:rsid w:val="00432FB4"/>
    <w:rsid w:val="00433D6D"/>
    <w:rsid w:val="0043495E"/>
    <w:rsid w:val="00434BF3"/>
    <w:rsid w:val="00435856"/>
    <w:rsid w:val="00435B91"/>
    <w:rsid w:val="00435D7E"/>
    <w:rsid w:val="0043619A"/>
    <w:rsid w:val="0043644A"/>
    <w:rsid w:val="0043650A"/>
    <w:rsid w:val="00436964"/>
    <w:rsid w:val="00436A9F"/>
    <w:rsid w:val="00436AA1"/>
    <w:rsid w:val="0043794E"/>
    <w:rsid w:val="004404E0"/>
    <w:rsid w:val="00440B60"/>
    <w:rsid w:val="00441E6F"/>
    <w:rsid w:val="00441F4E"/>
    <w:rsid w:val="00442422"/>
    <w:rsid w:val="004426FB"/>
    <w:rsid w:val="00442F9C"/>
    <w:rsid w:val="004431E6"/>
    <w:rsid w:val="004432C1"/>
    <w:rsid w:val="004436F2"/>
    <w:rsid w:val="004436FE"/>
    <w:rsid w:val="00443BC1"/>
    <w:rsid w:val="00445771"/>
    <w:rsid w:val="0044612E"/>
    <w:rsid w:val="004461E2"/>
    <w:rsid w:val="004463FC"/>
    <w:rsid w:val="00446478"/>
    <w:rsid w:val="004464B8"/>
    <w:rsid w:val="00446EBD"/>
    <w:rsid w:val="004471A6"/>
    <w:rsid w:val="0044749C"/>
    <w:rsid w:val="00447758"/>
    <w:rsid w:val="00447DA4"/>
    <w:rsid w:val="00450CBF"/>
    <w:rsid w:val="004524F3"/>
    <w:rsid w:val="00453313"/>
    <w:rsid w:val="004535AA"/>
    <w:rsid w:val="004537F5"/>
    <w:rsid w:val="00453A94"/>
    <w:rsid w:val="00453ABF"/>
    <w:rsid w:val="00453B57"/>
    <w:rsid w:val="00454113"/>
    <w:rsid w:val="00454A47"/>
    <w:rsid w:val="00454E97"/>
    <w:rsid w:val="004555EE"/>
    <w:rsid w:val="0045589C"/>
    <w:rsid w:val="004558A7"/>
    <w:rsid w:val="004559D1"/>
    <w:rsid w:val="00455C5F"/>
    <w:rsid w:val="00456064"/>
    <w:rsid w:val="00456AD5"/>
    <w:rsid w:val="004578C1"/>
    <w:rsid w:val="00460501"/>
    <w:rsid w:val="004606AE"/>
    <w:rsid w:val="00460B1F"/>
    <w:rsid w:val="00460B73"/>
    <w:rsid w:val="00460C73"/>
    <w:rsid w:val="00460EBF"/>
    <w:rsid w:val="00461003"/>
    <w:rsid w:val="0046102D"/>
    <w:rsid w:val="00461366"/>
    <w:rsid w:val="0046141C"/>
    <w:rsid w:val="00461B8F"/>
    <w:rsid w:val="00462000"/>
    <w:rsid w:val="004622A7"/>
    <w:rsid w:val="004623D9"/>
    <w:rsid w:val="0046280F"/>
    <w:rsid w:val="00462C6D"/>
    <w:rsid w:val="004637B4"/>
    <w:rsid w:val="00463C67"/>
    <w:rsid w:val="00463C73"/>
    <w:rsid w:val="00463E9A"/>
    <w:rsid w:val="00463F18"/>
    <w:rsid w:val="004656E2"/>
    <w:rsid w:val="004657D4"/>
    <w:rsid w:val="0046597E"/>
    <w:rsid w:val="004673CB"/>
    <w:rsid w:val="00467EE9"/>
    <w:rsid w:val="004702C0"/>
    <w:rsid w:val="00470340"/>
    <w:rsid w:val="0047119F"/>
    <w:rsid w:val="00471F38"/>
    <w:rsid w:val="004724F9"/>
    <w:rsid w:val="00472A9D"/>
    <w:rsid w:val="00472EF2"/>
    <w:rsid w:val="004730F2"/>
    <w:rsid w:val="00473313"/>
    <w:rsid w:val="00473515"/>
    <w:rsid w:val="00473614"/>
    <w:rsid w:val="00474602"/>
    <w:rsid w:val="00474659"/>
    <w:rsid w:val="004748C3"/>
    <w:rsid w:val="00474C42"/>
    <w:rsid w:val="00474E8E"/>
    <w:rsid w:val="004755CB"/>
    <w:rsid w:val="0047608A"/>
    <w:rsid w:val="0047613E"/>
    <w:rsid w:val="004765CA"/>
    <w:rsid w:val="004775A7"/>
    <w:rsid w:val="004775D7"/>
    <w:rsid w:val="00477895"/>
    <w:rsid w:val="00477D15"/>
    <w:rsid w:val="00477F89"/>
    <w:rsid w:val="0048014F"/>
    <w:rsid w:val="00480351"/>
    <w:rsid w:val="004805CF"/>
    <w:rsid w:val="0048079D"/>
    <w:rsid w:val="004811EE"/>
    <w:rsid w:val="0048138B"/>
    <w:rsid w:val="0048230E"/>
    <w:rsid w:val="0048236A"/>
    <w:rsid w:val="00482B6A"/>
    <w:rsid w:val="00483460"/>
    <w:rsid w:val="0048350F"/>
    <w:rsid w:val="00484795"/>
    <w:rsid w:val="00484930"/>
    <w:rsid w:val="00485235"/>
    <w:rsid w:val="00485253"/>
    <w:rsid w:val="00485624"/>
    <w:rsid w:val="00485C89"/>
    <w:rsid w:val="00486519"/>
    <w:rsid w:val="00486AA5"/>
    <w:rsid w:val="00486BDC"/>
    <w:rsid w:val="00486D6D"/>
    <w:rsid w:val="00486E41"/>
    <w:rsid w:val="00487074"/>
    <w:rsid w:val="0048726D"/>
    <w:rsid w:val="00490515"/>
    <w:rsid w:val="00490EB4"/>
    <w:rsid w:val="00491297"/>
    <w:rsid w:val="004925A8"/>
    <w:rsid w:val="004937E9"/>
    <w:rsid w:val="00493BF9"/>
    <w:rsid w:val="004942EA"/>
    <w:rsid w:val="004950BC"/>
    <w:rsid w:val="0049521F"/>
    <w:rsid w:val="004953BC"/>
    <w:rsid w:val="00495611"/>
    <w:rsid w:val="00495C82"/>
    <w:rsid w:val="00495F2F"/>
    <w:rsid w:val="004A0484"/>
    <w:rsid w:val="004A05FC"/>
    <w:rsid w:val="004A06A3"/>
    <w:rsid w:val="004A0C35"/>
    <w:rsid w:val="004A1315"/>
    <w:rsid w:val="004A1BF7"/>
    <w:rsid w:val="004A1F5A"/>
    <w:rsid w:val="004A329E"/>
    <w:rsid w:val="004A44D1"/>
    <w:rsid w:val="004A5AEC"/>
    <w:rsid w:val="004A64EA"/>
    <w:rsid w:val="004A6596"/>
    <w:rsid w:val="004A677E"/>
    <w:rsid w:val="004A7076"/>
    <w:rsid w:val="004A72C6"/>
    <w:rsid w:val="004A7434"/>
    <w:rsid w:val="004A7B74"/>
    <w:rsid w:val="004A7C17"/>
    <w:rsid w:val="004B05CD"/>
    <w:rsid w:val="004B09F0"/>
    <w:rsid w:val="004B14F5"/>
    <w:rsid w:val="004B15BA"/>
    <w:rsid w:val="004B1741"/>
    <w:rsid w:val="004B197F"/>
    <w:rsid w:val="004B1BF8"/>
    <w:rsid w:val="004B2C95"/>
    <w:rsid w:val="004B32A6"/>
    <w:rsid w:val="004B3868"/>
    <w:rsid w:val="004B4160"/>
    <w:rsid w:val="004B4EB1"/>
    <w:rsid w:val="004B5022"/>
    <w:rsid w:val="004B531C"/>
    <w:rsid w:val="004B560A"/>
    <w:rsid w:val="004B5912"/>
    <w:rsid w:val="004B5994"/>
    <w:rsid w:val="004B5D5A"/>
    <w:rsid w:val="004B5EDD"/>
    <w:rsid w:val="004B6A2A"/>
    <w:rsid w:val="004B6FD9"/>
    <w:rsid w:val="004B76A6"/>
    <w:rsid w:val="004B792E"/>
    <w:rsid w:val="004B7D85"/>
    <w:rsid w:val="004B7F46"/>
    <w:rsid w:val="004B7FAF"/>
    <w:rsid w:val="004C096A"/>
    <w:rsid w:val="004C0DA0"/>
    <w:rsid w:val="004C1164"/>
    <w:rsid w:val="004C14AC"/>
    <w:rsid w:val="004C17E2"/>
    <w:rsid w:val="004C1F02"/>
    <w:rsid w:val="004C2985"/>
    <w:rsid w:val="004C2DDE"/>
    <w:rsid w:val="004C3AC5"/>
    <w:rsid w:val="004C3C5D"/>
    <w:rsid w:val="004C4565"/>
    <w:rsid w:val="004C4CA1"/>
    <w:rsid w:val="004C4F4C"/>
    <w:rsid w:val="004C59DE"/>
    <w:rsid w:val="004C6559"/>
    <w:rsid w:val="004C756D"/>
    <w:rsid w:val="004C76E1"/>
    <w:rsid w:val="004C7D8B"/>
    <w:rsid w:val="004D0EAE"/>
    <w:rsid w:val="004D23AD"/>
    <w:rsid w:val="004D2DB8"/>
    <w:rsid w:val="004D40F3"/>
    <w:rsid w:val="004D41BB"/>
    <w:rsid w:val="004D460C"/>
    <w:rsid w:val="004D51BB"/>
    <w:rsid w:val="004D5741"/>
    <w:rsid w:val="004D5A72"/>
    <w:rsid w:val="004D5AF7"/>
    <w:rsid w:val="004D676C"/>
    <w:rsid w:val="004D6DFC"/>
    <w:rsid w:val="004D74D9"/>
    <w:rsid w:val="004D7F47"/>
    <w:rsid w:val="004E03FA"/>
    <w:rsid w:val="004E0EBA"/>
    <w:rsid w:val="004E1151"/>
    <w:rsid w:val="004E15A6"/>
    <w:rsid w:val="004E1E8D"/>
    <w:rsid w:val="004E215A"/>
    <w:rsid w:val="004E37DE"/>
    <w:rsid w:val="004E4088"/>
    <w:rsid w:val="004E41E9"/>
    <w:rsid w:val="004E4426"/>
    <w:rsid w:val="004E52D9"/>
    <w:rsid w:val="004E60F0"/>
    <w:rsid w:val="004E6D29"/>
    <w:rsid w:val="004E6E1B"/>
    <w:rsid w:val="004E7A35"/>
    <w:rsid w:val="004F02F6"/>
    <w:rsid w:val="004F0F68"/>
    <w:rsid w:val="004F150C"/>
    <w:rsid w:val="004F1757"/>
    <w:rsid w:val="004F1A96"/>
    <w:rsid w:val="004F1F6E"/>
    <w:rsid w:val="004F257D"/>
    <w:rsid w:val="004F3383"/>
    <w:rsid w:val="004F357B"/>
    <w:rsid w:val="004F4908"/>
    <w:rsid w:val="004F57AF"/>
    <w:rsid w:val="004F7060"/>
    <w:rsid w:val="004F7862"/>
    <w:rsid w:val="005001C0"/>
    <w:rsid w:val="005006F1"/>
    <w:rsid w:val="00500EB6"/>
    <w:rsid w:val="005014FC"/>
    <w:rsid w:val="00501854"/>
    <w:rsid w:val="0050197D"/>
    <w:rsid w:val="00501F98"/>
    <w:rsid w:val="0050203F"/>
    <w:rsid w:val="0050247B"/>
    <w:rsid w:val="005030EB"/>
    <w:rsid w:val="00503C27"/>
    <w:rsid w:val="00504239"/>
    <w:rsid w:val="00504F1F"/>
    <w:rsid w:val="00505685"/>
    <w:rsid w:val="005058B8"/>
    <w:rsid w:val="00506F7B"/>
    <w:rsid w:val="005107FE"/>
    <w:rsid w:val="00510C16"/>
    <w:rsid w:val="00510C19"/>
    <w:rsid w:val="00511085"/>
    <w:rsid w:val="00511D80"/>
    <w:rsid w:val="00512357"/>
    <w:rsid w:val="005125F7"/>
    <w:rsid w:val="00512CF2"/>
    <w:rsid w:val="005136C3"/>
    <w:rsid w:val="005145DF"/>
    <w:rsid w:val="00514B1D"/>
    <w:rsid w:val="005151D2"/>
    <w:rsid w:val="005153E4"/>
    <w:rsid w:val="00515BDA"/>
    <w:rsid w:val="00516176"/>
    <w:rsid w:val="0051688E"/>
    <w:rsid w:val="00520277"/>
    <w:rsid w:val="00520350"/>
    <w:rsid w:val="0052245A"/>
    <w:rsid w:val="005229E1"/>
    <w:rsid w:val="00522B54"/>
    <w:rsid w:val="0052320E"/>
    <w:rsid w:val="0052344E"/>
    <w:rsid w:val="0052390D"/>
    <w:rsid w:val="00523B14"/>
    <w:rsid w:val="00524361"/>
    <w:rsid w:val="00524390"/>
    <w:rsid w:val="00524530"/>
    <w:rsid w:val="0052459C"/>
    <w:rsid w:val="00524F12"/>
    <w:rsid w:val="005250B0"/>
    <w:rsid w:val="0052516B"/>
    <w:rsid w:val="00525D11"/>
    <w:rsid w:val="005261E5"/>
    <w:rsid w:val="00526633"/>
    <w:rsid w:val="005277B0"/>
    <w:rsid w:val="00527B21"/>
    <w:rsid w:val="00527BA3"/>
    <w:rsid w:val="00527DB5"/>
    <w:rsid w:val="0053009B"/>
    <w:rsid w:val="005303B1"/>
    <w:rsid w:val="005303C3"/>
    <w:rsid w:val="0053093F"/>
    <w:rsid w:val="0053097A"/>
    <w:rsid w:val="00530C75"/>
    <w:rsid w:val="00531230"/>
    <w:rsid w:val="005312A9"/>
    <w:rsid w:val="005312E1"/>
    <w:rsid w:val="005313F1"/>
    <w:rsid w:val="005319E2"/>
    <w:rsid w:val="00531B17"/>
    <w:rsid w:val="00532BF1"/>
    <w:rsid w:val="00533205"/>
    <w:rsid w:val="00533522"/>
    <w:rsid w:val="00533A06"/>
    <w:rsid w:val="00533F6C"/>
    <w:rsid w:val="00534F18"/>
    <w:rsid w:val="00535047"/>
    <w:rsid w:val="00536348"/>
    <w:rsid w:val="00536DAB"/>
    <w:rsid w:val="00537193"/>
    <w:rsid w:val="00537574"/>
    <w:rsid w:val="005379FD"/>
    <w:rsid w:val="005403DF"/>
    <w:rsid w:val="005408A0"/>
    <w:rsid w:val="00542F7C"/>
    <w:rsid w:val="005430B8"/>
    <w:rsid w:val="00543794"/>
    <w:rsid w:val="00543D50"/>
    <w:rsid w:val="0054448D"/>
    <w:rsid w:val="00544E70"/>
    <w:rsid w:val="0054515E"/>
    <w:rsid w:val="00545758"/>
    <w:rsid w:val="0054665A"/>
    <w:rsid w:val="00546D70"/>
    <w:rsid w:val="0054721A"/>
    <w:rsid w:val="00550AAC"/>
    <w:rsid w:val="00550AC9"/>
    <w:rsid w:val="00550B9B"/>
    <w:rsid w:val="00550F93"/>
    <w:rsid w:val="005511C3"/>
    <w:rsid w:val="00551B5D"/>
    <w:rsid w:val="00551F12"/>
    <w:rsid w:val="005523E4"/>
    <w:rsid w:val="005524BA"/>
    <w:rsid w:val="00552E69"/>
    <w:rsid w:val="00553610"/>
    <w:rsid w:val="00553C3D"/>
    <w:rsid w:val="00553FA2"/>
    <w:rsid w:val="00554210"/>
    <w:rsid w:val="00554382"/>
    <w:rsid w:val="00554585"/>
    <w:rsid w:val="0055513F"/>
    <w:rsid w:val="005554A1"/>
    <w:rsid w:val="005558EB"/>
    <w:rsid w:val="00557531"/>
    <w:rsid w:val="005575F9"/>
    <w:rsid w:val="00557CA7"/>
    <w:rsid w:val="00560467"/>
    <w:rsid w:val="005608FE"/>
    <w:rsid w:val="00560E7B"/>
    <w:rsid w:val="005610DF"/>
    <w:rsid w:val="005613E0"/>
    <w:rsid w:val="005620C1"/>
    <w:rsid w:val="005620F7"/>
    <w:rsid w:val="0056288B"/>
    <w:rsid w:val="00563354"/>
    <w:rsid w:val="005634AA"/>
    <w:rsid w:val="00563869"/>
    <w:rsid w:val="00563C38"/>
    <w:rsid w:val="005640E7"/>
    <w:rsid w:val="00564C63"/>
    <w:rsid w:val="00565276"/>
    <w:rsid w:val="00565C7F"/>
    <w:rsid w:val="00566366"/>
    <w:rsid w:val="00566B70"/>
    <w:rsid w:val="00566ECD"/>
    <w:rsid w:val="00567765"/>
    <w:rsid w:val="00567846"/>
    <w:rsid w:val="00567C39"/>
    <w:rsid w:val="00567EC4"/>
    <w:rsid w:val="005704C3"/>
    <w:rsid w:val="00570608"/>
    <w:rsid w:val="00571300"/>
    <w:rsid w:val="00571365"/>
    <w:rsid w:val="0057153A"/>
    <w:rsid w:val="005715A1"/>
    <w:rsid w:val="00571E72"/>
    <w:rsid w:val="00572373"/>
    <w:rsid w:val="00572A64"/>
    <w:rsid w:val="00572A9C"/>
    <w:rsid w:val="00572C50"/>
    <w:rsid w:val="00572D8D"/>
    <w:rsid w:val="005734D9"/>
    <w:rsid w:val="00573D53"/>
    <w:rsid w:val="00573F58"/>
    <w:rsid w:val="0057459B"/>
    <w:rsid w:val="00574FD8"/>
    <w:rsid w:val="005753A6"/>
    <w:rsid w:val="005753BD"/>
    <w:rsid w:val="005755D4"/>
    <w:rsid w:val="00575CC7"/>
    <w:rsid w:val="005763A9"/>
    <w:rsid w:val="005767B7"/>
    <w:rsid w:val="00576A68"/>
    <w:rsid w:val="00576DAD"/>
    <w:rsid w:val="005777AB"/>
    <w:rsid w:val="005802FA"/>
    <w:rsid w:val="0058054D"/>
    <w:rsid w:val="0058138E"/>
    <w:rsid w:val="00581512"/>
    <w:rsid w:val="00581E1A"/>
    <w:rsid w:val="005822F0"/>
    <w:rsid w:val="00582C57"/>
    <w:rsid w:val="00582FBB"/>
    <w:rsid w:val="005830F9"/>
    <w:rsid w:val="00583151"/>
    <w:rsid w:val="00583DFC"/>
    <w:rsid w:val="005842AF"/>
    <w:rsid w:val="0058447A"/>
    <w:rsid w:val="00584DCF"/>
    <w:rsid w:val="00585078"/>
    <w:rsid w:val="00585202"/>
    <w:rsid w:val="0058565C"/>
    <w:rsid w:val="00585B20"/>
    <w:rsid w:val="0058628A"/>
    <w:rsid w:val="00586359"/>
    <w:rsid w:val="005863F0"/>
    <w:rsid w:val="00586833"/>
    <w:rsid w:val="005870B1"/>
    <w:rsid w:val="00587228"/>
    <w:rsid w:val="00587340"/>
    <w:rsid w:val="00587766"/>
    <w:rsid w:val="00587852"/>
    <w:rsid w:val="00587D08"/>
    <w:rsid w:val="00591453"/>
    <w:rsid w:val="00592E42"/>
    <w:rsid w:val="005932F0"/>
    <w:rsid w:val="0059349C"/>
    <w:rsid w:val="005935F0"/>
    <w:rsid w:val="00593CB8"/>
    <w:rsid w:val="0059402E"/>
    <w:rsid w:val="0059525F"/>
    <w:rsid w:val="00595270"/>
    <w:rsid w:val="00595507"/>
    <w:rsid w:val="005955A8"/>
    <w:rsid w:val="00595BB6"/>
    <w:rsid w:val="00595E4E"/>
    <w:rsid w:val="00595F23"/>
    <w:rsid w:val="0059660B"/>
    <w:rsid w:val="00596A46"/>
    <w:rsid w:val="00596AFA"/>
    <w:rsid w:val="0059723D"/>
    <w:rsid w:val="005973F8"/>
    <w:rsid w:val="005978B0"/>
    <w:rsid w:val="005978EE"/>
    <w:rsid w:val="005A09F5"/>
    <w:rsid w:val="005A0D00"/>
    <w:rsid w:val="005A0EB8"/>
    <w:rsid w:val="005A0F1C"/>
    <w:rsid w:val="005A1D25"/>
    <w:rsid w:val="005A2F1C"/>
    <w:rsid w:val="005A2F79"/>
    <w:rsid w:val="005A31E7"/>
    <w:rsid w:val="005A324C"/>
    <w:rsid w:val="005A4636"/>
    <w:rsid w:val="005A50C7"/>
    <w:rsid w:val="005A55A1"/>
    <w:rsid w:val="005A67C3"/>
    <w:rsid w:val="005A74A4"/>
    <w:rsid w:val="005A754E"/>
    <w:rsid w:val="005A7947"/>
    <w:rsid w:val="005A7DD6"/>
    <w:rsid w:val="005A7F7D"/>
    <w:rsid w:val="005B07D3"/>
    <w:rsid w:val="005B1679"/>
    <w:rsid w:val="005B1C1E"/>
    <w:rsid w:val="005B2274"/>
    <w:rsid w:val="005B25F3"/>
    <w:rsid w:val="005B4556"/>
    <w:rsid w:val="005B49C3"/>
    <w:rsid w:val="005B5096"/>
    <w:rsid w:val="005B5F34"/>
    <w:rsid w:val="005B636A"/>
    <w:rsid w:val="005B725B"/>
    <w:rsid w:val="005B72C8"/>
    <w:rsid w:val="005B7AE6"/>
    <w:rsid w:val="005B7D2C"/>
    <w:rsid w:val="005C2B53"/>
    <w:rsid w:val="005C2C61"/>
    <w:rsid w:val="005C316C"/>
    <w:rsid w:val="005C350D"/>
    <w:rsid w:val="005C39E5"/>
    <w:rsid w:val="005C42C9"/>
    <w:rsid w:val="005C45D2"/>
    <w:rsid w:val="005C4F75"/>
    <w:rsid w:val="005C4F78"/>
    <w:rsid w:val="005C58BC"/>
    <w:rsid w:val="005C58DF"/>
    <w:rsid w:val="005C5C7D"/>
    <w:rsid w:val="005C62E8"/>
    <w:rsid w:val="005C6349"/>
    <w:rsid w:val="005C635A"/>
    <w:rsid w:val="005C63FD"/>
    <w:rsid w:val="005C6C6C"/>
    <w:rsid w:val="005C6EFB"/>
    <w:rsid w:val="005C6FCB"/>
    <w:rsid w:val="005C740E"/>
    <w:rsid w:val="005C75F9"/>
    <w:rsid w:val="005C7EBC"/>
    <w:rsid w:val="005D07EE"/>
    <w:rsid w:val="005D0C2F"/>
    <w:rsid w:val="005D0CFA"/>
    <w:rsid w:val="005D0E30"/>
    <w:rsid w:val="005D135E"/>
    <w:rsid w:val="005D1735"/>
    <w:rsid w:val="005D2E4B"/>
    <w:rsid w:val="005D3243"/>
    <w:rsid w:val="005D3276"/>
    <w:rsid w:val="005D3D0E"/>
    <w:rsid w:val="005D4E93"/>
    <w:rsid w:val="005D528F"/>
    <w:rsid w:val="005D56EF"/>
    <w:rsid w:val="005D5A53"/>
    <w:rsid w:val="005D6743"/>
    <w:rsid w:val="005D7380"/>
    <w:rsid w:val="005E16AF"/>
    <w:rsid w:val="005E1879"/>
    <w:rsid w:val="005E1FB7"/>
    <w:rsid w:val="005E2C9C"/>
    <w:rsid w:val="005E2DDE"/>
    <w:rsid w:val="005E3229"/>
    <w:rsid w:val="005E423F"/>
    <w:rsid w:val="005E4DFF"/>
    <w:rsid w:val="005E5071"/>
    <w:rsid w:val="005E5A76"/>
    <w:rsid w:val="005E6447"/>
    <w:rsid w:val="005E6AEF"/>
    <w:rsid w:val="005E6DA9"/>
    <w:rsid w:val="005E6EF2"/>
    <w:rsid w:val="005E7474"/>
    <w:rsid w:val="005E7802"/>
    <w:rsid w:val="005F0CEA"/>
    <w:rsid w:val="005F0E97"/>
    <w:rsid w:val="005F1083"/>
    <w:rsid w:val="005F1214"/>
    <w:rsid w:val="005F146F"/>
    <w:rsid w:val="005F17CF"/>
    <w:rsid w:val="005F1D49"/>
    <w:rsid w:val="005F2048"/>
    <w:rsid w:val="005F20A4"/>
    <w:rsid w:val="005F2408"/>
    <w:rsid w:val="005F273B"/>
    <w:rsid w:val="005F3174"/>
    <w:rsid w:val="005F38A3"/>
    <w:rsid w:val="005F38CC"/>
    <w:rsid w:val="005F467C"/>
    <w:rsid w:val="005F4A47"/>
    <w:rsid w:val="005F4AF4"/>
    <w:rsid w:val="005F4CB9"/>
    <w:rsid w:val="005F5513"/>
    <w:rsid w:val="005F60D1"/>
    <w:rsid w:val="005F611F"/>
    <w:rsid w:val="005F625A"/>
    <w:rsid w:val="005F6782"/>
    <w:rsid w:val="005F6F37"/>
    <w:rsid w:val="005F711F"/>
    <w:rsid w:val="005F71B4"/>
    <w:rsid w:val="005F735E"/>
    <w:rsid w:val="005F7CA8"/>
    <w:rsid w:val="0060006E"/>
    <w:rsid w:val="006000A5"/>
    <w:rsid w:val="00600B62"/>
    <w:rsid w:val="00600F6E"/>
    <w:rsid w:val="006015C0"/>
    <w:rsid w:val="00601875"/>
    <w:rsid w:val="006018F9"/>
    <w:rsid w:val="00602742"/>
    <w:rsid w:val="00603ECC"/>
    <w:rsid w:val="00603F18"/>
    <w:rsid w:val="00604653"/>
    <w:rsid w:val="00604B14"/>
    <w:rsid w:val="00605739"/>
    <w:rsid w:val="006059DC"/>
    <w:rsid w:val="00605A70"/>
    <w:rsid w:val="00606C68"/>
    <w:rsid w:val="00607578"/>
    <w:rsid w:val="006077AF"/>
    <w:rsid w:val="00607AA2"/>
    <w:rsid w:val="00607FA7"/>
    <w:rsid w:val="00611303"/>
    <w:rsid w:val="00611CB1"/>
    <w:rsid w:val="00612512"/>
    <w:rsid w:val="00612739"/>
    <w:rsid w:val="00612889"/>
    <w:rsid w:val="00612C33"/>
    <w:rsid w:val="00613189"/>
    <w:rsid w:val="006132A8"/>
    <w:rsid w:val="006143BC"/>
    <w:rsid w:val="00614A5E"/>
    <w:rsid w:val="00614B69"/>
    <w:rsid w:val="00614EA6"/>
    <w:rsid w:val="00616232"/>
    <w:rsid w:val="0061633B"/>
    <w:rsid w:val="00617420"/>
    <w:rsid w:val="006174C7"/>
    <w:rsid w:val="006179FE"/>
    <w:rsid w:val="006205C9"/>
    <w:rsid w:val="006208AF"/>
    <w:rsid w:val="00620DD8"/>
    <w:rsid w:val="00621327"/>
    <w:rsid w:val="00621608"/>
    <w:rsid w:val="00622259"/>
    <w:rsid w:val="0062232D"/>
    <w:rsid w:val="00624CF5"/>
    <w:rsid w:val="00625739"/>
    <w:rsid w:val="00625849"/>
    <w:rsid w:val="0062594C"/>
    <w:rsid w:val="00625C9E"/>
    <w:rsid w:val="00626564"/>
    <w:rsid w:val="00627351"/>
    <w:rsid w:val="006275F4"/>
    <w:rsid w:val="00627708"/>
    <w:rsid w:val="00627B7A"/>
    <w:rsid w:val="00630028"/>
    <w:rsid w:val="00630139"/>
    <w:rsid w:val="00630468"/>
    <w:rsid w:val="0063056A"/>
    <w:rsid w:val="006305CD"/>
    <w:rsid w:val="0063195D"/>
    <w:rsid w:val="00632025"/>
    <w:rsid w:val="006325F1"/>
    <w:rsid w:val="00632D1E"/>
    <w:rsid w:val="00632D5D"/>
    <w:rsid w:val="006332A4"/>
    <w:rsid w:val="00633FE3"/>
    <w:rsid w:val="006341AE"/>
    <w:rsid w:val="006344B0"/>
    <w:rsid w:val="00634AA7"/>
    <w:rsid w:val="00634F6E"/>
    <w:rsid w:val="0063526B"/>
    <w:rsid w:val="00635333"/>
    <w:rsid w:val="00635EDF"/>
    <w:rsid w:val="0063694F"/>
    <w:rsid w:val="00636D24"/>
    <w:rsid w:val="00640050"/>
    <w:rsid w:val="00640450"/>
    <w:rsid w:val="006406E2"/>
    <w:rsid w:val="00640A55"/>
    <w:rsid w:val="00641175"/>
    <w:rsid w:val="00641FFE"/>
    <w:rsid w:val="006425CC"/>
    <w:rsid w:val="00642720"/>
    <w:rsid w:val="00642A68"/>
    <w:rsid w:val="00642BB1"/>
    <w:rsid w:val="0064390A"/>
    <w:rsid w:val="00643B37"/>
    <w:rsid w:val="00644724"/>
    <w:rsid w:val="00645392"/>
    <w:rsid w:val="00645BE1"/>
    <w:rsid w:val="00646054"/>
    <w:rsid w:val="006464EC"/>
    <w:rsid w:val="00647B70"/>
    <w:rsid w:val="00647BA8"/>
    <w:rsid w:val="00650548"/>
    <w:rsid w:val="00651972"/>
    <w:rsid w:val="00651F0C"/>
    <w:rsid w:val="00651F6A"/>
    <w:rsid w:val="00652FB2"/>
    <w:rsid w:val="006535F6"/>
    <w:rsid w:val="00653643"/>
    <w:rsid w:val="00653FF2"/>
    <w:rsid w:val="00654223"/>
    <w:rsid w:val="006545EA"/>
    <w:rsid w:val="00654883"/>
    <w:rsid w:val="00654D7A"/>
    <w:rsid w:val="0065625D"/>
    <w:rsid w:val="00656375"/>
    <w:rsid w:val="006563C2"/>
    <w:rsid w:val="00656DF4"/>
    <w:rsid w:val="0065748F"/>
    <w:rsid w:val="0065785A"/>
    <w:rsid w:val="006602EC"/>
    <w:rsid w:val="0066075B"/>
    <w:rsid w:val="00660C49"/>
    <w:rsid w:val="00661643"/>
    <w:rsid w:val="0066227F"/>
    <w:rsid w:val="006633CC"/>
    <w:rsid w:val="00663536"/>
    <w:rsid w:val="0066388D"/>
    <w:rsid w:val="0066476B"/>
    <w:rsid w:val="00664DAE"/>
    <w:rsid w:val="0066572A"/>
    <w:rsid w:val="00666036"/>
    <w:rsid w:val="0066612C"/>
    <w:rsid w:val="0066617D"/>
    <w:rsid w:val="0066693C"/>
    <w:rsid w:val="00666947"/>
    <w:rsid w:val="006669BD"/>
    <w:rsid w:val="00666D1A"/>
    <w:rsid w:val="00667131"/>
    <w:rsid w:val="00667360"/>
    <w:rsid w:val="0067019F"/>
    <w:rsid w:val="00671274"/>
    <w:rsid w:val="0067247D"/>
    <w:rsid w:val="00672FA2"/>
    <w:rsid w:val="00672FF8"/>
    <w:rsid w:val="00673AB8"/>
    <w:rsid w:val="00673FD1"/>
    <w:rsid w:val="00674EC0"/>
    <w:rsid w:val="006756CC"/>
    <w:rsid w:val="0067580E"/>
    <w:rsid w:val="00675B81"/>
    <w:rsid w:val="00676782"/>
    <w:rsid w:val="006768B5"/>
    <w:rsid w:val="0067701C"/>
    <w:rsid w:val="006801CA"/>
    <w:rsid w:val="006809CB"/>
    <w:rsid w:val="00680CCB"/>
    <w:rsid w:val="006810CB"/>
    <w:rsid w:val="00681C70"/>
    <w:rsid w:val="00681CE9"/>
    <w:rsid w:val="0068276D"/>
    <w:rsid w:val="0068289E"/>
    <w:rsid w:val="006831C3"/>
    <w:rsid w:val="00683436"/>
    <w:rsid w:val="00683662"/>
    <w:rsid w:val="0068464B"/>
    <w:rsid w:val="006846E9"/>
    <w:rsid w:val="00684C2B"/>
    <w:rsid w:val="006850E9"/>
    <w:rsid w:val="006858E3"/>
    <w:rsid w:val="00687040"/>
    <w:rsid w:val="00687394"/>
    <w:rsid w:val="0068792D"/>
    <w:rsid w:val="006903F9"/>
    <w:rsid w:val="00690BCB"/>
    <w:rsid w:val="00691335"/>
    <w:rsid w:val="00691CC3"/>
    <w:rsid w:val="00692576"/>
    <w:rsid w:val="006928FB"/>
    <w:rsid w:val="006935B7"/>
    <w:rsid w:val="00693755"/>
    <w:rsid w:val="00693874"/>
    <w:rsid w:val="0069398A"/>
    <w:rsid w:val="00694BEA"/>
    <w:rsid w:val="00695B1C"/>
    <w:rsid w:val="00695BB8"/>
    <w:rsid w:val="00695D77"/>
    <w:rsid w:val="00695DC4"/>
    <w:rsid w:val="00695DD3"/>
    <w:rsid w:val="00696252"/>
    <w:rsid w:val="006962B0"/>
    <w:rsid w:val="006965F9"/>
    <w:rsid w:val="00697097"/>
    <w:rsid w:val="00697E57"/>
    <w:rsid w:val="006A015C"/>
    <w:rsid w:val="006A01C9"/>
    <w:rsid w:val="006A0709"/>
    <w:rsid w:val="006A16E8"/>
    <w:rsid w:val="006A2234"/>
    <w:rsid w:val="006A2662"/>
    <w:rsid w:val="006A2898"/>
    <w:rsid w:val="006A2ADB"/>
    <w:rsid w:val="006A49AD"/>
    <w:rsid w:val="006A5317"/>
    <w:rsid w:val="006A55E9"/>
    <w:rsid w:val="006A5F26"/>
    <w:rsid w:val="006A5FB4"/>
    <w:rsid w:val="006A6042"/>
    <w:rsid w:val="006A6372"/>
    <w:rsid w:val="006A72B0"/>
    <w:rsid w:val="006A74ED"/>
    <w:rsid w:val="006A7890"/>
    <w:rsid w:val="006A7B6C"/>
    <w:rsid w:val="006A7FD2"/>
    <w:rsid w:val="006B0072"/>
    <w:rsid w:val="006B0BB7"/>
    <w:rsid w:val="006B10AC"/>
    <w:rsid w:val="006B17A8"/>
    <w:rsid w:val="006B17BB"/>
    <w:rsid w:val="006B188E"/>
    <w:rsid w:val="006B1BA0"/>
    <w:rsid w:val="006B2130"/>
    <w:rsid w:val="006B331E"/>
    <w:rsid w:val="006B3765"/>
    <w:rsid w:val="006B421B"/>
    <w:rsid w:val="006B427F"/>
    <w:rsid w:val="006B4B4A"/>
    <w:rsid w:val="006B6505"/>
    <w:rsid w:val="006B6B5F"/>
    <w:rsid w:val="006B72DC"/>
    <w:rsid w:val="006B74B8"/>
    <w:rsid w:val="006B7508"/>
    <w:rsid w:val="006B7944"/>
    <w:rsid w:val="006B7AA3"/>
    <w:rsid w:val="006B7E03"/>
    <w:rsid w:val="006C0072"/>
    <w:rsid w:val="006C05E5"/>
    <w:rsid w:val="006C0608"/>
    <w:rsid w:val="006C18F6"/>
    <w:rsid w:val="006C225A"/>
    <w:rsid w:val="006C22FE"/>
    <w:rsid w:val="006C25F8"/>
    <w:rsid w:val="006C2EB7"/>
    <w:rsid w:val="006C30FA"/>
    <w:rsid w:val="006C383B"/>
    <w:rsid w:val="006C406A"/>
    <w:rsid w:val="006C41A2"/>
    <w:rsid w:val="006C41ED"/>
    <w:rsid w:val="006C49E1"/>
    <w:rsid w:val="006C4B67"/>
    <w:rsid w:val="006C4F78"/>
    <w:rsid w:val="006C5D80"/>
    <w:rsid w:val="006C6277"/>
    <w:rsid w:val="006C6434"/>
    <w:rsid w:val="006C75A0"/>
    <w:rsid w:val="006C7726"/>
    <w:rsid w:val="006D0B0A"/>
    <w:rsid w:val="006D0D15"/>
    <w:rsid w:val="006D0E54"/>
    <w:rsid w:val="006D0F24"/>
    <w:rsid w:val="006D1FD3"/>
    <w:rsid w:val="006D2983"/>
    <w:rsid w:val="006D29AA"/>
    <w:rsid w:val="006D2CB3"/>
    <w:rsid w:val="006D3235"/>
    <w:rsid w:val="006D35F0"/>
    <w:rsid w:val="006D42B1"/>
    <w:rsid w:val="006D4348"/>
    <w:rsid w:val="006D43F2"/>
    <w:rsid w:val="006D5764"/>
    <w:rsid w:val="006D57BA"/>
    <w:rsid w:val="006D7373"/>
    <w:rsid w:val="006D7A91"/>
    <w:rsid w:val="006E01CE"/>
    <w:rsid w:val="006E0BD2"/>
    <w:rsid w:val="006E0CD8"/>
    <w:rsid w:val="006E1494"/>
    <w:rsid w:val="006E1791"/>
    <w:rsid w:val="006E1A34"/>
    <w:rsid w:val="006E2174"/>
    <w:rsid w:val="006E2445"/>
    <w:rsid w:val="006E319D"/>
    <w:rsid w:val="006E3278"/>
    <w:rsid w:val="006E3F89"/>
    <w:rsid w:val="006E4FAB"/>
    <w:rsid w:val="006E528F"/>
    <w:rsid w:val="006E531B"/>
    <w:rsid w:val="006E57D5"/>
    <w:rsid w:val="006E5967"/>
    <w:rsid w:val="006E5DB4"/>
    <w:rsid w:val="006E5F18"/>
    <w:rsid w:val="006E705D"/>
    <w:rsid w:val="006E79C3"/>
    <w:rsid w:val="006E7B56"/>
    <w:rsid w:val="006E7FC9"/>
    <w:rsid w:val="006F00B9"/>
    <w:rsid w:val="006F0717"/>
    <w:rsid w:val="006F0971"/>
    <w:rsid w:val="006F1942"/>
    <w:rsid w:val="006F19E7"/>
    <w:rsid w:val="006F19E8"/>
    <w:rsid w:val="006F1E51"/>
    <w:rsid w:val="006F20FE"/>
    <w:rsid w:val="006F3EB6"/>
    <w:rsid w:val="006F4109"/>
    <w:rsid w:val="006F437D"/>
    <w:rsid w:val="006F4F54"/>
    <w:rsid w:val="006F526C"/>
    <w:rsid w:val="006F5615"/>
    <w:rsid w:val="006F5F46"/>
    <w:rsid w:val="006F6215"/>
    <w:rsid w:val="006F67CB"/>
    <w:rsid w:val="006F68A1"/>
    <w:rsid w:val="006F7121"/>
    <w:rsid w:val="00700DB6"/>
    <w:rsid w:val="00701023"/>
    <w:rsid w:val="00701123"/>
    <w:rsid w:val="0070118D"/>
    <w:rsid w:val="007023AB"/>
    <w:rsid w:val="0070272C"/>
    <w:rsid w:val="00702B9D"/>
    <w:rsid w:val="00702C25"/>
    <w:rsid w:val="00704158"/>
    <w:rsid w:val="007045F2"/>
    <w:rsid w:val="00704BCB"/>
    <w:rsid w:val="00704D99"/>
    <w:rsid w:val="00705DB7"/>
    <w:rsid w:val="007074AD"/>
    <w:rsid w:val="00710273"/>
    <w:rsid w:val="007102B8"/>
    <w:rsid w:val="007107D1"/>
    <w:rsid w:val="00710E11"/>
    <w:rsid w:val="0071123D"/>
    <w:rsid w:val="0071146F"/>
    <w:rsid w:val="00711F13"/>
    <w:rsid w:val="00712FD4"/>
    <w:rsid w:val="00713425"/>
    <w:rsid w:val="00713989"/>
    <w:rsid w:val="00713AAD"/>
    <w:rsid w:val="0071411B"/>
    <w:rsid w:val="007147EE"/>
    <w:rsid w:val="007154BF"/>
    <w:rsid w:val="0071584D"/>
    <w:rsid w:val="0071642E"/>
    <w:rsid w:val="0071664B"/>
    <w:rsid w:val="007168E5"/>
    <w:rsid w:val="007169EF"/>
    <w:rsid w:val="0071732D"/>
    <w:rsid w:val="00717E86"/>
    <w:rsid w:val="007200C1"/>
    <w:rsid w:val="007203DC"/>
    <w:rsid w:val="00720490"/>
    <w:rsid w:val="00720DD3"/>
    <w:rsid w:val="00721F98"/>
    <w:rsid w:val="00722986"/>
    <w:rsid w:val="00722AEE"/>
    <w:rsid w:val="00722D74"/>
    <w:rsid w:val="00722E33"/>
    <w:rsid w:val="00723608"/>
    <w:rsid w:val="00723C79"/>
    <w:rsid w:val="00723E91"/>
    <w:rsid w:val="00724357"/>
    <w:rsid w:val="00724523"/>
    <w:rsid w:val="00724785"/>
    <w:rsid w:val="0072554F"/>
    <w:rsid w:val="00725643"/>
    <w:rsid w:val="00725769"/>
    <w:rsid w:val="007258EB"/>
    <w:rsid w:val="007260A3"/>
    <w:rsid w:val="007264F7"/>
    <w:rsid w:val="0072673A"/>
    <w:rsid w:val="0072707A"/>
    <w:rsid w:val="007271CB"/>
    <w:rsid w:val="00730B98"/>
    <w:rsid w:val="00731329"/>
    <w:rsid w:val="00731825"/>
    <w:rsid w:val="0073228D"/>
    <w:rsid w:val="00732412"/>
    <w:rsid w:val="0073248A"/>
    <w:rsid w:val="00732676"/>
    <w:rsid w:val="0073278F"/>
    <w:rsid w:val="00733063"/>
    <w:rsid w:val="007331A3"/>
    <w:rsid w:val="007339CE"/>
    <w:rsid w:val="00734446"/>
    <w:rsid w:val="00735FF1"/>
    <w:rsid w:val="00736394"/>
    <w:rsid w:val="0073689B"/>
    <w:rsid w:val="00740138"/>
    <w:rsid w:val="007406C4"/>
    <w:rsid w:val="00742028"/>
    <w:rsid w:val="007423D7"/>
    <w:rsid w:val="00742954"/>
    <w:rsid w:val="00743A5F"/>
    <w:rsid w:val="00743DE7"/>
    <w:rsid w:val="00744494"/>
    <w:rsid w:val="007444CA"/>
    <w:rsid w:val="00744531"/>
    <w:rsid w:val="007454EB"/>
    <w:rsid w:val="00745C2D"/>
    <w:rsid w:val="00745D50"/>
    <w:rsid w:val="00746056"/>
    <w:rsid w:val="0074705A"/>
    <w:rsid w:val="0074708A"/>
    <w:rsid w:val="0074727F"/>
    <w:rsid w:val="007476D4"/>
    <w:rsid w:val="00747C32"/>
    <w:rsid w:val="00750B0D"/>
    <w:rsid w:val="00750ECD"/>
    <w:rsid w:val="007514DD"/>
    <w:rsid w:val="00751CE4"/>
    <w:rsid w:val="00751E50"/>
    <w:rsid w:val="0075209A"/>
    <w:rsid w:val="007525B5"/>
    <w:rsid w:val="007525D9"/>
    <w:rsid w:val="00752B39"/>
    <w:rsid w:val="007537B1"/>
    <w:rsid w:val="00754170"/>
    <w:rsid w:val="00755189"/>
    <w:rsid w:val="00755AB4"/>
    <w:rsid w:val="00755F36"/>
    <w:rsid w:val="00756505"/>
    <w:rsid w:val="00757005"/>
    <w:rsid w:val="00760887"/>
    <w:rsid w:val="00760AAE"/>
    <w:rsid w:val="00760B7F"/>
    <w:rsid w:val="00761220"/>
    <w:rsid w:val="007622C5"/>
    <w:rsid w:val="007624FE"/>
    <w:rsid w:val="00762D8B"/>
    <w:rsid w:val="007631CE"/>
    <w:rsid w:val="00763B1B"/>
    <w:rsid w:val="0076435E"/>
    <w:rsid w:val="007648B1"/>
    <w:rsid w:val="007658DA"/>
    <w:rsid w:val="00765DE4"/>
    <w:rsid w:val="00765E2C"/>
    <w:rsid w:val="00766B78"/>
    <w:rsid w:val="00767070"/>
    <w:rsid w:val="00770172"/>
    <w:rsid w:val="007705A1"/>
    <w:rsid w:val="00771A68"/>
    <w:rsid w:val="0077238E"/>
    <w:rsid w:val="0077313B"/>
    <w:rsid w:val="00773660"/>
    <w:rsid w:val="00773A9E"/>
    <w:rsid w:val="0077451C"/>
    <w:rsid w:val="0077474E"/>
    <w:rsid w:val="007748BD"/>
    <w:rsid w:val="00775A77"/>
    <w:rsid w:val="0077694B"/>
    <w:rsid w:val="00776A4F"/>
    <w:rsid w:val="00776C1C"/>
    <w:rsid w:val="00776ECD"/>
    <w:rsid w:val="007772B6"/>
    <w:rsid w:val="0077740B"/>
    <w:rsid w:val="007804B2"/>
    <w:rsid w:val="007808D0"/>
    <w:rsid w:val="00780B21"/>
    <w:rsid w:val="00781009"/>
    <w:rsid w:val="00781092"/>
    <w:rsid w:val="007819B3"/>
    <w:rsid w:val="0078256C"/>
    <w:rsid w:val="00782EAA"/>
    <w:rsid w:val="00782F50"/>
    <w:rsid w:val="00783279"/>
    <w:rsid w:val="0078347A"/>
    <w:rsid w:val="007836BB"/>
    <w:rsid w:val="0078371E"/>
    <w:rsid w:val="00784078"/>
    <w:rsid w:val="0078438A"/>
    <w:rsid w:val="007847AF"/>
    <w:rsid w:val="00784C3E"/>
    <w:rsid w:val="00784F5F"/>
    <w:rsid w:val="007859AC"/>
    <w:rsid w:val="00785B2D"/>
    <w:rsid w:val="00785BE8"/>
    <w:rsid w:val="0078669B"/>
    <w:rsid w:val="007868CF"/>
    <w:rsid w:val="00786AD2"/>
    <w:rsid w:val="00786BA8"/>
    <w:rsid w:val="00786FC9"/>
    <w:rsid w:val="00787518"/>
    <w:rsid w:val="00787DBC"/>
    <w:rsid w:val="007900B7"/>
    <w:rsid w:val="007909F5"/>
    <w:rsid w:val="00790A3F"/>
    <w:rsid w:val="0079135D"/>
    <w:rsid w:val="0079170D"/>
    <w:rsid w:val="007919BB"/>
    <w:rsid w:val="00792BA1"/>
    <w:rsid w:val="00793356"/>
    <w:rsid w:val="00794116"/>
    <w:rsid w:val="00794CA1"/>
    <w:rsid w:val="00794FCD"/>
    <w:rsid w:val="00795BFF"/>
    <w:rsid w:val="00795C8F"/>
    <w:rsid w:val="00795DE7"/>
    <w:rsid w:val="00796464"/>
    <w:rsid w:val="00796590"/>
    <w:rsid w:val="007966B3"/>
    <w:rsid w:val="0079698B"/>
    <w:rsid w:val="00796A5E"/>
    <w:rsid w:val="00796AD0"/>
    <w:rsid w:val="00796EBE"/>
    <w:rsid w:val="007970C1"/>
    <w:rsid w:val="007A01D2"/>
    <w:rsid w:val="007A0A3B"/>
    <w:rsid w:val="007A0AAD"/>
    <w:rsid w:val="007A14D2"/>
    <w:rsid w:val="007A1604"/>
    <w:rsid w:val="007A216E"/>
    <w:rsid w:val="007A271E"/>
    <w:rsid w:val="007A3E80"/>
    <w:rsid w:val="007A44D7"/>
    <w:rsid w:val="007A44DA"/>
    <w:rsid w:val="007A4671"/>
    <w:rsid w:val="007A5693"/>
    <w:rsid w:val="007A59B5"/>
    <w:rsid w:val="007A649B"/>
    <w:rsid w:val="007A6E87"/>
    <w:rsid w:val="007A7800"/>
    <w:rsid w:val="007B0155"/>
    <w:rsid w:val="007B0969"/>
    <w:rsid w:val="007B0D5B"/>
    <w:rsid w:val="007B0E70"/>
    <w:rsid w:val="007B1650"/>
    <w:rsid w:val="007B178F"/>
    <w:rsid w:val="007B1B55"/>
    <w:rsid w:val="007B1B93"/>
    <w:rsid w:val="007B30DD"/>
    <w:rsid w:val="007B30F6"/>
    <w:rsid w:val="007B3653"/>
    <w:rsid w:val="007B3779"/>
    <w:rsid w:val="007B3C91"/>
    <w:rsid w:val="007B4291"/>
    <w:rsid w:val="007B42E5"/>
    <w:rsid w:val="007B4D80"/>
    <w:rsid w:val="007B4F4E"/>
    <w:rsid w:val="007B55FD"/>
    <w:rsid w:val="007B5D42"/>
    <w:rsid w:val="007B66C7"/>
    <w:rsid w:val="007B735E"/>
    <w:rsid w:val="007B74CA"/>
    <w:rsid w:val="007B781E"/>
    <w:rsid w:val="007B791B"/>
    <w:rsid w:val="007C0A0E"/>
    <w:rsid w:val="007C0B34"/>
    <w:rsid w:val="007C2488"/>
    <w:rsid w:val="007C2CCE"/>
    <w:rsid w:val="007C3A63"/>
    <w:rsid w:val="007C3C19"/>
    <w:rsid w:val="007C4345"/>
    <w:rsid w:val="007C4D22"/>
    <w:rsid w:val="007C51CC"/>
    <w:rsid w:val="007C53E0"/>
    <w:rsid w:val="007C5562"/>
    <w:rsid w:val="007C604E"/>
    <w:rsid w:val="007C6747"/>
    <w:rsid w:val="007C6756"/>
    <w:rsid w:val="007C6AEB"/>
    <w:rsid w:val="007C6AEC"/>
    <w:rsid w:val="007C718E"/>
    <w:rsid w:val="007D0A8B"/>
    <w:rsid w:val="007D1105"/>
    <w:rsid w:val="007D17DE"/>
    <w:rsid w:val="007D3004"/>
    <w:rsid w:val="007D4319"/>
    <w:rsid w:val="007D439D"/>
    <w:rsid w:val="007D4421"/>
    <w:rsid w:val="007D4937"/>
    <w:rsid w:val="007D5EA8"/>
    <w:rsid w:val="007D65A1"/>
    <w:rsid w:val="007D72FB"/>
    <w:rsid w:val="007D7927"/>
    <w:rsid w:val="007E0D24"/>
    <w:rsid w:val="007E13F8"/>
    <w:rsid w:val="007E1594"/>
    <w:rsid w:val="007E26D3"/>
    <w:rsid w:val="007E2E8B"/>
    <w:rsid w:val="007E3B58"/>
    <w:rsid w:val="007E5586"/>
    <w:rsid w:val="007E663E"/>
    <w:rsid w:val="007E6879"/>
    <w:rsid w:val="007E6F58"/>
    <w:rsid w:val="007E702F"/>
    <w:rsid w:val="007E73BA"/>
    <w:rsid w:val="007E7557"/>
    <w:rsid w:val="007E7DDF"/>
    <w:rsid w:val="007E7E69"/>
    <w:rsid w:val="007F0126"/>
    <w:rsid w:val="007F0228"/>
    <w:rsid w:val="007F071D"/>
    <w:rsid w:val="007F1295"/>
    <w:rsid w:val="007F15A8"/>
    <w:rsid w:val="007F2245"/>
    <w:rsid w:val="007F25B6"/>
    <w:rsid w:val="007F2717"/>
    <w:rsid w:val="007F34E5"/>
    <w:rsid w:val="007F3BF2"/>
    <w:rsid w:val="007F3CB1"/>
    <w:rsid w:val="007F3CD2"/>
    <w:rsid w:val="007F4353"/>
    <w:rsid w:val="007F43A6"/>
    <w:rsid w:val="007F5BE0"/>
    <w:rsid w:val="007F5D35"/>
    <w:rsid w:val="007F5D7D"/>
    <w:rsid w:val="007F605F"/>
    <w:rsid w:val="007F733A"/>
    <w:rsid w:val="007F7577"/>
    <w:rsid w:val="007F776A"/>
    <w:rsid w:val="007F7A20"/>
    <w:rsid w:val="007F7F1C"/>
    <w:rsid w:val="00800071"/>
    <w:rsid w:val="0080099E"/>
    <w:rsid w:val="00801463"/>
    <w:rsid w:val="008020AE"/>
    <w:rsid w:val="00802E48"/>
    <w:rsid w:val="00803002"/>
    <w:rsid w:val="0080373F"/>
    <w:rsid w:val="00804B69"/>
    <w:rsid w:val="00804CBB"/>
    <w:rsid w:val="00804E66"/>
    <w:rsid w:val="00805595"/>
    <w:rsid w:val="00806344"/>
    <w:rsid w:val="00806512"/>
    <w:rsid w:val="00806586"/>
    <w:rsid w:val="008073D2"/>
    <w:rsid w:val="00807A91"/>
    <w:rsid w:val="008100EF"/>
    <w:rsid w:val="008104CC"/>
    <w:rsid w:val="00810760"/>
    <w:rsid w:val="008109DC"/>
    <w:rsid w:val="00810C7E"/>
    <w:rsid w:val="0081184B"/>
    <w:rsid w:val="00811985"/>
    <w:rsid w:val="00811A77"/>
    <w:rsid w:val="00812323"/>
    <w:rsid w:val="00812F2A"/>
    <w:rsid w:val="00813088"/>
    <w:rsid w:val="0081378B"/>
    <w:rsid w:val="00814FE4"/>
    <w:rsid w:val="008156E2"/>
    <w:rsid w:val="008158DA"/>
    <w:rsid w:val="00815A36"/>
    <w:rsid w:val="0081711D"/>
    <w:rsid w:val="00817669"/>
    <w:rsid w:val="008179B9"/>
    <w:rsid w:val="00817AD5"/>
    <w:rsid w:val="00820474"/>
    <w:rsid w:val="00820568"/>
    <w:rsid w:val="00820866"/>
    <w:rsid w:val="00821148"/>
    <w:rsid w:val="00822456"/>
    <w:rsid w:val="00822A74"/>
    <w:rsid w:val="00822BB4"/>
    <w:rsid w:val="00823227"/>
    <w:rsid w:val="00823C4A"/>
    <w:rsid w:val="00823F63"/>
    <w:rsid w:val="008247F6"/>
    <w:rsid w:val="00824855"/>
    <w:rsid w:val="00824E0E"/>
    <w:rsid w:val="00824F39"/>
    <w:rsid w:val="00825359"/>
    <w:rsid w:val="00825C19"/>
    <w:rsid w:val="008261D9"/>
    <w:rsid w:val="00826AFA"/>
    <w:rsid w:val="00827B3D"/>
    <w:rsid w:val="00827E4C"/>
    <w:rsid w:val="00827F45"/>
    <w:rsid w:val="00827F65"/>
    <w:rsid w:val="0083026F"/>
    <w:rsid w:val="00830CE5"/>
    <w:rsid w:val="00830F74"/>
    <w:rsid w:val="00831324"/>
    <w:rsid w:val="0083169B"/>
    <w:rsid w:val="008317C2"/>
    <w:rsid w:val="0083229A"/>
    <w:rsid w:val="0083257A"/>
    <w:rsid w:val="0083261D"/>
    <w:rsid w:val="00832707"/>
    <w:rsid w:val="008327D0"/>
    <w:rsid w:val="00832E72"/>
    <w:rsid w:val="008336B6"/>
    <w:rsid w:val="00834D1C"/>
    <w:rsid w:val="00834F33"/>
    <w:rsid w:val="00835865"/>
    <w:rsid w:val="0083595A"/>
    <w:rsid w:val="00835A92"/>
    <w:rsid w:val="00835A9D"/>
    <w:rsid w:val="00836073"/>
    <w:rsid w:val="008362C4"/>
    <w:rsid w:val="00837188"/>
    <w:rsid w:val="00837B10"/>
    <w:rsid w:val="008408DD"/>
    <w:rsid w:val="00840922"/>
    <w:rsid w:val="00840977"/>
    <w:rsid w:val="00840A21"/>
    <w:rsid w:val="00840A9C"/>
    <w:rsid w:val="00840C16"/>
    <w:rsid w:val="00841155"/>
    <w:rsid w:val="00841538"/>
    <w:rsid w:val="00841C86"/>
    <w:rsid w:val="00842463"/>
    <w:rsid w:val="008432E6"/>
    <w:rsid w:val="008445CF"/>
    <w:rsid w:val="008446CB"/>
    <w:rsid w:val="0084486E"/>
    <w:rsid w:val="00844CD5"/>
    <w:rsid w:val="00844EC0"/>
    <w:rsid w:val="00845096"/>
    <w:rsid w:val="00845C82"/>
    <w:rsid w:val="00846013"/>
    <w:rsid w:val="00846CC9"/>
    <w:rsid w:val="00847B1F"/>
    <w:rsid w:val="00847C0A"/>
    <w:rsid w:val="0085009E"/>
    <w:rsid w:val="00850234"/>
    <w:rsid w:val="0085085A"/>
    <w:rsid w:val="008509BA"/>
    <w:rsid w:val="00850A12"/>
    <w:rsid w:val="00850AEF"/>
    <w:rsid w:val="0085107D"/>
    <w:rsid w:val="00851A0A"/>
    <w:rsid w:val="00851B70"/>
    <w:rsid w:val="008527F6"/>
    <w:rsid w:val="008535F4"/>
    <w:rsid w:val="00853737"/>
    <w:rsid w:val="00853840"/>
    <w:rsid w:val="00853FD7"/>
    <w:rsid w:val="00854108"/>
    <w:rsid w:val="0085465E"/>
    <w:rsid w:val="008551A0"/>
    <w:rsid w:val="008559DC"/>
    <w:rsid w:val="00855DEC"/>
    <w:rsid w:val="00855F04"/>
    <w:rsid w:val="008561A5"/>
    <w:rsid w:val="00856979"/>
    <w:rsid w:val="00856D6E"/>
    <w:rsid w:val="00856EB8"/>
    <w:rsid w:val="0085740B"/>
    <w:rsid w:val="00857CF9"/>
    <w:rsid w:val="00860283"/>
    <w:rsid w:val="00860880"/>
    <w:rsid w:val="00860D53"/>
    <w:rsid w:val="00861A17"/>
    <w:rsid w:val="00861E14"/>
    <w:rsid w:val="00862014"/>
    <w:rsid w:val="0086221E"/>
    <w:rsid w:val="00862858"/>
    <w:rsid w:val="008629ED"/>
    <w:rsid w:val="00862CD5"/>
    <w:rsid w:val="00862D84"/>
    <w:rsid w:val="00862FBD"/>
    <w:rsid w:val="00863F83"/>
    <w:rsid w:val="008642CC"/>
    <w:rsid w:val="008645ED"/>
    <w:rsid w:val="00864F1F"/>
    <w:rsid w:val="0086518A"/>
    <w:rsid w:val="0086596E"/>
    <w:rsid w:val="00865C61"/>
    <w:rsid w:val="00866B3E"/>
    <w:rsid w:val="00866E19"/>
    <w:rsid w:val="00867026"/>
    <w:rsid w:val="00867985"/>
    <w:rsid w:val="00867C7A"/>
    <w:rsid w:val="008701E0"/>
    <w:rsid w:val="0087052E"/>
    <w:rsid w:val="00871412"/>
    <w:rsid w:val="008718F3"/>
    <w:rsid w:val="00871997"/>
    <w:rsid w:val="0087245E"/>
    <w:rsid w:val="008726DE"/>
    <w:rsid w:val="008732A3"/>
    <w:rsid w:val="008732E4"/>
    <w:rsid w:val="008734F0"/>
    <w:rsid w:val="008738A5"/>
    <w:rsid w:val="008747D5"/>
    <w:rsid w:val="00875469"/>
    <w:rsid w:val="008755EA"/>
    <w:rsid w:val="00875710"/>
    <w:rsid w:val="0087594D"/>
    <w:rsid w:val="00875E59"/>
    <w:rsid w:val="00875FAD"/>
    <w:rsid w:val="0087621F"/>
    <w:rsid w:val="008766E7"/>
    <w:rsid w:val="00876836"/>
    <w:rsid w:val="00876CDA"/>
    <w:rsid w:val="00876F52"/>
    <w:rsid w:val="00877C87"/>
    <w:rsid w:val="008804E8"/>
    <w:rsid w:val="00880836"/>
    <w:rsid w:val="00881679"/>
    <w:rsid w:val="008816D2"/>
    <w:rsid w:val="00881821"/>
    <w:rsid w:val="00881AEC"/>
    <w:rsid w:val="00881D61"/>
    <w:rsid w:val="0088260D"/>
    <w:rsid w:val="00882E4B"/>
    <w:rsid w:val="00882F38"/>
    <w:rsid w:val="00883A52"/>
    <w:rsid w:val="008841DB"/>
    <w:rsid w:val="00884D27"/>
    <w:rsid w:val="00885363"/>
    <w:rsid w:val="00885689"/>
    <w:rsid w:val="00885AFA"/>
    <w:rsid w:val="00885E5D"/>
    <w:rsid w:val="008867A3"/>
    <w:rsid w:val="0088738B"/>
    <w:rsid w:val="00887E69"/>
    <w:rsid w:val="0089009B"/>
    <w:rsid w:val="0089013A"/>
    <w:rsid w:val="008901DF"/>
    <w:rsid w:val="00890969"/>
    <w:rsid w:val="008916B2"/>
    <w:rsid w:val="00891D55"/>
    <w:rsid w:val="0089239F"/>
    <w:rsid w:val="00892453"/>
    <w:rsid w:val="008927BC"/>
    <w:rsid w:val="00892A2D"/>
    <w:rsid w:val="0089336D"/>
    <w:rsid w:val="00893617"/>
    <w:rsid w:val="00893DFB"/>
    <w:rsid w:val="0089442A"/>
    <w:rsid w:val="00894755"/>
    <w:rsid w:val="00894FCF"/>
    <w:rsid w:val="00895B6B"/>
    <w:rsid w:val="00895C38"/>
    <w:rsid w:val="00896012"/>
    <w:rsid w:val="008964A7"/>
    <w:rsid w:val="00896B1E"/>
    <w:rsid w:val="00896B81"/>
    <w:rsid w:val="008971F0"/>
    <w:rsid w:val="00897701"/>
    <w:rsid w:val="008A1928"/>
    <w:rsid w:val="008A24D7"/>
    <w:rsid w:val="008A277B"/>
    <w:rsid w:val="008A2804"/>
    <w:rsid w:val="008A28BA"/>
    <w:rsid w:val="008A299B"/>
    <w:rsid w:val="008A30EC"/>
    <w:rsid w:val="008A363F"/>
    <w:rsid w:val="008A3A53"/>
    <w:rsid w:val="008A3BA3"/>
    <w:rsid w:val="008A5021"/>
    <w:rsid w:val="008A55E2"/>
    <w:rsid w:val="008A621A"/>
    <w:rsid w:val="008A6994"/>
    <w:rsid w:val="008A7453"/>
    <w:rsid w:val="008A7547"/>
    <w:rsid w:val="008A79A8"/>
    <w:rsid w:val="008A7EB7"/>
    <w:rsid w:val="008B1637"/>
    <w:rsid w:val="008B18B1"/>
    <w:rsid w:val="008B1CB2"/>
    <w:rsid w:val="008B212E"/>
    <w:rsid w:val="008B2BBD"/>
    <w:rsid w:val="008B2CBB"/>
    <w:rsid w:val="008B3C55"/>
    <w:rsid w:val="008B3E9B"/>
    <w:rsid w:val="008B453B"/>
    <w:rsid w:val="008B47D7"/>
    <w:rsid w:val="008B4DE7"/>
    <w:rsid w:val="008B4E60"/>
    <w:rsid w:val="008B540C"/>
    <w:rsid w:val="008B579E"/>
    <w:rsid w:val="008B58DE"/>
    <w:rsid w:val="008B5B69"/>
    <w:rsid w:val="008B5BA5"/>
    <w:rsid w:val="008B654C"/>
    <w:rsid w:val="008B6A29"/>
    <w:rsid w:val="008B7947"/>
    <w:rsid w:val="008B7EF1"/>
    <w:rsid w:val="008C00E6"/>
    <w:rsid w:val="008C076F"/>
    <w:rsid w:val="008C0F2B"/>
    <w:rsid w:val="008C13DC"/>
    <w:rsid w:val="008C25C4"/>
    <w:rsid w:val="008C26E4"/>
    <w:rsid w:val="008C2ED8"/>
    <w:rsid w:val="008C3A44"/>
    <w:rsid w:val="008C44DF"/>
    <w:rsid w:val="008C5989"/>
    <w:rsid w:val="008C5A5E"/>
    <w:rsid w:val="008C5BB5"/>
    <w:rsid w:val="008C5EA5"/>
    <w:rsid w:val="008C6338"/>
    <w:rsid w:val="008C6A87"/>
    <w:rsid w:val="008C6F17"/>
    <w:rsid w:val="008C751D"/>
    <w:rsid w:val="008C7527"/>
    <w:rsid w:val="008C78C5"/>
    <w:rsid w:val="008D07B2"/>
    <w:rsid w:val="008D0AAA"/>
    <w:rsid w:val="008D1CE3"/>
    <w:rsid w:val="008D1ECB"/>
    <w:rsid w:val="008D20B2"/>
    <w:rsid w:val="008D210A"/>
    <w:rsid w:val="008D24E2"/>
    <w:rsid w:val="008D2BB8"/>
    <w:rsid w:val="008D3434"/>
    <w:rsid w:val="008D413B"/>
    <w:rsid w:val="008D4384"/>
    <w:rsid w:val="008D49FF"/>
    <w:rsid w:val="008D5672"/>
    <w:rsid w:val="008D585F"/>
    <w:rsid w:val="008D60A4"/>
    <w:rsid w:val="008D6366"/>
    <w:rsid w:val="008D67AA"/>
    <w:rsid w:val="008D6970"/>
    <w:rsid w:val="008D740D"/>
    <w:rsid w:val="008D7CEF"/>
    <w:rsid w:val="008E209D"/>
    <w:rsid w:val="008E271E"/>
    <w:rsid w:val="008E2D40"/>
    <w:rsid w:val="008E3213"/>
    <w:rsid w:val="008E3401"/>
    <w:rsid w:val="008E359A"/>
    <w:rsid w:val="008E3AC5"/>
    <w:rsid w:val="008E3E65"/>
    <w:rsid w:val="008E3FF8"/>
    <w:rsid w:val="008E41D1"/>
    <w:rsid w:val="008E4F53"/>
    <w:rsid w:val="008E587E"/>
    <w:rsid w:val="008E5B45"/>
    <w:rsid w:val="008E5D97"/>
    <w:rsid w:val="008E650D"/>
    <w:rsid w:val="008E6A75"/>
    <w:rsid w:val="008E6D42"/>
    <w:rsid w:val="008E7393"/>
    <w:rsid w:val="008F015E"/>
    <w:rsid w:val="008F0359"/>
    <w:rsid w:val="008F091E"/>
    <w:rsid w:val="008F0F90"/>
    <w:rsid w:val="008F1794"/>
    <w:rsid w:val="008F1B14"/>
    <w:rsid w:val="008F2077"/>
    <w:rsid w:val="008F2321"/>
    <w:rsid w:val="008F26E7"/>
    <w:rsid w:val="008F29DE"/>
    <w:rsid w:val="008F3445"/>
    <w:rsid w:val="008F345E"/>
    <w:rsid w:val="008F348F"/>
    <w:rsid w:val="008F3F94"/>
    <w:rsid w:val="008F4A1B"/>
    <w:rsid w:val="008F4AB0"/>
    <w:rsid w:val="008F4CE6"/>
    <w:rsid w:val="008F5B79"/>
    <w:rsid w:val="008F66E5"/>
    <w:rsid w:val="008F6888"/>
    <w:rsid w:val="008F6B2D"/>
    <w:rsid w:val="008F7125"/>
    <w:rsid w:val="008F79E2"/>
    <w:rsid w:val="00900207"/>
    <w:rsid w:val="00900DC2"/>
    <w:rsid w:val="00901116"/>
    <w:rsid w:val="00901843"/>
    <w:rsid w:val="00901AE5"/>
    <w:rsid w:val="009020E4"/>
    <w:rsid w:val="00902505"/>
    <w:rsid w:val="00902A1A"/>
    <w:rsid w:val="0090314B"/>
    <w:rsid w:val="00903209"/>
    <w:rsid w:val="00903BE2"/>
    <w:rsid w:val="00903E05"/>
    <w:rsid w:val="00903FF9"/>
    <w:rsid w:val="00904A0E"/>
    <w:rsid w:val="00904DFD"/>
    <w:rsid w:val="0090535E"/>
    <w:rsid w:val="009053C9"/>
    <w:rsid w:val="00906555"/>
    <w:rsid w:val="0090686F"/>
    <w:rsid w:val="00906BD5"/>
    <w:rsid w:val="00906DB8"/>
    <w:rsid w:val="009071B1"/>
    <w:rsid w:val="009075AD"/>
    <w:rsid w:val="00907BC4"/>
    <w:rsid w:val="009101F5"/>
    <w:rsid w:val="009102C2"/>
    <w:rsid w:val="0091084B"/>
    <w:rsid w:val="00911007"/>
    <w:rsid w:val="00911DB5"/>
    <w:rsid w:val="0091227B"/>
    <w:rsid w:val="00912AB0"/>
    <w:rsid w:val="00912DBE"/>
    <w:rsid w:val="0091320E"/>
    <w:rsid w:val="009136B5"/>
    <w:rsid w:val="00913DD6"/>
    <w:rsid w:val="009142A7"/>
    <w:rsid w:val="0091466B"/>
    <w:rsid w:val="0091532C"/>
    <w:rsid w:val="00915810"/>
    <w:rsid w:val="0091599D"/>
    <w:rsid w:val="00915C79"/>
    <w:rsid w:val="00915E04"/>
    <w:rsid w:val="00916188"/>
    <w:rsid w:val="009162BB"/>
    <w:rsid w:val="00916458"/>
    <w:rsid w:val="0091678D"/>
    <w:rsid w:val="00916A43"/>
    <w:rsid w:val="00916C7E"/>
    <w:rsid w:val="009177E8"/>
    <w:rsid w:val="009178FD"/>
    <w:rsid w:val="00917B16"/>
    <w:rsid w:val="00917E39"/>
    <w:rsid w:val="00920130"/>
    <w:rsid w:val="009204C0"/>
    <w:rsid w:val="00920EB9"/>
    <w:rsid w:val="00922332"/>
    <w:rsid w:val="00923E29"/>
    <w:rsid w:val="009243AF"/>
    <w:rsid w:val="0092459F"/>
    <w:rsid w:val="00924667"/>
    <w:rsid w:val="00924A1F"/>
    <w:rsid w:val="00924C39"/>
    <w:rsid w:val="00924DC5"/>
    <w:rsid w:val="00925130"/>
    <w:rsid w:val="009257E5"/>
    <w:rsid w:val="0092587A"/>
    <w:rsid w:val="00926581"/>
    <w:rsid w:val="00926CD5"/>
    <w:rsid w:val="00927247"/>
    <w:rsid w:val="00927540"/>
    <w:rsid w:val="009275BD"/>
    <w:rsid w:val="009304FF"/>
    <w:rsid w:val="00930B8F"/>
    <w:rsid w:val="00931ADD"/>
    <w:rsid w:val="0093202A"/>
    <w:rsid w:val="009324F5"/>
    <w:rsid w:val="00932E27"/>
    <w:rsid w:val="00933518"/>
    <w:rsid w:val="0093354E"/>
    <w:rsid w:val="00933919"/>
    <w:rsid w:val="00933DB7"/>
    <w:rsid w:val="009341CA"/>
    <w:rsid w:val="009341D2"/>
    <w:rsid w:val="00934FB6"/>
    <w:rsid w:val="0093559A"/>
    <w:rsid w:val="0093566D"/>
    <w:rsid w:val="009358C1"/>
    <w:rsid w:val="00935A83"/>
    <w:rsid w:val="00936041"/>
    <w:rsid w:val="00936BF1"/>
    <w:rsid w:val="00936FC7"/>
    <w:rsid w:val="00937837"/>
    <w:rsid w:val="009378AA"/>
    <w:rsid w:val="009378B2"/>
    <w:rsid w:val="00937C64"/>
    <w:rsid w:val="0094053F"/>
    <w:rsid w:val="00940940"/>
    <w:rsid w:val="009409BC"/>
    <w:rsid w:val="009413ED"/>
    <w:rsid w:val="00941C25"/>
    <w:rsid w:val="009426A3"/>
    <w:rsid w:val="00943047"/>
    <w:rsid w:val="0094365A"/>
    <w:rsid w:val="00943F6C"/>
    <w:rsid w:val="00945369"/>
    <w:rsid w:val="00945B33"/>
    <w:rsid w:val="00945D71"/>
    <w:rsid w:val="009463FA"/>
    <w:rsid w:val="0094648E"/>
    <w:rsid w:val="0094709A"/>
    <w:rsid w:val="009471FE"/>
    <w:rsid w:val="0094763E"/>
    <w:rsid w:val="009478A2"/>
    <w:rsid w:val="009479D6"/>
    <w:rsid w:val="00947A6B"/>
    <w:rsid w:val="00947C63"/>
    <w:rsid w:val="0095060F"/>
    <w:rsid w:val="0095135D"/>
    <w:rsid w:val="00951E97"/>
    <w:rsid w:val="00951E99"/>
    <w:rsid w:val="00951F59"/>
    <w:rsid w:val="009523E2"/>
    <w:rsid w:val="00952B2C"/>
    <w:rsid w:val="00952E1D"/>
    <w:rsid w:val="00953B96"/>
    <w:rsid w:val="0095447C"/>
    <w:rsid w:val="009549AD"/>
    <w:rsid w:val="00954BF6"/>
    <w:rsid w:val="009554C5"/>
    <w:rsid w:val="0095655F"/>
    <w:rsid w:val="00956D9E"/>
    <w:rsid w:val="00956FE0"/>
    <w:rsid w:val="00957D17"/>
    <w:rsid w:val="00957EE9"/>
    <w:rsid w:val="00960368"/>
    <w:rsid w:val="00960579"/>
    <w:rsid w:val="0096129A"/>
    <w:rsid w:val="00961FF1"/>
    <w:rsid w:val="00962DEB"/>
    <w:rsid w:val="00962E7C"/>
    <w:rsid w:val="00962FBA"/>
    <w:rsid w:val="00963393"/>
    <w:rsid w:val="009633AA"/>
    <w:rsid w:val="0096365F"/>
    <w:rsid w:val="00964101"/>
    <w:rsid w:val="009646EB"/>
    <w:rsid w:val="00965301"/>
    <w:rsid w:val="00965424"/>
    <w:rsid w:val="00965944"/>
    <w:rsid w:val="00966B2F"/>
    <w:rsid w:val="00966F8B"/>
    <w:rsid w:val="0096730A"/>
    <w:rsid w:val="0096777D"/>
    <w:rsid w:val="00967F82"/>
    <w:rsid w:val="00970228"/>
    <w:rsid w:val="0097123F"/>
    <w:rsid w:val="00971580"/>
    <w:rsid w:val="0097168D"/>
    <w:rsid w:val="00971798"/>
    <w:rsid w:val="00971975"/>
    <w:rsid w:val="00971BCF"/>
    <w:rsid w:val="00971D51"/>
    <w:rsid w:val="00972096"/>
    <w:rsid w:val="009723CA"/>
    <w:rsid w:val="00972446"/>
    <w:rsid w:val="0097285B"/>
    <w:rsid w:val="00972BFC"/>
    <w:rsid w:val="009747CB"/>
    <w:rsid w:val="00974A18"/>
    <w:rsid w:val="00974AFB"/>
    <w:rsid w:val="00975E42"/>
    <w:rsid w:val="009765B9"/>
    <w:rsid w:val="009767D8"/>
    <w:rsid w:val="00976FAC"/>
    <w:rsid w:val="00977114"/>
    <w:rsid w:val="009773D4"/>
    <w:rsid w:val="00977A20"/>
    <w:rsid w:val="00977DCE"/>
    <w:rsid w:val="009808A7"/>
    <w:rsid w:val="00980B81"/>
    <w:rsid w:val="00981CE8"/>
    <w:rsid w:val="00981E26"/>
    <w:rsid w:val="00982A1E"/>
    <w:rsid w:val="00983544"/>
    <w:rsid w:val="00983553"/>
    <w:rsid w:val="00983BDF"/>
    <w:rsid w:val="00983E02"/>
    <w:rsid w:val="00985772"/>
    <w:rsid w:val="00985D42"/>
    <w:rsid w:val="0098648E"/>
    <w:rsid w:val="0098754B"/>
    <w:rsid w:val="00990573"/>
    <w:rsid w:val="00990D98"/>
    <w:rsid w:val="009911DD"/>
    <w:rsid w:val="00991943"/>
    <w:rsid w:val="00991FB5"/>
    <w:rsid w:val="009921CD"/>
    <w:rsid w:val="00992B76"/>
    <w:rsid w:val="009933CA"/>
    <w:rsid w:val="009934E7"/>
    <w:rsid w:val="009936DC"/>
    <w:rsid w:val="00993AEF"/>
    <w:rsid w:val="009940BE"/>
    <w:rsid w:val="009941B7"/>
    <w:rsid w:val="00994C33"/>
    <w:rsid w:val="0099503F"/>
    <w:rsid w:val="00995993"/>
    <w:rsid w:val="00995F43"/>
    <w:rsid w:val="00996263"/>
    <w:rsid w:val="00996F2C"/>
    <w:rsid w:val="0099752A"/>
    <w:rsid w:val="00997607"/>
    <w:rsid w:val="009979D6"/>
    <w:rsid w:val="009A01F7"/>
    <w:rsid w:val="009A0411"/>
    <w:rsid w:val="009A0B6E"/>
    <w:rsid w:val="009A1360"/>
    <w:rsid w:val="009A1C75"/>
    <w:rsid w:val="009A201D"/>
    <w:rsid w:val="009A2093"/>
    <w:rsid w:val="009A2EE8"/>
    <w:rsid w:val="009A3788"/>
    <w:rsid w:val="009A3AC9"/>
    <w:rsid w:val="009A3DBB"/>
    <w:rsid w:val="009A4483"/>
    <w:rsid w:val="009A5B39"/>
    <w:rsid w:val="009A6949"/>
    <w:rsid w:val="009A6D49"/>
    <w:rsid w:val="009A6EFD"/>
    <w:rsid w:val="009A73B9"/>
    <w:rsid w:val="009A75AA"/>
    <w:rsid w:val="009A771E"/>
    <w:rsid w:val="009B0804"/>
    <w:rsid w:val="009B0939"/>
    <w:rsid w:val="009B13A9"/>
    <w:rsid w:val="009B167A"/>
    <w:rsid w:val="009B17B1"/>
    <w:rsid w:val="009B1D11"/>
    <w:rsid w:val="009B2564"/>
    <w:rsid w:val="009B26EC"/>
    <w:rsid w:val="009B27AB"/>
    <w:rsid w:val="009B2A1C"/>
    <w:rsid w:val="009B2A1D"/>
    <w:rsid w:val="009B339D"/>
    <w:rsid w:val="009B4BDE"/>
    <w:rsid w:val="009B52E1"/>
    <w:rsid w:val="009B58E4"/>
    <w:rsid w:val="009B6A3C"/>
    <w:rsid w:val="009B7247"/>
    <w:rsid w:val="009C098A"/>
    <w:rsid w:val="009C0FDA"/>
    <w:rsid w:val="009C1EBE"/>
    <w:rsid w:val="009C20FB"/>
    <w:rsid w:val="009C262E"/>
    <w:rsid w:val="009C2918"/>
    <w:rsid w:val="009C2AEB"/>
    <w:rsid w:val="009C2C06"/>
    <w:rsid w:val="009C2D76"/>
    <w:rsid w:val="009C3247"/>
    <w:rsid w:val="009C361E"/>
    <w:rsid w:val="009C3C0F"/>
    <w:rsid w:val="009C3CB4"/>
    <w:rsid w:val="009C5074"/>
    <w:rsid w:val="009C50D5"/>
    <w:rsid w:val="009C5297"/>
    <w:rsid w:val="009C5518"/>
    <w:rsid w:val="009C56A3"/>
    <w:rsid w:val="009C6145"/>
    <w:rsid w:val="009C624F"/>
    <w:rsid w:val="009C6977"/>
    <w:rsid w:val="009C6BF4"/>
    <w:rsid w:val="009C6C60"/>
    <w:rsid w:val="009C7DD9"/>
    <w:rsid w:val="009C7F5C"/>
    <w:rsid w:val="009D0F64"/>
    <w:rsid w:val="009D136D"/>
    <w:rsid w:val="009D155C"/>
    <w:rsid w:val="009D162A"/>
    <w:rsid w:val="009D198C"/>
    <w:rsid w:val="009D1FDA"/>
    <w:rsid w:val="009D22AB"/>
    <w:rsid w:val="009D2641"/>
    <w:rsid w:val="009D26F4"/>
    <w:rsid w:val="009D3175"/>
    <w:rsid w:val="009D4B5C"/>
    <w:rsid w:val="009D68CF"/>
    <w:rsid w:val="009D698F"/>
    <w:rsid w:val="009D6AFF"/>
    <w:rsid w:val="009D6F98"/>
    <w:rsid w:val="009D7C6E"/>
    <w:rsid w:val="009E0172"/>
    <w:rsid w:val="009E05D6"/>
    <w:rsid w:val="009E0718"/>
    <w:rsid w:val="009E0D78"/>
    <w:rsid w:val="009E0E32"/>
    <w:rsid w:val="009E14BF"/>
    <w:rsid w:val="009E1F76"/>
    <w:rsid w:val="009E2517"/>
    <w:rsid w:val="009E2568"/>
    <w:rsid w:val="009E3148"/>
    <w:rsid w:val="009E339F"/>
    <w:rsid w:val="009E5522"/>
    <w:rsid w:val="009E626A"/>
    <w:rsid w:val="009E664C"/>
    <w:rsid w:val="009E6B17"/>
    <w:rsid w:val="009E6F4E"/>
    <w:rsid w:val="009E7A60"/>
    <w:rsid w:val="009F033B"/>
    <w:rsid w:val="009F09D5"/>
    <w:rsid w:val="009F0B8F"/>
    <w:rsid w:val="009F0BDC"/>
    <w:rsid w:val="009F10B2"/>
    <w:rsid w:val="009F2301"/>
    <w:rsid w:val="009F23CE"/>
    <w:rsid w:val="009F246B"/>
    <w:rsid w:val="009F24D6"/>
    <w:rsid w:val="009F266E"/>
    <w:rsid w:val="009F2C5D"/>
    <w:rsid w:val="009F2F1A"/>
    <w:rsid w:val="009F362E"/>
    <w:rsid w:val="009F3739"/>
    <w:rsid w:val="009F3BEB"/>
    <w:rsid w:val="009F3D23"/>
    <w:rsid w:val="009F3DDB"/>
    <w:rsid w:val="009F40B2"/>
    <w:rsid w:val="009F4837"/>
    <w:rsid w:val="009F484B"/>
    <w:rsid w:val="009F4A57"/>
    <w:rsid w:val="009F4B5A"/>
    <w:rsid w:val="009F52A7"/>
    <w:rsid w:val="009F5BC7"/>
    <w:rsid w:val="009F5D4C"/>
    <w:rsid w:val="009F61AE"/>
    <w:rsid w:val="009F65B8"/>
    <w:rsid w:val="009F6A79"/>
    <w:rsid w:val="009F6D9C"/>
    <w:rsid w:val="009F70A0"/>
    <w:rsid w:val="009F7B18"/>
    <w:rsid w:val="00A00567"/>
    <w:rsid w:val="00A00BAC"/>
    <w:rsid w:val="00A00FDF"/>
    <w:rsid w:val="00A0174D"/>
    <w:rsid w:val="00A0201E"/>
    <w:rsid w:val="00A0209A"/>
    <w:rsid w:val="00A02C7B"/>
    <w:rsid w:val="00A02FC9"/>
    <w:rsid w:val="00A0300A"/>
    <w:rsid w:val="00A0445C"/>
    <w:rsid w:val="00A049EB"/>
    <w:rsid w:val="00A04ED4"/>
    <w:rsid w:val="00A0507A"/>
    <w:rsid w:val="00A052C7"/>
    <w:rsid w:val="00A05499"/>
    <w:rsid w:val="00A05813"/>
    <w:rsid w:val="00A06013"/>
    <w:rsid w:val="00A060C9"/>
    <w:rsid w:val="00A06CD6"/>
    <w:rsid w:val="00A0729A"/>
    <w:rsid w:val="00A073B6"/>
    <w:rsid w:val="00A077F6"/>
    <w:rsid w:val="00A12A4F"/>
    <w:rsid w:val="00A12B03"/>
    <w:rsid w:val="00A12CA0"/>
    <w:rsid w:val="00A13342"/>
    <w:rsid w:val="00A13BED"/>
    <w:rsid w:val="00A14A05"/>
    <w:rsid w:val="00A15D9D"/>
    <w:rsid w:val="00A16567"/>
    <w:rsid w:val="00A1685C"/>
    <w:rsid w:val="00A16D41"/>
    <w:rsid w:val="00A16E1F"/>
    <w:rsid w:val="00A171AB"/>
    <w:rsid w:val="00A175CB"/>
    <w:rsid w:val="00A20248"/>
    <w:rsid w:val="00A202DF"/>
    <w:rsid w:val="00A206EB"/>
    <w:rsid w:val="00A20A96"/>
    <w:rsid w:val="00A20D46"/>
    <w:rsid w:val="00A21C54"/>
    <w:rsid w:val="00A21CDD"/>
    <w:rsid w:val="00A222B0"/>
    <w:rsid w:val="00A22A2F"/>
    <w:rsid w:val="00A23ADA"/>
    <w:rsid w:val="00A24900"/>
    <w:rsid w:val="00A24D8B"/>
    <w:rsid w:val="00A25303"/>
    <w:rsid w:val="00A2547F"/>
    <w:rsid w:val="00A25783"/>
    <w:rsid w:val="00A26656"/>
    <w:rsid w:val="00A26B28"/>
    <w:rsid w:val="00A26CD2"/>
    <w:rsid w:val="00A312E1"/>
    <w:rsid w:val="00A315D3"/>
    <w:rsid w:val="00A318EB"/>
    <w:rsid w:val="00A327C9"/>
    <w:rsid w:val="00A32FA2"/>
    <w:rsid w:val="00A332EF"/>
    <w:rsid w:val="00A33997"/>
    <w:rsid w:val="00A3473D"/>
    <w:rsid w:val="00A34DA5"/>
    <w:rsid w:val="00A34E7E"/>
    <w:rsid w:val="00A34EF7"/>
    <w:rsid w:val="00A351E5"/>
    <w:rsid w:val="00A352A9"/>
    <w:rsid w:val="00A362CF"/>
    <w:rsid w:val="00A36930"/>
    <w:rsid w:val="00A37B51"/>
    <w:rsid w:val="00A37FCF"/>
    <w:rsid w:val="00A41E9A"/>
    <w:rsid w:val="00A42018"/>
    <w:rsid w:val="00A4232A"/>
    <w:rsid w:val="00A42540"/>
    <w:rsid w:val="00A42C25"/>
    <w:rsid w:val="00A4413C"/>
    <w:rsid w:val="00A453EF"/>
    <w:rsid w:val="00A4570E"/>
    <w:rsid w:val="00A465A3"/>
    <w:rsid w:val="00A46CED"/>
    <w:rsid w:val="00A47B9F"/>
    <w:rsid w:val="00A50325"/>
    <w:rsid w:val="00A508A1"/>
    <w:rsid w:val="00A50BE8"/>
    <w:rsid w:val="00A50FBC"/>
    <w:rsid w:val="00A51D84"/>
    <w:rsid w:val="00A52863"/>
    <w:rsid w:val="00A52E5B"/>
    <w:rsid w:val="00A53097"/>
    <w:rsid w:val="00A530EC"/>
    <w:rsid w:val="00A535B1"/>
    <w:rsid w:val="00A5439F"/>
    <w:rsid w:val="00A54594"/>
    <w:rsid w:val="00A54D3A"/>
    <w:rsid w:val="00A5518F"/>
    <w:rsid w:val="00A5525E"/>
    <w:rsid w:val="00A55421"/>
    <w:rsid w:val="00A554FA"/>
    <w:rsid w:val="00A559B3"/>
    <w:rsid w:val="00A561B8"/>
    <w:rsid w:val="00A564D7"/>
    <w:rsid w:val="00A56F3A"/>
    <w:rsid w:val="00A571FE"/>
    <w:rsid w:val="00A57E43"/>
    <w:rsid w:val="00A57EF8"/>
    <w:rsid w:val="00A606D4"/>
    <w:rsid w:val="00A618CE"/>
    <w:rsid w:val="00A618E5"/>
    <w:rsid w:val="00A61A60"/>
    <w:rsid w:val="00A61EF9"/>
    <w:rsid w:val="00A61FC6"/>
    <w:rsid w:val="00A62DE0"/>
    <w:rsid w:val="00A63603"/>
    <w:rsid w:val="00A63BB9"/>
    <w:rsid w:val="00A63E37"/>
    <w:rsid w:val="00A646A4"/>
    <w:rsid w:val="00A64FE3"/>
    <w:rsid w:val="00A65FF8"/>
    <w:rsid w:val="00A663EE"/>
    <w:rsid w:val="00A6779B"/>
    <w:rsid w:val="00A704F2"/>
    <w:rsid w:val="00A70588"/>
    <w:rsid w:val="00A70C33"/>
    <w:rsid w:val="00A70C65"/>
    <w:rsid w:val="00A70DC8"/>
    <w:rsid w:val="00A73031"/>
    <w:rsid w:val="00A742EE"/>
    <w:rsid w:val="00A74379"/>
    <w:rsid w:val="00A75ED4"/>
    <w:rsid w:val="00A76A31"/>
    <w:rsid w:val="00A76AC8"/>
    <w:rsid w:val="00A76F8F"/>
    <w:rsid w:val="00A77341"/>
    <w:rsid w:val="00A77391"/>
    <w:rsid w:val="00A77DF4"/>
    <w:rsid w:val="00A77E52"/>
    <w:rsid w:val="00A8008E"/>
    <w:rsid w:val="00A80ABC"/>
    <w:rsid w:val="00A80C3C"/>
    <w:rsid w:val="00A80F76"/>
    <w:rsid w:val="00A811EC"/>
    <w:rsid w:val="00A81297"/>
    <w:rsid w:val="00A81899"/>
    <w:rsid w:val="00A81A4D"/>
    <w:rsid w:val="00A824B1"/>
    <w:rsid w:val="00A83073"/>
    <w:rsid w:val="00A8373E"/>
    <w:rsid w:val="00A83769"/>
    <w:rsid w:val="00A83B7D"/>
    <w:rsid w:val="00A845B0"/>
    <w:rsid w:val="00A84617"/>
    <w:rsid w:val="00A846F3"/>
    <w:rsid w:val="00A853C4"/>
    <w:rsid w:val="00A85430"/>
    <w:rsid w:val="00A85BC4"/>
    <w:rsid w:val="00A85EFF"/>
    <w:rsid w:val="00A86588"/>
    <w:rsid w:val="00A876E1"/>
    <w:rsid w:val="00A878E6"/>
    <w:rsid w:val="00A90005"/>
    <w:rsid w:val="00A90264"/>
    <w:rsid w:val="00A902B8"/>
    <w:rsid w:val="00A9031A"/>
    <w:rsid w:val="00A9038D"/>
    <w:rsid w:val="00A905ED"/>
    <w:rsid w:val="00A90A51"/>
    <w:rsid w:val="00A91403"/>
    <w:rsid w:val="00A914D9"/>
    <w:rsid w:val="00A91E76"/>
    <w:rsid w:val="00A9220F"/>
    <w:rsid w:val="00A924FC"/>
    <w:rsid w:val="00A92B69"/>
    <w:rsid w:val="00A930A9"/>
    <w:rsid w:val="00A931DD"/>
    <w:rsid w:val="00A93A0A"/>
    <w:rsid w:val="00A93B8D"/>
    <w:rsid w:val="00A95AFF"/>
    <w:rsid w:val="00A96C5E"/>
    <w:rsid w:val="00AA009D"/>
    <w:rsid w:val="00AA03EA"/>
    <w:rsid w:val="00AA0487"/>
    <w:rsid w:val="00AA1AD3"/>
    <w:rsid w:val="00AA2060"/>
    <w:rsid w:val="00AA22CE"/>
    <w:rsid w:val="00AA2904"/>
    <w:rsid w:val="00AA2955"/>
    <w:rsid w:val="00AA29EA"/>
    <w:rsid w:val="00AA2BC7"/>
    <w:rsid w:val="00AA314F"/>
    <w:rsid w:val="00AA365D"/>
    <w:rsid w:val="00AA49D2"/>
    <w:rsid w:val="00AA4BE7"/>
    <w:rsid w:val="00AA4FF6"/>
    <w:rsid w:val="00AA5A7C"/>
    <w:rsid w:val="00AA5E39"/>
    <w:rsid w:val="00AA61CC"/>
    <w:rsid w:val="00AA667E"/>
    <w:rsid w:val="00AA7D5E"/>
    <w:rsid w:val="00AB0755"/>
    <w:rsid w:val="00AB0A2F"/>
    <w:rsid w:val="00AB17E8"/>
    <w:rsid w:val="00AB1C0B"/>
    <w:rsid w:val="00AB218A"/>
    <w:rsid w:val="00AB2580"/>
    <w:rsid w:val="00AB3D5C"/>
    <w:rsid w:val="00AB46A1"/>
    <w:rsid w:val="00AB478D"/>
    <w:rsid w:val="00AB4866"/>
    <w:rsid w:val="00AB4FBB"/>
    <w:rsid w:val="00AB5166"/>
    <w:rsid w:val="00AB61D9"/>
    <w:rsid w:val="00AB6D42"/>
    <w:rsid w:val="00AB78A4"/>
    <w:rsid w:val="00AC00DC"/>
    <w:rsid w:val="00AC033F"/>
    <w:rsid w:val="00AC03D0"/>
    <w:rsid w:val="00AC082D"/>
    <w:rsid w:val="00AC10AE"/>
    <w:rsid w:val="00AC1397"/>
    <w:rsid w:val="00AC1B28"/>
    <w:rsid w:val="00AC1C4E"/>
    <w:rsid w:val="00AC241A"/>
    <w:rsid w:val="00AC3519"/>
    <w:rsid w:val="00AC36CE"/>
    <w:rsid w:val="00AC3D68"/>
    <w:rsid w:val="00AC3EB4"/>
    <w:rsid w:val="00AC4DA3"/>
    <w:rsid w:val="00AC5950"/>
    <w:rsid w:val="00AC5FC5"/>
    <w:rsid w:val="00AC67C0"/>
    <w:rsid w:val="00AC6E28"/>
    <w:rsid w:val="00AC7F45"/>
    <w:rsid w:val="00AD0151"/>
    <w:rsid w:val="00AD05B4"/>
    <w:rsid w:val="00AD0A32"/>
    <w:rsid w:val="00AD0A88"/>
    <w:rsid w:val="00AD0AD9"/>
    <w:rsid w:val="00AD0FBA"/>
    <w:rsid w:val="00AD100D"/>
    <w:rsid w:val="00AD20AC"/>
    <w:rsid w:val="00AD22B4"/>
    <w:rsid w:val="00AD2C9F"/>
    <w:rsid w:val="00AD31FC"/>
    <w:rsid w:val="00AD45C1"/>
    <w:rsid w:val="00AD4FD1"/>
    <w:rsid w:val="00AD5DB3"/>
    <w:rsid w:val="00AD68D6"/>
    <w:rsid w:val="00AD6E83"/>
    <w:rsid w:val="00AD76C1"/>
    <w:rsid w:val="00AD77AF"/>
    <w:rsid w:val="00AD79D7"/>
    <w:rsid w:val="00AD7A1C"/>
    <w:rsid w:val="00AD7BCB"/>
    <w:rsid w:val="00AE0C84"/>
    <w:rsid w:val="00AE0FB5"/>
    <w:rsid w:val="00AE10CF"/>
    <w:rsid w:val="00AE11F3"/>
    <w:rsid w:val="00AE1673"/>
    <w:rsid w:val="00AE18AD"/>
    <w:rsid w:val="00AE212E"/>
    <w:rsid w:val="00AE223C"/>
    <w:rsid w:val="00AE229D"/>
    <w:rsid w:val="00AE3BCE"/>
    <w:rsid w:val="00AE4026"/>
    <w:rsid w:val="00AE43D8"/>
    <w:rsid w:val="00AE47E8"/>
    <w:rsid w:val="00AE490C"/>
    <w:rsid w:val="00AE52D4"/>
    <w:rsid w:val="00AE52DD"/>
    <w:rsid w:val="00AE689E"/>
    <w:rsid w:val="00AE738C"/>
    <w:rsid w:val="00AF047C"/>
    <w:rsid w:val="00AF05D0"/>
    <w:rsid w:val="00AF0682"/>
    <w:rsid w:val="00AF0F04"/>
    <w:rsid w:val="00AF1DA7"/>
    <w:rsid w:val="00AF1EA9"/>
    <w:rsid w:val="00AF2357"/>
    <w:rsid w:val="00AF3427"/>
    <w:rsid w:val="00AF374B"/>
    <w:rsid w:val="00AF3852"/>
    <w:rsid w:val="00AF385D"/>
    <w:rsid w:val="00AF3A2E"/>
    <w:rsid w:val="00AF3B29"/>
    <w:rsid w:val="00AF4071"/>
    <w:rsid w:val="00AF4284"/>
    <w:rsid w:val="00AF4471"/>
    <w:rsid w:val="00AF4710"/>
    <w:rsid w:val="00AF4778"/>
    <w:rsid w:val="00AF478F"/>
    <w:rsid w:val="00AF4889"/>
    <w:rsid w:val="00AF4A2D"/>
    <w:rsid w:val="00AF5269"/>
    <w:rsid w:val="00AF567F"/>
    <w:rsid w:val="00AF5760"/>
    <w:rsid w:val="00AF63B7"/>
    <w:rsid w:val="00AF6EC4"/>
    <w:rsid w:val="00AF72B3"/>
    <w:rsid w:val="00AF7360"/>
    <w:rsid w:val="00AF7994"/>
    <w:rsid w:val="00B007A5"/>
    <w:rsid w:val="00B00C7D"/>
    <w:rsid w:val="00B012A2"/>
    <w:rsid w:val="00B0217C"/>
    <w:rsid w:val="00B027C6"/>
    <w:rsid w:val="00B027D4"/>
    <w:rsid w:val="00B0352A"/>
    <w:rsid w:val="00B039EE"/>
    <w:rsid w:val="00B04492"/>
    <w:rsid w:val="00B0458C"/>
    <w:rsid w:val="00B04F94"/>
    <w:rsid w:val="00B0520E"/>
    <w:rsid w:val="00B0597D"/>
    <w:rsid w:val="00B05CE6"/>
    <w:rsid w:val="00B06273"/>
    <w:rsid w:val="00B06852"/>
    <w:rsid w:val="00B07241"/>
    <w:rsid w:val="00B07289"/>
    <w:rsid w:val="00B07327"/>
    <w:rsid w:val="00B0732F"/>
    <w:rsid w:val="00B07E63"/>
    <w:rsid w:val="00B07F87"/>
    <w:rsid w:val="00B1014A"/>
    <w:rsid w:val="00B1048F"/>
    <w:rsid w:val="00B1081D"/>
    <w:rsid w:val="00B11318"/>
    <w:rsid w:val="00B1165C"/>
    <w:rsid w:val="00B11C65"/>
    <w:rsid w:val="00B120AB"/>
    <w:rsid w:val="00B137FC"/>
    <w:rsid w:val="00B13AB7"/>
    <w:rsid w:val="00B14209"/>
    <w:rsid w:val="00B1475F"/>
    <w:rsid w:val="00B148CA"/>
    <w:rsid w:val="00B14E53"/>
    <w:rsid w:val="00B1507D"/>
    <w:rsid w:val="00B1529F"/>
    <w:rsid w:val="00B15AA0"/>
    <w:rsid w:val="00B15E19"/>
    <w:rsid w:val="00B15FDF"/>
    <w:rsid w:val="00B1629D"/>
    <w:rsid w:val="00B170F1"/>
    <w:rsid w:val="00B17369"/>
    <w:rsid w:val="00B202BD"/>
    <w:rsid w:val="00B207BC"/>
    <w:rsid w:val="00B212AF"/>
    <w:rsid w:val="00B219F8"/>
    <w:rsid w:val="00B22419"/>
    <w:rsid w:val="00B24542"/>
    <w:rsid w:val="00B24D92"/>
    <w:rsid w:val="00B251F9"/>
    <w:rsid w:val="00B2525C"/>
    <w:rsid w:val="00B258A5"/>
    <w:rsid w:val="00B268F6"/>
    <w:rsid w:val="00B273ED"/>
    <w:rsid w:val="00B27B27"/>
    <w:rsid w:val="00B27F0C"/>
    <w:rsid w:val="00B30497"/>
    <w:rsid w:val="00B30A1F"/>
    <w:rsid w:val="00B311E1"/>
    <w:rsid w:val="00B314E0"/>
    <w:rsid w:val="00B33C02"/>
    <w:rsid w:val="00B33F74"/>
    <w:rsid w:val="00B341CB"/>
    <w:rsid w:val="00B342CF"/>
    <w:rsid w:val="00B34971"/>
    <w:rsid w:val="00B34B88"/>
    <w:rsid w:val="00B350DD"/>
    <w:rsid w:val="00B353A7"/>
    <w:rsid w:val="00B36113"/>
    <w:rsid w:val="00B36440"/>
    <w:rsid w:val="00B3765C"/>
    <w:rsid w:val="00B37AE1"/>
    <w:rsid w:val="00B41BBE"/>
    <w:rsid w:val="00B421DF"/>
    <w:rsid w:val="00B4261F"/>
    <w:rsid w:val="00B43367"/>
    <w:rsid w:val="00B436A2"/>
    <w:rsid w:val="00B44110"/>
    <w:rsid w:val="00B44BD8"/>
    <w:rsid w:val="00B44E4F"/>
    <w:rsid w:val="00B45319"/>
    <w:rsid w:val="00B458D9"/>
    <w:rsid w:val="00B46480"/>
    <w:rsid w:val="00B46BC5"/>
    <w:rsid w:val="00B4731A"/>
    <w:rsid w:val="00B47474"/>
    <w:rsid w:val="00B47E7A"/>
    <w:rsid w:val="00B50E9E"/>
    <w:rsid w:val="00B50FFC"/>
    <w:rsid w:val="00B51B66"/>
    <w:rsid w:val="00B5252F"/>
    <w:rsid w:val="00B53259"/>
    <w:rsid w:val="00B53269"/>
    <w:rsid w:val="00B553F6"/>
    <w:rsid w:val="00B56266"/>
    <w:rsid w:val="00B56D6E"/>
    <w:rsid w:val="00B56D6F"/>
    <w:rsid w:val="00B5788F"/>
    <w:rsid w:val="00B57DF0"/>
    <w:rsid w:val="00B603CD"/>
    <w:rsid w:val="00B60614"/>
    <w:rsid w:val="00B60F6B"/>
    <w:rsid w:val="00B61233"/>
    <w:rsid w:val="00B6156A"/>
    <w:rsid w:val="00B61646"/>
    <w:rsid w:val="00B623B2"/>
    <w:rsid w:val="00B623F0"/>
    <w:rsid w:val="00B624AD"/>
    <w:rsid w:val="00B62768"/>
    <w:rsid w:val="00B62D67"/>
    <w:rsid w:val="00B62EB1"/>
    <w:rsid w:val="00B6337A"/>
    <w:rsid w:val="00B6380C"/>
    <w:rsid w:val="00B63906"/>
    <w:rsid w:val="00B648DF"/>
    <w:rsid w:val="00B64EA6"/>
    <w:rsid w:val="00B65040"/>
    <w:rsid w:val="00B65CC1"/>
    <w:rsid w:val="00B664BF"/>
    <w:rsid w:val="00B66F63"/>
    <w:rsid w:val="00B6786A"/>
    <w:rsid w:val="00B678D0"/>
    <w:rsid w:val="00B679B0"/>
    <w:rsid w:val="00B70295"/>
    <w:rsid w:val="00B702E4"/>
    <w:rsid w:val="00B70F50"/>
    <w:rsid w:val="00B7109D"/>
    <w:rsid w:val="00B7190C"/>
    <w:rsid w:val="00B71A4A"/>
    <w:rsid w:val="00B72551"/>
    <w:rsid w:val="00B72664"/>
    <w:rsid w:val="00B72FD6"/>
    <w:rsid w:val="00B7304D"/>
    <w:rsid w:val="00B74872"/>
    <w:rsid w:val="00B7490C"/>
    <w:rsid w:val="00B74B99"/>
    <w:rsid w:val="00B759A4"/>
    <w:rsid w:val="00B76683"/>
    <w:rsid w:val="00B77A05"/>
    <w:rsid w:val="00B77B9C"/>
    <w:rsid w:val="00B80297"/>
    <w:rsid w:val="00B80899"/>
    <w:rsid w:val="00B8115A"/>
    <w:rsid w:val="00B82525"/>
    <w:rsid w:val="00B82CF0"/>
    <w:rsid w:val="00B8356A"/>
    <w:rsid w:val="00B837E0"/>
    <w:rsid w:val="00B83AD6"/>
    <w:rsid w:val="00B84657"/>
    <w:rsid w:val="00B84D55"/>
    <w:rsid w:val="00B852D6"/>
    <w:rsid w:val="00B860AA"/>
    <w:rsid w:val="00B86296"/>
    <w:rsid w:val="00B86E0D"/>
    <w:rsid w:val="00B872FD"/>
    <w:rsid w:val="00B8738C"/>
    <w:rsid w:val="00B873AD"/>
    <w:rsid w:val="00B905CD"/>
    <w:rsid w:val="00B90A7A"/>
    <w:rsid w:val="00B90E71"/>
    <w:rsid w:val="00B915B4"/>
    <w:rsid w:val="00B91794"/>
    <w:rsid w:val="00B91ED4"/>
    <w:rsid w:val="00B920DB"/>
    <w:rsid w:val="00B92893"/>
    <w:rsid w:val="00B93651"/>
    <w:rsid w:val="00B93BA8"/>
    <w:rsid w:val="00B94142"/>
    <w:rsid w:val="00B94191"/>
    <w:rsid w:val="00B94322"/>
    <w:rsid w:val="00B953C9"/>
    <w:rsid w:val="00B9552D"/>
    <w:rsid w:val="00B95557"/>
    <w:rsid w:val="00B95A07"/>
    <w:rsid w:val="00B968AC"/>
    <w:rsid w:val="00B96A61"/>
    <w:rsid w:val="00B97588"/>
    <w:rsid w:val="00B977AB"/>
    <w:rsid w:val="00BA000B"/>
    <w:rsid w:val="00BA0E5A"/>
    <w:rsid w:val="00BA120A"/>
    <w:rsid w:val="00BA1249"/>
    <w:rsid w:val="00BA176A"/>
    <w:rsid w:val="00BA1782"/>
    <w:rsid w:val="00BA18C2"/>
    <w:rsid w:val="00BA2093"/>
    <w:rsid w:val="00BA269D"/>
    <w:rsid w:val="00BA29F1"/>
    <w:rsid w:val="00BA2A64"/>
    <w:rsid w:val="00BA31DE"/>
    <w:rsid w:val="00BA325C"/>
    <w:rsid w:val="00BA3342"/>
    <w:rsid w:val="00BA39A9"/>
    <w:rsid w:val="00BA4153"/>
    <w:rsid w:val="00BA424F"/>
    <w:rsid w:val="00BA5071"/>
    <w:rsid w:val="00BA559E"/>
    <w:rsid w:val="00BA5945"/>
    <w:rsid w:val="00BA65A5"/>
    <w:rsid w:val="00BA7611"/>
    <w:rsid w:val="00BB0DD7"/>
    <w:rsid w:val="00BB0FA4"/>
    <w:rsid w:val="00BB1971"/>
    <w:rsid w:val="00BB28E2"/>
    <w:rsid w:val="00BB2BEC"/>
    <w:rsid w:val="00BB32FD"/>
    <w:rsid w:val="00BB38C0"/>
    <w:rsid w:val="00BB401E"/>
    <w:rsid w:val="00BB4441"/>
    <w:rsid w:val="00BB4816"/>
    <w:rsid w:val="00BB652B"/>
    <w:rsid w:val="00BB692D"/>
    <w:rsid w:val="00BB6B4C"/>
    <w:rsid w:val="00BB70D3"/>
    <w:rsid w:val="00BC01B2"/>
    <w:rsid w:val="00BC0ADC"/>
    <w:rsid w:val="00BC0DEA"/>
    <w:rsid w:val="00BC1359"/>
    <w:rsid w:val="00BC1AB2"/>
    <w:rsid w:val="00BC1E10"/>
    <w:rsid w:val="00BC2772"/>
    <w:rsid w:val="00BC2ED1"/>
    <w:rsid w:val="00BC35B5"/>
    <w:rsid w:val="00BC36E7"/>
    <w:rsid w:val="00BC37E1"/>
    <w:rsid w:val="00BC37F9"/>
    <w:rsid w:val="00BC44FB"/>
    <w:rsid w:val="00BC45A5"/>
    <w:rsid w:val="00BC45CD"/>
    <w:rsid w:val="00BC495B"/>
    <w:rsid w:val="00BC4F2B"/>
    <w:rsid w:val="00BC5405"/>
    <w:rsid w:val="00BC5527"/>
    <w:rsid w:val="00BC56A0"/>
    <w:rsid w:val="00BC5C92"/>
    <w:rsid w:val="00BC6C45"/>
    <w:rsid w:val="00BC742F"/>
    <w:rsid w:val="00BC74C2"/>
    <w:rsid w:val="00BC7555"/>
    <w:rsid w:val="00BC75EC"/>
    <w:rsid w:val="00BD103A"/>
    <w:rsid w:val="00BD1798"/>
    <w:rsid w:val="00BD1821"/>
    <w:rsid w:val="00BD2085"/>
    <w:rsid w:val="00BD2D90"/>
    <w:rsid w:val="00BD3716"/>
    <w:rsid w:val="00BD3CCE"/>
    <w:rsid w:val="00BD4A8E"/>
    <w:rsid w:val="00BD5617"/>
    <w:rsid w:val="00BD57A8"/>
    <w:rsid w:val="00BD57AB"/>
    <w:rsid w:val="00BD5A1C"/>
    <w:rsid w:val="00BD5F63"/>
    <w:rsid w:val="00BD7021"/>
    <w:rsid w:val="00BD7654"/>
    <w:rsid w:val="00BD7667"/>
    <w:rsid w:val="00BD7D68"/>
    <w:rsid w:val="00BE0D16"/>
    <w:rsid w:val="00BE0E1D"/>
    <w:rsid w:val="00BE15F9"/>
    <w:rsid w:val="00BE1B21"/>
    <w:rsid w:val="00BE1F62"/>
    <w:rsid w:val="00BE23C4"/>
    <w:rsid w:val="00BE289C"/>
    <w:rsid w:val="00BE2B1A"/>
    <w:rsid w:val="00BE2DAE"/>
    <w:rsid w:val="00BE4013"/>
    <w:rsid w:val="00BE4EE4"/>
    <w:rsid w:val="00BE5728"/>
    <w:rsid w:val="00BE5E98"/>
    <w:rsid w:val="00BE63A7"/>
    <w:rsid w:val="00BE67B1"/>
    <w:rsid w:val="00BE698E"/>
    <w:rsid w:val="00BE6A69"/>
    <w:rsid w:val="00BE6AB8"/>
    <w:rsid w:val="00BE6C69"/>
    <w:rsid w:val="00BE757E"/>
    <w:rsid w:val="00BE7855"/>
    <w:rsid w:val="00BF011A"/>
    <w:rsid w:val="00BF03A1"/>
    <w:rsid w:val="00BF0447"/>
    <w:rsid w:val="00BF0F8B"/>
    <w:rsid w:val="00BF1B9C"/>
    <w:rsid w:val="00BF24A0"/>
    <w:rsid w:val="00BF24FD"/>
    <w:rsid w:val="00BF3371"/>
    <w:rsid w:val="00BF38DD"/>
    <w:rsid w:val="00BF392E"/>
    <w:rsid w:val="00BF3DEB"/>
    <w:rsid w:val="00BF3E60"/>
    <w:rsid w:val="00BF453A"/>
    <w:rsid w:val="00BF459E"/>
    <w:rsid w:val="00BF49CC"/>
    <w:rsid w:val="00BF5671"/>
    <w:rsid w:val="00BF5BD0"/>
    <w:rsid w:val="00BF5CD9"/>
    <w:rsid w:val="00BF6504"/>
    <w:rsid w:val="00BF6C02"/>
    <w:rsid w:val="00BF6D8F"/>
    <w:rsid w:val="00BF75EC"/>
    <w:rsid w:val="00C0120D"/>
    <w:rsid w:val="00C012B6"/>
    <w:rsid w:val="00C01373"/>
    <w:rsid w:val="00C01671"/>
    <w:rsid w:val="00C01B8E"/>
    <w:rsid w:val="00C01CF6"/>
    <w:rsid w:val="00C02B0E"/>
    <w:rsid w:val="00C02E55"/>
    <w:rsid w:val="00C03389"/>
    <w:rsid w:val="00C03BF7"/>
    <w:rsid w:val="00C03DAE"/>
    <w:rsid w:val="00C04510"/>
    <w:rsid w:val="00C049B8"/>
    <w:rsid w:val="00C05421"/>
    <w:rsid w:val="00C056DE"/>
    <w:rsid w:val="00C05840"/>
    <w:rsid w:val="00C06AF8"/>
    <w:rsid w:val="00C07508"/>
    <w:rsid w:val="00C07B3E"/>
    <w:rsid w:val="00C103EC"/>
    <w:rsid w:val="00C10797"/>
    <w:rsid w:val="00C1104D"/>
    <w:rsid w:val="00C11466"/>
    <w:rsid w:val="00C11EB4"/>
    <w:rsid w:val="00C120BC"/>
    <w:rsid w:val="00C12754"/>
    <w:rsid w:val="00C12FE2"/>
    <w:rsid w:val="00C1312A"/>
    <w:rsid w:val="00C13457"/>
    <w:rsid w:val="00C13BE3"/>
    <w:rsid w:val="00C13D99"/>
    <w:rsid w:val="00C14365"/>
    <w:rsid w:val="00C14585"/>
    <w:rsid w:val="00C14945"/>
    <w:rsid w:val="00C15EFB"/>
    <w:rsid w:val="00C17C1B"/>
    <w:rsid w:val="00C202D7"/>
    <w:rsid w:val="00C2032D"/>
    <w:rsid w:val="00C20689"/>
    <w:rsid w:val="00C20779"/>
    <w:rsid w:val="00C21D7C"/>
    <w:rsid w:val="00C220FF"/>
    <w:rsid w:val="00C222B8"/>
    <w:rsid w:val="00C227A0"/>
    <w:rsid w:val="00C22D2F"/>
    <w:rsid w:val="00C230E8"/>
    <w:rsid w:val="00C231EF"/>
    <w:rsid w:val="00C238CD"/>
    <w:rsid w:val="00C23E48"/>
    <w:rsid w:val="00C23E50"/>
    <w:rsid w:val="00C240BF"/>
    <w:rsid w:val="00C24596"/>
    <w:rsid w:val="00C246E6"/>
    <w:rsid w:val="00C255F0"/>
    <w:rsid w:val="00C26C0B"/>
    <w:rsid w:val="00C26C33"/>
    <w:rsid w:val="00C275B1"/>
    <w:rsid w:val="00C2793D"/>
    <w:rsid w:val="00C27A9A"/>
    <w:rsid w:val="00C30DFB"/>
    <w:rsid w:val="00C3229B"/>
    <w:rsid w:val="00C3243B"/>
    <w:rsid w:val="00C329C9"/>
    <w:rsid w:val="00C32DED"/>
    <w:rsid w:val="00C332F3"/>
    <w:rsid w:val="00C3387D"/>
    <w:rsid w:val="00C33E74"/>
    <w:rsid w:val="00C356F6"/>
    <w:rsid w:val="00C356F8"/>
    <w:rsid w:val="00C35B6B"/>
    <w:rsid w:val="00C3632B"/>
    <w:rsid w:val="00C367C5"/>
    <w:rsid w:val="00C36DE4"/>
    <w:rsid w:val="00C373B4"/>
    <w:rsid w:val="00C37718"/>
    <w:rsid w:val="00C37943"/>
    <w:rsid w:val="00C40203"/>
    <w:rsid w:val="00C4035C"/>
    <w:rsid w:val="00C404FA"/>
    <w:rsid w:val="00C41262"/>
    <w:rsid w:val="00C41694"/>
    <w:rsid w:val="00C41B17"/>
    <w:rsid w:val="00C4213A"/>
    <w:rsid w:val="00C4262D"/>
    <w:rsid w:val="00C43071"/>
    <w:rsid w:val="00C4349B"/>
    <w:rsid w:val="00C43887"/>
    <w:rsid w:val="00C43F7E"/>
    <w:rsid w:val="00C44C2A"/>
    <w:rsid w:val="00C45672"/>
    <w:rsid w:val="00C456BE"/>
    <w:rsid w:val="00C459BE"/>
    <w:rsid w:val="00C46EC0"/>
    <w:rsid w:val="00C4735A"/>
    <w:rsid w:val="00C4788E"/>
    <w:rsid w:val="00C50158"/>
    <w:rsid w:val="00C50639"/>
    <w:rsid w:val="00C51883"/>
    <w:rsid w:val="00C51FE2"/>
    <w:rsid w:val="00C52748"/>
    <w:rsid w:val="00C52ED1"/>
    <w:rsid w:val="00C53092"/>
    <w:rsid w:val="00C5376D"/>
    <w:rsid w:val="00C5379E"/>
    <w:rsid w:val="00C53A8B"/>
    <w:rsid w:val="00C53C5F"/>
    <w:rsid w:val="00C53D7C"/>
    <w:rsid w:val="00C53D9E"/>
    <w:rsid w:val="00C542AF"/>
    <w:rsid w:val="00C542CA"/>
    <w:rsid w:val="00C54BD8"/>
    <w:rsid w:val="00C54F0E"/>
    <w:rsid w:val="00C55763"/>
    <w:rsid w:val="00C55E2A"/>
    <w:rsid w:val="00C56163"/>
    <w:rsid w:val="00C569F5"/>
    <w:rsid w:val="00C56A67"/>
    <w:rsid w:val="00C57316"/>
    <w:rsid w:val="00C57537"/>
    <w:rsid w:val="00C575C7"/>
    <w:rsid w:val="00C57AE5"/>
    <w:rsid w:val="00C612B9"/>
    <w:rsid w:val="00C62B64"/>
    <w:rsid w:val="00C62FA1"/>
    <w:rsid w:val="00C62FA3"/>
    <w:rsid w:val="00C63791"/>
    <w:rsid w:val="00C646A9"/>
    <w:rsid w:val="00C647FA"/>
    <w:rsid w:val="00C64CC1"/>
    <w:rsid w:val="00C64F22"/>
    <w:rsid w:val="00C653D8"/>
    <w:rsid w:val="00C654E6"/>
    <w:rsid w:val="00C65506"/>
    <w:rsid w:val="00C65CB2"/>
    <w:rsid w:val="00C65CEE"/>
    <w:rsid w:val="00C665E6"/>
    <w:rsid w:val="00C669FA"/>
    <w:rsid w:val="00C701CB"/>
    <w:rsid w:val="00C710C7"/>
    <w:rsid w:val="00C710FD"/>
    <w:rsid w:val="00C71177"/>
    <w:rsid w:val="00C714E0"/>
    <w:rsid w:val="00C71849"/>
    <w:rsid w:val="00C719D3"/>
    <w:rsid w:val="00C71FAA"/>
    <w:rsid w:val="00C7207F"/>
    <w:rsid w:val="00C728E2"/>
    <w:rsid w:val="00C72975"/>
    <w:rsid w:val="00C72CC9"/>
    <w:rsid w:val="00C72D89"/>
    <w:rsid w:val="00C72FC7"/>
    <w:rsid w:val="00C73362"/>
    <w:rsid w:val="00C737F5"/>
    <w:rsid w:val="00C73F7A"/>
    <w:rsid w:val="00C74EBF"/>
    <w:rsid w:val="00C75361"/>
    <w:rsid w:val="00C75A7D"/>
    <w:rsid w:val="00C769FF"/>
    <w:rsid w:val="00C76C9D"/>
    <w:rsid w:val="00C77524"/>
    <w:rsid w:val="00C7753B"/>
    <w:rsid w:val="00C778CE"/>
    <w:rsid w:val="00C77B47"/>
    <w:rsid w:val="00C77E77"/>
    <w:rsid w:val="00C8045F"/>
    <w:rsid w:val="00C80BAB"/>
    <w:rsid w:val="00C80CD6"/>
    <w:rsid w:val="00C80E2A"/>
    <w:rsid w:val="00C813CB"/>
    <w:rsid w:val="00C83238"/>
    <w:rsid w:val="00C83518"/>
    <w:rsid w:val="00C83D75"/>
    <w:rsid w:val="00C83D8B"/>
    <w:rsid w:val="00C84B52"/>
    <w:rsid w:val="00C84BD6"/>
    <w:rsid w:val="00C85AEB"/>
    <w:rsid w:val="00C8610A"/>
    <w:rsid w:val="00C8642F"/>
    <w:rsid w:val="00C864BA"/>
    <w:rsid w:val="00C86728"/>
    <w:rsid w:val="00C8691F"/>
    <w:rsid w:val="00C86A06"/>
    <w:rsid w:val="00C86A64"/>
    <w:rsid w:val="00C86FB2"/>
    <w:rsid w:val="00C878AE"/>
    <w:rsid w:val="00C8796A"/>
    <w:rsid w:val="00C90092"/>
    <w:rsid w:val="00C90449"/>
    <w:rsid w:val="00C90D75"/>
    <w:rsid w:val="00C9154B"/>
    <w:rsid w:val="00C9185E"/>
    <w:rsid w:val="00C918EA"/>
    <w:rsid w:val="00C91BDA"/>
    <w:rsid w:val="00C92678"/>
    <w:rsid w:val="00C92FEA"/>
    <w:rsid w:val="00C934C8"/>
    <w:rsid w:val="00C93646"/>
    <w:rsid w:val="00C9366E"/>
    <w:rsid w:val="00C939FC"/>
    <w:rsid w:val="00C93AC9"/>
    <w:rsid w:val="00C93FF8"/>
    <w:rsid w:val="00C941D4"/>
    <w:rsid w:val="00C94C2B"/>
    <w:rsid w:val="00C94D9C"/>
    <w:rsid w:val="00C95411"/>
    <w:rsid w:val="00C95EC7"/>
    <w:rsid w:val="00C96464"/>
    <w:rsid w:val="00C96C53"/>
    <w:rsid w:val="00C97165"/>
    <w:rsid w:val="00C979F9"/>
    <w:rsid w:val="00CA0E1E"/>
    <w:rsid w:val="00CA17A9"/>
    <w:rsid w:val="00CA1C0E"/>
    <w:rsid w:val="00CA2060"/>
    <w:rsid w:val="00CA2400"/>
    <w:rsid w:val="00CA3129"/>
    <w:rsid w:val="00CA4DA6"/>
    <w:rsid w:val="00CA4E6D"/>
    <w:rsid w:val="00CA58AE"/>
    <w:rsid w:val="00CA67D0"/>
    <w:rsid w:val="00CA6C3A"/>
    <w:rsid w:val="00CA786C"/>
    <w:rsid w:val="00CA79A1"/>
    <w:rsid w:val="00CB0640"/>
    <w:rsid w:val="00CB1D71"/>
    <w:rsid w:val="00CB2738"/>
    <w:rsid w:val="00CB2793"/>
    <w:rsid w:val="00CB2C2D"/>
    <w:rsid w:val="00CB2DD6"/>
    <w:rsid w:val="00CB5B10"/>
    <w:rsid w:val="00CB5FA8"/>
    <w:rsid w:val="00CB61CF"/>
    <w:rsid w:val="00CB64E7"/>
    <w:rsid w:val="00CB6531"/>
    <w:rsid w:val="00CB6834"/>
    <w:rsid w:val="00CB6D5F"/>
    <w:rsid w:val="00CB6DCE"/>
    <w:rsid w:val="00CB7549"/>
    <w:rsid w:val="00CB75E7"/>
    <w:rsid w:val="00CB7807"/>
    <w:rsid w:val="00CB7E37"/>
    <w:rsid w:val="00CC0074"/>
    <w:rsid w:val="00CC0198"/>
    <w:rsid w:val="00CC0867"/>
    <w:rsid w:val="00CC097D"/>
    <w:rsid w:val="00CC12EC"/>
    <w:rsid w:val="00CC1D27"/>
    <w:rsid w:val="00CC1EDA"/>
    <w:rsid w:val="00CC1F4C"/>
    <w:rsid w:val="00CC21F6"/>
    <w:rsid w:val="00CC2DB2"/>
    <w:rsid w:val="00CC3330"/>
    <w:rsid w:val="00CC41E6"/>
    <w:rsid w:val="00CC6779"/>
    <w:rsid w:val="00CC6F2A"/>
    <w:rsid w:val="00CC6F6B"/>
    <w:rsid w:val="00CC7611"/>
    <w:rsid w:val="00CD119D"/>
    <w:rsid w:val="00CD1761"/>
    <w:rsid w:val="00CD1FA8"/>
    <w:rsid w:val="00CD2216"/>
    <w:rsid w:val="00CD2C78"/>
    <w:rsid w:val="00CD2D26"/>
    <w:rsid w:val="00CD2D86"/>
    <w:rsid w:val="00CD36F3"/>
    <w:rsid w:val="00CD37C2"/>
    <w:rsid w:val="00CD3F0E"/>
    <w:rsid w:val="00CD3F9C"/>
    <w:rsid w:val="00CD4C26"/>
    <w:rsid w:val="00CD52CD"/>
    <w:rsid w:val="00CD591E"/>
    <w:rsid w:val="00CD5BF3"/>
    <w:rsid w:val="00CD61C1"/>
    <w:rsid w:val="00CD6B52"/>
    <w:rsid w:val="00CD6ED9"/>
    <w:rsid w:val="00CD6FCE"/>
    <w:rsid w:val="00CD70F2"/>
    <w:rsid w:val="00CD7645"/>
    <w:rsid w:val="00CD7B37"/>
    <w:rsid w:val="00CD7E78"/>
    <w:rsid w:val="00CD7F4C"/>
    <w:rsid w:val="00CE01FB"/>
    <w:rsid w:val="00CE036B"/>
    <w:rsid w:val="00CE1E4B"/>
    <w:rsid w:val="00CE2461"/>
    <w:rsid w:val="00CE377E"/>
    <w:rsid w:val="00CE4569"/>
    <w:rsid w:val="00CE47B3"/>
    <w:rsid w:val="00CE4936"/>
    <w:rsid w:val="00CE525A"/>
    <w:rsid w:val="00CE65EE"/>
    <w:rsid w:val="00CE67FE"/>
    <w:rsid w:val="00CF0239"/>
    <w:rsid w:val="00CF0499"/>
    <w:rsid w:val="00CF04E8"/>
    <w:rsid w:val="00CF0E69"/>
    <w:rsid w:val="00CF0E83"/>
    <w:rsid w:val="00CF0F31"/>
    <w:rsid w:val="00CF16FE"/>
    <w:rsid w:val="00CF2646"/>
    <w:rsid w:val="00CF28BA"/>
    <w:rsid w:val="00CF2A02"/>
    <w:rsid w:val="00CF2AD4"/>
    <w:rsid w:val="00CF2E6E"/>
    <w:rsid w:val="00CF3100"/>
    <w:rsid w:val="00CF3A59"/>
    <w:rsid w:val="00CF3D13"/>
    <w:rsid w:val="00CF4047"/>
    <w:rsid w:val="00CF4DD8"/>
    <w:rsid w:val="00CF5026"/>
    <w:rsid w:val="00CF50D1"/>
    <w:rsid w:val="00CF51C2"/>
    <w:rsid w:val="00CF57DD"/>
    <w:rsid w:val="00CF598A"/>
    <w:rsid w:val="00CF5C81"/>
    <w:rsid w:val="00CF6513"/>
    <w:rsid w:val="00CF699B"/>
    <w:rsid w:val="00CF6E6D"/>
    <w:rsid w:val="00CF6E80"/>
    <w:rsid w:val="00CF71D2"/>
    <w:rsid w:val="00CF7B2F"/>
    <w:rsid w:val="00CF7E02"/>
    <w:rsid w:val="00CF7FB8"/>
    <w:rsid w:val="00D01487"/>
    <w:rsid w:val="00D018B8"/>
    <w:rsid w:val="00D01C72"/>
    <w:rsid w:val="00D024AD"/>
    <w:rsid w:val="00D02E42"/>
    <w:rsid w:val="00D04830"/>
    <w:rsid w:val="00D04A86"/>
    <w:rsid w:val="00D04C89"/>
    <w:rsid w:val="00D04E38"/>
    <w:rsid w:val="00D0537C"/>
    <w:rsid w:val="00D0585B"/>
    <w:rsid w:val="00D05922"/>
    <w:rsid w:val="00D05A2C"/>
    <w:rsid w:val="00D05A75"/>
    <w:rsid w:val="00D060A7"/>
    <w:rsid w:val="00D0650D"/>
    <w:rsid w:val="00D06995"/>
    <w:rsid w:val="00D06C4A"/>
    <w:rsid w:val="00D06D7E"/>
    <w:rsid w:val="00D0705D"/>
    <w:rsid w:val="00D07DA8"/>
    <w:rsid w:val="00D11644"/>
    <w:rsid w:val="00D1198B"/>
    <w:rsid w:val="00D12327"/>
    <w:rsid w:val="00D123ED"/>
    <w:rsid w:val="00D124EF"/>
    <w:rsid w:val="00D13A49"/>
    <w:rsid w:val="00D13B6E"/>
    <w:rsid w:val="00D14036"/>
    <w:rsid w:val="00D142B6"/>
    <w:rsid w:val="00D14A2C"/>
    <w:rsid w:val="00D153CB"/>
    <w:rsid w:val="00D15B20"/>
    <w:rsid w:val="00D168DA"/>
    <w:rsid w:val="00D168FE"/>
    <w:rsid w:val="00D209B9"/>
    <w:rsid w:val="00D2192B"/>
    <w:rsid w:val="00D22498"/>
    <w:rsid w:val="00D228CB"/>
    <w:rsid w:val="00D229B8"/>
    <w:rsid w:val="00D22AE1"/>
    <w:rsid w:val="00D22EF2"/>
    <w:rsid w:val="00D23C8C"/>
    <w:rsid w:val="00D23F6A"/>
    <w:rsid w:val="00D24929"/>
    <w:rsid w:val="00D24FA0"/>
    <w:rsid w:val="00D253A7"/>
    <w:rsid w:val="00D25421"/>
    <w:rsid w:val="00D25DE6"/>
    <w:rsid w:val="00D25E5C"/>
    <w:rsid w:val="00D26A43"/>
    <w:rsid w:val="00D26A63"/>
    <w:rsid w:val="00D26DF4"/>
    <w:rsid w:val="00D27637"/>
    <w:rsid w:val="00D27FF9"/>
    <w:rsid w:val="00D305DE"/>
    <w:rsid w:val="00D306F7"/>
    <w:rsid w:val="00D30EF0"/>
    <w:rsid w:val="00D31417"/>
    <w:rsid w:val="00D316F3"/>
    <w:rsid w:val="00D31E21"/>
    <w:rsid w:val="00D3229E"/>
    <w:rsid w:val="00D33002"/>
    <w:rsid w:val="00D33046"/>
    <w:rsid w:val="00D33E07"/>
    <w:rsid w:val="00D3549A"/>
    <w:rsid w:val="00D356DC"/>
    <w:rsid w:val="00D3590F"/>
    <w:rsid w:val="00D35952"/>
    <w:rsid w:val="00D35DE4"/>
    <w:rsid w:val="00D363F9"/>
    <w:rsid w:val="00D3666F"/>
    <w:rsid w:val="00D36B02"/>
    <w:rsid w:val="00D375FC"/>
    <w:rsid w:val="00D40201"/>
    <w:rsid w:val="00D412B9"/>
    <w:rsid w:val="00D413B8"/>
    <w:rsid w:val="00D41807"/>
    <w:rsid w:val="00D418C6"/>
    <w:rsid w:val="00D41A19"/>
    <w:rsid w:val="00D41A64"/>
    <w:rsid w:val="00D42BCD"/>
    <w:rsid w:val="00D445AA"/>
    <w:rsid w:val="00D45007"/>
    <w:rsid w:val="00D4565B"/>
    <w:rsid w:val="00D462C8"/>
    <w:rsid w:val="00D4667A"/>
    <w:rsid w:val="00D46890"/>
    <w:rsid w:val="00D46FBB"/>
    <w:rsid w:val="00D474B2"/>
    <w:rsid w:val="00D47E7E"/>
    <w:rsid w:val="00D50177"/>
    <w:rsid w:val="00D50C27"/>
    <w:rsid w:val="00D513BD"/>
    <w:rsid w:val="00D51811"/>
    <w:rsid w:val="00D529F6"/>
    <w:rsid w:val="00D535DC"/>
    <w:rsid w:val="00D53906"/>
    <w:rsid w:val="00D540C4"/>
    <w:rsid w:val="00D549B9"/>
    <w:rsid w:val="00D54F59"/>
    <w:rsid w:val="00D55BFB"/>
    <w:rsid w:val="00D55FBB"/>
    <w:rsid w:val="00D56161"/>
    <w:rsid w:val="00D5687A"/>
    <w:rsid w:val="00D5703D"/>
    <w:rsid w:val="00D57098"/>
    <w:rsid w:val="00D570CC"/>
    <w:rsid w:val="00D5711C"/>
    <w:rsid w:val="00D5743A"/>
    <w:rsid w:val="00D57AD4"/>
    <w:rsid w:val="00D57D10"/>
    <w:rsid w:val="00D57DDF"/>
    <w:rsid w:val="00D57FEA"/>
    <w:rsid w:val="00D601AC"/>
    <w:rsid w:val="00D60E98"/>
    <w:rsid w:val="00D610A7"/>
    <w:rsid w:val="00D6127D"/>
    <w:rsid w:val="00D6133F"/>
    <w:rsid w:val="00D6171E"/>
    <w:rsid w:val="00D6173A"/>
    <w:rsid w:val="00D6199E"/>
    <w:rsid w:val="00D61F42"/>
    <w:rsid w:val="00D62155"/>
    <w:rsid w:val="00D62862"/>
    <w:rsid w:val="00D63793"/>
    <w:rsid w:val="00D638DE"/>
    <w:rsid w:val="00D63FE3"/>
    <w:rsid w:val="00D64616"/>
    <w:rsid w:val="00D64AEB"/>
    <w:rsid w:val="00D64C8D"/>
    <w:rsid w:val="00D6518F"/>
    <w:rsid w:val="00D6590E"/>
    <w:rsid w:val="00D65A59"/>
    <w:rsid w:val="00D66870"/>
    <w:rsid w:val="00D67224"/>
    <w:rsid w:val="00D67B6D"/>
    <w:rsid w:val="00D70079"/>
    <w:rsid w:val="00D70902"/>
    <w:rsid w:val="00D70F8C"/>
    <w:rsid w:val="00D71A71"/>
    <w:rsid w:val="00D71C3F"/>
    <w:rsid w:val="00D71F29"/>
    <w:rsid w:val="00D72823"/>
    <w:rsid w:val="00D72FC6"/>
    <w:rsid w:val="00D73062"/>
    <w:rsid w:val="00D73475"/>
    <w:rsid w:val="00D740D4"/>
    <w:rsid w:val="00D743CE"/>
    <w:rsid w:val="00D743D6"/>
    <w:rsid w:val="00D74433"/>
    <w:rsid w:val="00D74A2C"/>
    <w:rsid w:val="00D74C46"/>
    <w:rsid w:val="00D74F4A"/>
    <w:rsid w:val="00D7522A"/>
    <w:rsid w:val="00D75B3D"/>
    <w:rsid w:val="00D76B3A"/>
    <w:rsid w:val="00D76C39"/>
    <w:rsid w:val="00D76CF3"/>
    <w:rsid w:val="00D77200"/>
    <w:rsid w:val="00D776C3"/>
    <w:rsid w:val="00D7783E"/>
    <w:rsid w:val="00D77B69"/>
    <w:rsid w:val="00D77E4D"/>
    <w:rsid w:val="00D80886"/>
    <w:rsid w:val="00D80D19"/>
    <w:rsid w:val="00D8157D"/>
    <w:rsid w:val="00D815CD"/>
    <w:rsid w:val="00D81A27"/>
    <w:rsid w:val="00D821C0"/>
    <w:rsid w:val="00D82FC0"/>
    <w:rsid w:val="00D83957"/>
    <w:rsid w:val="00D83A12"/>
    <w:rsid w:val="00D83DA0"/>
    <w:rsid w:val="00D84223"/>
    <w:rsid w:val="00D84304"/>
    <w:rsid w:val="00D84879"/>
    <w:rsid w:val="00D84A83"/>
    <w:rsid w:val="00D85CA2"/>
    <w:rsid w:val="00D85FA6"/>
    <w:rsid w:val="00D86024"/>
    <w:rsid w:val="00D86357"/>
    <w:rsid w:val="00D866E0"/>
    <w:rsid w:val="00D86E05"/>
    <w:rsid w:val="00D87339"/>
    <w:rsid w:val="00D87A6B"/>
    <w:rsid w:val="00D87F0E"/>
    <w:rsid w:val="00D9032C"/>
    <w:rsid w:val="00D9061A"/>
    <w:rsid w:val="00D90986"/>
    <w:rsid w:val="00D90B9E"/>
    <w:rsid w:val="00D91155"/>
    <w:rsid w:val="00D91899"/>
    <w:rsid w:val="00D921ED"/>
    <w:rsid w:val="00D92223"/>
    <w:rsid w:val="00D932C7"/>
    <w:rsid w:val="00D95200"/>
    <w:rsid w:val="00D96E09"/>
    <w:rsid w:val="00D970D6"/>
    <w:rsid w:val="00D972FA"/>
    <w:rsid w:val="00D97C64"/>
    <w:rsid w:val="00DA0B43"/>
    <w:rsid w:val="00DA243C"/>
    <w:rsid w:val="00DA2FFA"/>
    <w:rsid w:val="00DA319A"/>
    <w:rsid w:val="00DA3589"/>
    <w:rsid w:val="00DA42A1"/>
    <w:rsid w:val="00DA4428"/>
    <w:rsid w:val="00DA47E5"/>
    <w:rsid w:val="00DA4873"/>
    <w:rsid w:val="00DA4A62"/>
    <w:rsid w:val="00DA4B05"/>
    <w:rsid w:val="00DA4C75"/>
    <w:rsid w:val="00DA4DA7"/>
    <w:rsid w:val="00DA5145"/>
    <w:rsid w:val="00DA5865"/>
    <w:rsid w:val="00DA593F"/>
    <w:rsid w:val="00DA596B"/>
    <w:rsid w:val="00DA5F27"/>
    <w:rsid w:val="00DA62FC"/>
    <w:rsid w:val="00DA6E3D"/>
    <w:rsid w:val="00DA7106"/>
    <w:rsid w:val="00DA7685"/>
    <w:rsid w:val="00DA7C1D"/>
    <w:rsid w:val="00DB0C22"/>
    <w:rsid w:val="00DB103F"/>
    <w:rsid w:val="00DB15F3"/>
    <w:rsid w:val="00DB1803"/>
    <w:rsid w:val="00DB1B2C"/>
    <w:rsid w:val="00DB1C1F"/>
    <w:rsid w:val="00DB23F1"/>
    <w:rsid w:val="00DB263F"/>
    <w:rsid w:val="00DB3021"/>
    <w:rsid w:val="00DB331D"/>
    <w:rsid w:val="00DB33B6"/>
    <w:rsid w:val="00DB346C"/>
    <w:rsid w:val="00DB3738"/>
    <w:rsid w:val="00DB4D9E"/>
    <w:rsid w:val="00DB4F6A"/>
    <w:rsid w:val="00DB50F6"/>
    <w:rsid w:val="00DB5215"/>
    <w:rsid w:val="00DB539B"/>
    <w:rsid w:val="00DB5408"/>
    <w:rsid w:val="00DB6B26"/>
    <w:rsid w:val="00DB6C37"/>
    <w:rsid w:val="00DB6FE8"/>
    <w:rsid w:val="00DC0130"/>
    <w:rsid w:val="00DC025E"/>
    <w:rsid w:val="00DC0ADC"/>
    <w:rsid w:val="00DC1219"/>
    <w:rsid w:val="00DC15AA"/>
    <w:rsid w:val="00DC1D6E"/>
    <w:rsid w:val="00DC223F"/>
    <w:rsid w:val="00DC2668"/>
    <w:rsid w:val="00DC2A61"/>
    <w:rsid w:val="00DC2FFA"/>
    <w:rsid w:val="00DC319C"/>
    <w:rsid w:val="00DC34A6"/>
    <w:rsid w:val="00DC404F"/>
    <w:rsid w:val="00DC4130"/>
    <w:rsid w:val="00DC4173"/>
    <w:rsid w:val="00DC4578"/>
    <w:rsid w:val="00DC4906"/>
    <w:rsid w:val="00DC4BDA"/>
    <w:rsid w:val="00DC55D8"/>
    <w:rsid w:val="00DD001F"/>
    <w:rsid w:val="00DD015E"/>
    <w:rsid w:val="00DD0982"/>
    <w:rsid w:val="00DD0F25"/>
    <w:rsid w:val="00DD1341"/>
    <w:rsid w:val="00DD325B"/>
    <w:rsid w:val="00DD3BFA"/>
    <w:rsid w:val="00DD4059"/>
    <w:rsid w:val="00DD410D"/>
    <w:rsid w:val="00DD41E8"/>
    <w:rsid w:val="00DD475A"/>
    <w:rsid w:val="00DD4C56"/>
    <w:rsid w:val="00DD500F"/>
    <w:rsid w:val="00DD5136"/>
    <w:rsid w:val="00DD569A"/>
    <w:rsid w:val="00DD6C8A"/>
    <w:rsid w:val="00DD704E"/>
    <w:rsid w:val="00DD7A28"/>
    <w:rsid w:val="00DD7BFD"/>
    <w:rsid w:val="00DE00A3"/>
    <w:rsid w:val="00DE0E2F"/>
    <w:rsid w:val="00DE0F80"/>
    <w:rsid w:val="00DE19AF"/>
    <w:rsid w:val="00DE1FED"/>
    <w:rsid w:val="00DE201C"/>
    <w:rsid w:val="00DE2EEC"/>
    <w:rsid w:val="00DE3419"/>
    <w:rsid w:val="00DE3997"/>
    <w:rsid w:val="00DE3A78"/>
    <w:rsid w:val="00DE4104"/>
    <w:rsid w:val="00DE416F"/>
    <w:rsid w:val="00DE588A"/>
    <w:rsid w:val="00DE658B"/>
    <w:rsid w:val="00DE6FFE"/>
    <w:rsid w:val="00DF0458"/>
    <w:rsid w:val="00DF093B"/>
    <w:rsid w:val="00DF0DBA"/>
    <w:rsid w:val="00DF13AB"/>
    <w:rsid w:val="00DF1494"/>
    <w:rsid w:val="00DF18E7"/>
    <w:rsid w:val="00DF19E7"/>
    <w:rsid w:val="00DF1C45"/>
    <w:rsid w:val="00DF2DE2"/>
    <w:rsid w:val="00DF3EC2"/>
    <w:rsid w:val="00DF4571"/>
    <w:rsid w:val="00DF60C0"/>
    <w:rsid w:val="00DF6C5E"/>
    <w:rsid w:val="00DF6F29"/>
    <w:rsid w:val="00DF756C"/>
    <w:rsid w:val="00DF7602"/>
    <w:rsid w:val="00DF7615"/>
    <w:rsid w:val="00DF7AAF"/>
    <w:rsid w:val="00E00114"/>
    <w:rsid w:val="00E00B2C"/>
    <w:rsid w:val="00E00D81"/>
    <w:rsid w:val="00E0206C"/>
    <w:rsid w:val="00E0221B"/>
    <w:rsid w:val="00E02BE4"/>
    <w:rsid w:val="00E02DA1"/>
    <w:rsid w:val="00E031E0"/>
    <w:rsid w:val="00E03591"/>
    <w:rsid w:val="00E0359F"/>
    <w:rsid w:val="00E03E02"/>
    <w:rsid w:val="00E03FE4"/>
    <w:rsid w:val="00E0427D"/>
    <w:rsid w:val="00E046FD"/>
    <w:rsid w:val="00E048DF"/>
    <w:rsid w:val="00E04A0A"/>
    <w:rsid w:val="00E04A5C"/>
    <w:rsid w:val="00E05D8C"/>
    <w:rsid w:val="00E0604B"/>
    <w:rsid w:val="00E06121"/>
    <w:rsid w:val="00E06448"/>
    <w:rsid w:val="00E0743F"/>
    <w:rsid w:val="00E1003F"/>
    <w:rsid w:val="00E10569"/>
    <w:rsid w:val="00E10B1C"/>
    <w:rsid w:val="00E10CFF"/>
    <w:rsid w:val="00E10F2D"/>
    <w:rsid w:val="00E1121C"/>
    <w:rsid w:val="00E116B5"/>
    <w:rsid w:val="00E116CC"/>
    <w:rsid w:val="00E11BB3"/>
    <w:rsid w:val="00E11C6A"/>
    <w:rsid w:val="00E123A7"/>
    <w:rsid w:val="00E12AE7"/>
    <w:rsid w:val="00E12E11"/>
    <w:rsid w:val="00E130AE"/>
    <w:rsid w:val="00E1348D"/>
    <w:rsid w:val="00E13D4A"/>
    <w:rsid w:val="00E14409"/>
    <w:rsid w:val="00E14540"/>
    <w:rsid w:val="00E14D19"/>
    <w:rsid w:val="00E14D9E"/>
    <w:rsid w:val="00E14FAA"/>
    <w:rsid w:val="00E15229"/>
    <w:rsid w:val="00E15398"/>
    <w:rsid w:val="00E153E7"/>
    <w:rsid w:val="00E15F5C"/>
    <w:rsid w:val="00E16652"/>
    <w:rsid w:val="00E1688E"/>
    <w:rsid w:val="00E17B03"/>
    <w:rsid w:val="00E206E7"/>
    <w:rsid w:val="00E20B92"/>
    <w:rsid w:val="00E20BA0"/>
    <w:rsid w:val="00E211E4"/>
    <w:rsid w:val="00E213D4"/>
    <w:rsid w:val="00E214CE"/>
    <w:rsid w:val="00E2168C"/>
    <w:rsid w:val="00E21766"/>
    <w:rsid w:val="00E217E1"/>
    <w:rsid w:val="00E22D12"/>
    <w:rsid w:val="00E22DA0"/>
    <w:rsid w:val="00E22F56"/>
    <w:rsid w:val="00E2321B"/>
    <w:rsid w:val="00E235F7"/>
    <w:rsid w:val="00E23D24"/>
    <w:rsid w:val="00E242B0"/>
    <w:rsid w:val="00E248B0"/>
    <w:rsid w:val="00E248D1"/>
    <w:rsid w:val="00E25438"/>
    <w:rsid w:val="00E2552A"/>
    <w:rsid w:val="00E259A5"/>
    <w:rsid w:val="00E25AD0"/>
    <w:rsid w:val="00E25C97"/>
    <w:rsid w:val="00E26533"/>
    <w:rsid w:val="00E26EAD"/>
    <w:rsid w:val="00E27146"/>
    <w:rsid w:val="00E2746F"/>
    <w:rsid w:val="00E2789D"/>
    <w:rsid w:val="00E27AE6"/>
    <w:rsid w:val="00E30791"/>
    <w:rsid w:val="00E30AA1"/>
    <w:rsid w:val="00E312E1"/>
    <w:rsid w:val="00E315E0"/>
    <w:rsid w:val="00E318D8"/>
    <w:rsid w:val="00E31CF6"/>
    <w:rsid w:val="00E31DE7"/>
    <w:rsid w:val="00E3267E"/>
    <w:rsid w:val="00E326E7"/>
    <w:rsid w:val="00E34454"/>
    <w:rsid w:val="00E34909"/>
    <w:rsid w:val="00E34B03"/>
    <w:rsid w:val="00E35591"/>
    <w:rsid w:val="00E35743"/>
    <w:rsid w:val="00E35745"/>
    <w:rsid w:val="00E35859"/>
    <w:rsid w:val="00E35E0F"/>
    <w:rsid w:val="00E35E13"/>
    <w:rsid w:val="00E36401"/>
    <w:rsid w:val="00E36629"/>
    <w:rsid w:val="00E3681F"/>
    <w:rsid w:val="00E36DB9"/>
    <w:rsid w:val="00E370DD"/>
    <w:rsid w:val="00E373FE"/>
    <w:rsid w:val="00E37C73"/>
    <w:rsid w:val="00E40C37"/>
    <w:rsid w:val="00E419C1"/>
    <w:rsid w:val="00E43389"/>
    <w:rsid w:val="00E43F3D"/>
    <w:rsid w:val="00E458AE"/>
    <w:rsid w:val="00E45D7E"/>
    <w:rsid w:val="00E45DAD"/>
    <w:rsid w:val="00E46926"/>
    <w:rsid w:val="00E469DC"/>
    <w:rsid w:val="00E46A3F"/>
    <w:rsid w:val="00E46C88"/>
    <w:rsid w:val="00E46D40"/>
    <w:rsid w:val="00E46E93"/>
    <w:rsid w:val="00E50631"/>
    <w:rsid w:val="00E50922"/>
    <w:rsid w:val="00E50F10"/>
    <w:rsid w:val="00E51174"/>
    <w:rsid w:val="00E52C51"/>
    <w:rsid w:val="00E52D33"/>
    <w:rsid w:val="00E530EC"/>
    <w:rsid w:val="00E534B8"/>
    <w:rsid w:val="00E53D44"/>
    <w:rsid w:val="00E53DDC"/>
    <w:rsid w:val="00E548F0"/>
    <w:rsid w:val="00E54937"/>
    <w:rsid w:val="00E54DB7"/>
    <w:rsid w:val="00E54FAA"/>
    <w:rsid w:val="00E55868"/>
    <w:rsid w:val="00E55FC4"/>
    <w:rsid w:val="00E56C9B"/>
    <w:rsid w:val="00E57507"/>
    <w:rsid w:val="00E57AC7"/>
    <w:rsid w:val="00E57E94"/>
    <w:rsid w:val="00E60025"/>
    <w:rsid w:val="00E60496"/>
    <w:rsid w:val="00E60513"/>
    <w:rsid w:val="00E60AC0"/>
    <w:rsid w:val="00E61746"/>
    <w:rsid w:val="00E62F0B"/>
    <w:rsid w:val="00E6308C"/>
    <w:rsid w:val="00E64B7F"/>
    <w:rsid w:val="00E66119"/>
    <w:rsid w:val="00E666ED"/>
    <w:rsid w:val="00E667F6"/>
    <w:rsid w:val="00E6683C"/>
    <w:rsid w:val="00E66A6B"/>
    <w:rsid w:val="00E672C0"/>
    <w:rsid w:val="00E6736F"/>
    <w:rsid w:val="00E677F4"/>
    <w:rsid w:val="00E709D1"/>
    <w:rsid w:val="00E70D08"/>
    <w:rsid w:val="00E71607"/>
    <w:rsid w:val="00E71AD8"/>
    <w:rsid w:val="00E71F2B"/>
    <w:rsid w:val="00E72B02"/>
    <w:rsid w:val="00E72FDF"/>
    <w:rsid w:val="00E730BC"/>
    <w:rsid w:val="00E73C0A"/>
    <w:rsid w:val="00E747CF"/>
    <w:rsid w:val="00E74AE8"/>
    <w:rsid w:val="00E7540C"/>
    <w:rsid w:val="00E7546D"/>
    <w:rsid w:val="00E75A03"/>
    <w:rsid w:val="00E75D4A"/>
    <w:rsid w:val="00E75F7C"/>
    <w:rsid w:val="00E76234"/>
    <w:rsid w:val="00E7641F"/>
    <w:rsid w:val="00E766EA"/>
    <w:rsid w:val="00E76A00"/>
    <w:rsid w:val="00E801C2"/>
    <w:rsid w:val="00E803F4"/>
    <w:rsid w:val="00E80C1F"/>
    <w:rsid w:val="00E813F3"/>
    <w:rsid w:val="00E81B31"/>
    <w:rsid w:val="00E82C19"/>
    <w:rsid w:val="00E83060"/>
    <w:rsid w:val="00E83286"/>
    <w:rsid w:val="00E83BAA"/>
    <w:rsid w:val="00E83C30"/>
    <w:rsid w:val="00E84485"/>
    <w:rsid w:val="00E846ED"/>
    <w:rsid w:val="00E84736"/>
    <w:rsid w:val="00E853CD"/>
    <w:rsid w:val="00E8575C"/>
    <w:rsid w:val="00E85D90"/>
    <w:rsid w:val="00E8678B"/>
    <w:rsid w:val="00E902EE"/>
    <w:rsid w:val="00E90BB3"/>
    <w:rsid w:val="00E90F46"/>
    <w:rsid w:val="00E91D2E"/>
    <w:rsid w:val="00E92095"/>
    <w:rsid w:val="00E9261A"/>
    <w:rsid w:val="00E92827"/>
    <w:rsid w:val="00E9296F"/>
    <w:rsid w:val="00E92CA1"/>
    <w:rsid w:val="00E93023"/>
    <w:rsid w:val="00E93486"/>
    <w:rsid w:val="00E939DC"/>
    <w:rsid w:val="00E93A81"/>
    <w:rsid w:val="00E93FD2"/>
    <w:rsid w:val="00E9447F"/>
    <w:rsid w:val="00E944DA"/>
    <w:rsid w:val="00E9472A"/>
    <w:rsid w:val="00E95FE0"/>
    <w:rsid w:val="00E96568"/>
    <w:rsid w:val="00E96615"/>
    <w:rsid w:val="00E96B62"/>
    <w:rsid w:val="00E96B7F"/>
    <w:rsid w:val="00E96F38"/>
    <w:rsid w:val="00E96FBA"/>
    <w:rsid w:val="00E97683"/>
    <w:rsid w:val="00EA007C"/>
    <w:rsid w:val="00EA0378"/>
    <w:rsid w:val="00EA0A85"/>
    <w:rsid w:val="00EA25FA"/>
    <w:rsid w:val="00EA3235"/>
    <w:rsid w:val="00EA337F"/>
    <w:rsid w:val="00EA3EF0"/>
    <w:rsid w:val="00EA4258"/>
    <w:rsid w:val="00EA4468"/>
    <w:rsid w:val="00EA4F48"/>
    <w:rsid w:val="00EA5472"/>
    <w:rsid w:val="00EA5E0B"/>
    <w:rsid w:val="00EA6663"/>
    <w:rsid w:val="00EA6818"/>
    <w:rsid w:val="00EA691C"/>
    <w:rsid w:val="00EA720F"/>
    <w:rsid w:val="00EB083B"/>
    <w:rsid w:val="00EB0953"/>
    <w:rsid w:val="00EB0FB9"/>
    <w:rsid w:val="00EB11BD"/>
    <w:rsid w:val="00EB2371"/>
    <w:rsid w:val="00EB24F5"/>
    <w:rsid w:val="00EB357A"/>
    <w:rsid w:val="00EB35E4"/>
    <w:rsid w:val="00EB3D53"/>
    <w:rsid w:val="00EB4103"/>
    <w:rsid w:val="00EB45EE"/>
    <w:rsid w:val="00EB6184"/>
    <w:rsid w:val="00EB6C95"/>
    <w:rsid w:val="00EB7180"/>
    <w:rsid w:val="00EB7392"/>
    <w:rsid w:val="00EB754D"/>
    <w:rsid w:val="00EB7A71"/>
    <w:rsid w:val="00EB7CB5"/>
    <w:rsid w:val="00EC0201"/>
    <w:rsid w:val="00EC09DE"/>
    <w:rsid w:val="00EC0A8D"/>
    <w:rsid w:val="00EC0B35"/>
    <w:rsid w:val="00EC1C4C"/>
    <w:rsid w:val="00EC1C70"/>
    <w:rsid w:val="00EC216A"/>
    <w:rsid w:val="00EC23F3"/>
    <w:rsid w:val="00EC2542"/>
    <w:rsid w:val="00EC2A68"/>
    <w:rsid w:val="00EC30AB"/>
    <w:rsid w:val="00EC353C"/>
    <w:rsid w:val="00EC3B27"/>
    <w:rsid w:val="00EC3D67"/>
    <w:rsid w:val="00EC43E8"/>
    <w:rsid w:val="00EC47B9"/>
    <w:rsid w:val="00EC6313"/>
    <w:rsid w:val="00EC66E7"/>
    <w:rsid w:val="00EC6988"/>
    <w:rsid w:val="00EC7299"/>
    <w:rsid w:val="00EC73C4"/>
    <w:rsid w:val="00ED17D6"/>
    <w:rsid w:val="00ED1B08"/>
    <w:rsid w:val="00ED23BB"/>
    <w:rsid w:val="00ED3873"/>
    <w:rsid w:val="00ED3B8B"/>
    <w:rsid w:val="00ED3F5B"/>
    <w:rsid w:val="00ED3F8D"/>
    <w:rsid w:val="00ED512F"/>
    <w:rsid w:val="00ED5241"/>
    <w:rsid w:val="00ED6111"/>
    <w:rsid w:val="00ED63B2"/>
    <w:rsid w:val="00ED68C6"/>
    <w:rsid w:val="00ED6BD6"/>
    <w:rsid w:val="00ED6C7F"/>
    <w:rsid w:val="00ED6FEF"/>
    <w:rsid w:val="00ED71E2"/>
    <w:rsid w:val="00ED747E"/>
    <w:rsid w:val="00ED750C"/>
    <w:rsid w:val="00EE0922"/>
    <w:rsid w:val="00EE0FC8"/>
    <w:rsid w:val="00EE1C19"/>
    <w:rsid w:val="00EE1DB6"/>
    <w:rsid w:val="00EE330B"/>
    <w:rsid w:val="00EE3338"/>
    <w:rsid w:val="00EE35BD"/>
    <w:rsid w:val="00EE37C9"/>
    <w:rsid w:val="00EE3859"/>
    <w:rsid w:val="00EE3BF8"/>
    <w:rsid w:val="00EE3D9C"/>
    <w:rsid w:val="00EE5B79"/>
    <w:rsid w:val="00EE7B60"/>
    <w:rsid w:val="00EF0D74"/>
    <w:rsid w:val="00EF1452"/>
    <w:rsid w:val="00EF1624"/>
    <w:rsid w:val="00EF1E08"/>
    <w:rsid w:val="00EF4020"/>
    <w:rsid w:val="00EF40F9"/>
    <w:rsid w:val="00EF4262"/>
    <w:rsid w:val="00EF4E05"/>
    <w:rsid w:val="00EF6C55"/>
    <w:rsid w:val="00EF6C8A"/>
    <w:rsid w:val="00EF7B40"/>
    <w:rsid w:val="00F016FB"/>
    <w:rsid w:val="00F026B7"/>
    <w:rsid w:val="00F0340C"/>
    <w:rsid w:val="00F040A5"/>
    <w:rsid w:val="00F044AC"/>
    <w:rsid w:val="00F0555A"/>
    <w:rsid w:val="00F05EE5"/>
    <w:rsid w:val="00F06406"/>
    <w:rsid w:val="00F06EE6"/>
    <w:rsid w:val="00F072ED"/>
    <w:rsid w:val="00F073C7"/>
    <w:rsid w:val="00F07E6A"/>
    <w:rsid w:val="00F10A1A"/>
    <w:rsid w:val="00F11428"/>
    <w:rsid w:val="00F11714"/>
    <w:rsid w:val="00F11ACC"/>
    <w:rsid w:val="00F12281"/>
    <w:rsid w:val="00F144BA"/>
    <w:rsid w:val="00F145EF"/>
    <w:rsid w:val="00F1460E"/>
    <w:rsid w:val="00F15504"/>
    <w:rsid w:val="00F15D0F"/>
    <w:rsid w:val="00F15E2B"/>
    <w:rsid w:val="00F15EC9"/>
    <w:rsid w:val="00F1632E"/>
    <w:rsid w:val="00F16CD1"/>
    <w:rsid w:val="00F170B1"/>
    <w:rsid w:val="00F179ED"/>
    <w:rsid w:val="00F17CCD"/>
    <w:rsid w:val="00F17EB3"/>
    <w:rsid w:val="00F2004F"/>
    <w:rsid w:val="00F20E7F"/>
    <w:rsid w:val="00F22456"/>
    <w:rsid w:val="00F2252F"/>
    <w:rsid w:val="00F22AA3"/>
    <w:rsid w:val="00F23BAA"/>
    <w:rsid w:val="00F24268"/>
    <w:rsid w:val="00F242AF"/>
    <w:rsid w:val="00F248B5"/>
    <w:rsid w:val="00F24A4D"/>
    <w:rsid w:val="00F24B6A"/>
    <w:rsid w:val="00F25225"/>
    <w:rsid w:val="00F258AC"/>
    <w:rsid w:val="00F267FC"/>
    <w:rsid w:val="00F27E30"/>
    <w:rsid w:val="00F27E91"/>
    <w:rsid w:val="00F30201"/>
    <w:rsid w:val="00F30965"/>
    <w:rsid w:val="00F30A0B"/>
    <w:rsid w:val="00F30B0B"/>
    <w:rsid w:val="00F30B2C"/>
    <w:rsid w:val="00F310F1"/>
    <w:rsid w:val="00F317FD"/>
    <w:rsid w:val="00F3340C"/>
    <w:rsid w:val="00F33664"/>
    <w:rsid w:val="00F346EE"/>
    <w:rsid w:val="00F353FC"/>
    <w:rsid w:val="00F3600F"/>
    <w:rsid w:val="00F36472"/>
    <w:rsid w:val="00F365B2"/>
    <w:rsid w:val="00F37ECA"/>
    <w:rsid w:val="00F40CEE"/>
    <w:rsid w:val="00F416B0"/>
    <w:rsid w:val="00F42164"/>
    <w:rsid w:val="00F42546"/>
    <w:rsid w:val="00F42A8B"/>
    <w:rsid w:val="00F435DF"/>
    <w:rsid w:val="00F435E8"/>
    <w:rsid w:val="00F44411"/>
    <w:rsid w:val="00F4568E"/>
    <w:rsid w:val="00F459A6"/>
    <w:rsid w:val="00F46605"/>
    <w:rsid w:val="00F472E3"/>
    <w:rsid w:val="00F473E6"/>
    <w:rsid w:val="00F47A1F"/>
    <w:rsid w:val="00F47C24"/>
    <w:rsid w:val="00F507F9"/>
    <w:rsid w:val="00F51D35"/>
    <w:rsid w:val="00F523E2"/>
    <w:rsid w:val="00F536E4"/>
    <w:rsid w:val="00F538CA"/>
    <w:rsid w:val="00F55B1E"/>
    <w:rsid w:val="00F55D15"/>
    <w:rsid w:val="00F55ECC"/>
    <w:rsid w:val="00F56E20"/>
    <w:rsid w:val="00F56F94"/>
    <w:rsid w:val="00F57CAC"/>
    <w:rsid w:val="00F57D73"/>
    <w:rsid w:val="00F6006D"/>
    <w:rsid w:val="00F60208"/>
    <w:rsid w:val="00F609A1"/>
    <w:rsid w:val="00F61275"/>
    <w:rsid w:val="00F61583"/>
    <w:rsid w:val="00F61927"/>
    <w:rsid w:val="00F61F10"/>
    <w:rsid w:val="00F62CF0"/>
    <w:rsid w:val="00F63662"/>
    <w:rsid w:val="00F63D88"/>
    <w:rsid w:val="00F6407D"/>
    <w:rsid w:val="00F64E5D"/>
    <w:rsid w:val="00F655B8"/>
    <w:rsid w:val="00F65C5B"/>
    <w:rsid w:val="00F6608A"/>
    <w:rsid w:val="00F6649F"/>
    <w:rsid w:val="00F66EC1"/>
    <w:rsid w:val="00F6727B"/>
    <w:rsid w:val="00F674AC"/>
    <w:rsid w:val="00F67895"/>
    <w:rsid w:val="00F678ED"/>
    <w:rsid w:val="00F67CC6"/>
    <w:rsid w:val="00F67FC9"/>
    <w:rsid w:val="00F700CA"/>
    <w:rsid w:val="00F70151"/>
    <w:rsid w:val="00F705C0"/>
    <w:rsid w:val="00F70C8B"/>
    <w:rsid w:val="00F71DB4"/>
    <w:rsid w:val="00F726BD"/>
    <w:rsid w:val="00F7274C"/>
    <w:rsid w:val="00F73020"/>
    <w:rsid w:val="00F73235"/>
    <w:rsid w:val="00F738B8"/>
    <w:rsid w:val="00F73DA8"/>
    <w:rsid w:val="00F741AE"/>
    <w:rsid w:val="00F7442D"/>
    <w:rsid w:val="00F74522"/>
    <w:rsid w:val="00F745AA"/>
    <w:rsid w:val="00F74A35"/>
    <w:rsid w:val="00F75071"/>
    <w:rsid w:val="00F75175"/>
    <w:rsid w:val="00F75460"/>
    <w:rsid w:val="00F75982"/>
    <w:rsid w:val="00F75C64"/>
    <w:rsid w:val="00F76D8F"/>
    <w:rsid w:val="00F76DDC"/>
    <w:rsid w:val="00F770A9"/>
    <w:rsid w:val="00F773D9"/>
    <w:rsid w:val="00F776C1"/>
    <w:rsid w:val="00F77E8C"/>
    <w:rsid w:val="00F80A97"/>
    <w:rsid w:val="00F81E83"/>
    <w:rsid w:val="00F81FF2"/>
    <w:rsid w:val="00F8281D"/>
    <w:rsid w:val="00F829E4"/>
    <w:rsid w:val="00F82C79"/>
    <w:rsid w:val="00F82E6D"/>
    <w:rsid w:val="00F83010"/>
    <w:rsid w:val="00F836C2"/>
    <w:rsid w:val="00F83D6D"/>
    <w:rsid w:val="00F8523C"/>
    <w:rsid w:val="00F85309"/>
    <w:rsid w:val="00F85312"/>
    <w:rsid w:val="00F8540E"/>
    <w:rsid w:val="00F857EB"/>
    <w:rsid w:val="00F85954"/>
    <w:rsid w:val="00F85E6D"/>
    <w:rsid w:val="00F863D3"/>
    <w:rsid w:val="00F86EC8"/>
    <w:rsid w:val="00F87935"/>
    <w:rsid w:val="00F87DA7"/>
    <w:rsid w:val="00F90049"/>
    <w:rsid w:val="00F907DE"/>
    <w:rsid w:val="00F908BC"/>
    <w:rsid w:val="00F911D4"/>
    <w:rsid w:val="00F91A52"/>
    <w:rsid w:val="00F91F7F"/>
    <w:rsid w:val="00F92679"/>
    <w:rsid w:val="00F92771"/>
    <w:rsid w:val="00F9291E"/>
    <w:rsid w:val="00F92FF3"/>
    <w:rsid w:val="00F93BCA"/>
    <w:rsid w:val="00F93F5D"/>
    <w:rsid w:val="00F94132"/>
    <w:rsid w:val="00F954DB"/>
    <w:rsid w:val="00F95BEA"/>
    <w:rsid w:val="00F95E71"/>
    <w:rsid w:val="00F96330"/>
    <w:rsid w:val="00F96C25"/>
    <w:rsid w:val="00F96C51"/>
    <w:rsid w:val="00F96EA9"/>
    <w:rsid w:val="00F974C3"/>
    <w:rsid w:val="00F97503"/>
    <w:rsid w:val="00F97629"/>
    <w:rsid w:val="00FA00F5"/>
    <w:rsid w:val="00FA0152"/>
    <w:rsid w:val="00FA0F99"/>
    <w:rsid w:val="00FA24D0"/>
    <w:rsid w:val="00FA27F1"/>
    <w:rsid w:val="00FA30DD"/>
    <w:rsid w:val="00FA3A5D"/>
    <w:rsid w:val="00FA3CB9"/>
    <w:rsid w:val="00FA3FC8"/>
    <w:rsid w:val="00FA4017"/>
    <w:rsid w:val="00FA402F"/>
    <w:rsid w:val="00FA4186"/>
    <w:rsid w:val="00FA5A6C"/>
    <w:rsid w:val="00FA61D5"/>
    <w:rsid w:val="00FA6B70"/>
    <w:rsid w:val="00FA6E2C"/>
    <w:rsid w:val="00FA6EFA"/>
    <w:rsid w:val="00FA7895"/>
    <w:rsid w:val="00FB05CF"/>
    <w:rsid w:val="00FB0611"/>
    <w:rsid w:val="00FB08F9"/>
    <w:rsid w:val="00FB1520"/>
    <w:rsid w:val="00FB1700"/>
    <w:rsid w:val="00FB1780"/>
    <w:rsid w:val="00FB2420"/>
    <w:rsid w:val="00FB295F"/>
    <w:rsid w:val="00FB33E2"/>
    <w:rsid w:val="00FB3991"/>
    <w:rsid w:val="00FB3E20"/>
    <w:rsid w:val="00FB42AD"/>
    <w:rsid w:val="00FB4C77"/>
    <w:rsid w:val="00FB5298"/>
    <w:rsid w:val="00FB5594"/>
    <w:rsid w:val="00FB5CC6"/>
    <w:rsid w:val="00FB6F9F"/>
    <w:rsid w:val="00FB70D4"/>
    <w:rsid w:val="00FC0C22"/>
    <w:rsid w:val="00FC0ED0"/>
    <w:rsid w:val="00FC10C6"/>
    <w:rsid w:val="00FC11B2"/>
    <w:rsid w:val="00FC1231"/>
    <w:rsid w:val="00FC14E1"/>
    <w:rsid w:val="00FC1671"/>
    <w:rsid w:val="00FC1843"/>
    <w:rsid w:val="00FC1A51"/>
    <w:rsid w:val="00FC1E6B"/>
    <w:rsid w:val="00FC3EA7"/>
    <w:rsid w:val="00FC3F4E"/>
    <w:rsid w:val="00FC45AA"/>
    <w:rsid w:val="00FC46C4"/>
    <w:rsid w:val="00FC46D3"/>
    <w:rsid w:val="00FC519B"/>
    <w:rsid w:val="00FC625A"/>
    <w:rsid w:val="00FC75A3"/>
    <w:rsid w:val="00FC7A23"/>
    <w:rsid w:val="00FD03E5"/>
    <w:rsid w:val="00FD085F"/>
    <w:rsid w:val="00FD0FEB"/>
    <w:rsid w:val="00FD17AD"/>
    <w:rsid w:val="00FD1A00"/>
    <w:rsid w:val="00FD1B28"/>
    <w:rsid w:val="00FD1C2A"/>
    <w:rsid w:val="00FD233B"/>
    <w:rsid w:val="00FD2672"/>
    <w:rsid w:val="00FD2AAE"/>
    <w:rsid w:val="00FD2AF8"/>
    <w:rsid w:val="00FD2C86"/>
    <w:rsid w:val="00FD2ECF"/>
    <w:rsid w:val="00FD3617"/>
    <w:rsid w:val="00FD3D2D"/>
    <w:rsid w:val="00FD3DF2"/>
    <w:rsid w:val="00FD41B8"/>
    <w:rsid w:val="00FD422E"/>
    <w:rsid w:val="00FD43FF"/>
    <w:rsid w:val="00FD4555"/>
    <w:rsid w:val="00FD5BAD"/>
    <w:rsid w:val="00FD5BBB"/>
    <w:rsid w:val="00FD6154"/>
    <w:rsid w:val="00FD6213"/>
    <w:rsid w:val="00FD68F6"/>
    <w:rsid w:val="00FD6B73"/>
    <w:rsid w:val="00FD6CCC"/>
    <w:rsid w:val="00FD718B"/>
    <w:rsid w:val="00FE0218"/>
    <w:rsid w:val="00FE04C2"/>
    <w:rsid w:val="00FE0A1C"/>
    <w:rsid w:val="00FE1ACB"/>
    <w:rsid w:val="00FE1CB7"/>
    <w:rsid w:val="00FE1D40"/>
    <w:rsid w:val="00FE1F2A"/>
    <w:rsid w:val="00FE1F63"/>
    <w:rsid w:val="00FE1F9F"/>
    <w:rsid w:val="00FE21AA"/>
    <w:rsid w:val="00FE2815"/>
    <w:rsid w:val="00FE3D6A"/>
    <w:rsid w:val="00FE4075"/>
    <w:rsid w:val="00FE40B3"/>
    <w:rsid w:val="00FE4388"/>
    <w:rsid w:val="00FE4956"/>
    <w:rsid w:val="00FE4B8D"/>
    <w:rsid w:val="00FE4C48"/>
    <w:rsid w:val="00FE4E2E"/>
    <w:rsid w:val="00FE5E0D"/>
    <w:rsid w:val="00FE6006"/>
    <w:rsid w:val="00FE6511"/>
    <w:rsid w:val="00FE66BD"/>
    <w:rsid w:val="00FE6A1D"/>
    <w:rsid w:val="00FE709C"/>
    <w:rsid w:val="00FE7495"/>
    <w:rsid w:val="00FF08BE"/>
    <w:rsid w:val="00FF098C"/>
    <w:rsid w:val="00FF101B"/>
    <w:rsid w:val="00FF138D"/>
    <w:rsid w:val="00FF210A"/>
    <w:rsid w:val="00FF2186"/>
    <w:rsid w:val="00FF21B0"/>
    <w:rsid w:val="00FF22EB"/>
    <w:rsid w:val="00FF3141"/>
    <w:rsid w:val="00FF31BC"/>
    <w:rsid w:val="00FF3844"/>
    <w:rsid w:val="00FF3D20"/>
    <w:rsid w:val="00FF3EF5"/>
    <w:rsid w:val="00FF4B9B"/>
    <w:rsid w:val="00FF577F"/>
    <w:rsid w:val="00FF5B34"/>
    <w:rsid w:val="00FF61AD"/>
    <w:rsid w:val="00FF7426"/>
    <w:rsid w:val="00FF783E"/>
    <w:rsid w:val="00FF7AAF"/>
    <w:rsid w:val="00FF7C26"/>
    <w:rsid w:val="00FF7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C773F3B-0EA2-4CF4-8D46-AEDA901A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iPriority="35" w:unhideWhenUsed="1" w:qFormat="1"/>
    <w:lsdException w:name="endnote reference" w:uiPriority="99"/>
    <w:lsdException w:name="endnote text"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4B74"/>
    <w:pPr>
      <w:spacing w:line="360" w:lineRule="auto"/>
      <w:jc w:val="both"/>
    </w:pPr>
    <w:rPr>
      <w:rFonts w:ascii="Arial" w:hAnsi="Arial"/>
      <w:szCs w:val="24"/>
    </w:rPr>
  </w:style>
  <w:style w:type="paragraph" w:styleId="Nagwek1">
    <w:name w:val="heading 1"/>
    <w:next w:val="Nagwek2"/>
    <w:link w:val="Nagwek1Znak"/>
    <w:qFormat/>
    <w:rsid w:val="003155D0"/>
    <w:pPr>
      <w:keepNext/>
      <w:numPr>
        <w:numId w:val="38"/>
      </w:numPr>
      <w:spacing w:before="120" w:after="120" w:line="276" w:lineRule="auto"/>
      <w:jc w:val="both"/>
      <w:outlineLvl w:val="0"/>
    </w:pPr>
    <w:rPr>
      <w:rFonts w:ascii="Arial" w:hAnsi="Arial"/>
      <w:b/>
      <w:bCs/>
      <w:sz w:val="24"/>
      <w:szCs w:val="24"/>
      <w:lang w:val="x-none" w:eastAsia="x-none"/>
    </w:rPr>
  </w:style>
  <w:style w:type="paragraph" w:styleId="Nagwek2">
    <w:name w:val="heading 2"/>
    <w:next w:val="Naglwek3"/>
    <w:link w:val="Nagwek2Znak"/>
    <w:qFormat/>
    <w:rsid w:val="003155D0"/>
    <w:pPr>
      <w:keepNext/>
      <w:numPr>
        <w:ilvl w:val="1"/>
        <w:numId w:val="38"/>
      </w:numPr>
      <w:spacing w:before="120" w:after="120"/>
      <w:jc w:val="both"/>
      <w:outlineLvl w:val="1"/>
    </w:pPr>
    <w:rPr>
      <w:rFonts w:ascii="Arial" w:hAnsi="Arial"/>
      <w:b/>
      <w:bCs/>
      <w:sz w:val="22"/>
      <w:szCs w:val="24"/>
      <w:lang w:val="x-none" w:eastAsia="x-none"/>
    </w:rPr>
  </w:style>
  <w:style w:type="paragraph" w:styleId="Nagwek3">
    <w:name w:val="heading 3"/>
    <w:next w:val="Normalny"/>
    <w:link w:val="Nagwek3Znak"/>
    <w:qFormat/>
    <w:rsid w:val="00837188"/>
    <w:pPr>
      <w:keepNext/>
      <w:numPr>
        <w:ilvl w:val="2"/>
        <w:numId w:val="38"/>
      </w:numPr>
      <w:spacing w:before="120" w:after="120" w:line="360" w:lineRule="auto"/>
      <w:jc w:val="both"/>
      <w:outlineLvl w:val="2"/>
    </w:pPr>
    <w:rPr>
      <w:rFonts w:ascii="Arial" w:hAnsi="Arial"/>
      <w:b/>
      <w:sz w:val="22"/>
      <w:szCs w:val="24"/>
      <w:lang w:val="x-none" w:eastAsia="x-none"/>
    </w:rPr>
  </w:style>
  <w:style w:type="paragraph" w:styleId="Nagwek4">
    <w:name w:val="heading 4"/>
    <w:basedOn w:val="Normalny"/>
    <w:next w:val="Normalny"/>
    <w:link w:val="Nagwek4Znak"/>
    <w:uiPriority w:val="9"/>
    <w:qFormat/>
    <w:rsid w:val="00244EDC"/>
    <w:pPr>
      <w:keepNext/>
      <w:numPr>
        <w:ilvl w:val="3"/>
        <w:numId w:val="38"/>
      </w:numPr>
      <w:outlineLvl w:val="3"/>
    </w:pPr>
    <w:rPr>
      <w:rFonts w:ascii="Times New Roman" w:hAnsi="Times New Roman"/>
      <w:b/>
      <w:bCs/>
      <w:sz w:val="24"/>
      <w:lang w:val="x-none" w:eastAsia="x-none"/>
    </w:rPr>
  </w:style>
  <w:style w:type="paragraph" w:styleId="Nagwek5">
    <w:name w:val="heading 5"/>
    <w:basedOn w:val="Normalny"/>
    <w:next w:val="Normalny"/>
    <w:link w:val="Nagwek5Znak"/>
    <w:uiPriority w:val="9"/>
    <w:qFormat/>
    <w:rsid w:val="009E3148"/>
    <w:pPr>
      <w:numPr>
        <w:ilvl w:val="4"/>
        <w:numId w:val="38"/>
      </w:numPr>
      <w:pBdr>
        <w:bottom w:val="single" w:sz="6" w:space="1" w:color="4F81BD"/>
      </w:pBdr>
      <w:spacing w:before="300" w:line="276" w:lineRule="auto"/>
      <w:outlineLvl w:val="4"/>
    </w:pPr>
    <w:rPr>
      <w:rFonts w:ascii="Calibri" w:hAnsi="Calibri"/>
      <w:caps/>
      <w:color w:val="365F91"/>
      <w:spacing w:val="10"/>
      <w:sz w:val="22"/>
      <w:szCs w:val="22"/>
      <w:lang w:val="en-US" w:eastAsia="en-US" w:bidi="en-US"/>
    </w:rPr>
  </w:style>
  <w:style w:type="paragraph" w:styleId="Nagwek6">
    <w:name w:val="heading 6"/>
    <w:basedOn w:val="Normalny"/>
    <w:next w:val="Normalny"/>
    <w:link w:val="Nagwek6Znak"/>
    <w:uiPriority w:val="9"/>
    <w:unhideWhenUsed/>
    <w:qFormat/>
    <w:rsid w:val="007A4671"/>
    <w:pPr>
      <w:numPr>
        <w:ilvl w:val="5"/>
        <w:numId w:val="38"/>
      </w:num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uiPriority w:val="9"/>
    <w:qFormat/>
    <w:rsid w:val="00244EDC"/>
    <w:pPr>
      <w:numPr>
        <w:ilvl w:val="6"/>
        <w:numId w:val="38"/>
      </w:numPr>
      <w:spacing w:before="240" w:after="60"/>
      <w:outlineLvl w:val="6"/>
    </w:pPr>
    <w:rPr>
      <w:lang w:val="x-none" w:eastAsia="x-none"/>
    </w:rPr>
  </w:style>
  <w:style w:type="paragraph" w:styleId="Nagwek8">
    <w:name w:val="heading 8"/>
    <w:basedOn w:val="Normalny"/>
    <w:next w:val="Normalny"/>
    <w:link w:val="Nagwek8Znak"/>
    <w:uiPriority w:val="9"/>
    <w:qFormat/>
    <w:rsid w:val="009E3148"/>
    <w:pPr>
      <w:numPr>
        <w:ilvl w:val="7"/>
        <w:numId w:val="38"/>
      </w:numPr>
      <w:spacing w:before="300" w:line="276" w:lineRule="auto"/>
      <w:outlineLvl w:val="7"/>
    </w:pPr>
    <w:rPr>
      <w:rFonts w:ascii="Calibri" w:hAnsi="Calibri"/>
      <w:caps/>
      <w:spacing w:val="10"/>
      <w:sz w:val="18"/>
      <w:szCs w:val="18"/>
      <w:lang w:val="en-US" w:eastAsia="en-US" w:bidi="en-US"/>
    </w:rPr>
  </w:style>
  <w:style w:type="paragraph" w:styleId="Nagwek9">
    <w:name w:val="heading 9"/>
    <w:basedOn w:val="Normalny"/>
    <w:next w:val="Normalny"/>
    <w:link w:val="Nagwek9Znak"/>
    <w:uiPriority w:val="9"/>
    <w:qFormat/>
    <w:rsid w:val="00244EDC"/>
    <w:pPr>
      <w:numPr>
        <w:ilvl w:val="8"/>
        <w:numId w:val="38"/>
      </w:numPr>
      <w:spacing w:before="240" w:after="60"/>
      <w:outlineLvl w:val="8"/>
    </w:pPr>
    <w:rPr>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44EDC"/>
    <w:pPr>
      <w:tabs>
        <w:tab w:val="left" w:pos="540"/>
        <w:tab w:val="left" w:pos="720"/>
      </w:tabs>
      <w:ind w:firstLine="540"/>
    </w:pPr>
    <w:rPr>
      <w:sz w:val="22"/>
      <w:lang w:val="x-none" w:eastAsia="x-none"/>
    </w:rPr>
  </w:style>
  <w:style w:type="paragraph" w:styleId="Tekstpodstawowy">
    <w:name w:val="Body Text"/>
    <w:basedOn w:val="Normalny"/>
    <w:link w:val="TekstpodstawowyZnak"/>
    <w:rsid w:val="00244EDC"/>
    <w:pPr>
      <w:tabs>
        <w:tab w:val="left" w:pos="360"/>
      </w:tabs>
    </w:pPr>
    <w:rPr>
      <w:rFonts w:ascii="Times New Roman" w:hAnsi="Times New Roman"/>
      <w:sz w:val="22"/>
      <w:lang w:val="x-none" w:eastAsia="x-none"/>
    </w:rPr>
  </w:style>
  <w:style w:type="paragraph" w:styleId="Tekstpodstawowy2">
    <w:name w:val="Body Text 2"/>
    <w:basedOn w:val="Normalny"/>
    <w:link w:val="Tekstpodstawowy2Znak"/>
    <w:rsid w:val="00244EDC"/>
    <w:pPr>
      <w:tabs>
        <w:tab w:val="left" w:pos="540"/>
        <w:tab w:val="left" w:pos="720"/>
        <w:tab w:val="left" w:pos="900"/>
      </w:tabs>
    </w:pPr>
    <w:rPr>
      <w:rFonts w:ascii="Times New Roman" w:hAnsi="Times New Roman"/>
      <w:b/>
      <w:bCs/>
      <w:sz w:val="22"/>
      <w:lang w:val="x-none" w:eastAsia="x-none"/>
    </w:rPr>
  </w:style>
  <w:style w:type="paragraph" w:styleId="Nagwek">
    <w:name w:val="header"/>
    <w:basedOn w:val="Normalny"/>
    <w:link w:val="NagwekZnak"/>
    <w:uiPriority w:val="99"/>
    <w:rsid w:val="00244EDC"/>
    <w:pPr>
      <w:tabs>
        <w:tab w:val="center" w:pos="4536"/>
        <w:tab w:val="right" w:pos="9072"/>
      </w:tabs>
    </w:pPr>
    <w:rPr>
      <w:lang w:val="x-none" w:eastAsia="x-none"/>
    </w:rPr>
  </w:style>
  <w:style w:type="paragraph" w:styleId="Stopka">
    <w:name w:val="footer"/>
    <w:basedOn w:val="Normalny"/>
    <w:link w:val="StopkaZnak"/>
    <w:uiPriority w:val="99"/>
    <w:rsid w:val="00244EDC"/>
    <w:pPr>
      <w:tabs>
        <w:tab w:val="center" w:pos="4536"/>
        <w:tab w:val="right" w:pos="9072"/>
      </w:tabs>
    </w:pPr>
    <w:rPr>
      <w:rFonts w:ascii="Times New Roman" w:hAnsi="Times New Roman"/>
      <w:sz w:val="24"/>
      <w:lang w:val="x-none" w:eastAsia="x-none"/>
    </w:rPr>
  </w:style>
  <w:style w:type="paragraph" w:styleId="Tekstpodstawowywcity3">
    <w:name w:val="Body Text Indent 3"/>
    <w:basedOn w:val="Normalny"/>
    <w:link w:val="Tekstpodstawowywcity3Znak"/>
    <w:rsid w:val="00244EDC"/>
    <w:pPr>
      <w:widowControl w:val="0"/>
      <w:tabs>
        <w:tab w:val="left" w:pos="426"/>
        <w:tab w:val="left" w:pos="720"/>
        <w:tab w:val="left" w:pos="900"/>
        <w:tab w:val="left" w:pos="1080"/>
      </w:tabs>
      <w:ind w:left="426"/>
    </w:pPr>
    <w:rPr>
      <w:snapToGrid w:val="0"/>
      <w:szCs w:val="20"/>
      <w:lang w:val="x-none" w:eastAsia="x-none"/>
    </w:rPr>
  </w:style>
  <w:style w:type="paragraph" w:styleId="Tekstpodstawowy3">
    <w:name w:val="Body Text 3"/>
    <w:basedOn w:val="Normalny"/>
    <w:link w:val="Tekstpodstawowy3Znak"/>
    <w:uiPriority w:val="99"/>
    <w:rsid w:val="00244EDC"/>
    <w:pPr>
      <w:tabs>
        <w:tab w:val="left" w:pos="900"/>
        <w:tab w:val="left" w:pos="1080"/>
      </w:tabs>
    </w:pPr>
    <w:rPr>
      <w:lang w:val="x-none" w:eastAsia="x-none"/>
    </w:rPr>
  </w:style>
  <w:style w:type="paragraph" w:styleId="Tekstpodstawowywcity2">
    <w:name w:val="Body Text Indent 2"/>
    <w:basedOn w:val="Normalny"/>
    <w:link w:val="Tekstpodstawowywcity2Znak"/>
    <w:rsid w:val="00244EDC"/>
    <w:pPr>
      <w:tabs>
        <w:tab w:val="left" w:pos="5760"/>
      </w:tabs>
      <w:ind w:firstLine="720"/>
    </w:pPr>
    <w:rPr>
      <w:lang w:val="x-none" w:eastAsia="x-none"/>
    </w:rPr>
  </w:style>
  <w:style w:type="character" w:styleId="Numerstrony">
    <w:name w:val="page number"/>
    <w:basedOn w:val="Domylnaczcionkaakapitu"/>
    <w:rsid w:val="00244EDC"/>
  </w:style>
  <w:style w:type="paragraph" w:customStyle="1" w:styleId="FR1">
    <w:name w:val="FR1"/>
    <w:rsid w:val="00244EDC"/>
    <w:pPr>
      <w:widowControl w:val="0"/>
      <w:spacing w:line="380" w:lineRule="auto"/>
      <w:ind w:left="640" w:right="600"/>
      <w:jc w:val="center"/>
    </w:pPr>
    <w:rPr>
      <w:rFonts w:ascii="Arial" w:hAnsi="Arial"/>
      <w:b/>
      <w:snapToGrid w:val="0"/>
      <w:sz w:val="44"/>
    </w:rPr>
  </w:style>
  <w:style w:type="paragraph" w:customStyle="1" w:styleId="FR4">
    <w:name w:val="FR4"/>
    <w:rsid w:val="00244EDC"/>
    <w:pPr>
      <w:widowControl w:val="0"/>
      <w:spacing w:before="640"/>
    </w:pPr>
    <w:rPr>
      <w:snapToGrid w:val="0"/>
      <w:sz w:val="24"/>
    </w:rPr>
  </w:style>
  <w:style w:type="paragraph" w:styleId="Listapunktowana">
    <w:name w:val="List Bullet"/>
    <w:basedOn w:val="Normalny"/>
    <w:autoRedefine/>
    <w:rsid w:val="00244EDC"/>
    <w:pPr>
      <w:numPr>
        <w:numId w:val="1"/>
      </w:numPr>
    </w:pPr>
    <w:rPr>
      <w:szCs w:val="20"/>
    </w:rPr>
  </w:style>
  <w:style w:type="character" w:customStyle="1" w:styleId="Tekstpodstawowywcity2Znak">
    <w:name w:val="Tekst podstawowy wcięty 2 Znak"/>
    <w:link w:val="Tekstpodstawowywcity2"/>
    <w:rsid w:val="00096299"/>
    <w:rPr>
      <w:rFonts w:ascii="Arial" w:hAnsi="Arial" w:cs="Arial"/>
      <w:szCs w:val="24"/>
    </w:rPr>
  </w:style>
  <w:style w:type="character" w:customStyle="1" w:styleId="TekstpodstawowyZnak">
    <w:name w:val="Tekst podstawowy Znak"/>
    <w:link w:val="Tekstpodstawowy"/>
    <w:rsid w:val="000E3810"/>
    <w:rPr>
      <w:sz w:val="22"/>
      <w:szCs w:val="24"/>
    </w:rPr>
  </w:style>
  <w:style w:type="character" w:customStyle="1" w:styleId="Tekstpodstawowy2Znak">
    <w:name w:val="Tekst podstawowy 2 Znak"/>
    <w:link w:val="Tekstpodstawowy2"/>
    <w:rsid w:val="000E3810"/>
    <w:rPr>
      <w:b/>
      <w:bCs/>
      <w:sz w:val="22"/>
      <w:szCs w:val="24"/>
    </w:rPr>
  </w:style>
  <w:style w:type="character" w:customStyle="1" w:styleId="Tekstpodstawowywcity3Znak">
    <w:name w:val="Tekst podstawowy wcięty 3 Znak"/>
    <w:link w:val="Tekstpodstawowywcity3"/>
    <w:rsid w:val="000E3810"/>
    <w:rPr>
      <w:rFonts w:ascii="Arial" w:hAnsi="Arial" w:cs="Arial"/>
      <w:snapToGrid w:val="0"/>
    </w:rPr>
  </w:style>
  <w:style w:type="character" w:customStyle="1" w:styleId="StopkaZnak">
    <w:name w:val="Stopka Znak"/>
    <w:link w:val="Stopka"/>
    <w:uiPriority w:val="99"/>
    <w:rsid w:val="00733063"/>
    <w:rPr>
      <w:sz w:val="24"/>
      <w:szCs w:val="24"/>
    </w:rPr>
  </w:style>
  <w:style w:type="character" w:customStyle="1" w:styleId="Nagwek2Znak">
    <w:name w:val="Nagłówek 2 Znak"/>
    <w:link w:val="Nagwek2"/>
    <w:rsid w:val="003155D0"/>
    <w:rPr>
      <w:rFonts w:ascii="Arial" w:hAnsi="Arial"/>
      <w:b/>
      <w:bCs/>
      <w:sz w:val="22"/>
      <w:szCs w:val="24"/>
      <w:lang w:val="x-none" w:eastAsia="x-none"/>
    </w:rPr>
  </w:style>
  <w:style w:type="character" w:customStyle="1" w:styleId="Nagwek1Znak">
    <w:name w:val="Nagłówek 1 Znak"/>
    <w:link w:val="Nagwek1"/>
    <w:rsid w:val="003155D0"/>
    <w:rPr>
      <w:rFonts w:ascii="Arial" w:hAnsi="Arial"/>
      <w:b/>
      <w:bCs/>
      <w:sz w:val="24"/>
      <w:szCs w:val="24"/>
      <w:lang w:val="x-none" w:eastAsia="x-none"/>
    </w:rPr>
  </w:style>
  <w:style w:type="character" w:customStyle="1" w:styleId="Nagwek3Znak">
    <w:name w:val="Nagłówek 3 Znak"/>
    <w:link w:val="Nagwek3"/>
    <w:rsid w:val="00837188"/>
    <w:rPr>
      <w:rFonts w:ascii="Arial" w:hAnsi="Arial"/>
      <w:b/>
      <w:sz w:val="22"/>
      <w:szCs w:val="24"/>
      <w:lang w:val="x-none" w:eastAsia="x-none"/>
    </w:rPr>
  </w:style>
  <w:style w:type="character" w:customStyle="1" w:styleId="Nagwek4Znak">
    <w:name w:val="Nagłówek 4 Znak"/>
    <w:link w:val="Nagwek4"/>
    <w:uiPriority w:val="9"/>
    <w:rsid w:val="00AC36CE"/>
    <w:rPr>
      <w:b/>
      <w:bCs/>
      <w:sz w:val="24"/>
      <w:szCs w:val="24"/>
      <w:lang w:val="x-none" w:eastAsia="x-none"/>
    </w:rPr>
  </w:style>
  <w:style w:type="paragraph" w:styleId="Nagwekspisutreci">
    <w:name w:val="TOC Heading"/>
    <w:basedOn w:val="Nagwek1"/>
    <w:next w:val="Normalny"/>
    <w:uiPriority w:val="39"/>
    <w:unhideWhenUsed/>
    <w:qFormat/>
    <w:rsid w:val="00C13D99"/>
    <w:pPr>
      <w:keepLines/>
      <w:numPr>
        <w:numId w:val="0"/>
      </w:numPr>
      <w:spacing w:before="480"/>
      <w:outlineLvl w:val="9"/>
    </w:pPr>
    <w:rPr>
      <w:rFonts w:ascii="Cambria" w:hAnsi="Cambria"/>
      <w:color w:val="365F91"/>
      <w:sz w:val="28"/>
      <w:szCs w:val="28"/>
      <w:lang w:eastAsia="en-US"/>
    </w:rPr>
  </w:style>
  <w:style w:type="paragraph" w:styleId="Spistreci1">
    <w:name w:val="toc 1"/>
    <w:basedOn w:val="Normalny"/>
    <w:next w:val="Normalny"/>
    <w:autoRedefine/>
    <w:uiPriority w:val="39"/>
    <w:qFormat/>
    <w:rsid w:val="009324F5"/>
    <w:pPr>
      <w:tabs>
        <w:tab w:val="right" w:leader="dot" w:pos="9967"/>
      </w:tabs>
      <w:spacing w:line="276" w:lineRule="auto"/>
    </w:pPr>
  </w:style>
  <w:style w:type="paragraph" w:styleId="Spistreci2">
    <w:name w:val="toc 2"/>
    <w:basedOn w:val="Normalny"/>
    <w:next w:val="Normalny"/>
    <w:autoRedefine/>
    <w:uiPriority w:val="39"/>
    <w:qFormat/>
    <w:rsid w:val="00B63906"/>
    <w:pPr>
      <w:tabs>
        <w:tab w:val="left" w:pos="567"/>
        <w:tab w:val="right" w:leader="dot" w:pos="9967"/>
      </w:tabs>
      <w:spacing w:line="276" w:lineRule="auto"/>
      <w:ind w:left="227"/>
    </w:pPr>
  </w:style>
  <w:style w:type="paragraph" w:styleId="Spistreci3">
    <w:name w:val="toc 3"/>
    <w:basedOn w:val="Normalny"/>
    <w:next w:val="Normalny"/>
    <w:autoRedefine/>
    <w:uiPriority w:val="39"/>
    <w:qFormat/>
    <w:rsid w:val="00B63906"/>
    <w:pPr>
      <w:tabs>
        <w:tab w:val="left" w:pos="1021"/>
        <w:tab w:val="right" w:leader="dot" w:pos="9968"/>
      </w:tabs>
      <w:spacing w:line="276" w:lineRule="auto"/>
      <w:ind w:left="454"/>
    </w:pPr>
  </w:style>
  <w:style w:type="character" w:styleId="Hipercze">
    <w:name w:val="Hyperlink"/>
    <w:uiPriority w:val="99"/>
    <w:unhideWhenUsed/>
    <w:rsid w:val="00C13D99"/>
    <w:rPr>
      <w:color w:val="0000FF"/>
      <w:u w:val="single"/>
    </w:rPr>
  </w:style>
  <w:style w:type="paragraph" w:styleId="Tekstdymka">
    <w:name w:val="Balloon Text"/>
    <w:basedOn w:val="Normalny"/>
    <w:link w:val="TekstdymkaZnak"/>
    <w:uiPriority w:val="99"/>
    <w:rsid w:val="00C13D99"/>
    <w:rPr>
      <w:rFonts w:ascii="Tahoma" w:hAnsi="Tahoma"/>
      <w:sz w:val="16"/>
      <w:szCs w:val="16"/>
      <w:lang w:val="x-none" w:eastAsia="x-none"/>
    </w:rPr>
  </w:style>
  <w:style w:type="character" w:customStyle="1" w:styleId="TekstdymkaZnak">
    <w:name w:val="Tekst dymka Znak"/>
    <w:link w:val="Tekstdymka"/>
    <w:uiPriority w:val="99"/>
    <w:rsid w:val="00C13D99"/>
    <w:rPr>
      <w:rFonts w:ascii="Tahoma" w:hAnsi="Tahoma" w:cs="Tahoma"/>
      <w:sz w:val="16"/>
      <w:szCs w:val="16"/>
    </w:rPr>
  </w:style>
  <w:style w:type="paragraph" w:styleId="Tytu">
    <w:name w:val="Title"/>
    <w:basedOn w:val="Normalny"/>
    <w:next w:val="Normalny"/>
    <w:link w:val="TytuZnak"/>
    <w:qFormat/>
    <w:rsid w:val="00C13D99"/>
    <w:pPr>
      <w:spacing w:before="240" w:after="60"/>
      <w:jc w:val="center"/>
      <w:outlineLvl w:val="0"/>
    </w:pPr>
    <w:rPr>
      <w:rFonts w:ascii="Cambria" w:hAnsi="Cambria"/>
      <w:b/>
      <w:bCs/>
      <w:kern w:val="28"/>
      <w:sz w:val="32"/>
      <w:szCs w:val="32"/>
      <w:lang w:val="x-none" w:eastAsia="x-none"/>
    </w:rPr>
  </w:style>
  <w:style w:type="character" w:customStyle="1" w:styleId="TytuZnak">
    <w:name w:val="Tytuł Znak"/>
    <w:link w:val="Tytu"/>
    <w:rsid w:val="00C13D99"/>
    <w:rPr>
      <w:rFonts w:ascii="Cambria" w:eastAsia="Times New Roman" w:hAnsi="Cambria" w:cs="Times New Roman"/>
      <w:b/>
      <w:bCs/>
      <w:kern w:val="28"/>
      <w:sz w:val="32"/>
      <w:szCs w:val="32"/>
    </w:rPr>
  </w:style>
  <w:style w:type="paragraph" w:styleId="Cytat">
    <w:name w:val="Quote"/>
    <w:basedOn w:val="Normalny"/>
    <w:next w:val="Normalny"/>
    <w:link w:val="CytatZnak"/>
    <w:uiPriority w:val="99"/>
    <w:qFormat/>
    <w:rsid w:val="00FB5594"/>
    <w:rPr>
      <w:i/>
      <w:iCs/>
      <w:color w:val="000000"/>
      <w:lang w:val="x-none" w:eastAsia="x-none"/>
    </w:rPr>
  </w:style>
  <w:style w:type="character" w:customStyle="1" w:styleId="CytatZnak">
    <w:name w:val="Cytat Znak"/>
    <w:link w:val="Cytat"/>
    <w:uiPriority w:val="99"/>
    <w:rsid w:val="00FB5594"/>
    <w:rPr>
      <w:rFonts w:ascii="Arial" w:hAnsi="Arial"/>
      <w:i/>
      <w:iCs/>
      <w:color w:val="000000"/>
      <w:szCs w:val="24"/>
    </w:rPr>
  </w:style>
  <w:style w:type="character" w:styleId="Wyrnienieintensywne">
    <w:name w:val="Intense Emphasis"/>
    <w:uiPriority w:val="21"/>
    <w:qFormat/>
    <w:rsid w:val="00FB5594"/>
    <w:rPr>
      <w:rFonts w:ascii="Arial" w:hAnsi="Arial"/>
      <w:bCs/>
      <w:iCs/>
      <w:color w:val="auto"/>
      <w:sz w:val="20"/>
    </w:rPr>
  </w:style>
  <w:style w:type="paragraph" w:styleId="Bezodstpw">
    <w:name w:val="No Spacing"/>
    <w:link w:val="BezodstpwZnak"/>
    <w:uiPriority w:val="1"/>
    <w:qFormat/>
    <w:rsid w:val="00FB5594"/>
    <w:rPr>
      <w:rFonts w:ascii="Arial" w:hAnsi="Arial"/>
      <w:szCs w:val="24"/>
    </w:rPr>
  </w:style>
  <w:style w:type="paragraph" w:customStyle="1" w:styleId="Tabelka">
    <w:name w:val="Tabelka"/>
    <w:basedOn w:val="Normalny"/>
    <w:next w:val="Normalny"/>
    <w:qFormat/>
    <w:rsid w:val="00C97165"/>
    <w:pPr>
      <w:spacing w:line="240" w:lineRule="auto"/>
    </w:pPr>
    <w:rPr>
      <w:rFonts w:ascii="Times New Roman" w:hAnsi="Times New Roman"/>
      <w:b/>
      <w:sz w:val="24"/>
    </w:rPr>
  </w:style>
  <w:style w:type="numbering" w:customStyle="1" w:styleId="ula">
    <w:name w:val="ula"/>
    <w:rsid w:val="002A0CBD"/>
    <w:pPr>
      <w:numPr>
        <w:numId w:val="2"/>
      </w:numPr>
    </w:pPr>
  </w:style>
  <w:style w:type="character" w:styleId="Pogrubienie">
    <w:name w:val="Strong"/>
    <w:uiPriority w:val="22"/>
    <w:qFormat/>
    <w:rsid w:val="006E3278"/>
    <w:rPr>
      <w:b/>
      <w:bCs/>
    </w:rPr>
  </w:style>
  <w:style w:type="paragraph" w:styleId="Tekstprzypisudolnego">
    <w:name w:val="footnote text"/>
    <w:basedOn w:val="Normalny"/>
    <w:link w:val="TekstprzypisudolnegoZnak"/>
    <w:rsid w:val="00403DE4"/>
    <w:rPr>
      <w:szCs w:val="20"/>
      <w:lang w:val="x-none" w:eastAsia="x-none"/>
    </w:rPr>
  </w:style>
  <w:style w:type="character" w:customStyle="1" w:styleId="TekstprzypisudolnegoZnak">
    <w:name w:val="Tekst przypisu dolnego Znak"/>
    <w:link w:val="Tekstprzypisudolnego"/>
    <w:rsid w:val="00403DE4"/>
    <w:rPr>
      <w:rFonts w:ascii="Arial" w:hAnsi="Arial"/>
    </w:rPr>
  </w:style>
  <w:style w:type="character" w:styleId="Odwoanieprzypisudolnego">
    <w:name w:val="footnote reference"/>
    <w:rsid w:val="00403DE4"/>
    <w:rPr>
      <w:vertAlign w:val="superscript"/>
    </w:rPr>
  </w:style>
  <w:style w:type="paragraph" w:customStyle="1" w:styleId="podstawowy">
    <w:name w:val="podstawowy"/>
    <w:basedOn w:val="Normalny"/>
    <w:rsid w:val="00EC0201"/>
    <w:pPr>
      <w:spacing w:before="100" w:beforeAutospacing="1" w:after="100" w:afterAutospacing="1" w:line="240" w:lineRule="auto"/>
    </w:pPr>
    <w:rPr>
      <w:rFonts w:ascii="Times New Roman" w:hAnsi="Times New Roman"/>
      <w:sz w:val="24"/>
    </w:rPr>
  </w:style>
  <w:style w:type="paragraph" w:customStyle="1" w:styleId="t4akapit">
    <w:name w:val="t4akapit"/>
    <w:basedOn w:val="Normalny"/>
    <w:rsid w:val="00EC0201"/>
    <w:pPr>
      <w:spacing w:before="100" w:beforeAutospacing="1" w:after="100" w:afterAutospacing="1" w:line="240" w:lineRule="auto"/>
    </w:pPr>
    <w:rPr>
      <w:rFonts w:ascii="Times New Roman" w:hAnsi="Times New Roman"/>
      <w:sz w:val="24"/>
    </w:rPr>
  </w:style>
  <w:style w:type="paragraph" w:customStyle="1" w:styleId="Normal-Ardanuy">
    <w:name w:val="Normal-Ardanuy"/>
    <w:basedOn w:val="Normalny"/>
    <w:rsid w:val="00982A1E"/>
    <w:pPr>
      <w:suppressAutoHyphens/>
      <w:spacing w:before="120" w:after="120" w:line="240" w:lineRule="auto"/>
    </w:pPr>
    <w:rPr>
      <w:rFonts w:ascii="CG Omega" w:hAnsi="CG Omega"/>
      <w:sz w:val="22"/>
      <w:szCs w:val="22"/>
      <w:lang w:val="en-GB" w:eastAsia="ar-SA"/>
    </w:rPr>
  </w:style>
  <w:style w:type="paragraph" w:styleId="Akapitzlist">
    <w:name w:val="List Paragraph"/>
    <w:basedOn w:val="Normalny"/>
    <w:link w:val="AkapitzlistZnak"/>
    <w:uiPriority w:val="34"/>
    <w:qFormat/>
    <w:rsid w:val="00222F6D"/>
    <w:pPr>
      <w:ind w:left="720"/>
      <w:contextualSpacing/>
    </w:pPr>
    <w:rPr>
      <w:lang w:val="x-none" w:eastAsia="x-none"/>
    </w:rPr>
  </w:style>
  <w:style w:type="paragraph" w:styleId="Spistreci4">
    <w:name w:val="toc 4"/>
    <w:basedOn w:val="Normalny"/>
    <w:next w:val="Normalny"/>
    <w:autoRedefine/>
    <w:uiPriority w:val="39"/>
    <w:rsid w:val="00B63906"/>
    <w:pPr>
      <w:tabs>
        <w:tab w:val="left" w:pos="1418"/>
        <w:tab w:val="right" w:leader="dot" w:pos="9968"/>
      </w:tabs>
      <w:spacing w:line="276" w:lineRule="auto"/>
      <w:ind w:left="680"/>
    </w:pPr>
  </w:style>
  <w:style w:type="paragraph" w:styleId="Spistreci5">
    <w:name w:val="toc 5"/>
    <w:basedOn w:val="Normalny"/>
    <w:next w:val="Normalny"/>
    <w:autoRedefine/>
    <w:uiPriority w:val="39"/>
    <w:unhideWhenUsed/>
    <w:rsid w:val="00977114"/>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977114"/>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977114"/>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977114"/>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977114"/>
    <w:pPr>
      <w:spacing w:after="100" w:line="276" w:lineRule="auto"/>
      <w:ind w:left="1760"/>
    </w:pPr>
    <w:rPr>
      <w:rFonts w:ascii="Calibri" w:hAnsi="Calibri"/>
      <w:sz w:val="22"/>
      <w:szCs w:val="22"/>
    </w:rPr>
  </w:style>
  <w:style w:type="character" w:customStyle="1" w:styleId="WW8Num1z0">
    <w:name w:val="WW8Num1z0"/>
    <w:rsid w:val="003B0516"/>
    <w:rPr>
      <w:rFonts w:ascii="Symbol" w:hAnsi="Symbol"/>
    </w:rPr>
  </w:style>
  <w:style w:type="paragraph" w:customStyle="1" w:styleId="Tekstpodstawowy21">
    <w:name w:val="Tekst podstawowy 21"/>
    <w:basedOn w:val="Normalny"/>
    <w:rsid w:val="00906555"/>
    <w:pPr>
      <w:suppressAutoHyphens/>
    </w:pPr>
    <w:rPr>
      <w:rFonts w:ascii="Times New Roman" w:hAnsi="Times New Roman"/>
      <w:sz w:val="24"/>
      <w:szCs w:val="20"/>
      <w:lang w:eastAsia="ar-SA"/>
    </w:rPr>
  </w:style>
  <w:style w:type="paragraph" w:customStyle="1" w:styleId="Tekstpodstawowy22">
    <w:name w:val="Tekst podstawowy 22"/>
    <w:basedOn w:val="Normalny"/>
    <w:rsid w:val="005F0CEA"/>
    <w:pPr>
      <w:suppressAutoHyphens/>
      <w:spacing w:after="120" w:line="480" w:lineRule="auto"/>
    </w:pPr>
    <w:rPr>
      <w:rFonts w:ascii="Times New Roman" w:hAnsi="Times New Roman"/>
      <w:sz w:val="24"/>
      <w:lang w:eastAsia="ar-SA"/>
    </w:rPr>
  </w:style>
  <w:style w:type="character" w:customStyle="1" w:styleId="Nagwek6Znak">
    <w:name w:val="Nagłówek 6 Znak"/>
    <w:link w:val="Nagwek6"/>
    <w:uiPriority w:val="9"/>
    <w:rsid w:val="007A4671"/>
    <w:rPr>
      <w:rFonts w:ascii="Calibri" w:hAnsi="Calibri"/>
      <w:b/>
      <w:bCs/>
      <w:sz w:val="22"/>
      <w:szCs w:val="22"/>
      <w:lang w:val="x-none" w:eastAsia="x-none"/>
    </w:rPr>
  </w:style>
  <w:style w:type="paragraph" w:customStyle="1" w:styleId="Naglwek2">
    <w:name w:val="Naglówek 2"/>
    <w:basedOn w:val="Normalny"/>
    <w:next w:val="Normalny"/>
    <w:rsid w:val="0020311C"/>
    <w:pPr>
      <w:keepNext/>
      <w:widowControl w:val="0"/>
      <w:autoSpaceDE w:val="0"/>
      <w:autoSpaceDN w:val="0"/>
      <w:spacing w:line="240" w:lineRule="auto"/>
    </w:pPr>
    <w:rPr>
      <w:rFonts w:ascii="Times New Roman" w:hAnsi="Times New Roman"/>
      <w:b/>
      <w:bCs/>
      <w:i/>
      <w:iCs/>
    </w:rPr>
  </w:style>
  <w:style w:type="paragraph" w:customStyle="1" w:styleId="Naglwek5">
    <w:name w:val="Naglówek 5"/>
    <w:basedOn w:val="Normalny"/>
    <w:next w:val="Normalny"/>
    <w:rsid w:val="00442422"/>
    <w:pPr>
      <w:widowControl w:val="0"/>
      <w:autoSpaceDE w:val="0"/>
      <w:autoSpaceDN w:val="0"/>
      <w:spacing w:before="240" w:after="60" w:line="240" w:lineRule="auto"/>
    </w:pPr>
    <w:rPr>
      <w:rFonts w:cs="Arial"/>
      <w:sz w:val="22"/>
      <w:szCs w:val="22"/>
    </w:rPr>
  </w:style>
  <w:style w:type="paragraph" w:customStyle="1" w:styleId="Naglwek6">
    <w:name w:val="Naglówek 6"/>
    <w:basedOn w:val="Normalny"/>
    <w:next w:val="Normalny"/>
    <w:rsid w:val="00442422"/>
    <w:pPr>
      <w:widowControl w:val="0"/>
      <w:autoSpaceDE w:val="0"/>
      <w:autoSpaceDN w:val="0"/>
      <w:spacing w:before="240" w:after="60" w:line="240" w:lineRule="auto"/>
    </w:pPr>
    <w:rPr>
      <w:rFonts w:cs="Arial"/>
      <w:i/>
      <w:iCs/>
      <w:sz w:val="22"/>
      <w:szCs w:val="22"/>
    </w:rPr>
  </w:style>
  <w:style w:type="paragraph" w:customStyle="1" w:styleId="Naglwek3">
    <w:name w:val="Naglówek 3"/>
    <w:basedOn w:val="Normalny"/>
    <w:next w:val="Normalny"/>
    <w:rsid w:val="00CB7807"/>
    <w:pPr>
      <w:keepNext/>
      <w:widowControl w:val="0"/>
      <w:autoSpaceDE w:val="0"/>
      <w:autoSpaceDN w:val="0"/>
      <w:spacing w:line="240" w:lineRule="auto"/>
    </w:pPr>
    <w:rPr>
      <w:rFonts w:ascii="Times New Roman" w:hAnsi="Times New Roman"/>
      <w:b/>
      <w:bCs/>
    </w:rPr>
  </w:style>
  <w:style w:type="table" w:styleId="Tabela-Siatka">
    <w:name w:val="Table Grid"/>
    <w:basedOn w:val="Standardowy"/>
    <w:uiPriority w:val="59"/>
    <w:rsid w:val="00225C3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1E6D06"/>
    <w:rPr>
      <w:rFonts w:ascii="Arial" w:hAnsi="Arial"/>
      <w:szCs w:val="24"/>
    </w:rPr>
  </w:style>
  <w:style w:type="character" w:styleId="Odwoaniedokomentarza">
    <w:name w:val="annotation reference"/>
    <w:rsid w:val="0002266D"/>
    <w:rPr>
      <w:sz w:val="16"/>
      <w:szCs w:val="16"/>
    </w:rPr>
  </w:style>
  <w:style w:type="paragraph" w:styleId="Tekstkomentarza">
    <w:name w:val="annotation text"/>
    <w:basedOn w:val="Normalny"/>
    <w:link w:val="TekstkomentarzaZnak"/>
    <w:rsid w:val="0002266D"/>
    <w:rPr>
      <w:szCs w:val="20"/>
      <w:lang w:val="x-none" w:eastAsia="x-none"/>
    </w:rPr>
  </w:style>
  <w:style w:type="character" w:customStyle="1" w:styleId="TekstkomentarzaZnak">
    <w:name w:val="Tekst komentarza Znak"/>
    <w:link w:val="Tekstkomentarza"/>
    <w:rsid w:val="0002266D"/>
    <w:rPr>
      <w:rFonts w:ascii="Arial" w:hAnsi="Arial"/>
    </w:rPr>
  </w:style>
  <w:style w:type="paragraph" w:styleId="Tematkomentarza">
    <w:name w:val="annotation subject"/>
    <w:basedOn w:val="Tekstkomentarza"/>
    <w:next w:val="Tekstkomentarza"/>
    <w:link w:val="TematkomentarzaZnak"/>
    <w:uiPriority w:val="99"/>
    <w:rsid w:val="0002266D"/>
    <w:rPr>
      <w:b/>
      <w:bCs/>
    </w:rPr>
  </w:style>
  <w:style w:type="character" w:customStyle="1" w:styleId="TematkomentarzaZnak">
    <w:name w:val="Temat komentarza Znak"/>
    <w:link w:val="Tematkomentarza"/>
    <w:uiPriority w:val="99"/>
    <w:rsid w:val="0002266D"/>
    <w:rPr>
      <w:rFonts w:ascii="Arial" w:hAnsi="Arial"/>
      <w:b/>
      <w:bCs/>
    </w:rPr>
  </w:style>
  <w:style w:type="paragraph" w:customStyle="1" w:styleId="Style3">
    <w:name w:val="Style3"/>
    <w:basedOn w:val="Normalny"/>
    <w:uiPriority w:val="99"/>
    <w:rsid w:val="00654223"/>
    <w:pPr>
      <w:widowControl w:val="0"/>
      <w:autoSpaceDE w:val="0"/>
      <w:autoSpaceDN w:val="0"/>
      <w:adjustRightInd w:val="0"/>
      <w:spacing w:line="259" w:lineRule="exact"/>
      <w:jc w:val="left"/>
    </w:pPr>
    <w:rPr>
      <w:rFonts w:ascii="Garamond" w:hAnsi="Garamond"/>
      <w:sz w:val="24"/>
    </w:rPr>
  </w:style>
  <w:style w:type="character" w:customStyle="1" w:styleId="FontStyle11">
    <w:name w:val="Font Style11"/>
    <w:uiPriority w:val="99"/>
    <w:rsid w:val="00654223"/>
    <w:rPr>
      <w:rFonts w:ascii="Calibri" w:hAnsi="Calibri" w:cs="Calibri"/>
      <w:sz w:val="20"/>
      <w:szCs w:val="20"/>
    </w:rPr>
  </w:style>
  <w:style w:type="character" w:customStyle="1" w:styleId="TekstpodstawowywcityZnak">
    <w:name w:val="Tekst podstawowy wcięty Znak"/>
    <w:link w:val="Tekstpodstawowywcity"/>
    <w:rsid w:val="0096730A"/>
    <w:rPr>
      <w:rFonts w:ascii="Arial" w:hAnsi="Arial"/>
      <w:sz w:val="22"/>
      <w:szCs w:val="24"/>
    </w:rPr>
  </w:style>
  <w:style w:type="paragraph" w:customStyle="1" w:styleId="Normalny1">
    <w:name w:val="Normalny1"/>
    <w:rsid w:val="00356305"/>
    <w:pPr>
      <w:spacing w:line="360" w:lineRule="auto"/>
    </w:pPr>
    <w:rPr>
      <w:rFonts w:ascii="Arial" w:eastAsia="Arial" w:hAnsi="Arial" w:cs="Arial"/>
    </w:rPr>
  </w:style>
  <w:style w:type="character" w:customStyle="1" w:styleId="Nagwek5Znak">
    <w:name w:val="Nagłówek 5 Znak"/>
    <w:link w:val="Nagwek5"/>
    <w:uiPriority w:val="9"/>
    <w:rsid w:val="009E3148"/>
    <w:rPr>
      <w:rFonts w:ascii="Calibri" w:hAnsi="Calibri"/>
      <w:caps/>
      <w:color w:val="365F91"/>
      <w:spacing w:val="10"/>
      <w:sz w:val="22"/>
      <w:szCs w:val="22"/>
      <w:lang w:val="en-US" w:eastAsia="en-US" w:bidi="en-US"/>
    </w:rPr>
  </w:style>
  <w:style w:type="character" w:customStyle="1" w:styleId="Nagwek8Znak">
    <w:name w:val="Nagłówek 8 Znak"/>
    <w:link w:val="Nagwek8"/>
    <w:uiPriority w:val="9"/>
    <w:rsid w:val="009E3148"/>
    <w:rPr>
      <w:rFonts w:ascii="Calibri" w:hAnsi="Calibri"/>
      <w:caps/>
      <w:spacing w:val="10"/>
      <w:sz w:val="18"/>
      <w:szCs w:val="18"/>
      <w:lang w:val="en-US" w:eastAsia="en-US" w:bidi="en-US"/>
    </w:rPr>
  </w:style>
  <w:style w:type="table" w:customStyle="1" w:styleId="eXant">
    <w:name w:val="eXant"/>
    <w:basedOn w:val="Standardowy"/>
    <w:rsid w:val="009E3148"/>
    <w:rPr>
      <w:rFonts w:ascii="Calibri" w:hAnsi="Calibri"/>
    </w:rPr>
    <w:tblPr>
      <w:tblBorders>
        <w:top w:val="dotted" w:sz="6" w:space="0" w:color="auto"/>
        <w:bottom w:val="dotted" w:sz="6" w:space="0" w:color="auto"/>
        <w:insideH w:val="dotted" w:sz="6" w:space="0" w:color="auto"/>
        <w:insideV w:val="dotted" w:sz="6" w:space="0" w:color="auto"/>
      </w:tblBorders>
    </w:tblPr>
    <w:tcPr>
      <w:vAlign w:val="center"/>
    </w:tcPr>
  </w:style>
  <w:style w:type="paragraph" w:customStyle="1" w:styleId="a0">
    <w:name w:val="a."/>
    <w:basedOn w:val="Normalny"/>
    <w:link w:val="aZnak"/>
    <w:autoRedefine/>
    <w:uiPriority w:val="99"/>
    <w:rsid w:val="009E3148"/>
    <w:pPr>
      <w:numPr>
        <w:numId w:val="5"/>
      </w:numPr>
      <w:tabs>
        <w:tab w:val="left" w:pos="1021"/>
      </w:tabs>
      <w:spacing w:before="200" w:after="200" w:line="276" w:lineRule="auto"/>
      <w:jc w:val="left"/>
    </w:pPr>
    <w:rPr>
      <w:rFonts w:ascii="Calibri" w:hAnsi="Calibri"/>
      <w:lang w:val="x-none" w:eastAsia="ar-SA" w:bidi="en-US"/>
    </w:rPr>
  </w:style>
  <w:style w:type="character" w:customStyle="1" w:styleId="aZnak">
    <w:name w:val="a. Znak"/>
    <w:link w:val="a0"/>
    <w:uiPriority w:val="99"/>
    <w:rsid w:val="009E3148"/>
    <w:rPr>
      <w:rFonts w:ascii="Calibri" w:hAnsi="Calibri"/>
      <w:szCs w:val="24"/>
      <w:lang w:val="x-none" w:eastAsia="ar-SA" w:bidi="en-US"/>
    </w:rPr>
  </w:style>
  <w:style w:type="character" w:customStyle="1" w:styleId="Nagwek7Znak">
    <w:name w:val="Nagłówek 7 Znak"/>
    <w:link w:val="Nagwek7"/>
    <w:uiPriority w:val="9"/>
    <w:rsid w:val="009E3148"/>
    <w:rPr>
      <w:rFonts w:ascii="Arial" w:hAnsi="Arial"/>
      <w:szCs w:val="24"/>
      <w:lang w:val="x-none" w:eastAsia="x-none"/>
    </w:rPr>
  </w:style>
  <w:style w:type="character" w:customStyle="1" w:styleId="Nagwek9Znak">
    <w:name w:val="Nagłówek 9 Znak"/>
    <w:link w:val="Nagwek9"/>
    <w:uiPriority w:val="9"/>
    <w:rsid w:val="009E3148"/>
    <w:rPr>
      <w:rFonts w:ascii="Arial" w:hAnsi="Arial"/>
      <w:sz w:val="22"/>
      <w:szCs w:val="22"/>
      <w:lang w:val="x-none" w:eastAsia="x-none"/>
    </w:rPr>
  </w:style>
  <w:style w:type="paragraph" w:styleId="Legenda">
    <w:name w:val="caption"/>
    <w:basedOn w:val="Normalny"/>
    <w:next w:val="Normalny"/>
    <w:uiPriority w:val="35"/>
    <w:qFormat/>
    <w:rsid w:val="009E3148"/>
    <w:pPr>
      <w:spacing w:before="200" w:after="200" w:line="276" w:lineRule="auto"/>
    </w:pPr>
    <w:rPr>
      <w:rFonts w:ascii="Calibri" w:hAnsi="Calibri"/>
      <w:b/>
      <w:bCs/>
      <w:color w:val="365F91"/>
      <w:sz w:val="16"/>
      <w:szCs w:val="16"/>
      <w:lang w:eastAsia="en-US" w:bidi="en-US"/>
    </w:rPr>
  </w:style>
  <w:style w:type="character" w:customStyle="1" w:styleId="BezodstpwZnak">
    <w:name w:val="Bez odstępów Znak"/>
    <w:link w:val="Bezodstpw"/>
    <w:uiPriority w:val="1"/>
    <w:rsid w:val="009E3148"/>
    <w:rPr>
      <w:rFonts w:ascii="Arial" w:hAnsi="Arial"/>
      <w:szCs w:val="24"/>
      <w:lang w:bidi="ar-SA"/>
    </w:rPr>
  </w:style>
  <w:style w:type="paragraph" w:customStyle="1" w:styleId="11no">
    <w:name w:val="1.1 no"/>
    <w:basedOn w:val="Nagwek2"/>
    <w:link w:val="11noZnak"/>
    <w:rsid w:val="009E3148"/>
    <w:pPr>
      <w:keepNext w:val="0"/>
      <w:numPr>
        <w:ilvl w:val="0"/>
        <w:numId w:val="0"/>
      </w:numPr>
      <w:pBdr>
        <w:bottom w:val="single" w:sz="4" w:space="1" w:color="auto"/>
      </w:pBdr>
      <w:spacing w:before="200" w:after="200" w:line="276" w:lineRule="auto"/>
      <w:ind w:left="578" w:hanging="578"/>
    </w:pPr>
    <w:rPr>
      <w:rFonts w:ascii="Calibri" w:hAnsi="Calibri"/>
      <w:bCs w:val="0"/>
      <w:sz w:val="32"/>
      <w:lang w:eastAsia="en-US" w:bidi="en-US"/>
    </w:rPr>
  </w:style>
  <w:style w:type="character" w:customStyle="1" w:styleId="11noZnak">
    <w:name w:val="1.1 no Znak"/>
    <w:link w:val="11no"/>
    <w:rsid w:val="009E3148"/>
    <w:rPr>
      <w:rFonts w:ascii="Calibri" w:hAnsi="Calibri"/>
      <w:b/>
      <w:sz w:val="32"/>
      <w:szCs w:val="24"/>
      <w:lang w:eastAsia="en-US" w:bidi="en-US"/>
    </w:rPr>
  </w:style>
  <w:style w:type="paragraph" w:customStyle="1" w:styleId="11Numbering">
    <w:name w:val="1.1 Numbering"/>
    <w:basedOn w:val="Nagwek2"/>
    <w:link w:val="11NumberingZnak"/>
    <w:autoRedefine/>
    <w:rsid w:val="009E3148"/>
    <w:pPr>
      <w:numPr>
        <w:ilvl w:val="0"/>
        <w:numId w:val="6"/>
      </w:numPr>
      <w:tabs>
        <w:tab w:val="left" w:pos="340"/>
      </w:tabs>
      <w:spacing w:before="200" w:line="276" w:lineRule="auto"/>
    </w:pPr>
    <w:rPr>
      <w:rFonts w:ascii="Calibri" w:hAnsi="Calibri"/>
      <w:bCs w:val="0"/>
      <w:color w:val="4F81BD"/>
      <w:szCs w:val="28"/>
      <w:lang w:val="en-US" w:eastAsia="en-US" w:bidi="en-US"/>
    </w:rPr>
  </w:style>
  <w:style w:type="character" w:customStyle="1" w:styleId="11NumberingZnak">
    <w:name w:val="1.1 Numbering Znak"/>
    <w:link w:val="11Numbering"/>
    <w:rsid w:val="009E3148"/>
    <w:rPr>
      <w:rFonts w:ascii="Calibri" w:hAnsi="Calibri"/>
      <w:b/>
      <w:color w:val="4F81BD"/>
      <w:sz w:val="22"/>
      <w:szCs w:val="28"/>
      <w:lang w:val="en-US" w:eastAsia="en-US" w:bidi="en-US"/>
    </w:rPr>
  </w:style>
  <w:style w:type="paragraph" w:customStyle="1" w:styleId="a">
    <w:name w:val="&gt;"/>
    <w:basedOn w:val="Normalny"/>
    <w:link w:val="Znak"/>
    <w:autoRedefine/>
    <w:rsid w:val="009E3148"/>
    <w:pPr>
      <w:numPr>
        <w:numId w:val="7"/>
      </w:numPr>
      <w:tabs>
        <w:tab w:val="left" w:pos="1304"/>
      </w:tabs>
      <w:spacing w:before="200" w:after="200" w:line="276" w:lineRule="auto"/>
    </w:pPr>
    <w:rPr>
      <w:rFonts w:ascii="Calibri" w:hAnsi="Calibri"/>
      <w:lang w:val="x-none" w:eastAsia="ar-SA" w:bidi="en-US"/>
    </w:rPr>
  </w:style>
  <w:style w:type="character" w:customStyle="1" w:styleId="Znak">
    <w:name w:val="&gt; Znak"/>
    <w:link w:val="a"/>
    <w:rsid w:val="009E3148"/>
    <w:rPr>
      <w:rFonts w:ascii="Calibri" w:hAnsi="Calibri"/>
      <w:szCs w:val="24"/>
      <w:lang w:val="x-none" w:eastAsia="ar-SA" w:bidi="en-US"/>
    </w:rPr>
  </w:style>
  <w:style w:type="numbering" w:customStyle="1" w:styleId="ListaeXant">
    <w:name w:val="Lista eXant"/>
    <w:rsid w:val="009E3148"/>
    <w:pPr>
      <w:numPr>
        <w:numId w:val="3"/>
      </w:numPr>
    </w:pPr>
  </w:style>
  <w:style w:type="paragraph" w:customStyle="1" w:styleId="Headline1">
    <w:name w:val="Headline 1"/>
    <w:basedOn w:val="Normalny"/>
    <w:link w:val="Headline1Znak"/>
    <w:rsid w:val="009E3148"/>
    <w:pPr>
      <w:tabs>
        <w:tab w:val="left" w:pos="2220"/>
      </w:tabs>
      <w:spacing w:before="200" w:after="200" w:line="276" w:lineRule="auto"/>
      <w:jc w:val="left"/>
    </w:pPr>
    <w:rPr>
      <w:rFonts w:ascii="Calibri" w:hAnsi="Calibri"/>
      <w:sz w:val="36"/>
      <w:szCs w:val="36"/>
      <w:lang w:val="en-US" w:eastAsia="en-US" w:bidi="en-US"/>
    </w:rPr>
  </w:style>
  <w:style w:type="character" w:customStyle="1" w:styleId="Headline1Znak">
    <w:name w:val="Headline 1 Znak"/>
    <w:link w:val="Headline1"/>
    <w:rsid w:val="009E3148"/>
    <w:rPr>
      <w:rFonts w:ascii="Calibri" w:hAnsi="Calibri"/>
      <w:sz w:val="36"/>
      <w:szCs w:val="36"/>
      <w:lang w:val="en-US" w:eastAsia="en-US" w:bidi="en-US"/>
    </w:rPr>
  </w:style>
  <w:style w:type="paragraph" w:customStyle="1" w:styleId="Toper">
    <w:name w:val="Toper"/>
    <w:basedOn w:val="Headline1"/>
    <w:link w:val="ToperZnak"/>
    <w:rsid w:val="009E3148"/>
    <w:rPr>
      <w:b/>
      <w:bCs/>
      <w:color w:val="008080"/>
      <w:sz w:val="24"/>
      <w:szCs w:val="24"/>
    </w:rPr>
  </w:style>
  <w:style w:type="character" w:customStyle="1" w:styleId="ToperZnak">
    <w:name w:val="Toper Znak"/>
    <w:link w:val="Toper"/>
    <w:rsid w:val="009E3148"/>
    <w:rPr>
      <w:rFonts w:ascii="Calibri" w:hAnsi="Calibri"/>
      <w:b/>
      <w:bCs/>
      <w:color w:val="008080"/>
      <w:sz w:val="24"/>
      <w:szCs w:val="24"/>
      <w:lang w:val="en-US" w:eastAsia="en-US" w:bidi="en-US"/>
    </w:rPr>
  </w:style>
  <w:style w:type="paragraph" w:customStyle="1" w:styleId="Title">
    <w:name w:val="Title!"/>
    <w:basedOn w:val="Normalny"/>
    <w:link w:val="TitleZnak"/>
    <w:rsid w:val="009E3148"/>
    <w:pPr>
      <w:framePr w:hSpace="141" w:wrap="around" w:vAnchor="page" w:hAnchor="text" w:x="-186" w:y="1966"/>
      <w:spacing w:before="200" w:after="200" w:line="276" w:lineRule="auto"/>
      <w:jc w:val="left"/>
    </w:pPr>
    <w:rPr>
      <w:rFonts w:ascii="Calibri" w:hAnsi="Calibri"/>
      <w:b/>
      <w:bCs/>
      <w:i/>
      <w:iCs/>
      <w:color w:val="59B2AE"/>
      <w:sz w:val="60"/>
      <w:szCs w:val="60"/>
      <w:lang w:val="en-GB" w:eastAsia="en-US" w:bidi="en-US"/>
    </w:rPr>
  </w:style>
  <w:style w:type="character" w:customStyle="1" w:styleId="TitleZnak">
    <w:name w:val="Title! Znak"/>
    <w:link w:val="Title"/>
    <w:rsid w:val="009E3148"/>
    <w:rPr>
      <w:rFonts w:ascii="Calibri" w:hAnsi="Calibri"/>
      <w:b/>
      <w:bCs/>
      <w:i/>
      <w:iCs/>
      <w:color w:val="59B2AE"/>
      <w:sz w:val="60"/>
      <w:szCs w:val="60"/>
      <w:lang w:val="en-GB" w:eastAsia="en-US" w:bidi="en-US"/>
    </w:rPr>
  </w:style>
  <w:style w:type="paragraph" w:customStyle="1" w:styleId="Podtytu1">
    <w:name w:val="Podtytuł1"/>
    <w:basedOn w:val="Tytu"/>
    <w:link w:val="SubTitleZnak"/>
    <w:rsid w:val="009E3148"/>
    <w:pPr>
      <w:framePr w:hSpace="141" w:wrap="around" w:vAnchor="page" w:hAnchor="text" w:x="-186" w:y="1966"/>
      <w:spacing w:before="200" w:after="200" w:line="276" w:lineRule="auto"/>
      <w:jc w:val="left"/>
      <w:outlineLvl w:val="9"/>
    </w:pPr>
    <w:rPr>
      <w:rFonts w:ascii="Calibri" w:hAnsi="Calibri"/>
      <w:color w:val="464646"/>
      <w:spacing w:val="5"/>
      <w:sz w:val="36"/>
      <w:szCs w:val="36"/>
      <w:lang w:val="en-GB" w:eastAsia="en-US" w:bidi="en-US"/>
    </w:rPr>
  </w:style>
  <w:style w:type="character" w:customStyle="1" w:styleId="SubTitleZnak">
    <w:name w:val="SubTitle Znak"/>
    <w:link w:val="Podtytu1"/>
    <w:rsid w:val="009E3148"/>
    <w:rPr>
      <w:rFonts w:ascii="Calibri" w:hAnsi="Calibri"/>
      <w:b/>
      <w:bCs/>
      <w:color w:val="464646"/>
      <w:spacing w:val="5"/>
      <w:kern w:val="28"/>
      <w:sz w:val="36"/>
      <w:szCs w:val="36"/>
      <w:lang w:val="en-GB" w:eastAsia="en-US" w:bidi="en-US"/>
    </w:rPr>
  </w:style>
  <w:style w:type="paragraph" w:customStyle="1" w:styleId="Tekstpodstawowy1">
    <w:name w:val="Tekst podstawowy1"/>
    <w:basedOn w:val="Normalny"/>
    <w:link w:val="BodyTextZnak"/>
    <w:rsid w:val="009E3148"/>
    <w:pPr>
      <w:spacing w:before="200" w:after="200" w:line="276" w:lineRule="auto"/>
    </w:pPr>
    <w:rPr>
      <w:rFonts w:ascii="Calibri" w:hAnsi="Calibri"/>
      <w:lang w:val="x-none" w:eastAsia="en-US" w:bidi="en-US"/>
    </w:rPr>
  </w:style>
  <w:style w:type="character" w:customStyle="1" w:styleId="BodyTextZnak">
    <w:name w:val="Body Text Znak"/>
    <w:link w:val="Tekstpodstawowy1"/>
    <w:rsid w:val="009E3148"/>
    <w:rPr>
      <w:rFonts w:ascii="Calibri" w:hAnsi="Calibri"/>
      <w:szCs w:val="24"/>
      <w:lang w:eastAsia="en-US" w:bidi="en-US"/>
    </w:rPr>
  </w:style>
  <w:style w:type="paragraph" w:customStyle="1" w:styleId="Headline2">
    <w:name w:val="Headline 2"/>
    <w:basedOn w:val="Normalny"/>
    <w:link w:val="Headline2Znak"/>
    <w:rsid w:val="009E3148"/>
    <w:pPr>
      <w:tabs>
        <w:tab w:val="left" w:pos="2220"/>
      </w:tabs>
      <w:spacing w:before="200" w:after="200" w:line="276" w:lineRule="auto"/>
      <w:jc w:val="left"/>
    </w:pPr>
    <w:rPr>
      <w:rFonts w:ascii="Calibri" w:hAnsi="Calibri"/>
      <w:sz w:val="28"/>
      <w:szCs w:val="28"/>
      <w:lang w:val="en-US" w:eastAsia="en-US" w:bidi="en-US"/>
    </w:rPr>
  </w:style>
  <w:style w:type="character" w:customStyle="1" w:styleId="Headline2Znak">
    <w:name w:val="Headline 2 Znak"/>
    <w:link w:val="Headline2"/>
    <w:rsid w:val="009E3148"/>
    <w:rPr>
      <w:rFonts w:ascii="Calibri" w:hAnsi="Calibri"/>
      <w:sz w:val="28"/>
      <w:szCs w:val="28"/>
      <w:lang w:val="en-US" w:eastAsia="en-US" w:bidi="en-US"/>
    </w:rPr>
  </w:style>
  <w:style w:type="paragraph" w:customStyle="1" w:styleId="Headline1green">
    <w:name w:val="Headline 1 green"/>
    <w:basedOn w:val="Headline1"/>
    <w:link w:val="Headline1greenZnak"/>
    <w:rsid w:val="009E3148"/>
    <w:rPr>
      <w:color w:val="59B2AE"/>
    </w:rPr>
  </w:style>
  <w:style w:type="character" w:customStyle="1" w:styleId="Headline1greenZnak">
    <w:name w:val="Headline 1 green Znak"/>
    <w:link w:val="Headline1green"/>
    <w:rsid w:val="009E3148"/>
    <w:rPr>
      <w:rFonts w:ascii="Calibri" w:hAnsi="Calibri"/>
      <w:color w:val="59B2AE"/>
      <w:sz w:val="36"/>
      <w:szCs w:val="36"/>
      <w:lang w:val="en-US" w:eastAsia="en-US" w:bidi="en-US"/>
    </w:rPr>
  </w:style>
  <w:style w:type="paragraph" w:customStyle="1" w:styleId="Headline1pink">
    <w:name w:val="Headline 1 pink"/>
    <w:basedOn w:val="Headline1"/>
    <w:link w:val="Headline1pinkZnak"/>
    <w:rsid w:val="009E3148"/>
    <w:rPr>
      <w:color w:val="FF99CC"/>
    </w:rPr>
  </w:style>
  <w:style w:type="character" w:customStyle="1" w:styleId="Headline1pinkZnak">
    <w:name w:val="Headline 1 pink Znak"/>
    <w:link w:val="Headline1pink"/>
    <w:rsid w:val="009E3148"/>
    <w:rPr>
      <w:rFonts w:ascii="Calibri" w:hAnsi="Calibri"/>
      <w:color w:val="FF99CC"/>
      <w:sz w:val="36"/>
      <w:szCs w:val="36"/>
      <w:lang w:val="en-US" w:eastAsia="en-US" w:bidi="en-US"/>
    </w:rPr>
  </w:style>
  <w:style w:type="paragraph" w:customStyle="1" w:styleId="Headline2green">
    <w:name w:val="Headline 2 green"/>
    <w:basedOn w:val="Headline2"/>
    <w:link w:val="Headline2greenZnak"/>
    <w:rsid w:val="009E3148"/>
    <w:rPr>
      <w:color w:val="59B2AE"/>
    </w:rPr>
  </w:style>
  <w:style w:type="character" w:customStyle="1" w:styleId="Headline2greenZnak">
    <w:name w:val="Headline 2 green Znak"/>
    <w:link w:val="Headline2green"/>
    <w:rsid w:val="009E3148"/>
    <w:rPr>
      <w:rFonts w:ascii="Calibri" w:hAnsi="Calibri"/>
      <w:color w:val="59B2AE"/>
      <w:sz w:val="28"/>
      <w:szCs w:val="28"/>
      <w:lang w:val="en-US" w:eastAsia="en-US" w:bidi="en-US"/>
    </w:rPr>
  </w:style>
  <w:style w:type="paragraph" w:customStyle="1" w:styleId="Headline2pink">
    <w:name w:val="Headline 2 pink"/>
    <w:basedOn w:val="Headline2"/>
    <w:link w:val="Headline2pinkZnak"/>
    <w:rsid w:val="009E3148"/>
    <w:rPr>
      <w:color w:val="FF99CC"/>
    </w:rPr>
  </w:style>
  <w:style w:type="character" w:customStyle="1" w:styleId="Headline2pinkZnak">
    <w:name w:val="Headline 2 pink Znak"/>
    <w:link w:val="Headline2pink"/>
    <w:rsid w:val="009E3148"/>
    <w:rPr>
      <w:rFonts w:ascii="Calibri" w:hAnsi="Calibri"/>
      <w:color w:val="FF99CC"/>
      <w:sz w:val="28"/>
      <w:szCs w:val="28"/>
      <w:lang w:val="en-US" w:eastAsia="en-US" w:bidi="en-US"/>
    </w:rPr>
  </w:style>
  <w:style w:type="numbering" w:customStyle="1" w:styleId="eXant2">
    <w:name w:val="eXant2"/>
    <w:rsid w:val="009E3148"/>
    <w:pPr>
      <w:numPr>
        <w:numId w:val="4"/>
      </w:numPr>
    </w:pPr>
  </w:style>
  <w:style w:type="paragraph" w:customStyle="1" w:styleId="11Numbering0">
    <w:name w:val="1.1  Numbering"/>
    <w:basedOn w:val="Nagwek2"/>
    <w:link w:val="11NumberingZnak0"/>
    <w:rsid w:val="009E3148"/>
    <w:pPr>
      <w:numPr>
        <w:ilvl w:val="0"/>
        <w:numId w:val="0"/>
      </w:numPr>
      <w:tabs>
        <w:tab w:val="left" w:pos="851"/>
      </w:tabs>
      <w:spacing w:line="276" w:lineRule="auto"/>
    </w:pPr>
    <w:rPr>
      <w:rFonts w:ascii="Calibri" w:hAnsi="Calibri"/>
      <w:bCs w:val="0"/>
      <w:color w:val="4F81BD"/>
      <w:sz w:val="28"/>
      <w:szCs w:val="28"/>
      <w:lang w:val="en-US" w:eastAsia="en-US" w:bidi="en-US"/>
    </w:rPr>
  </w:style>
  <w:style w:type="character" w:customStyle="1" w:styleId="11NumberingZnak0">
    <w:name w:val="1.1  Numbering Znak"/>
    <w:link w:val="11Numbering0"/>
    <w:rsid w:val="009E3148"/>
    <w:rPr>
      <w:rFonts w:ascii="Calibri" w:hAnsi="Calibri"/>
      <w:b/>
      <w:color w:val="4F81BD"/>
      <w:sz w:val="28"/>
      <w:szCs w:val="28"/>
      <w:lang w:val="en-US" w:eastAsia="en-US" w:bidi="en-US"/>
    </w:rPr>
  </w:style>
  <w:style w:type="paragraph" w:customStyle="1" w:styleId="spistrescinr">
    <w:name w:val="spis tresci nr"/>
    <w:basedOn w:val="Normalny"/>
    <w:link w:val="spistrescinrZnak"/>
    <w:uiPriority w:val="99"/>
    <w:rsid w:val="009E3148"/>
    <w:pPr>
      <w:tabs>
        <w:tab w:val="left" w:pos="340"/>
        <w:tab w:val="left" w:pos="720"/>
      </w:tabs>
      <w:autoSpaceDE w:val="0"/>
      <w:autoSpaceDN w:val="0"/>
      <w:adjustRightInd w:val="0"/>
      <w:spacing w:before="200" w:after="200" w:line="288" w:lineRule="auto"/>
      <w:textAlignment w:val="center"/>
    </w:pPr>
    <w:rPr>
      <w:rFonts w:ascii="Klavika Basic Light" w:hAnsi="Klavika Basic Light" w:cs="Klavika Basic Light"/>
      <w:color w:val="606060"/>
      <w:szCs w:val="20"/>
      <w:lang w:val="x-none" w:eastAsia="en-US" w:bidi="en-US"/>
    </w:rPr>
  </w:style>
  <w:style w:type="paragraph" w:styleId="Podtytu">
    <w:name w:val="Subtitle"/>
    <w:basedOn w:val="Normalny"/>
    <w:next w:val="Normalny"/>
    <w:link w:val="PodtytuZnak"/>
    <w:qFormat/>
    <w:rsid w:val="009E3148"/>
    <w:pPr>
      <w:spacing w:before="200" w:after="200" w:line="276" w:lineRule="auto"/>
    </w:pPr>
    <w:rPr>
      <w:rFonts w:ascii="Calibri" w:hAnsi="Calibri"/>
      <w:b/>
      <w:color w:val="0087CD"/>
      <w:sz w:val="32"/>
      <w:szCs w:val="32"/>
      <w:lang w:val="x-none" w:eastAsia="en-US" w:bidi="en-US"/>
    </w:rPr>
  </w:style>
  <w:style w:type="character" w:customStyle="1" w:styleId="PodtytuZnak">
    <w:name w:val="Podtytuł Znak"/>
    <w:link w:val="Podtytu"/>
    <w:rsid w:val="009E3148"/>
    <w:rPr>
      <w:rFonts w:ascii="Calibri" w:hAnsi="Calibri"/>
      <w:b/>
      <w:color w:val="0087CD"/>
      <w:sz w:val="32"/>
      <w:szCs w:val="32"/>
      <w:lang w:eastAsia="en-US" w:bidi="en-US"/>
    </w:rPr>
  </w:style>
  <w:style w:type="character" w:styleId="Uwydatnienie">
    <w:name w:val="Emphasis"/>
    <w:uiPriority w:val="20"/>
    <w:qFormat/>
    <w:rsid w:val="009E3148"/>
    <w:rPr>
      <w:caps/>
      <w:color w:val="0087CD"/>
      <w:spacing w:val="5"/>
    </w:rPr>
  </w:style>
  <w:style w:type="paragraph" w:styleId="Cytatintensywny">
    <w:name w:val="Intense Quote"/>
    <w:basedOn w:val="Normalny"/>
    <w:next w:val="Normalny"/>
    <w:link w:val="CytatintensywnyZnak"/>
    <w:uiPriority w:val="30"/>
    <w:qFormat/>
    <w:rsid w:val="009E3148"/>
    <w:pPr>
      <w:pBdr>
        <w:top w:val="single" w:sz="4" w:space="10" w:color="0087CD"/>
        <w:left w:val="single" w:sz="4" w:space="10" w:color="0087CD"/>
      </w:pBdr>
      <w:spacing w:before="200" w:line="276" w:lineRule="auto"/>
      <w:ind w:left="1296" w:right="1152"/>
    </w:pPr>
    <w:rPr>
      <w:rFonts w:ascii="Calibri" w:hAnsi="Calibri"/>
      <w:i/>
      <w:iCs/>
      <w:color w:val="0087CD"/>
      <w:szCs w:val="20"/>
      <w:lang w:val="en-US" w:eastAsia="en-US" w:bidi="en-US"/>
    </w:rPr>
  </w:style>
  <w:style w:type="character" w:customStyle="1" w:styleId="CytatintensywnyZnak">
    <w:name w:val="Cytat intensywny Znak"/>
    <w:link w:val="Cytatintensywny"/>
    <w:uiPriority w:val="30"/>
    <w:rsid w:val="009E3148"/>
    <w:rPr>
      <w:rFonts w:ascii="Calibri" w:hAnsi="Calibri"/>
      <w:i/>
      <w:iCs/>
      <w:color w:val="0087CD"/>
      <w:lang w:val="en-US" w:eastAsia="en-US" w:bidi="en-US"/>
    </w:rPr>
  </w:style>
  <w:style w:type="character" w:styleId="Wyrnieniedelikatne">
    <w:name w:val="Subtle Emphasis"/>
    <w:uiPriority w:val="19"/>
    <w:qFormat/>
    <w:rsid w:val="009E3148"/>
    <w:rPr>
      <w:i/>
      <w:iCs/>
      <w:color w:val="0087CD"/>
    </w:rPr>
  </w:style>
  <w:style w:type="character" w:styleId="Odwoaniedelikatne">
    <w:name w:val="Subtle Reference"/>
    <w:uiPriority w:val="31"/>
    <w:qFormat/>
    <w:rsid w:val="009E3148"/>
    <w:rPr>
      <w:b/>
      <w:bCs/>
      <w:color w:val="0087CD"/>
    </w:rPr>
  </w:style>
  <w:style w:type="character" w:styleId="Odwoanieintensywne">
    <w:name w:val="Intense Reference"/>
    <w:uiPriority w:val="32"/>
    <w:qFormat/>
    <w:rsid w:val="009E3148"/>
    <w:rPr>
      <w:b/>
      <w:bCs/>
      <w:i/>
      <w:iCs/>
      <w:caps/>
      <w:color w:val="4F81BD"/>
    </w:rPr>
  </w:style>
  <w:style w:type="character" w:styleId="Tytuksiki">
    <w:name w:val="Book Title"/>
    <w:uiPriority w:val="33"/>
    <w:qFormat/>
    <w:rsid w:val="009E3148"/>
    <w:rPr>
      <w:b/>
      <w:bCs/>
      <w:i/>
      <w:iCs/>
      <w:spacing w:val="9"/>
    </w:rPr>
  </w:style>
  <w:style w:type="paragraph" w:customStyle="1" w:styleId="DEPARTAMENT">
    <w:name w:val="DEPARTAMENT"/>
    <w:basedOn w:val="spistrescinr"/>
    <w:link w:val="DEPARTAMENTZnak"/>
    <w:qFormat/>
    <w:rsid w:val="009E3148"/>
    <w:pPr>
      <w:spacing w:before="0" w:after="0" w:line="240" w:lineRule="auto"/>
      <w:jc w:val="right"/>
    </w:pPr>
    <w:rPr>
      <w:rFonts w:ascii="Calibri" w:hAnsi="Calibri"/>
      <w:color w:val="0087CD"/>
      <w:sz w:val="24"/>
    </w:rPr>
  </w:style>
  <w:style w:type="paragraph" w:customStyle="1" w:styleId="Wydzial">
    <w:name w:val="Wydzial"/>
    <w:basedOn w:val="Normalny"/>
    <w:link w:val="WydzialZnak"/>
    <w:qFormat/>
    <w:rsid w:val="009E3148"/>
    <w:pPr>
      <w:spacing w:line="240" w:lineRule="auto"/>
      <w:jc w:val="right"/>
    </w:pPr>
    <w:rPr>
      <w:rFonts w:ascii="Calibri" w:hAnsi="Calibri"/>
      <w:sz w:val="22"/>
      <w:szCs w:val="22"/>
      <w:lang w:val="x-none" w:eastAsia="en-US" w:bidi="en-US"/>
    </w:rPr>
  </w:style>
  <w:style w:type="character" w:customStyle="1" w:styleId="spistrescinrZnak">
    <w:name w:val="spis tresci nr Znak"/>
    <w:link w:val="spistrescinr"/>
    <w:uiPriority w:val="99"/>
    <w:rsid w:val="009E3148"/>
    <w:rPr>
      <w:rFonts w:ascii="Klavika Basic Light" w:hAnsi="Klavika Basic Light" w:cs="Klavika Basic Light"/>
      <w:color w:val="606060"/>
      <w:lang w:eastAsia="en-US" w:bidi="en-US"/>
    </w:rPr>
  </w:style>
  <w:style w:type="character" w:customStyle="1" w:styleId="DEPARTAMENTZnak">
    <w:name w:val="DEPARTAMENT Znak"/>
    <w:link w:val="DEPARTAMENT"/>
    <w:rsid w:val="009E3148"/>
    <w:rPr>
      <w:rFonts w:ascii="Calibri" w:hAnsi="Calibri" w:cs="Klavika Basic Light"/>
      <w:color w:val="0087CD"/>
      <w:sz w:val="24"/>
      <w:lang w:eastAsia="en-US" w:bidi="en-US"/>
    </w:rPr>
  </w:style>
  <w:style w:type="paragraph" w:customStyle="1" w:styleId="numerowanie">
    <w:name w:val="numerowanie"/>
    <w:basedOn w:val="Akapitzlist"/>
    <w:link w:val="numerowanieZnak"/>
    <w:qFormat/>
    <w:rsid w:val="009E3148"/>
    <w:pPr>
      <w:numPr>
        <w:numId w:val="8"/>
      </w:numPr>
      <w:spacing w:before="200" w:after="200" w:line="276" w:lineRule="auto"/>
    </w:pPr>
    <w:rPr>
      <w:rFonts w:ascii="Calibri" w:hAnsi="Calibri"/>
      <w:szCs w:val="20"/>
      <w:lang w:eastAsia="en-US" w:bidi="en-US"/>
    </w:rPr>
  </w:style>
  <w:style w:type="character" w:customStyle="1" w:styleId="WydzialZnak">
    <w:name w:val="Wydzial Znak"/>
    <w:link w:val="Wydzial"/>
    <w:rsid w:val="009E3148"/>
    <w:rPr>
      <w:rFonts w:ascii="Calibri" w:hAnsi="Calibri"/>
      <w:sz w:val="22"/>
      <w:szCs w:val="22"/>
      <w:lang w:eastAsia="en-US" w:bidi="en-US"/>
    </w:rPr>
  </w:style>
  <w:style w:type="paragraph" w:customStyle="1" w:styleId="punktor3poziom">
    <w:name w:val="punktor 3 poziom"/>
    <w:basedOn w:val="numerowanie"/>
    <w:link w:val="punktor3poziomZnak"/>
    <w:qFormat/>
    <w:rsid w:val="009E3148"/>
    <w:pPr>
      <w:numPr>
        <w:numId w:val="9"/>
      </w:numPr>
    </w:pPr>
    <w:rPr>
      <w:lang w:val="en-US"/>
    </w:rPr>
  </w:style>
  <w:style w:type="character" w:customStyle="1" w:styleId="AkapitzlistZnak">
    <w:name w:val="Akapit z listą Znak"/>
    <w:link w:val="Akapitzlist"/>
    <w:uiPriority w:val="34"/>
    <w:rsid w:val="009E3148"/>
    <w:rPr>
      <w:rFonts w:ascii="Arial" w:hAnsi="Arial"/>
      <w:szCs w:val="24"/>
    </w:rPr>
  </w:style>
  <w:style w:type="character" w:customStyle="1" w:styleId="numerowanieZnak">
    <w:name w:val="numerowanie Znak"/>
    <w:link w:val="numerowanie"/>
    <w:rsid w:val="009E3148"/>
    <w:rPr>
      <w:rFonts w:ascii="Calibri" w:hAnsi="Calibri"/>
      <w:lang w:val="x-none" w:eastAsia="en-US" w:bidi="en-US"/>
    </w:rPr>
  </w:style>
  <w:style w:type="character" w:customStyle="1" w:styleId="punktor3poziomZnak">
    <w:name w:val="punktor 3 poziom Znak"/>
    <w:link w:val="punktor3poziom"/>
    <w:rsid w:val="009E3148"/>
    <w:rPr>
      <w:rFonts w:ascii="Calibri" w:hAnsi="Calibri"/>
      <w:lang w:val="en-US" w:eastAsia="en-US" w:bidi="en-US"/>
    </w:rPr>
  </w:style>
  <w:style w:type="character" w:customStyle="1" w:styleId="Teksttreci2">
    <w:name w:val="Tekst treści (2)_"/>
    <w:link w:val="Teksttreci20"/>
    <w:rsid w:val="009E3148"/>
    <w:rPr>
      <w:sz w:val="23"/>
      <w:szCs w:val="23"/>
      <w:shd w:val="clear" w:color="auto" w:fill="FFFFFF"/>
    </w:rPr>
  </w:style>
  <w:style w:type="paragraph" w:customStyle="1" w:styleId="Teksttreci20">
    <w:name w:val="Tekst treści (2)"/>
    <w:basedOn w:val="Normalny"/>
    <w:link w:val="Teksttreci2"/>
    <w:rsid w:val="009E3148"/>
    <w:pPr>
      <w:shd w:val="clear" w:color="auto" w:fill="FFFFFF"/>
      <w:spacing w:before="540" w:line="274" w:lineRule="exact"/>
      <w:jc w:val="center"/>
    </w:pPr>
    <w:rPr>
      <w:rFonts w:ascii="Times New Roman" w:hAnsi="Times New Roman"/>
      <w:sz w:val="23"/>
      <w:szCs w:val="23"/>
      <w:lang w:val="x-none" w:eastAsia="x-none"/>
    </w:rPr>
  </w:style>
  <w:style w:type="paragraph" w:styleId="Mapadokumentu">
    <w:name w:val="Document Map"/>
    <w:basedOn w:val="Normalny"/>
    <w:link w:val="MapadokumentuZnak"/>
    <w:uiPriority w:val="99"/>
    <w:unhideWhenUsed/>
    <w:rsid w:val="009E3148"/>
    <w:pPr>
      <w:spacing w:line="240" w:lineRule="auto"/>
    </w:pPr>
    <w:rPr>
      <w:rFonts w:ascii="Tahoma" w:hAnsi="Tahoma" w:cs="Tahoma"/>
      <w:sz w:val="16"/>
      <w:szCs w:val="16"/>
      <w:lang w:val="x-none" w:eastAsia="en-US" w:bidi="en-US"/>
    </w:rPr>
  </w:style>
  <w:style w:type="character" w:customStyle="1" w:styleId="MapadokumentuZnak">
    <w:name w:val="Mapa dokumentu Znak"/>
    <w:link w:val="Mapadokumentu"/>
    <w:uiPriority w:val="99"/>
    <w:rsid w:val="009E3148"/>
    <w:rPr>
      <w:rFonts w:ascii="Tahoma" w:hAnsi="Tahoma" w:cs="Tahoma"/>
      <w:sz w:val="16"/>
      <w:szCs w:val="16"/>
      <w:lang w:eastAsia="en-US" w:bidi="en-US"/>
    </w:rPr>
  </w:style>
  <w:style w:type="paragraph" w:customStyle="1" w:styleId="Default">
    <w:name w:val="Default"/>
    <w:rsid w:val="009E3148"/>
    <w:pPr>
      <w:autoSpaceDE w:val="0"/>
      <w:autoSpaceDN w:val="0"/>
      <w:adjustRightInd w:val="0"/>
    </w:pPr>
    <w:rPr>
      <w:color w:val="000000"/>
      <w:sz w:val="24"/>
      <w:szCs w:val="24"/>
    </w:rPr>
  </w:style>
  <w:style w:type="paragraph" w:customStyle="1" w:styleId="Akapitzlist1">
    <w:name w:val="Akapit z listą1"/>
    <w:basedOn w:val="Normalny"/>
    <w:rsid w:val="009E3148"/>
    <w:pPr>
      <w:spacing w:after="200" w:line="276" w:lineRule="auto"/>
      <w:ind w:left="720"/>
      <w:contextualSpacing/>
      <w:jc w:val="left"/>
    </w:pPr>
    <w:rPr>
      <w:rFonts w:ascii="Calibri" w:hAnsi="Calibri"/>
      <w:sz w:val="22"/>
      <w:szCs w:val="22"/>
      <w:lang w:eastAsia="en-US"/>
    </w:rPr>
  </w:style>
  <w:style w:type="paragraph" w:customStyle="1" w:styleId="OPIS">
    <w:name w:val="OPIS"/>
    <w:rsid w:val="009E3148"/>
    <w:pPr>
      <w:tabs>
        <w:tab w:val="left" w:pos="1134"/>
      </w:tabs>
      <w:spacing w:before="60" w:line="360" w:lineRule="auto"/>
      <w:ind w:firstLine="851"/>
      <w:jc w:val="both"/>
    </w:pPr>
    <w:rPr>
      <w:rFonts w:ascii="Arial" w:hAnsi="Arial"/>
      <w:szCs w:val="24"/>
    </w:rPr>
  </w:style>
  <w:style w:type="paragraph" w:customStyle="1" w:styleId="style15">
    <w:name w:val="style15"/>
    <w:basedOn w:val="Normalny"/>
    <w:rsid w:val="009E3148"/>
    <w:pPr>
      <w:spacing w:before="100" w:beforeAutospacing="1" w:after="100" w:afterAutospacing="1" w:line="240" w:lineRule="auto"/>
      <w:jc w:val="left"/>
    </w:pPr>
    <w:rPr>
      <w:rFonts w:ascii="Times New Roman" w:hAnsi="Times New Roman"/>
      <w:sz w:val="24"/>
    </w:rPr>
  </w:style>
  <w:style w:type="character" w:customStyle="1" w:styleId="fontstyle40">
    <w:name w:val="fontstyle40"/>
    <w:rsid w:val="009E3148"/>
  </w:style>
  <w:style w:type="character" w:customStyle="1" w:styleId="Tekstpodstawowy3Znak">
    <w:name w:val="Tekst podstawowy 3 Znak"/>
    <w:link w:val="Tekstpodstawowy3"/>
    <w:uiPriority w:val="99"/>
    <w:rsid w:val="009E3148"/>
    <w:rPr>
      <w:rFonts w:ascii="Arial" w:hAnsi="Arial" w:cs="Arial"/>
      <w:szCs w:val="24"/>
    </w:rPr>
  </w:style>
  <w:style w:type="paragraph" w:styleId="NormalnyWeb">
    <w:name w:val="Normal (Web)"/>
    <w:aliases w:val="tabela,Normalny (Web)1,Normalny (Web) Znak1,Normalny (Web) Znak1 Znak Znak,Normalny (Web) Znak Znak Znak,tabela1,Normalny (Web) Znak11,Normalny (Web) Znak Znak Znak Znak,Normalny (Web) Znak Znak Znak Znak Znak Znak"/>
    <w:basedOn w:val="Normalny"/>
    <w:link w:val="NormalnyWebZnak2"/>
    <w:unhideWhenUsed/>
    <w:rsid w:val="009E3148"/>
    <w:pPr>
      <w:spacing w:before="100" w:beforeAutospacing="1" w:after="100" w:afterAutospacing="1" w:line="240" w:lineRule="auto"/>
      <w:jc w:val="left"/>
    </w:pPr>
    <w:rPr>
      <w:rFonts w:ascii="Times New Roman" w:hAnsi="Times New Roman"/>
      <w:sz w:val="24"/>
    </w:rPr>
  </w:style>
  <w:style w:type="paragraph" w:customStyle="1" w:styleId="Standard">
    <w:name w:val="Standard"/>
    <w:rsid w:val="009E3148"/>
    <w:pPr>
      <w:suppressAutoHyphens/>
      <w:autoSpaceDN w:val="0"/>
      <w:textAlignment w:val="baseline"/>
    </w:pPr>
    <w:rPr>
      <w:rFonts w:eastAsia="SimSun"/>
      <w:color w:val="000000"/>
      <w:kern w:val="3"/>
      <w:sz w:val="24"/>
      <w:szCs w:val="24"/>
    </w:rPr>
  </w:style>
  <w:style w:type="paragraph" w:customStyle="1" w:styleId="Heading">
    <w:name w:val="Heading"/>
    <w:basedOn w:val="Standard"/>
    <w:next w:val="Textbody"/>
    <w:rsid w:val="009E3148"/>
    <w:pPr>
      <w:keepNext/>
      <w:spacing w:before="240" w:after="120"/>
    </w:pPr>
    <w:rPr>
      <w:rFonts w:ascii="Arial" w:eastAsia="Microsoft YaHei" w:hAnsi="Arial" w:cs="Arial"/>
      <w:sz w:val="28"/>
      <w:szCs w:val="28"/>
    </w:rPr>
  </w:style>
  <w:style w:type="paragraph" w:customStyle="1" w:styleId="Textbody">
    <w:name w:val="Text body"/>
    <w:basedOn w:val="Standard"/>
    <w:rsid w:val="009E3148"/>
    <w:pPr>
      <w:spacing w:after="120"/>
    </w:pPr>
  </w:style>
  <w:style w:type="paragraph" w:styleId="Lista">
    <w:name w:val="List"/>
    <w:basedOn w:val="Textbody"/>
    <w:rsid w:val="009E3148"/>
    <w:rPr>
      <w:rFonts w:cs="Arial"/>
    </w:rPr>
  </w:style>
  <w:style w:type="paragraph" w:customStyle="1" w:styleId="Index">
    <w:name w:val="Index"/>
    <w:basedOn w:val="Standard"/>
    <w:rsid w:val="009E3148"/>
    <w:pPr>
      <w:suppressLineNumbers/>
    </w:pPr>
    <w:rPr>
      <w:rFonts w:cs="Arial"/>
    </w:rPr>
  </w:style>
  <w:style w:type="paragraph" w:customStyle="1" w:styleId="Textbodyindent">
    <w:name w:val="Text body indent"/>
    <w:basedOn w:val="Standard"/>
    <w:rsid w:val="009E3148"/>
    <w:pPr>
      <w:tabs>
        <w:tab w:val="left" w:pos="823"/>
        <w:tab w:val="left" w:pos="1003"/>
      </w:tabs>
      <w:ind w:left="283" w:firstLine="540"/>
    </w:pPr>
    <w:rPr>
      <w:rFonts w:eastAsia="Times New Roman"/>
    </w:rPr>
  </w:style>
  <w:style w:type="paragraph" w:styleId="Tekstprzypisukocowego">
    <w:name w:val="endnote text"/>
    <w:basedOn w:val="Standard"/>
    <w:link w:val="TekstprzypisukocowegoZnak"/>
    <w:uiPriority w:val="99"/>
    <w:rsid w:val="009E3148"/>
    <w:rPr>
      <w:sz w:val="20"/>
      <w:szCs w:val="20"/>
      <w:lang w:val="x-none" w:eastAsia="x-none"/>
    </w:rPr>
  </w:style>
  <w:style w:type="character" w:customStyle="1" w:styleId="TekstprzypisukocowegoZnak">
    <w:name w:val="Tekst przypisu końcowego Znak"/>
    <w:link w:val="Tekstprzypisukocowego"/>
    <w:uiPriority w:val="99"/>
    <w:rsid w:val="009E3148"/>
    <w:rPr>
      <w:rFonts w:eastAsia="SimSun"/>
      <w:color w:val="000000"/>
      <w:kern w:val="3"/>
    </w:rPr>
  </w:style>
  <w:style w:type="paragraph" w:styleId="Poprawka">
    <w:name w:val="Revision"/>
    <w:uiPriority w:val="99"/>
    <w:rsid w:val="009E3148"/>
    <w:pPr>
      <w:suppressAutoHyphens/>
      <w:autoSpaceDN w:val="0"/>
      <w:textAlignment w:val="baseline"/>
    </w:pPr>
    <w:rPr>
      <w:rFonts w:ascii="Calibri" w:eastAsia="SimSun" w:hAnsi="Calibri" w:cs="F"/>
      <w:kern w:val="3"/>
      <w:sz w:val="22"/>
      <w:szCs w:val="22"/>
    </w:rPr>
  </w:style>
  <w:style w:type="paragraph" w:styleId="Listapunktowana4">
    <w:name w:val="List Bullet 4"/>
    <w:basedOn w:val="Standard"/>
    <w:rsid w:val="009E3148"/>
    <w:pPr>
      <w:jc w:val="both"/>
    </w:pPr>
    <w:rPr>
      <w:rFonts w:ascii="Arial" w:eastAsia="Times New Roman" w:hAnsi="Arial"/>
      <w:sz w:val="21"/>
      <w:lang w:val="en-IE" w:eastAsia="en-US"/>
    </w:rPr>
  </w:style>
  <w:style w:type="paragraph" w:customStyle="1" w:styleId="Bodytext2">
    <w:name w:val="Body text (2)"/>
    <w:basedOn w:val="Standard"/>
    <w:rsid w:val="009E3148"/>
    <w:pPr>
      <w:widowControl w:val="0"/>
      <w:shd w:val="clear" w:color="auto" w:fill="FFFFFF"/>
      <w:spacing w:before="660" w:after="240" w:line="313" w:lineRule="exact"/>
      <w:ind w:hanging="380"/>
      <w:jc w:val="both"/>
    </w:pPr>
    <w:rPr>
      <w:rFonts w:eastAsia="Times New Roman"/>
    </w:rPr>
  </w:style>
  <w:style w:type="paragraph" w:styleId="HTML-wstpniesformatowany">
    <w:name w:val="HTML Preformatted"/>
    <w:basedOn w:val="Standard"/>
    <w:link w:val="HTML-wstpniesformatowanyZnak"/>
    <w:rsid w:val="009E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wstpniesformatowanyZnak">
    <w:name w:val="HTML - wstępnie sformatowany Znak"/>
    <w:link w:val="HTML-wstpniesformatowany"/>
    <w:rsid w:val="009E3148"/>
    <w:rPr>
      <w:rFonts w:ascii="Courier New" w:hAnsi="Courier New" w:cs="Courier New"/>
      <w:color w:val="000000"/>
      <w:kern w:val="3"/>
    </w:rPr>
  </w:style>
  <w:style w:type="character" w:customStyle="1" w:styleId="Internetlink">
    <w:name w:val="Internet link"/>
    <w:rsid w:val="009E3148"/>
    <w:rPr>
      <w:color w:val="0000FF"/>
      <w:u w:val="single"/>
    </w:rPr>
  </w:style>
  <w:style w:type="character" w:styleId="Odwoanieprzypisukocowego">
    <w:name w:val="endnote reference"/>
    <w:uiPriority w:val="99"/>
    <w:rsid w:val="009E3148"/>
    <w:rPr>
      <w:position w:val="0"/>
      <w:vertAlign w:val="superscript"/>
    </w:rPr>
  </w:style>
  <w:style w:type="character" w:styleId="Tekstzastpczy">
    <w:name w:val="Placeholder Text"/>
    <w:uiPriority w:val="99"/>
    <w:rsid w:val="009E3148"/>
    <w:rPr>
      <w:color w:val="808080"/>
    </w:rPr>
  </w:style>
  <w:style w:type="character" w:customStyle="1" w:styleId="plainlinks">
    <w:name w:val="plainlinks"/>
    <w:rsid w:val="009E3148"/>
  </w:style>
  <w:style w:type="character" w:customStyle="1" w:styleId="apple-converted-space">
    <w:name w:val="apple-converted-space"/>
    <w:rsid w:val="009E3148"/>
  </w:style>
  <w:style w:type="character" w:customStyle="1" w:styleId="StrongEmphasis">
    <w:name w:val="Strong Emphasis"/>
    <w:rsid w:val="009E3148"/>
    <w:rPr>
      <w:b/>
      <w:bCs/>
    </w:rPr>
  </w:style>
  <w:style w:type="character" w:customStyle="1" w:styleId="FontStyle27">
    <w:name w:val="Font Style27"/>
    <w:uiPriority w:val="99"/>
    <w:rsid w:val="009E3148"/>
    <w:rPr>
      <w:rFonts w:ascii="Arial" w:hAnsi="Arial" w:cs="Arial"/>
      <w:i/>
      <w:iCs/>
      <w:sz w:val="20"/>
      <w:szCs w:val="20"/>
    </w:rPr>
  </w:style>
  <w:style w:type="character" w:customStyle="1" w:styleId="Bodytext20">
    <w:name w:val="Body text (2)_"/>
    <w:rsid w:val="009E3148"/>
    <w:rPr>
      <w:rFonts w:ascii="Times New Roman" w:eastAsia="Times New Roman" w:hAnsi="Times New Roman" w:cs="Times New Roman"/>
    </w:rPr>
  </w:style>
  <w:style w:type="character" w:customStyle="1" w:styleId="Bodytext2Bold">
    <w:name w:val="Body text (2) + Bold"/>
    <w:rsid w:val="009E3148"/>
    <w:rPr>
      <w:rFonts w:ascii="Times New Roman" w:eastAsia="Times New Roman" w:hAnsi="Times New Roman" w:cs="Times New Roman"/>
      <w:b/>
      <w:bCs/>
      <w:color w:val="000000"/>
      <w:spacing w:val="0"/>
      <w:w w:val="100"/>
      <w:position w:val="0"/>
      <w:sz w:val="24"/>
      <w:szCs w:val="24"/>
      <w:vertAlign w:val="subscript"/>
      <w:lang w:val="pl-PL" w:eastAsia="pl-PL" w:bidi="pl-PL"/>
    </w:rPr>
  </w:style>
  <w:style w:type="character" w:customStyle="1" w:styleId="ListLabel1">
    <w:name w:val="ListLabel 1"/>
    <w:rsid w:val="009E3148"/>
    <w:rPr>
      <w:b/>
      <w:sz w:val="22"/>
      <w:szCs w:val="22"/>
    </w:rPr>
  </w:style>
  <w:style w:type="character" w:customStyle="1" w:styleId="ListLabel2">
    <w:name w:val="ListLabel 2"/>
    <w:rsid w:val="009E3148"/>
    <w:rPr>
      <w:b/>
    </w:rPr>
  </w:style>
  <w:style w:type="character" w:customStyle="1" w:styleId="ListLabel3">
    <w:name w:val="ListLabel 3"/>
    <w:rsid w:val="009E3148"/>
    <w:rPr>
      <w:color w:val="00000A"/>
    </w:rPr>
  </w:style>
  <w:style w:type="character" w:customStyle="1" w:styleId="ListLabel4">
    <w:name w:val="ListLabel 4"/>
    <w:rsid w:val="009E3148"/>
    <w:rPr>
      <w:rFonts w:cs="Courier New"/>
    </w:rPr>
  </w:style>
  <w:style w:type="character" w:customStyle="1" w:styleId="ListLabel5">
    <w:name w:val="ListLabel 5"/>
    <w:rsid w:val="009E3148"/>
    <w:rPr>
      <w:b/>
      <w:sz w:val="20"/>
      <w:szCs w:val="20"/>
    </w:rPr>
  </w:style>
  <w:style w:type="character" w:customStyle="1" w:styleId="NumberingSymbols">
    <w:name w:val="Numbering Symbols"/>
    <w:rsid w:val="009E3148"/>
  </w:style>
  <w:style w:type="character" w:customStyle="1" w:styleId="BulletSymbols">
    <w:name w:val="Bullet Symbols"/>
    <w:rsid w:val="009E3148"/>
    <w:rPr>
      <w:rFonts w:ascii="OpenSymbol" w:eastAsia="OpenSymbol" w:hAnsi="OpenSymbol" w:cs="OpenSymbol"/>
    </w:rPr>
  </w:style>
  <w:style w:type="numbering" w:customStyle="1" w:styleId="WWNum1">
    <w:name w:val="WWNum1"/>
    <w:basedOn w:val="Bezlisty"/>
    <w:rsid w:val="009E3148"/>
    <w:pPr>
      <w:numPr>
        <w:numId w:val="10"/>
      </w:numPr>
    </w:pPr>
  </w:style>
  <w:style w:type="numbering" w:customStyle="1" w:styleId="WWNum2">
    <w:name w:val="WWNum2"/>
    <w:basedOn w:val="Bezlisty"/>
    <w:rsid w:val="009E3148"/>
    <w:pPr>
      <w:numPr>
        <w:numId w:val="11"/>
      </w:numPr>
    </w:pPr>
  </w:style>
  <w:style w:type="numbering" w:customStyle="1" w:styleId="WWNum3">
    <w:name w:val="WWNum3"/>
    <w:basedOn w:val="Bezlisty"/>
    <w:rsid w:val="009E3148"/>
    <w:pPr>
      <w:numPr>
        <w:numId w:val="12"/>
      </w:numPr>
    </w:pPr>
  </w:style>
  <w:style w:type="numbering" w:customStyle="1" w:styleId="WWNum4">
    <w:name w:val="WWNum4"/>
    <w:basedOn w:val="Bezlisty"/>
    <w:rsid w:val="009E3148"/>
    <w:pPr>
      <w:numPr>
        <w:numId w:val="13"/>
      </w:numPr>
    </w:pPr>
  </w:style>
  <w:style w:type="numbering" w:customStyle="1" w:styleId="WWNum5">
    <w:name w:val="WWNum5"/>
    <w:basedOn w:val="Bezlisty"/>
    <w:rsid w:val="009E3148"/>
    <w:pPr>
      <w:numPr>
        <w:numId w:val="14"/>
      </w:numPr>
    </w:pPr>
  </w:style>
  <w:style w:type="numbering" w:customStyle="1" w:styleId="WWNum6">
    <w:name w:val="WWNum6"/>
    <w:basedOn w:val="Bezlisty"/>
    <w:rsid w:val="009E3148"/>
    <w:pPr>
      <w:numPr>
        <w:numId w:val="15"/>
      </w:numPr>
    </w:pPr>
  </w:style>
  <w:style w:type="numbering" w:customStyle="1" w:styleId="WWNum7">
    <w:name w:val="WWNum7"/>
    <w:basedOn w:val="Bezlisty"/>
    <w:rsid w:val="009E3148"/>
    <w:pPr>
      <w:numPr>
        <w:numId w:val="16"/>
      </w:numPr>
    </w:pPr>
  </w:style>
  <w:style w:type="numbering" w:customStyle="1" w:styleId="WWNum8">
    <w:name w:val="WWNum8"/>
    <w:basedOn w:val="Bezlisty"/>
    <w:rsid w:val="009E3148"/>
    <w:pPr>
      <w:numPr>
        <w:numId w:val="17"/>
      </w:numPr>
    </w:pPr>
  </w:style>
  <w:style w:type="numbering" w:customStyle="1" w:styleId="WWNum9">
    <w:name w:val="WWNum9"/>
    <w:basedOn w:val="Bezlisty"/>
    <w:rsid w:val="009E3148"/>
    <w:pPr>
      <w:numPr>
        <w:numId w:val="18"/>
      </w:numPr>
    </w:pPr>
  </w:style>
  <w:style w:type="numbering" w:customStyle="1" w:styleId="WWNum10">
    <w:name w:val="WWNum10"/>
    <w:basedOn w:val="Bezlisty"/>
    <w:rsid w:val="009E3148"/>
    <w:pPr>
      <w:numPr>
        <w:numId w:val="37"/>
      </w:numPr>
    </w:pPr>
  </w:style>
  <w:style w:type="numbering" w:customStyle="1" w:styleId="WWNum11">
    <w:name w:val="WWNum11"/>
    <w:basedOn w:val="Bezlisty"/>
    <w:rsid w:val="009E3148"/>
    <w:pPr>
      <w:numPr>
        <w:numId w:val="19"/>
      </w:numPr>
    </w:pPr>
  </w:style>
  <w:style w:type="numbering" w:customStyle="1" w:styleId="WWNum12">
    <w:name w:val="WWNum12"/>
    <w:basedOn w:val="Bezlisty"/>
    <w:rsid w:val="009E3148"/>
    <w:pPr>
      <w:numPr>
        <w:numId w:val="20"/>
      </w:numPr>
    </w:pPr>
  </w:style>
  <w:style w:type="numbering" w:customStyle="1" w:styleId="WWNum13">
    <w:name w:val="WWNum13"/>
    <w:basedOn w:val="Bezlisty"/>
    <w:rsid w:val="009E3148"/>
    <w:pPr>
      <w:numPr>
        <w:numId w:val="21"/>
      </w:numPr>
    </w:pPr>
  </w:style>
  <w:style w:type="numbering" w:customStyle="1" w:styleId="WWNum14">
    <w:name w:val="WWNum14"/>
    <w:basedOn w:val="Bezlisty"/>
    <w:rsid w:val="009E3148"/>
    <w:pPr>
      <w:numPr>
        <w:numId w:val="22"/>
      </w:numPr>
    </w:pPr>
  </w:style>
  <w:style w:type="numbering" w:customStyle="1" w:styleId="WWNum15">
    <w:name w:val="WWNum15"/>
    <w:basedOn w:val="Bezlisty"/>
    <w:rsid w:val="009E3148"/>
    <w:pPr>
      <w:numPr>
        <w:numId w:val="23"/>
      </w:numPr>
    </w:pPr>
  </w:style>
  <w:style w:type="numbering" w:customStyle="1" w:styleId="WWNum16">
    <w:name w:val="WWNum16"/>
    <w:basedOn w:val="Bezlisty"/>
    <w:rsid w:val="009E3148"/>
    <w:pPr>
      <w:numPr>
        <w:numId w:val="24"/>
      </w:numPr>
    </w:pPr>
  </w:style>
  <w:style w:type="numbering" w:customStyle="1" w:styleId="WWNum17">
    <w:name w:val="WWNum17"/>
    <w:basedOn w:val="Bezlisty"/>
    <w:rsid w:val="009E3148"/>
    <w:pPr>
      <w:numPr>
        <w:numId w:val="25"/>
      </w:numPr>
    </w:pPr>
  </w:style>
  <w:style w:type="numbering" w:customStyle="1" w:styleId="WWNum18">
    <w:name w:val="WWNum18"/>
    <w:basedOn w:val="Bezlisty"/>
    <w:rsid w:val="009E3148"/>
    <w:pPr>
      <w:numPr>
        <w:numId w:val="26"/>
      </w:numPr>
    </w:pPr>
  </w:style>
  <w:style w:type="numbering" w:customStyle="1" w:styleId="WWNum19">
    <w:name w:val="WWNum19"/>
    <w:basedOn w:val="Bezlisty"/>
    <w:rsid w:val="009E3148"/>
    <w:pPr>
      <w:numPr>
        <w:numId w:val="27"/>
      </w:numPr>
    </w:pPr>
  </w:style>
  <w:style w:type="numbering" w:customStyle="1" w:styleId="WWNum20">
    <w:name w:val="WWNum20"/>
    <w:basedOn w:val="Bezlisty"/>
    <w:rsid w:val="009E3148"/>
    <w:pPr>
      <w:numPr>
        <w:numId w:val="28"/>
      </w:numPr>
    </w:pPr>
  </w:style>
  <w:style w:type="numbering" w:customStyle="1" w:styleId="WWNum21">
    <w:name w:val="WWNum21"/>
    <w:basedOn w:val="Bezlisty"/>
    <w:rsid w:val="009E3148"/>
    <w:pPr>
      <w:numPr>
        <w:numId w:val="29"/>
      </w:numPr>
    </w:pPr>
  </w:style>
  <w:style w:type="numbering" w:customStyle="1" w:styleId="WWNum22">
    <w:name w:val="WWNum22"/>
    <w:basedOn w:val="Bezlisty"/>
    <w:rsid w:val="009E3148"/>
    <w:pPr>
      <w:numPr>
        <w:numId w:val="30"/>
      </w:numPr>
    </w:pPr>
  </w:style>
  <w:style w:type="numbering" w:customStyle="1" w:styleId="WWNum23">
    <w:name w:val="WWNum23"/>
    <w:basedOn w:val="Bezlisty"/>
    <w:rsid w:val="009E3148"/>
    <w:pPr>
      <w:numPr>
        <w:numId w:val="31"/>
      </w:numPr>
    </w:pPr>
  </w:style>
  <w:style w:type="numbering" w:customStyle="1" w:styleId="WWNum24">
    <w:name w:val="WWNum24"/>
    <w:basedOn w:val="Bezlisty"/>
    <w:rsid w:val="009E3148"/>
    <w:pPr>
      <w:numPr>
        <w:numId w:val="32"/>
      </w:numPr>
    </w:pPr>
  </w:style>
  <w:style w:type="numbering" w:customStyle="1" w:styleId="WWNum25">
    <w:name w:val="WWNum25"/>
    <w:basedOn w:val="Bezlisty"/>
    <w:rsid w:val="009E3148"/>
    <w:pPr>
      <w:numPr>
        <w:numId w:val="33"/>
      </w:numPr>
    </w:pPr>
  </w:style>
  <w:style w:type="numbering" w:customStyle="1" w:styleId="WWNum26">
    <w:name w:val="WWNum26"/>
    <w:basedOn w:val="Bezlisty"/>
    <w:rsid w:val="009E3148"/>
    <w:pPr>
      <w:numPr>
        <w:numId w:val="34"/>
      </w:numPr>
    </w:pPr>
  </w:style>
  <w:style w:type="numbering" w:customStyle="1" w:styleId="WWNum27">
    <w:name w:val="WWNum27"/>
    <w:basedOn w:val="Bezlisty"/>
    <w:rsid w:val="009E3148"/>
    <w:pPr>
      <w:numPr>
        <w:numId w:val="35"/>
      </w:numPr>
    </w:pPr>
  </w:style>
  <w:style w:type="numbering" w:customStyle="1" w:styleId="WWNum28">
    <w:name w:val="WWNum28"/>
    <w:basedOn w:val="Bezlisty"/>
    <w:rsid w:val="009E3148"/>
    <w:pPr>
      <w:numPr>
        <w:numId w:val="36"/>
      </w:numPr>
    </w:pPr>
  </w:style>
  <w:style w:type="character" w:customStyle="1" w:styleId="TekstpodstawowywcityZnak1">
    <w:name w:val="Tekst podstawowy wcięty Znak1"/>
    <w:uiPriority w:val="99"/>
    <w:semiHidden/>
    <w:rsid w:val="009E3148"/>
  </w:style>
  <w:style w:type="character" w:customStyle="1" w:styleId="TekstpodstawowyZnak1">
    <w:name w:val="Tekst podstawowy Znak1"/>
    <w:uiPriority w:val="99"/>
    <w:semiHidden/>
    <w:rsid w:val="009E3148"/>
  </w:style>
  <w:style w:type="character" w:customStyle="1" w:styleId="highlight">
    <w:name w:val="highlight"/>
    <w:rsid w:val="009E3148"/>
  </w:style>
  <w:style w:type="paragraph" w:customStyle="1" w:styleId="Nagwek0">
    <w:name w:val="Nagłówek 0"/>
    <w:next w:val="Nagwek01"/>
    <w:qFormat/>
    <w:rsid w:val="00F435E8"/>
    <w:pPr>
      <w:spacing w:before="120" w:after="120" w:line="360" w:lineRule="auto"/>
      <w:jc w:val="center"/>
    </w:pPr>
    <w:rPr>
      <w:rFonts w:ascii="Arial" w:hAnsi="Arial" w:cs="Arial"/>
      <w:b/>
      <w:bCs/>
      <w:caps/>
      <w:sz w:val="36"/>
      <w:szCs w:val="24"/>
      <w:lang w:eastAsia="x-none"/>
    </w:rPr>
  </w:style>
  <w:style w:type="paragraph" w:customStyle="1" w:styleId="Nagwek01">
    <w:name w:val="Nagłówek 0.1"/>
    <w:next w:val="Nagwek1"/>
    <w:qFormat/>
    <w:rsid w:val="00F435E8"/>
    <w:pPr>
      <w:jc w:val="center"/>
    </w:pPr>
    <w:rPr>
      <w:rFonts w:ascii="Arial" w:hAnsi="Arial" w:cs="Arial"/>
      <w:b/>
      <w:iCs/>
      <w:sz w:val="36"/>
      <w:szCs w:val="24"/>
      <w:lang w:val="x-none" w:eastAsia="x-none"/>
    </w:rPr>
  </w:style>
  <w:style w:type="numbering" w:customStyle="1" w:styleId="Bezlisty1">
    <w:name w:val="Bez listy1"/>
    <w:next w:val="Bezlisty"/>
    <w:uiPriority w:val="99"/>
    <w:semiHidden/>
    <w:unhideWhenUsed/>
    <w:rsid w:val="00173736"/>
  </w:style>
  <w:style w:type="character" w:customStyle="1" w:styleId="SubtitleChar">
    <w:name w:val="Subtitle Char"/>
    <w:locked/>
    <w:rsid w:val="00173736"/>
    <w:rPr>
      <w:rFonts w:ascii="Times New Roman" w:hAnsi="Times New Roman" w:cs="Times New Roman"/>
      <w:b/>
      <w:sz w:val="24"/>
      <w:szCs w:val="24"/>
      <w:lang w:val="x-none" w:eastAsia="pl-PL"/>
    </w:rPr>
  </w:style>
  <w:style w:type="character" w:customStyle="1" w:styleId="ZnakZnak10">
    <w:name w:val="Znak Znak10"/>
    <w:locked/>
    <w:rsid w:val="00173736"/>
    <w:rPr>
      <w:rFonts w:ascii="Arial" w:hAnsi="Arial" w:cs="Arial"/>
      <w:b/>
      <w:bCs/>
      <w:i/>
      <w:iCs/>
      <w:sz w:val="28"/>
      <w:szCs w:val="28"/>
      <w:lang w:val="pl-PL" w:eastAsia="pl-PL" w:bidi="ar-SA"/>
    </w:rPr>
  </w:style>
  <w:style w:type="character" w:customStyle="1" w:styleId="ZnakZnak9">
    <w:name w:val="Znak Znak9"/>
    <w:locked/>
    <w:rsid w:val="00173736"/>
    <w:rPr>
      <w:rFonts w:ascii="Arial" w:hAnsi="Arial" w:cs="Arial"/>
      <w:b/>
      <w:bCs/>
      <w:sz w:val="26"/>
      <w:szCs w:val="26"/>
      <w:lang w:val="pl-PL" w:eastAsia="pl-PL" w:bidi="ar-SA"/>
    </w:rPr>
  </w:style>
  <w:style w:type="character" w:customStyle="1" w:styleId="ZnakZnak8">
    <w:name w:val="Znak Znak8"/>
    <w:locked/>
    <w:rsid w:val="00173736"/>
    <w:rPr>
      <w:rFonts w:ascii="Arial" w:hAnsi="Arial" w:cs="Arial"/>
      <w:b/>
      <w:bCs/>
      <w:sz w:val="36"/>
      <w:szCs w:val="24"/>
      <w:lang w:val="pl-PL" w:eastAsia="pl-PL" w:bidi="ar-SA"/>
    </w:rPr>
  </w:style>
  <w:style w:type="character" w:customStyle="1" w:styleId="ZnakZnak4">
    <w:name w:val="Znak Znak4"/>
    <w:locked/>
    <w:rsid w:val="00173736"/>
    <w:rPr>
      <w:sz w:val="24"/>
      <w:szCs w:val="24"/>
      <w:lang w:val="pl-PL" w:eastAsia="pl-PL" w:bidi="ar-SA"/>
    </w:rPr>
  </w:style>
  <w:style w:type="character" w:customStyle="1" w:styleId="ZnakZnak6">
    <w:name w:val="Znak Znak6"/>
    <w:locked/>
    <w:rsid w:val="00173736"/>
    <w:rPr>
      <w:rFonts w:ascii="Arial" w:hAnsi="Arial" w:cs="Arial"/>
      <w:b/>
      <w:bCs/>
      <w:sz w:val="24"/>
      <w:szCs w:val="24"/>
      <w:lang w:val="pl-PL" w:eastAsia="pl-PL" w:bidi="ar-SA"/>
    </w:rPr>
  </w:style>
  <w:style w:type="paragraph" w:customStyle="1" w:styleId="N1">
    <w:name w:val="N1"/>
    <w:basedOn w:val="Akapitzlist"/>
    <w:link w:val="N1Znak"/>
    <w:rsid w:val="00173736"/>
    <w:pPr>
      <w:spacing w:line="240" w:lineRule="auto"/>
      <w:ind w:left="0"/>
      <w:contextualSpacing w:val="0"/>
      <w:jc w:val="center"/>
    </w:pPr>
    <w:rPr>
      <w:rFonts w:cs="Arial"/>
      <w:b/>
      <w:sz w:val="28"/>
      <w:szCs w:val="28"/>
      <w:u w:val="single"/>
      <w:lang w:val="pl-PL" w:eastAsia="pl-PL"/>
    </w:rPr>
  </w:style>
  <w:style w:type="paragraph" w:customStyle="1" w:styleId="N2">
    <w:name w:val="N2"/>
    <w:basedOn w:val="Akapitzlist"/>
    <w:rsid w:val="00173736"/>
    <w:pPr>
      <w:keepNext/>
      <w:numPr>
        <w:numId w:val="39"/>
      </w:numPr>
      <w:spacing w:before="480" w:after="240" w:line="240" w:lineRule="auto"/>
      <w:jc w:val="left"/>
    </w:pPr>
    <w:rPr>
      <w:rFonts w:cs="Arial"/>
      <w:b/>
      <w:sz w:val="24"/>
      <w:szCs w:val="22"/>
      <w:u w:val="single"/>
      <w:lang w:val="pl-PL" w:eastAsia="pl-PL"/>
    </w:rPr>
  </w:style>
  <w:style w:type="paragraph" w:styleId="Listapunktowana3">
    <w:name w:val="List Bullet 3"/>
    <w:basedOn w:val="Normalny"/>
    <w:rsid w:val="00173736"/>
    <w:pPr>
      <w:numPr>
        <w:numId w:val="40"/>
      </w:numPr>
      <w:spacing w:line="240" w:lineRule="auto"/>
      <w:jc w:val="left"/>
    </w:pPr>
    <w:rPr>
      <w:rFonts w:ascii="Times New Roman" w:hAnsi="Times New Roman"/>
      <w:sz w:val="24"/>
    </w:rPr>
  </w:style>
  <w:style w:type="numbering" w:styleId="111111">
    <w:name w:val="Outline List 2"/>
    <w:basedOn w:val="Bezlisty"/>
    <w:rsid w:val="00173736"/>
    <w:pPr>
      <w:numPr>
        <w:numId w:val="41"/>
      </w:numPr>
    </w:pPr>
  </w:style>
  <w:style w:type="paragraph" w:styleId="Lista-kontynuacja3">
    <w:name w:val="List Continue 3"/>
    <w:basedOn w:val="Normalny"/>
    <w:rsid w:val="00173736"/>
    <w:pPr>
      <w:spacing w:after="120" w:line="240" w:lineRule="auto"/>
      <w:ind w:left="849"/>
      <w:jc w:val="left"/>
    </w:pPr>
    <w:rPr>
      <w:rFonts w:ascii="Times New Roman" w:hAnsi="Times New Roman"/>
      <w:sz w:val="24"/>
    </w:rPr>
  </w:style>
  <w:style w:type="paragraph" w:customStyle="1" w:styleId="N3">
    <w:name w:val="N3"/>
    <w:basedOn w:val="Lista-kontynuacja3"/>
    <w:rsid w:val="00173736"/>
    <w:pPr>
      <w:keepNext/>
      <w:numPr>
        <w:ilvl w:val="1"/>
        <w:numId w:val="39"/>
      </w:numPr>
      <w:spacing w:before="360" w:line="360" w:lineRule="auto"/>
    </w:pPr>
    <w:rPr>
      <w:rFonts w:ascii="Arial" w:hAnsi="Arial" w:cs="Arial"/>
      <w:b/>
      <w:szCs w:val="22"/>
    </w:rPr>
  </w:style>
  <w:style w:type="paragraph" w:customStyle="1" w:styleId="Normalnz2">
    <w:name w:val="Normalnz 2"/>
    <w:basedOn w:val="Normalny"/>
    <w:link w:val="Normalnz2Znak"/>
    <w:qFormat/>
    <w:rsid w:val="00173736"/>
    <w:rPr>
      <w:sz w:val="24"/>
      <w:szCs w:val="20"/>
      <w:lang w:val="x-none" w:eastAsia="x-none"/>
    </w:rPr>
  </w:style>
  <w:style w:type="character" w:customStyle="1" w:styleId="Normalnz2Znak">
    <w:name w:val="Normalnz 2 Znak"/>
    <w:link w:val="Normalnz2"/>
    <w:rsid w:val="00173736"/>
    <w:rPr>
      <w:rFonts w:ascii="Arial" w:hAnsi="Arial"/>
      <w:sz w:val="24"/>
      <w:lang w:val="x-none" w:eastAsia="x-none"/>
    </w:rPr>
  </w:style>
  <w:style w:type="paragraph" w:customStyle="1" w:styleId="Tytutomu">
    <w:name w:val="Tytuł tomu"/>
    <w:basedOn w:val="N1"/>
    <w:link w:val="TytutomuZnak"/>
    <w:qFormat/>
    <w:rsid w:val="00173736"/>
    <w:pPr>
      <w:pBdr>
        <w:bottom w:val="single" w:sz="2" w:space="1" w:color="auto"/>
      </w:pBdr>
      <w:ind w:left="680"/>
      <w:jc w:val="right"/>
    </w:pPr>
    <w:rPr>
      <w:rFonts w:ascii="Cambria" w:hAnsi="Cambria"/>
      <w:bCs/>
      <w:caps/>
      <w:smallCaps/>
      <w:w w:val="80"/>
      <w:sz w:val="64"/>
      <w:szCs w:val="64"/>
      <w:u w:val="none"/>
    </w:rPr>
  </w:style>
  <w:style w:type="paragraph" w:customStyle="1" w:styleId="StandardowyAAB">
    <w:name w:val="Standardowy.AAB"/>
    <w:uiPriority w:val="99"/>
    <w:rsid w:val="00173736"/>
    <w:pPr>
      <w:autoSpaceDE w:val="0"/>
      <w:autoSpaceDN w:val="0"/>
    </w:pPr>
    <w:rPr>
      <w:rFonts w:ascii="Arial" w:hAnsi="Arial" w:cs="Arial"/>
      <w:sz w:val="22"/>
      <w:szCs w:val="22"/>
    </w:rPr>
  </w:style>
  <w:style w:type="character" w:customStyle="1" w:styleId="N1Znak">
    <w:name w:val="N1 Znak"/>
    <w:link w:val="N1"/>
    <w:rsid w:val="00173736"/>
    <w:rPr>
      <w:rFonts w:ascii="Arial" w:hAnsi="Arial" w:cs="Arial"/>
      <w:b/>
      <w:sz w:val="28"/>
      <w:szCs w:val="28"/>
      <w:u w:val="single"/>
    </w:rPr>
  </w:style>
  <w:style w:type="character" w:customStyle="1" w:styleId="TytutomuZnak">
    <w:name w:val="Tytuł tomu Znak"/>
    <w:link w:val="Tytutomu"/>
    <w:rsid w:val="00173736"/>
    <w:rPr>
      <w:rFonts w:ascii="Cambria" w:hAnsi="Cambria" w:cs="Arial"/>
      <w:b/>
      <w:bCs/>
      <w:caps/>
      <w:smallCaps/>
      <w:w w:val="80"/>
      <w:sz w:val="64"/>
      <w:szCs w:val="64"/>
    </w:rPr>
  </w:style>
  <w:style w:type="paragraph" w:customStyle="1" w:styleId="N0">
    <w:name w:val="N0"/>
    <w:basedOn w:val="N1"/>
    <w:qFormat/>
    <w:rsid w:val="00173736"/>
    <w:pPr>
      <w:pBdr>
        <w:bottom w:val="single" w:sz="4" w:space="1" w:color="auto"/>
      </w:pBdr>
      <w:spacing w:line="276" w:lineRule="auto"/>
      <w:jc w:val="right"/>
    </w:pPr>
    <w:rPr>
      <w:rFonts w:ascii="Cambria" w:hAnsi="Cambria"/>
      <w:smallCaps/>
      <w:sz w:val="56"/>
      <w:szCs w:val="56"/>
      <w:u w:val="none"/>
    </w:rPr>
  </w:style>
  <w:style w:type="character" w:customStyle="1" w:styleId="NormalnyWebZnak2">
    <w:name w:val="Normalny (Web) Znak2"/>
    <w:aliases w:val="tabela Znak1,Normalny (Web)1 Znak1,Normalny (Web) Znak1 Znak1,Normalny (Web) Znak1 Znak Znak Znak1,Normalny (Web) Znak Znak Znak Znak2,tabela1 Znak1,Normalny (Web) Znak11 Znak1,Normalny (Web) Znak Znak Znak Znak Znak1"/>
    <w:link w:val="NormalnyWeb"/>
    <w:rsid w:val="00173736"/>
    <w:rPr>
      <w:sz w:val="24"/>
      <w:szCs w:val="24"/>
    </w:rPr>
  </w:style>
  <w:style w:type="character" w:customStyle="1" w:styleId="NormalnyWebZnak">
    <w:name w:val="Normalny (Web) Znak"/>
    <w:aliases w:val="tabela Znak,Normalny (Web)1 Znak,Normalny (Web) Znak1 Znak,Normalny (Web) Znak1 Znak Znak Znak,Normalny (Web) Znak Znak Znak Znak1,tabela1 Znak,Normalny (Web) Znak11 Znak,Normalny (Web) Znak Znak Znak Znak Znak"/>
    <w:rsid w:val="00173736"/>
    <w:rPr>
      <w:rFonts w:ascii="Times New Roman" w:eastAsia="Times New Roman" w:hAnsi="Times New Roman" w:cs="Times New Roman"/>
    </w:rPr>
  </w:style>
  <w:style w:type="character" w:styleId="UyteHipercze">
    <w:name w:val="FollowedHyperlink"/>
    <w:basedOn w:val="Domylnaczcionkaakapitu"/>
    <w:uiPriority w:val="99"/>
    <w:unhideWhenUsed/>
    <w:rsid w:val="007B4291"/>
    <w:rPr>
      <w:color w:val="800080"/>
      <w:u w:val="single"/>
    </w:rPr>
  </w:style>
  <w:style w:type="paragraph" w:customStyle="1" w:styleId="font0">
    <w:name w:val="font0"/>
    <w:basedOn w:val="Normalny"/>
    <w:rsid w:val="007B4291"/>
    <w:pPr>
      <w:spacing w:before="100" w:beforeAutospacing="1" w:after="100" w:afterAutospacing="1" w:line="240" w:lineRule="auto"/>
      <w:jc w:val="left"/>
    </w:pPr>
    <w:rPr>
      <w:rFonts w:cs="Arial"/>
      <w:szCs w:val="20"/>
    </w:rPr>
  </w:style>
  <w:style w:type="paragraph" w:customStyle="1" w:styleId="font5">
    <w:name w:val="font5"/>
    <w:basedOn w:val="Normalny"/>
    <w:rsid w:val="007B4291"/>
    <w:pPr>
      <w:spacing w:before="100" w:beforeAutospacing="1" w:after="100" w:afterAutospacing="1" w:line="240" w:lineRule="auto"/>
      <w:jc w:val="left"/>
    </w:pPr>
    <w:rPr>
      <w:rFonts w:cs="Arial"/>
      <w:b/>
      <w:bCs/>
      <w:szCs w:val="20"/>
    </w:rPr>
  </w:style>
  <w:style w:type="paragraph" w:customStyle="1" w:styleId="font6">
    <w:name w:val="font6"/>
    <w:basedOn w:val="Normalny"/>
    <w:rsid w:val="007B4291"/>
    <w:pPr>
      <w:spacing w:before="100" w:beforeAutospacing="1" w:after="100" w:afterAutospacing="1" w:line="240" w:lineRule="auto"/>
      <w:jc w:val="left"/>
    </w:pPr>
    <w:rPr>
      <w:rFonts w:cs="Arial"/>
      <w:szCs w:val="20"/>
    </w:rPr>
  </w:style>
  <w:style w:type="paragraph" w:customStyle="1" w:styleId="font7">
    <w:name w:val="font7"/>
    <w:basedOn w:val="Normalny"/>
    <w:rsid w:val="007B4291"/>
    <w:pPr>
      <w:spacing w:before="100" w:beforeAutospacing="1" w:after="100" w:afterAutospacing="1" w:line="240" w:lineRule="auto"/>
      <w:jc w:val="left"/>
    </w:pPr>
    <w:rPr>
      <w:rFonts w:ascii="Symbol" w:hAnsi="Symbol"/>
      <w:szCs w:val="20"/>
    </w:rPr>
  </w:style>
  <w:style w:type="paragraph" w:customStyle="1" w:styleId="font8">
    <w:name w:val="font8"/>
    <w:basedOn w:val="Normalny"/>
    <w:rsid w:val="007B4291"/>
    <w:pPr>
      <w:spacing w:before="100" w:beforeAutospacing="1" w:after="100" w:afterAutospacing="1" w:line="240" w:lineRule="auto"/>
      <w:jc w:val="left"/>
    </w:pPr>
    <w:rPr>
      <w:rFonts w:cs="Arial"/>
      <w:szCs w:val="20"/>
    </w:rPr>
  </w:style>
  <w:style w:type="paragraph" w:customStyle="1" w:styleId="font9">
    <w:name w:val="font9"/>
    <w:basedOn w:val="Normalny"/>
    <w:rsid w:val="007B4291"/>
    <w:pPr>
      <w:spacing w:before="100" w:beforeAutospacing="1" w:after="100" w:afterAutospacing="1" w:line="240" w:lineRule="auto"/>
      <w:jc w:val="left"/>
    </w:pPr>
    <w:rPr>
      <w:rFonts w:ascii="GreekC" w:hAnsi="GreekC" w:cs="GreekC"/>
      <w:szCs w:val="20"/>
    </w:rPr>
  </w:style>
  <w:style w:type="paragraph" w:customStyle="1" w:styleId="font10">
    <w:name w:val="font10"/>
    <w:basedOn w:val="Normalny"/>
    <w:rsid w:val="007B4291"/>
    <w:pPr>
      <w:spacing w:before="100" w:beforeAutospacing="1" w:after="100" w:afterAutospacing="1" w:line="240" w:lineRule="auto"/>
      <w:jc w:val="left"/>
    </w:pPr>
    <w:rPr>
      <w:rFonts w:cs="Arial"/>
      <w:b/>
      <w:bCs/>
      <w:szCs w:val="20"/>
    </w:rPr>
  </w:style>
  <w:style w:type="paragraph" w:customStyle="1" w:styleId="xl65">
    <w:name w:val="xl65"/>
    <w:basedOn w:val="Normalny"/>
    <w:rsid w:val="007B4291"/>
    <w:pPr>
      <w:spacing w:before="100" w:beforeAutospacing="1" w:after="100" w:afterAutospacing="1" w:line="240" w:lineRule="auto"/>
      <w:jc w:val="left"/>
    </w:pPr>
    <w:rPr>
      <w:rFonts w:ascii="Times New Roman" w:hAnsi="Times New Roman"/>
      <w:b/>
      <w:bCs/>
      <w:sz w:val="24"/>
    </w:rPr>
  </w:style>
  <w:style w:type="paragraph" w:customStyle="1" w:styleId="xl67">
    <w:name w:val="xl67"/>
    <w:basedOn w:val="Normalny"/>
    <w:rsid w:val="007B4291"/>
    <w:pPr>
      <w:spacing w:before="100" w:beforeAutospacing="1" w:after="100" w:afterAutospacing="1" w:line="240" w:lineRule="auto"/>
      <w:jc w:val="center"/>
    </w:pPr>
    <w:rPr>
      <w:rFonts w:ascii="Times New Roman" w:hAnsi="Times New Roman"/>
      <w:sz w:val="24"/>
    </w:rPr>
  </w:style>
  <w:style w:type="paragraph" w:customStyle="1" w:styleId="xl68">
    <w:name w:val="xl68"/>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rPr>
  </w:style>
  <w:style w:type="paragraph" w:customStyle="1" w:styleId="xl69">
    <w:name w:val="xl69"/>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rPr>
  </w:style>
  <w:style w:type="paragraph" w:customStyle="1" w:styleId="xl70">
    <w:name w:val="xl70"/>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71">
    <w:name w:val="xl71"/>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72">
    <w:name w:val="xl72"/>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73">
    <w:name w:val="xl73"/>
    <w:basedOn w:val="Normalny"/>
    <w:rsid w:val="007B429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74">
    <w:name w:val="xl74"/>
    <w:basedOn w:val="Normalny"/>
    <w:rsid w:val="007B42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rPr>
  </w:style>
  <w:style w:type="paragraph" w:customStyle="1" w:styleId="xl75">
    <w:name w:val="xl75"/>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76">
    <w:name w:val="xl76"/>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rPr>
  </w:style>
  <w:style w:type="paragraph" w:customStyle="1" w:styleId="xl77">
    <w:name w:val="xl77"/>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rPr>
  </w:style>
  <w:style w:type="paragraph" w:customStyle="1" w:styleId="xl78">
    <w:name w:val="xl78"/>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79">
    <w:name w:val="xl79"/>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b/>
      <w:bCs/>
      <w:sz w:val="24"/>
    </w:rPr>
  </w:style>
  <w:style w:type="paragraph" w:customStyle="1" w:styleId="xl80">
    <w:name w:val="xl80"/>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b/>
      <w:bCs/>
      <w:sz w:val="24"/>
    </w:rPr>
  </w:style>
  <w:style w:type="paragraph" w:customStyle="1" w:styleId="xl81">
    <w:name w:val="xl81"/>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rPr>
  </w:style>
  <w:style w:type="paragraph" w:customStyle="1" w:styleId="xl82">
    <w:name w:val="xl82"/>
    <w:basedOn w:val="Normalny"/>
    <w:rsid w:val="007B4291"/>
    <w:pPr>
      <w:spacing w:before="100" w:beforeAutospacing="1" w:after="100" w:afterAutospacing="1" w:line="240" w:lineRule="auto"/>
      <w:jc w:val="right"/>
    </w:pPr>
    <w:rPr>
      <w:rFonts w:ascii="Times New Roman" w:hAnsi="Times New Roman"/>
      <w:b/>
      <w:bCs/>
      <w:sz w:val="24"/>
    </w:rPr>
  </w:style>
  <w:style w:type="paragraph" w:customStyle="1" w:styleId="xl83">
    <w:name w:val="xl83"/>
    <w:basedOn w:val="Normalny"/>
    <w:rsid w:val="007B4291"/>
    <w:pPr>
      <w:spacing w:before="100" w:beforeAutospacing="1" w:after="100" w:afterAutospacing="1" w:line="240" w:lineRule="auto"/>
      <w:jc w:val="center"/>
    </w:pPr>
    <w:rPr>
      <w:rFonts w:ascii="Times New Roman" w:hAnsi="Times New Roman"/>
      <w:sz w:val="24"/>
    </w:rPr>
  </w:style>
  <w:style w:type="paragraph" w:customStyle="1" w:styleId="xl84">
    <w:name w:val="xl84"/>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rPr>
  </w:style>
  <w:style w:type="paragraph" w:customStyle="1" w:styleId="xl85">
    <w:name w:val="xl85"/>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rPr>
  </w:style>
  <w:style w:type="paragraph" w:customStyle="1" w:styleId="xl86">
    <w:name w:val="xl86"/>
    <w:basedOn w:val="Normalny"/>
    <w:rsid w:val="007B4291"/>
    <w:pPr>
      <w:spacing w:before="100" w:beforeAutospacing="1" w:after="100" w:afterAutospacing="1" w:line="240" w:lineRule="auto"/>
      <w:jc w:val="left"/>
    </w:pPr>
    <w:rPr>
      <w:rFonts w:ascii="Times New Roman" w:hAnsi="Times New Roman"/>
      <w:b/>
      <w:bCs/>
      <w:sz w:val="24"/>
    </w:rPr>
  </w:style>
  <w:style w:type="paragraph" w:customStyle="1" w:styleId="xl87">
    <w:name w:val="xl87"/>
    <w:basedOn w:val="Normalny"/>
    <w:rsid w:val="007B4291"/>
    <w:pPr>
      <w:spacing w:before="100" w:beforeAutospacing="1" w:after="100" w:afterAutospacing="1" w:line="240" w:lineRule="auto"/>
      <w:jc w:val="left"/>
    </w:pPr>
    <w:rPr>
      <w:rFonts w:ascii="Times New Roman" w:hAnsi="Times New Roman"/>
      <w:b/>
      <w:bCs/>
      <w:sz w:val="24"/>
    </w:rPr>
  </w:style>
  <w:style w:type="paragraph" w:customStyle="1" w:styleId="xl88">
    <w:name w:val="xl88"/>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mbol" w:hAnsi="Symbol"/>
      <w:sz w:val="24"/>
    </w:rPr>
  </w:style>
  <w:style w:type="paragraph" w:customStyle="1" w:styleId="xl89">
    <w:name w:val="xl89"/>
    <w:basedOn w:val="Normalny"/>
    <w:rsid w:val="007B4291"/>
    <w:pPr>
      <w:spacing w:before="100" w:beforeAutospacing="1" w:after="100" w:afterAutospacing="1" w:line="240" w:lineRule="auto"/>
      <w:jc w:val="center"/>
      <w:textAlignment w:val="center"/>
    </w:pPr>
    <w:rPr>
      <w:rFonts w:ascii="Times New Roman" w:hAnsi="Times New Roman"/>
      <w:sz w:val="24"/>
    </w:rPr>
  </w:style>
  <w:style w:type="paragraph" w:customStyle="1" w:styleId="xl90">
    <w:name w:val="xl90"/>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rPr>
  </w:style>
  <w:style w:type="paragraph" w:customStyle="1" w:styleId="xl91">
    <w:name w:val="xl91"/>
    <w:basedOn w:val="Normalny"/>
    <w:rsid w:val="007B4291"/>
    <w:pPr>
      <w:spacing w:before="100" w:beforeAutospacing="1" w:after="100" w:afterAutospacing="1" w:line="240" w:lineRule="auto"/>
      <w:jc w:val="right"/>
    </w:pPr>
    <w:rPr>
      <w:rFonts w:ascii="Times New Roman" w:hAnsi="Times New Roman"/>
      <w:sz w:val="24"/>
    </w:rPr>
  </w:style>
  <w:style w:type="paragraph" w:customStyle="1" w:styleId="xl93">
    <w:name w:val="xl93"/>
    <w:basedOn w:val="Normalny"/>
    <w:rsid w:val="007B4291"/>
    <w:pPr>
      <w:spacing w:before="100" w:beforeAutospacing="1" w:after="100" w:afterAutospacing="1" w:line="240" w:lineRule="auto"/>
      <w:jc w:val="right"/>
    </w:pPr>
    <w:rPr>
      <w:rFonts w:ascii="Times New Roman" w:hAnsi="Times New Roman"/>
      <w:sz w:val="24"/>
    </w:rPr>
  </w:style>
  <w:style w:type="paragraph" w:customStyle="1" w:styleId="xl94">
    <w:name w:val="xl94"/>
    <w:basedOn w:val="Normalny"/>
    <w:rsid w:val="007B4291"/>
    <w:pPr>
      <w:spacing w:before="100" w:beforeAutospacing="1" w:after="100" w:afterAutospacing="1" w:line="240" w:lineRule="auto"/>
      <w:jc w:val="center"/>
    </w:pPr>
    <w:rPr>
      <w:rFonts w:ascii="Times New Roman" w:hAnsi="Times New Roman"/>
      <w:sz w:val="24"/>
    </w:rPr>
  </w:style>
  <w:style w:type="paragraph" w:customStyle="1" w:styleId="xl95">
    <w:name w:val="xl95"/>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rPr>
  </w:style>
  <w:style w:type="paragraph" w:customStyle="1" w:styleId="xl96">
    <w:name w:val="xl96"/>
    <w:basedOn w:val="Normalny"/>
    <w:rsid w:val="007B4291"/>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alny"/>
    <w:rsid w:val="007B4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rPr>
  </w:style>
  <w:style w:type="paragraph" w:customStyle="1" w:styleId="xl98">
    <w:name w:val="xl98"/>
    <w:basedOn w:val="Normalny"/>
    <w:rsid w:val="007B429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99">
    <w:name w:val="xl99"/>
    <w:basedOn w:val="Normalny"/>
    <w:rsid w:val="007B4291"/>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0">
    <w:name w:val="xl100"/>
    <w:basedOn w:val="Normalny"/>
    <w:rsid w:val="007B429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1">
    <w:name w:val="xl101"/>
    <w:basedOn w:val="Normalny"/>
    <w:rsid w:val="007B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rPr>
  </w:style>
  <w:style w:type="paragraph" w:customStyle="1" w:styleId="xl102">
    <w:name w:val="xl102"/>
    <w:basedOn w:val="Normalny"/>
    <w:rsid w:val="007B4291"/>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hAnsi="Times New Roman"/>
      <w:b/>
      <w:bCs/>
      <w:sz w:val="24"/>
    </w:rPr>
  </w:style>
  <w:style w:type="paragraph" w:customStyle="1" w:styleId="xl103">
    <w:name w:val="xl103"/>
    <w:basedOn w:val="Normalny"/>
    <w:rsid w:val="007B4291"/>
    <w:pPr>
      <w:pBdr>
        <w:top w:val="single" w:sz="4" w:space="0" w:color="auto"/>
        <w:bottom w:val="single" w:sz="4" w:space="0" w:color="auto"/>
      </w:pBdr>
      <w:spacing w:before="100" w:beforeAutospacing="1" w:after="100" w:afterAutospacing="1" w:line="240" w:lineRule="auto"/>
      <w:jc w:val="left"/>
    </w:pPr>
    <w:rPr>
      <w:rFonts w:ascii="Times New Roman" w:hAnsi="Times New Roman"/>
      <w:b/>
      <w:bCs/>
      <w:sz w:val="24"/>
    </w:rPr>
  </w:style>
  <w:style w:type="paragraph" w:customStyle="1" w:styleId="xl104">
    <w:name w:val="xl104"/>
    <w:basedOn w:val="Normalny"/>
    <w:rsid w:val="007B4291"/>
    <w:pPr>
      <w:pBdr>
        <w:top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40930">
      <w:bodyDiv w:val="1"/>
      <w:marLeft w:val="0"/>
      <w:marRight w:val="0"/>
      <w:marTop w:val="0"/>
      <w:marBottom w:val="0"/>
      <w:divBdr>
        <w:top w:val="none" w:sz="0" w:space="0" w:color="auto"/>
        <w:left w:val="none" w:sz="0" w:space="0" w:color="auto"/>
        <w:bottom w:val="none" w:sz="0" w:space="0" w:color="auto"/>
        <w:right w:val="none" w:sz="0" w:space="0" w:color="auto"/>
      </w:divBdr>
    </w:div>
    <w:div w:id="181014052">
      <w:bodyDiv w:val="1"/>
      <w:marLeft w:val="0"/>
      <w:marRight w:val="0"/>
      <w:marTop w:val="0"/>
      <w:marBottom w:val="0"/>
      <w:divBdr>
        <w:top w:val="none" w:sz="0" w:space="0" w:color="auto"/>
        <w:left w:val="none" w:sz="0" w:space="0" w:color="auto"/>
        <w:bottom w:val="none" w:sz="0" w:space="0" w:color="auto"/>
        <w:right w:val="none" w:sz="0" w:space="0" w:color="auto"/>
      </w:divBdr>
    </w:div>
    <w:div w:id="227345595">
      <w:bodyDiv w:val="1"/>
      <w:marLeft w:val="0"/>
      <w:marRight w:val="0"/>
      <w:marTop w:val="0"/>
      <w:marBottom w:val="0"/>
      <w:divBdr>
        <w:top w:val="none" w:sz="0" w:space="0" w:color="auto"/>
        <w:left w:val="none" w:sz="0" w:space="0" w:color="auto"/>
        <w:bottom w:val="none" w:sz="0" w:space="0" w:color="auto"/>
        <w:right w:val="none" w:sz="0" w:space="0" w:color="auto"/>
      </w:divBdr>
    </w:div>
    <w:div w:id="251745054">
      <w:bodyDiv w:val="1"/>
      <w:marLeft w:val="0"/>
      <w:marRight w:val="0"/>
      <w:marTop w:val="0"/>
      <w:marBottom w:val="0"/>
      <w:divBdr>
        <w:top w:val="none" w:sz="0" w:space="0" w:color="auto"/>
        <w:left w:val="none" w:sz="0" w:space="0" w:color="auto"/>
        <w:bottom w:val="none" w:sz="0" w:space="0" w:color="auto"/>
        <w:right w:val="none" w:sz="0" w:space="0" w:color="auto"/>
      </w:divBdr>
    </w:div>
    <w:div w:id="257912407">
      <w:bodyDiv w:val="1"/>
      <w:marLeft w:val="0"/>
      <w:marRight w:val="0"/>
      <w:marTop w:val="0"/>
      <w:marBottom w:val="0"/>
      <w:divBdr>
        <w:top w:val="none" w:sz="0" w:space="0" w:color="auto"/>
        <w:left w:val="none" w:sz="0" w:space="0" w:color="auto"/>
        <w:bottom w:val="none" w:sz="0" w:space="0" w:color="auto"/>
        <w:right w:val="none" w:sz="0" w:space="0" w:color="auto"/>
      </w:divBdr>
    </w:div>
    <w:div w:id="592855805">
      <w:bodyDiv w:val="1"/>
      <w:marLeft w:val="0"/>
      <w:marRight w:val="0"/>
      <w:marTop w:val="0"/>
      <w:marBottom w:val="0"/>
      <w:divBdr>
        <w:top w:val="none" w:sz="0" w:space="0" w:color="auto"/>
        <w:left w:val="none" w:sz="0" w:space="0" w:color="auto"/>
        <w:bottom w:val="none" w:sz="0" w:space="0" w:color="auto"/>
        <w:right w:val="none" w:sz="0" w:space="0" w:color="auto"/>
      </w:divBdr>
    </w:div>
    <w:div w:id="601181519">
      <w:bodyDiv w:val="1"/>
      <w:marLeft w:val="0"/>
      <w:marRight w:val="0"/>
      <w:marTop w:val="0"/>
      <w:marBottom w:val="0"/>
      <w:divBdr>
        <w:top w:val="none" w:sz="0" w:space="0" w:color="auto"/>
        <w:left w:val="none" w:sz="0" w:space="0" w:color="auto"/>
        <w:bottom w:val="none" w:sz="0" w:space="0" w:color="auto"/>
        <w:right w:val="none" w:sz="0" w:space="0" w:color="auto"/>
      </w:divBdr>
    </w:div>
    <w:div w:id="632446978">
      <w:bodyDiv w:val="1"/>
      <w:marLeft w:val="0"/>
      <w:marRight w:val="0"/>
      <w:marTop w:val="0"/>
      <w:marBottom w:val="0"/>
      <w:divBdr>
        <w:top w:val="none" w:sz="0" w:space="0" w:color="auto"/>
        <w:left w:val="none" w:sz="0" w:space="0" w:color="auto"/>
        <w:bottom w:val="none" w:sz="0" w:space="0" w:color="auto"/>
        <w:right w:val="none" w:sz="0" w:space="0" w:color="auto"/>
      </w:divBdr>
    </w:div>
    <w:div w:id="640423861">
      <w:bodyDiv w:val="1"/>
      <w:marLeft w:val="0"/>
      <w:marRight w:val="0"/>
      <w:marTop w:val="0"/>
      <w:marBottom w:val="0"/>
      <w:divBdr>
        <w:top w:val="none" w:sz="0" w:space="0" w:color="auto"/>
        <w:left w:val="none" w:sz="0" w:space="0" w:color="auto"/>
        <w:bottom w:val="none" w:sz="0" w:space="0" w:color="auto"/>
        <w:right w:val="none" w:sz="0" w:space="0" w:color="auto"/>
      </w:divBdr>
    </w:div>
    <w:div w:id="1035304044">
      <w:bodyDiv w:val="1"/>
      <w:marLeft w:val="0"/>
      <w:marRight w:val="0"/>
      <w:marTop w:val="0"/>
      <w:marBottom w:val="0"/>
      <w:divBdr>
        <w:top w:val="none" w:sz="0" w:space="0" w:color="auto"/>
        <w:left w:val="none" w:sz="0" w:space="0" w:color="auto"/>
        <w:bottom w:val="none" w:sz="0" w:space="0" w:color="auto"/>
        <w:right w:val="none" w:sz="0" w:space="0" w:color="auto"/>
      </w:divBdr>
    </w:div>
    <w:div w:id="1140538833">
      <w:bodyDiv w:val="1"/>
      <w:marLeft w:val="0"/>
      <w:marRight w:val="0"/>
      <w:marTop w:val="0"/>
      <w:marBottom w:val="0"/>
      <w:divBdr>
        <w:top w:val="none" w:sz="0" w:space="0" w:color="auto"/>
        <w:left w:val="none" w:sz="0" w:space="0" w:color="auto"/>
        <w:bottom w:val="none" w:sz="0" w:space="0" w:color="auto"/>
        <w:right w:val="none" w:sz="0" w:space="0" w:color="auto"/>
      </w:divBdr>
    </w:div>
    <w:div w:id="1413432289">
      <w:bodyDiv w:val="1"/>
      <w:marLeft w:val="0"/>
      <w:marRight w:val="0"/>
      <w:marTop w:val="0"/>
      <w:marBottom w:val="0"/>
      <w:divBdr>
        <w:top w:val="none" w:sz="0" w:space="0" w:color="auto"/>
        <w:left w:val="none" w:sz="0" w:space="0" w:color="auto"/>
        <w:bottom w:val="none" w:sz="0" w:space="0" w:color="auto"/>
        <w:right w:val="none" w:sz="0" w:space="0" w:color="auto"/>
      </w:divBdr>
    </w:div>
    <w:div w:id="1419868944">
      <w:bodyDiv w:val="1"/>
      <w:marLeft w:val="0"/>
      <w:marRight w:val="0"/>
      <w:marTop w:val="0"/>
      <w:marBottom w:val="0"/>
      <w:divBdr>
        <w:top w:val="none" w:sz="0" w:space="0" w:color="auto"/>
        <w:left w:val="none" w:sz="0" w:space="0" w:color="auto"/>
        <w:bottom w:val="none" w:sz="0" w:space="0" w:color="auto"/>
        <w:right w:val="none" w:sz="0" w:space="0" w:color="auto"/>
      </w:divBdr>
    </w:div>
    <w:div w:id="1437865013">
      <w:bodyDiv w:val="1"/>
      <w:marLeft w:val="0"/>
      <w:marRight w:val="0"/>
      <w:marTop w:val="0"/>
      <w:marBottom w:val="0"/>
      <w:divBdr>
        <w:top w:val="none" w:sz="0" w:space="0" w:color="auto"/>
        <w:left w:val="none" w:sz="0" w:space="0" w:color="auto"/>
        <w:bottom w:val="none" w:sz="0" w:space="0" w:color="auto"/>
        <w:right w:val="none" w:sz="0" w:space="0" w:color="auto"/>
      </w:divBdr>
    </w:div>
    <w:div w:id="1463764010">
      <w:bodyDiv w:val="1"/>
      <w:marLeft w:val="0"/>
      <w:marRight w:val="0"/>
      <w:marTop w:val="0"/>
      <w:marBottom w:val="0"/>
      <w:divBdr>
        <w:top w:val="none" w:sz="0" w:space="0" w:color="auto"/>
        <w:left w:val="none" w:sz="0" w:space="0" w:color="auto"/>
        <w:bottom w:val="none" w:sz="0" w:space="0" w:color="auto"/>
        <w:right w:val="none" w:sz="0" w:space="0" w:color="auto"/>
      </w:divBdr>
    </w:div>
    <w:div w:id="1540120132">
      <w:bodyDiv w:val="1"/>
      <w:marLeft w:val="0"/>
      <w:marRight w:val="0"/>
      <w:marTop w:val="0"/>
      <w:marBottom w:val="0"/>
      <w:divBdr>
        <w:top w:val="none" w:sz="0" w:space="0" w:color="auto"/>
        <w:left w:val="none" w:sz="0" w:space="0" w:color="auto"/>
        <w:bottom w:val="none" w:sz="0" w:space="0" w:color="auto"/>
        <w:right w:val="none" w:sz="0" w:space="0" w:color="auto"/>
      </w:divBdr>
    </w:div>
    <w:div w:id="1603148891">
      <w:bodyDiv w:val="1"/>
      <w:marLeft w:val="0"/>
      <w:marRight w:val="0"/>
      <w:marTop w:val="0"/>
      <w:marBottom w:val="0"/>
      <w:divBdr>
        <w:top w:val="none" w:sz="0" w:space="0" w:color="auto"/>
        <w:left w:val="none" w:sz="0" w:space="0" w:color="auto"/>
        <w:bottom w:val="none" w:sz="0" w:space="0" w:color="auto"/>
        <w:right w:val="none" w:sz="0" w:space="0" w:color="auto"/>
      </w:divBdr>
    </w:div>
    <w:div w:id="1710185492">
      <w:bodyDiv w:val="1"/>
      <w:marLeft w:val="0"/>
      <w:marRight w:val="0"/>
      <w:marTop w:val="0"/>
      <w:marBottom w:val="0"/>
      <w:divBdr>
        <w:top w:val="none" w:sz="0" w:space="0" w:color="auto"/>
        <w:left w:val="none" w:sz="0" w:space="0" w:color="auto"/>
        <w:bottom w:val="none" w:sz="0" w:space="0" w:color="auto"/>
        <w:right w:val="none" w:sz="0" w:space="0" w:color="auto"/>
      </w:divBdr>
    </w:div>
    <w:div w:id="1729185416">
      <w:bodyDiv w:val="1"/>
      <w:marLeft w:val="0"/>
      <w:marRight w:val="0"/>
      <w:marTop w:val="0"/>
      <w:marBottom w:val="0"/>
      <w:divBdr>
        <w:top w:val="none" w:sz="0" w:space="0" w:color="auto"/>
        <w:left w:val="none" w:sz="0" w:space="0" w:color="auto"/>
        <w:bottom w:val="none" w:sz="0" w:space="0" w:color="auto"/>
        <w:right w:val="none" w:sz="0" w:space="0" w:color="auto"/>
      </w:divBdr>
    </w:div>
    <w:div w:id="1875576843">
      <w:bodyDiv w:val="1"/>
      <w:marLeft w:val="0"/>
      <w:marRight w:val="0"/>
      <w:marTop w:val="0"/>
      <w:marBottom w:val="0"/>
      <w:divBdr>
        <w:top w:val="none" w:sz="0" w:space="0" w:color="auto"/>
        <w:left w:val="none" w:sz="0" w:space="0" w:color="auto"/>
        <w:bottom w:val="none" w:sz="0" w:space="0" w:color="auto"/>
        <w:right w:val="none" w:sz="0" w:space="0" w:color="auto"/>
      </w:divBdr>
    </w:div>
    <w:div w:id="1899900190">
      <w:bodyDiv w:val="1"/>
      <w:marLeft w:val="0"/>
      <w:marRight w:val="0"/>
      <w:marTop w:val="0"/>
      <w:marBottom w:val="0"/>
      <w:divBdr>
        <w:top w:val="none" w:sz="0" w:space="0" w:color="auto"/>
        <w:left w:val="none" w:sz="0" w:space="0" w:color="auto"/>
        <w:bottom w:val="none" w:sz="0" w:space="0" w:color="auto"/>
        <w:right w:val="none" w:sz="0" w:space="0" w:color="auto"/>
      </w:divBdr>
    </w:div>
    <w:div w:id="2021424187">
      <w:bodyDiv w:val="1"/>
      <w:marLeft w:val="0"/>
      <w:marRight w:val="0"/>
      <w:marTop w:val="0"/>
      <w:marBottom w:val="0"/>
      <w:divBdr>
        <w:top w:val="none" w:sz="0" w:space="0" w:color="auto"/>
        <w:left w:val="none" w:sz="0" w:space="0" w:color="auto"/>
        <w:bottom w:val="none" w:sz="0" w:space="0" w:color="auto"/>
        <w:right w:val="none" w:sz="0" w:space="0" w:color="auto"/>
      </w:divBdr>
    </w:div>
    <w:div w:id="209619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8F9AD-F3DB-4EB9-B4AF-D35E8E46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5329</Words>
  <Characters>31980</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I</vt:lpstr>
    </vt:vector>
  </TitlesOfParts>
  <Company/>
  <LinksUpToDate>false</LinksUpToDate>
  <CharactersWithSpaces>37235</CharactersWithSpaces>
  <SharedDoc>false</SharedDoc>
  <HLinks>
    <vt:vector size="138" baseType="variant">
      <vt:variant>
        <vt:i4>1572912</vt:i4>
      </vt:variant>
      <vt:variant>
        <vt:i4>134</vt:i4>
      </vt:variant>
      <vt:variant>
        <vt:i4>0</vt:i4>
      </vt:variant>
      <vt:variant>
        <vt:i4>5</vt:i4>
      </vt:variant>
      <vt:variant>
        <vt:lpwstr/>
      </vt:variant>
      <vt:variant>
        <vt:lpwstr>_Toc48767243</vt:lpwstr>
      </vt:variant>
      <vt:variant>
        <vt:i4>1638448</vt:i4>
      </vt:variant>
      <vt:variant>
        <vt:i4>128</vt:i4>
      </vt:variant>
      <vt:variant>
        <vt:i4>0</vt:i4>
      </vt:variant>
      <vt:variant>
        <vt:i4>5</vt:i4>
      </vt:variant>
      <vt:variant>
        <vt:lpwstr/>
      </vt:variant>
      <vt:variant>
        <vt:lpwstr>_Toc48767242</vt:lpwstr>
      </vt:variant>
      <vt:variant>
        <vt:i4>1703984</vt:i4>
      </vt:variant>
      <vt:variant>
        <vt:i4>122</vt:i4>
      </vt:variant>
      <vt:variant>
        <vt:i4>0</vt:i4>
      </vt:variant>
      <vt:variant>
        <vt:i4>5</vt:i4>
      </vt:variant>
      <vt:variant>
        <vt:lpwstr/>
      </vt:variant>
      <vt:variant>
        <vt:lpwstr>_Toc48767241</vt:lpwstr>
      </vt:variant>
      <vt:variant>
        <vt:i4>1769520</vt:i4>
      </vt:variant>
      <vt:variant>
        <vt:i4>116</vt:i4>
      </vt:variant>
      <vt:variant>
        <vt:i4>0</vt:i4>
      </vt:variant>
      <vt:variant>
        <vt:i4>5</vt:i4>
      </vt:variant>
      <vt:variant>
        <vt:lpwstr/>
      </vt:variant>
      <vt:variant>
        <vt:lpwstr>_Toc48767240</vt:lpwstr>
      </vt:variant>
      <vt:variant>
        <vt:i4>1179703</vt:i4>
      </vt:variant>
      <vt:variant>
        <vt:i4>110</vt:i4>
      </vt:variant>
      <vt:variant>
        <vt:i4>0</vt:i4>
      </vt:variant>
      <vt:variant>
        <vt:i4>5</vt:i4>
      </vt:variant>
      <vt:variant>
        <vt:lpwstr/>
      </vt:variant>
      <vt:variant>
        <vt:lpwstr>_Toc48767239</vt:lpwstr>
      </vt:variant>
      <vt:variant>
        <vt:i4>1245239</vt:i4>
      </vt:variant>
      <vt:variant>
        <vt:i4>104</vt:i4>
      </vt:variant>
      <vt:variant>
        <vt:i4>0</vt:i4>
      </vt:variant>
      <vt:variant>
        <vt:i4>5</vt:i4>
      </vt:variant>
      <vt:variant>
        <vt:lpwstr/>
      </vt:variant>
      <vt:variant>
        <vt:lpwstr>_Toc48767238</vt:lpwstr>
      </vt:variant>
      <vt:variant>
        <vt:i4>1835063</vt:i4>
      </vt:variant>
      <vt:variant>
        <vt:i4>98</vt:i4>
      </vt:variant>
      <vt:variant>
        <vt:i4>0</vt:i4>
      </vt:variant>
      <vt:variant>
        <vt:i4>5</vt:i4>
      </vt:variant>
      <vt:variant>
        <vt:lpwstr/>
      </vt:variant>
      <vt:variant>
        <vt:lpwstr>_Toc48767237</vt:lpwstr>
      </vt:variant>
      <vt:variant>
        <vt:i4>1900599</vt:i4>
      </vt:variant>
      <vt:variant>
        <vt:i4>92</vt:i4>
      </vt:variant>
      <vt:variant>
        <vt:i4>0</vt:i4>
      </vt:variant>
      <vt:variant>
        <vt:i4>5</vt:i4>
      </vt:variant>
      <vt:variant>
        <vt:lpwstr/>
      </vt:variant>
      <vt:variant>
        <vt:lpwstr>_Toc48767236</vt:lpwstr>
      </vt:variant>
      <vt:variant>
        <vt:i4>1966135</vt:i4>
      </vt:variant>
      <vt:variant>
        <vt:i4>86</vt:i4>
      </vt:variant>
      <vt:variant>
        <vt:i4>0</vt:i4>
      </vt:variant>
      <vt:variant>
        <vt:i4>5</vt:i4>
      </vt:variant>
      <vt:variant>
        <vt:lpwstr/>
      </vt:variant>
      <vt:variant>
        <vt:lpwstr>_Toc48767235</vt:lpwstr>
      </vt:variant>
      <vt:variant>
        <vt:i4>2031671</vt:i4>
      </vt:variant>
      <vt:variant>
        <vt:i4>80</vt:i4>
      </vt:variant>
      <vt:variant>
        <vt:i4>0</vt:i4>
      </vt:variant>
      <vt:variant>
        <vt:i4>5</vt:i4>
      </vt:variant>
      <vt:variant>
        <vt:lpwstr/>
      </vt:variant>
      <vt:variant>
        <vt:lpwstr>_Toc48767234</vt:lpwstr>
      </vt:variant>
      <vt:variant>
        <vt:i4>1572919</vt:i4>
      </vt:variant>
      <vt:variant>
        <vt:i4>74</vt:i4>
      </vt:variant>
      <vt:variant>
        <vt:i4>0</vt:i4>
      </vt:variant>
      <vt:variant>
        <vt:i4>5</vt:i4>
      </vt:variant>
      <vt:variant>
        <vt:lpwstr/>
      </vt:variant>
      <vt:variant>
        <vt:lpwstr>_Toc48767233</vt:lpwstr>
      </vt:variant>
      <vt:variant>
        <vt:i4>1638455</vt:i4>
      </vt:variant>
      <vt:variant>
        <vt:i4>68</vt:i4>
      </vt:variant>
      <vt:variant>
        <vt:i4>0</vt:i4>
      </vt:variant>
      <vt:variant>
        <vt:i4>5</vt:i4>
      </vt:variant>
      <vt:variant>
        <vt:lpwstr/>
      </vt:variant>
      <vt:variant>
        <vt:lpwstr>_Toc48767232</vt:lpwstr>
      </vt:variant>
      <vt:variant>
        <vt:i4>1703991</vt:i4>
      </vt:variant>
      <vt:variant>
        <vt:i4>62</vt:i4>
      </vt:variant>
      <vt:variant>
        <vt:i4>0</vt:i4>
      </vt:variant>
      <vt:variant>
        <vt:i4>5</vt:i4>
      </vt:variant>
      <vt:variant>
        <vt:lpwstr/>
      </vt:variant>
      <vt:variant>
        <vt:lpwstr>_Toc48767231</vt:lpwstr>
      </vt:variant>
      <vt:variant>
        <vt:i4>1769527</vt:i4>
      </vt:variant>
      <vt:variant>
        <vt:i4>56</vt:i4>
      </vt:variant>
      <vt:variant>
        <vt:i4>0</vt:i4>
      </vt:variant>
      <vt:variant>
        <vt:i4>5</vt:i4>
      </vt:variant>
      <vt:variant>
        <vt:lpwstr/>
      </vt:variant>
      <vt:variant>
        <vt:lpwstr>_Toc48767230</vt:lpwstr>
      </vt:variant>
      <vt:variant>
        <vt:i4>1179702</vt:i4>
      </vt:variant>
      <vt:variant>
        <vt:i4>50</vt:i4>
      </vt:variant>
      <vt:variant>
        <vt:i4>0</vt:i4>
      </vt:variant>
      <vt:variant>
        <vt:i4>5</vt:i4>
      </vt:variant>
      <vt:variant>
        <vt:lpwstr/>
      </vt:variant>
      <vt:variant>
        <vt:lpwstr>_Toc48767229</vt:lpwstr>
      </vt:variant>
      <vt:variant>
        <vt:i4>1245238</vt:i4>
      </vt:variant>
      <vt:variant>
        <vt:i4>44</vt:i4>
      </vt:variant>
      <vt:variant>
        <vt:i4>0</vt:i4>
      </vt:variant>
      <vt:variant>
        <vt:i4>5</vt:i4>
      </vt:variant>
      <vt:variant>
        <vt:lpwstr/>
      </vt:variant>
      <vt:variant>
        <vt:lpwstr>_Toc48767228</vt:lpwstr>
      </vt:variant>
      <vt:variant>
        <vt:i4>2031670</vt:i4>
      </vt:variant>
      <vt:variant>
        <vt:i4>38</vt:i4>
      </vt:variant>
      <vt:variant>
        <vt:i4>0</vt:i4>
      </vt:variant>
      <vt:variant>
        <vt:i4>5</vt:i4>
      </vt:variant>
      <vt:variant>
        <vt:lpwstr/>
      </vt:variant>
      <vt:variant>
        <vt:lpwstr>_Toc48767224</vt:lpwstr>
      </vt:variant>
      <vt:variant>
        <vt:i4>1572918</vt:i4>
      </vt:variant>
      <vt:variant>
        <vt:i4>32</vt:i4>
      </vt:variant>
      <vt:variant>
        <vt:i4>0</vt:i4>
      </vt:variant>
      <vt:variant>
        <vt:i4>5</vt:i4>
      </vt:variant>
      <vt:variant>
        <vt:lpwstr/>
      </vt:variant>
      <vt:variant>
        <vt:lpwstr>_Toc48767223</vt:lpwstr>
      </vt:variant>
      <vt:variant>
        <vt:i4>1638454</vt:i4>
      </vt:variant>
      <vt:variant>
        <vt:i4>26</vt:i4>
      </vt:variant>
      <vt:variant>
        <vt:i4>0</vt:i4>
      </vt:variant>
      <vt:variant>
        <vt:i4>5</vt:i4>
      </vt:variant>
      <vt:variant>
        <vt:lpwstr/>
      </vt:variant>
      <vt:variant>
        <vt:lpwstr>_Toc48767222</vt:lpwstr>
      </vt:variant>
      <vt:variant>
        <vt:i4>1703990</vt:i4>
      </vt:variant>
      <vt:variant>
        <vt:i4>20</vt:i4>
      </vt:variant>
      <vt:variant>
        <vt:i4>0</vt:i4>
      </vt:variant>
      <vt:variant>
        <vt:i4>5</vt:i4>
      </vt:variant>
      <vt:variant>
        <vt:lpwstr/>
      </vt:variant>
      <vt:variant>
        <vt:lpwstr>_Toc48767221</vt:lpwstr>
      </vt:variant>
      <vt:variant>
        <vt:i4>1769526</vt:i4>
      </vt:variant>
      <vt:variant>
        <vt:i4>14</vt:i4>
      </vt:variant>
      <vt:variant>
        <vt:i4>0</vt:i4>
      </vt:variant>
      <vt:variant>
        <vt:i4>5</vt:i4>
      </vt:variant>
      <vt:variant>
        <vt:lpwstr/>
      </vt:variant>
      <vt:variant>
        <vt:lpwstr>_Toc48767220</vt:lpwstr>
      </vt:variant>
      <vt:variant>
        <vt:i4>1179701</vt:i4>
      </vt:variant>
      <vt:variant>
        <vt:i4>8</vt:i4>
      </vt:variant>
      <vt:variant>
        <vt:i4>0</vt:i4>
      </vt:variant>
      <vt:variant>
        <vt:i4>5</vt:i4>
      </vt:variant>
      <vt:variant>
        <vt:lpwstr/>
      </vt:variant>
      <vt:variant>
        <vt:lpwstr>_Toc48767219</vt:lpwstr>
      </vt:variant>
      <vt:variant>
        <vt:i4>1245237</vt:i4>
      </vt:variant>
      <vt:variant>
        <vt:i4>2</vt:i4>
      </vt:variant>
      <vt:variant>
        <vt:i4>0</vt:i4>
      </vt:variant>
      <vt:variant>
        <vt:i4>5</vt:i4>
      </vt:variant>
      <vt:variant>
        <vt:lpwstr/>
      </vt:variant>
      <vt:variant>
        <vt:lpwstr>_Toc48767218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KF</dc:creator>
  <cp:keywords/>
  <dc:description/>
  <cp:lastModifiedBy>Rafał Basiaga</cp:lastModifiedBy>
  <cp:revision>16</cp:revision>
  <cp:lastPrinted>2020-01-13T12:34:00Z</cp:lastPrinted>
  <dcterms:created xsi:type="dcterms:W3CDTF">2021-12-07T20:04:00Z</dcterms:created>
  <dcterms:modified xsi:type="dcterms:W3CDTF">2022-11-09T20:14:00Z</dcterms:modified>
</cp:coreProperties>
</file>