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7504B" w:rsidRPr="00B7504B" w:rsidRDefault="00B7504B" w:rsidP="00B7504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pl-PL"/>
        </w:rPr>
        <w:t>SZCZEGÓŁOWE</w:t>
      </w:r>
      <w:r w:rsidRPr="00B7504B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SPECYFIKACJE TECHNICZNE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D - 09.01.01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0"/>
          <w:lang w:eastAsia="pl-PL"/>
        </w:rPr>
      </w:pP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ZIELEŃ  DROGOWA</w:t>
      </w:r>
    </w:p>
    <w:p w:rsidR="00B7504B" w:rsidRPr="00B7504B" w:rsidRDefault="00B7504B" w:rsidP="00B7504B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9"/>
          <w:szCs w:val="20"/>
          <w:lang w:eastAsia="pl-PL"/>
        </w:rPr>
      </w:pPr>
    </w:p>
    <w:p w:rsidR="00B7504B" w:rsidRPr="00B7504B" w:rsidRDefault="00B7504B" w:rsidP="00B7504B">
      <w:pPr>
        <w:spacing w:after="0" w:line="240" w:lineRule="auto"/>
        <w:rPr>
          <w:rFonts w:ascii="Times New Roman" w:eastAsia="Times New Roman" w:hAnsi="Times New Roman" w:cs="Times New Roman"/>
          <w:sz w:val="19"/>
          <w:szCs w:val="20"/>
          <w:lang w:eastAsia="pl-PL"/>
        </w:rPr>
        <w:sectPr w:rsidR="00B7504B" w:rsidRPr="00B7504B" w:rsidSect="005B6538">
          <w:footerReference w:type="default" r:id="rId7"/>
          <w:footerReference w:type="first" r:id="rId8"/>
          <w:pgSz w:w="11907" w:h="16840"/>
          <w:pgMar w:top="2835" w:right="2268" w:bottom="2835" w:left="2268" w:header="1985" w:footer="283" w:gutter="0"/>
          <w:pgNumType w:start="1"/>
          <w:cols w:space="708"/>
          <w:titlePg/>
          <w:docGrid w:linePitch="299"/>
        </w:sectPr>
      </w:pPr>
    </w:p>
    <w:p w:rsidR="00B7504B" w:rsidRPr="00B7504B" w:rsidRDefault="00B7504B" w:rsidP="00B7504B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0" w:name="_Toc404150096"/>
      <w:bookmarkStart w:id="1" w:name="_Toc416830698"/>
      <w:bookmarkStart w:id="2" w:name="_Toc428677173"/>
      <w:bookmarkStart w:id="3" w:name="_Toc501263799"/>
      <w:r w:rsidRPr="00B7504B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lastRenderedPageBreak/>
        <w:t>1. WSTĘP</w:t>
      </w:r>
      <w:bookmarkEnd w:id="0"/>
      <w:bookmarkEnd w:id="1"/>
      <w:bookmarkEnd w:id="2"/>
      <w:bookmarkEnd w:id="3"/>
    </w:p>
    <w:p w:rsidR="00B7504B" w:rsidRPr="00B7504B" w:rsidRDefault="00B7504B" w:rsidP="00B7504B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1.1. Przedmiot S</w:t>
      </w:r>
      <w:r w:rsidRPr="00B750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ST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Przedmiotem niniejszej szczegółow</w:t>
      </w: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ej specyfikacji t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echnicznej (S</w:t>
      </w: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ST) są wymagania dotyczące wykonania i odbioru robót związanych z założeniem i pielęgnacją zieleni drogowej.</w:t>
      </w:r>
    </w:p>
    <w:p w:rsidR="00B7504B" w:rsidRPr="00B7504B" w:rsidRDefault="00B7504B" w:rsidP="00B7504B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1.2. Zakres stosowania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</w:t>
      </w:r>
      <w:r w:rsidRPr="00B750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ST</w:t>
      </w:r>
    </w:p>
    <w:p w:rsidR="00B7504B" w:rsidRDefault="00B7504B" w:rsidP="00B750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750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1F6E74">
        <w:rPr>
          <w:rFonts w:ascii="Times New Roman" w:hAnsi="Times New Roman" w:cs="Times New Roman"/>
          <w:sz w:val="20"/>
          <w:szCs w:val="20"/>
        </w:rPr>
        <w:t>Szczegółowa</w:t>
      </w:r>
      <w:r w:rsidRPr="001F6E7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1F6E74">
        <w:rPr>
          <w:rFonts w:ascii="Times New Roman" w:hAnsi="Times New Roman" w:cs="Times New Roman"/>
          <w:sz w:val="20"/>
          <w:szCs w:val="20"/>
        </w:rPr>
        <w:t>specyfikacja</w:t>
      </w:r>
      <w:r w:rsidRPr="001F6E7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1F6E74">
        <w:rPr>
          <w:rFonts w:ascii="Times New Roman" w:hAnsi="Times New Roman" w:cs="Times New Roman"/>
          <w:sz w:val="20"/>
          <w:szCs w:val="20"/>
        </w:rPr>
        <w:t>techniczna</w:t>
      </w:r>
      <w:r w:rsidRPr="001F6E7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1F6E74">
        <w:rPr>
          <w:rFonts w:ascii="Times New Roman" w:hAnsi="Times New Roman" w:cs="Times New Roman"/>
          <w:sz w:val="20"/>
          <w:szCs w:val="20"/>
        </w:rPr>
        <w:t>(SST)</w:t>
      </w:r>
      <w:r w:rsidRPr="001F6E7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1F6E74">
        <w:rPr>
          <w:rFonts w:ascii="Times New Roman" w:hAnsi="Times New Roman" w:cs="Times New Roman"/>
          <w:sz w:val="20"/>
          <w:szCs w:val="20"/>
        </w:rPr>
        <w:t>stosowana</w:t>
      </w:r>
      <w:r w:rsidRPr="001F6E7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1F6E74">
        <w:rPr>
          <w:rFonts w:ascii="Times New Roman" w:hAnsi="Times New Roman" w:cs="Times New Roman"/>
          <w:sz w:val="20"/>
          <w:szCs w:val="20"/>
        </w:rPr>
        <w:t>jest</w:t>
      </w:r>
      <w:r w:rsidRPr="001F6E7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1F6E74">
        <w:rPr>
          <w:rFonts w:ascii="Times New Roman" w:hAnsi="Times New Roman" w:cs="Times New Roman"/>
          <w:sz w:val="20"/>
          <w:szCs w:val="20"/>
        </w:rPr>
        <w:t>jako</w:t>
      </w:r>
      <w:r w:rsidRPr="001F6E7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1F6E74">
        <w:rPr>
          <w:rFonts w:ascii="Times New Roman" w:hAnsi="Times New Roman" w:cs="Times New Roman"/>
          <w:sz w:val="20"/>
          <w:szCs w:val="20"/>
        </w:rPr>
        <w:t>dokument</w:t>
      </w:r>
      <w:r w:rsidRPr="001F6E7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1F6E74">
        <w:rPr>
          <w:rFonts w:ascii="Times New Roman" w:hAnsi="Times New Roman" w:cs="Times New Roman"/>
          <w:sz w:val="20"/>
          <w:szCs w:val="20"/>
        </w:rPr>
        <w:t>przetargowy</w:t>
      </w:r>
      <w:r w:rsidRPr="001F6E7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1F6E74">
        <w:rPr>
          <w:rFonts w:ascii="Times New Roman" w:hAnsi="Times New Roman" w:cs="Times New Roman"/>
          <w:sz w:val="20"/>
          <w:szCs w:val="20"/>
        </w:rPr>
        <w:t>i</w:t>
      </w:r>
      <w:r w:rsidRPr="001F6E74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1F6E74">
        <w:rPr>
          <w:rFonts w:ascii="Times New Roman" w:hAnsi="Times New Roman" w:cs="Times New Roman"/>
          <w:sz w:val="20"/>
          <w:szCs w:val="20"/>
        </w:rPr>
        <w:t>kontraktowy</w:t>
      </w:r>
      <w:r w:rsidRPr="001F6E74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1F6E74">
        <w:rPr>
          <w:rFonts w:ascii="Times New Roman" w:hAnsi="Times New Roman" w:cs="Times New Roman"/>
          <w:sz w:val="20"/>
          <w:szCs w:val="20"/>
        </w:rPr>
        <w:t>przy</w:t>
      </w:r>
      <w:r w:rsidRPr="001F6E74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1F6E74">
        <w:rPr>
          <w:rFonts w:ascii="Times New Roman" w:hAnsi="Times New Roman" w:cs="Times New Roman"/>
          <w:sz w:val="20"/>
          <w:szCs w:val="20"/>
        </w:rPr>
        <w:t>zlecaniu</w:t>
      </w:r>
      <w:r w:rsidRPr="001F6E74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1F6E74">
        <w:rPr>
          <w:rFonts w:ascii="Times New Roman" w:hAnsi="Times New Roman" w:cs="Times New Roman"/>
          <w:sz w:val="20"/>
          <w:szCs w:val="20"/>
        </w:rPr>
        <w:t>i</w:t>
      </w:r>
      <w:r w:rsidRPr="001F6E74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1F6E74">
        <w:rPr>
          <w:rFonts w:ascii="Times New Roman" w:hAnsi="Times New Roman" w:cs="Times New Roman"/>
          <w:sz w:val="20"/>
          <w:szCs w:val="20"/>
        </w:rPr>
        <w:t>realizacji</w:t>
      </w:r>
      <w:r w:rsidRPr="001F6E74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1F6E74">
        <w:rPr>
          <w:rFonts w:ascii="Times New Roman" w:hAnsi="Times New Roman" w:cs="Times New Roman"/>
          <w:sz w:val="20"/>
          <w:szCs w:val="20"/>
        </w:rPr>
        <w:t>robót</w:t>
      </w:r>
      <w:r w:rsidRPr="001F6E7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1F6E74">
        <w:rPr>
          <w:rFonts w:ascii="Times New Roman" w:hAnsi="Times New Roman" w:cs="Times New Roman"/>
          <w:sz w:val="20"/>
          <w:szCs w:val="20"/>
        </w:rPr>
        <w:t>na</w:t>
      </w:r>
      <w:r w:rsidRPr="001F6E7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1F6E74">
        <w:rPr>
          <w:rFonts w:ascii="Times New Roman" w:hAnsi="Times New Roman" w:cs="Times New Roman"/>
          <w:sz w:val="20"/>
          <w:szCs w:val="20"/>
        </w:rPr>
        <w:t>drogach</w:t>
      </w:r>
      <w:r w:rsidRPr="001F6E7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1F6E74">
        <w:rPr>
          <w:rFonts w:ascii="Times New Roman" w:hAnsi="Times New Roman" w:cs="Times New Roman"/>
          <w:sz w:val="20"/>
          <w:szCs w:val="20"/>
        </w:rPr>
        <w:t>wojewódzkich.</w:t>
      </w:r>
    </w:p>
    <w:p w:rsidR="00B7504B" w:rsidRPr="001F6E74" w:rsidRDefault="00B7504B" w:rsidP="00B750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1.3. Zakres robót objętych S</w:t>
      </w:r>
      <w:r w:rsidRPr="00B750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ST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Ustalenia zawarte w niniejszej specyfikacji dotyczą zasad prowadzenia robót związanych z:</w:t>
      </w:r>
    </w:p>
    <w:p w:rsidR="00B7504B" w:rsidRPr="00B7504B" w:rsidRDefault="00B7504B" w:rsidP="00B7504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zakładaniem i pielęgnacją trawników na terenie płaskim i na skarpach,</w:t>
      </w:r>
    </w:p>
    <w:p w:rsidR="00B7504B" w:rsidRPr="00B7504B" w:rsidRDefault="00B7504B" w:rsidP="00B7504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sadzeniem drzew i krzewów na terenie płaskim i na skarpach,</w:t>
      </w:r>
    </w:p>
    <w:p w:rsidR="00B7504B" w:rsidRPr="00B7504B" w:rsidRDefault="00B7504B" w:rsidP="00B7504B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wykonaniem kwietników.</w:t>
      </w:r>
    </w:p>
    <w:p w:rsidR="00B7504B" w:rsidRPr="00B7504B" w:rsidRDefault="00B7504B" w:rsidP="00B7504B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 Określenia podstawowe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1.4.1. </w:t>
      </w: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Ziemia urodzajna - ziemia posiadająca właściwości zapewniające roślinom prawidłowy rozwój.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1.4.2. </w:t>
      </w: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Materiał roślinny - sadzonki drzew, krzewów, kwiatów jednorocznych i wieloletnich.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1.4.3. </w:t>
      </w: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Bryła korzeniowa - uformowana przez szkółkowanie bryła ziemi z przerastającymi ją korzeniami rośliny.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1.4.4. </w:t>
      </w: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Forma naturalna - forma drzew do </w:t>
      </w:r>
      <w:proofErr w:type="spellStart"/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zadrzewień</w:t>
      </w:r>
      <w:proofErr w:type="spellEnd"/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zgodna z naturalnymi cechami wzrostu.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1.4.5. </w:t>
      </w: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Forma pienna - forma drzew i niektórych krzewów sztucznie wytworzona w szkółce z pniami o wysokości od 1,80 do 2,20 m, z wyraźnym nie przyciętym przewodnikiem i uformowaną koroną.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1.4.6. </w:t>
      </w: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Forma krzewiasta - forma właściwa dla krzewów lub forma drzewa utworzona w szkółce przez niskie przycięcie przewodnika celem uzyskania </w:t>
      </w:r>
      <w:proofErr w:type="spellStart"/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wielopędowości</w:t>
      </w:r>
      <w:proofErr w:type="spellEnd"/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1.4.7. </w:t>
      </w: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Pozostałe określenia podstawowe są zgodne z obowiązującymi, odpowiednimi polskimi normami i z definicjami podanymi w OST D-M-00.00.00 „Wymagania ogólne” pkt 1.4.</w:t>
      </w:r>
    </w:p>
    <w:p w:rsidR="00B7504B" w:rsidRPr="00B7504B" w:rsidRDefault="00B7504B" w:rsidP="00B7504B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1.5. Ogólne wymagania dotyczące robót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wyma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gania dotyczące robót podano w S</w:t>
      </w: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ST D-M-00.00.00 „Wymagania ogólne” pkt 1.5.</w:t>
      </w:r>
    </w:p>
    <w:p w:rsidR="00B7504B" w:rsidRPr="00B7504B" w:rsidRDefault="00B7504B" w:rsidP="00B7504B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4" w:name="_Toc428243643"/>
      <w:bookmarkStart w:id="5" w:name="_Toc428323648"/>
      <w:bookmarkStart w:id="6" w:name="_Toc428677174"/>
      <w:bookmarkStart w:id="7" w:name="_Toc501263800"/>
      <w:r w:rsidRPr="00B7504B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2. MATERIAŁY</w:t>
      </w:r>
      <w:bookmarkEnd w:id="4"/>
      <w:bookmarkEnd w:id="5"/>
      <w:bookmarkEnd w:id="6"/>
      <w:bookmarkEnd w:id="7"/>
    </w:p>
    <w:p w:rsidR="00B7504B" w:rsidRPr="00B7504B" w:rsidRDefault="00B7504B" w:rsidP="00B7504B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2.1. Ogólne wymagania dotyczące materiałów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wymagania dotyczące materiałów, ich pozyski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wania i składowania, podano w  S</w:t>
      </w: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ST D-M-00.00.00 „Wymagania ogólne” pkt 2.</w:t>
      </w:r>
    </w:p>
    <w:p w:rsidR="00B7504B" w:rsidRPr="00B7504B" w:rsidRDefault="00B7504B" w:rsidP="00B7504B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2.2. Ziemia urodzajna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Ziemia urodzajna, w zależności od miejsca pozyskania, powinna posiadać następujące charakterystyki: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ziemia rodzima - powinna być zdjęta przed rozpoczęciem robót budowlanych i zmagazynowana w pryzmach nie przekraczających 2 m wysokości,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ziemia pozyskana w innym miejscu i dostarczona na plac budowy - nie może być zagruzowana, przerośnięta korzeniami, zasolona lub zanieczyszczona chemicznie.</w:t>
      </w:r>
    </w:p>
    <w:p w:rsidR="00B7504B" w:rsidRPr="00B7504B" w:rsidRDefault="00B7504B" w:rsidP="00B7504B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2.3. Ziemia kompostowa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Do nawożenia gleby mogą być stosowane komposty, powstające w wyniku rozkładu różnych odpadków roślinnych i zwierzęcych (np. torfu, fekaliów, kory drzewnej, chwastów, </w:t>
      </w:r>
      <w:proofErr w:type="spellStart"/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plewów</w:t>
      </w:r>
      <w:proofErr w:type="spellEnd"/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), przy kompostowaniu ich na otwartym powietrzu w pryzmach, w sposób i w warunkach zapewniających utrzymanie wymaganych cech i wskaźników jakości kompostu.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Kompost </w:t>
      </w:r>
      <w:proofErr w:type="spellStart"/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fekaliowo</w:t>
      </w:r>
      <w:proofErr w:type="spellEnd"/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-torfowy - wyrób uzyskuje się przez kompostowanie torfu z fekaliami i ściekami bytowymi z osadników, z osiedli mieszkaniowych.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Kompost </w:t>
      </w:r>
      <w:proofErr w:type="spellStart"/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fekalowo</w:t>
      </w:r>
      <w:proofErr w:type="spellEnd"/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-torfowy powinien odpowiadać wymaganiom BN-73/0522-01 [5], a torf użyty jako komponent do wyrobu kompostu - PN-G-98011 [1].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Kompost z kory drzewnej - wyrób uzyskuje się przez kompostowanie kory zmieszanej z mocznikiem i osadami z oczyszczalni ścieków pocelulozowych, przez okres około 3-ch miesięcy. Kompost z kory sosnowej </w:t>
      </w: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może być stosowany jako nawóz organiczny przy przygotowaniu gleby pod zieleń w okresie jesieni, przez zmieszanie kompostu z glebą.</w:t>
      </w:r>
    </w:p>
    <w:p w:rsidR="00B7504B" w:rsidRPr="00B7504B" w:rsidRDefault="00B7504B" w:rsidP="00B7504B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2.4. Materiał roślinny sadzeniowy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2.4.1. </w:t>
      </w: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Drzewa i krzewy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Dostarczone sadzonki powinny być zgodne z normą PN-R-67023 [3] i PN-R-67022 [2], właściwie oznaczone, tzn. muszą mieć etykiety, na których podana jest nazwa łacińska, forma, wybór, wysokość pnia, numer normy.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Sadzonki drzew i krzewów powinny być prawidłowo uformowane z zachowaniem pokroju charakterystycznego dla gatunku i odmiany oraz posiadać następujące cechy: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pąk szczytowy przewodnika powinien być wyraźnie uformowany,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przyrost ostatniego roku powinien wyraźnie i prosto przedłużać przewodnik,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system korzeniowy powinien być skupiony i prawidłowo rozwinięty, na korzeniach szkieletowych powinny występować liczne korzenie drobne,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u roślin sadzonych z bryłą korzeniową, np. drzew i krzewów iglastych, bryła korzeniowa powinna być prawidłowo uformowana i nie uszkodzona,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pędy korony u drzew i krzewów nie powinny być przycięte, chyba że jest to cięcie formujące, np. u form kulistych,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pędy boczne korony drzewa powinny być równomiernie rozmieszczone,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przewodnik powinien być praktycznie prosty,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blizny na przewodniku powinny być dobrze zarośnięte,  dopuszcza się 4 niecałkowicie zarośnięte blizny na przewodniku w II wyborze, u form naturalnych drzew.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Wady niedopuszczalne: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silne uszkodzenia mechaniczne roślin,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odrosty podkładki poniżej miejsca szczepienia,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ślady żerowania szkodników,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oznaki chorobowe,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zwiędnięcie i pomarszczenie kory na korzeniach i częściach naziemnych,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martwice i pęknięcia kory,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uszkodzenie pąka szczytowego przewodnika,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dwupędowe korony drzew formy piennej,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uszkodzenie lub przesuszenie bryły korzeniowej,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złe zrośnięcie odmiany szczepionej z podkładką.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2.4.2. </w:t>
      </w: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Rośliny kwietnikowe jednoroczne i dwuletnie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Sadzonki roślin kwietnikowych powinny być zgodne z BN-76/9125-01 [6]. Dostarczone sadzonki powinny być oznaczone etykietką z nazwą łacińską.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Wymagania ogólne dla roślin kwietnikowych: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rośliny powinny być dojrzałe technicznie, tzn. nadające się do wysadzenia, jednolite w całej partii, zdrowe i niezwiędnięte,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pokrój roślin, barwa kwiatów i liści powinny być charakterystyczne dla gatunku i odmiany,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bryła korzeniowa powinna być dobrze przerośnięta korzeniami, wilgotna i nieuszkodzona.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Niedopuszczalne wady: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zwiędnięcie liści i kwiatów,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uszkodzenie pąków kwiatowych, łodyg, liści i korzeni,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oznaki chorobowe,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ślady żerowania szkodników.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Rośliny powinny być dostarczone w skrzynkach lub doniczkach.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Rośliny w postaci rozsady powinny być wyjęte z ziemi na okres możliwie jak najkrótszy, najlepiej bezpośrednio przed sadzeniem.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Do czasu wysadzenia rośliny powinny być ocienione, osłonięte od wiatru i zabezpieczone przed wyschnięciem.</w:t>
      </w:r>
    </w:p>
    <w:p w:rsidR="00B7504B" w:rsidRPr="00B7504B" w:rsidRDefault="00B7504B" w:rsidP="00B7504B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2.5. Nasiona traw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Nasiona traw najczęściej występują w postaci gotowych mieszanek z nasion różnych gatunków.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Gotowa mieszanka traw powinna mieć oznaczony procentowy skład gatunkowy, klasę, numer normy wg której została wyprodukowana, zdolność kiełkowania.</w:t>
      </w:r>
    </w:p>
    <w:p w:rsidR="00B7504B" w:rsidRPr="00B7504B" w:rsidRDefault="00B7504B" w:rsidP="00B7504B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>2.6. Nawozy mineralne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Nawozy mineralne powinny być w opakowaniu, z podanym składem chemicznym (zawartość azotu, fosforu, potasu - N.P.). Nawozy należy zabezpieczyć przed zawilgoceniem i zbryleniem w czasie transportu i przechowywania.</w:t>
      </w:r>
    </w:p>
    <w:p w:rsidR="00B7504B" w:rsidRPr="00B7504B" w:rsidRDefault="00B7504B" w:rsidP="00B7504B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8" w:name="_Toc428677175"/>
      <w:bookmarkStart w:id="9" w:name="_Toc501263801"/>
      <w:r w:rsidRPr="00B7504B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3. sprzęt</w:t>
      </w:r>
      <w:bookmarkEnd w:id="8"/>
      <w:bookmarkEnd w:id="9"/>
    </w:p>
    <w:p w:rsidR="00B7504B" w:rsidRPr="00B7504B" w:rsidRDefault="00B7504B" w:rsidP="00B7504B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3.1. Ogólne wymagania dotyczące sprzętu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wymaga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nia dotyczące sprzętu podano w S</w:t>
      </w: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ST D-M-00.00.00 „Wymagania ogólne” pkt 3.</w:t>
      </w:r>
    </w:p>
    <w:p w:rsidR="00B7504B" w:rsidRPr="00B7504B" w:rsidRDefault="00B7504B" w:rsidP="00B7504B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3.2. Sprzęt stosowany do wykonania zieleni drogowej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Wykonawca przystępujący do wykonania zieleni drogowej powinien wykazać się możliwością korzystania z następującego sprzętu: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glebogryzarek, pługów, kultywatorów, bron do uprawy gleby,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wału kolczatki oraz wału gładkiego do zakładania trawników,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kosiarki mechanicznej do pielęgnacji trawników,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sprzętu do pozyskiwania ziemi urodzajnej (np. spycharki gąsiennicowej, koparki),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 ponadto do pielęgnacji </w:t>
      </w:r>
      <w:proofErr w:type="spellStart"/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zadrzewień</w:t>
      </w:r>
      <w:proofErr w:type="spellEnd"/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pił mechanicznych i ręcznych,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drabin,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podnośników hydraulicznych.</w:t>
      </w:r>
    </w:p>
    <w:p w:rsidR="00B7504B" w:rsidRPr="00B7504B" w:rsidRDefault="00B7504B" w:rsidP="00B7504B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0" w:name="_Toc428677176"/>
      <w:bookmarkStart w:id="11" w:name="_Toc501263802"/>
      <w:r w:rsidRPr="00B7504B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4. transport</w:t>
      </w:r>
      <w:bookmarkEnd w:id="10"/>
      <w:bookmarkEnd w:id="11"/>
    </w:p>
    <w:p w:rsidR="00B7504B" w:rsidRPr="00B7504B" w:rsidRDefault="00B7504B" w:rsidP="00B7504B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4.1. Ogólne wymagania dotyczące transportu</w:t>
      </w:r>
    </w:p>
    <w:p w:rsidR="00B7504B" w:rsidRPr="00B7504B" w:rsidRDefault="00B7504B" w:rsidP="00B7504B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wymagania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dotyczące transportu podano w S</w:t>
      </w: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ST D-M-00.00.00 „Wymagania ogólne” pkt 4.</w:t>
      </w:r>
    </w:p>
    <w:p w:rsidR="00B7504B" w:rsidRPr="00B7504B" w:rsidRDefault="00B7504B" w:rsidP="00B7504B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4.2. Transport materiałów do wykonania </w:t>
      </w:r>
      <w:proofErr w:type="spellStart"/>
      <w:r w:rsidRPr="00B750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nasadzeń</w:t>
      </w:r>
      <w:proofErr w:type="spellEnd"/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Transport materiałów do zieleni drogowej może być dowolny pod warunkiem, że nie uszkodzi, ani też nie pogorszy jakości transportowanych materiałów.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czasie transportu drzewa i krzewy muszą być zabezpieczone przed uszkodzeniem bryły korzeniowej lub korzeni i pędów. Rośliny z bryłą korzeniową muszą mieć opakowane bryły korzeniowe lub być w pojemnikach.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Drzewa i krzewy mogą być przewożone wszystkimi środkami transportowymi. W czasie transportu należy zabezpieczyć je przed wyschnięciem i przemarznięciem. Drzewa i krzewy po dostarczeniu na miejsce przeznaczenia powinny być natychmiast sadzone. Jeśli jest to niemożliwe, należy je zadołować w miejscu ocienionym i nieprzewiewnym, a w razie suszy podlewać.</w:t>
      </w:r>
    </w:p>
    <w:p w:rsidR="00B7504B" w:rsidRPr="00B7504B" w:rsidRDefault="00B7504B" w:rsidP="00B7504B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4.3. Transport roślin kwietnikowych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Rośliny przygotowane do wysyłki po wyjęciu z ziemi należy przechowywać w miejscach osłoniętych i zacienionych. W przypadku niewysyłania roślin w ciągu kilku godzin od wyjęcia z ziemi, należy je spryskać wodą (pędy roślin pakowanych nie powinny być jednak mokre, aby uniknąć zaparzenia).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Rośliny należy przewozić w warunkach zabezpieczających je przed wstrząsami, uszkodzeniami i wyschnięciem. Przy przesyłaniu na dalsze odległości, rośliny należy przewozić szybkimi środkami transportowymi, zakrytymi.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okresie wysokich temperatur przewóz powinien być w miarę możliwości dokonywany nocą.</w:t>
      </w:r>
    </w:p>
    <w:p w:rsidR="00B7504B" w:rsidRPr="00B7504B" w:rsidRDefault="00B7504B" w:rsidP="00B7504B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2" w:name="_Toc428677177"/>
      <w:bookmarkStart w:id="13" w:name="_Toc501263803"/>
      <w:r w:rsidRPr="00B7504B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5. wykonanie robót</w:t>
      </w:r>
      <w:bookmarkEnd w:id="12"/>
      <w:bookmarkEnd w:id="13"/>
    </w:p>
    <w:p w:rsidR="00B7504B" w:rsidRPr="00B7504B" w:rsidRDefault="00B7504B" w:rsidP="00B7504B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5.1. Ogólne zasady wykonania robót</w:t>
      </w:r>
    </w:p>
    <w:p w:rsidR="00B7504B" w:rsidRPr="00B7504B" w:rsidRDefault="00B7504B" w:rsidP="00B7504B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wykonania robót podano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S</w:t>
      </w: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ST D-M-00.00.00 „Wymagania ogólne” pkt 5.</w:t>
      </w:r>
    </w:p>
    <w:p w:rsidR="00B7504B" w:rsidRPr="00B7504B" w:rsidRDefault="00B7504B" w:rsidP="00B7504B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5.2. Trawniki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5.2.1. </w:t>
      </w: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Wymagania dotyczące wykonania trawników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Wymagania dotyczące wykonania robót związanych z trawnikami są następujące: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teren pod trawniki musi być oczyszczony z gruzu i zanieczyszczeń,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przy wymianie gruntu rodzimego na ziemię urodzajną teren powinien być obniżony w stosunku do gazonów lub krawężników o ok. 15 cm - jest to miejsce na ziemię urodzajną (ok. 10 cm) i kompost (ok. 2 do 3 cm),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przy zakładaniu trawników na gruncie rodzimym krawężnik powinien znajdować się 2 do 3 cm nad terenem,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teren powinien być wyrównany i splantowany,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ziemia urodzajna powinna być rozścielona równą warstwą i wymieszana z kompostem, nawozami mineralnymi oraz starannie wyrównana,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przed siewem nasion trawy ziemię należy wałować wałem gładkim, a potem wałem - kolczatką lub zagrabić,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siew powinien być dokonany w dni bezwietrzne,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okres siania - najlepszy okres wiosenny, najpóźniej do połowy września,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na terenie płaskim nasiona traw wysiewane są w ilości od 1 do 4 kg na 100 m</w:t>
      </w:r>
      <w:r w:rsidRPr="00B7504B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2</w:t>
      </w: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, chyba że SST przewiduje inaczej,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na skarpach nasiona traw wysiewane są w ilości 4 kg na 100 m</w:t>
      </w:r>
      <w:r w:rsidRPr="00B7504B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2</w:t>
      </w: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, chyba że SST przewiduje inaczej,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przykrycie nasion - przez przemieszanie z ziemią grabiami lub wałem kolczatką,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po wysiewie nasion ziemia powinna być wałowana lekkim wałem w celu ostatecznego wyrównania i stworzenia dobrych warunków dla podsiąkania wody. Jeżeli przykrycie nasion nastąpiło przez wałowanie kolczatką, można już nie stosować wału gładkiego,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mieszanka nasion trawnikowych może być gotowa lub wykonana wg składu podanego w SST.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5.2.2. </w:t>
      </w: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Pielęgnacja trawników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Najważniejszym zabiegiem w pielęgnacji trawników jest koszenie: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pierwsze koszenie powinno być przeprowadzone, gdy trawa osiągnie wysokość około  10 cm,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następne koszenia powinny się odbywać w takich odstępach czasu, aby wysokość trawy przed kolejnym koszeniem nie przekraczała wysokości 10 do 12 cm,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ostatnie, przedzimowe koszenie trawników powinno być wykonane z 1-miesięcznym wyprzedzeniem spodziewanego nastania mrozów (dla warunków klimatycznych Polski można przyjąć pierwszą połowę października),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koszenia trawników w całym okresie pielęgnacji powinny się odbywać często i w regularnych odstępach czasu, przy czym częstość koszenia i wysokość cięcia, należy uzależniać od gatunku wysianej trawy,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chwasty trwałe w pierwszym okresie należy usuwać ręcznie; środki chwastobójcze o selektywnym działaniu należy stosować z dużą ostrożnością i dopiero po okresie 6 miesięcy od założenia trawnika.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Trawniki wymagają nawożenia mineralnego - około 3 kg NPK na 1 ar w ciągu roku. Mieszanki nawozów należy przygotowywać tak, aby trawom zapewnić składniki wymagane w poszczególnych porach roku: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wiosną, trawnik wymaga mieszanki z przewagą azotu,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od połowy lata należy ograniczyć azot, zwiększając dawki potasu i fosforu,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ostatnie nawożenie nie powinno zawierać azotu, lecz tylko fosfor i potas.</w:t>
      </w:r>
    </w:p>
    <w:p w:rsidR="00B7504B" w:rsidRPr="00B7504B" w:rsidRDefault="00B7504B" w:rsidP="00B7504B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5.3. Drzewa i krzewy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5.3.1. </w:t>
      </w: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Wymagania dotyczące sadzenia drzew i krzewów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Wymagania dotyczące sadzenia drzew i krzewów są następujące: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pora sadzenia - jesień lub wiosna,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miejsce sadzenia - powinno być wyznaczone w terenie, zgodnie z dokumentacją projektową,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dołki pod drzewa i krzewy powinny mieć wielkość wskazaną w dokumentacji projektowej i zaprawione ziemią urodzajną,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roślina w miejscu sadzenia powinna znaleźć się do 5 cm głębiej jak rosła w szkółce. Zbyt głębokie lub płytkie sadzenie utrudnia prawidłowy rozwój rośliny,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korzenie złamane i uszkodzone należy przed sadzeniem przyciąć,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przy sadzeniu drzew formy piennej należy przed sadzeniem wbić w dno dołu drewniany palik,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korzenie roślin zasypywać sypką ziemią, a następnie prawidłowo ubić, uformować miskę i podlać,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drzewa formy piennej należy przywiązać do palika tuż pod koroną,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wysokość palika wbitego w grunt powinna być równa wysokości pnia posadzonego drzewa,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palik powinien być umieszczony od strony najczęściej wiejących wiatrów.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5.3.2. </w:t>
      </w: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Pielęgnacja po posadzeniu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Pielęgnacja w okresie gwarancyjnym (w ciągu roku po posadzeniu) polega na: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podlewaniu,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odchwaszczaniu,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nawożeniu,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usuwaniu odrostów korzeniowych,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poprawianiu misek,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proofErr w:type="spellStart"/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okopczykowaniu</w:t>
      </w:r>
      <w:proofErr w:type="spellEnd"/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drzew i krzewów jesienią,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rozgarnięciu kopczyków wiosną i uformowaniu misek,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wymianie uschniętych i uszkodzonych drzew i krzewów,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wymianie zniszczonych palików i wiązadeł,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przycięciu złamanych, chorych lub krzyżujących się gałęzi (cięcia pielęgnacyjne  i formujące).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5.3.3. </w:t>
      </w: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Pielęgnacja istniejących (starszych) drzew i krzewów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Najczęściej stosowanym zabiegiem w pielęgnacji drzew i krzewów jest cięcie, które powinno uwzględniać cechy poszczególnych gatunków roślin, a mianowicie: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sposób wzrostu,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rozgałęzienie i zagęszczenie gałęzi,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konstrukcję korony.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Projektując cięcia zmierzające do usunięcia znacznej części gałęzi lub konarów, należy unikać ich jako jednorazowego zabiegu. Cięcie takie lepiej przeprowadzić stopniowo, przez 2 do 3 lat.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zależności od określonego celu, stosuje się następujące rodzaje cięcia:</w:t>
      </w:r>
    </w:p>
    <w:p w:rsidR="00B7504B" w:rsidRPr="00B7504B" w:rsidRDefault="00B7504B" w:rsidP="00B7504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cięcia drzew dla zapewnienia bezpieczeństwa pojazdów, przechodniów lub mieszkańców, drzew rosnących na koronie dróg i ulic oraz w pobliżu budynków mieszkalnych. Dla uniknięcia kolizji z pojazdami usuwa się gałęzie zwisające poniżej 4,50 m nad jezdnię dróg i poniżej 2,20 m nad chodnikami;</w:t>
      </w:r>
    </w:p>
    <w:p w:rsidR="00B7504B" w:rsidRPr="00B7504B" w:rsidRDefault="00B7504B" w:rsidP="00B7504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cięcia krzewów lub gałęzi drzew ograniczających widoczność na skrzyżowaniach dróg;</w:t>
      </w:r>
    </w:p>
    <w:p w:rsidR="00B7504B" w:rsidRPr="00B7504B" w:rsidRDefault="00B7504B" w:rsidP="00B7504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cięcia drzew i krzewów przesadzonych dla doprowadzenia do równowagi między zmniejszonym systemem korzeniowym a koroną, co może mieć również miejsce przy naruszeniu systemu korzeniowego w trakcie prowadzenia robót ziemnych. Usuwa się wtedy - w zależności od stopnia zmniejszenia systemu korzeniowego od 20 do 50% gałęzi;</w:t>
      </w:r>
    </w:p>
    <w:p w:rsidR="00B7504B" w:rsidRPr="00B7504B" w:rsidRDefault="00B7504B" w:rsidP="00B7504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cięcia odmładzające krzewów, których gałęzie wykazują małą żywotność, powodują niepożądane zagęszczenie, zbyt duże rozmiary krzewu. Zabieg odmładzania można przeprowadzać na krzewach rosnących w warunkach normalnego oświetlenia, z odpowiednim nawożeniem i podlewaniem;</w:t>
      </w:r>
    </w:p>
    <w:p w:rsidR="00B7504B" w:rsidRPr="00B7504B" w:rsidRDefault="00B7504B" w:rsidP="00B7504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cięcia sanitarne, zapobiegające rozprzestrzenianiu czynnika chorobotwórczego, poprzez usuwanie gałęzi porażonych przez chorobę lub martwych;</w:t>
      </w:r>
    </w:p>
    <w:p w:rsidR="00B7504B" w:rsidRPr="00B7504B" w:rsidRDefault="00B7504B" w:rsidP="00B7504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cięcia żywopłotów powinny być intensywne od pierwszych lat po posadzeniu. Cięcie po posadzeniu powinno być możliwie krótkie i wykonywane na każdym krzewie osobno, dopiero w następnych latach po uzyskaniu zagęszczenia pędów, cięcia dokonuje się w określonej płaszczyźnie. Najczęściej stosowane są płaskie cięcia górnej powierzchni żywopłotu.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5.3.4. </w:t>
      </w: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Przesadzanie drzew starszych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Konieczność przesadzania drzew starszych (istniejących) wynika najczęściej tam, gdzie prowadzone są roboty modernizacyjne dróg i ulic.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Warunki przesadzania drzew starszych powinny być określone w SST i uwzględniać: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gatunek drzewa,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wiek i rozmiary drzewa,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przewidywaną masę drzewa i ziemi tworzącej bryłę korzeniową,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warunki transportu przesadzanych drzew,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warunki pielęgnacji po przesadzeniu.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Przesadzanie drzew starszych powinno się zlecać wykwalifikowanej firmie.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5.3.5. </w:t>
      </w: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Pielęgnacja drzew starszych po przesadzeniu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Pielęgnacja polega na następujących zabiegach: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uzupełnieniu strat wody przez staranne podlewanie, nie dopuszczając jednak do nadmiernego nawilgocenia, zwłaszcza na glebach ciężkich (grunty spoiste). Nie stosuje się podlewania w czasie chłodnej i wilgotnej pogody,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ograniczeniu strat wody przez duże drzewa w czasie nagrzewania się pnia i konarów oraz działania wiatrów, poprzez stosowanie owijania pni i konarów (np. papierem lub tkaninami) lub spryskiwania kory pnia i konarów emulsjami (np. emulsje parafinowe, lateksowe),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układaniu ściółki wokół świeżo przesadzonego drzewa,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usuwaniu chwastów.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5.3.6. </w:t>
      </w: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Zabezpieczenie drzew podczas budowy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czasie trwania budowy lub przebudowy dróg, ulic, placów, parkingów itp. w sąsiedztwie istniejących drzew, następuje pogorszenie warunków glebowych, co niekorzystnie wpływa na wzrost i rozwój tych drzew.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Jeżeli istniejące drzewa nie będą wycinane lub przesadzane, to w SST powinny być określone warunki zabezpieczenia drzew na czas trwania budowy oraz po wykonaniu tych robót.</w:t>
      </w:r>
    </w:p>
    <w:p w:rsidR="00B7504B" w:rsidRPr="00B7504B" w:rsidRDefault="00B7504B" w:rsidP="00B7504B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>5.4. Kwietniki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Wymagania dotyczące założenia i pielęgnacji kwietników są następujące: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gleba przed założeniem kwietników powinna być starannie uprawiona. Jeżeli gleba rodzima jest jałowa i uboga, należy ją wymienić na glebę urodzajną na głębokość od            10 do 25 cm, w zależności od rodzaju sadzonych kwiatów,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ilość roślin, rozstawa ich sadzenia powinna być wskazana w dokumentacji projektowej,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po posadzeniu roślin ziemia musi być wyrównana, rośliny podlane na głębokość sadzenia,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pielęgnacja polega na usuwaniu chwastów, podlewaniu, nawożeniu, usuwaniu przekwitłych kwiatów.</w:t>
      </w:r>
    </w:p>
    <w:p w:rsidR="00B7504B" w:rsidRPr="00B7504B" w:rsidRDefault="00B7504B" w:rsidP="00B7504B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4" w:name="_Toc428677178"/>
      <w:bookmarkStart w:id="15" w:name="_Toc501263804"/>
      <w:r w:rsidRPr="00B7504B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6. kontrola jakości robót</w:t>
      </w:r>
      <w:bookmarkEnd w:id="14"/>
      <w:bookmarkEnd w:id="15"/>
    </w:p>
    <w:p w:rsidR="00B7504B" w:rsidRPr="00B7504B" w:rsidRDefault="00B7504B" w:rsidP="00B7504B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6.1. Ogólne zasady kontroli jakości robót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k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ontroli jakości robót podano w S</w:t>
      </w: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ST D-M-00.00.00 „Wymagania ogólne” pkt 6.</w:t>
      </w:r>
    </w:p>
    <w:p w:rsidR="00B7504B" w:rsidRPr="00B7504B" w:rsidRDefault="00B7504B" w:rsidP="00B7504B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6.2. Trawniki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Kontrola w czasie wykonywania trawników polega na sprawdzeniu: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oczyszczenia terenu z gruzu i zanieczyszczeń,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określenia ilości zanieczyszczeń (w m</w:t>
      </w:r>
      <w:r w:rsidRPr="00B7504B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3</w:t>
      </w: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),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pomiaru odległości wywozu zanieczyszczeń na zwałkę,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wymiany gleby jałowej na ziemię urodzajną z kontrolą grubości warstwy rozścielonej ziemi,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ilości rozrzuconego kompostu,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prawidłowego uwałowania terenu,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zgodności składu gotowej mieszanki traw z ustaleniami dokumentacji projektowej,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gęstości zasiewu nasion,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prawidłowej częstotliwości koszenia trawników i ich odchwaszczania,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okresów podlewania, zwłaszcza podczas suszy,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dosiewania płaszczyzn trawników o zbyt małej gęstości wykiełkowanych </w:t>
      </w:r>
      <w:proofErr w:type="spellStart"/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zdziebeł</w:t>
      </w:r>
      <w:proofErr w:type="spellEnd"/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trawy.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Kontrola robót przy odbiorze trawników dotyczy: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prawidłowej gęstości trawy (trawniki bez tzw. „łysin”),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obecności gatunków niewysiewanych oraz chwastów.</w:t>
      </w:r>
    </w:p>
    <w:p w:rsidR="00B7504B" w:rsidRPr="00B7504B" w:rsidRDefault="00B7504B" w:rsidP="00B7504B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6.3. Drzewa i krzewy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Kontrola robót w zakresie sadzenia i pielęgnacji drzew i krzewów polega na sprawdzeniu: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wielkości dołków pod drzewka i krzewy,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zaprawienia dołków ziemią urodzajną,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zgodności realizacji obsadzenia z dokumentacją projektową w zakresie miejsc sadzenia, gatunków i odmian, odległości sadzonych roślin,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materiału roślinnego w zakresie wymagań jakościowych systemu korzeniowego, pokroju, wieku, zgodności z normami: PN-R-67022 [2] i PN-R-67023 [3],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opakowania, przechowywania i transportu materiału roślinnego,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prawidłowości osadzenia pali drewnianych przy drzewach formy piennej i przymocowania do nich drzew,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odpowiednich terminów sadzenia,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wykonania prawidłowych misek przy drzewach po posadzeniu i podlaniu,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wymiany chorych, uszkodzonych, suchych i zdeformowanych drzew i krzewów,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zasilania nawozami mineralnymi.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Kontrola robót przy odbiorze posadzonych drzew i krzewów dotyczy: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zgodności realizacji obsadzenia z dokumentacją projektową,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zgodności posadzonych gatunków i odmian oraz ilości drzew i krzewów z dokumentacją projektową,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wykonania misek przy drzewach i krzewach, jeśli odbiór jest na wiosnę lub wykonaniu kopczyków, jeżeli odbiór jest na jesieni,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prawidłowości osadzenia palików do drzew i przywiązania do nich pni drzew (paliki prosto i mocno osadzone, mocowanie nie naruszone),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jakości posadzonego materiału.</w:t>
      </w:r>
    </w:p>
    <w:p w:rsidR="00B7504B" w:rsidRPr="00B7504B" w:rsidRDefault="00B7504B" w:rsidP="00B7504B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6.4. Kwietniki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Kontrola robót w zakresie wykonywania kwietników polega na sprawdzeniu: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zgodności założenia rabat kwiatowych z dokumentacją projektową pod względem wymiarów rabaty, rozmieszczenia poszczególnych gatunków i odmian, odległości sadzenia,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jakości sadzonego materiału roślinnego (bez uszkodzeń fizjologicznych i mechanicznych, z zachowaniem jednolitości pokroju, zabarwienia i stopnia rozwoju),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przygotowania ziemi pod rabaty kwiatowe, tzn. grubości warstwy ziemi urodzajnej, ilości kompostu,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prawidłowości zabiegów pielęgnacyjnych (podlewania, odchwaszczania, nawożenia, przycinania przekwitłych i uschniętych kwiatostanów, wymiany uschniętych roślin).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Kontrola robót przy odbiorze wykonanych kwietników polega na: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zgodności wykonanych kwietników z dokumentacją projektową, pod względem rozmieszczenia kwietników, gatunków i odmian posadzonych roślin,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jakości posadzonych roślin (jednolitości barw, pokroju, stopnia rozwoju),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przy odbiorze jesienią kwietników z roślin wieloletnich należy sprawdzić zabezpieczenie na okres zimy.</w:t>
      </w:r>
    </w:p>
    <w:p w:rsidR="00B7504B" w:rsidRPr="00B7504B" w:rsidRDefault="00B7504B" w:rsidP="00B7504B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6" w:name="_Toc428169263"/>
      <w:bookmarkStart w:id="17" w:name="_Toc428323653"/>
      <w:bookmarkStart w:id="18" w:name="_Toc428677179"/>
      <w:bookmarkStart w:id="19" w:name="_Toc501263805"/>
      <w:r w:rsidRPr="00B7504B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7. OBMIAR ROBÓT</w:t>
      </w:r>
      <w:bookmarkEnd w:id="16"/>
      <w:bookmarkEnd w:id="17"/>
      <w:bookmarkEnd w:id="18"/>
      <w:bookmarkEnd w:id="19"/>
    </w:p>
    <w:p w:rsidR="00B7504B" w:rsidRPr="00B7504B" w:rsidRDefault="00B7504B" w:rsidP="00B7504B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7.1. Ogólne zasady obmiaru robót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zasady obmiaru robót podano w S</w:t>
      </w: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ST D-M-00.00.00 „Wymagania ogólne” pkt 7.</w:t>
      </w:r>
    </w:p>
    <w:p w:rsidR="00B7504B" w:rsidRPr="00B7504B" w:rsidRDefault="00B7504B" w:rsidP="00B7504B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7.2. Jednostka obmiarowa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Jednostką obmiarową jest: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m</w:t>
      </w:r>
      <w:r w:rsidRPr="00B7504B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2</w:t>
      </w: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(metr kwadratowy) wykonania: trawników i kwietników z roślin jednorocznych, dwuletnich i wieloletnich (oprócz roślin cebulkowych i róż),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szt. (sztuka) wykonania posadzenia drzewa lub krzewu oraz roślin cebulkowych i róż na kwietnikach.</w:t>
      </w:r>
    </w:p>
    <w:p w:rsidR="00B7504B" w:rsidRPr="00B7504B" w:rsidRDefault="00B7504B" w:rsidP="00B7504B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20" w:name="_Toc428169264"/>
      <w:bookmarkStart w:id="21" w:name="_Toc428323654"/>
      <w:bookmarkStart w:id="22" w:name="_Toc428677180"/>
      <w:bookmarkStart w:id="23" w:name="_Toc501263806"/>
      <w:r w:rsidRPr="00B7504B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8. ODBIÓR ROBÓT</w:t>
      </w:r>
      <w:bookmarkEnd w:id="20"/>
      <w:bookmarkEnd w:id="21"/>
      <w:bookmarkEnd w:id="22"/>
      <w:bookmarkEnd w:id="23"/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zasady odbioru robót podano w S</w:t>
      </w: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ST D-M-00.00.00 „Wymagania ogólne” pkt 8.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Roboty uznaje się za wykonane zgodnie z dokumentacją projektową, SST i wymaganiami Inżyniera, jeżeli wszystkie pomiary i badania z zachowaniem tolerancji wg pkt 6 dały wyniki pozytywne.</w:t>
      </w:r>
    </w:p>
    <w:p w:rsidR="00B7504B" w:rsidRPr="00B7504B" w:rsidRDefault="00B7504B" w:rsidP="00B7504B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24" w:name="_Toc428169265"/>
      <w:bookmarkStart w:id="25" w:name="_Toc428323655"/>
      <w:bookmarkStart w:id="26" w:name="_Toc428677181"/>
      <w:bookmarkStart w:id="27" w:name="_Toc501263807"/>
      <w:r w:rsidRPr="00B7504B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9. PODSTAWA PŁATNOŚCI</w:t>
      </w:r>
      <w:bookmarkEnd w:id="24"/>
      <w:bookmarkEnd w:id="25"/>
      <w:bookmarkEnd w:id="26"/>
      <w:bookmarkEnd w:id="27"/>
    </w:p>
    <w:p w:rsidR="00B7504B" w:rsidRPr="00B7504B" w:rsidRDefault="00B7504B" w:rsidP="00B7504B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9.1. Ogólne ustalenia dotyczące podstawy płatności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ustalenia dotyczą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ce podstawy płatności podano w S</w:t>
      </w: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ST D-M-00.00.00 „Wymagania ogólne” pkt 9.</w:t>
      </w:r>
    </w:p>
    <w:p w:rsidR="00B7504B" w:rsidRPr="00B7504B" w:rsidRDefault="00B7504B" w:rsidP="00B7504B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9.2. Cena jednostki obmiarowej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Cena wykonania 1 m</w:t>
      </w:r>
      <w:r w:rsidRPr="00B7504B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2</w:t>
      </w: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trawnika obejmuje: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roboty przygotowawcze: oczyszczenie terenu, dowóz ziemi urodzajnej, rozścielenie ziemi urodzajnej, rozrzucenie kompostu,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zakładanie trawników,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pielęgnację trawników: podlewanie, koszenie, nawożenie, odchwaszczanie.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Cena wykonania 1 m</w:t>
      </w:r>
      <w:r w:rsidRPr="00B7504B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2</w:t>
      </w: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kwietnika obejmuje: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przygotowanie podłoża (wymiana gleby, dodanie kompostu),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dostarczenie i zasadzenie materiału roślinnego zgodnie z dokumentacją projektową,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zasadzenie materiału roślinnego,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pielęgnację: podlewanie, odchwaszczanie, nawożenie, zabezpieczenie na okres zimy.</w:t>
      </w:r>
    </w:p>
    <w:p w:rsidR="00B7504B" w:rsidRPr="00B7504B" w:rsidRDefault="00B7504B" w:rsidP="00B7504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Cena posadzenia 1 sztuki drzewa lub krzewu obejmuje: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roboty przygotowawcze: wyznaczenie miejsc sadzenia, wykopanie i zaprawienie dołków,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dostarczenie materiału roślinnego,</w:t>
      </w:r>
    </w:p>
    <w:p w:rsidR="00B7504B" w:rsidRPr="00B7504B" w:rsidRDefault="00B7504B" w:rsidP="00B7504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7504B">
        <w:rPr>
          <w:rFonts w:ascii="Times New Roman" w:eastAsia="Times New Roman" w:hAnsi="Times New Roman" w:cs="Times New Roman"/>
          <w:sz w:val="20"/>
          <w:szCs w:val="20"/>
          <w:lang w:eastAsia="pl-PL"/>
        </w:rPr>
        <w:t>pielęgnację posadzonych drzew i krzewów: podlewanie, odchwaszczanie, nawożenie.</w:t>
      </w:r>
    </w:p>
    <w:p w:rsidR="00B7504B" w:rsidRPr="00B7504B" w:rsidRDefault="00B7504B" w:rsidP="00B7504B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28" w:name="_Toc428677182"/>
      <w:bookmarkStart w:id="29" w:name="_Toc501263808"/>
      <w:r w:rsidRPr="00B7504B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10. przepisy związane</w:t>
      </w:r>
      <w:bookmarkEnd w:id="28"/>
      <w:bookmarkEnd w:id="29"/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701"/>
        <w:gridCol w:w="5313"/>
      </w:tblGrid>
      <w:tr w:rsidR="00B7504B" w:rsidRPr="00B7504B" w:rsidTr="00B7504B">
        <w:tc>
          <w:tcPr>
            <w:tcW w:w="496" w:type="dxa"/>
            <w:hideMark/>
          </w:tcPr>
          <w:p w:rsidR="00B7504B" w:rsidRPr="00B7504B" w:rsidRDefault="00B7504B" w:rsidP="00B750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750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701" w:type="dxa"/>
            <w:hideMark/>
          </w:tcPr>
          <w:p w:rsidR="00B7504B" w:rsidRPr="00B7504B" w:rsidRDefault="00B7504B" w:rsidP="00B750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750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PN-G-98011</w:t>
            </w:r>
          </w:p>
        </w:tc>
        <w:tc>
          <w:tcPr>
            <w:tcW w:w="5313" w:type="dxa"/>
            <w:hideMark/>
          </w:tcPr>
          <w:p w:rsidR="00B7504B" w:rsidRPr="00B7504B" w:rsidRDefault="00B7504B" w:rsidP="00B750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750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Torf rolniczy</w:t>
            </w:r>
          </w:p>
        </w:tc>
      </w:tr>
      <w:tr w:rsidR="00B7504B" w:rsidRPr="00B7504B" w:rsidTr="00B7504B">
        <w:tc>
          <w:tcPr>
            <w:tcW w:w="496" w:type="dxa"/>
            <w:hideMark/>
          </w:tcPr>
          <w:p w:rsidR="00B7504B" w:rsidRPr="00B7504B" w:rsidRDefault="00B7504B" w:rsidP="00B750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750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701" w:type="dxa"/>
            <w:hideMark/>
          </w:tcPr>
          <w:p w:rsidR="00B7504B" w:rsidRPr="00B7504B" w:rsidRDefault="00B7504B" w:rsidP="00B750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750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PN-R-67022</w:t>
            </w:r>
          </w:p>
        </w:tc>
        <w:tc>
          <w:tcPr>
            <w:tcW w:w="5313" w:type="dxa"/>
            <w:hideMark/>
          </w:tcPr>
          <w:p w:rsidR="00B7504B" w:rsidRPr="00B7504B" w:rsidRDefault="00B7504B" w:rsidP="00B750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750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Materiał szkółkarski. Ozdobne drzewa i krzewy iglaste</w:t>
            </w:r>
          </w:p>
        </w:tc>
      </w:tr>
      <w:tr w:rsidR="00B7504B" w:rsidRPr="00B7504B" w:rsidTr="00B7504B">
        <w:tc>
          <w:tcPr>
            <w:tcW w:w="496" w:type="dxa"/>
            <w:hideMark/>
          </w:tcPr>
          <w:p w:rsidR="00B7504B" w:rsidRPr="00B7504B" w:rsidRDefault="00B7504B" w:rsidP="00B750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750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701" w:type="dxa"/>
            <w:hideMark/>
          </w:tcPr>
          <w:p w:rsidR="00B7504B" w:rsidRPr="00B7504B" w:rsidRDefault="00B7504B" w:rsidP="00B750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750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PN-R-67023</w:t>
            </w:r>
          </w:p>
        </w:tc>
        <w:tc>
          <w:tcPr>
            <w:tcW w:w="5313" w:type="dxa"/>
            <w:hideMark/>
          </w:tcPr>
          <w:p w:rsidR="00B7504B" w:rsidRPr="00B7504B" w:rsidRDefault="00B7504B" w:rsidP="00B750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750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Materiał szkółkarski. Ozdobne drzewa i krzewy liściaste</w:t>
            </w:r>
          </w:p>
        </w:tc>
      </w:tr>
      <w:tr w:rsidR="00B7504B" w:rsidRPr="00B7504B" w:rsidTr="00B7504B">
        <w:tc>
          <w:tcPr>
            <w:tcW w:w="496" w:type="dxa"/>
            <w:hideMark/>
          </w:tcPr>
          <w:p w:rsidR="00B7504B" w:rsidRPr="00B7504B" w:rsidRDefault="00B7504B" w:rsidP="00B750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750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701" w:type="dxa"/>
            <w:hideMark/>
          </w:tcPr>
          <w:p w:rsidR="00B7504B" w:rsidRPr="00B7504B" w:rsidRDefault="00B7504B" w:rsidP="00B750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750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PN-R-67030</w:t>
            </w:r>
          </w:p>
        </w:tc>
        <w:tc>
          <w:tcPr>
            <w:tcW w:w="5313" w:type="dxa"/>
            <w:hideMark/>
          </w:tcPr>
          <w:p w:rsidR="00B7504B" w:rsidRPr="00B7504B" w:rsidRDefault="00B7504B" w:rsidP="00B750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750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Cebule, bulwy, kłącza i korzenie bulwiaste roślin ozdobnych</w:t>
            </w:r>
          </w:p>
        </w:tc>
      </w:tr>
      <w:tr w:rsidR="00B7504B" w:rsidRPr="00B7504B" w:rsidTr="00B7504B">
        <w:tc>
          <w:tcPr>
            <w:tcW w:w="496" w:type="dxa"/>
            <w:hideMark/>
          </w:tcPr>
          <w:p w:rsidR="00B7504B" w:rsidRPr="00B7504B" w:rsidRDefault="00B7504B" w:rsidP="00B750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750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701" w:type="dxa"/>
            <w:hideMark/>
          </w:tcPr>
          <w:p w:rsidR="00B7504B" w:rsidRPr="00B7504B" w:rsidRDefault="00B7504B" w:rsidP="00B750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750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BN-73/0522-01</w:t>
            </w:r>
          </w:p>
        </w:tc>
        <w:tc>
          <w:tcPr>
            <w:tcW w:w="5313" w:type="dxa"/>
            <w:hideMark/>
          </w:tcPr>
          <w:p w:rsidR="00B7504B" w:rsidRPr="00B7504B" w:rsidRDefault="00B7504B" w:rsidP="00B750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750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Kompost </w:t>
            </w:r>
            <w:proofErr w:type="spellStart"/>
            <w:r w:rsidRPr="00B750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fekaliowo</w:t>
            </w:r>
            <w:proofErr w:type="spellEnd"/>
            <w:r w:rsidRPr="00B750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-torfowy</w:t>
            </w:r>
          </w:p>
        </w:tc>
      </w:tr>
      <w:tr w:rsidR="00B7504B" w:rsidRPr="00B7504B" w:rsidTr="00B7504B">
        <w:tc>
          <w:tcPr>
            <w:tcW w:w="496" w:type="dxa"/>
            <w:hideMark/>
          </w:tcPr>
          <w:p w:rsidR="00B7504B" w:rsidRPr="00B7504B" w:rsidRDefault="00B7504B" w:rsidP="00B750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750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701" w:type="dxa"/>
            <w:hideMark/>
          </w:tcPr>
          <w:p w:rsidR="00B7504B" w:rsidRPr="00B7504B" w:rsidRDefault="00B7504B" w:rsidP="00B750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750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BN-76/9125-01</w:t>
            </w:r>
          </w:p>
        </w:tc>
        <w:tc>
          <w:tcPr>
            <w:tcW w:w="5313" w:type="dxa"/>
            <w:hideMark/>
          </w:tcPr>
          <w:p w:rsidR="00B7504B" w:rsidRPr="00B7504B" w:rsidRDefault="00B7504B" w:rsidP="00B750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750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Rośliny kwietnikowe jednoroczne i dwuletnie.</w:t>
            </w:r>
          </w:p>
        </w:tc>
      </w:tr>
    </w:tbl>
    <w:p w:rsidR="00B7504B" w:rsidRPr="00B7504B" w:rsidRDefault="00B7504B" w:rsidP="00B7504B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4637A" w:rsidRDefault="0034637A"/>
    <w:sectPr w:rsidR="003463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B6538" w:rsidRDefault="005B6538" w:rsidP="005B6538">
      <w:pPr>
        <w:spacing w:after="0" w:line="240" w:lineRule="auto"/>
      </w:pPr>
      <w:r>
        <w:separator/>
      </w:r>
    </w:p>
  </w:endnote>
  <w:endnote w:type="continuationSeparator" w:id="0">
    <w:p w:rsidR="005B6538" w:rsidRDefault="005B6538" w:rsidP="005B65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11215127"/>
      <w:docPartObj>
        <w:docPartGallery w:val="Page Numbers (Bottom of Page)"/>
        <w:docPartUnique/>
      </w:docPartObj>
    </w:sdtPr>
    <w:sdtContent>
      <w:p w:rsidR="005B6538" w:rsidRDefault="005B653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5B6538" w:rsidRDefault="005B653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10186576"/>
      <w:docPartObj>
        <w:docPartGallery w:val="Page Numbers (Bottom of Page)"/>
        <w:docPartUnique/>
      </w:docPartObj>
    </w:sdtPr>
    <w:sdtContent>
      <w:p w:rsidR="005B6538" w:rsidRDefault="005B653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5B6538" w:rsidRDefault="005B65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B6538" w:rsidRDefault="005B6538" w:rsidP="005B6538">
      <w:pPr>
        <w:spacing w:after="0" w:line="240" w:lineRule="auto"/>
      </w:pPr>
      <w:r>
        <w:separator/>
      </w:r>
    </w:p>
  </w:footnote>
  <w:footnote w:type="continuationSeparator" w:id="0">
    <w:p w:rsidR="005B6538" w:rsidRDefault="005B6538" w:rsidP="005B65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23389322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7389218E"/>
    <w:multiLevelType w:val="singleLevel"/>
    <w:tmpl w:val="EA28850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1950577170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509056429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3" w16cid:durableId="1577861049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04B"/>
    <w:rsid w:val="0027244C"/>
    <w:rsid w:val="0034637A"/>
    <w:rsid w:val="005B6538"/>
    <w:rsid w:val="00B7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C662C0-CCFB-40AF-9613-D15CB26B5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B7504B"/>
    <w:pPr>
      <w:keepNext/>
      <w:keepLines/>
      <w:suppressAutoHyphens/>
      <w:overflowPunct w:val="0"/>
      <w:autoSpaceDE w:val="0"/>
      <w:autoSpaceDN w:val="0"/>
      <w:adjustRightInd w:val="0"/>
      <w:spacing w:before="240" w:after="120" w:line="240" w:lineRule="auto"/>
      <w:jc w:val="both"/>
      <w:outlineLvl w:val="0"/>
    </w:pPr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B7504B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7504B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7504B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7504B"/>
    <w:rPr>
      <w:color w:val="0000FF"/>
      <w:u w:val="single"/>
    </w:rPr>
  </w:style>
  <w:style w:type="paragraph" w:styleId="Spistreci1">
    <w:name w:val="toc 1"/>
    <w:basedOn w:val="Normalny"/>
    <w:autoRedefine/>
    <w:uiPriority w:val="39"/>
    <w:semiHidden/>
    <w:unhideWhenUsed/>
    <w:rsid w:val="00B7504B"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 w:cs="Times New Roman"/>
      <w:b/>
      <w:cap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B65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6538"/>
  </w:style>
  <w:style w:type="paragraph" w:styleId="Stopka">
    <w:name w:val="footer"/>
    <w:basedOn w:val="Normalny"/>
    <w:link w:val="StopkaZnak"/>
    <w:uiPriority w:val="99"/>
    <w:unhideWhenUsed/>
    <w:rsid w:val="005B65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65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90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3249</Words>
  <Characters>19495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</dc:creator>
  <cp:keywords/>
  <dc:description/>
  <cp:lastModifiedBy>Jacek Bieżuński</cp:lastModifiedBy>
  <cp:revision>2</cp:revision>
  <dcterms:created xsi:type="dcterms:W3CDTF">2022-01-31T13:15:00Z</dcterms:created>
  <dcterms:modified xsi:type="dcterms:W3CDTF">2025-06-09T07:33:00Z</dcterms:modified>
</cp:coreProperties>
</file>