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95BD15" w14:textId="77777777" w:rsidR="00E71646" w:rsidRDefault="00E71646" w:rsidP="00581036">
      <w:pPr>
        <w:spacing w:after="120" w:line="240" w:lineRule="auto"/>
        <w:jc w:val="center"/>
        <w:rPr>
          <w:rFonts w:eastAsia="Calibri" w:cstheme="minorHAnsi"/>
        </w:rPr>
      </w:pPr>
    </w:p>
    <w:p w14:paraId="51CC8DE9" w14:textId="2C3C4D8A" w:rsidR="00E71646" w:rsidRPr="00EC06DA" w:rsidRDefault="00E71646" w:rsidP="00E71646">
      <w:pPr>
        <w:tabs>
          <w:tab w:val="left" w:pos="9072"/>
        </w:tabs>
        <w:ind w:left="1416"/>
        <w:jc w:val="center"/>
        <w:rPr>
          <w:rFonts w:cstheme="minorHAnsi"/>
        </w:rPr>
      </w:pPr>
      <w:bookmarkStart w:id="0" w:name="_Hlk193888694"/>
      <w:r>
        <w:rPr>
          <w:rFonts w:cstheme="minorHAnsi"/>
          <w:b/>
        </w:rPr>
        <w:t xml:space="preserve"> </w:t>
      </w:r>
      <w:r w:rsidRPr="00EC06DA">
        <w:rPr>
          <w:rFonts w:cstheme="minorHAnsi"/>
          <w:b/>
        </w:rPr>
        <w:t xml:space="preserve">                                                              </w:t>
      </w:r>
      <w:bookmarkEnd w:id="0"/>
    </w:p>
    <w:p w14:paraId="2F6CFF35" w14:textId="264C4E20" w:rsidR="00E71646" w:rsidRPr="00EC06DA" w:rsidRDefault="00E71646" w:rsidP="00E71646">
      <w:pPr>
        <w:tabs>
          <w:tab w:val="left" w:pos="9072"/>
        </w:tabs>
        <w:spacing w:line="480" w:lineRule="auto"/>
        <w:jc w:val="both"/>
        <w:rPr>
          <w:rFonts w:cstheme="minorHAnsi"/>
        </w:rPr>
      </w:pPr>
      <w:r w:rsidRPr="00EC06DA">
        <w:rPr>
          <w:rFonts w:cstheme="minorHAnsi"/>
        </w:rPr>
        <w:t xml:space="preserve">                                          </w:t>
      </w:r>
      <w:r>
        <w:rPr>
          <w:rFonts w:cstheme="minorHAnsi"/>
        </w:rPr>
        <w:t xml:space="preserve">                             </w:t>
      </w:r>
      <w:r w:rsidRPr="00EC06DA">
        <w:rPr>
          <w:rFonts w:cstheme="minorHAnsi"/>
          <w:b/>
          <w:u w:val="single"/>
        </w:rPr>
        <w:t>Wzór oferty</w:t>
      </w:r>
      <w:r w:rsidRPr="00EC06DA">
        <w:rPr>
          <w:rFonts w:cstheme="minorHAnsi"/>
        </w:rPr>
        <w:t xml:space="preserve">                                                                Załącznik nr 1.</w:t>
      </w:r>
    </w:p>
    <w:p w14:paraId="03876CC0" w14:textId="1A1ED774" w:rsidR="00E71646" w:rsidRPr="00EC06DA" w:rsidRDefault="00E71646" w:rsidP="00E71646">
      <w:pPr>
        <w:tabs>
          <w:tab w:val="left" w:pos="9072"/>
        </w:tabs>
        <w:rPr>
          <w:rFonts w:cstheme="minorHAnsi"/>
          <w:b/>
          <w:u w:val="single"/>
        </w:rPr>
      </w:pPr>
      <w:r>
        <w:rPr>
          <w:rFonts w:cstheme="minorHAnsi"/>
        </w:rPr>
        <w:t xml:space="preserve">                                                        </w:t>
      </w:r>
      <w:r w:rsidRPr="00EC06DA">
        <w:rPr>
          <w:rFonts w:cstheme="minorHAnsi"/>
          <w:b/>
          <w:u w:val="single"/>
        </w:rPr>
        <w:t>wraz z opisem przedmiotu zamówienia.</w:t>
      </w:r>
    </w:p>
    <w:p w14:paraId="7D63A2B7" w14:textId="77777777" w:rsidR="00E71646" w:rsidRPr="00EC06DA" w:rsidRDefault="00E71646" w:rsidP="00E71646">
      <w:pPr>
        <w:pStyle w:val="Bezodstpw1"/>
        <w:rPr>
          <w:rFonts w:asciiTheme="minorHAnsi" w:hAnsiTheme="minorHAnsi" w:cstheme="minorHAnsi"/>
          <w:u w:val="single"/>
        </w:rPr>
      </w:pPr>
      <w:r w:rsidRPr="00EC06DA">
        <w:rPr>
          <w:rFonts w:asciiTheme="minorHAnsi" w:hAnsiTheme="minorHAnsi" w:cstheme="minorHAnsi"/>
        </w:rPr>
        <w:t xml:space="preserve"> Wykonawca:</w:t>
      </w:r>
    </w:p>
    <w:p w14:paraId="726643AF" w14:textId="77777777" w:rsidR="00E71646" w:rsidRPr="00EC06DA" w:rsidRDefault="00E71646" w:rsidP="00E71646">
      <w:pPr>
        <w:pStyle w:val="Bezodstpw1"/>
        <w:rPr>
          <w:rFonts w:asciiTheme="minorHAnsi" w:hAnsiTheme="minorHAnsi" w:cstheme="minorHAnsi"/>
        </w:rPr>
      </w:pPr>
      <w:r w:rsidRPr="00EC06DA">
        <w:rPr>
          <w:rFonts w:asciiTheme="minorHAnsi" w:hAnsiTheme="minorHAnsi" w:cstheme="minorHAnsi"/>
        </w:rPr>
        <w:t>…………………………………………</w:t>
      </w:r>
    </w:p>
    <w:p w14:paraId="583F7E7E" w14:textId="77777777" w:rsidR="00E71646" w:rsidRPr="00EC06DA" w:rsidRDefault="00E71646" w:rsidP="00E71646">
      <w:pPr>
        <w:pStyle w:val="Bezodstpw1"/>
        <w:rPr>
          <w:rFonts w:asciiTheme="minorHAnsi" w:hAnsiTheme="minorHAnsi" w:cstheme="minorHAnsi"/>
        </w:rPr>
      </w:pPr>
      <w:r w:rsidRPr="00EC06DA">
        <w:rPr>
          <w:rFonts w:asciiTheme="minorHAnsi" w:hAnsiTheme="minorHAnsi" w:cstheme="minorHAnsi"/>
        </w:rPr>
        <w:t>…………………………………………</w:t>
      </w:r>
    </w:p>
    <w:p w14:paraId="16E49399" w14:textId="77777777" w:rsidR="00E71646" w:rsidRPr="00EC06DA" w:rsidRDefault="00E71646" w:rsidP="00E71646">
      <w:pPr>
        <w:pStyle w:val="Bezodstpw1"/>
        <w:rPr>
          <w:rFonts w:asciiTheme="minorHAnsi" w:hAnsiTheme="minorHAnsi" w:cstheme="minorHAnsi"/>
          <w:i/>
        </w:rPr>
      </w:pPr>
      <w:r w:rsidRPr="00EC06DA">
        <w:rPr>
          <w:rFonts w:asciiTheme="minorHAnsi" w:hAnsiTheme="minorHAnsi" w:cstheme="minorHAnsi"/>
          <w:i/>
        </w:rPr>
        <w:t xml:space="preserve">(pełna nazwa/firma, adres, </w:t>
      </w:r>
    </w:p>
    <w:p w14:paraId="59FF16AB" w14:textId="77777777" w:rsidR="00E71646" w:rsidRPr="00EC06DA" w:rsidRDefault="00E71646" w:rsidP="00E71646">
      <w:pPr>
        <w:pStyle w:val="Bezodstpw1"/>
        <w:rPr>
          <w:rFonts w:asciiTheme="minorHAnsi" w:hAnsiTheme="minorHAnsi" w:cstheme="minorHAnsi"/>
          <w:i/>
        </w:rPr>
      </w:pPr>
      <w:r w:rsidRPr="00EC06DA">
        <w:rPr>
          <w:rFonts w:asciiTheme="minorHAnsi" w:hAnsiTheme="minorHAnsi" w:cstheme="minorHAnsi"/>
          <w:i/>
        </w:rPr>
        <w:t xml:space="preserve">w zależności od podmiotu: </w:t>
      </w:r>
    </w:p>
    <w:p w14:paraId="2A157FE7" w14:textId="77777777" w:rsidR="00E71646" w:rsidRPr="00EC06DA" w:rsidRDefault="00E71646" w:rsidP="00E71646">
      <w:pPr>
        <w:pStyle w:val="Bezodstpw1"/>
        <w:rPr>
          <w:rFonts w:asciiTheme="minorHAnsi" w:hAnsiTheme="minorHAnsi" w:cstheme="minorHAnsi"/>
          <w:i/>
        </w:rPr>
      </w:pPr>
      <w:r w:rsidRPr="00EC06DA">
        <w:rPr>
          <w:rFonts w:asciiTheme="minorHAnsi" w:hAnsiTheme="minorHAnsi" w:cstheme="minorHAnsi"/>
          <w:i/>
        </w:rPr>
        <w:t>NIP:………………….…………………</w:t>
      </w:r>
    </w:p>
    <w:p w14:paraId="15D89C55" w14:textId="77777777" w:rsidR="00E71646" w:rsidRPr="00EC06DA" w:rsidRDefault="00E71646" w:rsidP="00E71646">
      <w:pPr>
        <w:pStyle w:val="Bezodstpw1"/>
        <w:rPr>
          <w:rFonts w:asciiTheme="minorHAnsi" w:hAnsiTheme="minorHAnsi" w:cstheme="minorHAnsi"/>
          <w:i/>
        </w:rPr>
      </w:pPr>
      <w:r w:rsidRPr="00EC06DA">
        <w:rPr>
          <w:rFonts w:asciiTheme="minorHAnsi" w:hAnsiTheme="minorHAnsi" w:cstheme="minorHAnsi"/>
          <w:i/>
        </w:rPr>
        <w:t>KRS: ……………………………………</w:t>
      </w:r>
    </w:p>
    <w:p w14:paraId="31F2336F" w14:textId="77777777" w:rsidR="00E71646" w:rsidRPr="00EC06DA" w:rsidRDefault="00E71646" w:rsidP="00E71646">
      <w:pPr>
        <w:pStyle w:val="Bezodstpw1"/>
        <w:rPr>
          <w:rFonts w:asciiTheme="minorHAnsi" w:hAnsiTheme="minorHAnsi" w:cstheme="minorHAnsi"/>
        </w:rPr>
      </w:pPr>
      <w:r w:rsidRPr="00EC06DA">
        <w:rPr>
          <w:rFonts w:asciiTheme="minorHAnsi" w:hAnsiTheme="minorHAnsi" w:cstheme="minorHAnsi"/>
        </w:rPr>
        <w:t>Osoba/y upoważniona/e do kontaktu:</w:t>
      </w:r>
    </w:p>
    <w:p w14:paraId="33ABF8E6" w14:textId="77777777" w:rsidR="00E71646" w:rsidRPr="00EC06DA" w:rsidRDefault="00E71646" w:rsidP="00E71646">
      <w:pPr>
        <w:pStyle w:val="Bezodstpw1"/>
        <w:rPr>
          <w:rFonts w:asciiTheme="minorHAnsi" w:hAnsiTheme="minorHAnsi" w:cstheme="minorHAnsi"/>
          <w:bCs/>
        </w:rPr>
      </w:pPr>
      <w:r w:rsidRPr="00EC06DA">
        <w:rPr>
          <w:rFonts w:asciiTheme="minorHAnsi" w:hAnsiTheme="minorHAnsi" w:cstheme="minorHAnsi"/>
          <w:bCs/>
        </w:rPr>
        <w:t>……………………….………………</w:t>
      </w:r>
    </w:p>
    <w:p w14:paraId="677865A5" w14:textId="77777777" w:rsidR="00E71646" w:rsidRPr="00EC06DA" w:rsidRDefault="00E71646" w:rsidP="00E71646">
      <w:pPr>
        <w:pStyle w:val="Bezodstpw1"/>
        <w:rPr>
          <w:rFonts w:asciiTheme="minorHAnsi" w:hAnsiTheme="minorHAnsi" w:cstheme="minorHAnsi"/>
          <w:bCs/>
        </w:rPr>
      </w:pPr>
      <w:r w:rsidRPr="00EC06DA">
        <w:rPr>
          <w:rFonts w:asciiTheme="minorHAnsi" w:hAnsiTheme="minorHAnsi" w:cstheme="minorHAnsi"/>
          <w:bCs/>
        </w:rPr>
        <w:t xml:space="preserve">Nr tel. …………………..………… </w:t>
      </w:r>
    </w:p>
    <w:p w14:paraId="10E05FD5" w14:textId="77777777" w:rsidR="00E71646" w:rsidRPr="00EC06DA" w:rsidRDefault="00E71646" w:rsidP="00E71646">
      <w:pPr>
        <w:pStyle w:val="Bezodstpw1"/>
        <w:rPr>
          <w:rFonts w:asciiTheme="minorHAnsi" w:hAnsiTheme="minorHAnsi" w:cstheme="minorHAnsi"/>
          <w:bCs/>
        </w:rPr>
      </w:pPr>
      <w:r w:rsidRPr="00EC06DA">
        <w:rPr>
          <w:rFonts w:asciiTheme="minorHAnsi" w:hAnsiTheme="minorHAnsi" w:cstheme="minorHAnsi"/>
          <w:bCs/>
        </w:rPr>
        <w:t>mail …………………..……………</w:t>
      </w:r>
    </w:p>
    <w:p w14:paraId="0AC92FA5" w14:textId="585ECA33" w:rsidR="00E71646" w:rsidRPr="00EC06DA" w:rsidRDefault="00E71646" w:rsidP="00E71646">
      <w:pPr>
        <w:tabs>
          <w:tab w:val="left" w:pos="9072"/>
        </w:tabs>
        <w:spacing w:line="480" w:lineRule="auto"/>
        <w:jc w:val="center"/>
        <w:rPr>
          <w:rFonts w:cstheme="minorHAnsi"/>
          <w:b/>
          <w:bCs/>
          <w:u w:val="single"/>
        </w:rPr>
      </w:pPr>
      <w:r w:rsidRPr="00EC06DA">
        <w:rPr>
          <w:rFonts w:cstheme="minorHAnsi"/>
          <w:b/>
          <w:bCs/>
          <w:u w:val="single"/>
        </w:rPr>
        <w:t xml:space="preserve">OFERTA </w:t>
      </w:r>
      <w:r w:rsidR="009A08E4">
        <w:rPr>
          <w:rFonts w:cstheme="minorHAnsi"/>
          <w:b/>
          <w:bCs/>
          <w:u w:val="single"/>
        </w:rPr>
        <w:t>Część 1</w:t>
      </w:r>
    </w:p>
    <w:p w14:paraId="6335886F" w14:textId="77777777" w:rsidR="00E71646" w:rsidRPr="00EC06DA" w:rsidRDefault="00E71646" w:rsidP="00E71646">
      <w:pPr>
        <w:pStyle w:val="Tytu"/>
        <w:spacing w:after="60" w:line="276" w:lineRule="auto"/>
        <w:rPr>
          <w:rFonts w:asciiTheme="minorHAnsi" w:hAnsiTheme="minorHAnsi" w:cstheme="minorHAnsi"/>
          <w:bCs w:val="0"/>
          <w:sz w:val="22"/>
          <w:szCs w:val="22"/>
        </w:rPr>
      </w:pPr>
      <w:r w:rsidRPr="00EC06DA">
        <w:rPr>
          <w:rFonts w:asciiTheme="minorHAnsi" w:hAnsiTheme="minorHAnsi" w:cstheme="minorHAnsi"/>
          <w:bCs w:val="0"/>
          <w:sz w:val="22"/>
          <w:szCs w:val="22"/>
        </w:rPr>
        <w:t>W odpowiedzi na ogłoszenie dotyczące udzielenia zamówienia publicznego na:</w:t>
      </w:r>
    </w:p>
    <w:p w14:paraId="17BFECB5" w14:textId="2493E34C" w:rsidR="00E71646" w:rsidRPr="00425CE8" w:rsidRDefault="00E71646" w:rsidP="00E71646">
      <w:pPr>
        <w:overflowPunct w:val="0"/>
        <w:autoSpaceDE w:val="0"/>
        <w:autoSpaceDN w:val="0"/>
        <w:adjustRightInd w:val="0"/>
        <w:spacing w:after="60" w:line="276" w:lineRule="auto"/>
        <w:jc w:val="center"/>
        <w:textAlignment w:val="baseline"/>
        <w:rPr>
          <w:rFonts w:cstheme="minorHAnsi"/>
          <w:b/>
          <w:bCs/>
        </w:rPr>
      </w:pPr>
      <w:r w:rsidRPr="00425CE8">
        <w:rPr>
          <w:rFonts w:cstheme="minorHAnsi"/>
          <w:b/>
          <w:bCs/>
          <w:iCs/>
          <w:lang w:eastAsia="x-none"/>
        </w:rPr>
        <w:t>Dostawa</w:t>
      </w:r>
      <w:r>
        <w:rPr>
          <w:rFonts w:cstheme="minorHAnsi"/>
          <w:b/>
          <w:bCs/>
          <w:iCs/>
          <w:lang w:eastAsia="x-none"/>
        </w:rPr>
        <w:t xml:space="preserve"> sprzętu medycznego</w:t>
      </w:r>
      <w:r w:rsidRPr="00425CE8">
        <w:rPr>
          <w:rFonts w:cstheme="minorHAnsi"/>
          <w:b/>
          <w:bCs/>
        </w:rPr>
        <w:t>, znak sprawy S</w:t>
      </w:r>
      <w:r>
        <w:rPr>
          <w:rFonts w:cstheme="minorHAnsi"/>
          <w:b/>
          <w:bCs/>
        </w:rPr>
        <w:t>z</w:t>
      </w:r>
      <w:r w:rsidRPr="00425CE8">
        <w:rPr>
          <w:rFonts w:cstheme="minorHAnsi"/>
          <w:b/>
          <w:bCs/>
        </w:rPr>
        <w:t>SPOO.SZP.3810</w:t>
      </w:r>
      <w:r>
        <w:rPr>
          <w:rFonts w:cstheme="minorHAnsi"/>
          <w:b/>
          <w:bCs/>
        </w:rPr>
        <w:t>.65.</w:t>
      </w:r>
      <w:r w:rsidRPr="00425CE8">
        <w:rPr>
          <w:rFonts w:cstheme="minorHAnsi"/>
          <w:b/>
          <w:bCs/>
        </w:rPr>
        <w:t>2025,</w:t>
      </w:r>
    </w:p>
    <w:p w14:paraId="38E8A230" w14:textId="77777777" w:rsidR="00E71646" w:rsidRPr="00EC06DA" w:rsidRDefault="00E71646" w:rsidP="00E71646">
      <w:pPr>
        <w:overflowPunct w:val="0"/>
        <w:autoSpaceDE w:val="0"/>
        <w:autoSpaceDN w:val="0"/>
        <w:adjustRightInd w:val="0"/>
        <w:spacing w:after="60" w:line="276" w:lineRule="auto"/>
        <w:jc w:val="center"/>
        <w:textAlignment w:val="baseline"/>
        <w:rPr>
          <w:rFonts w:cstheme="minorHAnsi"/>
          <w:b/>
          <w:bCs/>
        </w:rPr>
      </w:pPr>
      <w:r w:rsidRPr="00EC06DA">
        <w:rPr>
          <w:rFonts w:cstheme="minorHAnsi"/>
          <w:b/>
          <w:bCs/>
        </w:rPr>
        <w:t xml:space="preserve"> przedstawiamy następującą o</w:t>
      </w:r>
      <w:r w:rsidRPr="00EC06DA">
        <w:rPr>
          <w:rFonts w:cstheme="minorHAnsi"/>
          <w:bCs/>
        </w:rPr>
        <w:t>fertę:</w:t>
      </w:r>
    </w:p>
    <w:tbl>
      <w:tblPr>
        <w:tblpPr w:leftFromText="141" w:rightFromText="141" w:vertAnchor="text" w:horzAnchor="margin" w:tblpXSpec="center" w:tblpY="1"/>
        <w:tblOverlap w:val="never"/>
        <w:tblW w:w="1063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4256"/>
        <w:gridCol w:w="709"/>
        <w:gridCol w:w="567"/>
        <w:gridCol w:w="1275"/>
        <w:gridCol w:w="993"/>
        <w:gridCol w:w="850"/>
        <w:gridCol w:w="1276"/>
      </w:tblGrid>
      <w:tr w:rsidR="00E71646" w:rsidRPr="00EC06DA" w14:paraId="69C201AA" w14:textId="77777777" w:rsidTr="000528A4">
        <w:trPr>
          <w:trHeight w:val="1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FA2DB63" w14:textId="77777777" w:rsidR="00E71646" w:rsidRPr="00EC06DA" w:rsidRDefault="00E71646" w:rsidP="000528A4">
            <w:pPr>
              <w:tabs>
                <w:tab w:val="left" w:pos="9072"/>
              </w:tabs>
              <w:spacing w:line="480" w:lineRule="auto"/>
              <w:jc w:val="both"/>
              <w:rPr>
                <w:rFonts w:cstheme="minorHAnsi"/>
                <w:bCs/>
              </w:rPr>
            </w:pPr>
            <w:r w:rsidRPr="00EC06DA">
              <w:rPr>
                <w:rFonts w:cstheme="minorHAnsi"/>
                <w:b/>
                <w:bCs/>
                <w:i/>
              </w:rPr>
              <w:t>L.p.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C73789" w14:textId="77777777" w:rsidR="00E71646" w:rsidRPr="00EC06DA" w:rsidRDefault="00E71646" w:rsidP="000528A4">
            <w:pPr>
              <w:tabs>
                <w:tab w:val="left" w:pos="9072"/>
              </w:tabs>
              <w:spacing w:line="480" w:lineRule="auto"/>
              <w:jc w:val="both"/>
              <w:rPr>
                <w:rFonts w:cstheme="minorHAnsi"/>
                <w:bCs/>
              </w:rPr>
            </w:pPr>
            <w:r w:rsidRPr="00EC06DA">
              <w:rPr>
                <w:rFonts w:cstheme="minorHAnsi"/>
                <w:b/>
                <w:bCs/>
                <w:i/>
              </w:rPr>
              <w:t>Opis przedmiotu zamówienia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6AA630E" w14:textId="77777777" w:rsidR="00E71646" w:rsidRPr="00EC06DA" w:rsidRDefault="00E71646" w:rsidP="000528A4">
            <w:pPr>
              <w:tabs>
                <w:tab w:val="left" w:pos="9072"/>
              </w:tabs>
              <w:jc w:val="both"/>
              <w:rPr>
                <w:rFonts w:cstheme="minorHAnsi"/>
                <w:bCs/>
              </w:rPr>
            </w:pPr>
            <w:r w:rsidRPr="00EC06DA">
              <w:rPr>
                <w:rFonts w:cstheme="minorHAnsi"/>
                <w:b/>
                <w:bCs/>
                <w:i/>
              </w:rPr>
              <w:t>j.m.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1A6D339" w14:textId="77777777" w:rsidR="00E71646" w:rsidRPr="00EC06DA" w:rsidRDefault="00E71646" w:rsidP="000528A4">
            <w:pPr>
              <w:tabs>
                <w:tab w:val="left" w:pos="9072"/>
              </w:tabs>
              <w:jc w:val="both"/>
              <w:rPr>
                <w:rFonts w:cstheme="minorHAnsi"/>
                <w:bCs/>
              </w:rPr>
            </w:pPr>
            <w:r w:rsidRPr="00EC06DA">
              <w:rPr>
                <w:rFonts w:cstheme="minorHAnsi"/>
                <w:b/>
                <w:bCs/>
                <w:i/>
              </w:rPr>
              <w:t>Ilość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80201F5" w14:textId="77777777" w:rsidR="00E71646" w:rsidRPr="00EC06DA" w:rsidRDefault="00E71646" w:rsidP="000528A4">
            <w:pPr>
              <w:tabs>
                <w:tab w:val="left" w:pos="9072"/>
              </w:tabs>
              <w:jc w:val="both"/>
              <w:rPr>
                <w:rFonts w:cstheme="minorHAnsi"/>
                <w:bCs/>
              </w:rPr>
            </w:pPr>
            <w:r w:rsidRPr="00EC06DA">
              <w:rPr>
                <w:rFonts w:cstheme="minorHAnsi"/>
                <w:b/>
                <w:bCs/>
                <w:i/>
              </w:rPr>
              <w:t>Cena jedn. netto PLN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11DC16" w14:textId="77777777" w:rsidR="00E71646" w:rsidRPr="00EC06DA" w:rsidRDefault="00E71646" w:rsidP="000528A4">
            <w:pPr>
              <w:tabs>
                <w:tab w:val="left" w:pos="9072"/>
              </w:tabs>
              <w:jc w:val="center"/>
              <w:rPr>
                <w:rFonts w:cstheme="minorHAnsi"/>
                <w:bCs/>
              </w:rPr>
            </w:pPr>
            <w:r w:rsidRPr="00EC06DA">
              <w:rPr>
                <w:rFonts w:cstheme="minorHAnsi"/>
                <w:b/>
                <w:bCs/>
                <w:i/>
              </w:rPr>
              <w:t>Wartość netto PLN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83507CB" w14:textId="77777777" w:rsidR="00E71646" w:rsidRPr="00EC06DA" w:rsidRDefault="00E71646" w:rsidP="000528A4">
            <w:pPr>
              <w:tabs>
                <w:tab w:val="left" w:pos="9072"/>
              </w:tabs>
              <w:jc w:val="both"/>
              <w:rPr>
                <w:rFonts w:cstheme="minorHAnsi"/>
                <w:bCs/>
              </w:rPr>
            </w:pPr>
            <w:r w:rsidRPr="00EC06DA">
              <w:rPr>
                <w:rFonts w:cstheme="minorHAnsi"/>
                <w:b/>
                <w:bCs/>
                <w:i/>
              </w:rPr>
              <w:t>VAT 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78BB61" w14:textId="77777777" w:rsidR="00E71646" w:rsidRPr="00EC06DA" w:rsidRDefault="00E71646" w:rsidP="000528A4">
            <w:pPr>
              <w:tabs>
                <w:tab w:val="left" w:pos="9072"/>
              </w:tabs>
              <w:jc w:val="both"/>
              <w:rPr>
                <w:rFonts w:cstheme="minorHAnsi"/>
                <w:b/>
                <w:bCs/>
                <w:i/>
              </w:rPr>
            </w:pPr>
            <w:r w:rsidRPr="00EC06DA">
              <w:rPr>
                <w:rFonts w:cstheme="minorHAnsi"/>
                <w:b/>
                <w:bCs/>
                <w:i/>
              </w:rPr>
              <w:t xml:space="preserve">Wartość brutto </w:t>
            </w:r>
          </w:p>
          <w:p w14:paraId="33B960C4" w14:textId="77777777" w:rsidR="00E71646" w:rsidRPr="00EC06DA" w:rsidRDefault="00E71646" w:rsidP="000528A4">
            <w:pPr>
              <w:tabs>
                <w:tab w:val="left" w:pos="9072"/>
              </w:tabs>
              <w:jc w:val="both"/>
              <w:rPr>
                <w:rFonts w:cstheme="minorHAnsi"/>
                <w:bCs/>
              </w:rPr>
            </w:pPr>
            <w:r w:rsidRPr="00EC06DA">
              <w:rPr>
                <w:rFonts w:cstheme="minorHAnsi"/>
                <w:b/>
                <w:bCs/>
                <w:i/>
              </w:rPr>
              <w:t>PLN</w:t>
            </w:r>
          </w:p>
        </w:tc>
      </w:tr>
      <w:tr w:rsidR="00E71646" w:rsidRPr="00EC06DA" w14:paraId="20CDB4AA" w14:textId="77777777" w:rsidTr="000528A4">
        <w:trPr>
          <w:trHeight w:val="62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C6B504" w14:textId="77777777" w:rsidR="00E71646" w:rsidRPr="00EC06DA" w:rsidRDefault="00E71646" w:rsidP="000528A4">
            <w:pPr>
              <w:tabs>
                <w:tab w:val="left" w:pos="9072"/>
              </w:tabs>
              <w:spacing w:line="480" w:lineRule="auto"/>
              <w:jc w:val="both"/>
              <w:rPr>
                <w:rFonts w:cstheme="minorHAnsi"/>
                <w:bCs/>
              </w:rPr>
            </w:pPr>
          </w:p>
          <w:p w14:paraId="2C1B47A0" w14:textId="77777777" w:rsidR="00E71646" w:rsidRPr="00EC06DA" w:rsidRDefault="00E71646" w:rsidP="000528A4">
            <w:pPr>
              <w:tabs>
                <w:tab w:val="left" w:pos="9072"/>
              </w:tabs>
              <w:spacing w:line="480" w:lineRule="auto"/>
              <w:jc w:val="both"/>
              <w:rPr>
                <w:rFonts w:cstheme="minorHAnsi"/>
                <w:bCs/>
              </w:rPr>
            </w:pPr>
          </w:p>
          <w:p w14:paraId="2D97918E" w14:textId="77777777" w:rsidR="00E71646" w:rsidRPr="00EC06DA" w:rsidRDefault="00E71646" w:rsidP="000528A4">
            <w:pPr>
              <w:tabs>
                <w:tab w:val="left" w:pos="9072"/>
              </w:tabs>
              <w:spacing w:line="480" w:lineRule="auto"/>
              <w:jc w:val="both"/>
              <w:rPr>
                <w:rFonts w:cstheme="minorHAnsi"/>
                <w:bCs/>
              </w:rPr>
            </w:pPr>
            <w:r w:rsidRPr="00EC06DA">
              <w:rPr>
                <w:rFonts w:cstheme="minorHAnsi"/>
                <w:bCs/>
              </w:rPr>
              <w:t xml:space="preserve">      1.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9AD60" w14:textId="4DEB25C1" w:rsidR="00E71646" w:rsidRPr="00EC06DA" w:rsidRDefault="00E71646" w:rsidP="000528A4">
            <w:pPr>
              <w:pStyle w:val="Bezodstpw1"/>
              <w:suppressAutoHyphens/>
              <w:rPr>
                <w:rFonts w:asciiTheme="minorHAnsi" w:hAnsiTheme="minorHAnsi" w:cstheme="minorHAnsi"/>
              </w:rPr>
            </w:pPr>
            <w:r w:rsidRPr="00B04B46">
              <w:rPr>
                <w:rFonts w:asciiTheme="minorHAnsi" w:hAnsiTheme="minorHAnsi" w:cstheme="minorHAnsi"/>
                <w:lang w:eastAsia="zh-CN"/>
              </w:rPr>
              <w:t xml:space="preserve">Materace przeciwodleżynowe zmiennociśnieniowe  </w:t>
            </w:r>
            <w:r w:rsidRPr="00EC06DA">
              <w:rPr>
                <w:rFonts w:asciiTheme="minorHAnsi" w:hAnsiTheme="minorHAnsi" w:cstheme="minorHAnsi"/>
              </w:rPr>
              <w:t>Nazwa:…………………………………………</w:t>
            </w:r>
          </w:p>
          <w:p w14:paraId="798D3A20" w14:textId="77777777" w:rsidR="00E71646" w:rsidRPr="00EC06DA" w:rsidRDefault="00E71646" w:rsidP="000528A4">
            <w:pPr>
              <w:pStyle w:val="Bezodstpw1"/>
              <w:suppressAutoHyphens/>
              <w:rPr>
                <w:rFonts w:asciiTheme="minorHAnsi" w:hAnsiTheme="minorHAnsi" w:cstheme="minorHAnsi"/>
              </w:rPr>
            </w:pPr>
            <w:r w:rsidRPr="00EC06DA">
              <w:rPr>
                <w:rFonts w:asciiTheme="minorHAnsi" w:hAnsiTheme="minorHAnsi" w:cstheme="minorHAnsi"/>
              </w:rPr>
              <w:t>Typ/ Model: ……………………………………………</w:t>
            </w:r>
          </w:p>
          <w:p w14:paraId="39FBE04D" w14:textId="77777777" w:rsidR="00E71646" w:rsidRPr="00EC06DA" w:rsidRDefault="00E71646" w:rsidP="000528A4">
            <w:pPr>
              <w:pStyle w:val="Bezodstpw1"/>
              <w:suppressAutoHyphens/>
              <w:rPr>
                <w:rFonts w:asciiTheme="minorHAnsi" w:hAnsiTheme="minorHAnsi" w:cstheme="minorHAnsi"/>
              </w:rPr>
            </w:pPr>
            <w:r w:rsidRPr="00EC06DA">
              <w:rPr>
                <w:rFonts w:asciiTheme="minorHAnsi" w:hAnsiTheme="minorHAnsi" w:cstheme="minorHAnsi"/>
              </w:rPr>
              <w:t>Producent: ……………………………………</w:t>
            </w:r>
          </w:p>
          <w:p w14:paraId="0ED8BB6C" w14:textId="77777777" w:rsidR="00E71646" w:rsidRPr="00EC06DA" w:rsidRDefault="00E71646" w:rsidP="000528A4">
            <w:pPr>
              <w:pStyle w:val="Bezodstpw1"/>
              <w:suppressAutoHyphens/>
              <w:rPr>
                <w:rFonts w:asciiTheme="minorHAnsi" w:hAnsiTheme="minorHAnsi" w:cstheme="minorHAnsi"/>
              </w:rPr>
            </w:pPr>
            <w:r w:rsidRPr="00EC06DA">
              <w:rPr>
                <w:rFonts w:asciiTheme="minorHAnsi" w:hAnsiTheme="minorHAnsi" w:cstheme="minorHAnsi"/>
              </w:rPr>
              <w:t>Kraj……………………………………………..</w:t>
            </w:r>
          </w:p>
          <w:p w14:paraId="2B9AE2B8" w14:textId="77777777" w:rsidR="00E71646" w:rsidRPr="00EC06DA" w:rsidRDefault="00E71646" w:rsidP="000528A4">
            <w:pPr>
              <w:pStyle w:val="Bezodstpw1"/>
              <w:suppressAutoHyphens/>
              <w:rPr>
                <w:rFonts w:asciiTheme="minorHAnsi" w:hAnsiTheme="minorHAnsi" w:cstheme="minorHAnsi"/>
              </w:rPr>
            </w:pPr>
            <w:r w:rsidRPr="00EC06DA">
              <w:rPr>
                <w:rFonts w:asciiTheme="minorHAnsi" w:hAnsiTheme="minorHAnsi" w:cstheme="minorHAnsi"/>
              </w:rPr>
              <w:t>Urządzenie fabrycznie nowe. Rok produkcji ( nie starszy niż 2025)……………………………………..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8876E" w14:textId="77777777" w:rsidR="00E71646" w:rsidRPr="00EC06DA" w:rsidRDefault="00E71646" w:rsidP="000528A4">
            <w:pPr>
              <w:tabs>
                <w:tab w:val="left" w:pos="9072"/>
              </w:tabs>
              <w:rPr>
                <w:rFonts w:cstheme="minorHAnsi"/>
                <w:bCs/>
              </w:rPr>
            </w:pPr>
            <w:r w:rsidRPr="00EC06DA">
              <w:rPr>
                <w:rFonts w:cstheme="minorHAnsi"/>
                <w:bCs/>
              </w:rPr>
              <w:t xml:space="preserve">  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077F4" w14:textId="0EB56A04" w:rsidR="00E71646" w:rsidRPr="00EC06DA" w:rsidRDefault="00E71646" w:rsidP="000528A4">
            <w:pPr>
              <w:tabs>
                <w:tab w:val="left" w:pos="9072"/>
              </w:tabs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6A22E" w14:textId="77777777" w:rsidR="00E71646" w:rsidRPr="00EC06DA" w:rsidRDefault="00E71646" w:rsidP="000528A4">
            <w:pPr>
              <w:tabs>
                <w:tab w:val="left" w:pos="9072"/>
              </w:tabs>
              <w:jc w:val="both"/>
              <w:rPr>
                <w:rFonts w:cstheme="minorHAnsi"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8B70D" w14:textId="77777777" w:rsidR="00E71646" w:rsidRPr="00EC06DA" w:rsidRDefault="00E71646" w:rsidP="000528A4">
            <w:pPr>
              <w:tabs>
                <w:tab w:val="left" w:pos="9072"/>
              </w:tabs>
              <w:jc w:val="both"/>
              <w:rPr>
                <w:rFonts w:cstheme="minorHAnsi"/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131668" w14:textId="77777777" w:rsidR="00E71646" w:rsidRPr="00EC06DA" w:rsidRDefault="00E71646" w:rsidP="000528A4">
            <w:pPr>
              <w:tabs>
                <w:tab w:val="left" w:pos="9072"/>
              </w:tabs>
              <w:jc w:val="both"/>
              <w:rPr>
                <w:rFonts w:cstheme="minorHAnsi"/>
                <w:bCs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4F85D2" w14:textId="77777777" w:rsidR="00E71646" w:rsidRPr="00EC06DA" w:rsidRDefault="00E71646" w:rsidP="000528A4">
            <w:pPr>
              <w:tabs>
                <w:tab w:val="left" w:pos="9072"/>
              </w:tabs>
              <w:jc w:val="both"/>
              <w:rPr>
                <w:rFonts w:cstheme="minorHAnsi"/>
                <w:bCs/>
              </w:rPr>
            </w:pPr>
          </w:p>
        </w:tc>
      </w:tr>
      <w:tr w:rsidR="00E71646" w:rsidRPr="00EC06DA" w14:paraId="467686A6" w14:textId="77777777" w:rsidTr="000528A4">
        <w:trPr>
          <w:trHeight w:val="62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989C67" w14:textId="77777777" w:rsidR="00E71646" w:rsidRPr="00EC06DA" w:rsidRDefault="00E71646" w:rsidP="000528A4">
            <w:pPr>
              <w:tabs>
                <w:tab w:val="left" w:pos="9072"/>
              </w:tabs>
              <w:spacing w:line="480" w:lineRule="auto"/>
              <w:jc w:val="both"/>
              <w:rPr>
                <w:rFonts w:cstheme="minorHAnsi"/>
                <w:bCs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4C934" w14:textId="77777777" w:rsidR="00E71646" w:rsidRPr="00EC06DA" w:rsidRDefault="00E71646" w:rsidP="000528A4">
            <w:pPr>
              <w:tabs>
                <w:tab w:val="left" w:pos="9072"/>
              </w:tabs>
              <w:jc w:val="both"/>
              <w:rPr>
                <w:rFonts w:cstheme="minorHAnsi"/>
                <w:b/>
                <w:bCs/>
              </w:rPr>
            </w:pPr>
            <w:r w:rsidRPr="00EC06DA">
              <w:rPr>
                <w:rFonts w:cstheme="minorHAnsi"/>
                <w:b/>
                <w:bCs/>
              </w:rPr>
              <w:t>RAZEM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782B2" w14:textId="77777777" w:rsidR="00E71646" w:rsidRPr="00EC06DA" w:rsidRDefault="00E71646" w:rsidP="000528A4">
            <w:pPr>
              <w:tabs>
                <w:tab w:val="left" w:pos="9072"/>
              </w:tabs>
              <w:jc w:val="center"/>
              <w:rPr>
                <w:rFonts w:cstheme="minorHAnsi"/>
                <w:bCs/>
              </w:rPr>
            </w:pPr>
            <w:r w:rsidRPr="00EC06DA">
              <w:rPr>
                <w:rFonts w:cstheme="minorHAnsi"/>
                <w:bCs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D9FFC" w14:textId="77777777" w:rsidR="00E71646" w:rsidRPr="00EC06DA" w:rsidRDefault="00E71646" w:rsidP="000528A4">
            <w:pPr>
              <w:tabs>
                <w:tab w:val="left" w:pos="9072"/>
              </w:tabs>
              <w:jc w:val="center"/>
              <w:rPr>
                <w:rFonts w:cstheme="minorHAnsi"/>
                <w:bCs/>
              </w:rPr>
            </w:pPr>
            <w:r w:rsidRPr="00EC06DA">
              <w:rPr>
                <w:rFonts w:cstheme="minorHAnsi"/>
                <w:bCs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F5EAA" w14:textId="77777777" w:rsidR="00E71646" w:rsidRPr="00EC06DA" w:rsidRDefault="00E71646" w:rsidP="000528A4">
            <w:pPr>
              <w:tabs>
                <w:tab w:val="left" w:pos="9072"/>
              </w:tabs>
              <w:jc w:val="center"/>
              <w:rPr>
                <w:rFonts w:cstheme="minorHAnsi"/>
                <w:bCs/>
              </w:rPr>
            </w:pPr>
            <w:r w:rsidRPr="00EC06DA">
              <w:rPr>
                <w:rFonts w:cstheme="minorHAnsi"/>
                <w:bCs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F6A9E" w14:textId="77777777" w:rsidR="00E71646" w:rsidRPr="00EC06DA" w:rsidRDefault="00E71646" w:rsidP="000528A4">
            <w:pPr>
              <w:tabs>
                <w:tab w:val="left" w:pos="9072"/>
              </w:tabs>
              <w:jc w:val="both"/>
              <w:rPr>
                <w:rFonts w:cstheme="minorHAnsi"/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F9CE1E" w14:textId="77777777" w:rsidR="00E71646" w:rsidRPr="00EC06DA" w:rsidRDefault="00E71646" w:rsidP="000528A4">
            <w:pPr>
              <w:tabs>
                <w:tab w:val="left" w:pos="9072"/>
              </w:tabs>
              <w:jc w:val="center"/>
              <w:rPr>
                <w:rFonts w:cstheme="minorHAnsi"/>
                <w:bCs/>
                <w:iCs/>
              </w:rPr>
            </w:pPr>
            <w:r w:rsidRPr="00EC06DA">
              <w:rPr>
                <w:rFonts w:cstheme="minorHAnsi"/>
                <w:bCs/>
                <w:iCs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6540E0" w14:textId="77777777" w:rsidR="00E71646" w:rsidRPr="00EC06DA" w:rsidRDefault="00E71646" w:rsidP="000528A4">
            <w:pPr>
              <w:tabs>
                <w:tab w:val="left" w:pos="9072"/>
              </w:tabs>
              <w:jc w:val="both"/>
              <w:rPr>
                <w:rFonts w:cstheme="minorHAnsi"/>
                <w:bCs/>
              </w:rPr>
            </w:pPr>
          </w:p>
        </w:tc>
      </w:tr>
    </w:tbl>
    <w:p w14:paraId="4C186DC3" w14:textId="77777777" w:rsidR="00E71646" w:rsidRPr="00EC06DA" w:rsidRDefault="00E71646" w:rsidP="00E71646">
      <w:pPr>
        <w:pStyle w:val="Tekstpodstawowy"/>
        <w:spacing w:after="60"/>
        <w:rPr>
          <w:rFonts w:eastAsia="Times New Roman" w:cstheme="minorHAnsi"/>
          <w:bCs/>
        </w:rPr>
      </w:pPr>
    </w:p>
    <w:p w14:paraId="6037BB6A" w14:textId="77777777" w:rsidR="00E71646" w:rsidRPr="00EC06DA" w:rsidRDefault="00E71646" w:rsidP="00E71646">
      <w:pPr>
        <w:spacing w:after="60" w:line="276" w:lineRule="auto"/>
        <w:jc w:val="both"/>
        <w:rPr>
          <w:rFonts w:eastAsia="Batang" w:cstheme="minorHAnsi"/>
          <w:b/>
          <w:bCs/>
          <w:lang w:eastAsia="x-none"/>
        </w:rPr>
      </w:pPr>
      <w:r w:rsidRPr="00EC06DA">
        <w:rPr>
          <w:rFonts w:eastAsia="Batang" w:cstheme="minorHAnsi"/>
          <w:b/>
          <w:bCs/>
          <w:lang w:eastAsia="x-none"/>
        </w:rPr>
        <w:t>UWAGA!</w:t>
      </w:r>
    </w:p>
    <w:p w14:paraId="551DA8B9" w14:textId="77777777" w:rsidR="00E71646" w:rsidRPr="00EC06DA" w:rsidRDefault="00E71646" w:rsidP="00E71646">
      <w:pPr>
        <w:spacing w:after="60" w:line="276" w:lineRule="auto"/>
        <w:jc w:val="both"/>
        <w:rPr>
          <w:rFonts w:eastAsia="Batang" w:cstheme="minorHAnsi"/>
          <w:bCs/>
          <w:lang w:eastAsia="x-none"/>
        </w:rPr>
      </w:pPr>
      <w:r w:rsidRPr="00EC06DA">
        <w:rPr>
          <w:rFonts w:eastAsia="Batang" w:cstheme="minorHAnsi"/>
          <w:bCs/>
          <w:lang w:eastAsia="x-none"/>
        </w:rPr>
        <w:t>Jeżeli na przedmiot zamówienia składają się elementy o różnej stawce podatku VAT należy w tabeli powyżej wyszczególnić je odrębnie.</w:t>
      </w:r>
    </w:p>
    <w:p w14:paraId="6DDEAB87" w14:textId="77777777" w:rsidR="00E71646" w:rsidRPr="00EC06DA" w:rsidRDefault="00E71646" w:rsidP="00E71646">
      <w:pPr>
        <w:spacing w:after="120"/>
        <w:rPr>
          <w:rFonts w:eastAsia="Calibri" w:cstheme="minorHAnsi"/>
        </w:rPr>
      </w:pPr>
    </w:p>
    <w:p w14:paraId="12675095" w14:textId="77777777" w:rsidR="00E71646" w:rsidRPr="00EC06DA" w:rsidRDefault="00E71646" w:rsidP="00E71646">
      <w:pPr>
        <w:spacing w:after="120"/>
        <w:rPr>
          <w:rFonts w:eastAsia="Calibri" w:cstheme="minorHAnsi"/>
          <w:b/>
          <w:bCs/>
          <w:lang w:eastAsia="ar-SA"/>
        </w:rPr>
      </w:pPr>
    </w:p>
    <w:p w14:paraId="208B2565" w14:textId="77777777" w:rsidR="00E71646" w:rsidRDefault="00E71646" w:rsidP="00E71646">
      <w:pPr>
        <w:spacing w:after="120"/>
        <w:jc w:val="center"/>
        <w:rPr>
          <w:rFonts w:eastAsia="Calibri" w:cstheme="minorHAnsi"/>
        </w:rPr>
      </w:pPr>
    </w:p>
    <w:p w14:paraId="15264F30" w14:textId="77777777" w:rsidR="00E71646" w:rsidRDefault="00E71646" w:rsidP="00E71646">
      <w:pPr>
        <w:spacing w:after="120"/>
        <w:jc w:val="center"/>
        <w:rPr>
          <w:rFonts w:eastAsia="Calibri" w:cstheme="minorHAnsi"/>
        </w:rPr>
      </w:pPr>
    </w:p>
    <w:p w14:paraId="3A653482" w14:textId="77777777" w:rsidR="00E71646" w:rsidRDefault="00E71646" w:rsidP="00E71646">
      <w:pPr>
        <w:spacing w:after="120" w:line="240" w:lineRule="auto"/>
        <w:rPr>
          <w:rFonts w:eastAsia="Calibri" w:cstheme="minorHAnsi"/>
        </w:rPr>
      </w:pPr>
    </w:p>
    <w:p w14:paraId="1C82F2AA" w14:textId="77777777" w:rsidR="00E71646" w:rsidRDefault="00E71646" w:rsidP="00581036">
      <w:pPr>
        <w:spacing w:after="120" w:line="240" w:lineRule="auto"/>
        <w:jc w:val="center"/>
        <w:rPr>
          <w:rFonts w:eastAsia="Calibri" w:cstheme="minorHAnsi"/>
        </w:rPr>
      </w:pPr>
    </w:p>
    <w:p w14:paraId="7D3EA7AC" w14:textId="65E5C7CD" w:rsidR="00014612" w:rsidRPr="00E71646" w:rsidRDefault="008701AE" w:rsidP="00581036">
      <w:pPr>
        <w:spacing w:after="120" w:line="240" w:lineRule="auto"/>
        <w:jc w:val="center"/>
        <w:rPr>
          <w:rFonts w:eastAsia="Calibri" w:cstheme="minorHAnsi"/>
        </w:rPr>
      </w:pPr>
      <w:r w:rsidRPr="00E71646">
        <w:rPr>
          <w:rFonts w:eastAsia="Calibri" w:cstheme="minorHAnsi"/>
        </w:rPr>
        <w:t>O</w:t>
      </w:r>
      <w:r w:rsidR="00813D6E" w:rsidRPr="00E71646">
        <w:rPr>
          <w:rFonts w:eastAsia="Calibri" w:cstheme="minorHAnsi"/>
        </w:rPr>
        <w:t xml:space="preserve">pis przedmiotu zamówienia – zestawienie parametrów wymaganych </w:t>
      </w:r>
    </w:p>
    <w:p w14:paraId="65544876" w14:textId="570C4968" w:rsidR="00581036" w:rsidRPr="00E71646" w:rsidRDefault="00581036" w:rsidP="00E71646">
      <w:pPr>
        <w:jc w:val="center"/>
        <w:rPr>
          <w:rFonts w:cstheme="minorHAnsi"/>
        </w:rPr>
      </w:pPr>
      <w:r w:rsidRPr="00E71646">
        <w:rPr>
          <w:rFonts w:cstheme="minorHAnsi"/>
        </w:rPr>
        <w:t>Dostaw</w:t>
      </w:r>
      <w:r w:rsidR="00474C8C" w:rsidRPr="00E71646">
        <w:rPr>
          <w:rFonts w:cstheme="minorHAnsi"/>
        </w:rPr>
        <w:t>a</w:t>
      </w:r>
      <w:r w:rsidR="00C32123" w:rsidRPr="00E71646">
        <w:rPr>
          <w:rFonts w:cstheme="minorHAnsi"/>
        </w:rPr>
        <w:t xml:space="preserve"> materac</w:t>
      </w:r>
      <w:r w:rsidR="002C339A" w:rsidRPr="00E71646">
        <w:rPr>
          <w:rFonts w:cstheme="minorHAnsi"/>
        </w:rPr>
        <w:t>y</w:t>
      </w:r>
      <w:r w:rsidR="00C32123" w:rsidRPr="00E71646">
        <w:rPr>
          <w:rFonts w:cstheme="minorHAnsi"/>
        </w:rPr>
        <w:t xml:space="preserve"> przeciwodleżynow</w:t>
      </w:r>
      <w:r w:rsidR="002C339A" w:rsidRPr="00E71646">
        <w:rPr>
          <w:rFonts w:cstheme="minorHAnsi"/>
        </w:rPr>
        <w:t>ych</w:t>
      </w:r>
      <w:r w:rsidR="00C32123" w:rsidRPr="00E71646">
        <w:rPr>
          <w:rFonts w:cstheme="minorHAnsi"/>
        </w:rPr>
        <w:t xml:space="preserve"> zmiennociśnieniowy</w:t>
      </w:r>
      <w:r w:rsidR="002C339A" w:rsidRPr="00E71646">
        <w:rPr>
          <w:rFonts w:cstheme="minorHAnsi"/>
        </w:rPr>
        <w:t>ch</w:t>
      </w:r>
      <w:r w:rsidR="00C32123" w:rsidRPr="00E71646">
        <w:rPr>
          <w:rFonts w:cstheme="minorHAnsi"/>
        </w:rPr>
        <w:t xml:space="preserve"> </w:t>
      </w:r>
      <w:r w:rsidR="002C339A" w:rsidRPr="00E71646">
        <w:rPr>
          <w:rFonts w:cstheme="minorHAnsi"/>
        </w:rPr>
        <w:t>z pompą</w:t>
      </w:r>
      <w:r w:rsidR="00E948E0" w:rsidRPr="00E71646">
        <w:rPr>
          <w:rFonts w:cstheme="minorHAnsi"/>
        </w:rPr>
        <w:t xml:space="preserve">– </w:t>
      </w:r>
      <w:r w:rsidR="00C32123" w:rsidRPr="00E71646">
        <w:rPr>
          <w:rFonts w:cstheme="minorHAnsi"/>
        </w:rPr>
        <w:t>3</w:t>
      </w:r>
      <w:r w:rsidR="00E948E0" w:rsidRPr="00E71646">
        <w:rPr>
          <w:rFonts w:cstheme="minorHAnsi"/>
        </w:rPr>
        <w:t xml:space="preserve"> sztuk</w:t>
      </w:r>
      <w:r w:rsidR="00C32123" w:rsidRPr="00E71646">
        <w:rPr>
          <w:rFonts w:cstheme="minorHAnsi"/>
        </w:rPr>
        <w:t>i</w:t>
      </w:r>
      <w:r w:rsidR="00E948E0" w:rsidRPr="00E71646">
        <w:rPr>
          <w:rFonts w:cstheme="minorHAnsi"/>
        </w:rPr>
        <w:t>.</w:t>
      </w:r>
    </w:p>
    <w:tbl>
      <w:tblPr>
        <w:tblStyle w:val="Tabela-Siatka"/>
        <w:tblW w:w="1034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10"/>
        <w:gridCol w:w="5243"/>
        <w:gridCol w:w="2128"/>
        <w:gridCol w:w="2267"/>
      </w:tblGrid>
      <w:tr w:rsidR="00014612" w:rsidRPr="00E71646" w14:paraId="0FF05A87" w14:textId="77777777" w:rsidTr="00F31D03">
        <w:trPr>
          <w:cantSplit/>
        </w:trPr>
        <w:tc>
          <w:tcPr>
            <w:tcW w:w="710" w:type="dxa"/>
            <w:shd w:val="clear" w:color="auto" w:fill="BFBFBF" w:themeFill="background1" w:themeFillShade="BF"/>
            <w:vAlign w:val="center"/>
          </w:tcPr>
          <w:p w14:paraId="54D35264" w14:textId="7E97F8FE" w:rsidR="00014612" w:rsidRPr="00E71646" w:rsidRDefault="00014612" w:rsidP="00474C8C">
            <w:pPr>
              <w:spacing w:after="0" w:line="240" w:lineRule="auto"/>
              <w:ind w:left="360"/>
              <w:rPr>
                <w:rFonts w:cstheme="minorHAnsi"/>
              </w:rPr>
            </w:pPr>
          </w:p>
        </w:tc>
        <w:tc>
          <w:tcPr>
            <w:tcW w:w="5243" w:type="dxa"/>
            <w:shd w:val="clear" w:color="auto" w:fill="BFBFBF" w:themeFill="background1" w:themeFillShade="BF"/>
            <w:vAlign w:val="center"/>
          </w:tcPr>
          <w:p w14:paraId="4A0CA26A" w14:textId="77777777" w:rsidR="00014612" w:rsidRPr="00E71646" w:rsidRDefault="00813D6E">
            <w:pPr>
              <w:spacing w:after="0" w:line="240" w:lineRule="auto"/>
              <w:jc w:val="center"/>
              <w:rPr>
                <w:rFonts w:cstheme="minorHAnsi"/>
              </w:rPr>
            </w:pPr>
            <w:r w:rsidRPr="00E71646">
              <w:rPr>
                <w:rFonts w:cstheme="minorHAnsi"/>
              </w:rPr>
              <w:t>Parametr</w:t>
            </w:r>
          </w:p>
        </w:tc>
        <w:tc>
          <w:tcPr>
            <w:tcW w:w="2128" w:type="dxa"/>
            <w:shd w:val="clear" w:color="auto" w:fill="BFBFBF" w:themeFill="background1" w:themeFillShade="BF"/>
            <w:vAlign w:val="center"/>
          </w:tcPr>
          <w:p w14:paraId="61BF9F69" w14:textId="77777777" w:rsidR="00014612" w:rsidRPr="00E71646" w:rsidRDefault="00813D6E">
            <w:pPr>
              <w:spacing w:after="0" w:line="240" w:lineRule="auto"/>
              <w:jc w:val="center"/>
              <w:rPr>
                <w:rFonts w:cstheme="minorHAnsi"/>
              </w:rPr>
            </w:pPr>
            <w:r w:rsidRPr="00E71646">
              <w:rPr>
                <w:rFonts w:cstheme="minorHAnsi"/>
              </w:rPr>
              <w:t>Wartość wymagana</w:t>
            </w:r>
          </w:p>
        </w:tc>
        <w:tc>
          <w:tcPr>
            <w:tcW w:w="2267" w:type="dxa"/>
            <w:shd w:val="clear" w:color="auto" w:fill="BFBFBF" w:themeFill="background1" w:themeFillShade="BF"/>
          </w:tcPr>
          <w:p w14:paraId="0F53765C" w14:textId="30BB094E" w:rsidR="00014612" w:rsidRPr="00E71646" w:rsidRDefault="00813D6E">
            <w:pPr>
              <w:spacing w:after="0" w:line="240" w:lineRule="auto"/>
              <w:jc w:val="center"/>
              <w:rPr>
                <w:rFonts w:cstheme="minorHAnsi"/>
              </w:rPr>
            </w:pPr>
            <w:r w:rsidRPr="00E71646">
              <w:rPr>
                <w:rFonts w:cstheme="minorHAnsi"/>
              </w:rPr>
              <w:t xml:space="preserve">Wartość oferowana przez Wykonawcę </w:t>
            </w:r>
            <w:r w:rsidRPr="00E71646">
              <w:rPr>
                <w:rFonts w:cstheme="minorHAnsi"/>
              </w:rPr>
              <w:br/>
              <w:t>(podać oferowaną wartość w</w:t>
            </w:r>
            <w:r w:rsidR="00E92EDB" w:rsidRPr="00E71646">
              <w:rPr>
                <w:rFonts w:cstheme="minorHAnsi"/>
              </w:rPr>
              <w:t> </w:t>
            </w:r>
            <w:r w:rsidRPr="00E71646">
              <w:rPr>
                <w:rFonts w:cstheme="minorHAnsi"/>
              </w:rPr>
              <w:t>zależności od wartości wymaganej)</w:t>
            </w:r>
          </w:p>
        </w:tc>
      </w:tr>
      <w:tr w:rsidR="00C32123" w:rsidRPr="00E71646" w14:paraId="41AC5974" w14:textId="77777777" w:rsidTr="00A16527">
        <w:trPr>
          <w:cantSplit/>
        </w:trPr>
        <w:tc>
          <w:tcPr>
            <w:tcW w:w="710" w:type="dxa"/>
            <w:vAlign w:val="center"/>
          </w:tcPr>
          <w:p w14:paraId="12CD9BE0" w14:textId="1804B4DC" w:rsidR="00C32123" w:rsidRPr="00E71646" w:rsidRDefault="00C32123" w:rsidP="00C3212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cstheme="minorHAnsi"/>
                <w:bCs/>
              </w:rPr>
            </w:pPr>
          </w:p>
        </w:tc>
        <w:tc>
          <w:tcPr>
            <w:tcW w:w="5243" w:type="dxa"/>
          </w:tcPr>
          <w:p w14:paraId="65F89545" w14:textId="0D69106C" w:rsidR="00C32123" w:rsidRPr="00E71646" w:rsidRDefault="00C32123" w:rsidP="00C32123">
            <w:pPr>
              <w:spacing w:after="0" w:line="240" w:lineRule="auto"/>
              <w:rPr>
                <w:rFonts w:cstheme="minorHAnsi"/>
              </w:rPr>
            </w:pPr>
            <w:r w:rsidRPr="00E71646">
              <w:rPr>
                <w:rFonts w:cstheme="minorHAnsi"/>
              </w:rPr>
              <w:t xml:space="preserve">Materac przeciwodleżynowy z  fabrycznie pompą </w:t>
            </w:r>
          </w:p>
        </w:tc>
        <w:tc>
          <w:tcPr>
            <w:tcW w:w="2128" w:type="dxa"/>
            <w:vAlign w:val="center"/>
          </w:tcPr>
          <w:p w14:paraId="0C8371D4" w14:textId="3844E4B2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  <w:r w:rsidRPr="00E71646">
              <w:rPr>
                <w:rFonts w:cstheme="minorHAnsi"/>
              </w:rPr>
              <w:t>TAK</w:t>
            </w:r>
          </w:p>
        </w:tc>
        <w:tc>
          <w:tcPr>
            <w:tcW w:w="2267" w:type="dxa"/>
          </w:tcPr>
          <w:p w14:paraId="29B28BDD" w14:textId="77777777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C32123" w:rsidRPr="00E71646" w14:paraId="3FE68ADB" w14:textId="77777777" w:rsidTr="00A16527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279CDE57" w14:textId="2C9FFDC6" w:rsidR="00C32123" w:rsidRPr="00E71646" w:rsidRDefault="00C32123" w:rsidP="00C3212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</w:tcPr>
          <w:p w14:paraId="7B3FBF80" w14:textId="2249248F" w:rsidR="00C32123" w:rsidRPr="00E71646" w:rsidRDefault="00C32123" w:rsidP="00C32123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E71646">
              <w:rPr>
                <w:rFonts w:cstheme="minorHAnsi"/>
              </w:rPr>
              <w:t>Materac przeznaczony do stosowania w profilaktyce i leczeniu odleżyn do IV stopnia włącznie według skali IV w skali EPUAP.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57A291DA" w14:textId="57DD31BF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  <w:r w:rsidRPr="00E71646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12C237E2" w14:textId="77777777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C32123" w:rsidRPr="00E71646" w14:paraId="4B1E5CDA" w14:textId="77777777" w:rsidTr="00A16527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3A2D35C1" w14:textId="10D7542C" w:rsidR="00C32123" w:rsidRPr="00E71646" w:rsidRDefault="00C32123" w:rsidP="00C3212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</w:tcPr>
          <w:p w14:paraId="7373FAA9" w14:textId="6B0C5139" w:rsidR="00C32123" w:rsidRPr="00E71646" w:rsidRDefault="00C32123" w:rsidP="00C32123">
            <w:pPr>
              <w:spacing w:after="40" w:line="240" w:lineRule="auto"/>
              <w:rPr>
                <w:rFonts w:cstheme="minorHAnsi"/>
              </w:rPr>
            </w:pPr>
            <w:r w:rsidRPr="00E71646">
              <w:rPr>
                <w:rFonts w:cstheme="minorHAnsi"/>
              </w:rPr>
              <w:t>Materac składający się minimum 21 komór powietrznych wykonanych z poliuretanu.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43642586" w14:textId="785A85B5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  <w:r w:rsidRPr="00E71646">
              <w:rPr>
                <w:rFonts w:cstheme="minorHAnsi"/>
              </w:rPr>
              <w:t>TAK, podać</w:t>
            </w:r>
          </w:p>
        </w:tc>
        <w:tc>
          <w:tcPr>
            <w:tcW w:w="2267" w:type="dxa"/>
            <w:tcBorders>
              <w:top w:val="nil"/>
            </w:tcBorders>
          </w:tcPr>
          <w:p w14:paraId="74005088" w14:textId="77777777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C32123" w:rsidRPr="00E71646" w14:paraId="4E9CFC14" w14:textId="77777777" w:rsidTr="00A16527">
        <w:trPr>
          <w:cantSplit/>
          <w:trHeight w:val="70"/>
        </w:trPr>
        <w:tc>
          <w:tcPr>
            <w:tcW w:w="710" w:type="dxa"/>
            <w:tcBorders>
              <w:top w:val="nil"/>
            </w:tcBorders>
            <w:vAlign w:val="center"/>
          </w:tcPr>
          <w:p w14:paraId="66DD0351" w14:textId="2FC4DB26" w:rsidR="00C32123" w:rsidRPr="00E71646" w:rsidRDefault="00C32123" w:rsidP="00C3212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</w:tcPr>
          <w:p w14:paraId="47D51863" w14:textId="72D7A471" w:rsidR="00C32123" w:rsidRPr="00E71646" w:rsidRDefault="00C32123" w:rsidP="00C32123">
            <w:pPr>
              <w:rPr>
                <w:rFonts w:cstheme="minorHAnsi"/>
              </w:rPr>
            </w:pPr>
            <w:r w:rsidRPr="00E71646">
              <w:rPr>
                <w:rFonts w:cstheme="minorHAnsi"/>
              </w:rPr>
              <w:t xml:space="preserve">Materac składający się z minimum 3 komór statycznych w części głowy, minimum 18 komór </w:t>
            </w:r>
            <w:proofErr w:type="spellStart"/>
            <w:r w:rsidRPr="00E71646">
              <w:rPr>
                <w:rFonts w:cstheme="minorHAnsi"/>
              </w:rPr>
              <w:t>zmiennociśnienowych</w:t>
            </w:r>
            <w:proofErr w:type="spellEnd"/>
            <w:r w:rsidRPr="00E71646">
              <w:rPr>
                <w:rFonts w:cstheme="minorHAnsi"/>
              </w:rPr>
              <w:t xml:space="preserve"> w obiegu powietrza ABD, gdzie AB = tryb zmiennociśnieniowy naprzemienny w komorach górnych. Tryb D = statyczna podstawa "</w:t>
            </w:r>
            <w:proofErr w:type="spellStart"/>
            <w:r w:rsidRPr="00E71646">
              <w:rPr>
                <w:rFonts w:cstheme="minorHAnsi"/>
              </w:rPr>
              <w:t>stable</w:t>
            </w:r>
            <w:proofErr w:type="spellEnd"/>
            <w:r w:rsidRPr="00E71646">
              <w:rPr>
                <w:rFonts w:cstheme="minorHAnsi"/>
              </w:rPr>
              <w:t xml:space="preserve"> </w:t>
            </w:r>
            <w:proofErr w:type="spellStart"/>
            <w:r w:rsidRPr="00E71646">
              <w:rPr>
                <w:rFonts w:cstheme="minorHAnsi"/>
              </w:rPr>
              <w:t>base</w:t>
            </w:r>
            <w:proofErr w:type="spellEnd"/>
            <w:r w:rsidRPr="00E71646">
              <w:rPr>
                <w:rFonts w:cstheme="minorHAnsi"/>
              </w:rPr>
              <w:t>" - uniknięcie efektu zapadania się pacjenta tzw. "</w:t>
            </w:r>
            <w:proofErr w:type="spellStart"/>
            <w:r w:rsidRPr="00E71646">
              <w:rPr>
                <w:rFonts w:cstheme="minorHAnsi"/>
              </w:rPr>
              <w:t>bottoming</w:t>
            </w:r>
            <w:proofErr w:type="spellEnd"/>
            <w:r w:rsidRPr="00E71646">
              <w:rPr>
                <w:rFonts w:cstheme="minorHAnsi"/>
              </w:rPr>
              <w:t xml:space="preserve"> out". Komory umieszczone w górnej kieszeni wyposażonej w zamek z suwakiem 360 stopni. Dolna kieszeń wypełniona podkładem piankowym, wyposażona w niezależny suwak.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55155F43" w14:textId="1B27AB80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  <w:r w:rsidRPr="00E71646">
              <w:rPr>
                <w:rFonts w:cstheme="minorHAnsi"/>
              </w:rPr>
              <w:t>TAK, podać</w:t>
            </w:r>
          </w:p>
        </w:tc>
        <w:tc>
          <w:tcPr>
            <w:tcW w:w="2267" w:type="dxa"/>
            <w:tcBorders>
              <w:top w:val="nil"/>
            </w:tcBorders>
          </w:tcPr>
          <w:p w14:paraId="2FF46A41" w14:textId="77777777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C32123" w:rsidRPr="00E71646" w14:paraId="56088BE8" w14:textId="77777777" w:rsidTr="00A16527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777F7B81" w14:textId="2E181F5E" w:rsidR="00C32123" w:rsidRPr="00E71646" w:rsidRDefault="00C32123" w:rsidP="00C3212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</w:tcPr>
          <w:p w14:paraId="70B207CF" w14:textId="0687BF00" w:rsidR="00C32123" w:rsidRPr="00E71646" w:rsidRDefault="00C32123" w:rsidP="00C32123">
            <w:pPr>
              <w:spacing w:after="40" w:line="240" w:lineRule="auto"/>
              <w:rPr>
                <w:rFonts w:cstheme="minorHAnsi"/>
              </w:rPr>
            </w:pPr>
            <w:r w:rsidRPr="00E71646">
              <w:rPr>
                <w:rFonts w:cstheme="minorHAnsi"/>
              </w:rPr>
              <w:t>Zawór CPR zintegrowany ze złączem przewodu powietrznego w części głowy o czasie spuszczania powietrza maksimum 50 sec.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78E28B74" w14:textId="7FEEB668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  <w:r w:rsidRPr="00E71646">
              <w:rPr>
                <w:rFonts w:cstheme="minorHAnsi"/>
              </w:rPr>
              <w:t>TAK, podać</w:t>
            </w:r>
          </w:p>
        </w:tc>
        <w:tc>
          <w:tcPr>
            <w:tcW w:w="2267" w:type="dxa"/>
            <w:tcBorders>
              <w:top w:val="nil"/>
            </w:tcBorders>
          </w:tcPr>
          <w:p w14:paraId="260CD9B4" w14:textId="77777777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C32123" w:rsidRPr="00E71646" w14:paraId="4B063CFE" w14:textId="77777777" w:rsidTr="00A16527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20EC21FE" w14:textId="6E781577" w:rsidR="00C32123" w:rsidRPr="00E71646" w:rsidRDefault="00C32123" w:rsidP="00C3212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</w:tcPr>
          <w:p w14:paraId="1DE0D788" w14:textId="6D5AD601" w:rsidR="00C32123" w:rsidRPr="00E71646" w:rsidRDefault="00C32123" w:rsidP="00C32123">
            <w:pPr>
              <w:spacing w:after="40" w:line="240" w:lineRule="auto"/>
              <w:rPr>
                <w:rFonts w:cstheme="minorHAnsi"/>
              </w:rPr>
            </w:pPr>
            <w:r w:rsidRPr="00E71646">
              <w:rPr>
                <w:rFonts w:cstheme="minorHAnsi"/>
              </w:rPr>
              <w:t xml:space="preserve">Materac kładziony bezpośrednio na platformę leża. Wysokość komór po wypełnieniu minimum 18 cm, w tym minimum 13 cm komory, minimum pianka 5 cm 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55B9301B" w14:textId="27FD7A92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  <w:r w:rsidRPr="00E71646">
              <w:rPr>
                <w:rFonts w:cstheme="minorHAnsi"/>
              </w:rPr>
              <w:t>TAK, podać</w:t>
            </w:r>
          </w:p>
        </w:tc>
        <w:tc>
          <w:tcPr>
            <w:tcW w:w="2267" w:type="dxa"/>
            <w:tcBorders>
              <w:top w:val="nil"/>
            </w:tcBorders>
          </w:tcPr>
          <w:p w14:paraId="3C776263" w14:textId="77777777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C32123" w:rsidRPr="00E71646" w14:paraId="0C16DFB8" w14:textId="77777777" w:rsidTr="00A16527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495EAB9F" w14:textId="0FDC588A" w:rsidR="00C32123" w:rsidRPr="00E71646" w:rsidRDefault="00C32123" w:rsidP="00C3212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</w:tcPr>
          <w:p w14:paraId="4FEADA50" w14:textId="456C2D9D" w:rsidR="00C32123" w:rsidRPr="00E71646" w:rsidRDefault="00C32123" w:rsidP="00C32123">
            <w:pPr>
              <w:spacing w:after="40" w:line="240" w:lineRule="auto"/>
              <w:rPr>
                <w:rFonts w:cstheme="minorHAnsi"/>
              </w:rPr>
            </w:pPr>
            <w:r w:rsidRPr="00E71646">
              <w:rPr>
                <w:rFonts w:cstheme="minorHAnsi"/>
              </w:rPr>
              <w:t xml:space="preserve">Wymiary 200cm x 85cm x 18cm 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7FC609F2" w14:textId="29E94B86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  <w:r w:rsidRPr="00E71646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6B7895C7" w14:textId="77777777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C32123" w:rsidRPr="00E71646" w14:paraId="05EA7DA7" w14:textId="77777777" w:rsidTr="00A16527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64914306" w14:textId="133D659A" w:rsidR="00C32123" w:rsidRPr="00E71646" w:rsidRDefault="00C32123" w:rsidP="00C3212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</w:tcPr>
          <w:p w14:paraId="33C52B53" w14:textId="5A556A8B" w:rsidR="00C32123" w:rsidRPr="00E71646" w:rsidRDefault="00C32123" w:rsidP="00C32123">
            <w:pPr>
              <w:spacing w:after="40" w:line="240" w:lineRule="auto"/>
              <w:rPr>
                <w:rFonts w:cstheme="minorHAnsi"/>
              </w:rPr>
            </w:pPr>
            <w:r w:rsidRPr="00E71646">
              <w:rPr>
                <w:rFonts w:cstheme="minorHAnsi"/>
              </w:rPr>
              <w:t xml:space="preserve">Materac dopasowany rozmiarem i pozwalający na swobodne opuszczanie i podnoszenie barierek bocznych łóżka 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2E1BE971" w14:textId="597D8D3F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  <w:r w:rsidRPr="00E71646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7FD7692A" w14:textId="77777777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C32123" w:rsidRPr="00E71646" w14:paraId="351F9126" w14:textId="77777777" w:rsidTr="00A16527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0FE319DB" w14:textId="356F72A7" w:rsidR="00C32123" w:rsidRPr="00E71646" w:rsidRDefault="00C32123" w:rsidP="00C3212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</w:tcPr>
          <w:p w14:paraId="1663A427" w14:textId="0EC12091" w:rsidR="00C32123" w:rsidRPr="00E71646" w:rsidRDefault="00C32123" w:rsidP="00C32123">
            <w:pPr>
              <w:tabs>
                <w:tab w:val="left" w:pos="2625"/>
              </w:tabs>
              <w:spacing w:after="40" w:line="240" w:lineRule="auto"/>
              <w:rPr>
                <w:rFonts w:cstheme="minorHAnsi"/>
              </w:rPr>
            </w:pPr>
            <w:r w:rsidRPr="00E71646">
              <w:rPr>
                <w:rFonts w:cstheme="minorHAnsi"/>
              </w:rPr>
              <w:t xml:space="preserve"> Maksymalna waga pacjenta 220 kg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079D2B7C" w14:textId="1E8B5B4F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  <w:r w:rsidRPr="00E71646">
              <w:rPr>
                <w:rFonts w:cstheme="minorHAnsi"/>
              </w:rPr>
              <w:t>TAK, podać</w:t>
            </w:r>
          </w:p>
        </w:tc>
        <w:tc>
          <w:tcPr>
            <w:tcW w:w="2267" w:type="dxa"/>
            <w:tcBorders>
              <w:top w:val="nil"/>
            </w:tcBorders>
          </w:tcPr>
          <w:p w14:paraId="3399FA2E" w14:textId="77777777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C32123" w:rsidRPr="00E71646" w14:paraId="09C46ACC" w14:textId="77777777" w:rsidTr="00A16527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171041DD" w14:textId="4DB7FA71" w:rsidR="00C32123" w:rsidRPr="00E71646" w:rsidRDefault="00C32123" w:rsidP="00C3212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</w:tcPr>
          <w:p w14:paraId="65BB73B4" w14:textId="220B0FBA" w:rsidR="00C32123" w:rsidRPr="00E71646" w:rsidRDefault="00C32123" w:rsidP="00C32123">
            <w:pPr>
              <w:suppressAutoHyphens w:val="0"/>
              <w:rPr>
                <w:rFonts w:cstheme="minorHAnsi"/>
              </w:rPr>
            </w:pPr>
            <w:r w:rsidRPr="00E71646">
              <w:rPr>
                <w:rFonts w:cstheme="minorHAnsi"/>
              </w:rPr>
              <w:t>Materac automatycznie dostosowujący się do zmiany pozycji łóżka (poziom ciśnienia, podatny na zmianę ułożenia materiał).</w:t>
            </w:r>
            <w:r w:rsidRPr="00E71646">
              <w:rPr>
                <w:rFonts w:cstheme="minorHAnsi"/>
              </w:rPr>
              <w:br/>
              <w:t>Posiadający system przesuwania powietrza pomiędzy komorami (w celu szybszego napełniania)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6352B7F9" w14:textId="58568DA3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  <w:r w:rsidRPr="00E71646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7768C7C3" w14:textId="77777777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C32123" w:rsidRPr="00E71646" w14:paraId="025FE276" w14:textId="77777777" w:rsidTr="00A16527">
        <w:trPr>
          <w:cantSplit/>
        </w:trPr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14:paraId="4F41B766" w14:textId="260F96D8" w:rsidR="00C32123" w:rsidRPr="00E71646" w:rsidRDefault="00C32123" w:rsidP="00C3212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</w:tcPr>
          <w:p w14:paraId="2725B31A" w14:textId="1D671D20" w:rsidR="00C32123" w:rsidRPr="00E71646" w:rsidRDefault="00C32123" w:rsidP="00C32123">
            <w:pPr>
              <w:spacing w:after="40" w:line="240" w:lineRule="auto"/>
              <w:rPr>
                <w:rFonts w:cstheme="minorHAnsi"/>
              </w:rPr>
            </w:pPr>
            <w:r w:rsidRPr="00E71646">
              <w:rPr>
                <w:rFonts w:cstheme="minorHAnsi"/>
              </w:rPr>
              <w:t>Przewody materaca w pokrowcu ochronnym zakończone końcówką umożliwiającą ich łatwe zespolenie i odłączenie od pompy zasilającej materac. Posiadające zamknięcie transportowe w postaci nakładki na złączkę</w:t>
            </w:r>
          </w:p>
        </w:tc>
        <w:tc>
          <w:tcPr>
            <w:tcW w:w="2128" w:type="dxa"/>
            <w:tcBorders>
              <w:top w:val="single" w:sz="4" w:space="0" w:color="auto"/>
            </w:tcBorders>
            <w:vAlign w:val="center"/>
          </w:tcPr>
          <w:p w14:paraId="6C54A743" w14:textId="05C051EF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  <w:r w:rsidRPr="00E71646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single" w:sz="4" w:space="0" w:color="auto"/>
            </w:tcBorders>
          </w:tcPr>
          <w:p w14:paraId="06A1A5BC" w14:textId="77777777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C32123" w:rsidRPr="00E71646" w14:paraId="16AC4EAA" w14:textId="77777777" w:rsidTr="00A16527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337F6F15" w14:textId="3F1AB57C" w:rsidR="00C32123" w:rsidRPr="00E71646" w:rsidRDefault="00C32123" w:rsidP="00C3212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</w:tcPr>
          <w:p w14:paraId="3AD54489" w14:textId="17D52434" w:rsidR="00C32123" w:rsidRPr="00E71646" w:rsidRDefault="00C32123" w:rsidP="00C32123">
            <w:pPr>
              <w:tabs>
                <w:tab w:val="left" w:pos="1020"/>
              </w:tabs>
              <w:spacing w:after="40" w:line="240" w:lineRule="auto"/>
              <w:rPr>
                <w:rFonts w:cstheme="minorHAnsi"/>
              </w:rPr>
            </w:pPr>
            <w:r w:rsidRPr="00E71646">
              <w:rPr>
                <w:rFonts w:cstheme="minorHAnsi"/>
              </w:rPr>
              <w:t>Pokrowiec odporny na uszkodzenie, oddychający, wodoodporny i nieprzemakalny, rozciągliwy w dwóch kierunkach, redukujący działanie sił tarcia, na działanie środków dezynfekcyjnych i myjących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22B30653" w14:textId="093C9C7E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  <w:r w:rsidRPr="00E71646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49066DBA" w14:textId="77777777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C32123" w:rsidRPr="00E71646" w14:paraId="5E14B4C7" w14:textId="77777777" w:rsidTr="00A16527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6B529E48" w14:textId="7EB127CA" w:rsidR="00C32123" w:rsidRPr="00E71646" w:rsidRDefault="00C32123" w:rsidP="00C3212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</w:tcPr>
          <w:p w14:paraId="5B8F17C8" w14:textId="66DA8E9E" w:rsidR="00C32123" w:rsidRPr="00E71646" w:rsidRDefault="00C32123" w:rsidP="00C32123">
            <w:pPr>
              <w:spacing w:after="40" w:line="240" w:lineRule="auto"/>
              <w:rPr>
                <w:rFonts w:cstheme="minorHAnsi"/>
              </w:rPr>
            </w:pPr>
            <w:r w:rsidRPr="00E71646">
              <w:rPr>
                <w:rFonts w:cstheme="minorHAnsi"/>
              </w:rPr>
              <w:t>Pokrowiec paroprzepuszczalny, nie przepuszczający cieczy, odpinany na zamek z zabezpieczeniem z góry przed zalaniem. Zamek wyposażony w dwa suwaki.  Pokrowiec z powloką bakteriobójczą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1B903597" w14:textId="64BFB0EE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  <w:r w:rsidRPr="00E71646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0664A4D8" w14:textId="77777777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C32123" w:rsidRPr="00E71646" w14:paraId="5BEB0D98" w14:textId="77777777" w:rsidTr="00A16527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5B682CFA" w14:textId="6D50771A" w:rsidR="00C32123" w:rsidRPr="00E71646" w:rsidRDefault="00C32123" w:rsidP="00C3212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</w:tcPr>
          <w:p w14:paraId="4692683C" w14:textId="699E3849" w:rsidR="00C32123" w:rsidRPr="00E71646" w:rsidRDefault="00C32123" w:rsidP="00C32123">
            <w:pPr>
              <w:spacing w:after="40" w:line="240" w:lineRule="auto"/>
              <w:rPr>
                <w:rFonts w:cstheme="minorHAnsi"/>
              </w:rPr>
            </w:pPr>
            <w:r w:rsidRPr="00E71646">
              <w:rPr>
                <w:rFonts w:cstheme="minorHAnsi"/>
              </w:rPr>
              <w:t>Materac wyposażony w podwójne komory, z których dolna warstwa komory jest statyczna (stało ciśnieniowa) i posiada niezależne zasilanie powietrzne, a górna warstwa komór pracuje w trybie standardu AB (funkcja pracy naprzemiennej) - w przypadku braku zasilania, materac utrzymuje swoje parametry, co gwarantuje wyższy poziom bezpieczeństwa i komfortu pacjenta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79B59179" w14:textId="7FAF24CB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  <w:r w:rsidRPr="00E71646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459ABA54" w14:textId="77777777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C32123" w:rsidRPr="00E71646" w14:paraId="2C6D2B38" w14:textId="77777777" w:rsidTr="00A16527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63755B54" w14:textId="42F61110" w:rsidR="00C32123" w:rsidRPr="00E71646" w:rsidRDefault="00C32123" w:rsidP="00C3212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</w:tcPr>
          <w:p w14:paraId="283DA0ED" w14:textId="75E23024" w:rsidR="00C32123" w:rsidRPr="00E71646" w:rsidRDefault="00C32123" w:rsidP="00C32123">
            <w:pPr>
              <w:spacing w:after="40" w:line="240" w:lineRule="auto"/>
              <w:rPr>
                <w:rFonts w:cstheme="minorHAnsi"/>
              </w:rPr>
            </w:pPr>
            <w:r w:rsidRPr="00E71646">
              <w:rPr>
                <w:rFonts w:cstheme="minorHAnsi"/>
              </w:rPr>
              <w:t>Materac posiada funkcję bezpiecznego transportu pacjenta, tj. po odpięciu pompy zasilającej materac zachowuje parametry i ustawienia do czterech godzin po odpięciu od pompy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5F535DCA" w14:textId="68B58D76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  <w:r w:rsidRPr="00E71646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1C420958" w14:textId="77777777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C32123" w:rsidRPr="00E71646" w14:paraId="77093321" w14:textId="77777777" w:rsidTr="002C339A">
        <w:trPr>
          <w:cantSplit/>
        </w:trPr>
        <w:tc>
          <w:tcPr>
            <w:tcW w:w="10348" w:type="dxa"/>
            <w:gridSpan w:val="4"/>
            <w:tcBorders>
              <w:top w:val="nil"/>
            </w:tcBorders>
            <w:shd w:val="clear" w:color="auto" w:fill="BFBFBF" w:themeFill="background1" w:themeFillShade="BF"/>
            <w:vAlign w:val="center"/>
          </w:tcPr>
          <w:p w14:paraId="08FD433D" w14:textId="6A9FB8CD" w:rsidR="00C32123" w:rsidRPr="00E71646" w:rsidRDefault="00C32123" w:rsidP="00C32123">
            <w:pPr>
              <w:spacing w:after="0" w:line="240" w:lineRule="auto"/>
              <w:rPr>
                <w:rFonts w:cstheme="minorHAnsi"/>
              </w:rPr>
            </w:pPr>
            <w:r w:rsidRPr="00E71646">
              <w:rPr>
                <w:rFonts w:cstheme="minorHAnsi"/>
                <w:bCs/>
                <w:highlight w:val="lightGray"/>
              </w:rPr>
              <w:t>Charakterystyka pompy</w:t>
            </w:r>
          </w:p>
        </w:tc>
      </w:tr>
      <w:tr w:rsidR="00C32123" w:rsidRPr="00E71646" w14:paraId="637624B2" w14:textId="77777777" w:rsidTr="00A16527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36FB6D21" w14:textId="77777777" w:rsidR="00C32123" w:rsidRPr="00E71646" w:rsidRDefault="00C32123" w:rsidP="00C3212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cstheme="minorHAnsi"/>
                <w:bCs/>
              </w:rPr>
            </w:pPr>
          </w:p>
        </w:tc>
        <w:tc>
          <w:tcPr>
            <w:tcW w:w="5243" w:type="dxa"/>
          </w:tcPr>
          <w:p w14:paraId="66965371" w14:textId="74699C81" w:rsidR="00C32123" w:rsidRPr="00E71646" w:rsidRDefault="00C32123" w:rsidP="00C32123">
            <w:pPr>
              <w:spacing w:after="40" w:line="240" w:lineRule="auto"/>
              <w:rPr>
                <w:rFonts w:cstheme="minorHAnsi"/>
              </w:rPr>
            </w:pPr>
            <w:r w:rsidRPr="00E71646">
              <w:rPr>
                <w:rFonts w:cstheme="minorHAnsi"/>
              </w:rPr>
              <w:t xml:space="preserve">Pompa, która sama dobiera odpowiednie ciśnienie w komorach, w zależności od wagi pacjenta i nie wymaga jej ustawiania i wyświetlania danych 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300C08B1" w14:textId="0E89E2C6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  <w:r w:rsidRPr="00E71646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58B644B1" w14:textId="77777777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C32123" w:rsidRPr="00E71646" w14:paraId="7D36CCA7" w14:textId="77777777" w:rsidTr="00A16527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466ABE2B" w14:textId="77777777" w:rsidR="00C32123" w:rsidRPr="00E71646" w:rsidRDefault="00C32123" w:rsidP="00C3212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</w:tcPr>
          <w:p w14:paraId="080E5AFB" w14:textId="4F232C73" w:rsidR="00C32123" w:rsidRPr="00E71646" w:rsidRDefault="00C32123" w:rsidP="00C32123">
            <w:pPr>
              <w:spacing w:after="40" w:line="240" w:lineRule="auto"/>
              <w:rPr>
                <w:rFonts w:cstheme="minorHAnsi"/>
              </w:rPr>
            </w:pPr>
            <w:r w:rsidRPr="00E71646">
              <w:rPr>
                <w:rFonts w:cstheme="minorHAnsi"/>
              </w:rPr>
              <w:t>Sterowanie za pomocą przycisków membranowych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29C4FD1E" w14:textId="1CFCF83D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  <w:r w:rsidRPr="00E71646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052F28A4" w14:textId="77777777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C32123" w:rsidRPr="00E71646" w14:paraId="4C7C305E" w14:textId="77777777" w:rsidTr="00A16527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3A5621E6" w14:textId="77777777" w:rsidR="00C32123" w:rsidRPr="00E71646" w:rsidRDefault="00C32123" w:rsidP="00C3212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</w:tcPr>
          <w:p w14:paraId="155F3885" w14:textId="420A9FF8" w:rsidR="00C32123" w:rsidRPr="00E71646" w:rsidRDefault="00C32123" w:rsidP="00C32123">
            <w:pPr>
              <w:spacing w:after="40" w:line="240" w:lineRule="auto"/>
              <w:rPr>
                <w:rFonts w:cstheme="minorHAnsi"/>
              </w:rPr>
            </w:pPr>
            <w:r w:rsidRPr="00E71646">
              <w:rPr>
                <w:rFonts w:cstheme="minorHAnsi"/>
              </w:rPr>
              <w:t>Tryb kardiologiczny - funkcję typu „</w:t>
            </w:r>
            <w:proofErr w:type="spellStart"/>
            <w:r w:rsidRPr="00E71646">
              <w:rPr>
                <w:rFonts w:cstheme="minorHAnsi"/>
              </w:rPr>
              <w:t>stable</w:t>
            </w:r>
            <w:proofErr w:type="spellEnd"/>
            <w:r w:rsidRPr="00E71646">
              <w:rPr>
                <w:rFonts w:cstheme="minorHAnsi"/>
              </w:rPr>
              <w:t xml:space="preserve"> </w:t>
            </w:r>
            <w:proofErr w:type="spellStart"/>
            <w:r w:rsidRPr="00E71646">
              <w:rPr>
                <w:rFonts w:cstheme="minorHAnsi"/>
              </w:rPr>
              <w:t>base</w:t>
            </w:r>
            <w:proofErr w:type="spellEnd"/>
            <w:r w:rsidRPr="00E71646">
              <w:rPr>
                <w:rFonts w:cstheme="minorHAnsi"/>
              </w:rPr>
              <w:t xml:space="preserve">”, urządzenie samo rozpoznaje ułożenie pacjenta i dobiera parametry do pozycji pacjenta. 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0107F021" w14:textId="3FA24434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  <w:r w:rsidRPr="00E71646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2893E31A" w14:textId="77777777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C32123" w:rsidRPr="00E71646" w14:paraId="36615817" w14:textId="77777777" w:rsidTr="00A16527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535855E9" w14:textId="77777777" w:rsidR="00C32123" w:rsidRPr="00E71646" w:rsidRDefault="00C32123" w:rsidP="00C3212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</w:tcPr>
          <w:p w14:paraId="7EE4A003" w14:textId="026A9ACA" w:rsidR="00C32123" w:rsidRPr="00E71646" w:rsidRDefault="00C32123" w:rsidP="00C32123">
            <w:pPr>
              <w:spacing w:after="40" w:line="240" w:lineRule="auto"/>
              <w:rPr>
                <w:rFonts w:cstheme="minorHAnsi"/>
              </w:rPr>
            </w:pPr>
            <w:r w:rsidRPr="00E71646">
              <w:rPr>
                <w:rFonts w:cstheme="minorHAnsi"/>
              </w:rPr>
              <w:t>Minimum trzy tryby: statyczny, zmiennociśnieniowy (tryb co 15 min), pielęgnacyjny (30 min)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23DB8129" w14:textId="72561151" w:rsidR="00C32123" w:rsidRPr="00E71646" w:rsidRDefault="002C339A" w:rsidP="00C32123">
            <w:pPr>
              <w:spacing w:after="0" w:line="240" w:lineRule="auto"/>
              <w:jc w:val="center"/>
              <w:rPr>
                <w:rFonts w:cstheme="minorHAnsi"/>
              </w:rPr>
            </w:pPr>
            <w:r w:rsidRPr="00E71646">
              <w:rPr>
                <w:rFonts w:cstheme="minorHAnsi"/>
              </w:rPr>
              <w:t>TAK, podać</w:t>
            </w:r>
          </w:p>
        </w:tc>
        <w:tc>
          <w:tcPr>
            <w:tcW w:w="2267" w:type="dxa"/>
            <w:tcBorders>
              <w:top w:val="nil"/>
            </w:tcBorders>
          </w:tcPr>
          <w:p w14:paraId="36F6D54A" w14:textId="77777777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C32123" w:rsidRPr="00E71646" w14:paraId="3C2AB052" w14:textId="77777777" w:rsidTr="00A16527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4F7D4CE3" w14:textId="77777777" w:rsidR="00C32123" w:rsidRPr="00E71646" w:rsidRDefault="00C32123" w:rsidP="00C3212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</w:tcPr>
          <w:p w14:paraId="14FB74D6" w14:textId="66047FEF" w:rsidR="00C32123" w:rsidRPr="00E71646" w:rsidRDefault="00C32123" w:rsidP="00C32123">
            <w:pPr>
              <w:spacing w:after="40" w:line="240" w:lineRule="auto"/>
              <w:rPr>
                <w:rFonts w:cstheme="minorHAnsi"/>
              </w:rPr>
            </w:pPr>
            <w:r w:rsidRPr="00E71646">
              <w:rPr>
                <w:rFonts w:cstheme="minorHAnsi"/>
              </w:rPr>
              <w:t xml:space="preserve">Rozmiar pompy: </w:t>
            </w:r>
            <w:r w:rsidR="002C339A" w:rsidRPr="00E71646">
              <w:rPr>
                <w:rFonts w:cstheme="minorHAnsi"/>
              </w:rPr>
              <w:t xml:space="preserve">Maksimum </w:t>
            </w:r>
            <w:r w:rsidRPr="00E71646">
              <w:rPr>
                <w:rFonts w:cstheme="minorHAnsi"/>
              </w:rPr>
              <w:t>dł. 26cm x szer. 8cm x wys. 13 cm, waga</w:t>
            </w:r>
            <w:r w:rsidR="002C339A" w:rsidRPr="00E71646">
              <w:rPr>
                <w:rFonts w:cstheme="minorHAnsi"/>
              </w:rPr>
              <w:t xml:space="preserve"> maksimum</w:t>
            </w:r>
            <w:r w:rsidRPr="00E71646">
              <w:rPr>
                <w:rFonts w:cstheme="minorHAnsi"/>
              </w:rPr>
              <w:t xml:space="preserve"> 1,5 kg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0DBDFD74" w14:textId="3B2046C1" w:rsidR="00C32123" w:rsidRPr="00E71646" w:rsidRDefault="002C339A" w:rsidP="00C32123">
            <w:pPr>
              <w:spacing w:after="0" w:line="240" w:lineRule="auto"/>
              <w:jc w:val="center"/>
              <w:rPr>
                <w:rFonts w:cstheme="minorHAnsi"/>
              </w:rPr>
            </w:pPr>
            <w:r w:rsidRPr="00E71646">
              <w:rPr>
                <w:rFonts w:cstheme="minorHAnsi"/>
              </w:rPr>
              <w:t>TAK, podać</w:t>
            </w:r>
          </w:p>
        </w:tc>
        <w:tc>
          <w:tcPr>
            <w:tcW w:w="2267" w:type="dxa"/>
            <w:tcBorders>
              <w:top w:val="nil"/>
            </w:tcBorders>
          </w:tcPr>
          <w:p w14:paraId="4CB0F819" w14:textId="77777777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C32123" w:rsidRPr="00E71646" w14:paraId="23DCC653" w14:textId="77777777" w:rsidTr="00A16527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5DB40E35" w14:textId="77777777" w:rsidR="00C32123" w:rsidRPr="00E71646" w:rsidRDefault="00C32123" w:rsidP="00C3212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</w:tcPr>
          <w:p w14:paraId="5F91DD1F" w14:textId="2D8D7EB0" w:rsidR="00C32123" w:rsidRPr="00E71646" w:rsidRDefault="00C32123" w:rsidP="00C32123">
            <w:pPr>
              <w:spacing w:after="40" w:line="240" w:lineRule="auto"/>
              <w:rPr>
                <w:rFonts w:cstheme="minorHAnsi"/>
              </w:rPr>
            </w:pPr>
            <w:r w:rsidRPr="00E71646">
              <w:rPr>
                <w:rFonts w:cstheme="minorHAnsi"/>
              </w:rPr>
              <w:t>Funkcja tłumienia drgań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79DCCE3E" w14:textId="15D71065" w:rsidR="00C32123" w:rsidRPr="00E71646" w:rsidRDefault="002C339A" w:rsidP="00C32123">
            <w:pPr>
              <w:spacing w:after="0" w:line="240" w:lineRule="auto"/>
              <w:jc w:val="center"/>
              <w:rPr>
                <w:rFonts w:cstheme="minorHAnsi"/>
              </w:rPr>
            </w:pPr>
            <w:r w:rsidRPr="00E71646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26E11484" w14:textId="77777777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C32123" w:rsidRPr="00E71646" w14:paraId="3CD2013C" w14:textId="77777777" w:rsidTr="00A16527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67B124BC" w14:textId="77777777" w:rsidR="00C32123" w:rsidRPr="00E71646" w:rsidRDefault="00C32123" w:rsidP="00C3212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</w:tcPr>
          <w:p w14:paraId="11DB1E2F" w14:textId="2841F6A3" w:rsidR="00C32123" w:rsidRPr="00E71646" w:rsidRDefault="00C32123" w:rsidP="00C32123">
            <w:pPr>
              <w:spacing w:after="40" w:line="240" w:lineRule="auto"/>
              <w:rPr>
                <w:rFonts w:cstheme="minorHAnsi"/>
              </w:rPr>
            </w:pPr>
            <w:r w:rsidRPr="00E71646">
              <w:rPr>
                <w:rFonts w:cstheme="minorHAnsi"/>
              </w:rPr>
              <w:t>Alarm wizualny i dźwiękowy przy niskim ciśnieniu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1E21BB68" w14:textId="78758F59" w:rsidR="00C32123" w:rsidRPr="00E71646" w:rsidRDefault="002C339A" w:rsidP="00C32123">
            <w:pPr>
              <w:spacing w:after="0" w:line="240" w:lineRule="auto"/>
              <w:jc w:val="center"/>
              <w:rPr>
                <w:rFonts w:cstheme="minorHAnsi"/>
              </w:rPr>
            </w:pPr>
            <w:r w:rsidRPr="00E71646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0F1F3F74" w14:textId="77777777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C32123" w:rsidRPr="00E71646" w14:paraId="7DA73584" w14:textId="77777777" w:rsidTr="00A16527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5F862832" w14:textId="77777777" w:rsidR="00C32123" w:rsidRPr="00E71646" w:rsidRDefault="00C32123" w:rsidP="00C3212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</w:tcPr>
          <w:p w14:paraId="38C0F85B" w14:textId="059F96BF" w:rsidR="00C32123" w:rsidRPr="00E71646" w:rsidRDefault="00C32123" w:rsidP="00C32123">
            <w:pPr>
              <w:spacing w:after="40" w:line="240" w:lineRule="auto"/>
              <w:rPr>
                <w:rFonts w:cstheme="minorHAnsi"/>
              </w:rPr>
            </w:pPr>
            <w:r w:rsidRPr="00E71646">
              <w:rPr>
                <w:rFonts w:cstheme="minorHAnsi"/>
              </w:rPr>
              <w:t>Możliwość zawieszenia pompy na szczycie łózka lub postawienie jest np. na podłodze, przewody powietrzne podłączanie do gniazda na bocznej ścianie pompy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5E048E01" w14:textId="463B0D2E" w:rsidR="00C32123" w:rsidRPr="00E71646" w:rsidRDefault="002C339A" w:rsidP="00C32123">
            <w:pPr>
              <w:spacing w:after="0" w:line="240" w:lineRule="auto"/>
              <w:jc w:val="center"/>
              <w:rPr>
                <w:rFonts w:cstheme="minorHAnsi"/>
              </w:rPr>
            </w:pPr>
            <w:r w:rsidRPr="00E71646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6FC8991F" w14:textId="77777777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C32123" w:rsidRPr="00E71646" w14:paraId="538E60EB" w14:textId="77777777" w:rsidTr="00A16527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12BD0184" w14:textId="77777777" w:rsidR="00C32123" w:rsidRPr="00E71646" w:rsidRDefault="00C32123" w:rsidP="00C3212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</w:tcPr>
          <w:p w14:paraId="77EFE277" w14:textId="5666D475" w:rsidR="00C32123" w:rsidRPr="00E71646" w:rsidRDefault="00C32123" w:rsidP="00C32123">
            <w:pPr>
              <w:spacing w:after="40" w:line="240" w:lineRule="auto"/>
              <w:rPr>
                <w:rFonts w:cstheme="minorHAnsi"/>
              </w:rPr>
            </w:pPr>
            <w:r w:rsidRPr="00E71646">
              <w:rPr>
                <w:rFonts w:cstheme="minorHAnsi"/>
              </w:rPr>
              <w:t>Uchwyty do zawieszenia pompy na szczycie łóżka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48CFF44E" w14:textId="65EDC4B6" w:rsidR="00C32123" w:rsidRPr="00E71646" w:rsidRDefault="002C339A" w:rsidP="00C32123">
            <w:pPr>
              <w:spacing w:after="0" w:line="240" w:lineRule="auto"/>
              <w:jc w:val="center"/>
              <w:rPr>
                <w:rFonts w:cstheme="minorHAnsi"/>
              </w:rPr>
            </w:pPr>
            <w:r w:rsidRPr="00E71646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6CDC1E96" w14:textId="77777777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C32123" w:rsidRPr="00E71646" w14:paraId="18A18920" w14:textId="77777777" w:rsidTr="00A16527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1828FE1A" w14:textId="77777777" w:rsidR="00C32123" w:rsidRPr="00E71646" w:rsidRDefault="00C32123" w:rsidP="00C3212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</w:tcPr>
          <w:p w14:paraId="77A8E00B" w14:textId="41F179C0" w:rsidR="00C32123" w:rsidRPr="00E71646" w:rsidRDefault="00C32123" w:rsidP="00C32123">
            <w:pPr>
              <w:spacing w:after="40" w:line="240" w:lineRule="auto"/>
              <w:rPr>
                <w:rFonts w:cstheme="minorHAnsi"/>
              </w:rPr>
            </w:pPr>
            <w:r w:rsidRPr="00E71646">
              <w:rPr>
                <w:rFonts w:cstheme="minorHAnsi"/>
              </w:rPr>
              <w:t>Funkcja blokowania sterowania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24A7F378" w14:textId="4D10B9E4" w:rsidR="00C32123" w:rsidRPr="00E71646" w:rsidRDefault="002C339A" w:rsidP="002C339A">
            <w:pPr>
              <w:spacing w:after="0" w:line="240" w:lineRule="auto"/>
              <w:jc w:val="center"/>
              <w:rPr>
                <w:rFonts w:cstheme="minorHAnsi"/>
              </w:rPr>
            </w:pPr>
            <w:r w:rsidRPr="00E71646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5A34049B" w14:textId="77777777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C32123" w:rsidRPr="00E71646" w14:paraId="27E84DF8" w14:textId="77777777" w:rsidTr="00A16527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081649CD" w14:textId="77777777" w:rsidR="00C32123" w:rsidRPr="00E71646" w:rsidRDefault="00C32123" w:rsidP="00C3212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</w:tcPr>
          <w:p w14:paraId="5A19E14A" w14:textId="67D88E25" w:rsidR="00C32123" w:rsidRPr="00E71646" w:rsidRDefault="00C32123" w:rsidP="00C32123">
            <w:pPr>
              <w:spacing w:after="40" w:line="240" w:lineRule="auto"/>
              <w:rPr>
                <w:rFonts w:cstheme="minorHAnsi"/>
              </w:rPr>
            </w:pPr>
            <w:r w:rsidRPr="00E71646">
              <w:rPr>
                <w:rFonts w:cstheme="minorHAnsi"/>
              </w:rPr>
              <w:t>Automatycznie uruchamiana blokada sterowania po min 4 minutach. Diodowy indykator stanu blokady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2DE4A6FB" w14:textId="0E7550D0" w:rsidR="00C32123" w:rsidRPr="00E71646" w:rsidRDefault="002C339A" w:rsidP="00C32123">
            <w:pPr>
              <w:spacing w:after="0" w:line="240" w:lineRule="auto"/>
              <w:jc w:val="center"/>
              <w:rPr>
                <w:rFonts w:cstheme="minorHAnsi"/>
              </w:rPr>
            </w:pPr>
            <w:r w:rsidRPr="00E71646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37E6AF85" w14:textId="77777777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C32123" w:rsidRPr="00E71646" w14:paraId="5D47FC82" w14:textId="77777777" w:rsidTr="00A16527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05FA689C" w14:textId="77777777" w:rsidR="00C32123" w:rsidRPr="00E71646" w:rsidRDefault="00C32123" w:rsidP="00C3212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</w:tcPr>
          <w:p w14:paraId="728BE97B" w14:textId="79D201A5" w:rsidR="00C32123" w:rsidRPr="00E71646" w:rsidRDefault="00C32123" w:rsidP="00C32123">
            <w:pPr>
              <w:spacing w:after="40" w:line="240" w:lineRule="auto"/>
              <w:rPr>
                <w:rFonts w:cstheme="minorHAnsi"/>
              </w:rPr>
            </w:pPr>
            <w:r w:rsidRPr="00E71646">
              <w:rPr>
                <w:rFonts w:cstheme="minorHAnsi"/>
              </w:rPr>
              <w:t>Sygnalizacja awaryjnego działania pompy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7C891874" w14:textId="39AFB509" w:rsidR="00C32123" w:rsidRPr="00E71646" w:rsidRDefault="002C339A" w:rsidP="00C32123">
            <w:pPr>
              <w:spacing w:after="0" w:line="240" w:lineRule="auto"/>
              <w:jc w:val="center"/>
              <w:rPr>
                <w:rFonts w:cstheme="minorHAnsi"/>
              </w:rPr>
            </w:pPr>
            <w:r w:rsidRPr="00E71646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327C1540" w14:textId="77777777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C32123" w:rsidRPr="00E71646" w14:paraId="55F4533E" w14:textId="77777777" w:rsidTr="00A16527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2DAEF346" w14:textId="77777777" w:rsidR="00C32123" w:rsidRPr="00E71646" w:rsidRDefault="00C32123" w:rsidP="00C3212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</w:tcPr>
          <w:p w14:paraId="2BB79B6C" w14:textId="08961FD7" w:rsidR="00C32123" w:rsidRPr="00E71646" w:rsidRDefault="00C32123" w:rsidP="00C32123">
            <w:pPr>
              <w:spacing w:after="40" w:line="240" w:lineRule="auto"/>
              <w:rPr>
                <w:rFonts w:cstheme="minorHAnsi"/>
              </w:rPr>
            </w:pPr>
            <w:r w:rsidRPr="00E71646">
              <w:rPr>
                <w:rFonts w:cstheme="minorHAnsi"/>
              </w:rPr>
              <w:t>Zasilanie 220-230V, przewód zasilający odpinany od pompy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3DD253A7" w14:textId="1219025D" w:rsidR="00C32123" w:rsidRPr="00E71646" w:rsidRDefault="002C339A" w:rsidP="00C32123">
            <w:pPr>
              <w:spacing w:after="0" w:line="240" w:lineRule="auto"/>
              <w:jc w:val="center"/>
              <w:rPr>
                <w:rFonts w:cstheme="minorHAnsi"/>
              </w:rPr>
            </w:pPr>
            <w:r w:rsidRPr="00E71646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48E00A34" w14:textId="77777777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C32123" w:rsidRPr="00E71646" w14:paraId="1D426981" w14:textId="77777777" w:rsidTr="00A16527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192A5003" w14:textId="77777777" w:rsidR="00C32123" w:rsidRPr="00E71646" w:rsidRDefault="00C32123" w:rsidP="00C3212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</w:tcPr>
          <w:p w14:paraId="074C3871" w14:textId="02502931" w:rsidR="00C32123" w:rsidRPr="00E71646" w:rsidRDefault="00C32123" w:rsidP="00C32123">
            <w:pPr>
              <w:spacing w:after="40" w:line="240" w:lineRule="auto"/>
              <w:rPr>
                <w:rFonts w:cstheme="minorHAnsi"/>
              </w:rPr>
            </w:pPr>
            <w:r w:rsidRPr="00E71646">
              <w:rPr>
                <w:rFonts w:cstheme="minorHAnsi"/>
              </w:rPr>
              <w:t>Oznaczenia przycisków w języku angielskim lub pompy posiadającej na panelu przednim piktogramy (obrazki) czytelnie opisujące funkcje przycisków wraz ze skróconym opisem trybów w języku polskim na obudowie pompy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121E071E" w14:textId="1D46DE05" w:rsidR="00C32123" w:rsidRPr="00E71646" w:rsidRDefault="002C339A" w:rsidP="00C32123">
            <w:pPr>
              <w:spacing w:after="0" w:line="240" w:lineRule="auto"/>
              <w:jc w:val="center"/>
              <w:rPr>
                <w:rFonts w:cstheme="minorHAnsi"/>
              </w:rPr>
            </w:pPr>
            <w:r w:rsidRPr="00E71646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2503C8FD" w14:textId="77777777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C32123" w:rsidRPr="00E71646" w14:paraId="3B7EDE90" w14:textId="77777777" w:rsidTr="00A16527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17D63A4E" w14:textId="77777777" w:rsidR="00C32123" w:rsidRPr="00E71646" w:rsidRDefault="00C32123" w:rsidP="00C3212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</w:tcPr>
          <w:p w14:paraId="10877DE8" w14:textId="5848E51C" w:rsidR="00C32123" w:rsidRPr="00E71646" w:rsidRDefault="00C32123" w:rsidP="00C32123">
            <w:pPr>
              <w:spacing w:after="40" w:line="240" w:lineRule="auto"/>
              <w:rPr>
                <w:rFonts w:cstheme="minorHAnsi"/>
              </w:rPr>
            </w:pPr>
            <w:r w:rsidRPr="00E71646">
              <w:rPr>
                <w:rFonts w:cstheme="minorHAnsi"/>
              </w:rPr>
              <w:t xml:space="preserve">Niski poziom hałasu, spadek napędu silnika po uzyskaniu ustawionego poziomu ciśnienia &lt; 28 </w:t>
            </w:r>
            <w:proofErr w:type="spellStart"/>
            <w:r w:rsidRPr="00E71646">
              <w:rPr>
                <w:rFonts w:cstheme="minorHAnsi"/>
              </w:rPr>
              <w:t>db</w:t>
            </w:r>
            <w:proofErr w:type="spellEnd"/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38F5F045" w14:textId="76A00560" w:rsidR="00C32123" w:rsidRPr="00E71646" w:rsidRDefault="002C339A" w:rsidP="00C32123">
            <w:pPr>
              <w:spacing w:after="0" w:line="240" w:lineRule="auto"/>
              <w:jc w:val="center"/>
              <w:rPr>
                <w:rFonts w:cstheme="minorHAnsi"/>
              </w:rPr>
            </w:pPr>
            <w:r w:rsidRPr="00E71646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4E0F4961" w14:textId="77777777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C32123" w:rsidRPr="00E71646" w14:paraId="0B244E68" w14:textId="77777777" w:rsidTr="00A16527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0D2D095E" w14:textId="77777777" w:rsidR="00C32123" w:rsidRPr="00E71646" w:rsidRDefault="00C32123" w:rsidP="00C3212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</w:tcPr>
          <w:p w14:paraId="13CD0077" w14:textId="202D6708" w:rsidR="00C32123" w:rsidRPr="00E71646" w:rsidRDefault="00C32123" w:rsidP="00C32123">
            <w:pPr>
              <w:spacing w:after="40" w:line="240" w:lineRule="auto"/>
              <w:rPr>
                <w:rFonts w:cstheme="minorHAnsi"/>
              </w:rPr>
            </w:pPr>
            <w:r w:rsidRPr="00E71646">
              <w:rPr>
                <w:rFonts w:cstheme="minorHAnsi"/>
              </w:rPr>
              <w:t>Regulacja poziomu komfortu pacjenta</w:t>
            </w:r>
            <w:r w:rsidR="002C339A" w:rsidRPr="00E71646">
              <w:rPr>
                <w:rFonts w:cstheme="minorHAnsi"/>
              </w:rPr>
              <w:t xml:space="preserve"> minimum</w:t>
            </w:r>
            <w:r w:rsidRPr="00E71646">
              <w:rPr>
                <w:rFonts w:cstheme="minorHAnsi"/>
              </w:rPr>
              <w:t xml:space="preserve"> w skali od -4 do +4, „0” automatyczny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3A979A3D" w14:textId="7A0B271E" w:rsidR="00C32123" w:rsidRPr="00E71646" w:rsidRDefault="002C339A" w:rsidP="00C32123">
            <w:pPr>
              <w:spacing w:after="0" w:line="240" w:lineRule="auto"/>
              <w:jc w:val="center"/>
              <w:rPr>
                <w:rFonts w:cstheme="minorHAnsi"/>
              </w:rPr>
            </w:pPr>
            <w:r w:rsidRPr="00E71646">
              <w:rPr>
                <w:rFonts w:cstheme="minorHAnsi"/>
              </w:rPr>
              <w:t>TAK, podać</w:t>
            </w:r>
          </w:p>
        </w:tc>
        <w:tc>
          <w:tcPr>
            <w:tcW w:w="2267" w:type="dxa"/>
            <w:tcBorders>
              <w:top w:val="nil"/>
            </w:tcBorders>
          </w:tcPr>
          <w:p w14:paraId="6504FB29" w14:textId="77777777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C32123" w:rsidRPr="00E71646" w14:paraId="5F624F55" w14:textId="77777777" w:rsidTr="00A16527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0AE09E96" w14:textId="77777777" w:rsidR="00C32123" w:rsidRPr="00E71646" w:rsidRDefault="00C32123" w:rsidP="00C3212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</w:tcPr>
          <w:p w14:paraId="663099CF" w14:textId="18E89D5E" w:rsidR="00C32123" w:rsidRPr="00E71646" w:rsidRDefault="00C32123" w:rsidP="00C32123">
            <w:pPr>
              <w:spacing w:after="40" w:line="240" w:lineRule="auto"/>
              <w:rPr>
                <w:rFonts w:cstheme="minorHAnsi"/>
              </w:rPr>
            </w:pPr>
            <w:r w:rsidRPr="00E71646">
              <w:rPr>
                <w:rFonts w:cstheme="minorHAnsi"/>
              </w:rPr>
              <w:t xml:space="preserve">Maksymalne natężenie przepływu:   </w:t>
            </w:r>
            <w:r w:rsidRPr="00E71646">
              <w:rPr>
                <w:rFonts w:ascii="Cambria Math" w:hAnsi="Cambria Math" w:cs="Cambria Math"/>
              </w:rPr>
              <w:t>≧</w:t>
            </w:r>
            <w:r w:rsidRPr="00E71646">
              <w:rPr>
                <w:rFonts w:cstheme="minorHAnsi"/>
              </w:rPr>
              <w:t>8-10 L/min  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718998AD" w14:textId="40A40587" w:rsidR="00C32123" w:rsidRPr="00E71646" w:rsidRDefault="002C339A" w:rsidP="00C32123">
            <w:pPr>
              <w:spacing w:after="0" w:line="240" w:lineRule="auto"/>
              <w:jc w:val="center"/>
              <w:rPr>
                <w:rFonts w:cstheme="minorHAnsi"/>
              </w:rPr>
            </w:pPr>
            <w:r w:rsidRPr="00E71646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46B31610" w14:textId="77777777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C32123" w:rsidRPr="00E71646" w14:paraId="5D5D5A87" w14:textId="77777777" w:rsidTr="00A16527">
        <w:trPr>
          <w:cantSplit/>
          <w:trHeight w:val="1044"/>
        </w:trPr>
        <w:tc>
          <w:tcPr>
            <w:tcW w:w="710" w:type="dxa"/>
            <w:tcBorders>
              <w:top w:val="nil"/>
            </w:tcBorders>
            <w:vAlign w:val="center"/>
          </w:tcPr>
          <w:p w14:paraId="598A62D1" w14:textId="77777777" w:rsidR="00C32123" w:rsidRPr="00E71646" w:rsidRDefault="00C32123" w:rsidP="00C3212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</w:tcPr>
          <w:p w14:paraId="2CFDDE31" w14:textId="01DE2F27" w:rsidR="00C32123" w:rsidRPr="00E71646" w:rsidRDefault="00C32123" w:rsidP="00C32123">
            <w:pPr>
              <w:spacing w:after="40" w:line="240" w:lineRule="auto"/>
              <w:rPr>
                <w:rFonts w:cstheme="minorHAnsi"/>
              </w:rPr>
            </w:pPr>
            <w:r w:rsidRPr="00E71646">
              <w:rPr>
                <w:rFonts w:cstheme="minorHAnsi"/>
              </w:rPr>
              <w:t>Dźwiękowy i wizualny alarm niskiego ciśnienia.</w:t>
            </w:r>
            <w:bookmarkStart w:id="1" w:name="_GoBack"/>
            <w:bookmarkEnd w:id="1"/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2241D7B8" w14:textId="48E16D82" w:rsidR="00C32123" w:rsidRPr="00E71646" w:rsidRDefault="002C339A" w:rsidP="00C32123">
            <w:pPr>
              <w:spacing w:after="0" w:line="240" w:lineRule="auto"/>
              <w:jc w:val="center"/>
              <w:rPr>
                <w:rFonts w:cstheme="minorHAnsi"/>
              </w:rPr>
            </w:pPr>
            <w:r w:rsidRPr="00E71646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52FD601F" w14:textId="77777777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C32123" w:rsidRPr="00E71646" w14:paraId="5BF226EE" w14:textId="77777777" w:rsidTr="00A16527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6166E201" w14:textId="77777777" w:rsidR="00C32123" w:rsidRPr="00E71646" w:rsidRDefault="00C32123" w:rsidP="00C3212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</w:tcPr>
          <w:p w14:paraId="42F92EF5" w14:textId="43C38C10" w:rsidR="00C32123" w:rsidRPr="00E71646" w:rsidRDefault="00C32123" w:rsidP="00C32123">
            <w:pPr>
              <w:spacing w:after="40" w:line="240" w:lineRule="auto"/>
              <w:rPr>
                <w:rFonts w:cstheme="minorHAnsi"/>
              </w:rPr>
            </w:pPr>
            <w:r w:rsidRPr="00E71646">
              <w:rPr>
                <w:rFonts w:cstheme="minorHAnsi"/>
              </w:rPr>
              <w:t>Funkcja blokady panelu sterowania pompy zabezpieczająca przed przypadkową zmianą ustawień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6C8B4ABD" w14:textId="2F15A17C" w:rsidR="00C32123" w:rsidRPr="00E71646" w:rsidRDefault="002C339A" w:rsidP="00C32123">
            <w:pPr>
              <w:spacing w:after="0" w:line="240" w:lineRule="auto"/>
              <w:jc w:val="center"/>
              <w:rPr>
                <w:rFonts w:cstheme="minorHAnsi"/>
              </w:rPr>
            </w:pPr>
            <w:r w:rsidRPr="00E71646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36BF176B" w14:textId="77777777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2C339A" w:rsidRPr="00E71646" w14:paraId="7E7BB4D3" w14:textId="77777777" w:rsidTr="002C339A">
        <w:trPr>
          <w:cantSplit/>
        </w:trPr>
        <w:tc>
          <w:tcPr>
            <w:tcW w:w="10348" w:type="dxa"/>
            <w:gridSpan w:val="4"/>
            <w:tcBorders>
              <w:top w:val="nil"/>
            </w:tcBorders>
            <w:shd w:val="clear" w:color="auto" w:fill="BFBFBF" w:themeFill="background1" w:themeFillShade="BF"/>
            <w:vAlign w:val="center"/>
          </w:tcPr>
          <w:p w14:paraId="6AB009FA" w14:textId="70630A5E" w:rsidR="002C339A" w:rsidRPr="00E71646" w:rsidRDefault="002C339A" w:rsidP="002C339A">
            <w:pPr>
              <w:spacing w:after="0" w:line="240" w:lineRule="auto"/>
              <w:rPr>
                <w:rFonts w:cstheme="minorHAnsi"/>
              </w:rPr>
            </w:pPr>
            <w:r w:rsidRPr="00E71646">
              <w:rPr>
                <w:rFonts w:cstheme="minorHAnsi"/>
                <w:bCs/>
                <w:highlight w:val="lightGray"/>
              </w:rPr>
              <w:t>Wymagania dodatkowe</w:t>
            </w:r>
          </w:p>
        </w:tc>
      </w:tr>
      <w:tr w:rsidR="00C32123" w:rsidRPr="00E71646" w14:paraId="1F3069ED" w14:textId="77777777" w:rsidTr="00A16527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0B5FFC4C" w14:textId="77777777" w:rsidR="00C32123" w:rsidRPr="00E71646" w:rsidRDefault="00C32123" w:rsidP="00C3212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</w:tcPr>
          <w:p w14:paraId="7C5EAE8C" w14:textId="38706F8B" w:rsidR="00C32123" w:rsidRPr="00E71646" w:rsidRDefault="00C32123" w:rsidP="00C32123">
            <w:pPr>
              <w:spacing w:after="40" w:line="240" w:lineRule="auto"/>
              <w:rPr>
                <w:rFonts w:cstheme="minorHAnsi"/>
              </w:rPr>
            </w:pPr>
            <w:r w:rsidRPr="00E71646">
              <w:rPr>
                <w:rFonts w:cstheme="minorHAnsi"/>
              </w:rPr>
              <w:t xml:space="preserve">Instrukcja obsługi w języku polskim w formie wydrukowanej i w wersji elektronicznej z wyszczególnieniem przeznaczenia produktu, oznakowania materaca, wskazówkami dotyczącymi bezpieczeństwa i zachowania środków ostrożności, wytycznymi dotyczącymi czyszczenia i dezynfekcji materaca, wytycznymi dotyczącymi prania pokrowca materaca 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575B20E0" w14:textId="327C37BB" w:rsidR="00C32123" w:rsidRPr="00E71646" w:rsidRDefault="002C339A" w:rsidP="00C32123">
            <w:pPr>
              <w:spacing w:after="0" w:line="240" w:lineRule="auto"/>
              <w:jc w:val="center"/>
              <w:rPr>
                <w:rFonts w:cstheme="minorHAnsi"/>
              </w:rPr>
            </w:pPr>
            <w:r w:rsidRPr="00E71646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5E09207E" w14:textId="77777777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C32123" w:rsidRPr="00E71646" w14:paraId="0E3E6A70" w14:textId="77777777" w:rsidTr="00A16527">
        <w:trPr>
          <w:cantSplit/>
          <w:trHeight w:val="188"/>
        </w:trPr>
        <w:tc>
          <w:tcPr>
            <w:tcW w:w="710" w:type="dxa"/>
            <w:tcBorders>
              <w:top w:val="nil"/>
            </w:tcBorders>
            <w:vAlign w:val="center"/>
          </w:tcPr>
          <w:p w14:paraId="38B8D9D5" w14:textId="77777777" w:rsidR="00C32123" w:rsidRPr="00E71646" w:rsidRDefault="00C32123" w:rsidP="00C3212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</w:tcPr>
          <w:p w14:paraId="268998A5" w14:textId="5954B655" w:rsidR="00C32123" w:rsidRPr="00E71646" w:rsidRDefault="00C32123" w:rsidP="00C32123">
            <w:pPr>
              <w:spacing w:after="40" w:line="240" w:lineRule="auto"/>
              <w:rPr>
                <w:rFonts w:cstheme="minorHAnsi"/>
              </w:rPr>
            </w:pPr>
            <w:r w:rsidRPr="00E71646">
              <w:rPr>
                <w:rFonts w:cstheme="minorHAnsi"/>
              </w:rPr>
              <w:t>Zgłoszenie do Rejestru Wyrobów Medycznych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07B1CABC" w14:textId="0088BA2D" w:rsidR="00C32123" w:rsidRPr="00E71646" w:rsidRDefault="002C339A" w:rsidP="00C32123">
            <w:pPr>
              <w:spacing w:after="0" w:line="240" w:lineRule="auto"/>
              <w:jc w:val="center"/>
              <w:rPr>
                <w:rFonts w:cstheme="minorHAnsi"/>
              </w:rPr>
            </w:pPr>
            <w:r w:rsidRPr="00E71646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4ABB4B23" w14:textId="77777777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C32123" w:rsidRPr="00E71646" w14:paraId="2A8D27E4" w14:textId="77777777" w:rsidTr="00A16527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0B8613AC" w14:textId="77777777" w:rsidR="00C32123" w:rsidRPr="00E71646" w:rsidRDefault="00C32123" w:rsidP="00C3212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</w:tcPr>
          <w:p w14:paraId="31AD5DD0" w14:textId="21E3D34A" w:rsidR="00C32123" w:rsidRPr="00E71646" w:rsidRDefault="00C32123" w:rsidP="00C32123">
            <w:pPr>
              <w:spacing w:after="40" w:line="240" w:lineRule="auto"/>
              <w:rPr>
                <w:rFonts w:cstheme="minorHAnsi"/>
              </w:rPr>
            </w:pPr>
            <w:r w:rsidRPr="00E71646">
              <w:rPr>
                <w:rFonts w:cstheme="minorHAnsi"/>
              </w:rPr>
              <w:t xml:space="preserve">Wyrób medyczny oznaczony znakiem CE. </w:t>
            </w:r>
            <w:r w:rsidRPr="00E71646">
              <w:rPr>
                <w:rFonts w:cstheme="minorHAnsi"/>
              </w:rPr>
              <w:br/>
              <w:t>Dostarczyć wraz z dostawą przedmiotu zamówienia kopię certyfikatu i deklaracji zgodności.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62F4D478" w14:textId="1C9D7AD0" w:rsidR="00C32123" w:rsidRPr="00E71646" w:rsidRDefault="002C339A" w:rsidP="00C32123">
            <w:pPr>
              <w:spacing w:after="0" w:line="240" w:lineRule="auto"/>
              <w:jc w:val="center"/>
              <w:rPr>
                <w:rFonts w:cstheme="minorHAnsi"/>
              </w:rPr>
            </w:pPr>
            <w:r w:rsidRPr="00E71646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6587EC9D" w14:textId="77777777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C32123" w:rsidRPr="00E71646" w14:paraId="762C9BA0" w14:textId="77777777" w:rsidTr="00A16527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04401C0A" w14:textId="77777777" w:rsidR="00C32123" w:rsidRPr="00E71646" w:rsidRDefault="00C32123" w:rsidP="00C3212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</w:tcPr>
          <w:p w14:paraId="2A8066AE" w14:textId="3C2D93C0" w:rsidR="00C32123" w:rsidRPr="00E71646" w:rsidRDefault="00C32123" w:rsidP="00C32123">
            <w:pPr>
              <w:spacing w:after="40" w:line="240" w:lineRule="auto"/>
              <w:rPr>
                <w:rFonts w:cstheme="minorHAnsi"/>
              </w:rPr>
            </w:pPr>
            <w:r w:rsidRPr="00E71646">
              <w:rPr>
                <w:rFonts w:cstheme="minorHAnsi"/>
              </w:rPr>
              <w:t>Gwarancja min. 24  miesiące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78812BDC" w14:textId="77777777" w:rsidR="00E71646" w:rsidRDefault="00E71646" w:rsidP="00E71646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Tak, podać</w:t>
            </w:r>
          </w:p>
          <w:p w14:paraId="7DBBE11D" w14:textId="3BA312E2" w:rsidR="00E71646" w:rsidRPr="00EC06DA" w:rsidRDefault="00E71646" w:rsidP="00E71646">
            <w:pPr>
              <w:spacing w:line="276" w:lineRule="auto"/>
              <w:jc w:val="center"/>
              <w:rPr>
                <w:rFonts w:cstheme="minorHAnsi"/>
              </w:rPr>
            </w:pPr>
            <w:r w:rsidRPr="00EC06DA">
              <w:rPr>
                <w:rFonts w:cstheme="minorHAnsi"/>
              </w:rPr>
              <w:t>24 miesiące – 0 pkt</w:t>
            </w:r>
          </w:p>
          <w:p w14:paraId="5CC163B4" w14:textId="0C92EFA9" w:rsidR="00C32123" w:rsidRDefault="00E71646" w:rsidP="00E71646">
            <w:pPr>
              <w:spacing w:after="0" w:line="276" w:lineRule="auto"/>
              <w:jc w:val="center"/>
              <w:rPr>
                <w:rFonts w:cstheme="minorHAnsi"/>
              </w:rPr>
            </w:pPr>
            <w:r w:rsidRPr="00EC06DA">
              <w:rPr>
                <w:rFonts w:cstheme="minorHAnsi"/>
              </w:rPr>
              <w:t xml:space="preserve">36 miesięcy – </w:t>
            </w:r>
            <w:r>
              <w:rPr>
                <w:rFonts w:cstheme="minorHAnsi"/>
              </w:rPr>
              <w:t>2</w:t>
            </w:r>
            <w:r w:rsidRPr="00EC06DA">
              <w:rPr>
                <w:rFonts w:cstheme="minorHAnsi"/>
              </w:rPr>
              <w:t>0 pkt</w:t>
            </w:r>
          </w:p>
          <w:p w14:paraId="667A564F" w14:textId="77777777" w:rsidR="00E71646" w:rsidRDefault="00E71646" w:rsidP="00E71646">
            <w:pPr>
              <w:spacing w:after="0"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48 miesięcy- 30 pkt</w:t>
            </w:r>
          </w:p>
          <w:p w14:paraId="1AEFD9C9" w14:textId="3DE4E90C" w:rsidR="00E71646" w:rsidRPr="00E71646" w:rsidRDefault="00E71646" w:rsidP="00E71646">
            <w:pPr>
              <w:spacing w:after="0"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60 miesięcy – 40 pkt</w:t>
            </w:r>
          </w:p>
        </w:tc>
        <w:tc>
          <w:tcPr>
            <w:tcW w:w="2267" w:type="dxa"/>
            <w:tcBorders>
              <w:top w:val="nil"/>
            </w:tcBorders>
          </w:tcPr>
          <w:p w14:paraId="7E82ACD0" w14:textId="77777777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2C339A" w:rsidRPr="00E71646" w14:paraId="14560630" w14:textId="77777777" w:rsidTr="002C339A">
        <w:trPr>
          <w:cantSplit/>
        </w:trPr>
        <w:tc>
          <w:tcPr>
            <w:tcW w:w="10348" w:type="dxa"/>
            <w:gridSpan w:val="4"/>
            <w:tcBorders>
              <w:top w:val="nil"/>
            </w:tcBorders>
            <w:shd w:val="clear" w:color="auto" w:fill="BFBFBF" w:themeFill="background1" w:themeFillShade="BF"/>
            <w:vAlign w:val="center"/>
          </w:tcPr>
          <w:p w14:paraId="0C939208" w14:textId="1347C518" w:rsidR="002C339A" w:rsidRPr="00E71646" w:rsidRDefault="002C339A" w:rsidP="002C339A">
            <w:pPr>
              <w:spacing w:after="0" w:line="240" w:lineRule="auto"/>
              <w:rPr>
                <w:rFonts w:cstheme="minorHAnsi"/>
              </w:rPr>
            </w:pPr>
            <w:r w:rsidRPr="00E71646">
              <w:rPr>
                <w:rFonts w:cstheme="minorHAnsi"/>
                <w:bCs/>
                <w:highlight w:val="lightGray"/>
              </w:rPr>
              <w:t>Wymagane parametry i warunki</w:t>
            </w:r>
          </w:p>
        </w:tc>
      </w:tr>
      <w:tr w:rsidR="00C32123" w:rsidRPr="00E71646" w14:paraId="5E4D8581" w14:textId="77777777" w:rsidTr="00A16527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43382BA4" w14:textId="77777777" w:rsidR="00C32123" w:rsidRPr="00E71646" w:rsidRDefault="00C32123" w:rsidP="00C3212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</w:tcPr>
          <w:p w14:paraId="5CEF0200" w14:textId="0B666921" w:rsidR="00C32123" w:rsidRPr="00E71646" w:rsidRDefault="00C32123" w:rsidP="00C32123">
            <w:pPr>
              <w:spacing w:after="40" w:line="240" w:lineRule="auto"/>
              <w:rPr>
                <w:rFonts w:cstheme="minorHAnsi"/>
              </w:rPr>
            </w:pPr>
            <w:r w:rsidRPr="00E71646">
              <w:rPr>
                <w:rFonts w:cstheme="minorHAnsi"/>
              </w:rPr>
              <w:t xml:space="preserve">Koszt pełnej obsługi serwisowej </w:t>
            </w:r>
            <w:r w:rsidR="002C339A" w:rsidRPr="00E71646">
              <w:rPr>
                <w:rFonts w:cstheme="minorHAnsi"/>
              </w:rPr>
              <w:t>w okresie gwarancji; obejmującej przeglądy, w tym przegląd w ostatnim miesiącu gwarancji, naprawy gwarancyjne i aktualizację oprogramowania; zawarty w cenie przedmiotu zamówienia.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582CA885" w14:textId="0A2C7659" w:rsidR="00C32123" w:rsidRPr="00E71646" w:rsidRDefault="002C339A" w:rsidP="00C32123">
            <w:pPr>
              <w:spacing w:after="0" w:line="240" w:lineRule="auto"/>
              <w:jc w:val="center"/>
              <w:rPr>
                <w:rFonts w:cstheme="minorHAnsi"/>
              </w:rPr>
            </w:pPr>
            <w:r w:rsidRPr="00E71646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4449CD15" w14:textId="77777777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C32123" w:rsidRPr="00E71646" w14:paraId="53BC65FA" w14:textId="77777777" w:rsidTr="00A16527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2965D3CB" w14:textId="77777777" w:rsidR="00C32123" w:rsidRPr="00E71646" w:rsidRDefault="00C32123" w:rsidP="00C3212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</w:tcPr>
          <w:p w14:paraId="427ACD57" w14:textId="2A8F6D3C" w:rsidR="00C32123" w:rsidRPr="00E71646" w:rsidRDefault="00C32123" w:rsidP="00C32123">
            <w:pPr>
              <w:spacing w:after="40" w:line="240" w:lineRule="auto"/>
              <w:rPr>
                <w:rFonts w:cstheme="minorHAnsi"/>
              </w:rPr>
            </w:pPr>
            <w:r w:rsidRPr="00E71646">
              <w:rPr>
                <w:rFonts w:cstheme="minorHAnsi"/>
              </w:rPr>
              <w:t xml:space="preserve">Autoryzowany serwis na terenie Polski. 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7C245E17" w14:textId="05516F59" w:rsidR="00C32123" w:rsidRPr="00E71646" w:rsidRDefault="002C339A" w:rsidP="00C32123">
            <w:pPr>
              <w:spacing w:after="0" w:line="240" w:lineRule="auto"/>
              <w:jc w:val="center"/>
              <w:rPr>
                <w:rFonts w:cstheme="minorHAnsi"/>
              </w:rPr>
            </w:pPr>
            <w:r w:rsidRPr="00E71646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1A3A903E" w14:textId="77777777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C32123" w:rsidRPr="00E71646" w14:paraId="0E2837BA" w14:textId="77777777" w:rsidTr="00A16527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3BD327E0" w14:textId="77777777" w:rsidR="00C32123" w:rsidRPr="00E71646" w:rsidRDefault="00C32123" w:rsidP="00C3212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</w:tcPr>
          <w:p w14:paraId="2EAD922B" w14:textId="4EC0E9A8" w:rsidR="00C32123" w:rsidRPr="00E71646" w:rsidRDefault="00C32123" w:rsidP="00C32123">
            <w:pPr>
              <w:spacing w:after="40" w:line="240" w:lineRule="auto"/>
              <w:rPr>
                <w:rFonts w:cstheme="minorHAnsi"/>
              </w:rPr>
            </w:pPr>
            <w:r w:rsidRPr="00E71646">
              <w:rPr>
                <w:rFonts w:cstheme="minorHAnsi"/>
              </w:rPr>
              <w:t>Zagwarantowanie dostępności serwisu, oprogramowania i części zamiennych przez co najmniej 10 lat od daty dostawy.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53CD54A3" w14:textId="3E549F09" w:rsidR="00C32123" w:rsidRPr="00E71646" w:rsidRDefault="002C339A" w:rsidP="00C32123">
            <w:pPr>
              <w:spacing w:after="0" w:line="240" w:lineRule="auto"/>
              <w:jc w:val="center"/>
              <w:rPr>
                <w:rFonts w:cstheme="minorHAnsi"/>
              </w:rPr>
            </w:pPr>
            <w:r w:rsidRPr="00E71646">
              <w:rPr>
                <w:rFonts w:cstheme="minorHAnsi"/>
              </w:rPr>
              <w:t>TAK</w:t>
            </w:r>
          </w:p>
        </w:tc>
        <w:tc>
          <w:tcPr>
            <w:tcW w:w="2267" w:type="dxa"/>
            <w:tcBorders>
              <w:top w:val="nil"/>
            </w:tcBorders>
          </w:tcPr>
          <w:p w14:paraId="0734C2F7" w14:textId="77777777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C32123" w:rsidRPr="00E71646" w14:paraId="749761FC" w14:textId="77777777" w:rsidTr="00A16527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6AD51044" w14:textId="77777777" w:rsidR="00C32123" w:rsidRPr="00E71646" w:rsidRDefault="00C32123" w:rsidP="00C3212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</w:tcPr>
          <w:p w14:paraId="0ADDE63C" w14:textId="74A0A15D" w:rsidR="00C32123" w:rsidRPr="00E71646" w:rsidRDefault="00C32123" w:rsidP="00C32123">
            <w:pPr>
              <w:spacing w:after="40" w:line="240" w:lineRule="auto"/>
              <w:rPr>
                <w:rFonts w:cstheme="minorHAnsi"/>
              </w:rPr>
            </w:pPr>
            <w:r w:rsidRPr="00E71646">
              <w:rPr>
                <w:rFonts w:cstheme="minorHAnsi"/>
              </w:rPr>
              <w:t>Naprawa</w:t>
            </w:r>
            <w:r w:rsidR="002C339A" w:rsidRPr="00E71646">
              <w:rPr>
                <w:rFonts w:cstheme="minorHAnsi"/>
              </w:rPr>
              <w:t xml:space="preserve"> maksymalnie</w:t>
            </w:r>
            <w:r w:rsidRPr="00E71646">
              <w:rPr>
                <w:rFonts w:cstheme="minorHAnsi"/>
              </w:rPr>
              <w:t xml:space="preserve"> w ciągu 5 dni od zgłoszenia.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7DD64411" w14:textId="116C25F9" w:rsidR="00C32123" w:rsidRPr="00E71646" w:rsidRDefault="002C339A" w:rsidP="00C32123">
            <w:pPr>
              <w:spacing w:after="0" w:line="240" w:lineRule="auto"/>
              <w:jc w:val="center"/>
              <w:rPr>
                <w:rFonts w:cstheme="minorHAnsi"/>
              </w:rPr>
            </w:pPr>
            <w:r w:rsidRPr="00E71646">
              <w:rPr>
                <w:rFonts w:cstheme="minorHAnsi"/>
              </w:rPr>
              <w:t>TAK, podać</w:t>
            </w:r>
          </w:p>
        </w:tc>
        <w:tc>
          <w:tcPr>
            <w:tcW w:w="2267" w:type="dxa"/>
            <w:tcBorders>
              <w:top w:val="nil"/>
            </w:tcBorders>
          </w:tcPr>
          <w:p w14:paraId="1FFE29D4" w14:textId="77777777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C32123" w:rsidRPr="00E71646" w14:paraId="6CA0C355" w14:textId="77777777" w:rsidTr="00A16527">
        <w:trPr>
          <w:cantSplit/>
        </w:trPr>
        <w:tc>
          <w:tcPr>
            <w:tcW w:w="710" w:type="dxa"/>
            <w:tcBorders>
              <w:top w:val="nil"/>
            </w:tcBorders>
            <w:vAlign w:val="center"/>
          </w:tcPr>
          <w:p w14:paraId="6E96F4AF" w14:textId="77777777" w:rsidR="00C32123" w:rsidRPr="00E71646" w:rsidRDefault="00C32123" w:rsidP="00C3212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 w:val="0"/>
              <w:rPr>
                <w:rFonts w:cstheme="minorHAnsi"/>
                <w:bCs/>
              </w:rPr>
            </w:pPr>
          </w:p>
        </w:tc>
        <w:tc>
          <w:tcPr>
            <w:tcW w:w="5243" w:type="dxa"/>
          </w:tcPr>
          <w:p w14:paraId="3035CC65" w14:textId="400BB465" w:rsidR="00C32123" w:rsidRPr="00E71646" w:rsidRDefault="002C339A" w:rsidP="00C32123">
            <w:pPr>
              <w:spacing w:after="40" w:line="240" w:lineRule="auto"/>
              <w:rPr>
                <w:rFonts w:cstheme="minorHAnsi"/>
              </w:rPr>
            </w:pPr>
            <w:r w:rsidRPr="00E71646">
              <w:rPr>
                <w:rFonts w:cstheme="minorHAnsi"/>
              </w:rPr>
              <w:t>C</w:t>
            </w:r>
            <w:r w:rsidR="00C32123" w:rsidRPr="00E71646">
              <w:rPr>
                <w:rFonts w:cstheme="minorHAnsi"/>
              </w:rPr>
              <w:t xml:space="preserve">zas dostawy </w:t>
            </w:r>
            <w:r w:rsidRPr="00E71646">
              <w:rPr>
                <w:rFonts w:cstheme="minorHAnsi"/>
              </w:rPr>
              <w:t xml:space="preserve">maksymalnie do </w:t>
            </w:r>
            <w:r w:rsidR="00C32123" w:rsidRPr="00E71646">
              <w:rPr>
                <w:rFonts w:cstheme="minorHAnsi"/>
              </w:rPr>
              <w:t xml:space="preserve">10 tygodni </w:t>
            </w:r>
          </w:p>
        </w:tc>
        <w:tc>
          <w:tcPr>
            <w:tcW w:w="2128" w:type="dxa"/>
            <w:tcBorders>
              <w:top w:val="nil"/>
            </w:tcBorders>
            <w:vAlign w:val="center"/>
          </w:tcPr>
          <w:p w14:paraId="1AEF0B0C" w14:textId="26DAB08A" w:rsidR="00C32123" w:rsidRPr="00E71646" w:rsidRDefault="002C339A" w:rsidP="00C32123">
            <w:pPr>
              <w:spacing w:after="0" w:line="240" w:lineRule="auto"/>
              <w:jc w:val="center"/>
              <w:rPr>
                <w:rFonts w:cstheme="minorHAnsi"/>
              </w:rPr>
            </w:pPr>
            <w:r w:rsidRPr="00E71646">
              <w:rPr>
                <w:rFonts w:cstheme="minorHAnsi"/>
              </w:rPr>
              <w:t>TAK, podać</w:t>
            </w:r>
          </w:p>
        </w:tc>
        <w:tc>
          <w:tcPr>
            <w:tcW w:w="2267" w:type="dxa"/>
            <w:tcBorders>
              <w:top w:val="nil"/>
            </w:tcBorders>
          </w:tcPr>
          <w:p w14:paraId="5F87825B" w14:textId="77777777" w:rsidR="00C32123" w:rsidRPr="00E71646" w:rsidRDefault="00C32123" w:rsidP="00C32123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</w:tbl>
    <w:p w14:paraId="4098A042" w14:textId="3A48C83D" w:rsidR="002C339A" w:rsidRPr="00E71646" w:rsidRDefault="002C339A" w:rsidP="00E5519C">
      <w:pPr>
        <w:spacing w:after="0" w:line="240" w:lineRule="auto"/>
        <w:rPr>
          <w:rFonts w:eastAsia="Calibri" w:cstheme="minorHAnsi"/>
        </w:rPr>
      </w:pPr>
    </w:p>
    <w:p w14:paraId="153691D9" w14:textId="6985E275" w:rsidR="002C339A" w:rsidRPr="00E71646" w:rsidRDefault="002C339A" w:rsidP="00E5519C">
      <w:pPr>
        <w:spacing w:after="0" w:line="240" w:lineRule="auto"/>
        <w:rPr>
          <w:rFonts w:eastAsia="Calibri" w:cstheme="minorHAnsi"/>
        </w:rPr>
      </w:pPr>
    </w:p>
    <w:p w14:paraId="504D9E49" w14:textId="4CBE330E" w:rsidR="002C339A" w:rsidRPr="00E71646" w:rsidRDefault="002C339A" w:rsidP="00E5519C">
      <w:pPr>
        <w:spacing w:after="0" w:line="240" w:lineRule="auto"/>
        <w:rPr>
          <w:rFonts w:eastAsia="Calibri" w:cstheme="minorHAnsi"/>
        </w:rPr>
      </w:pPr>
    </w:p>
    <w:p w14:paraId="37B98670" w14:textId="77777777" w:rsidR="002C339A" w:rsidRPr="00E71646" w:rsidRDefault="002C339A" w:rsidP="00E5519C">
      <w:pPr>
        <w:spacing w:after="0" w:line="240" w:lineRule="auto"/>
        <w:rPr>
          <w:rFonts w:eastAsia="Calibri" w:cstheme="minorHAnsi"/>
        </w:rPr>
      </w:pPr>
    </w:p>
    <w:p w14:paraId="71DA9757" w14:textId="45F68609" w:rsidR="00014612" w:rsidRPr="00E71646" w:rsidRDefault="00813D6E" w:rsidP="00E92EDB">
      <w:pPr>
        <w:spacing w:after="0" w:line="240" w:lineRule="auto"/>
        <w:ind w:left="4956"/>
        <w:jc w:val="right"/>
        <w:rPr>
          <w:rFonts w:eastAsia="Calibri" w:cstheme="minorHAnsi"/>
          <w:color w:val="FF0000"/>
        </w:rPr>
      </w:pPr>
      <w:r w:rsidRPr="00E71646">
        <w:rPr>
          <w:rFonts w:eastAsia="Calibri" w:cstheme="minorHAnsi"/>
        </w:rPr>
        <w:t xml:space="preserve">______________________________                                                                                                                                               </w:t>
      </w:r>
      <w:r w:rsidR="00E92EDB" w:rsidRPr="00E71646">
        <w:rPr>
          <w:rFonts w:eastAsia="Calibri" w:cstheme="minorHAnsi"/>
        </w:rPr>
        <w:t xml:space="preserve">   </w:t>
      </w:r>
      <w:r w:rsidRPr="00E71646">
        <w:rPr>
          <w:rFonts w:eastAsia="Calibri" w:cstheme="minorHAnsi"/>
        </w:rPr>
        <w:t>Podpis osoby upoważnionej</w:t>
      </w:r>
      <w:r w:rsidR="00E92EDB" w:rsidRPr="00E71646">
        <w:rPr>
          <w:rFonts w:eastAsia="Calibri" w:cstheme="minorHAnsi"/>
        </w:rPr>
        <w:t xml:space="preserve">                      </w:t>
      </w:r>
    </w:p>
    <w:sectPr w:rsidR="00014612" w:rsidRPr="00E71646" w:rsidSect="00E92EDB">
      <w:headerReference w:type="default" r:id="rId8"/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A174A0" w14:textId="77777777" w:rsidR="006F6B86" w:rsidRDefault="006F6B86">
      <w:pPr>
        <w:spacing w:after="0" w:line="240" w:lineRule="auto"/>
      </w:pPr>
      <w:r>
        <w:separator/>
      </w:r>
    </w:p>
  </w:endnote>
  <w:endnote w:type="continuationSeparator" w:id="0">
    <w:p w14:paraId="5C4CBBE9" w14:textId="77777777" w:rsidR="006F6B86" w:rsidRDefault="006F6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83475364"/>
      <w:docPartObj>
        <w:docPartGallery w:val="Page Numbers (Bottom of Page)"/>
        <w:docPartUnique/>
      </w:docPartObj>
    </w:sdtPr>
    <w:sdtEndPr/>
    <w:sdtContent>
      <w:p w14:paraId="153E0331" w14:textId="77777777" w:rsidR="00014612" w:rsidRDefault="00813D6E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550434">
          <w:rPr>
            <w:noProof/>
          </w:rPr>
          <w:t>1</w:t>
        </w:r>
        <w:r>
          <w:fldChar w:fldCharType="end"/>
        </w:r>
      </w:p>
    </w:sdtContent>
  </w:sdt>
  <w:p w14:paraId="070D27C0" w14:textId="77777777" w:rsidR="00014612" w:rsidRDefault="000146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CDBDB4" w14:textId="77777777" w:rsidR="006F6B86" w:rsidRDefault="006F6B86">
      <w:pPr>
        <w:spacing w:after="0" w:line="240" w:lineRule="auto"/>
      </w:pPr>
      <w:r>
        <w:separator/>
      </w:r>
    </w:p>
  </w:footnote>
  <w:footnote w:type="continuationSeparator" w:id="0">
    <w:p w14:paraId="717F114C" w14:textId="77777777" w:rsidR="006F6B86" w:rsidRDefault="006F6B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8FF7C9" w14:textId="77777777" w:rsidR="00E71646" w:rsidRDefault="00E71646">
    <w:pPr>
      <w:pStyle w:val="Nagwek"/>
      <w:rPr>
        <w:rFonts w:ascii="Cambria" w:hAnsi="Cambria"/>
        <w:sz w:val="20"/>
        <w:szCs w:val="20"/>
      </w:rPr>
    </w:pPr>
  </w:p>
  <w:p w14:paraId="65A79479" w14:textId="77777777" w:rsidR="00E71646" w:rsidRDefault="00E71646">
    <w:pPr>
      <w:pStyle w:val="Nagwek"/>
      <w:rPr>
        <w:rFonts w:ascii="Cambria" w:hAnsi="Cambria"/>
        <w:sz w:val="20"/>
        <w:szCs w:val="20"/>
      </w:rPr>
    </w:pPr>
  </w:p>
  <w:p w14:paraId="53F2502B" w14:textId="5621B19C" w:rsidR="00E71646" w:rsidRPr="00E71646" w:rsidRDefault="00E71646">
    <w:pPr>
      <w:pStyle w:val="Nagwek"/>
      <w:rPr>
        <w:rFonts w:ascii="Cambria" w:hAnsi="Cambria" w:cs="Arial"/>
        <w:b/>
        <w:sz w:val="20"/>
      </w:rPr>
    </w:pPr>
    <w:r>
      <w:rPr>
        <w:rFonts w:ascii="Cambria" w:hAnsi="Cambria"/>
        <w:sz w:val="20"/>
        <w:szCs w:val="20"/>
      </w:rPr>
      <w:t>Znak sprawy:SzSPOO.SZP.3810.65.2025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17DF"/>
    <w:multiLevelType w:val="hybridMultilevel"/>
    <w:tmpl w:val="0D6EAE6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1124A01"/>
    <w:multiLevelType w:val="hybridMultilevel"/>
    <w:tmpl w:val="ACEC76A8"/>
    <w:lvl w:ilvl="0" w:tplc="9E0A77A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F3CD6"/>
    <w:multiLevelType w:val="hybridMultilevel"/>
    <w:tmpl w:val="3EC8E7D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F56AF"/>
    <w:multiLevelType w:val="hybridMultilevel"/>
    <w:tmpl w:val="A3907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B7A09"/>
    <w:multiLevelType w:val="hybridMultilevel"/>
    <w:tmpl w:val="18BEA90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070744"/>
    <w:multiLevelType w:val="hybridMultilevel"/>
    <w:tmpl w:val="E8BAD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1631A8"/>
    <w:multiLevelType w:val="hybridMultilevel"/>
    <w:tmpl w:val="6E9CA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C7DA6"/>
    <w:multiLevelType w:val="multilevel"/>
    <w:tmpl w:val="32B019C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"/>
      <w:lvlJc w:val="left"/>
      <w:pPr>
        <w:tabs>
          <w:tab w:val="num" w:pos="1420"/>
        </w:tabs>
        <w:ind w:left="1420" w:hanging="340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6670F4"/>
    <w:multiLevelType w:val="multilevel"/>
    <w:tmpl w:val="15641EC8"/>
    <w:lvl w:ilvl="0">
      <w:numFmt w:val="bullet"/>
      <w:lvlText w:val=""/>
      <w:lvlJc w:val="left"/>
      <w:pPr>
        <w:tabs>
          <w:tab w:val="num" w:pos="72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9" w15:restartNumberingAfterBreak="0">
    <w:nsid w:val="1C0A58F0"/>
    <w:multiLevelType w:val="hybridMultilevel"/>
    <w:tmpl w:val="99864DA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F0B3A"/>
    <w:multiLevelType w:val="hybridMultilevel"/>
    <w:tmpl w:val="1EEA5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4C1B72"/>
    <w:multiLevelType w:val="multilevel"/>
    <w:tmpl w:val="654EB84C"/>
    <w:lvl w:ilvl="0">
      <w:start w:val="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2B575121"/>
    <w:multiLevelType w:val="hybridMultilevel"/>
    <w:tmpl w:val="1682F5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8F259D"/>
    <w:multiLevelType w:val="multilevel"/>
    <w:tmpl w:val="3E129440"/>
    <w:lvl w:ilvl="0">
      <w:numFmt w:val="bullet"/>
      <w:lvlText w:val=""/>
      <w:lvlJc w:val="left"/>
      <w:pPr>
        <w:tabs>
          <w:tab w:val="num" w:pos="72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14" w15:restartNumberingAfterBreak="0">
    <w:nsid w:val="34C93AEE"/>
    <w:multiLevelType w:val="hybridMultilevel"/>
    <w:tmpl w:val="0D5855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352DC2"/>
    <w:multiLevelType w:val="hybridMultilevel"/>
    <w:tmpl w:val="59B046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6" w15:restartNumberingAfterBreak="0">
    <w:nsid w:val="3A46430E"/>
    <w:multiLevelType w:val="hybridMultilevel"/>
    <w:tmpl w:val="8FD088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8B3F4B"/>
    <w:multiLevelType w:val="hybridMultilevel"/>
    <w:tmpl w:val="B62671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615D74"/>
    <w:multiLevelType w:val="hybridMultilevel"/>
    <w:tmpl w:val="AF7E1D6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A3414A"/>
    <w:multiLevelType w:val="hybridMultilevel"/>
    <w:tmpl w:val="F59AD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142F9A"/>
    <w:multiLevelType w:val="hybridMultilevel"/>
    <w:tmpl w:val="BC7C5F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A43AA4"/>
    <w:multiLevelType w:val="hybridMultilevel"/>
    <w:tmpl w:val="B7826C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4A3B57"/>
    <w:multiLevelType w:val="hybridMultilevel"/>
    <w:tmpl w:val="690A121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9604EC"/>
    <w:multiLevelType w:val="hybridMultilevel"/>
    <w:tmpl w:val="AA88B6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624225"/>
    <w:multiLevelType w:val="multilevel"/>
    <w:tmpl w:val="A718F05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7"/>
  </w:num>
  <w:num w:numId="2">
    <w:abstractNumId w:val="8"/>
  </w:num>
  <w:num w:numId="3">
    <w:abstractNumId w:val="13"/>
  </w:num>
  <w:num w:numId="4">
    <w:abstractNumId w:val="24"/>
  </w:num>
  <w:num w:numId="5">
    <w:abstractNumId w:val="10"/>
  </w:num>
  <w:num w:numId="6">
    <w:abstractNumId w:val="23"/>
  </w:num>
  <w:num w:numId="7">
    <w:abstractNumId w:val="16"/>
  </w:num>
  <w:num w:numId="8">
    <w:abstractNumId w:val="11"/>
  </w:num>
  <w:num w:numId="9">
    <w:abstractNumId w:val="18"/>
  </w:num>
  <w:num w:numId="10">
    <w:abstractNumId w:val="1"/>
  </w:num>
  <w:num w:numId="11">
    <w:abstractNumId w:val="17"/>
  </w:num>
  <w:num w:numId="12">
    <w:abstractNumId w:val="14"/>
  </w:num>
  <w:num w:numId="13">
    <w:abstractNumId w:val="3"/>
  </w:num>
  <w:num w:numId="14">
    <w:abstractNumId w:val="21"/>
  </w:num>
  <w:num w:numId="15">
    <w:abstractNumId w:val="9"/>
  </w:num>
  <w:num w:numId="16">
    <w:abstractNumId w:val="12"/>
  </w:num>
  <w:num w:numId="17">
    <w:abstractNumId w:val="4"/>
  </w:num>
  <w:num w:numId="18">
    <w:abstractNumId w:val="2"/>
  </w:num>
  <w:num w:numId="19">
    <w:abstractNumId w:val="20"/>
  </w:num>
  <w:num w:numId="20">
    <w:abstractNumId w:val="19"/>
  </w:num>
  <w:num w:numId="21">
    <w:abstractNumId w:val="6"/>
  </w:num>
  <w:num w:numId="22">
    <w:abstractNumId w:val="0"/>
  </w:num>
  <w:num w:numId="23">
    <w:abstractNumId w:val="5"/>
  </w:num>
  <w:num w:numId="24">
    <w:abstractNumId w:val="15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612"/>
    <w:rsid w:val="000052AB"/>
    <w:rsid w:val="00014612"/>
    <w:rsid w:val="00026E27"/>
    <w:rsid w:val="000502E0"/>
    <w:rsid w:val="000B35E1"/>
    <w:rsid w:val="000D7048"/>
    <w:rsid w:val="000F7E10"/>
    <w:rsid w:val="001E027F"/>
    <w:rsid w:val="001E3AC1"/>
    <w:rsid w:val="001F14AF"/>
    <w:rsid w:val="00201DBC"/>
    <w:rsid w:val="00242B2D"/>
    <w:rsid w:val="002860A7"/>
    <w:rsid w:val="002C339A"/>
    <w:rsid w:val="002E0243"/>
    <w:rsid w:val="002E5E23"/>
    <w:rsid w:val="0038260D"/>
    <w:rsid w:val="003C518D"/>
    <w:rsid w:val="003F5AB0"/>
    <w:rsid w:val="0041704F"/>
    <w:rsid w:val="00423DF3"/>
    <w:rsid w:val="00461551"/>
    <w:rsid w:val="0047345C"/>
    <w:rsid w:val="00474C8C"/>
    <w:rsid w:val="00483FE3"/>
    <w:rsid w:val="004A6E57"/>
    <w:rsid w:val="004B0AEE"/>
    <w:rsid w:val="004C2EF7"/>
    <w:rsid w:val="00503CB5"/>
    <w:rsid w:val="00550434"/>
    <w:rsid w:val="00552169"/>
    <w:rsid w:val="005624C4"/>
    <w:rsid w:val="0057612C"/>
    <w:rsid w:val="00581036"/>
    <w:rsid w:val="00583DE3"/>
    <w:rsid w:val="005E3D63"/>
    <w:rsid w:val="005F2868"/>
    <w:rsid w:val="0060765F"/>
    <w:rsid w:val="006113E2"/>
    <w:rsid w:val="00623AEE"/>
    <w:rsid w:val="00634CFB"/>
    <w:rsid w:val="006469EF"/>
    <w:rsid w:val="00671572"/>
    <w:rsid w:val="00675399"/>
    <w:rsid w:val="00680569"/>
    <w:rsid w:val="00690D84"/>
    <w:rsid w:val="006B6899"/>
    <w:rsid w:val="006C3D7B"/>
    <w:rsid w:val="006E15BE"/>
    <w:rsid w:val="006E6874"/>
    <w:rsid w:val="006F6B86"/>
    <w:rsid w:val="007101F4"/>
    <w:rsid w:val="007269B4"/>
    <w:rsid w:val="00744AA7"/>
    <w:rsid w:val="007520D8"/>
    <w:rsid w:val="00781C2C"/>
    <w:rsid w:val="007A2AE3"/>
    <w:rsid w:val="007D13DB"/>
    <w:rsid w:val="007D2536"/>
    <w:rsid w:val="007D6ECA"/>
    <w:rsid w:val="00807FE4"/>
    <w:rsid w:val="00813D6E"/>
    <w:rsid w:val="008272DC"/>
    <w:rsid w:val="00844A7A"/>
    <w:rsid w:val="008701AE"/>
    <w:rsid w:val="00893945"/>
    <w:rsid w:val="008B2488"/>
    <w:rsid w:val="008E02B6"/>
    <w:rsid w:val="008F17DB"/>
    <w:rsid w:val="008F1A1B"/>
    <w:rsid w:val="008F5E28"/>
    <w:rsid w:val="009A08E4"/>
    <w:rsid w:val="00A21F71"/>
    <w:rsid w:val="00A860BA"/>
    <w:rsid w:val="00AC05C6"/>
    <w:rsid w:val="00B61B9D"/>
    <w:rsid w:val="00BA08FB"/>
    <w:rsid w:val="00C042EC"/>
    <w:rsid w:val="00C116A2"/>
    <w:rsid w:val="00C32123"/>
    <w:rsid w:val="00C95540"/>
    <w:rsid w:val="00CB01E9"/>
    <w:rsid w:val="00CB585E"/>
    <w:rsid w:val="00CD154A"/>
    <w:rsid w:val="00CE2721"/>
    <w:rsid w:val="00CE3CD6"/>
    <w:rsid w:val="00D00CCC"/>
    <w:rsid w:val="00D26918"/>
    <w:rsid w:val="00D32D54"/>
    <w:rsid w:val="00D416AA"/>
    <w:rsid w:val="00D77C6F"/>
    <w:rsid w:val="00E12B0E"/>
    <w:rsid w:val="00E14343"/>
    <w:rsid w:val="00E23CDF"/>
    <w:rsid w:val="00E40EE5"/>
    <w:rsid w:val="00E5519C"/>
    <w:rsid w:val="00E71646"/>
    <w:rsid w:val="00E92EDB"/>
    <w:rsid w:val="00E948E0"/>
    <w:rsid w:val="00ED1572"/>
    <w:rsid w:val="00EF33EB"/>
    <w:rsid w:val="00F0482F"/>
    <w:rsid w:val="00F234A3"/>
    <w:rsid w:val="00F31D03"/>
    <w:rsid w:val="00F46F12"/>
    <w:rsid w:val="00FB227D"/>
    <w:rsid w:val="00FB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545AD"/>
  <w15:docId w15:val="{80EC14D1-FBED-4305-A48A-728E2B265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paragraph" w:styleId="Nagwek1">
    <w:name w:val="heading 1"/>
    <w:basedOn w:val="Normalny"/>
    <w:next w:val="Normalny"/>
    <w:link w:val="Nagwek1Znak"/>
    <w:qFormat/>
    <w:rsid w:val="00680569"/>
    <w:pPr>
      <w:keepNext/>
      <w:suppressAutoHyphens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qFormat/>
    <w:rsid w:val="00E94E92"/>
  </w:style>
  <w:style w:type="character" w:customStyle="1" w:styleId="StopkaZnak">
    <w:name w:val="Stopka Znak"/>
    <w:basedOn w:val="Domylnaczcionkaakapitu"/>
    <w:link w:val="Stopka"/>
    <w:uiPriority w:val="99"/>
    <w:qFormat/>
    <w:rsid w:val="00E94E92"/>
  </w:style>
  <w:style w:type="character" w:customStyle="1" w:styleId="zmt-tytul-granatowy">
    <w:name w:val="zmt-tytul-granatowy"/>
    <w:basedOn w:val="Domylnaczcionkaakapitu"/>
    <w:qFormat/>
    <w:rsid w:val="00D21062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E3C6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4E3C6B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E3C6B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E3C6B"/>
    <w:rPr>
      <w:rFonts w:ascii="Segoe UI" w:hAnsi="Segoe UI" w:cs="Segoe UI"/>
      <w:sz w:val="18"/>
      <w:szCs w:val="1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4A3F92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next w:val="Tekstpodstawowy"/>
    <w:link w:val="NagwekZnak"/>
    <w:uiPriority w:val="99"/>
    <w:unhideWhenUsed/>
    <w:rsid w:val="00E94E9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94E92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94E92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E3C6B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E3C6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E3C6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qFormat/>
    <w:rsid w:val="004A3F92"/>
    <w:pPr>
      <w:widowControl w:val="0"/>
      <w:spacing w:after="0" w:line="240" w:lineRule="auto"/>
      <w:ind w:right="1558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94E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odstpw1">
    <w:name w:val="Bez odstępów1"/>
    <w:qFormat/>
    <w:rsid w:val="00680569"/>
    <w:pPr>
      <w:suppressAutoHyphens w:val="0"/>
    </w:pPr>
    <w:rPr>
      <w:rFonts w:ascii="Calibri" w:eastAsia="Calibri" w:hAnsi="Calibri" w:cs="Times New Roman"/>
      <w:sz w:val="22"/>
    </w:rPr>
  </w:style>
  <w:style w:type="character" w:customStyle="1" w:styleId="Nagwek1Znak">
    <w:name w:val="Nagłówek 1 Znak"/>
    <w:basedOn w:val="Domylnaczcionkaakapitu"/>
    <w:link w:val="Nagwek1"/>
    <w:rsid w:val="0068056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aliases w:val=" Znak"/>
    <w:basedOn w:val="Normalny"/>
    <w:link w:val="TytuZnak"/>
    <w:qFormat/>
    <w:rsid w:val="00E71646"/>
    <w:pPr>
      <w:suppressAutoHyphens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sz w:val="24"/>
      <w:szCs w:val="24"/>
      <w:lang w:eastAsia="pl-PL"/>
    </w:rPr>
  </w:style>
  <w:style w:type="character" w:customStyle="1" w:styleId="TytuZnak">
    <w:name w:val="Tytuł Znak"/>
    <w:aliases w:val=" Znak Znak"/>
    <w:basedOn w:val="Domylnaczcionkaakapitu"/>
    <w:link w:val="Tytu"/>
    <w:rsid w:val="00E71646"/>
    <w:rPr>
      <w:rFonts w:ascii="Garamond" w:eastAsia="Times New Roman" w:hAnsi="Garamond" w:cs="Times New Roman"/>
      <w:b/>
      <w:bCs/>
      <w:sz w:val="24"/>
      <w:szCs w:val="24"/>
      <w:lang w:eastAsia="pl-PL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7164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3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9CB1B-A4C0-4659-A104-4D0F3F709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1044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</dc:creator>
  <dc:description/>
  <cp:lastModifiedBy>Kierownik Zamówień Pub.</cp:lastModifiedBy>
  <cp:revision>7</cp:revision>
  <cp:lastPrinted>2024-08-29T08:15:00Z</cp:lastPrinted>
  <dcterms:created xsi:type="dcterms:W3CDTF">2025-06-06T08:03:00Z</dcterms:created>
  <dcterms:modified xsi:type="dcterms:W3CDTF">2025-06-10T05:59:00Z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