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ACFB2" w14:textId="5033BC04" w:rsidR="000F2308" w:rsidRPr="00A41D3B" w:rsidRDefault="00D24F27" w:rsidP="00B4256F">
      <w:pPr>
        <w:pStyle w:val="Nagwek6"/>
        <w:jc w:val="right"/>
        <w:rPr>
          <w:rFonts w:ascii="Cambria" w:hAnsi="Cambria"/>
        </w:rPr>
      </w:pPr>
      <w:r>
        <w:rPr>
          <w:rFonts w:ascii="Cambria" w:hAnsi="Cambria" w:cs="Arial"/>
          <w:iCs/>
          <w:sz w:val="20"/>
          <w:szCs w:val="20"/>
        </w:rPr>
        <w:tab/>
      </w:r>
      <w:r>
        <w:rPr>
          <w:rFonts w:ascii="Cambria" w:hAnsi="Cambria" w:cs="Arial"/>
          <w:iCs/>
          <w:sz w:val="20"/>
          <w:szCs w:val="20"/>
        </w:rPr>
        <w:tab/>
      </w:r>
      <w:r>
        <w:rPr>
          <w:rFonts w:ascii="Cambria" w:hAnsi="Cambria" w:cs="Arial"/>
          <w:iCs/>
          <w:sz w:val="20"/>
          <w:szCs w:val="20"/>
        </w:rPr>
        <w:tab/>
        <w:t xml:space="preserve">             </w:t>
      </w:r>
      <w:r w:rsidR="006E184C" w:rsidRPr="00A540CB">
        <w:rPr>
          <w:rFonts w:ascii="Cambria" w:hAnsi="Cambria" w:cs="Arial"/>
          <w:iCs/>
          <w:sz w:val="20"/>
          <w:szCs w:val="20"/>
        </w:rPr>
        <w:t>Skarżysko-Kamienna</w:t>
      </w:r>
      <w:r w:rsidR="006020D6" w:rsidRPr="00A540CB">
        <w:rPr>
          <w:rFonts w:ascii="Cambria" w:hAnsi="Cambria"/>
          <w:sz w:val="20"/>
        </w:rPr>
        <w:t>,</w:t>
      </w:r>
      <w:r w:rsidR="00220C98" w:rsidRPr="00A540CB">
        <w:rPr>
          <w:rFonts w:ascii="Cambria" w:hAnsi="Cambria"/>
          <w:sz w:val="20"/>
        </w:rPr>
        <w:t xml:space="preserve"> dnia</w:t>
      </w:r>
      <w:r w:rsidR="00ED2D16" w:rsidRPr="00A540CB">
        <w:rPr>
          <w:rFonts w:ascii="Cambria" w:hAnsi="Cambria"/>
          <w:sz w:val="20"/>
        </w:rPr>
        <w:t xml:space="preserve"> </w:t>
      </w:r>
      <w:r w:rsidR="00124495">
        <w:rPr>
          <w:rFonts w:ascii="Cambria" w:hAnsi="Cambria"/>
          <w:sz w:val="20"/>
        </w:rPr>
        <w:t>09</w:t>
      </w:r>
      <w:r w:rsidR="00A651FD">
        <w:rPr>
          <w:rFonts w:ascii="Cambria" w:hAnsi="Cambria"/>
          <w:sz w:val="20"/>
        </w:rPr>
        <w:t>.06</w:t>
      </w:r>
      <w:r w:rsidR="008C45FD">
        <w:rPr>
          <w:rFonts w:ascii="Cambria" w:hAnsi="Cambria"/>
          <w:sz w:val="20"/>
        </w:rPr>
        <w:t>.</w:t>
      </w:r>
      <w:r w:rsidRPr="00A540CB">
        <w:rPr>
          <w:rFonts w:ascii="Cambria" w:hAnsi="Cambria"/>
          <w:sz w:val="20"/>
        </w:rPr>
        <w:t>202</w:t>
      </w:r>
      <w:r w:rsidR="009D18BC">
        <w:rPr>
          <w:rFonts w:ascii="Cambria" w:hAnsi="Cambria"/>
          <w:sz w:val="20"/>
        </w:rPr>
        <w:t>5</w:t>
      </w:r>
      <w:r w:rsidR="00220C98" w:rsidRPr="00A540CB">
        <w:rPr>
          <w:rFonts w:ascii="Cambria" w:hAnsi="Cambria"/>
          <w:sz w:val="20"/>
        </w:rPr>
        <w:t xml:space="preserve"> r.</w:t>
      </w:r>
    </w:p>
    <w:p w14:paraId="3A5ED274" w14:textId="77777777" w:rsidR="00D24F27" w:rsidRDefault="00D24F27" w:rsidP="000F59B2">
      <w:pPr>
        <w:pStyle w:val="Tytu"/>
        <w:spacing w:after="60" w:line="276" w:lineRule="auto"/>
        <w:jc w:val="left"/>
        <w:rPr>
          <w:rFonts w:ascii="Cambria" w:hAnsi="Cambria" w:cs="Arial"/>
          <w:iCs/>
          <w:u w:val="single"/>
        </w:rPr>
      </w:pPr>
    </w:p>
    <w:p w14:paraId="62BC9078" w14:textId="77777777" w:rsidR="00B6243F" w:rsidRDefault="000102C3" w:rsidP="00336760">
      <w:pPr>
        <w:pStyle w:val="Tytu"/>
        <w:spacing w:after="60" w:line="276" w:lineRule="auto"/>
        <w:rPr>
          <w:rFonts w:ascii="Cambria" w:hAnsi="Cambria" w:cs="Arial"/>
          <w:iCs/>
          <w:u w:val="single"/>
        </w:rPr>
      </w:pPr>
      <w:r w:rsidRPr="007D6960">
        <w:rPr>
          <w:rFonts w:ascii="Cambria" w:hAnsi="Cambria" w:cs="Arial"/>
          <w:iCs/>
          <w:u w:val="single"/>
        </w:rPr>
        <w:t xml:space="preserve">S p e c y f i k a c j a </w:t>
      </w:r>
      <w:r w:rsidRPr="007D6960">
        <w:rPr>
          <w:rFonts w:ascii="Cambria" w:hAnsi="Cambria" w:cs="Arial"/>
          <w:iCs/>
          <w:u w:val="single"/>
        </w:rPr>
        <w:br/>
        <w:t>W a r u n k ó w</w:t>
      </w:r>
      <w:r w:rsidR="003A277B">
        <w:rPr>
          <w:rFonts w:ascii="Cambria" w:hAnsi="Cambria" w:cs="Arial"/>
          <w:iCs/>
          <w:u w:val="single"/>
        </w:rPr>
        <w:t xml:space="preserve"> </w:t>
      </w:r>
      <w:r w:rsidR="002570D6">
        <w:rPr>
          <w:rFonts w:ascii="Cambria" w:hAnsi="Cambria" w:cs="Arial"/>
          <w:iCs/>
          <w:u w:val="single"/>
        </w:rPr>
        <w:t xml:space="preserve"> </w:t>
      </w:r>
      <w:r w:rsidRPr="007D6960">
        <w:rPr>
          <w:rFonts w:ascii="Cambria" w:hAnsi="Cambria" w:cs="Arial"/>
          <w:iCs/>
          <w:u w:val="single"/>
        </w:rPr>
        <w:t>Z a m ó w i e n i a</w:t>
      </w:r>
      <w:r w:rsidRPr="007D6960">
        <w:rPr>
          <w:rFonts w:ascii="Cambria" w:hAnsi="Cambria" w:cs="Arial"/>
          <w:iCs/>
          <w:u w:val="single"/>
        </w:rPr>
        <w:br/>
        <w:t>(SWZ)</w:t>
      </w:r>
    </w:p>
    <w:p w14:paraId="76FF2DBF" w14:textId="77777777" w:rsidR="000102C3" w:rsidRPr="007D6960" w:rsidRDefault="000102C3" w:rsidP="00BD36F9">
      <w:pPr>
        <w:pStyle w:val="Nagwek4"/>
        <w:numPr>
          <w:ilvl w:val="0"/>
          <w:numId w:val="8"/>
        </w:numPr>
        <w:shd w:val="clear" w:color="auto" w:fill="C9C9C9"/>
        <w:spacing w:after="120" w:line="276" w:lineRule="auto"/>
        <w:ind w:left="0" w:firstLine="0"/>
        <w:rPr>
          <w:rFonts w:ascii="Cambria" w:hAnsi="Cambria" w:cs="Arial"/>
          <w:sz w:val="24"/>
          <w:szCs w:val="24"/>
        </w:rPr>
      </w:pPr>
      <w:r w:rsidRPr="007D6960">
        <w:rPr>
          <w:rFonts w:ascii="Cambria" w:hAnsi="Cambria" w:cs="Arial"/>
          <w:sz w:val="24"/>
          <w:szCs w:val="24"/>
        </w:rPr>
        <w:t>Nazwa oraz adres zamawiającego.</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6095"/>
      </w:tblGrid>
      <w:tr w:rsidR="00140C68" w:rsidRPr="00980BD7" w14:paraId="1A074FAC" w14:textId="77777777" w:rsidTr="008E31D1">
        <w:trPr>
          <w:trHeight w:val="801"/>
        </w:trPr>
        <w:tc>
          <w:tcPr>
            <w:tcW w:w="2977" w:type="dxa"/>
            <w:tcBorders>
              <w:top w:val="single" w:sz="8" w:space="0" w:color="auto"/>
              <w:left w:val="single" w:sz="8" w:space="0" w:color="auto"/>
              <w:bottom w:val="single" w:sz="8" w:space="0" w:color="auto"/>
              <w:right w:val="single" w:sz="8" w:space="0" w:color="auto"/>
            </w:tcBorders>
            <w:vAlign w:val="center"/>
          </w:tcPr>
          <w:p w14:paraId="368AF6A4" w14:textId="77777777" w:rsidR="00140C68" w:rsidRPr="0010337B" w:rsidRDefault="00140C68" w:rsidP="00713F34">
            <w:pPr>
              <w:pStyle w:val="Tekstpodstawowy3"/>
              <w:tabs>
                <w:tab w:val="left" w:pos="2410"/>
              </w:tabs>
              <w:spacing w:after="0" w:line="276" w:lineRule="auto"/>
              <w:jc w:val="center"/>
              <w:rPr>
                <w:rFonts w:ascii="Cambria" w:hAnsi="Cambria" w:cs="Arial"/>
                <w:b/>
                <w:bCs/>
                <w:sz w:val="20"/>
                <w:szCs w:val="20"/>
              </w:rPr>
            </w:pPr>
            <w:r w:rsidRPr="0010337B">
              <w:rPr>
                <w:rFonts w:ascii="Cambria" w:hAnsi="Cambria" w:cs="Arial"/>
                <w:b/>
                <w:bCs/>
                <w:sz w:val="20"/>
                <w:szCs w:val="20"/>
              </w:rPr>
              <w:t>Zamawiający:</w:t>
            </w:r>
          </w:p>
        </w:tc>
        <w:tc>
          <w:tcPr>
            <w:tcW w:w="6095" w:type="dxa"/>
            <w:tcBorders>
              <w:top w:val="single" w:sz="8" w:space="0" w:color="auto"/>
              <w:left w:val="single" w:sz="8" w:space="0" w:color="auto"/>
              <w:bottom w:val="single" w:sz="8" w:space="0" w:color="auto"/>
              <w:right w:val="single" w:sz="8" w:space="0" w:color="auto"/>
            </w:tcBorders>
          </w:tcPr>
          <w:p w14:paraId="0C24CDF8" w14:textId="77777777" w:rsidR="000C0612" w:rsidRPr="00635C6F" w:rsidRDefault="000C0612" w:rsidP="000C0612">
            <w:pPr>
              <w:spacing w:line="276" w:lineRule="auto"/>
              <w:rPr>
                <w:rStyle w:val="FontStyle132"/>
                <w:rFonts w:ascii="Times New Roman" w:hAnsi="Times New Roman" w:cs="Times New Roman"/>
                <w:sz w:val="20"/>
                <w:szCs w:val="20"/>
              </w:rPr>
            </w:pPr>
          </w:p>
          <w:p w14:paraId="7AFE5525" w14:textId="77777777" w:rsidR="000C0612" w:rsidRPr="00635C6F" w:rsidRDefault="000C0612" w:rsidP="000C0612">
            <w:pPr>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Gmina Skarżysko-Kamienna</w:t>
            </w:r>
          </w:p>
          <w:p w14:paraId="0A15532C" w14:textId="77777777" w:rsidR="000C0612" w:rsidRPr="00635C6F" w:rsidRDefault="000C0612" w:rsidP="000C0612">
            <w:pPr>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ul. Sikorskiego 18</w:t>
            </w:r>
          </w:p>
          <w:p w14:paraId="6F2473A8" w14:textId="77777777" w:rsidR="000C0612" w:rsidRPr="00635C6F" w:rsidRDefault="000C0612" w:rsidP="000C0612">
            <w:pPr>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26-110 Skarżysko-Kamienna</w:t>
            </w:r>
          </w:p>
          <w:p w14:paraId="6475E878" w14:textId="77777777" w:rsidR="000C0612" w:rsidRPr="00635C6F" w:rsidRDefault="000C0612" w:rsidP="000C0612">
            <w:pPr>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tel. 41 – 25-20-100</w:t>
            </w:r>
          </w:p>
          <w:p w14:paraId="1A6427ED" w14:textId="77777777" w:rsidR="000C0612" w:rsidRPr="00635C6F" w:rsidRDefault="000C0612" w:rsidP="000C0612">
            <w:pPr>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fax. 41 – 25-20-200</w:t>
            </w:r>
          </w:p>
          <w:p w14:paraId="0F5C6AE5" w14:textId="77777777" w:rsidR="000C0612" w:rsidRPr="00635C6F" w:rsidRDefault="000C0612" w:rsidP="000C0612">
            <w:pPr>
              <w:pStyle w:val="Bezodstpw"/>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 xml:space="preserve">Strona internetowa: </w:t>
            </w:r>
            <w:hyperlink r:id="rId8" w:history="1">
              <w:r w:rsidRPr="00635C6F">
                <w:rPr>
                  <w:rStyle w:val="Hipercze"/>
                  <w:color w:val="auto"/>
                  <w:sz w:val="20"/>
                  <w:szCs w:val="20"/>
                </w:rPr>
                <w:t>www.bip.skarzysko.pl</w:t>
              </w:r>
            </w:hyperlink>
          </w:p>
          <w:p w14:paraId="677D84B8" w14:textId="77777777" w:rsidR="000C0612" w:rsidRPr="00635C6F" w:rsidRDefault="000C0612" w:rsidP="000C0612">
            <w:pPr>
              <w:spacing w:line="276" w:lineRule="auto"/>
              <w:jc w:val="both"/>
              <w:rPr>
                <w:sz w:val="20"/>
                <w:szCs w:val="20"/>
                <w:lang w:val="en-US"/>
              </w:rPr>
            </w:pPr>
            <w:r w:rsidRPr="00635C6F">
              <w:rPr>
                <w:b/>
                <w:bCs/>
                <w:sz w:val="20"/>
                <w:szCs w:val="20"/>
                <w:lang w:val="en-US"/>
              </w:rPr>
              <w:t xml:space="preserve">Adres e-mail: </w:t>
            </w:r>
            <w:hyperlink r:id="rId9" w:history="1">
              <w:r w:rsidRPr="00635C6F">
                <w:rPr>
                  <w:rStyle w:val="Hipercze"/>
                  <w:color w:val="auto"/>
                  <w:sz w:val="20"/>
                  <w:szCs w:val="20"/>
                  <w:lang w:val="en-US"/>
                </w:rPr>
                <w:t>a.szumielewicz@um.skarzysko.pl</w:t>
              </w:r>
            </w:hyperlink>
            <w:r w:rsidRPr="00635C6F">
              <w:rPr>
                <w:sz w:val="20"/>
                <w:szCs w:val="20"/>
                <w:lang w:val="en-US"/>
              </w:rPr>
              <w:t xml:space="preserve"> </w:t>
            </w:r>
          </w:p>
          <w:p w14:paraId="55596328" w14:textId="77777777" w:rsidR="000C0612" w:rsidRPr="00635C6F" w:rsidRDefault="000C0612" w:rsidP="000C0612">
            <w:pPr>
              <w:spacing w:line="276" w:lineRule="auto"/>
              <w:jc w:val="both"/>
              <w:rPr>
                <w:sz w:val="20"/>
                <w:szCs w:val="20"/>
              </w:rPr>
            </w:pPr>
            <w:hyperlink r:id="rId10" w:history="1">
              <w:r w:rsidRPr="00635C6F">
                <w:rPr>
                  <w:rStyle w:val="Hipercze"/>
                  <w:color w:val="auto"/>
                  <w:sz w:val="20"/>
                  <w:szCs w:val="20"/>
                </w:rPr>
                <w:t>e.zawidczak@um.skarzysko.pl</w:t>
              </w:r>
            </w:hyperlink>
            <w:r w:rsidRPr="00635C6F">
              <w:rPr>
                <w:sz w:val="20"/>
                <w:szCs w:val="20"/>
              </w:rPr>
              <w:t xml:space="preserve"> </w:t>
            </w:r>
          </w:p>
          <w:p w14:paraId="613DC6FA" w14:textId="77777777" w:rsidR="00423451" w:rsidRPr="007D41A5" w:rsidRDefault="00423451" w:rsidP="006E184C">
            <w:pPr>
              <w:pStyle w:val="Bezodstpw"/>
              <w:spacing w:line="276" w:lineRule="auto"/>
              <w:rPr>
                <w:rFonts w:ascii="Cambria" w:hAnsi="Cambria" w:cs="Arial"/>
                <w:b/>
                <w:bCs/>
                <w:sz w:val="20"/>
                <w:szCs w:val="20"/>
              </w:rPr>
            </w:pPr>
          </w:p>
        </w:tc>
      </w:tr>
      <w:tr w:rsidR="00AE2D8D" w:rsidRPr="00A531D9" w14:paraId="7AA3472B" w14:textId="77777777" w:rsidTr="008E31D1">
        <w:trPr>
          <w:trHeight w:val="801"/>
        </w:trPr>
        <w:tc>
          <w:tcPr>
            <w:tcW w:w="9072" w:type="dxa"/>
            <w:gridSpan w:val="2"/>
            <w:tcBorders>
              <w:top w:val="single" w:sz="8" w:space="0" w:color="auto"/>
              <w:left w:val="single" w:sz="8" w:space="0" w:color="auto"/>
              <w:bottom w:val="single" w:sz="8" w:space="0" w:color="auto"/>
              <w:right w:val="single" w:sz="8" w:space="0" w:color="auto"/>
            </w:tcBorders>
            <w:vAlign w:val="center"/>
          </w:tcPr>
          <w:p w14:paraId="2616ACA9" w14:textId="77777777" w:rsidR="00BA561D" w:rsidRDefault="00DF2B74" w:rsidP="00BA561D">
            <w:pPr>
              <w:spacing w:line="276" w:lineRule="auto"/>
              <w:jc w:val="both"/>
              <w:rPr>
                <w:rFonts w:ascii="Cambria" w:hAnsi="Cambria" w:cs="Arial"/>
                <w:b/>
                <w:bCs/>
                <w:iCs/>
                <w:sz w:val="20"/>
                <w:szCs w:val="20"/>
              </w:rPr>
            </w:pPr>
            <w:r>
              <w:rPr>
                <w:rFonts w:ascii="Cambria" w:hAnsi="Cambria" w:cs="Arial"/>
                <w:b/>
                <w:bCs/>
                <w:iCs/>
                <w:sz w:val="20"/>
                <w:szCs w:val="20"/>
              </w:rPr>
              <w:t xml:space="preserve">Zmiany i wyjaśnienia treści SWZ oraz inne dokumenty zamówienia bezpośrednio związane </w:t>
            </w:r>
            <w:r>
              <w:rPr>
                <w:rFonts w:ascii="Cambria" w:hAnsi="Cambria" w:cs="Arial"/>
                <w:b/>
                <w:bCs/>
                <w:iCs/>
                <w:sz w:val="20"/>
                <w:szCs w:val="20"/>
              </w:rPr>
              <w:br/>
              <w:t xml:space="preserve">z </w:t>
            </w:r>
            <w:bookmarkStart w:id="0" w:name="_Hlk63150711"/>
            <w:r>
              <w:rPr>
                <w:rFonts w:ascii="Cambria" w:hAnsi="Cambria" w:cs="Arial"/>
                <w:b/>
                <w:bCs/>
                <w:iCs/>
                <w:sz w:val="20"/>
                <w:szCs w:val="20"/>
              </w:rPr>
              <w:t xml:space="preserve">postepowaniem o udzielenie zamówienia </w:t>
            </w:r>
            <w:bookmarkEnd w:id="0"/>
            <w:r>
              <w:rPr>
                <w:rFonts w:ascii="Cambria" w:hAnsi="Cambria" w:cs="Arial"/>
                <w:b/>
                <w:bCs/>
                <w:iCs/>
                <w:sz w:val="20"/>
                <w:szCs w:val="20"/>
              </w:rPr>
              <w:t>będą udostępniane na stronie internetowej prowadzonego postępowania:</w:t>
            </w:r>
          </w:p>
          <w:p w14:paraId="744E69BE" w14:textId="6D0EC952" w:rsidR="00D251EA" w:rsidRDefault="00D251EA" w:rsidP="00BA561D">
            <w:pPr>
              <w:spacing w:line="276" w:lineRule="auto"/>
              <w:jc w:val="both"/>
              <w:rPr>
                <w:rFonts w:ascii="Cambria" w:hAnsi="Cambria" w:cs="Arial"/>
                <w:b/>
                <w:bCs/>
                <w:iCs/>
                <w:sz w:val="18"/>
                <w:szCs w:val="18"/>
              </w:rPr>
            </w:pPr>
          </w:p>
          <w:p w14:paraId="2024270C" w14:textId="64075DBF" w:rsidR="008E31D1" w:rsidRDefault="008E31D1" w:rsidP="00BA561D">
            <w:pPr>
              <w:spacing w:line="276" w:lineRule="auto"/>
              <w:jc w:val="both"/>
              <w:rPr>
                <w:rFonts w:ascii="Cambria" w:hAnsi="Cambria" w:cs="Arial"/>
                <w:b/>
                <w:bCs/>
                <w:iCs/>
                <w:sz w:val="18"/>
                <w:szCs w:val="18"/>
              </w:rPr>
            </w:pPr>
            <w:hyperlink r:id="rId11" w:history="1">
              <w:r w:rsidRPr="00F23F82">
                <w:rPr>
                  <w:rStyle w:val="Hipercze"/>
                  <w:rFonts w:ascii="Cambria" w:hAnsi="Cambria" w:cs="Arial"/>
                  <w:b/>
                  <w:bCs/>
                  <w:iCs/>
                  <w:sz w:val="18"/>
                  <w:szCs w:val="18"/>
                </w:rPr>
                <w:t>https://ezamowienia.gov.pl/mp-client/search/list/ocds-148610-f366988d-f7da-4742-95c7-d6e5823ea9a3</w:t>
              </w:r>
            </w:hyperlink>
          </w:p>
          <w:p w14:paraId="539D824B" w14:textId="77777777" w:rsidR="008E31D1" w:rsidRPr="00D251EA" w:rsidRDefault="008E31D1" w:rsidP="00BA561D">
            <w:pPr>
              <w:spacing w:line="276" w:lineRule="auto"/>
              <w:jc w:val="both"/>
              <w:rPr>
                <w:rFonts w:ascii="Cambria" w:hAnsi="Cambria" w:cs="Arial"/>
                <w:b/>
                <w:bCs/>
                <w:iCs/>
                <w:sz w:val="18"/>
                <w:szCs w:val="18"/>
              </w:rPr>
            </w:pPr>
          </w:p>
          <w:p w14:paraId="7F3B9AED" w14:textId="77777777" w:rsidR="008C40CF" w:rsidRPr="009548C5" w:rsidRDefault="008C40CF" w:rsidP="00DF2B74">
            <w:pPr>
              <w:spacing w:line="276" w:lineRule="auto"/>
              <w:jc w:val="both"/>
              <w:rPr>
                <w:rFonts w:ascii="Cambria" w:hAnsi="Cambria" w:cs="Arial"/>
                <w:b/>
                <w:bCs/>
                <w:iCs/>
                <w:sz w:val="20"/>
                <w:szCs w:val="20"/>
              </w:rPr>
            </w:pPr>
            <w:r w:rsidRPr="00327CAB">
              <w:rPr>
                <w:rFonts w:ascii="Cambria" w:hAnsi="Cambria" w:cs="Arial"/>
                <w:b/>
                <w:bCs/>
                <w:iCs/>
                <w:sz w:val="20"/>
                <w:szCs w:val="20"/>
              </w:rPr>
              <w:t>Identyfikator (ID) postępowania na Platformie e-Zamówienia:</w:t>
            </w:r>
          </w:p>
          <w:p w14:paraId="2CB36E82" w14:textId="39CA2C65" w:rsidR="00265787" w:rsidRPr="00DC5FE2" w:rsidRDefault="00A23775" w:rsidP="00BA561D">
            <w:pPr>
              <w:pStyle w:val="Nagwek3"/>
              <w:shd w:val="clear" w:color="auto" w:fill="FFFFFF"/>
              <w:spacing w:before="0"/>
              <w:jc w:val="center"/>
              <w:rPr>
                <w:rFonts w:ascii="Arial" w:hAnsi="Arial" w:cs="Arial"/>
                <w:color w:val="0D4259"/>
                <w:sz w:val="20"/>
                <w:szCs w:val="20"/>
              </w:rPr>
            </w:pPr>
            <w:r w:rsidRPr="00A23775">
              <w:rPr>
                <w:rFonts w:ascii="Arial" w:hAnsi="Arial" w:cs="Arial"/>
                <w:color w:val="0D4259"/>
                <w:sz w:val="20"/>
                <w:szCs w:val="20"/>
              </w:rPr>
              <w:t>ocds-148610-f366988d-f7da-4742-95c7-d6e5823ea9a3</w:t>
            </w:r>
          </w:p>
        </w:tc>
      </w:tr>
    </w:tbl>
    <w:p w14:paraId="64EE2392" w14:textId="77777777" w:rsidR="000102C3" w:rsidRPr="00A531D9" w:rsidRDefault="000102C3" w:rsidP="00713F34">
      <w:pPr>
        <w:spacing w:line="276" w:lineRule="auto"/>
        <w:rPr>
          <w:rFonts w:ascii="Cambria" w:hAnsi="Cambria" w:cs="Arial"/>
          <w:sz w:val="20"/>
          <w:szCs w:val="20"/>
        </w:rPr>
      </w:pPr>
    </w:p>
    <w:p w14:paraId="1ED7880F" w14:textId="77777777" w:rsidR="000102C3" w:rsidRPr="007D6960" w:rsidRDefault="000102C3" w:rsidP="00BD36F9">
      <w:pPr>
        <w:pStyle w:val="Nagwek4"/>
        <w:numPr>
          <w:ilvl w:val="0"/>
          <w:numId w:val="8"/>
        </w:numPr>
        <w:shd w:val="clear" w:color="auto" w:fill="C9C9C9"/>
        <w:spacing w:before="120" w:after="0" w:line="276" w:lineRule="auto"/>
        <w:ind w:left="0" w:firstLine="0"/>
        <w:rPr>
          <w:rFonts w:ascii="Cambria" w:hAnsi="Cambria" w:cs="Arial"/>
          <w:sz w:val="24"/>
          <w:szCs w:val="24"/>
        </w:rPr>
      </w:pPr>
      <w:r w:rsidRPr="007D6960">
        <w:rPr>
          <w:rFonts w:ascii="Cambria" w:hAnsi="Cambria" w:cs="Arial"/>
          <w:sz w:val="24"/>
          <w:szCs w:val="24"/>
        </w:rPr>
        <w:t>Tryb udzielenia zamówienia.</w:t>
      </w:r>
    </w:p>
    <w:p w14:paraId="4D8B7021" w14:textId="77777777" w:rsidR="00DF2B74" w:rsidRDefault="00DF2B74" w:rsidP="00BD36F9">
      <w:pPr>
        <w:numPr>
          <w:ilvl w:val="0"/>
          <w:numId w:val="45"/>
        </w:numPr>
        <w:autoSpaceDE w:val="0"/>
        <w:autoSpaceDN w:val="0"/>
        <w:adjustRightInd w:val="0"/>
        <w:ind w:left="426" w:hanging="426"/>
        <w:jc w:val="both"/>
        <w:rPr>
          <w:rFonts w:ascii="Cambria" w:hAnsi="Cambria" w:cs="Arial"/>
          <w:bCs/>
          <w:color w:val="000000"/>
          <w:sz w:val="20"/>
          <w:szCs w:val="20"/>
        </w:rPr>
      </w:pPr>
      <w:r>
        <w:rPr>
          <w:rFonts w:ascii="Cambria" w:hAnsi="Cambria" w:cs="Arial"/>
          <w:bCs/>
          <w:color w:val="000000"/>
          <w:sz w:val="20"/>
          <w:szCs w:val="20"/>
        </w:rPr>
        <w:t xml:space="preserve">Postępowanie o udzielenie zamówienia publicznego prowadzone jest w trybie podstawowym, </w:t>
      </w:r>
      <w:r>
        <w:rPr>
          <w:rFonts w:ascii="Cambria" w:hAnsi="Cambria" w:cs="Arial"/>
          <w:bCs/>
          <w:color w:val="000000"/>
          <w:sz w:val="20"/>
          <w:szCs w:val="20"/>
        </w:rPr>
        <w:br/>
        <w:t xml:space="preserve">na podstawie art. 275 pkt 1 ustawy z dnia 11 września 2019 r. - Prawo zamówień publicznych </w:t>
      </w:r>
      <w:r>
        <w:rPr>
          <w:rFonts w:ascii="Cambria" w:hAnsi="Cambria" w:cs="Arial"/>
          <w:bCs/>
          <w:color w:val="000000"/>
          <w:sz w:val="20"/>
          <w:szCs w:val="20"/>
        </w:rPr>
        <w:br/>
        <w:t>(Dz. U. z 202</w:t>
      </w:r>
      <w:r w:rsidR="000C0612">
        <w:rPr>
          <w:rFonts w:ascii="Cambria" w:hAnsi="Cambria" w:cs="Arial"/>
          <w:bCs/>
          <w:color w:val="000000"/>
          <w:sz w:val="20"/>
          <w:szCs w:val="20"/>
        </w:rPr>
        <w:t>3</w:t>
      </w:r>
      <w:r>
        <w:rPr>
          <w:rFonts w:ascii="Cambria" w:hAnsi="Cambria" w:cs="Arial"/>
          <w:bCs/>
          <w:color w:val="000000"/>
          <w:sz w:val="20"/>
          <w:szCs w:val="20"/>
        </w:rPr>
        <w:t xml:space="preserve"> r., poz. 1</w:t>
      </w:r>
      <w:r w:rsidR="000C0612">
        <w:rPr>
          <w:rFonts w:ascii="Cambria" w:hAnsi="Cambria" w:cs="Arial"/>
          <w:bCs/>
          <w:color w:val="000000"/>
          <w:sz w:val="20"/>
          <w:szCs w:val="20"/>
        </w:rPr>
        <w:t>605</w:t>
      </w:r>
      <w:r>
        <w:rPr>
          <w:rFonts w:ascii="Cambria" w:hAnsi="Cambria" w:cs="Arial"/>
          <w:bCs/>
          <w:color w:val="000000"/>
          <w:sz w:val="20"/>
          <w:szCs w:val="20"/>
        </w:rPr>
        <w:t xml:space="preserve"> ze zm.) [zwanej dalej także „ustawa </w:t>
      </w:r>
      <w:proofErr w:type="spellStart"/>
      <w:r>
        <w:rPr>
          <w:rFonts w:ascii="Cambria" w:hAnsi="Cambria" w:cs="Arial"/>
          <w:bCs/>
          <w:color w:val="000000"/>
          <w:sz w:val="20"/>
          <w:szCs w:val="20"/>
        </w:rPr>
        <w:t>Pzp</w:t>
      </w:r>
      <w:proofErr w:type="spellEnd"/>
      <w:r>
        <w:rPr>
          <w:rFonts w:ascii="Cambria" w:hAnsi="Cambria" w:cs="Arial"/>
          <w:bCs/>
          <w:color w:val="000000"/>
          <w:sz w:val="20"/>
          <w:szCs w:val="20"/>
        </w:rPr>
        <w:t>”].</w:t>
      </w:r>
    </w:p>
    <w:p w14:paraId="7959832B" w14:textId="77777777" w:rsidR="00DF2B74" w:rsidRDefault="00DF2B74" w:rsidP="00BD36F9">
      <w:pPr>
        <w:numPr>
          <w:ilvl w:val="0"/>
          <w:numId w:val="45"/>
        </w:numPr>
        <w:autoSpaceDE w:val="0"/>
        <w:autoSpaceDN w:val="0"/>
        <w:adjustRightInd w:val="0"/>
        <w:ind w:left="426" w:hanging="426"/>
        <w:jc w:val="both"/>
        <w:rPr>
          <w:rFonts w:ascii="Cambria" w:hAnsi="Cambria" w:cs="Arial"/>
          <w:bCs/>
          <w:iCs/>
          <w:color w:val="000000"/>
          <w:sz w:val="20"/>
          <w:szCs w:val="20"/>
        </w:rPr>
      </w:pPr>
      <w:r>
        <w:rPr>
          <w:rFonts w:ascii="Cambria" w:hAnsi="Cambria" w:cs="Arial"/>
          <w:bCs/>
          <w:color w:val="000000"/>
          <w:sz w:val="20"/>
          <w:szCs w:val="20"/>
        </w:rPr>
        <w:t xml:space="preserve">Zamawiający </w:t>
      </w:r>
      <w:r>
        <w:rPr>
          <w:rFonts w:ascii="Cambria" w:hAnsi="Cambria" w:cs="Arial"/>
          <w:b/>
          <w:bCs/>
          <w:color w:val="000000"/>
          <w:sz w:val="20"/>
          <w:szCs w:val="20"/>
        </w:rPr>
        <w:t>nie przewiduje</w:t>
      </w:r>
      <w:r>
        <w:rPr>
          <w:rFonts w:ascii="Cambria" w:hAnsi="Cambria" w:cs="Arial"/>
          <w:bCs/>
          <w:color w:val="000000"/>
          <w:sz w:val="20"/>
          <w:szCs w:val="20"/>
        </w:rPr>
        <w:t xml:space="preserve"> wyboru najkorzystniejszej oferty z możliwością prowadzenia negocjacji.</w:t>
      </w:r>
    </w:p>
    <w:p w14:paraId="7A09F903" w14:textId="77777777" w:rsidR="00DF2B74" w:rsidRDefault="00DF2B74" w:rsidP="00BD36F9">
      <w:pPr>
        <w:numPr>
          <w:ilvl w:val="0"/>
          <w:numId w:val="45"/>
        </w:numPr>
        <w:autoSpaceDE w:val="0"/>
        <w:autoSpaceDN w:val="0"/>
        <w:adjustRightInd w:val="0"/>
        <w:ind w:left="426" w:hanging="426"/>
        <w:jc w:val="both"/>
        <w:rPr>
          <w:rFonts w:ascii="Cambria" w:hAnsi="Cambria" w:cs="Arial"/>
          <w:bCs/>
          <w:iCs/>
          <w:color w:val="000000"/>
          <w:sz w:val="20"/>
          <w:szCs w:val="20"/>
        </w:rPr>
      </w:pPr>
      <w:r>
        <w:rPr>
          <w:rFonts w:ascii="Cambria" w:hAnsi="Cambria" w:cs="Arial"/>
          <w:bCs/>
          <w:iCs/>
          <w:color w:val="000000"/>
          <w:sz w:val="20"/>
          <w:szCs w:val="20"/>
        </w:rPr>
        <w:t xml:space="preserve">Zamawiający w oparciu o zapisy art. 274 ust. 1 ustawy </w:t>
      </w:r>
      <w:proofErr w:type="spellStart"/>
      <w:r>
        <w:rPr>
          <w:rFonts w:ascii="Cambria" w:hAnsi="Cambria" w:cs="Arial"/>
          <w:bCs/>
          <w:iCs/>
          <w:color w:val="000000"/>
          <w:sz w:val="20"/>
          <w:szCs w:val="20"/>
        </w:rPr>
        <w:t>Pzp</w:t>
      </w:r>
      <w:proofErr w:type="spellEnd"/>
      <w:r>
        <w:rPr>
          <w:rFonts w:ascii="Cambria" w:hAnsi="Cambria" w:cs="Arial"/>
          <w:bCs/>
          <w:iCs/>
          <w:color w:val="000000"/>
          <w:sz w:val="20"/>
          <w:szCs w:val="20"/>
        </w:rPr>
        <w:t xml:space="preserve"> wezwie Wykonawcę, którego oferta została najwyżej oceniona, do złożenia w wyznaczonym terminie, nie krótszym niż 5 dni od dnia wezwania, podmiotowych środków dowodowych, jeżeli są wymagane.</w:t>
      </w:r>
    </w:p>
    <w:p w14:paraId="6BA2D39C" w14:textId="77777777" w:rsidR="00DF2B74" w:rsidRDefault="00DF2B74" w:rsidP="00BD36F9">
      <w:pPr>
        <w:numPr>
          <w:ilvl w:val="0"/>
          <w:numId w:val="45"/>
        </w:numPr>
        <w:autoSpaceDE w:val="0"/>
        <w:autoSpaceDN w:val="0"/>
        <w:adjustRightInd w:val="0"/>
        <w:spacing w:line="276" w:lineRule="auto"/>
        <w:ind w:left="426" w:hanging="426"/>
        <w:jc w:val="both"/>
        <w:rPr>
          <w:rFonts w:ascii="Cambria" w:hAnsi="Cambria" w:cs="Arial"/>
          <w:bCs/>
          <w:iCs/>
          <w:sz w:val="20"/>
          <w:szCs w:val="20"/>
        </w:rPr>
      </w:pPr>
      <w:r>
        <w:rPr>
          <w:rFonts w:ascii="Cambria" w:hAnsi="Cambria" w:cs="Arial"/>
          <w:b/>
          <w:bCs/>
          <w:iCs/>
          <w:sz w:val="20"/>
          <w:szCs w:val="20"/>
        </w:rPr>
        <w:t>UWAGA:</w:t>
      </w:r>
    </w:p>
    <w:p w14:paraId="609CFAAF" w14:textId="77777777" w:rsidR="00DF2B74" w:rsidRDefault="00DF2B74" w:rsidP="00DF2B74">
      <w:pPr>
        <w:autoSpaceDE w:val="0"/>
        <w:autoSpaceDN w:val="0"/>
        <w:adjustRightInd w:val="0"/>
        <w:spacing w:line="276" w:lineRule="auto"/>
        <w:ind w:left="426"/>
        <w:jc w:val="both"/>
        <w:rPr>
          <w:rFonts w:ascii="Cambria" w:hAnsi="Cambria" w:cs="Arial"/>
          <w:b/>
          <w:bCs/>
          <w:iCs/>
          <w:sz w:val="20"/>
          <w:szCs w:val="20"/>
        </w:rPr>
      </w:pPr>
      <w:r>
        <w:rPr>
          <w:rFonts w:ascii="Cambria" w:hAnsi="Cambria" w:cs="Arial"/>
          <w:b/>
          <w:bCs/>
          <w:iCs/>
          <w:sz w:val="20"/>
          <w:szCs w:val="20"/>
        </w:rPr>
        <w:t xml:space="preserve">Złożenie systemowego, interaktywnego formularza ofertowego nie Zwalnia Wykonawcy, </w:t>
      </w:r>
      <w:r>
        <w:rPr>
          <w:rFonts w:ascii="Cambria" w:hAnsi="Cambria" w:cs="Arial"/>
          <w:b/>
          <w:bCs/>
          <w:iCs/>
          <w:sz w:val="20"/>
          <w:szCs w:val="20"/>
        </w:rPr>
        <w:br/>
        <w:t>ze złożenia oferty na formularzu ofertowym stanowiącym załącznik do SWZ</w:t>
      </w:r>
    </w:p>
    <w:p w14:paraId="014A04E3" w14:textId="77777777" w:rsidR="000C0612" w:rsidRPr="000F59B2" w:rsidRDefault="000C0612" w:rsidP="00BD36F9">
      <w:pPr>
        <w:numPr>
          <w:ilvl w:val="0"/>
          <w:numId w:val="50"/>
        </w:numPr>
        <w:autoSpaceDE w:val="0"/>
        <w:autoSpaceDN w:val="0"/>
        <w:adjustRightInd w:val="0"/>
        <w:spacing w:line="276" w:lineRule="auto"/>
        <w:ind w:left="426" w:hanging="426"/>
        <w:jc w:val="both"/>
        <w:rPr>
          <w:rFonts w:ascii="Cambria" w:hAnsi="Cambria" w:cs="Arial"/>
          <w:bCs/>
          <w:iCs/>
          <w:sz w:val="20"/>
          <w:szCs w:val="20"/>
        </w:rPr>
      </w:pPr>
      <w:r w:rsidRPr="000C0612">
        <w:rPr>
          <w:rFonts w:ascii="Cambria" w:hAnsi="Cambria" w:cs="Arial"/>
          <w:b/>
          <w:bCs/>
          <w:iCs/>
          <w:sz w:val="20"/>
          <w:szCs w:val="20"/>
        </w:rPr>
        <w:t>Zamawiający może unieważnić postępowanie o udzielenie zamówienia, jeżeli środki publiczne, które zamawiający zamierzał przeznaczyć na sfinansowanie całości lub części zamówienia, nie zostały mu przyznane.</w:t>
      </w:r>
    </w:p>
    <w:p w14:paraId="0FAA2EDE" w14:textId="77777777" w:rsidR="00CE5B34" w:rsidRPr="00A41D3B" w:rsidRDefault="00CE5B34" w:rsidP="00BD36F9">
      <w:pPr>
        <w:numPr>
          <w:ilvl w:val="0"/>
          <w:numId w:val="8"/>
        </w:numPr>
        <w:shd w:val="clear" w:color="auto" w:fill="C9C9C9"/>
        <w:spacing w:before="240" w:line="276" w:lineRule="auto"/>
        <w:ind w:left="0" w:firstLine="0"/>
        <w:rPr>
          <w:rFonts w:ascii="Cambria" w:hAnsi="Cambria" w:cs="Arial"/>
          <w:b/>
          <w:sz w:val="20"/>
          <w:szCs w:val="20"/>
          <w:u w:val="single"/>
        </w:rPr>
      </w:pPr>
      <w:r w:rsidRPr="007D6960">
        <w:rPr>
          <w:rFonts w:ascii="Cambria" w:hAnsi="Cambria" w:cs="Arial"/>
          <w:b/>
          <w:sz w:val="22"/>
          <w:szCs w:val="22"/>
        </w:rPr>
        <w:t>Opis przedmiotu zamówienia</w:t>
      </w:r>
      <w:r w:rsidRPr="00A41D3B">
        <w:rPr>
          <w:rFonts w:ascii="Cambria" w:hAnsi="Cambria" w:cs="Arial"/>
          <w:b/>
          <w:sz w:val="20"/>
          <w:szCs w:val="20"/>
        </w:rPr>
        <w:t>.</w:t>
      </w:r>
    </w:p>
    <w:p w14:paraId="0ED4A92F" w14:textId="77777777" w:rsidR="00A41D3B" w:rsidRPr="007D6960" w:rsidRDefault="00A41D3B" w:rsidP="00904A7D">
      <w:pPr>
        <w:shd w:val="clear" w:color="auto" w:fill="FFFFFF"/>
        <w:spacing w:line="276" w:lineRule="auto"/>
        <w:rPr>
          <w:rFonts w:ascii="Cambria" w:hAnsi="Cambria" w:cs="Arial"/>
          <w:b/>
          <w:sz w:val="20"/>
          <w:szCs w:val="20"/>
          <w:u w:val="single"/>
        </w:rPr>
      </w:pPr>
    </w:p>
    <w:p w14:paraId="0F6B2756" w14:textId="77777777" w:rsidR="00591EB3" w:rsidRPr="007D6960" w:rsidRDefault="00591EB3" w:rsidP="00125F38">
      <w:pPr>
        <w:shd w:val="clear" w:color="auto" w:fill="BFBFBF"/>
        <w:tabs>
          <w:tab w:val="left" w:pos="6060"/>
        </w:tabs>
        <w:spacing w:line="276" w:lineRule="auto"/>
        <w:jc w:val="center"/>
        <w:rPr>
          <w:rFonts w:ascii="Cambria" w:hAnsi="Cambria" w:cs="Arial"/>
          <w:b/>
          <w:sz w:val="20"/>
          <w:szCs w:val="20"/>
        </w:rPr>
      </w:pPr>
    </w:p>
    <w:p w14:paraId="1CD0D35E" w14:textId="0FFB29B5" w:rsidR="00591EB3" w:rsidRDefault="006E184C" w:rsidP="00125F38">
      <w:pPr>
        <w:shd w:val="clear" w:color="auto" w:fill="BFBFBF"/>
        <w:tabs>
          <w:tab w:val="left" w:pos="6060"/>
        </w:tabs>
        <w:spacing w:line="276" w:lineRule="auto"/>
        <w:jc w:val="center"/>
        <w:rPr>
          <w:rFonts w:ascii="Cambria" w:hAnsi="Cambria" w:cs="Tahoma"/>
          <w:b/>
          <w:sz w:val="20"/>
          <w:szCs w:val="20"/>
        </w:rPr>
      </w:pPr>
      <w:bookmarkStart w:id="1" w:name="_Hlk165899873"/>
      <w:bookmarkStart w:id="2" w:name="_Hlk165896915"/>
      <w:r>
        <w:rPr>
          <w:rFonts w:ascii="Cambria" w:hAnsi="Cambria" w:cs="Tahoma"/>
          <w:b/>
          <w:sz w:val="20"/>
          <w:szCs w:val="20"/>
        </w:rPr>
        <w:t>„</w:t>
      </w:r>
      <w:r w:rsidR="00A23775">
        <w:rPr>
          <w:rFonts w:ascii="Cambria" w:hAnsi="Cambria" w:cs="Tahoma"/>
          <w:b/>
          <w:sz w:val="20"/>
          <w:szCs w:val="20"/>
        </w:rPr>
        <w:t xml:space="preserve">Założenie ogrodu literackiego przy Powiatowej i Miejskiej Bibliotece Publicznej                                               im. ks. prof. W. Sedlaka w  Skarżysku – Kamiennej” </w:t>
      </w:r>
      <w:r w:rsidR="00087923">
        <w:rPr>
          <w:rFonts w:ascii="Cambria" w:hAnsi="Cambria" w:cs="Tahoma"/>
          <w:b/>
          <w:sz w:val="20"/>
          <w:szCs w:val="20"/>
        </w:rPr>
        <w:t xml:space="preserve"> w formule zaprojektuj i wybuduj</w:t>
      </w:r>
      <w:bookmarkEnd w:id="1"/>
    </w:p>
    <w:bookmarkEnd w:id="2"/>
    <w:p w14:paraId="12497310" w14:textId="77777777" w:rsidR="000D32B1" w:rsidRPr="00D24F27" w:rsidRDefault="000D32B1" w:rsidP="00125F38">
      <w:pPr>
        <w:shd w:val="clear" w:color="auto" w:fill="BFBFBF"/>
        <w:tabs>
          <w:tab w:val="left" w:pos="6060"/>
        </w:tabs>
        <w:spacing w:line="276" w:lineRule="auto"/>
        <w:jc w:val="center"/>
        <w:rPr>
          <w:rFonts w:ascii="Cambria" w:hAnsi="Cambria" w:cs="Tahoma"/>
          <w:b/>
          <w:sz w:val="20"/>
          <w:szCs w:val="20"/>
        </w:rPr>
      </w:pPr>
    </w:p>
    <w:p w14:paraId="42C81835" w14:textId="77777777" w:rsidR="001F20FD" w:rsidRDefault="001F20FD" w:rsidP="003C11D6">
      <w:pPr>
        <w:autoSpaceDE w:val="0"/>
        <w:autoSpaceDN w:val="0"/>
        <w:adjustRightInd w:val="0"/>
        <w:jc w:val="both"/>
        <w:rPr>
          <w:rFonts w:ascii="Cambria" w:hAnsi="Cambria" w:cs="CIDFont+F3"/>
          <w:sz w:val="20"/>
          <w:szCs w:val="20"/>
        </w:rPr>
      </w:pPr>
    </w:p>
    <w:p w14:paraId="4A4D4DB7" w14:textId="47606114" w:rsidR="001F20FD" w:rsidRPr="00927854" w:rsidRDefault="001F20FD" w:rsidP="001F20FD">
      <w:pPr>
        <w:jc w:val="both"/>
        <w:rPr>
          <w:rFonts w:ascii="Cambria" w:hAnsi="Cambria"/>
          <w:sz w:val="20"/>
          <w:szCs w:val="20"/>
        </w:rPr>
      </w:pPr>
      <w:r w:rsidRPr="00927854">
        <w:rPr>
          <w:rFonts w:ascii="Cambria" w:hAnsi="Cambria"/>
          <w:sz w:val="20"/>
          <w:szCs w:val="20"/>
        </w:rPr>
        <w:lastRenderedPageBreak/>
        <w:t>Przedmiotem zamówienia jest opracowanie dokumentacji projektowej oraz wykonanie prac budowlanych  polegających na budowie ogrodu literackiego. Inwestycja realizowana jest w formule  zaprojektu</w:t>
      </w:r>
      <w:r w:rsidR="00124495" w:rsidRPr="00927854">
        <w:rPr>
          <w:rFonts w:ascii="Cambria" w:hAnsi="Cambria"/>
          <w:sz w:val="20"/>
          <w:szCs w:val="20"/>
        </w:rPr>
        <w:t xml:space="preserve">j                              </w:t>
      </w:r>
      <w:r w:rsidRPr="00927854">
        <w:rPr>
          <w:rFonts w:ascii="Cambria" w:hAnsi="Cambria"/>
          <w:sz w:val="20"/>
          <w:szCs w:val="20"/>
        </w:rPr>
        <w:t>i wybuduj  w ramach zadania pn.:</w:t>
      </w:r>
    </w:p>
    <w:p w14:paraId="12AB4FBB" w14:textId="77777777" w:rsidR="001F20FD" w:rsidRPr="00927854" w:rsidRDefault="001F20FD" w:rsidP="001F20FD">
      <w:pPr>
        <w:jc w:val="both"/>
        <w:rPr>
          <w:rFonts w:ascii="Cambria" w:hAnsi="Cambria"/>
          <w:sz w:val="20"/>
          <w:szCs w:val="20"/>
        </w:rPr>
      </w:pPr>
    </w:p>
    <w:p w14:paraId="511E8223" w14:textId="5271BE2F" w:rsidR="001F20FD" w:rsidRPr="00927854" w:rsidRDefault="001F20FD" w:rsidP="001F20FD">
      <w:pPr>
        <w:jc w:val="both"/>
        <w:rPr>
          <w:rFonts w:ascii="Cambria" w:hAnsi="Cambria"/>
          <w:b/>
          <w:bCs/>
          <w:sz w:val="20"/>
          <w:szCs w:val="20"/>
        </w:rPr>
      </w:pPr>
      <w:r w:rsidRPr="00927854">
        <w:rPr>
          <w:rFonts w:ascii="Cambria" w:hAnsi="Cambria"/>
          <w:b/>
          <w:bCs/>
          <w:sz w:val="20"/>
          <w:szCs w:val="20"/>
        </w:rPr>
        <w:t>„Założenie ogrodu literackiego przy Powiatowej i Miejskiej Bibliotece Publicznej                                                    im. ks. prof. W. Sedlaka w Skarżysku - Kamiennej „</w:t>
      </w:r>
    </w:p>
    <w:p w14:paraId="1A736451" w14:textId="77777777" w:rsidR="001F20FD" w:rsidRPr="00927854" w:rsidRDefault="001F20FD" w:rsidP="001F20FD">
      <w:pPr>
        <w:jc w:val="both"/>
        <w:rPr>
          <w:rFonts w:ascii="Cambria" w:hAnsi="Cambria"/>
          <w:sz w:val="20"/>
          <w:szCs w:val="20"/>
        </w:rPr>
      </w:pPr>
    </w:p>
    <w:p w14:paraId="57DC249B" w14:textId="77777777" w:rsidR="001F20FD" w:rsidRPr="00927854" w:rsidRDefault="001F20FD" w:rsidP="001F20FD">
      <w:pPr>
        <w:jc w:val="both"/>
        <w:rPr>
          <w:rStyle w:val="uv3um"/>
          <w:rFonts w:ascii="Cambria" w:hAnsi="Cambria"/>
          <w:sz w:val="20"/>
          <w:szCs w:val="20"/>
          <w:shd w:val="clear" w:color="auto" w:fill="FFFFFF"/>
        </w:rPr>
      </w:pPr>
      <w:r w:rsidRPr="00927854">
        <w:rPr>
          <w:rFonts w:ascii="Cambria" w:hAnsi="Cambria"/>
          <w:sz w:val="20"/>
          <w:szCs w:val="20"/>
          <w:shd w:val="clear" w:color="auto" w:fill="FFFFFF"/>
        </w:rPr>
        <w:t>Celem założenia ogrodu literackiego jest połączenie literatury z przyrodą, tworząc przestrzeń, która zachęca do lektury i refleksji w otoczeniu natury. Ogród literacki może służyć również do edukacji, integracji społeczności i promowania wartości kulturowych.</w:t>
      </w:r>
      <w:r w:rsidRPr="00927854">
        <w:rPr>
          <w:rStyle w:val="uv3um"/>
          <w:rFonts w:ascii="Cambria" w:hAnsi="Cambria"/>
          <w:sz w:val="20"/>
          <w:szCs w:val="20"/>
          <w:shd w:val="clear" w:color="auto" w:fill="FFFFFF"/>
        </w:rPr>
        <w:t> </w:t>
      </w:r>
    </w:p>
    <w:p w14:paraId="33753C74" w14:textId="77777777" w:rsidR="001F20FD" w:rsidRPr="00927854" w:rsidRDefault="001F20FD" w:rsidP="001F20FD">
      <w:pPr>
        <w:spacing w:after="120"/>
        <w:ind w:left="709"/>
        <w:jc w:val="both"/>
        <w:rPr>
          <w:rFonts w:ascii="Cambria" w:hAnsi="Cambria"/>
          <w:spacing w:val="-4"/>
          <w:sz w:val="20"/>
          <w:szCs w:val="20"/>
        </w:rPr>
      </w:pPr>
      <w:r w:rsidRPr="00927854">
        <w:rPr>
          <w:rFonts w:ascii="Cambria" w:hAnsi="Cambria"/>
          <w:spacing w:val="-4"/>
          <w:sz w:val="20"/>
          <w:szCs w:val="20"/>
        </w:rPr>
        <w:t>Przedmiot zamówienia opisano szczegółowo :</w:t>
      </w:r>
    </w:p>
    <w:p w14:paraId="339D086E" w14:textId="77777777" w:rsidR="001F20FD" w:rsidRPr="00927854" w:rsidRDefault="001F20FD" w:rsidP="001F20FD">
      <w:pPr>
        <w:spacing w:after="120"/>
        <w:ind w:left="709"/>
        <w:jc w:val="both"/>
        <w:rPr>
          <w:rFonts w:ascii="Cambria" w:hAnsi="Cambria"/>
          <w:spacing w:val="-4"/>
          <w:sz w:val="20"/>
          <w:szCs w:val="20"/>
        </w:rPr>
      </w:pPr>
      <w:r w:rsidRPr="00927854">
        <w:rPr>
          <w:rFonts w:ascii="Cambria" w:hAnsi="Cambria"/>
          <w:spacing w:val="-4"/>
          <w:sz w:val="20"/>
          <w:szCs w:val="20"/>
        </w:rPr>
        <w:t>- we wzorze umowy – stanowiącym załącznik do SWZ ,</w:t>
      </w:r>
    </w:p>
    <w:p w14:paraId="2A593915" w14:textId="77777777" w:rsidR="001F20FD" w:rsidRPr="00927854" w:rsidRDefault="001F20FD" w:rsidP="001F20FD">
      <w:pPr>
        <w:spacing w:after="120"/>
        <w:ind w:left="709"/>
        <w:jc w:val="both"/>
        <w:rPr>
          <w:rFonts w:ascii="Cambria" w:hAnsi="Cambria"/>
          <w:spacing w:val="-4"/>
          <w:sz w:val="20"/>
          <w:szCs w:val="20"/>
        </w:rPr>
      </w:pPr>
      <w:r w:rsidRPr="00927854">
        <w:rPr>
          <w:rFonts w:ascii="Cambria" w:hAnsi="Cambria"/>
          <w:spacing w:val="-4"/>
          <w:sz w:val="20"/>
          <w:szCs w:val="20"/>
        </w:rPr>
        <w:t>- w PFU – stanowiącym załącznik do SWZ</w:t>
      </w:r>
    </w:p>
    <w:p w14:paraId="3BEF9B4B" w14:textId="77777777" w:rsidR="001F20FD" w:rsidRPr="00927854" w:rsidRDefault="001F20FD" w:rsidP="001F20FD">
      <w:pPr>
        <w:spacing w:after="120"/>
        <w:ind w:left="709"/>
        <w:jc w:val="both"/>
        <w:rPr>
          <w:rFonts w:ascii="Cambria" w:hAnsi="Cambria"/>
          <w:spacing w:val="-4"/>
          <w:sz w:val="20"/>
          <w:szCs w:val="20"/>
        </w:rPr>
      </w:pPr>
      <w:r w:rsidRPr="00927854">
        <w:rPr>
          <w:rFonts w:ascii="Cambria" w:hAnsi="Cambria"/>
          <w:spacing w:val="-4"/>
          <w:sz w:val="20"/>
          <w:szCs w:val="20"/>
        </w:rPr>
        <w:t>- w wizualizacji i projekcie zagospodarowania terenu - stanowiącym załącznik do SWZ ,</w:t>
      </w:r>
    </w:p>
    <w:p w14:paraId="2B8EB994" w14:textId="6DDDC8FF" w:rsidR="001F20FD" w:rsidRPr="00927854" w:rsidRDefault="001F20FD" w:rsidP="001F20FD">
      <w:pPr>
        <w:tabs>
          <w:tab w:val="left" w:pos="644"/>
        </w:tabs>
        <w:ind w:left="360"/>
        <w:jc w:val="both"/>
        <w:rPr>
          <w:rFonts w:ascii="Cambria" w:hAnsi="Cambria"/>
          <w:bCs/>
          <w:sz w:val="20"/>
          <w:szCs w:val="20"/>
        </w:rPr>
      </w:pPr>
      <w:r w:rsidRPr="00927854">
        <w:rPr>
          <w:rFonts w:ascii="Cambria" w:hAnsi="Cambria"/>
          <w:bCs/>
          <w:sz w:val="20"/>
          <w:szCs w:val="20"/>
        </w:rPr>
        <w:t>Dostarczony przez Zamawiającego przedmiar pełni jedynie rolę pomocniczą i zawarte w nim dane nie stanowią podstawy do oszacowania przez Wykonawcę ceny zamówienia.</w:t>
      </w:r>
    </w:p>
    <w:p w14:paraId="10A99D51" w14:textId="77777777" w:rsidR="008A2BD1" w:rsidRPr="008A2BD1" w:rsidRDefault="008A2BD1" w:rsidP="008A2BD1">
      <w:pPr>
        <w:autoSpaceDE w:val="0"/>
        <w:autoSpaceDN w:val="0"/>
        <w:adjustRightInd w:val="0"/>
        <w:rPr>
          <w:rFonts w:ascii="Cambria" w:hAnsi="Cambria" w:cs="CIDFont+F3"/>
          <w:sz w:val="20"/>
          <w:szCs w:val="20"/>
        </w:rPr>
      </w:pPr>
    </w:p>
    <w:p w14:paraId="5604F8D0" w14:textId="77777777" w:rsidR="00B05E8F" w:rsidRPr="005F24C1" w:rsidRDefault="00B05E8F" w:rsidP="00BD36F9">
      <w:pPr>
        <w:pStyle w:val="Akapitzlist"/>
        <w:numPr>
          <w:ilvl w:val="0"/>
          <w:numId w:val="43"/>
        </w:numPr>
        <w:adjustRightInd w:val="0"/>
        <w:spacing w:line="300" w:lineRule="auto"/>
        <w:ind w:left="426" w:hanging="426"/>
        <w:jc w:val="both"/>
        <w:rPr>
          <w:rFonts w:ascii="Cambria" w:hAnsi="Cambria"/>
          <w:bCs/>
          <w:sz w:val="20"/>
          <w:szCs w:val="20"/>
        </w:rPr>
      </w:pPr>
      <w:r w:rsidRPr="005F24C1">
        <w:rPr>
          <w:rFonts w:ascii="Cambria" w:hAnsi="Cambria"/>
          <w:bCs/>
          <w:sz w:val="20"/>
          <w:szCs w:val="20"/>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14:paraId="17CA3797" w14:textId="77777777" w:rsidR="00B05E8F" w:rsidRPr="009C3752" w:rsidRDefault="00B05E8F" w:rsidP="00133BDE">
      <w:pPr>
        <w:pStyle w:val="Akapitzlist"/>
        <w:adjustRightInd w:val="0"/>
        <w:spacing w:line="300" w:lineRule="auto"/>
        <w:ind w:left="426"/>
        <w:jc w:val="both"/>
        <w:rPr>
          <w:rFonts w:ascii="Cambria" w:hAnsi="Cambria"/>
          <w:bCs/>
          <w:sz w:val="20"/>
          <w:szCs w:val="20"/>
        </w:rPr>
      </w:pPr>
      <w:r w:rsidRPr="005F24C1">
        <w:rPr>
          <w:rFonts w:ascii="Cambria" w:hAnsi="Cambria"/>
          <w:bCs/>
          <w:sz w:val="20"/>
          <w:szCs w:val="20"/>
        </w:rPr>
        <w:t>Oznacza to, że parametry techniczne główne i mające znaczenie do osiągnięcia celu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lub powszechnie obowiązujących. Na Wykonawcy spoczywa ciężar wskazania „równoważności”. Przy doborze materiałów urządzeń i sprzętu równoważnych Wykonawca zobowiązany jest zapewnić również osiągnięcie wskaźników określonych w OPZ oraz w celu zapewnienia porównywalności ofert produkty równoważne  muszą być w cenie porównywalnej do produktu wskazanego.</w:t>
      </w:r>
    </w:p>
    <w:p w14:paraId="2AAB461C" w14:textId="77777777" w:rsidR="00EE5ACD" w:rsidRPr="00EE5ACD" w:rsidRDefault="00C840C0" w:rsidP="00EE5ACD">
      <w:pPr>
        <w:pStyle w:val="Akapitzlist"/>
        <w:numPr>
          <w:ilvl w:val="0"/>
          <w:numId w:val="43"/>
        </w:numPr>
        <w:adjustRightInd w:val="0"/>
        <w:spacing w:before="100" w:beforeAutospacing="1" w:after="100" w:afterAutospacing="1" w:line="360" w:lineRule="auto"/>
        <w:ind w:left="426" w:hanging="426"/>
        <w:jc w:val="both"/>
        <w:rPr>
          <w:rFonts w:ascii="Cambria" w:hAnsi="Cambria"/>
          <w:sz w:val="20"/>
          <w:szCs w:val="20"/>
        </w:rPr>
      </w:pPr>
      <w:r w:rsidRPr="00F64355">
        <w:rPr>
          <w:rFonts w:ascii="Cambria" w:eastAsia="Calibri" w:hAnsi="Cambria" w:cs="Arial"/>
          <w:iCs/>
          <w:sz w:val="20"/>
          <w:szCs w:val="20"/>
        </w:rPr>
        <w:t xml:space="preserve">Zamawiający w oparciu o </w:t>
      </w:r>
      <w:r w:rsidRPr="000C0612">
        <w:rPr>
          <w:rFonts w:ascii="Cambria" w:eastAsia="Calibri" w:hAnsi="Cambria" w:cs="Arial"/>
          <w:b/>
          <w:iCs/>
          <w:sz w:val="20"/>
          <w:szCs w:val="20"/>
        </w:rPr>
        <w:t xml:space="preserve">art. </w:t>
      </w:r>
      <w:r w:rsidR="00AC4DA1" w:rsidRPr="000C0612">
        <w:rPr>
          <w:rFonts w:ascii="Cambria" w:eastAsia="Calibri" w:hAnsi="Cambria" w:cs="Arial"/>
          <w:b/>
          <w:iCs/>
          <w:sz w:val="20"/>
          <w:szCs w:val="20"/>
        </w:rPr>
        <w:t>95</w:t>
      </w:r>
      <w:r w:rsidRPr="00F64355">
        <w:rPr>
          <w:rFonts w:ascii="Cambria" w:eastAsia="Calibri" w:hAnsi="Cambria" w:cs="Arial"/>
          <w:iCs/>
          <w:sz w:val="20"/>
          <w:szCs w:val="20"/>
        </w:rPr>
        <w:t xml:space="preserve"> ust. </w:t>
      </w:r>
      <w:r w:rsidR="00AC4DA1" w:rsidRPr="00F64355">
        <w:rPr>
          <w:rFonts w:ascii="Cambria" w:eastAsia="Calibri" w:hAnsi="Cambria" w:cs="Arial"/>
          <w:iCs/>
          <w:sz w:val="20"/>
          <w:szCs w:val="20"/>
        </w:rPr>
        <w:t>1</w:t>
      </w:r>
      <w:r w:rsidRPr="00F64355">
        <w:rPr>
          <w:rFonts w:ascii="Cambria" w:eastAsia="Calibri" w:hAnsi="Cambria" w:cs="Arial"/>
          <w:iCs/>
          <w:sz w:val="20"/>
          <w:szCs w:val="20"/>
        </w:rPr>
        <w:t xml:space="preserve"> ustawy</w:t>
      </w:r>
      <w:r w:rsidR="00AC4DA1" w:rsidRPr="00F64355">
        <w:rPr>
          <w:rFonts w:ascii="Cambria" w:eastAsia="Calibri" w:hAnsi="Cambria" w:cs="Arial"/>
          <w:iCs/>
          <w:sz w:val="20"/>
          <w:szCs w:val="20"/>
        </w:rPr>
        <w:t xml:space="preserve"> </w:t>
      </w:r>
      <w:proofErr w:type="spellStart"/>
      <w:r w:rsidR="00AC4DA1" w:rsidRPr="00F64355">
        <w:rPr>
          <w:rFonts w:ascii="Cambria" w:eastAsia="Calibri" w:hAnsi="Cambria" w:cs="Arial"/>
          <w:iCs/>
          <w:sz w:val="20"/>
          <w:szCs w:val="20"/>
        </w:rPr>
        <w:t>Pzp</w:t>
      </w:r>
      <w:proofErr w:type="spellEnd"/>
      <w:r w:rsidRPr="00F64355">
        <w:rPr>
          <w:rFonts w:ascii="Cambria" w:eastAsia="Calibri" w:hAnsi="Cambria" w:cs="Arial"/>
          <w:iCs/>
          <w:sz w:val="20"/>
          <w:szCs w:val="20"/>
        </w:rPr>
        <w:t xml:space="preserve"> wymaga, aby prz</w:t>
      </w:r>
      <w:r w:rsidR="00C6454F">
        <w:rPr>
          <w:rFonts w:ascii="Cambria" w:eastAsia="Calibri" w:hAnsi="Cambria" w:cs="Arial"/>
          <w:iCs/>
          <w:sz w:val="20"/>
          <w:szCs w:val="20"/>
        </w:rPr>
        <w:t>ez cały okres realizacji robót W</w:t>
      </w:r>
      <w:r w:rsidRPr="00F64355">
        <w:rPr>
          <w:rFonts w:ascii="Cambria" w:eastAsia="Calibri" w:hAnsi="Cambria" w:cs="Arial"/>
          <w:iCs/>
          <w:sz w:val="20"/>
          <w:szCs w:val="20"/>
        </w:rPr>
        <w:t>ykonawca zatrudniał na umowę o pracę</w:t>
      </w:r>
      <w:r w:rsidR="008D3180">
        <w:rPr>
          <w:rFonts w:ascii="Cambria" w:eastAsia="Calibri" w:hAnsi="Cambria" w:cs="Arial"/>
          <w:iCs/>
          <w:sz w:val="20"/>
          <w:szCs w:val="20"/>
        </w:rPr>
        <w:t xml:space="preserve"> osoby wykonujące wskazane czynności związane z realizacją zamówienia tj.</w:t>
      </w:r>
      <w:r w:rsidRPr="00F64355">
        <w:rPr>
          <w:rFonts w:ascii="Cambria" w:eastAsia="Calibri" w:hAnsi="Cambria" w:cs="Arial"/>
          <w:iCs/>
          <w:sz w:val="20"/>
          <w:szCs w:val="20"/>
        </w:rPr>
        <w:t xml:space="preserve"> </w:t>
      </w:r>
      <w:r w:rsidR="00EE5ACD">
        <w:rPr>
          <w:rFonts w:ascii="Cambria" w:eastAsia="Calibri" w:hAnsi="Cambria" w:cs="Arial"/>
          <w:iCs/>
          <w:sz w:val="20"/>
          <w:szCs w:val="20"/>
        </w:rPr>
        <w:t>:</w:t>
      </w:r>
    </w:p>
    <w:p w14:paraId="2C37075C" w14:textId="54049476" w:rsidR="00EE5ACD" w:rsidRPr="00927854" w:rsidRDefault="00EE5ACD" w:rsidP="00EE5ACD">
      <w:pPr>
        <w:pStyle w:val="Akapitzlist"/>
        <w:adjustRightInd w:val="0"/>
        <w:spacing w:before="100" w:beforeAutospacing="1" w:after="100" w:afterAutospacing="1" w:line="240" w:lineRule="auto"/>
        <w:ind w:left="426"/>
        <w:jc w:val="both"/>
        <w:rPr>
          <w:rFonts w:ascii="Cambria" w:hAnsi="Cambria"/>
          <w:sz w:val="20"/>
          <w:szCs w:val="20"/>
        </w:rPr>
      </w:pPr>
      <w:r w:rsidRPr="00927854">
        <w:rPr>
          <w:rFonts w:asciiTheme="majorHAnsi" w:hAnsiTheme="majorHAnsi"/>
          <w:b/>
          <w:bCs/>
          <w:sz w:val="20"/>
        </w:rPr>
        <w:t xml:space="preserve">rodzaj czynności niezbędnych do realizacji zamówienia, których dotyczą wymagania zatrudnienia na podstawie umowy o pracę przez wykonawcę lub podwykonawcę osób wykonujących czynności w trakcie realizacji zamówienia: </w:t>
      </w:r>
    </w:p>
    <w:p w14:paraId="562230A8" w14:textId="19BA926D" w:rsidR="00EE5ACD" w:rsidRPr="00927854" w:rsidRDefault="00EE5ACD" w:rsidP="00EE5ACD">
      <w:pPr>
        <w:ind w:left="1416"/>
        <w:rPr>
          <w:rFonts w:asciiTheme="majorHAnsi" w:hAnsiTheme="majorHAnsi"/>
          <w:b/>
          <w:sz w:val="20"/>
          <w:szCs w:val="20"/>
        </w:rPr>
      </w:pPr>
      <w:r w:rsidRPr="00927854">
        <w:rPr>
          <w:rFonts w:asciiTheme="majorHAnsi" w:hAnsiTheme="majorHAnsi"/>
          <w:b/>
          <w:sz w:val="20"/>
          <w:szCs w:val="20"/>
        </w:rPr>
        <w:t xml:space="preserve">czynności polegające na wykonywaniu  pracy fizycznej w zakresie wykonywania wszystkich robót objętych zamówieniem </w:t>
      </w:r>
    </w:p>
    <w:p w14:paraId="78B18DDF" w14:textId="77777777" w:rsidR="00EE5ACD" w:rsidRPr="00927854" w:rsidRDefault="00EE5ACD" w:rsidP="00EE5ACD">
      <w:pPr>
        <w:ind w:left="1416"/>
        <w:rPr>
          <w:rFonts w:asciiTheme="majorHAnsi" w:hAnsiTheme="majorHAnsi"/>
          <w:b/>
          <w:sz w:val="20"/>
          <w:szCs w:val="20"/>
        </w:rPr>
      </w:pPr>
    </w:p>
    <w:p w14:paraId="4E9C92FB" w14:textId="77777777" w:rsidR="00EE5ACD" w:rsidRPr="00927854" w:rsidRDefault="00EE5ACD" w:rsidP="00EE5ACD">
      <w:pPr>
        <w:ind w:left="1416"/>
        <w:rPr>
          <w:rFonts w:asciiTheme="majorHAnsi" w:hAnsiTheme="majorHAnsi"/>
        </w:rPr>
      </w:pPr>
      <w:r w:rsidRPr="00927854">
        <w:rPr>
          <w:rFonts w:asciiTheme="majorHAnsi" w:hAnsiTheme="majorHAnsi"/>
          <w:sz w:val="20"/>
          <w:szCs w:val="20"/>
        </w:rPr>
        <w:t>Obowiązek nie dot. osób pełniących samodzielne funkcje techniczne w budownictwie w rozumieniu ustawy z dnia 7 lipca 1994 r. Prawo budowlane.</w:t>
      </w:r>
    </w:p>
    <w:p w14:paraId="4CBC48FA" w14:textId="77777777" w:rsidR="00EE5ACD" w:rsidRPr="00927854" w:rsidRDefault="00EE5ACD" w:rsidP="00EE5ACD">
      <w:pPr>
        <w:pStyle w:val="Akapitzlist"/>
        <w:adjustRightInd w:val="0"/>
        <w:spacing w:before="100" w:beforeAutospacing="1" w:after="100" w:afterAutospacing="1" w:line="360" w:lineRule="auto"/>
        <w:ind w:left="426"/>
        <w:jc w:val="both"/>
        <w:rPr>
          <w:rFonts w:asciiTheme="majorHAnsi" w:hAnsiTheme="majorHAnsi"/>
          <w:sz w:val="20"/>
          <w:szCs w:val="20"/>
        </w:rPr>
      </w:pPr>
    </w:p>
    <w:p w14:paraId="43C36CEE" w14:textId="07D72DAC" w:rsidR="000D32A9" w:rsidRPr="00EE5ACD" w:rsidRDefault="00C840C0" w:rsidP="00EE5ACD">
      <w:pPr>
        <w:pStyle w:val="Akapitzlist"/>
        <w:adjustRightInd w:val="0"/>
        <w:spacing w:before="100" w:beforeAutospacing="1" w:after="100" w:afterAutospacing="1" w:line="360" w:lineRule="auto"/>
        <w:ind w:left="426"/>
        <w:jc w:val="both"/>
        <w:rPr>
          <w:rFonts w:ascii="Cambria" w:hAnsi="Cambria"/>
          <w:sz w:val="20"/>
          <w:szCs w:val="20"/>
        </w:rPr>
      </w:pPr>
      <w:r w:rsidRPr="00EE5ACD">
        <w:rPr>
          <w:rFonts w:ascii="Cambria" w:eastAsia="Calibri" w:hAnsi="Cambria" w:cs="Arial"/>
          <w:iCs/>
          <w:sz w:val="20"/>
          <w:szCs w:val="20"/>
        </w:rPr>
        <w:lastRenderedPageBreak/>
        <w:t>Ilości pracowników niezbędnych do wykonania</w:t>
      </w:r>
      <w:r w:rsidR="00C6454F" w:rsidRPr="00EE5ACD">
        <w:rPr>
          <w:rFonts w:ascii="Cambria" w:eastAsia="Calibri" w:hAnsi="Cambria" w:cs="Arial"/>
          <w:iCs/>
          <w:sz w:val="20"/>
          <w:szCs w:val="20"/>
        </w:rPr>
        <w:t xml:space="preserve"> przedmiotu zamówienia określa W</w:t>
      </w:r>
      <w:r w:rsidRPr="00EE5ACD">
        <w:rPr>
          <w:rFonts w:ascii="Cambria" w:eastAsia="Calibri" w:hAnsi="Cambria" w:cs="Arial"/>
          <w:iCs/>
          <w:sz w:val="20"/>
          <w:szCs w:val="20"/>
        </w:rPr>
        <w:t>ykonawca uwzględniając termin wykonania oraz złożoność dokumentacji projektowej. Wykonawca na każdym etapie realizacji umowy jest uprawniony do wprowadzenia doda</w:t>
      </w:r>
      <w:r w:rsidR="008514EB" w:rsidRPr="00EE5ACD">
        <w:rPr>
          <w:rFonts w:ascii="Cambria" w:eastAsia="Calibri" w:hAnsi="Cambria" w:cs="Arial"/>
          <w:iCs/>
          <w:sz w:val="20"/>
          <w:szCs w:val="20"/>
        </w:rPr>
        <w:t>tkowych pracowników lub wymiany</w:t>
      </w:r>
      <w:r w:rsidRPr="00EE5ACD">
        <w:rPr>
          <w:rFonts w:ascii="Cambria" w:eastAsia="Calibri" w:hAnsi="Cambria" w:cs="Arial"/>
          <w:iCs/>
          <w:sz w:val="20"/>
          <w:szCs w:val="20"/>
        </w:rPr>
        <w:t xml:space="preserve"> tych zgłoszonych przed podpisaniem umowy. Do pracowników podwykonawców</w:t>
      </w:r>
      <w:r w:rsidR="001F20FD" w:rsidRPr="00EE5ACD">
        <w:rPr>
          <w:rFonts w:ascii="Cambria" w:eastAsia="Calibri" w:hAnsi="Cambria" w:cs="Arial"/>
          <w:iCs/>
          <w:sz w:val="20"/>
          <w:szCs w:val="20"/>
        </w:rPr>
        <w:t xml:space="preserve"> </w:t>
      </w:r>
      <w:r w:rsidRPr="00EE5ACD">
        <w:rPr>
          <w:rFonts w:ascii="Cambria" w:eastAsia="Calibri" w:hAnsi="Cambria" w:cs="Arial"/>
          <w:iCs/>
          <w:sz w:val="20"/>
          <w:szCs w:val="20"/>
        </w:rPr>
        <w:t>zapisy o</w:t>
      </w:r>
      <w:r w:rsidR="003A277B" w:rsidRPr="00EE5ACD">
        <w:rPr>
          <w:rFonts w:ascii="Cambria" w:eastAsia="Calibri" w:hAnsi="Cambria" w:cs="Arial"/>
          <w:iCs/>
          <w:sz w:val="20"/>
          <w:szCs w:val="20"/>
        </w:rPr>
        <w:t xml:space="preserve"> </w:t>
      </w:r>
      <w:r w:rsidRPr="00EE5ACD">
        <w:rPr>
          <w:rFonts w:ascii="Cambria" w:eastAsia="Calibri" w:hAnsi="Cambria" w:cs="Arial"/>
          <w:iCs/>
          <w:sz w:val="20"/>
          <w:szCs w:val="20"/>
        </w:rPr>
        <w:t>pracownikach zatrudnionych na umowę o pracę do realizacji przedmiotu zamówienia stosuje się odpowiednio.</w:t>
      </w:r>
      <w:r w:rsidR="00AC4DA1" w:rsidRPr="00EE5ACD">
        <w:rPr>
          <w:rFonts w:ascii="Cambria" w:eastAsia="Calibri" w:hAnsi="Cambria" w:cs="Arial"/>
          <w:iCs/>
          <w:sz w:val="20"/>
          <w:szCs w:val="20"/>
        </w:rPr>
        <w:t xml:space="preserve"> </w:t>
      </w:r>
      <w:r w:rsidR="00AC4DA1" w:rsidRPr="00EE5ACD">
        <w:rPr>
          <w:rFonts w:ascii="Cambria" w:hAnsi="Cambria" w:cs="Arial"/>
          <w:iCs/>
          <w:sz w:val="20"/>
          <w:szCs w:val="20"/>
        </w:rPr>
        <w:t>Sposób kontroli i weryfikacji zatrudnienia uregulowano w projekcie umowy</w:t>
      </w:r>
      <w:r w:rsidR="000D32A9" w:rsidRPr="00EE5ACD">
        <w:rPr>
          <w:rFonts w:ascii="Cambria" w:hAnsi="Cambria" w:cs="Arial"/>
          <w:iCs/>
          <w:sz w:val="20"/>
          <w:szCs w:val="20"/>
        </w:rPr>
        <w:t>)</w:t>
      </w:r>
      <w:r w:rsidR="00C946AD" w:rsidRPr="00EE5ACD">
        <w:rPr>
          <w:rFonts w:ascii="Cambria" w:hAnsi="Cambria" w:cs="Arial"/>
          <w:iCs/>
          <w:sz w:val="20"/>
          <w:szCs w:val="20"/>
        </w:rPr>
        <w:t>.</w:t>
      </w:r>
    </w:p>
    <w:p w14:paraId="3B36AE78" w14:textId="77777777" w:rsidR="000D32A9" w:rsidRDefault="000D32A9" w:rsidP="00BD36F9">
      <w:pPr>
        <w:pStyle w:val="Akapitzlist"/>
        <w:numPr>
          <w:ilvl w:val="0"/>
          <w:numId w:val="43"/>
        </w:numPr>
        <w:adjustRightInd w:val="0"/>
        <w:spacing w:before="120" w:after="0" w:line="360" w:lineRule="auto"/>
        <w:ind w:left="425" w:hanging="425"/>
        <w:jc w:val="both"/>
        <w:rPr>
          <w:rFonts w:ascii="Cambria" w:hAnsi="Cambria"/>
          <w:sz w:val="20"/>
          <w:szCs w:val="20"/>
        </w:rPr>
      </w:pPr>
      <w:r w:rsidRPr="000D32A9">
        <w:rPr>
          <w:rFonts w:ascii="Cambria" w:hAnsi="Cambria"/>
          <w:bCs/>
          <w:color w:val="000000"/>
          <w:sz w:val="20"/>
          <w:szCs w:val="20"/>
        </w:rPr>
        <w:t xml:space="preserve">Zamawiający  </w:t>
      </w:r>
      <w:r w:rsidRPr="000D32A9">
        <w:rPr>
          <w:rFonts w:ascii="Cambria" w:eastAsia="Calibri" w:hAnsi="Cambria" w:cs="Arial"/>
          <w:iCs/>
          <w:sz w:val="20"/>
          <w:szCs w:val="20"/>
        </w:rPr>
        <w:t xml:space="preserve">w oparciu o </w:t>
      </w:r>
      <w:r w:rsidRPr="000C0612">
        <w:rPr>
          <w:rFonts w:ascii="Cambria" w:eastAsia="Calibri" w:hAnsi="Cambria" w:cs="Arial"/>
          <w:b/>
          <w:iCs/>
          <w:sz w:val="20"/>
          <w:szCs w:val="20"/>
        </w:rPr>
        <w:t xml:space="preserve">art. </w:t>
      </w:r>
      <w:r w:rsidRPr="000C0612">
        <w:rPr>
          <w:rFonts w:ascii="Cambria" w:hAnsi="Cambria"/>
          <w:b/>
          <w:sz w:val="20"/>
          <w:szCs w:val="20"/>
        </w:rPr>
        <w:t>100</w:t>
      </w:r>
      <w:r w:rsidRPr="000D32A9">
        <w:rPr>
          <w:rFonts w:ascii="Cambria" w:hAnsi="Cambria"/>
          <w:sz w:val="20"/>
          <w:szCs w:val="20"/>
        </w:rPr>
        <w:t xml:space="preserve"> ust. 1 ustawy </w:t>
      </w:r>
      <w:proofErr w:type="spellStart"/>
      <w:r w:rsidRPr="000D32A9">
        <w:rPr>
          <w:rFonts w:ascii="Cambria" w:hAnsi="Cambria"/>
          <w:sz w:val="20"/>
          <w:szCs w:val="20"/>
        </w:rPr>
        <w:t>Pzp</w:t>
      </w:r>
      <w:proofErr w:type="spellEnd"/>
      <w:r w:rsidRPr="000D32A9">
        <w:rPr>
          <w:rFonts w:ascii="Cambria" w:hAnsi="Cambria"/>
          <w:bCs/>
          <w:color w:val="000000"/>
          <w:sz w:val="20"/>
          <w:szCs w:val="20"/>
        </w:rPr>
        <w:t xml:space="preserve"> wymaga, aby prowadzone roboty i  umożliwiły</w:t>
      </w:r>
      <w:r w:rsidRPr="000D32A9">
        <w:rPr>
          <w:rFonts w:ascii="Cambria" w:hAnsi="Cambria"/>
          <w:sz w:val="20"/>
          <w:szCs w:val="20"/>
        </w:rPr>
        <w:t xml:space="preserve"> swobodne i bezpieczne poruszanie się  osobom niepełnosprawnym (sposób realizacji  roboty winien zapewniać  w pełni dostępność i bezpieczeństwo tym osobom).</w:t>
      </w:r>
    </w:p>
    <w:p w14:paraId="33B6B2F3" w14:textId="77777777" w:rsidR="00A804CA" w:rsidRPr="00927854" w:rsidRDefault="00A804CA" w:rsidP="00A804CA">
      <w:pPr>
        <w:pStyle w:val="Skrconyadreszwrotny"/>
        <w:spacing w:after="120"/>
        <w:ind w:left="720"/>
        <w:jc w:val="both"/>
        <w:rPr>
          <w:sz w:val="20"/>
          <w:szCs w:val="20"/>
        </w:rPr>
      </w:pPr>
      <w:r w:rsidRPr="00927854">
        <w:rPr>
          <w:sz w:val="20"/>
          <w:szCs w:val="20"/>
        </w:rPr>
        <w:t xml:space="preserve">Projekt winien być dostosowany do potrzeb wszystkich użytkowników, w tym musi być zapewniona dostępność dla osób niepełnosprawnych. Przedmiotowa projektowana  inwestycja nie może ograniczać dostępności osobom niepełnosprawnym. </w:t>
      </w:r>
    </w:p>
    <w:p w14:paraId="0306B768" w14:textId="77777777" w:rsidR="00A804CA" w:rsidRPr="00FE3285" w:rsidRDefault="00A804CA" w:rsidP="00A804CA">
      <w:pPr>
        <w:pStyle w:val="Akapitzlist"/>
        <w:adjustRightInd w:val="0"/>
        <w:spacing w:before="120" w:after="0" w:line="360" w:lineRule="auto"/>
        <w:ind w:left="425"/>
        <w:jc w:val="both"/>
        <w:rPr>
          <w:rFonts w:ascii="Cambria" w:hAnsi="Cambria"/>
          <w:sz w:val="20"/>
          <w:szCs w:val="20"/>
        </w:rPr>
      </w:pPr>
    </w:p>
    <w:p w14:paraId="3BCFFA6D" w14:textId="77777777" w:rsidR="005353A3" w:rsidRPr="006F0E9A" w:rsidRDefault="00827735" w:rsidP="006F0E9A">
      <w:pPr>
        <w:pStyle w:val="Akapitzlist"/>
        <w:numPr>
          <w:ilvl w:val="0"/>
          <w:numId w:val="43"/>
        </w:numPr>
        <w:adjustRightInd w:val="0"/>
        <w:spacing w:before="120" w:after="0" w:line="360" w:lineRule="auto"/>
        <w:ind w:left="425" w:hanging="425"/>
        <w:jc w:val="both"/>
        <w:rPr>
          <w:rFonts w:ascii="Cambria" w:hAnsi="Cambria"/>
          <w:sz w:val="20"/>
          <w:szCs w:val="20"/>
        </w:rPr>
      </w:pPr>
      <w:r w:rsidRPr="004A39EB">
        <w:rPr>
          <w:rFonts w:ascii="Cambria" w:hAnsi="Cambria" w:cs="Arial"/>
          <w:sz w:val="20"/>
          <w:szCs w:val="20"/>
        </w:rPr>
        <w:t>O</w:t>
      </w:r>
      <w:r w:rsidR="00841D43" w:rsidRPr="004A39EB">
        <w:rPr>
          <w:rFonts w:ascii="Cambria" w:hAnsi="Cambria" w:cs="Arial"/>
          <w:sz w:val="20"/>
          <w:szCs w:val="20"/>
        </w:rPr>
        <w:t>znaczenie przedmiotu zamówienia wg wspólnego słownika zamówień CPV:</w:t>
      </w:r>
      <w:r w:rsidR="009D3370" w:rsidRPr="004A39EB">
        <w:rPr>
          <w:rFonts w:ascii="Cambria" w:hAnsi="Cambria" w:cs="Arial"/>
          <w:sz w:val="20"/>
          <w:szCs w:val="20"/>
        </w:rPr>
        <w:t xml:space="preserve"> </w:t>
      </w:r>
    </w:p>
    <w:p w14:paraId="34C6F05B" w14:textId="77777777" w:rsidR="005353A3" w:rsidRPr="006F0E9A" w:rsidRDefault="005353A3" w:rsidP="005353A3">
      <w:pPr>
        <w:autoSpaceDE w:val="0"/>
        <w:autoSpaceDN w:val="0"/>
        <w:adjustRightInd w:val="0"/>
        <w:spacing w:after="120"/>
        <w:ind w:left="709"/>
        <w:rPr>
          <w:rFonts w:ascii="Cambria" w:eastAsiaTheme="minorHAnsi" w:hAnsi="Cambria"/>
          <w:bCs/>
          <w:sz w:val="20"/>
          <w:szCs w:val="20"/>
          <w:lang w:eastAsia="en-US"/>
        </w:rPr>
      </w:pPr>
      <w:r w:rsidRPr="006F0E9A">
        <w:rPr>
          <w:rFonts w:ascii="Cambria" w:eastAsiaTheme="minorHAnsi" w:hAnsi="Cambria"/>
          <w:bCs/>
          <w:sz w:val="20"/>
          <w:szCs w:val="20"/>
          <w:lang w:eastAsia="en-US"/>
        </w:rPr>
        <w:t>Główny kod CPV:</w:t>
      </w:r>
    </w:p>
    <w:p w14:paraId="4EFF94D8" w14:textId="7EAF1A92" w:rsidR="005353A3" w:rsidRPr="006F0E9A" w:rsidRDefault="005353A3" w:rsidP="005353A3">
      <w:pPr>
        <w:autoSpaceDE w:val="0"/>
        <w:autoSpaceDN w:val="0"/>
        <w:adjustRightInd w:val="0"/>
        <w:spacing w:after="240"/>
        <w:ind w:left="709"/>
        <w:rPr>
          <w:rFonts w:ascii="Cambria" w:eastAsiaTheme="minorHAnsi" w:hAnsi="Cambria"/>
          <w:sz w:val="20"/>
          <w:szCs w:val="20"/>
          <w:lang w:eastAsia="en-US"/>
        </w:rPr>
      </w:pPr>
      <w:r w:rsidRPr="006F0E9A">
        <w:rPr>
          <w:rFonts w:ascii="Cambria" w:eastAsiaTheme="minorHAnsi" w:hAnsi="Cambria"/>
          <w:bCs/>
          <w:sz w:val="20"/>
          <w:szCs w:val="20"/>
          <w:lang w:eastAsia="en-US"/>
        </w:rPr>
        <w:t>-</w:t>
      </w:r>
      <w:r w:rsidRPr="006F0E9A">
        <w:rPr>
          <w:rFonts w:ascii="Cambria" w:eastAsiaTheme="minorHAnsi" w:hAnsi="Cambria"/>
          <w:sz w:val="20"/>
          <w:szCs w:val="20"/>
          <w:lang w:eastAsia="en-US"/>
        </w:rPr>
        <w:t xml:space="preserve"> </w:t>
      </w:r>
      <w:r w:rsidR="002B3F37">
        <w:rPr>
          <w:rFonts w:ascii="Cambria" w:eastAsiaTheme="minorHAnsi" w:hAnsi="Cambria"/>
          <w:sz w:val="20"/>
          <w:szCs w:val="20"/>
          <w:lang w:eastAsia="en-US"/>
        </w:rPr>
        <w:tab/>
      </w:r>
      <w:r w:rsidR="00755B63" w:rsidRPr="006F0E9A">
        <w:rPr>
          <w:rFonts w:ascii="Cambria" w:eastAsiaTheme="minorHAnsi" w:hAnsi="Cambria"/>
          <w:sz w:val="20"/>
          <w:szCs w:val="20"/>
          <w:lang w:eastAsia="en-US"/>
        </w:rPr>
        <w:t>45</w:t>
      </w:r>
      <w:r w:rsidR="002B3F37">
        <w:rPr>
          <w:rFonts w:ascii="Cambria" w:eastAsiaTheme="minorHAnsi" w:hAnsi="Cambria"/>
          <w:sz w:val="20"/>
          <w:szCs w:val="20"/>
          <w:lang w:eastAsia="en-US"/>
        </w:rPr>
        <w:t>000000</w:t>
      </w:r>
      <w:r w:rsidR="00755B63" w:rsidRPr="006F0E9A">
        <w:rPr>
          <w:rFonts w:ascii="Cambria" w:eastAsiaTheme="minorHAnsi" w:hAnsi="Cambria"/>
          <w:sz w:val="20"/>
          <w:szCs w:val="20"/>
          <w:lang w:eastAsia="en-US"/>
        </w:rPr>
        <w:t>-</w:t>
      </w:r>
      <w:r w:rsidR="002B3F37">
        <w:rPr>
          <w:rFonts w:ascii="Cambria" w:eastAsiaTheme="minorHAnsi" w:hAnsi="Cambria"/>
          <w:sz w:val="20"/>
          <w:szCs w:val="20"/>
          <w:lang w:eastAsia="en-US"/>
        </w:rPr>
        <w:t>7</w:t>
      </w:r>
      <w:r w:rsidR="00755B63" w:rsidRPr="006F0E9A">
        <w:rPr>
          <w:rFonts w:ascii="Cambria" w:eastAsiaTheme="minorHAnsi" w:hAnsi="Cambria"/>
          <w:sz w:val="20"/>
          <w:szCs w:val="20"/>
          <w:lang w:eastAsia="en-US"/>
        </w:rPr>
        <w:t xml:space="preserve"> </w:t>
      </w:r>
      <w:r w:rsidR="00976920">
        <w:rPr>
          <w:rFonts w:ascii="Cambria" w:eastAsiaTheme="minorHAnsi" w:hAnsi="Cambria"/>
          <w:sz w:val="20"/>
          <w:szCs w:val="20"/>
          <w:lang w:eastAsia="en-US"/>
        </w:rPr>
        <w:tab/>
      </w:r>
      <w:r w:rsidR="00407F8F" w:rsidRPr="006F0E9A">
        <w:rPr>
          <w:rFonts w:ascii="Cambria" w:eastAsiaTheme="minorHAnsi" w:hAnsi="Cambria"/>
          <w:sz w:val="20"/>
          <w:szCs w:val="20"/>
          <w:lang w:eastAsia="en-US"/>
        </w:rPr>
        <w:t xml:space="preserve">Roboty </w:t>
      </w:r>
      <w:r w:rsidR="002B3F37">
        <w:rPr>
          <w:rFonts w:ascii="Cambria" w:eastAsiaTheme="minorHAnsi" w:hAnsi="Cambria"/>
          <w:sz w:val="20"/>
          <w:szCs w:val="20"/>
          <w:lang w:eastAsia="en-US"/>
        </w:rPr>
        <w:t>budowlane</w:t>
      </w:r>
    </w:p>
    <w:p w14:paraId="3DFE0EBE" w14:textId="77777777" w:rsidR="005353A3" w:rsidRDefault="005353A3" w:rsidP="005353A3">
      <w:pPr>
        <w:spacing w:after="120"/>
        <w:ind w:left="709"/>
        <w:jc w:val="both"/>
        <w:rPr>
          <w:rFonts w:ascii="Cambria" w:eastAsiaTheme="minorHAnsi" w:hAnsi="Cambria"/>
          <w:bCs/>
          <w:sz w:val="20"/>
          <w:szCs w:val="20"/>
          <w:lang w:eastAsia="en-US"/>
        </w:rPr>
      </w:pPr>
      <w:r w:rsidRPr="006F0E9A">
        <w:rPr>
          <w:rFonts w:ascii="Cambria" w:eastAsiaTheme="minorHAnsi" w:hAnsi="Cambria"/>
          <w:bCs/>
          <w:sz w:val="20"/>
          <w:szCs w:val="20"/>
          <w:lang w:eastAsia="en-US"/>
        </w:rPr>
        <w:t>Dodatkowe kody CPV:</w:t>
      </w:r>
    </w:p>
    <w:p w14:paraId="51CC2AD8" w14:textId="1E9B4C80" w:rsidR="002B3F37" w:rsidRDefault="002B3F37" w:rsidP="005353A3">
      <w:pPr>
        <w:spacing w:after="120"/>
        <w:ind w:left="709"/>
        <w:jc w:val="both"/>
        <w:rPr>
          <w:rFonts w:ascii="Cambria" w:eastAsiaTheme="minorHAnsi" w:hAnsi="Cambria"/>
          <w:bCs/>
          <w:sz w:val="20"/>
          <w:szCs w:val="20"/>
          <w:lang w:eastAsia="en-US"/>
        </w:rPr>
      </w:pPr>
      <w:r>
        <w:rPr>
          <w:rFonts w:ascii="Cambria" w:eastAsiaTheme="minorHAnsi" w:hAnsi="Cambria"/>
          <w:bCs/>
          <w:sz w:val="20"/>
          <w:szCs w:val="20"/>
          <w:lang w:eastAsia="en-US"/>
        </w:rPr>
        <w:t xml:space="preserve">-  </w:t>
      </w:r>
      <w:r>
        <w:rPr>
          <w:rFonts w:ascii="Cambria" w:eastAsiaTheme="minorHAnsi" w:hAnsi="Cambria"/>
          <w:bCs/>
          <w:sz w:val="20"/>
          <w:szCs w:val="20"/>
          <w:lang w:eastAsia="en-US"/>
        </w:rPr>
        <w:tab/>
        <w:t xml:space="preserve">71320000-7  </w:t>
      </w:r>
      <w:r w:rsidR="00976920">
        <w:rPr>
          <w:rFonts w:ascii="Cambria" w:eastAsiaTheme="minorHAnsi" w:hAnsi="Cambria"/>
          <w:bCs/>
          <w:sz w:val="20"/>
          <w:szCs w:val="20"/>
          <w:lang w:eastAsia="en-US"/>
        </w:rPr>
        <w:tab/>
      </w:r>
      <w:r>
        <w:rPr>
          <w:rFonts w:ascii="Cambria" w:eastAsiaTheme="minorHAnsi" w:hAnsi="Cambria"/>
          <w:bCs/>
          <w:sz w:val="20"/>
          <w:szCs w:val="20"/>
          <w:lang w:eastAsia="en-US"/>
        </w:rPr>
        <w:t>Usługi inżynieryjne w zakresie projektowania</w:t>
      </w:r>
    </w:p>
    <w:p w14:paraId="6CEA0003" w14:textId="46D28EE9" w:rsidR="002B3F37" w:rsidRDefault="002B3F37" w:rsidP="005353A3">
      <w:pPr>
        <w:spacing w:after="120"/>
        <w:ind w:left="709"/>
        <w:jc w:val="both"/>
        <w:rPr>
          <w:rFonts w:ascii="Cambria" w:eastAsiaTheme="minorHAnsi" w:hAnsi="Cambria"/>
          <w:bCs/>
          <w:sz w:val="20"/>
          <w:szCs w:val="20"/>
          <w:lang w:eastAsia="en-US"/>
        </w:rPr>
      </w:pPr>
      <w:r>
        <w:rPr>
          <w:rFonts w:ascii="Cambria" w:eastAsiaTheme="minorHAnsi" w:hAnsi="Cambria"/>
          <w:bCs/>
          <w:sz w:val="20"/>
          <w:szCs w:val="20"/>
          <w:lang w:eastAsia="en-US"/>
        </w:rPr>
        <w:t>-</w:t>
      </w:r>
      <w:r>
        <w:rPr>
          <w:rFonts w:ascii="Cambria" w:eastAsiaTheme="minorHAnsi" w:hAnsi="Cambria"/>
          <w:bCs/>
          <w:sz w:val="20"/>
          <w:szCs w:val="20"/>
          <w:lang w:eastAsia="en-US"/>
        </w:rPr>
        <w:tab/>
      </w:r>
      <w:r w:rsidR="00976920">
        <w:rPr>
          <w:rFonts w:ascii="Cambria" w:eastAsiaTheme="minorHAnsi" w:hAnsi="Cambria"/>
          <w:bCs/>
          <w:sz w:val="20"/>
          <w:szCs w:val="20"/>
          <w:lang w:eastAsia="en-US"/>
        </w:rPr>
        <w:t xml:space="preserve">45223100-7  </w:t>
      </w:r>
      <w:r w:rsidR="00976920">
        <w:rPr>
          <w:rFonts w:ascii="Cambria" w:eastAsiaTheme="minorHAnsi" w:hAnsi="Cambria"/>
          <w:bCs/>
          <w:sz w:val="20"/>
          <w:szCs w:val="20"/>
          <w:lang w:eastAsia="en-US"/>
        </w:rPr>
        <w:tab/>
        <w:t>Roboty w zakresie przygotowanie terenu</w:t>
      </w:r>
    </w:p>
    <w:p w14:paraId="5B9AD154" w14:textId="5C804E16" w:rsidR="00976920" w:rsidRPr="00FB4BE3" w:rsidRDefault="00976920" w:rsidP="00FB4BE3">
      <w:pPr>
        <w:spacing w:after="120"/>
        <w:ind w:left="709"/>
        <w:jc w:val="both"/>
        <w:rPr>
          <w:rFonts w:eastAsiaTheme="minorHAnsi"/>
          <w:b/>
          <w:bCs/>
          <w:sz w:val="20"/>
          <w:szCs w:val="20"/>
          <w:lang w:eastAsia="en-US"/>
        </w:rPr>
      </w:pPr>
      <w:r>
        <w:rPr>
          <w:rFonts w:ascii="Cambria" w:eastAsiaTheme="minorHAnsi" w:hAnsi="Cambria"/>
          <w:bCs/>
          <w:sz w:val="20"/>
          <w:szCs w:val="20"/>
          <w:lang w:eastAsia="en-US"/>
        </w:rPr>
        <w:t>-</w:t>
      </w:r>
      <w:r>
        <w:rPr>
          <w:rFonts w:ascii="Cambria" w:eastAsiaTheme="minorHAnsi" w:hAnsi="Cambria"/>
          <w:bCs/>
          <w:sz w:val="20"/>
          <w:szCs w:val="20"/>
          <w:lang w:eastAsia="en-US"/>
        </w:rPr>
        <w:tab/>
      </w:r>
      <w:r w:rsidR="00FB4BE3" w:rsidRPr="00FB4BE3">
        <w:rPr>
          <w:rFonts w:asciiTheme="majorHAnsi" w:eastAsiaTheme="minorHAnsi" w:hAnsiTheme="majorHAnsi"/>
          <w:sz w:val="20"/>
          <w:szCs w:val="20"/>
          <w:lang w:eastAsia="en-US"/>
        </w:rPr>
        <w:t>45233222-1</w:t>
      </w:r>
      <w:r w:rsidR="00FB4BE3">
        <w:rPr>
          <w:rFonts w:eastAsiaTheme="minorHAnsi"/>
          <w:b/>
          <w:bCs/>
          <w:sz w:val="20"/>
          <w:szCs w:val="20"/>
          <w:lang w:eastAsia="en-US"/>
        </w:rPr>
        <w:tab/>
      </w:r>
      <w:r>
        <w:rPr>
          <w:rFonts w:ascii="Cambria" w:eastAsiaTheme="minorHAnsi" w:hAnsi="Cambria"/>
          <w:bCs/>
          <w:sz w:val="20"/>
          <w:szCs w:val="20"/>
          <w:lang w:eastAsia="en-US"/>
        </w:rPr>
        <w:t>Roboty budowlane w zakresie układania chodników i asfaltowania</w:t>
      </w:r>
    </w:p>
    <w:p w14:paraId="4920448B" w14:textId="73FD9A3B" w:rsidR="00976920" w:rsidRDefault="00976920" w:rsidP="005353A3">
      <w:pPr>
        <w:spacing w:after="120"/>
        <w:ind w:left="709"/>
        <w:jc w:val="both"/>
        <w:rPr>
          <w:rFonts w:ascii="Cambria" w:eastAsiaTheme="minorHAnsi" w:hAnsi="Cambria"/>
          <w:bCs/>
          <w:sz w:val="20"/>
          <w:szCs w:val="20"/>
          <w:lang w:eastAsia="en-US"/>
        </w:rPr>
      </w:pPr>
      <w:r>
        <w:rPr>
          <w:rFonts w:ascii="Cambria" w:eastAsiaTheme="minorHAnsi" w:hAnsi="Cambria"/>
          <w:bCs/>
          <w:sz w:val="20"/>
          <w:szCs w:val="20"/>
          <w:lang w:eastAsia="en-US"/>
        </w:rPr>
        <w:t>-</w:t>
      </w:r>
      <w:r>
        <w:rPr>
          <w:rFonts w:ascii="Cambria" w:eastAsiaTheme="minorHAnsi" w:hAnsi="Cambria"/>
          <w:bCs/>
          <w:sz w:val="20"/>
          <w:szCs w:val="20"/>
          <w:lang w:eastAsia="en-US"/>
        </w:rPr>
        <w:tab/>
        <w:t>45310000-3</w:t>
      </w:r>
      <w:r>
        <w:rPr>
          <w:rFonts w:ascii="Cambria" w:eastAsiaTheme="minorHAnsi" w:hAnsi="Cambria"/>
          <w:bCs/>
          <w:sz w:val="20"/>
          <w:szCs w:val="20"/>
          <w:lang w:eastAsia="en-US"/>
        </w:rPr>
        <w:tab/>
        <w:t>Roboty instalacji elektrycznych</w:t>
      </w:r>
    </w:p>
    <w:p w14:paraId="63EDC291" w14:textId="011B9F1B" w:rsidR="00976920" w:rsidRDefault="00976920" w:rsidP="005353A3">
      <w:pPr>
        <w:spacing w:after="120"/>
        <w:ind w:left="709"/>
        <w:jc w:val="both"/>
        <w:rPr>
          <w:rFonts w:ascii="Cambria" w:eastAsiaTheme="minorHAnsi" w:hAnsi="Cambria"/>
          <w:bCs/>
          <w:sz w:val="20"/>
          <w:szCs w:val="20"/>
          <w:lang w:eastAsia="en-US"/>
        </w:rPr>
      </w:pPr>
      <w:r>
        <w:rPr>
          <w:rFonts w:ascii="Cambria" w:eastAsiaTheme="minorHAnsi" w:hAnsi="Cambria"/>
          <w:bCs/>
          <w:sz w:val="20"/>
          <w:szCs w:val="20"/>
          <w:lang w:eastAsia="en-US"/>
        </w:rPr>
        <w:t>-</w:t>
      </w:r>
      <w:r>
        <w:rPr>
          <w:rFonts w:ascii="Cambria" w:eastAsiaTheme="minorHAnsi" w:hAnsi="Cambria"/>
          <w:bCs/>
          <w:sz w:val="20"/>
          <w:szCs w:val="20"/>
          <w:lang w:eastAsia="en-US"/>
        </w:rPr>
        <w:tab/>
        <w:t>45112711-2</w:t>
      </w:r>
      <w:r>
        <w:rPr>
          <w:rFonts w:ascii="Cambria" w:eastAsiaTheme="minorHAnsi" w:hAnsi="Cambria"/>
          <w:bCs/>
          <w:sz w:val="20"/>
          <w:szCs w:val="20"/>
          <w:lang w:eastAsia="en-US"/>
        </w:rPr>
        <w:tab/>
        <w:t>Roboty w zakresie kształtowania parków</w:t>
      </w:r>
    </w:p>
    <w:p w14:paraId="50F5F80E" w14:textId="1FDC503E" w:rsidR="00976920" w:rsidRDefault="00976920" w:rsidP="005353A3">
      <w:pPr>
        <w:spacing w:after="120"/>
        <w:ind w:left="709"/>
        <w:jc w:val="both"/>
        <w:rPr>
          <w:rFonts w:ascii="Cambria" w:eastAsiaTheme="minorHAnsi" w:hAnsi="Cambria"/>
          <w:bCs/>
          <w:sz w:val="20"/>
          <w:szCs w:val="20"/>
          <w:lang w:eastAsia="en-US"/>
        </w:rPr>
      </w:pPr>
      <w:r>
        <w:rPr>
          <w:rFonts w:ascii="Cambria" w:eastAsiaTheme="minorHAnsi" w:hAnsi="Cambria"/>
          <w:bCs/>
          <w:sz w:val="20"/>
          <w:szCs w:val="20"/>
          <w:lang w:eastAsia="en-US"/>
        </w:rPr>
        <w:t>-</w:t>
      </w:r>
      <w:r>
        <w:rPr>
          <w:rFonts w:ascii="Cambria" w:eastAsiaTheme="minorHAnsi" w:hAnsi="Cambria"/>
          <w:bCs/>
          <w:sz w:val="20"/>
          <w:szCs w:val="20"/>
          <w:lang w:eastAsia="en-US"/>
        </w:rPr>
        <w:tab/>
        <w:t>45223800-4</w:t>
      </w:r>
      <w:r>
        <w:rPr>
          <w:rFonts w:ascii="Cambria" w:eastAsiaTheme="minorHAnsi" w:hAnsi="Cambria"/>
          <w:bCs/>
          <w:sz w:val="20"/>
          <w:szCs w:val="20"/>
          <w:lang w:eastAsia="en-US"/>
        </w:rPr>
        <w:tab/>
        <w:t>Montaż i wznoszenie gotowych konstrukcji</w:t>
      </w:r>
    </w:p>
    <w:p w14:paraId="1543D413" w14:textId="328ED1B0" w:rsidR="00976920" w:rsidRDefault="00976920" w:rsidP="005353A3">
      <w:pPr>
        <w:spacing w:after="120"/>
        <w:ind w:left="709"/>
        <w:jc w:val="both"/>
        <w:rPr>
          <w:rFonts w:ascii="Cambria" w:eastAsiaTheme="minorHAnsi" w:hAnsi="Cambria"/>
          <w:bCs/>
          <w:sz w:val="20"/>
          <w:szCs w:val="20"/>
          <w:lang w:eastAsia="en-US"/>
        </w:rPr>
      </w:pPr>
      <w:r>
        <w:rPr>
          <w:rFonts w:ascii="Cambria" w:eastAsiaTheme="minorHAnsi" w:hAnsi="Cambria"/>
          <w:bCs/>
          <w:sz w:val="20"/>
          <w:szCs w:val="20"/>
          <w:lang w:eastAsia="en-US"/>
        </w:rPr>
        <w:t>-</w:t>
      </w:r>
      <w:r>
        <w:rPr>
          <w:rFonts w:ascii="Cambria" w:eastAsiaTheme="minorHAnsi" w:hAnsi="Cambria"/>
          <w:bCs/>
          <w:sz w:val="20"/>
          <w:szCs w:val="20"/>
          <w:lang w:eastAsia="en-US"/>
        </w:rPr>
        <w:tab/>
        <w:t>45112700-2</w:t>
      </w:r>
      <w:r>
        <w:rPr>
          <w:rFonts w:ascii="Cambria" w:eastAsiaTheme="minorHAnsi" w:hAnsi="Cambria"/>
          <w:bCs/>
          <w:sz w:val="20"/>
          <w:szCs w:val="20"/>
          <w:lang w:eastAsia="en-US"/>
        </w:rPr>
        <w:tab/>
        <w:t>Roboty w zakresie kształtowania terenu</w:t>
      </w:r>
    </w:p>
    <w:p w14:paraId="5A4A093E" w14:textId="0309B8F8" w:rsidR="00976920" w:rsidRDefault="00976920" w:rsidP="005353A3">
      <w:pPr>
        <w:spacing w:after="120"/>
        <w:ind w:left="709"/>
        <w:jc w:val="both"/>
        <w:rPr>
          <w:rFonts w:ascii="Cambria" w:eastAsiaTheme="minorHAnsi" w:hAnsi="Cambria"/>
          <w:bCs/>
          <w:sz w:val="20"/>
          <w:szCs w:val="20"/>
          <w:lang w:eastAsia="en-US"/>
        </w:rPr>
      </w:pPr>
      <w:r>
        <w:rPr>
          <w:rFonts w:ascii="Cambria" w:eastAsiaTheme="minorHAnsi" w:hAnsi="Cambria"/>
          <w:bCs/>
          <w:sz w:val="20"/>
          <w:szCs w:val="20"/>
          <w:lang w:eastAsia="en-US"/>
        </w:rPr>
        <w:t>-</w:t>
      </w:r>
      <w:r>
        <w:rPr>
          <w:rFonts w:ascii="Cambria" w:eastAsiaTheme="minorHAnsi" w:hAnsi="Cambria"/>
          <w:bCs/>
          <w:sz w:val="20"/>
          <w:szCs w:val="20"/>
          <w:lang w:eastAsia="en-US"/>
        </w:rPr>
        <w:tab/>
        <w:t>77310000-6</w:t>
      </w:r>
      <w:r>
        <w:rPr>
          <w:rFonts w:ascii="Cambria" w:eastAsiaTheme="minorHAnsi" w:hAnsi="Cambria"/>
          <w:bCs/>
          <w:sz w:val="20"/>
          <w:szCs w:val="20"/>
          <w:lang w:eastAsia="en-US"/>
        </w:rPr>
        <w:tab/>
        <w:t>Usługi sadzenia roślin oraz utrzymania terenów zielonych</w:t>
      </w:r>
    </w:p>
    <w:p w14:paraId="3C1421DE" w14:textId="09A72A83" w:rsidR="00976920" w:rsidRDefault="00976920" w:rsidP="005353A3">
      <w:pPr>
        <w:spacing w:after="120"/>
        <w:ind w:left="709"/>
        <w:jc w:val="both"/>
        <w:rPr>
          <w:rFonts w:ascii="Cambria" w:eastAsiaTheme="minorHAnsi" w:hAnsi="Cambria"/>
          <w:bCs/>
          <w:sz w:val="20"/>
          <w:szCs w:val="20"/>
          <w:lang w:eastAsia="en-US"/>
        </w:rPr>
      </w:pPr>
      <w:r>
        <w:rPr>
          <w:rFonts w:ascii="Cambria" w:eastAsiaTheme="minorHAnsi" w:hAnsi="Cambria"/>
          <w:bCs/>
          <w:sz w:val="20"/>
          <w:szCs w:val="20"/>
          <w:lang w:eastAsia="en-US"/>
        </w:rPr>
        <w:t>-</w:t>
      </w:r>
      <w:r>
        <w:rPr>
          <w:rFonts w:ascii="Cambria" w:eastAsiaTheme="minorHAnsi" w:hAnsi="Cambria"/>
          <w:bCs/>
          <w:sz w:val="20"/>
          <w:szCs w:val="20"/>
          <w:lang w:eastAsia="en-US"/>
        </w:rPr>
        <w:tab/>
        <w:t>77314100-5</w:t>
      </w:r>
      <w:r>
        <w:rPr>
          <w:rFonts w:ascii="Cambria" w:eastAsiaTheme="minorHAnsi" w:hAnsi="Cambria"/>
          <w:bCs/>
          <w:sz w:val="20"/>
          <w:szCs w:val="20"/>
          <w:lang w:eastAsia="en-US"/>
        </w:rPr>
        <w:tab/>
        <w:t>Usługi w zakresie trawników</w:t>
      </w:r>
    </w:p>
    <w:p w14:paraId="280DF332" w14:textId="77777777" w:rsidR="00976920" w:rsidRPr="006F0E9A" w:rsidRDefault="00976920" w:rsidP="005353A3">
      <w:pPr>
        <w:spacing w:after="120"/>
        <w:ind w:left="709"/>
        <w:jc w:val="both"/>
        <w:rPr>
          <w:rFonts w:ascii="Cambria" w:eastAsiaTheme="minorHAnsi" w:hAnsi="Cambria"/>
          <w:bCs/>
          <w:sz w:val="20"/>
          <w:szCs w:val="20"/>
          <w:lang w:eastAsia="en-US"/>
        </w:rPr>
      </w:pPr>
    </w:p>
    <w:p w14:paraId="44473D10" w14:textId="6804D73A" w:rsidR="002B3F37" w:rsidRDefault="002B3F37" w:rsidP="00A17889">
      <w:pPr>
        <w:autoSpaceDE w:val="0"/>
        <w:autoSpaceDN w:val="0"/>
        <w:adjustRightInd w:val="0"/>
        <w:spacing w:before="120" w:line="276" w:lineRule="auto"/>
        <w:ind w:left="-1757"/>
        <w:rPr>
          <w:rFonts w:ascii="Cambria" w:hAnsi="Cambria" w:cs="Arial"/>
          <w:sz w:val="20"/>
          <w:szCs w:val="20"/>
        </w:rPr>
      </w:pPr>
      <w:r>
        <w:rPr>
          <w:rFonts w:ascii="Cambria" w:hAnsi="Cambria" w:cs="Arial"/>
          <w:sz w:val="20"/>
          <w:szCs w:val="20"/>
        </w:rPr>
        <w:t>--</w:t>
      </w:r>
    </w:p>
    <w:p w14:paraId="4DB2F306" w14:textId="0ED9E0AF" w:rsidR="00C626D1" w:rsidRDefault="005353A3" w:rsidP="00976920">
      <w:pPr>
        <w:autoSpaceDE w:val="0"/>
        <w:autoSpaceDN w:val="0"/>
        <w:adjustRightInd w:val="0"/>
        <w:spacing w:before="120" w:line="276" w:lineRule="auto"/>
        <w:rPr>
          <w:rFonts w:ascii="Cambria" w:hAnsi="Cambria"/>
          <w:sz w:val="20"/>
          <w:szCs w:val="20"/>
        </w:rPr>
      </w:pPr>
      <w:r w:rsidRPr="00976920">
        <w:rPr>
          <w:rFonts w:ascii="Cambria" w:hAnsi="Cambria"/>
          <w:sz w:val="20"/>
          <w:szCs w:val="20"/>
        </w:rPr>
        <w:t xml:space="preserve"> </w:t>
      </w:r>
      <w:r w:rsidR="007E7930" w:rsidRPr="00976920">
        <w:rPr>
          <w:rFonts w:ascii="Cambria" w:hAnsi="Cambria"/>
          <w:sz w:val="20"/>
          <w:szCs w:val="20"/>
        </w:rPr>
        <w:t xml:space="preserve">W przypadku stwierdzenia rozbieżności w wymaganych warunkach podmiotowych </w:t>
      </w:r>
      <w:r w:rsidR="007E7930" w:rsidRPr="00976920">
        <w:rPr>
          <w:rFonts w:ascii="Cambria" w:hAnsi="Cambria"/>
          <w:sz w:val="20"/>
          <w:szCs w:val="20"/>
        </w:rPr>
        <w:br/>
        <w:t xml:space="preserve">i przedmiotowych oraz wymaganych środkach dowodowych podmiotowych i przedmiotowych  </w:t>
      </w:r>
      <w:r w:rsidR="007E7930" w:rsidRPr="00976920">
        <w:rPr>
          <w:rFonts w:ascii="Cambria" w:hAnsi="Cambria"/>
          <w:sz w:val="20"/>
          <w:szCs w:val="20"/>
        </w:rPr>
        <w:br/>
        <w:t>w OPZ i SWZ  wiążące są postanowienia SWZ.</w:t>
      </w:r>
    </w:p>
    <w:p w14:paraId="1CDB5390" w14:textId="77777777" w:rsidR="00976920" w:rsidRPr="00976920" w:rsidRDefault="00976920" w:rsidP="00976920">
      <w:pPr>
        <w:autoSpaceDE w:val="0"/>
        <w:autoSpaceDN w:val="0"/>
        <w:adjustRightInd w:val="0"/>
        <w:spacing w:before="120" w:line="276" w:lineRule="auto"/>
        <w:rPr>
          <w:rFonts w:ascii="Cambria" w:hAnsi="Cambria" w:cs="Arial"/>
          <w:sz w:val="20"/>
          <w:szCs w:val="20"/>
        </w:rPr>
      </w:pPr>
    </w:p>
    <w:p w14:paraId="652208F7" w14:textId="77777777" w:rsidR="00CE5B34" w:rsidRPr="00841D43" w:rsidRDefault="00CE5B34" w:rsidP="00BD36F9">
      <w:pPr>
        <w:pStyle w:val="Tytu"/>
        <w:numPr>
          <w:ilvl w:val="0"/>
          <w:numId w:val="8"/>
        </w:numPr>
        <w:shd w:val="clear" w:color="auto" w:fill="C9C9C9"/>
        <w:overflowPunct/>
        <w:autoSpaceDE/>
        <w:autoSpaceDN/>
        <w:adjustRightInd/>
        <w:spacing w:before="120" w:after="120" w:line="276" w:lineRule="auto"/>
        <w:ind w:left="0" w:firstLine="0"/>
        <w:jc w:val="left"/>
        <w:textAlignment w:val="auto"/>
        <w:rPr>
          <w:rFonts w:ascii="Cambria" w:hAnsi="Cambria" w:cs="Arial"/>
        </w:rPr>
      </w:pPr>
      <w:r w:rsidRPr="00904A7D">
        <w:rPr>
          <w:rFonts w:ascii="Cambria" w:hAnsi="Cambria" w:cs="Arial"/>
          <w:shd w:val="clear" w:color="auto" w:fill="C9C9C9"/>
        </w:rPr>
        <w:t xml:space="preserve">Termin wykonania przedmiotu zamówienia oraz okres </w:t>
      </w:r>
      <w:r w:rsidR="00E63AE8" w:rsidRPr="00904A7D">
        <w:rPr>
          <w:rFonts w:ascii="Cambria" w:hAnsi="Cambria" w:cs="Arial"/>
          <w:shd w:val="clear" w:color="auto" w:fill="C9C9C9"/>
        </w:rPr>
        <w:t>gwarancji</w:t>
      </w:r>
      <w:r w:rsidRPr="00904A7D">
        <w:rPr>
          <w:rFonts w:ascii="Cambria" w:hAnsi="Cambria" w:cs="Arial"/>
          <w:shd w:val="clear" w:color="auto" w:fill="C9C9C9"/>
        </w:rPr>
        <w:t>.</w:t>
      </w:r>
    </w:p>
    <w:p w14:paraId="65BED920" w14:textId="19D7E693" w:rsidR="00A156FB" w:rsidRPr="004B1CD7" w:rsidRDefault="0018611C" w:rsidP="00BD36F9">
      <w:pPr>
        <w:numPr>
          <w:ilvl w:val="0"/>
          <w:numId w:val="10"/>
        </w:numPr>
        <w:spacing w:before="100" w:beforeAutospacing="1" w:after="100" w:afterAutospacing="1"/>
        <w:ind w:left="425" w:hanging="425"/>
        <w:jc w:val="both"/>
        <w:rPr>
          <w:rFonts w:ascii="Cambria" w:hAnsi="Cambria" w:cs="Arial"/>
          <w:sz w:val="20"/>
          <w:szCs w:val="20"/>
        </w:rPr>
      </w:pPr>
      <w:r w:rsidRPr="000D74CC">
        <w:rPr>
          <w:rFonts w:ascii="Cambria" w:hAnsi="Cambria" w:cs="Arial"/>
          <w:sz w:val="20"/>
          <w:szCs w:val="20"/>
        </w:rPr>
        <w:t xml:space="preserve">Przedmiot zamówienia należy wykonać w terminie </w:t>
      </w:r>
      <w:bookmarkStart w:id="3" w:name="_Hlk65488004"/>
      <w:r w:rsidR="00BA561D">
        <w:rPr>
          <w:rFonts w:ascii="Cambria" w:hAnsi="Cambria"/>
          <w:b/>
          <w:sz w:val="20"/>
          <w:szCs w:val="20"/>
        </w:rPr>
        <w:t>12</w:t>
      </w:r>
      <w:r w:rsidR="00EC413A" w:rsidRPr="009B38EE">
        <w:rPr>
          <w:rFonts w:ascii="Cambria" w:hAnsi="Cambria"/>
          <w:b/>
          <w:sz w:val="20"/>
          <w:szCs w:val="20"/>
        </w:rPr>
        <w:t xml:space="preserve"> </w:t>
      </w:r>
      <w:r w:rsidR="0007793E" w:rsidRPr="009B38EE">
        <w:rPr>
          <w:rFonts w:ascii="Cambria" w:hAnsi="Cambria"/>
          <w:b/>
          <w:sz w:val="20"/>
          <w:szCs w:val="20"/>
        </w:rPr>
        <w:t>miesięcy</w:t>
      </w:r>
      <w:r w:rsidR="0007793E" w:rsidRPr="00F30E7D">
        <w:rPr>
          <w:rFonts w:ascii="Cambria" w:hAnsi="Cambria"/>
          <w:sz w:val="20"/>
          <w:szCs w:val="20"/>
        </w:rPr>
        <w:t xml:space="preserve"> </w:t>
      </w:r>
      <w:r w:rsidR="00D834EA" w:rsidRPr="00F30E7D">
        <w:rPr>
          <w:rFonts w:ascii="Cambria" w:hAnsi="Cambria"/>
          <w:sz w:val="20"/>
          <w:szCs w:val="20"/>
        </w:rPr>
        <w:t xml:space="preserve">od </w:t>
      </w:r>
      <w:r w:rsidR="001109D4" w:rsidRPr="00F30E7D">
        <w:rPr>
          <w:rFonts w:ascii="Cambria" w:hAnsi="Cambria"/>
          <w:sz w:val="20"/>
          <w:szCs w:val="20"/>
        </w:rPr>
        <w:t xml:space="preserve">dnia </w:t>
      </w:r>
      <w:r w:rsidR="004F2100" w:rsidRPr="00F30E7D">
        <w:rPr>
          <w:rFonts w:ascii="Cambria" w:hAnsi="Cambria"/>
          <w:sz w:val="20"/>
          <w:szCs w:val="20"/>
        </w:rPr>
        <w:t>zawarcia</w:t>
      </w:r>
      <w:r w:rsidR="00D834EA" w:rsidRPr="00F30E7D">
        <w:rPr>
          <w:rFonts w:ascii="Cambria" w:hAnsi="Cambria"/>
          <w:sz w:val="20"/>
          <w:szCs w:val="20"/>
        </w:rPr>
        <w:t xml:space="preserve"> umowy</w:t>
      </w:r>
      <w:bookmarkEnd w:id="3"/>
    </w:p>
    <w:p w14:paraId="659C81F4" w14:textId="77777777" w:rsidR="002C2605" w:rsidRPr="00951F68" w:rsidRDefault="003C5008" w:rsidP="00BD36F9">
      <w:pPr>
        <w:numPr>
          <w:ilvl w:val="0"/>
          <w:numId w:val="10"/>
        </w:numPr>
        <w:spacing w:before="100" w:beforeAutospacing="1" w:after="100" w:afterAutospacing="1" w:line="360" w:lineRule="auto"/>
        <w:ind w:left="425" w:hanging="425"/>
        <w:jc w:val="both"/>
        <w:rPr>
          <w:rFonts w:ascii="Cambria" w:hAnsi="Cambria" w:cs="Arial"/>
          <w:sz w:val="20"/>
          <w:szCs w:val="20"/>
        </w:rPr>
      </w:pPr>
      <w:r w:rsidRPr="000D74CC">
        <w:rPr>
          <w:rFonts w:ascii="Cambria" w:hAnsi="Cambria" w:cs="Arial"/>
          <w:sz w:val="20"/>
          <w:szCs w:val="20"/>
        </w:rPr>
        <w:t xml:space="preserve">Wymagane terminy - rękojmi wynosi </w:t>
      </w:r>
      <w:r w:rsidR="007174FF" w:rsidRPr="000D74CC">
        <w:rPr>
          <w:rFonts w:ascii="Cambria" w:hAnsi="Cambria" w:cs="Arial"/>
          <w:b/>
          <w:sz w:val="20"/>
          <w:szCs w:val="20"/>
        </w:rPr>
        <w:t>36</w:t>
      </w:r>
      <w:r w:rsidRPr="000D74CC">
        <w:rPr>
          <w:rFonts w:ascii="Cambria" w:hAnsi="Cambria" w:cs="Arial"/>
          <w:b/>
          <w:sz w:val="20"/>
          <w:szCs w:val="20"/>
        </w:rPr>
        <w:t xml:space="preserve"> miesięcy</w:t>
      </w:r>
      <w:r w:rsidR="002D1EAC" w:rsidRPr="00951F68">
        <w:rPr>
          <w:rFonts w:ascii="Cambria" w:hAnsi="Cambria" w:cs="Arial"/>
          <w:sz w:val="20"/>
          <w:szCs w:val="20"/>
        </w:rPr>
        <w:t>.</w:t>
      </w:r>
      <w:r w:rsidR="00113821">
        <w:rPr>
          <w:rFonts w:ascii="Cambria" w:hAnsi="Cambria" w:cs="Arial"/>
          <w:color w:val="FF0000"/>
          <w:sz w:val="20"/>
          <w:szCs w:val="20"/>
        </w:rPr>
        <w:t xml:space="preserve"> </w:t>
      </w:r>
    </w:p>
    <w:p w14:paraId="40326BF8" w14:textId="77777777" w:rsidR="002C2605" w:rsidRPr="002C2605" w:rsidRDefault="002C2605" w:rsidP="00BD36F9">
      <w:pPr>
        <w:numPr>
          <w:ilvl w:val="0"/>
          <w:numId w:val="10"/>
        </w:numPr>
        <w:spacing w:before="100" w:beforeAutospacing="1" w:after="100" w:afterAutospacing="1" w:line="360" w:lineRule="auto"/>
        <w:ind w:left="426" w:hanging="426"/>
        <w:jc w:val="both"/>
        <w:outlineLvl w:val="0"/>
        <w:rPr>
          <w:rFonts w:ascii="Cambria" w:hAnsi="Cambria" w:cs="Cambria"/>
          <w:sz w:val="20"/>
          <w:szCs w:val="20"/>
        </w:rPr>
      </w:pPr>
      <w:r w:rsidRPr="002C2605">
        <w:rPr>
          <w:rFonts w:ascii="Cambria" w:hAnsi="Cambria" w:cs="Arial"/>
          <w:sz w:val="20"/>
          <w:szCs w:val="20"/>
        </w:rPr>
        <w:t>G</w:t>
      </w:r>
      <w:r w:rsidR="003C5008" w:rsidRPr="002C2605">
        <w:rPr>
          <w:rFonts w:ascii="Cambria" w:hAnsi="Cambria" w:cs="Arial"/>
          <w:sz w:val="20"/>
          <w:szCs w:val="20"/>
        </w:rPr>
        <w:t xml:space="preserve">warancji jakości </w:t>
      </w:r>
      <w:r w:rsidR="00BF4408">
        <w:rPr>
          <w:rFonts w:ascii="Cambria" w:hAnsi="Cambria" w:cs="Arial"/>
          <w:b/>
          <w:sz w:val="20"/>
          <w:szCs w:val="20"/>
        </w:rPr>
        <w:t>36</w:t>
      </w:r>
      <w:r w:rsidR="003C5008" w:rsidRPr="003D0860">
        <w:rPr>
          <w:rFonts w:ascii="Cambria" w:hAnsi="Cambria" w:cs="Arial"/>
          <w:b/>
          <w:sz w:val="20"/>
          <w:szCs w:val="20"/>
        </w:rPr>
        <w:t xml:space="preserve"> miesięcy</w:t>
      </w:r>
      <w:r w:rsidR="003C5008" w:rsidRPr="002C2605">
        <w:rPr>
          <w:rFonts w:ascii="Cambria" w:hAnsi="Cambria" w:cs="Arial"/>
          <w:sz w:val="20"/>
          <w:szCs w:val="20"/>
        </w:rPr>
        <w:t xml:space="preserve"> na wykonane</w:t>
      </w:r>
      <w:r w:rsidR="003D0860" w:rsidRPr="003D0860">
        <w:rPr>
          <w:rFonts w:ascii="Cambria" w:hAnsi="Cambria" w:cs="Arial"/>
          <w:sz w:val="20"/>
          <w:szCs w:val="20"/>
        </w:rPr>
        <w:t xml:space="preserve"> </w:t>
      </w:r>
      <w:r w:rsidR="003D0860" w:rsidRPr="002C2605">
        <w:rPr>
          <w:rFonts w:ascii="Cambria" w:hAnsi="Cambria" w:cs="Arial"/>
          <w:sz w:val="20"/>
          <w:szCs w:val="20"/>
        </w:rPr>
        <w:t>prace projektowe</w:t>
      </w:r>
      <w:r w:rsidR="003D0860">
        <w:rPr>
          <w:rFonts w:ascii="Cambria" w:hAnsi="Cambria" w:cs="Arial"/>
          <w:sz w:val="20"/>
          <w:szCs w:val="20"/>
        </w:rPr>
        <w:t xml:space="preserve"> oraz</w:t>
      </w:r>
      <w:r w:rsidR="003A277B">
        <w:rPr>
          <w:rFonts w:ascii="Cambria" w:hAnsi="Cambria" w:cs="Arial"/>
          <w:sz w:val="20"/>
          <w:szCs w:val="20"/>
        </w:rPr>
        <w:t xml:space="preserve"> </w:t>
      </w:r>
      <w:r w:rsidR="003C5008" w:rsidRPr="002C2605">
        <w:rPr>
          <w:rFonts w:ascii="Cambria" w:hAnsi="Cambria" w:cs="Arial"/>
          <w:sz w:val="20"/>
          <w:szCs w:val="20"/>
        </w:rPr>
        <w:t>roboty budowlane</w:t>
      </w:r>
      <w:r w:rsidR="00336760">
        <w:rPr>
          <w:rFonts w:ascii="Cambria" w:hAnsi="Cambria" w:cs="Arial"/>
          <w:sz w:val="20"/>
          <w:szCs w:val="20"/>
        </w:rPr>
        <w:t>.</w:t>
      </w:r>
    </w:p>
    <w:p w14:paraId="6964EC5F" w14:textId="77777777" w:rsidR="00A31170" w:rsidRDefault="003C5008" w:rsidP="00BD36F9">
      <w:pPr>
        <w:numPr>
          <w:ilvl w:val="0"/>
          <w:numId w:val="10"/>
        </w:numPr>
        <w:spacing w:before="100" w:beforeAutospacing="1" w:after="100" w:afterAutospacing="1" w:line="360" w:lineRule="auto"/>
        <w:ind w:left="426" w:hanging="426"/>
        <w:jc w:val="both"/>
        <w:rPr>
          <w:rFonts w:ascii="Cambria" w:hAnsi="Cambria" w:cs="Arial"/>
          <w:sz w:val="20"/>
          <w:szCs w:val="20"/>
        </w:rPr>
      </w:pPr>
      <w:r w:rsidRPr="007D6960">
        <w:rPr>
          <w:rFonts w:ascii="Cambria" w:hAnsi="Cambria" w:cs="Arial"/>
          <w:sz w:val="20"/>
          <w:szCs w:val="20"/>
        </w:rPr>
        <w:t>Okres rękojmi i gwarancji na wykonane roboty budowlane rozpoczyna się</w:t>
      </w:r>
      <w:r w:rsidRPr="007D6960">
        <w:rPr>
          <w:rFonts w:ascii="Cambria" w:hAnsi="Cambria" w:cs="Arial"/>
          <w:bCs/>
          <w:sz w:val="20"/>
          <w:szCs w:val="20"/>
        </w:rPr>
        <w:t xml:space="preserve"> od daty zakończenia robót potwierdzonych bezusterkowym protokołem odbioru końcowego zakończenia robót i biegną równocześnie</w:t>
      </w:r>
      <w:r w:rsidRPr="007D6960">
        <w:rPr>
          <w:rFonts w:ascii="Cambria" w:hAnsi="Cambria" w:cs="Arial"/>
          <w:sz w:val="20"/>
          <w:szCs w:val="20"/>
        </w:rPr>
        <w:t>.</w:t>
      </w:r>
    </w:p>
    <w:p w14:paraId="5FCCEC33" w14:textId="77777777" w:rsidR="009416BF" w:rsidRPr="00F30E7D" w:rsidRDefault="00113821" w:rsidP="00F30E7D">
      <w:pPr>
        <w:spacing w:before="100" w:beforeAutospacing="1" w:after="100" w:afterAutospacing="1" w:line="360" w:lineRule="auto"/>
        <w:ind w:left="426"/>
        <w:jc w:val="both"/>
        <w:rPr>
          <w:rFonts w:ascii="Cambria" w:hAnsi="Cambria"/>
          <w:b/>
          <w:sz w:val="20"/>
          <w:szCs w:val="20"/>
          <w:shd w:val="clear" w:color="auto" w:fill="FFFFFF"/>
        </w:rPr>
      </w:pPr>
      <w:r w:rsidRPr="00DD79DE">
        <w:rPr>
          <w:rFonts w:ascii="Cambria" w:hAnsi="Cambria"/>
          <w:b/>
          <w:sz w:val="20"/>
          <w:szCs w:val="20"/>
          <w:shd w:val="clear" w:color="auto" w:fill="FFFFFF"/>
        </w:rPr>
        <w:lastRenderedPageBreak/>
        <w:t>Uwaga: Wydłużony okres udzielonej gwarancji  i rękojmi</w:t>
      </w:r>
      <w:r w:rsidR="00F30E7D">
        <w:rPr>
          <w:rFonts w:ascii="Cambria" w:hAnsi="Cambria"/>
          <w:b/>
          <w:sz w:val="20"/>
          <w:szCs w:val="20"/>
          <w:shd w:val="clear" w:color="auto" w:fill="FFFFFF"/>
        </w:rPr>
        <w:t xml:space="preserve"> – stanowi kryterium oceny ofert</w:t>
      </w:r>
    </w:p>
    <w:p w14:paraId="538E4BC0" w14:textId="77777777" w:rsidR="002D1EAC" w:rsidRPr="00F16CF2" w:rsidRDefault="00671330" w:rsidP="00F16CF2">
      <w:pPr>
        <w:shd w:val="clear" w:color="auto" w:fill="C9C9C9"/>
        <w:spacing w:line="276" w:lineRule="auto"/>
        <w:rPr>
          <w:rFonts w:ascii="Cambria" w:hAnsi="Cambria" w:cs="Arial"/>
          <w:b/>
        </w:rPr>
      </w:pPr>
      <w:r w:rsidRPr="007D6960">
        <w:rPr>
          <w:rFonts w:ascii="Cambria" w:hAnsi="Cambria" w:cs="Arial"/>
          <w:b/>
        </w:rPr>
        <w:t>V</w:t>
      </w:r>
      <w:r w:rsidR="000C71F9" w:rsidRPr="007D6960">
        <w:rPr>
          <w:rFonts w:ascii="Cambria" w:hAnsi="Cambria" w:cs="Arial"/>
          <w:b/>
        </w:rPr>
        <w:t>.</w:t>
      </w:r>
      <w:bookmarkStart w:id="4" w:name="_Hlk59907369"/>
      <w:r w:rsidR="002D1EAC">
        <w:rPr>
          <w:rFonts w:ascii="Cambria" w:hAnsi="Cambria" w:cs="Arial"/>
          <w:b/>
        </w:rPr>
        <w:t xml:space="preserve"> </w:t>
      </w:r>
      <w:r w:rsidR="00007AF7" w:rsidRPr="00007AF7">
        <w:rPr>
          <w:rFonts w:ascii="Cambria" w:hAnsi="Cambria" w:cs="Arial"/>
          <w:b/>
          <w:bCs/>
        </w:rPr>
        <w:t>Podmiotowe środki dowodowe</w:t>
      </w:r>
      <w:bookmarkEnd w:id="4"/>
      <w:r w:rsidR="00336760">
        <w:rPr>
          <w:rFonts w:ascii="Cambria" w:hAnsi="Cambria" w:cs="Arial"/>
          <w:b/>
        </w:rPr>
        <w:t>.</w:t>
      </w:r>
    </w:p>
    <w:p w14:paraId="14FCDBD2" w14:textId="77777777" w:rsidR="00A87D37" w:rsidRPr="007D6960" w:rsidRDefault="00C6454F" w:rsidP="00BD36F9">
      <w:pPr>
        <w:numPr>
          <w:ilvl w:val="0"/>
          <w:numId w:val="18"/>
        </w:numPr>
        <w:spacing w:before="100" w:beforeAutospacing="1" w:after="100" w:afterAutospacing="1" w:line="360" w:lineRule="auto"/>
        <w:ind w:left="426" w:hanging="426"/>
        <w:jc w:val="both"/>
        <w:rPr>
          <w:rFonts w:ascii="Cambria" w:hAnsi="Cambria" w:cs="Arial"/>
          <w:sz w:val="20"/>
          <w:szCs w:val="20"/>
        </w:rPr>
      </w:pPr>
      <w:r>
        <w:rPr>
          <w:rFonts w:ascii="Cambria" w:hAnsi="Cambria" w:cs="Arial"/>
          <w:sz w:val="20"/>
          <w:szCs w:val="20"/>
        </w:rPr>
        <w:t>O udzielenie zamówienia</w:t>
      </w:r>
      <w:r w:rsidR="00CE5B34" w:rsidRPr="007D6960">
        <w:rPr>
          <w:rFonts w:ascii="Cambria" w:hAnsi="Cambria" w:cs="Arial"/>
          <w:sz w:val="20"/>
          <w:szCs w:val="20"/>
        </w:rPr>
        <w:t xml:space="preserve"> mogą ubiegać się Wykonaw</w:t>
      </w:r>
      <w:r w:rsidR="00A87D37" w:rsidRPr="007D6960">
        <w:rPr>
          <w:rFonts w:ascii="Cambria" w:hAnsi="Cambria" w:cs="Arial"/>
          <w:sz w:val="20"/>
          <w:szCs w:val="20"/>
        </w:rPr>
        <w:t xml:space="preserve">cy, którzy złożą </w:t>
      </w:r>
      <w:r w:rsidR="00735FC7" w:rsidRPr="007D6960">
        <w:rPr>
          <w:rFonts w:ascii="Cambria" w:hAnsi="Cambria" w:cs="Arial"/>
          <w:sz w:val="20"/>
          <w:szCs w:val="20"/>
        </w:rPr>
        <w:t xml:space="preserve">wraz z ofertą </w:t>
      </w:r>
      <w:r w:rsidR="00A87D37" w:rsidRPr="007D6960">
        <w:rPr>
          <w:rFonts w:ascii="Cambria" w:hAnsi="Cambria" w:cs="Arial"/>
          <w:sz w:val="20"/>
          <w:szCs w:val="20"/>
        </w:rPr>
        <w:t>oświadczeni</w:t>
      </w:r>
      <w:r w:rsidR="00877C90" w:rsidRPr="007D6960">
        <w:rPr>
          <w:rFonts w:ascii="Cambria" w:hAnsi="Cambria" w:cs="Arial"/>
          <w:sz w:val="20"/>
          <w:szCs w:val="20"/>
        </w:rPr>
        <w:t xml:space="preserve">a </w:t>
      </w:r>
      <w:r w:rsidR="0083191C">
        <w:rPr>
          <w:rFonts w:ascii="Cambria" w:hAnsi="Cambria" w:cs="Arial"/>
          <w:sz w:val="20"/>
          <w:szCs w:val="20"/>
        </w:rPr>
        <w:br/>
      </w:r>
      <w:r w:rsidR="00877C90" w:rsidRPr="007D6960">
        <w:rPr>
          <w:rFonts w:ascii="Cambria" w:hAnsi="Cambria" w:cs="Arial"/>
          <w:sz w:val="20"/>
          <w:szCs w:val="20"/>
        </w:rPr>
        <w:t xml:space="preserve">a </w:t>
      </w:r>
      <w:r w:rsidR="000508DD" w:rsidRPr="007D6960">
        <w:rPr>
          <w:rFonts w:ascii="Cambria" w:hAnsi="Cambria" w:cs="Arial"/>
          <w:sz w:val="20"/>
          <w:szCs w:val="20"/>
        </w:rPr>
        <w:t>wskazany W</w:t>
      </w:r>
      <w:r w:rsidR="00933B65" w:rsidRPr="007D6960">
        <w:rPr>
          <w:rFonts w:ascii="Cambria" w:hAnsi="Cambria" w:cs="Arial"/>
          <w:sz w:val="20"/>
          <w:szCs w:val="20"/>
        </w:rPr>
        <w:t xml:space="preserve">ykonawca </w:t>
      </w:r>
      <w:r w:rsidR="0055512B" w:rsidRPr="007D6960">
        <w:rPr>
          <w:rFonts w:ascii="Cambria" w:hAnsi="Cambria" w:cs="Arial"/>
          <w:sz w:val="20"/>
          <w:szCs w:val="20"/>
        </w:rPr>
        <w:t xml:space="preserve">na żądanie Zamawiającego </w:t>
      </w:r>
      <w:r w:rsidR="00436EA3" w:rsidRPr="007D6960">
        <w:rPr>
          <w:rFonts w:ascii="Cambria" w:hAnsi="Cambria" w:cs="Arial"/>
          <w:sz w:val="20"/>
          <w:szCs w:val="20"/>
        </w:rPr>
        <w:t xml:space="preserve">w terminie </w:t>
      </w:r>
      <w:r>
        <w:rPr>
          <w:rFonts w:ascii="Cambria" w:hAnsi="Cambria" w:cs="Arial"/>
          <w:sz w:val="20"/>
          <w:szCs w:val="20"/>
        </w:rPr>
        <w:t xml:space="preserve">nie krótszym niż </w:t>
      </w:r>
      <w:r w:rsidR="00436EA3" w:rsidRPr="007D6960">
        <w:rPr>
          <w:rFonts w:ascii="Cambria" w:hAnsi="Cambria" w:cs="Arial"/>
          <w:sz w:val="20"/>
          <w:szCs w:val="20"/>
        </w:rPr>
        <w:t>5 dni</w:t>
      </w:r>
      <w:r w:rsidR="00877C90" w:rsidRPr="007D6960">
        <w:rPr>
          <w:rFonts w:ascii="Cambria" w:hAnsi="Cambria" w:cs="Arial"/>
          <w:sz w:val="20"/>
          <w:szCs w:val="20"/>
        </w:rPr>
        <w:t xml:space="preserve"> od wezwania</w:t>
      </w:r>
      <w:r w:rsidR="006704B7" w:rsidRPr="007D6960">
        <w:rPr>
          <w:rFonts w:ascii="Cambria" w:hAnsi="Cambria" w:cs="Arial"/>
          <w:sz w:val="20"/>
          <w:szCs w:val="20"/>
        </w:rPr>
        <w:t>,</w:t>
      </w:r>
      <w:r w:rsidR="00877C90" w:rsidRPr="007D6960">
        <w:rPr>
          <w:rFonts w:ascii="Cambria" w:hAnsi="Cambria" w:cs="Arial"/>
          <w:sz w:val="20"/>
          <w:szCs w:val="20"/>
        </w:rPr>
        <w:t xml:space="preserve"> </w:t>
      </w:r>
      <w:r w:rsidR="0079016F" w:rsidRPr="007D6960">
        <w:rPr>
          <w:rFonts w:ascii="Cambria" w:hAnsi="Cambria" w:cs="Arial"/>
          <w:sz w:val="20"/>
          <w:szCs w:val="20"/>
        </w:rPr>
        <w:t xml:space="preserve">przedłoży wymagane w SWZ dokumenty </w:t>
      </w:r>
      <w:r w:rsidR="006704B7" w:rsidRPr="007D6960">
        <w:rPr>
          <w:rFonts w:ascii="Cambria" w:hAnsi="Cambria" w:cs="Arial"/>
          <w:sz w:val="20"/>
          <w:szCs w:val="20"/>
        </w:rPr>
        <w:t>w zakresie:</w:t>
      </w:r>
    </w:p>
    <w:p w14:paraId="4389BD50" w14:textId="77777777" w:rsidR="00C4401F" w:rsidRPr="007D6960" w:rsidRDefault="00CE5B34" w:rsidP="00BD36F9">
      <w:pPr>
        <w:numPr>
          <w:ilvl w:val="0"/>
          <w:numId w:val="19"/>
        </w:numPr>
        <w:spacing w:before="100" w:beforeAutospacing="1" w:after="100" w:afterAutospacing="1" w:line="360" w:lineRule="auto"/>
        <w:jc w:val="both"/>
        <w:rPr>
          <w:rFonts w:ascii="Cambria" w:hAnsi="Cambria" w:cs="Arial"/>
          <w:sz w:val="20"/>
          <w:szCs w:val="20"/>
        </w:rPr>
      </w:pPr>
      <w:r w:rsidRPr="007D6960">
        <w:rPr>
          <w:rFonts w:ascii="Cambria" w:hAnsi="Cambria" w:cs="Arial"/>
          <w:sz w:val="20"/>
          <w:szCs w:val="20"/>
        </w:rPr>
        <w:t>spełnieni</w:t>
      </w:r>
      <w:r w:rsidR="00B045E0" w:rsidRPr="007D6960">
        <w:rPr>
          <w:rFonts w:ascii="Cambria" w:hAnsi="Cambria" w:cs="Arial"/>
          <w:sz w:val="20"/>
          <w:szCs w:val="20"/>
        </w:rPr>
        <w:t>a</w:t>
      </w:r>
      <w:r w:rsidRPr="007D6960">
        <w:rPr>
          <w:rFonts w:ascii="Cambria" w:hAnsi="Cambria" w:cs="Arial"/>
          <w:sz w:val="20"/>
          <w:szCs w:val="20"/>
        </w:rPr>
        <w:t xml:space="preserve"> warunków </w:t>
      </w:r>
      <w:r w:rsidR="00436EA3" w:rsidRPr="007D6960">
        <w:rPr>
          <w:rFonts w:ascii="Cambria" w:hAnsi="Cambria" w:cs="Arial"/>
          <w:sz w:val="20"/>
          <w:szCs w:val="20"/>
        </w:rPr>
        <w:t>udziału w postępowaniu</w:t>
      </w:r>
      <w:r w:rsidR="003A277B">
        <w:rPr>
          <w:rFonts w:ascii="Cambria" w:hAnsi="Cambria" w:cs="Arial"/>
          <w:sz w:val="20"/>
          <w:szCs w:val="20"/>
        </w:rPr>
        <w:t xml:space="preserve"> </w:t>
      </w:r>
    </w:p>
    <w:p w14:paraId="16307E7B" w14:textId="77777777" w:rsidR="00CE5B34" w:rsidRPr="007D6960" w:rsidRDefault="00336760" w:rsidP="00BD36F9">
      <w:pPr>
        <w:numPr>
          <w:ilvl w:val="0"/>
          <w:numId w:val="19"/>
        </w:numPr>
        <w:spacing w:before="100" w:beforeAutospacing="1" w:after="100" w:afterAutospacing="1" w:line="360" w:lineRule="auto"/>
        <w:jc w:val="both"/>
        <w:rPr>
          <w:rFonts w:ascii="Cambria" w:hAnsi="Cambria" w:cs="Arial"/>
          <w:bCs/>
          <w:sz w:val="20"/>
          <w:szCs w:val="20"/>
        </w:rPr>
      </w:pPr>
      <w:r>
        <w:rPr>
          <w:rFonts w:ascii="Cambria" w:hAnsi="Cambria" w:cs="Arial"/>
          <w:sz w:val="20"/>
          <w:szCs w:val="20"/>
        </w:rPr>
        <w:t>niepodlegania</w:t>
      </w:r>
      <w:r>
        <w:rPr>
          <w:rFonts w:ascii="Cambria" w:hAnsi="Cambria" w:cs="Arial"/>
          <w:bCs/>
          <w:sz w:val="20"/>
          <w:szCs w:val="20"/>
        </w:rPr>
        <w:t xml:space="preserve"> wykluczeniu</w:t>
      </w:r>
    </w:p>
    <w:p w14:paraId="5D70F50C" w14:textId="77777777" w:rsidR="00336760" w:rsidRDefault="002E70DA" w:rsidP="00BD36F9">
      <w:pPr>
        <w:numPr>
          <w:ilvl w:val="0"/>
          <w:numId w:val="18"/>
        </w:numPr>
        <w:spacing w:before="100" w:beforeAutospacing="1" w:after="100" w:afterAutospacing="1" w:line="360" w:lineRule="auto"/>
        <w:ind w:left="426" w:hanging="426"/>
        <w:jc w:val="both"/>
        <w:rPr>
          <w:rFonts w:ascii="Cambria" w:hAnsi="Cambria" w:cs="Tahoma"/>
          <w:sz w:val="20"/>
          <w:szCs w:val="20"/>
        </w:rPr>
      </w:pPr>
      <w:r w:rsidRPr="006E4D45">
        <w:rPr>
          <w:rFonts w:ascii="Cambria" w:hAnsi="Cambria" w:cs="Tahoma"/>
          <w:sz w:val="20"/>
          <w:szCs w:val="20"/>
        </w:rPr>
        <w:t xml:space="preserve">Oświadczenia o którym mowa w ust. 1 należy złożyć w formie oświadczeń stanowiących załączniki do SWZ. Oświadczenia te dla podmiotów składających ofertę wspólnie oraz podmiotów udostępniających zasoby składane są oddzielnie dla każdego z tych podmiotów. Oświadczenia wraz </w:t>
      </w:r>
      <w:r w:rsidRPr="006E4D45">
        <w:rPr>
          <w:rFonts w:ascii="Cambria" w:hAnsi="Cambria" w:cs="Tahoma"/>
          <w:sz w:val="20"/>
          <w:szCs w:val="20"/>
        </w:rPr>
        <w:br/>
        <w:t xml:space="preserve">z ofertą składane są w formie elektronicznej </w:t>
      </w:r>
      <w:r w:rsidRPr="006E4D45">
        <w:rPr>
          <w:rFonts w:ascii="Cambria" w:hAnsi="Cambria" w:cs="Tahoma"/>
          <w:sz w:val="20"/>
          <w:szCs w:val="20"/>
          <w:lang w:bidi="pl-PL"/>
        </w:rPr>
        <w:t>opatrzone kwalifikowanym podpisem elektronicznym lub postaci elektronicznej opatrzone podpisem zaufanym lub podpisem osobistym</w:t>
      </w:r>
      <w:r w:rsidR="00324C9E" w:rsidRPr="006E4D45">
        <w:rPr>
          <w:rFonts w:ascii="Cambria" w:hAnsi="Cambria" w:cs="Tahoma"/>
          <w:sz w:val="20"/>
          <w:szCs w:val="20"/>
        </w:rPr>
        <w:t>.</w:t>
      </w:r>
    </w:p>
    <w:p w14:paraId="5175A852" w14:textId="77777777" w:rsidR="00F65D5A" w:rsidRPr="00BC5453" w:rsidRDefault="00336760" w:rsidP="00BD36F9">
      <w:pPr>
        <w:numPr>
          <w:ilvl w:val="0"/>
          <w:numId w:val="18"/>
        </w:numPr>
        <w:spacing w:before="100" w:beforeAutospacing="1" w:after="100" w:afterAutospacing="1" w:line="360" w:lineRule="auto"/>
        <w:ind w:left="426" w:hanging="426"/>
        <w:jc w:val="both"/>
        <w:rPr>
          <w:rFonts w:ascii="Cambria" w:hAnsi="Cambria" w:cs="Tahoma"/>
          <w:sz w:val="20"/>
          <w:szCs w:val="20"/>
        </w:rPr>
      </w:pPr>
      <w:r w:rsidRPr="00BC5453">
        <w:rPr>
          <w:rFonts w:ascii="Cambria" w:hAnsi="Cambria" w:cs="Tahoma"/>
          <w:b/>
          <w:sz w:val="20"/>
          <w:szCs w:val="20"/>
        </w:rPr>
        <w:t>Uprawnienia do prowadzenia określonej działalności gospodarczej lub zawodowej, o ile wynika to z odrębnych</w:t>
      </w:r>
      <w:r w:rsidRPr="00BC5453">
        <w:rPr>
          <w:rFonts w:ascii="Cambria" w:hAnsi="Cambria" w:cs="Tahoma"/>
          <w:sz w:val="20"/>
          <w:szCs w:val="20"/>
        </w:rPr>
        <w:t xml:space="preserve"> </w:t>
      </w:r>
      <w:r w:rsidRPr="00BC5453">
        <w:rPr>
          <w:rFonts w:ascii="Cambria" w:hAnsi="Cambria" w:cs="Tahoma"/>
          <w:b/>
          <w:sz w:val="20"/>
          <w:szCs w:val="20"/>
        </w:rPr>
        <w:t>przepisów:</w:t>
      </w:r>
    </w:p>
    <w:p w14:paraId="29C73F43" w14:textId="77777777" w:rsidR="00336760" w:rsidRPr="00777F43" w:rsidRDefault="00336760" w:rsidP="00F16CF2">
      <w:pPr>
        <w:spacing w:before="100" w:beforeAutospacing="1" w:after="100" w:afterAutospacing="1" w:line="360" w:lineRule="auto"/>
        <w:ind w:left="426"/>
        <w:jc w:val="both"/>
        <w:rPr>
          <w:rFonts w:ascii="Cambria" w:hAnsi="Cambria" w:cs="Tahoma"/>
          <w:sz w:val="20"/>
          <w:szCs w:val="20"/>
        </w:rPr>
      </w:pPr>
      <w:r>
        <w:rPr>
          <w:rFonts w:ascii="Cambria" w:hAnsi="Cambria" w:cs="Arial"/>
          <w:sz w:val="20"/>
          <w:szCs w:val="20"/>
        </w:rPr>
        <w:t xml:space="preserve">W </w:t>
      </w:r>
      <w:r w:rsidRPr="00777F43">
        <w:rPr>
          <w:rFonts w:ascii="Cambria" w:hAnsi="Cambria" w:cs="Tahoma"/>
          <w:sz w:val="20"/>
          <w:szCs w:val="20"/>
        </w:rPr>
        <w:t xml:space="preserve">celu </w:t>
      </w:r>
      <w:r w:rsidR="002D1EAC">
        <w:rPr>
          <w:rFonts w:ascii="Cambria" w:hAnsi="Cambria" w:cs="Tahoma"/>
          <w:sz w:val="20"/>
          <w:szCs w:val="20"/>
        </w:rPr>
        <w:t>potwierdzenia spełniania przez W</w:t>
      </w:r>
      <w:r w:rsidRPr="00777F43">
        <w:rPr>
          <w:rFonts w:ascii="Cambria" w:hAnsi="Cambria" w:cs="Tahoma"/>
          <w:sz w:val="20"/>
          <w:szCs w:val="20"/>
        </w:rPr>
        <w:t xml:space="preserve">ykonawcę warunków udziału w postępowaniu </w:t>
      </w:r>
      <w:r w:rsidR="002D1EAC" w:rsidRPr="00DC3551">
        <w:rPr>
          <w:rFonts w:ascii="Cambria" w:hAnsi="Cambria" w:cs="Arial"/>
          <w:sz w:val="20"/>
          <w:szCs w:val="20"/>
        </w:rPr>
        <w:t xml:space="preserve">Zamawiający żąda </w:t>
      </w:r>
      <w:r w:rsidR="002D1EAC">
        <w:rPr>
          <w:rFonts w:ascii="Cambria" w:hAnsi="Cambria" w:cs="Arial"/>
          <w:sz w:val="20"/>
          <w:szCs w:val="20"/>
        </w:rPr>
        <w:t xml:space="preserve">złożenia </w:t>
      </w:r>
      <w:r w:rsidR="002D1EAC" w:rsidRPr="00DC3551">
        <w:rPr>
          <w:rFonts w:ascii="Cambria" w:hAnsi="Cambria" w:cs="Arial"/>
          <w:sz w:val="20"/>
          <w:szCs w:val="20"/>
        </w:rPr>
        <w:t>następujących podmiotowych środków dowodowych</w:t>
      </w:r>
      <w:r w:rsidR="002D1EAC">
        <w:rPr>
          <w:rFonts w:ascii="Cambria" w:hAnsi="Cambria" w:cs="Arial"/>
          <w:sz w:val="20"/>
          <w:szCs w:val="20"/>
        </w:rPr>
        <w:t xml:space="preserve"> w zakresie</w:t>
      </w:r>
      <w:r>
        <w:rPr>
          <w:rFonts w:ascii="Cambria" w:hAnsi="Cambria" w:cs="Arial"/>
          <w:sz w:val="20"/>
          <w:szCs w:val="20"/>
        </w:rPr>
        <w:t>:</w:t>
      </w:r>
    </w:p>
    <w:p w14:paraId="5BD2AF46" w14:textId="77777777" w:rsidR="00336760" w:rsidRPr="00336760" w:rsidRDefault="00336760" w:rsidP="00F16CF2">
      <w:pPr>
        <w:spacing w:before="100" w:beforeAutospacing="1" w:after="100" w:afterAutospacing="1" w:line="360" w:lineRule="auto"/>
        <w:ind w:left="426"/>
        <w:jc w:val="both"/>
        <w:rPr>
          <w:rFonts w:ascii="Cambria" w:hAnsi="Cambria" w:cs="Tahoma"/>
          <w:sz w:val="20"/>
          <w:szCs w:val="20"/>
        </w:rPr>
      </w:pPr>
      <w:r w:rsidRPr="00777F43">
        <w:rPr>
          <w:rFonts w:ascii="Cambria" w:hAnsi="Cambria" w:cs="Tahoma"/>
          <w:sz w:val="20"/>
          <w:szCs w:val="20"/>
        </w:rPr>
        <w:t>Zamawiający odstępuje od opisu sposobu dokonywania oceny spełnienia warunków w tym zakresie. Zamawiający nie dokona oceny spełnienia warunków udziału w postępowaniu</w:t>
      </w:r>
      <w:r w:rsidR="00BC2737">
        <w:rPr>
          <w:rFonts w:ascii="Cambria" w:hAnsi="Cambria" w:cs="Tahoma"/>
          <w:sz w:val="20"/>
          <w:szCs w:val="20"/>
        </w:rPr>
        <w:t>.</w:t>
      </w:r>
    </w:p>
    <w:p w14:paraId="3C9B0AA3" w14:textId="77777777" w:rsidR="00336760" w:rsidRPr="00702164" w:rsidRDefault="00336760" w:rsidP="00BD36F9">
      <w:pPr>
        <w:numPr>
          <w:ilvl w:val="0"/>
          <w:numId w:val="18"/>
        </w:numPr>
        <w:spacing w:before="100" w:beforeAutospacing="1" w:after="100" w:afterAutospacing="1" w:line="360" w:lineRule="auto"/>
        <w:ind w:left="426" w:hanging="426"/>
        <w:jc w:val="both"/>
        <w:rPr>
          <w:rFonts w:ascii="Cambria" w:hAnsi="Cambria" w:cs="Tahoma"/>
          <w:sz w:val="20"/>
          <w:szCs w:val="20"/>
        </w:rPr>
      </w:pPr>
      <w:r w:rsidRPr="00702164">
        <w:rPr>
          <w:rFonts w:ascii="Cambria" w:hAnsi="Cambria" w:cs="Arial"/>
          <w:b/>
          <w:sz w:val="20"/>
          <w:szCs w:val="20"/>
        </w:rPr>
        <w:t xml:space="preserve">Zdolność techniczna lub zawodowa: </w:t>
      </w:r>
    </w:p>
    <w:p w14:paraId="22F3F2DF" w14:textId="77777777" w:rsidR="00336760" w:rsidRDefault="00336760" w:rsidP="00F16CF2">
      <w:pPr>
        <w:spacing w:before="100" w:beforeAutospacing="1" w:after="100" w:afterAutospacing="1" w:line="360" w:lineRule="auto"/>
        <w:ind w:left="426"/>
        <w:jc w:val="both"/>
        <w:rPr>
          <w:rFonts w:ascii="Cambria" w:hAnsi="Cambria" w:cs="Arial"/>
          <w:sz w:val="20"/>
          <w:szCs w:val="20"/>
        </w:rPr>
      </w:pPr>
      <w:r>
        <w:rPr>
          <w:rFonts w:ascii="Cambria" w:hAnsi="Cambria" w:cs="Arial"/>
          <w:sz w:val="20"/>
          <w:szCs w:val="20"/>
        </w:rPr>
        <w:t>W</w:t>
      </w:r>
      <w:r w:rsidRPr="00DC3551">
        <w:rPr>
          <w:rFonts w:ascii="Cambria" w:hAnsi="Cambria" w:cs="Arial"/>
          <w:sz w:val="20"/>
          <w:szCs w:val="20"/>
        </w:rPr>
        <w:t xml:space="preserve"> celu </w:t>
      </w:r>
      <w:r w:rsidR="002D1EAC">
        <w:rPr>
          <w:rFonts w:ascii="Cambria" w:hAnsi="Cambria" w:cs="Arial"/>
          <w:sz w:val="20"/>
          <w:szCs w:val="20"/>
        </w:rPr>
        <w:t>potwierdzenia spełniania przez W</w:t>
      </w:r>
      <w:r w:rsidRPr="00DC3551">
        <w:rPr>
          <w:rFonts w:ascii="Cambria" w:hAnsi="Cambria" w:cs="Arial"/>
          <w:sz w:val="20"/>
          <w:szCs w:val="20"/>
        </w:rPr>
        <w:t xml:space="preserve">ykonawcę warunków </w:t>
      </w:r>
      <w:r w:rsidR="002D1EAC">
        <w:rPr>
          <w:rFonts w:ascii="Cambria" w:hAnsi="Cambria" w:cs="Arial"/>
          <w:sz w:val="20"/>
          <w:szCs w:val="20"/>
        </w:rPr>
        <w:t xml:space="preserve">udziału w postępowaniu </w:t>
      </w:r>
      <w:r w:rsidRPr="00DC3551">
        <w:rPr>
          <w:rFonts w:ascii="Cambria" w:hAnsi="Cambria" w:cs="Arial"/>
          <w:sz w:val="20"/>
          <w:szCs w:val="20"/>
        </w:rPr>
        <w:t xml:space="preserve">Zamawiający żąda </w:t>
      </w:r>
      <w:r w:rsidR="002D1EAC">
        <w:rPr>
          <w:rFonts w:ascii="Cambria" w:hAnsi="Cambria" w:cs="Arial"/>
          <w:sz w:val="20"/>
          <w:szCs w:val="20"/>
        </w:rPr>
        <w:t xml:space="preserve">złożenia </w:t>
      </w:r>
      <w:r w:rsidRPr="00DC3551">
        <w:rPr>
          <w:rFonts w:ascii="Cambria" w:hAnsi="Cambria" w:cs="Arial"/>
          <w:sz w:val="20"/>
          <w:szCs w:val="20"/>
        </w:rPr>
        <w:t>następujących podmiotowych środków dowodowych</w:t>
      </w:r>
      <w:r>
        <w:rPr>
          <w:rFonts w:ascii="Cambria" w:hAnsi="Cambria" w:cs="Arial"/>
          <w:sz w:val="20"/>
          <w:szCs w:val="20"/>
        </w:rPr>
        <w:t xml:space="preserve"> w zakresie:</w:t>
      </w:r>
    </w:p>
    <w:p w14:paraId="03B91ED2" w14:textId="77777777" w:rsidR="00BC5453" w:rsidRPr="00BC5453" w:rsidRDefault="00BC5453" w:rsidP="00BD36F9">
      <w:pPr>
        <w:widowControl w:val="0"/>
        <w:numPr>
          <w:ilvl w:val="0"/>
          <w:numId w:val="40"/>
        </w:numPr>
        <w:autoSpaceDE w:val="0"/>
        <w:autoSpaceDN w:val="0"/>
        <w:adjustRightInd w:val="0"/>
        <w:spacing w:before="100" w:beforeAutospacing="1" w:after="100" w:afterAutospacing="1" w:line="360" w:lineRule="auto"/>
        <w:ind w:left="709" w:right="-2" w:hanging="283"/>
        <w:jc w:val="both"/>
        <w:rPr>
          <w:rFonts w:ascii="Cambria" w:hAnsi="Cambria" w:cs="Arial"/>
          <w:b/>
          <w:sz w:val="20"/>
          <w:szCs w:val="20"/>
        </w:rPr>
      </w:pPr>
      <w:r w:rsidRPr="00BC5453">
        <w:rPr>
          <w:rFonts w:ascii="Cambria" w:hAnsi="Cambria" w:cs="Arial"/>
          <w:b/>
          <w:sz w:val="20"/>
          <w:szCs w:val="20"/>
        </w:rPr>
        <w:t>wykonanych robót.</w:t>
      </w:r>
    </w:p>
    <w:p w14:paraId="6FE00E8A" w14:textId="77777777" w:rsidR="00B05E8F" w:rsidRPr="00B05E8F" w:rsidRDefault="00B05E8F" w:rsidP="00B05E8F">
      <w:pPr>
        <w:widowControl w:val="0"/>
        <w:autoSpaceDE w:val="0"/>
        <w:autoSpaceDN w:val="0"/>
        <w:adjustRightInd w:val="0"/>
        <w:spacing w:before="100" w:after="100"/>
        <w:ind w:left="567" w:right="-2"/>
        <w:jc w:val="both"/>
        <w:rPr>
          <w:rFonts w:ascii="Cambria" w:hAnsi="Cambria" w:cs="Arial"/>
          <w:sz w:val="20"/>
          <w:szCs w:val="20"/>
        </w:rPr>
      </w:pPr>
      <w:r w:rsidRPr="00B05E8F">
        <w:rPr>
          <w:rFonts w:ascii="Cambria" w:hAnsi="Cambria" w:cs="Arial"/>
          <w:sz w:val="20"/>
          <w:szCs w:val="20"/>
        </w:rPr>
        <w:t xml:space="preserve">Na potwierdzenie niniejszego warunku należy złożyć oświadczenie </w:t>
      </w:r>
      <w:r w:rsidRPr="00B05E8F">
        <w:rPr>
          <w:rFonts w:ascii="Cambria" w:hAnsi="Cambria" w:cs="Arial"/>
          <w:b/>
          <w:sz w:val="20"/>
          <w:szCs w:val="20"/>
        </w:rPr>
        <w:t>załącznik nr 3 SWZ</w:t>
      </w:r>
      <w:r w:rsidRPr="00B05E8F">
        <w:rPr>
          <w:rFonts w:ascii="Cambria" w:hAnsi="Cambria" w:cs="Arial"/>
          <w:sz w:val="20"/>
          <w:szCs w:val="20"/>
        </w:rPr>
        <w:t xml:space="preserve">, że </w:t>
      </w:r>
      <w:r w:rsidRPr="00B05E8F">
        <w:rPr>
          <w:rFonts w:ascii="Cambria" w:hAnsi="Cambria" w:cs="Arial"/>
          <w:sz w:val="20"/>
          <w:szCs w:val="20"/>
        </w:rPr>
        <w:br/>
        <w:t>w okresie ostatnich 5 lat, a jeżeli okres prowadzenia działalności jest krótszy – w tym okresie Wykonawca wykonał z należytą starannością:</w:t>
      </w:r>
    </w:p>
    <w:p w14:paraId="3F387DDF" w14:textId="43F7C822" w:rsidR="009846DB" w:rsidRPr="00641738" w:rsidRDefault="00DC5482" w:rsidP="009846DB">
      <w:pPr>
        <w:widowControl w:val="0"/>
        <w:numPr>
          <w:ilvl w:val="0"/>
          <w:numId w:val="44"/>
        </w:numPr>
        <w:autoSpaceDE w:val="0"/>
        <w:autoSpaceDN w:val="0"/>
        <w:adjustRightInd w:val="0"/>
        <w:spacing w:before="100" w:beforeAutospacing="1" w:after="100" w:afterAutospacing="1" w:line="360" w:lineRule="auto"/>
        <w:ind w:left="993" w:right="-2" w:hanging="284"/>
        <w:jc w:val="both"/>
        <w:rPr>
          <w:rFonts w:ascii="Cambria" w:hAnsi="Cambria" w:cs="Arial"/>
          <w:sz w:val="20"/>
          <w:szCs w:val="20"/>
        </w:rPr>
      </w:pPr>
      <w:bookmarkStart w:id="5" w:name="_Hlk200021033"/>
      <w:r>
        <w:rPr>
          <w:rFonts w:ascii="Cambria" w:hAnsi="Cambria" w:cs="Cambria"/>
          <w:b/>
          <w:iCs/>
          <w:sz w:val="20"/>
          <w:szCs w:val="20"/>
        </w:rPr>
        <w:t xml:space="preserve">co najmniej </w:t>
      </w:r>
      <w:r w:rsidR="008B5213">
        <w:rPr>
          <w:rFonts w:ascii="Cambria" w:hAnsi="Cambria" w:cs="Cambria"/>
          <w:b/>
          <w:iCs/>
          <w:sz w:val="20"/>
          <w:szCs w:val="20"/>
        </w:rPr>
        <w:t xml:space="preserve"> j</w:t>
      </w:r>
      <w:r w:rsidR="00B856B1" w:rsidRPr="00647CE2">
        <w:rPr>
          <w:rFonts w:ascii="Cambria" w:hAnsi="Cambria" w:cs="Cambria"/>
          <w:b/>
          <w:iCs/>
          <w:sz w:val="20"/>
          <w:szCs w:val="20"/>
        </w:rPr>
        <w:t>edną robotę budowlaną</w:t>
      </w:r>
      <w:r w:rsidR="00B856B1" w:rsidRPr="00647CE2">
        <w:rPr>
          <w:rFonts w:ascii="Cambria" w:hAnsi="Cambria" w:cs="Cambria"/>
          <w:iCs/>
          <w:sz w:val="20"/>
          <w:szCs w:val="20"/>
        </w:rPr>
        <w:t xml:space="preserve"> </w:t>
      </w:r>
      <w:bookmarkStart w:id="6" w:name="_Hlk165897035"/>
      <w:r w:rsidR="00EA73C2" w:rsidRPr="0042775F">
        <w:rPr>
          <w:rFonts w:ascii="Cambria" w:hAnsi="Cambria" w:cs="Arial"/>
          <w:color w:val="000000"/>
          <w:sz w:val="20"/>
          <w:szCs w:val="20"/>
        </w:rPr>
        <w:t>(zrealizowaną w ramach jednej umowy/ kontraktu)</w:t>
      </w:r>
      <w:r w:rsidR="00EA73C2" w:rsidRPr="0042775F">
        <w:rPr>
          <w:rFonts w:ascii="Cambria" w:hAnsi="Cambria"/>
          <w:sz w:val="20"/>
          <w:szCs w:val="20"/>
        </w:rPr>
        <w:t xml:space="preserve"> </w:t>
      </w:r>
      <w:r w:rsidR="00B856B1" w:rsidRPr="00647CE2">
        <w:rPr>
          <w:rFonts w:ascii="Cambria" w:hAnsi="Cambria" w:cs="Cambria"/>
          <w:iCs/>
          <w:sz w:val="20"/>
          <w:szCs w:val="20"/>
        </w:rPr>
        <w:t xml:space="preserve">wykonaną w systemie </w:t>
      </w:r>
      <w:r w:rsidR="00B856B1" w:rsidRPr="00647CE2">
        <w:rPr>
          <w:rFonts w:ascii="Cambria" w:hAnsi="Cambria" w:cs="Cambria"/>
          <w:b/>
          <w:iCs/>
          <w:sz w:val="20"/>
          <w:szCs w:val="20"/>
        </w:rPr>
        <w:t xml:space="preserve">„zaprojektuj i wybuduj” lub wybuduj  </w:t>
      </w:r>
      <w:r w:rsidR="00B856B1" w:rsidRPr="00647CE2">
        <w:rPr>
          <w:rFonts w:ascii="Cambria" w:hAnsi="Cambria" w:cs="Cambria"/>
          <w:iCs/>
          <w:sz w:val="20"/>
          <w:szCs w:val="20"/>
        </w:rPr>
        <w:t xml:space="preserve"> </w:t>
      </w:r>
      <w:r w:rsidR="00AD5F02">
        <w:rPr>
          <w:rFonts w:ascii="Cambria" w:hAnsi="Cambria" w:cs="Cambria"/>
          <w:iCs/>
          <w:sz w:val="20"/>
          <w:szCs w:val="20"/>
        </w:rPr>
        <w:t>w zakresie budowy lub przebudowy</w:t>
      </w:r>
      <w:r w:rsidR="00350314">
        <w:rPr>
          <w:rFonts w:ascii="Cambria" w:hAnsi="Cambria" w:cs="Cambria"/>
          <w:iCs/>
          <w:sz w:val="20"/>
          <w:szCs w:val="20"/>
        </w:rPr>
        <w:t xml:space="preserve"> </w:t>
      </w:r>
      <w:r w:rsidR="009846DB">
        <w:rPr>
          <w:rFonts w:ascii="Cambria" w:hAnsi="Cambria" w:cs="Cambria"/>
          <w:iCs/>
          <w:sz w:val="20"/>
          <w:szCs w:val="20"/>
        </w:rPr>
        <w:t xml:space="preserve"> obiektu budowlanego</w:t>
      </w:r>
      <w:r w:rsidR="009846DB" w:rsidRPr="009846DB">
        <w:rPr>
          <w:rFonts w:ascii="Cambria" w:hAnsi="Cambria" w:cs="Cambria"/>
          <w:iCs/>
          <w:sz w:val="20"/>
          <w:szCs w:val="20"/>
        </w:rPr>
        <w:t xml:space="preserve"> </w:t>
      </w:r>
      <w:r w:rsidR="009846DB">
        <w:rPr>
          <w:rFonts w:ascii="Cambria" w:hAnsi="Cambria" w:cs="Cambria"/>
          <w:iCs/>
          <w:sz w:val="20"/>
          <w:szCs w:val="20"/>
        </w:rPr>
        <w:t>o wartości co najmniej 300.000,00 zł brutto</w:t>
      </w:r>
      <w:r w:rsidR="009846DB" w:rsidRPr="00647CE2">
        <w:rPr>
          <w:rFonts w:ascii="Cambria" w:hAnsi="Cambria" w:cs="Cambria"/>
          <w:b/>
          <w:iCs/>
          <w:sz w:val="20"/>
          <w:szCs w:val="20"/>
        </w:rPr>
        <w:t xml:space="preserve"> </w:t>
      </w:r>
      <w:r w:rsidR="009846DB" w:rsidRPr="009846DB">
        <w:rPr>
          <w:rFonts w:ascii="Cambria" w:hAnsi="Cambria" w:cs="Cambria"/>
          <w:bCs/>
          <w:iCs/>
          <w:sz w:val="20"/>
          <w:szCs w:val="20"/>
        </w:rPr>
        <w:t>każda.</w:t>
      </w:r>
    </w:p>
    <w:bookmarkEnd w:id="5"/>
    <w:p w14:paraId="463B9E2C" w14:textId="77777777" w:rsidR="009846DB" w:rsidRPr="009846DB" w:rsidRDefault="009846DB" w:rsidP="009846DB">
      <w:pPr>
        <w:widowControl w:val="0"/>
        <w:autoSpaceDE w:val="0"/>
        <w:autoSpaceDN w:val="0"/>
        <w:adjustRightInd w:val="0"/>
        <w:spacing w:before="100" w:beforeAutospacing="1" w:after="100" w:afterAutospacing="1"/>
        <w:ind w:left="993" w:right="-2"/>
        <w:jc w:val="both"/>
        <w:rPr>
          <w:rFonts w:ascii="Cambria" w:hAnsi="Cambria" w:cs="Arial"/>
          <w:sz w:val="20"/>
          <w:szCs w:val="20"/>
        </w:rPr>
      </w:pPr>
      <w:r w:rsidRPr="00152620">
        <w:rPr>
          <w:rFonts w:ascii="Cambria" w:eastAsia="TimesNewRoman" w:hAnsi="Cambria"/>
          <w:b/>
          <w:sz w:val="20"/>
          <w:szCs w:val="20"/>
        </w:rPr>
        <w:t>Uwaga:</w:t>
      </w:r>
      <w:r w:rsidRPr="00152620">
        <w:rPr>
          <w:rFonts w:ascii="Cambria" w:eastAsia="TimesNewRoman" w:hAnsi="Cambria"/>
          <w:sz w:val="20"/>
          <w:szCs w:val="20"/>
        </w:rPr>
        <w:t xml:space="preserve"> </w:t>
      </w:r>
      <w:r w:rsidRPr="003E0459">
        <w:rPr>
          <w:rFonts w:ascii="Cambria" w:eastAsia="TimesNewRoman" w:hAnsi="Cambria"/>
          <w:b/>
          <w:bCs/>
          <w:sz w:val="20"/>
          <w:szCs w:val="20"/>
        </w:rPr>
        <w:t xml:space="preserve">Definicja </w:t>
      </w:r>
      <w:r w:rsidRPr="009846DB">
        <w:rPr>
          <w:rFonts w:ascii="Cambria" w:hAnsi="Cambria" w:cs="Arial"/>
          <w:sz w:val="20"/>
          <w:szCs w:val="20"/>
        </w:rPr>
        <w:t>obiek</w:t>
      </w:r>
      <w:r>
        <w:rPr>
          <w:rFonts w:ascii="Cambria" w:hAnsi="Cambria" w:cs="Arial"/>
          <w:sz w:val="20"/>
          <w:szCs w:val="20"/>
        </w:rPr>
        <w:t xml:space="preserve">tu </w:t>
      </w:r>
      <w:r w:rsidRPr="009846DB">
        <w:rPr>
          <w:rFonts w:ascii="Cambria" w:hAnsi="Cambria" w:cs="Arial"/>
          <w:sz w:val="20"/>
          <w:szCs w:val="20"/>
        </w:rPr>
        <w:t>budowla</w:t>
      </w:r>
      <w:r>
        <w:rPr>
          <w:rFonts w:ascii="Cambria" w:hAnsi="Cambria" w:cs="Arial"/>
          <w:sz w:val="20"/>
          <w:szCs w:val="20"/>
        </w:rPr>
        <w:t xml:space="preserve">nego zgodnie z ustawą Prawo budowlane </w:t>
      </w:r>
      <w:r w:rsidRPr="009846DB">
        <w:rPr>
          <w:rFonts w:ascii="Cambria" w:hAnsi="Cambria" w:cs="Arial"/>
          <w:sz w:val="20"/>
          <w:szCs w:val="20"/>
        </w:rPr>
        <w:t>Art.  3. [Definicje]</w:t>
      </w:r>
    </w:p>
    <w:p w14:paraId="1534B0A7" w14:textId="74C5CDE9" w:rsidR="009846DB" w:rsidRPr="009846DB" w:rsidRDefault="009846DB" w:rsidP="009846DB">
      <w:pPr>
        <w:widowControl w:val="0"/>
        <w:autoSpaceDE w:val="0"/>
        <w:autoSpaceDN w:val="0"/>
        <w:adjustRightInd w:val="0"/>
        <w:spacing w:before="100" w:beforeAutospacing="1" w:after="100" w:afterAutospacing="1"/>
        <w:ind w:left="993" w:right="-2"/>
        <w:jc w:val="both"/>
        <w:rPr>
          <w:rFonts w:ascii="Cambria" w:hAnsi="Cambria" w:cs="Arial"/>
          <w:sz w:val="20"/>
          <w:szCs w:val="20"/>
        </w:rPr>
      </w:pPr>
      <w:r w:rsidRPr="009846DB">
        <w:rPr>
          <w:rFonts w:ascii="Cambria" w:hAnsi="Cambria" w:cs="Arial"/>
          <w:sz w:val="20"/>
          <w:szCs w:val="20"/>
        </w:rPr>
        <w:t> Ilekroć w ustawie jest mowa o:</w:t>
      </w:r>
      <w:r>
        <w:rPr>
          <w:rFonts w:ascii="Cambria" w:hAnsi="Cambria" w:cs="Arial"/>
          <w:sz w:val="20"/>
          <w:szCs w:val="20"/>
        </w:rPr>
        <w:t xml:space="preserve"> </w:t>
      </w:r>
      <w:r w:rsidRPr="009846DB">
        <w:rPr>
          <w:rFonts w:ascii="Cambria" w:hAnsi="Cambria" w:cs="Arial"/>
          <w:sz w:val="20"/>
          <w:szCs w:val="20"/>
        </w:rPr>
        <w:t xml:space="preserve">1) obiekcie budowlanym należy przez to rozumieć budynek, budowlę bądź obiekt małej architektury, wraz z instalacjami zapewniającymi możliwość </w:t>
      </w:r>
      <w:r w:rsidRPr="009846DB">
        <w:rPr>
          <w:rFonts w:ascii="Cambria" w:hAnsi="Cambria" w:cs="Arial"/>
          <w:sz w:val="20"/>
          <w:szCs w:val="20"/>
        </w:rPr>
        <w:lastRenderedPageBreak/>
        <w:t>użytkowania obiektu zgodnie z jego przeznaczeniem, wzniesiony z użyciem wyrobów budowlanych;</w:t>
      </w:r>
    </w:p>
    <w:bookmarkEnd w:id="6"/>
    <w:p w14:paraId="29486A8B" w14:textId="77777777" w:rsidR="00BE3792" w:rsidRPr="00BE3792" w:rsidRDefault="00BE3792" w:rsidP="00BE3792">
      <w:pPr>
        <w:spacing w:line="276" w:lineRule="auto"/>
        <w:ind w:left="709"/>
        <w:jc w:val="both"/>
        <w:rPr>
          <w:rFonts w:ascii="Cambria" w:hAnsi="Cambria" w:cs="Arial"/>
          <w:b/>
          <w:sz w:val="20"/>
          <w:szCs w:val="20"/>
        </w:rPr>
      </w:pPr>
      <w:r w:rsidRPr="00BE3792">
        <w:rPr>
          <w:rFonts w:ascii="Cambria" w:hAnsi="Cambria" w:cs="Arial"/>
          <w:b/>
          <w:sz w:val="20"/>
          <w:szCs w:val="20"/>
        </w:rPr>
        <w:t>UWAGA!</w:t>
      </w:r>
    </w:p>
    <w:p w14:paraId="5A2C1B94" w14:textId="77777777" w:rsidR="00BE3792" w:rsidRDefault="00BE3792" w:rsidP="00BE3792">
      <w:pPr>
        <w:spacing w:line="276" w:lineRule="auto"/>
        <w:ind w:left="709"/>
        <w:jc w:val="both"/>
        <w:rPr>
          <w:rFonts w:ascii="Cambria" w:hAnsi="Cambria" w:cs="Arial"/>
          <w:b/>
          <w:sz w:val="20"/>
          <w:szCs w:val="20"/>
        </w:rPr>
      </w:pPr>
      <w:r w:rsidRPr="00BE3792">
        <w:rPr>
          <w:rFonts w:ascii="Cambria" w:hAnsi="Cambria" w:cs="Arial"/>
          <w:b/>
          <w:sz w:val="20"/>
          <w:szCs w:val="20"/>
        </w:rPr>
        <w:t>Zamawiający nie wymaga składania innych podmiotowych środków dowodowych w zakresie opisanych warunków, ale Wykonawca będzie zobowiązany udowodnić na każdym etapie prowadzonego postępowania, że złożone oświadczenie odpowiada prawdzie, jeżeli Zamawiający poweźmie wątpliwości co do prawdziwości złożonego oświadczenia.</w:t>
      </w:r>
    </w:p>
    <w:p w14:paraId="4C413202" w14:textId="77777777" w:rsidR="00124495" w:rsidRDefault="00124495" w:rsidP="00BE3792">
      <w:pPr>
        <w:ind w:left="709"/>
        <w:jc w:val="both"/>
        <w:rPr>
          <w:rFonts w:ascii="Cambria" w:hAnsi="Cambria" w:cs="Arial"/>
          <w:b/>
          <w:sz w:val="20"/>
          <w:szCs w:val="20"/>
        </w:rPr>
      </w:pPr>
    </w:p>
    <w:p w14:paraId="31C73AED" w14:textId="77777777" w:rsidR="00124495" w:rsidRDefault="00124495" w:rsidP="00BE3792">
      <w:pPr>
        <w:ind w:left="709"/>
        <w:jc w:val="both"/>
        <w:rPr>
          <w:rFonts w:ascii="Cambria" w:hAnsi="Cambria" w:cs="Arial"/>
          <w:b/>
          <w:sz w:val="20"/>
          <w:szCs w:val="20"/>
        </w:rPr>
      </w:pPr>
    </w:p>
    <w:p w14:paraId="2FE8A6DF" w14:textId="77777777" w:rsidR="00BE3792" w:rsidRPr="00BE3792" w:rsidRDefault="00BE3792" w:rsidP="00BE3792">
      <w:pPr>
        <w:ind w:left="709"/>
        <w:jc w:val="both"/>
        <w:rPr>
          <w:rFonts w:ascii="Cambria" w:hAnsi="Cambria" w:cs="Arial"/>
          <w:b/>
          <w:sz w:val="20"/>
          <w:szCs w:val="20"/>
        </w:rPr>
      </w:pPr>
    </w:p>
    <w:p w14:paraId="0B568345" w14:textId="77777777" w:rsidR="00D21933" w:rsidRDefault="00D21933" w:rsidP="00BD36F9">
      <w:pPr>
        <w:pStyle w:val="Bezodstpw"/>
        <w:numPr>
          <w:ilvl w:val="0"/>
          <w:numId w:val="40"/>
        </w:numPr>
        <w:ind w:left="709" w:hanging="283"/>
        <w:jc w:val="both"/>
        <w:rPr>
          <w:rFonts w:ascii="Cambria" w:hAnsi="Cambria" w:cs="Arial"/>
          <w:b/>
          <w:sz w:val="20"/>
          <w:szCs w:val="20"/>
        </w:rPr>
      </w:pPr>
      <w:r w:rsidRPr="00BE3792">
        <w:rPr>
          <w:rFonts w:ascii="Cambria" w:hAnsi="Cambria" w:cs="Arial"/>
          <w:b/>
          <w:sz w:val="20"/>
          <w:szCs w:val="20"/>
        </w:rPr>
        <w:t>Dysponowania osobami, które będą uczestniczyć w wykonywaniu zamówienia publicznego.</w:t>
      </w:r>
    </w:p>
    <w:p w14:paraId="10F6A1C5" w14:textId="77777777" w:rsidR="00BE3792" w:rsidRPr="00BE3792" w:rsidRDefault="00BE3792" w:rsidP="00BE3792">
      <w:pPr>
        <w:pStyle w:val="Bezodstpw"/>
        <w:ind w:left="709"/>
        <w:jc w:val="both"/>
        <w:rPr>
          <w:rFonts w:ascii="Cambria" w:hAnsi="Cambria" w:cs="Arial"/>
          <w:b/>
          <w:sz w:val="20"/>
          <w:szCs w:val="20"/>
        </w:rPr>
      </w:pPr>
    </w:p>
    <w:p w14:paraId="60A8C2C7" w14:textId="77777777" w:rsidR="00B05E8F" w:rsidRDefault="00B05E8F" w:rsidP="00B05E8F">
      <w:pPr>
        <w:widowControl w:val="0"/>
        <w:autoSpaceDE w:val="0"/>
        <w:autoSpaceDN w:val="0"/>
        <w:adjustRightInd w:val="0"/>
        <w:spacing w:before="100" w:after="100"/>
        <w:ind w:left="567" w:right="-2"/>
        <w:jc w:val="both"/>
        <w:rPr>
          <w:rFonts w:ascii="Cambria" w:hAnsi="Cambria" w:cs="Arial"/>
          <w:sz w:val="20"/>
          <w:szCs w:val="20"/>
        </w:rPr>
      </w:pPr>
      <w:r w:rsidRPr="00BE3792">
        <w:rPr>
          <w:rFonts w:ascii="Cambria" w:hAnsi="Cambria" w:cs="Arial"/>
          <w:sz w:val="20"/>
          <w:szCs w:val="20"/>
        </w:rPr>
        <w:t>Na potwierdzenie niniejszego</w:t>
      </w:r>
      <w:r w:rsidRPr="00B05E8F">
        <w:rPr>
          <w:rFonts w:ascii="Cambria" w:hAnsi="Cambria" w:cs="Arial"/>
          <w:sz w:val="20"/>
          <w:szCs w:val="20"/>
        </w:rPr>
        <w:t xml:space="preserve"> warunku należy złożyć oświadczenie </w:t>
      </w:r>
      <w:r w:rsidRPr="00BE3792">
        <w:rPr>
          <w:rFonts w:ascii="Cambria" w:hAnsi="Cambria" w:cs="Arial"/>
          <w:b/>
          <w:sz w:val="20"/>
          <w:szCs w:val="20"/>
        </w:rPr>
        <w:t>z</w:t>
      </w:r>
      <w:r w:rsidR="00BE3792" w:rsidRPr="00BE3792">
        <w:rPr>
          <w:rFonts w:ascii="Cambria" w:hAnsi="Cambria" w:cs="Arial"/>
          <w:b/>
          <w:sz w:val="20"/>
          <w:szCs w:val="20"/>
        </w:rPr>
        <w:t>a</w:t>
      </w:r>
      <w:r w:rsidRPr="00BE3792">
        <w:rPr>
          <w:rFonts w:ascii="Cambria" w:hAnsi="Cambria" w:cs="Arial"/>
          <w:b/>
          <w:sz w:val="20"/>
          <w:szCs w:val="20"/>
        </w:rPr>
        <w:t>łącznik nr 3</w:t>
      </w:r>
      <w:r w:rsidRPr="00B05E8F">
        <w:rPr>
          <w:rFonts w:ascii="Cambria" w:hAnsi="Cambria" w:cs="Arial"/>
          <w:sz w:val="20"/>
          <w:szCs w:val="20"/>
        </w:rPr>
        <w:t xml:space="preserve"> SWZ, że dysponuje n/w osobami:</w:t>
      </w:r>
    </w:p>
    <w:p w14:paraId="515F7917" w14:textId="77777777" w:rsidR="003747AA" w:rsidRPr="00976920" w:rsidRDefault="003747AA" w:rsidP="00976920">
      <w:pPr>
        <w:jc w:val="both"/>
        <w:rPr>
          <w:rFonts w:ascii="Cambria" w:hAnsi="Cambria" w:cs="Arial"/>
          <w:b/>
          <w:color w:val="000000" w:themeColor="text1"/>
          <w:sz w:val="20"/>
          <w:szCs w:val="20"/>
        </w:rPr>
      </w:pPr>
    </w:p>
    <w:p w14:paraId="0CA8EBED" w14:textId="77777777" w:rsidR="001A4246" w:rsidRPr="00115504" w:rsidRDefault="001A4246" w:rsidP="001A4246">
      <w:pPr>
        <w:spacing w:line="276" w:lineRule="auto"/>
        <w:ind w:left="720"/>
        <w:jc w:val="both"/>
        <w:rPr>
          <w:rFonts w:ascii="Cambria" w:hAnsi="Cambria" w:cs="Arial"/>
          <w:b/>
          <w:color w:val="000000" w:themeColor="text1"/>
          <w:sz w:val="20"/>
          <w:szCs w:val="20"/>
        </w:rPr>
      </w:pPr>
    </w:p>
    <w:p w14:paraId="60106DA0" w14:textId="1E62156D" w:rsidR="003747AA" w:rsidRDefault="00EA73C2" w:rsidP="00EA73C2">
      <w:pPr>
        <w:pStyle w:val="Akapitzlist"/>
        <w:spacing w:after="0"/>
        <w:ind w:left="0"/>
        <w:contextualSpacing/>
        <w:jc w:val="both"/>
        <w:rPr>
          <w:rFonts w:ascii="Cambria" w:hAnsi="Cambria" w:cs="Arial"/>
          <w:color w:val="000000" w:themeColor="text1"/>
          <w:sz w:val="20"/>
          <w:szCs w:val="20"/>
        </w:rPr>
      </w:pPr>
      <w:bookmarkStart w:id="7" w:name="_Hlk200021504"/>
      <w:r>
        <w:rPr>
          <w:rFonts w:ascii="Cambria" w:hAnsi="Cambria" w:cs="Arial"/>
          <w:b/>
          <w:color w:val="000000" w:themeColor="text1"/>
          <w:sz w:val="20"/>
          <w:szCs w:val="20"/>
        </w:rPr>
        <w:t>a/</w:t>
      </w:r>
      <w:r>
        <w:rPr>
          <w:rFonts w:ascii="Cambria" w:hAnsi="Cambria" w:cs="Arial"/>
          <w:b/>
          <w:color w:val="000000" w:themeColor="text1"/>
          <w:sz w:val="20"/>
          <w:szCs w:val="20"/>
        </w:rPr>
        <w:tab/>
      </w:r>
      <w:r w:rsidR="001A4246" w:rsidRPr="0029027E">
        <w:rPr>
          <w:rFonts w:ascii="Cambria" w:hAnsi="Cambria" w:cs="Arial"/>
          <w:b/>
          <w:color w:val="000000" w:themeColor="text1"/>
          <w:sz w:val="20"/>
          <w:szCs w:val="20"/>
        </w:rPr>
        <w:t xml:space="preserve">Projektantem </w:t>
      </w:r>
      <w:r w:rsidR="001A4246" w:rsidRPr="003747AA">
        <w:rPr>
          <w:rFonts w:ascii="Cambria" w:hAnsi="Cambria" w:cs="Arial"/>
          <w:b/>
          <w:color w:val="000000" w:themeColor="text1"/>
          <w:sz w:val="20"/>
          <w:szCs w:val="20"/>
          <w:u w:val="single"/>
        </w:rPr>
        <w:t xml:space="preserve">w specjalności </w:t>
      </w:r>
      <w:proofErr w:type="spellStart"/>
      <w:r w:rsidR="001A4246" w:rsidRPr="003747AA">
        <w:rPr>
          <w:rFonts w:ascii="Cambria" w:hAnsi="Cambria" w:cs="Arial"/>
          <w:b/>
          <w:color w:val="000000" w:themeColor="text1"/>
          <w:sz w:val="20"/>
          <w:szCs w:val="20"/>
          <w:u w:val="single"/>
        </w:rPr>
        <w:t>konstrukcyjno</w:t>
      </w:r>
      <w:proofErr w:type="spellEnd"/>
      <w:r w:rsidR="001A4246" w:rsidRPr="003747AA">
        <w:rPr>
          <w:rFonts w:ascii="Cambria" w:hAnsi="Cambria" w:cs="Arial"/>
          <w:b/>
          <w:color w:val="000000" w:themeColor="text1"/>
          <w:sz w:val="20"/>
          <w:szCs w:val="20"/>
          <w:u w:val="single"/>
        </w:rPr>
        <w:t xml:space="preserve"> – budowlanej</w:t>
      </w:r>
      <w:r w:rsidR="009B39A9">
        <w:rPr>
          <w:rFonts w:ascii="Cambria" w:hAnsi="Cambria" w:cs="Arial"/>
          <w:b/>
          <w:color w:val="000000" w:themeColor="text1"/>
          <w:sz w:val="20"/>
          <w:szCs w:val="20"/>
        </w:rPr>
        <w:t xml:space="preserve"> </w:t>
      </w:r>
      <w:r w:rsidR="001A4246" w:rsidRPr="0029027E">
        <w:rPr>
          <w:rFonts w:ascii="Cambria" w:hAnsi="Cambria" w:cs="Arial"/>
          <w:color w:val="000000" w:themeColor="text1"/>
          <w:sz w:val="20"/>
          <w:szCs w:val="20"/>
        </w:rPr>
        <w:t>posiada</w:t>
      </w:r>
      <w:r w:rsidR="009B39A9">
        <w:rPr>
          <w:rFonts w:ascii="Cambria" w:hAnsi="Cambria" w:cs="Arial"/>
          <w:color w:val="000000" w:themeColor="text1"/>
          <w:sz w:val="20"/>
          <w:szCs w:val="20"/>
        </w:rPr>
        <w:t>jący</w:t>
      </w:r>
      <w:r w:rsidR="003747AA">
        <w:rPr>
          <w:rFonts w:ascii="Cambria" w:hAnsi="Cambria" w:cs="Arial"/>
          <w:color w:val="000000" w:themeColor="text1"/>
          <w:sz w:val="20"/>
          <w:szCs w:val="20"/>
        </w:rPr>
        <w:t>m</w:t>
      </w:r>
      <w:r w:rsidR="001A4246" w:rsidRPr="0029027E">
        <w:rPr>
          <w:rFonts w:ascii="Cambria" w:hAnsi="Cambria" w:cs="Arial"/>
          <w:color w:val="000000" w:themeColor="text1"/>
          <w:sz w:val="20"/>
          <w:szCs w:val="20"/>
        </w:rPr>
        <w:t xml:space="preserve"> uprawnienia </w:t>
      </w:r>
    </w:p>
    <w:p w14:paraId="476FA449" w14:textId="7D52799D" w:rsidR="001A4246" w:rsidRDefault="001A4246" w:rsidP="003747AA">
      <w:pPr>
        <w:pStyle w:val="Akapitzlist"/>
        <w:spacing w:after="0"/>
        <w:ind w:left="0" w:firstLine="708"/>
        <w:contextualSpacing/>
        <w:jc w:val="both"/>
        <w:rPr>
          <w:rFonts w:ascii="Cambria" w:hAnsi="Cambria" w:cs="Arial"/>
          <w:color w:val="000000" w:themeColor="text1"/>
          <w:sz w:val="20"/>
          <w:szCs w:val="20"/>
        </w:rPr>
      </w:pPr>
      <w:r>
        <w:rPr>
          <w:rFonts w:ascii="Cambria" w:hAnsi="Cambria" w:cs="Arial"/>
          <w:color w:val="000000" w:themeColor="text1"/>
          <w:sz w:val="20"/>
          <w:szCs w:val="20"/>
        </w:rPr>
        <w:t>budowlane uprawniające do projektowania bez ograniczeń</w:t>
      </w:r>
      <w:r w:rsidR="005824A3">
        <w:rPr>
          <w:rFonts w:ascii="Cambria" w:hAnsi="Cambria" w:cs="Arial"/>
          <w:color w:val="000000" w:themeColor="text1"/>
          <w:sz w:val="20"/>
          <w:szCs w:val="20"/>
        </w:rPr>
        <w:t>: minimum 1 osoba</w:t>
      </w:r>
    </w:p>
    <w:p w14:paraId="1644266B" w14:textId="77777777" w:rsidR="003747AA" w:rsidRDefault="003747AA" w:rsidP="003747AA">
      <w:pPr>
        <w:pStyle w:val="Akapitzlist"/>
        <w:spacing w:after="0"/>
        <w:ind w:left="0" w:firstLine="708"/>
        <w:contextualSpacing/>
        <w:jc w:val="both"/>
        <w:rPr>
          <w:rFonts w:ascii="Cambria" w:hAnsi="Cambria" w:cs="Arial"/>
          <w:color w:val="000000" w:themeColor="text1"/>
          <w:sz w:val="20"/>
          <w:szCs w:val="20"/>
        </w:rPr>
      </w:pPr>
    </w:p>
    <w:p w14:paraId="3129F210" w14:textId="240DD279" w:rsidR="00653D23" w:rsidRPr="007D509F" w:rsidRDefault="00EA73C2" w:rsidP="007D509F">
      <w:pPr>
        <w:pStyle w:val="Akapitzlist"/>
        <w:spacing w:after="0"/>
        <w:ind w:left="705" w:hanging="705"/>
        <w:contextualSpacing/>
        <w:jc w:val="both"/>
        <w:rPr>
          <w:rFonts w:ascii="Cambria" w:hAnsi="Cambria" w:cs="Tahoma"/>
          <w:b/>
          <w:sz w:val="20"/>
          <w:szCs w:val="20"/>
        </w:rPr>
      </w:pPr>
      <w:r>
        <w:rPr>
          <w:rFonts w:asciiTheme="majorHAnsi" w:hAnsiTheme="majorHAnsi" w:cs="Arial"/>
          <w:b/>
          <w:sz w:val="20"/>
          <w:szCs w:val="20"/>
        </w:rPr>
        <w:t>b/</w:t>
      </w:r>
      <w:r>
        <w:rPr>
          <w:rFonts w:asciiTheme="majorHAnsi" w:hAnsiTheme="majorHAnsi" w:cs="Arial"/>
          <w:b/>
          <w:sz w:val="20"/>
          <w:szCs w:val="20"/>
        </w:rPr>
        <w:tab/>
      </w:r>
      <w:r w:rsidR="00653D23" w:rsidRPr="003747AA">
        <w:rPr>
          <w:rFonts w:ascii="Cambria" w:hAnsi="Cambria" w:cs="Tahoma"/>
          <w:b/>
          <w:sz w:val="20"/>
          <w:szCs w:val="20"/>
        </w:rPr>
        <w:t xml:space="preserve">Projektantem </w:t>
      </w:r>
      <w:r w:rsidR="00653D23" w:rsidRPr="00AA2D84">
        <w:rPr>
          <w:rFonts w:ascii="Cambria" w:hAnsi="Cambria" w:cs="Tahoma"/>
          <w:b/>
          <w:sz w:val="20"/>
          <w:szCs w:val="20"/>
          <w:u w:val="single"/>
        </w:rPr>
        <w:t>w specjalności w zakresie</w:t>
      </w:r>
      <w:r w:rsidR="00653D23" w:rsidRPr="00AA2D84">
        <w:rPr>
          <w:rFonts w:ascii="Cambria" w:hAnsi="Cambria" w:cs="Tahoma"/>
          <w:b/>
          <w:bCs/>
          <w:sz w:val="20"/>
          <w:szCs w:val="20"/>
          <w:u w:val="single"/>
        </w:rPr>
        <w:t xml:space="preserve"> sieci, instalacji i urządzeń elektrycznych                               i elektroenergetycznych bez ograniczeń</w:t>
      </w:r>
      <w:r w:rsidR="00653D23" w:rsidRPr="003747AA">
        <w:rPr>
          <w:rFonts w:ascii="Cambria" w:hAnsi="Cambria" w:cs="Arial"/>
          <w:sz w:val="20"/>
          <w:szCs w:val="20"/>
        </w:rPr>
        <w:t>: minimum 1 osoba</w:t>
      </w:r>
    </w:p>
    <w:p w14:paraId="31382708" w14:textId="77777777" w:rsidR="00653D23" w:rsidRPr="00653D23" w:rsidRDefault="00653D23" w:rsidP="003747AA">
      <w:pPr>
        <w:pStyle w:val="Akapitzlist"/>
        <w:ind w:left="2421"/>
        <w:jc w:val="both"/>
        <w:rPr>
          <w:rFonts w:cs="Tahoma"/>
          <w:b/>
          <w:bCs/>
          <w:color w:val="FF0000"/>
          <w:sz w:val="20"/>
          <w:szCs w:val="20"/>
        </w:rPr>
      </w:pPr>
    </w:p>
    <w:p w14:paraId="263B750A" w14:textId="08CE0198" w:rsidR="003747AA" w:rsidRPr="007D509F" w:rsidRDefault="007D509F" w:rsidP="007D509F">
      <w:pPr>
        <w:ind w:left="705" w:hanging="705"/>
        <w:jc w:val="both"/>
        <w:rPr>
          <w:rFonts w:ascii="Cambria" w:hAnsi="Cambria" w:cs="Arial"/>
          <w:b/>
          <w:color w:val="000000" w:themeColor="text1"/>
          <w:sz w:val="20"/>
          <w:szCs w:val="20"/>
        </w:rPr>
      </w:pPr>
      <w:r>
        <w:rPr>
          <w:rFonts w:ascii="Cambria" w:hAnsi="Cambria" w:cs="Tahoma"/>
          <w:b/>
          <w:sz w:val="20"/>
          <w:szCs w:val="20"/>
        </w:rPr>
        <w:t>c</w:t>
      </w:r>
      <w:r w:rsidR="00EA73C2" w:rsidRPr="00EA73C2">
        <w:rPr>
          <w:rFonts w:ascii="Cambria" w:hAnsi="Cambria" w:cs="Tahoma"/>
          <w:b/>
          <w:sz w:val="20"/>
          <w:szCs w:val="20"/>
        </w:rPr>
        <w:t>/</w:t>
      </w:r>
      <w:r w:rsidR="00653D23" w:rsidRPr="003747AA">
        <w:rPr>
          <w:rFonts w:ascii="Cambria" w:hAnsi="Cambria" w:cs="Tahoma"/>
          <w:b/>
          <w:color w:val="FF0000"/>
          <w:sz w:val="20"/>
          <w:szCs w:val="20"/>
        </w:rPr>
        <w:tab/>
      </w:r>
      <w:r w:rsidR="001A4246" w:rsidRPr="0029027E">
        <w:rPr>
          <w:rFonts w:ascii="Cambria" w:hAnsi="Cambria" w:cs="Arial"/>
          <w:b/>
          <w:color w:val="000000" w:themeColor="text1"/>
          <w:sz w:val="20"/>
          <w:szCs w:val="20"/>
        </w:rPr>
        <w:t xml:space="preserve">Kierownikiem </w:t>
      </w:r>
      <w:r w:rsidR="001A4246">
        <w:rPr>
          <w:rFonts w:ascii="Cambria" w:hAnsi="Cambria" w:cs="Arial"/>
          <w:b/>
          <w:color w:val="000000" w:themeColor="text1"/>
          <w:sz w:val="20"/>
          <w:szCs w:val="20"/>
        </w:rPr>
        <w:t>budowy</w:t>
      </w:r>
      <w:r w:rsidR="001A4246" w:rsidRPr="0029027E">
        <w:rPr>
          <w:rFonts w:ascii="Cambria" w:hAnsi="Cambria" w:cs="Arial"/>
          <w:b/>
          <w:color w:val="000000" w:themeColor="text1"/>
          <w:sz w:val="20"/>
          <w:szCs w:val="20"/>
        </w:rPr>
        <w:t xml:space="preserve"> </w:t>
      </w:r>
      <w:r w:rsidR="009B39A9">
        <w:rPr>
          <w:rFonts w:ascii="Cambria" w:hAnsi="Cambria" w:cs="Arial"/>
          <w:color w:val="000000" w:themeColor="text1"/>
          <w:sz w:val="20"/>
          <w:szCs w:val="20"/>
        </w:rPr>
        <w:t xml:space="preserve">który posiada uprawnienia </w:t>
      </w:r>
      <w:r w:rsidR="001A4246" w:rsidRPr="0029027E">
        <w:rPr>
          <w:rFonts w:ascii="Cambria" w:hAnsi="Cambria" w:cs="Arial"/>
          <w:color w:val="000000" w:themeColor="text1"/>
          <w:sz w:val="20"/>
          <w:szCs w:val="20"/>
        </w:rPr>
        <w:t>do kierowania robotami budowlanymi</w:t>
      </w:r>
      <w:r w:rsidR="001A4246">
        <w:rPr>
          <w:rFonts w:ascii="Cambria" w:hAnsi="Cambria" w:cs="Arial"/>
          <w:color w:val="000000" w:themeColor="text1"/>
          <w:sz w:val="20"/>
          <w:szCs w:val="20"/>
        </w:rPr>
        <w:t xml:space="preserve"> bez </w:t>
      </w:r>
    </w:p>
    <w:p w14:paraId="43B45994" w14:textId="75FDD759" w:rsidR="001A4246" w:rsidRDefault="001A4246" w:rsidP="003747AA">
      <w:pPr>
        <w:pStyle w:val="Akapitzlist"/>
        <w:spacing w:after="0"/>
        <w:ind w:left="0" w:firstLine="708"/>
        <w:contextualSpacing/>
        <w:rPr>
          <w:rFonts w:ascii="Cambria" w:hAnsi="Cambria" w:cs="Arial"/>
          <w:color w:val="000000" w:themeColor="text1"/>
          <w:sz w:val="20"/>
          <w:szCs w:val="20"/>
        </w:rPr>
      </w:pPr>
      <w:r>
        <w:rPr>
          <w:rFonts w:ascii="Cambria" w:hAnsi="Cambria" w:cs="Arial"/>
          <w:color w:val="000000" w:themeColor="text1"/>
          <w:sz w:val="20"/>
          <w:szCs w:val="20"/>
        </w:rPr>
        <w:t xml:space="preserve">ograniczeń </w:t>
      </w:r>
      <w:r w:rsidRPr="0029027E">
        <w:rPr>
          <w:rFonts w:ascii="Cambria" w:hAnsi="Cambria" w:cs="Arial"/>
          <w:color w:val="000000" w:themeColor="text1"/>
          <w:sz w:val="20"/>
          <w:szCs w:val="20"/>
        </w:rPr>
        <w:t xml:space="preserve"> </w:t>
      </w:r>
      <w:r w:rsidRPr="00976920">
        <w:rPr>
          <w:rFonts w:ascii="Cambria" w:hAnsi="Cambria"/>
          <w:b/>
          <w:bCs/>
          <w:sz w:val="20"/>
          <w:szCs w:val="20"/>
        </w:rPr>
        <w:t>w specjalności konstrukcyjno-budowlanej bez ograniczeń</w:t>
      </w:r>
      <w:r w:rsidR="005824A3">
        <w:rPr>
          <w:rFonts w:ascii="Cambria" w:hAnsi="Cambria"/>
          <w:sz w:val="20"/>
          <w:szCs w:val="20"/>
        </w:rPr>
        <w:t xml:space="preserve"> </w:t>
      </w:r>
      <w:r w:rsidR="005824A3">
        <w:rPr>
          <w:rFonts w:ascii="Cambria" w:hAnsi="Cambria" w:cs="Arial"/>
          <w:color w:val="000000" w:themeColor="text1"/>
          <w:sz w:val="20"/>
          <w:szCs w:val="20"/>
        </w:rPr>
        <w:t>: minimum 1 osoba</w:t>
      </w:r>
    </w:p>
    <w:p w14:paraId="37AC1ACD" w14:textId="77777777" w:rsidR="00976920" w:rsidRDefault="00976920" w:rsidP="00976920">
      <w:pPr>
        <w:contextualSpacing/>
        <w:rPr>
          <w:rFonts w:ascii="Cambria" w:hAnsi="Cambria" w:cs="Arial"/>
          <w:color w:val="000000" w:themeColor="text1"/>
          <w:sz w:val="20"/>
          <w:szCs w:val="20"/>
        </w:rPr>
      </w:pPr>
    </w:p>
    <w:p w14:paraId="019B6D68" w14:textId="560FC419" w:rsidR="00976920" w:rsidRDefault="007D509F" w:rsidP="00976920">
      <w:pPr>
        <w:ind w:left="705" w:hanging="705"/>
        <w:jc w:val="both"/>
        <w:rPr>
          <w:rFonts w:ascii="Cambria" w:hAnsi="Cambria" w:cs="Arial"/>
          <w:sz w:val="20"/>
          <w:szCs w:val="20"/>
        </w:rPr>
      </w:pPr>
      <w:bookmarkStart w:id="8" w:name="_Hlk200361712"/>
      <w:r>
        <w:rPr>
          <w:rFonts w:ascii="Cambria" w:hAnsi="Cambria" w:cs="Arial"/>
          <w:color w:val="000000" w:themeColor="text1"/>
          <w:sz w:val="20"/>
          <w:szCs w:val="20"/>
        </w:rPr>
        <w:t>d</w:t>
      </w:r>
      <w:r w:rsidR="00976920">
        <w:rPr>
          <w:rFonts w:ascii="Cambria" w:hAnsi="Cambria" w:cs="Arial"/>
          <w:color w:val="000000" w:themeColor="text1"/>
          <w:sz w:val="20"/>
          <w:szCs w:val="20"/>
        </w:rPr>
        <w:t>/</w:t>
      </w:r>
      <w:r w:rsidR="00976920">
        <w:rPr>
          <w:rFonts w:ascii="Cambria" w:hAnsi="Cambria" w:cs="Arial"/>
          <w:color w:val="000000" w:themeColor="text1"/>
          <w:sz w:val="20"/>
          <w:szCs w:val="20"/>
        </w:rPr>
        <w:tab/>
      </w:r>
      <w:r w:rsidR="00976920">
        <w:rPr>
          <w:rFonts w:ascii="Cambria" w:hAnsi="Cambria" w:cs="Arial"/>
          <w:color w:val="000000" w:themeColor="text1"/>
          <w:sz w:val="20"/>
          <w:szCs w:val="20"/>
        </w:rPr>
        <w:tab/>
      </w:r>
      <w:r w:rsidR="00976920" w:rsidRPr="00976920">
        <w:rPr>
          <w:rFonts w:ascii="Cambria" w:hAnsi="Cambria" w:cs="Arial"/>
          <w:b/>
          <w:bCs/>
          <w:color w:val="000000" w:themeColor="text1"/>
          <w:sz w:val="20"/>
          <w:szCs w:val="20"/>
        </w:rPr>
        <w:t>Kierownikiem robót</w:t>
      </w:r>
      <w:r w:rsidR="00976920">
        <w:rPr>
          <w:rFonts w:ascii="Cambria" w:hAnsi="Cambria" w:cs="Arial"/>
          <w:b/>
          <w:bCs/>
          <w:color w:val="000000" w:themeColor="text1"/>
          <w:sz w:val="20"/>
          <w:szCs w:val="20"/>
        </w:rPr>
        <w:t xml:space="preserve"> </w:t>
      </w:r>
      <w:r w:rsidR="00976920">
        <w:rPr>
          <w:rFonts w:ascii="Cambria" w:hAnsi="Cambria" w:cs="Arial"/>
          <w:color w:val="000000" w:themeColor="text1"/>
          <w:sz w:val="20"/>
          <w:szCs w:val="20"/>
        </w:rPr>
        <w:t xml:space="preserve">który posiada uprawnienia do kierowania robotami budowlanymi bez ograniczeń </w:t>
      </w:r>
      <w:r w:rsidR="00976920" w:rsidRPr="00976920">
        <w:rPr>
          <w:rFonts w:ascii="Cambria" w:hAnsi="Cambria" w:cs="Arial"/>
          <w:b/>
          <w:bCs/>
          <w:color w:val="000000" w:themeColor="text1"/>
          <w:sz w:val="20"/>
          <w:szCs w:val="20"/>
        </w:rPr>
        <w:t>w specjalności</w:t>
      </w:r>
      <w:r w:rsidR="00976920">
        <w:rPr>
          <w:rFonts w:ascii="Cambria" w:hAnsi="Cambria" w:cs="Arial"/>
          <w:color w:val="000000" w:themeColor="text1"/>
          <w:sz w:val="20"/>
          <w:szCs w:val="20"/>
        </w:rPr>
        <w:t xml:space="preserve"> </w:t>
      </w:r>
      <w:r w:rsidR="00976920" w:rsidRPr="003747AA">
        <w:rPr>
          <w:rFonts w:ascii="Cambria" w:hAnsi="Cambria" w:cs="Tahoma"/>
          <w:b/>
          <w:sz w:val="20"/>
          <w:szCs w:val="20"/>
        </w:rPr>
        <w:t>w zakresie</w:t>
      </w:r>
      <w:r w:rsidR="00976920" w:rsidRPr="003747AA">
        <w:rPr>
          <w:rFonts w:ascii="Cambria" w:hAnsi="Cambria" w:cs="Tahoma"/>
          <w:b/>
          <w:bCs/>
          <w:sz w:val="20"/>
          <w:szCs w:val="20"/>
        </w:rPr>
        <w:t xml:space="preserve"> sieci, instalacji i urządzeń elektrycznych                               i elektroenergetycznych bez ograniczeń</w:t>
      </w:r>
      <w:r w:rsidR="00976920" w:rsidRPr="003747AA">
        <w:rPr>
          <w:rFonts w:ascii="Cambria" w:hAnsi="Cambria" w:cs="Arial"/>
          <w:sz w:val="20"/>
          <w:szCs w:val="20"/>
        </w:rPr>
        <w:t>: minimum 1 osoba</w:t>
      </w:r>
    </w:p>
    <w:p w14:paraId="6CF490A5" w14:textId="77777777" w:rsidR="00AA2D84" w:rsidRDefault="00AA2D84" w:rsidP="00976920">
      <w:pPr>
        <w:ind w:left="705" w:hanging="705"/>
        <w:jc w:val="both"/>
        <w:rPr>
          <w:rFonts w:ascii="Cambria" w:hAnsi="Cambria" w:cs="Arial"/>
          <w:sz w:val="20"/>
          <w:szCs w:val="20"/>
        </w:rPr>
      </w:pPr>
    </w:p>
    <w:bookmarkEnd w:id="8"/>
    <w:p w14:paraId="5E4222F9" w14:textId="77777777" w:rsidR="001A4246" w:rsidRDefault="001A4246" w:rsidP="001A4246">
      <w:pPr>
        <w:spacing w:line="276" w:lineRule="auto"/>
        <w:jc w:val="both"/>
        <w:rPr>
          <w:rFonts w:ascii="Cambria" w:hAnsi="Cambria" w:cs="Arial"/>
          <w:sz w:val="20"/>
          <w:szCs w:val="20"/>
        </w:rPr>
      </w:pPr>
    </w:p>
    <w:p w14:paraId="7B0AA271" w14:textId="77777777" w:rsidR="00AA2D84" w:rsidRPr="00FC2CE0" w:rsidRDefault="00AA2D84" w:rsidP="001A4246">
      <w:pPr>
        <w:spacing w:line="276" w:lineRule="auto"/>
        <w:jc w:val="both"/>
        <w:rPr>
          <w:rFonts w:ascii="Cambria" w:hAnsi="Cambria" w:cs="Arial"/>
          <w:b/>
          <w:color w:val="000000" w:themeColor="text1"/>
          <w:sz w:val="20"/>
          <w:szCs w:val="20"/>
        </w:rPr>
      </w:pPr>
    </w:p>
    <w:bookmarkEnd w:id="7"/>
    <w:p w14:paraId="2A4488F1" w14:textId="77777777" w:rsidR="00BE3792" w:rsidRDefault="008007E3" w:rsidP="00A17889">
      <w:pPr>
        <w:pStyle w:val="Standard"/>
        <w:spacing w:before="100" w:beforeAutospacing="1" w:after="100" w:afterAutospacing="1"/>
        <w:ind w:left="426"/>
        <w:jc w:val="both"/>
        <w:rPr>
          <w:rFonts w:ascii="Cambria" w:hAnsi="Cambria" w:cs="Calibri"/>
          <w:b/>
          <w:sz w:val="20"/>
          <w:szCs w:val="20"/>
        </w:rPr>
      </w:pPr>
      <w:r w:rsidRPr="00F16CF2">
        <w:rPr>
          <w:rFonts w:ascii="Cambria" w:hAnsi="Cambria" w:cs="Calibri"/>
          <w:b/>
          <w:sz w:val="20"/>
          <w:szCs w:val="20"/>
        </w:rPr>
        <w:t xml:space="preserve">Zamawiający dopuszcza wykazanie się tą sama osobą </w:t>
      </w:r>
      <w:r w:rsidR="00B4283F" w:rsidRPr="00F16CF2">
        <w:rPr>
          <w:rFonts w:ascii="Cambria" w:hAnsi="Cambria" w:cs="Calibri"/>
          <w:b/>
          <w:sz w:val="20"/>
          <w:szCs w:val="20"/>
        </w:rPr>
        <w:t>na każd</w:t>
      </w:r>
      <w:r w:rsidR="00647CE2" w:rsidRPr="00F16CF2">
        <w:rPr>
          <w:rFonts w:ascii="Cambria" w:hAnsi="Cambria" w:cs="Calibri"/>
          <w:b/>
          <w:sz w:val="20"/>
          <w:szCs w:val="20"/>
        </w:rPr>
        <w:t>ą</w:t>
      </w:r>
      <w:r w:rsidR="00B4283F" w:rsidRPr="00F16CF2">
        <w:rPr>
          <w:rFonts w:ascii="Cambria" w:hAnsi="Cambria" w:cs="Calibri"/>
          <w:b/>
          <w:sz w:val="20"/>
          <w:szCs w:val="20"/>
        </w:rPr>
        <w:t xml:space="preserve"> z </w:t>
      </w:r>
      <w:r w:rsidR="00647CE2" w:rsidRPr="00F16CF2">
        <w:rPr>
          <w:rFonts w:ascii="Cambria" w:hAnsi="Cambria" w:cs="Calibri"/>
          <w:b/>
          <w:sz w:val="20"/>
          <w:szCs w:val="20"/>
        </w:rPr>
        <w:t>części</w:t>
      </w:r>
      <w:r w:rsidR="00B4283F" w:rsidRPr="00F16CF2">
        <w:rPr>
          <w:rFonts w:ascii="Cambria" w:hAnsi="Cambria" w:cs="Calibri"/>
          <w:b/>
          <w:sz w:val="20"/>
          <w:szCs w:val="20"/>
        </w:rPr>
        <w:t xml:space="preserve"> oraz zezwala na łączenie funkcji przez tą samą osobę.</w:t>
      </w:r>
    </w:p>
    <w:p w14:paraId="22466144" w14:textId="77777777" w:rsidR="00BE3792" w:rsidRPr="00BE3792" w:rsidRDefault="00BE3792" w:rsidP="00BE3792">
      <w:pPr>
        <w:ind w:left="426"/>
        <w:jc w:val="both"/>
        <w:rPr>
          <w:rFonts w:ascii="Cambria" w:hAnsi="Cambria" w:cs="Arial"/>
          <w:b/>
          <w:sz w:val="20"/>
          <w:szCs w:val="20"/>
        </w:rPr>
      </w:pPr>
      <w:r w:rsidRPr="00BE3792">
        <w:rPr>
          <w:rFonts w:ascii="Cambria" w:hAnsi="Cambria" w:cs="Arial"/>
          <w:b/>
          <w:sz w:val="20"/>
          <w:szCs w:val="20"/>
        </w:rPr>
        <w:t>UWAGA!</w:t>
      </w:r>
    </w:p>
    <w:p w14:paraId="26E3DE8E" w14:textId="77777777" w:rsidR="003747AA" w:rsidRPr="00653D23" w:rsidRDefault="003747AA" w:rsidP="003747AA">
      <w:pPr>
        <w:ind w:left="709"/>
        <w:jc w:val="both"/>
        <w:rPr>
          <w:rFonts w:ascii="Cambria" w:hAnsi="Cambria" w:cs="Tahoma"/>
          <w:color w:val="FF0000"/>
          <w:sz w:val="20"/>
          <w:szCs w:val="20"/>
        </w:rPr>
      </w:pPr>
      <w:r w:rsidRPr="00927854">
        <w:rPr>
          <w:rFonts w:ascii="Cambria" w:hAnsi="Cambria" w:cs="Tahoma"/>
          <w:b/>
          <w:sz w:val="20"/>
          <w:szCs w:val="20"/>
          <w:lang w:val="x-none"/>
        </w:rPr>
        <w:t>Zamawiający w tym zakresie nie stawia żadnych wymagań co do złożenia dokumentów</w:t>
      </w:r>
      <w:r w:rsidRPr="00927854">
        <w:rPr>
          <w:rFonts w:ascii="Cambria" w:hAnsi="Cambria" w:cs="Tahoma"/>
          <w:b/>
          <w:sz w:val="20"/>
          <w:szCs w:val="20"/>
        </w:rPr>
        <w:t xml:space="preserve">; </w:t>
      </w:r>
      <w:r w:rsidRPr="00927854">
        <w:rPr>
          <w:rFonts w:ascii="Cambria" w:hAnsi="Cambria" w:cs="Tahoma"/>
          <w:b/>
          <w:sz w:val="20"/>
          <w:szCs w:val="20"/>
          <w:lang w:val="x-none"/>
        </w:rPr>
        <w:t>wystarczającym jest złożone wraz z ofertą oświadczenia</w:t>
      </w:r>
      <w:r w:rsidRPr="00927854">
        <w:rPr>
          <w:rFonts w:ascii="Cambria" w:hAnsi="Cambria" w:cs="Tahoma"/>
          <w:b/>
          <w:sz w:val="20"/>
          <w:szCs w:val="20"/>
        </w:rPr>
        <w:t xml:space="preserve"> o spełnianiu warunków udziału </w:t>
      </w:r>
      <w:r w:rsidRPr="00927854">
        <w:rPr>
          <w:rFonts w:ascii="Cambria" w:hAnsi="Cambria" w:cs="Tahoma"/>
          <w:b/>
          <w:sz w:val="20"/>
          <w:szCs w:val="20"/>
        </w:rPr>
        <w:br/>
        <w:t>w postępowaniu</w:t>
      </w:r>
      <w:r w:rsidRPr="00927854">
        <w:rPr>
          <w:rFonts w:ascii="Cambria" w:hAnsi="Cambria" w:cs="Tahoma"/>
          <w:b/>
          <w:sz w:val="20"/>
          <w:szCs w:val="20"/>
          <w:lang w:val="x-none"/>
        </w:rPr>
        <w:t xml:space="preserve"> </w:t>
      </w:r>
      <w:r w:rsidRPr="00927854">
        <w:rPr>
          <w:rFonts w:ascii="Cambria" w:hAnsi="Cambria" w:cs="Tahoma"/>
          <w:b/>
          <w:sz w:val="20"/>
          <w:szCs w:val="20"/>
        </w:rPr>
        <w:t xml:space="preserve">(załącznik 3/3a SWZ) </w:t>
      </w:r>
      <w:r w:rsidRPr="00927854">
        <w:rPr>
          <w:rFonts w:ascii="Cambria" w:hAnsi="Cambria" w:cs="Tahoma"/>
          <w:b/>
          <w:sz w:val="20"/>
          <w:szCs w:val="20"/>
          <w:lang w:val="x-none"/>
        </w:rPr>
        <w:t xml:space="preserve">na podstawie którego </w:t>
      </w:r>
      <w:r w:rsidRPr="00927854">
        <w:rPr>
          <w:rFonts w:ascii="Cambria" w:hAnsi="Cambria" w:cs="Tahoma"/>
          <w:b/>
          <w:sz w:val="20"/>
          <w:szCs w:val="20"/>
        </w:rPr>
        <w:t xml:space="preserve">Zamawiający </w:t>
      </w:r>
      <w:r w:rsidRPr="00927854">
        <w:rPr>
          <w:rFonts w:ascii="Cambria" w:hAnsi="Cambria" w:cs="Tahoma"/>
          <w:b/>
          <w:sz w:val="20"/>
          <w:szCs w:val="20"/>
          <w:lang w:val="x-none"/>
        </w:rPr>
        <w:t xml:space="preserve">uzna </w:t>
      </w:r>
      <w:r w:rsidRPr="00927854">
        <w:rPr>
          <w:rFonts w:ascii="Cambria" w:hAnsi="Cambria" w:cs="Tahoma"/>
          <w:b/>
          <w:sz w:val="20"/>
          <w:szCs w:val="20"/>
        </w:rPr>
        <w:t>powyższy warunek za spełniony</w:t>
      </w:r>
      <w:r w:rsidRPr="00653D23">
        <w:rPr>
          <w:rFonts w:ascii="Cambria" w:hAnsi="Cambria" w:cs="Tahoma"/>
          <w:b/>
          <w:color w:val="FF0000"/>
          <w:sz w:val="20"/>
          <w:szCs w:val="20"/>
        </w:rPr>
        <w:t xml:space="preserve">. </w:t>
      </w:r>
    </w:p>
    <w:p w14:paraId="17FE9DA9" w14:textId="77777777" w:rsidR="00B05E8F" w:rsidRDefault="00B05E8F" w:rsidP="00B05E8F">
      <w:pPr>
        <w:spacing w:line="276" w:lineRule="auto"/>
        <w:jc w:val="both"/>
        <w:rPr>
          <w:rFonts w:ascii="Cambria" w:hAnsi="Cambria" w:cs="Arial"/>
          <w:sz w:val="20"/>
          <w:szCs w:val="20"/>
          <w:highlight w:val="green"/>
        </w:rPr>
      </w:pPr>
    </w:p>
    <w:p w14:paraId="1FF8785C" w14:textId="77777777" w:rsidR="007D509F" w:rsidRDefault="007D509F" w:rsidP="00B05E8F">
      <w:pPr>
        <w:spacing w:line="276" w:lineRule="auto"/>
        <w:jc w:val="both"/>
        <w:rPr>
          <w:rFonts w:ascii="Cambria" w:hAnsi="Cambria" w:cs="Arial"/>
          <w:sz w:val="20"/>
          <w:szCs w:val="20"/>
          <w:highlight w:val="green"/>
        </w:rPr>
      </w:pPr>
    </w:p>
    <w:p w14:paraId="3CF3F66A" w14:textId="77777777" w:rsidR="007D509F" w:rsidRDefault="007D509F" w:rsidP="00B05E8F">
      <w:pPr>
        <w:spacing w:line="276" w:lineRule="auto"/>
        <w:jc w:val="both"/>
        <w:rPr>
          <w:rFonts w:ascii="Cambria" w:hAnsi="Cambria" w:cs="Arial"/>
          <w:sz w:val="20"/>
          <w:szCs w:val="20"/>
          <w:highlight w:val="green"/>
        </w:rPr>
      </w:pPr>
    </w:p>
    <w:p w14:paraId="380777C0" w14:textId="77777777" w:rsidR="007D509F" w:rsidRDefault="007D509F" w:rsidP="00B05E8F">
      <w:pPr>
        <w:spacing w:line="276" w:lineRule="auto"/>
        <w:jc w:val="both"/>
        <w:rPr>
          <w:rFonts w:ascii="Cambria" w:hAnsi="Cambria" w:cs="Arial"/>
          <w:sz w:val="20"/>
          <w:szCs w:val="20"/>
          <w:highlight w:val="green"/>
        </w:rPr>
      </w:pPr>
    </w:p>
    <w:p w14:paraId="6ED338B3" w14:textId="77777777" w:rsidR="007D509F" w:rsidRDefault="007D509F" w:rsidP="00B05E8F">
      <w:pPr>
        <w:spacing w:line="276" w:lineRule="auto"/>
        <w:jc w:val="both"/>
        <w:rPr>
          <w:rFonts w:ascii="Cambria" w:hAnsi="Cambria" w:cs="Arial"/>
          <w:sz w:val="20"/>
          <w:szCs w:val="20"/>
          <w:highlight w:val="green"/>
        </w:rPr>
      </w:pPr>
    </w:p>
    <w:p w14:paraId="1C9898FF" w14:textId="77777777" w:rsidR="007D509F" w:rsidRDefault="007D509F" w:rsidP="00B05E8F">
      <w:pPr>
        <w:spacing w:line="276" w:lineRule="auto"/>
        <w:jc w:val="both"/>
        <w:rPr>
          <w:rFonts w:ascii="Cambria" w:hAnsi="Cambria" w:cs="Arial"/>
          <w:sz w:val="20"/>
          <w:szCs w:val="20"/>
          <w:highlight w:val="green"/>
        </w:rPr>
      </w:pPr>
    </w:p>
    <w:p w14:paraId="1019DB49" w14:textId="77777777" w:rsidR="007D509F" w:rsidRDefault="007D509F" w:rsidP="00B05E8F">
      <w:pPr>
        <w:spacing w:line="276" w:lineRule="auto"/>
        <w:jc w:val="both"/>
        <w:rPr>
          <w:rFonts w:ascii="Cambria" w:hAnsi="Cambria" w:cs="Arial"/>
          <w:sz w:val="20"/>
          <w:szCs w:val="20"/>
          <w:highlight w:val="green"/>
        </w:rPr>
      </w:pPr>
    </w:p>
    <w:p w14:paraId="18472C29" w14:textId="77777777" w:rsidR="007D509F" w:rsidRDefault="007D509F" w:rsidP="00B05E8F">
      <w:pPr>
        <w:spacing w:line="276" w:lineRule="auto"/>
        <w:jc w:val="both"/>
        <w:rPr>
          <w:rFonts w:ascii="Cambria" w:hAnsi="Cambria" w:cs="Arial"/>
          <w:sz w:val="20"/>
          <w:szCs w:val="20"/>
          <w:highlight w:val="green"/>
        </w:rPr>
      </w:pPr>
    </w:p>
    <w:p w14:paraId="2E18DE66" w14:textId="77777777" w:rsidR="007D509F" w:rsidRDefault="007D509F" w:rsidP="00B05E8F">
      <w:pPr>
        <w:spacing w:line="276" w:lineRule="auto"/>
        <w:jc w:val="both"/>
        <w:rPr>
          <w:rFonts w:ascii="Cambria" w:hAnsi="Cambria" w:cs="Arial"/>
          <w:sz w:val="20"/>
          <w:szCs w:val="20"/>
          <w:highlight w:val="green"/>
        </w:rPr>
      </w:pPr>
    </w:p>
    <w:p w14:paraId="4E506859" w14:textId="77777777" w:rsidR="007D509F" w:rsidRPr="004F5F33" w:rsidRDefault="007D509F" w:rsidP="00B05E8F">
      <w:pPr>
        <w:spacing w:line="276" w:lineRule="auto"/>
        <w:jc w:val="both"/>
        <w:rPr>
          <w:rFonts w:ascii="Cambria" w:hAnsi="Cambria" w:cs="Arial"/>
          <w:sz w:val="20"/>
          <w:szCs w:val="20"/>
          <w:highlight w:val="green"/>
        </w:rPr>
      </w:pPr>
    </w:p>
    <w:p w14:paraId="0A05A901" w14:textId="00690379" w:rsidR="00653D23" w:rsidRPr="00A17889" w:rsidRDefault="00B05E8F" w:rsidP="00A17889">
      <w:pPr>
        <w:spacing w:line="276" w:lineRule="auto"/>
        <w:ind w:left="426"/>
        <w:jc w:val="both"/>
        <w:rPr>
          <w:rFonts w:ascii="Cambria" w:hAnsi="Cambria" w:cs="Arial"/>
          <w:sz w:val="20"/>
          <w:szCs w:val="20"/>
        </w:rPr>
      </w:pPr>
      <w:r w:rsidRPr="00B05E8F">
        <w:rPr>
          <w:rFonts w:ascii="Cambria" w:hAnsi="Cambria" w:cs="Arial"/>
          <w:sz w:val="20"/>
          <w:szCs w:val="20"/>
        </w:rPr>
        <w:lastRenderedPageBreak/>
        <w:t xml:space="preserve">Zgodnie z art. 12a Prawa budowlanego </w:t>
      </w:r>
      <w:r w:rsidRPr="00B05E8F">
        <w:rPr>
          <w:rFonts w:ascii="Cambria" w:hAnsi="Cambria" w:cs="Arial"/>
          <w:bCs/>
          <w:sz w:val="20"/>
          <w:szCs w:val="20"/>
        </w:rPr>
        <w:t xml:space="preserve">który to odsyła do ustawy </w:t>
      </w:r>
      <w:r w:rsidRPr="00B05E8F">
        <w:rPr>
          <w:rFonts w:ascii="Cambria" w:hAnsi="Cambria" w:cs="Arial"/>
          <w:sz w:val="20"/>
          <w:szCs w:val="20"/>
        </w:rPr>
        <w:t>z dnia 22 grudnia 2015 r.  o</w:t>
      </w:r>
      <w:r w:rsidRPr="00B05E8F">
        <w:rPr>
          <w:rFonts w:ascii="Cambria" w:hAnsi="Cambria" w:cs="Arial"/>
          <w:bCs/>
          <w:sz w:val="20"/>
          <w:szCs w:val="20"/>
        </w:rPr>
        <w:t xml:space="preserve"> zasadach uznawania kwalifikacji zawodowych nabytych w państwach członkowskich Unii nie </w:t>
      </w:r>
      <w:r w:rsidRPr="00B05E8F">
        <w:rPr>
          <w:rFonts w:ascii="Cambria" w:hAnsi="Cambria" w:cs="Arial"/>
          <w:sz w:val="20"/>
          <w:szCs w:val="20"/>
        </w:rPr>
        <w:t>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14:paraId="16313D58" w14:textId="77777777" w:rsidR="00653D23" w:rsidRPr="00927854" w:rsidRDefault="00653D23" w:rsidP="00653D23">
      <w:pPr>
        <w:ind w:left="709"/>
        <w:jc w:val="both"/>
        <w:rPr>
          <w:rFonts w:ascii="Cambria" w:hAnsi="Cambria" w:cs="Tahoma"/>
          <w:b/>
          <w:sz w:val="20"/>
          <w:szCs w:val="20"/>
          <w:lang w:eastAsia="en-US"/>
        </w:rPr>
      </w:pPr>
    </w:p>
    <w:p w14:paraId="6B50DACD" w14:textId="4258DC24" w:rsidR="00653D23" w:rsidRPr="00927854" w:rsidRDefault="00653D23" w:rsidP="00A17889">
      <w:pPr>
        <w:autoSpaceDE w:val="0"/>
        <w:autoSpaceDN w:val="0"/>
        <w:adjustRightInd w:val="0"/>
        <w:ind w:left="708"/>
        <w:jc w:val="both"/>
        <w:rPr>
          <w:i/>
          <w:iCs/>
          <w:sz w:val="20"/>
          <w:szCs w:val="20"/>
        </w:rPr>
      </w:pPr>
      <w:r w:rsidRPr="00927854">
        <w:rPr>
          <w:i/>
          <w:iCs/>
          <w:sz w:val="20"/>
          <w:szCs w:val="20"/>
        </w:rPr>
        <w:t>W przypadku składania oferty przez Wykonawców występujących wspólnie wyżej wymieniony warunek mogą spełniać łącznie.</w:t>
      </w:r>
    </w:p>
    <w:p w14:paraId="105E7F11" w14:textId="77777777" w:rsidR="00336760" w:rsidRPr="00F16CF2" w:rsidRDefault="00336760" w:rsidP="00BD36F9">
      <w:pPr>
        <w:widowControl w:val="0"/>
        <w:numPr>
          <w:ilvl w:val="0"/>
          <w:numId w:val="18"/>
        </w:numPr>
        <w:autoSpaceDE w:val="0"/>
        <w:autoSpaceDN w:val="0"/>
        <w:adjustRightInd w:val="0"/>
        <w:spacing w:before="100" w:beforeAutospacing="1" w:after="100" w:afterAutospacing="1" w:line="360" w:lineRule="auto"/>
        <w:ind w:left="426" w:hanging="426"/>
        <w:jc w:val="both"/>
        <w:rPr>
          <w:rFonts w:ascii="Cambria" w:hAnsi="Cambria" w:cs="Arial"/>
          <w:sz w:val="20"/>
          <w:szCs w:val="20"/>
        </w:rPr>
      </w:pPr>
      <w:r w:rsidRPr="00BC5453">
        <w:rPr>
          <w:rFonts w:ascii="Cambria" w:hAnsi="Cambria" w:cs="Arial"/>
          <w:b/>
          <w:sz w:val="20"/>
          <w:szCs w:val="20"/>
        </w:rPr>
        <w:t>Sytuacja ekonomiczna i finansowa:</w:t>
      </w:r>
    </w:p>
    <w:p w14:paraId="143D7965" w14:textId="77777777" w:rsidR="00BC5453" w:rsidRDefault="00336760" w:rsidP="00F16CF2">
      <w:pPr>
        <w:widowControl w:val="0"/>
        <w:autoSpaceDE w:val="0"/>
        <w:autoSpaceDN w:val="0"/>
        <w:adjustRightInd w:val="0"/>
        <w:spacing w:before="100" w:beforeAutospacing="1" w:after="100" w:afterAutospacing="1" w:line="360" w:lineRule="auto"/>
        <w:ind w:left="426"/>
        <w:jc w:val="both"/>
        <w:rPr>
          <w:rFonts w:ascii="Cambria" w:hAnsi="Cambria" w:cs="Arial"/>
          <w:sz w:val="20"/>
          <w:szCs w:val="20"/>
        </w:rPr>
      </w:pPr>
      <w:r w:rsidRPr="00604514">
        <w:rPr>
          <w:rFonts w:ascii="Cambria" w:hAnsi="Cambria" w:cs="Arial"/>
          <w:sz w:val="20"/>
          <w:szCs w:val="20"/>
        </w:rPr>
        <w:t xml:space="preserve">W celu </w:t>
      </w:r>
      <w:r w:rsidR="002D1EAC">
        <w:rPr>
          <w:rFonts w:ascii="Cambria" w:hAnsi="Cambria" w:cs="Arial"/>
          <w:sz w:val="20"/>
          <w:szCs w:val="20"/>
        </w:rPr>
        <w:t>potwierdzenia spełniania przez W</w:t>
      </w:r>
      <w:r w:rsidRPr="00604514">
        <w:rPr>
          <w:rFonts w:ascii="Cambria" w:hAnsi="Cambria" w:cs="Arial"/>
          <w:sz w:val="20"/>
          <w:szCs w:val="20"/>
        </w:rPr>
        <w:t>ykonawcę warunków udziału w postępowaniu Zamawiający żąda złożenia następujących podmiotowych środków dowodowych:</w:t>
      </w:r>
    </w:p>
    <w:p w14:paraId="1566DB18" w14:textId="77777777" w:rsidR="006332A2" w:rsidRPr="006332A2" w:rsidRDefault="006332A2" w:rsidP="00F16CF2">
      <w:pPr>
        <w:spacing w:before="100" w:beforeAutospacing="1" w:after="100" w:afterAutospacing="1" w:line="360" w:lineRule="auto"/>
        <w:ind w:left="426"/>
        <w:jc w:val="both"/>
        <w:rPr>
          <w:rFonts w:ascii="Cambria" w:hAnsi="Cambria" w:cs="Tahoma"/>
          <w:sz w:val="20"/>
          <w:szCs w:val="20"/>
        </w:rPr>
      </w:pPr>
      <w:r w:rsidRPr="00777F43">
        <w:rPr>
          <w:rFonts w:ascii="Cambria" w:hAnsi="Cambria" w:cs="Tahoma"/>
          <w:sz w:val="20"/>
          <w:szCs w:val="20"/>
        </w:rPr>
        <w:t>Zamawiający odstępuje od opisu sposobu dokonywania oceny spełnienia warunków w tym zakresie. Zamawiający nie dokona oceny spełnienia warunków udziału w postępowaniu</w:t>
      </w:r>
      <w:r>
        <w:rPr>
          <w:rFonts w:ascii="Cambria" w:hAnsi="Cambria" w:cs="Tahoma"/>
          <w:sz w:val="20"/>
          <w:szCs w:val="20"/>
        </w:rPr>
        <w:t>.</w:t>
      </w:r>
    </w:p>
    <w:p w14:paraId="25EFD6D0" w14:textId="77777777" w:rsidR="00D21933" w:rsidRPr="00D46C89" w:rsidRDefault="00D21933" w:rsidP="00BD36F9">
      <w:pPr>
        <w:numPr>
          <w:ilvl w:val="0"/>
          <w:numId w:val="18"/>
        </w:numPr>
        <w:spacing w:line="276" w:lineRule="auto"/>
        <w:ind w:left="426" w:hanging="426"/>
        <w:jc w:val="both"/>
        <w:rPr>
          <w:rFonts w:ascii="Cambria" w:hAnsi="Cambria" w:cs="Tahoma"/>
          <w:b/>
          <w:sz w:val="20"/>
          <w:szCs w:val="20"/>
        </w:rPr>
      </w:pPr>
      <w:r w:rsidRPr="00D46C89">
        <w:rPr>
          <w:rFonts w:ascii="Cambria" w:hAnsi="Cambria" w:cs="Tahoma"/>
          <w:b/>
          <w:bCs/>
          <w:sz w:val="20"/>
          <w:szCs w:val="20"/>
        </w:rPr>
        <w:t>Poleganie na zasobach innych podmiotów</w:t>
      </w:r>
      <w:r w:rsidRPr="00D46C89">
        <w:rPr>
          <w:rFonts w:ascii="Cambria" w:hAnsi="Cambria" w:cs="Tahoma"/>
          <w:b/>
          <w:sz w:val="20"/>
          <w:szCs w:val="20"/>
        </w:rPr>
        <w:t>:</w:t>
      </w:r>
    </w:p>
    <w:p w14:paraId="7D10B666" w14:textId="77777777" w:rsidR="00D21933" w:rsidRPr="007D6960" w:rsidRDefault="00D21933" w:rsidP="00BD36F9">
      <w:pPr>
        <w:numPr>
          <w:ilvl w:val="0"/>
          <w:numId w:val="20"/>
        </w:numPr>
        <w:spacing w:line="276" w:lineRule="auto"/>
        <w:ind w:left="709" w:hanging="283"/>
        <w:jc w:val="both"/>
        <w:rPr>
          <w:rFonts w:ascii="Cambria" w:hAnsi="Cambria" w:cs="Tahoma"/>
          <w:sz w:val="20"/>
          <w:szCs w:val="20"/>
        </w:rPr>
      </w:pPr>
      <w:r w:rsidRPr="00DC3551">
        <w:rPr>
          <w:rFonts w:ascii="Cambria" w:hAnsi="Cambria" w:cs="Tahoma"/>
          <w:sz w:val="20"/>
          <w:szCs w:val="20"/>
        </w:rPr>
        <w:t>Wykonawca może w celu potwierdzenia</w:t>
      </w:r>
      <w:r w:rsidRPr="007D6960">
        <w:rPr>
          <w:rFonts w:ascii="Cambria" w:hAnsi="Cambria" w:cs="Tahoma"/>
          <w:sz w:val="20"/>
          <w:szCs w:val="20"/>
        </w:rPr>
        <w:t xml:space="preserve"> spełniania warunków udziału w postępowaniu w stosownych sytuacjach oraz w odniesieniu do konkretnego zamówienia, lub jego części, polegać na zdolnościach technicznych lub zawodowych lub sytuacji finansowej lub ekonomicznej podmiotów udostępniających zasoby, niezależni</w:t>
      </w:r>
      <w:r>
        <w:rPr>
          <w:rFonts w:ascii="Cambria" w:hAnsi="Cambria" w:cs="Tahoma"/>
          <w:sz w:val="20"/>
          <w:szCs w:val="20"/>
        </w:rPr>
        <w:t>e od charakteru prawnego łączącego</w:t>
      </w:r>
      <w:r w:rsidRPr="007D6960">
        <w:rPr>
          <w:rFonts w:ascii="Cambria" w:hAnsi="Cambria" w:cs="Tahoma"/>
          <w:sz w:val="20"/>
          <w:szCs w:val="20"/>
        </w:rPr>
        <w:t xml:space="preserve"> go z nimi stosunków prawnych.</w:t>
      </w:r>
    </w:p>
    <w:p w14:paraId="05325E88" w14:textId="77777777" w:rsidR="00D21933" w:rsidRPr="007D6960" w:rsidRDefault="00D21933" w:rsidP="00BD36F9">
      <w:pPr>
        <w:numPr>
          <w:ilvl w:val="0"/>
          <w:numId w:val="20"/>
        </w:numPr>
        <w:spacing w:line="276" w:lineRule="auto"/>
        <w:ind w:left="709" w:hanging="283"/>
        <w:jc w:val="both"/>
        <w:rPr>
          <w:rFonts w:ascii="Cambria" w:hAnsi="Cambria" w:cs="Tahoma"/>
          <w:sz w:val="20"/>
          <w:szCs w:val="20"/>
        </w:rPr>
      </w:pPr>
      <w:r w:rsidRPr="007D6960">
        <w:rPr>
          <w:rFonts w:ascii="Cambria" w:hAnsi="Cambria" w:cs="Tahoma"/>
          <w:sz w:val="20"/>
          <w:szCs w:val="20"/>
        </w:rPr>
        <w:t xml:space="preserve">W odniesieniu do warunków dotyczących wykształcenia, kwalifikacji zawodowych lub doświadczenia </w:t>
      </w:r>
      <w:r>
        <w:rPr>
          <w:rFonts w:ascii="Cambria" w:hAnsi="Cambria" w:cs="Tahoma"/>
          <w:sz w:val="20"/>
          <w:szCs w:val="20"/>
        </w:rPr>
        <w:t>W</w:t>
      </w:r>
      <w:r w:rsidRPr="007D6960">
        <w:rPr>
          <w:rFonts w:ascii="Cambria" w:hAnsi="Cambria" w:cs="Tahoma"/>
          <w:sz w:val="20"/>
          <w:szCs w:val="20"/>
        </w:rPr>
        <w:t>ykonawcy mogą polegać na zdolnościach podmiotów udostępniających zasoby, jeśli podmioty te wykonają roboty budowlane lub usługi, do realizacji których te zdolności są wymagane.</w:t>
      </w:r>
    </w:p>
    <w:p w14:paraId="78613FD3" w14:textId="77777777" w:rsidR="00D21933" w:rsidRPr="007D6960" w:rsidRDefault="00D21933" w:rsidP="00BD36F9">
      <w:pPr>
        <w:numPr>
          <w:ilvl w:val="0"/>
          <w:numId w:val="20"/>
        </w:numPr>
        <w:spacing w:line="276" w:lineRule="auto"/>
        <w:ind w:left="709" w:hanging="283"/>
        <w:jc w:val="both"/>
        <w:rPr>
          <w:rFonts w:ascii="Cambria" w:hAnsi="Cambria" w:cs="Tahoma"/>
          <w:sz w:val="20"/>
          <w:szCs w:val="20"/>
        </w:rPr>
      </w:pPr>
      <w:r w:rsidRPr="007D6960">
        <w:rPr>
          <w:rFonts w:ascii="Cambria" w:hAnsi="Cambria" w:cs="Tahoma"/>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Pr>
          <w:rFonts w:ascii="Cambria" w:hAnsi="Cambria" w:cs="Tahoma"/>
          <w:sz w:val="20"/>
          <w:szCs w:val="20"/>
        </w:rPr>
        <w:t>W</w:t>
      </w:r>
      <w:r w:rsidRPr="007D6960">
        <w:rPr>
          <w:rFonts w:ascii="Cambria" w:hAnsi="Cambria" w:cs="Tahoma"/>
          <w:sz w:val="20"/>
          <w:szCs w:val="20"/>
        </w:rPr>
        <w:t>ykonawca realizując zamówienie, będzie dysponował niezbędnymi zasobami tych podmiotów.</w:t>
      </w:r>
    </w:p>
    <w:p w14:paraId="45DA793D" w14:textId="77777777" w:rsidR="00D21933" w:rsidRPr="007D6960" w:rsidRDefault="00D21933" w:rsidP="00BD36F9">
      <w:pPr>
        <w:numPr>
          <w:ilvl w:val="0"/>
          <w:numId w:val="20"/>
        </w:numPr>
        <w:spacing w:line="276" w:lineRule="auto"/>
        <w:ind w:left="709" w:hanging="283"/>
        <w:jc w:val="both"/>
        <w:rPr>
          <w:rFonts w:ascii="Cambria" w:hAnsi="Cambria" w:cs="Tahoma"/>
          <w:sz w:val="20"/>
          <w:szCs w:val="20"/>
        </w:rPr>
      </w:pPr>
      <w:r w:rsidRPr="007D6960">
        <w:rPr>
          <w:rFonts w:ascii="Cambria" w:hAnsi="Cambria" w:cs="Tahoma"/>
          <w:sz w:val="20"/>
          <w:szCs w:val="20"/>
        </w:rPr>
        <w:t xml:space="preserve">Zobowiązanie podmiotu udostępniającego zasoby, o którym mowa w ust. 3, potwierdza, że stosunek łączący </w:t>
      </w:r>
      <w:r>
        <w:rPr>
          <w:rFonts w:ascii="Cambria" w:hAnsi="Cambria" w:cs="Tahoma"/>
          <w:sz w:val="20"/>
          <w:szCs w:val="20"/>
        </w:rPr>
        <w:t>W</w:t>
      </w:r>
      <w:r w:rsidRPr="007D6960">
        <w:rPr>
          <w:rFonts w:ascii="Cambria" w:hAnsi="Cambria" w:cs="Tahoma"/>
          <w:sz w:val="20"/>
          <w:szCs w:val="20"/>
        </w:rPr>
        <w:t>ykonawcę z podmiotami udostępniającymi zasoby gwarantuje rzeczywisty dostęp do tych zasobów oraz określa w szczególności:</w:t>
      </w:r>
    </w:p>
    <w:p w14:paraId="6969EF1A" w14:textId="77777777" w:rsidR="00D21933" w:rsidRPr="007D6960" w:rsidRDefault="00D21933" w:rsidP="00BD36F9">
      <w:pPr>
        <w:numPr>
          <w:ilvl w:val="0"/>
          <w:numId w:val="21"/>
        </w:numPr>
        <w:spacing w:line="276" w:lineRule="auto"/>
        <w:ind w:left="993" w:hanging="283"/>
        <w:jc w:val="both"/>
        <w:rPr>
          <w:rFonts w:ascii="Cambria" w:hAnsi="Cambria" w:cs="Tahoma"/>
          <w:sz w:val="20"/>
          <w:szCs w:val="20"/>
        </w:rPr>
      </w:pPr>
      <w:r w:rsidRPr="007D6960">
        <w:rPr>
          <w:rFonts w:ascii="Cambria" w:hAnsi="Cambria" w:cs="Tahoma"/>
          <w:sz w:val="20"/>
          <w:szCs w:val="20"/>
        </w:rPr>
        <w:t xml:space="preserve">zakres dostępnych </w:t>
      </w:r>
      <w:r>
        <w:rPr>
          <w:rFonts w:ascii="Cambria" w:hAnsi="Cambria" w:cs="Tahoma"/>
          <w:sz w:val="20"/>
          <w:szCs w:val="20"/>
        </w:rPr>
        <w:t>W</w:t>
      </w:r>
      <w:r w:rsidRPr="007D6960">
        <w:rPr>
          <w:rFonts w:ascii="Cambria" w:hAnsi="Cambria" w:cs="Tahoma"/>
          <w:sz w:val="20"/>
          <w:szCs w:val="20"/>
        </w:rPr>
        <w:t>ykonawcy zasobów podmiotu udostępniającego zasoby;</w:t>
      </w:r>
    </w:p>
    <w:p w14:paraId="20069F66" w14:textId="77777777" w:rsidR="00D21933" w:rsidRPr="007D6960" w:rsidRDefault="00D21933" w:rsidP="00BD36F9">
      <w:pPr>
        <w:numPr>
          <w:ilvl w:val="0"/>
          <w:numId w:val="21"/>
        </w:numPr>
        <w:spacing w:line="276" w:lineRule="auto"/>
        <w:ind w:left="993" w:hanging="283"/>
        <w:jc w:val="both"/>
        <w:rPr>
          <w:rFonts w:ascii="Cambria" w:hAnsi="Cambria" w:cs="Tahoma"/>
          <w:sz w:val="20"/>
          <w:szCs w:val="20"/>
        </w:rPr>
      </w:pPr>
      <w:r w:rsidRPr="007D6960">
        <w:rPr>
          <w:rFonts w:ascii="Cambria" w:hAnsi="Cambria" w:cs="Tahoma"/>
          <w:sz w:val="20"/>
          <w:szCs w:val="20"/>
        </w:rPr>
        <w:t xml:space="preserve">sposób i okres udostępnienia </w:t>
      </w:r>
      <w:r>
        <w:rPr>
          <w:rFonts w:ascii="Cambria" w:hAnsi="Cambria" w:cs="Tahoma"/>
          <w:sz w:val="20"/>
          <w:szCs w:val="20"/>
        </w:rPr>
        <w:t>W</w:t>
      </w:r>
      <w:r w:rsidRPr="007D6960">
        <w:rPr>
          <w:rFonts w:ascii="Cambria" w:hAnsi="Cambria" w:cs="Tahoma"/>
          <w:sz w:val="20"/>
          <w:szCs w:val="20"/>
        </w:rPr>
        <w:t>ykonawcy i wykorzystania przez niego zasobów podmiotu udostępniającego te zasoby przy wykonywaniu zamówienia;</w:t>
      </w:r>
    </w:p>
    <w:p w14:paraId="391DD58F" w14:textId="77777777" w:rsidR="00D21933" w:rsidRDefault="00D21933" w:rsidP="00BD36F9">
      <w:pPr>
        <w:numPr>
          <w:ilvl w:val="0"/>
          <w:numId w:val="21"/>
        </w:numPr>
        <w:spacing w:line="276" w:lineRule="auto"/>
        <w:ind w:left="993" w:hanging="283"/>
        <w:jc w:val="both"/>
        <w:rPr>
          <w:rFonts w:ascii="Cambria" w:hAnsi="Cambria" w:cs="Tahoma"/>
          <w:sz w:val="20"/>
          <w:szCs w:val="20"/>
        </w:rPr>
      </w:pPr>
      <w:r w:rsidRPr="007D6960">
        <w:rPr>
          <w:rFonts w:ascii="Cambria" w:hAnsi="Cambria" w:cs="Tahoma"/>
          <w:sz w:val="20"/>
          <w:szCs w:val="20"/>
        </w:rPr>
        <w:t xml:space="preserve">czy i w jakim zakresie podmiot udostępniający zasoby, na zdolnościach którego </w:t>
      </w:r>
      <w:r>
        <w:rPr>
          <w:rFonts w:ascii="Cambria" w:hAnsi="Cambria" w:cs="Tahoma"/>
          <w:sz w:val="20"/>
          <w:szCs w:val="20"/>
        </w:rPr>
        <w:t>W</w:t>
      </w:r>
      <w:r w:rsidRPr="007D6960">
        <w:rPr>
          <w:rFonts w:ascii="Cambria" w:hAnsi="Cambria" w:cs="Tahoma"/>
          <w:sz w:val="20"/>
          <w:szCs w:val="20"/>
        </w:rPr>
        <w:t xml:space="preserve">ykonawca polega w odniesieniu do warunków udziału w postępowaniu dotyczących wykształcenia, kwalifikacji zawodowych lub doświadczenia, zrealizuje roboty budowlane lub usługi, których wskazane zdolności dotyczą. </w:t>
      </w:r>
    </w:p>
    <w:p w14:paraId="4896B00E" w14:textId="77777777" w:rsidR="00D21933" w:rsidRPr="00D46C89" w:rsidRDefault="00D21933" w:rsidP="00BD36F9">
      <w:pPr>
        <w:numPr>
          <w:ilvl w:val="0"/>
          <w:numId w:val="20"/>
        </w:numPr>
        <w:spacing w:line="276" w:lineRule="auto"/>
        <w:ind w:left="709" w:hanging="283"/>
        <w:jc w:val="both"/>
        <w:rPr>
          <w:rFonts w:ascii="Cambria" w:hAnsi="Cambria" w:cs="Tahoma"/>
          <w:sz w:val="20"/>
          <w:szCs w:val="20"/>
        </w:rPr>
      </w:pPr>
      <w:r w:rsidRPr="00336760">
        <w:rPr>
          <w:rFonts w:ascii="Cambria" w:hAnsi="Cambria" w:cs="Tahoma"/>
          <w:sz w:val="20"/>
          <w:szCs w:val="20"/>
        </w:rPr>
        <w:t xml:space="preserve">Zamawiający ocenia, czy udostępniane Wykonawcy przez podmioty udostępniające zasoby </w:t>
      </w:r>
      <w:r w:rsidRPr="00D46C89">
        <w:rPr>
          <w:rFonts w:ascii="Cambria" w:hAnsi="Cambria" w:cs="Tahoma"/>
          <w:sz w:val="20"/>
          <w:szCs w:val="20"/>
        </w:rPr>
        <w:t>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14:paraId="57ECF282" w14:textId="77777777" w:rsidR="00D21933" w:rsidRPr="00D46C89" w:rsidRDefault="00D21933" w:rsidP="00BD36F9">
      <w:pPr>
        <w:numPr>
          <w:ilvl w:val="0"/>
          <w:numId w:val="20"/>
        </w:numPr>
        <w:autoSpaceDE w:val="0"/>
        <w:spacing w:line="276" w:lineRule="auto"/>
        <w:ind w:left="709" w:hanging="283"/>
        <w:jc w:val="both"/>
        <w:rPr>
          <w:rFonts w:ascii="Cambria" w:hAnsi="Cambria" w:cs="Arial"/>
          <w:sz w:val="20"/>
          <w:szCs w:val="20"/>
        </w:rPr>
      </w:pPr>
      <w:r w:rsidRPr="00D46C89">
        <w:rPr>
          <w:rFonts w:ascii="Cambria" w:hAnsi="Cambria" w:cs="Arial"/>
          <w:sz w:val="20"/>
          <w:szCs w:val="20"/>
        </w:rPr>
        <w:t xml:space="preserve">Wykonawca, w przypadku polegania na zdolnościach lub sytuacji podmiotów udostępniających zasoby, przedstawia, wraz z oświadczeniem, o którym mowa w Rozdziale V ust. 1 SWZ, także </w:t>
      </w:r>
      <w:r w:rsidRPr="00D46C89">
        <w:rPr>
          <w:rFonts w:ascii="Cambria" w:hAnsi="Cambria" w:cs="Arial"/>
          <w:sz w:val="20"/>
          <w:szCs w:val="20"/>
        </w:rPr>
        <w:lastRenderedPageBreak/>
        <w:t>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 SWZ .</w:t>
      </w:r>
    </w:p>
    <w:p w14:paraId="382054DF" w14:textId="77777777" w:rsidR="00D21933" w:rsidRPr="00FA6ECB" w:rsidRDefault="00D21933" w:rsidP="00BD36F9">
      <w:pPr>
        <w:numPr>
          <w:ilvl w:val="0"/>
          <w:numId w:val="20"/>
        </w:numPr>
        <w:autoSpaceDE w:val="0"/>
        <w:spacing w:line="276" w:lineRule="auto"/>
        <w:ind w:left="709" w:hanging="283"/>
        <w:jc w:val="both"/>
        <w:rPr>
          <w:rFonts w:ascii="Cambria" w:hAnsi="Cambria" w:cs="Arial"/>
          <w:sz w:val="20"/>
          <w:szCs w:val="20"/>
        </w:rPr>
      </w:pPr>
      <w:bookmarkStart w:id="9" w:name="_Hlk128685749"/>
      <w:r w:rsidRPr="00D46C89">
        <w:rPr>
          <w:rFonts w:ascii="Cambria" w:hAnsi="Cambria" w:cs="Arial"/>
          <w:sz w:val="20"/>
          <w:szCs w:val="20"/>
        </w:rPr>
        <w:t>Wykonawca na wezwanie Zamawiającego składa dokumenty potwierdzające brak podstaw wykluczenia, o których mowa w ust. 7, w odniesieniu do podmiotów na zasobach, których polega oraz dokumenty potwierdzające spełnienie warunków</w:t>
      </w:r>
      <w:r w:rsidRPr="00FA6ECB">
        <w:rPr>
          <w:rFonts w:ascii="Cambria" w:hAnsi="Cambria" w:cs="Arial"/>
          <w:sz w:val="20"/>
          <w:szCs w:val="20"/>
        </w:rPr>
        <w:t xml:space="preserve"> udziału w postępowaniu </w:t>
      </w:r>
      <w:r w:rsidRPr="00FA6ECB">
        <w:rPr>
          <w:rFonts w:ascii="Cambria" w:hAnsi="Cambria" w:cs="Arial"/>
          <w:sz w:val="20"/>
          <w:szCs w:val="20"/>
        </w:rPr>
        <w:br/>
        <w:t>w zakresie, w jakim Wykonawca powołuje się na jego zasoby</w:t>
      </w:r>
      <w:bookmarkEnd w:id="9"/>
      <w:r w:rsidRPr="00FA6ECB">
        <w:rPr>
          <w:rFonts w:ascii="Cambria" w:hAnsi="Cambria" w:cs="Arial"/>
          <w:sz w:val="20"/>
          <w:szCs w:val="20"/>
        </w:rPr>
        <w:t xml:space="preserve">.  </w:t>
      </w:r>
    </w:p>
    <w:p w14:paraId="4B64BB37" w14:textId="77777777" w:rsidR="00D21933" w:rsidRDefault="00D21933" w:rsidP="00D21933">
      <w:pPr>
        <w:tabs>
          <w:tab w:val="left" w:pos="1427"/>
        </w:tabs>
        <w:autoSpaceDE w:val="0"/>
        <w:spacing w:line="276" w:lineRule="auto"/>
        <w:jc w:val="both"/>
        <w:rPr>
          <w:rFonts w:ascii="Cambria" w:hAnsi="Cambria" w:cs="Arial"/>
        </w:rPr>
      </w:pPr>
    </w:p>
    <w:p w14:paraId="726EFC67" w14:textId="77777777" w:rsidR="00D21933" w:rsidRPr="001F013B" w:rsidRDefault="00D21933" w:rsidP="00BD36F9">
      <w:pPr>
        <w:numPr>
          <w:ilvl w:val="0"/>
          <w:numId w:val="51"/>
        </w:numPr>
        <w:tabs>
          <w:tab w:val="left" w:pos="426"/>
        </w:tabs>
        <w:autoSpaceDE w:val="0"/>
        <w:autoSpaceDN w:val="0"/>
        <w:adjustRightInd w:val="0"/>
        <w:spacing w:line="276" w:lineRule="auto"/>
        <w:ind w:left="426" w:hanging="426"/>
        <w:jc w:val="both"/>
        <w:rPr>
          <w:rFonts w:ascii="Cambria" w:hAnsi="Cambria" w:cs="Arial"/>
          <w:b/>
          <w:bCs/>
          <w:iCs/>
          <w:sz w:val="20"/>
          <w:szCs w:val="20"/>
          <w:lang w:bidi="pl-PL"/>
        </w:rPr>
      </w:pPr>
      <w:r w:rsidRPr="00FD5A46">
        <w:rPr>
          <w:rFonts w:ascii="Cambria" w:hAnsi="Cambria" w:cs="Arial"/>
          <w:b/>
          <w:bCs/>
          <w:iCs/>
          <w:sz w:val="20"/>
          <w:szCs w:val="20"/>
          <w:lang w:bidi="pl-PL"/>
        </w:rPr>
        <w:t>Podstawy wykluczenia:</w:t>
      </w:r>
    </w:p>
    <w:p w14:paraId="26D5E9F0" w14:textId="77777777" w:rsidR="00D21933" w:rsidRDefault="00D21933" w:rsidP="00D21933">
      <w:pPr>
        <w:tabs>
          <w:tab w:val="left" w:pos="426"/>
        </w:tabs>
        <w:autoSpaceDE w:val="0"/>
        <w:autoSpaceDN w:val="0"/>
        <w:adjustRightInd w:val="0"/>
        <w:spacing w:line="276" w:lineRule="auto"/>
        <w:ind w:left="426"/>
        <w:jc w:val="both"/>
        <w:rPr>
          <w:rFonts w:ascii="Cambria" w:hAnsi="Cambria" w:cs="Arial"/>
          <w:bCs/>
          <w:iCs/>
          <w:sz w:val="20"/>
          <w:szCs w:val="20"/>
          <w:lang w:bidi="pl-PL"/>
        </w:rPr>
      </w:pPr>
      <w:r>
        <w:rPr>
          <w:rFonts w:ascii="Cambria" w:hAnsi="Cambria" w:cs="Arial"/>
          <w:bCs/>
          <w:iCs/>
          <w:sz w:val="20"/>
          <w:szCs w:val="20"/>
          <w:lang w:bidi="pl-PL"/>
        </w:rPr>
        <w:t>W</w:t>
      </w:r>
      <w:r w:rsidRPr="00287BF0">
        <w:rPr>
          <w:rFonts w:ascii="Cambria" w:hAnsi="Cambria" w:cs="Arial"/>
          <w:bCs/>
          <w:iCs/>
          <w:sz w:val="20"/>
          <w:szCs w:val="20"/>
          <w:lang w:bidi="pl-PL"/>
        </w:rPr>
        <w:t xml:space="preserve"> celu udowodnienia braku podstaw do wykluczenia wykonawca składa oświadczenie na załączniku </w:t>
      </w:r>
      <w:r>
        <w:rPr>
          <w:rFonts w:ascii="Cambria" w:hAnsi="Cambria" w:cs="Arial"/>
          <w:bCs/>
          <w:iCs/>
          <w:sz w:val="20"/>
          <w:szCs w:val="20"/>
          <w:lang w:bidi="pl-PL"/>
        </w:rPr>
        <w:t xml:space="preserve">  </w:t>
      </w:r>
      <w:r w:rsidRPr="00287BF0">
        <w:rPr>
          <w:rFonts w:ascii="Cambria" w:hAnsi="Cambria" w:cs="Arial"/>
          <w:bCs/>
          <w:iCs/>
          <w:sz w:val="20"/>
          <w:szCs w:val="20"/>
          <w:lang w:bidi="pl-PL"/>
        </w:rPr>
        <w:t>nr 4 do SWZ</w:t>
      </w:r>
      <w:r>
        <w:rPr>
          <w:rFonts w:ascii="Cambria" w:hAnsi="Cambria" w:cs="Arial"/>
          <w:bCs/>
          <w:iCs/>
          <w:sz w:val="20"/>
          <w:szCs w:val="20"/>
          <w:lang w:bidi="pl-PL"/>
        </w:rPr>
        <w:t xml:space="preserve"> że wobec niego nie zachodź n/w przesłanki. </w:t>
      </w:r>
    </w:p>
    <w:p w14:paraId="777C7307" w14:textId="77777777" w:rsidR="00D21933" w:rsidRDefault="00D21933" w:rsidP="00BD36F9">
      <w:pPr>
        <w:numPr>
          <w:ilvl w:val="1"/>
          <w:numId w:val="51"/>
        </w:numPr>
        <w:tabs>
          <w:tab w:val="left" w:pos="426"/>
        </w:tabs>
        <w:autoSpaceDE w:val="0"/>
        <w:autoSpaceDN w:val="0"/>
        <w:adjustRightInd w:val="0"/>
        <w:spacing w:line="276" w:lineRule="auto"/>
        <w:ind w:left="851" w:hanging="567"/>
        <w:jc w:val="both"/>
        <w:rPr>
          <w:rFonts w:ascii="Cambria" w:hAnsi="Cambria" w:cs="Arial"/>
          <w:bCs/>
          <w:iCs/>
          <w:sz w:val="20"/>
          <w:szCs w:val="20"/>
          <w:lang w:bidi="pl-PL"/>
        </w:rPr>
      </w:pPr>
      <w:r w:rsidRPr="009254AB">
        <w:rPr>
          <w:rFonts w:ascii="Cambria" w:hAnsi="Cambria" w:cs="Arial"/>
          <w:bCs/>
          <w:iCs/>
          <w:sz w:val="20"/>
          <w:szCs w:val="20"/>
          <w:lang w:bidi="pl-PL"/>
        </w:rPr>
        <w:t xml:space="preserve">Z postępowania o udzielenie zamówienia wyklucza się Wykonawcę z zastrzeżeniem art. 110 ust. 2 ustawy </w:t>
      </w:r>
      <w:proofErr w:type="spellStart"/>
      <w:r w:rsidRPr="009254AB">
        <w:rPr>
          <w:rFonts w:ascii="Cambria" w:hAnsi="Cambria" w:cs="Arial"/>
          <w:bCs/>
          <w:iCs/>
          <w:sz w:val="20"/>
          <w:szCs w:val="20"/>
          <w:lang w:bidi="pl-PL"/>
        </w:rPr>
        <w:t>Pzp</w:t>
      </w:r>
      <w:proofErr w:type="spellEnd"/>
      <w:r w:rsidRPr="009254AB">
        <w:rPr>
          <w:rFonts w:ascii="Cambria" w:hAnsi="Cambria" w:cs="Arial"/>
          <w:bCs/>
          <w:iCs/>
          <w:sz w:val="20"/>
          <w:szCs w:val="20"/>
          <w:lang w:bidi="pl-PL"/>
        </w:rPr>
        <w:t>:</w:t>
      </w:r>
    </w:p>
    <w:p w14:paraId="7C55C162" w14:textId="77777777" w:rsidR="00D21933" w:rsidRPr="007D6960" w:rsidRDefault="00D21933" w:rsidP="00BD36F9">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604514">
        <w:rPr>
          <w:rFonts w:ascii="Cambria" w:hAnsi="Cambria" w:cs="Arial"/>
          <w:bCs/>
          <w:iCs/>
          <w:sz w:val="20"/>
          <w:szCs w:val="20"/>
          <w:lang w:bidi="pl-PL"/>
        </w:rPr>
        <w:t xml:space="preserve"> będącego osobą fizyczną</w:t>
      </w:r>
      <w:r w:rsidRPr="007D6960">
        <w:rPr>
          <w:rFonts w:ascii="Cambria" w:hAnsi="Cambria" w:cs="Arial"/>
          <w:bCs/>
          <w:iCs/>
          <w:sz w:val="20"/>
          <w:szCs w:val="20"/>
          <w:lang w:bidi="pl-PL"/>
        </w:rPr>
        <w:t>, którego prawomocnie skazano za przestępstwo:</w:t>
      </w:r>
    </w:p>
    <w:p w14:paraId="00E8D7E6" w14:textId="77777777" w:rsidR="00D21933" w:rsidRPr="007D6960" w:rsidRDefault="00D21933" w:rsidP="00BD36F9">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7D6960">
        <w:rPr>
          <w:rFonts w:ascii="Cambria" w:hAnsi="Cambria" w:cs="Arial"/>
          <w:bCs/>
          <w:iCs/>
          <w:sz w:val="20"/>
          <w:szCs w:val="20"/>
          <w:lang w:bidi="pl-PL"/>
        </w:rPr>
        <w:t>udziału w zorganizowanej grupie przestępczej albo związku mającym na celu popełnienie przestępstwa lub przestępstwa skarbowego, o którym mowa w art. 258 Kodeksu karnego,</w:t>
      </w:r>
    </w:p>
    <w:p w14:paraId="7FAF3970" w14:textId="77777777" w:rsidR="00D21933" w:rsidRPr="007D6960" w:rsidRDefault="00D21933" w:rsidP="00BD36F9">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7D6960">
        <w:rPr>
          <w:rFonts w:ascii="Cambria" w:hAnsi="Cambria" w:cs="Arial"/>
          <w:bCs/>
          <w:iCs/>
          <w:sz w:val="20"/>
          <w:szCs w:val="20"/>
          <w:lang w:bidi="pl-PL"/>
        </w:rPr>
        <w:t xml:space="preserve"> handlu ludźmi, o którym mowa w art. 189a Kodeksu karnego,</w:t>
      </w:r>
    </w:p>
    <w:p w14:paraId="003B884F" w14:textId="77777777" w:rsidR="00D21933" w:rsidRPr="007D6960" w:rsidRDefault="00D21933" w:rsidP="00BD36F9">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7D6960">
        <w:rPr>
          <w:rFonts w:ascii="Cambria" w:hAnsi="Cambria" w:cs="Arial"/>
          <w:bCs/>
          <w:iCs/>
          <w:sz w:val="20"/>
          <w:szCs w:val="20"/>
          <w:lang w:bidi="pl-PL"/>
        </w:rPr>
        <w:t xml:space="preserve"> </w:t>
      </w:r>
      <w:r w:rsidRPr="00A22653">
        <w:rPr>
          <w:rFonts w:ascii="Cambria" w:hAnsi="Cambria" w:cs="Arial"/>
          <w:bCs/>
          <w:iCs/>
          <w:sz w:val="20"/>
          <w:szCs w:val="20"/>
          <w:lang w:bidi="pl-P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7D6960">
        <w:rPr>
          <w:rFonts w:ascii="Cambria" w:hAnsi="Cambria" w:cs="Arial"/>
          <w:bCs/>
          <w:iCs/>
          <w:sz w:val="20"/>
          <w:szCs w:val="20"/>
          <w:lang w:bidi="pl-PL"/>
        </w:rPr>
        <w:t>,</w:t>
      </w:r>
    </w:p>
    <w:p w14:paraId="06E8FF11" w14:textId="77777777" w:rsidR="00D21933" w:rsidRPr="00D46C89" w:rsidRDefault="00D21933" w:rsidP="00BD36F9">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7D6960">
        <w:rPr>
          <w:rFonts w:ascii="Cambria" w:hAnsi="Cambria" w:cs="Arial"/>
          <w:bCs/>
          <w:iCs/>
          <w:sz w:val="20"/>
          <w:szCs w:val="20"/>
          <w:lang w:bidi="pl-PL"/>
        </w:rPr>
        <w:t xml:space="preserve"> </w:t>
      </w:r>
      <w:r w:rsidRPr="00D46C89">
        <w:rPr>
          <w:rFonts w:ascii="Cambria" w:hAnsi="Cambria" w:cs="Arial"/>
          <w:bCs/>
          <w:iCs/>
          <w:sz w:val="20"/>
          <w:szCs w:val="20"/>
          <w:lang w:bidi="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38DE3C7" w14:textId="77777777" w:rsidR="00D21933" w:rsidRPr="00D46C89" w:rsidRDefault="00D21933" w:rsidP="00BD36F9">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D46C89">
        <w:rPr>
          <w:rFonts w:ascii="Cambria" w:hAnsi="Cambria" w:cs="Arial"/>
          <w:bCs/>
          <w:iCs/>
          <w:sz w:val="20"/>
          <w:szCs w:val="20"/>
          <w:lang w:bidi="pl-PL"/>
        </w:rPr>
        <w:t>o charakterze terrorystycznym, o którym mowa w art. 115 § 20 Kodeksu karnego, lub mające na celu popełnienie tego przestępstwa,</w:t>
      </w:r>
    </w:p>
    <w:p w14:paraId="65681EC6" w14:textId="77777777" w:rsidR="00D21933" w:rsidRPr="00D46C89" w:rsidRDefault="00D21933" w:rsidP="00BD36F9">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D46C89">
        <w:rPr>
          <w:rFonts w:ascii="Cambria" w:hAnsi="Cambria" w:cs="Arial"/>
          <w:bCs/>
          <w:iCs/>
          <w:sz w:val="20"/>
          <w:szCs w:val="20"/>
          <w:lang w:bidi="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6718C8C" w14:textId="77777777" w:rsidR="00D21933" w:rsidRPr="00D46C89" w:rsidRDefault="00D21933" w:rsidP="00BD36F9">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D46C89">
        <w:rPr>
          <w:rFonts w:ascii="Cambria" w:hAnsi="Cambria" w:cs="Arial"/>
          <w:bCs/>
          <w:iCs/>
          <w:sz w:val="20"/>
          <w:szCs w:val="20"/>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2D29CDB2" w14:textId="77777777" w:rsidR="00D21933" w:rsidRPr="007D6960" w:rsidRDefault="00D21933" w:rsidP="00BD36F9">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D46C89">
        <w:rPr>
          <w:rFonts w:ascii="Cambria" w:hAnsi="Cambria" w:cs="Arial"/>
          <w:bCs/>
          <w:iCs/>
          <w:sz w:val="20"/>
          <w:szCs w:val="20"/>
          <w:lang w:bidi="pl-PL"/>
        </w:rPr>
        <w:t>o którym mowa w art. 9 ust. 1 i 3 lub art. 10 ustawy z dnia 15 czerwca 2012 r. o skutkach powierzania wykonywania pracy cudzoziemcom przebywającym wbrew przepisom na</w:t>
      </w:r>
      <w:r w:rsidRPr="007D6960">
        <w:rPr>
          <w:rFonts w:ascii="Cambria" w:hAnsi="Cambria" w:cs="Arial"/>
          <w:bCs/>
          <w:iCs/>
          <w:sz w:val="20"/>
          <w:szCs w:val="20"/>
          <w:lang w:bidi="pl-PL"/>
        </w:rPr>
        <w:t xml:space="preserve"> teryto</w:t>
      </w:r>
      <w:r>
        <w:rPr>
          <w:rFonts w:ascii="Cambria" w:hAnsi="Cambria" w:cs="Arial"/>
          <w:bCs/>
          <w:iCs/>
          <w:sz w:val="20"/>
          <w:szCs w:val="20"/>
          <w:lang w:bidi="pl-PL"/>
        </w:rPr>
        <w:t xml:space="preserve">rium Rzeczypospolitej Polskiej </w:t>
      </w:r>
      <w:r w:rsidRPr="007D6960">
        <w:rPr>
          <w:rFonts w:ascii="Cambria" w:hAnsi="Cambria" w:cs="Arial"/>
          <w:bCs/>
          <w:iCs/>
          <w:sz w:val="20"/>
          <w:szCs w:val="20"/>
          <w:lang w:bidi="pl-PL"/>
        </w:rPr>
        <w:t xml:space="preserve">lub za odpowiedni czyn zabroniony określony </w:t>
      </w:r>
      <w:r>
        <w:rPr>
          <w:rFonts w:ascii="Cambria" w:hAnsi="Cambria" w:cs="Arial"/>
          <w:bCs/>
          <w:iCs/>
          <w:sz w:val="20"/>
          <w:szCs w:val="20"/>
          <w:lang w:bidi="pl-PL"/>
        </w:rPr>
        <w:br/>
      </w:r>
      <w:r w:rsidRPr="007D6960">
        <w:rPr>
          <w:rFonts w:ascii="Cambria" w:hAnsi="Cambria" w:cs="Arial"/>
          <w:bCs/>
          <w:iCs/>
          <w:sz w:val="20"/>
          <w:szCs w:val="20"/>
          <w:lang w:bidi="pl-PL"/>
        </w:rPr>
        <w:t>w przepisach prawa obcego;</w:t>
      </w:r>
    </w:p>
    <w:p w14:paraId="37C502A7" w14:textId="77777777" w:rsidR="00D21933" w:rsidRPr="00D46C89" w:rsidRDefault="00D21933" w:rsidP="00BD36F9">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7D6960">
        <w:rPr>
          <w:rFonts w:ascii="Cambria" w:hAnsi="Cambria" w:cs="Arial"/>
          <w:bCs/>
          <w:iCs/>
          <w:sz w:val="20"/>
          <w:szCs w:val="20"/>
          <w:lang w:bidi="pl-PL"/>
        </w:rPr>
        <w:t>jeżeli urzędującego członka jego organu zarządzającego lub nadzorczego, wspólnika spółki w spółce jawnej lub partnerskiej albo komplementariusza w spółce komandytowej lub komandytowo-akcyjnej lub prokurenta prawomocnie skazano za prze</w:t>
      </w:r>
      <w:r>
        <w:rPr>
          <w:rFonts w:ascii="Cambria" w:hAnsi="Cambria" w:cs="Arial"/>
          <w:bCs/>
          <w:iCs/>
          <w:sz w:val="20"/>
          <w:szCs w:val="20"/>
          <w:lang w:bidi="pl-PL"/>
        </w:rPr>
        <w:t xml:space="preserve">stępstwo, o którym mowa </w:t>
      </w:r>
      <w:r w:rsidRPr="00D46C89">
        <w:rPr>
          <w:rFonts w:ascii="Cambria" w:hAnsi="Cambria" w:cs="Arial"/>
          <w:bCs/>
          <w:iCs/>
          <w:sz w:val="20"/>
          <w:szCs w:val="20"/>
          <w:lang w:bidi="pl-PL"/>
        </w:rPr>
        <w:t>w pkt 1;</w:t>
      </w:r>
    </w:p>
    <w:p w14:paraId="1C03841B" w14:textId="77777777" w:rsidR="00D21933" w:rsidRPr="00D46C89" w:rsidRDefault="00D21933" w:rsidP="00BD36F9">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D46C89">
        <w:rPr>
          <w:rFonts w:ascii="Cambria" w:hAnsi="Cambria" w:cs="Arial"/>
          <w:bCs/>
          <w:iCs/>
          <w:sz w:val="20"/>
          <w:szCs w:val="20"/>
          <w:lang w:bidi="pl-PL"/>
        </w:rPr>
        <w:t>wobec którego wydano prawomocny wyrok sądu lub ostateczną decyzją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4DEFC591" w14:textId="77777777" w:rsidR="00D21933" w:rsidRPr="00D46C89" w:rsidRDefault="00D21933" w:rsidP="00BD36F9">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D46C89">
        <w:rPr>
          <w:rFonts w:ascii="Cambria" w:hAnsi="Cambria" w:cs="Arial"/>
          <w:bCs/>
          <w:iCs/>
          <w:sz w:val="20"/>
          <w:szCs w:val="20"/>
          <w:lang w:bidi="pl-PL"/>
        </w:rPr>
        <w:t>wobec którego prawomocnie orzeczono zakaz ubiegania sią o zamówienia publiczne;</w:t>
      </w:r>
    </w:p>
    <w:p w14:paraId="027B29A4" w14:textId="77777777" w:rsidR="00D21933" w:rsidRPr="00D46C89" w:rsidRDefault="00D21933" w:rsidP="00BD36F9">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D46C89">
        <w:rPr>
          <w:rFonts w:ascii="Cambria" w:hAnsi="Cambria" w:cs="Arial"/>
          <w:bCs/>
          <w:iCs/>
          <w:sz w:val="20"/>
          <w:szCs w:val="20"/>
          <w:lang w:bidi="pl-PL"/>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niezależnie od siebie;</w:t>
      </w:r>
    </w:p>
    <w:p w14:paraId="49F92383" w14:textId="77777777" w:rsidR="00D21933" w:rsidRPr="00D46C89" w:rsidRDefault="00D21933" w:rsidP="00BD36F9">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D46C89">
        <w:rPr>
          <w:rFonts w:ascii="Cambria" w:hAnsi="Cambria" w:cs="Arial"/>
          <w:bCs/>
          <w:iCs/>
          <w:sz w:val="20"/>
          <w:szCs w:val="20"/>
          <w:lang w:bidi="pl-PL"/>
        </w:rPr>
        <w:t xml:space="preserve">jeżeli, w przypadkach, o których mowa w art. 85 ust. 1 ustawy </w:t>
      </w:r>
      <w:proofErr w:type="spellStart"/>
      <w:r w:rsidRPr="00D46C89">
        <w:rPr>
          <w:rFonts w:ascii="Cambria" w:hAnsi="Cambria" w:cs="Arial"/>
          <w:bCs/>
          <w:iCs/>
          <w:sz w:val="20"/>
          <w:szCs w:val="20"/>
          <w:lang w:bidi="pl-PL"/>
        </w:rPr>
        <w:t>Pzp</w:t>
      </w:r>
      <w:proofErr w:type="spellEnd"/>
      <w:r w:rsidRPr="00D46C89">
        <w:rPr>
          <w:rFonts w:ascii="Cambria" w:hAnsi="Cambria" w:cs="Arial"/>
          <w:bCs/>
          <w:iCs/>
          <w:sz w:val="20"/>
          <w:szCs w:val="20"/>
          <w:lang w:bidi="pl-PL"/>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t>
      </w:r>
      <w:r w:rsidRPr="00D46C89">
        <w:rPr>
          <w:rFonts w:ascii="Cambria" w:hAnsi="Cambria" w:cs="Arial"/>
          <w:bCs/>
          <w:iCs/>
          <w:sz w:val="20"/>
          <w:szCs w:val="20"/>
          <w:lang w:bidi="pl-PL"/>
        </w:rPr>
        <w:br/>
        <w:t>w postępowaniu o udzielenie zamówienia.</w:t>
      </w:r>
    </w:p>
    <w:p w14:paraId="75D43580" w14:textId="77777777" w:rsidR="00D21933" w:rsidRPr="00D46C89" w:rsidRDefault="00D21933" w:rsidP="00BD36F9">
      <w:pPr>
        <w:numPr>
          <w:ilvl w:val="1"/>
          <w:numId w:val="51"/>
        </w:numPr>
        <w:autoSpaceDE w:val="0"/>
        <w:autoSpaceDN w:val="0"/>
        <w:adjustRightInd w:val="0"/>
        <w:spacing w:line="276" w:lineRule="auto"/>
        <w:ind w:left="567" w:hanging="425"/>
        <w:jc w:val="both"/>
        <w:rPr>
          <w:rFonts w:ascii="Cambria" w:hAnsi="Cambria" w:cs="Arial"/>
          <w:b/>
          <w:bCs/>
          <w:iCs/>
          <w:sz w:val="20"/>
          <w:szCs w:val="20"/>
          <w:lang w:bidi="pl-PL"/>
        </w:rPr>
      </w:pPr>
      <w:r w:rsidRPr="00D46C89">
        <w:rPr>
          <w:rFonts w:ascii="Cambria" w:hAnsi="Cambria" w:cs="Arial"/>
          <w:b/>
          <w:bCs/>
          <w:iCs/>
          <w:sz w:val="20"/>
          <w:szCs w:val="20"/>
          <w:lang w:bidi="pl-PL"/>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 na czas trwania tych okoliczności</w:t>
      </w:r>
      <w:bookmarkStart w:id="10" w:name="_Hlk128685810"/>
      <w:r w:rsidRPr="00D46C89">
        <w:rPr>
          <w:rFonts w:ascii="Cambria" w:hAnsi="Cambria" w:cs="Arial"/>
          <w:b/>
          <w:bCs/>
          <w:iCs/>
          <w:sz w:val="20"/>
          <w:szCs w:val="20"/>
          <w:lang w:bidi="pl-PL"/>
        </w:rPr>
        <w:t>.</w:t>
      </w:r>
    </w:p>
    <w:p w14:paraId="69156955" w14:textId="77777777" w:rsidR="00D21933" w:rsidRDefault="00D21933" w:rsidP="00BD36F9">
      <w:pPr>
        <w:numPr>
          <w:ilvl w:val="1"/>
          <w:numId w:val="51"/>
        </w:numPr>
        <w:autoSpaceDE w:val="0"/>
        <w:autoSpaceDN w:val="0"/>
        <w:adjustRightInd w:val="0"/>
        <w:spacing w:line="276" w:lineRule="auto"/>
        <w:ind w:left="567" w:hanging="425"/>
        <w:jc w:val="both"/>
        <w:rPr>
          <w:rFonts w:ascii="Cambria" w:hAnsi="Cambria" w:cs="Arial"/>
          <w:b/>
          <w:bCs/>
          <w:iCs/>
          <w:sz w:val="20"/>
          <w:szCs w:val="20"/>
          <w:lang w:bidi="pl-PL"/>
        </w:rPr>
      </w:pPr>
      <w:r w:rsidRPr="00FD5A46">
        <w:rPr>
          <w:rFonts w:ascii="Cambria" w:hAnsi="Cambria" w:cs="Arial"/>
          <w:bCs/>
          <w:iCs/>
          <w:sz w:val="20"/>
          <w:szCs w:val="20"/>
          <w:lang w:bidi="pl-PL"/>
        </w:rPr>
        <w:t xml:space="preserve">Wykonawca może zostać wykluczony przez Zamawiającego na każdym etapie postępowania </w:t>
      </w:r>
      <w:r w:rsidRPr="00FD5A46">
        <w:rPr>
          <w:rFonts w:ascii="Cambria" w:hAnsi="Cambria" w:cs="Arial"/>
          <w:bCs/>
          <w:iCs/>
          <w:sz w:val="20"/>
          <w:szCs w:val="20"/>
          <w:lang w:bidi="pl-PL"/>
        </w:rPr>
        <w:br/>
        <w:t>o udzielenie zamówienia</w:t>
      </w:r>
      <w:bookmarkEnd w:id="10"/>
      <w:r w:rsidRPr="00FD5A46">
        <w:rPr>
          <w:rFonts w:ascii="Cambria" w:hAnsi="Cambria" w:cs="Arial"/>
          <w:b/>
          <w:bCs/>
          <w:iCs/>
          <w:sz w:val="20"/>
          <w:szCs w:val="20"/>
          <w:lang w:bidi="pl-PL"/>
        </w:rPr>
        <w:t>.</w:t>
      </w:r>
    </w:p>
    <w:p w14:paraId="7576C934" w14:textId="77777777" w:rsidR="00D21933" w:rsidRPr="00A1467F" w:rsidRDefault="00D21933" w:rsidP="00BD36F9">
      <w:pPr>
        <w:numPr>
          <w:ilvl w:val="1"/>
          <w:numId w:val="51"/>
        </w:numPr>
        <w:autoSpaceDE w:val="0"/>
        <w:autoSpaceDN w:val="0"/>
        <w:adjustRightInd w:val="0"/>
        <w:spacing w:line="276" w:lineRule="auto"/>
        <w:ind w:left="567" w:hanging="425"/>
        <w:jc w:val="both"/>
        <w:rPr>
          <w:rFonts w:ascii="Cambria" w:hAnsi="Cambria" w:cs="Arial"/>
          <w:b/>
          <w:bCs/>
          <w:iCs/>
          <w:sz w:val="20"/>
          <w:szCs w:val="20"/>
          <w:lang w:bidi="pl-PL"/>
        </w:rPr>
      </w:pPr>
      <w:r w:rsidRPr="00FD5A46">
        <w:rPr>
          <w:rFonts w:ascii="Cambria" w:hAnsi="Cambria" w:cs="Arial"/>
          <w:bCs/>
          <w:iCs/>
          <w:sz w:val="20"/>
          <w:szCs w:val="20"/>
          <w:lang w:bidi="pl-PL"/>
        </w:rPr>
        <w:t>Zamawiający nie wymaga przedstawienia podmiotowych środków dowodowych na potwierdzenie braku podstaw wykluczenia.</w:t>
      </w:r>
    </w:p>
    <w:p w14:paraId="6911BC3C" w14:textId="77777777" w:rsidR="00A1467F" w:rsidRPr="00D46C89" w:rsidRDefault="00A1467F" w:rsidP="00A1467F">
      <w:pPr>
        <w:autoSpaceDE w:val="0"/>
        <w:autoSpaceDN w:val="0"/>
        <w:adjustRightInd w:val="0"/>
        <w:spacing w:line="276" w:lineRule="auto"/>
        <w:ind w:left="567"/>
        <w:jc w:val="both"/>
        <w:rPr>
          <w:rFonts w:ascii="Cambria" w:hAnsi="Cambria" w:cs="Arial"/>
          <w:b/>
          <w:bCs/>
          <w:iCs/>
          <w:sz w:val="20"/>
          <w:szCs w:val="20"/>
          <w:lang w:bidi="pl-PL"/>
        </w:rPr>
      </w:pPr>
    </w:p>
    <w:p w14:paraId="686F3CCF" w14:textId="77777777" w:rsidR="003051A1" w:rsidRPr="00F16CF2" w:rsidRDefault="00B8148C" w:rsidP="00BD36F9">
      <w:pPr>
        <w:numPr>
          <w:ilvl w:val="0"/>
          <w:numId w:val="25"/>
        </w:numPr>
        <w:shd w:val="clear" w:color="auto" w:fill="C9C9C9"/>
        <w:autoSpaceDE w:val="0"/>
        <w:autoSpaceDN w:val="0"/>
        <w:adjustRightInd w:val="0"/>
        <w:spacing w:line="276" w:lineRule="auto"/>
        <w:ind w:left="0" w:firstLine="0"/>
        <w:rPr>
          <w:rFonts w:ascii="Cambria" w:hAnsi="Cambria" w:cs="Arial"/>
          <w:b/>
          <w:bCs/>
          <w:iCs/>
          <w:lang w:bidi="pl-PL"/>
        </w:rPr>
      </w:pPr>
      <w:r w:rsidRPr="007D6960">
        <w:rPr>
          <w:rFonts w:ascii="Cambria" w:hAnsi="Cambria" w:cs="Arial"/>
          <w:b/>
          <w:bCs/>
          <w:iCs/>
          <w:lang w:bidi="pl-PL"/>
        </w:rPr>
        <w:t>P</w:t>
      </w:r>
      <w:r w:rsidR="00D46C89">
        <w:rPr>
          <w:rFonts w:ascii="Cambria" w:hAnsi="Cambria" w:cs="Arial"/>
          <w:b/>
          <w:bCs/>
          <w:iCs/>
          <w:lang w:bidi="pl-PL"/>
        </w:rPr>
        <w:t>rzedmiotowe środki dowodowe.</w:t>
      </w:r>
    </w:p>
    <w:p w14:paraId="0E7CCA70" w14:textId="77777777" w:rsidR="00D46C89" w:rsidRPr="00D46C89" w:rsidRDefault="00D46C89" w:rsidP="00D46C89">
      <w:pPr>
        <w:tabs>
          <w:tab w:val="left" w:pos="426"/>
        </w:tabs>
        <w:autoSpaceDE w:val="0"/>
        <w:autoSpaceDN w:val="0"/>
        <w:adjustRightInd w:val="0"/>
        <w:spacing w:before="100" w:beforeAutospacing="1" w:after="100" w:afterAutospacing="1" w:line="360" w:lineRule="auto"/>
        <w:ind w:left="426"/>
        <w:jc w:val="both"/>
        <w:rPr>
          <w:rFonts w:ascii="Cambria" w:hAnsi="Cambria" w:cs="Arial"/>
          <w:bCs/>
          <w:iCs/>
          <w:sz w:val="20"/>
          <w:szCs w:val="20"/>
          <w:lang w:bidi="pl-PL"/>
        </w:rPr>
      </w:pPr>
      <w:r>
        <w:rPr>
          <w:rFonts w:ascii="Cambria" w:hAnsi="Cambria" w:cs="Arial"/>
          <w:bCs/>
          <w:iCs/>
          <w:sz w:val="20"/>
          <w:szCs w:val="20"/>
          <w:lang w:bidi="pl-PL"/>
        </w:rPr>
        <w:t>Nie są wymagane.</w:t>
      </w:r>
    </w:p>
    <w:p w14:paraId="646EDA1D" w14:textId="77777777" w:rsidR="00702416" w:rsidRPr="00F16CF2" w:rsidRDefault="00B73C73" w:rsidP="00BD36F9">
      <w:pPr>
        <w:numPr>
          <w:ilvl w:val="0"/>
          <w:numId w:val="22"/>
        </w:numPr>
        <w:shd w:val="clear" w:color="auto" w:fill="C9C9C9"/>
        <w:autoSpaceDE w:val="0"/>
        <w:autoSpaceDN w:val="0"/>
        <w:adjustRightInd w:val="0"/>
        <w:spacing w:line="276" w:lineRule="auto"/>
        <w:ind w:left="0" w:firstLine="0"/>
        <w:jc w:val="both"/>
        <w:rPr>
          <w:rFonts w:ascii="Cambria" w:hAnsi="Cambria" w:cs="Arial"/>
          <w:b/>
          <w:bCs/>
          <w:iCs/>
          <w:lang w:bidi="pl-PL"/>
        </w:rPr>
      </w:pPr>
      <w:r>
        <w:rPr>
          <w:rFonts w:ascii="Cambria" w:hAnsi="Cambria" w:cs="Arial"/>
          <w:b/>
          <w:bCs/>
          <w:iCs/>
          <w:lang w:bidi="pl-PL"/>
        </w:rPr>
        <w:t>Wykonawcy wspólnie ubiegający się o realizację zamówienia.</w:t>
      </w:r>
    </w:p>
    <w:p w14:paraId="0BB289EB" w14:textId="77777777" w:rsidR="00D46C89" w:rsidRPr="007D6960" w:rsidRDefault="00D46C89" w:rsidP="00D46C89">
      <w:pPr>
        <w:numPr>
          <w:ilvl w:val="1"/>
          <w:numId w:val="2"/>
        </w:numPr>
        <w:suppressAutoHyphens/>
        <w:spacing w:line="276" w:lineRule="auto"/>
        <w:jc w:val="both"/>
        <w:rPr>
          <w:rFonts w:ascii="Cambria" w:hAnsi="Cambria" w:cs="Arial"/>
          <w:sz w:val="20"/>
          <w:szCs w:val="20"/>
        </w:rPr>
      </w:pPr>
      <w:r w:rsidRPr="007D6960">
        <w:rPr>
          <w:rFonts w:ascii="Cambria" w:hAnsi="Cambria" w:cs="Arial"/>
          <w:sz w:val="20"/>
          <w:szCs w:val="20"/>
        </w:rPr>
        <w:t>W przypadku wnoszenia oferty wspólnej przez dwa lub więcej podmioty gospodarcze (konsorcja/spółki cywilne) oferta musi spełniać wymagania określone w art. 58 ustawy Prawo zamówień publicznych, w tym:</w:t>
      </w:r>
    </w:p>
    <w:p w14:paraId="5B61A7C1" w14:textId="77777777" w:rsidR="00D46C89" w:rsidRPr="00D46C89" w:rsidRDefault="00D46C89" w:rsidP="00D46C89">
      <w:pPr>
        <w:numPr>
          <w:ilvl w:val="2"/>
          <w:numId w:val="2"/>
        </w:numPr>
        <w:tabs>
          <w:tab w:val="clear" w:pos="0"/>
        </w:tabs>
        <w:suppressAutoHyphens/>
        <w:spacing w:after="120" w:line="276" w:lineRule="auto"/>
        <w:ind w:left="709" w:hanging="283"/>
        <w:jc w:val="both"/>
        <w:rPr>
          <w:rFonts w:ascii="Cambria" w:hAnsi="Cambria" w:cs="Arial"/>
          <w:sz w:val="20"/>
          <w:szCs w:val="20"/>
        </w:rPr>
      </w:pPr>
      <w:r w:rsidRPr="007D6960">
        <w:rPr>
          <w:rFonts w:ascii="Cambria" w:hAnsi="Cambria" w:cs="Arial"/>
          <w:sz w:val="20"/>
          <w:szCs w:val="20"/>
        </w:rPr>
        <w:t xml:space="preserve">w przypadku Wykonawców wspólnie ubiegających się o udzielenie zamówienia, zgodnie </w:t>
      </w:r>
      <w:r w:rsidRPr="007D6960">
        <w:rPr>
          <w:rFonts w:ascii="Cambria" w:hAnsi="Cambria" w:cs="Arial"/>
          <w:sz w:val="20"/>
          <w:szCs w:val="20"/>
        </w:rPr>
        <w:br/>
        <w:t xml:space="preserve">z art. 58 ust. 2 ustawy </w:t>
      </w:r>
      <w:proofErr w:type="spellStart"/>
      <w:r w:rsidRPr="007D6960">
        <w:rPr>
          <w:rFonts w:ascii="Cambria" w:hAnsi="Cambria" w:cs="Arial"/>
          <w:sz w:val="20"/>
          <w:szCs w:val="20"/>
        </w:rPr>
        <w:t>Pzp</w:t>
      </w:r>
      <w:proofErr w:type="spellEnd"/>
      <w:r w:rsidRPr="007D6960">
        <w:rPr>
          <w:rFonts w:ascii="Cambria" w:hAnsi="Cambria" w:cs="Arial"/>
          <w:sz w:val="20"/>
          <w:szCs w:val="20"/>
        </w:rPr>
        <w:t xml:space="preserve"> Wykonawcy ustanawiają pełnomocnika do reprezentowania ich </w:t>
      </w:r>
      <w:r>
        <w:rPr>
          <w:rFonts w:ascii="Cambria" w:hAnsi="Cambria" w:cs="Arial"/>
          <w:sz w:val="20"/>
          <w:szCs w:val="20"/>
        </w:rPr>
        <w:br/>
      </w:r>
      <w:r w:rsidRPr="007D6960">
        <w:rPr>
          <w:rFonts w:ascii="Cambria" w:hAnsi="Cambria" w:cs="Arial"/>
          <w:sz w:val="20"/>
          <w:szCs w:val="20"/>
        </w:rPr>
        <w:t xml:space="preserve">w postępowaniu o udzielenie zamówienia lub pełnomocnictwo do reprezentowania </w:t>
      </w:r>
      <w:r>
        <w:rPr>
          <w:rFonts w:ascii="Cambria" w:hAnsi="Cambria" w:cs="Arial"/>
          <w:sz w:val="20"/>
          <w:szCs w:val="20"/>
        </w:rPr>
        <w:br/>
      </w:r>
      <w:r w:rsidRPr="00D46C89">
        <w:rPr>
          <w:rFonts w:ascii="Cambria" w:hAnsi="Cambria" w:cs="Arial"/>
          <w:sz w:val="20"/>
          <w:szCs w:val="20"/>
        </w:rPr>
        <w:t xml:space="preserve">w postępowaniu i zawarcia umowy. W związku z powyższym niezbędne jest przedłożenie </w:t>
      </w:r>
      <w:r w:rsidRPr="00D46C89">
        <w:rPr>
          <w:rFonts w:ascii="Cambria" w:hAnsi="Cambria" w:cs="Arial"/>
          <w:sz w:val="20"/>
          <w:szCs w:val="20"/>
        </w:rPr>
        <w:br/>
        <w:t xml:space="preserve">w ofercie dokumentu zawierającego pełnomocnictwo w celu ustalenia podmiotu uprawnionego do występowania w imieniu Wykonawców w sposób umożliwiający ich identyfikację. </w:t>
      </w:r>
    </w:p>
    <w:p w14:paraId="4C6D7778" w14:textId="77777777" w:rsidR="00D46C89" w:rsidRPr="00D46C89" w:rsidRDefault="00D46C89" w:rsidP="00D46C89">
      <w:pPr>
        <w:numPr>
          <w:ilvl w:val="2"/>
          <w:numId w:val="2"/>
        </w:numPr>
        <w:tabs>
          <w:tab w:val="clear" w:pos="0"/>
        </w:tabs>
        <w:suppressAutoHyphens/>
        <w:spacing w:after="120" w:line="276" w:lineRule="auto"/>
        <w:ind w:left="709" w:hanging="283"/>
        <w:jc w:val="both"/>
        <w:rPr>
          <w:rFonts w:ascii="Cambria" w:hAnsi="Cambria" w:cs="Arial"/>
          <w:sz w:val="20"/>
          <w:szCs w:val="20"/>
        </w:rPr>
      </w:pPr>
      <w:r w:rsidRPr="00D46C89">
        <w:rPr>
          <w:rFonts w:ascii="Cambria" w:hAnsi="Cambria" w:cs="Arial"/>
          <w:sz w:val="20"/>
          <w:szCs w:val="20"/>
          <w:lang w:bidi="pl-PL"/>
        </w:rPr>
        <w:t xml:space="preserve">Wykonawcy wspólnie ubiegający się o udzielenie zamówienia dołączają do oferty oświadczenie, </w:t>
      </w:r>
      <w:r w:rsidRPr="00D46C89">
        <w:rPr>
          <w:rFonts w:ascii="Cambria" w:hAnsi="Cambria" w:cs="Arial"/>
          <w:sz w:val="20"/>
          <w:szCs w:val="20"/>
          <w:lang w:bidi="pl-PL"/>
        </w:rPr>
        <w:br/>
        <w:t>z którego wynika jaki zakres rzeczowy zamówienia realizować zamierzają poszczególni Wykonawcy.</w:t>
      </w:r>
    </w:p>
    <w:p w14:paraId="1E8D2710" w14:textId="77777777" w:rsidR="00D46C89" w:rsidRPr="007D6960" w:rsidRDefault="00D46C89" w:rsidP="00D46C89">
      <w:pPr>
        <w:numPr>
          <w:ilvl w:val="2"/>
          <w:numId w:val="2"/>
        </w:numPr>
        <w:tabs>
          <w:tab w:val="clear" w:pos="0"/>
        </w:tabs>
        <w:suppressAutoHyphens/>
        <w:spacing w:after="120" w:line="276" w:lineRule="auto"/>
        <w:ind w:left="709" w:hanging="283"/>
        <w:jc w:val="both"/>
        <w:rPr>
          <w:rFonts w:ascii="Cambria" w:hAnsi="Cambria" w:cs="Arial"/>
          <w:sz w:val="20"/>
          <w:szCs w:val="20"/>
        </w:rPr>
      </w:pPr>
      <w:r w:rsidRPr="00D46C89">
        <w:rPr>
          <w:rFonts w:ascii="Cambria" w:hAnsi="Cambria" w:cs="Arial"/>
          <w:sz w:val="20"/>
          <w:szCs w:val="20"/>
        </w:rPr>
        <w:t>W celu wykazania niepodlegania</w:t>
      </w:r>
      <w:r w:rsidRPr="007D6960">
        <w:rPr>
          <w:rFonts w:ascii="Cambria" w:hAnsi="Cambria" w:cs="Arial"/>
          <w:sz w:val="20"/>
          <w:szCs w:val="20"/>
        </w:rPr>
        <w:t xml:space="preserve"> wykluczeni</w:t>
      </w:r>
      <w:r>
        <w:rPr>
          <w:rFonts w:ascii="Cambria" w:hAnsi="Cambria" w:cs="Arial"/>
          <w:sz w:val="20"/>
          <w:szCs w:val="20"/>
        </w:rPr>
        <w:t>u</w:t>
      </w:r>
      <w:r w:rsidRPr="007D6960">
        <w:rPr>
          <w:rFonts w:ascii="Cambria" w:hAnsi="Cambria" w:cs="Arial"/>
          <w:sz w:val="20"/>
          <w:szCs w:val="20"/>
        </w:rPr>
        <w:t xml:space="preserve"> z postępowania o udzielenie zamówienia </w:t>
      </w:r>
      <w:r>
        <w:rPr>
          <w:rFonts w:ascii="Cambria" w:hAnsi="Cambria" w:cs="Arial"/>
          <w:sz w:val="20"/>
          <w:szCs w:val="20"/>
        </w:rPr>
        <w:br/>
      </w:r>
      <w:r w:rsidRPr="007D6960">
        <w:rPr>
          <w:rFonts w:ascii="Cambria" w:hAnsi="Cambria" w:cs="Arial"/>
          <w:sz w:val="20"/>
          <w:szCs w:val="20"/>
        </w:rPr>
        <w:t xml:space="preserve">w </w:t>
      </w:r>
      <w:r>
        <w:rPr>
          <w:rFonts w:ascii="Cambria" w:hAnsi="Cambria" w:cs="Arial"/>
          <w:sz w:val="20"/>
          <w:szCs w:val="20"/>
        </w:rPr>
        <w:t>rozdziale</w:t>
      </w:r>
      <w:r w:rsidRPr="007D6960">
        <w:rPr>
          <w:rFonts w:ascii="Cambria" w:hAnsi="Cambria" w:cs="Arial"/>
          <w:sz w:val="20"/>
          <w:szCs w:val="20"/>
        </w:rPr>
        <w:t xml:space="preserve"> VI wymagane jest załączenie do oferty oświadczenia i przedłożenia na wezwanie dokumentów dla każdego konsorcjanta oddzielnie.</w:t>
      </w:r>
    </w:p>
    <w:p w14:paraId="28205CF1" w14:textId="77777777" w:rsidR="00D46C89" w:rsidRDefault="00D46C89" w:rsidP="00D46C89">
      <w:pPr>
        <w:widowControl w:val="0"/>
        <w:numPr>
          <w:ilvl w:val="1"/>
          <w:numId w:val="2"/>
        </w:numPr>
        <w:tabs>
          <w:tab w:val="left" w:pos="426"/>
        </w:tabs>
        <w:suppressAutoHyphens/>
        <w:autoSpaceDE w:val="0"/>
        <w:spacing w:line="276" w:lineRule="auto"/>
        <w:ind w:left="426" w:hanging="426"/>
        <w:jc w:val="both"/>
        <w:rPr>
          <w:rFonts w:ascii="Cambria" w:hAnsi="Cambria" w:cs="Arial"/>
          <w:sz w:val="20"/>
          <w:szCs w:val="20"/>
        </w:rPr>
      </w:pPr>
      <w:r>
        <w:rPr>
          <w:rFonts w:ascii="Cambria" w:hAnsi="Cambria" w:cs="Arial"/>
          <w:sz w:val="20"/>
          <w:szCs w:val="20"/>
        </w:rPr>
        <w:t>W odniesieniu do W</w:t>
      </w:r>
      <w:r w:rsidRPr="007D6960">
        <w:rPr>
          <w:rFonts w:ascii="Cambria" w:hAnsi="Cambria" w:cs="Arial"/>
          <w:sz w:val="20"/>
          <w:szCs w:val="20"/>
        </w:rPr>
        <w:t xml:space="preserve">ykonawców wspólnie ubiegających się o udzielenie zamówienia </w:t>
      </w:r>
      <w:r>
        <w:rPr>
          <w:rFonts w:ascii="Cambria" w:hAnsi="Cambria" w:cs="Arial"/>
          <w:sz w:val="20"/>
          <w:szCs w:val="20"/>
        </w:rPr>
        <w:t>Z</w:t>
      </w:r>
      <w:r w:rsidRPr="007D6960">
        <w:rPr>
          <w:rFonts w:ascii="Cambria" w:hAnsi="Cambria" w:cs="Arial"/>
          <w:sz w:val="20"/>
          <w:szCs w:val="20"/>
        </w:rPr>
        <w:t xml:space="preserve">amawiający </w:t>
      </w:r>
      <w:r>
        <w:rPr>
          <w:rFonts w:ascii="Cambria" w:hAnsi="Cambria" w:cs="Arial"/>
          <w:sz w:val="20"/>
          <w:szCs w:val="20"/>
        </w:rPr>
        <w:t>wymaga aby:</w:t>
      </w:r>
    </w:p>
    <w:p w14:paraId="7C9A5201" w14:textId="77777777" w:rsidR="00D46C89" w:rsidRDefault="00D46C89" w:rsidP="00BD36F9">
      <w:pPr>
        <w:widowControl w:val="0"/>
        <w:numPr>
          <w:ilvl w:val="0"/>
          <w:numId w:val="30"/>
        </w:numPr>
        <w:tabs>
          <w:tab w:val="left" w:pos="709"/>
        </w:tabs>
        <w:suppressAutoHyphens/>
        <w:autoSpaceDE w:val="0"/>
        <w:spacing w:line="276" w:lineRule="auto"/>
        <w:ind w:left="709" w:hanging="283"/>
        <w:jc w:val="both"/>
        <w:rPr>
          <w:rFonts w:ascii="Cambria" w:hAnsi="Cambria" w:cs="Arial"/>
          <w:sz w:val="20"/>
          <w:szCs w:val="20"/>
        </w:rPr>
      </w:pPr>
      <w:r>
        <w:rPr>
          <w:rFonts w:ascii="Cambria" w:hAnsi="Cambria" w:cs="Arial"/>
          <w:sz w:val="20"/>
          <w:szCs w:val="20"/>
        </w:rPr>
        <w:t xml:space="preserve">Doświadczeniem, o którym mowa w </w:t>
      </w:r>
      <w:r w:rsidRPr="00702164">
        <w:rPr>
          <w:rFonts w:ascii="Cambria" w:hAnsi="Cambria" w:cs="Arial"/>
          <w:sz w:val="20"/>
          <w:szCs w:val="20"/>
        </w:rPr>
        <w:t>rozdziale V ust. 4 pkt 1 SWZ</w:t>
      </w:r>
      <w:r w:rsidRPr="007F47A6">
        <w:rPr>
          <w:rFonts w:ascii="Cambria" w:hAnsi="Cambria" w:cs="Arial"/>
          <w:sz w:val="20"/>
          <w:szCs w:val="20"/>
        </w:rPr>
        <w:t xml:space="preserve"> - w zakresie wykonanych </w:t>
      </w:r>
      <w:r>
        <w:rPr>
          <w:rFonts w:ascii="Cambria" w:hAnsi="Cambria" w:cs="Arial"/>
          <w:sz w:val="20"/>
          <w:szCs w:val="20"/>
        </w:rPr>
        <w:t>robót</w:t>
      </w:r>
      <w:r w:rsidRPr="007F47A6">
        <w:rPr>
          <w:rFonts w:ascii="Cambria" w:hAnsi="Cambria" w:cs="Arial"/>
          <w:sz w:val="20"/>
          <w:szCs w:val="20"/>
        </w:rPr>
        <w:t xml:space="preserve"> wykazał się konsorcjant</w:t>
      </w:r>
      <w:r>
        <w:rPr>
          <w:rFonts w:ascii="Cambria" w:hAnsi="Cambria" w:cs="Arial"/>
          <w:sz w:val="20"/>
          <w:szCs w:val="20"/>
        </w:rPr>
        <w:t>,</w:t>
      </w:r>
      <w:r w:rsidRPr="007F47A6">
        <w:rPr>
          <w:rFonts w:ascii="Cambria" w:hAnsi="Cambria" w:cs="Arial"/>
          <w:sz w:val="20"/>
          <w:szCs w:val="20"/>
        </w:rPr>
        <w:t xml:space="preserve"> który będzie wykonywał kluczow</w:t>
      </w:r>
      <w:r>
        <w:rPr>
          <w:rFonts w:ascii="Cambria" w:hAnsi="Cambria" w:cs="Arial"/>
          <w:sz w:val="20"/>
          <w:szCs w:val="20"/>
        </w:rPr>
        <w:t>y</w:t>
      </w:r>
      <w:r w:rsidRPr="007F47A6">
        <w:rPr>
          <w:rFonts w:ascii="Cambria" w:hAnsi="Cambria" w:cs="Arial"/>
          <w:sz w:val="20"/>
          <w:szCs w:val="20"/>
        </w:rPr>
        <w:t xml:space="preserve"> zakres </w:t>
      </w:r>
      <w:r>
        <w:rPr>
          <w:rFonts w:ascii="Cambria" w:hAnsi="Cambria" w:cs="Arial"/>
          <w:sz w:val="20"/>
          <w:szCs w:val="20"/>
        </w:rPr>
        <w:t>robót.</w:t>
      </w:r>
    </w:p>
    <w:p w14:paraId="4748E301" w14:textId="77777777" w:rsidR="00D46C89" w:rsidRPr="00D46C89" w:rsidRDefault="00D46C89" w:rsidP="00BD36F9">
      <w:pPr>
        <w:widowControl w:val="0"/>
        <w:numPr>
          <w:ilvl w:val="0"/>
          <w:numId w:val="30"/>
        </w:numPr>
        <w:tabs>
          <w:tab w:val="left" w:pos="709"/>
        </w:tabs>
        <w:suppressAutoHyphens/>
        <w:autoSpaceDE w:val="0"/>
        <w:spacing w:line="276" w:lineRule="auto"/>
        <w:ind w:left="709" w:hanging="283"/>
        <w:jc w:val="both"/>
        <w:rPr>
          <w:rFonts w:ascii="Cambria" w:hAnsi="Cambria" w:cs="Arial"/>
          <w:sz w:val="20"/>
          <w:szCs w:val="20"/>
        </w:rPr>
      </w:pPr>
      <w:r>
        <w:rPr>
          <w:rFonts w:ascii="Cambria" w:hAnsi="Cambria" w:cs="Arial"/>
          <w:sz w:val="20"/>
          <w:szCs w:val="20"/>
        </w:rPr>
        <w:t>Pozostałe warunki</w:t>
      </w:r>
      <w:r w:rsidRPr="00832556">
        <w:rPr>
          <w:rFonts w:ascii="Cambria" w:hAnsi="Cambria" w:cs="Arial"/>
          <w:sz w:val="20"/>
          <w:szCs w:val="20"/>
        </w:rPr>
        <w:t xml:space="preserve"> udziału w postępowaniu podlegają sumowaniu.</w:t>
      </w:r>
    </w:p>
    <w:p w14:paraId="523973E8" w14:textId="77777777" w:rsidR="00CE5B34" w:rsidRPr="007D6960" w:rsidRDefault="00FB1653" w:rsidP="00BD36F9">
      <w:pPr>
        <w:pStyle w:val="Nagwek4"/>
        <w:numPr>
          <w:ilvl w:val="0"/>
          <w:numId w:val="22"/>
        </w:numPr>
        <w:shd w:val="clear" w:color="auto" w:fill="C9C9C9"/>
        <w:spacing w:after="120" w:line="276" w:lineRule="auto"/>
        <w:ind w:left="0" w:firstLine="0"/>
        <w:rPr>
          <w:rFonts w:ascii="Cambria" w:hAnsi="Cambria" w:cs="Arial"/>
          <w:sz w:val="24"/>
          <w:szCs w:val="24"/>
        </w:rPr>
      </w:pPr>
      <w:r>
        <w:rPr>
          <w:rFonts w:ascii="Cambria" w:hAnsi="Cambria" w:cs="Arial"/>
          <w:sz w:val="24"/>
          <w:szCs w:val="24"/>
        </w:rPr>
        <w:lastRenderedPageBreak/>
        <w:t>Podwykonawcy</w:t>
      </w:r>
      <w:r w:rsidR="00702416">
        <w:rPr>
          <w:rFonts w:ascii="Cambria" w:hAnsi="Cambria" w:cs="Arial"/>
          <w:sz w:val="24"/>
          <w:szCs w:val="24"/>
        </w:rPr>
        <w:t>.</w:t>
      </w:r>
    </w:p>
    <w:p w14:paraId="01205D42" w14:textId="77777777" w:rsidR="00D46C89" w:rsidRPr="007D6960" w:rsidRDefault="00D46C89" w:rsidP="00BD36F9">
      <w:pPr>
        <w:numPr>
          <w:ilvl w:val="0"/>
          <w:numId w:val="23"/>
        </w:numPr>
        <w:spacing w:after="120" w:line="276" w:lineRule="auto"/>
        <w:ind w:left="426" w:hanging="426"/>
        <w:jc w:val="both"/>
        <w:rPr>
          <w:rFonts w:ascii="Cambria" w:hAnsi="Cambria" w:cs="Arial"/>
          <w:sz w:val="20"/>
          <w:szCs w:val="20"/>
        </w:rPr>
      </w:pPr>
      <w:r w:rsidRPr="007D6960">
        <w:rPr>
          <w:rFonts w:ascii="Cambria" w:hAnsi="Cambria" w:cs="Arial"/>
          <w:sz w:val="20"/>
          <w:szCs w:val="20"/>
        </w:rPr>
        <w:t>Wykonawca, który zamierza powierzyć wykonanie części robót innej firmie (podwykonawcy) jest zobowiązany do:</w:t>
      </w:r>
    </w:p>
    <w:p w14:paraId="51A65583" w14:textId="77777777" w:rsidR="00D46C89" w:rsidRDefault="00D46C89" w:rsidP="00BD36F9">
      <w:pPr>
        <w:pStyle w:val="Tytu"/>
        <w:numPr>
          <w:ilvl w:val="0"/>
          <w:numId w:val="24"/>
        </w:numPr>
        <w:spacing w:after="120" w:line="276" w:lineRule="auto"/>
        <w:ind w:left="709" w:hanging="283"/>
        <w:jc w:val="both"/>
        <w:rPr>
          <w:rFonts w:ascii="Cambria" w:hAnsi="Cambria" w:cs="Arial"/>
          <w:b w:val="0"/>
          <w:bCs w:val="0"/>
          <w:sz w:val="20"/>
          <w:szCs w:val="20"/>
        </w:rPr>
      </w:pPr>
      <w:r w:rsidRPr="007D6960">
        <w:rPr>
          <w:rFonts w:ascii="Cambria" w:hAnsi="Cambria" w:cs="Arial"/>
          <w:b w:val="0"/>
          <w:sz w:val="20"/>
          <w:szCs w:val="20"/>
        </w:rPr>
        <w:t>określenia w złożonej ofercie (na formularzu oferty – załącznik do SWZ lub na oddzielnym oświadczenia) informacji jaka część przedmiotu zamówienia będzie realizowana przez podwykonawców z podaniem jego danych jeżeli są znane</w:t>
      </w:r>
      <w:r>
        <w:rPr>
          <w:rFonts w:ascii="Cambria" w:hAnsi="Cambria" w:cs="Arial"/>
          <w:b w:val="0"/>
          <w:sz w:val="20"/>
          <w:szCs w:val="20"/>
        </w:rPr>
        <w:t>;</w:t>
      </w:r>
    </w:p>
    <w:p w14:paraId="752B66B1" w14:textId="77777777" w:rsidR="00D46C89" w:rsidRDefault="00D46C89" w:rsidP="00BD36F9">
      <w:pPr>
        <w:pStyle w:val="Tytu"/>
        <w:numPr>
          <w:ilvl w:val="0"/>
          <w:numId w:val="24"/>
        </w:numPr>
        <w:spacing w:after="120" w:line="276" w:lineRule="auto"/>
        <w:ind w:left="709" w:hanging="283"/>
        <w:jc w:val="both"/>
        <w:rPr>
          <w:rFonts w:ascii="Cambria" w:hAnsi="Cambria" w:cs="Arial"/>
          <w:b w:val="0"/>
          <w:bCs w:val="0"/>
          <w:sz w:val="20"/>
          <w:szCs w:val="20"/>
        </w:rPr>
      </w:pPr>
      <w:r w:rsidRPr="00702416">
        <w:rPr>
          <w:rFonts w:ascii="Cambria" w:hAnsi="Cambria" w:cs="Arial"/>
          <w:b w:val="0"/>
          <w:sz w:val="20"/>
          <w:szCs w:val="20"/>
        </w:rPr>
        <w:t xml:space="preserve">wynagrodzenie za roboty budowlane wykonane za pośrednictwem podwykonawców i dalszych podwykonawców Zamawiający ureguluje na </w:t>
      </w:r>
      <w:r>
        <w:rPr>
          <w:rFonts w:ascii="Cambria" w:hAnsi="Cambria" w:cs="Arial"/>
          <w:b w:val="0"/>
          <w:sz w:val="20"/>
          <w:szCs w:val="20"/>
        </w:rPr>
        <w:t>zasadach określonych w umowie;</w:t>
      </w:r>
    </w:p>
    <w:p w14:paraId="1D0F9362" w14:textId="77777777" w:rsidR="00D46C89" w:rsidRPr="001C5DA6" w:rsidRDefault="00D46C89" w:rsidP="00BD36F9">
      <w:pPr>
        <w:pStyle w:val="Tytu"/>
        <w:numPr>
          <w:ilvl w:val="0"/>
          <w:numId w:val="24"/>
        </w:numPr>
        <w:spacing w:after="120" w:line="276" w:lineRule="auto"/>
        <w:ind w:left="709" w:hanging="283"/>
        <w:jc w:val="both"/>
        <w:rPr>
          <w:rFonts w:ascii="Cambria" w:hAnsi="Cambria" w:cs="Arial"/>
          <w:b w:val="0"/>
          <w:bCs w:val="0"/>
          <w:sz w:val="20"/>
          <w:szCs w:val="20"/>
        </w:rPr>
      </w:pPr>
      <w:r w:rsidRPr="00702416">
        <w:rPr>
          <w:rFonts w:ascii="Cambria" w:hAnsi="Cambria" w:cs="Arial"/>
          <w:b w:val="0"/>
          <w:sz w:val="20"/>
          <w:szCs w:val="20"/>
        </w:rPr>
        <w:t xml:space="preserve">przy realizacji zamówienia z udziałem podwykonawcy zastosowanie mają przepisy art. 447, 462- 465 ustawy </w:t>
      </w:r>
      <w:proofErr w:type="spellStart"/>
      <w:r w:rsidRPr="00702416">
        <w:rPr>
          <w:rFonts w:ascii="Cambria" w:hAnsi="Cambria" w:cs="Arial"/>
          <w:b w:val="0"/>
          <w:sz w:val="20"/>
          <w:szCs w:val="20"/>
        </w:rPr>
        <w:t>Pzp</w:t>
      </w:r>
      <w:proofErr w:type="spellEnd"/>
      <w:r>
        <w:rPr>
          <w:rFonts w:ascii="Cambria" w:hAnsi="Cambria" w:cs="Arial"/>
          <w:b w:val="0"/>
          <w:sz w:val="20"/>
          <w:szCs w:val="20"/>
        </w:rPr>
        <w:t>;</w:t>
      </w:r>
    </w:p>
    <w:p w14:paraId="7995CC79" w14:textId="77777777" w:rsidR="00045A00" w:rsidRPr="00045A00" w:rsidRDefault="00D46C89" w:rsidP="00BD36F9">
      <w:pPr>
        <w:numPr>
          <w:ilvl w:val="0"/>
          <w:numId w:val="24"/>
        </w:numPr>
        <w:overflowPunct w:val="0"/>
        <w:autoSpaceDE w:val="0"/>
        <w:autoSpaceDN w:val="0"/>
        <w:adjustRightInd w:val="0"/>
        <w:spacing w:before="100" w:beforeAutospacing="1" w:after="100" w:afterAutospacing="1" w:line="360" w:lineRule="auto"/>
        <w:ind w:left="709" w:hanging="283"/>
        <w:jc w:val="both"/>
        <w:textAlignment w:val="baseline"/>
        <w:rPr>
          <w:rFonts w:ascii="Cambria" w:hAnsi="Cambria" w:cs="Arial"/>
          <w:sz w:val="20"/>
          <w:szCs w:val="20"/>
        </w:rPr>
      </w:pPr>
      <w:r w:rsidRPr="001C5DA6">
        <w:rPr>
          <w:rFonts w:ascii="Cambria" w:hAnsi="Cambria" w:cs="Arial"/>
          <w:bCs/>
          <w:sz w:val="20"/>
          <w:szCs w:val="20"/>
        </w:rPr>
        <w:t>zgłoszenie podwykonawcy, na którego zasoby Wykonawca się powołuje, zobowiązuje Wykonawcę do złożenia wraz z ofertą zobowiązania o udostępnieniu zasobów oraz  oświadczeń wymaganych  w SWZ, a na wezwanie Zamawiającego dokumenty potwierdzające nie podleganie wykluczeniu wobec tego podwykonawcy (oświadczenia i dokumenty są składane na zasadach określony w SWZ jak dla Wykonawcy) jeżeli są wymagane;</w:t>
      </w:r>
    </w:p>
    <w:p w14:paraId="02D22ECE" w14:textId="77777777" w:rsidR="00045A00" w:rsidRPr="00045A00" w:rsidRDefault="00D46C89" w:rsidP="00BD36F9">
      <w:pPr>
        <w:numPr>
          <w:ilvl w:val="0"/>
          <w:numId w:val="24"/>
        </w:numPr>
        <w:overflowPunct w:val="0"/>
        <w:autoSpaceDE w:val="0"/>
        <w:autoSpaceDN w:val="0"/>
        <w:adjustRightInd w:val="0"/>
        <w:spacing w:before="100" w:beforeAutospacing="1" w:after="100" w:afterAutospacing="1" w:line="360" w:lineRule="auto"/>
        <w:ind w:left="709" w:hanging="283"/>
        <w:jc w:val="both"/>
        <w:textAlignment w:val="baseline"/>
        <w:rPr>
          <w:rFonts w:ascii="Cambria" w:hAnsi="Cambria" w:cs="Arial"/>
          <w:sz w:val="20"/>
          <w:szCs w:val="20"/>
        </w:rPr>
      </w:pPr>
      <w:r w:rsidRPr="00045A00">
        <w:rPr>
          <w:rFonts w:ascii="Cambria" w:hAnsi="Cambria" w:cs="Arial"/>
          <w:bCs/>
          <w:sz w:val="20"/>
          <w:szCs w:val="20"/>
        </w:rPr>
        <w:t xml:space="preserve">dla podwykonawców zgłoszonych </w:t>
      </w:r>
      <w:r w:rsidRPr="00045A00">
        <w:rPr>
          <w:rFonts w:ascii="Cambria" w:eastAsia="Calibri" w:hAnsi="Cambria" w:cs="Arial"/>
          <w:bCs/>
          <w:sz w:val="20"/>
          <w:szCs w:val="20"/>
        </w:rPr>
        <w:t>w trakcie realizacji zamówienia, zapisy pkt. 4) stosuje się odpowiednio;</w:t>
      </w:r>
    </w:p>
    <w:p w14:paraId="545A373A" w14:textId="77777777" w:rsidR="00D46C89" w:rsidRPr="00045A00" w:rsidRDefault="00D46C89" w:rsidP="00BD36F9">
      <w:pPr>
        <w:numPr>
          <w:ilvl w:val="0"/>
          <w:numId w:val="24"/>
        </w:numPr>
        <w:overflowPunct w:val="0"/>
        <w:autoSpaceDE w:val="0"/>
        <w:autoSpaceDN w:val="0"/>
        <w:adjustRightInd w:val="0"/>
        <w:spacing w:before="100" w:beforeAutospacing="1" w:after="100" w:afterAutospacing="1" w:line="360" w:lineRule="auto"/>
        <w:ind w:left="709" w:hanging="283"/>
        <w:jc w:val="both"/>
        <w:textAlignment w:val="baseline"/>
        <w:rPr>
          <w:rFonts w:ascii="Cambria" w:hAnsi="Cambria" w:cs="Arial"/>
          <w:sz w:val="20"/>
          <w:szCs w:val="20"/>
        </w:rPr>
      </w:pPr>
      <w:r w:rsidRPr="00045A00">
        <w:rPr>
          <w:rFonts w:ascii="Cambria" w:hAnsi="Cambria" w:cs="Arial"/>
          <w:bCs/>
          <w:sz w:val="20"/>
          <w:szCs w:val="20"/>
        </w:rPr>
        <w:t>jeżeli Zamawiający stwierdzi, że wobec danego podwykonawcy zachodzą podstawy wykluczenia, Wykonawca obowiązany jest zastąpić tego podwykonawcę lub zrezygnować z powierzenia wykonania części zamówienia podwykonawcy;</w:t>
      </w:r>
    </w:p>
    <w:p w14:paraId="2405943A" w14:textId="77777777" w:rsidR="00D46C89" w:rsidRPr="001C5DA6" w:rsidRDefault="00D46C89" w:rsidP="00BD36F9">
      <w:pPr>
        <w:numPr>
          <w:ilvl w:val="0"/>
          <w:numId w:val="24"/>
        </w:numPr>
        <w:overflowPunct w:val="0"/>
        <w:autoSpaceDE w:val="0"/>
        <w:autoSpaceDN w:val="0"/>
        <w:adjustRightInd w:val="0"/>
        <w:spacing w:before="100" w:beforeAutospacing="1" w:after="100" w:afterAutospacing="1" w:line="360" w:lineRule="auto"/>
        <w:ind w:left="709" w:hanging="283"/>
        <w:jc w:val="both"/>
        <w:textAlignment w:val="baseline"/>
        <w:rPr>
          <w:rFonts w:ascii="Cambria" w:hAnsi="Cambria" w:cs="Arial"/>
          <w:sz w:val="20"/>
          <w:szCs w:val="20"/>
        </w:rPr>
      </w:pPr>
      <w:r w:rsidRPr="001C5DA6">
        <w:rPr>
          <w:rFonts w:ascii="Cambria" w:hAnsi="Cambria" w:cs="Arial"/>
          <w:bCs/>
          <w:sz w:val="20"/>
          <w:szCs w:val="20"/>
        </w:rPr>
        <w:t>powierzenie wykonania części zamówienia podwykonawcom nie zwalnia Wykonawcy z odpowiedzialności za należyte wykonanie tego zamówienia;</w:t>
      </w:r>
    </w:p>
    <w:p w14:paraId="05142B9F" w14:textId="77777777" w:rsidR="00D46C89" w:rsidRDefault="00D46C89" w:rsidP="00BD36F9">
      <w:pPr>
        <w:pStyle w:val="Tytu"/>
        <w:numPr>
          <w:ilvl w:val="0"/>
          <w:numId w:val="24"/>
        </w:numPr>
        <w:spacing w:after="120" w:line="276" w:lineRule="auto"/>
        <w:ind w:left="709" w:hanging="283"/>
        <w:jc w:val="both"/>
        <w:rPr>
          <w:rFonts w:ascii="Cambria" w:hAnsi="Cambria" w:cs="Arial"/>
          <w:b w:val="0"/>
          <w:bCs w:val="0"/>
          <w:sz w:val="20"/>
          <w:szCs w:val="20"/>
        </w:rPr>
      </w:pPr>
      <w:r w:rsidRPr="00702416">
        <w:rPr>
          <w:rFonts w:ascii="Cambria" w:hAnsi="Cambria" w:cs="Arial"/>
          <w:b w:val="0"/>
          <w:sz w:val="20"/>
          <w:szCs w:val="20"/>
        </w:rPr>
        <w:t>Zamawiający nie wymaga</w:t>
      </w:r>
      <w:r>
        <w:rPr>
          <w:rFonts w:ascii="Cambria" w:hAnsi="Cambria" w:cs="Arial"/>
          <w:b w:val="0"/>
          <w:sz w:val="20"/>
          <w:szCs w:val="20"/>
        </w:rPr>
        <w:t>,</w:t>
      </w:r>
      <w:r w:rsidRPr="00702416">
        <w:rPr>
          <w:rFonts w:ascii="Cambria" w:hAnsi="Cambria" w:cs="Arial"/>
          <w:b w:val="0"/>
          <w:sz w:val="20"/>
          <w:szCs w:val="20"/>
        </w:rPr>
        <w:t xml:space="preserve"> aby Wykonawca składał dokumenty lub oświadczenia o braku podstaw do wykluczenia odnoszące się do podwykonawcy który</w:t>
      </w:r>
      <w:r>
        <w:rPr>
          <w:rFonts w:ascii="Cambria" w:hAnsi="Cambria" w:cs="Arial"/>
          <w:b w:val="0"/>
          <w:sz w:val="20"/>
          <w:szCs w:val="20"/>
        </w:rPr>
        <w:t xml:space="preserve"> nie udostępnił swoich  zasobów;</w:t>
      </w:r>
    </w:p>
    <w:p w14:paraId="71DA2F3A" w14:textId="77777777" w:rsidR="00D46C89" w:rsidRPr="00702416" w:rsidRDefault="00D46C89" w:rsidP="00BD36F9">
      <w:pPr>
        <w:pStyle w:val="Tytu"/>
        <w:numPr>
          <w:ilvl w:val="0"/>
          <w:numId w:val="24"/>
        </w:numPr>
        <w:spacing w:after="120" w:line="276" w:lineRule="auto"/>
        <w:ind w:left="709" w:hanging="283"/>
        <w:jc w:val="both"/>
        <w:rPr>
          <w:rFonts w:ascii="Cambria" w:hAnsi="Cambria" w:cs="Arial"/>
          <w:b w:val="0"/>
          <w:bCs w:val="0"/>
          <w:sz w:val="20"/>
          <w:szCs w:val="20"/>
        </w:rPr>
      </w:pPr>
      <w:r>
        <w:rPr>
          <w:rFonts w:ascii="Cambria" w:hAnsi="Cambria" w:cs="Arial"/>
          <w:b w:val="0"/>
          <w:sz w:val="20"/>
          <w:szCs w:val="20"/>
        </w:rPr>
        <w:t>za zgodą</w:t>
      </w:r>
      <w:r w:rsidRPr="00702416">
        <w:rPr>
          <w:rFonts w:ascii="Cambria" w:hAnsi="Cambria" w:cs="Arial"/>
          <w:b w:val="0"/>
          <w:sz w:val="20"/>
          <w:szCs w:val="20"/>
        </w:rPr>
        <w:t xml:space="preserve"> Zamawiającego Wykonawca może w trakcie realizacji zamówienia zgłosić nowych podwykonawców do realizacji zamówienia jeżeli uzna, że jest to niezbędne do pr</w:t>
      </w:r>
      <w:r>
        <w:rPr>
          <w:rFonts w:ascii="Cambria" w:hAnsi="Cambria" w:cs="Arial"/>
          <w:b w:val="0"/>
          <w:sz w:val="20"/>
          <w:szCs w:val="20"/>
        </w:rPr>
        <w:t>awidłowej realizacji zamówienia;</w:t>
      </w:r>
    </w:p>
    <w:p w14:paraId="5A52B450" w14:textId="77777777" w:rsidR="00D46C89" w:rsidRPr="00D46C89" w:rsidRDefault="00D46C89" w:rsidP="00BD36F9">
      <w:pPr>
        <w:pStyle w:val="Podtytu"/>
        <w:numPr>
          <w:ilvl w:val="0"/>
          <w:numId w:val="23"/>
        </w:numPr>
        <w:spacing w:after="240" w:line="276" w:lineRule="auto"/>
        <w:jc w:val="both"/>
        <w:rPr>
          <w:rFonts w:ascii="Cambria" w:hAnsi="Cambria" w:cs="Arial"/>
          <w:b w:val="0"/>
          <w:sz w:val="20"/>
        </w:rPr>
      </w:pPr>
      <w:r w:rsidRPr="007D6960">
        <w:rPr>
          <w:rFonts w:ascii="Cambria" w:hAnsi="Cambria" w:cs="Arial"/>
          <w:b w:val="0"/>
          <w:sz w:val="20"/>
        </w:rPr>
        <w:t xml:space="preserve">Do SWZ załączono istotne postanowienia umowy obowiązującej przy zgłaszaniu podwykonawców robót budowlanych (załącznik do SWZ). Wykonawca przedkładając do akceptacji umowę </w:t>
      </w:r>
      <w:r>
        <w:rPr>
          <w:rFonts w:ascii="Cambria" w:hAnsi="Cambria" w:cs="Arial"/>
          <w:b w:val="0"/>
          <w:sz w:val="20"/>
        </w:rPr>
        <w:br/>
      </w:r>
      <w:r w:rsidRPr="007D6960">
        <w:rPr>
          <w:rFonts w:ascii="Cambria" w:hAnsi="Cambria" w:cs="Arial"/>
          <w:b w:val="0"/>
          <w:sz w:val="20"/>
        </w:rPr>
        <w:t>z podwykonawcą jest uprawniony do wprowadzania zmian do istotnych postanowień. Zmiany wprowadzane nie mogą być bardziej rygorystyczne od tych  wynikających z umowy na realizację przedmiot zamówienia, w szczególności odnoszące się do wysokości i rodzaju kar umownych, zabezpieczenia należytego wykonani umowy, czy też świadczenia zastępczego.</w:t>
      </w:r>
    </w:p>
    <w:p w14:paraId="31DC3ECD" w14:textId="77777777" w:rsidR="00C41E33" w:rsidRPr="007D6960" w:rsidRDefault="00C01C57" w:rsidP="00904A7D">
      <w:pPr>
        <w:pStyle w:val="Teksttreci0"/>
        <w:shd w:val="clear" w:color="auto" w:fill="C9C9C9"/>
        <w:spacing w:after="131" w:line="278" w:lineRule="exact"/>
        <w:ind w:left="426" w:right="-2" w:hanging="426"/>
        <w:rPr>
          <w:rFonts w:ascii="Cambria" w:eastAsia="Trebuchet MS" w:hAnsi="Cambria" w:cs="Trebuchet MS"/>
          <w:b/>
          <w:sz w:val="24"/>
          <w:szCs w:val="24"/>
          <w:lang w:bidi="pl-PL"/>
        </w:rPr>
      </w:pPr>
      <w:r w:rsidRPr="007D6960">
        <w:rPr>
          <w:rFonts w:ascii="Cambria" w:eastAsia="Trebuchet MS" w:hAnsi="Cambria" w:cs="Trebuchet MS"/>
          <w:b/>
          <w:sz w:val="24"/>
          <w:szCs w:val="24"/>
          <w:lang w:bidi="pl-PL"/>
        </w:rPr>
        <w:t>IX.</w:t>
      </w:r>
      <w:r w:rsidRPr="007D6960">
        <w:rPr>
          <w:rFonts w:ascii="Cambria" w:eastAsia="Trebuchet MS" w:hAnsi="Cambria" w:cs="Trebuchet MS"/>
          <w:b/>
          <w:sz w:val="24"/>
          <w:szCs w:val="24"/>
          <w:lang w:bidi="pl-PL"/>
        </w:rPr>
        <w:tab/>
      </w:r>
      <w:r w:rsidR="00C41E33" w:rsidRPr="007D6960">
        <w:rPr>
          <w:rFonts w:ascii="Cambria" w:eastAsia="Trebuchet MS" w:hAnsi="Cambria" w:cs="Trebuchet MS"/>
          <w:b/>
          <w:sz w:val="24"/>
          <w:szCs w:val="24"/>
          <w:lang w:bidi="pl-PL"/>
        </w:rPr>
        <w:t>Informacje o środkach komunikacji elektronicznej, przy użyciu których Zamawi</w:t>
      </w:r>
      <w:r w:rsidR="00C6454F">
        <w:rPr>
          <w:rFonts w:ascii="Cambria" w:eastAsia="Trebuchet MS" w:hAnsi="Cambria" w:cs="Trebuchet MS"/>
          <w:b/>
          <w:sz w:val="24"/>
          <w:szCs w:val="24"/>
          <w:lang w:bidi="pl-PL"/>
        </w:rPr>
        <w:t>ający będzie komunikował się z W</w:t>
      </w:r>
      <w:r w:rsidR="00C41E33" w:rsidRPr="007D6960">
        <w:rPr>
          <w:rFonts w:ascii="Cambria" w:eastAsia="Trebuchet MS" w:hAnsi="Cambria" w:cs="Trebuchet MS"/>
          <w:b/>
          <w:sz w:val="24"/>
          <w:szCs w:val="24"/>
          <w:lang w:bidi="pl-PL"/>
        </w:rPr>
        <w:t xml:space="preserve">ykonawcami, oraz informacje </w:t>
      </w:r>
      <w:r w:rsidR="0027109B">
        <w:rPr>
          <w:rFonts w:ascii="Cambria" w:eastAsia="Trebuchet MS" w:hAnsi="Cambria" w:cs="Trebuchet MS"/>
          <w:b/>
          <w:sz w:val="24"/>
          <w:szCs w:val="24"/>
          <w:lang w:bidi="pl-PL"/>
        </w:rPr>
        <w:br/>
      </w:r>
      <w:r w:rsidR="00C41E33" w:rsidRPr="007D6960">
        <w:rPr>
          <w:rFonts w:ascii="Cambria" w:eastAsia="Trebuchet MS" w:hAnsi="Cambria" w:cs="Trebuchet MS"/>
          <w:b/>
          <w:sz w:val="24"/>
          <w:szCs w:val="24"/>
          <w:lang w:bidi="pl-PL"/>
        </w:rPr>
        <w:t xml:space="preserve">o wymaganiach technicznych i organizacyjnych sporządzania, wysyłania </w:t>
      </w:r>
      <w:r w:rsidR="0027109B">
        <w:rPr>
          <w:rFonts w:ascii="Cambria" w:eastAsia="Trebuchet MS" w:hAnsi="Cambria" w:cs="Trebuchet MS"/>
          <w:b/>
          <w:sz w:val="24"/>
          <w:szCs w:val="24"/>
          <w:lang w:bidi="pl-PL"/>
        </w:rPr>
        <w:br/>
      </w:r>
      <w:r w:rsidR="00C41E33" w:rsidRPr="007D6960">
        <w:rPr>
          <w:rFonts w:ascii="Cambria" w:eastAsia="Trebuchet MS" w:hAnsi="Cambria" w:cs="Trebuchet MS"/>
          <w:b/>
          <w:sz w:val="24"/>
          <w:szCs w:val="24"/>
          <w:lang w:bidi="pl-PL"/>
        </w:rPr>
        <w:t>i odbierania korespondencji elektronicznej</w:t>
      </w:r>
      <w:r w:rsidR="0027109B">
        <w:rPr>
          <w:rFonts w:ascii="Cambria" w:eastAsia="Trebuchet MS" w:hAnsi="Cambria" w:cs="Trebuchet MS"/>
          <w:b/>
          <w:sz w:val="24"/>
          <w:szCs w:val="24"/>
          <w:lang w:bidi="pl-PL"/>
        </w:rPr>
        <w:t>.</w:t>
      </w:r>
    </w:p>
    <w:p w14:paraId="6961FADD" w14:textId="08E3D826" w:rsidR="00F42A30" w:rsidRPr="00F42A30" w:rsidRDefault="00F42A30" w:rsidP="00BD36F9">
      <w:pPr>
        <w:pStyle w:val="Bezodstpw"/>
        <w:widowControl w:val="0"/>
        <w:numPr>
          <w:ilvl w:val="0"/>
          <w:numId w:val="46"/>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 xml:space="preserve">W postępowaniu o udzielenie zamówienia publicznego komunikacja między Zamawiającym </w:t>
      </w:r>
      <w:r w:rsidRPr="00F42A30">
        <w:rPr>
          <w:rFonts w:ascii="Cambria" w:eastAsia="Trebuchet MS" w:hAnsi="Cambria" w:cs="Trebuchet MS"/>
          <w:sz w:val="20"/>
          <w:szCs w:val="20"/>
          <w:lang w:bidi="pl-PL"/>
        </w:rPr>
        <w:br/>
        <w:t xml:space="preserve">a wykonawcami odbywa się przy użyciu Platformy e-Zamówienia, która jest dostępna pod adresem </w:t>
      </w:r>
      <w:hyperlink r:id="rId12" w:history="1">
        <w:r w:rsidR="008E31D1" w:rsidRPr="00F23F82">
          <w:rPr>
            <w:rStyle w:val="Hipercze"/>
            <w:rFonts w:ascii="Cambria" w:eastAsia="Trebuchet MS" w:hAnsi="Cambria" w:cs="Trebuchet MS"/>
            <w:sz w:val="20"/>
            <w:szCs w:val="20"/>
            <w:lang w:bidi="pl-PL"/>
          </w:rPr>
          <w:t>https://ezamowienia.gov.pl</w:t>
        </w:r>
      </w:hyperlink>
      <w:r w:rsidRPr="00F42A30">
        <w:rPr>
          <w:rFonts w:ascii="Cambria" w:eastAsia="Trebuchet MS" w:hAnsi="Cambria" w:cs="Trebuchet MS"/>
          <w:sz w:val="20"/>
          <w:szCs w:val="20"/>
          <w:lang w:bidi="pl-PL"/>
        </w:rPr>
        <w:t>.</w:t>
      </w:r>
    </w:p>
    <w:p w14:paraId="6EE1D98F" w14:textId="77777777" w:rsidR="00F42A30" w:rsidRPr="00F42A30" w:rsidRDefault="00F42A30" w:rsidP="00BD36F9">
      <w:pPr>
        <w:pStyle w:val="Bezodstpw"/>
        <w:widowControl w:val="0"/>
        <w:numPr>
          <w:ilvl w:val="0"/>
          <w:numId w:val="46"/>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Korzystanie z Platformy e-Zamówienia jest bezpłatne.</w:t>
      </w:r>
    </w:p>
    <w:p w14:paraId="696424A7" w14:textId="77777777" w:rsidR="00F42A30" w:rsidRPr="00F42A30" w:rsidRDefault="00F42A30" w:rsidP="00BD36F9">
      <w:pPr>
        <w:pStyle w:val="Bezodstpw"/>
        <w:widowControl w:val="0"/>
        <w:numPr>
          <w:ilvl w:val="0"/>
          <w:numId w:val="46"/>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Postępowanie można wyszukać również ze strony głównej Platformy e-Zamówienia (przycisk „Przeglądaj postępowania/konkursy”).</w:t>
      </w:r>
    </w:p>
    <w:p w14:paraId="41DF157A" w14:textId="77777777" w:rsidR="00F42A30" w:rsidRPr="00F42A30" w:rsidRDefault="00F42A30" w:rsidP="00BD36F9">
      <w:pPr>
        <w:pStyle w:val="Bezodstpw"/>
        <w:widowControl w:val="0"/>
        <w:numPr>
          <w:ilvl w:val="0"/>
          <w:numId w:val="46"/>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lastRenderedPageBreak/>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647B7FF" w14:textId="77777777" w:rsidR="00F42A30" w:rsidRPr="00F42A30" w:rsidRDefault="00F42A30" w:rsidP="00BD36F9">
      <w:pPr>
        <w:pStyle w:val="Bezodstpw"/>
        <w:widowControl w:val="0"/>
        <w:numPr>
          <w:ilvl w:val="0"/>
          <w:numId w:val="46"/>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Przeglądanie i pobieranie publicznej treści dokumentacji postępowania nie wymaga posiadania konta na Platformie e-Zamówienia ani logowania.</w:t>
      </w:r>
    </w:p>
    <w:p w14:paraId="286A80D6" w14:textId="77777777" w:rsidR="00F42A30" w:rsidRPr="00F42A30" w:rsidRDefault="00F42A30" w:rsidP="00BD36F9">
      <w:pPr>
        <w:pStyle w:val="Bezodstpw"/>
        <w:widowControl w:val="0"/>
        <w:numPr>
          <w:ilvl w:val="0"/>
          <w:numId w:val="46"/>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8DD6B5C" w14:textId="77777777" w:rsidR="00F42A30" w:rsidRPr="00F42A30" w:rsidRDefault="00F42A30" w:rsidP="00BD36F9">
      <w:pPr>
        <w:pStyle w:val="Bezodstpw"/>
        <w:widowControl w:val="0"/>
        <w:numPr>
          <w:ilvl w:val="0"/>
          <w:numId w:val="46"/>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 xml:space="preserve">Dokumenty elektroniczne, o których mowa w § 2 ust. 1 rozporządzenia Prezesa Rady Ministrów </w:t>
      </w:r>
      <w:r w:rsidRPr="00F42A30">
        <w:rPr>
          <w:rFonts w:ascii="Cambria" w:eastAsia="Trebuchet MS" w:hAnsi="Cambria" w:cs="Trebuchet MS"/>
          <w:sz w:val="20"/>
          <w:szCs w:val="20"/>
          <w:lang w:bidi="pl-PL"/>
        </w:rPr>
        <w:br/>
        <w:t xml:space="preserve">w sprawie wymagań dla dokumentów elektronicznych, sporządza się w postaci elektronicznej, </w:t>
      </w:r>
      <w:r w:rsidRPr="00F42A30">
        <w:rPr>
          <w:rFonts w:ascii="Cambria" w:eastAsia="Trebuchet MS" w:hAnsi="Cambria" w:cs="Trebuchet MS"/>
          <w:sz w:val="20"/>
          <w:szCs w:val="20"/>
          <w:lang w:bidi="pl-PL"/>
        </w:rPr>
        <w:br/>
        <w:t xml:space="preserve">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42A30">
        <w:rPr>
          <w:rFonts w:ascii="Cambria" w:eastAsia="Trebuchet MS" w:hAnsi="Cambria" w:cs="Trebuchet MS"/>
          <w:sz w:val="20"/>
          <w:szCs w:val="20"/>
          <w:lang w:bidi="pl-PL"/>
        </w:rPr>
        <w:t>Pzp</w:t>
      </w:r>
      <w:proofErr w:type="spellEnd"/>
      <w:r w:rsidRPr="00F42A30">
        <w:rPr>
          <w:rFonts w:ascii="Cambria" w:eastAsia="Trebuchet MS" w:hAnsi="Cambria" w:cs="Trebuchet MS"/>
          <w:sz w:val="20"/>
          <w:szCs w:val="20"/>
          <w:lang w:bidi="pl-PL"/>
        </w:rPr>
        <w:t>, ww. regulacje nie będą miały bezpośredniego zastosowania.</w:t>
      </w:r>
      <w:r w:rsidRPr="00F42A30">
        <w:t xml:space="preserve"> </w:t>
      </w:r>
      <w:r w:rsidRPr="00F42A30">
        <w:rPr>
          <w:rFonts w:ascii="Cambria" w:eastAsia="Trebuchet MS" w:hAnsi="Cambria" w:cs="Trebuchet MS"/>
          <w:sz w:val="20"/>
          <w:szCs w:val="20"/>
          <w:lang w:bidi="pl-PL"/>
        </w:rPr>
        <w:t>Informacje, oświadczenia lub dokumenty, inne niż wymienione w § 2 ust. 1 rozporządzenia Prezesa Rady Ministrów w sprawie wymagań dla dokumentów elektronicznych, przekazywane w postępowaniu sporządza się w postaci elektronicznej:</w:t>
      </w:r>
    </w:p>
    <w:p w14:paraId="016C6531" w14:textId="77777777" w:rsidR="00F42A30" w:rsidRPr="00F42A30" w:rsidRDefault="00F42A30" w:rsidP="00BD36F9">
      <w:pPr>
        <w:pStyle w:val="Bezodstpw"/>
        <w:widowControl w:val="0"/>
        <w:numPr>
          <w:ilvl w:val="0"/>
          <w:numId w:val="47"/>
        </w:numPr>
        <w:spacing w:line="276" w:lineRule="auto"/>
        <w:ind w:right="20" w:hanging="294"/>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w formatach danych określonych w przepisach rozporządzenia Rady Ministrów w sprawie Krajowych Ram Interoperacyjności (i przekazuje się jako załącznik), lub</w:t>
      </w:r>
    </w:p>
    <w:p w14:paraId="3672C831" w14:textId="77777777" w:rsidR="00F42A30" w:rsidRPr="00F42A30" w:rsidRDefault="00F42A30" w:rsidP="00BD36F9">
      <w:pPr>
        <w:pStyle w:val="Bezodstpw"/>
        <w:widowControl w:val="0"/>
        <w:numPr>
          <w:ilvl w:val="0"/>
          <w:numId w:val="47"/>
        </w:numPr>
        <w:spacing w:line="276" w:lineRule="auto"/>
        <w:ind w:right="20" w:hanging="294"/>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jako tekst wpisany bezpośrednio do wiadomości przekazywanej przy użyciu środków komunikacji elektronicznej (np. w treści wiadomości e-mail lub w treści „Formularza do komunikacji”).</w:t>
      </w:r>
    </w:p>
    <w:p w14:paraId="6C76CCE7" w14:textId="77777777" w:rsidR="00F42A30" w:rsidRPr="00F42A30"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Jeżeli dokumenty elektroniczne, przekazywane przy użyciu środków komunikacji elektronicznej, zawierają informacje stanowiące tajemnicę przedsiębiorstwa w rozumieniu przepisów ustawy z dnia 16 kwietnia 1993 r. o zwalczaniu nieuczciwej konkurencji (</w:t>
      </w:r>
      <w:r w:rsidRPr="00F42A30">
        <w:rPr>
          <w:rFonts w:ascii="Cambria" w:hAnsi="Cambria" w:cs="Arial"/>
          <w:sz w:val="20"/>
          <w:szCs w:val="20"/>
          <w:lang w:bidi="pl-PL"/>
        </w:rPr>
        <w:t>Dz. U. z 2022 r. poz. 1233</w:t>
      </w:r>
      <w:r w:rsidRPr="00F42A30">
        <w:rPr>
          <w:rFonts w:ascii="Cambria" w:eastAsia="Trebuchet MS" w:hAnsi="Cambria" w:cs="Trebuchet MS"/>
          <w:sz w:val="20"/>
          <w:szCs w:val="20"/>
          <w:lang w:bidi="pl-PL"/>
        </w:rPr>
        <w:t xml:space="preserve">) wykonawca, </w:t>
      </w:r>
      <w:r w:rsidRPr="00F42A30">
        <w:rPr>
          <w:rFonts w:ascii="Cambria" w:eastAsia="Trebuchet MS" w:hAnsi="Cambria" w:cs="Trebuchet MS"/>
          <w:sz w:val="20"/>
          <w:szCs w:val="20"/>
          <w:lang w:bidi="pl-PL"/>
        </w:rPr>
        <w:br/>
        <w:t>w celu utrzymania w poufności tych informacji, przekazuje je w wydzielonym i odpowiednio oznaczonym pliku, wraz z jednoczesnym zaznaczeniem w nazwie pliku „Dokument stanowiący tajemnicę przedsiębiorstwa”.</w:t>
      </w:r>
    </w:p>
    <w:p w14:paraId="249F9BB4" w14:textId="77777777" w:rsidR="00F42A30" w:rsidRPr="00F42A30"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A24FD84" w14:textId="77777777" w:rsidR="00F42A30" w:rsidRPr="00F42A30"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 xml:space="preserve">W przypadku załączników, które są zgodnie z ustawą </w:t>
      </w:r>
      <w:proofErr w:type="spellStart"/>
      <w:r w:rsidRPr="00F42A30">
        <w:rPr>
          <w:rFonts w:ascii="Cambria" w:eastAsia="Trebuchet MS" w:hAnsi="Cambria" w:cs="Trebuchet MS"/>
          <w:sz w:val="20"/>
          <w:szCs w:val="20"/>
          <w:lang w:bidi="pl-PL"/>
        </w:rPr>
        <w:t>Pzp</w:t>
      </w:r>
      <w:proofErr w:type="spellEnd"/>
      <w:r w:rsidRPr="00F42A30">
        <w:rPr>
          <w:rFonts w:ascii="Cambria" w:eastAsia="Trebuchet MS" w:hAnsi="Cambria" w:cs="Trebuchet MS"/>
          <w:sz w:val="20"/>
          <w:szCs w:val="20"/>
          <w:lang w:bidi="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w:t>
      </w:r>
      <w:r w:rsidRPr="00F42A30">
        <w:rPr>
          <w:rFonts w:ascii="Cambria" w:eastAsia="Trebuchet MS" w:hAnsi="Cambria" w:cs="Trebuchet MS"/>
          <w:sz w:val="20"/>
          <w:szCs w:val="20"/>
          <w:lang w:bidi="pl-PL"/>
        </w:rPr>
        <w:br/>
        <w:t>z wszytym podpisem (typ wewnętrzny).</w:t>
      </w:r>
    </w:p>
    <w:p w14:paraId="181E827A" w14:textId="77777777" w:rsidR="00F42A30" w:rsidRPr="00F42A30"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sz w:val="20"/>
          <w:szCs w:val="20"/>
          <w:lang w:bidi="pl-PL"/>
        </w:rPr>
        <w:t xml:space="preserve">Możliwość korzystania w postępowaniu z „Formularzy do komunikacji” w pełnym zakresie wymaga posiadania konta „Wykonawcy” na Platformie e-Zamówienia oraz zalogowania się na Platformie </w:t>
      </w:r>
      <w:r w:rsidRPr="00F42A30">
        <w:rPr>
          <w:rFonts w:ascii="Cambria" w:eastAsia="Trebuchet MS" w:hAnsi="Cambria" w:cs="Trebuchet MS"/>
          <w:sz w:val="20"/>
          <w:szCs w:val="20"/>
          <w:lang w:bidi="pl-PL"/>
        </w:rPr>
        <w:br/>
        <w:t>e-Zamówienia. Do korzystania z „Formularzy do komunikacji” służących do zadawania pytań dotyczących treści dokumentów zamówienia wystarczające jest posiadanie tzw. konta uproszczonego na Platformie e-Zamówienia.</w:t>
      </w:r>
    </w:p>
    <w:p w14:paraId="65804DC5" w14:textId="77777777" w:rsidR="00F42A30" w:rsidRPr="00F42A30"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color w:val="000000"/>
          <w:sz w:val="20"/>
          <w:szCs w:val="20"/>
          <w:lang w:bidi="pl-PL"/>
        </w:rPr>
        <w:t>Wszystkie wysłane i odebrane w postępowaniu przez wykonawcę wiadomości widoczne są po zalogowaniu w podglądzie postępowania w zakładce „Komunikacja”.</w:t>
      </w:r>
    </w:p>
    <w:p w14:paraId="06347B67" w14:textId="77777777" w:rsidR="00F42A30" w:rsidRPr="00F42A30"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color w:val="000000"/>
          <w:sz w:val="20"/>
          <w:szCs w:val="20"/>
          <w:lang w:bidi="pl-PL"/>
        </w:rPr>
        <w:lastRenderedPageBreak/>
        <w:t>Maksymalny rozmiar plików przesyłanych za pośrednictwem „Formularzy do komunikacji” wynosi 150 MB (wielkość ta dotyczy plików przesyłanych jako załączniki do jednego formularza).</w:t>
      </w:r>
    </w:p>
    <w:p w14:paraId="266EC30F" w14:textId="77777777" w:rsidR="00F42A30" w:rsidRPr="00F42A30"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color w:val="000000"/>
          <w:sz w:val="20"/>
          <w:szCs w:val="20"/>
          <w:lang w:bidi="pl-PL"/>
        </w:rPr>
        <w:t>Minimalne wymagania techniczne dotyczące sprzętu używanego w celu korzystania z usług Platformy e-Zamówienia oraz informacje dotyczące specyfikacji połączenia określa Regulamin Platformy e-Zamówienia.</w:t>
      </w:r>
    </w:p>
    <w:p w14:paraId="023DE979" w14:textId="77777777" w:rsidR="00F42A30" w:rsidRPr="00F42A30"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color w:val="000000"/>
          <w:sz w:val="20"/>
          <w:szCs w:val="20"/>
          <w:lang w:bidi="pl-PL"/>
        </w:rPr>
        <w:t xml:space="preserve">W przypadku problemów technicznych i awarii związanych z funkcjonowaniem Platformy </w:t>
      </w:r>
      <w:r w:rsidRPr="00F42A30">
        <w:rPr>
          <w:rFonts w:ascii="Cambria" w:eastAsia="Trebuchet MS" w:hAnsi="Cambria" w:cs="Trebuchet MS"/>
          <w:color w:val="000000"/>
          <w:sz w:val="20"/>
          <w:szCs w:val="20"/>
          <w:lang w:bidi="pl-PL"/>
        </w:rPr>
        <w:br/>
        <w:t xml:space="preserve">e-Zamówienia użytkownicy mogą skorzystać ze wsparcia technicznego dostępnego pod numerem telefonu </w:t>
      </w:r>
      <w:r w:rsidRPr="00F42A30">
        <w:rPr>
          <w:rFonts w:ascii="Cambria" w:eastAsia="Trebuchet MS" w:hAnsi="Cambria" w:cs="Trebuchet MS"/>
          <w:b/>
          <w:bCs/>
          <w:color w:val="000000"/>
          <w:sz w:val="20"/>
          <w:szCs w:val="20"/>
          <w:lang w:bidi="pl-PL"/>
        </w:rPr>
        <w:t>22 458 77 99</w:t>
      </w:r>
      <w:r w:rsidRPr="00F42A30">
        <w:rPr>
          <w:rFonts w:ascii="Cambria" w:eastAsia="Trebuchet MS" w:hAnsi="Cambria" w:cs="Trebuchet MS"/>
          <w:color w:val="000000"/>
          <w:sz w:val="20"/>
          <w:szCs w:val="20"/>
          <w:lang w:bidi="pl-PL"/>
        </w:rPr>
        <w:t xml:space="preserve"> lub drogą elektroniczną poprzez formularz udostępniony na stronie internetowej https://ezamowienia.gov.pl w zakładce „Zgłoś problem”.</w:t>
      </w:r>
    </w:p>
    <w:p w14:paraId="1C328453" w14:textId="77777777" w:rsidR="00F42A30" w:rsidRPr="006751DE"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eastAsia="Trebuchet MS" w:hAnsi="Cambria" w:cs="Trebuchet MS"/>
          <w:color w:val="000000"/>
          <w:sz w:val="20"/>
          <w:szCs w:val="20"/>
          <w:lang w:bidi="pl-PL"/>
        </w:rPr>
        <w:t xml:space="preserve">W szczególnie uzasadnionych przypadkach uniemożliwiających komunikację wykonawcy </w:t>
      </w:r>
      <w:r w:rsidRPr="00F42A30">
        <w:rPr>
          <w:rFonts w:ascii="Cambria" w:eastAsia="Trebuchet MS" w:hAnsi="Cambria" w:cs="Trebuchet MS"/>
          <w:color w:val="000000"/>
          <w:sz w:val="20"/>
          <w:szCs w:val="20"/>
          <w:lang w:bidi="pl-PL"/>
        </w:rPr>
        <w:br/>
        <w:t>i Zamawiającego za pośrednictwem Platformy e-Zamówienia, Zamawiający dopuszcza komunikację za pomocą poczty elektronicznej na adres e-mail:</w:t>
      </w:r>
      <w:r w:rsidR="006F1BDB">
        <w:t xml:space="preserve"> </w:t>
      </w:r>
      <w:hyperlink r:id="rId13" w:history="1">
        <w:r w:rsidR="006F1BDB" w:rsidRPr="00D96A27">
          <w:rPr>
            <w:rStyle w:val="Hipercze"/>
            <w:rFonts w:ascii="Cambria" w:hAnsi="Cambria" w:cs="Arial"/>
            <w:sz w:val="20"/>
            <w:szCs w:val="20"/>
          </w:rPr>
          <w:t>e.zawidczak@um.skarzysko.pl</w:t>
        </w:r>
      </w:hyperlink>
      <w:r w:rsidR="00B40ECD">
        <w:rPr>
          <w:rFonts w:ascii="Cambria" w:eastAsia="Trebuchet MS" w:hAnsi="Cambria" w:cs="Trebuchet MS"/>
          <w:color w:val="000000"/>
          <w:sz w:val="20"/>
          <w:szCs w:val="20"/>
          <w:lang w:bidi="pl-PL"/>
        </w:rPr>
        <w:t xml:space="preserve">; </w:t>
      </w:r>
      <w:hyperlink r:id="rId14" w:history="1">
        <w:r w:rsidR="00B820DC" w:rsidRPr="007D41A5">
          <w:rPr>
            <w:rStyle w:val="Hipercze"/>
            <w:rFonts w:ascii="Cambria" w:hAnsi="Cambria"/>
            <w:sz w:val="20"/>
            <w:szCs w:val="20"/>
            <w:lang w:val="en-US"/>
          </w:rPr>
          <w:t>a.szumielewicz@um.skarzysko.pl</w:t>
        </w:r>
      </w:hyperlink>
      <w:r w:rsidR="00B820DC" w:rsidRPr="007D41A5">
        <w:rPr>
          <w:rFonts w:ascii="Cambria" w:hAnsi="Cambria"/>
          <w:color w:val="000000"/>
          <w:sz w:val="20"/>
          <w:szCs w:val="20"/>
          <w:lang w:val="en-US"/>
        </w:rPr>
        <w:t xml:space="preserve"> </w:t>
      </w:r>
      <w:r w:rsidRPr="006751DE">
        <w:rPr>
          <w:rFonts w:ascii="Cambria" w:eastAsia="Trebuchet MS" w:hAnsi="Cambria" w:cs="Trebuchet MS"/>
          <w:color w:val="000000"/>
          <w:sz w:val="20"/>
          <w:szCs w:val="20"/>
          <w:lang w:bidi="pl-PL"/>
        </w:rPr>
        <w:t>(nie dotyczy składania ofert/wniosków o dopuszczenie do udziału w postępowaniu).</w:t>
      </w:r>
    </w:p>
    <w:p w14:paraId="590B34ED" w14:textId="77777777" w:rsidR="00F42A30" w:rsidRPr="00F42A30"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hAnsi="Cambria"/>
          <w:sz w:val="20"/>
          <w:szCs w:val="20"/>
          <w:lang w:bidi="pl-PL"/>
        </w:rPr>
        <w:t>Zamawiający</w:t>
      </w:r>
      <w:r w:rsidRPr="00F42A30">
        <w:rPr>
          <w:rFonts w:ascii="Cambria" w:hAnsi="Cambria"/>
          <w:sz w:val="20"/>
          <w:szCs w:val="20"/>
        </w:rPr>
        <w:t xml:space="preserve"> </w:t>
      </w:r>
      <w:r w:rsidRPr="00F42A30">
        <w:rPr>
          <w:rFonts w:ascii="Cambria" w:hAnsi="Cambria"/>
          <w:sz w:val="20"/>
          <w:szCs w:val="20"/>
          <w:lang w:bidi="pl-PL"/>
        </w:rPr>
        <w:t>nie przewiduje sposobu komunikowania się z Wykonawcami w inny sposób niż przy użyciu środków komunikacji elektronicznej, wskaza</w:t>
      </w:r>
      <w:r w:rsidRPr="00F42A30">
        <w:rPr>
          <w:rFonts w:ascii="Cambria" w:hAnsi="Cambria"/>
          <w:sz w:val="20"/>
          <w:szCs w:val="20"/>
          <w:lang w:bidi="pl-PL"/>
        </w:rPr>
        <w:softHyphen/>
        <w:t>nych w SWZ.</w:t>
      </w:r>
    </w:p>
    <w:p w14:paraId="1DFA5199" w14:textId="77777777" w:rsidR="00F42A30" w:rsidRPr="00F42A30"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hAnsi="Cambria" w:cs="Arial"/>
          <w:sz w:val="20"/>
          <w:szCs w:val="20"/>
        </w:rPr>
        <w:t>Postępowanie o udzielenie zamówienia prowadzi się w języku polskim.</w:t>
      </w:r>
    </w:p>
    <w:p w14:paraId="27192AD5" w14:textId="77777777" w:rsidR="00AD307A" w:rsidRPr="00124495" w:rsidRDefault="00F42A30" w:rsidP="00BD36F9">
      <w:pPr>
        <w:pStyle w:val="Bezodstpw"/>
        <w:widowControl w:val="0"/>
        <w:numPr>
          <w:ilvl w:val="0"/>
          <w:numId w:val="48"/>
        </w:numPr>
        <w:spacing w:line="276" w:lineRule="auto"/>
        <w:ind w:left="426" w:right="20" w:hanging="426"/>
        <w:jc w:val="both"/>
        <w:rPr>
          <w:rFonts w:ascii="Cambria" w:eastAsia="Trebuchet MS" w:hAnsi="Cambria" w:cs="Trebuchet MS"/>
          <w:sz w:val="20"/>
          <w:szCs w:val="20"/>
          <w:lang w:bidi="pl-PL"/>
        </w:rPr>
      </w:pPr>
      <w:r w:rsidRPr="00F42A30">
        <w:rPr>
          <w:rFonts w:ascii="Cambria" w:hAnsi="Cambria" w:cs="Arial"/>
          <w:sz w:val="20"/>
          <w:szCs w:val="20"/>
        </w:rPr>
        <w:t xml:space="preserve">Dokumenty i oświadczenia składane przez wykonawcę powinny być w języku polskim. </w:t>
      </w:r>
      <w:r w:rsidRPr="00F42A30">
        <w:rPr>
          <w:rFonts w:ascii="Cambria" w:hAnsi="Cambria" w:cs="Arial"/>
          <w:sz w:val="20"/>
          <w:szCs w:val="20"/>
        </w:rPr>
        <w:br/>
        <w:t>W przypadku  załączenia dokumentów sporządzonych w innym języku niż dopuszczony, wykonawca zobowiązany jest załączyć tłumaczenie na język polski.</w:t>
      </w:r>
    </w:p>
    <w:p w14:paraId="19B56889" w14:textId="77777777" w:rsidR="00124495" w:rsidRPr="00BA7CED" w:rsidRDefault="00124495" w:rsidP="00124495">
      <w:pPr>
        <w:pStyle w:val="Bezodstpw"/>
        <w:widowControl w:val="0"/>
        <w:spacing w:line="276" w:lineRule="auto"/>
        <w:ind w:left="426" w:right="20"/>
        <w:jc w:val="both"/>
        <w:rPr>
          <w:rFonts w:ascii="Cambria" w:eastAsia="Trebuchet MS" w:hAnsi="Cambria" w:cs="Trebuchet MS"/>
          <w:sz w:val="20"/>
          <w:szCs w:val="20"/>
          <w:lang w:bidi="pl-PL"/>
        </w:rPr>
      </w:pPr>
    </w:p>
    <w:p w14:paraId="0B8CF577" w14:textId="77777777" w:rsidR="0027109B" w:rsidRPr="00A8725A" w:rsidRDefault="0027109B" w:rsidP="00A8725A">
      <w:pPr>
        <w:pStyle w:val="Tekstpodstawowy"/>
        <w:shd w:val="clear" w:color="auto" w:fill="C9C9C9"/>
        <w:spacing w:before="120" w:line="276" w:lineRule="auto"/>
        <w:jc w:val="left"/>
        <w:rPr>
          <w:rFonts w:ascii="Cambria" w:hAnsi="Cambria" w:cs="Arial"/>
          <w:b/>
          <w:bCs/>
          <w:smallCaps w:val="0"/>
          <w:sz w:val="24"/>
          <w:szCs w:val="24"/>
        </w:rPr>
      </w:pPr>
      <w:r>
        <w:rPr>
          <w:rFonts w:ascii="Cambria" w:hAnsi="Cambria" w:cs="Arial"/>
          <w:b/>
          <w:bCs/>
          <w:smallCaps w:val="0"/>
          <w:sz w:val="24"/>
          <w:szCs w:val="24"/>
        </w:rPr>
        <w:t xml:space="preserve">X. Osoby uprawnione do </w:t>
      </w:r>
      <w:r w:rsidRPr="007D6960">
        <w:rPr>
          <w:rFonts w:ascii="Cambria" w:hAnsi="Cambria" w:cs="Arial"/>
          <w:b/>
          <w:bCs/>
          <w:smallCaps w:val="0"/>
          <w:sz w:val="24"/>
          <w:szCs w:val="24"/>
        </w:rPr>
        <w:t>porozumiewania się z Wykonawcami</w:t>
      </w:r>
      <w:r w:rsidR="00CE5B34" w:rsidRPr="007D6960">
        <w:rPr>
          <w:rFonts w:ascii="Cambria" w:hAnsi="Cambria" w:cs="Arial"/>
          <w:b/>
          <w:bCs/>
          <w:smallCaps w:val="0"/>
          <w:sz w:val="24"/>
          <w:szCs w:val="24"/>
        </w:rPr>
        <w:t>.</w:t>
      </w:r>
    </w:p>
    <w:p w14:paraId="39B17FAB" w14:textId="77777777" w:rsidR="0027109B" w:rsidRPr="007D6960" w:rsidRDefault="0027109B" w:rsidP="00BA7CED">
      <w:pPr>
        <w:pStyle w:val="Zwykytekst"/>
        <w:spacing w:before="100" w:beforeAutospacing="1" w:after="100" w:afterAutospacing="1" w:line="276" w:lineRule="auto"/>
        <w:jc w:val="both"/>
        <w:rPr>
          <w:rFonts w:ascii="Cambria" w:hAnsi="Cambria" w:cs="Arial"/>
          <w:sz w:val="20"/>
          <w:szCs w:val="20"/>
        </w:rPr>
      </w:pPr>
      <w:r w:rsidRPr="007D6960">
        <w:rPr>
          <w:rFonts w:ascii="Cambria" w:hAnsi="Cambria" w:cs="Arial"/>
          <w:sz w:val="20"/>
          <w:szCs w:val="20"/>
        </w:rPr>
        <w:t>Osob</w:t>
      </w:r>
      <w:r>
        <w:rPr>
          <w:rFonts w:ascii="Cambria" w:hAnsi="Cambria" w:cs="Arial"/>
          <w:sz w:val="20"/>
          <w:szCs w:val="20"/>
        </w:rPr>
        <w:t>ą</w:t>
      </w:r>
      <w:r w:rsidRPr="007D6960">
        <w:rPr>
          <w:rFonts w:ascii="Cambria" w:hAnsi="Cambria" w:cs="Arial"/>
          <w:sz w:val="20"/>
          <w:szCs w:val="20"/>
        </w:rPr>
        <w:t xml:space="preserve"> uprawnion</w:t>
      </w:r>
      <w:r>
        <w:rPr>
          <w:rFonts w:ascii="Cambria" w:hAnsi="Cambria" w:cs="Arial"/>
          <w:sz w:val="20"/>
          <w:szCs w:val="20"/>
        </w:rPr>
        <w:t>ą</w:t>
      </w:r>
      <w:r w:rsidRPr="007D6960">
        <w:rPr>
          <w:rFonts w:ascii="Cambria" w:hAnsi="Cambria" w:cs="Arial"/>
          <w:sz w:val="20"/>
          <w:szCs w:val="20"/>
        </w:rPr>
        <w:t xml:space="preserve"> do </w:t>
      </w:r>
      <w:r>
        <w:rPr>
          <w:rFonts w:ascii="Cambria" w:hAnsi="Cambria" w:cs="Arial"/>
          <w:sz w:val="20"/>
          <w:szCs w:val="20"/>
        </w:rPr>
        <w:t>porozumiewania</w:t>
      </w:r>
      <w:r w:rsidRPr="007D6960">
        <w:rPr>
          <w:rFonts w:ascii="Cambria" w:hAnsi="Cambria" w:cs="Arial"/>
          <w:sz w:val="20"/>
          <w:szCs w:val="20"/>
        </w:rPr>
        <w:t xml:space="preserve"> się z Wykonawcami </w:t>
      </w:r>
      <w:r>
        <w:rPr>
          <w:rFonts w:ascii="Cambria" w:hAnsi="Cambria" w:cs="Arial"/>
          <w:sz w:val="20"/>
          <w:szCs w:val="20"/>
        </w:rPr>
        <w:t>w sprawach</w:t>
      </w:r>
      <w:r w:rsidRPr="007D6960">
        <w:rPr>
          <w:rFonts w:ascii="Cambria" w:hAnsi="Cambria" w:cs="Arial"/>
          <w:sz w:val="20"/>
          <w:szCs w:val="20"/>
        </w:rPr>
        <w:t xml:space="preserve"> formalnoprawn</w:t>
      </w:r>
      <w:r>
        <w:rPr>
          <w:rFonts w:ascii="Cambria" w:hAnsi="Cambria" w:cs="Arial"/>
          <w:sz w:val="20"/>
          <w:szCs w:val="20"/>
        </w:rPr>
        <w:t>ych jest</w:t>
      </w:r>
      <w:r w:rsidRPr="007D6960">
        <w:rPr>
          <w:rFonts w:ascii="Cambria" w:hAnsi="Cambria" w:cs="Arial"/>
          <w:sz w:val="20"/>
          <w:szCs w:val="20"/>
        </w:rPr>
        <w:t>:</w:t>
      </w:r>
    </w:p>
    <w:p w14:paraId="4313DFA3" w14:textId="77777777" w:rsidR="00BA7CED" w:rsidRPr="00BA561D" w:rsidRDefault="00F56F80" w:rsidP="00BD36F9">
      <w:pPr>
        <w:pStyle w:val="Akapitzlist"/>
        <w:numPr>
          <w:ilvl w:val="0"/>
          <w:numId w:val="58"/>
        </w:numPr>
        <w:spacing w:line="240" w:lineRule="auto"/>
        <w:jc w:val="both"/>
        <w:rPr>
          <w:rFonts w:ascii="Cambria" w:hAnsi="Cambria" w:cs="Arial"/>
          <w:sz w:val="20"/>
          <w:szCs w:val="20"/>
        </w:rPr>
      </w:pPr>
      <w:r w:rsidRPr="00D96A27">
        <w:rPr>
          <w:rFonts w:ascii="Cambria" w:hAnsi="Cambria" w:cs="Arial"/>
          <w:sz w:val="20"/>
          <w:szCs w:val="20"/>
        </w:rPr>
        <w:t xml:space="preserve">Edyta Zawidczak      tel. 41 25-20-189  e-mail: </w:t>
      </w:r>
      <w:hyperlink r:id="rId15" w:history="1">
        <w:r w:rsidRPr="00D96A27">
          <w:rPr>
            <w:rStyle w:val="Hipercze"/>
            <w:rFonts w:ascii="Cambria" w:hAnsi="Cambria" w:cs="Arial"/>
            <w:sz w:val="20"/>
            <w:szCs w:val="20"/>
          </w:rPr>
          <w:t>e.zawidczak@um.skarzysko.pl</w:t>
        </w:r>
      </w:hyperlink>
    </w:p>
    <w:p w14:paraId="253E0AF5" w14:textId="77777777" w:rsidR="00BA561D" w:rsidRPr="00D96A27" w:rsidRDefault="00BA561D" w:rsidP="00BA561D">
      <w:pPr>
        <w:pStyle w:val="Akapitzlist"/>
        <w:numPr>
          <w:ilvl w:val="0"/>
          <w:numId w:val="58"/>
        </w:numPr>
        <w:spacing w:line="240" w:lineRule="auto"/>
        <w:jc w:val="both"/>
        <w:rPr>
          <w:rFonts w:ascii="Cambria" w:hAnsi="Cambria" w:cs="Arial"/>
          <w:sz w:val="20"/>
          <w:szCs w:val="20"/>
        </w:rPr>
      </w:pPr>
      <w:r w:rsidRPr="00D96A27">
        <w:rPr>
          <w:rFonts w:ascii="Cambria" w:hAnsi="Cambria" w:cs="Arial"/>
          <w:sz w:val="20"/>
          <w:szCs w:val="20"/>
        </w:rPr>
        <w:t xml:space="preserve">Anna Szumielewicz tel. 41 25-20-189 e-mail: </w:t>
      </w:r>
      <w:hyperlink r:id="rId16" w:history="1">
        <w:r w:rsidRPr="00D96A27">
          <w:rPr>
            <w:rStyle w:val="Hipercze"/>
            <w:rFonts w:ascii="Cambria" w:hAnsi="Cambria" w:cs="Arial"/>
            <w:sz w:val="20"/>
            <w:szCs w:val="20"/>
          </w:rPr>
          <w:t>a.szumielewicz@um.skarzysko.pl</w:t>
        </w:r>
      </w:hyperlink>
    </w:p>
    <w:p w14:paraId="52CE3948" w14:textId="77777777" w:rsidR="00BA561D" w:rsidRPr="00BA561D" w:rsidRDefault="00BA561D" w:rsidP="00BA561D">
      <w:pPr>
        <w:ind w:left="360"/>
        <w:jc w:val="both"/>
        <w:rPr>
          <w:rFonts w:ascii="Cambria" w:hAnsi="Cambria" w:cs="Arial"/>
          <w:sz w:val="20"/>
          <w:szCs w:val="20"/>
        </w:rPr>
      </w:pPr>
    </w:p>
    <w:p w14:paraId="6C7758F6" w14:textId="77777777" w:rsidR="00A8725A" w:rsidRPr="00BA7CED" w:rsidRDefault="00F56F80" w:rsidP="00D96A27">
      <w:pPr>
        <w:jc w:val="both"/>
        <w:rPr>
          <w:rFonts w:ascii="Cambria" w:hAnsi="Cambria" w:cs="Arial"/>
          <w:sz w:val="20"/>
          <w:szCs w:val="20"/>
        </w:rPr>
      </w:pPr>
      <w:r w:rsidRPr="00BA7CED">
        <w:rPr>
          <w:rFonts w:ascii="Cambria" w:hAnsi="Cambria" w:cs="Arial"/>
          <w:sz w:val="20"/>
          <w:szCs w:val="20"/>
        </w:rPr>
        <w:t>Sprawy mer</w:t>
      </w:r>
      <w:r w:rsidR="001B0C3F" w:rsidRPr="00BA7CED">
        <w:rPr>
          <w:rFonts w:ascii="Cambria" w:hAnsi="Cambria" w:cs="Arial"/>
          <w:sz w:val="20"/>
          <w:szCs w:val="20"/>
        </w:rPr>
        <w:t>ytoryczne:</w:t>
      </w:r>
    </w:p>
    <w:p w14:paraId="399CD306" w14:textId="437EC34C" w:rsidR="00134189" w:rsidRPr="00D96A27" w:rsidRDefault="00BA561D" w:rsidP="00BD36F9">
      <w:pPr>
        <w:pStyle w:val="Akapitzlist"/>
        <w:numPr>
          <w:ilvl w:val="0"/>
          <w:numId w:val="59"/>
        </w:numPr>
        <w:spacing w:line="240" w:lineRule="auto"/>
        <w:jc w:val="both"/>
        <w:rPr>
          <w:rFonts w:ascii="Cambria" w:hAnsi="Cambria" w:cs="Arial"/>
          <w:sz w:val="20"/>
          <w:szCs w:val="20"/>
        </w:rPr>
      </w:pPr>
      <w:r>
        <w:rPr>
          <w:rFonts w:ascii="Cambria" w:hAnsi="Cambria" w:cs="Arial"/>
          <w:sz w:val="20"/>
          <w:szCs w:val="20"/>
        </w:rPr>
        <w:t xml:space="preserve">Katarzyna Krupa </w:t>
      </w:r>
      <w:r w:rsidR="007B5215">
        <w:rPr>
          <w:rFonts w:ascii="Cambria" w:hAnsi="Cambria" w:cs="Arial"/>
          <w:sz w:val="20"/>
          <w:szCs w:val="20"/>
        </w:rPr>
        <w:t xml:space="preserve"> tel. 41 25-20-</w:t>
      </w:r>
      <w:r>
        <w:rPr>
          <w:rFonts w:ascii="Cambria" w:hAnsi="Cambria" w:cs="Arial"/>
          <w:sz w:val="20"/>
          <w:szCs w:val="20"/>
        </w:rPr>
        <w:t>520</w:t>
      </w:r>
      <w:r w:rsidR="001B0C3F" w:rsidRPr="00D96A27">
        <w:rPr>
          <w:rFonts w:ascii="Cambria" w:hAnsi="Cambria" w:cs="Arial"/>
          <w:sz w:val="20"/>
          <w:szCs w:val="20"/>
        </w:rPr>
        <w:t xml:space="preserve"> e-mail: </w:t>
      </w:r>
      <w:hyperlink r:id="rId17" w:history="1">
        <w:r w:rsidRPr="00420FA7">
          <w:rPr>
            <w:rStyle w:val="Hipercze"/>
            <w:rFonts w:ascii="Cambria" w:hAnsi="Cambria" w:cs="Arial"/>
            <w:sz w:val="20"/>
            <w:szCs w:val="20"/>
          </w:rPr>
          <w:t>ka.krupa@um.skarzysko.pl</w:t>
        </w:r>
      </w:hyperlink>
    </w:p>
    <w:p w14:paraId="5058582F" w14:textId="77777777" w:rsidR="00CE5B34" w:rsidRPr="00A77025" w:rsidRDefault="00696A41" w:rsidP="006014A0">
      <w:pPr>
        <w:pStyle w:val="Nagwek4"/>
        <w:shd w:val="clear" w:color="auto" w:fill="C9C9C9"/>
        <w:tabs>
          <w:tab w:val="num" w:pos="0"/>
          <w:tab w:val="center" w:pos="4535"/>
        </w:tabs>
        <w:spacing w:before="0" w:after="0" w:line="276" w:lineRule="auto"/>
        <w:rPr>
          <w:rFonts w:ascii="Cambria" w:hAnsi="Cambria" w:cs="Arial"/>
          <w:sz w:val="24"/>
          <w:szCs w:val="24"/>
        </w:rPr>
      </w:pPr>
      <w:r w:rsidRPr="00A77025">
        <w:rPr>
          <w:rFonts w:ascii="Cambria" w:hAnsi="Cambria" w:cs="Arial"/>
          <w:sz w:val="24"/>
          <w:szCs w:val="24"/>
        </w:rPr>
        <w:t>X</w:t>
      </w:r>
      <w:r w:rsidR="00C01C57" w:rsidRPr="00A77025">
        <w:rPr>
          <w:rFonts w:ascii="Cambria" w:hAnsi="Cambria" w:cs="Arial"/>
          <w:sz w:val="24"/>
          <w:szCs w:val="24"/>
        </w:rPr>
        <w:t>I</w:t>
      </w:r>
      <w:r w:rsidR="0027109B" w:rsidRPr="00A77025">
        <w:rPr>
          <w:rFonts w:ascii="Cambria" w:hAnsi="Cambria" w:cs="Arial"/>
          <w:sz w:val="24"/>
          <w:szCs w:val="24"/>
        </w:rPr>
        <w:t xml:space="preserve">. </w:t>
      </w:r>
      <w:r w:rsidR="006135C9" w:rsidRPr="00A77025">
        <w:rPr>
          <w:rFonts w:ascii="Cambria" w:hAnsi="Cambria" w:cs="Arial"/>
          <w:sz w:val="24"/>
          <w:szCs w:val="24"/>
        </w:rPr>
        <w:t xml:space="preserve">Termin związania </w:t>
      </w:r>
      <w:r w:rsidR="00CE5B34" w:rsidRPr="00A77025">
        <w:rPr>
          <w:rFonts w:ascii="Cambria" w:hAnsi="Cambria" w:cs="Arial"/>
          <w:sz w:val="24"/>
          <w:szCs w:val="24"/>
        </w:rPr>
        <w:t>ofertą.</w:t>
      </w:r>
      <w:r w:rsidR="00313801" w:rsidRPr="00A77025">
        <w:rPr>
          <w:rFonts w:ascii="Cambria" w:hAnsi="Cambria" w:cs="Arial"/>
          <w:sz w:val="24"/>
          <w:szCs w:val="24"/>
        </w:rPr>
        <w:tab/>
      </w:r>
    </w:p>
    <w:p w14:paraId="683BD618" w14:textId="1BA29700" w:rsidR="0027109B" w:rsidRPr="00A540CB" w:rsidRDefault="0027109B" w:rsidP="00BD36F9">
      <w:pPr>
        <w:pStyle w:val="Nagwek4"/>
        <w:numPr>
          <w:ilvl w:val="0"/>
          <w:numId w:val="31"/>
        </w:numPr>
        <w:spacing w:before="100" w:beforeAutospacing="1" w:after="100" w:afterAutospacing="1" w:line="360" w:lineRule="auto"/>
        <w:ind w:left="426" w:hanging="426"/>
        <w:jc w:val="both"/>
        <w:rPr>
          <w:rFonts w:ascii="Cambria" w:hAnsi="Cambria" w:cs="Arial"/>
          <w:b w:val="0"/>
          <w:bCs w:val="0"/>
          <w:sz w:val="20"/>
          <w:szCs w:val="20"/>
        </w:rPr>
      </w:pPr>
      <w:r w:rsidRPr="00A540CB">
        <w:rPr>
          <w:rFonts w:ascii="Cambria" w:hAnsi="Cambria" w:cs="Arial"/>
          <w:b w:val="0"/>
          <w:bCs w:val="0"/>
          <w:sz w:val="20"/>
          <w:szCs w:val="20"/>
        </w:rPr>
        <w:t xml:space="preserve">Wykonawca jest związany ofertą od dnia upływu terminu składania ofert przez okres </w:t>
      </w:r>
      <w:r w:rsidRPr="00A540CB">
        <w:rPr>
          <w:rFonts w:ascii="Cambria" w:hAnsi="Cambria" w:cs="Arial"/>
          <w:bCs w:val="0"/>
          <w:sz w:val="20"/>
          <w:szCs w:val="20"/>
        </w:rPr>
        <w:t xml:space="preserve">30 dni </w:t>
      </w:r>
      <w:r w:rsidRPr="00A540CB">
        <w:rPr>
          <w:rFonts w:ascii="Cambria" w:hAnsi="Cambria" w:cs="Arial"/>
          <w:b w:val="0"/>
          <w:bCs w:val="0"/>
          <w:sz w:val="20"/>
          <w:szCs w:val="20"/>
        </w:rPr>
        <w:t>tj. do dnia</w:t>
      </w:r>
      <w:r w:rsidR="004F2100" w:rsidRPr="00A540CB">
        <w:rPr>
          <w:rFonts w:ascii="Cambria" w:hAnsi="Cambria" w:cs="Arial"/>
          <w:bCs w:val="0"/>
          <w:sz w:val="20"/>
          <w:szCs w:val="20"/>
        </w:rPr>
        <w:t xml:space="preserve"> </w:t>
      </w:r>
      <w:r w:rsidR="00350314">
        <w:rPr>
          <w:rFonts w:ascii="Cambria" w:hAnsi="Cambria" w:cs="Arial"/>
          <w:bCs w:val="0"/>
          <w:sz w:val="20"/>
          <w:szCs w:val="20"/>
        </w:rPr>
        <w:t>26</w:t>
      </w:r>
      <w:r w:rsidR="00A2462C">
        <w:rPr>
          <w:rFonts w:ascii="Cambria" w:hAnsi="Cambria" w:cs="Arial"/>
          <w:bCs w:val="0"/>
          <w:sz w:val="20"/>
          <w:szCs w:val="20"/>
        </w:rPr>
        <w:t>.07.2025r</w:t>
      </w:r>
    </w:p>
    <w:p w14:paraId="5A913A72" w14:textId="77777777" w:rsidR="0027109B" w:rsidRPr="00A77025" w:rsidRDefault="0027109B" w:rsidP="00BD36F9">
      <w:pPr>
        <w:pStyle w:val="Nagwek4"/>
        <w:numPr>
          <w:ilvl w:val="0"/>
          <w:numId w:val="31"/>
        </w:numPr>
        <w:spacing w:before="100" w:beforeAutospacing="1" w:after="100" w:afterAutospacing="1" w:line="360" w:lineRule="auto"/>
        <w:ind w:left="426" w:hanging="426"/>
        <w:jc w:val="both"/>
        <w:rPr>
          <w:rFonts w:ascii="Cambria" w:hAnsi="Cambria" w:cs="Arial"/>
          <w:b w:val="0"/>
          <w:bCs w:val="0"/>
          <w:sz w:val="20"/>
          <w:szCs w:val="20"/>
        </w:rPr>
      </w:pPr>
      <w:r w:rsidRPr="00A77025">
        <w:rPr>
          <w:rFonts w:ascii="Cambria" w:hAnsi="Cambria" w:cs="Arial"/>
          <w:b w:val="0"/>
          <w:bCs w:val="0"/>
          <w:sz w:val="20"/>
          <w:szCs w:val="20"/>
        </w:rPr>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107C1E8E" w14:textId="77777777" w:rsidR="00C01C57" w:rsidRPr="004D3C92" w:rsidRDefault="0027109B" w:rsidP="00BD36F9">
      <w:pPr>
        <w:pStyle w:val="Nagwek4"/>
        <w:numPr>
          <w:ilvl w:val="0"/>
          <w:numId w:val="31"/>
        </w:numPr>
        <w:spacing w:before="100" w:beforeAutospacing="1" w:after="100" w:afterAutospacing="1" w:line="360" w:lineRule="auto"/>
        <w:ind w:left="426" w:hanging="426"/>
        <w:jc w:val="both"/>
        <w:rPr>
          <w:rFonts w:ascii="Cambria" w:hAnsi="Cambria" w:cs="Arial"/>
          <w:b w:val="0"/>
          <w:bCs w:val="0"/>
          <w:sz w:val="20"/>
          <w:szCs w:val="20"/>
        </w:rPr>
      </w:pPr>
      <w:r w:rsidRPr="0027109B">
        <w:rPr>
          <w:rFonts w:ascii="Cambria" w:hAnsi="Cambria" w:cs="Arial"/>
          <w:b w:val="0"/>
          <w:bCs w:val="0"/>
          <w:sz w:val="20"/>
          <w:szCs w:val="20"/>
        </w:rPr>
        <w:t>Przedłużenie terminu związania ofertą, o którym mowa w ust. 2, wymaga złożenia przez Wykonawcę pise</w:t>
      </w:r>
      <w:r w:rsidR="006135C9">
        <w:rPr>
          <w:rFonts w:ascii="Cambria" w:hAnsi="Cambria" w:cs="Arial"/>
          <w:b w:val="0"/>
          <w:bCs w:val="0"/>
          <w:sz w:val="20"/>
          <w:szCs w:val="20"/>
        </w:rPr>
        <w:t>mnego</w:t>
      </w:r>
      <w:r w:rsidRPr="0027109B">
        <w:rPr>
          <w:rFonts w:ascii="Cambria" w:hAnsi="Cambria" w:cs="Arial"/>
          <w:b w:val="0"/>
          <w:bCs w:val="0"/>
          <w:sz w:val="20"/>
          <w:szCs w:val="20"/>
        </w:rPr>
        <w:t xml:space="preserve"> oświadczenia o wyrażeniu zgody na przedłużenie terminu związania ofertą.</w:t>
      </w:r>
    </w:p>
    <w:p w14:paraId="04ACD9B9" w14:textId="77777777" w:rsidR="00882779" w:rsidRPr="004D3C92" w:rsidRDefault="00F52E72" w:rsidP="004D3C92">
      <w:pPr>
        <w:shd w:val="clear" w:color="auto" w:fill="C9C9C9"/>
        <w:spacing w:line="276" w:lineRule="auto"/>
        <w:rPr>
          <w:rFonts w:ascii="Cambria" w:hAnsi="Cambria" w:cs="Arial"/>
          <w:b/>
        </w:rPr>
      </w:pPr>
      <w:r w:rsidRPr="007D6960">
        <w:rPr>
          <w:rFonts w:ascii="Cambria" w:hAnsi="Cambria" w:cs="Arial"/>
          <w:b/>
        </w:rPr>
        <w:t>X</w:t>
      </w:r>
      <w:r w:rsidR="00C01C57" w:rsidRPr="007D6960">
        <w:rPr>
          <w:rFonts w:ascii="Cambria" w:hAnsi="Cambria" w:cs="Arial"/>
          <w:b/>
        </w:rPr>
        <w:t>II</w:t>
      </w:r>
      <w:r w:rsidR="0027109B">
        <w:rPr>
          <w:rFonts w:ascii="Cambria" w:hAnsi="Cambria" w:cs="Arial"/>
          <w:b/>
        </w:rPr>
        <w:t xml:space="preserve">. </w:t>
      </w:r>
      <w:r w:rsidR="00CE5B34" w:rsidRPr="007D6960">
        <w:rPr>
          <w:rFonts w:ascii="Cambria" w:hAnsi="Cambria" w:cs="Arial"/>
          <w:b/>
        </w:rPr>
        <w:t>Wymagania dotyczące wniesienia wadium</w:t>
      </w:r>
      <w:r w:rsidR="0027109B">
        <w:rPr>
          <w:rFonts w:ascii="Cambria" w:hAnsi="Cambria" w:cs="Arial"/>
          <w:b/>
        </w:rPr>
        <w:t>.</w:t>
      </w:r>
    </w:p>
    <w:p w14:paraId="76294128" w14:textId="77777777" w:rsidR="006E0C09" w:rsidRDefault="001A6443" w:rsidP="004D3C92">
      <w:pPr>
        <w:spacing w:before="100" w:beforeAutospacing="1" w:after="100" w:afterAutospacing="1" w:line="360" w:lineRule="auto"/>
        <w:jc w:val="both"/>
        <w:rPr>
          <w:rFonts w:ascii="Cambria" w:hAnsi="Cambria" w:cs="Arial"/>
          <w:sz w:val="20"/>
          <w:szCs w:val="20"/>
        </w:rPr>
      </w:pPr>
      <w:r w:rsidRPr="001A6443">
        <w:rPr>
          <w:rFonts w:ascii="Cambria" w:hAnsi="Cambria" w:cs="Arial"/>
          <w:sz w:val="20"/>
          <w:szCs w:val="20"/>
        </w:rPr>
        <w:t>Wadium nie jest wymagane.</w:t>
      </w:r>
    </w:p>
    <w:p w14:paraId="4920EE6A" w14:textId="77777777" w:rsidR="00AA2D84" w:rsidRPr="004F2100" w:rsidRDefault="00AA2D84" w:rsidP="004D3C92">
      <w:pPr>
        <w:spacing w:before="100" w:beforeAutospacing="1" w:after="100" w:afterAutospacing="1" w:line="360" w:lineRule="auto"/>
        <w:jc w:val="both"/>
        <w:rPr>
          <w:rFonts w:ascii="Cambria" w:hAnsi="Cambria" w:cs="Arial"/>
          <w:sz w:val="20"/>
          <w:szCs w:val="20"/>
        </w:rPr>
      </w:pPr>
    </w:p>
    <w:p w14:paraId="27B58927" w14:textId="77777777" w:rsidR="001B7A68" w:rsidRPr="004D3C92" w:rsidRDefault="00CE5B34" w:rsidP="00BD36F9">
      <w:pPr>
        <w:numPr>
          <w:ilvl w:val="0"/>
          <w:numId w:val="27"/>
        </w:numPr>
        <w:shd w:val="clear" w:color="auto" w:fill="C9C9C9"/>
        <w:spacing w:line="276" w:lineRule="auto"/>
        <w:ind w:left="0" w:firstLine="0"/>
        <w:rPr>
          <w:rFonts w:ascii="Cambria" w:hAnsi="Cambria" w:cs="Arial"/>
          <w:b/>
        </w:rPr>
      </w:pPr>
      <w:r w:rsidRPr="007D6960">
        <w:rPr>
          <w:rFonts w:ascii="Cambria" w:hAnsi="Cambria" w:cs="Arial"/>
          <w:b/>
        </w:rPr>
        <w:lastRenderedPageBreak/>
        <w:t>Zabezpiecz</w:t>
      </w:r>
      <w:r w:rsidR="004627EE">
        <w:rPr>
          <w:rFonts w:ascii="Cambria" w:hAnsi="Cambria" w:cs="Arial"/>
          <w:b/>
        </w:rPr>
        <w:t>enie należytego wykonania umowy.</w:t>
      </w:r>
    </w:p>
    <w:p w14:paraId="7A5B6D1D" w14:textId="77777777" w:rsidR="004627EE" w:rsidRPr="004D3C92" w:rsidRDefault="00674C94" w:rsidP="00BD36F9">
      <w:pPr>
        <w:numPr>
          <w:ilvl w:val="3"/>
          <w:numId w:val="32"/>
        </w:numPr>
        <w:spacing w:before="100" w:beforeAutospacing="1" w:after="100" w:afterAutospacing="1" w:line="360" w:lineRule="auto"/>
        <w:ind w:left="426" w:hanging="426"/>
        <w:jc w:val="both"/>
        <w:rPr>
          <w:rFonts w:ascii="Cambria" w:hAnsi="Cambria" w:cs="Arial"/>
          <w:sz w:val="20"/>
          <w:szCs w:val="20"/>
        </w:rPr>
      </w:pPr>
      <w:r w:rsidRPr="004D3C92">
        <w:rPr>
          <w:rFonts w:ascii="Cambria" w:hAnsi="Cambria" w:cs="Arial"/>
          <w:sz w:val="20"/>
          <w:szCs w:val="20"/>
        </w:rPr>
        <w:t>Za</w:t>
      </w:r>
      <w:r w:rsidR="00C16ADC">
        <w:rPr>
          <w:rFonts w:ascii="Cambria" w:hAnsi="Cambria" w:cs="Arial"/>
          <w:sz w:val="20"/>
          <w:szCs w:val="20"/>
        </w:rPr>
        <w:t>bezpieczenie nie jest wymagane.</w:t>
      </w:r>
      <w:r w:rsidR="00707223" w:rsidRPr="004D3C92">
        <w:rPr>
          <w:rFonts w:ascii="Cambria" w:hAnsi="Cambria" w:cs="Arial"/>
          <w:sz w:val="20"/>
          <w:szCs w:val="20"/>
        </w:rPr>
        <w:t xml:space="preserve"> </w:t>
      </w:r>
    </w:p>
    <w:p w14:paraId="2075EA79" w14:textId="77777777" w:rsidR="00E75EED" w:rsidRPr="00C73B94" w:rsidRDefault="00683B60" w:rsidP="00BD36F9">
      <w:pPr>
        <w:pStyle w:val="pkt"/>
        <w:numPr>
          <w:ilvl w:val="0"/>
          <w:numId w:val="27"/>
        </w:numPr>
        <w:shd w:val="clear" w:color="auto" w:fill="C9C9C9"/>
        <w:spacing w:line="276" w:lineRule="auto"/>
        <w:ind w:left="0" w:firstLine="0"/>
        <w:jc w:val="left"/>
        <w:rPr>
          <w:rFonts w:ascii="Cambria" w:hAnsi="Cambria" w:cs="Arial"/>
          <w:b/>
          <w:lang w:bidi="pl-PL"/>
        </w:rPr>
      </w:pPr>
      <w:r w:rsidRPr="00904A7D">
        <w:rPr>
          <w:rFonts w:ascii="Cambria" w:hAnsi="Cambria" w:cs="Arial"/>
          <w:b/>
          <w:shd w:val="clear" w:color="auto" w:fill="C9C9C9"/>
          <w:lang w:bidi="pl-PL"/>
        </w:rPr>
        <w:t>Opis sposobu przygotowania oferty</w:t>
      </w:r>
      <w:r w:rsidR="00E75EED" w:rsidRPr="00904A7D">
        <w:rPr>
          <w:rFonts w:ascii="Cambria" w:hAnsi="Cambria" w:cs="Arial"/>
          <w:b/>
          <w:shd w:val="clear" w:color="auto" w:fill="C9C9C9"/>
          <w:lang w:bidi="pl-PL"/>
        </w:rPr>
        <w:t>.</w:t>
      </w:r>
    </w:p>
    <w:p w14:paraId="66B0DE06" w14:textId="77777777" w:rsidR="00D46C89" w:rsidRPr="00E85608" w:rsidRDefault="00D46C89" w:rsidP="00BD36F9">
      <w:pPr>
        <w:pStyle w:val="pkt"/>
        <w:numPr>
          <w:ilvl w:val="0"/>
          <w:numId w:val="49"/>
        </w:numPr>
        <w:spacing w:line="360" w:lineRule="auto"/>
        <w:ind w:left="426" w:hanging="284"/>
        <w:rPr>
          <w:rFonts w:ascii="Cambria" w:hAnsi="Cambria" w:cs="Arial"/>
          <w:sz w:val="20"/>
          <w:szCs w:val="20"/>
          <w:lang w:bidi="pl-PL"/>
        </w:rPr>
      </w:pPr>
      <w:r w:rsidRPr="00E85608">
        <w:rPr>
          <w:rFonts w:ascii="Cambria" w:hAnsi="Cambria" w:cs="Arial"/>
          <w:sz w:val="20"/>
          <w:szCs w:val="20"/>
          <w:lang w:bidi="pl-PL"/>
        </w:rPr>
        <w:t xml:space="preserve">Wykonawca przygotowuje ofertę w rozumieniu art. 66 </w:t>
      </w:r>
      <w:proofErr w:type="spellStart"/>
      <w:r w:rsidRPr="00E85608">
        <w:rPr>
          <w:rFonts w:ascii="Cambria" w:hAnsi="Cambria" w:cs="Arial"/>
          <w:sz w:val="20"/>
          <w:szCs w:val="20"/>
          <w:lang w:bidi="pl-PL"/>
        </w:rPr>
        <w:t>kc</w:t>
      </w:r>
      <w:proofErr w:type="spellEnd"/>
      <w:r w:rsidRPr="00E85608">
        <w:rPr>
          <w:rFonts w:ascii="Cambria" w:hAnsi="Cambria" w:cs="Arial"/>
          <w:sz w:val="20"/>
          <w:szCs w:val="20"/>
          <w:lang w:bidi="pl-PL"/>
        </w:rPr>
        <w:t xml:space="preserve">.  na załączonym druku „formularz oferty” – załącznik do SWZ który po wypełnieniu i opatrzeniu podpisem wymaganym niniejszą SWZ należy złożyć jak inne dokumenty opisane poniżej. Natomiast interaktywny „Formularz ofertowy” złożony przy pomocy udostępnionego przez Zamawiającego na Platformie e-Zamówienia i zamieszczonego w podglądzie postępowania w zakładce „Informacje podstawowe” nie stanowi oferty w rozumieniu  art. 66 </w:t>
      </w:r>
      <w:proofErr w:type="spellStart"/>
      <w:r w:rsidRPr="00E85608">
        <w:rPr>
          <w:rFonts w:ascii="Cambria" w:hAnsi="Cambria" w:cs="Arial"/>
          <w:sz w:val="20"/>
          <w:szCs w:val="20"/>
          <w:lang w:bidi="pl-PL"/>
        </w:rPr>
        <w:t>kc</w:t>
      </w:r>
      <w:proofErr w:type="spellEnd"/>
      <w:r w:rsidRPr="00E85608">
        <w:rPr>
          <w:rFonts w:ascii="Cambria" w:hAnsi="Cambria" w:cs="Arial"/>
          <w:sz w:val="20"/>
          <w:szCs w:val="20"/>
          <w:lang w:bidi="pl-PL"/>
        </w:rPr>
        <w:t xml:space="preserve">., z uwagi na jego niezgodność z treścią wymaganego załącznika „formularz oferty” załącznik do SWZ. Interaktywny formularz ofertowy służy do celów tylko sprawozdawczych i jego złożenie w sposób niekompletny nie rodzi żadnych negatywnych skutków do jego złożenia. W przypadku uzupełnienia przez Wykonawcę Interaktywnego formularza ofertowego o wymagane  informacje i oświadczenia  zawarte w „formularzu oferty” - załącznik  do SWZ będzie uznany jako oferta w rozumieniu art. 66 </w:t>
      </w:r>
      <w:proofErr w:type="spellStart"/>
      <w:r w:rsidRPr="00E85608">
        <w:rPr>
          <w:rFonts w:ascii="Cambria" w:hAnsi="Cambria" w:cs="Arial"/>
          <w:sz w:val="20"/>
          <w:szCs w:val="20"/>
          <w:lang w:bidi="pl-PL"/>
        </w:rPr>
        <w:t>kc</w:t>
      </w:r>
      <w:proofErr w:type="spellEnd"/>
      <w:r w:rsidRPr="00E85608">
        <w:rPr>
          <w:rFonts w:ascii="Cambria" w:hAnsi="Cambria" w:cs="Arial"/>
          <w:sz w:val="20"/>
          <w:szCs w:val="20"/>
          <w:lang w:bidi="pl-PL"/>
        </w:rPr>
        <w:t>.</w:t>
      </w:r>
    </w:p>
    <w:p w14:paraId="2A42839E" w14:textId="77777777" w:rsidR="00D46C89" w:rsidRPr="00E85608" w:rsidRDefault="00D46C89" w:rsidP="00BD36F9">
      <w:pPr>
        <w:pStyle w:val="pkt"/>
        <w:numPr>
          <w:ilvl w:val="0"/>
          <w:numId w:val="49"/>
        </w:numPr>
        <w:spacing w:line="360" w:lineRule="auto"/>
        <w:ind w:left="426" w:hanging="284"/>
        <w:rPr>
          <w:rFonts w:ascii="Cambria" w:hAnsi="Cambria" w:cs="Arial"/>
          <w:sz w:val="20"/>
          <w:szCs w:val="20"/>
          <w:lang w:bidi="pl-PL"/>
        </w:rPr>
      </w:pPr>
      <w:r w:rsidRPr="00E85608">
        <w:rPr>
          <w:rFonts w:ascii="Cambria" w:hAnsi="Cambria" w:cs="Arial"/>
          <w:sz w:val="20"/>
          <w:szCs w:val="20"/>
          <w:lang w:bidi="pl-PL"/>
        </w:rPr>
        <w:t>Informacje do wypełnienia interaktywnego formularza ofertowego;</w:t>
      </w:r>
    </w:p>
    <w:p w14:paraId="54C00C67" w14:textId="77777777" w:rsidR="00D46C89" w:rsidRPr="00E85608" w:rsidRDefault="00D46C89" w:rsidP="00BD36F9">
      <w:pPr>
        <w:pStyle w:val="pkt"/>
        <w:numPr>
          <w:ilvl w:val="0"/>
          <w:numId w:val="52"/>
        </w:numPr>
        <w:spacing w:line="360" w:lineRule="auto"/>
        <w:ind w:left="709" w:hanging="283"/>
        <w:rPr>
          <w:rFonts w:ascii="Cambria" w:hAnsi="Cambria" w:cs="Arial"/>
          <w:sz w:val="20"/>
          <w:szCs w:val="20"/>
          <w:lang w:bidi="pl-PL"/>
        </w:rPr>
      </w:pPr>
      <w:r w:rsidRPr="00E85608">
        <w:rPr>
          <w:rFonts w:ascii="Cambria" w:hAnsi="Cambria" w:cs="Arial"/>
          <w:sz w:val="20"/>
          <w:szCs w:val="20"/>
          <w:lang w:bidi="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6A8BA9C" w14:textId="77777777" w:rsidR="00D46C89" w:rsidRPr="00E85608" w:rsidRDefault="00D46C89" w:rsidP="00BD36F9">
      <w:pPr>
        <w:pStyle w:val="pkt"/>
        <w:numPr>
          <w:ilvl w:val="0"/>
          <w:numId w:val="52"/>
        </w:numPr>
        <w:spacing w:line="360" w:lineRule="auto"/>
        <w:ind w:left="709" w:hanging="283"/>
        <w:rPr>
          <w:rFonts w:ascii="Cambria" w:hAnsi="Cambria" w:cs="Arial"/>
          <w:sz w:val="20"/>
          <w:szCs w:val="20"/>
          <w:lang w:bidi="pl-PL"/>
        </w:rPr>
      </w:pPr>
      <w:r w:rsidRPr="00E85608">
        <w:rPr>
          <w:rFonts w:ascii="Cambria" w:hAnsi="Cambria" w:cs="Arial"/>
          <w:sz w:val="20"/>
          <w:szCs w:val="20"/>
          <w:lang w:bidi="pl-PL"/>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720BE1CA" w14:textId="77777777" w:rsidR="00D46C89" w:rsidRPr="00E85608" w:rsidRDefault="00D46C89" w:rsidP="00BD36F9">
      <w:pPr>
        <w:pStyle w:val="pkt"/>
        <w:numPr>
          <w:ilvl w:val="0"/>
          <w:numId w:val="52"/>
        </w:numPr>
        <w:spacing w:line="360" w:lineRule="auto"/>
        <w:ind w:hanging="720"/>
        <w:rPr>
          <w:rFonts w:ascii="Cambria" w:hAnsi="Cambria" w:cs="Arial"/>
          <w:b/>
          <w:bCs/>
          <w:sz w:val="20"/>
          <w:szCs w:val="20"/>
          <w:lang w:bidi="pl-PL"/>
        </w:rPr>
      </w:pPr>
      <w:r w:rsidRPr="00E85608">
        <w:rPr>
          <w:rFonts w:ascii="Cambria" w:hAnsi="Cambria" w:cs="Arial"/>
          <w:b/>
          <w:bCs/>
          <w:sz w:val="20"/>
          <w:szCs w:val="20"/>
          <w:lang w:bidi="pl-PL"/>
        </w:rPr>
        <w:t xml:space="preserve">Uwaga! </w:t>
      </w:r>
    </w:p>
    <w:p w14:paraId="4CE1EA88" w14:textId="77777777" w:rsidR="00D46C89" w:rsidRPr="00E85608" w:rsidRDefault="00D46C89" w:rsidP="006D63F0">
      <w:pPr>
        <w:pStyle w:val="pkt"/>
        <w:spacing w:line="360" w:lineRule="auto"/>
        <w:ind w:left="709" w:firstLine="0"/>
        <w:rPr>
          <w:rFonts w:ascii="Cambria" w:hAnsi="Cambria" w:cs="Arial"/>
          <w:sz w:val="20"/>
          <w:szCs w:val="20"/>
          <w:lang w:bidi="pl-PL"/>
        </w:rPr>
      </w:pPr>
      <w:r w:rsidRPr="00E85608">
        <w:rPr>
          <w:rFonts w:ascii="Cambria" w:hAnsi="Cambria" w:cs="Arial"/>
          <w:b/>
          <w:bCs/>
          <w:sz w:val="20"/>
          <w:szCs w:val="20"/>
          <w:lang w:bidi="pl-PL"/>
        </w:rPr>
        <w:t xml:space="preserve">Nie należy zmieniać nazwy pliku nadanej przez Platformę e-Zamówienia. Zapisany „Formularz ofertowy” należy zawsze otwierać w programie Adobe </w:t>
      </w:r>
      <w:proofErr w:type="spellStart"/>
      <w:r w:rsidRPr="00E85608">
        <w:rPr>
          <w:rFonts w:ascii="Cambria" w:hAnsi="Cambria" w:cs="Arial"/>
          <w:b/>
          <w:bCs/>
          <w:sz w:val="20"/>
          <w:szCs w:val="20"/>
          <w:lang w:bidi="pl-PL"/>
        </w:rPr>
        <w:t>Acrobat</w:t>
      </w:r>
      <w:proofErr w:type="spellEnd"/>
      <w:r w:rsidRPr="00E85608">
        <w:rPr>
          <w:rFonts w:ascii="Cambria" w:hAnsi="Cambria" w:cs="Arial"/>
          <w:b/>
          <w:bCs/>
          <w:sz w:val="20"/>
          <w:szCs w:val="20"/>
          <w:lang w:bidi="pl-PL"/>
        </w:rPr>
        <w:t xml:space="preserve"> Reader DC</w:t>
      </w:r>
      <w:r w:rsidRPr="00E85608">
        <w:rPr>
          <w:rFonts w:ascii="Cambria" w:hAnsi="Cambria" w:cs="Arial"/>
          <w:sz w:val="20"/>
          <w:szCs w:val="20"/>
          <w:lang w:bidi="pl-PL"/>
        </w:rPr>
        <w:t>.</w:t>
      </w:r>
    </w:p>
    <w:p w14:paraId="11EF4FD5" w14:textId="77777777" w:rsidR="00D46C89" w:rsidRPr="00E85608" w:rsidRDefault="00D46C89" w:rsidP="00BD36F9">
      <w:pPr>
        <w:pStyle w:val="pkt"/>
        <w:numPr>
          <w:ilvl w:val="0"/>
          <w:numId w:val="52"/>
        </w:numPr>
        <w:spacing w:line="360" w:lineRule="auto"/>
        <w:ind w:left="709" w:hanging="283"/>
        <w:rPr>
          <w:rFonts w:ascii="Cambria" w:hAnsi="Cambria" w:cs="Arial"/>
          <w:sz w:val="20"/>
          <w:szCs w:val="20"/>
          <w:lang w:bidi="pl-PL"/>
        </w:rPr>
      </w:pPr>
      <w:r w:rsidRPr="00E85608">
        <w:rPr>
          <w:rFonts w:ascii="Cambria" w:hAnsi="Cambria" w:cs="Arial"/>
          <w:sz w:val="20"/>
          <w:szCs w:val="20"/>
          <w:lang w:bidi="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85608">
        <w:rPr>
          <w:rFonts w:ascii="Cambria" w:hAnsi="Cambria" w:cs="Arial"/>
          <w:sz w:val="20"/>
          <w:szCs w:val="20"/>
          <w:lang w:bidi="pl-PL"/>
        </w:rPr>
        <w:t>drag&amp;drop</w:t>
      </w:r>
      <w:proofErr w:type="spellEnd"/>
      <w:r w:rsidRPr="00E85608">
        <w:rPr>
          <w:rFonts w:ascii="Cambria" w:hAnsi="Cambria" w:cs="Arial"/>
          <w:sz w:val="20"/>
          <w:szCs w:val="20"/>
          <w:lang w:bidi="pl-PL"/>
        </w:rPr>
        <w:t xml:space="preserve"> („przeciągnij” i „upuść”) służące do dodawania plików.</w:t>
      </w:r>
    </w:p>
    <w:p w14:paraId="24D64B7D" w14:textId="77777777" w:rsidR="00D46C89" w:rsidRPr="00E85608" w:rsidRDefault="00D46C89" w:rsidP="00BD36F9">
      <w:pPr>
        <w:pStyle w:val="pkt"/>
        <w:numPr>
          <w:ilvl w:val="0"/>
          <w:numId w:val="52"/>
        </w:numPr>
        <w:spacing w:line="360" w:lineRule="auto"/>
        <w:ind w:left="709" w:hanging="283"/>
        <w:rPr>
          <w:rFonts w:ascii="Cambria" w:hAnsi="Cambria" w:cs="Arial"/>
          <w:sz w:val="20"/>
          <w:szCs w:val="20"/>
          <w:lang w:bidi="pl-PL"/>
        </w:rPr>
      </w:pPr>
      <w:r w:rsidRPr="00E85608">
        <w:rPr>
          <w:rFonts w:ascii="Cambria" w:hAnsi="Cambria" w:cs="Arial"/>
          <w:sz w:val="20"/>
          <w:szCs w:val="20"/>
          <w:lang w:bidi="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C1ABB39" w14:textId="77777777" w:rsidR="00D46C89" w:rsidRPr="00E85608" w:rsidRDefault="00D46C89" w:rsidP="00BD36F9">
      <w:pPr>
        <w:pStyle w:val="pkt"/>
        <w:numPr>
          <w:ilvl w:val="0"/>
          <w:numId w:val="52"/>
        </w:numPr>
        <w:spacing w:line="360" w:lineRule="auto"/>
        <w:ind w:left="709" w:hanging="283"/>
        <w:rPr>
          <w:rFonts w:ascii="Cambria" w:hAnsi="Cambria" w:cs="Arial"/>
          <w:sz w:val="20"/>
          <w:szCs w:val="20"/>
          <w:lang w:bidi="pl-PL"/>
        </w:rPr>
      </w:pPr>
      <w:r w:rsidRPr="00E85608">
        <w:rPr>
          <w:rFonts w:ascii="Cambria" w:hAnsi="Cambria" w:cs="Arial"/>
          <w:sz w:val="20"/>
          <w:szCs w:val="20"/>
          <w:lang w:bidi="pl-PL"/>
        </w:rPr>
        <w:t xml:space="preserve">Jeżeli wraz z ofertą składane są dokumenty zawierające tajemnicę przedsiębiorstwa wykonawca, w celu utrzymania w poufności tych informacji, przekazuje je w wydzielonym i odpowiednio </w:t>
      </w:r>
      <w:r w:rsidRPr="00E85608">
        <w:rPr>
          <w:rFonts w:ascii="Cambria" w:hAnsi="Cambria" w:cs="Arial"/>
          <w:sz w:val="20"/>
          <w:szCs w:val="20"/>
          <w:lang w:bidi="pl-PL"/>
        </w:rPr>
        <w:lastRenderedPageBreak/>
        <w:t>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88D581E" w14:textId="77777777" w:rsidR="00D46C89" w:rsidRPr="00E85608" w:rsidRDefault="00D46C89" w:rsidP="00BD36F9">
      <w:pPr>
        <w:pStyle w:val="pkt"/>
        <w:numPr>
          <w:ilvl w:val="0"/>
          <w:numId w:val="52"/>
        </w:numPr>
        <w:spacing w:line="360" w:lineRule="auto"/>
        <w:ind w:left="709" w:hanging="283"/>
        <w:rPr>
          <w:rFonts w:ascii="Cambria" w:hAnsi="Cambria" w:cs="Arial"/>
          <w:sz w:val="20"/>
          <w:szCs w:val="20"/>
          <w:lang w:bidi="pl-PL"/>
        </w:rPr>
      </w:pPr>
      <w:r w:rsidRPr="00E85608">
        <w:rPr>
          <w:rFonts w:ascii="Cambria" w:hAnsi="Cambria" w:cs="Arial"/>
          <w:sz w:val="20"/>
          <w:szCs w:val="20"/>
          <w:lang w:bidi="pl-PL"/>
        </w:rPr>
        <w:t xml:space="preserve">Formularz ofertowy podpisuje się kwalifikowanym podpisem elektronicznym, podpisem zaufanym lub podpisem osobistym w formacie </w:t>
      </w:r>
      <w:proofErr w:type="spellStart"/>
      <w:r w:rsidRPr="00E85608">
        <w:rPr>
          <w:rFonts w:ascii="Cambria" w:hAnsi="Cambria" w:cs="Arial"/>
          <w:sz w:val="20"/>
          <w:szCs w:val="20"/>
          <w:lang w:bidi="pl-PL"/>
        </w:rPr>
        <w:t>PAdES</w:t>
      </w:r>
      <w:proofErr w:type="spellEnd"/>
      <w:r w:rsidRPr="00E85608">
        <w:rPr>
          <w:rFonts w:ascii="Cambria" w:hAnsi="Cambria" w:cs="Arial"/>
          <w:sz w:val="20"/>
          <w:szCs w:val="20"/>
          <w:lang w:bidi="pl-PL"/>
        </w:rPr>
        <w:t xml:space="preserve"> typ wewnętrzny.</w:t>
      </w:r>
    </w:p>
    <w:p w14:paraId="217A4BA5" w14:textId="77777777" w:rsidR="00D46C89" w:rsidRPr="00E85608" w:rsidRDefault="00D46C89" w:rsidP="00BD36F9">
      <w:pPr>
        <w:pStyle w:val="pkt"/>
        <w:numPr>
          <w:ilvl w:val="0"/>
          <w:numId w:val="49"/>
        </w:numPr>
        <w:spacing w:line="360" w:lineRule="auto"/>
        <w:ind w:left="426" w:hanging="284"/>
        <w:rPr>
          <w:rFonts w:ascii="Cambria" w:hAnsi="Cambria" w:cs="Arial"/>
          <w:sz w:val="20"/>
          <w:szCs w:val="20"/>
          <w:lang w:bidi="pl-PL"/>
        </w:rPr>
      </w:pPr>
      <w:r w:rsidRPr="00E85608">
        <w:rPr>
          <w:rFonts w:ascii="Cambria" w:hAnsi="Cambria" w:cs="Arial"/>
          <w:sz w:val="20"/>
          <w:szCs w:val="20"/>
          <w:lang w:bidi="pl-PL"/>
        </w:rPr>
        <w:t xml:space="preserve">Pozostałe dokumenty wchodzące w skład oferty  w tym  formularz  ofertowy o którym mowa w ust. 1 oraz pozostałe wymagane dokumenty w SWZ składane wraz z ofertą, które są zgodnie </w:t>
      </w:r>
      <w:r w:rsidRPr="00E85608">
        <w:rPr>
          <w:rFonts w:ascii="Cambria" w:hAnsi="Cambria" w:cs="Arial"/>
          <w:sz w:val="20"/>
          <w:szCs w:val="20"/>
          <w:lang w:bidi="pl-PL"/>
        </w:rPr>
        <w:br/>
        <w:t xml:space="preserve">z ustawą </w:t>
      </w:r>
      <w:proofErr w:type="spellStart"/>
      <w:r w:rsidRPr="00E85608">
        <w:rPr>
          <w:rFonts w:ascii="Cambria" w:hAnsi="Cambria" w:cs="Arial"/>
          <w:sz w:val="20"/>
          <w:szCs w:val="20"/>
          <w:lang w:bidi="pl-PL"/>
        </w:rPr>
        <w:t>Pzp</w:t>
      </w:r>
      <w:proofErr w:type="spellEnd"/>
      <w:r w:rsidRPr="00E85608">
        <w:rPr>
          <w:rFonts w:ascii="Cambria" w:hAnsi="Cambria" w:cs="Arial"/>
          <w:sz w:val="20"/>
          <w:szCs w:val="20"/>
          <w:lang w:bidi="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BB4BD20" w14:textId="77777777" w:rsidR="00D46C89" w:rsidRPr="00E85608" w:rsidRDefault="00D46C89" w:rsidP="00BD36F9">
      <w:pPr>
        <w:pStyle w:val="pkt"/>
        <w:numPr>
          <w:ilvl w:val="0"/>
          <w:numId w:val="49"/>
        </w:numPr>
        <w:spacing w:line="360" w:lineRule="auto"/>
        <w:ind w:left="426" w:hanging="284"/>
        <w:rPr>
          <w:rFonts w:ascii="Cambria" w:hAnsi="Cambria" w:cs="Arial"/>
          <w:sz w:val="20"/>
          <w:szCs w:val="20"/>
          <w:lang w:bidi="pl-PL"/>
        </w:rPr>
      </w:pPr>
      <w:r w:rsidRPr="00E85608">
        <w:rPr>
          <w:rFonts w:ascii="Cambria" w:hAnsi="Cambria" w:cs="Arial"/>
          <w:sz w:val="20"/>
          <w:szCs w:val="20"/>
          <w:lang w:bidi="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FC859B5" w14:textId="77777777" w:rsidR="00D46C89" w:rsidRPr="00E85608" w:rsidRDefault="00D46C89" w:rsidP="00BD36F9">
      <w:pPr>
        <w:pStyle w:val="pkt"/>
        <w:numPr>
          <w:ilvl w:val="0"/>
          <w:numId w:val="49"/>
        </w:numPr>
        <w:spacing w:line="360" w:lineRule="auto"/>
        <w:ind w:left="426" w:hanging="284"/>
        <w:rPr>
          <w:rFonts w:ascii="Cambria" w:hAnsi="Cambria" w:cs="Arial"/>
          <w:sz w:val="20"/>
          <w:szCs w:val="20"/>
          <w:lang w:bidi="pl-PL"/>
        </w:rPr>
      </w:pPr>
      <w:r w:rsidRPr="00E85608">
        <w:rPr>
          <w:rFonts w:ascii="Cambria" w:hAnsi="Cambria" w:cs="Arial"/>
          <w:sz w:val="20"/>
          <w:szCs w:val="20"/>
          <w:lang w:bidi="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4262995" w14:textId="77777777" w:rsidR="00D46C89" w:rsidRPr="00E85608" w:rsidRDefault="00D46C89" w:rsidP="00BD36F9">
      <w:pPr>
        <w:pStyle w:val="pkt"/>
        <w:numPr>
          <w:ilvl w:val="0"/>
          <w:numId w:val="49"/>
        </w:numPr>
        <w:spacing w:line="360" w:lineRule="auto"/>
        <w:ind w:left="426" w:hanging="284"/>
        <w:rPr>
          <w:rFonts w:ascii="Cambria" w:hAnsi="Cambria" w:cs="Arial"/>
          <w:sz w:val="20"/>
          <w:szCs w:val="20"/>
          <w:lang w:bidi="pl-PL"/>
        </w:rPr>
      </w:pPr>
      <w:r w:rsidRPr="00E85608">
        <w:rPr>
          <w:rFonts w:ascii="Cambria" w:hAnsi="Cambria" w:cs="Arial"/>
          <w:sz w:val="20"/>
          <w:szCs w:val="20"/>
          <w:lang w:bidi="pl-PL"/>
        </w:rPr>
        <w:t>Oferta może być złożona tylko do upływu terminu składania ofert.</w:t>
      </w:r>
    </w:p>
    <w:p w14:paraId="1715EEC8" w14:textId="77777777" w:rsidR="00D46C89" w:rsidRPr="00E85608" w:rsidRDefault="00D46C89" w:rsidP="00BD36F9">
      <w:pPr>
        <w:pStyle w:val="pkt"/>
        <w:numPr>
          <w:ilvl w:val="0"/>
          <w:numId w:val="49"/>
        </w:numPr>
        <w:spacing w:line="360" w:lineRule="auto"/>
        <w:ind w:left="426" w:hanging="284"/>
        <w:rPr>
          <w:rFonts w:ascii="Cambria" w:hAnsi="Cambria" w:cs="Arial"/>
          <w:sz w:val="20"/>
          <w:szCs w:val="20"/>
          <w:lang w:bidi="pl-PL"/>
        </w:rPr>
      </w:pPr>
      <w:r w:rsidRPr="00E85608">
        <w:rPr>
          <w:rFonts w:ascii="Cambria" w:hAnsi="Cambria" w:cs="Arial"/>
          <w:sz w:val="20"/>
          <w:szCs w:val="20"/>
          <w:lang w:bidi="pl-PL"/>
        </w:rPr>
        <w:t>Wykonawca może przed upływem terminu składania ofert wycofać ofertę. Wykonawca wycofuje ofertę w zakładce „Oferty/wnioski” używając przycisku „Wycofaj ofertę”.</w:t>
      </w:r>
    </w:p>
    <w:p w14:paraId="3F76243B" w14:textId="77777777" w:rsidR="00D46C89" w:rsidRPr="00E85608" w:rsidRDefault="00D46C89" w:rsidP="00BD36F9">
      <w:pPr>
        <w:pStyle w:val="pkt"/>
        <w:numPr>
          <w:ilvl w:val="0"/>
          <w:numId w:val="49"/>
        </w:numPr>
        <w:spacing w:line="360" w:lineRule="auto"/>
        <w:ind w:left="426" w:hanging="284"/>
        <w:rPr>
          <w:rFonts w:ascii="Cambria" w:hAnsi="Cambria" w:cs="Arial"/>
          <w:sz w:val="20"/>
          <w:szCs w:val="20"/>
          <w:lang w:bidi="pl-PL"/>
        </w:rPr>
      </w:pPr>
      <w:r w:rsidRPr="00E85608">
        <w:rPr>
          <w:rFonts w:ascii="Cambria" w:hAnsi="Cambria" w:cs="Arial"/>
          <w:sz w:val="20"/>
          <w:szCs w:val="20"/>
          <w:lang w:bidi="pl-PL"/>
        </w:rPr>
        <w:t>Maksymalny łączny rozmiar plików stanowiących ofertę lub składanych wraz z ofertą to 250 MB.</w:t>
      </w:r>
    </w:p>
    <w:p w14:paraId="3258C067" w14:textId="77777777" w:rsidR="00D46C89" w:rsidRPr="00E67FA0" w:rsidRDefault="00D46C89" w:rsidP="00BD36F9">
      <w:pPr>
        <w:pStyle w:val="pkt"/>
        <w:numPr>
          <w:ilvl w:val="0"/>
          <w:numId w:val="49"/>
        </w:numPr>
        <w:spacing w:line="360" w:lineRule="auto"/>
        <w:ind w:left="426" w:hanging="284"/>
        <w:rPr>
          <w:rFonts w:ascii="Cambria" w:hAnsi="Cambria" w:cs="Arial"/>
          <w:b/>
          <w:bCs/>
          <w:sz w:val="20"/>
          <w:szCs w:val="20"/>
          <w:lang w:bidi="pl-PL"/>
        </w:rPr>
      </w:pPr>
      <w:r w:rsidRPr="00E85608">
        <w:rPr>
          <w:rFonts w:ascii="Cambria" w:hAnsi="Cambria" w:cs="Arial"/>
          <w:b/>
          <w:bCs/>
          <w:sz w:val="20"/>
          <w:szCs w:val="20"/>
          <w:lang w:bidi="pl-PL"/>
        </w:rPr>
        <w:t>Ofertę należy złożyć z wymaganymi załącznikami:</w:t>
      </w:r>
    </w:p>
    <w:tbl>
      <w:tblPr>
        <w:tblW w:w="0" w:type="auto"/>
        <w:tblInd w:w="349" w:type="dxa"/>
        <w:tblLayout w:type="fixed"/>
        <w:tblCellMar>
          <w:left w:w="70" w:type="dxa"/>
          <w:right w:w="70" w:type="dxa"/>
        </w:tblCellMar>
        <w:tblLook w:val="0000" w:firstRow="0" w:lastRow="0" w:firstColumn="0" w:lastColumn="0" w:noHBand="0" w:noVBand="0"/>
      </w:tblPr>
      <w:tblGrid>
        <w:gridCol w:w="8793"/>
      </w:tblGrid>
      <w:tr w:rsidR="00E75EED" w:rsidRPr="008430E2" w14:paraId="2409E1C3"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1DA0883" w14:textId="77777777" w:rsidR="00D46C89" w:rsidRPr="00D46C89" w:rsidRDefault="00D46C89" w:rsidP="00D46C89">
            <w:pPr>
              <w:pStyle w:val="pkt"/>
              <w:ind w:left="364" w:firstLine="0"/>
              <w:rPr>
                <w:rFonts w:ascii="Cambria" w:hAnsi="Cambria" w:cs="Arial"/>
                <w:b/>
                <w:iCs/>
                <w:sz w:val="20"/>
                <w:szCs w:val="20"/>
                <w:lang w:bidi="pl-PL"/>
              </w:rPr>
            </w:pPr>
            <w:r w:rsidRPr="00D46C89">
              <w:rPr>
                <w:rFonts w:ascii="Cambria" w:hAnsi="Cambria" w:cs="Arial"/>
                <w:b/>
                <w:sz w:val="20"/>
                <w:szCs w:val="20"/>
                <w:lang w:bidi="pl-PL"/>
              </w:rPr>
              <w:t xml:space="preserve">Oferta cenowa zgodna z załączonym drukiem „formularza oferty” – załącznik nr 1 do SWZ, która zawiera cenę </w:t>
            </w:r>
            <w:r w:rsidRPr="00D46C89">
              <w:rPr>
                <w:rFonts w:ascii="Cambria" w:hAnsi="Cambria" w:cs="Arial"/>
                <w:b/>
                <w:iCs/>
                <w:sz w:val="20"/>
                <w:szCs w:val="20"/>
                <w:lang w:bidi="pl-PL"/>
              </w:rPr>
              <w:t xml:space="preserve">wyliczoną w sposób opisany w rozdziale XVII SWZ stanowi ofertę w rozumieniu art. 66 </w:t>
            </w:r>
            <w:proofErr w:type="spellStart"/>
            <w:r w:rsidRPr="00D46C89">
              <w:rPr>
                <w:rFonts w:ascii="Cambria" w:hAnsi="Cambria" w:cs="Arial"/>
                <w:b/>
                <w:iCs/>
                <w:sz w:val="20"/>
                <w:szCs w:val="20"/>
                <w:lang w:bidi="pl-PL"/>
              </w:rPr>
              <w:t>kc</w:t>
            </w:r>
            <w:proofErr w:type="spellEnd"/>
            <w:r w:rsidRPr="00D46C89">
              <w:rPr>
                <w:rFonts w:ascii="Cambria" w:hAnsi="Cambria" w:cs="Arial"/>
                <w:b/>
                <w:iCs/>
                <w:sz w:val="20"/>
                <w:szCs w:val="20"/>
                <w:lang w:bidi="pl-PL"/>
              </w:rPr>
              <w:t>.</w:t>
            </w:r>
          </w:p>
          <w:p w14:paraId="74853BF0" w14:textId="77777777" w:rsidR="00D46C89" w:rsidRPr="00D46C89" w:rsidRDefault="00D46C89" w:rsidP="00D46C89">
            <w:pPr>
              <w:pStyle w:val="pkt"/>
              <w:spacing w:line="276" w:lineRule="auto"/>
              <w:ind w:left="364" w:firstLine="0"/>
              <w:rPr>
                <w:rFonts w:ascii="Cambria" w:hAnsi="Cambria" w:cs="Arial"/>
                <w:b/>
                <w:sz w:val="20"/>
                <w:szCs w:val="20"/>
                <w:u w:val="single"/>
                <w:lang w:bidi="pl-PL"/>
              </w:rPr>
            </w:pPr>
          </w:p>
          <w:p w14:paraId="365968CA" w14:textId="77777777" w:rsidR="00D46C89" w:rsidRPr="00D46C89" w:rsidRDefault="00D46C89" w:rsidP="00D46C89">
            <w:pPr>
              <w:pStyle w:val="pkt"/>
              <w:spacing w:line="276" w:lineRule="auto"/>
              <w:ind w:left="364" w:firstLine="0"/>
              <w:rPr>
                <w:rFonts w:ascii="Cambria" w:hAnsi="Cambria" w:cs="Arial"/>
                <w:b/>
                <w:sz w:val="20"/>
                <w:szCs w:val="20"/>
                <w:u w:val="single"/>
                <w:lang w:bidi="pl-PL"/>
              </w:rPr>
            </w:pPr>
            <w:r w:rsidRPr="00D46C89">
              <w:rPr>
                <w:rFonts w:ascii="Cambria" w:hAnsi="Cambria" w:cs="Arial"/>
                <w:b/>
                <w:sz w:val="20"/>
                <w:szCs w:val="20"/>
                <w:u w:val="single"/>
                <w:lang w:bidi="pl-PL"/>
              </w:rPr>
              <w:t>UWAGA:</w:t>
            </w:r>
          </w:p>
          <w:p w14:paraId="1F15D7F0" w14:textId="77777777" w:rsidR="00E75EED" w:rsidRPr="008430E2" w:rsidRDefault="00D46C89" w:rsidP="00D46C89">
            <w:pPr>
              <w:pStyle w:val="pkt"/>
              <w:spacing w:line="276" w:lineRule="auto"/>
              <w:ind w:left="359" w:firstLine="0"/>
              <w:rPr>
                <w:rFonts w:ascii="Cambria" w:hAnsi="Cambria" w:cs="Arial"/>
                <w:b/>
                <w:sz w:val="20"/>
                <w:szCs w:val="20"/>
                <w:lang w:bidi="pl-PL"/>
              </w:rPr>
            </w:pPr>
            <w:r w:rsidRPr="00D46C89">
              <w:rPr>
                <w:rFonts w:ascii="Cambria" w:hAnsi="Cambria" w:cs="Arial"/>
                <w:b/>
                <w:sz w:val="20"/>
                <w:szCs w:val="20"/>
                <w:u w:val="single"/>
                <w:lang w:bidi="pl-PL"/>
              </w:rPr>
              <w:t>Złożenie systemowego, interaktywnego formularza ofertowego ma charakter techniczny służy do celów informacyjnych i sprawozdawczych dlatego nie może zastąpić oferty cenowej złożonej na formularzu ofertowym stanowiącym załącznik nr 1 do SWZ</w:t>
            </w:r>
          </w:p>
        </w:tc>
      </w:tr>
      <w:tr w:rsidR="00E75EED" w:rsidRPr="008430E2" w14:paraId="2D6A5E5A"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A26CBEF" w14:textId="5C1EFF0D" w:rsidR="00E75EED" w:rsidRPr="008430E2" w:rsidRDefault="00E75EED" w:rsidP="006135C9">
            <w:pPr>
              <w:pStyle w:val="pkt"/>
              <w:spacing w:line="276" w:lineRule="auto"/>
              <w:ind w:left="359" w:firstLine="0"/>
              <w:rPr>
                <w:rFonts w:ascii="Cambria" w:hAnsi="Cambria" w:cs="Arial"/>
                <w:b/>
                <w:sz w:val="20"/>
                <w:szCs w:val="20"/>
                <w:lang w:bidi="pl-PL"/>
              </w:rPr>
            </w:pPr>
            <w:r w:rsidRPr="008430E2">
              <w:rPr>
                <w:rFonts w:ascii="Cambria" w:hAnsi="Cambria" w:cs="Arial"/>
                <w:b/>
                <w:sz w:val="20"/>
                <w:szCs w:val="20"/>
                <w:lang w:bidi="pl-PL"/>
              </w:rPr>
              <w:lastRenderedPageBreak/>
              <w:t>Oświadczenia, o których mowa w</w:t>
            </w:r>
            <w:r w:rsidR="003A277B">
              <w:rPr>
                <w:rFonts w:ascii="Cambria" w:hAnsi="Cambria" w:cs="Arial"/>
                <w:b/>
                <w:sz w:val="20"/>
                <w:szCs w:val="20"/>
                <w:lang w:bidi="pl-PL"/>
              </w:rPr>
              <w:t xml:space="preserve"> </w:t>
            </w:r>
            <w:r>
              <w:rPr>
                <w:rFonts w:ascii="Cambria" w:hAnsi="Cambria" w:cs="Arial"/>
                <w:b/>
                <w:sz w:val="20"/>
                <w:szCs w:val="20"/>
                <w:lang w:bidi="pl-PL"/>
              </w:rPr>
              <w:t xml:space="preserve">rozdziale V ust. 2 SWZ (załącznik </w:t>
            </w:r>
            <w:r w:rsidR="00D46C89">
              <w:rPr>
                <w:rFonts w:ascii="Cambria" w:hAnsi="Cambria" w:cs="Arial"/>
                <w:b/>
                <w:sz w:val="20"/>
                <w:szCs w:val="20"/>
                <w:lang w:bidi="pl-PL"/>
              </w:rPr>
              <w:t xml:space="preserve">nr 3 i 4 </w:t>
            </w:r>
            <w:r>
              <w:rPr>
                <w:rFonts w:ascii="Cambria" w:hAnsi="Cambria" w:cs="Arial"/>
                <w:b/>
                <w:sz w:val="20"/>
                <w:szCs w:val="20"/>
                <w:lang w:bidi="pl-PL"/>
              </w:rPr>
              <w:t>do</w:t>
            </w:r>
            <w:r w:rsidRPr="008430E2">
              <w:rPr>
                <w:rFonts w:ascii="Cambria" w:hAnsi="Cambria" w:cs="Arial"/>
                <w:b/>
                <w:sz w:val="20"/>
                <w:szCs w:val="20"/>
                <w:lang w:bidi="pl-PL"/>
              </w:rPr>
              <w:t xml:space="preserve"> SWZ)</w:t>
            </w:r>
          </w:p>
        </w:tc>
      </w:tr>
      <w:tr w:rsidR="008430E2" w:rsidRPr="008430E2" w14:paraId="2AB18FDD"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4B263F5" w14:textId="77777777" w:rsidR="008430E2" w:rsidRPr="008430E2" w:rsidRDefault="008430E2" w:rsidP="009D16EE">
            <w:pPr>
              <w:pStyle w:val="pkt"/>
              <w:ind w:left="359" w:firstLine="0"/>
              <w:rPr>
                <w:rFonts w:ascii="Cambria" w:hAnsi="Cambria" w:cs="Arial"/>
                <w:b/>
                <w:sz w:val="20"/>
                <w:szCs w:val="20"/>
                <w:lang w:bidi="pl-PL"/>
              </w:rPr>
            </w:pPr>
            <w:r w:rsidRPr="008430E2">
              <w:rPr>
                <w:rFonts w:ascii="Cambria" w:hAnsi="Cambria" w:cs="Arial"/>
                <w:b/>
                <w:sz w:val="20"/>
                <w:szCs w:val="20"/>
                <w:lang w:bidi="pl-PL"/>
              </w:rPr>
              <w:t>Oświadczenie o podwykonawcach</w:t>
            </w:r>
            <w:r w:rsidR="009D16EE">
              <w:rPr>
                <w:rFonts w:ascii="Cambria" w:hAnsi="Cambria" w:cs="Arial"/>
                <w:b/>
                <w:sz w:val="20"/>
                <w:szCs w:val="20"/>
                <w:lang w:bidi="pl-PL"/>
              </w:rPr>
              <w:t xml:space="preserve"> jeżeli Wykonawca korzysta z podwykonawców</w:t>
            </w:r>
            <w:r w:rsidR="00F8383A">
              <w:rPr>
                <w:rFonts w:ascii="Cambria" w:hAnsi="Cambria" w:cs="Arial"/>
                <w:b/>
                <w:sz w:val="20"/>
                <w:szCs w:val="20"/>
                <w:lang w:bidi="pl-PL"/>
              </w:rPr>
              <w:t xml:space="preserve"> (załącznik do SWZ</w:t>
            </w:r>
            <w:r w:rsidRPr="008430E2">
              <w:rPr>
                <w:rFonts w:ascii="Cambria" w:hAnsi="Cambria" w:cs="Arial"/>
                <w:b/>
                <w:sz w:val="20"/>
                <w:szCs w:val="20"/>
                <w:lang w:bidi="pl-PL"/>
              </w:rPr>
              <w:t>)</w:t>
            </w:r>
          </w:p>
        </w:tc>
      </w:tr>
      <w:tr w:rsidR="008430E2" w:rsidRPr="008430E2" w14:paraId="1618EFC5"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8E8CD4D" w14:textId="77777777" w:rsidR="008430E2" w:rsidRPr="008430E2" w:rsidRDefault="008430E2" w:rsidP="009D16EE">
            <w:pPr>
              <w:pStyle w:val="pkt"/>
              <w:ind w:left="359" w:firstLine="0"/>
              <w:rPr>
                <w:rFonts w:ascii="Cambria" w:hAnsi="Cambria" w:cs="Arial"/>
                <w:b/>
                <w:sz w:val="20"/>
                <w:szCs w:val="20"/>
                <w:lang w:bidi="pl-PL"/>
              </w:rPr>
            </w:pPr>
            <w:r w:rsidRPr="008430E2">
              <w:rPr>
                <w:rFonts w:ascii="Cambria" w:hAnsi="Cambria" w:cs="Arial"/>
                <w:b/>
                <w:sz w:val="20"/>
                <w:szCs w:val="20"/>
                <w:lang w:bidi="pl-PL"/>
              </w:rPr>
              <w:t xml:space="preserve">Pełnomocnictwo - Jeżeli oferta wraz z oświadczeniami składana jest przez pełnomocnika należy do oferty załączyć pełnomocnictwo upoważniające pełnomocnika do tej czynności. </w:t>
            </w:r>
          </w:p>
        </w:tc>
      </w:tr>
      <w:tr w:rsidR="008430E2" w:rsidRPr="008430E2" w14:paraId="55262286"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5B32884" w14:textId="77777777" w:rsidR="008430E2" w:rsidRPr="008430E2" w:rsidRDefault="008430E2" w:rsidP="005A3A47">
            <w:pPr>
              <w:pStyle w:val="pkt"/>
              <w:ind w:left="359" w:firstLine="0"/>
              <w:rPr>
                <w:rFonts w:ascii="Cambria" w:hAnsi="Cambria" w:cs="Arial"/>
                <w:b/>
                <w:sz w:val="20"/>
                <w:szCs w:val="20"/>
                <w:lang w:bidi="pl-PL"/>
              </w:rPr>
            </w:pPr>
            <w:r w:rsidRPr="008430E2">
              <w:rPr>
                <w:rFonts w:ascii="Cambria" w:hAnsi="Cambria" w:cs="Arial"/>
                <w:b/>
                <w:sz w:val="20"/>
                <w:szCs w:val="20"/>
                <w:lang w:bidi="pl-PL"/>
              </w:rPr>
              <w:t xml:space="preserve">Wykonawca, który polega na zasobach innych podmiotów składa wraz z ofertą oświadczenie podmiotu o udostępnieniu zasobów wskazujące na okoliczności opisane </w:t>
            </w:r>
            <w:r w:rsidR="009D16EE">
              <w:rPr>
                <w:rFonts w:ascii="Cambria" w:hAnsi="Cambria" w:cs="Arial"/>
                <w:b/>
                <w:sz w:val="20"/>
                <w:szCs w:val="20"/>
                <w:lang w:bidi="pl-PL"/>
              </w:rPr>
              <w:t xml:space="preserve">w </w:t>
            </w:r>
            <w:r w:rsidR="000870C5">
              <w:rPr>
                <w:rFonts w:ascii="Cambria" w:hAnsi="Cambria" w:cs="Arial"/>
                <w:b/>
                <w:sz w:val="20"/>
                <w:szCs w:val="20"/>
                <w:lang w:bidi="pl-PL"/>
              </w:rPr>
              <w:t>rozdziale</w:t>
            </w:r>
            <w:r w:rsidR="00AB0F7C">
              <w:rPr>
                <w:rFonts w:ascii="Cambria" w:hAnsi="Cambria" w:cs="Arial"/>
                <w:b/>
                <w:sz w:val="20"/>
                <w:szCs w:val="20"/>
                <w:lang w:bidi="pl-PL"/>
              </w:rPr>
              <w:t xml:space="preserve"> V ust. 6</w:t>
            </w:r>
            <w:r w:rsidR="000870C5">
              <w:rPr>
                <w:rFonts w:ascii="Cambria" w:hAnsi="Cambria" w:cs="Arial"/>
                <w:b/>
                <w:sz w:val="20"/>
                <w:szCs w:val="20"/>
                <w:lang w:bidi="pl-PL"/>
              </w:rPr>
              <w:t xml:space="preserve"> SWZ</w:t>
            </w:r>
            <w:r w:rsidR="00BE1AE7">
              <w:rPr>
                <w:rFonts w:ascii="Cambria" w:hAnsi="Cambria" w:cs="Arial"/>
                <w:b/>
                <w:sz w:val="20"/>
                <w:szCs w:val="20"/>
                <w:lang w:bidi="pl-PL"/>
              </w:rPr>
              <w:t xml:space="preserve"> </w:t>
            </w:r>
            <w:r w:rsidR="00BE1AE7" w:rsidRPr="007103F5">
              <w:rPr>
                <w:rFonts w:ascii="Cambria" w:hAnsi="Cambria" w:cs="Arial"/>
                <w:b/>
                <w:sz w:val="20"/>
                <w:szCs w:val="20"/>
                <w:lang w:bidi="pl-PL"/>
              </w:rPr>
              <w:t>(załącznik do SWZ)</w:t>
            </w:r>
            <w:r w:rsidR="006014A0">
              <w:rPr>
                <w:rFonts w:ascii="Cambria" w:hAnsi="Cambria" w:cs="Arial"/>
                <w:b/>
                <w:sz w:val="20"/>
                <w:szCs w:val="20"/>
                <w:lang w:bidi="pl-PL"/>
              </w:rPr>
              <w:t xml:space="preserve"> oraz </w:t>
            </w:r>
            <w:r w:rsidR="006014A0" w:rsidRPr="00D554BB">
              <w:rPr>
                <w:rFonts w:ascii="Cambria" w:hAnsi="Cambria" w:cs="Arial"/>
                <w:b/>
                <w:sz w:val="20"/>
                <w:szCs w:val="20"/>
              </w:rPr>
              <w:t>oświadczenia</w:t>
            </w:r>
            <w:r w:rsidR="005A3A47" w:rsidRPr="00D554BB">
              <w:rPr>
                <w:rFonts w:ascii="Cambria" w:hAnsi="Cambria" w:cs="Arial"/>
                <w:b/>
                <w:sz w:val="20"/>
                <w:szCs w:val="20"/>
              </w:rPr>
              <w:t xml:space="preserve"> podmiotu udostępniającego zasoby</w:t>
            </w:r>
            <w:r w:rsidR="005A3A47" w:rsidRPr="00D554BB">
              <w:t xml:space="preserve"> </w:t>
            </w:r>
            <w:r w:rsidR="005A3A47" w:rsidRPr="00D554BB">
              <w:rPr>
                <w:rFonts w:ascii="Cambria" w:hAnsi="Cambria" w:cs="Arial"/>
                <w:b/>
                <w:sz w:val="20"/>
                <w:szCs w:val="20"/>
              </w:rPr>
              <w:t xml:space="preserve">potwierdzające brak podstaw wykluczenia tego podmiotu oraz odpowiednio spełnianie warunków udziału w postępowaniu </w:t>
            </w:r>
            <w:r w:rsidR="006014A0" w:rsidRPr="00D554BB">
              <w:rPr>
                <w:rFonts w:ascii="Cambria" w:hAnsi="Cambria" w:cs="Arial"/>
                <w:b/>
                <w:sz w:val="20"/>
                <w:szCs w:val="20"/>
              </w:rPr>
              <w:t>,</w:t>
            </w:r>
            <w:r w:rsidR="003A277B">
              <w:rPr>
                <w:rFonts w:ascii="Cambria" w:hAnsi="Cambria" w:cs="Arial"/>
                <w:b/>
                <w:sz w:val="20"/>
                <w:szCs w:val="20"/>
              </w:rPr>
              <w:t xml:space="preserve"> </w:t>
            </w:r>
            <w:r w:rsidR="006014A0" w:rsidRPr="00D554BB">
              <w:rPr>
                <w:rFonts w:ascii="Cambria" w:hAnsi="Cambria" w:cs="Arial"/>
                <w:b/>
                <w:sz w:val="20"/>
                <w:szCs w:val="20"/>
              </w:rPr>
              <w:t>o których mowa w Rozdziale V ust. 1.</w:t>
            </w:r>
            <w:r w:rsidR="00BE1AE7" w:rsidRPr="00BE1AE7">
              <w:rPr>
                <w:rFonts w:ascii="Cambria" w:hAnsi="Cambria" w:cs="Arial"/>
                <w:b/>
                <w:color w:val="FF0000"/>
                <w:sz w:val="20"/>
                <w:szCs w:val="20"/>
                <w:lang w:bidi="pl-PL"/>
              </w:rPr>
              <w:t xml:space="preserve"> </w:t>
            </w:r>
            <w:r w:rsidR="00BE1AE7" w:rsidRPr="007103F5">
              <w:rPr>
                <w:rFonts w:ascii="Cambria" w:hAnsi="Cambria" w:cs="Arial"/>
                <w:b/>
                <w:sz w:val="20"/>
                <w:szCs w:val="20"/>
                <w:lang w:bidi="pl-PL"/>
              </w:rPr>
              <w:t>(załącznik do SWZ)</w:t>
            </w:r>
          </w:p>
        </w:tc>
      </w:tr>
      <w:tr w:rsidR="0053064F" w:rsidRPr="008430E2" w14:paraId="3A6D1CDE"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3074EF7" w14:textId="77777777" w:rsidR="0053064F" w:rsidRPr="008430E2" w:rsidRDefault="00913C92" w:rsidP="005A3A47">
            <w:pPr>
              <w:pStyle w:val="pkt"/>
              <w:ind w:left="359" w:firstLine="0"/>
              <w:rPr>
                <w:rFonts w:ascii="Cambria" w:hAnsi="Cambria" w:cs="Arial"/>
                <w:b/>
                <w:sz w:val="20"/>
                <w:szCs w:val="20"/>
                <w:lang w:bidi="pl-PL"/>
              </w:rPr>
            </w:pPr>
            <w:r w:rsidRPr="00913C92">
              <w:rPr>
                <w:rFonts w:ascii="Cambria" w:hAnsi="Cambria" w:cs="Arial"/>
                <w:b/>
                <w:sz w:val="20"/>
                <w:szCs w:val="20"/>
                <w:lang w:bidi="pl-PL"/>
              </w:rPr>
              <w:t>Wykonawcy wspólnie ubiegający się o udzielenie zamówienia dołączają do oferty oświadczenie, z którego wynika jaki zakres rzeczowy wykonania zamówienia real</w:t>
            </w:r>
            <w:r w:rsidR="0065444D">
              <w:rPr>
                <w:rFonts w:ascii="Cambria" w:hAnsi="Cambria" w:cs="Arial"/>
                <w:b/>
                <w:sz w:val="20"/>
                <w:szCs w:val="20"/>
                <w:lang w:bidi="pl-PL"/>
              </w:rPr>
              <w:t>izować zamierzają poszczególni W</w:t>
            </w:r>
            <w:r w:rsidRPr="00913C92">
              <w:rPr>
                <w:rFonts w:ascii="Cambria" w:hAnsi="Cambria" w:cs="Arial"/>
                <w:b/>
                <w:sz w:val="20"/>
                <w:szCs w:val="20"/>
                <w:lang w:bidi="pl-PL"/>
              </w:rPr>
              <w:t>ykonawcy</w:t>
            </w:r>
            <w:r w:rsidRPr="007103F5">
              <w:rPr>
                <w:rFonts w:ascii="Cambria" w:hAnsi="Cambria" w:cs="Arial"/>
                <w:b/>
                <w:sz w:val="20"/>
                <w:szCs w:val="20"/>
                <w:lang w:bidi="pl-PL"/>
              </w:rPr>
              <w:t>.</w:t>
            </w:r>
            <w:r w:rsidR="00BE1AE7" w:rsidRPr="007103F5">
              <w:rPr>
                <w:rFonts w:ascii="Cambria" w:hAnsi="Cambria" w:cs="Arial"/>
                <w:b/>
                <w:sz w:val="20"/>
                <w:szCs w:val="20"/>
                <w:lang w:bidi="pl-PL"/>
              </w:rPr>
              <w:t xml:space="preserve"> (załącznik do SWZ)</w:t>
            </w:r>
          </w:p>
        </w:tc>
      </w:tr>
    </w:tbl>
    <w:p w14:paraId="06F940E7" w14:textId="77777777" w:rsidR="008430E2" w:rsidRPr="005A71A4" w:rsidRDefault="008430E2" w:rsidP="00C908BD">
      <w:pPr>
        <w:pStyle w:val="pkt"/>
        <w:spacing w:line="276" w:lineRule="auto"/>
        <w:ind w:left="0" w:firstLine="0"/>
        <w:rPr>
          <w:rFonts w:ascii="Cambria" w:hAnsi="Cambria" w:cs="Arial"/>
          <w:b/>
          <w:sz w:val="20"/>
          <w:szCs w:val="20"/>
          <w:lang w:bidi="pl-PL"/>
        </w:rPr>
      </w:pPr>
    </w:p>
    <w:p w14:paraId="233B7FA3" w14:textId="77777777" w:rsidR="00E75EED" w:rsidRDefault="00683B60" w:rsidP="00BD36F9">
      <w:pPr>
        <w:pStyle w:val="pkt"/>
        <w:numPr>
          <w:ilvl w:val="1"/>
          <w:numId w:val="11"/>
        </w:numPr>
        <w:spacing w:before="100" w:beforeAutospacing="1" w:after="100" w:afterAutospacing="1" w:line="360" w:lineRule="auto"/>
        <w:ind w:left="709" w:hanging="283"/>
        <w:rPr>
          <w:rFonts w:ascii="Cambria" w:hAnsi="Cambria" w:cs="Arial"/>
          <w:sz w:val="20"/>
          <w:szCs w:val="20"/>
          <w:lang w:bidi="pl-PL"/>
        </w:rPr>
      </w:pPr>
      <w:r w:rsidRPr="00E75EED">
        <w:rPr>
          <w:rFonts w:ascii="Cambria" w:hAnsi="Cambria" w:cs="Arial"/>
          <w:sz w:val="20"/>
          <w:szCs w:val="20"/>
          <w:lang w:bidi="pl-PL"/>
        </w:rPr>
        <w:t>Pełnomocnictwo dla pełnomocnika do reprezentowania w postępowaniu Wykonawców wspólnie ubiegających się o udzielenie zamówienia - dotyczy ofert składanych przez Wykonawców wspólnie ubiegających się o udzielenie zamówienia;</w:t>
      </w:r>
    </w:p>
    <w:p w14:paraId="3C9C6004" w14:textId="77777777" w:rsidR="00683B60" w:rsidRPr="00E75EED" w:rsidRDefault="00683B60" w:rsidP="00BD36F9">
      <w:pPr>
        <w:pStyle w:val="pkt"/>
        <w:numPr>
          <w:ilvl w:val="1"/>
          <w:numId w:val="11"/>
        </w:numPr>
        <w:spacing w:before="100" w:beforeAutospacing="1" w:after="100" w:afterAutospacing="1" w:line="360" w:lineRule="auto"/>
        <w:ind w:left="709" w:hanging="283"/>
        <w:rPr>
          <w:rFonts w:ascii="Cambria" w:hAnsi="Cambria" w:cs="Arial"/>
          <w:sz w:val="20"/>
          <w:szCs w:val="20"/>
          <w:lang w:bidi="pl-PL"/>
        </w:rPr>
      </w:pPr>
      <w:r w:rsidRPr="00E75EED">
        <w:rPr>
          <w:rFonts w:ascii="Cambria" w:hAnsi="Cambria" w:cs="Arial"/>
          <w:sz w:val="20"/>
          <w:szCs w:val="20"/>
          <w:lang w:bidi="pl-PL"/>
        </w:rPr>
        <w:t>Oświad</w:t>
      </w:r>
      <w:r w:rsidR="00F07568">
        <w:rPr>
          <w:rFonts w:ascii="Cambria" w:hAnsi="Cambria" w:cs="Arial"/>
          <w:sz w:val="20"/>
          <w:szCs w:val="20"/>
          <w:lang w:bidi="pl-PL"/>
        </w:rPr>
        <w:t>czenie Wykonawcy o niepodleganiu</w:t>
      </w:r>
      <w:r w:rsidRPr="00E75EED">
        <w:rPr>
          <w:rFonts w:ascii="Cambria" w:hAnsi="Cambria" w:cs="Arial"/>
          <w:sz w:val="20"/>
          <w:szCs w:val="20"/>
          <w:lang w:bidi="pl-PL"/>
        </w:rPr>
        <w:t xml:space="preserve"> wykluczeniu z postępowania - w</w:t>
      </w:r>
      <w:r w:rsidR="00E75EED">
        <w:rPr>
          <w:rFonts w:ascii="Cambria" w:hAnsi="Cambria" w:cs="Arial"/>
          <w:sz w:val="20"/>
          <w:szCs w:val="20"/>
          <w:lang w:bidi="pl-PL"/>
        </w:rPr>
        <w:t xml:space="preserve">zór oświadczenia </w:t>
      </w:r>
      <w:r w:rsidR="00E75EED">
        <w:rPr>
          <w:rFonts w:ascii="Cambria" w:hAnsi="Cambria" w:cs="Arial"/>
          <w:sz w:val="20"/>
          <w:szCs w:val="20"/>
          <w:lang w:bidi="pl-PL"/>
        </w:rPr>
        <w:br/>
        <w:t>o niepodlegani</w:t>
      </w:r>
      <w:r w:rsidR="00F07568">
        <w:rPr>
          <w:rFonts w:ascii="Cambria" w:hAnsi="Cambria" w:cs="Arial"/>
          <w:sz w:val="20"/>
          <w:szCs w:val="20"/>
          <w:lang w:bidi="pl-PL"/>
        </w:rPr>
        <w:t>u</w:t>
      </w:r>
      <w:r w:rsidRPr="00E75EED">
        <w:rPr>
          <w:rFonts w:ascii="Cambria" w:hAnsi="Cambria" w:cs="Arial"/>
          <w:sz w:val="20"/>
          <w:szCs w:val="20"/>
          <w:lang w:bidi="pl-PL"/>
        </w:rPr>
        <w:t xml:space="preserve"> wy</w:t>
      </w:r>
      <w:r w:rsidR="0075085F">
        <w:rPr>
          <w:rFonts w:ascii="Cambria" w:hAnsi="Cambria" w:cs="Arial"/>
          <w:sz w:val="20"/>
          <w:szCs w:val="20"/>
          <w:lang w:bidi="pl-PL"/>
        </w:rPr>
        <w:t>kluczeniu stanowi załącznik</w:t>
      </w:r>
      <w:r w:rsidRPr="00E75EED">
        <w:rPr>
          <w:rFonts w:ascii="Cambria" w:hAnsi="Cambria" w:cs="Arial"/>
          <w:sz w:val="20"/>
          <w:szCs w:val="20"/>
          <w:lang w:bidi="pl-PL"/>
        </w:rPr>
        <w:t xml:space="preserve"> do SWZ. W przy</w:t>
      </w:r>
      <w:r w:rsidRPr="00E75EED">
        <w:rPr>
          <w:rFonts w:ascii="Cambria" w:hAnsi="Cambria" w:cs="Arial"/>
          <w:sz w:val="20"/>
          <w:szCs w:val="20"/>
          <w:lang w:bidi="pl-PL"/>
        </w:rPr>
        <w:softHyphen/>
        <w:t xml:space="preserve">padku </w:t>
      </w:r>
      <w:r w:rsidR="00EB0797" w:rsidRPr="00E75EED">
        <w:rPr>
          <w:rFonts w:ascii="Cambria" w:hAnsi="Cambria" w:cs="Arial"/>
          <w:sz w:val="20"/>
          <w:szCs w:val="20"/>
          <w:lang w:bidi="pl-PL"/>
        </w:rPr>
        <w:t>wspólnego</w:t>
      </w:r>
      <w:r w:rsidRPr="00E75EED">
        <w:rPr>
          <w:rFonts w:ascii="Cambria" w:hAnsi="Cambria" w:cs="Arial"/>
          <w:sz w:val="20"/>
          <w:szCs w:val="20"/>
          <w:lang w:bidi="pl-PL"/>
        </w:rPr>
        <w:t xml:space="preserve"> ubiegania </w:t>
      </w:r>
      <w:r w:rsidR="00EB0797" w:rsidRPr="00E75EED">
        <w:rPr>
          <w:rFonts w:ascii="Cambria" w:hAnsi="Cambria" w:cs="Arial"/>
          <w:sz w:val="20"/>
          <w:szCs w:val="20"/>
          <w:lang w:bidi="pl-PL"/>
        </w:rPr>
        <w:t>się</w:t>
      </w:r>
      <w:r w:rsidRPr="00E75EED">
        <w:rPr>
          <w:rFonts w:ascii="Cambria" w:hAnsi="Cambria" w:cs="Arial"/>
          <w:sz w:val="20"/>
          <w:szCs w:val="20"/>
          <w:lang w:bidi="pl-PL"/>
        </w:rPr>
        <w:t xml:space="preserve"> o zamówienie przez </w:t>
      </w:r>
      <w:r w:rsidR="00EB0797" w:rsidRPr="00E75EED">
        <w:rPr>
          <w:rFonts w:ascii="Cambria" w:hAnsi="Cambria" w:cs="Arial"/>
          <w:sz w:val="20"/>
          <w:szCs w:val="20"/>
          <w:lang w:bidi="pl-PL"/>
        </w:rPr>
        <w:t>Wykonawców</w:t>
      </w:r>
      <w:r w:rsidRPr="00E75EED">
        <w:rPr>
          <w:rFonts w:ascii="Cambria" w:hAnsi="Cambria" w:cs="Arial"/>
          <w:sz w:val="20"/>
          <w:szCs w:val="20"/>
          <w:lang w:bidi="pl-PL"/>
        </w:rPr>
        <w:t>, oświadczenie o niepolegani</w:t>
      </w:r>
      <w:r w:rsidR="00E75EED">
        <w:rPr>
          <w:rFonts w:ascii="Cambria" w:hAnsi="Cambria" w:cs="Arial"/>
          <w:sz w:val="20"/>
          <w:szCs w:val="20"/>
          <w:lang w:bidi="pl-PL"/>
        </w:rPr>
        <w:t>a</w:t>
      </w:r>
      <w:r w:rsidRPr="00E75EED">
        <w:rPr>
          <w:rFonts w:ascii="Cambria" w:hAnsi="Cambria" w:cs="Arial"/>
          <w:sz w:val="20"/>
          <w:szCs w:val="20"/>
          <w:lang w:bidi="pl-PL"/>
        </w:rPr>
        <w:t xml:space="preserve"> wykluczeniu składa </w:t>
      </w:r>
      <w:r w:rsidR="00EB0797" w:rsidRPr="00E75EED">
        <w:rPr>
          <w:rFonts w:ascii="Cambria" w:hAnsi="Cambria" w:cs="Arial"/>
          <w:sz w:val="20"/>
          <w:szCs w:val="20"/>
          <w:lang w:bidi="pl-PL"/>
        </w:rPr>
        <w:t>każdy</w:t>
      </w:r>
      <w:r w:rsidRPr="00E75EED">
        <w:rPr>
          <w:rFonts w:ascii="Cambria" w:hAnsi="Cambria" w:cs="Arial"/>
          <w:sz w:val="20"/>
          <w:szCs w:val="20"/>
          <w:lang w:bidi="pl-PL"/>
        </w:rPr>
        <w:t xml:space="preserve"> </w:t>
      </w:r>
      <w:r w:rsidR="00E75EED">
        <w:rPr>
          <w:rFonts w:ascii="Cambria" w:hAnsi="Cambria" w:cs="Arial"/>
          <w:sz w:val="20"/>
          <w:szCs w:val="20"/>
          <w:lang w:bidi="pl-PL"/>
        </w:rPr>
        <w:br/>
      </w:r>
      <w:r w:rsidRPr="00E75EED">
        <w:rPr>
          <w:rFonts w:ascii="Cambria" w:hAnsi="Cambria" w:cs="Arial"/>
          <w:sz w:val="20"/>
          <w:szCs w:val="20"/>
          <w:lang w:bidi="pl-PL"/>
        </w:rPr>
        <w:t xml:space="preserve">z </w:t>
      </w:r>
      <w:r w:rsidR="00EB0797" w:rsidRPr="00E75EED">
        <w:rPr>
          <w:rFonts w:ascii="Cambria" w:hAnsi="Cambria" w:cs="Arial"/>
          <w:sz w:val="20"/>
          <w:szCs w:val="20"/>
          <w:lang w:bidi="pl-PL"/>
        </w:rPr>
        <w:t>Wykonawców</w:t>
      </w:r>
      <w:r w:rsidR="006135C9">
        <w:rPr>
          <w:rFonts w:ascii="Cambria" w:hAnsi="Cambria" w:cs="Arial"/>
          <w:sz w:val="20"/>
          <w:szCs w:val="20"/>
          <w:lang w:bidi="pl-PL"/>
        </w:rPr>
        <w:t>.</w:t>
      </w:r>
    </w:p>
    <w:p w14:paraId="561C3E16" w14:textId="77777777" w:rsidR="00683B60" w:rsidRPr="00A71973" w:rsidRDefault="00683B60" w:rsidP="00BD36F9">
      <w:pPr>
        <w:pStyle w:val="pkt"/>
        <w:numPr>
          <w:ilvl w:val="0"/>
          <w:numId w:val="11"/>
        </w:numPr>
        <w:spacing w:before="100" w:beforeAutospacing="1" w:after="100" w:afterAutospacing="1" w:line="360" w:lineRule="auto"/>
        <w:ind w:left="426" w:hanging="426"/>
        <w:rPr>
          <w:rFonts w:ascii="Cambria" w:hAnsi="Cambria" w:cs="Arial"/>
          <w:sz w:val="20"/>
          <w:szCs w:val="20"/>
          <w:lang w:bidi="pl-PL"/>
        </w:rPr>
      </w:pPr>
      <w:r w:rsidRPr="00A71973">
        <w:rPr>
          <w:rFonts w:ascii="Cambria" w:hAnsi="Cambria" w:cs="Arial"/>
          <w:sz w:val="20"/>
          <w:szCs w:val="20"/>
          <w:lang w:bidi="pl-PL"/>
        </w:rPr>
        <w:t>Oferta o</w:t>
      </w:r>
      <w:r w:rsidR="00F07568" w:rsidRPr="00A71973">
        <w:rPr>
          <w:rFonts w:ascii="Cambria" w:hAnsi="Cambria" w:cs="Arial"/>
          <w:sz w:val="20"/>
          <w:szCs w:val="20"/>
          <w:lang w:bidi="pl-PL"/>
        </w:rPr>
        <w:t>raz oświadczenie o niepodleganiu</w:t>
      </w:r>
      <w:r w:rsidRPr="00A71973">
        <w:rPr>
          <w:rFonts w:ascii="Cambria" w:hAnsi="Cambria" w:cs="Arial"/>
          <w:sz w:val="20"/>
          <w:szCs w:val="20"/>
          <w:lang w:bidi="pl-PL"/>
        </w:rPr>
        <w:t xml:space="preserve"> wykluczeniu muszą być złożone w oryginale.</w:t>
      </w:r>
    </w:p>
    <w:p w14:paraId="1486BA85" w14:textId="77777777" w:rsidR="00683B60" w:rsidRPr="007D6960" w:rsidRDefault="00683B60" w:rsidP="00BD36F9">
      <w:pPr>
        <w:pStyle w:val="pkt"/>
        <w:numPr>
          <w:ilvl w:val="0"/>
          <w:numId w:val="11"/>
        </w:numPr>
        <w:spacing w:before="100" w:beforeAutospacing="1" w:after="100" w:afterAutospacing="1" w:line="360" w:lineRule="auto"/>
        <w:ind w:left="426" w:hanging="426"/>
        <w:rPr>
          <w:rFonts w:ascii="Cambria" w:hAnsi="Cambria" w:cs="Arial"/>
          <w:sz w:val="20"/>
          <w:szCs w:val="20"/>
          <w:lang w:bidi="pl-PL"/>
        </w:rPr>
      </w:pPr>
      <w:r w:rsidRPr="007D6960">
        <w:rPr>
          <w:rFonts w:ascii="Cambria" w:hAnsi="Cambria" w:cs="Arial"/>
          <w:sz w:val="20"/>
          <w:szCs w:val="20"/>
          <w:lang w:bidi="pl-PL"/>
        </w:rPr>
        <w:t>Zamawiający zaleca ponumerowanie stron oferty.</w:t>
      </w:r>
    </w:p>
    <w:p w14:paraId="0FAE42B5" w14:textId="77777777" w:rsidR="004F2100" w:rsidRPr="00D06228" w:rsidRDefault="00683B60" w:rsidP="00BD36F9">
      <w:pPr>
        <w:pStyle w:val="pkt"/>
        <w:numPr>
          <w:ilvl w:val="0"/>
          <w:numId w:val="11"/>
        </w:numPr>
        <w:spacing w:before="100" w:beforeAutospacing="1" w:after="100" w:afterAutospacing="1" w:line="360" w:lineRule="auto"/>
        <w:ind w:left="426" w:hanging="426"/>
        <w:rPr>
          <w:rFonts w:ascii="Cambria" w:hAnsi="Cambria" w:cs="Arial"/>
          <w:sz w:val="20"/>
          <w:szCs w:val="20"/>
          <w:lang w:bidi="pl-PL"/>
        </w:rPr>
      </w:pPr>
      <w:r w:rsidRPr="007D6960">
        <w:rPr>
          <w:rFonts w:ascii="Cambria" w:hAnsi="Cambria" w:cs="Arial"/>
          <w:sz w:val="20"/>
          <w:szCs w:val="20"/>
          <w:lang w:bidi="pl-PL"/>
        </w:rPr>
        <w:t>Pełnomocnictwo do złożenia oferty musi być złożone w oryginale w ta</w:t>
      </w:r>
      <w:r w:rsidRPr="007D6960">
        <w:rPr>
          <w:rFonts w:ascii="Cambria" w:hAnsi="Cambria" w:cs="Arial"/>
          <w:sz w:val="20"/>
          <w:szCs w:val="20"/>
          <w:lang w:bidi="pl-PL"/>
        </w:rPr>
        <w:softHyphen/>
        <w:t>kiej samej formie, jak składana oferta (</w:t>
      </w:r>
      <w:proofErr w:type="spellStart"/>
      <w:r w:rsidRPr="007D6960">
        <w:rPr>
          <w:rFonts w:ascii="Cambria" w:hAnsi="Cambria" w:cs="Arial"/>
          <w:sz w:val="20"/>
          <w:szCs w:val="20"/>
          <w:lang w:bidi="pl-PL"/>
        </w:rPr>
        <w:t>t.j</w:t>
      </w:r>
      <w:proofErr w:type="spellEnd"/>
      <w:r w:rsidRPr="007D6960">
        <w:rPr>
          <w:rFonts w:ascii="Cambria" w:hAnsi="Cambria" w:cs="Arial"/>
          <w:sz w:val="20"/>
          <w:szCs w:val="20"/>
          <w:lang w:bidi="pl-PL"/>
        </w:rPr>
        <w:t>. w formie elektronicznej lub postaci elektronicznej opatrzonej podpisem zaufanym lub podpisem osobistym). Dopusz</w:t>
      </w:r>
      <w:r w:rsidRPr="007D6960">
        <w:rPr>
          <w:rFonts w:ascii="Cambria" w:hAnsi="Cambria" w:cs="Arial"/>
          <w:sz w:val="20"/>
          <w:szCs w:val="20"/>
          <w:lang w:bidi="pl-PL"/>
        </w:rPr>
        <w:softHyphen/>
        <w:t>cza się także złożenie elektronicznej kopii (skanu) pełnomocnictwa sporządzonego uprzednio w formie pisemnej, w formie elektronicznego poświadczenia sporządzo</w:t>
      </w:r>
      <w:r w:rsidRPr="007D6960">
        <w:rPr>
          <w:rFonts w:ascii="Cambria" w:hAnsi="Cambria" w:cs="Arial"/>
          <w:sz w:val="20"/>
          <w:szCs w:val="20"/>
          <w:lang w:bidi="pl-PL"/>
        </w:rPr>
        <w:softHyphen/>
        <w:t>nego stosownie do art. 97 § 2 ustawy z dnia 14 lutego 1991 r. - Prawo o notariacie, które to poświadczenie notariusz opatruje kwalifikowanym podpisem elektronicz</w:t>
      </w:r>
      <w:r w:rsidRPr="007D6960">
        <w:rPr>
          <w:rFonts w:ascii="Cambria" w:hAnsi="Cambria" w:cs="Arial"/>
          <w:sz w:val="20"/>
          <w:szCs w:val="20"/>
          <w:lang w:bidi="pl-PL"/>
        </w:rPr>
        <w:softHyphen/>
        <w:t>nym, bądź też poprzez opatrzenie skanu pełnomocnictwa sporządzonego uprzed</w:t>
      </w:r>
      <w:r w:rsidRPr="007D6960">
        <w:rPr>
          <w:rFonts w:ascii="Cambria" w:hAnsi="Cambria" w:cs="Arial"/>
          <w:sz w:val="20"/>
          <w:szCs w:val="20"/>
          <w:lang w:bidi="pl-PL"/>
        </w:rPr>
        <w:softHyphen/>
        <w:t>nio w formie pisemnej kwalifikowanym podpisem, podpisem zaufanym lub podpi</w:t>
      </w:r>
      <w:r w:rsidRPr="007D6960">
        <w:rPr>
          <w:rFonts w:ascii="Cambria" w:hAnsi="Cambria" w:cs="Arial"/>
          <w:sz w:val="20"/>
          <w:szCs w:val="20"/>
          <w:lang w:bidi="pl-PL"/>
        </w:rPr>
        <w:softHyphen/>
        <w:t>sem osobistym mocodawcy. Elektroniczna kopia pełnomocnictwa nie może być uwierzytelniona przez upełnomocnionego.</w:t>
      </w:r>
    </w:p>
    <w:p w14:paraId="2B41CAAF" w14:textId="77777777" w:rsidR="00C01C57" w:rsidRPr="00D06228" w:rsidRDefault="00683B60" w:rsidP="00BD36F9">
      <w:pPr>
        <w:pStyle w:val="pkt"/>
        <w:numPr>
          <w:ilvl w:val="0"/>
          <w:numId w:val="27"/>
        </w:numPr>
        <w:shd w:val="clear" w:color="auto" w:fill="C9C9C9"/>
        <w:spacing w:line="276" w:lineRule="auto"/>
        <w:ind w:left="0" w:firstLine="0"/>
        <w:jc w:val="left"/>
        <w:rPr>
          <w:rFonts w:ascii="Cambria" w:hAnsi="Cambria" w:cs="Arial"/>
          <w:b/>
          <w:lang w:bidi="pl-PL"/>
        </w:rPr>
      </w:pPr>
      <w:r w:rsidRPr="00A77025">
        <w:rPr>
          <w:rFonts w:ascii="Cambria" w:hAnsi="Cambria" w:cs="Arial"/>
          <w:b/>
          <w:lang w:bidi="pl-PL"/>
        </w:rPr>
        <w:t>Sposób oraz termin składania ofert</w:t>
      </w:r>
      <w:r w:rsidR="00182D24" w:rsidRPr="00A77025">
        <w:rPr>
          <w:rFonts w:ascii="Cambria" w:hAnsi="Cambria" w:cs="Arial"/>
          <w:b/>
          <w:lang w:bidi="pl-PL"/>
        </w:rPr>
        <w:t>.</w:t>
      </w:r>
    </w:p>
    <w:p w14:paraId="16096681" w14:textId="77777777" w:rsidR="00FA0E26" w:rsidRPr="00FA0E26" w:rsidRDefault="00FA0E26" w:rsidP="00BD36F9">
      <w:pPr>
        <w:pStyle w:val="pkt"/>
        <w:numPr>
          <w:ilvl w:val="0"/>
          <w:numId w:val="53"/>
        </w:numPr>
        <w:spacing w:line="276" w:lineRule="auto"/>
        <w:ind w:left="426" w:hanging="426"/>
        <w:rPr>
          <w:rFonts w:ascii="Cambria" w:hAnsi="Cambria" w:cs="Arial"/>
          <w:sz w:val="20"/>
          <w:szCs w:val="20"/>
          <w:lang w:bidi="pl-PL"/>
        </w:rPr>
      </w:pPr>
      <w:bookmarkStart w:id="11" w:name="_Hlk128686004"/>
      <w:r w:rsidRPr="00FA0E26">
        <w:rPr>
          <w:rFonts w:ascii="Cambria" w:hAnsi="Cambria" w:cs="Arial"/>
          <w:sz w:val="20"/>
          <w:szCs w:val="20"/>
          <w:lang w:bidi="pl-PL"/>
        </w:rPr>
        <w:t>Wykonawca składa ofertę za pośrednictwem Platformy e-Zamówienia zgodnie z informacją wskazaną w rozdziale XIV SWZ.</w:t>
      </w:r>
    </w:p>
    <w:p w14:paraId="01AE2EEB" w14:textId="312B737F" w:rsidR="00FA0E26" w:rsidRPr="00FA0E26" w:rsidRDefault="00FA0E26" w:rsidP="00BD36F9">
      <w:pPr>
        <w:pStyle w:val="pkt"/>
        <w:numPr>
          <w:ilvl w:val="0"/>
          <w:numId w:val="53"/>
        </w:numPr>
        <w:spacing w:line="276" w:lineRule="auto"/>
        <w:ind w:left="426" w:hanging="426"/>
        <w:rPr>
          <w:rFonts w:ascii="Cambria" w:hAnsi="Cambria" w:cs="Arial"/>
          <w:sz w:val="20"/>
          <w:szCs w:val="20"/>
          <w:lang w:bidi="pl-PL"/>
        </w:rPr>
      </w:pPr>
      <w:r w:rsidRPr="00FA0E26">
        <w:rPr>
          <w:rFonts w:ascii="Cambria" w:hAnsi="Cambria" w:cs="Arial"/>
          <w:sz w:val="20"/>
          <w:szCs w:val="20"/>
          <w:lang w:bidi="pl-PL"/>
        </w:rPr>
        <w:t xml:space="preserve">Ofertę wraz z wymaganymi załącznikami należy złożyć w terminie do dnia </w:t>
      </w:r>
      <w:r w:rsidR="00350314">
        <w:rPr>
          <w:rFonts w:ascii="Cambria" w:hAnsi="Cambria" w:cs="Arial"/>
          <w:b/>
          <w:sz w:val="20"/>
          <w:szCs w:val="20"/>
          <w:lang w:bidi="pl-PL"/>
        </w:rPr>
        <w:t>27</w:t>
      </w:r>
      <w:r w:rsidR="00376866">
        <w:rPr>
          <w:rFonts w:ascii="Cambria" w:hAnsi="Cambria" w:cs="Arial"/>
          <w:b/>
          <w:sz w:val="20"/>
          <w:szCs w:val="20"/>
          <w:lang w:bidi="pl-PL"/>
        </w:rPr>
        <w:t>.06</w:t>
      </w:r>
      <w:r w:rsidR="00F506C2" w:rsidRPr="00F506C2">
        <w:rPr>
          <w:rFonts w:ascii="Cambria" w:hAnsi="Cambria" w:cs="Arial"/>
          <w:b/>
          <w:sz w:val="20"/>
          <w:szCs w:val="20"/>
          <w:lang w:bidi="pl-PL"/>
        </w:rPr>
        <w:t>.</w:t>
      </w:r>
      <w:r w:rsidR="003B0F8F">
        <w:rPr>
          <w:rFonts w:ascii="Cambria" w:hAnsi="Cambria" w:cs="Arial"/>
          <w:b/>
          <w:sz w:val="20"/>
          <w:szCs w:val="20"/>
          <w:lang w:bidi="pl-PL"/>
        </w:rPr>
        <w:t>2025</w:t>
      </w:r>
      <w:r w:rsidRPr="00F506C2">
        <w:rPr>
          <w:rFonts w:ascii="Cambria" w:hAnsi="Cambria" w:cs="Arial"/>
          <w:b/>
          <w:sz w:val="20"/>
          <w:szCs w:val="20"/>
          <w:lang w:bidi="pl-PL"/>
        </w:rPr>
        <w:t xml:space="preserve"> r.</w:t>
      </w:r>
      <w:r w:rsidRPr="00FA0E26">
        <w:rPr>
          <w:rFonts w:ascii="Cambria" w:hAnsi="Cambria" w:cs="Arial"/>
          <w:sz w:val="20"/>
          <w:szCs w:val="20"/>
          <w:lang w:bidi="pl-PL"/>
        </w:rPr>
        <w:t xml:space="preserve"> do godz. </w:t>
      </w:r>
      <w:r w:rsidRPr="00FA0E26">
        <w:rPr>
          <w:rFonts w:ascii="Cambria" w:hAnsi="Cambria" w:cs="Arial"/>
          <w:b/>
          <w:sz w:val="20"/>
          <w:szCs w:val="20"/>
          <w:lang w:bidi="pl-PL"/>
        </w:rPr>
        <w:t>9:00.</w:t>
      </w:r>
    </w:p>
    <w:p w14:paraId="124AAEDD" w14:textId="77777777" w:rsidR="00FA0E26" w:rsidRPr="00FA0E26" w:rsidRDefault="00FA0E26" w:rsidP="00BD36F9">
      <w:pPr>
        <w:pStyle w:val="pkt"/>
        <w:numPr>
          <w:ilvl w:val="0"/>
          <w:numId w:val="53"/>
        </w:numPr>
        <w:spacing w:line="276" w:lineRule="auto"/>
        <w:ind w:left="426" w:hanging="426"/>
        <w:rPr>
          <w:rFonts w:ascii="Cambria" w:hAnsi="Cambria" w:cs="Arial"/>
          <w:sz w:val="20"/>
          <w:szCs w:val="20"/>
          <w:lang w:bidi="pl-PL"/>
        </w:rPr>
      </w:pPr>
      <w:r w:rsidRPr="00FA0E26">
        <w:rPr>
          <w:rFonts w:ascii="Cambria" w:hAnsi="Cambria" w:cs="Arial"/>
          <w:sz w:val="20"/>
          <w:szCs w:val="20"/>
          <w:lang w:bidi="pl-PL"/>
        </w:rPr>
        <w:t>Wykonawca może złożyć tylko jedną ofertę.</w:t>
      </w:r>
    </w:p>
    <w:p w14:paraId="5622FE52" w14:textId="77777777" w:rsidR="00FA0E26" w:rsidRPr="00FA0E26" w:rsidRDefault="00FA0E26" w:rsidP="00BD36F9">
      <w:pPr>
        <w:pStyle w:val="pkt"/>
        <w:numPr>
          <w:ilvl w:val="0"/>
          <w:numId w:val="53"/>
        </w:numPr>
        <w:spacing w:line="276" w:lineRule="auto"/>
        <w:ind w:left="426" w:hanging="426"/>
        <w:rPr>
          <w:rFonts w:ascii="Cambria" w:hAnsi="Cambria" w:cs="Arial"/>
          <w:sz w:val="20"/>
          <w:szCs w:val="20"/>
          <w:lang w:bidi="pl-PL"/>
        </w:rPr>
      </w:pPr>
      <w:r w:rsidRPr="00FA0E26">
        <w:rPr>
          <w:rFonts w:ascii="Cambria" w:hAnsi="Cambria" w:cs="Arial"/>
          <w:sz w:val="20"/>
          <w:szCs w:val="20"/>
          <w:lang w:bidi="pl-PL"/>
        </w:rPr>
        <w:t>Zamawiający odrzuci ofertę złożoną po terminie składania ofert.</w:t>
      </w:r>
    </w:p>
    <w:p w14:paraId="17837CD0" w14:textId="77777777" w:rsidR="00FA0E26" w:rsidRPr="00FA0E26" w:rsidRDefault="00FA0E26" w:rsidP="00BD36F9">
      <w:pPr>
        <w:pStyle w:val="pkt"/>
        <w:numPr>
          <w:ilvl w:val="0"/>
          <w:numId w:val="53"/>
        </w:numPr>
        <w:spacing w:line="276" w:lineRule="auto"/>
        <w:ind w:left="426" w:hanging="426"/>
        <w:rPr>
          <w:rFonts w:ascii="Cambria" w:hAnsi="Cambria" w:cs="Arial"/>
          <w:sz w:val="20"/>
          <w:szCs w:val="20"/>
          <w:lang w:bidi="pl-PL"/>
        </w:rPr>
      </w:pPr>
      <w:r w:rsidRPr="00FA0E26">
        <w:rPr>
          <w:rFonts w:ascii="Cambria" w:hAnsi="Cambria" w:cs="Arial"/>
          <w:sz w:val="20"/>
          <w:szCs w:val="20"/>
          <w:lang w:bidi="pl-PL"/>
        </w:rPr>
        <w:lastRenderedPageBreak/>
        <w:t>Wykonawca może przed upływem terminu składania ofert wycofać ofertę. Wykonawca wycofuje ofertę w zakładce „Oferty/wnioski” używając przycisku „Wycofaj ofertę”.</w:t>
      </w:r>
    </w:p>
    <w:p w14:paraId="2A57F60E" w14:textId="77777777" w:rsidR="00FA0E26" w:rsidRPr="00FA0E26" w:rsidRDefault="00FA0E26" w:rsidP="00BD36F9">
      <w:pPr>
        <w:pStyle w:val="pkt"/>
        <w:numPr>
          <w:ilvl w:val="0"/>
          <w:numId w:val="53"/>
        </w:numPr>
        <w:spacing w:line="276" w:lineRule="auto"/>
        <w:ind w:left="426" w:hanging="426"/>
        <w:rPr>
          <w:rFonts w:ascii="Cambria" w:hAnsi="Cambria" w:cs="Arial"/>
          <w:sz w:val="20"/>
          <w:szCs w:val="20"/>
          <w:lang w:bidi="pl-PL"/>
        </w:rPr>
      </w:pPr>
      <w:r w:rsidRPr="00FA0E26">
        <w:rPr>
          <w:rFonts w:ascii="Cambria" w:hAnsi="Cambria" w:cs="Arial"/>
          <w:sz w:val="20"/>
          <w:szCs w:val="20"/>
          <w:lang w:bidi="pl-PL"/>
        </w:rPr>
        <w:t>Wykonawca po upływie terminu do składania ofert nie może wycofać złożonej oferty</w:t>
      </w:r>
      <w:bookmarkEnd w:id="11"/>
      <w:r w:rsidRPr="00FA0E26">
        <w:rPr>
          <w:rFonts w:ascii="Cambria" w:hAnsi="Cambria" w:cs="Arial"/>
          <w:sz w:val="20"/>
          <w:szCs w:val="20"/>
          <w:lang w:bidi="pl-PL"/>
        </w:rPr>
        <w:t>.</w:t>
      </w:r>
    </w:p>
    <w:p w14:paraId="0B873D4C" w14:textId="77777777" w:rsidR="00683B60" w:rsidRPr="00A77025" w:rsidRDefault="00683B60" w:rsidP="00BD36F9">
      <w:pPr>
        <w:pStyle w:val="pkt"/>
        <w:numPr>
          <w:ilvl w:val="0"/>
          <w:numId w:val="27"/>
        </w:numPr>
        <w:shd w:val="clear" w:color="auto" w:fill="C9C9C9"/>
        <w:spacing w:before="240" w:line="276" w:lineRule="auto"/>
        <w:ind w:left="0" w:firstLine="0"/>
        <w:jc w:val="left"/>
        <w:rPr>
          <w:rFonts w:ascii="Cambria" w:hAnsi="Cambria" w:cs="Arial"/>
          <w:b/>
          <w:lang w:bidi="pl-PL"/>
        </w:rPr>
      </w:pPr>
      <w:r w:rsidRPr="00A77025">
        <w:rPr>
          <w:rFonts w:ascii="Cambria" w:hAnsi="Cambria" w:cs="Arial"/>
          <w:b/>
          <w:lang w:bidi="pl-PL"/>
        </w:rPr>
        <w:t>Termin otwarcia ofert</w:t>
      </w:r>
      <w:r w:rsidR="00E61D08" w:rsidRPr="00A77025">
        <w:rPr>
          <w:rFonts w:ascii="Cambria" w:hAnsi="Cambria" w:cs="Arial"/>
          <w:b/>
          <w:lang w:bidi="pl-PL"/>
        </w:rPr>
        <w:t>.</w:t>
      </w:r>
    </w:p>
    <w:p w14:paraId="5E4747A7" w14:textId="21F158E3" w:rsidR="00FA0E26" w:rsidRPr="00FA0E26" w:rsidRDefault="00FA0E26" w:rsidP="00BD36F9">
      <w:pPr>
        <w:pStyle w:val="pkt"/>
        <w:numPr>
          <w:ilvl w:val="0"/>
          <w:numId w:val="54"/>
        </w:numPr>
        <w:spacing w:line="276" w:lineRule="auto"/>
        <w:ind w:left="426" w:hanging="426"/>
        <w:rPr>
          <w:rFonts w:ascii="Cambria" w:hAnsi="Cambria" w:cs="Arial"/>
          <w:sz w:val="20"/>
          <w:szCs w:val="20"/>
          <w:lang w:bidi="pl-PL"/>
        </w:rPr>
      </w:pPr>
      <w:bookmarkStart w:id="12" w:name="_Hlk128686017"/>
      <w:r w:rsidRPr="00FA0E26">
        <w:rPr>
          <w:rFonts w:ascii="Cambria" w:hAnsi="Cambria" w:cs="Arial"/>
          <w:sz w:val="20"/>
          <w:szCs w:val="20"/>
          <w:lang w:bidi="pl-PL"/>
        </w:rPr>
        <w:t>Otwarcie ofert nastąpi w dniu</w:t>
      </w:r>
      <w:r w:rsidR="00002EE5">
        <w:rPr>
          <w:rFonts w:ascii="Cambria" w:hAnsi="Cambria" w:cs="Arial"/>
          <w:b/>
          <w:sz w:val="20"/>
          <w:szCs w:val="20"/>
          <w:lang w:bidi="pl-PL"/>
        </w:rPr>
        <w:t xml:space="preserve"> </w:t>
      </w:r>
      <w:r w:rsidR="00350314">
        <w:rPr>
          <w:rFonts w:ascii="Cambria" w:hAnsi="Cambria" w:cs="Arial"/>
          <w:b/>
          <w:sz w:val="20"/>
          <w:szCs w:val="20"/>
          <w:lang w:bidi="pl-PL"/>
        </w:rPr>
        <w:t>27</w:t>
      </w:r>
      <w:r w:rsidR="00376866">
        <w:rPr>
          <w:rFonts w:ascii="Cambria" w:hAnsi="Cambria" w:cs="Arial"/>
          <w:b/>
          <w:sz w:val="20"/>
          <w:szCs w:val="20"/>
          <w:lang w:bidi="pl-PL"/>
        </w:rPr>
        <w:t>.06</w:t>
      </w:r>
      <w:r w:rsidR="003B0F8F">
        <w:rPr>
          <w:rFonts w:ascii="Cambria" w:hAnsi="Cambria" w:cs="Arial"/>
          <w:b/>
          <w:sz w:val="20"/>
          <w:szCs w:val="20"/>
          <w:lang w:bidi="pl-PL"/>
        </w:rPr>
        <w:t>.2025</w:t>
      </w:r>
      <w:r w:rsidRPr="00FA0E26">
        <w:rPr>
          <w:rFonts w:ascii="Cambria" w:hAnsi="Cambria" w:cs="Arial"/>
          <w:b/>
          <w:sz w:val="20"/>
          <w:szCs w:val="20"/>
          <w:lang w:bidi="pl-PL"/>
        </w:rPr>
        <w:t>.</w:t>
      </w:r>
      <w:r w:rsidRPr="00FA0E26">
        <w:rPr>
          <w:rFonts w:ascii="Cambria" w:hAnsi="Cambria" w:cs="Arial"/>
          <w:sz w:val="20"/>
          <w:szCs w:val="20"/>
          <w:lang w:bidi="pl-PL"/>
        </w:rPr>
        <w:t xml:space="preserve"> o godzinie </w:t>
      </w:r>
      <w:r w:rsidR="00DA28E8">
        <w:rPr>
          <w:rFonts w:ascii="Cambria" w:hAnsi="Cambria" w:cs="Arial"/>
          <w:b/>
          <w:sz w:val="20"/>
          <w:szCs w:val="20"/>
          <w:lang w:bidi="pl-PL"/>
        </w:rPr>
        <w:t>10</w:t>
      </w:r>
      <w:r w:rsidRPr="00FA0E26">
        <w:rPr>
          <w:rFonts w:ascii="Cambria" w:hAnsi="Cambria" w:cs="Arial"/>
          <w:b/>
          <w:sz w:val="20"/>
          <w:szCs w:val="20"/>
          <w:lang w:bidi="pl-PL"/>
        </w:rPr>
        <w:t>:00.</w:t>
      </w:r>
    </w:p>
    <w:p w14:paraId="6F94B099" w14:textId="77777777" w:rsidR="00FA0E26" w:rsidRPr="00FA0E26" w:rsidRDefault="00FA0E26" w:rsidP="00BD36F9">
      <w:pPr>
        <w:pStyle w:val="pkt"/>
        <w:numPr>
          <w:ilvl w:val="0"/>
          <w:numId w:val="54"/>
        </w:numPr>
        <w:spacing w:line="276" w:lineRule="auto"/>
        <w:ind w:left="426" w:hanging="426"/>
        <w:rPr>
          <w:rFonts w:ascii="Cambria" w:hAnsi="Cambria" w:cs="Arial"/>
          <w:sz w:val="20"/>
          <w:szCs w:val="20"/>
          <w:lang w:bidi="pl-PL"/>
        </w:rPr>
      </w:pPr>
      <w:r w:rsidRPr="00FA0E26">
        <w:rPr>
          <w:rFonts w:ascii="Cambria" w:hAnsi="Cambria" w:cs="Arial"/>
          <w:sz w:val="20"/>
          <w:szCs w:val="20"/>
          <w:lang w:bidi="pl-PL"/>
        </w:rPr>
        <w:t>Otwarcie ofert jest niejawne.</w:t>
      </w:r>
    </w:p>
    <w:p w14:paraId="3647E31B" w14:textId="77777777" w:rsidR="00FA0E26" w:rsidRPr="00FA0E26" w:rsidRDefault="00FA0E26" w:rsidP="00BD36F9">
      <w:pPr>
        <w:pStyle w:val="pkt"/>
        <w:numPr>
          <w:ilvl w:val="0"/>
          <w:numId w:val="54"/>
        </w:numPr>
        <w:spacing w:line="276" w:lineRule="auto"/>
        <w:ind w:left="426" w:hanging="426"/>
        <w:rPr>
          <w:rFonts w:ascii="Cambria" w:hAnsi="Cambria" w:cs="Arial"/>
          <w:sz w:val="20"/>
          <w:szCs w:val="20"/>
          <w:lang w:bidi="pl-PL"/>
        </w:rPr>
      </w:pPr>
      <w:r w:rsidRPr="00FA0E26">
        <w:rPr>
          <w:rFonts w:ascii="Cambria" w:hAnsi="Cambria" w:cs="Arial"/>
          <w:sz w:val="20"/>
          <w:szCs w:val="20"/>
          <w:lang w:bidi="pl-PL"/>
        </w:rPr>
        <w:t>Zamawiający, najpóźniej przed otwarciem ofert, udostępnia na Platformie e-Zamówienia informację o kwocie, jaką zamierza przeznaczyć na sfinansowanie zamówienia.</w:t>
      </w:r>
    </w:p>
    <w:p w14:paraId="7EE050A8" w14:textId="77777777" w:rsidR="00FA0E26" w:rsidRPr="00FA0E26" w:rsidRDefault="00FA0E26" w:rsidP="00BD36F9">
      <w:pPr>
        <w:pStyle w:val="pkt"/>
        <w:numPr>
          <w:ilvl w:val="0"/>
          <w:numId w:val="54"/>
        </w:numPr>
        <w:spacing w:line="276" w:lineRule="auto"/>
        <w:ind w:left="426" w:hanging="426"/>
        <w:rPr>
          <w:rFonts w:ascii="Cambria" w:hAnsi="Cambria" w:cs="Arial"/>
          <w:sz w:val="20"/>
          <w:szCs w:val="20"/>
          <w:lang w:bidi="pl-PL"/>
        </w:rPr>
      </w:pPr>
      <w:r w:rsidRPr="00FA0E26">
        <w:rPr>
          <w:rFonts w:ascii="Cambria" w:hAnsi="Cambria" w:cs="Arial"/>
          <w:sz w:val="20"/>
          <w:szCs w:val="20"/>
          <w:lang w:bidi="pl-PL"/>
        </w:rPr>
        <w:t>Zamawiający, niezwłocznie po otwarciu ofert, udostępnia na Platformie e-Zamówienia informacje o:</w:t>
      </w:r>
    </w:p>
    <w:p w14:paraId="7E8332AA" w14:textId="77777777" w:rsidR="00FA0E26" w:rsidRPr="00FA0E26" w:rsidRDefault="00FA0E26" w:rsidP="00BD36F9">
      <w:pPr>
        <w:pStyle w:val="pkt"/>
        <w:numPr>
          <w:ilvl w:val="1"/>
          <w:numId w:val="54"/>
        </w:numPr>
        <w:spacing w:line="276" w:lineRule="auto"/>
        <w:ind w:left="709" w:hanging="426"/>
        <w:rPr>
          <w:rFonts w:ascii="Cambria" w:hAnsi="Cambria" w:cs="Arial"/>
          <w:sz w:val="20"/>
          <w:szCs w:val="20"/>
          <w:lang w:bidi="pl-PL"/>
        </w:rPr>
      </w:pPr>
      <w:r w:rsidRPr="00FA0E26">
        <w:rPr>
          <w:rFonts w:ascii="Cambria" w:hAnsi="Cambria" w:cs="Arial"/>
          <w:sz w:val="20"/>
          <w:szCs w:val="20"/>
          <w:lang w:bidi="pl-PL"/>
        </w:rPr>
        <w:t xml:space="preserve"> nazwach albo imionach i nazwiskach oraz siedzibach lub miejscach prowadzonej działalności gospodarczej albo miejscach zamieszkania wykonawców, których oferty zostały otwarte;</w:t>
      </w:r>
    </w:p>
    <w:p w14:paraId="0A3BAADB" w14:textId="77777777" w:rsidR="00FA0E26" w:rsidRPr="00FA0E26" w:rsidRDefault="00FA0E26" w:rsidP="00BD36F9">
      <w:pPr>
        <w:pStyle w:val="pkt"/>
        <w:numPr>
          <w:ilvl w:val="1"/>
          <w:numId w:val="54"/>
        </w:numPr>
        <w:spacing w:line="276" w:lineRule="auto"/>
        <w:ind w:left="709" w:hanging="426"/>
        <w:rPr>
          <w:rFonts w:ascii="Cambria" w:hAnsi="Cambria" w:cs="Arial"/>
          <w:sz w:val="20"/>
          <w:szCs w:val="20"/>
          <w:lang w:bidi="pl-PL"/>
        </w:rPr>
      </w:pPr>
      <w:r w:rsidRPr="00FA0E26">
        <w:rPr>
          <w:rFonts w:ascii="Cambria" w:hAnsi="Cambria" w:cs="Arial"/>
          <w:sz w:val="20"/>
          <w:szCs w:val="20"/>
          <w:lang w:bidi="pl-PL"/>
        </w:rPr>
        <w:t xml:space="preserve"> cenach lub kosztach zawartych w ofertach.</w:t>
      </w:r>
    </w:p>
    <w:p w14:paraId="2E165A38" w14:textId="77777777" w:rsidR="00FA0E26" w:rsidRPr="00FA0E26" w:rsidRDefault="00FA0E26" w:rsidP="00BD36F9">
      <w:pPr>
        <w:pStyle w:val="pkt"/>
        <w:numPr>
          <w:ilvl w:val="0"/>
          <w:numId w:val="54"/>
        </w:numPr>
        <w:spacing w:line="276" w:lineRule="auto"/>
        <w:ind w:left="426" w:hanging="426"/>
        <w:rPr>
          <w:rFonts w:ascii="Cambria" w:hAnsi="Cambria" w:cs="Arial"/>
          <w:sz w:val="20"/>
          <w:szCs w:val="20"/>
          <w:lang w:bidi="pl-PL"/>
        </w:rPr>
      </w:pPr>
      <w:r w:rsidRPr="00FA0E26">
        <w:rPr>
          <w:rFonts w:ascii="Cambria" w:hAnsi="Cambria" w:cs="Arial"/>
          <w:sz w:val="20"/>
          <w:szCs w:val="20"/>
          <w:lang w:bidi="pl-PL"/>
        </w:rPr>
        <w:t>W przypadku wystąpienia awarii systemu teleinformatycznego, która spowoduje brak możliwości otwarcia ofert w terminie określonym przez Zamawiającego, otwarcie ofert nastąpi niezwłocznie po usunięciu awarii.</w:t>
      </w:r>
    </w:p>
    <w:p w14:paraId="2A8FD4D6" w14:textId="77777777" w:rsidR="00FA0E26" w:rsidRPr="00FA0E26" w:rsidRDefault="00FA0E26" w:rsidP="00BD36F9">
      <w:pPr>
        <w:pStyle w:val="pkt"/>
        <w:numPr>
          <w:ilvl w:val="0"/>
          <w:numId w:val="54"/>
        </w:numPr>
        <w:spacing w:line="276" w:lineRule="auto"/>
        <w:ind w:left="426" w:hanging="426"/>
        <w:rPr>
          <w:rFonts w:ascii="Cambria" w:hAnsi="Cambria" w:cs="Arial"/>
          <w:sz w:val="20"/>
          <w:szCs w:val="20"/>
          <w:lang w:bidi="pl-PL"/>
        </w:rPr>
      </w:pPr>
      <w:r w:rsidRPr="00FA0E26">
        <w:rPr>
          <w:rFonts w:ascii="Cambria" w:hAnsi="Cambria" w:cs="Arial"/>
          <w:sz w:val="20"/>
          <w:szCs w:val="20"/>
          <w:lang w:bidi="pl-PL"/>
        </w:rPr>
        <w:t>Zamawiający poinformuje o zmianie terminu otwarcia ofert na Platformie e-Zamówienia</w:t>
      </w:r>
      <w:bookmarkEnd w:id="12"/>
      <w:r w:rsidRPr="00FA0E26">
        <w:rPr>
          <w:rFonts w:ascii="Cambria" w:hAnsi="Cambria" w:cs="Arial"/>
          <w:sz w:val="20"/>
          <w:szCs w:val="20"/>
          <w:lang w:bidi="pl-PL"/>
        </w:rPr>
        <w:t>.</w:t>
      </w:r>
    </w:p>
    <w:p w14:paraId="6AE4DBF3" w14:textId="77777777" w:rsidR="00C01C57" w:rsidRPr="00D06228" w:rsidRDefault="00844B67" w:rsidP="00662464">
      <w:pPr>
        <w:pStyle w:val="Nagwek4"/>
        <w:shd w:val="clear" w:color="auto" w:fill="C9C9C9"/>
        <w:tabs>
          <w:tab w:val="num" w:pos="360"/>
        </w:tabs>
        <w:spacing w:line="276" w:lineRule="auto"/>
        <w:ind w:left="425" w:hanging="425"/>
        <w:rPr>
          <w:rFonts w:ascii="Cambria" w:hAnsi="Cambria" w:cs="Arial"/>
          <w:sz w:val="24"/>
          <w:szCs w:val="24"/>
        </w:rPr>
      </w:pPr>
      <w:r w:rsidRPr="00E61D08">
        <w:rPr>
          <w:rFonts w:ascii="Cambria" w:hAnsi="Cambria" w:cs="Arial"/>
          <w:sz w:val="24"/>
          <w:szCs w:val="24"/>
        </w:rPr>
        <w:t>X</w:t>
      </w:r>
      <w:r w:rsidR="00C01C57" w:rsidRPr="00E61D08">
        <w:rPr>
          <w:rFonts w:ascii="Cambria" w:hAnsi="Cambria" w:cs="Arial"/>
          <w:sz w:val="24"/>
          <w:szCs w:val="24"/>
        </w:rPr>
        <w:t>VII</w:t>
      </w:r>
      <w:r w:rsidRPr="00E61D08">
        <w:rPr>
          <w:rFonts w:ascii="Cambria" w:hAnsi="Cambria" w:cs="Arial"/>
          <w:sz w:val="24"/>
          <w:szCs w:val="24"/>
        </w:rPr>
        <w:t>.</w:t>
      </w:r>
      <w:r w:rsidRPr="00E61D08">
        <w:rPr>
          <w:rFonts w:ascii="Cambria" w:hAnsi="Cambria" w:cs="Arial"/>
          <w:sz w:val="24"/>
          <w:szCs w:val="24"/>
        </w:rPr>
        <w:tab/>
      </w:r>
      <w:r w:rsidR="00CE5B34" w:rsidRPr="00E61D08">
        <w:rPr>
          <w:rFonts w:ascii="Cambria" w:hAnsi="Cambria" w:cs="Arial"/>
          <w:sz w:val="24"/>
          <w:szCs w:val="24"/>
        </w:rPr>
        <w:t>Sposób obliczenia ceny</w:t>
      </w:r>
      <w:r w:rsidR="00E61D08">
        <w:rPr>
          <w:rFonts w:ascii="Cambria" w:hAnsi="Cambria" w:cs="Arial"/>
          <w:sz w:val="24"/>
          <w:szCs w:val="24"/>
        </w:rPr>
        <w:t>.</w:t>
      </w:r>
    </w:p>
    <w:p w14:paraId="68D6DAAF" w14:textId="7F500F11" w:rsidR="00FB42F9" w:rsidRPr="001D0340" w:rsidRDefault="00FB42F9" w:rsidP="00BD36F9">
      <w:pPr>
        <w:pStyle w:val="Bezodstpw"/>
        <w:numPr>
          <w:ilvl w:val="6"/>
          <w:numId w:val="42"/>
        </w:numPr>
        <w:tabs>
          <w:tab w:val="clear" w:pos="0"/>
        </w:tabs>
        <w:spacing w:before="100" w:beforeAutospacing="1" w:after="100" w:afterAutospacing="1" w:line="360" w:lineRule="auto"/>
        <w:ind w:left="426" w:hanging="426"/>
        <w:jc w:val="both"/>
        <w:rPr>
          <w:rFonts w:ascii="Cambria" w:hAnsi="Cambria" w:cs="Arial"/>
          <w:sz w:val="20"/>
          <w:szCs w:val="20"/>
        </w:rPr>
      </w:pPr>
      <w:bookmarkStart w:id="13" w:name="_Hlk60383589"/>
      <w:r w:rsidRPr="001D0340">
        <w:rPr>
          <w:rFonts w:ascii="Cambria" w:hAnsi="Cambria" w:cs="Arial"/>
          <w:sz w:val="20"/>
          <w:szCs w:val="20"/>
        </w:rPr>
        <w:t xml:space="preserve">Zamawiający ustala, że obowiązującym rodzajem wynagrodzenia w przedmiotowym zamówieniu jest wynagrodzenie ryczałtowe w rozumieniu art. 632 ustawy z dnia 23 kwietnia 1964 r. Kodeks cywilny (Dz. U. 2020 poz. 1740 z </w:t>
      </w:r>
      <w:proofErr w:type="spellStart"/>
      <w:r w:rsidRPr="001D0340">
        <w:rPr>
          <w:rFonts w:ascii="Cambria" w:hAnsi="Cambria" w:cs="Arial"/>
          <w:sz w:val="20"/>
          <w:szCs w:val="20"/>
        </w:rPr>
        <w:t>póź</w:t>
      </w:r>
      <w:proofErr w:type="spellEnd"/>
      <w:r w:rsidRPr="001D0340">
        <w:rPr>
          <w:rFonts w:ascii="Cambria" w:hAnsi="Cambria" w:cs="Arial"/>
          <w:sz w:val="20"/>
          <w:szCs w:val="20"/>
        </w:rPr>
        <w:t>. zm.). Złożona oferta cenowa na „Formularzu oferty” – załącznik do SWZ, określa ostateczne wynagrodzenie za realizację przedmiotu zamówienia w zakresie opisanym w OPZ i SWZ. W związku z powyższym cena oferty winna zawierać wszelkie koszty niezbędne do zrealizowania zamówienia z uwzględnienie ryzyka Wykonawcy, w tym także opłaty związane z kosztem robocizny, materiałów, pracy sprzętu, środków transportu technologicznego niezbędnego do wykonania robót, koszt nakładów, prac i robót nieprzewidzianych, a niezbędnych do wykonania zamówienia, wykonanie tablic oraz wszystkie inne koszty, które będą musiały być poniesione przy wykonaniu zamówienia</w:t>
      </w:r>
      <w:r w:rsidR="00350314">
        <w:rPr>
          <w:rFonts w:ascii="Cambria" w:hAnsi="Cambria" w:cs="Arial"/>
          <w:sz w:val="20"/>
          <w:szCs w:val="20"/>
        </w:rPr>
        <w:t>.</w:t>
      </w:r>
    </w:p>
    <w:p w14:paraId="3E4EA9A2" w14:textId="77777777" w:rsidR="00A804CA" w:rsidRPr="00927854" w:rsidRDefault="00A804CA" w:rsidP="00A804CA">
      <w:pPr>
        <w:pStyle w:val="Akapitzlist"/>
        <w:tabs>
          <w:tab w:val="num" w:pos="360"/>
        </w:tabs>
        <w:jc w:val="both"/>
        <w:rPr>
          <w:rFonts w:ascii="Book Antiqua" w:hAnsi="Book Antiqua" w:cs="Arial"/>
          <w:b/>
          <w:i/>
          <w:sz w:val="20"/>
          <w:szCs w:val="20"/>
          <w:u w:val="single"/>
        </w:rPr>
      </w:pPr>
      <w:r w:rsidRPr="00927854">
        <w:rPr>
          <w:b/>
          <w:i/>
          <w:sz w:val="20"/>
          <w:szCs w:val="20"/>
          <w:u w:val="single"/>
        </w:rPr>
        <w:t>Cena oferty jest ceną ryczałtową brutto (łącznie z podatkiem VAT).</w:t>
      </w:r>
    </w:p>
    <w:p w14:paraId="67B8F9C0" w14:textId="309C61D7" w:rsidR="00A804CA" w:rsidRPr="00927854" w:rsidRDefault="00A804CA" w:rsidP="00124495">
      <w:pPr>
        <w:pStyle w:val="Akapitzlist"/>
        <w:tabs>
          <w:tab w:val="num" w:pos="360"/>
        </w:tabs>
        <w:jc w:val="both"/>
        <w:rPr>
          <w:sz w:val="20"/>
          <w:szCs w:val="20"/>
          <w:lang w:eastAsia="ar-SA"/>
        </w:rPr>
      </w:pPr>
      <w:r w:rsidRPr="00927854">
        <w:rPr>
          <w:sz w:val="20"/>
          <w:szCs w:val="20"/>
        </w:rPr>
        <w:t xml:space="preserve">Cena oferty musi zawierać wszelkie koszty niezbędne do zrealizowania zamówienia </w:t>
      </w:r>
      <w:r w:rsidRPr="00927854">
        <w:rPr>
          <w:sz w:val="20"/>
          <w:szCs w:val="20"/>
        </w:rPr>
        <w:tab/>
      </w:r>
      <w:r w:rsidRPr="00927854">
        <w:rPr>
          <w:sz w:val="20"/>
          <w:szCs w:val="20"/>
        </w:rPr>
        <w:tab/>
        <w:t xml:space="preserve">                   Cenę oferty należy podać  w formie </w:t>
      </w:r>
      <w:r w:rsidRPr="00927854">
        <w:rPr>
          <w:b/>
          <w:sz w:val="20"/>
          <w:szCs w:val="20"/>
          <w:lang w:eastAsia="ar-SA"/>
        </w:rPr>
        <w:t>ryczałtu</w:t>
      </w:r>
      <w:r w:rsidRPr="00927854">
        <w:rPr>
          <w:sz w:val="20"/>
          <w:szCs w:val="20"/>
          <w:lang w:eastAsia="ar-SA"/>
        </w:rPr>
        <w:t>.</w:t>
      </w:r>
    </w:p>
    <w:p w14:paraId="3E522E38" w14:textId="77777777" w:rsidR="00A804CA" w:rsidRPr="00927854" w:rsidRDefault="00A804CA" w:rsidP="00A804CA">
      <w:pPr>
        <w:pStyle w:val="Akapitzlist"/>
        <w:spacing w:after="120"/>
        <w:jc w:val="both"/>
        <w:rPr>
          <w:sz w:val="20"/>
          <w:szCs w:val="20"/>
        </w:rPr>
      </w:pPr>
      <w:r w:rsidRPr="00927854">
        <w:rPr>
          <w:sz w:val="20"/>
          <w:szCs w:val="20"/>
        </w:rPr>
        <w:t>Wykonawca w ofercie zło</w:t>
      </w:r>
      <w:r w:rsidRPr="00927854">
        <w:rPr>
          <w:rFonts w:eastAsia="TimesNewRoman"/>
          <w:sz w:val="20"/>
          <w:szCs w:val="20"/>
        </w:rPr>
        <w:t>ż</w:t>
      </w:r>
      <w:r w:rsidRPr="00927854">
        <w:rPr>
          <w:sz w:val="20"/>
          <w:szCs w:val="20"/>
        </w:rPr>
        <w:t>onej okre</w:t>
      </w:r>
      <w:r w:rsidRPr="00927854">
        <w:rPr>
          <w:rFonts w:eastAsia="TimesNewRoman"/>
          <w:sz w:val="20"/>
          <w:szCs w:val="20"/>
        </w:rPr>
        <w:t>ś</w:t>
      </w:r>
      <w:r w:rsidRPr="00927854">
        <w:rPr>
          <w:sz w:val="20"/>
          <w:szCs w:val="20"/>
        </w:rPr>
        <w:t>la:</w:t>
      </w:r>
    </w:p>
    <w:p w14:paraId="71C3E14C" w14:textId="77777777" w:rsidR="00A804CA" w:rsidRPr="00927854" w:rsidRDefault="00A804CA" w:rsidP="00A804CA">
      <w:pPr>
        <w:pStyle w:val="Akapitzlist"/>
        <w:autoSpaceDE w:val="0"/>
        <w:autoSpaceDN w:val="0"/>
        <w:adjustRightInd w:val="0"/>
        <w:ind w:left="709"/>
        <w:jc w:val="both"/>
        <w:rPr>
          <w:rFonts w:eastAsia="TimesNewRoman"/>
          <w:sz w:val="20"/>
          <w:szCs w:val="20"/>
        </w:rPr>
      </w:pPr>
      <w:r w:rsidRPr="00927854">
        <w:rPr>
          <w:rFonts w:eastAsia="TimesNewRoman"/>
          <w:b/>
          <w:sz w:val="20"/>
          <w:szCs w:val="20"/>
        </w:rPr>
        <w:t xml:space="preserve">-    całkowitą cenę ryczałtową </w:t>
      </w:r>
      <w:r w:rsidRPr="00927854">
        <w:rPr>
          <w:rFonts w:eastAsia="TimesNewRoman"/>
          <w:sz w:val="20"/>
          <w:szCs w:val="20"/>
        </w:rPr>
        <w:t xml:space="preserve">brutto w PLN  za realizację przedmiotu zamówienia,   </w:t>
      </w:r>
    </w:p>
    <w:p w14:paraId="60B6BC7A" w14:textId="43EE27DF" w:rsidR="00A804CA" w:rsidRPr="00927854" w:rsidRDefault="00A804CA" w:rsidP="00A804CA">
      <w:pPr>
        <w:pStyle w:val="Akapitzlist"/>
      </w:pPr>
      <w:r w:rsidRPr="00927854">
        <w:t>w tym:</w:t>
      </w:r>
    </w:p>
    <w:p w14:paraId="5D69852A" w14:textId="0C4AF459" w:rsidR="00A804CA" w:rsidRPr="00927854" w:rsidRDefault="00A804CA" w:rsidP="00A804CA">
      <w:pPr>
        <w:ind w:left="720"/>
        <w:rPr>
          <w:sz w:val="20"/>
          <w:szCs w:val="20"/>
        </w:rPr>
      </w:pPr>
      <w:r w:rsidRPr="00927854">
        <w:rPr>
          <w:sz w:val="20"/>
          <w:szCs w:val="20"/>
        </w:rPr>
        <w:t>a/</w:t>
      </w:r>
      <w:r w:rsidRPr="00927854">
        <w:rPr>
          <w:sz w:val="20"/>
          <w:szCs w:val="20"/>
        </w:rPr>
        <w:tab/>
        <w:t>cena ryczałtowa brutto za wykonanie robót budowlanych: ………………….. zł. brutto</w:t>
      </w:r>
    </w:p>
    <w:p w14:paraId="34267BDE" w14:textId="77777777" w:rsidR="00A804CA" w:rsidRPr="00927854" w:rsidRDefault="00A804CA" w:rsidP="00A804CA">
      <w:pPr>
        <w:rPr>
          <w:sz w:val="20"/>
          <w:szCs w:val="20"/>
        </w:rPr>
      </w:pPr>
    </w:p>
    <w:p w14:paraId="436AC4CC" w14:textId="0C3244B2" w:rsidR="00A804CA" w:rsidRPr="00927854" w:rsidRDefault="00A804CA" w:rsidP="00A804CA">
      <w:pPr>
        <w:pStyle w:val="Akapitzlist"/>
        <w:rPr>
          <w:sz w:val="20"/>
          <w:szCs w:val="20"/>
        </w:rPr>
      </w:pPr>
      <w:r w:rsidRPr="00927854">
        <w:rPr>
          <w:sz w:val="20"/>
          <w:szCs w:val="20"/>
        </w:rPr>
        <w:t>b/</w:t>
      </w:r>
      <w:r w:rsidRPr="00927854">
        <w:rPr>
          <w:sz w:val="20"/>
          <w:szCs w:val="20"/>
        </w:rPr>
        <w:tab/>
        <w:t>cena ryczałtowa brutto za wykonanie usług (opracowanie dokumentacji projektowo-kosztorysowej</w:t>
      </w:r>
      <w:r w:rsidR="00350314" w:rsidRPr="00927854">
        <w:rPr>
          <w:sz w:val="20"/>
          <w:szCs w:val="20"/>
        </w:rPr>
        <w:t xml:space="preserve"> </w:t>
      </w:r>
      <w:r w:rsidRPr="00927854">
        <w:rPr>
          <w:sz w:val="20"/>
          <w:szCs w:val="20"/>
        </w:rPr>
        <w:t>) : ……………… .. zł. brutto.</w:t>
      </w:r>
    </w:p>
    <w:p w14:paraId="533F8F98" w14:textId="77777777" w:rsidR="00A804CA" w:rsidRPr="00927854" w:rsidRDefault="00A804CA" w:rsidP="00A804CA">
      <w:pPr>
        <w:pStyle w:val="Tekstpodstawowywcity"/>
        <w:ind w:left="708"/>
        <w:rPr>
          <w:sz w:val="20"/>
        </w:rPr>
      </w:pPr>
      <w:r w:rsidRPr="00927854">
        <w:rPr>
          <w:b/>
          <w:bCs/>
          <w:sz w:val="20"/>
          <w:lang w:eastAsia="ar-SA"/>
        </w:rPr>
        <w:lastRenderedPageBreak/>
        <w:t xml:space="preserve">W związku z powyższym cena oferty musi zawierać wszelkie koszty niezbędne do zrealizowania zamówienia </w:t>
      </w:r>
      <w:r w:rsidRPr="00927854">
        <w:rPr>
          <w:snapToGrid w:val="0"/>
          <w:sz w:val="20"/>
        </w:rPr>
        <w:t xml:space="preserve"> biorąc pod uwagę wymagania SWZ. </w:t>
      </w:r>
    </w:p>
    <w:p w14:paraId="4874A5D1" w14:textId="77777777" w:rsidR="00A804CA" w:rsidRPr="00927854" w:rsidRDefault="00A804CA" w:rsidP="00A804CA">
      <w:pPr>
        <w:pStyle w:val="Akapitzlist"/>
        <w:tabs>
          <w:tab w:val="num" w:pos="360"/>
        </w:tabs>
        <w:jc w:val="both"/>
        <w:rPr>
          <w:sz w:val="20"/>
          <w:szCs w:val="20"/>
        </w:rPr>
      </w:pPr>
    </w:p>
    <w:p w14:paraId="3E0A1679" w14:textId="77777777" w:rsidR="00A804CA" w:rsidRPr="00927854" w:rsidRDefault="00A804CA" w:rsidP="00A804CA">
      <w:pPr>
        <w:pStyle w:val="Akapitzlist"/>
        <w:jc w:val="both"/>
        <w:rPr>
          <w:sz w:val="20"/>
          <w:szCs w:val="20"/>
        </w:rPr>
      </w:pPr>
      <w:r w:rsidRPr="00927854">
        <w:rPr>
          <w:sz w:val="20"/>
          <w:szCs w:val="20"/>
        </w:rPr>
        <w:t>Wartości składające się na cenę oferty muszą być liczone z dokładnością  do dwóch miejsc po przecinku,  z odpowiednim zaokrągleniem w dół lub w górę w następujący sposób:</w:t>
      </w:r>
    </w:p>
    <w:p w14:paraId="240CE7BE" w14:textId="11D1CC34" w:rsidR="00A804CA" w:rsidRPr="00927854" w:rsidRDefault="00A804CA" w:rsidP="00A804CA">
      <w:pPr>
        <w:pStyle w:val="Akapitzlist"/>
        <w:jc w:val="both"/>
        <w:rPr>
          <w:sz w:val="20"/>
          <w:szCs w:val="20"/>
        </w:rPr>
      </w:pPr>
      <w:r w:rsidRPr="00927854">
        <w:rPr>
          <w:sz w:val="20"/>
          <w:szCs w:val="20"/>
        </w:rPr>
        <w:t>-</w:t>
      </w:r>
      <w:r w:rsidRPr="00927854">
        <w:rPr>
          <w:sz w:val="20"/>
          <w:szCs w:val="20"/>
        </w:rPr>
        <w:tab/>
        <w:t>w dół – jeżeli kolejna cyfra jest mniejsza od 5;</w:t>
      </w:r>
    </w:p>
    <w:p w14:paraId="435A9A65" w14:textId="3BF691BF" w:rsidR="00A804CA" w:rsidRPr="00927854" w:rsidRDefault="00A804CA" w:rsidP="00A804CA">
      <w:pPr>
        <w:pStyle w:val="Akapitzlist"/>
        <w:jc w:val="both"/>
        <w:rPr>
          <w:sz w:val="20"/>
          <w:szCs w:val="20"/>
        </w:rPr>
      </w:pPr>
      <w:r w:rsidRPr="00927854">
        <w:rPr>
          <w:sz w:val="20"/>
          <w:szCs w:val="20"/>
        </w:rPr>
        <w:t>-</w:t>
      </w:r>
      <w:r w:rsidRPr="00927854">
        <w:rPr>
          <w:sz w:val="20"/>
          <w:szCs w:val="20"/>
        </w:rPr>
        <w:tab/>
        <w:t>w górę – jeżeli kolejna cyfra jest większa od 5 lub równa 5.</w:t>
      </w:r>
    </w:p>
    <w:p w14:paraId="2CEE6FC7" w14:textId="77777777" w:rsidR="00A804CA" w:rsidRPr="00927854" w:rsidRDefault="00A804CA" w:rsidP="00A804CA">
      <w:pPr>
        <w:tabs>
          <w:tab w:val="num" w:pos="360"/>
          <w:tab w:val="num" w:pos="2880"/>
        </w:tabs>
        <w:ind w:left="720"/>
        <w:jc w:val="both"/>
        <w:rPr>
          <w:sz w:val="20"/>
          <w:szCs w:val="20"/>
        </w:rPr>
      </w:pPr>
      <w:r w:rsidRPr="00927854">
        <w:rPr>
          <w:sz w:val="20"/>
          <w:szCs w:val="20"/>
        </w:rPr>
        <w:t xml:space="preserve">Cena podana przez wykonawcę w ofercie za wykonanie całego przedmiotu zamówienia służyć będzie do  porównania i oceny złożonych ofert  w kryterium – cena. </w:t>
      </w:r>
    </w:p>
    <w:p w14:paraId="31340A6A" w14:textId="61870926" w:rsidR="00A804CA" w:rsidRPr="00927854" w:rsidRDefault="00A804CA" w:rsidP="00A804CA">
      <w:pPr>
        <w:tabs>
          <w:tab w:val="num" w:pos="360"/>
          <w:tab w:val="num" w:pos="2880"/>
        </w:tabs>
        <w:ind w:left="720"/>
        <w:jc w:val="both"/>
        <w:rPr>
          <w:sz w:val="20"/>
          <w:szCs w:val="20"/>
        </w:rPr>
      </w:pPr>
      <w:r w:rsidRPr="00927854">
        <w:rPr>
          <w:sz w:val="20"/>
          <w:szCs w:val="20"/>
        </w:rPr>
        <w:t xml:space="preserve">Jest to maksymalne wynagrodzenie wykonawcy płacone zgodnie z zapisami </w:t>
      </w:r>
      <w:r w:rsidR="00350314" w:rsidRPr="00927854">
        <w:rPr>
          <w:sz w:val="20"/>
          <w:szCs w:val="20"/>
        </w:rPr>
        <w:t xml:space="preserve">wzoru </w:t>
      </w:r>
      <w:r w:rsidRPr="00927854">
        <w:rPr>
          <w:sz w:val="20"/>
          <w:szCs w:val="20"/>
        </w:rPr>
        <w:t>umowy.</w:t>
      </w:r>
    </w:p>
    <w:p w14:paraId="348047F2" w14:textId="77777777" w:rsidR="00A804CA" w:rsidRPr="00927854" w:rsidRDefault="00A804CA" w:rsidP="00A804CA">
      <w:pPr>
        <w:pStyle w:val="Akapitzlist"/>
        <w:jc w:val="both"/>
        <w:rPr>
          <w:sz w:val="20"/>
          <w:szCs w:val="20"/>
        </w:rPr>
      </w:pPr>
    </w:p>
    <w:p w14:paraId="0E9D2986" w14:textId="741C4964" w:rsidR="00A804CA" w:rsidRPr="00927854" w:rsidRDefault="00C36F3F" w:rsidP="008E31D1">
      <w:pPr>
        <w:tabs>
          <w:tab w:val="left" w:pos="644"/>
        </w:tabs>
        <w:ind w:left="360"/>
        <w:jc w:val="both"/>
        <w:rPr>
          <w:b/>
          <w:sz w:val="20"/>
          <w:szCs w:val="20"/>
        </w:rPr>
      </w:pPr>
      <w:r w:rsidRPr="00927854">
        <w:rPr>
          <w:b/>
          <w:sz w:val="20"/>
          <w:szCs w:val="20"/>
        </w:rPr>
        <w:t>Dostarczony przez Zamawiającego przedmiar pełni jedynie rolę pomocniczą i zawarte w nim dane nie stanowią podstawy do oszacowania przez Wykonawcę ceny zamówienia.</w:t>
      </w:r>
    </w:p>
    <w:p w14:paraId="20F04956" w14:textId="77777777" w:rsidR="00FB42F9" w:rsidRDefault="00FB42F9" w:rsidP="00BD36F9">
      <w:pPr>
        <w:pStyle w:val="Bezodstpw"/>
        <w:numPr>
          <w:ilvl w:val="6"/>
          <w:numId w:val="42"/>
        </w:numPr>
        <w:tabs>
          <w:tab w:val="clear" w:pos="0"/>
        </w:tabs>
        <w:spacing w:before="100" w:beforeAutospacing="1" w:after="100" w:afterAutospacing="1" w:line="360" w:lineRule="auto"/>
        <w:ind w:left="426" w:hanging="426"/>
        <w:jc w:val="both"/>
        <w:rPr>
          <w:rFonts w:ascii="Cambria" w:hAnsi="Cambria" w:cs="Arial"/>
          <w:sz w:val="20"/>
          <w:szCs w:val="20"/>
        </w:rPr>
      </w:pPr>
      <w:r w:rsidRPr="00EC431B">
        <w:rPr>
          <w:rFonts w:ascii="Cambria" w:hAnsi="Cambria" w:cs="Arial"/>
          <w:sz w:val="20"/>
          <w:szCs w:val="20"/>
        </w:rPr>
        <w:t>Rozliczenia między Zamawiającym a Wykonawcą będą prowadzone w złotych polskich.</w:t>
      </w:r>
    </w:p>
    <w:p w14:paraId="3D3A2CCD" w14:textId="77777777" w:rsidR="00FB42F9" w:rsidRDefault="00FB42F9" w:rsidP="00BD36F9">
      <w:pPr>
        <w:pStyle w:val="Bezodstpw"/>
        <w:numPr>
          <w:ilvl w:val="6"/>
          <w:numId w:val="42"/>
        </w:numPr>
        <w:tabs>
          <w:tab w:val="clear" w:pos="0"/>
        </w:tabs>
        <w:spacing w:before="100" w:beforeAutospacing="1" w:after="100" w:afterAutospacing="1" w:line="360" w:lineRule="auto"/>
        <w:ind w:left="426" w:hanging="426"/>
        <w:jc w:val="both"/>
        <w:rPr>
          <w:rFonts w:ascii="Cambria" w:hAnsi="Cambria" w:cs="Arial"/>
          <w:sz w:val="20"/>
          <w:szCs w:val="20"/>
        </w:rPr>
      </w:pPr>
      <w:r w:rsidRPr="00EC431B">
        <w:rPr>
          <w:rFonts w:ascii="Cambria" w:hAnsi="Cambria" w:cs="Arial"/>
          <w:sz w:val="20"/>
          <w:szCs w:val="20"/>
        </w:rPr>
        <w:t xml:space="preserve">W przypadku rozbieżności pomiędzy ceną podaną cyfrowo a słownie, jako wartość właściwa zostanie przyjęta cena podana </w:t>
      </w:r>
      <w:r w:rsidR="00662464">
        <w:rPr>
          <w:rFonts w:ascii="Cambria" w:hAnsi="Cambria" w:cs="Arial"/>
          <w:sz w:val="20"/>
          <w:szCs w:val="20"/>
        </w:rPr>
        <w:t>cyfrowo</w:t>
      </w:r>
      <w:r w:rsidRPr="00EC431B">
        <w:rPr>
          <w:rFonts w:ascii="Cambria" w:hAnsi="Cambria" w:cs="Arial"/>
          <w:sz w:val="20"/>
          <w:szCs w:val="20"/>
        </w:rPr>
        <w:t>.</w:t>
      </w:r>
    </w:p>
    <w:p w14:paraId="7BD59607" w14:textId="77777777" w:rsidR="00FB42F9" w:rsidRPr="00EC431B" w:rsidRDefault="00FB42F9" w:rsidP="00BD36F9">
      <w:pPr>
        <w:pStyle w:val="Bezodstpw"/>
        <w:numPr>
          <w:ilvl w:val="6"/>
          <w:numId w:val="42"/>
        </w:numPr>
        <w:tabs>
          <w:tab w:val="clear" w:pos="0"/>
        </w:tabs>
        <w:spacing w:before="100" w:beforeAutospacing="1" w:after="100" w:afterAutospacing="1" w:line="360" w:lineRule="auto"/>
        <w:ind w:left="426" w:hanging="426"/>
        <w:jc w:val="both"/>
        <w:rPr>
          <w:rFonts w:ascii="Cambria" w:hAnsi="Cambria" w:cs="Arial"/>
          <w:sz w:val="20"/>
          <w:szCs w:val="20"/>
        </w:rPr>
      </w:pPr>
      <w:r>
        <w:rPr>
          <w:rFonts w:ascii="Cambria" w:hAnsi="Cambria" w:cs="Arial"/>
          <w:sz w:val="20"/>
          <w:szCs w:val="20"/>
        </w:rPr>
        <w:t xml:space="preserve">Jeżeli </w:t>
      </w:r>
      <w:r w:rsidRPr="00EC431B">
        <w:rPr>
          <w:rFonts w:ascii="Cambria" w:hAnsi="Cambria" w:cs="Arial"/>
          <w:sz w:val="20"/>
          <w:szCs w:val="20"/>
        </w:rPr>
        <w:t xml:space="preserve">w zaoferowanej cenie są towary których nabycie prowadzi do powstania u </w:t>
      </w:r>
      <w:r>
        <w:rPr>
          <w:rFonts w:ascii="Cambria" w:hAnsi="Cambria" w:cs="Arial"/>
          <w:sz w:val="20"/>
          <w:szCs w:val="20"/>
        </w:rPr>
        <w:t>Z</w:t>
      </w:r>
      <w:r w:rsidRPr="00EC431B">
        <w:rPr>
          <w:rFonts w:ascii="Cambria" w:hAnsi="Cambria" w:cs="Arial"/>
          <w:sz w:val="20"/>
          <w:szCs w:val="20"/>
        </w:rPr>
        <w:t>amawiającego obowiązku podatkowego zgodnie z przepisami o podat</w:t>
      </w:r>
      <w:r>
        <w:rPr>
          <w:rFonts w:ascii="Cambria" w:hAnsi="Cambria" w:cs="Arial"/>
          <w:sz w:val="20"/>
          <w:szCs w:val="20"/>
        </w:rPr>
        <w:t>ku od towarów i usług (VAT) to W</w:t>
      </w:r>
      <w:r w:rsidRPr="00EC431B">
        <w:rPr>
          <w:rFonts w:ascii="Cambria" w:hAnsi="Cambria" w:cs="Arial"/>
          <w:sz w:val="20"/>
          <w:szCs w:val="20"/>
        </w:rPr>
        <w:t xml:space="preserve">ykonawca wraz z ofertą składa o tym informację wskazując nazwę (rodzaj) towaru lub usługi, których dostawa lub świadczenie będzie prowadzić do jego powstania, oraz wskazując ich wartość bez kwoty podatku. - </w:t>
      </w:r>
      <w:r w:rsidRPr="00EC431B">
        <w:rPr>
          <w:rFonts w:ascii="Cambria" w:eastAsia="Arial Unicode MS" w:hAnsi="Cambria" w:cs="Arial"/>
          <w:b/>
          <w:sz w:val="20"/>
          <w:szCs w:val="20"/>
        </w:rPr>
        <w:t>Niezłożenie przez Wykonawcę informacji będzie oznaczało, że taki obowiązek nie powstaje</w:t>
      </w:r>
      <w:r>
        <w:rPr>
          <w:rFonts w:ascii="Cambria" w:eastAsia="Arial Unicode MS" w:hAnsi="Cambria" w:cs="Arial"/>
          <w:b/>
          <w:sz w:val="20"/>
          <w:szCs w:val="20"/>
        </w:rPr>
        <w:t>.</w:t>
      </w:r>
    </w:p>
    <w:p w14:paraId="4BE9776A" w14:textId="77777777" w:rsidR="001A7A82" w:rsidRPr="00FA0E26" w:rsidRDefault="00FB42F9" w:rsidP="00BD36F9">
      <w:pPr>
        <w:pStyle w:val="Bezodstpw"/>
        <w:numPr>
          <w:ilvl w:val="6"/>
          <w:numId w:val="42"/>
        </w:numPr>
        <w:tabs>
          <w:tab w:val="clear" w:pos="0"/>
        </w:tabs>
        <w:spacing w:before="100" w:beforeAutospacing="1" w:after="100" w:afterAutospacing="1" w:line="360" w:lineRule="auto"/>
        <w:ind w:left="426" w:hanging="426"/>
        <w:jc w:val="both"/>
        <w:rPr>
          <w:rFonts w:ascii="Cambria" w:hAnsi="Cambria" w:cs="Arial"/>
          <w:sz w:val="20"/>
          <w:szCs w:val="20"/>
        </w:rPr>
      </w:pPr>
      <w:r w:rsidRPr="00EC431B">
        <w:rPr>
          <w:rFonts w:ascii="Cambria" w:hAnsi="Cambria" w:cs="Arial"/>
          <w:sz w:val="20"/>
          <w:szCs w:val="20"/>
        </w:rPr>
        <w:t xml:space="preserve">W okolicznościach o których mowa w ust. </w:t>
      </w:r>
      <w:r w:rsidR="000E60DA">
        <w:rPr>
          <w:rFonts w:ascii="Cambria" w:hAnsi="Cambria" w:cs="Arial"/>
          <w:sz w:val="20"/>
          <w:szCs w:val="20"/>
        </w:rPr>
        <w:t>4</w:t>
      </w:r>
      <w:r>
        <w:rPr>
          <w:rFonts w:ascii="Cambria" w:hAnsi="Cambria" w:cs="Arial"/>
          <w:sz w:val="20"/>
          <w:szCs w:val="20"/>
        </w:rPr>
        <w:t xml:space="preserve"> </w:t>
      </w:r>
      <w:r w:rsidRPr="00EC431B">
        <w:rPr>
          <w:rFonts w:ascii="Cambria" w:hAnsi="Cambria" w:cs="Arial"/>
          <w:sz w:val="20"/>
          <w:szCs w:val="20"/>
        </w:rPr>
        <w:t>Zamawiający w celu oceny takiej oferty dolicza do przedstawionej w niej ceny podatek VAT, który miałby obowiązek rozliczyć zgodnie z tymi przepisami.</w:t>
      </w:r>
    </w:p>
    <w:p w14:paraId="5696F480" w14:textId="77777777" w:rsidR="001239A0" w:rsidRPr="007D6960" w:rsidRDefault="006F6825" w:rsidP="00904A7D">
      <w:pPr>
        <w:pStyle w:val="Tekstpodstawowy"/>
        <w:shd w:val="clear" w:color="auto" w:fill="C9C9C9"/>
        <w:spacing w:after="60" w:line="276" w:lineRule="auto"/>
        <w:ind w:left="709" w:hanging="709"/>
        <w:jc w:val="both"/>
        <w:rPr>
          <w:rFonts w:ascii="Cambria" w:hAnsi="Cambria" w:cs="Arial"/>
          <w:b/>
          <w:smallCaps w:val="0"/>
          <w:sz w:val="24"/>
          <w:szCs w:val="24"/>
          <w:lang w:bidi="pl-PL"/>
        </w:rPr>
      </w:pPr>
      <w:r>
        <w:rPr>
          <w:rFonts w:ascii="Cambria" w:hAnsi="Cambria" w:cs="Arial"/>
          <w:b/>
          <w:smallCaps w:val="0"/>
          <w:sz w:val="24"/>
          <w:szCs w:val="24"/>
          <w:lang w:bidi="pl-PL"/>
        </w:rPr>
        <w:t xml:space="preserve">XVIII. </w:t>
      </w:r>
      <w:r w:rsidR="001239A0" w:rsidRPr="007D6960">
        <w:rPr>
          <w:rFonts w:ascii="Cambria" w:hAnsi="Cambria" w:cs="Arial"/>
          <w:b/>
          <w:smallCaps w:val="0"/>
          <w:sz w:val="24"/>
          <w:szCs w:val="24"/>
          <w:lang w:bidi="pl-PL"/>
        </w:rPr>
        <w:t xml:space="preserve">Opis kryteriów oceny ofert, wraz </w:t>
      </w:r>
      <w:r w:rsidR="001A7A82">
        <w:rPr>
          <w:rFonts w:ascii="Cambria" w:hAnsi="Cambria" w:cs="Arial"/>
          <w:b/>
          <w:smallCaps w:val="0"/>
          <w:sz w:val="24"/>
          <w:szCs w:val="24"/>
          <w:lang w:bidi="pl-PL"/>
        </w:rPr>
        <w:t xml:space="preserve">z podaniem wag tych kryteriów i </w:t>
      </w:r>
      <w:r w:rsidR="001239A0" w:rsidRPr="007D6960">
        <w:rPr>
          <w:rFonts w:ascii="Cambria" w:hAnsi="Cambria" w:cs="Arial"/>
          <w:b/>
          <w:smallCaps w:val="0"/>
          <w:sz w:val="24"/>
          <w:szCs w:val="24"/>
          <w:lang w:bidi="pl-PL"/>
        </w:rPr>
        <w:t>sposobu</w:t>
      </w:r>
      <w:r>
        <w:rPr>
          <w:rFonts w:ascii="Cambria" w:hAnsi="Cambria" w:cs="Arial"/>
          <w:b/>
          <w:smallCaps w:val="0"/>
          <w:sz w:val="24"/>
          <w:szCs w:val="24"/>
          <w:lang w:bidi="pl-PL"/>
        </w:rPr>
        <w:t xml:space="preserve"> </w:t>
      </w:r>
      <w:r w:rsidR="001239A0" w:rsidRPr="007D6960">
        <w:rPr>
          <w:rFonts w:ascii="Cambria" w:hAnsi="Cambria" w:cs="Arial"/>
          <w:b/>
          <w:smallCaps w:val="0"/>
          <w:sz w:val="24"/>
          <w:szCs w:val="24"/>
          <w:lang w:bidi="pl-PL"/>
        </w:rPr>
        <w:t>oceny ofert</w:t>
      </w:r>
      <w:r w:rsidR="001A7A82">
        <w:rPr>
          <w:rFonts w:ascii="Cambria" w:hAnsi="Cambria" w:cs="Arial"/>
          <w:b/>
          <w:smallCaps w:val="0"/>
          <w:sz w:val="24"/>
          <w:szCs w:val="24"/>
          <w:lang w:bidi="pl-PL"/>
        </w:rPr>
        <w:t>.</w:t>
      </w:r>
    </w:p>
    <w:bookmarkEnd w:id="13"/>
    <w:p w14:paraId="782EA7EA" w14:textId="77777777" w:rsidR="006F6825" w:rsidRDefault="006F6825" w:rsidP="00BD36F9">
      <w:pPr>
        <w:numPr>
          <w:ilvl w:val="0"/>
          <w:numId w:val="14"/>
        </w:numPr>
        <w:spacing w:before="100" w:beforeAutospacing="1" w:after="100" w:afterAutospacing="1" w:line="360" w:lineRule="auto"/>
        <w:ind w:left="426" w:hanging="426"/>
        <w:jc w:val="both"/>
        <w:rPr>
          <w:rFonts w:ascii="Cambria" w:eastAsia="Batang" w:hAnsi="Cambria" w:cs="Arial"/>
          <w:sz w:val="20"/>
          <w:szCs w:val="20"/>
          <w:lang w:bidi="pl-PL"/>
        </w:rPr>
      </w:pPr>
      <w:r w:rsidRPr="007D6960">
        <w:rPr>
          <w:rFonts w:ascii="Cambria" w:eastAsia="Batang" w:hAnsi="Cambria" w:cs="Arial"/>
          <w:sz w:val="20"/>
          <w:szCs w:val="20"/>
          <w:lang w:bidi="pl-PL"/>
        </w:rPr>
        <w:t>Przy wyborze oferty Zamawiają</w:t>
      </w:r>
      <w:r>
        <w:rPr>
          <w:rFonts w:ascii="Cambria" w:eastAsia="Batang" w:hAnsi="Cambria" w:cs="Arial"/>
          <w:sz w:val="20"/>
          <w:szCs w:val="20"/>
          <w:lang w:bidi="pl-PL"/>
        </w:rPr>
        <w:t>cy będzie się kierował kryteriami</w:t>
      </w:r>
      <w:r w:rsidRPr="007D6960">
        <w:rPr>
          <w:rFonts w:ascii="Cambria" w:eastAsia="Batang" w:hAnsi="Cambria" w:cs="Arial"/>
          <w:sz w:val="20"/>
          <w:szCs w:val="20"/>
          <w:lang w:bidi="pl-PL"/>
        </w:rPr>
        <w:t xml:space="preserve"> określonymi poniżej.</w:t>
      </w:r>
    </w:p>
    <w:p w14:paraId="30ECBEE9" w14:textId="77777777" w:rsidR="006F6825" w:rsidRDefault="006F6825" w:rsidP="00BD36F9">
      <w:pPr>
        <w:numPr>
          <w:ilvl w:val="0"/>
          <w:numId w:val="14"/>
        </w:numPr>
        <w:spacing w:before="100" w:beforeAutospacing="1" w:after="100" w:afterAutospacing="1" w:line="360" w:lineRule="auto"/>
        <w:ind w:left="426" w:hanging="426"/>
        <w:jc w:val="both"/>
        <w:rPr>
          <w:rFonts w:ascii="Cambria" w:eastAsia="Batang" w:hAnsi="Cambria" w:cs="Arial"/>
          <w:sz w:val="20"/>
          <w:szCs w:val="20"/>
          <w:lang w:bidi="pl-PL"/>
        </w:rPr>
      </w:pPr>
      <w:r w:rsidRPr="006F6825">
        <w:rPr>
          <w:rFonts w:ascii="Cambria" w:eastAsia="Batang" w:hAnsi="Cambria" w:cs="Arial"/>
          <w:sz w:val="20"/>
          <w:szCs w:val="20"/>
          <w:lang w:bidi="pl-PL"/>
        </w:rPr>
        <w:t>Ocenie będą podlegać wyłącznie oferty nie podlegające odrzuceniu.</w:t>
      </w:r>
    </w:p>
    <w:p w14:paraId="0564B0B6" w14:textId="77777777" w:rsidR="006F6825" w:rsidRDefault="006F6825" w:rsidP="00BD36F9">
      <w:pPr>
        <w:numPr>
          <w:ilvl w:val="0"/>
          <w:numId w:val="14"/>
        </w:numPr>
        <w:spacing w:before="100" w:beforeAutospacing="1" w:after="100" w:afterAutospacing="1" w:line="360" w:lineRule="auto"/>
        <w:ind w:left="426" w:hanging="426"/>
        <w:jc w:val="both"/>
        <w:rPr>
          <w:rFonts w:ascii="Cambria" w:eastAsia="Batang" w:hAnsi="Cambria" w:cs="Arial"/>
          <w:sz w:val="20"/>
          <w:szCs w:val="20"/>
          <w:lang w:bidi="pl-PL"/>
        </w:rPr>
      </w:pPr>
      <w:r w:rsidRPr="006F6825">
        <w:rPr>
          <w:rFonts w:ascii="Cambria" w:eastAsia="Batang" w:hAnsi="Cambria" w:cs="Arial"/>
          <w:sz w:val="20"/>
          <w:szCs w:val="20"/>
          <w:lang w:bidi="pl-PL"/>
        </w:rPr>
        <w:t>Za najkorzystniejszą zostanie uznana oferta z najwyższą ilością punktów określonych w kryteriach.</w:t>
      </w:r>
    </w:p>
    <w:p w14:paraId="02DBF536" w14:textId="77777777" w:rsidR="006F6825" w:rsidRDefault="006F6825" w:rsidP="00BD36F9">
      <w:pPr>
        <w:numPr>
          <w:ilvl w:val="0"/>
          <w:numId w:val="14"/>
        </w:numPr>
        <w:spacing w:before="100" w:beforeAutospacing="1" w:after="100" w:afterAutospacing="1" w:line="360" w:lineRule="auto"/>
        <w:ind w:left="426" w:hanging="426"/>
        <w:jc w:val="both"/>
        <w:rPr>
          <w:rFonts w:ascii="Cambria" w:eastAsia="Batang" w:hAnsi="Cambria" w:cs="Arial"/>
          <w:sz w:val="20"/>
          <w:szCs w:val="20"/>
          <w:lang w:bidi="pl-PL"/>
        </w:rPr>
      </w:pPr>
      <w:r w:rsidRPr="006F6825">
        <w:rPr>
          <w:rFonts w:ascii="Cambria" w:eastAsia="Batang" w:hAnsi="Cambria" w:cs="Arial"/>
          <w:sz w:val="20"/>
          <w:szCs w:val="20"/>
          <w:lang w:bidi="pl-PL"/>
        </w:rPr>
        <w:t>W sytuacji, gdy Zamawiający nie będzie mógł dokonać wyboru najkorzystniejszej oferty ze względu na to, że zostały złożone oferty o takiej samej ilości przyznanych punktów,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4B5AC9D8" w14:textId="77777777" w:rsidR="006F6825" w:rsidRDefault="006F6825" w:rsidP="00BD36F9">
      <w:pPr>
        <w:numPr>
          <w:ilvl w:val="0"/>
          <w:numId w:val="14"/>
        </w:numPr>
        <w:spacing w:before="100" w:beforeAutospacing="1" w:after="100" w:afterAutospacing="1" w:line="360" w:lineRule="auto"/>
        <w:ind w:left="426" w:hanging="426"/>
        <w:jc w:val="both"/>
        <w:rPr>
          <w:rFonts w:ascii="Cambria" w:eastAsia="Batang" w:hAnsi="Cambria" w:cs="Arial"/>
          <w:sz w:val="20"/>
          <w:szCs w:val="20"/>
          <w:lang w:bidi="pl-PL"/>
        </w:rPr>
      </w:pPr>
      <w:r w:rsidRPr="006F6825">
        <w:rPr>
          <w:rFonts w:ascii="Cambria" w:eastAsia="Batang" w:hAnsi="Cambria" w:cs="Arial"/>
          <w:sz w:val="20"/>
          <w:szCs w:val="20"/>
          <w:lang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74FE4A45" w14:textId="77777777" w:rsidR="006F6825" w:rsidRDefault="006F6825" w:rsidP="00BD36F9">
      <w:pPr>
        <w:numPr>
          <w:ilvl w:val="0"/>
          <w:numId w:val="14"/>
        </w:numPr>
        <w:spacing w:before="100" w:beforeAutospacing="1" w:after="100" w:afterAutospacing="1" w:line="360" w:lineRule="auto"/>
        <w:ind w:left="426" w:hanging="426"/>
        <w:jc w:val="both"/>
        <w:rPr>
          <w:rFonts w:ascii="Cambria" w:eastAsia="Batang" w:hAnsi="Cambria" w:cs="Arial"/>
          <w:sz w:val="20"/>
          <w:szCs w:val="20"/>
          <w:lang w:bidi="pl-PL"/>
        </w:rPr>
      </w:pPr>
      <w:r w:rsidRPr="006F6825">
        <w:rPr>
          <w:rFonts w:ascii="Cambria" w:eastAsia="Batang" w:hAnsi="Cambria" w:cs="Arial"/>
          <w:sz w:val="20"/>
          <w:szCs w:val="20"/>
          <w:lang w:bidi="pl-PL"/>
        </w:rPr>
        <w:t>Zamawiający wybiera najkorzystniejszą ofertą w terminie związania ofertą określonym w SWZ.</w:t>
      </w:r>
    </w:p>
    <w:p w14:paraId="5A743200" w14:textId="77777777" w:rsidR="006F6825" w:rsidRDefault="006F6825" w:rsidP="00BD36F9">
      <w:pPr>
        <w:numPr>
          <w:ilvl w:val="0"/>
          <w:numId w:val="14"/>
        </w:numPr>
        <w:spacing w:before="100" w:beforeAutospacing="1" w:after="100" w:afterAutospacing="1" w:line="360" w:lineRule="auto"/>
        <w:ind w:left="426" w:hanging="426"/>
        <w:jc w:val="both"/>
        <w:rPr>
          <w:rFonts w:ascii="Cambria" w:eastAsia="Batang" w:hAnsi="Cambria" w:cs="Arial"/>
          <w:sz w:val="20"/>
          <w:szCs w:val="20"/>
          <w:lang w:bidi="pl-PL"/>
        </w:rPr>
      </w:pPr>
      <w:r w:rsidRPr="006F6825">
        <w:rPr>
          <w:rFonts w:ascii="Cambria" w:eastAsia="Batang" w:hAnsi="Cambria" w:cs="Arial"/>
          <w:sz w:val="20"/>
          <w:szCs w:val="20"/>
          <w:lang w:bidi="pl-PL"/>
        </w:rPr>
        <w:lastRenderedPageBreak/>
        <w:t>Jeżeli termin związania ofertą upłynie przed wyborem najkorzystniejszej oferty, Zamawiający wezwie Wykonawcę</w:t>
      </w:r>
      <w:r w:rsidR="00BD53FD" w:rsidRPr="006F6825">
        <w:rPr>
          <w:rFonts w:ascii="Cambria" w:eastAsia="Batang" w:hAnsi="Cambria" w:cs="Arial"/>
          <w:sz w:val="20"/>
          <w:szCs w:val="20"/>
          <w:lang w:bidi="pl-PL"/>
        </w:rPr>
        <w:fldChar w:fldCharType="begin"/>
      </w:r>
      <w:r w:rsidRPr="006F6825">
        <w:rPr>
          <w:rFonts w:ascii="Cambria" w:eastAsia="Batang" w:hAnsi="Cambria" w:cs="Arial"/>
          <w:sz w:val="20"/>
          <w:szCs w:val="20"/>
          <w:lang w:bidi="pl-PL"/>
        </w:rPr>
        <w:instrText xml:space="preserve"> LISTNUM </w:instrText>
      </w:r>
      <w:r w:rsidR="00BD53FD" w:rsidRPr="006F6825">
        <w:rPr>
          <w:rFonts w:ascii="Cambria" w:eastAsia="Batang" w:hAnsi="Cambria" w:cs="Arial"/>
          <w:sz w:val="20"/>
          <w:szCs w:val="20"/>
          <w:lang w:bidi="pl-PL"/>
        </w:rPr>
        <w:fldChar w:fldCharType="end"/>
      </w:r>
      <w:r w:rsidRPr="006F6825">
        <w:rPr>
          <w:rFonts w:ascii="Cambria" w:eastAsia="Batang" w:hAnsi="Cambria" w:cs="Arial"/>
          <w:sz w:val="20"/>
          <w:szCs w:val="20"/>
          <w:lang w:bidi="pl-PL"/>
        </w:rPr>
        <w:t>, którego oferta otrzymała najwyższą ocenę, do wyrażenia, w wyznaczonym przez Zamawiającego terminie, pisemnej zgody na wybór jego oferty.</w:t>
      </w:r>
    </w:p>
    <w:p w14:paraId="36AF0A6F" w14:textId="77777777" w:rsidR="006F6825" w:rsidRPr="00A70842" w:rsidRDefault="006F6825" w:rsidP="00BD36F9">
      <w:pPr>
        <w:numPr>
          <w:ilvl w:val="0"/>
          <w:numId w:val="14"/>
        </w:numPr>
        <w:spacing w:before="100" w:beforeAutospacing="1" w:after="100" w:afterAutospacing="1" w:line="360" w:lineRule="auto"/>
        <w:ind w:left="426" w:hanging="426"/>
        <w:jc w:val="both"/>
        <w:rPr>
          <w:rFonts w:ascii="Cambria" w:eastAsia="Batang" w:hAnsi="Cambria" w:cs="Arial"/>
          <w:sz w:val="20"/>
          <w:szCs w:val="20"/>
          <w:lang w:bidi="pl-PL"/>
        </w:rPr>
      </w:pPr>
      <w:r w:rsidRPr="006F6825">
        <w:rPr>
          <w:rFonts w:ascii="Cambria" w:eastAsia="Batang" w:hAnsi="Cambria" w:cs="Arial"/>
          <w:sz w:val="20"/>
          <w:szCs w:val="20"/>
          <w:lang w:bidi="pl-PL"/>
        </w:rPr>
        <w:t>W przypadku braku zgody, o której mowa w ust. 7, oferta podlega odrzuceniu, a Zamawiający zwraca sią o wyrażenie takiej zgody do kolejnego Wykonawcy, którego oferta została najwyżej oceniona, chyba, że zachodzą przesłanki do unieważnienia postępowania.</w:t>
      </w:r>
    </w:p>
    <w:p w14:paraId="74301565" w14:textId="77777777" w:rsidR="00DE318A" w:rsidRPr="00A804CA" w:rsidRDefault="006F6825" w:rsidP="00BD36F9">
      <w:pPr>
        <w:numPr>
          <w:ilvl w:val="0"/>
          <w:numId w:val="14"/>
        </w:numPr>
        <w:spacing w:before="100" w:beforeAutospacing="1" w:after="100" w:afterAutospacing="1" w:line="360" w:lineRule="auto"/>
        <w:ind w:left="426" w:hanging="426"/>
        <w:jc w:val="both"/>
        <w:rPr>
          <w:rFonts w:ascii="Cambria" w:eastAsia="Batang" w:hAnsi="Cambria" w:cs="Arial"/>
          <w:sz w:val="20"/>
          <w:szCs w:val="20"/>
          <w:lang w:bidi="pl-PL"/>
        </w:rPr>
      </w:pPr>
      <w:r w:rsidRPr="006F6825">
        <w:rPr>
          <w:rFonts w:ascii="Cambria" w:hAnsi="Cambria"/>
          <w:sz w:val="20"/>
          <w:szCs w:val="20"/>
        </w:rPr>
        <w:t>Kryteria i ich opis:</w:t>
      </w:r>
    </w:p>
    <w:p w14:paraId="511D8477" w14:textId="66BC6160" w:rsidR="00A804CA" w:rsidRPr="00927854" w:rsidRDefault="00A804CA" w:rsidP="00A804CA">
      <w:pPr>
        <w:spacing w:after="120"/>
        <w:ind w:right="82" w:firstLine="426"/>
        <w:jc w:val="both"/>
        <w:rPr>
          <w:b/>
          <w:sz w:val="20"/>
          <w:szCs w:val="20"/>
        </w:rPr>
      </w:pPr>
      <w:r w:rsidRPr="00927854">
        <w:rPr>
          <w:b/>
          <w:sz w:val="20"/>
          <w:szCs w:val="20"/>
        </w:rPr>
        <w:t xml:space="preserve">Za najkorzystniejszą zostanie uznana oferta, która uzyska najwyższą sumę punktów  </w:t>
      </w:r>
      <w:r w:rsidR="00350314" w:rsidRPr="00927854">
        <w:rPr>
          <w:b/>
          <w:sz w:val="20"/>
          <w:szCs w:val="20"/>
        </w:rPr>
        <w:t>n</w:t>
      </w:r>
      <w:r w:rsidRPr="00927854">
        <w:rPr>
          <w:b/>
          <w:sz w:val="20"/>
          <w:szCs w:val="20"/>
        </w:rPr>
        <w:t xml:space="preserve">w. kryteriów </w:t>
      </w:r>
    </w:p>
    <w:p w14:paraId="746FABAF" w14:textId="506E8A95" w:rsidR="00A804CA" w:rsidRPr="00927854" w:rsidRDefault="00A804CA" w:rsidP="00A804CA">
      <w:pPr>
        <w:spacing w:after="120"/>
        <w:ind w:left="720" w:right="82"/>
        <w:jc w:val="both"/>
        <w:rPr>
          <w:b/>
          <w:sz w:val="20"/>
          <w:szCs w:val="20"/>
        </w:rPr>
      </w:pPr>
      <w:r w:rsidRPr="00927854">
        <w:rPr>
          <w:sz w:val="20"/>
          <w:szCs w:val="20"/>
        </w:rPr>
        <w:t xml:space="preserve">O wyborze najkorzystniejszej oferty zadecyduje suma punktów przyznanych w ramach </w:t>
      </w:r>
      <w:r w:rsidR="00514F8C" w:rsidRPr="00927854">
        <w:rPr>
          <w:sz w:val="20"/>
          <w:szCs w:val="20"/>
        </w:rPr>
        <w:t>n</w:t>
      </w:r>
      <w:r w:rsidRPr="00927854">
        <w:rPr>
          <w:sz w:val="20"/>
          <w:szCs w:val="20"/>
        </w:rPr>
        <w:t>w. kryteriów</w:t>
      </w:r>
    </w:p>
    <w:p w14:paraId="49116D13" w14:textId="461CCDC8" w:rsidR="00A804CA" w:rsidRPr="00927854" w:rsidRDefault="00A804CA" w:rsidP="008E31D1">
      <w:pPr>
        <w:pStyle w:val="Stopka"/>
        <w:tabs>
          <w:tab w:val="clear" w:pos="4536"/>
          <w:tab w:val="clear" w:pos="9072"/>
        </w:tabs>
        <w:ind w:right="82"/>
        <w:jc w:val="both"/>
        <w:rPr>
          <w:b/>
          <w:sz w:val="20"/>
          <w:szCs w:val="20"/>
        </w:rPr>
      </w:pPr>
      <w:r w:rsidRPr="00927854">
        <w:rPr>
          <w:b/>
          <w:sz w:val="20"/>
          <w:szCs w:val="20"/>
        </w:rPr>
        <w:t>Obliczenia dokonywane będą do dwóch miejsc po przecinku, przy zastosowaniu zaokrąglenia punktów wg zasady: gdy trzecia cyfra po przecinku wynosi 5 lub jest większa niż 5, zaokrąglenie drugiej cyfry po przecinku następuje w górę o jeden , a jeżeli trzecia cyfra po przecinku jest niższa od 5 , to cyfra ta  zostaje skreślona, a druga cyfra po przecinku nie ulega zmianie.</w:t>
      </w:r>
    </w:p>
    <w:tbl>
      <w:tblPr>
        <w:tblW w:w="915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670"/>
        <w:gridCol w:w="851"/>
        <w:gridCol w:w="361"/>
        <w:gridCol w:w="1276"/>
      </w:tblGrid>
      <w:tr w:rsidR="004039E4" w:rsidRPr="007D6960" w14:paraId="08C6B095" w14:textId="77777777" w:rsidTr="00BA7062">
        <w:trPr>
          <w:cantSplit/>
          <w:trHeight w:val="543"/>
          <w:jc w:val="center"/>
        </w:trPr>
        <w:tc>
          <w:tcPr>
            <w:tcW w:w="992" w:type="dxa"/>
            <w:tcBorders>
              <w:top w:val="double" w:sz="4" w:space="0" w:color="auto"/>
              <w:left w:val="double" w:sz="4" w:space="0" w:color="auto"/>
              <w:bottom w:val="double" w:sz="4" w:space="0" w:color="auto"/>
              <w:right w:val="double" w:sz="4" w:space="0" w:color="auto"/>
            </w:tcBorders>
            <w:vAlign w:val="center"/>
          </w:tcPr>
          <w:p w14:paraId="73B1B20F" w14:textId="77777777" w:rsidR="004039E4" w:rsidRPr="007D6960" w:rsidRDefault="004039E4" w:rsidP="00713F34">
            <w:pPr>
              <w:spacing w:line="276" w:lineRule="auto"/>
              <w:jc w:val="center"/>
              <w:rPr>
                <w:rFonts w:ascii="Cambria" w:hAnsi="Cambria" w:cs="Arial"/>
                <w:b/>
                <w:sz w:val="20"/>
                <w:szCs w:val="20"/>
              </w:rPr>
            </w:pPr>
            <w:r w:rsidRPr="007D6960">
              <w:rPr>
                <w:rFonts w:ascii="Cambria" w:hAnsi="Cambria" w:cs="Arial"/>
                <w:b/>
                <w:sz w:val="20"/>
                <w:szCs w:val="20"/>
              </w:rPr>
              <w:t>Nr kryt.</w:t>
            </w:r>
          </w:p>
        </w:tc>
        <w:tc>
          <w:tcPr>
            <w:tcW w:w="6521" w:type="dxa"/>
            <w:gridSpan w:val="2"/>
            <w:tcBorders>
              <w:top w:val="double" w:sz="4" w:space="0" w:color="auto"/>
              <w:left w:val="double" w:sz="4" w:space="0" w:color="auto"/>
              <w:bottom w:val="double" w:sz="4" w:space="0" w:color="auto"/>
              <w:right w:val="double" w:sz="4" w:space="0" w:color="auto"/>
            </w:tcBorders>
            <w:vAlign w:val="center"/>
          </w:tcPr>
          <w:p w14:paraId="0308D8B9" w14:textId="77777777" w:rsidR="009C72CF" w:rsidRPr="007D6960" w:rsidRDefault="004039E4" w:rsidP="00713F34">
            <w:pPr>
              <w:pStyle w:val="Nagwek7"/>
              <w:spacing w:before="0" w:after="0" w:line="276" w:lineRule="auto"/>
              <w:jc w:val="center"/>
              <w:rPr>
                <w:rFonts w:ascii="Cambria" w:hAnsi="Cambria" w:cs="Arial"/>
                <w:b/>
                <w:sz w:val="20"/>
                <w:szCs w:val="20"/>
              </w:rPr>
            </w:pPr>
            <w:r w:rsidRPr="007D6960">
              <w:rPr>
                <w:rFonts w:ascii="Cambria" w:hAnsi="Cambria" w:cs="Arial"/>
                <w:b/>
                <w:sz w:val="20"/>
                <w:szCs w:val="20"/>
              </w:rPr>
              <w:t>Opis kryteriów oceny</w:t>
            </w:r>
          </w:p>
        </w:tc>
        <w:tc>
          <w:tcPr>
            <w:tcW w:w="1637" w:type="dxa"/>
            <w:gridSpan w:val="2"/>
            <w:tcBorders>
              <w:top w:val="double" w:sz="4" w:space="0" w:color="auto"/>
              <w:left w:val="double" w:sz="4" w:space="0" w:color="auto"/>
              <w:bottom w:val="double" w:sz="4" w:space="0" w:color="auto"/>
              <w:right w:val="double" w:sz="4" w:space="0" w:color="auto"/>
            </w:tcBorders>
            <w:vAlign w:val="center"/>
          </w:tcPr>
          <w:p w14:paraId="056EDAA5" w14:textId="77777777" w:rsidR="004039E4" w:rsidRPr="007D6960" w:rsidRDefault="004039E4" w:rsidP="00713F34">
            <w:pPr>
              <w:spacing w:line="276" w:lineRule="auto"/>
              <w:jc w:val="center"/>
              <w:rPr>
                <w:rFonts w:ascii="Cambria" w:hAnsi="Cambria" w:cs="Arial"/>
                <w:b/>
                <w:sz w:val="20"/>
                <w:szCs w:val="20"/>
              </w:rPr>
            </w:pPr>
            <w:r w:rsidRPr="007D6960">
              <w:rPr>
                <w:rFonts w:ascii="Cambria" w:hAnsi="Cambria" w:cs="Arial"/>
                <w:b/>
                <w:sz w:val="20"/>
                <w:szCs w:val="20"/>
              </w:rPr>
              <w:t>Znaczenie</w:t>
            </w:r>
          </w:p>
        </w:tc>
      </w:tr>
      <w:tr w:rsidR="0083761F" w:rsidRPr="007D6960" w14:paraId="0DBD8C2A" w14:textId="77777777" w:rsidTr="00394D19">
        <w:trPr>
          <w:cantSplit/>
          <w:trHeight w:val="543"/>
          <w:jc w:val="center"/>
        </w:trPr>
        <w:tc>
          <w:tcPr>
            <w:tcW w:w="9150" w:type="dxa"/>
            <w:gridSpan w:val="5"/>
            <w:tcBorders>
              <w:top w:val="double" w:sz="4" w:space="0" w:color="auto"/>
              <w:left w:val="double" w:sz="4" w:space="0" w:color="auto"/>
              <w:bottom w:val="double" w:sz="4" w:space="0" w:color="auto"/>
              <w:right w:val="double" w:sz="4" w:space="0" w:color="auto"/>
            </w:tcBorders>
            <w:vAlign w:val="center"/>
          </w:tcPr>
          <w:p w14:paraId="4970F6EC" w14:textId="77777777" w:rsidR="0083761F" w:rsidRPr="007D6960" w:rsidRDefault="0083761F" w:rsidP="00664C03">
            <w:pPr>
              <w:spacing w:line="276" w:lineRule="auto"/>
              <w:jc w:val="center"/>
              <w:rPr>
                <w:rFonts w:ascii="Cambria" w:hAnsi="Cambria" w:cs="Arial"/>
                <w:b/>
                <w:sz w:val="20"/>
                <w:szCs w:val="20"/>
              </w:rPr>
            </w:pPr>
          </w:p>
        </w:tc>
      </w:tr>
      <w:tr w:rsidR="004039E4" w:rsidRPr="007D6960" w14:paraId="12E56B15" w14:textId="77777777" w:rsidTr="00BA7062">
        <w:trPr>
          <w:cantSplit/>
          <w:trHeight w:val="483"/>
          <w:jc w:val="center"/>
        </w:trPr>
        <w:tc>
          <w:tcPr>
            <w:tcW w:w="992" w:type="dxa"/>
            <w:tcBorders>
              <w:top w:val="double" w:sz="4" w:space="0" w:color="auto"/>
              <w:left w:val="double" w:sz="4" w:space="0" w:color="auto"/>
              <w:bottom w:val="double" w:sz="4" w:space="0" w:color="auto"/>
              <w:right w:val="double" w:sz="4" w:space="0" w:color="auto"/>
            </w:tcBorders>
            <w:shd w:val="clear" w:color="auto" w:fill="auto"/>
            <w:vAlign w:val="center"/>
          </w:tcPr>
          <w:p w14:paraId="3BB6DE55" w14:textId="77777777" w:rsidR="004039E4" w:rsidRPr="007D6960" w:rsidRDefault="004039E4" w:rsidP="00713F34">
            <w:pPr>
              <w:spacing w:line="276" w:lineRule="auto"/>
              <w:jc w:val="center"/>
              <w:rPr>
                <w:rFonts w:ascii="Cambria" w:hAnsi="Cambria" w:cs="Arial"/>
                <w:b/>
                <w:bCs/>
                <w:sz w:val="20"/>
                <w:szCs w:val="20"/>
              </w:rPr>
            </w:pPr>
            <w:r w:rsidRPr="007D6960">
              <w:rPr>
                <w:rFonts w:ascii="Cambria" w:hAnsi="Cambria" w:cs="Arial"/>
                <w:b/>
                <w:bCs/>
                <w:sz w:val="20"/>
                <w:szCs w:val="20"/>
              </w:rPr>
              <w:t>1</w:t>
            </w:r>
          </w:p>
        </w:tc>
        <w:tc>
          <w:tcPr>
            <w:tcW w:w="6521"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17C29C2" w14:textId="77777777" w:rsidR="004039E4" w:rsidRPr="007D6960" w:rsidRDefault="00771554" w:rsidP="00713F34">
            <w:pPr>
              <w:spacing w:before="60" w:after="60" w:line="276" w:lineRule="auto"/>
              <w:rPr>
                <w:rFonts w:ascii="Cambria" w:hAnsi="Cambria" w:cs="Arial"/>
                <w:b/>
                <w:bCs/>
                <w:sz w:val="20"/>
                <w:szCs w:val="20"/>
              </w:rPr>
            </w:pPr>
            <w:r w:rsidRPr="007D6960">
              <w:rPr>
                <w:rFonts w:ascii="Cambria" w:hAnsi="Cambria" w:cs="Arial"/>
                <w:b/>
                <w:bCs/>
                <w:sz w:val="20"/>
                <w:szCs w:val="20"/>
              </w:rPr>
              <w:t>C</w:t>
            </w:r>
            <w:r w:rsidR="004039E4" w:rsidRPr="007D6960">
              <w:rPr>
                <w:rFonts w:ascii="Cambria" w:hAnsi="Cambria" w:cs="Arial"/>
                <w:b/>
                <w:bCs/>
                <w:sz w:val="20"/>
                <w:szCs w:val="20"/>
              </w:rPr>
              <w:t>ena brutto</w:t>
            </w:r>
          </w:p>
        </w:tc>
        <w:tc>
          <w:tcPr>
            <w:tcW w:w="163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435AF13C" w14:textId="77777777" w:rsidR="004039E4" w:rsidRPr="007D6960" w:rsidRDefault="00F033AF" w:rsidP="00713F34">
            <w:pPr>
              <w:spacing w:before="60" w:after="60" w:line="276" w:lineRule="auto"/>
              <w:jc w:val="center"/>
              <w:rPr>
                <w:rFonts w:ascii="Cambria" w:hAnsi="Cambria" w:cs="Arial"/>
                <w:b/>
                <w:bCs/>
                <w:sz w:val="20"/>
                <w:szCs w:val="20"/>
              </w:rPr>
            </w:pPr>
            <w:r w:rsidRPr="007D6960">
              <w:rPr>
                <w:rFonts w:ascii="Cambria" w:hAnsi="Cambria" w:cs="Arial"/>
                <w:b/>
                <w:bCs/>
                <w:sz w:val="20"/>
                <w:szCs w:val="20"/>
              </w:rPr>
              <w:t>60</w:t>
            </w:r>
            <w:r w:rsidR="004039E4" w:rsidRPr="007D6960">
              <w:rPr>
                <w:rFonts w:ascii="Cambria" w:hAnsi="Cambria" w:cs="Arial"/>
                <w:b/>
                <w:bCs/>
                <w:sz w:val="20"/>
                <w:szCs w:val="20"/>
              </w:rPr>
              <w:t>%</w:t>
            </w:r>
          </w:p>
        </w:tc>
      </w:tr>
      <w:tr w:rsidR="009645F8" w:rsidRPr="007D6960" w14:paraId="41016682" w14:textId="77777777" w:rsidTr="00BA7062">
        <w:trPr>
          <w:cantSplit/>
          <w:trHeight w:val="483"/>
          <w:jc w:val="center"/>
        </w:trPr>
        <w:tc>
          <w:tcPr>
            <w:tcW w:w="992" w:type="dxa"/>
            <w:tcBorders>
              <w:top w:val="double" w:sz="4" w:space="0" w:color="auto"/>
              <w:left w:val="double" w:sz="4" w:space="0" w:color="auto"/>
              <w:bottom w:val="double" w:sz="4" w:space="0" w:color="auto"/>
              <w:right w:val="double" w:sz="4" w:space="0" w:color="auto"/>
            </w:tcBorders>
            <w:shd w:val="clear" w:color="auto" w:fill="auto"/>
            <w:vAlign w:val="center"/>
          </w:tcPr>
          <w:p w14:paraId="0649C7C5" w14:textId="77777777" w:rsidR="009645F8" w:rsidRPr="007D6960" w:rsidRDefault="009645F8" w:rsidP="00713F34">
            <w:pPr>
              <w:spacing w:before="60" w:after="60" w:line="276" w:lineRule="auto"/>
              <w:jc w:val="center"/>
              <w:rPr>
                <w:rFonts w:ascii="Cambria" w:hAnsi="Cambria" w:cs="Arial"/>
                <w:b/>
                <w:bCs/>
                <w:sz w:val="20"/>
                <w:szCs w:val="20"/>
              </w:rPr>
            </w:pPr>
            <w:r w:rsidRPr="007D6960">
              <w:rPr>
                <w:rFonts w:ascii="Cambria" w:hAnsi="Cambria" w:cs="Arial"/>
                <w:b/>
                <w:bCs/>
                <w:sz w:val="20"/>
                <w:szCs w:val="20"/>
              </w:rPr>
              <w:t>2</w:t>
            </w:r>
          </w:p>
        </w:tc>
        <w:tc>
          <w:tcPr>
            <w:tcW w:w="6521"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7817A73" w14:textId="77777777" w:rsidR="009645F8" w:rsidRPr="00A71973" w:rsidRDefault="0006176B" w:rsidP="00713F34">
            <w:pPr>
              <w:spacing w:before="60" w:after="60" w:line="276" w:lineRule="auto"/>
              <w:rPr>
                <w:rFonts w:ascii="Cambria" w:hAnsi="Cambria" w:cs="Arial"/>
                <w:b/>
                <w:bCs/>
                <w:sz w:val="20"/>
                <w:szCs w:val="20"/>
              </w:rPr>
            </w:pPr>
            <w:r>
              <w:rPr>
                <w:b/>
                <w:sz w:val="20"/>
                <w:szCs w:val="20"/>
                <w:shd w:val="clear" w:color="auto" w:fill="FFFFFF"/>
              </w:rPr>
              <w:t xml:space="preserve"> Okres </w:t>
            </w:r>
            <w:r w:rsidR="004674EA" w:rsidRPr="00A71973">
              <w:rPr>
                <w:b/>
                <w:sz w:val="20"/>
                <w:szCs w:val="20"/>
                <w:shd w:val="clear" w:color="auto" w:fill="FFFFFF"/>
              </w:rPr>
              <w:t xml:space="preserve"> gwarancji  i rękojmi</w:t>
            </w:r>
            <w:r>
              <w:rPr>
                <w:b/>
                <w:sz w:val="20"/>
                <w:szCs w:val="20"/>
                <w:shd w:val="clear" w:color="auto" w:fill="FFFFFF"/>
              </w:rPr>
              <w:t xml:space="preserve"> na roboty budowlane</w:t>
            </w:r>
          </w:p>
        </w:tc>
        <w:tc>
          <w:tcPr>
            <w:tcW w:w="163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1D437C39" w14:textId="77777777" w:rsidR="009645F8" w:rsidRPr="007D6960" w:rsidRDefault="00CD7043" w:rsidP="00713F34">
            <w:pPr>
              <w:spacing w:before="60" w:after="60" w:line="276" w:lineRule="auto"/>
              <w:jc w:val="center"/>
              <w:rPr>
                <w:rFonts w:ascii="Cambria" w:hAnsi="Cambria" w:cs="Arial"/>
                <w:b/>
                <w:bCs/>
                <w:sz w:val="20"/>
                <w:szCs w:val="20"/>
              </w:rPr>
            </w:pPr>
            <w:r>
              <w:rPr>
                <w:rFonts w:ascii="Cambria" w:hAnsi="Cambria" w:cs="Arial"/>
                <w:b/>
                <w:bCs/>
                <w:sz w:val="20"/>
                <w:szCs w:val="20"/>
              </w:rPr>
              <w:t>4</w:t>
            </w:r>
            <w:r w:rsidR="009645F8" w:rsidRPr="007D6960">
              <w:rPr>
                <w:rFonts w:ascii="Cambria" w:hAnsi="Cambria" w:cs="Arial"/>
                <w:b/>
                <w:bCs/>
                <w:sz w:val="20"/>
                <w:szCs w:val="20"/>
              </w:rPr>
              <w:t>0%</w:t>
            </w:r>
          </w:p>
        </w:tc>
      </w:tr>
      <w:tr w:rsidR="00537A0E" w:rsidRPr="007D6960" w14:paraId="6BA5D972" w14:textId="77777777" w:rsidTr="00BA7062">
        <w:trPr>
          <w:cantSplit/>
          <w:trHeight w:val="483"/>
          <w:jc w:val="center"/>
        </w:trPr>
        <w:tc>
          <w:tcPr>
            <w:tcW w:w="9150" w:type="dxa"/>
            <w:gridSpan w:val="5"/>
            <w:tcBorders>
              <w:top w:val="double" w:sz="4" w:space="0" w:color="auto"/>
              <w:left w:val="double" w:sz="4" w:space="0" w:color="auto"/>
              <w:bottom w:val="double" w:sz="4" w:space="0" w:color="auto"/>
              <w:right w:val="double" w:sz="4" w:space="0" w:color="auto"/>
            </w:tcBorders>
            <w:vAlign w:val="center"/>
          </w:tcPr>
          <w:p w14:paraId="6DC64DDC" w14:textId="77777777" w:rsidR="00537A0E" w:rsidRPr="007D6960" w:rsidRDefault="009C72CF" w:rsidP="00713F34">
            <w:pPr>
              <w:spacing w:before="60" w:after="60" w:line="276" w:lineRule="auto"/>
              <w:jc w:val="right"/>
              <w:rPr>
                <w:rFonts w:ascii="Cambria" w:hAnsi="Cambria" w:cs="Arial"/>
                <w:b/>
                <w:bCs/>
                <w:sz w:val="20"/>
                <w:szCs w:val="20"/>
              </w:rPr>
            </w:pPr>
            <w:r w:rsidRPr="007D6960">
              <w:rPr>
                <w:rFonts w:ascii="Cambria" w:hAnsi="Cambria" w:cs="Arial"/>
                <w:b/>
                <w:bCs/>
                <w:sz w:val="20"/>
                <w:szCs w:val="20"/>
              </w:rPr>
              <w:t>Razem:</w:t>
            </w:r>
            <w:r w:rsidR="009D3D77" w:rsidRPr="007D6960">
              <w:rPr>
                <w:rFonts w:ascii="Cambria" w:hAnsi="Cambria" w:cs="Arial"/>
                <w:b/>
                <w:bCs/>
                <w:sz w:val="20"/>
                <w:szCs w:val="20"/>
              </w:rPr>
              <w:t xml:space="preserve"> 100% = 100 pkt</w:t>
            </w:r>
          </w:p>
        </w:tc>
      </w:tr>
      <w:tr w:rsidR="004039E4" w:rsidRPr="007D6960" w14:paraId="6B6B654B" w14:textId="77777777" w:rsidTr="00CE5BF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06"/>
          <w:jc w:val="center"/>
        </w:trPr>
        <w:tc>
          <w:tcPr>
            <w:tcW w:w="992" w:type="dxa"/>
            <w:shd w:val="clear" w:color="auto" w:fill="E6E6E6"/>
            <w:vAlign w:val="center"/>
          </w:tcPr>
          <w:p w14:paraId="5493D33D" w14:textId="77777777" w:rsidR="004039E4" w:rsidRPr="007D6960" w:rsidRDefault="004039E4" w:rsidP="00713F34">
            <w:pPr>
              <w:spacing w:line="276" w:lineRule="auto"/>
              <w:jc w:val="center"/>
              <w:rPr>
                <w:rFonts w:ascii="Cambria" w:hAnsi="Cambria" w:cs="Arial"/>
                <w:noProof/>
                <w:sz w:val="20"/>
                <w:szCs w:val="20"/>
              </w:rPr>
            </w:pPr>
            <w:r w:rsidRPr="007D6960">
              <w:rPr>
                <w:rFonts w:ascii="Cambria" w:hAnsi="Cambria" w:cs="Arial"/>
                <w:noProof/>
                <w:sz w:val="20"/>
                <w:szCs w:val="20"/>
              </w:rPr>
              <w:t>l.p.</w:t>
            </w:r>
          </w:p>
        </w:tc>
        <w:tc>
          <w:tcPr>
            <w:tcW w:w="5670" w:type="dxa"/>
            <w:shd w:val="clear" w:color="auto" w:fill="E6E6E6"/>
            <w:vAlign w:val="center"/>
          </w:tcPr>
          <w:p w14:paraId="461BA97F" w14:textId="77777777" w:rsidR="004039E4" w:rsidRPr="007D6960" w:rsidRDefault="004039E4" w:rsidP="00713F34">
            <w:pPr>
              <w:spacing w:line="276" w:lineRule="auto"/>
              <w:jc w:val="center"/>
              <w:rPr>
                <w:rFonts w:ascii="Cambria" w:hAnsi="Cambria" w:cs="Arial"/>
                <w:noProof/>
                <w:sz w:val="20"/>
                <w:szCs w:val="20"/>
              </w:rPr>
            </w:pPr>
            <w:r w:rsidRPr="007D6960">
              <w:rPr>
                <w:rFonts w:ascii="Cambria" w:hAnsi="Cambria" w:cs="Arial"/>
                <w:noProof/>
                <w:sz w:val="20"/>
                <w:szCs w:val="20"/>
              </w:rPr>
              <w:t>Kryterium</w:t>
            </w:r>
          </w:p>
        </w:tc>
        <w:tc>
          <w:tcPr>
            <w:tcW w:w="1212" w:type="dxa"/>
            <w:gridSpan w:val="2"/>
            <w:shd w:val="clear" w:color="auto" w:fill="E6E6E6"/>
            <w:vAlign w:val="center"/>
          </w:tcPr>
          <w:p w14:paraId="2E423AEA" w14:textId="77777777" w:rsidR="004039E4" w:rsidRPr="007D6960" w:rsidRDefault="004039E4" w:rsidP="00713F34">
            <w:pPr>
              <w:spacing w:line="276" w:lineRule="auto"/>
              <w:ind w:left="-70"/>
              <w:jc w:val="center"/>
              <w:rPr>
                <w:rFonts w:ascii="Cambria" w:hAnsi="Cambria" w:cs="Arial"/>
                <w:noProof/>
                <w:sz w:val="20"/>
                <w:szCs w:val="20"/>
              </w:rPr>
            </w:pPr>
            <w:r w:rsidRPr="007D6960">
              <w:rPr>
                <w:rFonts w:ascii="Cambria" w:hAnsi="Cambria" w:cs="Arial"/>
                <w:noProof/>
                <w:sz w:val="20"/>
                <w:szCs w:val="20"/>
              </w:rPr>
              <w:t>Znaczenie</w:t>
            </w:r>
          </w:p>
          <w:p w14:paraId="3DDAEB50" w14:textId="77777777" w:rsidR="004039E4" w:rsidRPr="007D6960" w:rsidRDefault="004039E4" w:rsidP="00713F34">
            <w:pPr>
              <w:spacing w:line="276" w:lineRule="auto"/>
              <w:ind w:left="-70"/>
              <w:jc w:val="center"/>
              <w:rPr>
                <w:rFonts w:ascii="Cambria" w:hAnsi="Cambria" w:cs="Arial"/>
                <w:noProof/>
                <w:sz w:val="20"/>
                <w:szCs w:val="20"/>
              </w:rPr>
            </w:pPr>
            <w:r w:rsidRPr="007D6960">
              <w:rPr>
                <w:rFonts w:ascii="Cambria" w:hAnsi="Cambria" w:cs="Arial"/>
                <w:noProof/>
                <w:sz w:val="20"/>
                <w:szCs w:val="20"/>
              </w:rPr>
              <w:t>procentowe</w:t>
            </w:r>
          </w:p>
          <w:p w14:paraId="128240C5" w14:textId="77777777" w:rsidR="004039E4" w:rsidRPr="007D6960" w:rsidRDefault="004039E4" w:rsidP="00713F34">
            <w:pPr>
              <w:spacing w:line="276" w:lineRule="auto"/>
              <w:ind w:left="-70" w:right="-70"/>
              <w:jc w:val="center"/>
              <w:rPr>
                <w:rFonts w:ascii="Cambria" w:hAnsi="Cambria" w:cs="Arial"/>
                <w:noProof/>
                <w:sz w:val="20"/>
                <w:szCs w:val="20"/>
              </w:rPr>
            </w:pPr>
            <w:r w:rsidRPr="007D6960">
              <w:rPr>
                <w:rFonts w:ascii="Cambria" w:hAnsi="Cambria" w:cs="Arial"/>
                <w:noProof/>
                <w:sz w:val="20"/>
                <w:szCs w:val="20"/>
              </w:rPr>
              <w:t>kryterium</w:t>
            </w:r>
          </w:p>
        </w:tc>
        <w:tc>
          <w:tcPr>
            <w:tcW w:w="1276" w:type="dxa"/>
            <w:shd w:val="clear" w:color="auto" w:fill="E6E6E6"/>
            <w:vAlign w:val="center"/>
          </w:tcPr>
          <w:p w14:paraId="29FB7DD7" w14:textId="77777777" w:rsidR="004039E4" w:rsidRPr="007D6960" w:rsidRDefault="004039E4" w:rsidP="00713F34">
            <w:pPr>
              <w:spacing w:line="276" w:lineRule="auto"/>
              <w:ind w:left="-70" w:right="-70"/>
              <w:jc w:val="center"/>
              <w:rPr>
                <w:rFonts w:ascii="Cambria" w:hAnsi="Cambria" w:cs="Arial"/>
                <w:noProof/>
                <w:sz w:val="20"/>
                <w:szCs w:val="20"/>
              </w:rPr>
            </w:pPr>
            <w:r w:rsidRPr="007D6960">
              <w:rPr>
                <w:rFonts w:ascii="Cambria" w:hAnsi="Cambria" w:cs="Arial"/>
                <w:noProof/>
                <w:sz w:val="20"/>
                <w:szCs w:val="20"/>
              </w:rPr>
              <w:t>Maksymalna ilość punktów jakie może otrzymać oferta</w:t>
            </w:r>
          </w:p>
          <w:p w14:paraId="30176464" w14:textId="77777777" w:rsidR="004039E4" w:rsidRDefault="004039E4" w:rsidP="00713F34">
            <w:pPr>
              <w:spacing w:line="276" w:lineRule="auto"/>
              <w:ind w:left="-70" w:right="-70"/>
              <w:jc w:val="center"/>
              <w:rPr>
                <w:rFonts w:ascii="Cambria" w:hAnsi="Cambria" w:cs="Arial"/>
                <w:noProof/>
                <w:sz w:val="20"/>
                <w:szCs w:val="20"/>
              </w:rPr>
            </w:pPr>
            <w:r w:rsidRPr="007D6960">
              <w:rPr>
                <w:rFonts w:ascii="Cambria" w:hAnsi="Cambria" w:cs="Arial"/>
                <w:noProof/>
                <w:sz w:val="20"/>
                <w:szCs w:val="20"/>
              </w:rPr>
              <w:t>za dane kryterium</w:t>
            </w:r>
          </w:p>
          <w:p w14:paraId="0C732E84" w14:textId="77777777" w:rsidR="00DE318A" w:rsidRDefault="00DE318A" w:rsidP="00713F34">
            <w:pPr>
              <w:spacing w:line="276" w:lineRule="auto"/>
              <w:ind w:left="-70" w:right="-70"/>
              <w:jc w:val="center"/>
              <w:rPr>
                <w:rFonts w:ascii="Cambria" w:hAnsi="Cambria" w:cs="Arial"/>
                <w:noProof/>
                <w:sz w:val="20"/>
                <w:szCs w:val="20"/>
              </w:rPr>
            </w:pPr>
          </w:p>
          <w:p w14:paraId="39CC3DCB" w14:textId="77777777" w:rsidR="00DE318A" w:rsidRPr="007D6960" w:rsidRDefault="00DE318A" w:rsidP="00713F34">
            <w:pPr>
              <w:spacing w:line="276" w:lineRule="auto"/>
              <w:ind w:left="-70" w:right="-70"/>
              <w:jc w:val="center"/>
              <w:rPr>
                <w:rFonts w:ascii="Cambria" w:hAnsi="Cambria" w:cs="Arial"/>
                <w:noProof/>
                <w:sz w:val="20"/>
                <w:szCs w:val="20"/>
              </w:rPr>
            </w:pPr>
          </w:p>
        </w:tc>
      </w:tr>
      <w:tr w:rsidR="004039E4" w:rsidRPr="007D6960" w14:paraId="381386CC" w14:textId="77777777" w:rsidTr="00BA706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992" w:type="dxa"/>
            <w:vAlign w:val="center"/>
          </w:tcPr>
          <w:p w14:paraId="1219D234" w14:textId="77777777" w:rsidR="004039E4" w:rsidRPr="007D6960" w:rsidRDefault="004039E4" w:rsidP="00713F34">
            <w:pPr>
              <w:spacing w:line="276" w:lineRule="auto"/>
              <w:ind w:left="72"/>
              <w:jc w:val="center"/>
              <w:rPr>
                <w:rFonts w:ascii="Cambria" w:hAnsi="Cambria" w:cs="Arial"/>
                <w:b/>
                <w:sz w:val="20"/>
                <w:szCs w:val="20"/>
              </w:rPr>
            </w:pPr>
            <w:r w:rsidRPr="007D6960">
              <w:rPr>
                <w:rFonts w:ascii="Cambria" w:hAnsi="Cambria" w:cs="Arial"/>
                <w:b/>
                <w:sz w:val="20"/>
                <w:szCs w:val="20"/>
              </w:rPr>
              <w:t>1</w:t>
            </w:r>
          </w:p>
        </w:tc>
        <w:tc>
          <w:tcPr>
            <w:tcW w:w="5670" w:type="dxa"/>
            <w:vAlign w:val="center"/>
          </w:tcPr>
          <w:p w14:paraId="03A1D45C" w14:textId="77777777" w:rsidR="004039E4" w:rsidRPr="007D6960" w:rsidRDefault="004039E4" w:rsidP="00713F34">
            <w:pPr>
              <w:spacing w:before="60" w:after="60" w:line="276" w:lineRule="auto"/>
              <w:ind w:left="74"/>
              <w:rPr>
                <w:rFonts w:ascii="Cambria" w:hAnsi="Cambria" w:cs="Arial"/>
                <w:b/>
                <w:sz w:val="20"/>
                <w:szCs w:val="20"/>
              </w:rPr>
            </w:pPr>
            <w:r w:rsidRPr="007D6960">
              <w:rPr>
                <w:rFonts w:ascii="Cambria" w:hAnsi="Cambria" w:cs="Arial"/>
                <w:b/>
                <w:sz w:val="20"/>
                <w:szCs w:val="20"/>
              </w:rPr>
              <w:t>Cena brutto</w:t>
            </w:r>
          </w:p>
          <w:p w14:paraId="725C7B20" w14:textId="77777777" w:rsidR="004039E4" w:rsidRPr="007D6960" w:rsidRDefault="00771554" w:rsidP="00713F34">
            <w:pPr>
              <w:pStyle w:val="ProPublico1"/>
              <w:spacing w:after="60" w:line="276" w:lineRule="auto"/>
              <w:ind w:left="74"/>
              <w:jc w:val="left"/>
              <w:rPr>
                <w:rFonts w:ascii="Cambria" w:hAnsi="Cambria" w:cs="Arial"/>
                <w:b w:val="0"/>
                <w:noProof w:val="0"/>
                <w:sz w:val="20"/>
              </w:rPr>
            </w:pPr>
            <w:r w:rsidRPr="007D6960">
              <w:rPr>
                <w:rFonts w:ascii="Cambria" w:hAnsi="Cambria" w:cs="Arial"/>
                <w:b w:val="0"/>
                <w:noProof w:val="0"/>
                <w:sz w:val="20"/>
              </w:rPr>
              <w:t xml:space="preserve">Liczba punktów = </w:t>
            </w:r>
            <w:proofErr w:type="spellStart"/>
            <w:r w:rsidRPr="007D6960">
              <w:rPr>
                <w:rFonts w:ascii="Cambria" w:hAnsi="Cambria" w:cs="Arial"/>
                <w:b w:val="0"/>
                <w:noProof w:val="0"/>
                <w:sz w:val="20"/>
              </w:rPr>
              <w:t>Cn</w:t>
            </w:r>
            <w:proofErr w:type="spellEnd"/>
            <w:r w:rsidRPr="007D6960">
              <w:rPr>
                <w:rFonts w:ascii="Cambria" w:hAnsi="Cambria" w:cs="Arial"/>
                <w:b w:val="0"/>
                <w:noProof w:val="0"/>
                <w:sz w:val="20"/>
              </w:rPr>
              <w:t>/</w:t>
            </w:r>
            <w:proofErr w:type="spellStart"/>
            <w:r w:rsidRPr="007D6960">
              <w:rPr>
                <w:rFonts w:ascii="Cambria" w:hAnsi="Cambria" w:cs="Arial"/>
                <w:b w:val="0"/>
                <w:noProof w:val="0"/>
                <w:sz w:val="20"/>
              </w:rPr>
              <w:t>Cb</w:t>
            </w:r>
            <w:proofErr w:type="spellEnd"/>
            <w:r w:rsidRPr="007D6960">
              <w:rPr>
                <w:rFonts w:ascii="Cambria" w:hAnsi="Cambria" w:cs="Arial"/>
                <w:b w:val="0"/>
                <w:noProof w:val="0"/>
                <w:sz w:val="20"/>
              </w:rPr>
              <w:t xml:space="preserve"> x </w:t>
            </w:r>
            <w:r w:rsidR="00584AA0" w:rsidRPr="007D6960">
              <w:rPr>
                <w:rFonts w:ascii="Cambria" w:hAnsi="Cambria" w:cs="Arial"/>
                <w:b w:val="0"/>
                <w:noProof w:val="0"/>
                <w:sz w:val="20"/>
              </w:rPr>
              <w:t>60</w:t>
            </w:r>
          </w:p>
          <w:p w14:paraId="60EC732F" w14:textId="77777777" w:rsidR="004039E4" w:rsidRPr="007D6960" w:rsidRDefault="004039E4" w:rsidP="00713F34">
            <w:pPr>
              <w:pStyle w:val="Tekstpodstawowy22"/>
              <w:widowControl/>
              <w:spacing w:after="60" w:line="276" w:lineRule="auto"/>
              <w:ind w:left="74"/>
              <w:jc w:val="left"/>
              <w:rPr>
                <w:rFonts w:ascii="Cambria" w:hAnsi="Cambria" w:cs="Arial"/>
                <w:sz w:val="20"/>
              </w:rPr>
            </w:pPr>
            <w:r w:rsidRPr="007D6960">
              <w:rPr>
                <w:rFonts w:ascii="Cambria" w:hAnsi="Cambria" w:cs="Arial"/>
                <w:sz w:val="20"/>
              </w:rPr>
              <w:t>gdzie:</w:t>
            </w:r>
          </w:p>
          <w:p w14:paraId="6A0BB5F4" w14:textId="77777777" w:rsidR="004039E4" w:rsidRPr="007D6960" w:rsidRDefault="004039E4" w:rsidP="00713F34">
            <w:pPr>
              <w:spacing w:after="60" w:line="276" w:lineRule="auto"/>
              <w:ind w:left="74"/>
              <w:rPr>
                <w:rFonts w:ascii="Cambria" w:hAnsi="Cambria" w:cs="Arial"/>
                <w:sz w:val="20"/>
                <w:szCs w:val="20"/>
              </w:rPr>
            </w:pPr>
            <w:r w:rsidRPr="007D6960">
              <w:rPr>
                <w:rFonts w:ascii="Cambria" w:hAnsi="Cambria" w:cs="Arial"/>
                <w:sz w:val="20"/>
                <w:szCs w:val="20"/>
              </w:rPr>
              <w:t xml:space="preserve"> - </w:t>
            </w:r>
            <w:proofErr w:type="spellStart"/>
            <w:r w:rsidRPr="007D6960">
              <w:rPr>
                <w:rFonts w:ascii="Cambria" w:hAnsi="Cambria" w:cs="Arial"/>
                <w:sz w:val="20"/>
                <w:szCs w:val="20"/>
              </w:rPr>
              <w:t>Cn</w:t>
            </w:r>
            <w:proofErr w:type="spellEnd"/>
            <w:r w:rsidRPr="007D6960">
              <w:rPr>
                <w:rFonts w:ascii="Cambria" w:hAnsi="Cambria" w:cs="Arial"/>
                <w:sz w:val="20"/>
                <w:szCs w:val="20"/>
              </w:rPr>
              <w:t xml:space="preserve"> – najniższa cena spośród wszystkich ofert nie odrzuconych</w:t>
            </w:r>
          </w:p>
          <w:p w14:paraId="5E503059" w14:textId="77777777" w:rsidR="004039E4" w:rsidRPr="007D6960" w:rsidRDefault="004039E4" w:rsidP="00713F34">
            <w:pPr>
              <w:spacing w:after="60" w:line="276" w:lineRule="auto"/>
              <w:ind w:left="74"/>
              <w:rPr>
                <w:rFonts w:ascii="Cambria" w:hAnsi="Cambria" w:cs="Arial"/>
                <w:sz w:val="20"/>
                <w:szCs w:val="20"/>
              </w:rPr>
            </w:pPr>
            <w:r w:rsidRPr="007D6960">
              <w:rPr>
                <w:rFonts w:ascii="Cambria" w:hAnsi="Cambria" w:cs="Arial"/>
                <w:sz w:val="20"/>
                <w:szCs w:val="20"/>
              </w:rPr>
              <w:t xml:space="preserve"> - </w:t>
            </w:r>
            <w:proofErr w:type="spellStart"/>
            <w:r w:rsidRPr="007D6960">
              <w:rPr>
                <w:rFonts w:ascii="Cambria" w:hAnsi="Cambria" w:cs="Arial"/>
                <w:sz w:val="20"/>
                <w:szCs w:val="20"/>
              </w:rPr>
              <w:t>Cb</w:t>
            </w:r>
            <w:proofErr w:type="spellEnd"/>
            <w:r w:rsidRPr="007D6960">
              <w:rPr>
                <w:rFonts w:ascii="Cambria" w:hAnsi="Cambria" w:cs="Arial"/>
                <w:sz w:val="20"/>
                <w:szCs w:val="20"/>
              </w:rPr>
              <w:t xml:space="preserve"> – cena oferty badanej</w:t>
            </w:r>
          </w:p>
          <w:p w14:paraId="455BB6F3" w14:textId="77777777" w:rsidR="004039E4" w:rsidRDefault="00584AA0" w:rsidP="00713F34">
            <w:pPr>
              <w:spacing w:after="60" w:line="276" w:lineRule="auto"/>
              <w:ind w:left="74"/>
              <w:rPr>
                <w:rFonts w:ascii="Cambria" w:hAnsi="Cambria" w:cs="Arial"/>
                <w:sz w:val="20"/>
                <w:szCs w:val="20"/>
              </w:rPr>
            </w:pPr>
            <w:r w:rsidRPr="007D6960">
              <w:rPr>
                <w:rFonts w:ascii="Cambria" w:hAnsi="Cambria" w:cs="Arial"/>
                <w:sz w:val="20"/>
                <w:szCs w:val="20"/>
              </w:rPr>
              <w:t xml:space="preserve"> -</w:t>
            </w:r>
            <w:r w:rsidR="00BC2E8A" w:rsidRPr="007D6960">
              <w:rPr>
                <w:rFonts w:ascii="Cambria" w:hAnsi="Cambria" w:cs="Arial"/>
                <w:sz w:val="20"/>
                <w:szCs w:val="20"/>
              </w:rPr>
              <w:t xml:space="preserve"> </w:t>
            </w:r>
            <w:r w:rsidRPr="007D6960">
              <w:rPr>
                <w:rFonts w:ascii="Cambria" w:hAnsi="Cambria" w:cs="Arial"/>
                <w:sz w:val="20"/>
                <w:szCs w:val="20"/>
              </w:rPr>
              <w:t>60</w:t>
            </w:r>
            <w:r w:rsidR="004039E4" w:rsidRPr="007D6960">
              <w:rPr>
                <w:rFonts w:ascii="Cambria" w:hAnsi="Cambria" w:cs="Arial"/>
                <w:sz w:val="20"/>
                <w:szCs w:val="20"/>
              </w:rPr>
              <w:t xml:space="preserve"> </w:t>
            </w:r>
            <w:r w:rsidR="00313801">
              <w:rPr>
                <w:rFonts w:ascii="Cambria" w:hAnsi="Cambria" w:cs="Arial"/>
                <w:sz w:val="20"/>
                <w:szCs w:val="20"/>
              </w:rPr>
              <w:t xml:space="preserve">- </w:t>
            </w:r>
            <w:r w:rsidR="004039E4" w:rsidRPr="007D6960">
              <w:rPr>
                <w:rFonts w:ascii="Cambria" w:hAnsi="Cambria" w:cs="Arial"/>
                <w:sz w:val="20"/>
                <w:szCs w:val="20"/>
              </w:rPr>
              <w:t>wskaźnik stały</w:t>
            </w:r>
          </w:p>
          <w:p w14:paraId="6A866257" w14:textId="77777777" w:rsidR="00DE318A" w:rsidRPr="007D6960" w:rsidRDefault="00DE318A" w:rsidP="00713F34">
            <w:pPr>
              <w:spacing w:after="60" w:line="276" w:lineRule="auto"/>
              <w:ind w:left="74"/>
              <w:rPr>
                <w:rFonts w:ascii="Cambria" w:hAnsi="Cambria" w:cs="Arial"/>
                <w:sz w:val="20"/>
                <w:szCs w:val="20"/>
              </w:rPr>
            </w:pPr>
          </w:p>
        </w:tc>
        <w:tc>
          <w:tcPr>
            <w:tcW w:w="1212" w:type="dxa"/>
            <w:gridSpan w:val="2"/>
          </w:tcPr>
          <w:p w14:paraId="40778A2F" w14:textId="77777777" w:rsidR="004039E4" w:rsidRPr="007D6960" w:rsidRDefault="00F033AF" w:rsidP="00713F34">
            <w:pPr>
              <w:numPr>
                <w:ilvl w:val="12"/>
                <w:numId w:val="0"/>
              </w:numPr>
              <w:spacing w:line="276" w:lineRule="auto"/>
              <w:jc w:val="center"/>
              <w:rPr>
                <w:rFonts w:ascii="Cambria" w:hAnsi="Cambria" w:cs="Arial"/>
                <w:sz w:val="20"/>
                <w:szCs w:val="20"/>
              </w:rPr>
            </w:pPr>
            <w:r w:rsidRPr="007D6960">
              <w:rPr>
                <w:rFonts w:ascii="Cambria" w:hAnsi="Cambria" w:cs="Arial"/>
                <w:sz w:val="20"/>
                <w:szCs w:val="20"/>
              </w:rPr>
              <w:t>60</w:t>
            </w:r>
            <w:r w:rsidR="004039E4" w:rsidRPr="007D6960">
              <w:rPr>
                <w:rFonts w:ascii="Cambria" w:hAnsi="Cambria" w:cs="Arial"/>
                <w:sz w:val="20"/>
                <w:szCs w:val="20"/>
              </w:rPr>
              <w:t>%</w:t>
            </w:r>
          </w:p>
        </w:tc>
        <w:tc>
          <w:tcPr>
            <w:tcW w:w="1276" w:type="dxa"/>
          </w:tcPr>
          <w:p w14:paraId="44FCFA1A" w14:textId="77777777" w:rsidR="004039E4" w:rsidRPr="007D6960" w:rsidRDefault="00F033AF" w:rsidP="00713F34">
            <w:pPr>
              <w:numPr>
                <w:ilvl w:val="12"/>
                <w:numId w:val="0"/>
              </w:numPr>
              <w:spacing w:line="276" w:lineRule="auto"/>
              <w:jc w:val="center"/>
              <w:rPr>
                <w:rFonts w:ascii="Cambria" w:hAnsi="Cambria" w:cs="Arial"/>
                <w:sz w:val="20"/>
                <w:szCs w:val="20"/>
              </w:rPr>
            </w:pPr>
            <w:r w:rsidRPr="007D6960">
              <w:rPr>
                <w:rFonts w:ascii="Cambria" w:hAnsi="Cambria" w:cs="Arial"/>
                <w:sz w:val="20"/>
                <w:szCs w:val="20"/>
              </w:rPr>
              <w:t xml:space="preserve">60 </w:t>
            </w:r>
            <w:r w:rsidR="004039E4" w:rsidRPr="007D6960">
              <w:rPr>
                <w:rFonts w:ascii="Cambria" w:hAnsi="Cambria" w:cs="Arial"/>
                <w:sz w:val="20"/>
                <w:szCs w:val="20"/>
              </w:rPr>
              <w:t>pkt</w:t>
            </w:r>
          </w:p>
        </w:tc>
      </w:tr>
      <w:tr w:rsidR="009645F8" w:rsidRPr="007D6960" w14:paraId="14A1716B" w14:textId="77777777" w:rsidTr="00BA706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992" w:type="dxa"/>
            <w:vAlign w:val="center"/>
          </w:tcPr>
          <w:p w14:paraId="6027014C" w14:textId="77777777" w:rsidR="009645F8" w:rsidRPr="007D6960" w:rsidRDefault="009645F8" w:rsidP="00713F34">
            <w:pPr>
              <w:spacing w:line="276" w:lineRule="auto"/>
              <w:ind w:left="72"/>
              <w:jc w:val="center"/>
              <w:rPr>
                <w:rFonts w:ascii="Cambria" w:hAnsi="Cambria" w:cs="Arial"/>
                <w:b/>
                <w:sz w:val="20"/>
                <w:szCs w:val="20"/>
              </w:rPr>
            </w:pPr>
            <w:r w:rsidRPr="007D6960">
              <w:rPr>
                <w:rFonts w:ascii="Cambria" w:hAnsi="Cambria" w:cs="Arial"/>
                <w:b/>
                <w:sz w:val="20"/>
                <w:szCs w:val="20"/>
              </w:rPr>
              <w:t>2</w:t>
            </w:r>
          </w:p>
        </w:tc>
        <w:tc>
          <w:tcPr>
            <w:tcW w:w="5670" w:type="dxa"/>
            <w:vAlign w:val="center"/>
          </w:tcPr>
          <w:p w14:paraId="53699B7F" w14:textId="77777777" w:rsidR="00D06228" w:rsidRPr="00A71973" w:rsidRDefault="00050141" w:rsidP="00D466C6">
            <w:pPr>
              <w:widowControl w:val="0"/>
              <w:autoSpaceDE w:val="0"/>
              <w:autoSpaceDN w:val="0"/>
              <w:adjustRightInd w:val="0"/>
              <w:spacing w:before="60" w:after="60" w:line="276" w:lineRule="auto"/>
              <w:rPr>
                <w:b/>
                <w:sz w:val="20"/>
                <w:szCs w:val="20"/>
                <w:shd w:val="clear" w:color="auto" w:fill="FFFFFF"/>
              </w:rPr>
            </w:pPr>
            <w:r>
              <w:rPr>
                <w:b/>
                <w:sz w:val="20"/>
                <w:szCs w:val="20"/>
                <w:shd w:val="clear" w:color="auto" w:fill="FFFFFF"/>
              </w:rPr>
              <w:t>O</w:t>
            </w:r>
            <w:r w:rsidR="00905082" w:rsidRPr="00A71973">
              <w:rPr>
                <w:b/>
                <w:sz w:val="20"/>
                <w:szCs w:val="20"/>
                <w:shd w:val="clear" w:color="auto" w:fill="FFFFFF"/>
              </w:rPr>
              <w:t>kr</w:t>
            </w:r>
            <w:r>
              <w:rPr>
                <w:b/>
                <w:sz w:val="20"/>
                <w:szCs w:val="20"/>
                <w:shd w:val="clear" w:color="auto" w:fill="FFFFFF"/>
              </w:rPr>
              <w:t xml:space="preserve">es </w:t>
            </w:r>
            <w:r w:rsidR="00905082" w:rsidRPr="00A71973">
              <w:rPr>
                <w:b/>
                <w:sz w:val="20"/>
                <w:szCs w:val="20"/>
                <w:shd w:val="clear" w:color="auto" w:fill="FFFFFF"/>
              </w:rPr>
              <w:t xml:space="preserve"> gwarancji  i rękojmi</w:t>
            </w:r>
            <w:r w:rsidR="003874C8">
              <w:rPr>
                <w:b/>
                <w:sz w:val="20"/>
                <w:szCs w:val="20"/>
                <w:shd w:val="clear" w:color="auto" w:fill="FFFFFF"/>
              </w:rPr>
              <w:t xml:space="preserve"> na roboty budowlane</w:t>
            </w:r>
          </w:p>
          <w:p w14:paraId="157F3DA4" w14:textId="77777777" w:rsidR="005908DF" w:rsidRDefault="005908DF" w:rsidP="005908DF">
            <w:pPr>
              <w:widowControl w:val="0"/>
              <w:autoSpaceDE w:val="0"/>
              <w:autoSpaceDN w:val="0"/>
              <w:adjustRightInd w:val="0"/>
              <w:spacing w:before="60" w:after="60" w:line="276" w:lineRule="auto"/>
              <w:rPr>
                <w:rFonts w:ascii="Cambria" w:hAnsi="Cambria" w:cs="Arial"/>
                <w:sz w:val="20"/>
                <w:szCs w:val="20"/>
              </w:rPr>
            </w:pPr>
            <w:r>
              <w:rPr>
                <w:rFonts w:ascii="Cambria" w:hAnsi="Cambria" w:cs="Arial"/>
                <w:b/>
                <w:sz w:val="20"/>
                <w:szCs w:val="20"/>
              </w:rPr>
              <w:t xml:space="preserve">Okres  gwarancji </w:t>
            </w:r>
            <w:r w:rsidR="00DB14EB">
              <w:rPr>
                <w:rFonts w:ascii="Cambria" w:hAnsi="Cambria" w:cs="Arial"/>
                <w:b/>
                <w:sz w:val="20"/>
                <w:szCs w:val="20"/>
              </w:rPr>
              <w:t xml:space="preserve">rękojmi </w:t>
            </w:r>
            <w:r>
              <w:rPr>
                <w:rFonts w:ascii="Cambria" w:hAnsi="Cambria" w:cs="Arial"/>
                <w:b/>
                <w:sz w:val="20"/>
                <w:szCs w:val="20"/>
              </w:rPr>
              <w:t xml:space="preserve"> </w:t>
            </w:r>
            <w:r>
              <w:rPr>
                <w:rFonts w:ascii="Cambria" w:hAnsi="Cambria" w:cs="Arial"/>
                <w:sz w:val="20"/>
                <w:szCs w:val="20"/>
              </w:rPr>
              <w:t xml:space="preserve"> na wykonanie przedmiotu zamówienia na okres:</w:t>
            </w:r>
          </w:p>
          <w:p w14:paraId="4D6C82A3" w14:textId="77777777" w:rsidR="005908DF" w:rsidRDefault="005908DF" w:rsidP="00BD36F9">
            <w:pPr>
              <w:widowControl w:val="0"/>
              <w:numPr>
                <w:ilvl w:val="0"/>
                <w:numId w:val="61"/>
              </w:numPr>
              <w:autoSpaceDE w:val="0"/>
              <w:autoSpaceDN w:val="0"/>
              <w:adjustRightInd w:val="0"/>
              <w:spacing w:before="60" w:after="60" w:line="276" w:lineRule="auto"/>
              <w:rPr>
                <w:rFonts w:ascii="Cambria" w:hAnsi="Cambria" w:cs="Arial"/>
                <w:sz w:val="20"/>
                <w:szCs w:val="20"/>
              </w:rPr>
            </w:pPr>
            <w:r>
              <w:rPr>
                <w:rFonts w:ascii="Cambria" w:hAnsi="Cambria" w:cs="Arial"/>
                <w:sz w:val="20"/>
                <w:szCs w:val="20"/>
              </w:rPr>
              <w:t>36 miesięcy, Wykonawca otrzyma – 0 pkt.</w:t>
            </w:r>
          </w:p>
          <w:p w14:paraId="56DC7AAF" w14:textId="77777777" w:rsidR="005908DF" w:rsidRDefault="005908DF" w:rsidP="00BD36F9">
            <w:pPr>
              <w:widowControl w:val="0"/>
              <w:numPr>
                <w:ilvl w:val="0"/>
                <w:numId w:val="61"/>
              </w:numPr>
              <w:autoSpaceDE w:val="0"/>
              <w:autoSpaceDN w:val="0"/>
              <w:adjustRightInd w:val="0"/>
              <w:spacing w:before="60" w:after="60" w:line="276" w:lineRule="auto"/>
              <w:rPr>
                <w:rFonts w:ascii="Cambria" w:hAnsi="Cambria" w:cs="Arial"/>
                <w:sz w:val="20"/>
                <w:szCs w:val="20"/>
              </w:rPr>
            </w:pPr>
            <w:r>
              <w:rPr>
                <w:rFonts w:ascii="Cambria" w:hAnsi="Cambria" w:cs="Arial"/>
                <w:sz w:val="20"/>
                <w:szCs w:val="20"/>
              </w:rPr>
              <w:t>48 miesięcy, Wykonawca otrzyma – 20 pkt</w:t>
            </w:r>
          </w:p>
          <w:p w14:paraId="635B72C0" w14:textId="77777777" w:rsidR="005908DF" w:rsidRDefault="005908DF" w:rsidP="00BD36F9">
            <w:pPr>
              <w:widowControl w:val="0"/>
              <w:numPr>
                <w:ilvl w:val="0"/>
                <w:numId w:val="61"/>
              </w:numPr>
              <w:autoSpaceDE w:val="0"/>
              <w:autoSpaceDN w:val="0"/>
              <w:adjustRightInd w:val="0"/>
              <w:spacing w:before="60" w:after="60" w:line="276" w:lineRule="auto"/>
              <w:rPr>
                <w:rFonts w:ascii="Cambria" w:hAnsi="Cambria" w:cs="Arial"/>
                <w:sz w:val="20"/>
                <w:szCs w:val="20"/>
              </w:rPr>
            </w:pPr>
            <w:r>
              <w:rPr>
                <w:rFonts w:ascii="Cambria" w:hAnsi="Cambria" w:cs="Arial"/>
                <w:sz w:val="20"/>
                <w:szCs w:val="20"/>
              </w:rPr>
              <w:t>60 miesięcy , Wykonawca otrzyma – 40 pkt</w:t>
            </w:r>
          </w:p>
          <w:p w14:paraId="464E0E29" w14:textId="77777777" w:rsidR="00905082" w:rsidRPr="0023747D" w:rsidRDefault="005908DF" w:rsidP="005908DF">
            <w:pPr>
              <w:autoSpaceDE w:val="0"/>
              <w:autoSpaceDN w:val="0"/>
              <w:adjustRightInd w:val="0"/>
              <w:rPr>
                <w:sz w:val="20"/>
                <w:szCs w:val="20"/>
              </w:rPr>
            </w:pPr>
            <w:r>
              <w:rPr>
                <w:rFonts w:ascii="Cambria" w:hAnsi="Cambria" w:cs="Arial"/>
                <w:b/>
                <w:sz w:val="20"/>
                <w:szCs w:val="20"/>
              </w:rPr>
              <w:lastRenderedPageBreak/>
              <w:t>Informację należy wskazać w formularzu ofertowym</w:t>
            </w:r>
          </w:p>
          <w:p w14:paraId="3B820FA4" w14:textId="77777777" w:rsidR="00905082" w:rsidRPr="004D45BE" w:rsidRDefault="00905082" w:rsidP="004D45BE">
            <w:pPr>
              <w:pStyle w:val="1"/>
              <w:tabs>
                <w:tab w:val="left" w:pos="16756"/>
              </w:tabs>
              <w:spacing w:line="100" w:lineRule="atLeast"/>
              <w:ind w:left="0" w:hanging="33"/>
              <w:rPr>
                <w:rFonts w:ascii="Times New Roman" w:hAnsi="Times New Roman"/>
                <w:b/>
                <w:sz w:val="20"/>
              </w:rPr>
            </w:pPr>
            <w:r w:rsidRPr="00CD3069">
              <w:rPr>
                <w:rFonts w:ascii="Times New Roman" w:hAnsi="Times New Roman"/>
                <w:b/>
                <w:sz w:val="20"/>
              </w:rPr>
              <w:t xml:space="preserve">Zamawiający dokona oceny tego kryterium w zakresie </w:t>
            </w:r>
            <w:r w:rsidR="00745DFD">
              <w:rPr>
                <w:rFonts w:ascii="Times New Roman" w:hAnsi="Times New Roman"/>
                <w:b/>
                <w:sz w:val="20"/>
              </w:rPr>
              <w:t xml:space="preserve">                        </w:t>
            </w:r>
            <w:r w:rsidRPr="00CD3069">
              <w:rPr>
                <w:rFonts w:ascii="Times New Roman" w:hAnsi="Times New Roman"/>
                <w:b/>
                <w:sz w:val="20"/>
              </w:rPr>
              <w:t xml:space="preserve">od 36 do 60 miesięcy. </w:t>
            </w:r>
          </w:p>
          <w:p w14:paraId="4CB9A9DB" w14:textId="2EE59B0E" w:rsidR="00A804CA" w:rsidRPr="00350314" w:rsidRDefault="00D06228" w:rsidP="00350314">
            <w:pPr>
              <w:widowControl w:val="0"/>
              <w:autoSpaceDE w:val="0"/>
              <w:autoSpaceDN w:val="0"/>
              <w:adjustRightInd w:val="0"/>
              <w:spacing w:before="60" w:after="60" w:line="276" w:lineRule="auto"/>
              <w:rPr>
                <w:rFonts w:ascii="Cambria" w:hAnsi="Cambria" w:cs="Arial"/>
                <w:b/>
                <w:sz w:val="20"/>
                <w:szCs w:val="20"/>
              </w:rPr>
            </w:pPr>
            <w:r w:rsidRPr="007D6960">
              <w:rPr>
                <w:rFonts w:ascii="Cambria" w:hAnsi="Cambria" w:cs="Arial"/>
                <w:b/>
                <w:sz w:val="20"/>
                <w:szCs w:val="20"/>
              </w:rPr>
              <w:t>Informację należy wskazać w formularzu ofertowym</w:t>
            </w:r>
          </w:p>
          <w:p w14:paraId="09B60370" w14:textId="2E11EB41" w:rsidR="00A804CA" w:rsidRPr="00927854" w:rsidRDefault="00A804CA" w:rsidP="00A804CA">
            <w:pPr>
              <w:autoSpaceDE w:val="0"/>
              <w:autoSpaceDN w:val="0"/>
              <w:adjustRightInd w:val="0"/>
              <w:jc w:val="both"/>
              <w:rPr>
                <w:rFonts w:ascii="TimesNewRomanPSMT" w:hAnsi="TimesNewRomanPSMT" w:cs="TimesNewRomanPSMT"/>
                <w:sz w:val="20"/>
                <w:szCs w:val="20"/>
              </w:rPr>
            </w:pPr>
            <w:r w:rsidRPr="00927854">
              <w:rPr>
                <w:rFonts w:ascii="TimesNewRomanPSMT" w:hAnsi="TimesNewRomanPSMT" w:cs="TimesNewRomanPSMT"/>
                <w:sz w:val="20"/>
                <w:szCs w:val="20"/>
              </w:rPr>
              <w:t>Minimalny wymagany przez Zamawiającego okres gwarancji</w:t>
            </w:r>
            <w:r w:rsidR="00350314" w:rsidRPr="00927854">
              <w:rPr>
                <w:rFonts w:ascii="TimesNewRomanPSMT" w:hAnsi="TimesNewRomanPSMT" w:cs="TimesNewRomanPSMT"/>
                <w:sz w:val="20"/>
                <w:szCs w:val="20"/>
              </w:rPr>
              <w:t xml:space="preserve">                       </w:t>
            </w:r>
            <w:r w:rsidRPr="00927854">
              <w:rPr>
                <w:rFonts w:ascii="TimesNewRomanPSMT" w:hAnsi="TimesNewRomanPSMT" w:cs="TimesNewRomanPSMT"/>
                <w:sz w:val="20"/>
                <w:szCs w:val="20"/>
              </w:rPr>
              <w:t xml:space="preserve"> i rękojmi wynosi 36 miesięcy. Maksymalny brany pod uwagę przy ocenie ofert okres gwarancji i rękojmi wynosi 60 miesięcy. </w:t>
            </w:r>
          </w:p>
          <w:p w14:paraId="14672BE1" w14:textId="77777777" w:rsidR="00A804CA" w:rsidRPr="00927854" w:rsidRDefault="00A804CA" w:rsidP="00A804CA">
            <w:pPr>
              <w:autoSpaceDE w:val="0"/>
              <w:autoSpaceDN w:val="0"/>
              <w:adjustRightInd w:val="0"/>
              <w:jc w:val="both"/>
              <w:rPr>
                <w:rFonts w:ascii="TimesNewRomanPSMT" w:hAnsi="TimesNewRomanPSMT" w:cs="TimesNewRomanPSMT"/>
                <w:sz w:val="20"/>
                <w:szCs w:val="20"/>
              </w:rPr>
            </w:pPr>
            <w:r w:rsidRPr="00927854">
              <w:rPr>
                <w:rFonts w:ascii="TimesNewRomanPSMT" w:hAnsi="TimesNewRomanPSMT" w:cs="TimesNewRomanPSMT"/>
                <w:sz w:val="20"/>
                <w:szCs w:val="20"/>
              </w:rPr>
              <w:t xml:space="preserve">Wykonawca winien w ofercie podać okres  gwarancji i rękojmi w liczbach całkowitych tj. 36, 48, 60  miesięcy włącznie. </w:t>
            </w:r>
          </w:p>
          <w:p w14:paraId="550B0A83" w14:textId="77777777" w:rsidR="00A804CA" w:rsidRPr="00A804CA" w:rsidRDefault="00A804CA" w:rsidP="00A804CA">
            <w:pPr>
              <w:autoSpaceDE w:val="0"/>
              <w:autoSpaceDN w:val="0"/>
              <w:adjustRightInd w:val="0"/>
              <w:jc w:val="both"/>
              <w:rPr>
                <w:rFonts w:ascii="TimesNewRomanPSMT" w:hAnsi="TimesNewRomanPSMT" w:cs="TimesNewRomanPSMT"/>
                <w:color w:val="FF0000"/>
                <w:sz w:val="20"/>
                <w:szCs w:val="20"/>
              </w:rPr>
            </w:pPr>
            <w:r w:rsidRPr="00927854">
              <w:rPr>
                <w:rFonts w:ascii="TimesNewRomanPSMT" w:hAnsi="TimesNewRomanPSMT" w:cs="TimesNewRomanPSMT"/>
                <w:sz w:val="20"/>
                <w:szCs w:val="20"/>
              </w:rPr>
              <w:t>W przypadku niepodania przez Wykonawcę okresu gwarancji i rękojmi w formularzu „Oferta” Zamawiający uzna  minimalny okres gwarancji i rękojmi tj. 36 miesięcy. W takiej sytuacji Wykonawca otrzyma 0,00 punktów.</w:t>
            </w:r>
            <w:r w:rsidRPr="00A804CA">
              <w:rPr>
                <w:rFonts w:ascii="TimesNewRomanPSMT" w:hAnsi="TimesNewRomanPSMT" w:cs="TimesNewRomanPSMT"/>
                <w:color w:val="FF0000"/>
                <w:sz w:val="20"/>
                <w:szCs w:val="20"/>
              </w:rPr>
              <w:t xml:space="preserve"> </w:t>
            </w:r>
          </w:p>
          <w:p w14:paraId="079ECAC4" w14:textId="4C17A337" w:rsidR="00A804CA" w:rsidRPr="00A804CA" w:rsidRDefault="00A804CA" w:rsidP="00A804CA">
            <w:pPr>
              <w:autoSpaceDE w:val="0"/>
              <w:autoSpaceDN w:val="0"/>
              <w:adjustRightInd w:val="0"/>
              <w:jc w:val="both"/>
              <w:rPr>
                <w:rFonts w:ascii="TimesNewRomanPSMT" w:hAnsi="TimesNewRomanPSMT" w:cs="TimesNewRomanPSMT"/>
                <w:sz w:val="20"/>
                <w:szCs w:val="20"/>
              </w:rPr>
            </w:pPr>
          </w:p>
        </w:tc>
        <w:tc>
          <w:tcPr>
            <w:tcW w:w="1212" w:type="dxa"/>
            <w:gridSpan w:val="2"/>
          </w:tcPr>
          <w:p w14:paraId="71D57FEA" w14:textId="77777777" w:rsidR="009645F8" w:rsidRPr="007D6960" w:rsidRDefault="00CD7043" w:rsidP="00713F34">
            <w:pPr>
              <w:spacing w:line="276" w:lineRule="auto"/>
              <w:jc w:val="center"/>
              <w:rPr>
                <w:rFonts w:ascii="Cambria" w:hAnsi="Cambria"/>
                <w:sz w:val="20"/>
                <w:szCs w:val="20"/>
              </w:rPr>
            </w:pPr>
            <w:r>
              <w:rPr>
                <w:rFonts w:ascii="Cambria" w:hAnsi="Cambria"/>
                <w:sz w:val="20"/>
                <w:szCs w:val="20"/>
              </w:rPr>
              <w:lastRenderedPageBreak/>
              <w:t>4</w:t>
            </w:r>
            <w:r w:rsidR="009645F8" w:rsidRPr="007D6960">
              <w:rPr>
                <w:rFonts w:ascii="Cambria" w:hAnsi="Cambria"/>
                <w:sz w:val="20"/>
                <w:szCs w:val="20"/>
              </w:rPr>
              <w:t>0%</w:t>
            </w:r>
          </w:p>
        </w:tc>
        <w:tc>
          <w:tcPr>
            <w:tcW w:w="1276" w:type="dxa"/>
          </w:tcPr>
          <w:p w14:paraId="2699357C" w14:textId="77777777" w:rsidR="009645F8" w:rsidRPr="007D6960" w:rsidRDefault="00CD7043" w:rsidP="006F6825">
            <w:pPr>
              <w:spacing w:line="276" w:lineRule="auto"/>
              <w:jc w:val="center"/>
              <w:rPr>
                <w:rFonts w:ascii="Cambria" w:hAnsi="Cambria" w:cs="Arial"/>
                <w:sz w:val="20"/>
                <w:szCs w:val="20"/>
              </w:rPr>
            </w:pPr>
            <w:r>
              <w:rPr>
                <w:rFonts w:ascii="Cambria" w:hAnsi="Cambria" w:cs="Arial"/>
                <w:sz w:val="20"/>
                <w:szCs w:val="20"/>
              </w:rPr>
              <w:t>4</w:t>
            </w:r>
            <w:r w:rsidR="009645F8" w:rsidRPr="007D6960">
              <w:rPr>
                <w:rFonts w:ascii="Cambria" w:hAnsi="Cambria" w:cs="Arial"/>
                <w:sz w:val="20"/>
                <w:szCs w:val="20"/>
              </w:rPr>
              <w:t>0 pkt</w:t>
            </w:r>
          </w:p>
          <w:p w14:paraId="5EA5AB17" w14:textId="77777777" w:rsidR="009645F8" w:rsidRPr="007D6960" w:rsidRDefault="009645F8" w:rsidP="00713F34">
            <w:pPr>
              <w:spacing w:line="276" w:lineRule="auto"/>
              <w:jc w:val="center"/>
              <w:rPr>
                <w:rFonts w:ascii="Cambria" w:hAnsi="Cambria" w:cs="Arial"/>
                <w:sz w:val="20"/>
                <w:szCs w:val="20"/>
              </w:rPr>
            </w:pPr>
          </w:p>
        </w:tc>
      </w:tr>
    </w:tbl>
    <w:p w14:paraId="1088C41B" w14:textId="77777777" w:rsidR="00FC1D40" w:rsidRDefault="00FC1D40" w:rsidP="00A92025">
      <w:pPr>
        <w:pStyle w:val="Tekstpodstawowy"/>
        <w:shd w:val="clear" w:color="auto" w:fill="C9C9C9"/>
        <w:spacing w:before="120" w:after="120" w:line="276" w:lineRule="auto"/>
        <w:jc w:val="both"/>
        <w:rPr>
          <w:rFonts w:ascii="Cambria" w:hAnsi="Cambria" w:cs="Arial"/>
          <w:b/>
          <w:smallCaps w:val="0"/>
          <w:sz w:val="24"/>
          <w:szCs w:val="24"/>
        </w:rPr>
      </w:pPr>
    </w:p>
    <w:p w14:paraId="69D7F60E" w14:textId="77777777" w:rsidR="003A4BBC" w:rsidRPr="003A4BBC" w:rsidRDefault="005C2468" w:rsidP="003A4BBC">
      <w:pPr>
        <w:pStyle w:val="Tekstpodstawowy"/>
        <w:shd w:val="clear" w:color="auto" w:fill="C9C9C9"/>
        <w:spacing w:before="120" w:after="120" w:line="276" w:lineRule="auto"/>
        <w:jc w:val="both"/>
        <w:rPr>
          <w:rFonts w:ascii="Cambria" w:hAnsi="Cambria" w:cs="Arial"/>
          <w:b/>
          <w:smallCaps w:val="0"/>
          <w:sz w:val="24"/>
          <w:szCs w:val="24"/>
        </w:rPr>
      </w:pPr>
      <w:r w:rsidRPr="005C2468">
        <w:rPr>
          <w:rFonts w:ascii="Cambria" w:hAnsi="Cambria" w:cs="Arial"/>
          <w:b/>
          <w:smallCaps w:val="0"/>
          <w:sz w:val="24"/>
          <w:szCs w:val="24"/>
        </w:rPr>
        <w:t xml:space="preserve">XIX. Wykaz </w:t>
      </w:r>
      <w:r w:rsidR="00C6454F">
        <w:rPr>
          <w:rFonts w:ascii="Cambria" w:hAnsi="Cambria" w:cs="Arial"/>
          <w:b/>
          <w:smallCaps w:val="0"/>
          <w:sz w:val="24"/>
          <w:szCs w:val="24"/>
        </w:rPr>
        <w:t>podmiotowych środków dowodowych</w:t>
      </w:r>
      <w:r w:rsidRPr="005C2468">
        <w:rPr>
          <w:rFonts w:ascii="Cambria" w:hAnsi="Cambria" w:cs="Arial"/>
          <w:b/>
          <w:smallCaps w:val="0"/>
          <w:sz w:val="24"/>
          <w:szCs w:val="24"/>
        </w:rPr>
        <w:t xml:space="preserve"> składanych na wezwanie</w:t>
      </w:r>
      <w:r w:rsidR="006F6825">
        <w:rPr>
          <w:rFonts w:ascii="Cambria" w:hAnsi="Cambria" w:cs="Arial"/>
          <w:b/>
          <w:smallCaps w:val="0"/>
          <w:sz w:val="24"/>
          <w:szCs w:val="24"/>
        </w:rPr>
        <w:t>.</w:t>
      </w:r>
    </w:p>
    <w:p w14:paraId="1D076469" w14:textId="77777777" w:rsidR="003A4BBC" w:rsidRPr="007D6960" w:rsidRDefault="007F2738" w:rsidP="001E2809">
      <w:pPr>
        <w:pStyle w:val="Tekstpodstawowy"/>
        <w:spacing w:before="120" w:after="120" w:line="276" w:lineRule="auto"/>
        <w:jc w:val="both"/>
        <w:rPr>
          <w:rFonts w:ascii="Cambria" w:hAnsi="Cambria" w:cs="Arial"/>
          <w:smallCaps w:val="0"/>
          <w:sz w:val="20"/>
          <w:szCs w:val="20"/>
        </w:rPr>
      </w:pPr>
      <w:r>
        <w:rPr>
          <w:rFonts w:ascii="Cambria" w:hAnsi="Cambria" w:cs="Arial"/>
          <w:smallCaps w:val="0"/>
          <w:sz w:val="20"/>
          <w:szCs w:val="20"/>
        </w:rPr>
        <w:t>Nie są wymagane.</w:t>
      </w:r>
    </w:p>
    <w:p w14:paraId="3FA3C425" w14:textId="77777777" w:rsidR="006F6825" w:rsidRPr="00D06228" w:rsidRDefault="001B6080" w:rsidP="00D06228">
      <w:pPr>
        <w:widowControl w:val="0"/>
        <w:shd w:val="clear" w:color="auto" w:fill="C9C9C9"/>
        <w:spacing w:after="60" w:line="278" w:lineRule="exact"/>
        <w:ind w:left="567" w:right="-2" w:hanging="567"/>
        <w:jc w:val="both"/>
        <w:rPr>
          <w:rFonts w:ascii="Cambria" w:eastAsia="Trebuchet MS" w:hAnsi="Cambria" w:cs="Trebuchet MS"/>
          <w:b/>
          <w:lang w:bidi="pl-PL"/>
        </w:rPr>
      </w:pPr>
      <w:r w:rsidRPr="007D6960">
        <w:rPr>
          <w:rFonts w:ascii="Cambria" w:eastAsia="Trebuchet MS" w:hAnsi="Cambria" w:cs="Trebuchet MS"/>
          <w:b/>
          <w:lang w:bidi="pl-PL"/>
        </w:rPr>
        <w:t>XX.</w:t>
      </w:r>
      <w:r w:rsidRPr="007D6960">
        <w:rPr>
          <w:rFonts w:ascii="Cambria" w:eastAsia="Trebuchet MS" w:hAnsi="Cambria" w:cs="Trebuchet MS"/>
          <w:b/>
          <w:lang w:bidi="pl-PL"/>
        </w:rPr>
        <w:tab/>
      </w:r>
      <w:r w:rsidR="001E2809" w:rsidRPr="007D6960">
        <w:rPr>
          <w:rFonts w:ascii="Cambria" w:eastAsia="Trebuchet MS" w:hAnsi="Cambria" w:cs="Trebuchet MS"/>
          <w:b/>
          <w:lang w:bidi="pl-PL"/>
        </w:rPr>
        <w:t>Informacje o formalnościach, jakie muszą zostać dopełnione po wyborze oferty w celu zawarcia umowy w sprawie zamówienia publicznego</w:t>
      </w:r>
      <w:r w:rsidR="006F6825">
        <w:rPr>
          <w:rFonts w:ascii="Cambria" w:eastAsia="Trebuchet MS" w:hAnsi="Cambria" w:cs="Trebuchet MS"/>
          <w:b/>
          <w:lang w:bidi="pl-PL"/>
        </w:rPr>
        <w:t>.</w:t>
      </w:r>
    </w:p>
    <w:p w14:paraId="08A89B88" w14:textId="77777777" w:rsidR="00560C22" w:rsidRDefault="00C6454F" w:rsidP="00BD36F9">
      <w:pPr>
        <w:widowControl w:val="0"/>
        <w:numPr>
          <w:ilvl w:val="0"/>
          <w:numId w:val="15"/>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Pr>
          <w:rFonts w:ascii="Cambria" w:eastAsia="Trebuchet MS" w:hAnsi="Cambria" w:cs="Trebuchet MS"/>
          <w:sz w:val="20"/>
          <w:szCs w:val="20"/>
          <w:lang w:bidi="pl-PL"/>
        </w:rPr>
        <w:t>Zamawiający zawiera umowę</w:t>
      </w:r>
      <w:r w:rsidR="001E2809" w:rsidRPr="007D6960">
        <w:rPr>
          <w:rFonts w:ascii="Cambria" w:eastAsia="Trebuchet MS" w:hAnsi="Cambria" w:cs="Trebuchet MS"/>
          <w:sz w:val="20"/>
          <w:szCs w:val="20"/>
          <w:lang w:bidi="pl-PL"/>
        </w:rPr>
        <w:t xml:space="preserve"> w sprawie zamówienia publicznego, z uwzględnie</w:t>
      </w:r>
      <w:r w:rsidR="001E2809" w:rsidRPr="007D6960">
        <w:rPr>
          <w:rFonts w:ascii="Cambria" w:eastAsia="Trebuchet MS" w:hAnsi="Cambria" w:cs="Trebuchet MS"/>
          <w:sz w:val="20"/>
          <w:szCs w:val="20"/>
          <w:lang w:bidi="pl-PL"/>
        </w:rPr>
        <w:softHyphen/>
        <w:t xml:space="preserve">niem art. 577 ustawy </w:t>
      </w:r>
      <w:proofErr w:type="spellStart"/>
      <w:r w:rsidR="001E2809" w:rsidRPr="007D6960">
        <w:rPr>
          <w:rFonts w:ascii="Cambria" w:eastAsia="Trebuchet MS" w:hAnsi="Cambria" w:cs="Trebuchet MS"/>
          <w:sz w:val="20"/>
          <w:szCs w:val="20"/>
          <w:lang w:bidi="pl-PL"/>
        </w:rPr>
        <w:t>Pzp</w:t>
      </w:r>
      <w:proofErr w:type="spellEnd"/>
      <w:r w:rsidR="001E2809" w:rsidRPr="007D6960">
        <w:rPr>
          <w:rFonts w:ascii="Cambria" w:eastAsia="Trebuchet MS" w:hAnsi="Cambria" w:cs="Trebuchet MS"/>
          <w:sz w:val="20"/>
          <w:szCs w:val="20"/>
          <w:lang w:bidi="pl-PL"/>
        </w:rPr>
        <w:t>, w terminie nie krótszym niż 5 dni od dnia przesłania zawiado</w:t>
      </w:r>
      <w:r w:rsidR="001E2809" w:rsidRPr="007D6960">
        <w:rPr>
          <w:rFonts w:ascii="Cambria" w:eastAsia="Trebuchet MS" w:hAnsi="Cambria" w:cs="Trebuchet MS"/>
          <w:sz w:val="20"/>
          <w:szCs w:val="20"/>
          <w:lang w:bidi="pl-PL"/>
        </w:rPr>
        <w:softHyphen/>
        <w:t>mienia o wyborze najkorzystniejszej oferty, jeżeli zawiadomienie to zostało prze</w:t>
      </w:r>
      <w:r w:rsidR="001E2809" w:rsidRPr="007D6960">
        <w:rPr>
          <w:rFonts w:ascii="Cambria" w:eastAsia="Trebuchet MS" w:hAnsi="Cambria" w:cs="Trebuchet MS"/>
          <w:sz w:val="20"/>
          <w:szCs w:val="20"/>
          <w:lang w:bidi="pl-PL"/>
        </w:rPr>
        <w:softHyphen/>
        <w:t>słane przy użyciu środków komunikacji elektronicznej, albo 10 dni, jeżeli zostało przesłane w inny sposób.</w:t>
      </w:r>
    </w:p>
    <w:p w14:paraId="47636CF3" w14:textId="77777777" w:rsidR="00560C22" w:rsidRDefault="00C6454F" w:rsidP="00BD36F9">
      <w:pPr>
        <w:widowControl w:val="0"/>
        <w:numPr>
          <w:ilvl w:val="0"/>
          <w:numId w:val="15"/>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Pr>
          <w:rFonts w:ascii="Cambria" w:eastAsia="Trebuchet MS" w:hAnsi="Cambria" w:cs="Trebuchet MS"/>
          <w:sz w:val="20"/>
          <w:szCs w:val="20"/>
          <w:lang w:bidi="pl-PL"/>
        </w:rPr>
        <w:t>Zamawiający może zawrzeć umowę</w:t>
      </w:r>
      <w:r w:rsidR="001E2809" w:rsidRPr="00560C22">
        <w:rPr>
          <w:rFonts w:ascii="Cambria" w:eastAsia="Trebuchet MS" w:hAnsi="Cambria" w:cs="Trebuchet MS"/>
          <w:sz w:val="20"/>
          <w:szCs w:val="20"/>
          <w:lang w:bidi="pl-PL"/>
        </w:rPr>
        <w:t xml:space="preserve"> w sprawie zamówienia publicznego przed upływem terminu, </w:t>
      </w:r>
      <w:r w:rsidR="00560C22">
        <w:rPr>
          <w:rFonts w:ascii="Cambria" w:eastAsia="Trebuchet MS" w:hAnsi="Cambria" w:cs="Trebuchet MS"/>
          <w:sz w:val="20"/>
          <w:szCs w:val="20"/>
          <w:lang w:bidi="pl-PL"/>
        </w:rPr>
        <w:br/>
      </w:r>
      <w:r w:rsidR="001E2809" w:rsidRPr="00560C22">
        <w:rPr>
          <w:rFonts w:ascii="Cambria" w:eastAsia="Trebuchet MS" w:hAnsi="Cambria" w:cs="Trebuchet MS"/>
          <w:sz w:val="20"/>
          <w:szCs w:val="20"/>
          <w:lang w:bidi="pl-PL"/>
        </w:rPr>
        <w:t>o którym mowa w ust. 1, jeżeli w postępowaniu o udzielenie zamówienia złożono tylko jedną ofertą.</w:t>
      </w:r>
    </w:p>
    <w:p w14:paraId="4C577720" w14:textId="77777777" w:rsidR="00560C22" w:rsidRDefault="001E2809" w:rsidP="00BD36F9">
      <w:pPr>
        <w:widowControl w:val="0"/>
        <w:numPr>
          <w:ilvl w:val="0"/>
          <w:numId w:val="15"/>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560C22">
        <w:rPr>
          <w:rFonts w:ascii="Cambria" w:eastAsia="Trebuchet MS" w:hAnsi="Cambria" w:cs="Trebuchet MS"/>
          <w:sz w:val="20"/>
          <w:szCs w:val="20"/>
          <w:lang w:bidi="pl-PL"/>
        </w:rPr>
        <w:t>Wykonawca, którego oferta została wybrana jako najkorzystniejsza, zostanie po</w:t>
      </w:r>
      <w:r w:rsidRPr="00560C22">
        <w:rPr>
          <w:rFonts w:ascii="Cambria" w:eastAsia="Trebuchet MS" w:hAnsi="Cambria" w:cs="Trebuchet MS"/>
          <w:sz w:val="20"/>
          <w:szCs w:val="20"/>
          <w:lang w:bidi="pl-PL"/>
        </w:rPr>
        <w:softHyphen/>
        <w:t>informowany przez Zamawiającego o miejscu i terminie podpisania umowy.</w:t>
      </w:r>
    </w:p>
    <w:p w14:paraId="5281E017" w14:textId="77777777" w:rsidR="00560C22" w:rsidRDefault="001E2809" w:rsidP="00BD36F9">
      <w:pPr>
        <w:widowControl w:val="0"/>
        <w:numPr>
          <w:ilvl w:val="0"/>
          <w:numId w:val="15"/>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560C22">
        <w:rPr>
          <w:rFonts w:ascii="Cambria" w:eastAsia="Trebuchet MS" w:hAnsi="Cambria" w:cs="Trebuchet MS"/>
          <w:sz w:val="20"/>
          <w:szCs w:val="20"/>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14:paraId="5B7EA78C" w14:textId="77777777" w:rsidR="00560C22" w:rsidRDefault="001E2809" w:rsidP="00BD36F9">
      <w:pPr>
        <w:widowControl w:val="0"/>
        <w:numPr>
          <w:ilvl w:val="0"/>
          <w:numId w:val="15"/>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560C22">
        <w:rPr>
          <w:rFonts w:ascii="Cambria" w:eastAsia="Trebuchet MS" w:hAnsi="Cambria" w:cs="Trebuchet MS"/>
          <w:sz w:val="20"/>
          <w:szCs w:val="20"/>
          <w:lang w:bidi="pl-PL"/>
        </w:rPr>
        <w:t>Przed podpisaniem umowy Wykonawcy wspólnie ubiegający się o udzielenie za</w:t>
      </w:r>
      <w:r w:rsidRPr="00560C22">
        <w:rPr>
          <w:rFonts w:ascii="Cambria" w:eastAsia="Trebuchet MS" w:hAnsi="Cambria" w:cs="Trebuchet MS"/>
          <w:sz w:val="20"/>
          <w:szCs w:val="20"/>
          <w:lang w:bidi="pl-PL"/>
        </w:rPr>
        <w:softHyphen/>
        <w:t xml:space="preserve">mówienia </w:t>
      </w:r>
      <w:r w:rsidR="00560C22">
        <w:rPr>
          <w:rFonts w:ascii="Cambria" w:eastAsia="Trebuchet MS" w:hAnsi="Cambria" w:cs="Trebuchet MS"/>
          <w:sz w:val="20"/>
          <w:szCs w:val="20"/>
          <w:lang w:bidi="pl-PL"/>
        </w:rPr>
        <w:br/>
      </w:r>
      <w:r w:rsidRPr="00560C22">
        <w:rPr>
          <w:rFonts w:ascii="Cambria" w:eastAsia="Trebuchet MS" w:hAnsi="Cambria" w:cs="Trebuchet MS"/>
          <w:sz w:val="20"/>
          <w:szCs w:val="20"/>
          <w:lang w:bidi="pl-PL"/>
        </w:rPr>
        <w:t>(w przypadku wyboru ich oferty jako najkorzystniejszej) przedstawią Zamawiającemu umowę regulującą współpracę tych Wykonawców.</w:t>
      </w:r>
    </w:p>
    <w:p w14:paraId="24EE93DB" w14:textId="77777777" w:rsidR="00560C22" w:rsidRDefault="001E2809" w:rsidP="00BD36F9">
      <w:pPr>
        <w:widowControl w:val="0"/>
        <w:numPr>
          <w:ilvl w:val="0"/>
          <w:numId w:val="15"/>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560C22">
        <w:rPr>
          <w:rFonts w:ascii="Cambria" w:eastAsia="Trebuchet MS" w:hAnsi="Cambria" w:cs="Trebuchet MS"/>
          <w:sz w:val="20"/>
          <w:szCs w:val="20"/>
          <w:lang w:bidi="pl-PL"/>
        </w:rPr>
        <w:t>Jeżeli Wykonawca, którego oferta została wybrana jako najkorzystniejsza, uchyla się od zawarcia umowy w sprawie zamówienia publicznego Zamawiający może dokonać ponownego badania i oceny ofert spośród ofert pozostałych w postępo</w:t>
      </w:r>
      <w:r w:rsidRPr="00560C22">
        <w:rPr>
          <w:rFonts w:ascii="Cambria" w:eastAsia="Trebuchet MS" w:hAnsi="Cambria" w:cs="Trebuchet MS"/>
          <w:sz w:val="20"/>
          <w:szCs w:val="20"/>
          <w:lang w:bidi="pl-PL"/>
        </w:rPr>
        <w:softHyphen/>
        <w:t>waniu Wykonawców albo unieważnić postępowanie.</w:t>
      </w:r>
    </w:p>
    <w:p w14:paraId="6FAB04E8" w14:textId="77777777" w:rsidR="00560C22" w:rsidRDefault="001E2809" w:rsidP="00BD36F9">
      <w:pPr>
        <w:widowControl w:val="0"/>
        <w:numPr>
          <w:ilvl w:val="0"/>
          <w:numId w:val="15"/>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560C22">
        <w:rPr>
          <w:rFonts w:ascii="Cambria" w:eastAsia="Trebuchet MS" w:hAnsi="Cambria" w:cs="Trebuchet MS"/>
          <w:sz w:val="20"/>
          <w:szCs w:val="20"/>
          <w:lang w:bidi="pl-PL"/>
        </w:rPr>
        <w:t>Wykonawca składa kosztorys ofertowy szczegółowy zaoferowanej ceny, kosztorys będzie stanowił podstawę zmiany wynagrodzenia w przypadkach opisanych jako dopuszc</w:t>
      </w:r>
      <w:r w:rsidR="00560C22">
        <w:rPr>
          <w:rFonts w:ascii="Cambria" w:eastAsia="Trebuchet MS" w:hAnsi="Cambria" w:cs="Trebuchet MS"/>
          <w:sz w:val="20"/>
          <w:szCs w:val="20"/>
          <w:lang w:bidi="pl-PL"/>
        </w:rPr>
        <w:t>zalne zmiany zaoferowanej ceny lub zmian</w:t>
      </w:r>
      <w:r w:rsidRPr="00560C22">
        <w:rPr>
          <w:rFonts w:ascii="Cambria" w:eastAsia="Trebuchet MS" w:hAnsi="Cambria" w:cs="Trebuchet MS"/>
          <w:sz w:val="20"/>
          <w:szCs w:val="20"/>
          <w:lang w:bidi="pl-PL"/>
        </w:rPr>
        <w:t xml:space="preserve"> ceny</w:t>
      </w:r>
      <w:r w:rsidR="00560C22">
        <w:rPr>
          <w:rFonts w:ascii="Cambria" w:eastAsia="Trebuchet MS" w:hAnsi="Cambria" w:cs="Trebuchet MS"/>
          <w:sz w:val="20"/>
          <w:szCs w:val="20"/>
          <w:lang w:bidi="pl-PL"/>
        </w:rPr>
        <w:t xml:space="preserve"> w oparciu o zapisy ustawy </w:t>
      </w:r>
      <w:proofErr w:type="spellStart"/>
      <w:r w:rsidR="00560C22">
        <w:rPr>
          <w:rFonts w:ascii="Cambria" w:eastAsia="Trebuchet MS" w:hAnsi="Cambria" w:cs="Trebuchet MS"/>
          <w:sz w:val="20"/>
          <w:szCs w:val="20"/>
          <w:lang w:bidi="pl-PL"/>
        </w:rPr>
        <w:t>Pzp</w:t>
      </w:r>
      <w:proofErr w:type="spellEnd"/>
      <w:r w:rsidR="00560C22">
        <w:rPr>
          <w:rFonts w:ascii="Cambria" w:eastAsia="Trebuchet MS" w:hAnsi="Cambria" w:cs="Trebuchet MS"/>
          <w:sz w:val="20"/>
          <w:szCs w:val="20"/>
          <w:lang w:bidi="pl-PL"/>
        </w:rPr>
        <w:t>.</w:t>
      </w:r>
    </w:p>
    <w:p w14:paraId="0EE83C02" w14:textId="77777777" w:rsidR="00F42F45" w:rsidRPr="00B1091F" w:rsidRDefault="00F42F45" w:rsidP="00BD36F9">
      <w:pPr>
        <w:widowControl w:val="0"/>
        <w:numPr>
          <w:ilvl w:val="0"/>
          <w:numId w:val="15"/>
        </w:numPr>
        <w:spacing w:before="100" w:beforeAutospacing="1" w:after="100" w:afterAutospacing="1" w:line="360" w:lineRule="auto"/>
        <w:ind w:left="426" w:right="40" w:hanging="426"/>
        <w:jc w:val="both"/>
        <w:rPr>
          <w:rFonts w:ascii="Cambria" w:eastAsia="Trebuchet MS" w:hAnsi="Cambria" w:cs="Trebuchet MS"/>
          <w:b/>
          <w:sz w:val="20"/>
          <w:szCs w:val="20"/>
          <w:lang w:bidi="pl-PL"/>
        </w:rPr>
      </w:pPr>
      <w:r w:rsidRPr="00B1091F">
        <w:rPr>
          <w:rFonts w:ascii="Cambria" w:eastAsia="Trebuchet MS" w:hAnsi="Cambria" w:cs="Trebuchet MS"/>
          <w:b/>
          <w:sz w:val="20"/>
          <w:szCs w:val="20"/>
          <w:lang w:bidi="pl-PL"/>
        </w:rPr>
        <w:t xml:space="preserve">Wykonawca przed zawarciem umowy zobowiązany jest do złożenia: </w:t>
      </w:r>
    </w:p>
    <w:p w14:paraId="7E52D8C9" w14:textId="77777777" w:rsidR="00F42F45" w:rsidRPr="00B1091F" w:rsidRDefault="00F42F45" w:rsidP="00BD36F9">
      <w:pPr>
        <w:widowControl w:val="0"/>
        <w:numPr>
          <w:ilvl w:val="0"/>
          <w:numId w:val="39"/>
        </w:numPr>
        <w:spacing w:before="100" w:beforeAutospacing="1" w:after="100" w:afterAutospacing="1" w:line="360" w:lineRule="auto"/>
        <w:ind w:left="709" w:right="40" w:hanging="283"/>
        <w:jc w:val="both"/>
        <w:rPr>
          <w:rFonts w:ascii="Cambria" w:eastAsia="Trebuchet MS" w:hAnsi="Cambria" w:cs="Trebuchet MS"/>
          <w:sz w:val="20"/>
          <w:szCs w:val="20"/>
          <w:lang w:bidi="pl-PL"/>
        </w:rPr>
      </w:pPr>
      <w:r w:rsidRPr="00B1091F">
        <w:rPr>
          <w:rFonts w:ascii="Cambria" w:eastAsia="Trebuchet MS" w:hAnsi="Cambria" w:cs="Trebuchet MS"/>
          <w:sz w:val="20"/>
          <w:szCs w:val="20"/>
          <w:lang w:bidi="pl-PL"/>
        </w:rPr>
        <w:t>Umowy regulującej współpracę Wykonawców wspólnie ubiegających się o udzielenie zamówienia.</w:t>
      </w:r>
    </w:p>
    <w:p w14:paraId="4B53A2D6" w14:textId="77777777" w:rsidR="00F42F45" w:rsidRPr="00B1091F" w:rsidRDefault="00F42F45" w:rsidP="00BD36F9">
      <w:pPr>
        <w:widowControl w:val="0"/>
        <w:numPr>
          <w:ilvl w:val="0"/>
          <w:numId w:val="39"/>
        </w:numPr>
        <w:spacing w:before="100" w:beforeAutospacing="1" w:after="100" w:afterAutospacing="1" w:line="360" w:lineRule="auto"/>
        <w:ind w:left="709" w:right="40" w:hanging="283"/>
        <w:jc w:val="both"/>
        <w:rPr>
          <w:rFonts w:ascii="Cambria" w:eastAsia="Trebuchet MS" w:hAnsi="Cambria" w:cs="Trebuchet MS"/>
          <w:sz w:val="20"/>
          <w:szCs w:val="20"/>
          <w:lang w:bidi="pl-PL"/>
        </w:rPr>
      </w:pPr>
      <w:r w:rsidRPr="00B1091F">
        <w:rPr>
          <w:rFonts w:ascii="Cambria" w:eastAsia="Trebuchet MS" w:hAnsi="Cambria" w:cs="Trebuchet MS"/>
          <w:sz w:val="20"/>
          <w:szCs w:val="20"/>
          <w:lang w:bidi="pl-PL"/>
        </w:rPr>
        <w:lastRenderedPageBreak/>
        <w:t>Kopii</w:t>
      </w:r>
      <w:r w:rsidR="00560C22" w:rsidRPr="00B1091F">
        <w:rPr>
          <w:rFonts w:ascii="Cambria" w:eastAsia="Trebuchet MS" w:hAnsi="Cambria" w:cs="Trebuchet MS"/>
          <w:sz w:val="20"/>
          <w:szCs w:val="20"/>
          <w:lang w:bidi="pl-PL"/>
        </w:rPr>
        <w:t xml:space="preserve"> stosownych uprawnień budowlanych wraz z aktualnymi zaświadczeniami o przynależności do właściwej izby samorządu zawodowego, jeżeli wobec wskazanej osoby powstaje taki obowiązek (ważne na dzień otwarcia ofert).</w:t>
      </w:r>
    </w:p>
    <w:p w14:paraId="5E9AF69E" w14:textId="238DFD7B" w:rsidR="00A804CA" w:rsidRPr="00124495" w:rsidRDefault="00F42F45" w:rsidP="00A804CA">
      <w:pPr>
        <w:widowControl w:val="0"/>
        <w:numPr>
          <w:ilvl w:val="0"/>
          <w:numId w:val="39"/>
        </w:numPr>
        <w:spacing w:before="100" w:beforeAutospacing="1" w:after="100" w:afterAutospacing="1" w:line="360" w:lineRule="auto"/>
        <w:ind w:left="709" w:right="40" w:hanging="283"/>
        <w:jc w:val="both"/>
        <w:rPr>
          <w:rFonts w:ascii="Cambria" w:eastAsia="Trebuchet MS" w:hAnsi="Cambria" w:cs="Trebuchet MS"/>
          <w:sz w:val="20"/>
          <w:szCs w:val="20"/>
          <w:lang w:bidi="pl-PL"/>
        </w:rPr>
      </w:pPr>
      <w:r w:rsidRPr="00B1091F">
        <w:rPr>
          <w:rFonts w:ascii="Cambria" w:eastAsia="Trebuchet MS" w:hAnsi="Cambria" w:cs="Trebuchet MS"/>
          <w:sz w:val="20"/>
          <w:szCs w:val="20"/>
          <w:lang w:bidi="pl-PL"/>
        </w:rPr>
        <w:t xml:space="preserve">Listy </w:t>
      </w:r>
      <w:r w:rsidR="00560C22" w:rsidRPr="00B1091F">
        <w:rPr>
          <w:rFonts w:ascii="Cambria" w:eastAsia="Trebuchet MS" w:hAnsi="Cambria" w:cs="Trebuchet MS"/>
          <w:sz w:val="20"/>
          <w:szCs w:val="20"/>
          <w:lang w:bidi="pl-PL"/>
        </w:rPr>
        <w:t xml:space="preserve">pracowników własnych i podwykonawców wykonujących bezpośrednio roboty budowlane (nie dotyczy osób nadzorujących) wraz z oświadczeniem, że okazane do wglądu kopie umów o </w:t>
      </w:r>
      <w:r w:rsidR="00560C22" w:rsidRPr="009E2B26">
        <w:rPr>
          <w:rFonts w:ascii="Cambria" w:eastAsia="Trebuchet MS" w:hAnsi="Cambria" w:cs="Trebuchet MS"/>
          <w:sz w:val="20"/>
          <w:szCs w:val="20"/>
          <w:lang w:bidi="pl-PL"/>
        </w:rPr>
        <w:t>pracę osób wymienionych na tej liście są zgodne z prawdą.</w:t>
      </w:r>
    </w:p>
    <w:p w14:paraId="664A3A6B" w14:textId="77777777" w:rsidR="00560C22" w:rsidRPr="00274B92" w:rsidRDefault="00F32A32" w:rsidP="00BD36F9">
      <w:pPr>
        <w:numPr>
          <w:ilvl w:val="0"/>
          <w:numId w:val="28"/>
        </w:numPr>
        <w:shd w:val="clear" w:color="auto" w:fill="C9C9C9"/>
        <w:spacing w:before="100" w:beforeAutospacing="1" w:after="100" w:afterAutospacing="1" w:line="276" w:lineRule="auto"/>
        <w:ind w:left="567" w:hanging="567"/>
        <w:contextualSpacing/>
        <w:jc w:val="both"/>
        <w:rPr>
          <w:rFonts w:ascii="Cambria" w:hAnsi="Cambria" w:cs="Arial"/>
          <w:b/>
        </w:rPr>
      </w:pPr>
      <w:r w:rsidRPr="00274B92">
        <w:rPr>
          <w:rFonts w:ascii="Cambria" w:hAnsi="Cambria" w:cs="Arial"/>
          <w:b/>
        </w:rPr>
        <w:t>Projektowane postanowienia umowy w sprawie zamówienia publicznego, które zostaną wprowadzone do treści tej umowy</w:t>
      </w:r>
      <w:r w:rsidR="00560C22" w:rsidRPr="00274B92">
        <w:rPr>
          <w:rFonts w:ascii="Cambria" w:hAnsi="Cambria" w:cs="Arial"/>
          <w:b/>
        </w:rPr>
        <w:t>.</w:t>
      </w:r>
    </w:p>
    <w:p w14:paraId="48B01AEC" w14:textId="77777777" w:rsidR="00F32A32" w:rsidRPr="007D6960" w:rsidRDefault="00F32A32" w:rsidP="00D06228">
      <w:pPr>
        <w:pStyle w:val="Tekstpodstawowy"/>
        <w:spacing w:before="100" w:beforeAutospacing="1" w:after="100" w:afterAutospacing="1" w:line="360" w:lineRule="auto"/>
        <w:jc w:val="both"/>
        <w:rPr>
          <w:rFonts w:ascii="Cambria" w:hAnsi="Cambria" w:cs="Arial"/>
          <w:sz w:val="20"/>
          <w:szCs w:val="20"/>
        </w:rPr>
      </w:pPr>
      <w:r w:rsidRPr="007D6960">
        <w:rPr>
          <w:rFonts w:ascii="Cambria" w:hAnsi="Cambria" w:cs="Arial"/>
          <w:smallCaps w:val="0"/>
          <w:sz w:val="20"/>
          <w:szCs w:val="20"/>
        </w:rPr>
        <w:t>Projektowane postanowienia umowy w sprawie zamówienia publiczneg</w:t>
      </w:r>
      <w:r w:rsidR="00560C22">
        <w:rPr>
          <w:rFonts w:ascii="Cambria" w:hAnsi="Cambria" w:cs="Arial"/>
          <w:smallCaps w:val="0"/>
          <w:sz w:val="20"/>
          <w:szCs w:val="20"/>
        </w:rPr>
        <w:t>o, które zostaną wprowadzone do</w:t>
      </w:r>
      <w:r w:rsidR="00C6454F">
        <w:rPr>
          <w:rFonts w:ascii="Cambria" w:hAnsi="Cambria" w:cs="Arial"/>
          <w:smallCaps w:val="0"/>
          <w:sz w:val="20"/>
          <w:szCs w:val="20"/>
        </w:rPr>
        <w:t xml:space="preserve"> </w:t>
      </w:r>
      <w:r w:rsidRPr="007D6960">
        <w:rPr>
          <w:rFonts w:ascii="Cambria" w:hAnsi="Cambria" w:cs="Arial"/>
          <w:smallCaps w:val="0"/>
          <w:sz w:val="20"/>
          <w:szCs w:val="20"/>
        </w:rPr>
        <w:t>treści tej umowy, określone zostały w załączniku do SWZ</w:t>
      </w:r>
      <w:r w:rsidR="004039E4" w:rsidRPr="007D6960">
        <w:rPr>
          <w:rFonts w:ascii="Cambria" w:hAnsi="Cambria" w:cs="Arial"/>
          <w:sz w:val="20"/>
          <w:szCs w:val="20"/>
        </w:rPr>
        <w:t>.</w:t>
      </w:r>
      <w:r w:rsidR="00EC2EF0" w:rsidRPr="007D6960">
        <w:rPr>
          <w:rFonts w:ascii="Cambria" w:hAnsi="Cambria" w:cs="Arial"/>
          <w:sz w:val="20"/>
          <w:szCs w:val="20"/>
        </w:rPr>
        <w:t xml:space="preserve"> </w:t>
      </w:r>
    </w:p>
    <w:p w14:paraId="2705B9D6" w14:textId="77777777" w:rsidR="006518B2" w:rsidRPr="00D06228" w:rsidRDefault="00443744" w:rsidP="00BD36F9">
      <w:pPr>
        <w:numPr>
          <w:ilvl w:val="0"/>
          <w:numId w:val="28"/>
        </w:numPr>
        <w:shd w:val="clear" w:color="auto" w:fill="C9C9C9"/>
        <w:spacing w:line="276" w:lineRule="auto"/>
        <w:ind w:left="567" w:hanging="567"/>
        <w:jc w:val="both"/>
        <w:rPr>
          <w:rFonts w:ascii="Cambria" w:hAnsi="Cambria" w:cs="Arial"/>
          <w:b/>
          <w:bCs/>
        </w:rPr>
      </w:pPr>
      <w:r w:rsidRPr="007D6960">
        <w:rPr>
          <w:rFonts w:ascii="Cambria" w:hAnsi="Cambria" w:cs="Arial"/>
          <w:b/>
          <w:bCs/>
        </w:rPr>
        <w:t xml:space="preserve">Zamawiający dopuszcza zmianę zawartej umowy </w:t>
      </w:r>
      <w:r w:rsidR="00560C22">
        <w:rPr>
          <w:rFonts w:ascii="Cambria" w:hAnsi="Cambria" w:cs="Arial"/>
          <w:b/>
          <w:bCs/>
        </w:rPr>
        <w:t>w następujących okolicznościach.</w:t>
      </w:r>
    </w:p>
    <w:p w14:paraId="21B70203" w14:textId="77777777" w:rsidR="00027742" w:rsidRDefault="00027742" w:rsidP="00027742">
      <w:pPr>
        <w:spacing w:line="276" w:lineRule="auto"/>
        <w:ind w:left="426"/>
        <w:jc w:val="both"/>
        <w:rPr>
          <w:rFonts w:ascii="Cambria" w:hAnsi="Cambria" w:cs="Calibri"/>
          <w:sz w:val="20"/>
          <w:szCs w:val="20"/>
        </w:rPr>
      </w:pPr>
    </w:p>
    <w:p w14:paraId="66E04A91" w14:textId="77777777" w:rsidR="00124495" w:rsidRPr="006C2AA4" w:rsidRDefault="00124495" w:rsidP="00124495">
      <w:pPr>
        <w:widowControl w:val="0"/>
        <w:tabs>
          <w:tab w:val="left" w:pos="284"/>
        </w:tabs>
        <w:autoSpaceDE w:val="0"/>
        <w:jc w:val="both"/>
        <w:rPr>
          <w:rFonts w:ascii="Cambria" w:hAnsi="Cambria" w:cs="Arial"/>
          <w:sz w:val="20"/>
          <w:szCs w:val="20"/>
        </w:rPr>
      </w:pPr>
      <w:r w:rsidRPr="00E33AB8">
        <w:rPr>
          <w:rFonts w:ascii="Cambria" w:hAnsi="Cambria" w:cs="Cambria"/>
          <w:bCs/>
          <w:sz w:val="20"/>
          <w:szCs w:val="20"/>
        </w:rPr>
        <w:t>Zmian</w:t>
      </w:r>
      <w:r>
        <w:rPr>
          <w:rFonts w:ascii="Cambria" w:hAnsi="Cambria" w:cs="Cambria"/>
          <w:bCs/>
          <w:sz w:val="20"/>
          <w:szCs w:val="20"/>
        </w:rPr>
        <w:t>y</w:t>
      </w:r>
      <w:r w:rsidRPr="00E33AB8">
        <w:rPr>
          <w:rFonts w:ascii="Cambria" w:hAnsi="Cambria" w:cs="Cambria"/>
          <w:bCs/>
          <w:sz w:val="20"/>
          <w:szCs w:val="20"/>
        </w:rPr>
        <w:t xml:space="preserve"> postanowień umowy </w:t>
      </w:r>
      <w:r>
        <w:rPr>
          <w:rFonts w:ascii="Cambria" w:hAnsi="Cambria" w:cs="Cambria"/>
          <w:bCs/>
          <w:sz w:val="20"/>
          <w:szCs w:val="20"/>
        </w:rPr>
        <w:t>określone zostały w projekcie umowy – załącznik do SWZ.</w:t>
      </w:r>
    </w:p>
    <w:p w14:paraId="08BF9369" w14:textId="77777777" w:rsidR="0038254A" w:rsidRDefault="0038254A" w:rsidP="008B2798">
      <w:pPr>
        <w:spacing w:line="276" w:lineRule="auto"/>
        <w:jc w:val="both"/>
        <w:rPr>
          <w:rFonts w:ascii="Cambria" w:hAnsi="Cambria" w:cs="Calibri"/>
          <w:sz w:val="20"/>
          <w:szCs w:val="20"/>
        </w:rPr>
      </w:pPr>
    </w:p>
    <w:p w14:paraId="3886CF81" w14:textId="77777777" w:rsidR="001B6080" w:rsidRPr="00D06228" w:rsidRDefault="00EA6A83" w:rsidP="00BD36F9">
      <w:pPr>
        <w:widowControl w:val="0"/>
        <w:numPr>
          <w:ilvl w:val="0"/>
          <w:numId w:val="28"/>
        </w:numPr>
        <w:shd w:val="clear" w:color="auto" w:fill="BFBFBF"/>
        <w:spacing w:after="72" w:line="276" w:lineRule="auto"/>
        <w:ind w:left="426" w:hanging="426"/>
        <w:rPr>
          <w:rFonts w:ascii="Cambria" w:eastAsia="Trebuchet MS" w:hAnsi="Cambria" w:cs="Trebuchet MS"/>
          <w:b/>
          <w:lang w:bidi="pl-PL"/>
        </w:rPr>
      </w:pPr>
      <w:r w:rsidRPr="007D6960">
        <w:rPr>
          <w:rFonts w:ascii="Cambria" w:eastAsia="Trebuchet MS" w:hAnsi="Cambria" w:cs="Trebuchet MS"/>
          <w:b/>
          <w:lang w:bidi="pl-PL"/>
        </w:rPr>
        <w:t>Pouczenie o środkach ochrony prawnej przysługujących Wykonawcy</w:t>
      </w:r>
      <w:r>
        <w:rPr>
          <w:rFonts w:ascii="Cambria" w:eastAsia="Trebuchet MS" w:hAnsi="Cambria" w:cs="Trebuchet MS"/>
          <w:b/>
          <w:lang w:bidi="pl-PL"/>
        </w:rPr>
        <w:t>.</w:t>
      </w:r>
    </w:p>
    <w:p w14:paraId="26D34FB9" w14:textId="77777777" w:rsidR="00D96B66" w:rsidRDefault="00EA6A83" w:rsidP="00BD36F9">
      <w:pPr>
        <w:widowControl w:val="0"/>
        <w:numPr>
          <w:ilvl w:val="0"/>
          <w:numId w:val="1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7D6960">
        <w:rPr>
          <w:rFonts w:ascii="Cambria" w:eastAsia="Trebuchet MS" w:hAnsi="Cambria" w:cs="Trebuchet MS"/>
          <w:sz w:val="20"/>
          <w:szCs w:val="20"/>
          <w:lang w:bidi="pl-PL"/>
        </w:rPr>
        <w:t>Pzp</w:t>
      </w:r>
      <w:proofErr w:type="spellEnd"/>
      <w:r w:rsidRPr="007D6960">
        <w:rPr>
          <w:rFonts w:ascii="Cambria" w:eastAsia="Trebuchet MS" w:hAnsi="Cambria" w:cs="Trebuchet MS"/>
          <w:sz w:val="20"/>
          <w:szCs w:val="20"/>
          <w:lang w:bidi="pl-PL"/>
        </w:rPr>
        <w:t>.</w:t>
      </w:r>
    </w:p>
    <w:p w14:paraId="13A6271B" w14:textId="77777777" w:rsidR="00EA6A83" w:rsidRPr="00D96B66" w:rsidRDefault="00EA6A83" w:rsidP="00BD36F9">
      <w:pPr>
        <w:widowControl w:val="0"/>
        <w:numPr>
          <w:ilvl w:val="0"/>
          <w:numId w:val="1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D96B66">
        <w:rPr>
          <w:rFonts w:ascii="Cambria" w:eastAsia="Trebuchet MS" w:hAnsi="Cambria" w:cs="Trebuchet MS"/>
          <w:sz w:val="20"/>
          <w:szCs w:val="20"/>
          <w:lang w:bidi="pl-PL"/>
        </w:rPr>
        <w:t>Odwołanie przysługuje na:</w:t>
      </w:r>
    </w:p>
    <w:p w14:paraId="6836E171" w14:textId="77777777" w:rsidR="00D96B66" w:rsidRDefault="00EA6A83" w:rsidP="00BD36F9">
      <w:pPr>
        <w:widowControl w:val="0"/>
        <w:numPr>
          <w:ilvl w:val="0"/>
          <w:numId w:val="38"/>
        </w:numPr>
        <w:spacing w:before="100" w:beforeAutospacing="1" w:after="100" w:afterAutospacing="1" w:line="360" w:lineRule="auto"/>
        <w:ind w:left="709" w:right="40" w:hanging="283"/>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niezgodną z przepisami ustawy czynność Zamawiającego, podjętą w postępowa</w:t>
      </w:r>
      <w:r w:rsidRPr="007D6960">
        <w:rPr>
          <w:rFonts w:ascii="Cambria" w:eastAsia="Trebuchet MS" w:hAnsi="Cambria" w:cs="Trebuchet MS"/>
          <w:sz w:val="20"/>
          <w:szCs w:val="20"/>
          <w:lang w:bidi="pl-PL"/>
        </w:rPr>
        <w:softHyphen/>
        <w:t>niu o udzielenie zamówienia, w tym na projektowane postanowienie umowy;</w:t>
      </w:r>
    </w:p>
    <w:p w14:paraId="1C739374" w14:textId="77777777" w:rsidR="00EA6A83" w:rsidRPr="00D96B66" w:rsidRDefault="00EA6A83" w:rsidP="00BD36F9">
      <w:pPr>
        <w:widowControl w:val="0"/>
        <w:numPr>
          <w:ilvl w:val="0"/>
          <w:numId w:val="38"/>
        </w:numPr>
        <w:spacing w:before="100" w:beforeAutospacing="1" w:after="100" w:afterAutospacing="1" w:line="360" w:lineRule="auto"/>
        <w:ind w:left="709" w:right="40" w:hanging="283"/>
        <w:jc w:val="both"/>
        <w:rPr>
          <w:rFonts w:ascii="Cambria" w:eastAsia="Trebuchet MS" w:hAnsi="Cambria" w:cs="Trebuchet MS"/>
          <w:sz w:val="20"/>
          <w:szCs w:val="20"/>
          <w:lang w:bidi="pl-PL"/>
        </w:rPr>
      </w:pPr>
      <w:r w:rsidRPr="00D96B66">
        <w:rPr>
          <w:rFonts w:ascii="Cambria" w:eastAsia="Trebuchet MS" w:hAnsi="Cambria" w:cs="Trebuchet MS"/>
          <w:sz w:val="20"/>
          <w:szCs w:val="20"/>
          <w:lang w:bidi="pl-PL"/>
        </w:rPr>
        <w:t>zaniechanie czynności w postępowaniu o udzielenie zamówienia, do której Zamawiający był obowiązany na podstawie ustawy.</w:t>
      </w:r>
    </w:p>
    <w:p w14:paraId="18EC9618" w14:textId="77777777" w:rsidR="00D96B66" w:rsidRDefault="00EA6A83" w:rsidP="00BD36F9">
      <w:pPr>
        <w:widowControl w:val="0"/>
        <w:numPr>
          <w:ilvl w:val="0"/>
          <w:numId w:val="1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Odwołanie wnosi si</w:t>
      </w:r>
      <w:r>
        <w:rPr>
          <w:rFonts w:ascii="Cambria" w:eastAsia="Trebuchet MS" w:hAnsi="Cambria" w:cs="Trebuchet MS"/>
          <w:sz w:val="20"/>
          <w:szCs w:val="20"/>
          <w:lang w:bidi="pl-PL"/>
        </w:rPr>
        <w:t>ę</w:t>
      </w:r>
      <w:r w:rsidRPr="007D6960">
        <w:rPr>
          <w:rFonts w:ascii="Cambria" w:eastAsia="Trebuchet MS" w:hAnsi="Cambria" w:cs="Trebuchet MS"/>
          <w:sz w:val="20"/>
          <w:szCs w:val="20"/>
          <w:lang w:bidi="pl-PL"/>
        </w:rPr>
        <w:t xml:space="preserve"> do Prezesa Krajowej Izby Odwoławczej w formie pisemnej albo w formie elektronicznej albo w postaci elektronicznej opatrzone podpisem zaufanym.</w:t>
      </w:r>
    </w:p>
    <w:p w14:paraId="4746DF19" w14:textId="77777777" w:rsidR="00D96B66" w:rsidRDefault="00EA6A83" w:rsidP="00BD36F9">
      <w:pPr>
        <w:widowControl w:val="0"/>
        <w:numPr>
          <w:ilvl w:val="0"/>
          <w:numId w:val="1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D96B66">
        <w:rPr>
          <w:rFonts w:ascii="Cambria" w:hAnsi="Cambria"/>
          <w:sz w:val="20"/>
          <w:szCs w:val="20"/>
          <w:lang w:bidi="pl-PL"/>
        </w:rPr>
        <w:t xml:space="preserve">Na orzeczenie Krajowej Izby Odwoławczej oraz postanowienie Prezesa Krajowej Izby Odwoławczej, o którym mowa w art. 519 ust. 1 ustawy </w:t>
      </w:r>
      <w:proofErr w:type="spellStart"/>
      <w:r w:rsidRPr="00D96B66">
        <w:rPr>
          <w:rFonts w:ascii="Cambria" w:hAnsi="Cambria"/>
          <w:sz w:val="20"/>
          <w:szCs w:val="20"/>
          <w:lang w:bidi="pl-PL"/>
        </w:rPr>
        <w:t>Pzp</w:t>
      </w:r>
      <w:proofErr w:type="spellEnd"/>
      <w:r w:rsidRPr="00D96B66">
        <w:rPr>
          <w:rFonts w:ascii="Cambria" w:hAnsi="Cambria"/>
          <w:sz w:val="20"/>
          <w:szCs w:val="20"/>
          <w:lang w:bidi="pl-PL"/>
        </w:rPr>
        <w:t>, stronom oraz uczestni</w:t>
      </w:r>
      <w:r w:rsidRPr="00D96B66">
        <w:rPr>
          <w:rFonts w:ascii="Cambria" w:hAnsi="Cambria"/>
          <w:sz w:val="20"/>
          <w:szCs w:val="20"/>
          <w:lang w:bidi="pl-PL"/>
        </w:rPr>
        <w:softHyphen/>
        <w:t xml:space="preserve">kom postępowania odwoławczego przysługuje skarga do </w:t>
      </w:r>
      <w:r w:rsidRPr="00D96B66">
        <w:rPr>
          <w:rFonts w:ascii="Cambria" w:hAnsi="Cambria"/>
          <w:sz w:val="20"/>
          <w:szCs w:val="20"/>
        </w:rPr>
        <w:t>sądu. Skargę wnosi się do Sądu Okręgowego</w:t>
      </w:r>
      <w:r w:rsidRPr="00D96B66">
        <w:rPr>
          <w:rFonts w:ascii="Cambria" w:hAnsi="Cambria"/>
          <w:sz w:val="20"/>
          <w:szCs w:val="20"/>
          <w:lang w:bidi="pl-PL"/>
        </w:rPr>
        <w:t xml:space="preserve"> w Warszawie za pośrednictwem Prezesa Krajowej Izby Od</w:t>
      </w:r>
      <w:r w:rsidRPr="00D96B66">
        <w:rPr>
          <w:rFonts w:ascii="Cambria" w:hAnsi="Cambria"/>
          <w:sz w:val="20"/>
          <w:szCs w:val="20"/>
          <w:lang w:bidi="pl-PL"/>
        </w:rPr>
        <w:softHyphen/>
        <w:t>woławczej.</w:t>
      </w:r>
    </w:p>
    <w:p w14:paraId="04E9ADC2" w14:textId="77777777" w:rsidR="00553673" w:rsidRPr="00D06228" w:rsidRDefault="00EA6A83" w:rsidP="00BD36F9">
      <w:pPr>
        <w:widowControl w:val="0"/>
        <w:numPr>
          <w:ilvl w:val="0"/>
          <w:numId w:val="1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D96B66">
        <w:rPr>
          <w:rFonts w:ascii="Cambria" w:eastAsia="Trebuchet MS" w:hAnsi="Cambria" w:cs="Trebuchet MS"/>
          <w:sz w:val="20"/>
          <w:szCs w:val="20"/>
          <w:lang w:bidi="pl-PL"/>
        </w:rPr>
        <w:t xml:space="preserve">Szczegółowe informacje dotyczące środków ochrony prawnej określone są w Dziale IX „Środki ochrony prawnej” ustawy </w:t>
      </w:r>
      <w:proofErr w:type="spellStart"/>
      <w:r w:rsidRPr="00D96B66">
        <w:rPr>
          <w:rFonts w:ascii="Cambria" w:eastAsia="Trebuchet MS" w:hAnsi="Cambria" w:cs="Trebuchet MS"/>
          <w:sz w:val="20"/>
          <w:szCs w:val="20"/>
          <w:lang w:bidi="pl-PL"/>
        </w:rPr>
        <w:t>Pzp</w:t>
      </w:r>
      <w:proofErr w:type="spellEnd"/>
      <w:r w:rsidRPr="00D96B66">
        <w:rPr>
          <w:rFonts w:ascii="Cambria" w:eastAsia="Trebuchet MS" w:hAnsi="Cambria" w:cs="Trebuchet MS"/>
          <w:sz w:val="20"/>
          <w:szCs w:val="20"/>
          <w:lang w:bidi="pl-PL"/>
        </w:rPr>
        <w:t>.</w:t>
      </w:r>
    </w:p>
    <w:p w14:paraId="13BB9FA1" w14:textId="77777777" w:rsidR="003051A1" w:rsidRDefault="00FD620D" w:rsidP="00904A7D">
      <w:pPr>
        <w:widowControl w:val="0"/>
        <w:shd w:val="clear" w:color="auto" w:fill="C9C9C9"/>
        <w:spacing w:line="276" w:lineRule="auto"/>
        <w:ind w:right="40"/>
        <w:rPr>
          <w:rFonts w:ascii="Cambria" w:eastAsia="Trebuchet MS" w:hAnsi="Cambria" w:cs="Trebuchet MS"/>
          <w:b/>
          <w:lang w:bidi="pl-PL"/>
        </w:rPr>
      </w:pPr>
      <w:r w:rsidRPr="007D6960">
        <w:rPr>
          <w:rFonts w:ascii="Cambria" w:eastAsia="Trebuchet MS" w:hAnsi="Cambria" w:cs="Trebuchet MS"/>
          <w:b/>
          <w:lang w:bidi="pl-PL"/>
        </w:rPr>
        <w:t>XX</w:t>
      </w:r>
      <w:r w:rsidR="001B6080" w:rsidRPr="007D6960">
        <w:rPr>
          <w:rFonts w:ascii="Cambria" w:eastAsia="Trebuchet MS" w:hAnsi="Cambria" w:cs="Trebuchet MS"/>
          <w:b/>
          <w:lang w:bidi="pl-PL"/>
        </w:rPr>
        <w:t>I</w:t>
      </w:r>
      <w:r w:rsidR="006518B2">
        <w:rPr>
          <w:rFonts w:ascii="Cambria" w:eastAsia="Trebuchet MS" w:hAnsi="Cambria" w:cs="Trebuchet MS"/>
          <w:b/>
          <w:lang w:bidi="pl-PL"/>
        </w:rPr>
        <w:t>V</w:t>
      </w:r>
      <w:r w:rsidRPr="007D6960">
        <w:rPr>
          <w:rFonts w:ascii="Cambria" w:eastAsia="Trebuchet MS" w:hAnsi="Cambria" w:cs="Trebuchet MS"/>
          <w:b/>
          <w:lang w:bidi="pl-PL"/>
        </w:rPr>
        <w:t>.</w:t>
      </w:r>
      <w:r w:rsidRPr="007D6960">
        <w:rPr>
          <w:rFonts w:ascii="Cambria" w:eastAsia="Trebuchet MS" w:hAnsi="Cambria" w:cs="Trebuchet MS"/>
          <w:b/>
          <w:lang w:bidi="pl-PL"/>
        </w:rPr>
        <w:tab/>
      </w:r>
      <w:r w:rsidR="003051A1" w:rsidRPr="007D6960">
        <w:rPr>
          <w:rFonts w:ascii="Cambria" w:eastAsia="Trebuchet MS" w:hAnsi="Cambria" w:cs="Trebuchet MS"/>
          <w:b/>
          <w:lang w:bidi="pl-PL"/>
        </w:rPr>
        <w:t>Informacje dodatkowe dotyczące składania ofert</w:t>
      </w:r>
      <w:r w:rsidR="00D96B66">
        <w:rPr>
          <w:rFonts w:ascii="Cambria" w:eastAsia="Trebuchet MS" w:hAnsi="Cambria" w:cs="Trebuchet MS"/>
          <w:b/>
          <w:lang w:bidi="pl-PL"/>
        </w:rPr>
        <w:t>.</w:t>
      </w:r>
    </w:p>
    <w:p w14:paraId="1FE7A727" w14:textId="77777777" w:rsidR="00D96B66" w:rsidRDefault="003051A1" w:rsidP="00BD36F9">
      <w:pPr>
        <w:widowControl w:val="0"/>
        <w:numPr>
          <w:ilvl w:val="0"/>
          <w:numId w:val="2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 xml:space="preserve">Niniejsza </w:t>
      </w:r>
      <w:r w:rsidR="00FD620D" w:rsidRPr="007D6960">
        <w:rPr>
          <w:rFonts w:ascii="Cambria" w:eastAsia="Trebuchet MS" w:hAnsi="Cambria" w:cs="Trebuchet MS"/>
          <w:sz w:val="20"/>
          <w:szCs w:val="20"/>
          <w:lang w:bidi="pl-PL"/>
        </w:rPr>
        <w:t>SWZ</w:t>
      </w:r>
      <w:r w:rsidRPr="007D6960">
        <w:rPr>
          <w:rFonts w:ascii="Cambria" w:eastAsia="Trebuchet MS" w:hAnsi="Cambria" w:cs="Trebuchet MS"/>
          <w:sz w:val="20"/>
          <w:szCs w:val="20"/>
          <w:lang w:bidi="pl-PL"/>
        </w:rPr>
        <w:t xml:space="preserve"> oraz wszystkie dokumenty do niej dołączone mogą być użyte jedynie w celu sporządzenia oferty.</w:t>
      </w:r>
    </w:p>
    <w:p w14:paraId="15043779" w14:textId="77777777" w:rsidR="00D96B66" w:rsidRDefault="003051A1" w:rsidP="00BD36F9">
      <w:pPr>
        <w:widowControl w:val="0"/>
        <w:numPr>
          <w:ilvl w:val="0"/>
          <w:numId w:val="2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D96B66">
        <w:rPr>
          <w:rFonts w:ascii="Cambria" w:eastAsia="Trebuchet MS" w:hAnsi="Cambria" w:cs="Trebuchet MS"/>
          <w:sz w:val="20"/>
          <w:szCs w:val="20"/>
          <w:lang w:bidi="pl-PL"/>
        </w:rPr>
        <w:lastRenderedPageBreak/>
        <w:t>Wykonawca przedstawia ofertę zgodnie z wymaganiami określonymi w niniejszej</w:t>
      </w:r>
      <w:r w:rsidR="003A277B">
        <w:rPr>
          <w:rFonts w:ascii="Cambria" w:eastAsia="Trebuchet MS" w:hAnsi="Cambria" w:cs="Trebuchet MS"/>
          <w:sz w:val="20"/>
          <w:szCs w:val="20"/>
          <w:lang w:bidi="pl-PL"/>
        </w:rPr>
        <w:t xml:space="preserve"> </w:t>
      </w:r>
      <w:r w:rsidR="00FD620D" w:rsidRPr="00D96B66">
        <w:rPr>
          <w:rFonts w:ascii="Cambria" w:eastAsia="Trebuchet MS" w:hAnsi="Cambria" w:cs="Trebuchet MS"/>
          <w:sz w:val="20"/>
          <w:szCs w:val="20"/>
          <w:lang w:bidi="pl-PL"/>
        </w:rPr>
        <w:t>SWZ</w:t>
      </w:r>
      <w:r w:rsidRPr="00D96B66">
        <w:rPr>
          <w:rFonts w:ascii="Cambria" w:eastAsia="Trebuchet MS" w:hAnsi="Cambria" w:cs="Trebuchet MS"/>
          <w:sz w:val="20"/>
          <w:szCs w:val="20"/>
          <w:lang w:bidi="pl-PL"/>
        </w:rPr>
        <w:t>.</w:t>
      </w:r>
      <w:r w:rsidR="003A277B">
        <w:rPr>
          <w:rFonts w:ascii="Cambria" w:eastAsia="Trebuchet MS" w:hAnsi="Cambria" w:cs="Trebuchet MS"/>
          <w:sz w:val="20"/>
          <w:szCs w:val="20"/>
          <w:lang w:bidi="pl-PL"/>
        </w:rPr>
        <w:t xml:space="preserve"> </w:t>
      </w:r>
    </w:p>
    <w:p w14:paraId="5DD0C830" w14:textId="77777777" w:rsidR="00D96B66" w:rsidRDefault="003051A1" w:rsidP="00BD36F9">
      <w:pPr>
        <w:widowControl w:val="0"/>
        <w:numPr>
          <w:ilvl w:val="0"/>
          <w:numId w:val="2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D96B66">
        <w:rPr>
          <w:rFonts w:ascii="Cambria" w:eastAsia="Trebuchet MS" w:hAnsi="Cambria" w:cs="Trebuchet MS"/>
          <w:sz w:val="20"/>
          <w:szCs w:val="20"/>
          <w:lang w:bidi="pl-PL"/>
        </w:rPr>
        <w:t>Wykonawca ponosi wszystkie koszty związane z przygotowaniem i złożeniem oferty</w:t>
      </w:r>
      <w:r w:rsidR="00D96B66">
        <w:rPr>
          <w:rFonts w:ascii="Cambria" w:eastAsia="Trebuchet MS" w:hAnsi="Cambria" w:cs="Trebuchet MS"/>
          <w:sz w:val="20"/>
          <w:szCs w:val="20"/>
          <w:lang w:bidi="pl-PL"/>
        </w:rPr>
        <w:t>,</w:t>
      </w:r>
      <w:r w:rsidR="00FD620D" w:rsidRPr="00D96B66">
        <w:rPr>
          <w:rFonts w:ascii="Cambria" w:eastAsia="Trebuchet MS" w:hAnsi="Cambria" w:cs="Trebuchet MS"/>
          <w:sz w:val="20"/>
          <w:szCs w:val="20"/>
          <w:lang w:bidi="pl-PL"/>
        </w:rPr>
        <w:t xml:space="preserve"> Zamawiający nie przewiduje zwrotu kosztów udziału w postępowaniu</w:t>
      </w:r>
      <w:r w:rsidRPr="00D96B66">
        <w:rPr>
          <w:rFonts w:ascii="Cambria" w:eastAsia="Trebuchet MS" w:hAnsi="Cambria" w:cs="Trebuchet MS"/>
          <w:sz w:val="20"/>
          <w:szCs w:val="20"/>
          <w:lang w:bidi="pl-PL"/>
        </w:rPr>
        <w:t>.</w:t>
      </w:r>
    </w:p>
    <w:p w14:paraId="2D9CD239" w14:textId="77777777" w:rsidR="00D96B66" w:rsidRDefault="00FD620D" w:rsidP="00BD36F9">
      <w:pPr>
        <w:widowControl w:val="0"/>
        <w:numPr>
          <w:ilvl w:val="0"/>
          <w:numId w:val="2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D96B66">
        <w:rPr>
          <w:rFonts w:ascii="Cambria" w:eastAsia="Trebuchet MS" w:hAnsi="Cambria" w:cs="Trebuchet MS"/>
          <w:sz w:val="20"/>
          <w:szCs w:val="20"/>
          <w:lang w:bidi="pl-PL"/>
        </w:rPr>
        <w:t>Zamawiający nie przewiduje składania ofert wariantowych.</w:t>
      </w:r>
    </w:p>
    <w:p w14:paraId="7439A70D" w14:textId="77777777" w:rsidR="007D455B" w:rsidRDefault="00FD620D" w:rsidP="00BD36F9">
      <w:pPr>
        <w:widowControl w:val="0"/>
        <w:numPr>
          <w:ilvl w:val="0"/>
          <w:numId w:val="2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D96B66">
        <w:rPr>
          <w:rFonts w:ascii="Cambria" w:eastAsia="Trebuchet MS" w:hAnsi="Cambria" w:cs="Trebuchet MS"/>
          <w:sz w:val="20"/>
          <w:szCs w:val="20"/>
          <w:lang w:bidi="pl-PL"/>
        </w:rPr>
        <w:t>Zamawiający nie przewiduje aukcji elektronicznej</w:t>
      </w:r>
    </w:p>
    <w:p w14:paraId="2E6A1A0B" w14:textId="4FE02BA6" w:rsidR="00514F8C" w:rsidRPr="00EA4912" w:rsidRDefault="00827735" w:rsidP="00514F8C">
      <w:pPr>
        <w:widowControl w:val="0"/>
        <w:numPr>
          <w:ilvl w:val="0"/>
          <w:numId w:val="26"/>
        </w:numPr>
        <w:spacing w:before="100" w:beforeAutospacing="1" w:after="100" w:afterAutospacing="1" w:line="360" w:lineRule="auto"/>
        <w:ind w:left="426" w:right="40" w:hanging="426"/>
        <w:jc w:val="both"/>
        <w:rPr>
          <w:rFonts w:ascii="Cambria" w:eastAsia="Trebuchet MS" w:hAnsi="Cambria" w:cs="Trebuchet MS"/>
          <w:sz w:val="20"/>
          <w:szCs w:val="20"/>
          <w:lang w:bidi="pl-PL"/>
        </w:rPr>
      </w:pPr>
      <w:r w:rsidRPr="00E94DDE">
        <w:rPr>
          <w:rFonts w:ascii="Cambria" w:hAnsi="Cambria" w:cs="Arial"/>
          <w:sz w:val="20"/>
          <w:szCs w:val="20"/>
        </w:rPr>
        <w:t>Zamawiający</w:t>
      </w:r>
      <w:r w:rsidR="00085EC5" w:rsidRPr="00E94DDE">
        <w:rPr>
          <w:rFonts w:ascii="Cambria" w:hAnsi="Cambria" w:cs="Arial"/>
          <w:sz w:val="20"/>
          <w:szCs w:val="20"/>
        </w:rPr>
        <w:t xml:space="preserve"> nie</w:t>
      </w:r>
      <w:r w:rsidRPr="00E94DDE">
        <w:rPr>
          <w:rFonts w:ascii="Cambria" w:hAnsi="Cambria" w:cs="Arial"/>
          <w:sz w:val="20"/>
          <w:szCs w:val="20"/>
        </w:rPr>
        <w:t xml:space="preserve"> przewiduje udzielenie zamówień powtarzających</w:t>
      </w:r>
      <w:r w:rsidR="00E94DDE" w:rsidRPr="00E94DDE">
        <w:rPr>
          <w:rFonts w:ascii="Cambria" w:hAnsi="Cambria" w:cs="Arial"/>
          <w:sz w:val="20"/>
          <w:szCs w:val="20"/>
        </w:rPr>
        <w:t xml:space="preserve"> o których mowa w art. 214 ust. 1 pkt 7 ustawy </w:t>
      </w:r>
      <w:proofErr w:type="spellStart"/>
      <w:r w:rsidR="00E94DDE" w:rsidRPr="00E94DDE">
        <w:rPr>
          <w:rFonts w:ascii="Cambria" w:hAnsi="Cambria" w:cs="Arial"/>
          <w:sz w:val="20"/>
          <w:szCs w:val="20"/>
        </w:rPr>
        <w:t>Pzp</w:t>
      </w:r>
      <w:proofErr w:type="spellEnd"/>
      <w:r w:rsidR="00E94DDE">
        <w:rPr>
          <w:rFonts w:ascii="Cambria" w:hAnsi="Cambria" w:cs="Arial"/>
          <w:sz w:val="20"/>
          <w:szCs w:val="20"/>
        </w:rPr>
        <w:t>.</w:t>
      </w:r>
    </w:p>
    <w:p w14:paraId="0FEE97E2" w14:textId="77777777" w:rsidR="001B6080" w:rsidRPr="00233487" w:rsidRDefault="009D6B0C" w:rsidP="00BD36F9">
      <w:pPr>
        <w:pStyle w:val="Tekstpodstawowy"/>
        <w:numPr>
          <w:ilvl w:val="0"/>
          <w:numId w:val="29"/>
        </w:numPr>
        <w:shd w:val="clear" w:color="auto" w:fill="C9C9C9"/>
        <w:spacing w:line="276" w:lineRule="auto"/>
        <w:ind w:left="0" w:firstLine="0"/>
        <w:jc w:val="left"/>
        <w:rPr>
          <w:rFonts w:ascii="Cambria" w:hAnsi="Cambria" w:cs="Arial"/>
          <w:b/>
          <w:smallCaps w:val="0"/>
          <w:sz w:val="24"/>
          <w:szCs w:val="24"/>
        </w:rPr>
      </w:pPr>
      <w:r w:rsidRPr="00904A7D">
        <w:rPr>
          <w:rFonts w:ascii="Cambria" w:hAnsi="Cambria" w:cs="Arial"/>
          <w:b/>
          <w:smallCaps w:val="0"/>
          <w:sz w:val="24"/>
          <w:szCs w:val="24"/>
          <w:shd w:val="clear" w:color="auto" w:fill="C9C9C9"/>
        </w:rPr>
        <w:t>Klauzula informacyjna dotycząca RODO</w:t>
      </w:r>
      <w:r w:rsidR="00D96B66" w:rsidRPr="00904A7D">
        <w:rPr>
          <w:rFonts w:ascii="Cambria" w:hAnsi="Cambria" w:cs="Arial"/>
          <w:b/>
          <w:smallCaps w:val="0"/>
          <w:sz w:val="24"/>
          <w:szCs w:val="24"/>
          <w:shd w:val="clear" w:color="auto" w:fill="C9C9C9"/>
        </w:rPr>
        <w:t>.</w:t>
      </w:r>
    </w:p>
    <w:p w14:paraId="4F456FCC" w14:textId="77777777" w:rsidR="00D96B66" w:rsidRPr="007D6960" w:rsidRDefault="00D96B66" w:rsidP="00D06228">
      <w:pPr>
        <w:spacing w:before="100" w:beforeAutospacing="1" w:after="100" w:afterAutospacing="1" w:line="360" w:lineRule="auto"/>
        <w:ind w:left="426" w:firstLine="1"/>
        <w:jc w:val="both"/>
        <w:rPr>
          <w:rFonts w:ascii="Cambria" w:hAnsi="Cambria"/>
          <w:sz w:val="20"/>
          <w:szCs w:val="20"/>
        </w:rPr>
      </w:pPr>
      <w:r w:rsidRPr="007D6960">
        <w:rPr>
          <w:rFonts w:ascii="Cambria" w:hAnsi="Cambri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5DED5E1" w14:textId="77777777" w:rsidR="000E60DA" w:rsidRPr="00085EC5" w:rsidRDefault="00085EC5" w:rsidP="00BD36F9">
      <w:pPr>
        <w:numPr>
          <w:ilvl w:val="0"/>
          <w:numId w:val="3"/>
        </w:numPr>
        <w:spacing w:before="100" w:beforeAutospacing="1" w:after="100" w:afterAutospacing="1" w:line="360" w:lineRule="auto"/>
        <w:ind w:hanging="294"/>
        <w:jc w:val="both"/>
        <w:rPr>
          <w:rFonts w:ascii="Cambria" w:hAnsi="Cambria"/>
          <w:sz w:val="20"/>
          <w:szCs w:val="20"/>
        </w:rPr>
      </w:pPr>
      <w:r w:rsidRPr="00085EC5">
        <w:rPr>
          <w:rFonts w:ascii="Cambria" w:hAnsi="Cambria"/>
          <w:sz w:val="20"/>
          <w:szCs w:val="20"/>
        </w:rPr>
        <w:t xml:space="preserve">administratorem Pani/Pana danych osobowych jest </w:t>
      </w:r>
      <w:r w:rsidRPr="00085EC5">
        <w:rPr>
          <w:rFonts w:ascii="Cambria" w:hAnsi="Cambria"/>
          <w:b/>
          <w:bCs/>
          <w:i/>
          <w:iCs/>
          <w:sz w:val="20"/>
          <w:szCs w:val="20"/>
        </w:rPr>
        <w:t>Prezydent Miasta Skarżysko-Kamienna (dane adresowe: 26-110 Skarżysko-Kamienna ul. Sikorskiego 18)</w:t>
      </w:r>
    </w:p>
    <w:p w14:paraId="40BFDA60" w14:textId="77777777" w:rsidR="00D96B66" w:rsidRPr="007D6960" w:rsidRDefault="00D96B66" w:rsidP="00BD36F9">
      <w:pPr>
        <w:numPr>
          <w:ilvl w:val="2"/>
          <w:numId w:val="3"/>
        </w:numPr>
        <w:spacing w:before="100" w:beforeAutospacing="1" w:after="100" w:afterAutospacing="1" w:line="360" w:lineRule="auto"/>
        <w:ind w:left="851" w:hanging="425"/>
        <w:jc w:val="both"/>
        <w:rPr>
          <w:rFonts w:ascii="Cambria" w:hAnsi="Cambria"/>
          <w:sz w:val="20"/>
          <w:szCs w:val="20"/>
        </w:rPr>
      </w:pPr>
      <w:r w:rsidRPr="007D6960">
        <w:rPr>
          <w:rFonts w:ascii="Cambria" w:hAnsi="Cambria"/>
          <w:sz w:val="20"/>
          <w:szCs w:val="20"/>
        </w:rPr>
        <w:t>Pani/Pana dane osobowe przetwarzane będą na podstawie art. 6 ust. 1 lit. c</w:t>
      </w:r>
      <w:r w:rsidRPr="007D6960">
        <w:rPr>
          <w:rFonts w:ascii="Cambria" w:hAnsi="Cambria"/>
          <w:i/>
          <w:sz w:val="20"/>
          <w:szCs w:val="20"/>
        </w:rPr>
        <w:t xml:space="preserve"> </w:t>
      </w:r>
      <w:r w:rsidRPr="007D6960">
        <w:rPr>
          <w:rFonts w:ascii="Cambria" w:hAnsi="Cambria"/>
          <w:sz w:val="20"/>
          <w:szCs w:val="20"/>
        </w:rPr>
        <w:t>RODO w celu związanym z niniejszym postępowaniem o udzielenie zamówienia publicznego;</w:t>
      </w:r>
    </w:p>
    <w:p w14:paraId="1B297336" w14:textId="77777777" w:rsidR="00D96B66" w:rsidRPr="007D6960" w:rsidRDefault="00D96B66" w:rsidP="00BD36F9">
      <w:pPr>
        <w:numPr>
          <w:ilvl w:val="0"/>
          <w:numId w:val="4"/>
        </w:numPr>
        <w:spacing w:before="100" w:beforeAutospacing="1" w:after="100" w:afterAutospacing="1" w:line="360" w:lineRule="auto"/>
        <w:ind w:left="851" w:hanging="425"/>
        <w:jc w:val="both"/>
        <w:rPr>
          <w:rFonts w:ascii="Cambria" w:hAnsi="Cambria"/>
          <w:sz w:val="20"/>
          <w:szCs w:val="20"/>
        </w:rPr>
      </w:pPr>
      <w:r w:rsidRPr="007D6960">
        <w:rPr>
          <w:rFonts w:ascii="Cambria" w:hAnsi="Cambria"/>
          <w:sz w:val="20"/>
          <w:szCs w:val="20"/>
        </w:rPr>
        <w:t xml:space="preserve">odbiorcami Pani/Pana danych osobowych będą osoby lub podmioty, którym udostępniona zostanie dokumentacja postępowania w oparciu o art. </w:t>
      </w:r>
      <w:r>
        <w:rPr>
          <w:rFonts w:ascii="Cambria" w:hAnsi="Cambria"/>
          <w:sz w:val="20"/>
          <w:szCs w:val="20"/>
        </w:rPr>
        <w:t>74</w:t>
      </w:r>
      <w:r w:rsidRPr="007D6960">
        <w:rPr>
          <w:rFonts w:ascii="Cambria" w:hAnsi="Cambria"/>
          <w:sz w:val="20"/>
          <w:szCs w:val="20"/>
        </w:rPr>
        <w:t xml:space="preserve"> ustawy z dnia </w:t>
      </w:r>
      <w:r>
        <w:rPr>
          <w:rFonts w:ascii="Cambria" w:hAnsi="Cambria"/>
          <w:sz w:val="20"/>
          <w:szCs w:val="20"/>
        </w:rPr>
        <w:t>11</w:t>
      </w:r>
      <w:r w:rsidRPr="007D6960">
        <w:rPr>
          <w:rFonts w:ascii="Cambria" w:hAnsi="Cambria"/>
          <w:sz w:val="20"/>
          <w:szCs w:val="20"/>
        </w:rPr>
        <w:t xml:space="preserve"> </w:t>
      </w:r>
      <w:r>
        <w:rPr>
          <w:rFonts w:ascii="Cambria" w:hAnsi="Cambria"/>
          <w:sz w:val="20"/>
          <w:szCs w:val="20"/>
        </w:rPr>
        <w:t>września</w:t>
      </w:r>
      <w:r w:rsidRPr="007D6960">
        <w:rPr>
          <w:rFonts w:ascii="Cambria" w:hAnsi="Cambria"/>
          <w:sz w:val="20"/>
          <w:szCs w:val="20"/>
        </w:rPr>
        <w:t xml:space="preserve"> 20</w:t>
      </w:r>
      <w:r>
        <w:rPr>
          <w:rFonts w:ascii="Cambria" w:hAnsi="Cambria"/>
          <w:sz w:val="20"/>
          <w:szCs w:val="20"/>
        </w:rPr>
        <w:t>19</w:t>
      </w:r>
      <w:r w:rsidRPr="007D6960">
        <w:rPr>
          <w:rFonts w:ascii="Cambria" w:hAnsi="Cambria"/>
          <w:sz w:val="20"/>
          <w:szCs w:val="20"/>
        </w:rPr>
        <w:t xml:space="preserve"> r. – Prawo zamówień </w:t>
      </w:r>
      <w:r w:rsidRPr="000671E8">
        <w:rPr>
          <w:rFonts w:ascii="Cambria" w:hAnsi="Cambria"/>
          <w:sz w:val="20"/>
          <w:szCs w:val="20"/>
        </w:rPr>
        <w:t>publicznych (</w:t>
      </w:r>
      <w:r w:rsidR="000671E8" w:rsidRPr="000671E8">
        <w:rPr>
          <w:rFonts w:ascii="Cambria" w:hAnsi="Cambria"/>
          <w:sz w:val="20"/>
          <w:szCs w:val="20"/>
        </w:rPr>
        <w:t>Dz. U. z 202</w:t>
      </w:r>
      <w:r w:rsidR="00E5208B">
        <w:rPr>
          <w:rFonts w:ascii="Cambria" w:hAnsi="Cambria"/>
          <w:sz w:val="20"/>
          <w:szCs w:val="20"/>
        </w:rPr>
        <w:t>2</w:t>
      </w:r>
      <w:r w:rsidR="000671E8" w:rsidRPr="000671E8">
        <w:rPr>
          <w:rFonts w:ascii="Cambria" w:hAnsi="Cambria"/>
          <w:sz w:val="20"/>
          <w:szCs w:val="20"/>
        </w:rPr>
        <w:t xml:space="preserve"> r. poz. 1</w:t>
      </w:r>
      <w:r w:rsidR="00E5208B">
        <w:rPr>
          <w:rFonts w:ascii="Cambria" w:hAnsi="Cambria"/>
          <w:sz w:val="20"/>
          <w:szCs w:val="20"/>
        </w:rPr>
        <w:t>710</w:t>
      </w:r>
      <w:r w:rsidR="000671E8" w:rsidRPr="000671E8">
        <w:rPr>
          <w:rFonts w:ascii="Cambria" w:hAnsi="Cambria"/>
          <w:sz w:val="20"/>
          <w:szCs w:val="20"/>
        </w:rPr>
        <w:t xml:space="preserve"> z </w:t>
      </w:r>
      <w:proofErr w:type="spellStart"/>
      <w:r w:rsidR="000671E8" w:rsidRPr="000671E8">
        <w:rPr>
          <w:rFonts w:ascii="Cambria" w:hAnsi="Cambria"/>
          <w:sz w:val="20"/>
          <w:szCs w:val="20"/>
        </w:rPr>
        <w:t>późn</w:t>
      </w:r>
      <w:proofErr w:type="spellEnd"/>
      <w:r w:rsidR="000671E8" w:rsidRPr="000671E8">
        <w:rPr>
          <w:rFonts w:ascii="Cambria" w:hAnsi="Cambria"/>
          <w:sz w:val="20"/>
          <w:szCs w:val="20"/>
        </w:rPr>
        <w:t>. zm</w:t>
      </w:r>
      <w:r w:rsidRPr="000671E8">
        <w:rPr>
          <w:rFonts w:ascii="Cambria" w:hAnsi="Cambria"/>
          <w:sz w:val="20"/>
          <w:szCs w:val="20"/>
        </w:rPr>
        <w:t>.);</w:t>
      </w:r>
      <w:r w:rsidR="003A277B">
        <w:rPr>
          <w:rFonts w:ascii="Cambria" w:hAnsi="Cambria"/>
          <w:sz w:val="20"/>
          <w:szCs w:val="20"/>
        </w:rPr>
        <w:t xml:space="preserve"> </w:t>
      </w:r>
    </w:p>
    <w:p w14:paraId="2035AC65" w14:textId="77777777" w:rsidR="00D96B66" w:rsidRPr="007D6960" w:rsidRDefault="00D96B66" w:rsidP="00BD36F9">
      <w:pPr>
        <w:numPr>
          <w:ilvl w:val="0"/>
          <w:numId w:val="4"/>
        </w:numPr>
        <w:spacing w:before="100" w:beforeAutospacing="1" w:after="100" w:afterAutospacing="1" w:line="360" w:lineRule="auto"/>
        <w:ind w:left="851" w:hanging="425"/>
        <w:jc w:val="both"/>
        <w:rPr>
          <w:rFonts w:ascii="Cambria" w:hAnsi="Cambria"/>
          <w:sz w:val="20"/>
          <w:szCs w:val="20"/>
        </w:rPr>
      </w:pPr>
      <w:r w:rsidRPr="007D6960">
        <w:rPr>
          <w:rFonts w:ascii="Cambria" w:hAnsi="Cambria"/>
          <w:sz w:val="20"/>
          <w:szCs w:val="20"/>
        </w:rPr>
        <w:t xml:space="preserve">Pani/Pana dane osobowe będą przechowywane, zgodnie z art. </w:t>
      </w:r>
      <w:r>
        <w:rPr>
          <w:rFonts w:ascii="Cambria" w:hAnsi="Cambria"/>
          <w:sz w:val="20"/>
          <w:szCs w:val="20"/>
        </w:rPr>
        <w:t>78</w:t>
      </w:r>
      <w:r w:rsidRPr="007D6960">
        <w:rPr>
          <w:rFonts w:ascii="Cambria" w:hAnsi="Cambria"/>
          <w:sz w:val="20"/>
          <w:szCs w:val="20"/>
        </w:rPr>
        <w:t xml:space="preserve"> ust. 1 ustawy </w:t>
      </w:r>
      <w:proofErr w:type="spellStart"/>
      <w:r w:rsidRPr="007D6960">
        <w:rPr>
          <w:rFonts w:ascii="Cambria" w:hAnsi="Cambria"/>
          <w:sz w:val="20"/>
          <w:szCs w:val="20"/>
        </w:rPr>
        <w:t>Pzp</w:t>
      </w:r>
      <w:proofErr w:type="spellEnd"/>
      <w:r w:rsidRPr="007D6960">
        <w:rPr>
          <w:rFonts w:ascii="Cambria" w:hAnsi="Cambria"/>
          <w:sz w:val="20"/>
          <w:szCs w:val="20"/>
        </w:rPr>
        <w:t>, przez okres 4 lat od dnia zakończenia postępowania o udzielenie zamówienia lub na okres przechowywania tych danych zgodnie z wytycznymi o dofinansowania z środków UE;</w:t>
      </w:r>
    </w:p>
    <w:p w14:paraId="462366FF" w14:textId="77777777" w:rsidR="00D96B66" w:rsidRPr="007D6960" w:rsidRDefault="00D96B66" w:rsidP="00BD36F9">
      <w:pPr>
        <w:numPr>
          <w:ilvl w:val="0"/>
          <w:numId w:val="4"/>
        </w:numPr>
        <w:spacing w:before="100" w:beforeAutospacing="1" w:after="100" w:afterAutospacing="1" w:line="360" w:lineRule="auto"/>
        <w:ind w:left="851" w:hanging="425"/>
        <w:jc w:val="both"/>
        <w:rPr>
          <w:rFonts w:ascii="Cambria" w:hAnsi="Cambria"/>
          <w:b/>
          <w:i/>
          <w:sz w:val="20"/>
          <w:szCs w:val="20"/>
        </w:rPr>
      </w:pPr>
      <w:r w:rsidRPr="007D6960">
        <w:rPr>
          <w:rFonts w:ascii="Cambria" w:hAnsi="Cambria"/>
          <w:sz w:val="20"/>
          <w:szCs w:val="20"/>
        </w:rPr>
        <w:t xml:space="preserve">obowiązek podania przez Panią/Pana danych osobowych bezpośrednio Pani/Pana dotyczących jest wymogiem ustawowym określonym w przepisach ustawy </w:t>
      </w:r>
      <w:proofErr w:type="spellStart"/>
      <w:r w:rsidRPr="007D6960">
        <w:rPr>
          <w:rFonts w:ascii="Cambria" w:hAnsi="Cambria"/>
          <w:sz w:val="20"/>
          <w:szCs w:val="20"/>
        </w:rPr>
        <w:t>Pzp</w:t>
      </w:r>
      <w:proofErr w:type="spellEnd"/>
      <w:r w:rsidRPr="007D6960">
        <w:rPr>
          <w:rFonts w:ascii="Cambria" w:hAnsi="Cambria"/>
          <w:sz w:val="20"/>
          <w:szCs w:val="20"/>
        </w:rPr>
        <w:t xml:space="preserve">, związanym z udziałem w postępowaniu o udzielenie zamówienia publicznego; konsekwencje niepodania określonych danych wynikają z ustawy </w:t>
      </w:r>
      <w:proofErr w:type="spellStart"/>
      <w:r w:rsidRPr="007D6960">
        <w:rPr>
          <w:rFonts w:ascii="Cambria" w:hAnsi="Cambria"/>
          <w:sz w:val="20"/>
          <w:szCs w:val="20"/>
        </w:rPr>
        <w:t>Pzp</w:t>
      </w:r>
      <w:proofErr w:type="spellEnd"/>
      <w:r w:rsidRPr="007D6960">
        <w:rPr>
          <w:rFonts w:ascii="Cambria" w:hAnsi="Cambria"/>
          <w:sz w:val="20"/>
          <w:szCs w:val="20"/>
        </w:rPr>
        <w:t>;</w:t>
      </w:r>
      <w:r w:rsidR="003A277B">
        <w:rPr>
          <w:rFonts w:ascii="Cambria" w:hAnsi="Cambria"/>
          <w:sz w:val="20"/>
          <w:szCs w:val="20"/>
        </w:rPr>
        <w:t xml:space="preserve"> </w:t>
      </w:r>
    </w:p>
    <w:p w14:paraId="57332957" w14:textId="77777777" w:rsidR="00D96B66" w:rsidRPr="007D6960" w:rsidRDefault="00D96B66" w:rsidP="00BD36F9">
      <w:pPr>
        <w:numPr>
          <w:ilvl w:val="0"/>
          <w:numId w:val="4"/>
        </w:numPr>
        <w:spacing w:before="100" w:beforeAutospacing="1" w:after="100" w:afterAutospacing="1" w:line="360" w:lineRule="auto"/>
        <w:ind w:left="851" w:hanging="425"/>
        <w:jc w:val="both"/>
        <w:rPr>
          <w:rFonts w:ascii="Cambria" w:hAnsi="Cambria"/>
          <w:sz w:val="20"/>
          <w:szCs w:val="20"/>
        </w:rPr>
      </w:pPr>
      <w:r w:rsidRPr="007D6960">
        <w:rPr>
          <w:rFonts w:ascii="Cambria" w:hAnsi="Cambria"/>
          <w:sz w:val="20"/>
          <w:szCs w:val="20"/>
        </w:rPr>
        <w:t>w odniesieniu do Pani/Pana danych osobowych decyzje nie będą podejmowane w sposób zautomatyzowany, stosowanie do art. 22 RODO;</w:t>
      </w:r>
    </w:p>
    <w:p w14:paraId="60C5CD3D" w14:textId="77777777" w:rsidR="00D96B66" w:rsidRPr="007D6960" w:rsidRDefault="00D96B66" w:rsidP="00BD36F9">
      <w:pPr>
        <w:numPr>
          <w:ilvl w:val="0"/>
          <w:numId w:val="4"/>
        </w:numPr>
        <w:spacing w:before="100" w:beforeAutospacing="1" w:after="100" w:afterAutospacing="1" w:line="360" w:lineRule="auto"/>
        <w:ind w:left="851" w:hanging="425"/>
        <w:jc w:val="both"/>
        <w:rPr>
          <w:rFonts w:ascii="Cambria" w:hAnsi="Cambria"/>
          <w:sz w:val="20"/>
          <w:szCs w:val="20"/>
        </w:rPr>
      </w:pPr>
      <w:r w:rsidRPr="007D6960">
        <w:rPr>
          <w:rFonts w:ascii="Cambria" w:hAnsi="Cambria"/>
          <w:sz w:val="20"/>
          <w:szCs w:val="20"/>
        </w:rPr>
        <w:t>posiada Pani/Pan:</w:t>
      </w:r>
    </w:p>
    <w:p w14:paraId="1F5F86D0" w14:textId="77777777" w:rsidR="00D96B66" w:rsidRPr="007D6960" w:rsidRDefault="00D96B66" w:rsidP="00BD36F9">
      <w:pPr>
        <w:numPr>
          <w:ilvl w:val="0"/>
          <w:numId w:val="5"/>
        </w:numPr>
        <w:spacing w:before="100" w:beforeAutospacing="1" w:after="100" w:afterAutospacing="1" w:line="360" w:lineRule="auto"/>
        <w:ind w:left="1276"/>
        <w:jc w:val="both"/>
        <w:rPr>
          <w:rFonts w:ascii="Cambria" w:hAnsi="Cambria"/>
          <w:sz w:val="20"/>
          <w:szCs w:val="20"/>
        </w:rPr>
      </w:pPr>
      <w:r w:rsidRPr="007D6960">
        <w:rPr>
          <w:rFonts w:ascii="Cambria" w:hAnsi="Cambria"/>
          <w:sz w:val="20"/>
          <w:szCs w:val="20"/>
        </w:rPr>
        <w:t>na podstawie art. 15 RODO prawo dostępu do danych osobowych Pani/Pana dotyczących;</w:t>
      </w:r>
    </w:p>
    <w:p w14:paraId="2EC39163" w14:textId="77777777" w:rsidR="00D96B66" w:rsidRPr="007D6960" w:rsidRDefault="00D96B66" w:rsidP="00BD36F9">
      <w:pPr>
        <w:numPr>
          <w:ilvl w:val="0"/>
          <w:numId w:val="5"/>
        </w:numPr>
        <w:spacing w:before="100" w:beforeAutospacing="1" w:after="100" w:afterAutospacing="1" w:line="360" w:lineRule="auto"/>
        <w:ind w:left="1276"/>
        <w:jc w:val="both"/>
        <w:rPr>
          <w:rFonts w:ascii="Cambria" w:hAnsi="Cambria"/>
          <w:sz w:val="20"/>
          <w:szCs w:val="20"/>
        </w:rPr>
      </w:pPr>
      <w:r w:rsidRPr="007D6960">
        <w:rPr>
          <w:rFonts w:ascii="Cambria" w:hAnsi="Cambria"/>
          <w:sz w:val="20"/>
          <w:szCs w:val="20"/>
        </w:rPr>
        <w:t xml:space="preserve">na podstawie art. 16 RODO prawo do sprostowania Pani/Pana danych osobowych </w:t>
      </w:r>
      <w:r w:rsidRPr="007D6960">
        <w:rPr>
          <w:rFonts w:ascii="Cambria" w:hAnsi="Cambria"/>
          <w:b/>
          <w:sz w:val="20"/>
          <w:szCs w:val="20"/>
          <w:vertAlign w:val="superscript"/>
        </w:rPr>
        <w:t>**</w:t>
      </w:r>
      <w:r w:rsidRPr="007D6960">
        <w:rPr>
          <w:rFonts w:ascii="Cambria" w:hAnsi="Cambria"/>
          <w:sz w:val="20"/>
          <w:szCs w:val="20"/>
        </w:rPr>
        <w:t>;</w:t>
      </w:r>
    </w:p>
    <w:p w14:paraId="1FAD42CE" w14:textId="77777777" w:rsidR="00D96B66" w:rsidRPr="007D6960" w:rsidRDefault="00D96B66" w:rsidP="00BD36F9">
      <w:pPr>
        <w:numPr>
          <w:ilvl w:val="0"/>
          <w:numId w:val="5"/>
        </w:numPr>
        <w:spacing w:before="100" w:beforeAutospacing="1" w:after="100" w:afterAutospacing="1" w:line="360" w:lineRule="auto"/>
        <w:ind w:left="1276"/>
        <w:jc w:val="both"/>
        <w:rPr>
          <w:rFonts w:ascii="Cambria" w:hAnsi="Cambria"/>
          <w:sz w:val="20"/>
          <w:szCs w:val="20"/>
        </w:rPr>
      </w:pPr>
      <w:r w:rsidRPr="007D6960">
        <w:rPr>
          <w:rFonts w:ascii="Cambria" w:hAnsi="Cambria"/>
          <w:sz w:val="20"/>
          <w:szCs w:val="20"/>
        </w:rPr>
        <w:t>na podstawie art. 18 RODO prawo żądania od administratora ograniczenia przetwarzania danych osobowych z zastrzeżeniem przypadków, o których mowa w art. 18 ust. 2 RODO ***;</w:t>
      </w:r>
      <w:r w:rsidR="003A277B">
        <w:rPr>
          <w:rFonts w:ascii="Cambria" w:hAnsi="Cambria"/>
          <w:sz w:val="20"/>
          <w:szCs w:val="20"/>
        </w:rPr>
        <w:t xml:space="preserve"> </w:t>
      </w:r>
    </w:p>
    <w:p w14:paraId="54E8A962" w14:textId="77777777" w:rsidR="00D96B66" w:rsidRPr="007D6960" w:rsidRDefault="00D96B66" w:rsidP="00BD36F9">
      <w:pPr>
        <w:numPr>
          <w:ilvl w:val="0"/>
          <w:numId w:val="5"/>
        </w:numPr>
        <w:spacing w:before="100" w:beforeAutospacing="1" w:after="100" w:afterAutospacing="1" w:line="360" w:lineRule="auto"/>
        <w:ind w:left="1276"/>
        <w:jc w:val="both"/>
        <w:rPr>
          <w:rFonts w:ascii="Cambria" w:hAnsi="Cambria"/>
          <w:i/>
          <w:sz w:val="20"/>
          <w:szCs w:val="20"/>
        </w:rPr>
      </w:pPr>
      <w:r w:rsidRPr="007D6960">
        <w:rPr>
          <w:rFonts w:ascii="Cambria" w:hAnsi="Cambria"/>
          <w:sz w:val="20"/>
          <w:szCs w:val="20"/>
        </w:rPr>
        <w:lastRenderedPageBreak/>
        <w:t>prawo do wniesienia skargi do Prezesa Urzędu Ochrony Danych Osobowych, gdy uzna Pani/Pan, że przetwarzanie danych osobowych Pani/Pana dotyczących narusza przepisy RODO;</w:t>
      </w:r>
    </w:p>
    <w:p w14:paraId="7CB6F88D" w14:textId="77777777" w:rsidR="00062454" w:rsidRPr="00A604F5" w:rsidRDefault="00D96B66" w:rsidP="00BD36F9">
      <w:pPr>
        <w:numPr>
          <w:ilvl w:val="0"/>
          <w:numId w:val="4"/>
        </w:numPr>
        <w:spacing w:before="100" w:beforeAutospacing="1" w:after="100" w:afterAutospacing="1" w:line="360" w:lineRule="auto"/>
        <w:ind w:left="993"/>
        <w:jc w:val="both"/>
        <w:rPr>
          <w:rFonts w:ascii="Cambria" w:hAnsi="Cambria"/>
          <w:i/>
          <w:sz w:val="20"/>
          <w:szCs w:val="20"/>
        </w:rPr>
      </w:pPr>
      <w:r w:rsidRPr="007D6960">
        <w:rPr>
          <w:rFonts w:ascii="Cambria" w:hAnsi="Cambria"/>
          <w:sz w:val="20"/>
          <w:szCs w:val="20"/>
        </w:rPr>
        <w:t>nie przysługuje Pani/Pan</w:t>
      </w:r>
    </w:p>
    <w:p w14:paraId="126A4544" w14:textId="77777777" w:rsidR="00D96B66" w:rsidRPr="007D6960" w:rsidRDefault="00D96B66" w:rsidP="00BD36F9">
      <w:pPr>
        <w:numPr>
          <w:ilvl w:val="0"/>
          <w:numId w:val="6"/>
        </w:numPr>
        <w:spacing w:before="100" w:beforeAutospacing="1" w:after="100" w:afterAutospacing="1" w:line="360" w:lineRule="auto"/>
        <w:ind w:left="1276"/>
        <w:jc w:val="both"/>
        <w:rPr>
          <w:rFonts w:ascii="Cambria" w:hAnsi="Cambria"/>
          <w:i/>
          <w:sz w:val="20"/>
          <w:szCs w:val="20"/>
        </w:rPr>
      </w:pPr>
      <w:r w:rsidRPr="007D6960">
        <w:rPr>
          <w:rFonts w:ascii="Cambria" w:hAnsi="Cambria"/>
          <w:sz w:val="20"/>
          <w:szCs w:val="20"/>
        </w:rPr>
        <w:t>w związku z art. 17 ust. 3 lit. b, d lub e RODO prawo do usunięcia danych osobowych;</w:t>
      </w:r>
    </w:p>
    <w:p w14:paraId="11F007EA" w14:textId="77777777" w:rsidR="00D96B66" w:rsidRPr="007D6960" w:rsidRDefault="00D96B66" w:rsidP="00BD36F9">
      <w:pPr>
        <w:numPr>
          <w:ilvl w:val="0"/>
          <w:numId w:val="6"/>
        </w:numPr>
        <w:spacing w:before="100" w:beforeAutospacing="1" w:after="100" w:afterAutospacing="1" w:line="360" w:lineRule="auto"/>
        <w:ind w:left="1276"/>
        <w:jc w:val="both"/>
        <w:rPr>
          <w:rFonts w:ascii="Cambria" w:hAnsi="Cambria"/>
          <w:b/>
          <w:i/>
          <w:sz w:val="20"/>
          <w:szCs w:val="20"/>
        </w:rPr>
      </w:pPr>
      <w:r w:rsidRPr="007D6960">
        <w:rPr>
          <w:rFonts w:ascii="Cambria" w:hAnsi="Cambria"/>
          <w:sz w:val="20"/>
          <w:szCs w:val="20"/>
        </w:rPr>
        <w:t>prawo do przenoszenia danych osobowych, o którym mowa w art. 20 RODO;</w:t>
      </w:r>
    </w:p>
    <w:p w14:paraId="406C570D" w14:textId="77777777" w:rsidR="00D96B66" w:rsidRPr="007D6960" w:rsidRDefault="00D96B66" w:rsidP="00BD36F9">
      <w:pPr>
        <w:numPr>
          <w:ilvl w:val="0"/>
          <w:numId w:val="6"/>
        </w:numPr>
        <w:spacing w:before="100" w:beforeAutospacing="1" w:after="100" w:afterAutospacing="1" w:line="360" w:lineRule="auto"/>
        <w:ind w:left="1276"/>
        <w:jc w:val="both"/>
        <w:rPr>
          <w:rFonts w:ascii="Cambria" w:hAnsi="Cambria"/>
          <w:b/>
          <w:i/>
          <w:sz w:val="20"/>
          <w:szCs w:val="20"/>
        </w:rPr>
      </w:pPr>
      <w:r w:rsidRPr="007D6960">
        <w:rPr>
          <w:rFonts w:ascii="Cambria" w:hAnsi="Cambria"/>
          <w:b/>
          <w:sz w:val="20"/>
          <w:szCs w:val="20"/>
        </w:rPr>
        <w:t>na podstawie art. 21 RODO prawo sprzeciwu, wobec przetwarzania danych osobowych, gdyż podstawą prawną przetwarzania Pani/Pana danych osobowych jest art. 6 ust. 1 lit. c RODO</w:t>
      </w:r>
      <w:r w:rsidRPr="007D6960">
        <w:rPr>
          <w:rFonts w:ascii="Cambria" w:hAnsi="Cambria"/>
          <w:sz w:val="20"/>
          <w:szCs w:val="20"/>
        </w:rPr>
        <w:t>.</w:t>
      </w:r>
      <w:r w:rsidRPr="007D6960">
        <w:rPr>
          <w:rFonts w:ascii="Cambria" w:hAnsi="Cambria"/>
          <w:b/>
          <w:sz w:val="20"/>
          <w:szCs w:val="20"/>
        </w:rPr>
        <w:t xml:space="preserve"> </w:t>
      </w:r>
    </w:p>
    <w:p w14:paraId="17546CA9" w14:textId="77777777" w:rsidR="00D96B66" w:rsidRPr="007D6960" w:rsidRDefault="00D96B66" w:rsidP="00D06228">
      <w:pPr>
        <w:spacing w:before="100" w:beforeAutospacing="1" w:after="100" w:afterAutospacing="1" w:line="360" w:lineRule="auto"/>
        <w:ind w:left="567"/>
        <w:jc w:val="both"/>
        <w:rPr>
          <w:rFonts w:ascii="Cambria" w:hAnsi="Cambria"/>
          <w:b/>
          <w:i/>
          <w:sz w:val="20"/>
          <w:szCs w:val="20"/>
        </w:rPr>
      </w:pPr>
      <w:r w:rsidRPr="007D6960">
        <w:rPr>
          <w:rFonts w:ascii="Cambria" w:hAnsi="Cambria"/>
          <w:b/>
          <w:i/>
          <w:sz w:val="20"/>
          <w:szCs w:val="20"/>
        </w:rPr>
        <w:t>Jednocześnie Zamawiający przypomina o ciążącym na Pani/Panu obowiązku informacyjnym wynikającym z art. 14 RODO względem osób fizycznych, których dane przekazane zostaną Zamawiającemu w związku z prowadzonym postępowaniem i które Za</w:t>
      </w:r>
      <w:r w:rsidR="00C6454F">
        <w:rPr>
          <w:rFonts w:ascii="Cambria" w:hAnsi="Cambria"/>
          <w:b/>
          <w:i/>
          <w:sz w:val="20"/>
          <w:szCs w:val="20"/>
        </w:rPr>
        <w:t>mawiający pośrednio pozyska od W</w:t>
      </w:r>
      <w:r w:rsidRPr="007D6960">
        <w:rPr>
          <w:rFonts w:ascii="Cambria" w:hAnsi="Cambria"/>
          <w:b/>
          <w:i/>
          <w:sz w:val="20"/>
          <w:szCs w:val="20"/>
        </w:rPr>
        <w:t>ykonawcy biorącego udział w postępowaniu, chyba że ma zastosowanie co najmniej jedno z włączeń, o których mowa w art. 14 ust. 5 RODO.</w:t>
      </w:r>
    </w:p>
    <w:p w14:paraId="1CD94831" w14:textId="77777777" w:rsidR="00D96B66" w:rsidRPr="007D6960" w:rsidRDefault="00D96B66" w:rsidP="00D96B66">
      <w:pPr>
        <w:spacing w:line="276" w:lineRule="auto"/>
        <w:ind w:left="851" w:hanging="142"/>
        <w:jc w:val="both"/>
        <w:rPr>
          <w:rFonts w:ascii="Cambria" w:hAnsi="Cambria"/>
          <w:sz w:val="14"/>
          <w:szCs w:val="14"/>
        </w:rPr>
      </w:pPr>
      <w:r w:rsidRPr="007D6960">
        <w:rPr>
          <w:rFonts w:ascii="Cambria" w:hAnsi="Cambria"/>
          <w:sz w:val="14"/>
          <w:szCs w:val="14"/>
        </w:rPr>
        <w:t>*</w:t>
      </w:r>
      <w:r w:rsidR="003A277B">
        <w:rPr>
          <w:rFonts w:ascii="Cambria" w:hAnsi="Cambria"/>
          <w:sz w:val="14"/>
          <w:szCs w:val="14"/>
        </w:rPr>
        <w:t xml:space="preserve"> </w:t>
      </w:r>
      <w:r w:rsidRPr="007D6960">
        <w:rPr>
          <w:rFonts w:ascii="Cambria" w:hAnsi="Cambria"/>
          <w:sz w:val="14"/>
          <w:szCs w:val="14"/>
        </w:rPr>
        <w:t>Wyjaśnienie: informacja w tym zakresie jest wymagana, jeżeli w odniesieniu do danego administratora lub podmiotu</w:t>
      </w:r>
      <w:r w:rsidR="003A277B">
        <w:rPr>
          <w:rFonts w:ascii="Cambria" w:hAnsi="Cambria"/>
          <w:sz w:val="14"/>
          <w:szCs w:val="14"/>
        </w:rPr>
        <w:t xml:space="preserve"> </w:t>
      </w:r>
      <w:r w:rsidRPr="007D6960">
        <w:rPr>
          <w:rFonts w:ascii="Cambria" w:hAnsi="Cambria"/>
          <w:sz w:val="14"/>
          <w:szCs w:val="14"/>
        </w:rPr>
        <w:t>przetwarzającego istnieje obowiązek wyznaczenia inspektora ochrony danych osobowych.</w:t>
      </w:r>
    </w:p>
    <w:p w14:paraId="56B34D80" w14:textId="77777777" w:rsidR="00D96B66" w:rsidRPr="007D6960" w:rsidRDefault="00D96B66" w:rsidP="00D96B66">
      <w:pPr>
        <w:spacing w:line="276" w:lineRule="auto"/>
        <w:ind w:left="851" w:hanging="142"/>
        <w:jc w:val="both"/>
        <w:rPr>
          <w:rFonts w:ascii="Cambria" w:hAnsi="Cambria"/>
          <w:sz w:val="14"/>
          <w:szCs w:val="14"/>
        </w:rPr>
      </w:pPr>
      <w:r w:rsidRPr="007D6960">
        <w:rPr>
          <w:rFonts w:ascii="Cambria" w:hAnsi="Cambria"/>
          <w:sz w:val="14"/>
          <w:szCs w:val="14"/>
        </w:rPr>
        <w:t>** Wyjaśnienie: skorzystanie z prawa do sprostowania nie może skutkować zmianą wyniku postępowania</w:t>
      </w:r>
    </w:p>
    <w:p w14:paraId="37B10F34" w14:textId="77777777" w:rsidR="00D96B66" w:rsidRPr="007D6960" w:rsidRDefault="003A277B" w:rsidP="00D96B66">
      <w:pPr>
        <w:spacing w:line="276" w:lineRule="auto"/>
        <w:ind w:left="851" w:hanging="142"/>
        <w:jc w:val="both"/>
        <w:rPr>
          <w:rFonts w:ascii="Cambria" w:hAnsi="Cambria"/>
          <w:sz w:val="14"/>
          <w:szCs w:val="14"/>
        </w:rPr>
      </w:pPr>
      <w:r>
        <w:rPr>
          <w:rFonts w:ascii="Cambria" w:hAnsi="Cambria"/>
          <w:sz w:val="14"/>
          <w:szCs w:val="14"/>
        </w:rPr>
        <w:t xml:space="preserve"> </w:t>
      </w:r>
      <w:r w:rsidR="00D96B66" w:rsidRPr="007D6960">
        <w:rPr>
          <w:rFonts w:ascii="Cambria" w:hAnsi="Cambria"/>
          <w:sz w:val="14"/>
          <w:szCs w:val="14"/>
        </w:rPr>
        <w:t xml:space="preserve"> o udzielenie zamówienia publicznego ani zmianą postanowień umowy w zakresie niezgodnym z ustawą </w:t>
      </w:r>
      <w:proofErr w:type="spellStart"/>
      <w:r w:rsidR="00D96B66" w:rsidRPr="007D6960">
        <w:rPr>
          <w:rFonts w:ascii="Cambria" w:hAnsi="Cambria"/>
          <w:sz w:val="14"/>
          <w:szCs w:val="14"/>
        </w:rPr>
        <w:t>Pzp</w:t>
      </w:r>
      <w:proofErr w:type="spellEnd"/>
      <w:r w:rsidR="00D96B66" w:rsidRPr="007D6960">
        <w:rPr>
          <w:rFonts w:ascii="Cambria" w:hAnsi="Cambria"/>
          <w:sz w:val="14"/>
          <w:szCs w:val="14"/>
        </w:rPr>
        <w:t xml:space="preserve"> oraz nie może naruszać</w:t>
      </w:r>
      <w:r>
        <w:rPr>
          <w:rFonts w:ascii="Cambria" w:hAnsi="Cambria"/>
          <w:sz w:val="14"/>
          <w:szCs w:val="14"/>
        </w:rPr>
        <w:t xml:space="preserve"> </w:t>
      </w:r>
      <w:r w:rsidR="00D96B66" w:rsidRPr="007D6960">
        <w:rPr>
          <w:rFonts w:ascii="Cambria" w:hAnsi="Cambria"/>
          <w:sz w:val="14"/>
          <w:szCs w:val="14"/>
        </w:rPr>
        <w:t>integralności protokołu oraz jego załączników.</w:t>
      </w:r>
    </w:p>
    <w:p w14:paraId="1EA1005B" w14:textId="77777777" w:rsidR="00DE318A" w:rsidRDefault="00D96B66" w:rsidP="004D45BE">
      <w:pPr>
        <w:spacing w:line="276" w:lineRule="auto"/>
        <w:ind w:left="851" w:hanging="142"/>
        <w:jc w:val="both"/>
        <w:rPr>
          <w:rFonts w:ascii="Cambria" w:hAnsi="Cambria"/>
          <w:sz w:val="14"/>
          <w:szCs w:val="14"/>
        </w:rPr>
      </w:pPr>
      <w:r w:rsidRPr="007D6960">
        <w:rPr>
          <w:rFonts w:ascii="Cambria" w:hAnsi="Cambria"/>
          <w:sz w:val="14"/>
          <w:szCs w:val="14"/>
        </w:rPr>
        <w:t>*** Wyjaśnienie: prawo do ograniczenia przetwarzania nie ma zastosowania w odniesieniu do przechowywania, w celu zapewnienia</w:t>
      </w:r>
      <w:r w:rsidR="003A277B">
        <w:rPr>
          <w:rFonts w:ascii="Cambria" w:hAnsi="Cambria"/>
          <w:sz w:val="14"/>
          <w:szCs w:val="14"/>
        </w:rPr>
        <w:t xml:space="preserve"> </w:t>
      </w:r>
      <w:r w:rsidRPr="007D6960">
        <w:rPr>
          <w:rFonts w:ascii="Cambria" w:hAnsi="Cambria"/>
          <w:sz w:val="14"/>
          <w:szCs w:val="14"/>
        </w:rPr>
        <w:t>korzystania ze środków ochrony prawnej lub w celu ochrony praw innej osoby fizycznej lub prawnej, lub z uwagi na ważne względy interesu publicznego Unii Europejskiej lub państwa członkowskiego.</w:t>
      </w:r>
    </w:p>
    <w:p w14:paraId="4F1F811E" w14:textId="77777777" w:rsidR="005D249B" w:rsidRDefault="005D249B" w:rsidP="00E0076B">
      <w:pPr>
        <w:spacing w:line="276" w:lineRule="auto"/>
        <w:jc w:val="both"/>
        <w:rPr>
          <w:rFonts w:ascii="Cambria" w:hAnsi="Cambria"/>
          <w:sz w:val="14"/>
          <w:szCs w:val="14"/>
        </w:rPr>
      </w:pPr>
    </w:p>
    <w:p w14:paraId="49F36946" w14:textId="77777777" w:rsidR="00350314" w:rsidRDefault="00350314" w:rsidP="00E0076B">
      <w:pPr>
        <w:spacing w:line="276" w:lineRule="auto"/>
        <w:jc w:val="both"/>
        <w:rPr>
          <w:rFonts w:ascii="Cambria" w:hAnsi="Cambria"/>
          <w:sz w:val="14"/>
          <w:szCs w:val="14"/>
        </w:rPr>
      </w:pPr>
    </w:p>
    <w:p w14:paraId="3D2AC8D6" w14:textId="77777777" w:rsidR="00124495" w:rsidRDefault="00124495" w:rsidP="00E0076B">
      <w:pPr>
        <w:spacing w:line="276" w:lineRule="auto"/>
        <w:jc w:val="both"/>
        <w:rPr>
          <w:rFonts w:ascii="Cambria" w:hAnsi="Cambria"/>
          <w:sz w:val="14"/>
          <w:szCs w:val="14"/>
        </w:rPr>
      </w:pPr>
    </w:p>
    <w:p w14:paraId="774E070D" w14:textId="77777777" w:rsidR="00124495" w:rsidRDefault="00124495" w:rsidP="00E0076B">
      <w:pPr>
        <w:spacing w:line="276" w:lineRule="auto"/>
        <w:jc w:val="both"/>
        <w:rPr>
          <w:rFonts w:ascii="Cambria" w:hAnsi="Cambria"/>
          <w:sz w:val="14"/>
          <w:szCs w:val="14"/>
        </w:rPr>
      </w:pPr>
    </w:p>
    <w:p w14:paraId="26CAEC80" w14:textId="77777777" w:rsidR="00124495" w:rsidRDefault="00124495" w:rsidP="00E0076B">
      <w:pPr>
        <w:spacing w:line="276" w:lineRule="auto"/>
        <w:jc w:val="both"/>
        <w:rPr>
          <w:rFonts w:ascii="Cambria" w:hAnsi="Cambria"/>
          <w:sz w:val="14"/>
          <w:szCs w:val="14"/>
        </w:rPr>
      </w:pPr>
    </w:p>
    <w:p w14:paraId="0E5CC7B9" w14:textId="77777777" w:rsidR="00124495" w:rsidRDefault="00124495" w:rsidP="00E0076B">
      <w:pPr>
        <w:spacing w:line="276" w:lineRule="auto"/>
        <w:jc w:val="both"/>
        <w:rPr>
          <w:rFonts w:ascii="Cambria" w:hAnsi="Cambria"/>
          <w:sz w:val="14"/>
          <w:szCs w:val="14"/>
        </w:rPr>
      </w:pPr>
    </w:p>
    <w:p w14:paraId="394DD2FA" w14:textId="77777777" w:rsidR="00124495" w:rsidRDefault="00124495" w:rsidP="00E0076B">
      <w:pPr>
        <w:spacing w:line="276" w:lineRule="auto"/>
        <w:jc w:val="both"/>
        <w:rPr>
          <w:rFonts w:ascii="Cambria" w:hAnsi="Cambria"/>
          <w:sz w:val="14"/>
          <w:szCs w:val="14"/>
        </w:rPr>
      </w:pPr>
    </w:p>
    <w:p w14:paraId="1457383C" w14:textId="77777777" w:rsidR="00124495" w:rsidRDefault="00124495" w:rsidP="00E0076B">
      <w:pPr>
        <w:spacing w:line="276" w:lineRule="auto"/>
        <w:jc w:val="both"/>
        <w:rPr>
          <w:rFonts w:ascii="Cambria" w:hAnsi="Cambria"/>
          <w:sz w:val="14"/>
          <w:szCs w:val="14"/>
        </w:rPr>
      </w:pPr>
    </w:p>
    <w:p w14:paraId="4ED256F2" w14:textId="77777777" w:rsidR="00124495" w:rsidRDefault="00124495" w:rsidP="00E0076B">
      <w:pPr>
        <w:spacing w:line="276" w:lineRule="auto"/>
        <w:jc w:val="both"/>
        <w:rPr>
          <w:rFonts w:ascii="Cambria" w:hAnsi="Cambria"/>
          <w:sz w:val="14"/>
          <w:szCs w:val="14"/>
        </w:rPr>
      </w:pPr>
    </w:p>
    <w:p w14:paraId="1EF83582" w14:textId="77777777" w:rsidR="00124495" w:rsidRDefault="00124495" w:rsidP="00E0076B">
      <w:pPr>
        <w:spacing w:line="276" w:lineRule="auto"/>
        <w:jc w:val="both"/>
        <w:rPr>
          <w:rFonts w:ascii="Cambria" w:hAnsi="Cambria"/>
          <w:sz w:val="14"/>
          <w:szCs w:val="14"/>
        </w:rPr>
      </w:pPr>
    </w:p>
    <w:p w14:paraId="5B74F29C" w14:textId="77777777" w:rsidR="00124495" w:rsidRDefault="00124495" w:rsidP="00E0076B">
      <w:pPr>
        <w:spacing w:line="276" w:lineRule="auto"/>
        <w:jc w:val="both"/>
        <w:rPr>
          <w:rFonts w:ascii="Cambria" w:hAnsi="Cambria"/>
          <w:sz w:val="14"/>
          <w:szCs w:val="14"/>
        </w:rPr>
      </w:pPr>
    </w:p>
    <w:p w14:paraId="0AC64E40" w14:textId="77777777" w:rsidR="00124495" w:rsidRDefault="00124495" w:rsidP="00E0076B">
      <w:pPr>
        <w:spacing w:line="276" w:lineRule="auto"/>
        <w:jc w:val="both"/>
        <w:rPr>
          <w:rFonts w:ascii="Cambria" w:hAnsi="Cambria"/>
          <w:sz w:val="14"/>
          <w:szCs w:val="14"/>
        </w:rPr>
      </w:pPr>
    </w:p>
    <w:p w14:paraId="4F505F35" w14:textId="77777777" w:rsidR="00124495" w:rsidRDefault="00124495" w:rsidP="00E0076B">
      <w:pPr>
        <w:spacing w:line="276" w:lineRule="auto"/>
        <w:jc w:val="both"/>
        <w:rPr>
          <w:rFonts w:ascii="Cambria" w:hAnsi="Cambria"/>
          <w:sz w:val="14"/>
          <w:szCs w:val="14"/>
        </w:rPr>
      </w:pPr>
    </w:p>
    <w:p w14:paraId="08679914" w14:textId="77777777" w:rsidR="00124495" w:rsidRDefault="00124495" w:rsidP="00E0076B">
      <w:pPr>
        <w:spacing w:line="276" w:lineRule="auto"/>
        <w:jc w:val="both"/>
        <w:rPr>
          <w:rFonts w:ascii="Cambria" w:hAnsi="Cambria"/>
          <w:sz w:val="14"/>
          <w:szCs w:val="14"/>
        </w:rPr>
      </w:pPr>
    </w:p>
    <w:p w14:paraId="027DBFB7" w14:textId="77777777" w:rsidR="00124495" w:rsidRDefault="00124495" w:rsidP="00E0076B">
      <w:pPr>
        <w:spacing w:line="276" w:lineRule="auto"/>
        <w:jc w:val="both"/>
        <w:rPr>
          <w:rFonts w:ascii="Cambria" w:hAnsi="Cambria"/>
          <w:sz w:val="14"/>
          <w:szCs w:val="14"/>
        </w:rPr>
      </w:pPr>
    </w:p>
    <w:p w14:paraId="378A54C9" w14:textId="77777777" w:rsidR="00124495" w:rsidRDefault="00124495" w:rsidP="00E0076B">
      <w:pPr>
        <w:spacing w:line="276" w:lineRule="auto"/>
        <w:jc w:val="both"/>
        <w:rPr>
          <w:rFonts w:ascii="Cambria" w:hAnsi="Cambria"/>
          <w:sz w:val="14"/>
          <w:szCs w:val="14"/>
        </w:rPr>
      </w:pPr>
    </w:p>
    <w:p w14:paraId="49FE60B7" w14:textId="77777777" w:rsidR="00124495" w:rsidRDefault="00124495" w:rsidP="00E0076B">
      <w:pPr>
        <w:spacing w:line="276" w:lineRule="auto"/>
        <w:jc w:val="both"/>
        <w:rPr>
          <w:rFonts w:ascii="Cambria" w:hAnsi="Cambria"/>
          <w:sz w:val="14"/>
          <w:szCs w:val="14"/>
        </w:rPr>
      </w:pPr>
    </w:p>
    <w:p w14:paraId="178B1BEA" w14:textId="77777777" w:rsidR="008E31D1" w:rsidRDefault="008E31D1" w:rsidP="00E0076B">
      <w:pPr>
        <w:spacing w:line="276" w:lineRule="auto"/>
        <w:jc w:val="both"/>
        <w:rPr>
          <w:rFonts w:ascii="Cambria" w:hAnsi="Cambria"/>
          <w:sz w:val="14"/>
          <w:szCs w:val="14"/>
        </w:rPr>
      </w:pPr>
    </w:p>
    <w:p w14:paraId="69FA6836" w14:textId="77777777" w:rsidR="008E31D1" w:rsidRDefault="008E31D1" w:rsidP="00E0076B">
      <w:pPr>
        <w:spacing w:line="276" w:lineRule="auto"/>
        <w:jc w:val="both"/>
        <w:rPr>
          <w:rFonts w:ascii="Cambria" w:hAnsi="Cambria"/>
          <w:sz w:val="14"/>
          <w:szCs w:val="14"/>
        </w:rPr>
      </w:pPr>
    </w:p>
    <w:p w14:paraId="3EB1D7D3" w14:textId="77777777" w:rsidR="008E31D1" w:rsidRDefault="008E31D1" w:rsidP="00E0076B">
      <w:pPr>
        <w:spacing w:line="276" w:lineRule="auto"/>
        <w:jc w:val="both"/>
        <w:rPr>
          <w:rFonts w:ascii="Cambria" w:hAnsi="Cambria"/>
          <w:sz w:val="14"/>
          <w:szCs w:val="14"/>
        </w:rPr>
      </w:pPr>
    </w:p>
    <w:p w14:paraId="028559AC" w14:textId="77777777" w:rsidR="008E31D1" w:rsidRDefault="008E31D1" w:rsidP="00E0076B">
      <w:pPr>
        <w:spacing w:line="276" w:lineRule="auto"/>
        <w:jc w:val="both"/>
        <w:rPr>
          <w:rFonts w:ascii="Cambria" w:hAnsi="Cambria"/>
          <w:sz w:val="14"/>
          <w:szCs w:val="14"/>
        </w:rPr>
      </w:pPr>
    </w:p>
    <w:p w14:paraId="04836E49" w14:textId="77777777" w:rsidR="008E31D1" w:rsidRDefault="008E31D1" w:rsidP="00E0076B">
      <w:pPr>
        <w:spacing w:line="276" w:lineRule="auto"/>
        <w:jc w:val="both"/>
        <w:rPr>
          <w:rFonts w:ascii="Cambria" w:hAnsi="Cambria"/>
          <w:sz w:val="14"/>
          <w:szCs w:val="14"/>
        </w:rPr>
      </w:pPr>
    </w:p>
    <w:p w14:paraId="188E1264" w14:textId="77777777" w:rsidR="008E31D1" w:rsidRDefault="008E31D1" w:rsidP="00E0076B">
      <w:pPr>
        <w:spacing w:line="276" w:lineRule="auto"/>
        <w:jc w:val="both"/>
        <w:rPr>
          <w:rFonts w:ascii="Cambria" w:hAnsi="Cambria"/>
          <w:sz w:val="14"/>
          <w:szCs w:val="14"/>
        </w:rPr>
      </w:pPr>
    </w:p>
    <w:p w14:paraId="2BE76488" w14:textId="77777777" w:rsidR="008E31D1" w:rsidRDefault="008E31D1" w:rsidP="00E0076B">
      <w:pPr>
        <w:spacing w:line="276" w:lineRule="auto"/>
        <w:jc w:val="both"/>
        <w:rPr>
          <w:rFonts w:ascii="Cambria" w:hAnsi="Cambria"/>
          <w:sz w:val="14"/>
          <w:szCs w:val="14"/>
        </w:rPr>
      </w:pPr>
    </w:p>
    <w:p w14:paraId="4C193054" w14:textId="77777777" w:rsidR="008E31D1" w:rsidRDefault="008E31D1" w:rsidP="00E0076B">
      <w:pPr>
        <w:spacing w:line="276" w:lineRule="auto"/>
        <w:jc w:val="both"/>
        <w:rPr>
          <w:rFonts w:ascii="Cambria" w:hAnsi="Cambria"/>
          <w:sz w:val="14"/>
          <w:szCs w:val="14"/>
        </w:rPr>
      </w:pPr>
    </w:p>
    <w:p w14:paraId="637965DB" w14:textId="77777777" w:rsidR="008E31D1" w:rsidRDefault="008E31D1" w:rsidP="00E0076B">
      <w:pPr>
        <w:spacing w:line="276" w:lineRule="auto"/>
        <w:jc w:val="both"/>
        <w:rPr>
          <w:rFonts w:ascii="Cambria" w:hAnsi="Cambria"/>
          <w:sz w:val="14"/>
          <w:szCs w:val="14"/>
        </w:rPr>
      </w:pPr>
    </w:p>
    <w:p w14:paraId="5A9F9C91" w14:textId="77777777" w:rsidR="008E31D1" w:rsidRDefault="008E31D1" w:rsidP="00E0076B">
      <w:pPr>
        <w:spacing w:line="276" w:lineRule="auto"/>
        <w:jc w:val="both"/>
        <w:rPr>
          <w:rFonts w:ascii="Cambria" w:hAnsi="Cambria"/>
          <w:sz w:val="14"/>
          <w:szCs w:val="14"/>
        </w:rPr>
      </w:pPr>
    </w:p>
    <w:p w14:paraId="79F7DBB1" w14:textId="77777777" w:rsidR="008E31D1" w:rsidRDefault="008E31D1" w:rsidP="00E0076B">
      <w:pPr>
        <w:spacing w:line="276" w:lineRule="auto"/>
        <w:jc w:val="both"/>
        <w:rPr>
          <w:rFonts w:ascii="Cambria" w:hAnsi="Cambria"/>
          <w:sz w:val="14"/>
          <w:szCs w:val="14"/>
        </w:rPr>
      </w:pPr>
    </w:p>
    <w:p w14:paraId="79FA9B01" w14:textId="77777777" w:rsidR="008E31D1" w:rsidRDefault="008E31D1" w:rsidP="00E0076B">
      <w:pPr>
        <w:spacing w:line="276" w:lineRule="auto"/>
        <w:jc w:val="both"/>
        <w:rPr>
          <w:rFonts w:ascii="Cambria" w:hAnsi="Cambria"/>
          <w:sz w:val="14"/>
          <w:szCs w:val="14"/>
        </w:rPr>
      </w:pPr>
    </w:p>
    <w:p w14:paraId="5360DA98" w14:textId="77777777" w:rsidR="008E31D1" w:rsidRDefault="008E31D1" w:rsidP="00E0076B">
      <w:pPr>
        <w:spacing w:line="276" w:lineRule="auto"/>
        <w:jc w:val="both"/>
        <w:rPr>
          <w:rFonts w:ascii="Cambria" w:hAnsi="Cambria"/>
          <w:sz w:val="14"/>
          <w:szCs w:val="14"/>
        </w:rPr>
      </w:pPr>
    </w:p>
    <w:p w14:paraId="791F64CD" w14:textId="77777777" w:rsidR="00124495" w:rsidRDefault="00124495" w:rsidP="00E0076B">
      <w:pPr>
        <w:spacing w:line="276" w:lineRule="auto"/>
        <w:jc w:val="both"/>
        <w:rPr>
          <w:rFonts w:ascii="Cambria" w:hAnsi="Cambria"/>
          <w:sz w:val="14"/>
          <w:szCs w:val="14"/>
        </w:rPr>
      </w:pPr>
    </w:p>
    <w:p w14:paraId="25233DF6" w14:textId="77777777" w:rsidR="005D249B" w:rsidRDefault="005D249B" w:rsidP="00E0076B">
      <w:pPr>
        <w:spacing w:line="276" w:lineRule="auto"/>
        <w:jc w:val="both"/>
        <w:rPr>
          <w:rFonts w:ascii="Cambria" w:hAnsi="Cambria"/>
          <w:sz w:val="14"/>
          <w:szCs w:val="14"/>
        </w:rPr>
      </w:pPr>
    </w:p>
    <w:p w14:paraId="0C3BCBDA" w14:textId="77777777" w:rsidR="005D249B" w:rsidRDefault="005D249B" w:rsidP="00E0076B">
      <w:pPr>
        <w:spacing w:line="276" w:lineRule="auto"/>
        <w:jc w:val="both"/>
        <w:rPr>
          <w:rFonts w:ascii="Cambria" w:hAnsi="Cambria"/>
          <w:sz w:val="14"/>
          <w:szCs w:val="14"/>
        </w:rPr>
      </w:pPr>
    </w:p>
    <w:p w14:paraId="46892FD0" w14:textId="77777777" w:rsidR="00062454" w:rsidRPr="00A17BBF" w:rsidRDefault="00553673" w:rsidP="00A17BBF">
      <w:pPr>
        <w:pStyle w:val="Tekstpodstawowy"/>
        <w:shd w:val="clear" w:color="auto" w:fill="C9C9C9"/>
        <w:spacing w:after="120" w:line="276" w:lineRule="auto"/>
        <w:jc w:val="left"/>
        <w:rPr>
          <w:rFonts w:ascii="Cambria" w:hAnsi="Cambria" w:cs="Arial"/>
          <w:b/>
          <w:bCs/>
          <w:smallCaps w:val="0"/>
          <w:sz w:val="24"/>
          <w:szCs w:val="24"/>
        </w:rPr>
      </w:pPr>
      <w:r w:rsidRPr="00D96B66">
        <w:rPr>
          <w:rFonts w:ascii="Cambria" w:hAnsi="Cambria" w:cs="Arial"/>
          <w:b/>
          <w:bCs/>
          <w:smallCaps w:val="0"/>
          <w:sz w:val="24"/>
          <w:szCs w:val="24"/>
        </w:rPr>
        <w:lastRenderedPageBreak/>
        <w:t>X</w:t>
      </w:r>
      <w:r w:rsidR="001B6080" w:rsidRPr="00D96B66">
        <w:rPr>
          <w:rFonts w:ascii="Cambria" w:hAnsi="Cambria" w:cs="Arial"/>
          <w:b/>
          <w:bCs/>
          <w:smallCaps w:val="0"/>
          <w:sz w:val="24"/>
          <w:szCs w:val="24"/>
        </w:rPr>
        <w:t>V</w:t>
      </w:r>
      <w:r w:rsidR="006518B2" w:rsidRPr="00D96B66">
        <w:rPr>
          <w:rFonts w:ascii="Cambria" w:hAnsi="Cambria" w:cs="Arial"/>
          <w:b/>
          <w:bCs/>
          <w:smallCaps w:val="0"/>
          <w:sz w:val="24"/>
          <w:szCs w:val="24"/>
        </w:rPr>
        <w:t>I</w:t>
      </w:r>
      <w:r w:rsidR="009D6B0C" w:rsidRPr="00D96B66">
        <w:rPr>
          <w:rFonts w:ascii="Cambria" w:hAnsi="Cambria" w:cs="Arial"/>
          <w:b/>
          <w:bCs/>
          <w:smallCaps w:val="0"/>
          <w:sz w:val="24"/>
          <w:szCs w:val="24"/>
        </w:rPr>
        <w:t>.</w:t>
      </w:r>
      <w:r w:rsidR="001B6080" w:rsidRPr="00D96B66">
        <w:rPr>
          <w:rFonts w:ascii="Cambria" w:hAnsi="Cambria" w:cs="Arial"/>
          <w:b/>
          <w:bCs/>
          <w:smallCaps w:val="0"/>
          <w:sz w:val="24"/>
          <w:szCs w:val="24"/>
        </w:rPr>
        <w:tab/>
      </w:r>
      <w:r w:rsidR="009D6B0C" w:rsidRPr="00D96B66">
        <w:rPr>
          <w:rFonts w:ascii="Cambria" w:hAnsi="Cambria" w:cs="Arial"/>
          <w:smallCaps w:val="0"/>
          <w:sz w:val="24"/>
          <w:szCs w:val="24"/>
        </w:rPr>
        <w:t xml:space="preserve"> </w:t>
      </w:r>
      <w:r w:rsidR="00CE5B34" w:rsidRPr="00D96B66">
        <w:rPr>
          <w:rFonts w:ascii="Cambria" w:hAnsi="Cambria" w:cs="Arial"/>
          <w:b/>
          <w:bCs/>
          <w:smallCaps w:val="0"/>
          <w:sz w:val="24"/>
          <w:szCs w:val="24"/>
        </w:rPr>
        <w:t>Załączniki stanowiące integralną część Specyfikacji (SWZ).</w:t>
      </w:r>
    </w:p>
    <w:p w14:paraId="17FC0AFE" w14:textId="77777777" w:rsidR="00BF57AC" w:rsidRPr="009A1801" w:rsidRDefault="00BF57AC" w:rsidP="00BA561D">
      <w:pPr>
        <w:pStyle w:val="Bezodstpw"/>
        <w:spacing w:line="360" w:lineRule="auto"/>
        <w:rPr>
          <w:rFonts w:ascii="Cambria" w:hAnsi="Cambria" w:cs="Arial"/>
          <w:sz w:val="20"/>
          <w:szCs w:val="20"/>
        </w:rPr>
      </w:pPr>
      <w:r w:rsidRPr="009A1801">
        <w:rPr>
          <w:rFonts w:ascii="Cambria" w:hAnsi="Cambria" w:cs="Arial"/>
          <w:sz w:val="20"/>
          <w:szCs w:val="20"/>
        </w:rPr>
        <w:t>Załącznik nr 1</w:t>
      </w:r>
      <w:r w:rsidRPr="009A1801">
        <w:rPr>
          <w:rFonts w:ascii="Cambria" w:hAnsi="Cambria" w:cs="Arial"/>
          <w:sz w:val="20"/>
          <w:szCs w:val="20"/>
        </w:rPr>
        <w:tab/>
        <w:t>Formularz oferty</w:t>
      </w:r>
    </w:p>
    <w:p w14:paraId="3B3E703D" w14:textId="77777777" w:rsidR="00AC5ADA" w:rsidRPr="009A1801" w:rsidRDefault="00BF57AC" w:rsidP="00BA561D">
      <w:pPr>
        <w:pStyle w:val="Bezodstpw"/>
        <w:spacing w:line="360" w:lineRule="auto"/>
        <w:rPr>
          <w:rFonts w:ascii="Cambria" w:hAnsi="Cambria" w:cs="Arial"/>
          <w:sz w:val="20"/>
          <w:szCs w:val="20"/>
        </w:rPr>
      </w:pPr>
      <w:r w:rsidRPr="009A1801">
        <w:rPr>
          <w:rFonts w:ascii="Cambria" w:hAnsi="Cambria" w:cs="Arial"/>
          <w:sz w:val="20"/>
          <w:szCs w:val="20"/>
        </w:rPr>
        <w:t>Załącznik nr 2</w:t>
      </w:r>
      <w:r w:rsidRPr="009A1801">
        <w:rPr>
          <w:rFonts w:ascii="Cambria" w:hAnsi="Cambria" w:cs="Arial"/>
          <w:sz w:val="20"/>
          <w:szCs w:val="20"/>
        </w:rPr>
        <w:tab/>
      </w:r>
      <w:r w:rsidR="0057452D" w:rsidRPr="009A1801">
        <w:rPr>
          <w:rFonts w:ascii="Cambria" w:hAnsi="Cambria" w:cs="Arial"/>
          <w:sz w:val="20"/>
          <w:szCs w:val="20"/>
        </w:rPr>
        <w:t>Wzór umowy</w:t>
      </w:r>
      <w:r w:rsidR="00D63BD4">
        <w:rPr>
          <w:rFonts w:ascii="Cambria" w:hAnsi="Cambria" w:cs="Arial"/>
          <w:sz w:val="20"/>
          <w:szCs w:val="20"/>
        </w:rPr>
        <w:t xml:space="preserve"> </w:t>
      </w:r>
    </w:p>
    <w:p w14:paraId="6564B650" w14:textId="77777777" w:rsidR="00BF57AC" w:rsidRPr="009A1801" w:rsidRDefault="00BF57AC" w:rsidP="00BA561D">
      <w:pPr>
        <w:pStyle w:val="Bezodstpw"/>
        <w:spacing w:line="360" w:lineRule="auto"/>
        <w:rPr>
          <w:rFonts w:ascii="Cambria" w:hAnsi="Cambria" w:cs="Arial"/>
          <w:sz w:val="20"/>
          <w:szCs w:val="20"/>
        </w:rPr>
      </w:pPr>
      <w:r w:rsidRPr="009A1801">
        <w:rPr>
          <w:rFonts w:ascii="Cambria" w:hAnsi="Cambria" w:cs="Arial"/>
          <w:sz w:val="20"/>
          <w:szCs w:val="20"/>
        </w:rPr>
        <w:t>Załącznik nr 3</w:t>
      </w:r>
      <w:r w:rsidRPr="009A1801">
        <w:rPr>
          <w:rFonts w:ascii="Cambria" w:hAnsi="Cambria" w:cs="Arial"/>
          <w:sz w:val="20"/>
          <w:szCs w:val="20"/>
        </w:rPr>
        <w:tab/>
        <w:t>Oświadczenie Wykonawcy o spełnieniu warunków udziału w postępowaniu</w:t>
      </w:r>
    </w:p>
    <w:p w14:paraId="63B31951" w14:textId="3B7F8468" w:rsidR="00BF57AC" w:rsidRPr="009A1801" w:rsidRDefault="00BF57AC" w:rsidP="00BA561D">
      <w:pPr>
        <w:pStyle w:val="Bezodstpw"/>
        <w:spacing w:line="360" w:lineRule="auto"/>
        <w:ind w:left="1410" w:hanging="1410"/>
        <w:rPr>
          <w:rFonts w:ascii="Cambria" w:hAnsi="Cambria" w:cs="Arial"/>
          <w:sz w:val="20"/>
          <w:szCs w:val="20"/>
        </w:rPr>
      </w:pPr>
      <w:r w:rsidRPr="009A1801">
        <w:rPr>
          <w:rFonts w:ascii="Cambria" w:hAnsi="Cambria" w:cs="Arial"/>
          <w:sz w:val="20"/>
          <w:szCs w:val="20"/>
        </w:rPr>
        <w:t>Załącznik nr 3a</w:t>
      </w:r>
      <w:r w:rsidRPr="009A1801">
        <w:rPr>
          <w:rFonts w:ascii="Cambria" w:hAnsi="Cambria" w:cs="Arial"/>
          <w:sz w:val="20"/>
          <w:szCs w:val="20"/>
        </w:rPr>
        <w:tab/>
        <w:t xml:space="preserve">Oświadczenie Podmiotu udostępniającego zasoby o spełnieniu warunków udziału </w:t>
      </w:r>
      <w:r w:rsidR="00BA561D">
        <w:rPr>
          <w:rFonts w:ascii="Cambria" w:hAnsi="Cambria" w:cs="Arial"/>
          <w:sz w:val="20"/>
          <w:szCs w:val="20"/>
        </w:rPr>
        <w:t xml:space="preserve">                      </w:t>
      </w:r>
      <w:r w:rsidRPr="009A1801">
        <w:rPr>
          <w:rFonts w:ascii="Cambria" w:hAnsi="Cambria" w:cs="Arial"/>
          <w:sz w:val="20"/>
          <w:szCs w:val="20"/>
        </w:rPr>
        <w:t>w postępowaniu</w:t>
      </w:r>
    </w:p>
    <w:p w14:paraId="68DF14BC" w14:textId="77777777" w:rsidR="00BF57AC" w:rsidRPr="009A1801" w:rsidRDefault="00BF57AC" w:rsidP="00BA561D">
      <w:pPr>
        <w:pStyle w:val="Bezodstpw"/>
        <w:spacing w:line="360" w:lineRule="auto"/>
        <w:rPr>
          <w:rFonts w:ascii="Cambria" w:hAnsi="Cambria" w:cs="Arial"/>
          <w:sz w:val="20"/>
          <w:szCs w:val="20"/>
        </w:rPr>
      </w:pPr>
      <w:r w:rsidRPr="009A1801">
        <w:rPr>
          <w:rFonts w:ascii="Cambria" w:hAnsi="Cambria" w:cs="Arial"/>
          <w:sz w:val="20"/>
          <w:szCs w:val="20"/>
        </w:rPr>
        <w:t>Załącznik nr 4</w:t>
      </w:r>
      <w:r w:rsidRPr="009A1801">
        <w:rPr>
          <w:rFonts w:ascii="Cambria" w:hAnsi="Cambria" w:cs="Arial"/>
          <w:sz w:val="20"/>
          <w:szCs w:val="20"/>
        </w:rPr>
        <w:tab/>
        <w:t>Oświadczenie Wykonawcy o braku podstaw do wykluczenia</w:t>
      </w:r>
    </w:p>
    <w:p w14:paraId="512B681B" w14:textId="77777777" w:rsidR="00BF57AC" w:rsidRPr="009A1801" w:rsidRDefault="00BF57AC" w:rsidP="00BA561D">
      <w:pPr>
        <w:pStyle w:val="Bezodstpw"/>
        <w:spacing w:line="360" w:lineRule="auto"/>
        <w:rPr>
          <w:rFonts w:ascii="Cambria" w:hAnsi="Cambria" w:cs="Arial"/>
          <w:sz w:val="20"/>
          <w:szCs w:val="20"/>
        </w:rPr>
      </w:pPr>
      <w:r w:rsidRPr="009A1801">
        <w:rPr>
          <w:rFonts w:ascii="Cambria" w:hAnsi="Cambria" w:cs="Arial"/>
          <w:sz w:val="20"/>
          <w:szCs w:val="20"/>
        </w:rPr>
        <w:t>Załącznik nr 4a</w:t>
      </w:r>
      <w:r w:rsidRPr="009A1801">
        <w:rPr>
          <w:rFonts w:ascii="Cambria" w:hAnsi="Cambria" w:cs="Arial"/>
          <w:sz w:val="20"/>
          <w:szCs w:val="20"/>
        </w:rPr>
        <w:tab/>
        <w:t>Oświadczenie Podmiotu udostępniającego zasoby o braku podstaw do wykluczenia</w:t>
      </w:r>
    </w:p>
    <w:p w14:paraId="0945BEA9" w14:textId="77777777" w:rsidR="00BF57AC" w:rsidRPr="009A1801" w:rsidRDefault="00BF57AC" w:rsidP="00BA561D">
      <w:pPr>
        <w:pStyle w:val="Bezodstpw"/>
        <w:spacing w:line="360" w:lineRule="auto"/>
        <w:rPr>
          <w:rFonts w:ascii="Cambria" w:hAnsi="Cambria" w:cs="Arial"/>
          <w:sz w:val="20"/>
          <w:szCs w:val="20"/>
        </w:rPr>
      </w:pPr>
      <w:r w:rsidRPr="009A1801">
        <w:rPr>
          <w:rFonts w:ascii="Cambria" w:hAnsi="Cambria" w:cs="Arial"/>
          <w:sz w:val="20"/>
          <w:szCs w:val="20"/>
        </w:rPr>
        <w:t>Załącznik nr 5</w:t>
      </w:r>
      <w:r w:rsidRPr="009A1801">
        <w:rPr>
          <w:rFonts w:ascii="Cambria" w:hAnsi="Cambria" w:cs="Arial"/>
          <w:sz w:val="20"/>
          <w:szCs w:val="20"/>
        </w:rPr>
        <w:tab/>
        <w:t>Oświadczenie Wykonawców wspólnie ubiegających się o udzielenie postępowania</w:t>
      </w:r>
    </w:p>
    <w:p w14:paraId="53B00D9E" w14:textId="77777777" w:rsidR="0057452D" w:rsidRPr="009A1801" w:rsidRDefault="0057452D" w:rsidP="00BA561D">
      <w:pPr>
        <w:pStyle w:val="Bezodstpw"/>
        <w:spacing w:line="360" w:lineRule="auto"/>
        <w:rPr>
          <w:rFonts w:ascii="Cambria" w:hAnsi="Cambria" w:cs="Arial"/>
          <w:sz w:val="20"/>
          <w:szCs w:val="20"/>
        </w:rPr>
      </w:pPr>
      <w:r w:rsidRPr="009A1801">
        <w:rPr>
          <w:rFonts w:ascii="Cambria" w:hAnsi="Cambria" w:cs="Arial"/>
          <w:sz w:val="20"/>
          <w:szCs w:val="20"/>
        </w:rPr>
        <w:t>Załącznik nr 6</w:t>
      </w:r>
      <w:r w:rsidRPr="009A1801">
        <w:rPr>
          <w:rFonts w:ascii="Cambria" w:hAnsi="Cambria" w:cs="Arial"/>
          <w:sz w:val="20"/>
          <w:szCs w:val="20"/>
        </w:rPr>
        <w:tab/>
        <w:t>Oświadczenie o podwykonawcach</w:t>
      </w:r>
    </w:p>
    <w:p w14:paraId="24075764" w14:textId="77777777" w:rsidR="00BF57AC" w:rsidRPr="009A1801" w:rsidRDefault="00BF57AC" w:rsidP="00BA561D">
      <w:pPr>
        <w:pStyle w:val="Bezodstpw"/>
        <w:spacing w:line="360" w:lineRule="auto"/>
        <w:rPr>
          <w:rFonts w:ascii="Cambria" w:hAnsi="Cambria" w:cs="Arial"/>
          <w:sz w:val="20"/>
          <w:szCs w:val="20"/>
        </w:rPr>
      </w:pPr>
      <w:r w:rsidRPr="009A1801">
        <w:rPr>
          <w:rFonts w:ascii="Cambria" w:hAnsi="Cambria" w:cs="Arial"/>
          <w:sz w:val="20"/>
          <w:szCs w:val="20"/>
        </w:rPr>
        <w:t>Załącznik nr 7</w:t>
      </w:r>
      <w:r w:rsidRPr="009A1801">
        <w:rPr>
          <w:rFonts w:ascii="Cambria" w:hAnsi="Cambria" w:cs="Arial"/>
          <w:sz w:val="20"/>
          <w:szCs w:val="20"/>
        </w:rPr>
        <w:tab/>
      </w:r>
      <w:r w:rsidR="0057452D" w:rsidRPr="009A1801">
        <w:rPr>
          <w:rFonts w:ascii="Cambria" w:hAnsi="Cambria" w:cs="Arial"/>
          <w:bCs/>
          <w:sz w:val="20"/>
          <w:szCs w:val="20"/>
        </w:rPr>
        <w:t>Istotne postanowienia umowy o podwykonawstwo</w:t>
      </w:r>
    </w:p>
    <w:p w14:paraId="48B06DDF" w14:textId="4DF85ADB" w:rsidR="007E0393" w:rsidRPr="009A1801" w:rsidRDefault="007E0393" w:rsidP="007E0393">
      <w:pPr>
        <w:shd w:val="clear" w:color="auto" w:fill="FFFFFF"/>
        <w:spacing w:line="360" w:lineRule="auto"/>
        <w:rPr>
          <w:rFonts w:ascii="Cambria" w:hAnsi="Cambria"/>
          <w:sz w:val="20"/>
          <w:szCs w:val="20"/>
        </w:rPr>
      </w:pPr>
      <w:r w:rsidRPr="009A1801">
        <w:rPr>
          <w:rFonts w:ascii="Cambria" w:hAnsi="Cambria" w:cs="Arial"/>
          <w:sz w:val="20"/>
          <w:szCs w:val="20"/>
        </w:rPr>
        <w:t xml:space="preserve">Załącznik nr 8     PFU </w:t>
      </w:r>
    </w:p>
    <w:p w14:paraId="3373D5FC" w14:textId="064C220A" w:rsidR="005B5695" w:rsidRDefault="007E0393" w:rsidP="007E0393">
      <w:pPr>
        <w:shd w:val="clear" w:color="auto" w:fill="FFFFFF"/>
        <w:spacing w:line="360" w:lineRule="auto"/>
        <w:rPr>
          <w:rFonts w:ascii="Cambria" w:hAnsi="Cambria" w:cs="Arial"/>
          <w:sz w:val="20"/>
          <w:szCs w:val="20"/>
        </w:rPr>
      </w:pPr>
      <w:r w:rsidRPr="009A1801">
        <w:rPr>
          <w:rFonts w:ascii="Cambria" w:hAnsi="Cambria" w:cs="Arial"/>
          <w:sz w:val="20"/>
          <w:szCs w:val="20"/>
        </w:rPr>
        <w:t xml:space="preserve">Załącznik nr 9     </w:t>
      </w:r>
      <w:r w:rsidR="00BA561D">
        <w:rPr>
          <w:rFonts w:ascii="Cambria" w:hAnsi="Cambria" w:cs="Arial"/>
          <w:sz w:val="20"/>
          <w:szCs w:val="20"/>
        </w:rPr>
        <w:t>Projekt zagospodarowania</w:t>
      </w:r>
    </w:p>
    <w:p w14:paraId="11C5C4AA" w14:textId="1D8E58B5" w:rsidR="00BA561D" w:rsidRDefault="00BA561D" w:rsidP="007E0393">
      <w:pPr>
        <w:shd w:val="clear" w:color="auto" w:fill="FFFFFF"/>
        <w:spacing w:line="360" w:lineRule="auto"/>
        <w:rPr>
          <w:rFonts w:ascii="Cambria" w:hAnsi="Cambria" w:cs="Arial"/>
          <w:sz w:val="20"/>
          <w:szCs w:val="20"/>
        </w:rPr>
      </w:pPr>
      <w:r>
        <w:rPr>
          <w:rFonts w:ascii="Cambria" w:hAnsi="Cambria" w:cs="Arial"/>
          <w:sz w:val="20"/>
          <w:szCs w:val="20"/>
        </w:rPr>
        <w:t>Załącznik nr 10</w:t>
      </w:r>
      <w:r>
        <w:rPr>
          <w:rFonts w:ascii="Cambria" w:hAnsi="Cambria" w:cs="Arial"/>
          <w:sz w:val="20"/>
          <w:szCs w:val="20"/>
        </w:rPr>
        <w:tab/>
        <w:t>Wizualizacja ogrodu literackiego</w:t>
      </w:r>
    </w:p>
    <w:p w14:paraId="5968DC43" w14:textId="456D4854" w:rsidR="00BA561D" w:rsidRDefault="00BA561D" w:rsidP="007E0393">
      <w:pPr>
        <w:shd w:val="clear" w:color="auto" w:fill="FFFFFF"/>
        <w:spacing w:line="360" w:lineRule="auto"/>
        <w:rPr>
          <w:rFonts w:ascii="Cambria" w:hAnsi="Cambria" w:cs="Arial"/>
          <w:sz w:val="20"/>
          <w:szCs w:val="20"/>
        </w:rPr>
      </w:pPr>
      <w:r>
        <w:rPr>
          <w:rFonts w:ascii="Cambria" w:hAnsi="Cambria" w:cs="Arial"/>
          <w:sz w:val="20"/>
          <w:szCs w:val="20"/>
        </w:rPr>
        <w:t>Załącznik nr 11</w:t>
      </w:r>
      <w:r>
        <w:rPr>
          <w:rFonts w:ascii="Cambria" w:hAnsi="Cambria" w:cs="Arial"/>
          <w:sz w:val="20"/>
          <w:szCs w:val="20"/>
        </w:rPr>
        <w:tab/>
        <w:t>Przedmiar robót</w:t>
      </w:r>
    </w:p>
    <w:p w14:paraId="7DE4F371" w14:textId="49E2806E" w:rsidR="00062454" w:rsidRPr="00E0076B" w:rsidRDefault="008D17BA" w:rsidP="00E0076B">
      <w:pPr>
        <w:pStyle w:val="Bezodstpw"/>
        <w:rPr>
          <w:rFonts w:ascii="Cambria" w:hAnsi="Cambria" w:cs="Arial"/>
          <w:sz w:val="20"/>
          <w:szCs w:val="20"/>
        </w:rPr>
      </w:pPr>
      <w:r>
        <w:rPr>
          <w:rFonts w:ascii="Cambria" w:hAnsi="Cambria" w:cs="Arial"/>
          <w:sz w:val="20"/>
          <w:szCs w:val="20"/>
        </w:rPr>
        <w:t>Załącznik nr 1</w:t>
      </w:r>
      <w:r w:rsidR="00BA561D">
        <w:rPr>
          <w:rFonts w:ascii="Cambria" w:hAnsi="Cambria" w:cs="Arial"/>
          <w:sz w:val="20"/>
          <w:szCs w:val="20"/>
        </w:rPr>
        <w:t>2</w:t>
      </w:r>
      <w:r w:rsidR="007E0393" w:rsidRPr="009A1801">
        <w:rPr>
          <w:rFonts w:ascii="Cambria" w:hAnsi="Cambria" w:cs="Arial"/>
          <w:sz w:val="20"/>
          <w:szCs w:val="20"/>
        </w:rPr>
        <w:t xml:space="preserve">   Zobowiązanie innego podmiotu do udostępnienia zasobów</w:t>
      </w:r>
    </w:p>
    <w:p w14:paraId="535C4084" w14:textId="77777777" w:rsidR="00062454" w:rsidRDefault="00062454" w:rsidP="0093251B">
      <w:pPr>
        <w:pStyle w:val="Tekstpodstawowy"/>
        <w:spacing w:after="60"/>
        <w:ind w:left="6372" w:firstLine="291"/>
        <w:jc w:val="left"/>
        <w:rPr>
          <w:rFonts w:ascii="Cambria" w:hAnsi="Cambria" w:cs="Arial"/>
          <w:b/>
          <w:bCs/>
          <w:smallCaps w:val="0"/>
          <w:sz w:val="20"/>
          <w:szCs w:val="20"/>
        </w:rPr>
      </w:pPr>
    </w:p>
    <w:p w14:paraId="1523FB92" w14:textId="77777777" w:rsidR="00300A56" w:rsidRDefault="00300A56" w:rsidP="0093251B">
      <w:pPr>
        <w:pStyle w:val="Tekstpodstawowy"/>
        <w:spacing w:after="60"/>
        <w:ind w:left="6372" w:firstLine="291"/>
        <w:jc w:val="left"/>
        <w:rPr>
          <w:rFonts w:ascii="Cambria" w:hAnsi="Cambria" w:cs="Arial"/>
          <w:b/>
          <w:bCs/>
          <w:smallCaps w:val="0"/>
          <w:sz w:val="20"/>
          <w:szCs w:val="20"/>
        </w:rPr>
      </w:pPr>
    </w:p>
    <w:p w14:paraId="2076CDEF" w14:textId="77777777" w:rsidR="008D17BA" w:rsidRDefault="008D17BA" w:rsidP="0093251B">
      <w:pPr>
        <w:pStyle w:val="Tekstpodstawowy"/>
        <w:spacing w:after="60"/>
        <w:ind w:left="6372" w:firstLine="291"/>
        <w:jc w:val="left"/>
        <w:rPr>
          <w:rFonts w:ascii="Cambria" w:hAnsi="Cambria" w:cs="Arial"/>
          <w:b/>
          <w:bCs/>
          <w:smallCaps w:val="0"/>
          <w:sz w:val="20"/>
          <w:szCs w:val="20"/>
        </w:rPr>
      </w:pPr>
    </w:p>
    <w:p w14:paraId="08C6FEA7" w14:textId="77777777" w:rsidR="008D17BA" w:rsidRDefault="008D17BA" w:rsidP="0093251B">
      <w:pPr>
        <w:pStyle w:val="Tekstpodstawowy"/>
        <w:spacing w:after="60"/>
        <w:ind w:left="6372" w:firstLine="291"/>
        <w:jc w:val="left"/>
        <w:rPr>
          <w:rFonts w:ascii="Cambria" w:hAnsi="Cambria" w:cs="Arial"/>
          <w:b/>
          <w:bCs/>
          <w:smallCaps w:val="0"/>
          <w:sz w:val="20"/>
          <w:szCs w:val="20"/>
        </w:rPr>
      </w:pPr>
    </w:p>
    <w:p w14:paraId="55240251" w14:textId="77777777" w:rsidR="0093251B" w:rsidRPr="007D6960" w:rsidRDefault="00F02438" w:rsidP="00F02438">
      <w:pPr>
        <w:pStyle w:val="Tekstpodstawowy"/>
        <w:spacing w:after="60"/>
        <w:jc w:val="left"/>
        <w:rPr>
          <w:rFonts w:ascii="Cambria" w:hAnsi="Cambria" w:cs="Arial"/>
          <w:b/>
          <w:bCs/>
          <w:smallCaps w:val="0"/>
          <w:sz w:val="20"/>
          <w:szCs w:val="20"/>
        </w:rPr>
      </w:pPr>
      <w:r>
        <w:rPr>
          <w:rFonts w:ascii="Cambria" w:hAnsi="Cambria" w:cs="Arial"/>
          <w:b/>
          <w:bCs/>
          <w:smallCaps w:val="0"/>
          <w:sz w:val="20"/>
          <w:szCs w:val="20"/>
        </w:rPr>
        <w:t xml:space="preserve">                                                                                                                                              </w:t>
      </w:r>
      <w:r w:rsidR="0093251B" w:rsidRPr="007D6960">
        <w:rPr>
          <w:rFonts w:ascii="Cambria" w:hAnsi="Cambria" w:cs="Arial"/>
          <w:b/>
          <w:bCs/>
          <w:smallCaps w:val="0"/>
          <w:sz w:val="20"/>
          <w:szCs w:val="20"/>
        </w:rPr>
        <w:t>ZATWIERDZAM:</w:t>
      </w:r>
    </w:p>
    <w:p w14:paraId="6179B95C" w14:textId="77777777" w:rsidR="00B25812" w:rsidRPr="007C414C" w:rsidRDefault="0093251B" w:rsidP="00B25812">
      <w:pPr>
        <w:pStyle w:val="Tekstpodstawowy"/>
        <w:spacing w:after="60"/>
        <w:jc w:val="left"/>
        <w:rPr>
          <w:rFonts w:ascii="Cambria" w:hAnsi="Cambria" w:cs="Arial"/>
          <w:b/>
          <w:bCs/>
          <w:smallCaps w:val="0"/>
          <w:sz w:val="20"/>
          <w:szCs w:val="20"/>
        </w:rPr>
      </w:pPr>
      <w:r>
        <w:rPr>
          <w:rFonts w:ascii="Cambria" w:hAnsi="Cambria" w:cs="Arial"/>
          <w:b/>
          <w:bCs/>
          <w:smallCaps w:val="0"/>
          <w:sz w:val="20"/>
          <w:szCs w:val="20"/>
        </w:rPr>
        <w:t xml:space="preserve">                                                                                                                                                   </w:t>
      </w:r>
    </w:p>
    <w:p w14:paraId="15C8F9C2" w14:textId="77777777" w:rsidR="00300A56" w:rsidRDefault="00F02438" w:rsidP="00300A56">
      <w:pPr>
        <w:pStyle w:val="Tekstpodstawowy"/>
        <w:spacing w:after="60"/>
        <w:jc w:val="left"/>
        <w:rPr>
          <w:rFonts w:ascii="Cambria" w:hAnsi="Cambria" w:cs="Arial"/>
          <w:b/>
          <w:bCs/>
          <w:smallCaps w:val="0"/>
          <w:sz w:val="20"/>
          <w:szCs w:val="20"/>
        </w:rPr>
      </w:pPr>
      <w:r>
        <w:rPr>
          <w:rFonts w:ascii="Cambria" w:hAnsi="Cambria" w:cs="Arial"/>
          <w:b/>
          <w:bCs/>
          <w:smallCaps w:val="0"/>
          <w:sz w:val="20"/>
          <w:szCs w:val="20"/>
        </w:rPr>
        <w:t xml:space="preserve">                                                                                                                                            </w:t>
      </w:r>
      <w:r w:rsidR="00324F7B">
        <w:rPr>
          <w:rFonts w:ascii="Cambria" w:hAnsi="Cambria" w:cs="Arial"/>
          <w:b/>
          <w:bCs/>
          <w:smallCaps w:val="0"/>
          <w:sz w:val="20"/>
          <w:szCs w:val="20"/>
        </w:rPr>
        <w:t>PREZYDENT MIASTA</w:t>
      </w:r>
    </w:p>
    <w:p w14:paraId="5A223A34" w14:textId="77777777" w:rsidR="00324F7B" w:rsidRPr="007C414C" w:rsidRDefault="00324F7B" w:rsidP="00300A56">
      <w:pPr>
        <w:pStyle w:val="Tekstpodstawowy"/>
        <w:spacing w:after="60"/>
        <w:jc w:val="left"/>
        <w:rPr>
          <w:rFonts w:ascii="Cambria" w:hAnsi="Cambria" w:cs="Arial"/>
          <w:b/>
          <w:bCs/>
          <w:smallCaps w:val="0"/>
          <w:sz w:val="20"/>
          <w:szCs w:val="20"/>
        </w:rPr>
      </w:pPr>
      <w:r>
        <w:rPr>
          <w:rFonts w:ascii="Cambria" w:hAnsi="Cambria" w:cs="Arial"/>
          <w:b/>
          <w:bCs/>
          <w:smallCaps w:val="0"/>
          <w:sz w:val="20"/>
          <w:szCs w:val="20"/>
        </w:rPr>
        <w:t xml:space="preserve">                                                                                                                                        /-/ Arkadiusz Bogucki</w:t>
      </w:r>
    </w:p>
    <w:p w14:paraId="6E1FB59A" w14:textId="77777777" w:rsidR="00F02438" w:rsidRPr="007C414C" w:rsidRDefault="00F02438" w:rsidP="0093251B">
      <w:pPr>
        <w:pStyle w:val="Tekstpodstawowy"/>
        <w:spacing w:after="60"/>
        <w:jc w:val="left"/>
        <w:rPr>
          <w:rFonts w:ascii="Cambria" w:hAnsi="Cambria" w:cs="Arial"/>
          <w:b/>
          <w:bCs/>
          <w:smallCaps w:val="0"/>
          <w:sz w:val="20"/>
          <w:szCs w:val="20"/>
        </w:rPr>
      </w:pPr>
    </w:p>
    <w:sectPr w:rsidR="00F02438" w:rsidRPr="007C414C" w:rsidSect="0010337B">
      <w:headerReference w:type="default" r:id="rId18"/>
      <w:footerReference w:type="even" r:id="rId19"/>
      <w:footerReference w:type="default" r:id="rId20"/>
      <w:pgSz w:w="11906" w:h="16838"/>
      <w:pgMar w:top="1985" w:right="1418" w:bottom="851" w:left="1418"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0A4AE" w14:textId="77777777" w:rsidR="00FB6FBC" w:rsidRDefault="00FB6FBC">
      <w:r>
        <w:separator/>
      </w:r>
    </w:p>
  </w:endnote>
  <w:endnote w:type="continuationSeparator" w:id="0">
    <w:p w14:paraId="0235804B" w14:textId="77777777" w:rsidR="00FB6FBC" w:rsidRDefault="00FB6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FrankfurtGothic">
    <w:altName w:val="Times New Roman"/>
    <w:charset w:val="00"/>
    <w:family w:val="auto"/>
    <w:pitch w:val="variable"/>
  </w:font>
  <w:font w:name="CIDFont+F3">
    <w:panose1 w:val="00000000000000000000"/>
    <w:charset w:val="EE"/>
    <w:family w:val="auto"/>
    <w:notTrueType/>
    <w:pitch w:val="default"/>
    <w:sig w:usb0="00000005" w:usb1="00000000" w:usb2="00000000" w:usb3="00000000" w:csb0="00000002" w:csb1="00000000"/>
  </w:font>
  <w:font w:name="TimesNewRoman">
    <w:charset w:val="EE"/>
    <w:family w:val="roman"/>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TimesNewRomanPSMT">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91B4B" w14:textId="77777777" w:rsidR="00755B63" w:rsidRDefault="00BD53FD" w:rsidP="00D838D5">
    <w:pPr>
      <w:pStyle w:val="Stopka"/>
      <w:framePr w:wrap="around" w:vAnchor="text" w:hAnchor="margin" w:xAlign="right" w:y="1"/>
      <w:rPr>
        <w:rStyle w:val="Numerstrony"/>
      </w:rPr>
    </w:pPr>
    <w:r>
      <w:rPr>
        <w:rStyle w:val="Numerstrony"/>
      </w:rPr>
      <w:fldChar w:fldCharType="begin"/>
    </w:r>
    <w:r w:rsidR="00755B63">
      <w:rPr>
        <w:rStyle w:val="Numerstrony"/>
      </w:rPr>
      <w:instrText xml:space="preserve">PAGE  </w:instrText>
    </w:r>
    <w:r>
      <w:rPr>
        <w:rStyle w:val="Numerstrony"/>
      </w:rPr>
      <w:fldChar w:fldCharType="end"/>
    </w:r>
  </w:p>
  <w:p w14:paraId="4618ED34" w14:textId="77777777" w:rsidR="00755B63" w:rsidRDefault="00755B63"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ABDC3" w14:textId="77777777" w:rsidR="00755B63" w:rsidRDefault="008B2798" w:rsidP="005E18D5">
    <w:pPr>
      <w:pStyle w:val="Stopka"/>
      <w:jc w:val="center"/>
    </w:pPr>
    <w:r>
      <w:fldChar w:fldCharType="begin"/>
    </w:r>
    <w:r>
      <w:instrText>PAGE   \* MERGEFORMAT</w:instrText>
    </w:r>
    <w:r>
      <w:fldChar w:fldCharType="separate"/>
    </w:r>
    <w:r>
      <w:rPr>
        <w:noProof/>
      </w:rPr>
      <w:t>21</w:t>
    </w:r>
    <w:r>
      <w:rPr>
        <w:noProof/>
      </w:rPr>
      <w:fldChar w:fldCharType="end"/>
    </w:r>
  </w:p>
  <w:p w14:paraId="0DDEAD4C" w14:textId="77777777" w:rsidR="00755B63" w:rsidRDefault="00755B63"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13B79" w14:textId="77777777" w:rsidR="00FB6FBC" w:rsidRDefault="00FB6FBC">
      <w:r>
        <w:separator/>
      </w:r>
    </w:p>
  </w:footnote>
  <w:footnote w:type="continuationSeparator" w:id="0">
    <w:p w14:paraId="05E94532" w14:textId="77777777" w:rsidR="00FB6FBC" w:rsidRDefault="00FB6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81A0A" w14:textId="5273C897" w:rsidR="00755B63" w:rsidRPr="00A11ACA" w:rsidRDefault="00755B63" w:rsidP="00E47F4A">
    <w:pPr>
      <w:pStyle w:val="Nagwek"/>
      <w:rPr>
        <w:rFonts w:ascii="Cambria" w:hAnsi="Cambria" w:cs="Arial"/>
        <w:b/>
        <w:sz w:val="20"/>
        <w:szCs w:val="20"/>
      </w:rPr>
    </w:pPr>
    <w:bookmarkStart w:id="14" w:name="_Hlk165900085"/>
    <w:bookmarkStart w:id="15" w:name="_Hlk165900086"/>
    <w:r w:rsidRPr="00A11ACA">
      <w:rPr>
        <w:rFonts w:ascii="Cambria" w:hAnsi="Cambria" w:cs="Arial"/>
        <w:b/>
        <w:sz w:val="20"/>
        <w:szCs w:val="20"/>
      </w:rPr>
      <w:t xml:space="preserve">Nr referencyjny: </w:t>
    </w:r>
    <w:bookmarkEnd w:id="14"/>
    <w:bookmarkEnd w:id="15"/>
    <w:r>
      <w:rPr>
        <w:rFonts w:ascii="Cambria" w:hAnsi="Cambria" w:cs="Arial"/>
        <w:b/>
        <w:sz w:val="20"/>
        <w:szCs w:val="20"/>
      </w:rPr>
      <w:t>ZP.271.3</w:t>
    </w:r>
    <w:r w:rsidR="00BA561D">
      <w:rPr>
        <w:rFonts w:ascii="Cambria" w:hAnsi="Cambria" w:cs="Arial"/>
        <w:b/>
        <w:sz w:val="20"/>
        <w:szCs w:val="20"/>
      </w:rPr>
      <w:t>6</w:t>
    </w:r>
    <w:r>
      <w:rPr>
        <w:rFonts w:ascii="Cambria" w:hAnsi="Cambria" w:cs="Arial"/>
        <w:b/>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4" w15:restartNumberingAfterBreak="0">
    <w:nsid w:val="0000000F"/>
    <w:multiLevelType w:val="multilevel"/>
    <w:tmpl w:val="AFCEE61A"/>
    <w:name w:val="WW8Num17"/>
    <w:lvl w:ilvl="0">
      <w:start w:val="13"/>
      <w:numFmt w:val="decimal"/>
      <w:lvlText w:val="%1."/>
      <w:lvlJc w:val="left"/>
      <w:pPr>
        <w:tabs>
          <w:tab w:val="num" w:pos="540"/>
        </w:tabs>
        <w:ind w:left="540" w:hanging="54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5"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6"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8"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9" w15:restartNumberingAfterBreak="0">
    <w:nsid w:val="00000022"/>
    <w:multiLevelType w:val="singleLevel"/>
    <w:tmpl w:val="00000022"/>
    <w:name w:val="WW8Num51"/>
    <w:lvl w:ilvl="0">
      <w:start w:val="1"/>
      <w:numFmt w:val="bullet"/>
      <w:lvlText w:val=""/>
      <w:lvlJc w:val="left"/>
      <w:pPr>
        <w:tabs>
          <w:tab w:val="num" w:pos="0"/>
        </w:tabs>
        <w:ind w:left="720" w:hanging="360"/>
      </w:pPr>
      <w:rPr>
        <w:rFonts w:ascii="Symbol" w:hAnsi="Symbol" w:cs="Symbol" w:hint="default"/>
        <w:sz w:val="20"/>
        <w:szCs w:val="20"/>
      </w:rPr>
    </w:lvl>
  </w:abstractNum>
  <w:abstractNum w:abstractNumId="10"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1" w15:restartNumberingAfterBreak="0">
    <w:nsid w:val="04696B76"/>
    <w:multiLevelType w:val="hybridMultilevel"/>
    <w:tmpl w:val="A31861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8313E7"/>
    <w:multiLevelType w:val="hybridMultilevel"/>
    <w:tmpl w:val="5ED0E94C"/>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3" w15:restartNumberingAfterBreak="0">
    <w:nsid w:val="0AA57AC4"/>
    <w:multiLevelType w:val="hybridMultilevel"/>
    <w:tmpl w:val="FD9E1B4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0B0872A3"/>
    <w:multiLevelType w:val="hybridMultilevel"/>
    <w:tmpl w:val="683425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06790A"/>
    <w:multiLevelType w:val="hybridMultilevel"/>
    <w:tmpl w:val="06E85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245824"/>
    <w:multiLevelType w:val="multilevel"/>
    <w:tmpl w:val="22DCD170"/>
    <w:lvl w:ilvl="0">
      <w:start w:val="1"/>
      <w:numFmt w:val="upperRoman"/>
      <w:lvlText w:val="%1."/>
      <w:lvlJc w:val="left"/>
      <w:pPr>
        <w:ind w:left="1080"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7" w15:restartNumberingAfterBreak="0">
    <w:nsid w:val="14CD25D8"/>
    <w:multiLevelType w:val="hybridMultilevel"/>
    <w:tmpl w:val="B492E98C"/>
    <w:lvl w:ilvl="0" w:tplc="C1543B64">
      <w:start w:val="21"/>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AC0674E"/>
    <w:multiLevelType w:val="multilevel"/>
    <w:tmpl w:val="CE7E37E2"/>
    <w:lvl w:ilvl="0">
      <w:start w:val="7"/>
      <w:numFmt w:val="decimal"/>
      <w:lvlText w:val="%1."/>
      <w:lvlJc w:val="left"/>
      <w:pPr>
        <w:ind w:left="3960" w:hanging="360"/>
      </w:pPr>
      <w:rPr>
        <w:rFonts w:hint="default"/>
      </w:rPr>
    </w:lvl>
    <w:lvl w:ilvl="1">
      <w:start w:val="1"/>
      <w:numFmt w:val="decimal"/>
      <w:isLgl/>
      <w:lvlText w:val="%1.%2."/>
      <w:lvlJc w:val="left"/>
      <w:pPr>
        <w:ind w:left="3960" w:hanging="360"/>
      </w:pPr>
      <w:rPr>
        <w:rFonts w:hint="default"/>
        <w:b/>
      </w:rPr>
    </w:lvl>
    <w:lvl w:ilvl="2">
      <w:start w:val="1"/>
      <w:numFmt w:val="decimal"/>
      <w:isLgl/>
      <w:lvlText w:val="%1.%2.%3."/>
      <w:lvlJc w:val="left"/>
      <w:pPr>
        <w:ind w:left="432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1C2A1EB1"/>
    <w:multiLevelType w:val="hybridMultilevel"/>
    <w:tmpl w:val="E3D2962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1E45076F"/>
    <w:multiLevelType w:val="hybridMultilevel"/>
    <w:tmpl w:val="27B6ED1C"/>
    <w:lvl w:ilvl="0" w:tplc="00000004">
      <w:start w:val="1"/>
      <w:numFmt w:val="bullet"/>
      <w:lvlText w:val="−"/>
      <w:lvlJc w:val="left"/>
      <w:pPr>
        <w:ind w:left="720"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EA270FE"/>
    <w:multiLevelType w:val="hybridMultilevel"/>
    <w:tmpl w:val="A48620A8"/>
    <w:lvl w:ilvl="0" w:tplc="C3286B2A">
      <w:start w:val="25"/>
      <w:numFmt w:val="upperRoman"/>
      <w:lvlText w:val="%1."/>
      <w:lvlJc w:val="left"/>
      <w:pPr>
        <w:ind w:left="7124" w:hanging="720"/>
      </w:pPr>
      <w:rPr>
        <w:rFonts w:hint="default"/>
      </w:rPr>
    </w:lvl>
    <w:lvl w:ilvl="1" w:tplc="04150019" w:tentative="1">
      <w:start w:val="1"/>
      <w:numFmt w:val="lowerLetter"/>
      <w:lvlText w:val="%2."/>
      <w:lvlJc w:val="left"/>
      <w:pPr>
        <w:ind w:left="7484" w:hanging="360"/>
      </w:pPr>
    </w:lvl>
    <w:lvl w:ilvl="2" w:tplc="0415001B" w:tentative="1">
      <w:start w:val="1"/>
      <w:numFmt w:val="lowerRoman"/>
      <w:lvlText w:val="%3."/>
      <w:lvlJc w:val="right"/>
      <w:pPr>
        <w:ind w:left="8204" w:hanging="180"/>
      </w:pPr>
    </w:lvl>
    <w:lvl w:ilvl="3" w:tplc="0415000F" w:tentative="1">
      <w:start w:val="1"/>
      <w:numFmt w:val="decimal"/>
      <w:lvlText w:val="%4."/>
      <w:lvlJc w:val="left"/>
      <w:pPr>
        <w:ind w:left="8924" w:hanging="360"/>
      </w:pPr>
    </w:lvl>
    <w:lvl w:ilvl="4" w:tplc="04150019" w:tentative="1">
      <w:start w:val="1"/>
      <w:numFmt w:val="lowerLetter"/>
      <w:lvlText w:val="%5."/>
      <w:lvlJc w:val="left"/>
      <w:pPr>
        <w:ind w:left="9644" w:hanging="360"/>
      </w:pPr>
    </w:lvl>
    <w:lvl w:ilvl="5" w:tplc="0415001B" w:tentative="1">
      <w:start w:val="1"/>
      <w:numFmt w:val="lowerRoman"/>
      <w:lvlText w:val="%6."/>
      <w:lvlJc w:val="right"/>
      <w:pPr>
        <w:ind w:left="10364" w:hanging="180"/>
      </w:pPr>
    </w:lvl>
    <w:lvl w:ilvl="6" w:tplc="0415000F" w:tentative="1">
      <w:start w:val="1"/>
      <w:numFmt w:val="decimal"/>
      <w:lvlText w:val="%7."/>
      <w:lvlJc w:val="left"/>
      <w:pPr>
        <w:ind w:left="11084" w:hanging="360"/>
      </w:pPr>
    </w:lvl>
    <w:lvl w:ilvl="7" w:tplc="04150019" w:tentative="1">
      <w:start w:val="1"/>
      <w:numFmt w:val="lowerLetter"/>
      <w:lvlText w:val="%8."/>
      <w:lvlJc w:val="left"/>
      <w:pPr>
        <w:ind w:left="11804" w:hanging="360"/>
      </w:pPr>
    </w:lvl>
    <w:lvl w:ilvl="8" w:tplc="0415001B" w:tentative="1">
      <w:start w:val="1"/>
      <w:numFmt w:val="lowerRoman"/>
      <w:lvlText w:val="%9."/>
      <w:lvlJc w:val="right"/>
      <w:pPr>
        <w:ind w:left="12524" w:hanging="180"/>
      </w:pPr>
    </w:lvl>
  </w:abstractNum>
  <w:abstractNum w:abstractNumId="23" w15:restartNumberingAfterBreak="0">
    <w:nsid w:val="207C5F6B"/>
    <w:multiLevelType w:val="hybridMultilevel"/>
    <w:tmpl w:val="C6E23E8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4" w15:restartNumberingAfterBreak="0">
    <w:nsid w:val="215D13D0"/>
    <w:multiLevelType w:val="hybridMultilevel"/>
    <w:tmpl w:val="FAC854B6"/>
    <w:lvl w:ilvl="0" w:tplc="4848840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39A0824"/>
    <w:multiLevelType w:val="hybridMultilevel"/>
    <w:tmpl w:val="F364F7C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7DC5542"/>
    <w:multiLevelType w:val="multilevel"/>
    <w:tmpl w:val="9C36405E"/>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2CD35079"/>
    <w:multiLevelType w:val="hybridMultilevel"/>
    <w:tmpl w:val="2170294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D625754"/>
    <w:multiLevelType w:val="hybridMultilevel"/>
    <w:tmpl w:val="2DE058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6D35E9"/>
    <w:multiLevelType w:val="hybridMultilevel"/>
    <w:tmpl w:val="C67E86F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4BA0752"/>
    <w:multiLevelType w:val="hybridMultilevel"/>
    <w:tmpl w:val="6B0067F6"/>
    <w:lvl w:ilvl="0" w:tplc="04150011">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C952DB"/>
    <w:multiLevelType w:val="hybridMultilevel"/>
    <w:tmpl w:val="682E0EBE"/>
    <w:lvl w:ilvl="0" w:tplc="DE3E8884">
      <w:start w:val="1"/>
      <w:numFmt w:val="decimal"/>
      <w:lvlText w:val="%1."/>
      <w:lvlJc w:val="left"/>
      <w:pPr>
        <w:ind w:left="360" w:hanging="360"/>
      </w:pPr>
      <w:rPr>
        <w:rFonts w:ascii="Cambria" w:hAnsi="Cambria"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370171C3"/>
    <w:multiLevelType w:val="multilevel"/>
    <w:tmpl w:val="9C36405E"/>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DFA54F1"/>
    <w:multiLevelType w:val="hybridMultilevel"/>
    <w:tmpl w:val="36EA1B16"/>
    <w:lvl w:ilvl="0" w:tplc="89227924">
      <w:start w:val="7"/>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41"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43"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E45267"/>
    <w:multiLevelType w:val="hybridMultilevel"/>
    <w:tmpl w:val="E48C86BC"/>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5" w15:restartNumberingAfterBreak="0">
    <w:nsid w:val="432F2A5B"/>
    <w:multiLevelType w:val="hybridMultilevel"/>
    <w:tmpl w:val="633A39FC"/>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46" w15:restartNumberingAfterBreak="0">
    <w:nsid w:val="4460581C"/>
    <w:multiLevelType w:val="hybridMultilevel"/>
    <w:tmpl w:val="21E25C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45896A7C"/>
    <w:multiLevelType w:val="hybridMultilevel"/>
    <w:tmpl w:val="2918E9BA"/>
    <w:lvl w:ilvl="0" w:tplc="C5C83B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4629477A"/>
    <w:multiLevelType w:val="hybridMultilevel"/>
    <w:tmpl w:val="A4D6462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9" w15:restartNumberingAfterBreak="0">
    <w:nsid w:val="46945560"/>
    <w:multiLevelType w:val="multilevel"/>
    <w:tmpl w:val="D5BAD5F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7763890"/>
    <w:multiLevelType w:val="multilevel"/>
    <w:tmpl w:val="DF64A172"/>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52" w15:restartNumberingAfterBreak="0">
    <w:nsid w:val="498659CD"/>
    <w:multiLevelType w:val="hybridMultilevel"/>
    <w:tmpl w:val="AC666D40"/>
    <w:lvl w:ilvl="0" w:tplc="04150019">
      <w:start w:val="1"/>
      <w:numFmt w:val="lowerLetter"/>
      <w:lvlText w:val="%1."/>
      <w:lvlJc w:val="left"/>
      <w:pPr>
        <w:ind w:left="1121" w:hanging="360"/>
      </w:pPr>
    </w:lvl>
    <w:lvl w:ilvl="1" w:tplc="04150019" w:tentative="1">
      <w:start w:val="1"/>
      <w:numFmt w:val="lowerLetter"/>
      <w:lvlText w:val="%2."/>
      <w:lvlJc w:val="left"/>
      <w:pPr>
        <w:ind w:left="1841" w:hanging="360"/>
      </w:pPr>
    </w:lvl>
    <w:lvl w:ilvl="2" w:tplc="0415001B" w:tentative="1">
      <w:start w:val="1"/>
      <w:numFmt w:val="lowerRoman"/>
      <w:lvlText w:val="%3."/>
      <w:lvlJc w:val="right"/>
      <w:pPr>
        <w:ind w:left="2561" w:hanging="180"/>
      </w:pPr>
    </w:lvl>
    <w:lvl w:ilvl="3" w:tplc="0415000F" w:tentative="1">
      <w:start w:val="1"/>
      <w:numFmt w:val="decimal"/>
      <w:lvlText w:val="%4."/>
      <w:lvlJc w:val="left"/>
      <w:pPr>
        <w:ind w:left="3281" w:hanging="360"/>
      </w:pPr>
    </w:lvl>
    <w:lvl w:ilvl="4" w:tplc="04150019" w:tentative="1">
      <w:start w:val="1"/>
      <w:numFmt w:val="lowerLetter"/>
      <w:lvlText w:val="%5."/>
      <w:lvlJc w:val="left"/>
      <w:pPr>
        <w:ind w:left="4001" w:hanging="360"/>
      </w:pPr>
    </w:lvl>
    <w:lvl w:ilvl="5" w:tplc="0415001B" w:tentative="1">
      <w:start w:val="1"/>
      <w:numFmt w:val="lowerRoman"/>
      <w:lvlText w:val="%6."/>
      <w:lvlJc w:val="right"/>
      <w:pPr>
        <w:ind w:left="4721" w:hanging="180"/>
      </w:pPr>
    </w:lvl>
    <w:lvl w:ilvl="6" w:tplc="0415000F" w:tentative="1">
      <w:start w:val="1"/>
      <w:numFmt w:val="decimal"/>
      <w:lvlText w:val="%7."/>
      <w:lvlJc w:val="left"/>
      <w:pPr>
        <w:ind w:left="5441" w:hanging="360"/>
      </w:pPr>
    </w:lvl>
    <w:lvl w:ilvl="7" w:tplc="04150019" w:tentative="1">
      <w:start w:val="1"/>
      <w:numFmt w:val="lowerLetter"/>
      <w:lvlText w:val="%8."/>
      <w:lvlJc w:val="left"/>
      <w:pPr>
        <w:ind w:left="6161" w:hanging="360"/>
      </w:pPr>
    </w:lvl>
    <w:lvl w:ilvl="8" w:tplc="0415001B" w:tentative="1">
      <w:start w:val="1"/>
      <w:numFmt w:val="lowerRoman"/>
      <w:lvlText w:val="%9."/>
      <w:lvlJc w:val="right"/>
      <w:pPr>
        <w:ind w:left="6881" w:hanging="180"/>
      </w:pPr>
    </w:lvl>
  </w:abstractNum>
  <w:abstractNum w:abstractNumId="53" w15:restartNumberingAfterBreak="0">
    <w:nsid w:val="4A27751F"/>
    <w:multiLevelType w:val="hybridMultilevel"/>
    <w:tmpl w:val="78A27C86"/>
    <w:lvl w:ilvl="0" w:tplc="C54EB926">
      <w:start w:val="6"/>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A8D46BF"/>
    <w:multiLevelType w:val="hybridMultilevel"/>
    <w:tmpl w:val="AD1C846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1">
      <w:start w:val="1"/>
      <w:numFmt w:val="decimal"/>
      <w:lvlText w:val="%6)"/>
      <w:lvlJc w:val="lef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4B553495"/>
    <w:multiLevelType w:val="hybridMultilevel"/>
    <w:tmpl w:val="0F14F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CD2598C"/>
    <w:multiLevelType w:val="hybridMultilevel"/>
    <w:tmpl w:val="2AB4858C"/>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510F75B4"/>
    <w:multiLevelType w:val="hybridMultilevel"/>
    <w:tmpl w:val="6810B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8933543"/>
    <w:multiLevelType w:val="hybridMultilevel"/>
    <w:tmpl w:val="DC5C74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1"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62" w15:restartNumberingAfterBreak="0">
    <w:nsid w:val="59B24B00"/>
    <w:multiLevelType w:val="multilevel"/>
    <w:tmpl w:val="E6AA9566"/>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cs="Tahoma" w:hint="default"/>
        <w:b w:val="0"/>
        <w:color w:val="000000"/>
        <w:sz w:val="20"/>
      </w:rPr>
    </w:lvl>
    <w:lvl w:ilvl="2">
      <w:start w:val="1"/>
      <w:numFmt w:val="decimal"/>
      <w:isLgl/>
      <w:lvlText w:val="%1.%2.%3."/>
      <w:lvlJc w:val="left"/>
      <w:pPr>
        <w:ind w:left="1776" w:hanging="720"/>
      </w:pPr>
      <w:rPr>
        <w:rFonts w:cs="Tahoma" w:hint="default"/>
        <w:b w:val="0"/>
        <w:color w:val="000000"/>
        <w:sz w:val="20"/>
      </w:rPr>
    </w:lvl>
    <w:lvl w:ilvl="3">
      <w:start w:val="1"/>
      <w:numFmt w:val="decimal"/>
      <w:isLgl/>
      <w:lvlText w:val="%1.%2.%3.%4."/>
      <w:lvlJc w:val="left"/>
      <w:pPr>
        <w:ind w:left="2124" w:hanging="720"/>
      </w:pPr>
      <w:rPr>
        <w:rFonts w:cs="Tahoma" w:hint="default"/>
        <w:b w:val="0"/>
        <w:color w:val="000000"/>
        <w:sz w:val="20"/>
      </w:rPr>
    </w:lvl>
    <w:lvl w:ilvl="4">
      <w:start w:val="1"/>
      <w:numFmt w:val="decimal"/>
      <w:isLgl/>
      <w:lvlText w:val="%1.%2.%3.%4.%5."/>
      <w:lvlJc w:val="left"/>
      <w:pPr>
        <w:ind w:left="2472" w:hanging="720"/>
      </w:pPr>
      <w:rPr>
        <w:rFonts w:cs="Tahoma" w:hint="default"/>
        <w:b w:val="0"/>
        <w:color w:val="000000"/>
        <w:sz w:val="20"/>
      </w:rPr>
    </w:lvl>
    <w:lvl w:ilvl="5">
      <w:start w:val="1"/>
      <w:numFmt w:val="decimal"/>
      <w:isLgl/>
      <w:lvlText w:val="%1.%2.%3.%4.%5.%6."/>
      <w:lvlJc w:val="left"/>
      <w:pPr>
        <w:ind w:left="3180" w:hanging="1080"/>
      </w:pPr>
      <w:rPr>
        <w:rFonts w:cs="Tahoma" w:hint="default"/>
        <w:b w:val="0"/>
        <w:color w:val="000000"/>
        <w:sz w:val="20"/>
      </w:rPr>
    </w:lvl>
    <w:lvl w:ilvl="6">
      <w:start w:val="1"/>
      <w:numFmt w:val="decimal"/>
      <w:isLgl/>
      <w:lvlText w:val="%1.%2.%3.%4.%5.%6.%7."/>
      <w:lvlJc w:val="left"/>
      <w:pPr>
        <w:ind w:left="3528" w:hanging="1080"/>
      </w:pPr>
      <w:rPr>
        <w:rFonts w:cs="Tahoma" w:hint="default"/>
        <w:b w:val="0"/>
        <w:color w:val="000000"/>
        <w:sz w:val="20"/>
      </w:rPr>
    </w:lvl>
    <w:lvl w:ilvl="7">
      <w:start w:val="1"/>
      <w:numFmt w:val="decimal"/>
      <w:isLgl/>
      <w:lvlText w:val="%1.%2.%3.%4.%5.%6.%7.%8."/>
      <w:lvlJc w:val="left"/>
      <w:pPr>
        <w:ind w:left="3876" w:hanging="1080"/>
      </w:pPr>
      <w:rPr>
        <w:rFonts w:cs="Tahoma" w:hint="default"/>
        <w:b w:val="0"/>
        <w:color w:val="000000"/>
        <w:sz w:val="20"/>
      </w:rPr>
    </w:lvl>
    <w:lvl w:ilvl="8">
      <w:start w:val="1"/>
      <w:numFmt w:val="decimal"/>
      <w:isLgl/>
      <w:lvlText w:val="%1.%2.%3.%4.%5.%6.%7.%8.%9."/>
      <w:lvlJc w:val="left"/>
      <w:pPr>
        <w:ind w:left="4584" w:hanging="1440"/>
      </w:pPr>
      <w:rPr>
        <w:rFonts w:cs="Tahoma" w:hint="default"/>
        <w:b w:val="0"/>
        <w:color w:val="000000"/>
        <w:sz w:val="20"/>
      </w:rPr>
    </w:lvl>
  </w:abstractNum>
  <w:abstractNum w:abstractNumId="63" w15:restartNumberingAfterBreak="0">
    <w:nsid w:val="59CC314F"/>
    <w:multiLevelType w:val="hybridMultilevel"/>
    <w:tmpl w:val="44D88DC0"/>
    <w:lvl w:ilvl="0" w:tplc="2676E652">
      <w:start w:val="1"/>
      <w:numFmt w:val="decimal"/>
      <w:lvlText w:val="%1."/>
      <w:lvlJc w:val="left"/>
      <w:pPr>
        <w:ind w:left="360" w:hanging="360"/>
      </w:pPr>
      <w:rPr>
        <w:b w:val="0"/>
      </w:rPr>
    </w:lvl>
    <w:lvl w:ilvl="1" w:tplc="E0022EA8">
      <w:start w:val="1"/>
      <w:numFmt w:val="decimal"/>
      <w:lvlText w:val="%2)"/>
      <w:lvlJc w:val="left"/>
      <w:pPr>
        <w:ind w:left="1440" w:hanging="360"/>
      </w:pPr>
      <w:rPr>
        <w:rFonts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2658D5"/>
    <w:multiLevelType w:val="hybridMultilevel"/>
    <w:tmpl w:val="73DAF62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5D1E209C"/>
    <w:multiLevelType w:val="hybridMultilevel"/>
    <w:tmpl w:val="7A5ED1FA"/>
    <w:lvl w:ilvl="0" w:tplc="AAAE61FE">
      <w:start w:val="1"/>
      <w:numFmt w:val="decimal"/>
      <w:lvlText w:val="%1."/>
      <w:lvlJc w:val="left"/>
      <w:pPr>
        <w:ind w:left="720" w:hanging="360"/>
      </w:pPr>
      <w:rPr>
        <w:rFonts w:ascii="Cambria" w:hAnsi="Cambria"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00C09C4"/>
    <w:multiLevelType w:val="hybridMultilevel"/>
    <w:tmpl w:val="AEFEFC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4571DD3"/>
    <w:multiLevelType w:val="hybridMultilevel"/>
    <w:tmpl w:val="AC5E29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0373CF"/>
    <w:multiLevelType w:val="hybridMultilevel"/>
    <w:tmpl w:val="E06629FC"/>
    <w:lvl w:ilvl="0" w:tplc="02061838">
      <w:start w:val="13"/>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start w:val="1"/>
      <w:numFmt w:val="lowerRoman"/>
      <w:lvlText w:val="%3."/>
      <w:lvlJc w:val="right"/>
      <w:pPr>
        <w:ind w:left="5324" w:hanging="180"/>
      </w:pPr>
    </w:lvl>
    <w:lvl w:ilvl="3" w:tplc="0415000F">
      <w:start w:val="1"/>
      <w:numFmt w:val="decimal"/>
      <w:lvlText w:val="%4."/>
      <w:lvlJc w:val="left"/>
      <w:pPr>
        <w:ind w:left="6173"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70" w15:restartNumberingAfterBreak="0">
    <w:nsid w:val="68926702"/>
    <w:multiLevelType w:val="hybridMultilevel"/>
    <w:tmpl w:val="67C67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1" w15:restartNumberingAfterBreak="0">
    <w:nsid w:val="69315C60"/>
    <w:multiLevelType w:val="multilevel"/>
    <w:tmpl w:val="F07C6AF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A8365A1"/>
    <w:multiLevelType w:val="multilevel"/>
    <w:tmpl w:val="85243858"/>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3" w15:restartNumberingAfterBreak="0">
    <w:nsid w:val="6FE15339"/>
    <w:multiLevelType w:val="hybridMultilevel"/>
    <w:tmpl w:val="E5D26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FF01B0F"/>
    <w:multiLevelType w:val="hybridMultilevel"/>
    <w:tmpl w:val="6D782AEA"/>
    <w:lvl w:ilvl="0" w:tplc="8B3043A2">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029288A"/>
    <w:multiLevelType w:val="hybridMultilevel"/>
    <w:tmpl w:val="FEA001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13A1B53"/>
    <w:multiLevelType w:val="hybridMultilevel"/>
    <w:tmpl w:val="FC70F0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9" w15:restartNumberingAfterBreak="0">
    <w:nsid w:val="74900F14"/>
    <w:multiLevelType w:val="hybridMultilevel"/>
    <w:tmpl w:val="28DCD6D8"/>
    <w:lvl w:ilvl="0" w:tplc="00000004">
      <w:start w:val="1"/>
      <w:numFmt w:val="bullet"/>
      <w:lvlText w:val="−"/>
      <w:lvlJc w:val="left"/>
      <w:pPr>
        <w:ind w:left="2421" w:hanging="360"/>
      </w:pPr>
      <w:rPr>
        <w:rFonts w:ascii="Times New Roman" w:hAnsi="Times New Roman" w:cs="Times New Roman" w:hint="default"/>
        <w:color w:val="auto"/>
        <w:kern w:val="1"/>
        <w:sz w:val="20"/>
        <w:szCs w:val="20"/>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80"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1" w15:restartNumberingAfterBreak="0">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C2E3746"/>
    <w:multiLevelType w:val="hybridMultilevel"/>
    <w:tmpl w:val="25DEFE56"/>
    <w:lvl w:ilvl="0" w:tplc="8BAE27C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5" w15:restartNumberingAfterBreak="0">
    <w:nsid w:val="7F57114A"/>
    <w:multiLevelType w:val="hybridMultilevel"/>
    <w:tmpl w:val="CD40C778"/>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num w:numId="1" w16cid:durableId="998116378">
    <w:abstractNumId w:val="42"/>
  </w:num>
  <w:num w:numId="2" w16cid:durableId="1360622250">
    <w:abstractNumId w:val="2"/>
  </w:num>
  <w:num w:numId="3" w16cid:durableId="1780368651">
    <w:abstractNumId w:val="54"/>
  </w:num>
  <w:num w:numId="4" w16cid:durableId="1963732799">
    <w:abstractNumId w:val="27"/>
  </w:num>
  <w:num w:numId="5" w16cid:durableId="587546215">
    <w:abstractNumId w:val="18"/>
  </w:num>
  <w:num w:numId="6" w16cid:durableId="1661427275">
    <w:abstractNumId w:val="34"/>
  </w:num>
  <w:num w:numId="7" w16cid:durableId="509413986">
    <w:abstractNumId w:val="12"/>
  </w:num>
  <w:num w:numId="8" w16cid:durableId="1274749649">
    <w:abstractNumId w:val="16"/>
  </w:num>
  <w:num w:numId="9" w16cid:durableId="1035621457">
    <w:abstractNumId w:val="63"/>
  </w:num>
  <w:num w:numId="10" w16cid:durableId="1596785895">
    <w:abstractNumId w:val="85"/>
  </w:num>
  <w:num w:numId="11" w16cid:durableId="663818427">
    <w:abstractNumId w:val="71"/>
  </w:num>
  <w:num w:numId="12" w16cid:durableId="476918204">
    <w:abstractNumId w:val="83"/>
  </w:num>
  <w:num w:numId="13" w16cid:durableId="1347636976">
    <w:abstractNumId w:val="39"/>
  </w:num>
  <w:num w:numId="14" w16cid:durableId="249051062">
    <w:abstractNumId w:val="81"/>
  </w:num>
  <w:num w:numId="15" w16cid:durableId="1535147524">
    <w:abstractNumId w:val="41"/>
  </w:num>
  <w:num w:numId="16" w16cid:durableId="721291828">
    <w:abstractNumId w:val="49"/>
  </w:num>
  <w:num w:numId="17" w16cid:durableId="402027594">
    <w:abstractNumId w:val="55"/>
  </w:num>
  <w:num w:numId="18" w16cid:durableId="749545537">
    <w:abstractNumId w:val="59"/>
  </w:num>
  <w:num w:numId="19" w16cid:durableId="420836999">
    <w:abstractNumId w:val="44"/>
  </w:num>
  <w:num w:numId="20" w16cid:durableId="2004236313">
    <w:abstractNumId w:val="45"/>
  </w:num>
  <w:num w:numId="21" w16cid:durableId="1579440001">
    <w:abstractNumId w:val="37"/>
  </w:num>
  <w:num w:numId="22" w16cid:durableId="663125343">
    <w:abstractNumId w:val="40"/>
  </w:num>
  <w:num w:numId="23" w16cid:durableId="457602066">
    <w:abstractNumId w:val="47"/>
  </w:num>
  <w:num w:numId="24" w16cid:durableId="100299880">
    <w:abstractNumId w:val="13"/>
  </w:num>
  <w:num w:numId="25" w16cid:durableId="1263302894">
    <w:abstractNumId w:val="53"/>
  </w:num>
  <w:num w:numId="26" w16cid:durableId="136411907">
    <w:abstractNumId w:val="82"/>
  </w:num>
  <w:num w:numId="27" w16cid:durableId="1993673104">
    <w:abstractNumId w:val="69"/>
  </w:num>
  <w:num w:numId="28" w16cid:durableId="160320380">
    <w:abstractNumId w:val="17"/>
  </w:num>
  <w:num w:numId="29" w16cid:durableId="583804301">
    <w:abstractNumId w:val="22"/>
  </w:num>
  <w:num w:numId="30" w16cid:durableId="202450435">
    <w:abstractNumId w:val="66"/>
  </w:num>
  <w:num w:numId="31" w16cid:durableId="166483090">
    <w:abstractNumId w:val="15"/>
  </w:num>
  <w:num w:numId="32" w16cid:durableId="1195801364">
    <w:abstractNumId w:val="28"/>
  </w:num>
  <w:num w:numId="33" w16cid:durableId="1470125742">
    <w:abstractNumId w:val="75"/>
  </w:num>
  <w:num w:numId="34" w16cid:durableId="318702192">
    <w:abstractNumId w:val="24"/>
  </w:num>
  <w:num w:numId="35" w16cid:durableId="1340691950">
    <w:abstractNumId w:val="68"/>
  </w:num>
  <w:num w:numId="36" w16cid:durableId="1541015188">
    <w:abstractNumId w:val="20"/>
  </w:num>
  <w:num w:numId="37" w16cid:durableId="2111468061">
    <w:abstractNumId w:val="48"/>
  </w:num>
  <w:num w:numId="38" w16cid:durableId="80879059">
    <w:abstractNumId w:val="77"/>
  </w:num>
  <w:num w:numId="39" w16cid:durableId="821392423">
    <w:abstractNumId w:val="33"/>
  </w:num>
  <w:num w:numId="40" w16cid:durableId="2044749276">
    <w:abstractNumId w:val="35"/>
  </w:num>
  <w:num w:numId="41" w16cid:durableId="975796177">
    <w:abstractNumId w:val="72"/>
  </w:num>
  <w:num w:numId="42" w16cid:durableId="73938831">
    <w:abstractNumId w:val="38"/>
  </w:num>
  <w:num w:numId="43" w16cid:durableId="230190888">
    <w:abstractNumId w:val="65"/>
  </w:num>
  <w:num w:numId="44" w16cid:durableId="1633826027">
    <w:abstractNumId w:val="21"/>
  </w:num>
  <w:num w:numId="45" w16cid:durableId="195443538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347748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348532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50819013">
    <w:abstractNumId w:val="7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91853585">
    <w:abstractNumId w:val="71"/>
    <w:lvlOverride w:ilvl="0">
      <w:startOverride w:val="1"/>
    </w:lvlOverride>
    <w:lvlOverride w:ilvl="1">
      <w:startOverride w:val="1"/>
    </w:lvlOverride>
    <w:lvlOverride w:ilvl="2"/>
    <w:lvlOverride w:ilvl="3"/>
    <w:lvlOverride w:ilvl="4"/>
    <w:lvlOverride w:ilvl="5"/>
    <w:lvlOverride w:ilvl="6"/>
    <w:lvlOverride w:ilvl="7"/>
    <w:lvlOverride w:ilvl="8"/>
  </w:num>
  <w:num w:numId="50" w16cid:durableId="59519461">
    <w:abstractNumId w:val="64"/>
  </w:num>
  <w:num w:numId="51" w16cid:durableId="578178143">
    <w:abstractNumId w:val="19"/>
  </w:num>
  <w:num w:numId="52" w16cid:durableId="17491824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65203521">
    <w:abstractNumId w:val="67"/>
  </w:num>
  <w:num w:numId="54" w16cid:durableId="289752576">
    <w:abstractNumId w:val="50"/>
  </w:num>
  <w:num w:numId="55" w16cid:durableId="9530288">
    <w:abstractNumId w:val="60"/>
  </w:num>
  <w:num w:numId="56" w16cid:durableId="1123429070">
    <w:abstractNumId w:val="56"/>
  </w:num>
  <w:num w:numId="57" w16cid:durableId="1090546248">
    <w:abstractNumId w:val="31"/>
  </w:num>
  <w:num w:numId="58" w16cid:durableId="417219217">
    <w:abstractNumId w:val="73"/>
  </w:num>
  <w:num w:numId="59" w16cid:durableId="538014917">
    <w:abstractNumId w:val="11"/>
  </w:num>
  <w:num w:numId="60" w16cid:durableId="9428801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52448098">
    <w:abstractNumId w:val="70"/>
  </w:num>
  <w:num w:numId="62" w16cid:durableId="586114566">
    <w:abstractNumId w:val="79"/>
  </w:num>
  <w:num w:numId="63" w16cid:durableId="1853520946">
    <w:abstractNumId w:val="58"/>
  </w:num>
  <w:num w:numId="64" w16cid:durableId="1509905091">
    <w:abstractNumId w:val="36"/>
  </w:num>
  <w:num w:numId="65" w16cid:durableId="9261019">
    <w:abstractNumId w:val="76"/>
  </w:num>
  <w:num w:numId="66" w16cid:durableId="898907760">
    <w:abstractNumId w:val="30"/>
  </w:num>
  <w:num w:numId="67" w16cid:durableId="1607273146">
    <w:abstractNumId w:val="57"/>
  </w:num>
  <w:num w:numId="68" w16cid:durableId="1078094355">
    <w:abstractNumId w:val="29"/>
  </w:num>
  <w:num w:numId="69" w16cid:durableId="2022269554">
    <w:abstractNumId w:val="52"/>
  </w:num>
  <w:num w:numId="70" w16cid:durableId="397478830">
    <w:abstractNumId w:val="26"/>
  </w:num>
  <w:num w:numId="71" w16cid:durableId="289673083">
    <w:abstractNumId w:val="62"/>
  </w:num>
  <w:num w:numId="72" w16cid:durableId="1812599213">
    <w:abstractNumId w:val="8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1932"/>
    <w:rsid w:val="00001C76"/>
    <w:rsid w:val="00002EE5"/>
    <w:rsid w:val="0000347E"/>
    <w:rsid w:val="000043DE"/>
    <w:rsid w:val="00004EB7"/>
    <w:rsid w:val="00005154"/>
    <w:rsid w:val="0000622B"/>
    <w:rsid w:val="000065EB"/>
    <w:rsid w:val="000066DD"/>
    <w:rsid w:val="0000680E"/>
    <w:rsid w:val="00006898"/>
    <w:rsid w:val="00006D71"/>
    <w:rsid w:val="00007AF7"/>
    <w:rsid w:val="00007CBC"/>
    <w:rsid w:val="000102C3"/>
    <w:rsid w:val="000104A7"/>
    <w:rsid w:val="00010A2B"/>
    <w:rsid w:val="0001195B"/>
    <w:rsid w:val="000128DB"/>
    <w:rsid w:val="00014E5F"/>
    <w:rsid w:val="00016876"/>
    <w:rsid w:val="00016F7E"/>
    <w:rsid w:val="00020C53"/>
    <w:rsid w:val="00021C26"/>
    <w:rsid w:val="000222E5"/>
    <w:rsid w:val="000231AC"/>
    <w:rsid w:val="000239D4"/>
    <w:rsid w:val="00023D68"/>
    <w:rsid w:val="00023F47"/>
    <w:rsid w:val="00024437"/>
    <w:rsid w:val="00025401"/>
    <w:rsid w:val="00025659"/>
    <w:rsid w:val="00026E3B"/>
    <w:rsid w:val="00027244"/>
    <w:rsid w:val="00027742"/>
    <w:rsid w:val="00027826"/>
    <w:rsid w:val="00027A9D"/>
    <w:rsid w:val="00027CE9"/>
    <w:rsid w:val="000302A6"/>
    <w:rsid w:val="000311FB"/>
    <w:rsid w:val="000323DE"/>
    <w:rsid w:val="00033513"/>
    <w:rsid w:val="00033E37"/>
    <w:rsid w:val="000353A4"/>
    <w:rsid w:val="00035DBC"/>
    <w:rsid w:val="0003703F"/>
    <w:rsid w:val="000379F7"/>
    <w:rsid w:val="000408B8"/>
    <w:rsid w:val="00041617"/>
    <w:rsid w:val="00042263"/>
    <w:rsid w:val="00042B17"/>
    <w:rsid w:val="00043DFF"/>
    <w:rsid w:val="0004419F"/>
    <w:rsid w:val="0004494E"/>
    <w:rsid w:val="00044B6B"/>
    <w:rsid w:val="00044F23"/>
    <w:rsid w:val="00045A00"/>
    <w:rsid w:val="00046BB9"/>
    <w:rsid w:val="00047EF2"/>
    <w:rsid w:val="00050141"/>
    <w:rsid w:val="000508DD"/>
    <w:rsid w:val="00051E57"/>
    <w:rsid w:val="0005412E"/>
    <w:rsid w:val="00054797"/>
    <w:rsid w:val="0005489A"/>
    <w:rsid w:val="00054BF5"/>
    <w:rsid w:val="0005523A"/>
    <w:rsid w:val="00055851"/>
    <w:rsid w:val="00055A13"/>
    <w:rsid w:val="00057FB0"/>
    <w:rsid w:val="00060D92"/>
    <w:rsid w:val="0006172F"/>
    <w:rsid w:val="0006176B"/>
    <w:rsid w:val="00061F88"/>
    <w:rsid w:val="00062454"/>
    <w:rsid w:val="00063659"/>
    <w:rsid w:val="00063849"/>
    <w:rsid w:val="0006448B"/>
    <w:rsid w:val="00064714"/>
    <w:rsid w:val="00064D9F"/>
    <w:rsid w:val="00065717"/>
    <w:rsid w:val="000671E8"/>
    <w:rsid w:val="00067389"/>
    <w:rsid w:val="000675E7"/>
    <w:rsid w:val="00067890"/>
    <w:rsid w:val="00067A8B"/>
    <w:rsid w:val="00070743"/>
    <w:rsid w:val="00071D82"/>
    <w:rsid w:val="00071F01"/>
    <w:rsid w:val="000726CE"/>
    <w:rsid w:val="000735E3"/>
    <w:rsid w:val="000747E7"/>
    <w:rsid w:val="00075847"/>
    <w:rsid w:val="0007653A"/>
    <w:rsid w:val="000778A0"/>
    <w:rsid w:val="000778A8"/>
    <w:rsid w:val="0007793E"/>
    <w:rsid w:val="00077A2A"/>
    <w:rsid w:val="0008026B"/>
    <w:rsid w:val="00080D85"/>
    <w:rsid w:val="00080E73"/>
    <w:rsid w:val="00081A33"/>
    <w:rsid w:val="00081E04"/>
    <w:rsid w:val="00081EF7"/>
    <w:rsid w:val="00082B52"/>
    <w:rsid w:val="00084151"/>
    <w:rsid w:val="000858B3"/>
    <w:rsid w:val="000858C1"/>
    <w:rsid w:val="00085CD9"/>
    <w:rsid w:val="00085EC5"/>
    <w:rsid w:val="00086D31"/>
    <w:rsid w:val="000870C5"/>
    <w:rsid w:val="0008770D"/>
    <w:rsid w:val="00087923"/>
    <w:rsid w:val="000902D9"/>
    <w:rsid w:val="00090A82"/>
    <w:rsid w:val="00093EDF"/>
    <w:rsid w:val="000970DD"/>
    <w:rsid w:val="000978EA"/>
    <w:rsid w:val="000A0528"/>
    <w:rsid w:val="000A0539"/>
    <w:rsid w:val="000A1940"/>
    <w:rsid w:val="000A1981"/>
    <w:rsid w:val="000A24C5"/>
    <w:rsid w:val="000A27ED"/>
    <w:rsid w:val="000A30DC"/>
    <w:rsid w:val="000A37E8"/>
    <w:rsid w:val="000A3BB7"/>
    <w:rsid w:val="000A46EE"/>
    <w:rsid w:val="000A55CA"/>
    <w:rsid w:val="000A660B"/>
    <w:rsid w:val="000A7925"/>
    <w:rsid w:val="000B07F6"/>
    <w:rsid w:val="000B0B94"/>
    <w:rsid w:val="000B0BD7"/>
    <w:rsid w:val="000B0FF6"/>
    <w:rsid w:val="000B23C2"/>
    <w:rsid w:val="000B2658"/>
    <w:rsid w:val="000B2EE7"/>
    <w:rsid w:val="000B30AD"/>
    <w:rsid w:val="000B3113"/>
    <w:rsid w:val="000B37AC"/>
    <w:rsid w:val="000B3FF9"/>
    <w:rsid w:val="000B62BE"/>
    <w:rsid w:val="000B68AE"/>
    <w:rsid w:val="000B7726"/>
    <w:rsid w:val="000C0612"/>
    <w:rsid w:val="000C072A"/>
    <w:rsid w:val="000C152C"/>
    <w:rsid w:val="000C1FE3"/>
    <w:rsid w:val="000C3646"/>
    <w:rsid w:val="000C5498"/>
    <w:rsid w:val="000C71F9"/>
    <w:rsid w:val="000C7737"/>
    <w:rsid w:val="000C7FB3"/>
    <w:rsid w:val="000D0AD6"/>
    <w:rsid w:val="000D0AF3"/>
    <w:rsid w:val="000D2D21"/>
    <w:rsid w:val="000D32A9"/>
    <w:rsid w:val="000D32B1"/>
    <w:rsid w:val="000D40FD"/>
    <w:rsid w:val="000D6556"/>
    <w:rsid w:val="000D6731"/>
    <w:rsid w:val="000D6D5C"/>
    <w:rsid w:val="000D74CC"/>
    <w:rsid w:val="000E05B9"/>
    <w:rsid w:val="000E0FF4"/>
    <w:rsid w:val="000E1B87"/>
    <w:rsid w:val="000E3107"/>
    <w:rsid w:val="000E3E42"/>
    <w:rsid w:val="000E4E2A"/>
    <w:rsid w:val="000E522B"/>
    <w:rsid w:val="000E60DA"/>
    <w:rsid w:val="000E6698"/>
    <w:rsid w:val="000E7F53"/>
    <w:rsid w:val="000F01F6"/>
    <w:rsid w:val="000F1100"/>
    <w:rsid w:val="000F168E"/>
    <w:rsid w:val="000F1E5A"/>
    <w:rsid w:val="000F2110"/>
    <w:rsid w:val="000F2308"/>
    <w:rsid w:val="000F37A4"/>
    <w:rsid w:val="000F37DA"/>
    <w:rsid w:val="000F3C3D"/>
    <w:rsid w:val="000F59B2"/>
    <w:rsid w:val="000F6341"/>
    <w:rsid w:val="000F7159"/>
    <w:rsid w:val="000F7687"/>
    <w:rsid w:val="000F7933"/>
    <w:rsid w:val="000F7C21"/>
    <w:rsid w:val="001003DB"/>
    <w:rsid w:val="001008AB"/>
    <w:rsid w:val="00100CF7"/>
    <w:rsid w:val="00101FD0"/>
    <w:rsid w:val="00102744"/>
    <w:rsid w:val="0010294D"/>
    <w:rsid w:val="00102A85"/>
    <w:rsid w:val="00102C0C"/>
    <w:rsid w:val="00103155"/>
    <w:rsid w:val="0010337B"/>
    <w:rsid w:val="001033F9"/>
    <w:rsid w:val="001054D9"/>
    <w:rsid w:val="001058D3"/>
    <w:rsid w:val="00107451"/>
    <w:rsid w:val="001076B6"/>
    <w:rsid w:val="00110287"/>
    <w:rsid w:val="001109D4"/>
    <w:rsid w:val="001109E2"/>
    <w:rsid w:val="00110F6C"/>
    <w:rsid w:val="0011102C"/>
    <w:rsid w:val="00112636"/>
    <w:rsid w:val="00113821"/>
    <w:rsid w:val="001138AB"/>
    <w:rsid w:val="00114AAA"/>
    <w:rsid w:val="00114EE9"/>
    <w:rsid w:val="001155BD"/>
    <w:rsid w:val="001160E1"/>
    <w:rsid w:val="00116CDD"/>
    <w:rsid w:val="00116F63"/>
    <w:rsid w:val="001201D6"/>
    <w:rsid w:val="00121446"/>
    <w:rsid w:val="001218E1"/>
    <w:rsid w:val="001218FB"/>
    <w:rsid w:val="00122276"/>
    <w:rsid w:val="00122956"/>
    <w:rsid w:val="001239A0"/>
    <w:rsid w:val="00124495"/>
    <w:rsid w:val="00124732"/>
    <w:rsid w:val="00125F38"/>
    <w:rsid w:val="00126A93"/>
    <w:rsid w:val="00126E65"/>
    <w:rsid w:val="001271CE"/>
    <w:rsid w:val="00127AC1"/>
    <w:rsid w:val="00130D9C"/>
    <w:rsid w:val="00130DC6"/>
    <w:rsid w:val="00131262"/>
    <w:rsid w:val="0013178C"/>
    <w:rsid w:val="0013187F"/>
    <w:rsid w:val="00131C88"/>
    <w:rsid w:val="0013262A"/>
    <w:rsid w:val="00133B36"/>
    <w:rsid w:val="00133BDE"/>
    <w:rsid w:val="00134189"/>
    <w:rsid w:val="0013430D"/>
    <w:rsid w:val="00134702"/>
    <w:rsid w:val="0013470A"/>
    <w:rsid w:val="001357B0"/>
    <w:rsid w:val="00135BB5"/>
    <w:rsid w:val="00135F3B"/>
    <w:rsid w:val="00136003"/>
    <w:rsid w:val="00136C5B"/>
    <w:rsid w:val="00136D09"/>
    <w:rsid w:val="00137870"/>
    <w:rsid w:val="00137C22"/>
    <w:rsid w:val="001405D1"/>
    <w:rsid w:val="001405D6"/>
    <w:rsid w:val="00140699"/>
    <w:rsid w:val="00140C68"/>
    <w:rsid w:val="00140DF0"/>
    <w:rsid w:val="00141F58"/>
    <w:rsid w:val="00142498"/>
    <w:rsid w:val="001429E9"/>
    <w:rsid w:val="00142F0E"/>
    <w:rsid w:val="00143610"/>
    <w:rsid w:val="0014366A"/>
    <w:rsid w:val="00143B0D"/>
    <w:rsid w:val="00143E91"/>
    <w:rsid w:val="00144245"/>
    <w:rsid w:val="0014449D"/>
    <w:rsid w:val="00145AEA"/>
    <w:rsid w:val="00145F79"/>
    <w:rsid w:val="00146024"/>
    <w:rsid w:val="00146EA7"/>
    <w:rsid w:val="0014707D"/>
    <w:rsid w:val="00150D07"/>
    <w:rsid w:val="00151D41"/>
    <w:rsid w:val="00154AD3"/>
    <w:rsid w:val="00155D56"/>
    <w:rsid w:val="00156304"/>
    <w:rsid w:val="00156396"/>
    <w:rsid w:val="001565BF"/>
    <w:rsid w:val="001568FB"/>
    <w:rsid w:val="00156E0C"/>
    <w:rsid w:val="00156F11"/>
    <w:rsid w:val="00157704"/>
    <w:rsid w:val="00160035"/>
    <w:rsid w:val="0016212F"/>
    <w:rsid w:val="001622AF"/>
    <w:rsid w:val="00162505"/>
    <w:rsid w:val="00162560"/>
    <w:rsid w:val="00162F12"/>
    <w:rsid w:val="0016386E"/>
    <w:rsid w:val="00164F38"/>
    <w:rsid w:val="00165D29"/>
    <w:rsid w:val="00166C90"/>
    <w:rsid w:val="00167AEE"/>
    <w:rsid w:val="001720B9"/>
    <w:rsid w:val="00172F48"/>
    <w:rsid w:val="0017416A"/>
    <w:rsid w:val="00174344"/>
    <w:rsid w:val="00174747"/>
    <w:rsid w:val="00177C54"/>
    <w:rsid w:val="00180D33"/>
    <w:rsid w:val="00181631"/>
    <w:rsid w:val="001816EE"/>
    <w:rsid w:val="00181A5D"/>
    <w:rsid w:val="00182D24"/>
    <w:rsid w:val="0018481C"/>
    <w:rsid w:val="001850ED"/>
    <w:rsid w:val="00185AD1"/>
    <w:rsid w:val="0018611C"/>
    <w:rsid w:val="001866AD"/>
    <w:rsid w:val="00186D2F"/>
    <w:rsid w:val="00191641"/>
    <w:rsid w:val="00191FF7"/>
    <w:rsid w:val="00192C7B"/>
    <w:rsid w:val="00194797"/>
    <w:rsid w:val="0019498B"/>
    <w:rsid w:val="00194CF3"/>
    <w:rsid w:val="00194DD1"/>
    <w:rsid w:val="0019530C"/>
    <w:rsid w:val="001967B6"/>
    <w:rsid w:val="00197122"/>
    <w:rsid w:val="0019763C"/>
    <w:rsid w:val="001979DB"/>
    <w:rsid w:val="001A1942"/>
    <w:rsid w:val="001A2BA6"/>
    <w:rsid w:val="001A3B10"/>
    <w:rsid w:val="001A4246"/>
    <w:rsid w:val="001A476E"/>
    <w:rsid w:val="001A47CE"/>
    <w:rsid w:val="001A4C70"/>
    <w:rsid w:val="001A4E88"/>
    <w:rsid w:val="001A5611"/>
    <w:rsid w:val="001A575D"/>
    <w:rsid w:val="001A5F1E"/>
    <w:rsid w:val="001A63E3"/>
    <w:rsid w:val="001A6443"/>
    <w:rsid w:val="001A6625"/>
    <w:rsid w:val="001A75B2"/>
    <w:rsid w:val="001A7A82"/>
    <w:rsid w:val="001A7BF8"/>
    <w:rsid w:val="001B000A"/>
    <w:rsid w:val="001B0C3F"/>
    <w:rsid w:val="001B1081"/>
    <w:rsid w:val="001B1EA4"/>
    <w:rsid w:val="001B3135"/>
    <w:rsid w:val="001B32D4"/>
    <w:rsid w:val="001B40D5"/>
    <w:rsid w:val="001B4D3A"/>
    <w:rsid w:val="001B570D"/>
    <w:rsid w:val="001B5DC5"/>
    <w:rsid w:val="001B5FB8"/>
    <w:rsid w:val="001B6080"/>
    <w:rsid w:val="001B65FF"/>
    <w:rsid w:val="001B6D96"/>
    <w:rsid w:val="001B7A68"/>
    <w:rsid w:val="001C12C8"/>
    <w:rsid w:val="001C213A"/>
    <w:rsid w:val="001C256F"/>
    <w:rsid w:val="001C27CF"/>
    <w:rsid w:val="001C2F27"/>
    <w:rsid w:val="001C33AC"/>
    <w:rsid w:val="001C3C1E"/>
    <w:rsid w:val="001C43F3"/>
    <w:rsid w:val="001C4E52"/>
    <w:rsid w:val="001C5510"/>
    <w:rsid w:val="001C67DA"/>
    <w:rsid w:val="001C6A57"/>
    <w:rsid w:val="001C7926"/>
    <w:rsid w:val="001C7C3F"/>
    <w:rsid w:val="001C7C5A"/>
    <w:rsid w:val="001D0340"/>
    <w:rsid w:val="001D03B2"/>
    <w:rsid w:val="001D32DE"/>
    <w:rsid w:val="001D3DD4"/>
    <w:rsid w:val="001D6CF9"/>
    <w:rsid w:val="001D71C2"/>
    <w:rsid w:val="001D7F3E"/>
    <w:rsid w:val="001E13BE"/>
    <w:rsid w:val="001E16C8"/>
    <w:rsid w:val="001E1AD3"/>
    <w:rsid w:val="001E2809"/>
    <w:rsid w:val="001E302B"/>
    <w:rsid w:val="001E319E"/>
    <w:rsid w:val="001E327F"/>
    <w:rsid w:val="001E328B"/>
    <w:rsid w:val="001E4DFF"/>
    <w:rsid w:val="001E5B85"/>
    <w:rsid w:val="001E6C02"/>
    <w:rsid w:val="001E6F19"/>
    <w:rsid w:val="001F1C7C"/>
    <w:rsid w:val="001F20FD"/>
    <w:rsid w:val="001F32C8"/>
    <w:rsid w:val="001F3802"/>
    <w:rsid w:val="001F4F39"/>
    <w:rsid w:val="001F4FD3"/>
    <w:rsid w:val="001F516F"/>
    <w:rsid w:val="001F520E"/>
    <w:rsid w:val="001F5E05"/>
    <w:rsid w:val="001F60E2"/>
    <w:rsid w:val="001F6522"/>
    <w:rsid w:val="001F668C"/>
    <w:rsid w:val="001F6710"/>
    <w:rsid w:val="001F6848"/>
    <w:rsid w:val="001F6ECF"/>
    <w:rsid w:val="001F72DD"/>
    <w:rsid w:val="001F7A7A"/>
    <w:rsid w:val="0020063A"/>
    <w:rsid w:val="002009F0"/>
    <w:rsid w:val="00200BA2"/>
    <w:rsid w:val="00201143"/>
    <w:rsid w:val="002013CA"/>
    <w:rsid w:val="00201F0D"/>
    <w:rsid w:val="0020288A"/>
    <w:rsid w:val="002042E9"/>
    <w:rsid w:val="00204600"/>
    <w:rsid w:val="00204CF1"/>
    <w:rsid w:val="00204DFD"/>
    <w:rsid w:val="00205194"/>
    <w:rsid w:val="002064E0"/>
    <w:rsid w:val="00206F44"/>
    <w:rsid w:val="002100C2"/>
    <w:rsid w:val="0021127B"/>
    <w:rsid w:val="00211BED"/>
    <w:rsid w:val="00211D44"/>
    <w:rsid w:val="002121AB"/>
    <w:rsid w:val="0021225A"/>
    <w:rsid w:val="00213968"/>
    <w:rsid w:val="00213FEA"/>
    <w:rsid w:val="00215B73"/>
    <w:rsid w:val="00217D7F"/>
    <w:rsid w:val="00220C98"/>
    <w:rsid w:val="0022129C"/>
    <w:rsid w:val="0022237D"/>
    <w:rsid w:val="002232E2"/>
    <w:rsid w:val="00223750"/>
    <w:rsid w:val="002237E6"/>
    <w:rsid w:val="00223B7B"/>
    <w:rsid w:val="0022435A"/>
    <w:rsid w:val="002248A3"/>
    <w:rsid w:val="00224C77"/>
    <w:rsid w:val="00225324"/>
    <w:rsid w:val="00225C56"/>
    <w:rsid w:val="0022630E"/>
    <w:rsid w:val="00226424"/>
    <w:rsid w:val="00227E39"/>
    <w:rsid w:val="002300B2"/>
    <w:rsid w:val="002304DC"/>
    <w:rsid w:val="00231BBE"/>
    <w:rsid w:val="002330D7"/>
    <w:rsid w:val="00233487"/>
    <w:rsid w:val="00233770"/>
    <w:rsid w:val="00233EA3"/>
    <w:rsid w:val="002344B2"/>
    <w:rsid w:val="00235435"/>
    <w:rsid w:val="0023642F"/>
    <w:rsid w:val="002379F6"/>
    <w:rsid w:val="0024138D"/>
    <w:rsid w:val="00241C6C"/>
    <w:rsid w:val="00242E0A"/>
    <w:rsid w:val="00242EE5"/>
    <w:rsid w:val="00243818"/>
    <w:rsid w:val="00243F5A"/>
    <w:rsid w:val="0024453F"/>
    <w:rsid w:val="002447F6"/>
    <w:rsid w:val="0024569E"/>
    <w:rsid w:val="0024608E"/>
    <w:rsid w:val="00246909"/>
    <w:rsid w:val="00246A11"/>
    <w:rsid w:val="00251263"/>
    <w:rsid w:val="00252051"/>
    <w:rsid w:val="002526DF"/>
    <w:rsid w:val="00252F53"/>
    <w:rsid w:val="00253E4E"/>
    <w:rsid w:val="00253FA1"/>
    <w:rsid w:val="002541CE"/>
    <w:rsid w:val="00254667"/>
    <w:rsid w:val="00254BC5"/>
    <w:rsid w:val="002554BA"/>
    <w:rsid w:val="00255734"/>
    <w:rsid w:val="00256EDD"/>
    <w:rsid w:val="002570D6"/>
    <w:rsid w:val="00257368"/>
    <w:rsid w:val="00257369"/>
    <w:rsid w:val="00260679"/>
    <w:rsid w:val="00261B89"/>
    <w:rsid w:val="00262CCC"/>
    <w:rsid w:val="002649E6"/>
    <w:rsid w:val="00264E8E"/>
    <w:rsid w:val="0026568F"/>
    <w:rsid w:val="00265787"/>
    <w:rsid w:val="00265CFD"/>
    <w:rsid w:val="0026706B"/>
    <w:rsid w:val="002678AB"/>
    <w:rsid w:val="0027109B"/>
    <w:rsid w:val="00271D38"/>
    <w:rsid w:val="00272E2B"/>
    <w:rsid w:val="002731AD"/>
    <w:rsid w:val="002731B0"/>
    <w:rsid w:val="00273300"/>
    <w:rsid w:val="002747AD"/>
    <w:rsid w:val="00274B92"/>
    <w:rsid w:val="002763C4"/>
    <w:rsid w:val="00276CA0"/>
    <w:rsid w:val="00276FBB"/>
    <w:rsid w:val="00277E35"/>
    <w:rsid w:val="002814D4"/>
    <w:rsid w:val="0028157B"/>
    <w:rsid w:val="002819D1"/>
    <w:rsid w:val="002828FE"/>
    <w:rsid w:val="00282BD7"/>
    <w:rsid w:val="002837ED"/>
    <w:rsid w:val="00283ED5"/>
    <w:rsid w:val="0028426D"/>
    <w:rsid w:val="00285261"/>
    <w:rsid w:val="002854E6"/>
    <w:rsid w:val="00286E2A"/>
    <w:rsid w:val="00287F1C"/>
    <w:rsid w:val="002914DF"/>
    <w:rsid w:val="00291719"/>
    <w:rsid w:val="00291C88"/>
    <w:rsid w:val="002938A9"/>
    <w:rsid w:val="00293A3D"/>
    <w:rsid w:val="00293AC7"/>
    <w:rsid w:val="002948D5"/>
    <w:rsid w:val="00294C6C"/>
    <w:rsid w:val="002953C0"/>
    <w:rsid w:val="00296305"/>
    <w:rsid w:val="002A05A8"/>
    <w:rsid w:val="002A0EB5"/>
    <w:rsid w:val="002A201E"/>
    <w:rsid w:val="002A2237"/>
    <w:rsid w:val="002A2640"/>
    <w:rsid w:val="002A2CC6"/>
    <w:rsid w:val="002A3682"/>
    <w:rsid w:val="002A4751"/>
    <w:rsid w:val="002A4C80"/>
    <w:rsid w:val="002A4CEF"/>
    <w:rsid w:val="002A4E55"/>
    <w:rsid w:val="002A5066"/>
    <w:rsid w:val="002A5876"/>
    <w:rsid w:val="002A5C96"/>
    <w:rsid w:val="002A6879"/>
    <w:rsid w:val="002A7F4E"/>
    <w:rsid w:val="002A7F7C"/>
    <w:rsid w:val="002B1CF2"/>
    <w:rsid w:val="002B2FCF"/>
    <w:rsid w:val="002B3578"/>
    <w:rsid w:val="002B3627"/>
    <w:rsid w:val="002B3F37"/>
    <w:rsid w:val="002B6740"/>
    <w:rsid w:val="002B7807"/>
    <w:rsid w:val="002B78FD"/>
    <w:rsid w:val="002C0BDC"/>
    <w:rsid w:val="002C2605"/>
    <w:rsid w:val="002C49D9"/>
    <w:rsid w:val="002C617A"/>
    <w:rsid w:val="002C6978"/>
    <w:rsid w:val="002C6B65"/>
    <w:rsid w:val="002C6F90"/>
    <w:rsid w:val="002C75A5"/>
    <w:rsid w:val="002D1EAC"/>
    <w:rsid w:val="002D2B30"/>
    <w:rsid w:val="002D38B4"/>
    <w:rsid w:val="002D4B0F"/>
    <w:rsid w:val="002D4E75"/>
    <w:rsid w:val="002D5F39"/>
    <w:rsid w:val="002D645D"/>
    <w:rsid w:val="002D67E0"/>
    <w:rsid w:val="002D6BEA"/>
    <w:rsid w:val="002D70D6"/>
    <w:rsid w:val="002D74BE"/>
    <w:rsid w:val="002D7AED"/>
    <w:rsid w:val="002D7FD7"/>
    <w:rsid w:val="002E0A89"/>
    <w:rsid w:val="002E0D60"/>
    <w:rsid w:val="002E1E96"/>
    <w:rsid w:val="002E216D"/>
    <w:rsid w:val="002E234F"/>
    <w:rsid w:val="002E2E7D"/>
    <w:rsid w:val="002E35F8"/>
    <w:rsid w:val="002E5EDF"/>
    <w:rsid w:val="002E70DA"/>
    <w:rsid w:val="002E70F0"/>
    <w:rsid w:val="002F0291"/>
    <w:rsid w:val="002F1247"/>
    <w:rsid w:val="002F16D6"/>
    <w:rsid w:val="002F1AD3"/>
    <w:rsid w:val="002F26C4"/>
    <w:rsid w:val="002F3400"/>
    <w:rsid w:val="002F42EB"/>
    <w:rsid w:val="002F51A0"/>
    <w:rsid w:val="002F5240"/>
    <w:rsid w:val="002F6FC2"/>
    <w:rsid w:val="002F79CA"/>
    <w:rsid w:val="00300A56"/>
    <w:rsid w:val="00300CE7"/>
    <w:rsid w:val="00302515"/>
    <w:rsid w:val="00302624"/>
    <w:rsid w:val="00302B07"/>
    <w:rsid w:val="00304DB3"/>
    <w:rsid w:val="00304FBF"/>
    <w:rsid w:val="003051A1"/>
    <w:rsid w:val="003062AC"/>
    <w:rsid w:val="00306AEB"/>
    <w:rsid w:val="00306DDF"/>
    <w:rsid w:val="00307A10"/>
    <w:rsid w:val="00310A34"/>
    <w:rsid w:val="00312AD4"/>
    <w:rsid w:val="0031370D"/>
    <w:rsid w:val="00313801"/>
    <w:rsid w:val="00313888"/>
    <w:rsid w:val="00314EA5"/>
    <w:rsid w:val="00315155"/>
    <w:rsid w:val="00315240"/>
    <w:rsid w:val="0031612A"/>
    <w:rsid w:val="003161B8"/>
    <w:rsid w:val="003167EA"/>
    <w:rsid w:val="003168C7"/>
    <w:rsid w:val="00320DC8"/>
    <w:rsid w:val="00323D66"/>
    <w:rsid w:val="00324C9E"/>
    <w:rsid w:val="00324F7B"/>
    <w:rsid w:val="00325720"/>
    <w:rsid w:val="003273CC"/>
    <w:rsid w:val="00330412"/>
    <w:rsid w:val="00330A77"/>
    <w:rsid w:val="003315B9"/>
    <w:rsid w:val="0033195F"/>
    <w:rsid w:val="00331D6C"/>
    <w:rsid w:val="00331DD6"/>
    <w:rsid w:val="0033364D"/>
    <w:rsid w:val="003337A4"/>
    <w:rsid w:val="00333E3F"/>
    <w:rsid w:val="00333F61"/>
    <w:rsid w:val="00334177"/>
    <w:rsid w:val="00334980"/>
    <w:rsid w:val="00334999"/>
    <w:rsid w:val="00335276"/>
    <w:rsid w:val="00336369"/>
    <w:rsid w:val="00336760"/>
    <w:rsid w:val="003371D8"/>
    <w:rsid w:val="0033745F"/>
    <w:rsid w:val="003374E1"/>
    <w:rsid w:val="00341028"/>
    <w:rsid w:val="003415A9"/>
    <w:rsid w:val="00341DF1"/>
    <w:rsid w:val="003429D7"/>
    <w:rsid w:val="00343424"/>
    <w:rsid w:val="00345B4C"/>
    <w:rsid w:val="00345D7E"/>
    <w:rsid w:val="00346192"/>
    <w:rsid w:val="00350282"/>
    <w:rsid w:val="00350314"/>
    <w:rsid w:val="003508E4"/>
    <w:rsid w:val="00351E47"/>
    <w:rsid w:val="00352948"/>
    <w:rsid w:val="00353E34"/>
    <w:rsid w:val="00354735"/>
    <w:rsid w:val="00356071"/>
    <w:rsid w:val="003600E2"/>
    <w:rsid w:val="00360407"/>
    <w:rsid w:val="00361467"/>
    <w:rsid w:val="00361CFA"/>
    <w:rsid w:val="00361DC2"/>
    <w:rsid w:val="00362B68"/>
    <w:rsid w:val="00362C90"/>
    <w:rsid w:val="00362CD7"/>
    <w:rsid w:val="00363AF3"/>
    <w:rsid w:val="00363E4A"/>
    <w:rsid w:val="0036405B"/>
    <w:rsid w:val="00364AEE"/>
    <w:rsid w:val="00365834"/>
    <w:rsid w:val="00365A94"/>
    <w:rsid w:val="00365E1C"/>
    <w:rsid w:val="00366630"/>
    <w:rsid w:val="003668E8"/>
    <w:rsid w:val="0036703F"/>
    <w:rsid w:val="00367880"/>
    <w:rsid w:val="00367A44"/>
    <w:rsid w:val="00370366"/>
    <w:rsid w:val="00371500"/>
    <w:rsid w:val="003717FF"/>
    <w:rsid w:val="00371B1F"/>
    <w:rsid w:val="00372FD6"/>
    <w:rsid w:val="003747AA"/>
    <w:rsid w:val="00375058"/>
    <w:rsid w:val="00375970"/>
    <w:rsid w:val="00376866"/>
    <w:rsid w:val="003772DF"/>
    <w:rsid w:val="0037758C"/>
    <w:rsid w:val="00377689"/>
    <w:rsid w:val="00377783"/>
    <w:rsid w:val="003809D8"/>
    <w:rsid w:val="00380DA4"/>
    <w:rsid w:val="00380E01"/>
    <w:rsid w:val="00381AA1"/>
    <w:rsid w:val="00381C0B"/>
    <w:rsid w:val="00382285"/>
    <w:rsid w:val="003822DC"/>
    <w:rsid w:val="00382504"/>
    <w:rsid w:val="0038254A"/>
    <w:rsid w:val="0038355F"/>
    <w:rsid w:val="00383C19"/>
    <w:rsid w:val="00383D3C"/>
    <w:rsid w:val="003849D3"/>
    <w:rsid w:val="00384D76"/>
    <w:rsid w:val="00385274"/>
    <w:rsid w:val="003867DC"/>
    <w:rsid w:val="00386C8E"/>
    <w:rsid w:val="00387243"/>
    <w:rsid w:val="003874C8"/>
    <w:rsid w:val="00387A87"/>
    <w:rsid w:val="00390543"/>
    <w:rsid w:val="00390F20"/>
    <w:rsid w:val="00392B0F"/>
    <w:rsid w:val="00392B43"/>
    <w:rsid w:val="00392F4F"/>
    <w:rsid w:val="00394CB7"/>
    <w:rsid w:val="00394D19"/>
    <w:rsid w:val="00396AE5"/>
    <w:rsid w:val="00396B4D"/>
    <w:rsid w:val="0039745D"/>
    <w:rsid w:val="003A0974"/>
    <w:rsid w:val="003A0A55"/>
    <w:rsid w:val="003A1A6D"/>
    <w:rsid w:val="003A21AC"/>
    <w:rsid w:val="003A2551"/>
    <w:rsid w:val="003A277B"/>
    <w:rsid w:val="003A2B03"/>
    <w:rsid w:val="003A4190"/>
    <w:rsid w:val="003A41B1"/>
    <w:rsid w:val="003A4502"/>
    <w:rsid w:val="003A4919"/>
    <w:rsid w:val="003A4BBC"/>
    <w:rsid w:val="003A4DC1"/>
    <w:rsid w:val="003A55CF"/>
    <w:rsid w:val="003A5A9D"/>
    <w:rsid w:val="003A5E55"/>
    <w:rsid w:val="003A77F1"/>
    <w:rsid w:val="003B0A57"/>
    <w:rsid w:val="003B0F8F"/>
    <w:rsid w:val="003B13A9"/>
    <w:rsid w:val="003B2410"/>
    <w:rsid w:val="003B2755"/>
    <w:rsid w:val="003B297F"/>
    <w:rsid w:val="003B348E"/>
    <w:rsid w:val="003B3ADB"/>
    <w:rsid w:val="003B41BE"/>
    <w:rsid w:val="003B5FD3"/>
    <w:rsid w:val="003B6291"/>
    <w:rsid w:val="003B6F73"/>
    <w:rsid w:val="003B72DB"/>
    <w:rsid w:val="003B7768"/>
    <w:rsid w:val="003C015E"/>
    <w:rsid w:val="003C03BB"/>
    <w:rsid w:val="003C1042"/>
    <w:rsid w:val="003C11D6"/>
    <w:rsid w:val="003C1B8C"/>
    <w:rsid w:val="003C48F1"/>
    <w:rsid w:val="003C4A44"/>
    <w:rsid w:val="003C4B19"/>
    <w:rsid w:val="003C5008"/>
    <w:rsid w:val="003C659A"/>
    <w:rsid w:val="003C7514"/>
    <w:rsid w:val="003D0087"/>
    <w:rsid w:val="003D0860"/>
    <w:rsid w:val="003D1863"/>
    <w:rsid w:val="003D1ED1"/>
    <w:rsid w:val="003D1FB1"/>
    <w:rsid w:val="003D44D8"/>
    <w:rsid w:val="003D4FCB"/>
    <w:rsid w:val="003D54E3"/>
    <w:rsid w:val="003D5CB1"/>
    <w:rsid w:val="003D736E"/>
    <w:rsid w:val="003D7B0E"/>
    <w:rsid w:val="003E0A2A"/>
    <w:rsid w:val="003E175F"/>
    <w:rsid w:val="003E194C"/>
    <w:rsid w:val="003E1CB8"/>
    <w:rsid w:val="003E3274"/>
    <w:rsid w:val="003E3CB3"/>
    <w:rsid w:val="003E464A"/>
    <w:rsid w:val="003E46A7"/>
    <w:rsid w:val="003E4FD3"/>
    <w:rsid w:val="003E5B49"/>
    <w:rsid w:val="003E5DE9"/>
    <w:rsid w:val="003E719D"/>
    <w:rsid w:val="003E7944"/>
    <w:rsid w:val="003F0396"/>
    <w:rsid w:val="003F0669"/>
    <w:rsid w:val="003F3E9E"/>
    <w:rsid w:val="003F49E2"/>
    <w:rsid w:val="003F4FEC"/>
    <w:rsid w:val="003F503B"/>
    <w:rsid w:val="003F5826"/>
    <w:rsid w:val="003F5C0C"/>
    <w:rsid w:val="003F60D2"/>
    <w:rsid w:val="003F673E"/>
    <w:rsid w:val="003F6961"/>
    <w:rsid w:val="00400735"/>
    <w:rsid w:val="00402EC5"/>
    <w:rsid w:val="004039E4"/>
    <w:rsid w:val="00404595"/>
    <w:rsid w:val="00405505"/>
    <w:rsid w:val="004060A5"/>
    <w:rsid w:val="0040660A"/>
    <w:rsid w:val="00406856"/>
    <w:rsid w:val="00407296"/>
    <w:rsid w:val="00407E6C"/>
    <w:rsid w:val="00407F8F"/>
    <w:rsid w:val="00410D38"/>
    <w:rsid w:val="00410D59"/>
    <w:rsid w:val="004123F1"/>
    <w:rsid w:val="00412B9C"/>
    <w:rsid w:val="0041331B"/>
    <w:rsid w:val="00413633"/>
    <w:rsid w:val="0041389E"/>
    <w:rsid w:val="0041442A"/>
    <w:rsid w:val="00414CF9"/>
    <w:rsid w:val="00415736"/>
    <w:rsid w:val="00415D4A"/>
    <w:rsid w:val="004166A7"/>
    <w:rsid w:val="00420580"/>
    <w:rsid w:val="00422FC5"/>
    <w:rsid w:val="00423451"/>
    <w:rsid w:val="00423457"/>
    <w:rsid w:val="0042388A"/>
    <w:rsid w:val="00423BC5"/>
    <w:rsid w:val="00424245"/>
    <w:rsid w:val="004245B7"/>
    <w:rsid w:val="00424BC3"/>
    <w:rsid w:val="00426CB9"/>
    <w:rsid w:val="00427742"/>
    <w:rsid w:val="00427A12"/>
    <w:rsid w:val="0043096A"/>
    <w:rsid w:val="0043178F"/>
    <w:rsid w:val="0043289B"/>
    <w:rsid w:val="00432ED1"/>
    <w:rsid w:val="00434146"/>
    <w:rsid w:val="004345AA"/>
    <w:rsid w:val="00436078"/>
    <w:rsid w:val="00436EA3"/>
    <w:rsid w:val="00436F25"/>
    <w:rsid w:val="00437C20"/>
    <w:rsid w:val="004409ED"/>
    <w:rsid w:val="00440E25"/>
    <w:rsid w:val="004424F5"/>
    <w:rsid w:val="00442FFC"/>
    <w:rsid w:val="0044326C"/>
    <w:rsid w:val="00443740"/>
    <w:rsid w:val="00443744"/>
    <w:rsid w:val="0044374E"/>
    <w:rsid w:val="00443B60"/>
    <w:rsid w:val="0044434A"/>
    <w:rsid w:val="00445377"/>
    <w:rsid w:val="00445639"/>
    <w:rsid w:val="00446E5C"/>
    <w:rsid w:val="004501D1"/>
    <w:rsid w:val="004513F5"/>
    <w:rsid w:val="0045165D"/>
    <w:rsid w:val="004519E7"/>
    <w:rsid w:val="004538F2"/>
    <w:rsid w:val="0045619C"/>
    <w:rsid w:val="004569A9"/>
    <w:rsid w:val="004569B4"/>
    <w:rsid w:val="00456AA6"/>
    <w:rsid w:val="00460E98"/>
    <w:rsid w:val="00460EBC"/>
    <w:rsid w:val="0046111F"/>
    <w:rsid w:val="004617BB"/>
    <w:rsid w:val="00461C1B"/>
    <w:rsid w:val="0046256F"/>
    <w:rsid w:val="004627EE"/>
    <w:rsid w:val="00462A4F"/>
    <w:rsid w:val="004639B5"/>
    <w:rsid w:val="00464809"/>
    <w:rsid w:val="00464816"/>
    <w:rsid w:val="004674EA"/>
    <w:rsid w:val="004702EA"/>
    <w:rsid w:val="0047062C"/>
    <w:rsid w:val="00471694"/>
    <w:rsid w:val="00472601"/>
    <w:rsid w:val="00474280"/>
    <w:rsid w:val="00475DFF"/>
    <w:rsid w:val="00476298"/>
    <w:rsid w:val="004778DB"/>
    <w:rsid w:val="00477ADD"/>
    <w:rsid w:val="00477F6A"/>
    <w:rsid w:val="004801B0"/>
    <w:rsid w:val="0048030D"/>
    <w:rsid w:val="00480382"/>
    <w:rsid w:val="00480774"/>
    <w:rsid w:val="004810D5"/>
    <w:rsid w:val="0048210C"/>
    <w:rsid w:val="004825FF"/>
    <w:rsid w:val="00482FC6"/>
    <w:rsid w:val="00483852"/>
    <w:rsid w:val="00483974"/>
    <w:rsid w:val="00483B12"/>
    <w:rsid w:val="00483F63"/>
    <w:rsid w:val="00484A5A"/>
    <w:rsid w:val="00485B52"/>
    <w:rsid w:val="00486B38"/>
    <w:rsid w:val="00487409"/>
    <w:rsid w:val="004877C4"/>
    <w:rsid w:val="00487839"/>
    <w:rsid w:val="00490F36"/>
    <w:rsid w:val="00491D29"/>
    <w:rsid w:val="00491D62"/>
    <w:rsid w:val="004934C5"/>
    <w:rsid w:val="0049390B"/>
    <w:rsid w:val="00494381"/>
    <w:rsid w:val="00494A82"/>
    <w:rsid w:val="00494BF8"/>
    <w:rsid w:val="00494D7A"/>
    <w:rsid w:val="0049543B"/>
    <w:rsid w:val="00495861"/>
    <w:rsid w:val="0049686E"/>
    <w:rsid w:val="00497282"/>
    <w:rsid w:val="00497BD0"/>
    <w:rsid w:val="004A0838"/>
    <w:rsid w:val="004A1963"/>
    <w:rsid w:val="004A2FBC"/>
    <w:rsid w:val="004A37BF"/>
    <w:rsid w:val="004A39EB"/>
    <w:rsid w:val="004A50BC"/>
    <w:rsid w:val="004A57A5"/>
    <w:rsid w:val="004A6171"/>
    <w:rsid w:val="004A68D4"/>
    <w:rsid w:val="004A731F"/>
    <w:rsid w:val="004A76EB"/>
    <w:rsid w:val="004A7E36"/>
    <w:rsid w:val="004B0828"/>
    <w:rsid w:val="004B0CB7"/>
    <w:rsid w:val="004B1CD7"/>
    <w:rsid w:val="004B3243"/>
    <w:rsid w:val="004B3464"/>
    <w:rsid w:val="004B461E"/>
    <w:rsid w:val="004B4E2B"/>
    <w:rsid w:val="004B50F0"/>
    <w:rsid w:val="004B53E1"/>
    <w:rsid w:val="004B5569"/>
    <w:rsid w:val="004B5913"/>
    <w:rsid w:val="004B6749"/>
    <w:rsid w:val="004C0C45"/>
    <w:rsid w:val="004C1036"/>
    <w:rsid w:val="004C10D6"/>
    <w:rsid w:val="004C1D3F"/>
    <w:rsid w:val="004C23C1"/>
    <w:rsid w:val="004C2620"/>
    <w:rsid w:val="004C26C5"/>
    <w:rsid w:val="004C36F9"/>
    <w:rsid w:val="004C422A"/>
    <w:rsid w:val="004C4FE4"/>
    <w:rsid w:val="004C52C0"/>
    <w:rsid w:val="004C62B2"/>
    <w:rsid w:val="004C6EE4"/>
    <w:rsid w:val="004C6FE0"/>
    <w:rsid w:val="004C6FFE"/>
    <w:rsid w:val="004D3C92"/>
    <w:rsid w:val="004D455D"/>
    <w:rsid w:val="004D45BE"/>
    <w:rsid w:val="004D4CCE"/>
    <w:rsid w:val="004D63E9"/>
    <w:rsid w:val="004D75B4"/>
    <w:rsid w:val="004D7938"/>
    <w:rsid w:val="004D7C69"/>
    <w:rsid w:val="004E17DC"/>
    <w:rsid w:val="004E1A99"/>
    <w:rsid w:val="004E244C"/>
    <w:rsid w:val="004E3410"/>
    <w:rsid w:val="004E4827"/>
    <w:rsid w:val="004E4C1E"/>
    <w:rsid w:val="004E5DD6"/>
    <w:rsid w:val="004E6D1D"/>
    <w:rsid w:val="004E7F21"/>
    <w:rsid w:val="004E7F7A"/>
    <w:rsid w:val="004F1B19"/>
    <w:rsid w:val="004F1DB6"/>
    <w:rsid w:val="004F2100"/>
    <w:rsid w:val="004F2DD1"/>
    <w:rsid w:val="004F2F7E"/>
    <w:rsid w:val="004F31B5"/>
    <w:rsid w:val="004F35BE"/>
    <w:rsid w:val="004F4AC8"/>
    <w:rsid w:val="004F755C"/>
    <w:rsid w:val="00501749"/>
    <w:rsid w:val="00501BDA"/>
    <w:rsid w:val="00501D6C"/>
    <w:rsid w:val="005022DD"/>
    <w:rsid w:val="005038D7"/>
    <w:rsid w:val="00503A20"/>
    <w:rsid w:val="00503D6D"/>
    <w:rsid w:val="00504EB6"/>
    <w:rsid w:val="00504F00"/>
    <w:rsid w:val="00505351"/>
    <w:rsid w:val="005067C8"/>
    <w:rsid w:val="00510327"/>
    <w:rsid w:val="005104E0"/>
    <w:rsid w:val="00511CAB"/>
    <w:rsid w:val="00511D6F"/>
    <w:rsid w:val="005127C5"/>
    <w:rsid w:val="005128AA"/>
    <w:rsid w:val="005131C0"/>
    <w:rsid w:val="00513324"/>
    <w:rsid w:val="00514091"/>
    <w:rsid w:val="005140D4"/>
    <w:rsid w:val="00514F8C"/>
    <w:rsid w:val="00515C54"/>
    <w:rsid w:val="00515E60"/>
    <w:rsid w:val="0051628C"/>
    <w:rsid w:val="00516445"/>
    <w:rsid w:val="0051672A"/>
    <w:rsid w:val="0051755C"/>
    <w:rsid w:val="00517B38"/>
    <w:rsid w:val="00522BE4"/>
    <w:rsid w:val="00523174"/>
    <w:rsid w:val="00523654"/>
    <w:rsid w:val="00527D0A"/>
    <w:rsid w:val="0053064F"/>
    <w:rsid w:val="005315A2"/>
    <w:rsid w:val="00532191"/>
    <w:rsid w:val="005327E3"/>
    <w:rsid w:val="00532C85"/>
    <w:rsid w:val="00532D41"/>
    <w:rsid w:val="00532DC9"/>
    <w:rsid w:val="00534B80"/>
    <w:rsid w:val="00534E6E"/>
    <w:rsid w:val="005353A3"/>
    <w:rsid w:val="00535B3B"/>
    <w:rsid w:val="0053641C"/>
    <w:rsid w:val="005366E9"/>
    <w:rsid w:val="00537301"/>
    <w:rsid w:val="005377B1"/>
    <w:rsid w:val="00537A0E"/>
    <w:rsid w:val="00537FBF"/>
    <w:rsid w:val="00540AB5"/>
    <w:rsid w:val="005414B2"/>
    <w:rsid w:val="0054161F"/>
    <w:rsid w:val="00541932"/>
    <w:rsid w:val="0054224E"/>
    <w:rsid w:val="005428C8"/>
    <w:rsid w:val="005440FB"/>
    <w:rsid w:val="005457E8"/>
    <w:rsid w:val="00545BD7"/>
    <w:rsid w:val="00546BDE"/>
    <w:rsid w:val="00546FE9"/>
    <w:rsid w:val="00550837"/>
    <w:rsid w:val="00550BFF"/>
    <w:rsid w:val="0055188B"/>
    <w:rsid w:val="005520C9"/>
    <w:rsid w:val="00552213"/>
    <w:rsid w:val="005522C9"/>
    <w:rsid w:val="00552CB7"/>
    <w:rsid w:val="0055350C"/>
    <w:rsid w:val="00553673"/>
    <w:rsid w:val="005539A8"/>
    <w:rsid w:val="00553D81"/>
    <w:rsid w:val="005544FC"/>
    <w:rsid w:val="005545B3"/>
    <w:rsid w:val="0055474D"/>
    <w:rsid w:val="005548F0"/>
    <w:rsid w:val="00554CFC"/>
    <w:rsid w:val="0055512B"/>
    <w:rsid w:val="005564F7"/>
    <w:rsid w:val="00557836"/>
    <w:rsid w:val="005578DF"/>
    <w:rsid w:val="00560C22"/>
    <w:rsid w:val="00562ABE"/>
    <w:rsid w:val="005630E8"/>
    <w:rsid w:val="0056359E"/>
    <w:rsid w:val="00563C92"/>
    <w:rsid w:val="00564049"/>
    <w:rsid w:val="005640E5"/>
    <w:rsid w:val="00564ED6"/>
    <w:rsid w:val="0056591F"/>
    <w:rsid w:val="00565F2E"/>
    <w:rsid w:val="00567348"/>
    <w:rsid w:val="005679E6"/>
    <w:rsid w:val="005703C1"/>
    <w:rsid w:val="00571358"/>
    <w:rsid w:val="005724C6"/>
    <w:rsid w:val="00572CE9"/>
    <w:rsid w:val="00573061"/>
    <w:rsid w:val="0057348E"/>
    <w:rsid w:val="0057425C"/>
    <w:rsid w:val="00574302"/>
    <w:rsid w:val="0057452D"/>
    <w:rsid w:val="005748ED"/>
    <w:rsid w:val="00575A54"/>
    <w:rsid w:val="0057644B"/>
    <w:rsid w:val="0057670A"/>
    <w:rsid w:val="00576C74"/>
    <w:rsid w:val="00577205"/>
    <w:rsid w:val="0057790C"/>
    <w:rsid w:val="00577FC4"/>
    <w:rsid w:val="00580642"/>
    <w:rsid w:val="0058081D"/>
    <w:rsid w:val="00580CA3"/>
    <w:rsid w:val="00581CA3"/>
    <w:rsid w:val="00582308"/>
    <w:rsid w:val="005824A3"/>
    <w:rsid w:val="00582873"/>
    <w:rsid w:val="00582B1F"/>
    <w:rsid w:val="00582D56"/>
    <w:rsid w:val="00583881"/>
    <w:rsid w:val="0058413A"/>
    <w:rsid w:val="00584AA0"/>
    <w:rsid w:val="00584C78"/>
    <w:rsid w:val="005855B2"/>
    <w:rsid w:val="00586F80"/>
    <w:rsid w:val="005908DF"/>
    <w:rsid w:val="00590EC3"/>
    <w:rsid w:val="005916C5"/>
    <w:rsid w:val="00591EB3"/>
    <w:rsid w:val="005921A0"/>
    <w:rsid w:val="00592FE4"/>
    <w:rsid w:val="00593ACF"/>
    <w:rsid w:val="005956B4"/>
    <w:rsid w:val="00595F14"/>
    <w:rsid w:val="00596C55"/>
    <w:rsid w:val="00597283"/>
    <w:rsid w:val="005A02F8"/>
    <w:rsid w:val="005A0377"/>
    <w:rsid w:val="005A06D8"/>
    <w:rsid w:val="005A1915"/>
    <w:rsid w:val="005A22D9"/>
    <w:rsid w:val="005A252A"/>
    <w:rsid w:val="005A2652"/>
    <w:rsid w:val="005A2EB9"/>
    <w:rsid w:val="005A3A47"/>
    <w:rsid w:val="005A3AF6"/>
    <w:rsid w:val="005A4DC0"/>
    <w:rsid w:val="005A4EF6"/>
    <w:rsid w:val="005A59BD"/>
    <w:rsid w:val="005A61D5"/>
    <w:rsid w:val="005A6779"/>
    <w:rsid w:val="005A71A4"/>
    <w:rsid w:val="005A7D9C"/>
    <w:rsid w:val="005B02F7"/>
    <w:rsid w:val="005B0DF0"/>
    <w:rsid w:val="005B16D9"/>
    <w:rsid w:val="005B1C65"/>
    <w:rsid w:val="005B2226"/>
    <w:rsid w:val="005B2EB4"/>
    <w:rsid w:val="005B5695"/>
    <w:rsid w:val="005B588A"/>
    <w:rsid w:val="005B5B0E"/>
    <w:rsid w:val="005B5C35"/>
    <w:rsid w:val="005B6066"/>
    <w:rsid w:val="005B767F"/>
    <w:rsid w:val="005B7903"/>
    <w:rsid w:val="005B7C57"/>
    <w:rsid w:val="005B7DDB"/>
    <w:rsid w:val="005B7E90"/>
    <w:rsid w:val="005C01B4"/>
    <w:rsid w:val="005C02F8"/>
    <w:rsid w:val="005C13F5"/>
    <w:rsid w:val="005C159F"/>
    <w:rsid w:val="005C1C2E"/>
    <w:rsid w:val="005C22E7"/>
    <w:rsid w:val="005C2468"/>
    <w:rsid w:val="005C27F9"/>
    <w:rsid w:val="005C292A"/>
    <w:rsid w:val="005C2B74"/>
    <w:rsid w:val="005C3566"/>
    <w:rsid w:val="005C48BC"/>
    <w:rsid w:val="005C52B4"/>
    <w:rsid w:val="005C6000"/>
    <w:rsid w:val="005C6C83"/>
    <w:rsid w:val="005C74D9"/>
    <w:rsid w:val="005D0B54"/>
    <w:rsid w:val="005D1BCA"/>
    <w:rsid w:val="005D249B"/>
    <w:rsid w:val="005D34BD"/>
    <w:rsid w:val="005D35E1"/>
    <w:rsid w:val="005D3855"/>
    <w:rsid w:val="005D3E53"/>
    <w:rsid w:val="005D49B2"/>
    <w:rsid w:val="005D4F33"/>
    <w:rsid w:val="005D53A5"/>
    <w:rsid w:val="005D5699"/>
    <w:rsid w:val="005D77AB"/>
    <w:rsid w:val="005E0299"/>
    <w:rsid w:val="005E042D"/>
    <w:rsid w:val="005E0641"/>
    <w:rsid w:val="005E0AAB"/>
    <w:rsid w:val="005E0DCC"/>
    <w:rsid w:val="005E0EA4"/>
    <w:rsid w:val="005E109B"/>
    <w:rsid w:val="005E18D5"/>
    <w:rsid w:val="005E18FB"/>
    <w:rsid w:val="005E1B4E"/>
    <w:rsid w:val="005E25BB"/>
    <w:rsid w:val="005E3A67"/>
    <w:rsid w:val="005E4747"/>
    <w:rsid w:val="005E4B8C"/>
    <w:rsid w:val="005E4E25"/>
    <w:rsid w:val="005E646B"/>
    <w:rsid w:val="005E73FC"/>
    <w:rsid w:val="005E7D7E"/>
    <w:rsid w:val="005F0149"/>
    <w:rsid w:val="005F1258"/>
    <w:rsid w:val="005F248D"/>
    <w:rsid w:val="005F3C52"/>
    <w:rsid w:val="005F4472"/>
    <w:rsid w:val="005F51FC"/>
    <w:rsid w:val="005F53FF"/>
    <w:rsid w:val="005F6BC4"/>
    <w:rsid w:val="005F71C9"/>
    <w:rsid w:val="005F7B0D"/>
    <w:rsid w:val="005F7F1D"/>
    <w:rsid w:val="006001E6"/>
    <w:rsid w:val="006014A0"/>
    <w:rsid w:val="00601E63"/>
    <w:rsid w:val="00601F95"/>
    <w:rsid w:val="00601FA4"/>
    <w:rsid w:val="006020D6"/>
    <w:rsid w:val="00603A8F"/>
    <w:rsid w:val="00603EB9"/>
    <w:rsid w:val="006040B1"/>
    <w:rsid w:val="006042A2"/>
    <w:rsid w:val="00604E83"/>
    <w:rsid w:val="00605579"/>
    <w:rsid w:val="00606915"/>
    <w:rsid w:val="00607529"/>
    <w:rsid w:val="00607E94"/>
    <w:rsid w:val="00610B28"/>
    <w:rsid w:val="00612EB1"/>
    <w:rsid w:val="006135C9"/>
    <w:rsid w:val="00613837"/>
    <w:rsid w:val="00613DD3"/>
    <w:rsid w:val="006146D9"/>
    <w:rsid w:val="0061540B"/>
    <w:rsid w:val="00616593"/>
    <w:rsid w:val="00616AEE"/>
    <w:rsid w:val="00620FE0"/>
    <w:rsid w:val="006230E3"/>
    <w:rsid w:val="00623DBA"/>
    <w:rsid w:val="006248A3"/>
    <w:rsid w:val="00625636"/>
    <w:rsid w:val="0062628A"/>
    <w:rsid w:val="006265D9"/>
    <w:rsid w:val="0062780F"/>
    <w:rsid w:val="00627D28"/>
    <w:rsid w:val="00627DE1"/>
    <w:rsid w:val="006309EC"/>
    <w:rsid w:val="00631F41"/>
    <w:rsid w:val="006332A2"/>
    <w:rsid w:val="00633F9C"/>
    <w:rsid w:val="0063769C"/>
    <w:rsid w:val="006403EC"/>
    <w:rsid w:val="00641351"/>
    <w:rsid w:val="00641360"/>
    <w:rsid w:val="00641738"/>
    <w:rsid w:val="00642664"/>
    <w:rsid w:val="006440B0"/>
    <w:rsid w:val="006442EB"/>
    <w:rsid w:val="00644938"/>
    <w:rsid w:val="00645158"/>
    <w:rsid w:val="0064532E"/>
    <w:rsid w:val="00646185"/>
    <w:rsid w:val="00646582"/>
    <w:rsid w:val="00647CE2"/>
    <w:rsid w:val="006518B2"/>
    <w:rsid w:val="006519B5"/>
    <w:rsid w:val="006524E0"/>
    <w:rsid w:val="00652ADE"/>
    <w:rsid w:val="00652B30"/>
    <w:rsid w:val="0065381F"/>
    <w:rsid w:val="00653D23"/>
    <w:rsid w:val="006542AE"/>
    <w:rsid w:val="0065444D"/>
    <w:rsid w:val="00655E21"/>
    <w:rsid w:val="0065636D"/>
    <w:rsid w:val="00656F95"/>
    <w:rsid w:val="00657045"/>
    <w:rsid w:val="006575DF"/>
    <w:rsid w:val="00661160"/>
    <w:rsid w:val="006615B0"/>
    <w:rsid w:val="00662464"/>
    <w:rsid w:val="00662BA0"/>
    <w:rsid w:val="0066323E"/>
    <w:rsid w:val="006640B8"/>
    <w:rsid w:val="00664AC0"/>
    <w:rsid w:val="00664BD3"/>
    <w:rsid w:val="00664C03"/>
    <w:rsid w:val="0066528F"/>
    <w:rsid w:val="006665DA"/>
    <w:rsid w:val="00667D80"/>
    <w:rsid w:val="00667F63"/>
    <w:rsid w:val="00670104"/>
    <w:rsid w:val="006701F1"/>
    <w:rsid w:val="006704B7"/>
    <w:rsid w:val="006705DF"/>
    <w:rsid w:val="00671330"/>
    <w:rsid w:val="006719BD"/>
    <w:rsid w:val="00671DD0"/>
    <w:rsid w:val="00672FAA"/>
    <w:rsid w:val="00674C94"/>
    <w:rsid w:val="006751DE"/>
    <w:rsid w:val="0067561C"/>
    <w:rsid w:val="0067766E"/>
    <w:rsid w:val="00677BE0"/>
    <w:rsid w:val="006800B9"/>
    <w:rsid w:val="00680380"/>
    <w:rsid w:val="00681012"/>
    <w:rsid w:val="00681419"/>
    <w:rsid w:val="0068163E"/>
    <w:rsid w:val="0068177E"/>
    <w:rsid w:val="00682146"/>
    <w:rsid w:val="00682577"/>
    <w:rsid w:val="00682CD1"/>
    <w:rsid w:val="00682EC1"/>
    <w:rsid w:val="00683021"/>
    <w:rsid w:val="00683B60"/>
    <w:rsid w:val="006841D2"/>
    <w:rsid w:val="00685194"/>
    <w:rsid w:val="00685B3C"/>
    <w:rsid w:val="00685B8D"/>
    <w:rsid w:val="0068677E"/>
    <w:rsid w:val="00686C1A"/>
    <w:rsid w:val="0069093B"/>
    <w:rsid w:val="00690E74"/>
    <w:rsid w:val="006920A6"/>
    <w:rsid w:val="00692607"/>
    <w:rsid w:val="00694955"/>
    <w:rsid w:val="00694C8A"/>
    <w:rsid w:val="006952AC"/>
    <w:rsid w:val="00696298"/>
    <w:rsid w:val="00696A41"/>
    <w:rsid w:val="00697CEE"/>
    <w:rsid w:val="006A1EE2"/>
    <w:rsid w:val="006A26EF"/>
    <w:rsid w:val="006A30D9"/>
    <w:rsid w:val="006A3283"/>
    <w:rsid w:val="006A43B9"/>
    <w:rsid w:val="006A50C8"/>
    <w:rsid w:val="006A5FEA"/>
    <w:rsid w:val="006A68EF"/>
    <w:rsid w:val="006A71EB"/>
    <w:rsid w:val="006B004E"/>
    <w:rsid w:val="006B059B"/>
    <w:rsid w:val="006B1923"/>
    <w:rsid w:val="006B3D23"/>
    <w:rsid w:val="006B48EB"/>
    <w:rsid w:val="006B4AF8"/>
    <w:rsid w:val="006B4AF9"/>
    <w:rsid w:val="006B4E7B"/>
    <w:rsid w:val="006B65EA"/>
    <w:rsid w:val="006B6D15"/>
    <w:rsid w:val="006C01CD"/>
    <w:rsid w:val="006C1399"/>
    <w:rsid w:val="006C1E64"/>
    <w:rsid w:val="006C2ED7"/>
    <w:rsid w:val="006C318B"/>
    <w:rsid w:val="006C3D0A"/>
    <w:rsid w:val="006C3D86"/>
    <w:rsid w:val="006C5B73"/>
    <w:rsid w:val="006C5D47"/>
    <w:rsid w:val="006D0804"/>
    <w:rsid w:val="006D2130"/>
    <w:rsid w:val="006D23DD"/>
    <w:rsid w:val="006D24FA"/>
    <w:rsid w:val="006D262F"/>
    <w:rsid w:val="006D2F13"/>
    <w:rsid w:val="006D36DA"/>
    <w:rsid w:val="006D3E0D"/>
    <w:rsid w:val="006D4C80"/>
    <w:rsid w:val="006D63F0"/>
    <w:rsid w:val="006D6572"/>
    <w:rsid w:val="006D69E0"/>
    <w:rsid w:val="006E0C09"/>
    <w:rsid w:val="006E16B6"/>
    <w:rsid w:val="006E184C"/>
    <w:rsid w:val="006E19ED"/>
    <w:rsid w:val="006E1C58"/>
    <w:rsid w:val="006E1E83"/>
    <w:rsid w:val="006E2914"/>
    <w:rsid w:val="006E2B79"/>
    <w:rsid w:val="006E3411"/>
    <w:rsid w:val="006E4D45"/>
    <w:rsid w:val="006E500A"/>
    <w:rsid w:val="006E5C44"/>
    <w:rsid w:val="006E7876"/>
    <w:rsid w:val="006E797B"/>
    <w:rsid w:val="006E7DEE"/>
    <w:rsid w:val="006E7E6C"/>
    <w:rsid w:val="006F0298"/>
    <w:rsid w:val="006F02D0"/>
    <w:rsid w:val="006F0E9A"/>
    <w:rsid w:val="006F1BDB"/>
    <w:rsid w:val="006F1FCC"/>
    <w:rsid w:val="006F4070"/>
    <w:rsid w:val="006F47D3"/>
    <w:rsid w:val="006F4BF3"/>
    <w:rsid w:val="006F4D47"/>
    <w:rsid w:val="006F4FC8"/>
    <w:rsid w:val="006F5C85"/>
    <w:rsid w:val="006F5D12"/>
    <w:rsid w:val="006F6350"/>
    <w:rsid w:val="006F6825"/>
    <w:rsid w:val="006F691A"/>
    <w:rsid w:val="006F7A97"/>
    <w:rsid w:val="007003FF"/>
    <w:rsid w:val="007009C7"/>
    <w:rsid w:val="00701049"/>
    <w:rsid w:val="00701118"/>
    <w:rsid w:val="007017B5"/>
    <w:rsid w:val="00702164"/>
    <w:rsid w:val="00702416"/>
    <w:rsid w:val="007028A7"/>
    <w:rsid w:val="00702B7F"/>
    <w:rsid w:val="00703292"/>
    <w:rsid w:val="00703B58"/>
    <w:rsid w:val="00703CB8"/>
    <w:rsid w:val="0070406B"/>
    <w:rsid w:val="0070555D"/>
    <w:rsid w:val="00705F86"/>
    <w:rsid w:val="00706AFC"/>
    <w:rsid w:val="00706ED2"/>
    <w:rsid w:val="00706EEA"/>
    <w:rsid w:val="00707223"/>
    <w:rsid w:val="00707B92"/>
    <w:rsid w:val="007103F5"/>
    <w:rsid w:val="007105BD"/>
    <w:rsid w:val="00710F1A"/>
    <w:rsid w:val="00711655"/>
    <w:rsid w:val="007118E7"/>
    <w:rsid w:val="00711A5E"/>
    <w:rsid w:val="00711D3D"/>
    <w:rsid w:val="00711D8C"/>
    <w:rsid w:val="007125C8"/>
    <w:rsid w:val="00713299"/>
    <w:rsid w:val="007137B7"/>
    <w:rsid w:val="00713EAB"/>
    <w:rsid w:val="00713F34"/>
    <w:rsid w:val="007152BC"/>
    <w:rsid w:val="007156EA"/>
    <w:rsid w:val="00716879"/>
    <w:rsid w:val="007174FF"/>
    <w:rsid w:val="00720BCF"/>
    <w:rsid w:val="00720FCE"/>
    <w:rsid w:val="007212D4"/>
    <w:rsid w:val="00722E1D"/>
    <w:rsid w:val="0072419C"/>
    <w:rsid w:val="00725372"/>
    <w:rsid w:val="00725AC4"/>
    <w:rsid w:val="0072747E"/>
    <w:rsid w:val="00727A7A"/>
    <w:rsid w:val="007308DE"/>
    <w:rsid w:val="00730AD1"/>
    <w:rsid w:val="00730CDE"/>
    <w:rsid w:val="00731372"/>
    <w:rsid w:val="00731893"/>
    <w:rsid w:val="00731A03"/>
    <w:rsid w:val="0073327C"/>
    <w:rsid w:val="00733CAF"/>
    <w:rsid w:val="0073444A"/>
    <w:rsid w:val="00734452"/>
    <w:rsid w:val="007348D1"/>
    <w:rsid w:val="00734D6E"/>
    <w:rsid w:val="007358E6"/>
    <w:rsid w:val="00735FC7"/>
    <w:rsid w:val="00737587"/>
    <w:rsid w:val="0073766E"/>
    <w:rsid w:val="00742646"/>
    <w:rsid w:val="007436EB"/>
    <w:rsid w:val="00744583"/>
    <w:rsid w:val="00745DFD"/>
    <w:rsid w:val="00746B4B"/>
    <w:rsid w:val="00746F3E"/>
    <w:rsid w:val="00747E30"/>
    <w:rsid w:val="0075026C"/>
    <w:rsid w:val="00750389"/>
    <w:rsid w:val="0075085F"/>
    <w:rsid w:val="0075289B"/>
    <w:rsid w:val="00753F6B"/>
    <w:rsid w:val="007548DB"/>
    <w:rsid w:val="0075499B"/>
    <w:rsid w:val="00755404"/>
    <w:rsid w:val="00755B63"/>
    <w:rsid w:val="007572CC"/>
    <w:rsid w:val="00757E30"/>
    <w:rsid w:val="00760F63"/>
    <w:rsid w:val="00761290"/>
    <w:rsid w:val="0076187B"/>
    <w:rsid w:val="0076188F"/>
    <w:rsid w:val="00762138"/>
    <w:rsid w:val="007646D7"/>
    <w:rsid w:val="00765721"/>
    <w:rsid w:val="00766717"/>
    <w:rsid w:val="00767954"/>
    <w:rsid w:val="00767A53"/>
    <w:rsid w:val="00770C2E"/>
    <w:rsid w:val="00771554"/>
    <w:rsid w:val="00771A18"/>
    <w:rsid w:val="00773017"/>
    <w:rsid w:val="00773B67"/>
    <w:rsid w:val="0077517C"/>
    <w:rsid w:val="00775A67"/>
    <w:rsid w:val="007763E7"/>
    <w:rsid w:val="00777209"/>
    <w:rsid w:val="00777472"/>
    <w:rsid w:val="007774A6"/>
    <w:rsid w:val="00777940"/>
    <w:rsid w:val="00780827"/>
    <w:rsid w:val="00780A2C"/>
    <w:rsid w:val="007810D0"/>
    <w:rsid w:val="0078139A"/>
    <w:rsid w:val="00781C76"/>
    <w:rsid w:val="00782695"/>
    <w:rsid w:val="00784738"/>
    <w:rsid w:val="00785C3B"/>
    <w:rsid w:val="0078679A"/>
    <w:rsid w:val="007877E3"/>
    <w:rsid w:val="00787E16"/>
    <w:rsid w:val="0079016F"/>
    <w:rsid w:val="00790C03"/>
    <w:rsid w:val="007920D8"/>
    <w:rsid w:val="007928FE"/>
    <w:rsid w:val="00792EE6"/>
    <w:rsid w:val="00793775"/>
    <w:rsid w:val="0079444B"/>
    <w:rsid w:val="00794665"/>
    <w:rsid w:val="00797BF1"/>
    <w:rsid w:val="007A0335"/>
    <w:rsid w:val="007A2358"/>
    <w:rsid w:val="007A28CE"/>
    <w:rsid w:val="007A333D"/>
    <w:rsid w:val="007A36CE"/>
    <w:rsid w:val="007A37E3"/>
    <w:rsid w:val="007A4CDF"/>
    <w:rsid w:val="007A61A1"/>
    <w:rsid w:val="007A644E"/>
    <w:rsid w:val="007A78D5"/>
    <w:rsid w:val="007A7C26"/>
    <w:rsid w:val="007B0260"/>
    <w:rsid w:val="007B21B2"/>
    <w:rsid w:val="007B2741"/>
    <w:rsid w:val="007B4400"/>
    <w:rsid w:val="007B5215"/>
    <w:rsid w:val="007B6C4E"/>
    <w:rsid w:val="007B7A20"/>
    <w:rsid w:val="007C0CCF"/>
    <w:rsid w:val="007C12D2"/>
    <w:rsid w:val="007C2D95"/>
    <w:rsid w:val="007C368F"/>
    <w:rsid w:val="007C414C"/>
    <w:rsid w:val="007C4815"/>
    <w:rsid w:val="007C5DAE"/>
    <w:rsid w:val="007C665E"/>
    <w:rsid w:val="007C73C6"/>
    <w:rsid w:val="007D107B"/>
    <w:rsid w:val="007D27D5"/>
    <w:rsid w:val="007D29F5"/>
    <w:rsid w:val="007D2EDC"/>
    <w:rsid w:val="007D41A5"/>
    <w:rsid w:val="007D455B"/>
    <w:rsid w:val="007D4B0E"/>
    <w:rsid w:val="007D4C12"/>
    <w:rsid w:val="007D4D0C"/>
    <w:rsid w:val="007D509F"/>
    <w:rsid w:val="007D5D10"/>
    <w:rsid w:val="007D68F0"/>
    <w:rsid w:val="007D6960"/>
    <w:rsid w:val="007E0393"/>
    <w:rsid w:val="007E08D6"/>
    <w:rsid w:val="007E3BB9"/>
    <w:rsid w:val="007E4364"/>
    <w:rsid w:val="007E52CD"/>
    <w:rsid w:val="007E6310"/>
    <w:rsid w:val="007E65ED"/>
    <w:rsid w:val="007E7930"/>
    <w:rsid w:val="007F054B"/>
    <w:rsid w:val="007F081C"/>
    <w:rsid w:val="007F0A37"/>
    <w:rsid w:val="007F1E38"/>
    <w:rsid w:val="007F2738"/>
    <w:rsid w:val="007F2768"/>
    <w:rsid w:val="007F34EC"/>
    <w:rsid w:val="007F3FE7"/>
    <w:rsid w:val="007F461E"/>
    <w:rsid w:val="007F48C1"/>
    <w:rsid w:val="007F48F2"/>
    <w:rsid w:val="007F4967"/>
    <w:rsid w:val="007F4FAE"/>
    <w:rsid w:val="007F4FD5"/>
    <w:rsid w:val="007F76A1"/>
    <w:rsid w:val="007F7A95"/>
    <w:rsid w:val="008007E3"/>
    <w:rsid w:val="0080135B"/>
    <w:rsid w:val="0080143E"/>
    <w:rsid w:val="008018CA"/>
    <w:rsid w:val="00801FBA"/>
    <w:rsid w:val="00802839"/>
    <w:rsid w:val="00802C0B"/>
    <w:rsid w:val="00802F09"/>
    <w:rsid w:val="00802F67"/>
    <w:rsid w:val="00803828"/>
    <w:rsid w:val="00804D18"/>
    <w:rsid w:val="00805B4B"/>
    <w:rsid w:val="0080686B"/>
    <w:rsid w:val="00806BED"/>
    <w:rsid w:val="008079C8"/>
    <w:rsid w:val="00807F68"/>
    <w:rsid w:val="008100B2"/>
    <w:rsid w:val="00810A21"/>
    <w:rsid w:val="008115F9"/>
    <w:rsid w:val="00811E27"/>
    <w:rsid w:val="008121FE"/>
    <w:rsid w:val="00812831"/>
    <w:rsid w:val="0081311B"/>
    <w:rsid w:val="00813AF1"/>
    <w:rsid w:val="008140DB"/>
    <w:rsid w:val="00814EB0"/>
    <w:rsid w:val="00820E6A"/>
    <w:rsid w:val="008215CC"/>
    <w:rsid w:val="00821F56"/>
    <w:rsid w:val="00822B1E"/>
    <w:rsid w:val="00822B63"/>
    <w:rsid w:val="00822E1A"/>
    <w:rsid w:val="00822E62"/>
    <w:rsid w:val="0082341A"/>
    <w:rsid w:val="00823981"/>
    <w:rsid w:val="00824780"/>
    <w:rsid w:val="00824F4A"/>
    <w:rsid w:val="00824F80"/>
    <w:rsid w:val="008252D5"/>
    <w:rsid w:val="00825EA0"/>
    <w:rsid w:val="00826C7F"/>
    <w:rsid w:val="00827735"/>
    <w:rsid w:val="00827951"/>
    <w:rsid w:val="00827FD2"/>
    <w:rsid w:val="0083007C"/>
    <w:rsid w:val="0083191C"/>
    <w:rsid w:val="00831B5B"/>
    <w:rsid w:val="00831C4C"/>
    <w:rsid w:val="00831C8F"/>
    <w:rsid w:val="008332AA"/>
    <w:rsid w:val="0083365D"/>
    <w:rsid w:val="008340C8"/>
    <w:rsid w:val="008343AC"/>
    <w:rsid w:val="008344A7"/>
    <w:rsid w:val="008354F8"/>
    <w:rsid w:val="00837220"/>
    <w:rsid w:val="008375EC"/>
    <w:rsid w:val="0083761F"/>
    <w:rsid w:val="008377B8"/>
    <w:rsid w:val="008403FC"/>
    <w:rsid w:val="008409B8"/>
    <w:rsid w:val="00840E8D"/>
    <w:rsid w:val="00841D43"/>
    <w:rsid w:val="00842127"/>
    <w:rsid w:val="0084214D"/>
    <w:rsid w:val="00842EFE"/>
    <w:rsid w:val="008430E2"/>
    <w:rsid w:val="00844001"/>
    <w:rsid w:val="00844B67"/>
    <w:rsid w:val="008454AD"/>
    <w:rsid w:val="00845544"/>
    <w:rsid w:val="008479E6"/>
    <w:rsid w:val="00850446"/>
    <w:rsid w:val="008509C7"/>
    <w:rsid w:val="00851265"/>
    <w:rsid w:val="008514EB"/>
    <w:rsid w:val="0085157D"/>
    <w:rsid w:val="00852689"/>
    <w:rsid w:val="008528BD"/>
    <w:rsid w:val="008539E9"/>
    <w:rsid w:val="00854866"/>
    <w:rsid w:val="00855CCF"/>
    <w:rsid w:val="0085612C"/>
    <w:rsid w:val="00857561"/>
    <w:rsid w:val="008575A9"/>
    <w:rsid w:val="008575C7"/>
    <w:rsid w:val="00857B69"/>
    <w:rsid w:val="008603A0"/>
    <w:rsid w:val="00860A81"/>
    <w:rsid w:val="0086122E"/>
    <w:rsid w:val="00861434"/>
    <w:rsid w:val="00861991"/>
    <w:rsid w:val="008620C2"/>
    <w:rsid w:val="00862263"/>
    <w:rsid w:val="00862DFF"/>
    <w:rsid w:val="00863213"/>
    <w:rsid w:val="008637AB"/>
    <w:rsid w:val="00864457"/>
    <w:rsid w:val="00864EEC"/>
    <w:rsid w:val="00865840"/>
    <w:rsid w:val="0086676F"/>
    <w:rsid w:val="00866CAE"/>
    <w:rsid w:val="008673F9"/>
    <w:rsid w:val="008674E4"/>
    <w:rsid w:val="0086783D"/>
    <w:rsid w:val="00867AF2"/>
    <w:rsid w:val="00870445"/>
    <w:rsid w:val="00872D84"/>
    <w:rsid w:val="00873EC2"/>
    <w:rsid w:val="0087523B"/>
    <w:rsid w:val="00875317"/>
    <w:rsid w:val="008759C6"/>
    <w:rsid w:val="00875A2D"/>
    <w:rsid w:val="00877C90"/>
    <w:rsid w:val="008804DE"/>
    <w:rsid w:val="008824D5"/>
    <w:rsid w:val="00882612"/>
    <w:rsid w:val="00882779"/>
    <w:rsid w:val="008829A3"/>
    <w:rsid w:val="00882DD2"/>
    <w:rsid w:val="00883368"/>
    <w:rsid w:val="00884C55"/>
    <w:rsid w:val="00885210"/>
    <w:rsid w:val="00887F61"/>
    <w:rsid w:val="008902E3"/>
    <w:rsid w:val="008908A7"/>
    <w:rsid w:val="00891639"/>
    <w:rsid w:val="00892186"/>
    <w:rsid w:val="0089251F"/>
    <w:rsid w:val="008925BD"/>
    <w:rsid w:val="00894282"/>
    <w:rsid w:val="008949B3"/>
    <w:rsid w:val="00896779"/>
    <w:rsid w:val="00896C0F"/>
    <w:rsid w:val="00897B66"/>
    <w:rsid w:val="00897C25"/>
    <w:rsid w:val="008A0763"/>
    <w:rsid w:val="008A10C0"/>
    <w:rsid w:val="008A1345"/>
    <w:rsid w:val="008A27B1"/>
    <w:rsid w:val="008A2BD1"/>
    <w:rsid w:val="008A3E25"/>
    <w:rsid w:val="008A41DF"/>
    <w:rsid w:val="008A50BA"/>
    <w:rsid w:val="008A760C"/>
    <w:rsid w:val="008A7A7D"/>
    <w:rsid w:val="008B11F9"/>
    <w:rsid w:val="008B1990"/>
    <w:rsid w:val="008B19A1"/>
    <w:rsid w:val="008B1ED0"/>
    <w:rsid w:val="008B2798"/>
    <w:rsid w:val="008B2872"/>
    <w:rsid w:val="008B314D"/>
    <w:rsid w:val="008B3B91"/>
    <w:rsid w:val="008B4678"/>
    <w:rsid w:val="008B504A"/>
    <w:rsid w:val="008B5213"/>
    <w:rsid w:val="008B579D"/>
    <w:rsid w:val="008B6040"/>
    <w:rsid w:val="008B7D2F"/>
    <w:rsid w:val="008C2B31"/>
    <w:rsid w:val="008C3D3E"/>
    <w:rsid w:val="008C40CF"/>
    <w:rsid w:val="008C45FD"/>
    <w:rsid w:val="008C4760"/>
    <w:rsid w:val="008C5A0B"/>
    <w:rsid w:val="008C5EBB"/>
    <w:rsid w:val="008C6142"/>
    <w:rsid w:val="008C7516"/>
    <w:rsid w:val="008D17BA"/>
    <w:rsid w:val="008D1905"/>
    <w:rsid w:val="008D1ABD"/>
    <w:rsid w:val="008D2479"/>
    <w:rsid w:val="008D3180"/>
    <w:rsid w:val="008D319E"/>
    <w:rsid w:val="008D32CB"/>
    <w:rsid w:val="008D38B4"/>
    <w:rsid w:val="008D43EC"/>
    <w:rsid w:val="008D496D"/>
    <w:rsid w:val="008D4BCC"/>
    <w:rsid w:val="008D4D94"/>
    <w:rsid w:val="008D5AC9"/>
    <w:rsid w:val="008D60FF"/>
    <w:rsid w:val="008D7041"/>
    <w:rsid w:val="008D7669"/>
    <w:rsid w:val="008E181C"/>
    <w:rsid w:val="008E22EE"/>
    <w:rsid w:val="008E31D1"/>
    <w:rsid w:val="008E3DC2"/>
    <w:rsid w:val="008E404C"/>
    <w:rsid w:val="008E45B7"/>
    <w:rsid w:val="008E509D"/>
    <w:rsid w:val="008E591F"/>
    <w:rsid w:val="008E5B27"/>
    <w:rsid w:val="008E6FA8"/>
    <w:rsid w:val="008F0BFB"/>
    <w:rsid w:val="008F1AD4"/>
    <w:rsid w:val="008F2089"/>
    <w:rsid w:val="008F21F2"/>
    <w:rsid w:val="008F2268"/>
    <w:rsid w:val="008F2E6F"/>
    <w:rsid w:val="008F3D5D"/>
    <w:rsid w:val="008F5EB8"/>
    <w:rsid w:val="008F62A8"/>
    <w:rsid w:val="00900A20"/>
    <w:rsid w:val="00900B5A"/>
    <w:rsid w:val="00901EC6"/>
    <w:rsid w:val="009023E2"/>
    <w:rsid w:val="009024BE"/>
    <w:rsid w:val="00902957"/>
    <w:rsid w:val="0090338E"/>
    <w:rsid w:val="00903537"/>
    <w:rsid w:val="009037D7"/>
    <w:rsid w:val="0090440F"/>
    <w:rsid w:val="00904A7D"/>
    <w:rsid w:val="00905082"/>
    <w:rsid w:val="009062BC"/>
    <w:rsid w:val="00906CDD"/>
    <w:rsid w:val="00906D94"/>
    <w:rsid w:val="00910219"/>
    <w:rsid w:val="00910F57"/>
    <w:rsid w:val="0091104C"/>
    <w:rsid w:val="009137CE"/>
    <w:rsid w:val="00913C92"/>
    <w:rsid w:val="00915BB4"/>
    <w:rsid w:val="00916B7B"/>
    <w:rsid w:val="00916E80"/>
    <w:rsid w:val="00917F68"/>
    <w:rsid w:val="0092033A"/>
    <w:rsid w:val="0092052A"/>
    <w:rsid w:val="009218A5"/>
    <w:rsid w:val="00921AA6"/>
    <w:rsid w:val="00921B5B"/>
    <w:rsid w:val="00921BB8"/>
    <w:rsid w:val="009221D1"/>
    <w:rsid w:val="00922357"/>
    <w:rsid w:val="00923EF8"/>
    <w:rsid w:val="00924CFA"/>
    <w:rsid w:val="00925B72"/>
    <w:rsid w:val="00925FAA"/>
    <w:rsid w:val="00925FBA"/>
    <w:rsid w:val="00926112"/>
    <w:rsid w:val="00926A77"/>
    <w:rsid w:val="00927854"/>
    <w:rsid w:val="00930CC4"/>
    <w:rsid w:val="009317F0"/>
    <w:rsid w:val="00931D1D"/>
    <w:rsid w:val="009321DA"/>
    <w:rsid w:val="0093251B"/>
    <w:rsid w:val="00932EAF"/>
    <w:rsid w:val="00933B65"/>
    <w:rsid w:val="00935D95"/>
    <w:rsid w:val="00936437"/>
    <w:rsid w:val="00937018"/>
    <w:rsid w:val="009370DA"/>
    <w:rsid w:val="00937821"/>
    <w:rsid w:val="00937E37"/>
    <w:rsid w:val="0094005B"/>
    <w:rsid w:val="00940AB9"/>
    <w:rsid w:val="0094107E"/>
    <w:rsid w:val="009416BF"/>
    <w:rsid w:val="00941815"/>
    <w:rsid w:val="009427CB"/>
    <w:rsid w:val="009433BE"/>
    <w:rsid w:val="00944CC6"/>
    <w:rsid w:val="00944D3F"/>
    <w:rsid w:val="0094611C"/>
    <w:rsid w:val="009478D6"/>
    <w:rsid w:val="00947F1F"/>
    <w:rsid w:val="009504FB"/>
    <w:rsid w:val="009507A8"/>
    <w:rsid w:val="00950FD9"/>
    <w:rsid w:val="009510D6"/>
    <w:rsid w:val="009516CD"/>
    <w:rsid w:val="00951F68"/>
    <w:rsid w:val="00952F96"/>
    <w:rsid w:val="0095353E"/>
    <w:rsid w:val="00953919"/>
    <w:rsid w:val="00953976"/>
    <w:rsid w:val="00953D93"/>
    <w:rsid w:val="00953DD8"/>
    <w:rsid w:val="00954462"/>
    <w:rsid w:val="009546B8"/>
    <w:rsid w:val="009548C5"/>
    <w:rsid w:val="009568DB"/>
    <w:rsid w:val="0095725E"/>
    <w:rsid w:val="009575DB"/>
    <w:rsid w:val="009601E0"/>
    <w:rsid w:val="0096046C"/>
    <w:rsid w:val="00960760"/>
    <w:rsid w:val="0096108A"/>
    <w:rsid w:val="00961FFD"/>
    <w:rsid w:val="0096263A"/>
    <w:rsid w:val="00962E2A"/>
    <w:rsid w:val="00962E41"/>
    <w:rsid w:val="009630DB"/>
    <w:rsid w:val="00963663"/>
    <w:rsid w:val="009645F8"/>
    <w:rsid w:val="0096538C"/>
    <w:rsid w:val="009660DD"/>
    <w:rsid w:val="00966BB2"/>
    <w:rsid w:val="009670E4"/>
    <w:rsid w:val="009672CC"/>
    <w:rsid w:val="0096749F"/>
    <w:rsid w:val="00967F71"/>
    <w:rsid w:val="00970165"/>
    <w:rsid w:val="009703D7"/>
    <w:rsid w:val="009703F0"/>
    <w:rsid w:val="0097059F"/>
    <w:rsid w:val="00970CED"/>
    <w:rsid w:val="0097332A"/>
    <w:rsid w:val="0097394C"/>
    <w:rsid w:val="00974DD9"/>
    <w:rsid w:val="00975670"/>
    <w:rsid w:val="00976920"/>
    <w:rsid w:val="00976C06"/>
    <w:rsid w:val="00980B26"/>
    <w:rsid w:val="00980BD7"/>
    <w:rsid w:val="00980F63"/>
    <w:rsid w:val="0098133F"/>
    <w:rsid w:val="009813E1"/>
    <w:rsid w:val="009816DD"/>
    <w:rsid w:val="009829D9"/>
    <w:rsid w:val="00983423"/>
    <w:rsid w:val="00983606"/>
    <w:rsid w:val="00983D87"/>
    <w:rsid w:val="009846DB"/>
    <w:rsid w:val="00984F16"/>
    <w:rsid w:val="0098520E"/>
    <w:rsid w:val="0098603A"/>
    <w:rsid w:val="00987421"/>
    <w:rsid w:val="0098787D"/>
    <w:rsid w:val="00990790"/>
    <w:rsid w:val="009919BD"/>
    <w:rsid w:val="00992462"/>
    <w:rsid w:val="009952C7"/>
    <w:rsid w:val="0099664F"/>
    <w:rsid w:val="009967F9"/>
    <w:rsid w:val="00996CFD"/>
    <w:rsid w:val="00996D85"/>
    <w:rsid w:val="009970AA"/>
    <w:rsid w:val="00997E30"/>
    <w:rsid w:val="009A0530"/>
    <w:rsid w:val="009A1801"/>
    <w:rsid w:val="009A223E"/>
    <w:rsid w:val="009A29DE"/>
    <w:rsid w:val="009A410D"/>
    <w:rsid w:val="009A4BC0"/>
    <w:rsid w:val="009A4C9A"/>
    <w:rsid w:val="009A5616"/>
    <w:rsid w:val="009A63E0"/>
    <w:rsid w:val="009A6B4B"/>
    <w:rsid w:val="009B00B1"/>
    <w:rsid w:val="009B2C86"/>
    <w:rsid w:val="009B38EE"/>
    <w:rsid w:val="009B39A9"/>
    <w:rsid w:val="009B3B48"/>
    <w:rsid w:val="009B4EB0"/>
    <w:rsid w:val="009B52C9"/>
    <w:rsid w:val="009B5DFC"/>
    <w:rsid w:val="009B7AF8"/>
    <w:rsid w:val="009C0A20"/>
    <w:rsid w:val="009C25F4"/>
    <w:rsid w:val="009C390D"/>
    <w:rsid w:val="009C437F"/>
    <w:rsid w:val="009C5089"/>
    <w:rsid w:val="009C50A2"/>
    <w:rsid w:val="009C58F9"/>
    <w:rsid w:val="009C5B47"/>
    <w:rsid w:val="009C6657"/>
    <w:rsid w:val="009C7250"/>
    <w:rsid w:val="009C72CF"/>
    <w:rsid w:val="009C7B80"/>
    <w:rsid w:val="009C7EB8"/>
    <w:rsid w:val="009D0427"/>
    <w:rsid w:val="009D0A67"/>
    <w:rsid w:val="009D16EE"/>
    <w:rsid w:val="009D18BC"/>
    <w:rsid w:val="009D1B9B"/>
    <w:rsid w:val="009D22B6"/>
    <w:rsid w:val="009D2716"/>
    <w:rsid w:val="009D31A2"/>
    <w:rsid w:val="009D3370"/>
    <w:rsid w:val="009D3D77"/>
    <w:rsid w:val="009D4639"/>
    <w:rsid w:val="009D4D28"/>
    <w:rsid w:val="009D535D"/>
    <w:rsid w:val="009D59C6"/>
    <w:rsid w:val="009D5F18"/>
    <w:rsid w:val="009D6455"/>
    <w:rsid w:val="009D6B0C"/>
    <w:rsid w:val="009D6C0A"/>
    <w:rsid w:val="009E13F4"/>
    <w:rsid w:val="009E15CF"/>
    <w:rsid w:val="009E1BA6"/>
    <w:rsid w:val="009E2591"/>
    <w:rsid w:val="009E2B26"/>
    <w:rsid w:val="009E3C0C"/>
    <w:rsid w:val="009E4541"/>
    <w:rsid w:val="009E4570"/>
    <w:rsid w:val="009E51CF"/>
    <w:rsid w:val="009E5297"/>
    <w:rsid w:val="009E565F"/>
    <w:rsid w:val="009E5B12"/>
    <w:rsid w:val="009E6B1D"/>
    <w:rsid w:val="009E7F33"/>
    <w:rsid w:val="009F0824"/>
    <w:rsid w:val="009F0B33"/>
    <w:rsid w:val="009F0CF4"/>
    <w:rsid w:val="009F0E8D"/>
    <w:rsid w:val="009F169F"/>
    <w:rsid w:val="009F1A18"/>
    <w:rsid w:val="009F1AB4"/>
    <w:rsid w:val="009F246A"/>
    <w:rsid w:val="009F2A13"/>
    <w:rsid w:val="009F2C22"/>
    <w:rsid w:val="009F3788"/>
    <w:rsid w:val="009F41F4"/>
    <w:rsid w:val="009F4264"/>
    <w:rsid w:val="009F631B"/>
    <w:rsid w:val="009F7296"/>
    <w:rsid w:val="009F7330"/>
    <w:rsid w:val="00A01864"/>
    <w:rsid w:val="00A01BDD"/>
    <w:rsid w:val="00A01CDD"/>
    <w:rsid w:val="00A01D73"/>
    <w:rsid w:val="00A0223C"/>
    <w:rsid w:val="00A02EBE"/>
    <w:rsid w:val="00A02FF5"/>
    <w:rsid w:val="00A05C0F"/>
    <w:rsid w:val="00A06679"/>
    <w:rsid w:val="00A06B79"/>
    <w:rsid w:val="00A06C60"/>
    <w:rsid w:val="00A1134B"/>
    <w:rsid w:val="00A1180F"/>
    <w:rsid w:val="00A11ACA"/>
    <w:rsid w:val="00A12567"/>
    <w:rsid w:val="00A141D4"/>
    <w:rsid w:val="00A14266"/>
    <w:rsid w:val="00A1467F"/>
    <w:rsid w:val="00A14C06"/>
    <w:rsid w:val="00A14EE6"/>
    <w:rsid w:val="00A1543E"/>
    <w:rsid w:val="00A156FB"/>
    <w:rsid w:val="00A16DD5"/>
    <w:rsid w:val="00A17889"/>
    <w:rsid w:val="00A17BBF"/>
    <w:rsid w:val="00A17D18"/>
    <w:rsid w:val="00A17F8D"/>
    <w:rsid w:val="00A20240"/>
    <w:rsid w:val="00A20380"/>
    <w:rsid w:val="00A20B08"/>
    <w:rsid w:val="00A20E8F"/>
    <w:rsid w:val="00A2116D"/>
    <w:rsid w:val="00A216E6"/>
    <w:rsid w:val="00A224C2"/>
    <w:rsid w:val="00A22BDA"/>
    <w:rsid w:val="00A22DF4"/>
    <w:rsid w:val="00A23775"/>
    <w:rsid w:val="00A2390B"/>
    <w:rsid w:val="00A2462C"/>
    <w:rsid w:val="00A25019"/>
    <w:rsid w:val="00A266B8"/>
    <w:rsid w:val="00A26AB3"/>
    <w:rsid w:val="00A27119"/>
    <w:rsid w:val="00A27D93"/>
    <w:rsid w:val="00A30042"/>
    <w:rsid w:val="00A30A9D"/>
    <w:rsid w:val="00A30E35"/>
    <w:rsid w:val="00A31170"/>
    <w:rsid w:val="00A3160B"/>
    <w:rsid w:val="00A330D6"/>
    <w:rsid w:val="00A33342"/>
    <w:rsid w:val="00A357D7"/>
    <w:rsid w:val="00A35A05"/>
    <w:rsid w:val="00A36B36"/>
    <w:rsid w:val="00A3787E"/>
    <w:rsid w:val="00A4101C"/>
    <w:rsid w:val="00A41D3B"/>
    <w:rsid w:val="00A424E4"/>
    <w:rsid w:val="00A430EA"/>
    <w:rsid w:val="00A431D6"/>
    <w:rsid w:val="00A43661"/>
    <w:rsid w:val="00A446C8"/>
    <w:rsid w:val="00A45ED0"/>
    <w:rsid w:val="00A46A06"/>
    <w:rsid w:val="00A46A52"/>
    <w:rsid w:val="00A4755C"/>
    <w:rsid w:val="00A512B2"/>
    <w:rsid w:val="00A531D9"/>
    <w:rsid w:val="00A540CB"/>
    <w:rsid w:val="00A54CA2"/>
    <w:rsid w:val="00A5736C"/>
    <w:rsid w:val="00A576DB"/>
    <w:rsid w:val="00A578F5"/>
    <w:rsid w:val="00A6013A"/>
    <w:rsid w:val="00A604F5"/>
    <w:rsid w:val="00A6138C"/>
    <w:rsid w:val="00A62E79"/>
    <w:rsid w:val="00A63DDC"/>
    <w:rsid w:val="00A64438"/>
    <w:rsid w:val="00A64552"/>
    <w:rsid w:val="00A65075"/>
    <w:rsid w:val="00A651FD"/>
    <w:rsid w:val="00A674D2"/>
    <w:rsid w:val="00A7056A"/>
    <w:rsid w:val="00A70842"/>
    <w:rsid w:val="00A71973"/>
    <w:rsid w:val="00A71CB4"/>
    <w:rsid w:val="00A72B1F"/>
    <w:rsid w:val="00A74A76"/>
    <w:rsid w:val="00A74B97"/>
    <w:rsid w:val="00A7645F"/>
    <w:rsid w:val="00A77025"/>
    <w:rsid w:val="00A804CA"/>
    <w:rsid w:val="00A806F2"/>
    <w:rsid w:val="00A80811"/>
    <w:rsid w:val="00A8102D"/>
    <w:rsid w:val="00A81BE2"/>
    <w:rsid w:val="00A8222A"/>
    <w:rsid w:val="00A82E32"/>
    <w:rsid w:val="00A831F1"/>
    <w:rsid w:val="00A83FC2"/>
    <w:rsid w:val="00A85493"/>
    <w:rsid w:val="00A85586"/>
    <w:rsid w:val="00A8725A"/>
    <w:rsid w:val="00A87D37"/>
    <w:rsid w:val="00A900F1"/>
    <w:rsid w:val="00A90EB0"/>
    <w:rsid w:val="00A9175F"/>
    <w:rsid w:val="00A91FE0"/>
    <w:rsid w:val="00A92025"/>
    <w:rsid w:val="00A9571F"/>
    <w:rsid w:val="00A97561"/>
    <w:rsid w:val="00A97F70"/>
    <w:rsid w:val="00AA02F5"/>
    <w:rsid w:val="00AA250C"/>
    <w:rsid w:val="00AA2837"/>
    <w:rsid w:val="00AA2D84"/>
    <w:rsid w:val="00AA3B1F"/>
    <w:rsid w:val="00AA4266"/>
    <w:rsid w:val="00AA5BBA"/>
    <w:rsid w:val="00AA6D3C"/>
    <w:rsid w:val="00AA768D"/>
    <w:rsid w:val="00AA775A"/>
    <w:rsid w:val="00AB0F7C"/>
    <w:rsid w:val="00AB221C"/>
    <w:rsid w:val="00AB2527"/>
    <w:rsid w:val="00AB3044"/>
    <w:rsid w:val="00AB6620"/>
    <w:rsid w:val="00AC0C2C"/>
    <w:rsid w:val="00AC0DE7"/>
    <w:rsid w:val="00AC2D83"/>
    <w:rsid w:val="00AC313C"/>
    <w:rsid w:val="00AC4555"/>
    <w:rsid w:val="00AC4C9D"/>
    <w:rsid w:val="00AC4DA1"/>
    <w:rsid w:val="00AC5669"/>
    <w:rsid w:val="00AC56CC"/>
    <w:rsid w:val="00AC5747"/>
    <w:rsid w:val="00AC5ADA"/>
    <w:rsid w:val="00AC68FF"/>
    <w:rsid w:val="00AC754C"/>
    <w:rsid w:val="00AC7618"/>
    <w:rsid w:val="00AC780F"/>
    <w:rsid w:val="00AD00BE"/>
    <w:rsid w:val="00AD2551"/>
    <w:rsid w:val="00AD2700"/>
    <w:rsid w:val="00AD2B88"/>
    <w:rsid w:val="00AD2E2D"/>
    <w:rsid w:val="00AD307A"/>
    <w:rsid w:val="00AD3296"/>
    <w:rsid w:val="00AD34D0"/>
    <w:rsid w:val="00AD3A10"/>
    <w:rsid w:val="00AD3D26"/>
    <w:rsid w:val="00AD458D"/>
    <w:rsid w:val="00AD4CF1"/>
    <w:rsid w:val="00AD55FC"/>
    <w:rsid w:val="00AD5C3D"/>
    <w:rsid w:val="00AD5F02"/>
    <w:rsid w:val="00AD66A6"/>
    <w:rsid w:val="00AD7480"/>
    <w:rsid w:val="00AD7B3F"/>
    <w:rsid w:val="00AE02C5"/>
    <w:rsid w:val="00AE1324"/>
    <w:rsid w:val="00AE1AB6"/>
    <w:rsid w:val="00AE1DEB"/>
    <w:rsid w:val="00AE22A9"/>
    <w:rsid w:val="00AE22C8"/>
    <w:rsid w:val="00AE25F5"/>
    <w:rsid w:val="00AE267D"/>
    <w:rsid w:val="00AE2D8D"/>
    <w:rsid w:val="00AE3179"/>
    <w:rsid w:val="00AE3E2B"/>
    <w:rsid w:val="00AE4196"/>
    <w:rsid w:val="00AE5784"/>
    <w:rsid w:val="00AE5A4A"/>
    <w:rsid w:val="00AE5AA4"/>
    <w:rsid w:val="00AE5AB8"/>
    <w:rsid w:val="00AE6EDA"/>
    <w:rsid w:val="00AE6FEB"/>
    <w:rsid w:val="00AE7615"/>
    <w:rsid w:val="00AE7807"/>
    <w:rsid w:val="00AE79AF"/>
    <w:rsid w:val="00AF0521"/>
    <w:rsid w:val="00AF0C3F"/>
    <w:rsid w:val="00AF0EDA"/>
    <w:rsid w:val="00AF23AF"/>
    <w:rsid w:val="00AF2E5E"/>
    <w:rsid w:val="00AF31F0"/>
    <w:rsid w:val="00AF3BC2"/>
    <w:rsid w:val="00AF3ECB"/>
    <w:rsid w:val="00AF4A33"/>
    <w:rsid w:val="00AF4F4E"/>
    <w:rsid w:val="00AF5415"/>
    <w:rsid w:val="00AF5FBA"/>
    <w:rsid w:val="00AF6582"/>
    <w:rsid w:val="00AF668A"/>
    <w:rsid w:val="00AF6E48"/>
    <w:rsid w:val="00AF712B"/>
    <w:rsid w:val="00AF7B81"/>
    <w:rsid w:val="00B01A2A"/>
    <w:rsid w:val="00B01BC7"/>
    <w:rsid w:val="00B01C65"/>
    <w:rsid w:val="00B02E5B"/>
    <w:rsid w:val="00B02F5A"/>
    <w:rsid w:val="00B0402C"/>
    <w:rsid w:val="00B045E0"/>
    <w:rsid w:val="00B04913"/>
    <w:rsid w:val="00B04961"/>
    <w:rsid w:val="00B04B8D"/>
    <w:rsid w:val="00B04D72"/>
    <w:rsid w:val="00B04E14"/>
    <w:rsid w:val="00B05E8F"/>
    <w:rsid w:val="00B07FFD"/>
    <w:rsid w:val="00B104C5"/>
    <w:rsid w:val="00B1091F"/>
    <w:rsid w:val="00B109E1"/>
    <w:rsid w:val="00B10BA7"/>
    <w:rsid w:val="00B11808"/>
    <w:rsid w:val="00B119CC"/>
    <w:rsid w:val="00B11C33"/>
    <w:rsid w:val="00B11DC3"/>
    <w:rsid w:val="00B13F56"/>
    <w:rsid w:val="00B1499E"/>
    <w:rsid w:val="00B153AF"/>
    <w:rsid w:val="00B153B3"/>
    <w:rsid w:val="00B15D77"/>
    <w:rsid w:val="00B16DEE"/>
    <w:rsid w:val="00B17D8A"/>
    <w:rsid w:val="00B20941"/>
    <w:rsid w:val="00B20976"/>
    <w:rsid w:val="00B20BCF"/>
    <w:rsid w:val="00B21CB9"/>
    <w:rsid w:val="00B21D2F"/>
    <w:rsid w:val="00B21E12"/>
    <w:rsid w:val="00B2267B"/>
    <w:rsid w:val="00B22BD2"/>
    <w:rsid w:val="00B23E54"/>
    <w:rsid w:val="00B24B09"/>
    <w:rsid w:val="00B25090"/>
    <w:rsid w:val="00B250A7"/>
    <w:rsid w:val="00B25812"/>
    <w:rsid w:val="00B2594C"/>
    <w:rsid w:val="00B2696B"/>
    <w:rsid w:val="00B26FE4"/>
    <w:rsid w:val="00B270EB"/>
    <w:rsid w:val="00B31C1C"/>
    <w:rsid w:val="00B32175"/>
    <w:rsid w:val="00B325D8"/>
    <w:rsid w:val="00B333E3"/>
    <w:rsid w:val="00B33839"/>
    <w:rsid w:val="00B3383A"/>
    <w:rsid w:val="00B34273"/>
    <w:rsid w:val="00B36246"/>
    <w:rsid w:val="00B369E8"/>
    <w:rsid w:val="00B37FE3"/>
    <w:rsid w:val="00B4095C"/>
    <w:rsid w:val="00B40AD6"/>
    <w:rsid w:val="00B40ECD"/>
    <w:rsid w:val="00B41734"/>
    <w:rsid w:val="00B4256F"/>
    <w:rsid w:val="00B4283F"/>
    <w:rsid w:val="00B42D21"/>
    <w:rsid w:val="00B4301E"/>
    <w:rsid w:val="00B43451"/>
    <w:rsid w:val="00B44649"/>
    <w:rsid w:val="00B46508"/>
    <w:rsid w:val="00B47146"/>
    <w:rsid w:val="00B471FE"/>
    <w:rsid w:val="00B516B2"/>
    <w:rsid w:val="00B51AEE"/>
    <w:rsid w:val="00B52106"/>
    <w:rsid w:val="00B52161"/>
    <w:rsid w:val="00B527E8"/>
    <w:rsid w:val="00B52D91"/>
    <w:rsid w:val="00B53D88"/>
    <w:rsid w:val="00B544FE"/>
    <w:rsid w:val="00B5465B"/>
    <w:rsid w:val="00B54E74"/>
    <w:rsid w:val="00B55B34"/>
    <w:rsid w:val="00B56142"/>
    <w:rsid w:val="00B567DA"/>
    <w:rsid w:val="00B57C21"/>
    <w:rsid w:val="00B604FC"/>
    <w:rsid w:val="00B6181B"/>
    <w:rsid w:val="00B61A09"/>
    <w:rsid w:val="00B61D21"/>
    <w:rsid w:val="00B62158"/>
    <w:rsid w:val="00B6243F"/>
    <w:rsid w:val="00B629A2"/>
    <w:rsid w:val="00B63075"/>
    <w:rsid w:val="00B64E3B"/>
    <w:rsid w:val="00B64E61"/>
    <w:rsid w:val="00B65AFC"/>
    <w:rsid w:val="00B65F3A"/>
    <w:rsid w:val="00B65FFC"/>
    <w:rsid w:val="00B661D9"/>
    <w:rsid w:val="00B66418"/>
    <w:rsid w:val="00B66CF9"/>
    <w:rsid w:val="00B66F2C"/>
    <w:rsid w:val="00B702A4"/>
    <w:rsid w:val="00B70675"/>
    <w:rsid w:val="00B709FC"/>
    <w:rsid w:val="00B71B9B"/>
    <w:rsid w:val="00B71D43"/>
    <w:rsid w:val="00B71E17"/>
    <w:rsid w:val="00B720DD"/>
    <w:rsid w:val="00B72784"/>
    <w:rsid w:val="00B736C3"/>
    <w:rsid w:val="00B73C73"/>
    <w:rsid w:val="00B73CB3"/>
    <w:rsid w:val="00B75E0A"/>
    <w:rsid w:val="00B765C2"/>
    <w:rsid w:val="00B7769F"/>
    <w:rsid w:val="00B8148C"/>
    <w:rsid w:val="00B820DC"/>
    <w:rsid w:val="00B8216F"/>
    <w:rsid w:val="00B828B4"/>
    <w:rsid w:val="00B83427"/>
    <w:rsid w:val="00B84913"/>
    <w:rsid w:val="00B84DB4"/>
    <w:rsid w:val="00B8549E"/>
    <w:rsid w:val="00B856B1"/>
    <w:rsid w:val="00B85841"/>
    <w:rsid w:val="00B85AE1"/>
    <w:rsid w:val="00B87B18"/>
    <w:rsid w:val="00B87C19"/>
    <w:rsid w:val="00B906F6"/>
    <w:rsid w:val="00B90F66"/>
    <w:rsid w:val="00B9124A"/>
    <w:rsid w:val="00B914B6"/>
    <w:rsid w:val="00B91D9F"/>
    <w:rsid w:val="00B92782"/>
    <w:rsid w:val="00B92EE3"/>
    <w:rsid w:val="00B9332D"/>
    <w:rsid w:val="00B95476"/>
    <w:rsid w:val="00B9651A"/>
    <w:rsid w:val="00B9659D"/>
    <w:rsid w:val="00B969EC"/>
    <w:rsid w:val="00B96C44"/>
    <w:rsid w:val="00B97144"/>
    <w:rsid w:val="00BA0395"/>
    <w:rsid w:val="00BA1A68"/>
    <w:rsid w:val="00BA1A8D"/>
    <w:rsid w:val="00BA2601"/>
    <w:rsid w:val="00BA2BDC"/>
    <w:rsid w:val="00BA3337"/>
    <w:rsid w:val="00BA4BBD"/>
    <w:rsid w:val="00BA561D"/>
    <w:rsid w:val="00BA5C7E"/>
    <w:rsid w:val="00BA7062"/>
    <w:rsid w:val="00BA7CED"/>
    <w:rsid w:val="00BB012C"/>
    <w:rsid w:val="00BB09AE"/>
    <w:rsid w:val="00BB0F45"/>
    <w:rsid w:val="00BB0FA6"/>
    <w:rsid w:val="00BB14BE"/>
    <w:rsid w:val="00BB19B8"/>
    <w:rsid w:val="00BB28A8"/>
    <w:rsid w:val="00BB3034"/>
    <w:rsid w:val="00BB4ABC"/>
    <w:rsid w:val="00BB5FBA"/>
    <w:rsid w:val="00BB67C8"/>
    <w:rsid w:val="00BB7015"/>
    <w:rsid w:val="00BB75FB"/>
    <w:rsid w:val="00BB7E74"/>
    <w:rsid w:val="00BC077D"/>
    <w:rsid w:val="00BC2737"/>
    <w:rsid w:val="00BC2E8A"/>
    <w:rsid w:val="00BC41C9"/>
    <w:rsid w:val="00BC4A55"/>
    <w:rsid w:val="00BC5453"/>
    <w:rsid w:val="00BD0960"/>
    <w:rsid w:val="00BD1112"/>
    <w:rsid w:val="00BD131E"/>
    <w:rsid w:val="00BD280C"/>
    <w:rsid w:val="00BD2CB6"/>
    <w:rsid w:val="00BD2D8F"/>
    <w:rsid w:val="00BD36F9"/>
    <w:rsid w:val="00BD398D"/>
    <w:rsid w:val="00BD4BEB"/>
    <w:rsid w:val="00BD53FD"/>
    <w:rsid w:val="00BD5529"/>
    <w:rsid w:val="00BD59F7"/>
    <w:rsid w:val="00BD6277"/>
    <w:rsid w:val="00BD652C"/>
    <w:rsid w:val="00BD6757"/>
    <w:rsid w:val="00BD6CC3"/>
    <w:rsid w:val="00BD7949"/>
    <w:rsid w:val="00BE0766"/>
    <w:rsid w:val="00BE087A"/>
    <w:rsid w:val="00BE0A7B"/>
    <w:rsid w:val="00BE0FE1"/>
    <w:rsid w:val="00BE1AE7"/>
    <w:rsid w:val="00BE20C9"/>
    <w:rsid w:val="00BE28EE"/>
    <w:rsid w:val="00BE2F5D"/>
    <w:rsid w:val="00BE2F80"/>
    <w:rsid w:val="00BE32A8"/>
    <w:rsid w:val="00BE3792"/>
    <w:rsid w:val="00BE38A8"/>
    <w:rsid w:val="00BE413C"/>
    <w:rsid w:val="00BE5078"/>
    <w:rsid w:val="00BE61A0"/>
    <w:rsid w:val="00BE6211"/>
    <w:rsid w:val="00BF1030"/>
    <w:rsid w:val="00BF1289"/>
    <w:rsid w:val="00BF1436"/>
    <w:rsid w:val="00BF15F1"/>
    <w:rsid w:val="00BF1BAE"/>
    <w:rsid w:val="00BF3169"/>
    <w:rsid w:val="00BF3244"/>
    <w:rsid w:val="00BF344B"/>
    <w:rsid w:val="00BF353D"/>
    <w:rsid w:val="00BF3A25"/>
    <w:rsid w:val="00BF4047"/>
    <w:rsid w:val="00BF4408"/>
    <w:rsid w:val="00BF54CF"/>
    <w:rsid w:val="00BF55B5"/>
    <w:rsid w:val="00BF57AC"/>
    <w:rsid w:val="00BF5D78"/>
    <w:rsid w:val="00BF78FD"/>
    <w:rsid w:val="00C00306"/>
    <w:rsid w:val="00C003AA"/>
    <w:rsid w:val="00C015A6"/>
    <w:rsid w:val="00C0164D"/>
    <w:rsid w:val="00C01C57"/>
    <w:rsid w:val="00C02EF7"/>
    <w:rsid w:val="00C02FE9"/>
    <w:rsid w:val="00C03318"/>
    <w:rsid w:val="00C0454F"/>
    <w:rsid w:val="00C045E9"/>
    <w:rsid w:val="00C05713"/>
    <w:rsid w:val="00C06EDA"/>
    <w:rsid w:val="00C105CE"/>
    <w:rsid w:val="00C10AD2"/>
    <w:rsid w:val="00C10C91"/>
    <w:rsid w:val="00C11042"/>
    <w:rsid w:val="00C12318"/>
    <w:rsid w:val="00C12D87"/>
    <w:rsid w:val="00C14458"/>
    <w:rsid w:val="00C14687"/>
    <w:rsid w:val="00C153BB"/>
    <w:rsid w:val="00C168DE"/>
    <w:rsid w:val="00C16ADC"/>
    <w:rsid w:val="00C20683"/>
    <w:rsid w:val="00C20F78"/>
    <w:rsid w:val="00C21DC6"/>
    <w:rsid w:val="00C21F7C"/>
    <w:rsid w:val="00C227AD"/>
    <w:rsid w:val="00C22A28"/>
    <w:rsid w:val="00C22C35"/>
    <w:rsid w:val="00C22F62"/>
    <w:rsid w:val="00C23245"/>
    <w:rsid w:val="00C23E47"/>
    <w:rsid w:val="00C24130"/>
    <w:rsid w:val="00C243C7"/>
    <w:rsid w:val="00C244CC"/>
    <w:rsid w:val="00C244E8"/>
    <w:rsid w:val="00C25F89"/>
    <w:rsid w:val="00C275B7"/>
    <w:rsid w:val="00C27669"/>
    <w:rsid w:val="00C27BFA"/>
    <w:rsid w:val="00C27D93"/>
    <w:rsid w:val="00C3079F"/>
    <w:rsid w:val="00C31DF3"/>
    <w:rsid w:val="00C31EC8"/>
    <w:rsid w:val="00C328D5"/>
    <w:rsid w:val="00C32A7C"/>
    <w:rsid w:val="00C34684"/>
    <w:rsid w:val="00C34DE1"/>
    <w:rsid w:val="00C353CF"/>
    <w:rsid w:val="00C359DA"/>
    <w:rsid w:val="00C36F3F"/>
    <w:rsid w:val="00C374A8"/>
    <w:rsid w:val="00C40761"/>
    <w:rsid w:val="00C41354"/>
    <w:rsid w:val="00C41E33"/>
    <w:rsid w:val="00C4291D"/>
    <w:rsid w:val="00C42E4D"/>
    <w:rsid w:val="00C4348A"/>
    <w:rsid w:val="00C4401F"/>
    <w:rsid w:val="00C451BB"/>
    <w:rsid w:val="00C455EC"/>
    <w:rsid w:val="00C45738"/>
    <w:rsid w:val="00C4613B"/>
    <w:rsid w:val="00C467D0"/>
    <w:rsid w:val="00C4790D"/>
    <w:rsid w:val="00C5116A"/>
    <w:rsid w:val="00C5124D"/>
    <w:rsid w:val="00C5144F"/>
    <w:rsid w:val="00C51525"/>
    <w:rsid w:val="00C51F8C"/>
    <w:rsid w:val="00C524B6"/>
    <w:rsid w:val="00C539CD"/>
    <w:rsid w:val="00C543DF"/>
    <w:rsid w:val="00C5520F"/>
    <w:rsid w:val="00C5533B"/>
    <w:rsid w:val="00C5719D"/>
    <w:rsid w:val="00C5750E"/>
    <w:rsid w:val="00C5769E"/>
    <w:rsid w:val="00C57F0E"/>
    <w:rsid w:val="00C606D0"/>
    <w:rsid w:val="00C62585"/>
    <w:rsid w:val="00C626D1"/>
    <w:rsid w:val="00C6357F"/>
    <w:rsid w:val="00C64003"/>
    <w:rsid w:val="00C640EF"/>
    <w:rsid w:val="00C641DC"/>
    <w:rsid w:val="00C6454F"/>
    <w:rsid w:val="00C652B5"/>
    <w:rsid w:val="00C656C8"/>
    <w:rsid w:val="00C66442"/>
    <w:rsid w:val="00C67F59"/>
    <w:rsid w:val="00C67F72"/>
    <w:rsid w:val="00C70026"/>
    <w:rsid w:val="00C7042E"/>
    <w:rsid w:val="00C70D8D"/>
    <w:rsid w:val="00C71407"/>
    <w:rsid w:val="00C71DB7"/>
    <w:rsid w:val="00C734AB"/>
    <w:rsid w:val="00C73B94"/>
    <w:rsid w:val="00C742A0"/>
    <w:rsid w:val="00C74421"/>
    <w:rsid w:val="00C74C62"/>
    <w:rsid w:val="00C75108"/>
    <w:rsid w:val="00C753C2"/>
    <w:rsid w:val="00C75766"/>
    <w:rsid w:val="00C75E5C"/>
    <w:rsid w:val="00C7601A"/>
    <w:rsid w:val="00C76345"/>
    <w:rsid w:val="00C763BA"/>
    <w:rsid w:val="00C76FF8"/>
    <w:rsid w:val="00C7710A"/>
    <w:rsid w:val="00C77ADD"/>
    <w:rsid w:val="00C80160"/>
    <w:rsid w:val="00C810D6"/>
    <w:rsid w:val="00C815BD"/>
    <w:rsid w:val="00C823A0"/>
    <w:rsid w:val="00C82F0B"/>
    <w:rsid w:val="00C840C0"/>
    <w:rsid w:val="00C871CD"/>
    <w:rsid w:val="00C908BD"/>
    <w:rsid w:val="00C9173B"/>
    <w:rsid w:val="00C917D3"/>
    <w:rsid w:val="00C9266C"/>
    <w:rsid w:val="00C9322A"/>
    <w:rsid w:val="00C935A2"/>
    <w:rsid w:val="00C93A35"/>
    <w:rsid w:val="00C946AD"/>
    <w:rsid w:val="00C95DEA"/>
    <w:rsid w:val="00C95E69"/>
    <w:rsid w:val="00C96149"/>
    <w:rsid w:val="00C96384"/>
    <w:rsid w:val="00C9685E"/>
    <w:rsid w:val="00C96CCA"/>
    <w:rsid w:val="00C96F26"/>
    <w:rsid w:val="00C97232"/>
    <w:rsid w:val="00C97AFB"/>
    <w:rsid w:val="00C97C1D"/>
    <w:rsid w:val="00CA00BD"/>
    <w:rsid w:val="00CA152F"/>
    <w:rsid w:val="00CA187E"/>
    <w:rsid w:val="00CA2CD6"/>
    <w:rsid w:val="00CA3722"/>
    <w:rsid w:val="00CA4619"/>
    <w:rsid w:val="00CA4C6A"/>
    <w:rsid w:val="00CA54F0"/>
    <w:rsid w:val="00CA6EF4"/>
    <w:rsid w:val="00CA7045"/>
    <w:rsid w:val="00CB06E1"/>
    <w:rsid w:val="00CB175F"/>
    <w:rsid w:val="00CB1BDB"/>
    <w:rsid w:val="00CB1C7D"/>
    <w:rsid w:val="00CB252F"/>
    <w:rsid w:val="00CB31EB"/>
    <w:rsid w:val="00CB3B1D"/>
    <w:rsid w:val="00CB49E0"/>
    <w:rsid w:val="00CB5987"/>
    <w:rsid w:val="00CB6070"/>
    <w:rsid w:val="00CB6437"/>
    <w:rsid w:val="00CB6C60"/>
    <w:rsid w:val="00CB71FF"/>
    <w:rsid w:val="00CB74AF"/>
    <w:rsid w:val="00CC062A"/>
    <w:rsid w:val="00CC0C51"/>
    <w:rsid w:val="00CC222D"/>
    <w:rsid w:val="00CC2AFD"/>
    <w:rsid w:val="00CC2C7F"/>
    <w:rsid w:val="00CC302C"/>
    <w:rsid w:val="00CC41E1"/>
    <w:rsid w:val="00CC43FF"/>
    <w:rsid w:val="00CC453F"/>
    <w:rsid w:val="00CC45C2"/>
    <w:rsid w:val="00CC47EA"/>
    <w:rsid w:val="00CC4B12"/>
    <w:rsid w:val="00CC5528"/>
    <w:rsid w:val="00CC63D6"/>
    <w:rsid w:val="00CC6CCD"/>
    <w:rsid w:val="00CC755C"/>
    <w:rsid w:val="00CC75AE"/>
    <w:rsid w:val="00CC7EDE"/>
    <w:rsid w:val="00CD029E"/>
    <w:rsid w:val="00CD0315"/>
    <w:rsid w:val="00CD0C28"/>
    <w:rsid w:val="00CD194B"/>
    <w:rsid w:val="00CD1B83"/>
    <w:rsid w:val="00CD258E"/>
    <w:rsid w:val="00CD267E"/>
    <w:rsid w:val="00CD2686"/>
    <w:rsid w:val="00CD3089"/>
    <w:rsid w:val="00CD3240"/>
    <w:rsid w:val="00CD3717"/>
    <w:rsid w:val="00CD4E49"/>
    <w:rsid w:val="00CD59F0"/>
    <w:rsid w:val="00CD6773"/>
    <w:rsid w:val="00CD7043"/>
    <w:rsid w:val="00CD7BC4"/>
    <w:rsid w:val="00CE0610"/>
    <w:rsid w:val="00CE1706"/>
    <w:rsid w:val="00CE1BA2"/>
    <w:rsid w:val="00CE2168"/>
    <w:rsid w:val="00CE2211"/>
    <w:rsid w:val="00CE222D"/>
    <w:rsid w:val="00CE34B2"/>
    <w:rsid w:val="00CE37D9"/>
    <w:rsid w:val="00CE3AAE"/>
    <w:rsid w:val="00CE4572"/>
    <w:rsid w:val="00CE507A"/>
    <w:rsid w:val="00CE5A77"/>
    <w:rsid w:val="00CE5B34"/>
    <w:rsid w:val="00CE5BF5"/>
    <w:rsid w:val="00CE5ED5"/>
    <w:rsid w:val="00CE7014"/>
    <w:rsid w:val="00CE75B6"/>
    <w:rsid w:val="00CE7A69"/>
    <w:rsid w:val="00CE7B64"/>
    <w:rsid w:val="00CE7C03"/>
    <w:rsid w:val="00CF04AF"/>
    <w:rsid w:val="00CF2B9E"/>
    <w:rsid w:val="00CF2E3A"/>
    <w:rsid w:val="00CF3E72"/>
    <w:rsid w:val="00CF48C6"/>
    <w:rsid w:val="00CF505D"/>
    <w:rsid w:val="00CF507B"/>
    <w:rsid w:val="00CF6167"/>
    <w:rsid w:val="00CF6561"/>
    <w:rsid w:val="00D0064D"/>
    <w:rsid w:val="00D00795"/>
    <w:rsid w:val="00D00978"/>
    <w:rsid w:val="00D03B6F"/>
    <w:rsid w:val="00D03EDE"/>
    <w:rsid w:val="00D04517"/>
    <w:rsid w:val="00D04654"/>
    <w:rsid w:val="00D0511E"/>
    <w:rsid w:val="00D06228"/>
    <w:rsid w:val="00D068DC"/>
    <w:rsid w:val="00D10013"/>
    <w:rsid w:val="00D1025F"/>
    <w:rsid w:val="00D11492"/>
    <w:rsid w:val="00D12DCC"/>
    <w:rsid w:val="00D13A44"/>
    <w:rsid w:val="00D14073"/>
    <w:rsid w:val="00D1415B"/>
    <w:rsid w:val="00D14A2D"/>
    <w:rsid w:val="00D14DCB"/>
    <w:rsid w:val="00D16E6D"/>
    <w:rsid w:val="00D20AB2"/>
    <w:rsid w:val="00D21933"/>
    <w:rsid w:val="00D21BA7"/>
    <w:rsid w:val="00D22195"/>
    <w:rsid w:val="00D22683"/>
    <w:rsid w:val="00D24228"/>
    <w:rsid w:val="00D24F27"/>
    <w:rsid w:val="00D251EA"/>
    <w:rsid w:val="00D25F02"/>
    <w:rsid w:val="00D26817"/>
    <w:rsid w:val="00D30F40"/>
    <w:rsid w:val="00D323C0"/>
    <w:rsid w:val="00D32776"/>
    <w:rsid w:val="00D32BB1"/>
    <w:rsid w:val="00D32D90"/>
    <w:rsid w:val="00D33E63"/>
    <w:rsid w:val="00D34237"/>
    <w:rsid w:val="00D3459A"/>
    <w:rsid w:val="00D353E1"/>
    <w:rsid w:val="00D35DF6"/>
    <w:rsid w:val="00D379CD"/>
    <w:rsid w:val="00D37E9A"/>
    <w:rsid w:val="00D4042C"/>
    <w:rsid w:val="00D40B46"/>
    <w:rsid w:val="00D4235E"/>
    <w:rsid w:val="00D4369C"/>
    <w:rsid w:val="00D43B7C"/>
    <w:rsid w:val="00D44325"/>
    <w:rsid w:val="00D44BF1"/>
    <w:rsid w:val="00D45251"/>
    <w:rsid w:val="00D45C9B"/>
    <w:rsid w:val="00D45FA3"/>
    <w:rsid w:val="00D466C6"/>
    <w:rsid w:val="00D4687A"/>
    <w:rsid w:val="00D46968"/>
    <w:rsid w:val="00D46C89"/>
    <w:rsid w:val="00D47C49"/>
    <w:rsid w:val="00D50738"/>
    <w:rsid w:val="00D51386"/>
    <w:rsid w:val="00D52A6A"/>
    <w:rsid w:val="00D52D85"/>
    <w:rsid w:val="00D5313C"/>
    <w:rsid w:val="00D53879"/>
    <w:rsid w:val="00D554BB"/>
    <w:rsid w:val="00D56446"/>
    <w:rsid w:val="00D57B25"/>
    <w:rsid w:val="00D6108E"/>
    <w:rsid w:val="00D61235"/>
    <w:rsid w:val="00D614AA"/>
    <w:rsid w:val="00D61562"/>
    <w:rsid w:val="00D61A95"/>
    <w:rsid w:val="00D62614"/>
    <w:rsid w:val="00D62C30"/>
    <w:rsid w:val="00D62EF0"/>
    <w:rsid w:val="00D62FF6"/>
    <w:rsid w:val="00D63BD4"/>
    <w:rsid w:val="00D64008"/>
    <w:rsid w:val="00D6404C"/>
    <w:rsid w:val="00D64B74"/>
    <w:rsid w:val="00D64C18"/>
    <w:rsid w:val="00D66C5E"/>
    <w:rsid w:val="00D67073"/>
    <w:rsid w:val="00D708B1"/>
    <w:rsid w:val="00D71C5B"/>
    <w:rsid w:val="00D7378A"/>
    <w:rsid w:val="00D74199"/>
    <w:rsid w:val="00D744B1"/>
    <w:rsid w:val="00D75890"/>
    <w:rsid w:val="00D7632E"/>
    <w:rsid w:val="00D763BF"/>
    <w:rsid w:val="00D7723B"/>
    <w:rsid w:val="00D776F8"/>
    <w:rsid w:val="00D77B5D"/>
    <w:rsid w:val="00D77E3D"/>
    <w:rsid w:val="00D80548"/>
    <w:rsid w:val="00D823C9"/>
    <w:rsid w:val="00D82FD3"/>
    <w:rsid w:val="00D8310B"/>
    <w:rsid w:val="00D834EA"/>
    <w:rsid w:val="00D838D5"/>
    <w:rsid w:val="00D84681"/>
    <w:rsid w:val="00D85B96"/>
    <w:rsid w:val="00D87117"/>
    <w:rsid w:val="00D8717A"/>
    <w:rsid w:val="00D871CB"/>
    <w:rsid w:val="00D91670"/>
    <w:rsid w:val="00D93276"/>
    <w:rsid w:val="00D93CF7"/>
    <w:rsid w:val="00D94961"/>
    <w:rsid w:val="00D951AD"/>
    <w:rsid w:val="00D95B6E"/>
    <w:rsid w:val="00D96061"/>
    <w:rsid w:val="00D96540"/>
    <w:rsid w:val="00D96A27"/>
    <w:rsid w:val="00D96B66"/>
    <w:rsid w:val="00DA068F"/>
    <w:rsid w:val="00DA08D0"/>
    <w:rsid w:val="00DA28E8"/>
    <w:rsid w:val="00DA3046"/>
    <w:rsid w:val="00DA509A"/>
    <w:rsid w:val="00DA5956"/>
    <w:rsid w:val="00DA5D83"/>
    <w:rsid w:val="00DA6BE6"/>
    <w:rsid w:val="00DA6ED6"/>
    <w:rsid w:val="00DA715A"/>
    <w:rsid w:val="00DA77BA"/>
    <w:rsid w:val="00DA7DDD"/>
    <w:rsid w:val="00DB14EB"/>
    <w:rsid w:val="00DB17AA"/>
    <w:rsid w:val="00DB1BDE"/>
    <w:rsid w:val="00DB1FC3"/>
    <w:rsid w:val="00DB20E8"/>
    <w:rsid w:val="00DB2AC9"/>
    <w:rsid w:val="00DB2BA9"/>
    <w:rsid w:val="00DB33DF"/>
    <w:rsid w:val="00DB394F"/>
    <w:rsid w:val="00DB3C30"/>
    <w:rsid w:val="00DB4875"/>
    <w:rsid w:val="00DB5A7C"/>
    <w:rsid w:val="00DB5CBB"/>
    <w:rsid w:val="00DB6B37"/>
    <w:rsid w:val="00DB72A1"/>
    <w:rsid w:val="00DB7C9B"/>
    <w:rsid w:val="00DB7F36"/>
    <w:rsid w:val="00DC067B"/>
    <w:rsid w:val="00DC08B6"/>
    <w:rsid w:val="00DC1420"/>
    <w:rsid w:val="00DC1741"/>
    <w:rsid w:val="00DC2739"/>
    <w:rsid w:val="00DC3754"/>
    <w:rsid w:val="00DC5482"/>
    <w:rsid w:val="00DC5660"/>
    <w:rsid w:val="00DC5FE2"/>
    <w:rsid w:val="00DC628D"/>
    <w:rsid w:val="00DC6FCE"/>
    <w:rsid w:val="00DC74EF"/>
    <w:rsid w:val="00DD0167"/>
    <w:rsid w:val="00DD0320"/>
    <w:rsid w:val="00DD24BE"/>
    <w:rsid w:val="00DD2EAB"/>
    <w:rsid w:val="00DD3005"/>
    <w:rsid w:val="00DD31EE"/>
    <w:rsid w:val="00DD35D3"/>
    <w:rsid w:val="00DD36CA"/>
    <w:rsid w:val="00DD3AAC"/>
    <w:rsid w:val="00DD4414"/>
    <w:rsid w:val="00DD607E"/>
    <w:rsid w:val="00DD69A2"/>
    <w:rsid w:val="00DD79DE"/>
    <w:rsid w:val="00DE00DD"/>
    <w:rsid w:val="00DE0673"/>
    <w:rsid w:val="00DE0AD0"/>
    <w:rsid w:val="00DE0EA5"/>
    <w:rsid w:val="00DE192E"/>
    <w:rsid w:val="00DE2261"/>
    <w:rsid w:val="00DE236F"/>
    <w:rsid w:val="00DE2B7A"/>
    <w:rsid w:val="00DE314F"/>
    <w:rsid w:val="00DE318A"/>
    <w:rsid w:val="00DE3B04"/>
    <w:rsid w:val="00DE3B9B"/>
    <w:rsid w:val="00DE3CE6"/>
    <w:rsid w:val="00DE40A0"/>
    <w:rsid w:val="00DE5733"/>
    <w:rsid w:val="00DE67E4"/>
    <w:rsid w:val="00DE70CB"/>
    <w:rsid w:val="00DE73D9"/>
    <w:rsid w:val="00DE75D3"/>
    <w:rsid w:val="00DE7784"/>
    <w:rsid w:val="00DE7EFD"/>
    <w:rsid w:val="00DF01CD"/>
    <w:rsid w:val="00DF027E"/>
    <w:rsid w:val="00DF13E1"/>
    <w:rsid w:val="00DF1AE3"/>
    <w:rsid w:val="00DF260E"/>
    <w:rsid w:val="00DF2B74"/>
    <w:rsid w:val="00DF3937"/>
    <w:rsid w:val="00DF430E"/>
    <w:rsid w:val="00DF4F23"/>
    <w:rsid w:val="00DF5D0D"/>
    <w:rsid w:val="00DF68C8"/>
    <w:rsid w:val="00DF728A"/>
    <w:rsid w:val="00E00090"/>
    <w:rsid w:val="00E000D6"/>
    <w:rsid w:val="00E0076B"/>
    <w:rsid w:val="00E028DD"/>
    <w:rsid w:val="00E03A55"/>
    <w:rsid w:val="00E03CA9"/>
    <w:rsid w:val="00E03FD8"/>
    <w:rsid w:val="00E0546F"/>
    <w:rsid w:val="00E07764"/>
    <w:rsid w:val="00E107FD"/>
    <w:rsid w:val="00E10E72"/>
    <w:rsid w:val="00E110B9"/>
    <w:rsid w:val="00E11444"/>
    <w:rsid w:val="00E12A92"/>
    <w:rsid w:val="00E1314C"/>
    <w:rsid w:val="00E1364F"/>
    <w:rsid w:val="00E1387B"/>
    <w:rsid w:val="00E139EF"/>
    <w:rsid w:val="00E13B60"/>
    <w:rsid w:val="00E1562E"/>
    <w:rsid w:val="00E169E9"/>
    <w:rsid w:val="00E16EF2"/>
    <w:rsid w:val="00E176CD"/>
    <w:rsid w:val="00E176E4"/>
    <w:rsid w:val="00E20E2E"/>
    <w:rsid w:val="00E21662"/>
    <w:rsid w:val="00E21C70"/>
    <w:rsid w:val="00E21E7B"/>
    <w:rsid w:val="00E2254F"/>
    <w:rsid w:val="00E2384B"/>
    <w:rsid w:val="00E23C67"/>
    <w:rsid w:val="00E23DFE"/>
    <w:rsid w:val="00E2408B"/>
    <w:rsid w:val="00E24571"/>
    <w:rsid w:val="00E24B13"/>
    <w:rsid w:val="00E25225"/>
    <w:rsid w:val="00E25E93"/>
    <w:rsid w:val="00E262FC"/>
    <w:rsid w:val="00E26511"/>
    <w:rsid w:val="00E266AD"/>
    <w:rsid w:val="00E26D53"/>
    <w:rsid w:val="00E27464"/>
    <w:rsid w:val="00E274B5"/>
    <w:rsid w:val="00E27D50"/>
    <w:rsid w:val="00E27E4E"/>
    <w:rsid w:val="00E306A1"/>
    <w:rsid w:val="00E306CF"/>
    <w:rsid w:val="00E30921"/>
    <w:rsid w:val="00E315F1"/>
    <w:rsid w:val="00E31768"/>
    <w:rsid w:val="00E31776"/>
    <w:rsid w:val="00E333F5"/>
    <w:rsid w:val="00E347F4"/>
    <w:rsid w:val="00E348D4"/>
    <w:rsid w:val="00E358C3"/>
    <w:rsid w:val="00E359BD"/>
    <w:rsid w:val="00E35D31"/>
    <w:rsid w:val="00E3633F"/>
    <w:rsid w:val="00E3643B"/>
    <w:rsid w:val="00E37FE6"/>
    <w:rsid w:val="00E4020A"/>
    <w:rsid w:val="00E40BB6"/>
    <w:rsid w:val="00E40EA1"/>
    <w:rsid w:val="00E410E9"/>
    <w:rsid w:val="00E413A8"/>
    <w:rsid w:val="00E41F34"/>
    <w:rsid w:val="00E43040"/>
    <w:rsid w:val="00E444BA"/>
    <w:rsid w:val="00E449A6"/>
    <w:rsid w:val="00E44E6C"/>
    <w:rsid w:val="00E45537"/>
    <w:rsid w:val="00E45A31"/>
    <w:rsid w:val="00E46201"/>
    <w:rsid w:val="00E4633C"/>
    <w:rsid w:val="00E46519"/>
    <w:rsid w:val="00E47F4A"/>
    <w:rsid w:val="00E50BDA"/>
    <w:rsid w:val="00E512F7"/>
    <w:rsid w:val="00E51662"/>
    <w:rsid w:val="00E51A55"/>
    <w:rsid w:val="00E5208B"/>
    <w:rsid w:val="00E526CC"/>
    <w:rsid w:val="00E548BA"/>
    <w:rsid w:val="00E556CC"/>
    <w:rsid w:val="00E55C88"/>
    <w:rsid w:val="00E5600C"/>
    <w:rsid w:val="00E56429"/>
    <w:rsid w:val="00E57276"/>
    <w:rsid w:val="00E57D0E"/>
    <w:rsid w:val="00E6178E"/>
    <w:rsid w:val="00E61D08"/>
    <w:rsid w:val="00E61DB6"/>
    <w:rsid w:val="00E62A4C"/>
    <w:rsid w:val="00E630F3"/>
    <w:rsid w:val="00E63AE8"/>
    <w:rsid w:val="00E6447A"/>
    <w:rsid w:val="00E64D1E"/>
    <w:rsid w:val="00E652F6"/>
    <w:rsid w:val="00E66C50"/>
    <w:rsid w:val="00E70BF5"/>
    <w:rsid w:val="00E73219"/>
    <w:rsid w:val="00E73A59"/>
    <w:rsid w:val="00E73DDD"/>
    <w:rsid w:val="00E7496F"/>
    <w:rsid w:val="00E75EED"/>
    <w:rsid w:val="00E76879"/>
    <w:rsid w:val="00E76A60"/>
    <w:rsid w:val="00E76BC2"/>
    <w:rsid w:val="00E80EE3"/>
    <w:rsid w:val="00E819B3"/>
    <w:rsid w:val="00E81CE2"/>
    <w:rsid w:val="00E821E8"/>
    <w:rsid w:val="00E82B4B"/>
    <w:rsid w:val="00E82F92"/>
    <w:rsid w:val="00E83564"/>
    <w:rsid w:val="00E835D8"/>
    <w:rsid w:val="00E83F5C"/>
    <w:rsid w:val="00E84110"/>
    <w:rsid w:val="00E85655"/>
    <w:rsid w:val="00E85AF5"/>
    <w:rsid w:val="00E8697B"/>
    <w:rsid w:val="00E87B49"/>
    <w:rsid w:val="00E87C3A"/>
    <w:rsid w:val="00E90116"/>
    <w:rsid w:val="00E90B88"/>
    <w:rsid w:val="00E91F7D"/>
    <w:rsid w:val="00E928B8"/>
    <w:rsid w:val="00E92DEF"/>
    <w:rsid w:val="00E92F3D"/>
    <w:rsid w:val="00E9373C"/>
    <w:rsid w:val="00E94DDE"/>
    <w:rsid w:val="00E954D2"/>
    <w:rsid w:val="00E95AD0"/>
    <w:rsid w:val="00E96743"/>
    <w:rsid w:val="00E96CF9"/>
    <w:rsid w:val="00E96D72"/>
    <w:rsid w:val="00E97562"/>
    <w:rsid w:val="00EA065A"/>
    <w:rsid w:val="00EA0715"/>
    <w:rsid w:val="00EA109D"/>
    <w:rsid w:val="00EA20B7"/>
    <w:rsid w:val="00EA227D"/>
    <w:rsid w:val="00EA2BDF"/>
    <w:rsid w:val="00EA3362"/>
    <w:rsid w:val="00EA3A13"/>
    <w:rsid w:val="00EA4912"/>
    <w:rsid w:val="00EA4C1A"/>
    <w:rsid w:val="00EA55F6"/>
    <w:rsid w:val="00EA6A83"/>
    <w:rsid w:val="00EA73C2"/>
    <w:rsid w:val="00EB0797"/>
    <w:rsid w:val="00EB1584"/>
    <w:rsid w:val="00EB26BF"/>
    <w:rsid w:val="00EB4D4B"/>
    <w:rsid w:val="00EB567B"/>
    <w:rsid w:val="00EB5DC0"/>
    <w:rsid w:val="00EB68E8"/>
    <w:rsid w:val="00EB6A66"/>
    <w:rsid w:val="00EB6F6F"/>
    <w:rsid w:val="00EB7AEB"/>
    <w:rsid w:val="00EC0516"/>
    <w:rsid w:val="00EC0C3C"/>
    <w:rsid w:val="00EC1593"/>
    <w:rsid w:val="00EC1621"/>
    <w:rsid w:val="00EC1820"/>
    <w:rsid w:val="00EC2D36"/>
    <w:rsid w:val="00EC2EF0"/>
    <w:rsid w:val="00EC307A"/>
    <w:rsid w:val="00EC32F1"/>
    <w:rsid w:val="00EC413A"/>
    <w:rsid w:val="00EC4352"/>
    <w:rsid w:val="00EC538A"/>
    <w:rsid w:val="00EC7265"/>
    <w:rsid w:val="00ED07E2"/>
    <w:rsid w:val="00ED0823"/>
    <w:rsid w:val="00ED0928"/>
    <w:rsid w:val="00ED0E89"/>
    <w:rsid w:val="00ED1435"/>
    <w:rsid w:val="00ED14FE"/>
    <w:rsid w:val="00ED28F3"/>
    <w:rsid w:val="00ED2C06"/>
    <w:rsid w:val="00ED2D16"/>
    <w:rsid w:val="00ED4C88"/>
    <w:rsid w:val="00ED610A"/>
    <w:rsid w:val="00ED67FA"/>
    <w:rsid w:val="00ED6A74"/>
    <w:rsid w:val="00ED6C00"/>
    <w:rsid w:val="00ED7030"/>
    <w:rsid w:val="00ED71E3"/>
    <w:rsid w:val="00ED751A"/>
    <w:rsid w:val="00ED7EFC"/>
    <w:rsid w:val="00ED7F6F"/>
    <w:rsid w:val="00EE04BD"/>
    <w:rsid w:val="00EE083E"/>
    <w:rsid w:val="00EE1022"/>
    <w:rsid w:val="00EE2F22"/>
    <w:rsid w:val="00EE318B"/>
    <w:rsid w:val="00EE377F"/>
    <w:rsid w:val="00EE3C74"/>
    <w:rsid w:val="00EE54E7"/>
    <w:rsid w:val="00EE5ACD"/>
    <w:rsid w:val="00EE5C15"/>
    <w:rsid w:val="00EE5FF2"/>
    <w:rsid w:val="00EE609A"/>
    <w:rsid w:val="00EE6CEA"/>
    <w:rsid w:val="00EE6D03"/>
    <w:rsid w:val="00EE7A93"/>
    <w:rsid w:val="00EF01E5"/>
    <w:rsid w:val="00EF0410"/>
    <w:rsid w:val="00EF0428"/>
    <w:rsid w:val="00EF07E9"/>
    <w:rsid w:val="00EF0C90"/>
    <w:rsid w:val="00EF1B4A"/>
    <w:rsid w:val="00EF2963"/>
    <w:rsid w:val="00EF3882"/>
    <w:rsid w:val="00EF39FF"/>
    <w:rsid w:val="00EF519E"/>
    <w:rsid w:val="00EF6AD6"/>
    <w:rsid w:val="00F0084C"/>
    <w:rsid w:val="00F02438"/>
    <w:rsid w:val="00F024C2"/>
    <w:rsid w:val="00F033AF"/>
    <w:rsid w:val="00F03DF3"/>
    <w:rsid w:val="00F042DF"/>
    <w:rsid w:val="00F0443B"/>
    <w:rsid w:val="00F04E8F"/>
    <w:rsid w:val="00F05931"/>
    <w:rsid w:val="00F05B87"/>
    <w:rsid w:val="00F05BE3"/>
    <w:rsid w:val="00F05C67"/>
    <w:rsid w:val="00F074A1"/>
    <w:rsid w:val="00F07568"/>
    <w:rsid w:val="00F07BD2"/>
    <w:rsid w:val="00F07F84"/>
    <w:rsid w:val="00F11020"/>
    <w:rsid w:val="00F1190E"/>
    <w:rsid w:val="00F12E69"/>
    <w:rsid w:val="00F1323B"/>
    <w:rsid w:val="00F135ED"/>
    <w:rsid w:val="00F14FAA"/>
    <w:rsid w:val="00F15D75"/>
    <w:rsid w:val="00F16616"/>
    <w:rsid w:val="00F16CF2"/>
    <w:rsid w:val="00F16D3B"/>
    <w:rsid w:val="00F16D4D"/>
    <w:rsid w:val="00F171AD"/>
    <w:rsid w:val="00F173E8"/>
    <w:rsid w:val="00F176D5"/>
    <w:rsid w:val="00F17DE6"/>
    <w:rsid w:val="00F206EC"/>
    <w:rsid w:val="00F20CC9"/>
    <w:rsid w:val="00F21C6C"/>
    <w:rsid w:val="00F21EE8"/>
    <w:rsid w:val="00F226D3"/>
    <w:rsid w:val="00F23550"/>
    <w:rsid w:val="00F237E1"/>
    <w:rsid w:val="00F23F43"/>
    <w:rsid w:val="00F24E27"/>
    <w:rsid w:val="00F25E65"/>
    <w:rsid w:val="00F26F8C"/>
    <w:rsid w:val="00F270B2"/>
    <w:rsid w:val="00F27175"/>
    <w:rsid w:val="00F277AE"/>
    <w:rsid w:val="00F27C17"/>
    <w:rsid w:val="00F30E7D"/>
    <w:rsid w:val="00F31378"/>
    <w:rsid w:val="00F31F89"/>
    <w:rsid w:val="00F325F7"/>
    <w:rsid w:val="00F32A32"/>
    <w:rsid w:val="00F32B35"/>
    <w:rsid w:val="00F3327F"/>
    <w:rsid w:val="00F33A02"/>
    <w:rsid w:val="00F33FDE"/>
    <w:rsid w:val="00F352B5"/>
    <w:rsid w:val="00F35450"/>
    <w:rsid w:val="00F357B1"/>
    <w:rsid w:val="00F37CEB"/>
    <w:rsid w:val="00F402F9"/>
    <w:rsid w:val="00F4055B"/>
    <w:rsid w:val="00F4067B"/>
    <w:rsid w:val="00F410F6"/>
    <w:rsid w:val="00F41173"/>
    <w:rsid w:val="00F419FE"/>
    <w:rsid w:val="00F41D8C"/>
    <w:rsid w:val="00F41E2A"/>
    <w:rsid w:val="00F42A30"/>
    <w:rsid w:val="00F42F45"/>
    <w:rsid w:val="00F435C3"/>
    <w:rsid w:val="00F4361F"/>
    <w:rsid w:val="00F436FC"/>
    <w:rsid w:val="00F45126"/>
    <w:rsid w:val="00F455E4"/>
    <w:rsid w:val="00F45687"/>
    <w:rsid w:val="00F46439"/>
    <w:rsid w:val="00F46DDC"/>
    <w:rsid w:val="00F4761E"/>
    <w:rsid w:val="00F47E66"/>
    <w:rsid w:val="00F506C2"/>
    <w:rsid w:val="00F5157E"/>
    <w:rsid w:val="00F52839"/>
    <w:rsid w:val="00F5287E"/>
    <w:rsid w:val="00F52E72"/>
    <w:rsid w:val="00F53688"/>
    <w:rsid w:val="00F53E1F"/>
    <w:rsid w:val="00F54288"/>
    <w:rsid w:val="00F5430B"/>
    <w:rsid w:val="00F55344"/>
    <w:rsid w:val="00F55409"/>
    <w:rsid w:val="00F56494"/>
    <w:rsid w:val="00F566FC"/>
    <w:rsid w:val="00F56C48"/>
    <w:rsid w:val="00F56EDC"/>
    <w:rsid w:val="00F56F80"/>
    <w:rsid w:val="00F572F3"/>
    <w:rsid w:val="00F60CB8"/>
    <w:rsid w:val="00F60FDC"/>
    <w:rsid w:val="00F6150A"/>
    <w:rsid w:val="00F62868"/>
    <w:rsid w:val="00F63CF2"/>
    <w:rsid w:val="00F642A5"/>
    <w:rsid w:val="00F64355"/>
    <w:rsid w:val="00F65D5A"/>
    <w:rsid w:val="00F6644A"/>
    <w:rsid w:val="00F6688F"/>
    <w:rsid w:val="00F66BC0"/>
    <w:rsid w:val="00F67034"/>
    <w:rsid w:val="00F70D9D"/>
    <w:rsid w:val="00F710EC"/>
    <w:rsid w:val="00F713BE"/>
    <w:rsid w:val="00F71CC6"/>
    <w:rsid w:val="00F722E1"/>
    <w:rsid w:val="00F72305"/>
    <w:rsid w:val="00F72671"/>
    <w:rsid w:val="00F728E0"/>
    <w:rsid w:val="00F7294C"/>
    <w:rsid w:val="00F72DC1"/>
    <w:rsid w:val="00F7515A"/>
    <w:rsid w:val="00F75308"/>
    <w:rsid w:val="00F75362"/>
    <w:rsid w:val="00F7713A"/>
    <w:rsid w:val="00F77636"/>
    <w:rsid w:val="00F80B9A"/>
    <w:rsid w:val="00F81012"/>
    <w:rsid w:val="00F810D4"/>
    <w:rsid w:val="00F81D19"/>
    <w:rsid w:val="00F82C49"/>
    <w:rsid w:val="00F8383A"/>
    <w:rsid w:val="00F83BCA"/>
    <w:rsid w:val="00F83E7C"/>
    <w:rsid w:val="00F86936"/>
    <w:rsid w:val="00F876D9"/>
    <w:rsid w:val="00F87A65"/>
    <w:rsid w:val="00F87C0B"/>
    <w:rsid w:val="00F90568"/>
    <w:rsid w:val="00F920EB"/>
    <w:rsid w:val="00F92BD6"/>
    <w:rsid w:val="00F93276"/>
    <w:rsid w:val="00F94251"/>
    <w:rsid w:val="00F945D8"/>
    <w:rsid w:val="00F94D73"/>
    <w:rsid w:val="00FA0E26"/>
    <w:rsid w:val="00FA12D9"/>
    <w:rsid w:val="00FA16B0"/>
    <w:rsid w:val="00FA1C7E"/>
    <w:rsid w:val="00FA28B2"/>
    <w:rsid w:val="00FA317F"/>
    <w:rsid w:val="00FA3ADF"/>
    <w:rsid w:val="00FA47D1"/>
    <w:rsid w:val="00FA5A39"/>
    <w:rsid w:val="00FA6A26"/>
    <w:rsid w:val="00FA75AF"/>
    <w:rsid w:val="00FA7FB3"/>
    <w:rsid w:val="00FB0E9E"/>
    <w:rsid w:val="00FB1331"/>
    <w:rsid w:val="00FB1653"/>
    <w:rsid w:val="00FB2E1F"/>
    <w:rsid w:val="00FB42F9"/>
    <w:rsid w:val="00FB4BE3"/>
    <w:rsid w:val="00FB61BE"/>
    <w:rsid w:val="00FB6A7C"/>
    <w:rsid w:val="00FB6B4D"/>
    <w:rsid w:val="00FB6D5E"/>
    <w:rsid w:val="00FB6FBC"/>
    <w:rsid w:val="00FB72B8"/>
    <w:rsid w:val="00FB74C9"/>
    <w:rsid w:val="00FB779C"/>
    <w:rsid w:val="00FB7C22"/>
    <w:rsid w:val="00FC0BA7"/>
    <w:rsid w:val="00FC139D"/>
    <w:rsid w:val="00FC1D40"/>
    <w:rsid w:val="00FC29F2"/>
    <w:rsid w:val="00FC3A32"/>
    <w:rsid w:val="00FC51CC"/>
    <w:rsid w:val="00FC5D63"/>
    <w:rsid w:val="00FC5F41"/>
    <w:rsid w:val="00FC714C"/>
    <w:rsid w:val="00FC74DA"/>
    <w:rsid w:val="00FD0E61"/>
    <w:rsid w:val="00FD24DC"/>
    <w:rsid w:val="00FD250C"/>
    <w:rsid w:val="00FD2552"/>
    <w:rsid w:val="00FD27EC"/>
    <w:rsid w:val="00FD4EBB"/>
    <w:rsid w:val="00FD4F88"/>
    <w:rsid w:val="00FD586D"/>
    <w:rsid w:val="00FD5FEF"/>
    <w:rsid w:val="00FD620D"/>
    <w:rsid w:val="00FD7179"/>
    <w:rsid w:val="00FD77B3"/>
    <w:rsid w:val="00FD793A"/>
    <w:rsid w:val="00FE1630"/>
    <w:rsid w:val="00FE1B66"/>
    <w:rsid w:val="00FE3192"/>
    <w:rsid w:val="00FE3285"/>
    <w:rsid w:val="00FE34F9"/>
    <w:rsid w:val="00FE39AD"/>
    <w:rsid w:val="00FE3D47"/>
    <w:rsid w:val="00FE4054"/>
    <w:rsid w:val="00FE407F"/>
    <w:rsid w:val="00FE4CFE"/>
    <w:rsid w:val="00FE6009"/>
    <w:rsid w:val="00FE6F9C"/>
    <w:rsid w:val="00FE783D"/>
    <w:rsid w:val="00FF01AA"/>
    <w:rsid w:val="00FF0D98"/>
    <w:rsid w:val="00FF1B19"/>
    <w:rsid w:val="00FF1B4E"/>
    <w:rsid w:val="00FF27A4"/>
    <w:rsid w:val="00FF2BB9"/>
    <w:rsid w:val="00FF3E9A"/>
    <w:rsid w:val="00FF40AB"/>
    <w:rsid w:val="00FF4295"/>
    <w:rsid w:val="00FF43C3"/>
    <w:rsid w:val="00FF5EF5"/>
    <w:rsid w:val="00FF618F"/>
    <w:rsid w:val="00FF62A7"/>
    <w:rsid w:val="00FF64A1"/>
    <w:rsid w:val="00FF6AA8"/>
    <w:rsid w:val="00FF6C8D"/>
    <w:rsid w:val="00FF73B4"/>
    <w:rsid w:val="00FF77FC"/>
    <w:rsid w:val="00FF7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CD02E8"/>
  <w15:docId w15:val="{740CEBFA-6737-48C2-8AA4-894F8EB1A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C072A"/>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1816EE"/>
    <w:pPr>
      <w:spacing w:before="240" w:after="60"/>
      <w:outlineLvl w:val="6"/>
    </w:pPr>
    <w:rPr>
      <w:rFonts w:ascii="Calibri" w:hAnsi="Calibri"/>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1816EE"/>
    <w:pPr>
      <w:spacing w:after="200" w:line="276" w:lineRule="auto"/>
      <w:ind w:left="720"/>
    </w:pPr>
    <w:rPr>
      <w:rFonts w:ascii="Calibri" w:hAnsi="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aliases w:val="Trop Bez Odstępów"/>
    <w:link w:val="BezodstpwZnak"/>
    <w:uiPriority w:val="99"/>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rPr>
  </w:style>
  <w:style w:type="character" w:customStyle="1" w:styleId="TematkomentarzaZnak">
    <w:name w:val="Temat komentarza Znak"/>
    <w:link w:val="Tematkomentarza"/>
    <w:rsid w:val="00B01A2A"/>
    <w:rPr>
      <w:b/>
      <w:bCs/>
    </w:rPr>
  </w:style>
  <w:style w:type="paragraph" w:customStyle="1" w:styleId="Default">
    <w:name w:val="Default"/>
    <w:qForma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eastAsia="en-US"/>
    </w:rPr>
  </w:style>
  <w:style w:type="character" w:customStyle="1" w:styleId="Nagwek5Znak">
    <w:name w:val="Nagłówek 5 Znak"/>
    <w:link w:val="Nagwek5"/>
    <w:rsid w:val="00DA509A"/>
    <w:rPr>
      <w:sz w:val="24"/>
      <w:u w:val="single"/>
      <w:lang w:eastAsia="en-US"/>
    </w:rPr>
  </w:style>
  <w:style w:type="character" w:customStyle="1" w:styleId="Nagwek8Znak">
    <w:name w:val="Nagłówek 8 Znak"/>
    <w:link w:val="Nagwek8"/>
    <w:rsid w:val="00DA509A"/>
    <w:rPr>
      <w:rFonts w:ascii="Verdana" w:hAnsi="Verdana"/>
      <w:b/>
      <w:i/>
      <w:lang w:eastAsia="en-US"/>
    </w:rPr>
  </w:style>
  <w:style w:type="character" w:customStyle="1" w:styleId="Nagwek9Znak">
    <w:name w:val="Nagłówek 9 Znak"/>
    <w:link w:val="Nagwek9"/>
    <w:rsid w:val="00DA509A"/>
    <w:rPr>
      <w:sz w:val="32"/>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character" w:customStyle="1" w:styleId="TekstpodstawowywcityZnak">
    <w:name w:val="Tekst podstawowy wcięty Znak"/>
    <w:link w:val="Tekstpodstawowywcity"/>
    <w:rsid w:val="00DA509A"/>
    <w:rPr>
      <w:sz w:val="28"/>
      <w:lang w:eastAsia="en-US"/>
    </w:rPr>
  </w:style>
  <w:style w:type="paragraph" w:styleId="Tekstpodstawowywcity2">
    <w:name w:val="Body Text Indent 2"/>
    <w:basedOn w:val="Normalny"/>
    <w:link w:val="Tekstpodstawowywcity2Znak"/>
    <w:rsid w:val="00DA509A"/>
    <w:pPr>
      <w:ind w:left="360"/>
      <w:jc w:val="both"/>
    </w:pPr>
    <w:rPr>
      <w:szCs w:val="20"/>
      <w:lang w:eastAsia="en-US"/>
    </w:rPr>
  </w:style>
  <w:style w:type="character" w:customStyle="1" w:styleId="Tekstpodstawowywcity2Znak">
    <w:name w:val="Tekst podstawowy wcięty 2 Znak"/>
    <w:link w:val="Tekstpodstawowywcity2"/>
    <w:rsid w:val="00DA509A"/>
    <w:rPr>
      <w:sz w:val="24"/>
      <w:lang w:eastAsia="en-US"/>
    </w:rPr>
  </w:style>
  <w:style w:type="paragraph" w:styleId="Podtytu">
    <w:name w:val="Subtitle"/>
    <w:basedOn w:val="Normalny"/>
    <w:link w:val="PodtytuZnak"/>
    <w:qFormat/>
    <w:rsid w:val="00DA509A"/>
    <w:pPr>
      <w:jc w:val="center"/>
    </w:pPr>
    <w:rPr>
      <w:b/>
      <w:sz w:val="26"/>
      <w:szCs w:val="20"/>
      <w:lang w:eastAsia="en-US"/>
    </w:rPr>
  </w:style>
  <w:style w:type="character" w:customStyle="1" w:styleId="PodtytuZnak">
    <w:name w:val="Podtytuł Znak"/>
    <w:link w:val="Podtytu"/>
    <w:rsid w:val="00DA509A"/>
    <w:rPr>
      <w:b/>
      <w:sz w:val="26"/>
      <w:lang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rPr>
  </w:style>
  <w:style w:type="character" w:customStyle="1" w:styleId="TekstprzypisudolnegoZnak">
    <w:name w:val="Tekst przypisu dolnego Znak"/>
    <w:link w:val="Tekstprzypisudolnego"/>
    <w:rsid w:val="00DA509A"/>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rPr>
  </w:style>
  <w:style w:type="numbering" w:customStyle="1" w:styleId="WW8Num14">
    <w:name w:val="WW8Num14"/>
    <w:basedOn w:val="Bezlisty"/>
    <w:rsid w:val="0098787D"/>
    <w:pPr>
      <w:numPr>
        <w:numId w:val="41"/>
      </w:numPr>
    </w:pPr>
  </w:style>
  <w:style w:type="numbering" w:customStyle="1" w:styleId="WW8Num13">
    <w:name w:val="WW8Num13"/>
    <w:basedOn w:val="Bezlisty"/>
    <w:rsid w:val="00D47C49"/>
    <w:pPr>
      <w:numPr>
        <w:numId w:val="55"/>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5956B4"/>
    <w:rPr>
      <w:rFonts w:ascii="Calibri" w:hAnsi="Calibri" w:cs="Calibri"/>
      <w:sz w:val="22"/>
      <w:szCs w:val="22"/>
      <w:lang w:eastAsia="en-US"/>
    </w:rPr>
  </w:style>
  <w:style w:type="paragraph" w:customStyle="1" w:styleId="WW-Tekstpodstawowywcity212">
    <w:name w:val="WW-Tekst podstawowy wcięty 212"/>
    <w:basedOn w:val="Normalny"/>
    <w:rsid w:val="00CE7B64"/>
    <w:pPr>
      <w:widowControl w:val="0"/>
      <w:tabs>
        <w:tab w:val="center" w:pos="4536"/>
        <w:tab w:val="right" w:pos="9072"/>
      </w:tabs>
      <w:suppressAutoHyphens/>
      <w:spacing w:line="200" w:lineRule="atLeast"/>
      <w:ind w:left="426"/>
    </w:pPr>
    <w:rPr>
      <w:rFonts w:ascii="Arial" w:hAnsi="Arial"/>
      <w:sz w:val="22"/>
      <w:szCs w:val="20"/>
    </w:rPr>
  </w:style>
  <w:style w:type="character" w:customStyle="1" w:styleId="BezodstpwZnak">
    <w:name w:val="Bez odstępów Znak"/>
    <w:aliases w:val="Trop Bez Odstępów Znak"/>
    <w:link w:val="Bezodstpw"/>
    <w:uiPriority w:val="99"/>
    <w:locked/>
    <w:rsid w:val="00F42A30"/>
    <w:rPr>
      <w:rFonts w:eastAsia="Calibri"/>
      <w:sz w:val="24"/>
      <w:szCs w:val="24"/>
    </w:rPr>
  </w:style>
  <w:style w:type="paragraph" w:customStyle="1" w:styleId="1">
    <w:name w:val="1."/>
    <w:basedOn w:val="Normalny"/>
    <w:uiPriority w:val="99"/>
    <w:rsid w:val="00905082"/>
    <w:pPr>
      <w:suppressAutoHyphens/>
      <w:snapToGrid w:val="0"/>
      <w:spacing w:line="258" w:lineRule="atLeast"/>
      <w:ind w:left="227" w:hanging="227"/>
      <w:jc w:val="both"/>
    </w:pPr>
    <w:rPr>
      <w:rFonts w:ascii="FrankfurtGothic" w:hAnsi="FrankfurtGothic"/>
      <w:color w:val="000000"/>
      <w:kern w:val="1"/>
      <w:sz w:val="19"/>
      <w:szCs w:val="20"/>
      <w:lang w:eastAsia="ar-SA"/>
    </w:rPr>
  </w:style>
  <w:style w:type="character" w:customStyle="1" w:styleId="Normalny1">
    <w:name w:val="Normalny1"/>
    <w:rsid w:val="00C40761"/>
  </w:style>
  <w:style w:type="character" w:customStyle="1" w:styleId="Normalny2">
    <w:name w:val="Normalny2"/>
    <w:basedOn w:val="Domylnaczcionkaakapitu"/>
    <w:rsid w:val="009548C5"/>
  </w:style>
  <w:style w:type="character" w:styleId="Nierozpoznanawzmianka">
    <w:name w:val="Unresolved Mention"/>
    <w:basedOn w:val="Domylnaczcionkaakapitu"/>
    <w:uiPriority w:val="99"/>
    <w:semiHidden/>
    <w:unhideWhenUsed/>
    <w:rsid w:val="00BA561D"/>
    <w:rPr>
      <w:color w:val="605E5C"/>
      <w:shd w:val="clear" w:color="auto" w:fill="E1DFDD"/>
    </w:rPr>
  </w:style>
  <w:style w:type="paragraph" w:customStyle="1" w:styleId="WW-Tekstpodstawowywcity2">
    <w:name w:val="WW-Tekst podstawowy wcięty 2"/>
    <w:basedOn w:val="Normalny"/>
    <w:rsid w:val="00A804CA"/>
    <w:pPr>
      <w:suppressAutoHyphens/>
      <w:ind w:left="284" w:hanging="284"/>
      <w:jc w:val="both"/>
    </w:pPr>
    <w:rPr>
      <w:szCs w:val="20"/>
      <w:lang w:eastAsia="ar-SA"/>
    </w:rPr>
  </w:style>
  <w:style w:type="paragraph" w:customStyle="1" w:styleId="WW-Tekstpodstawowywcity3">
    <w:name w:val="WW-Tekst podstawowy wcięty 3"/>
    <w:basedOn w:val="Normalny"/>
    <w:rsid w:val="00A804CA"/>
    <w:pPr>
      <w:tabs>
        <w:tab w:val="left" w:pos="17040"/>
      </w:tabs>
      <w:suppressAutoHyphens/>
      <w:ind w:left="284"/>
      <w:jc w:val="both"/>
    </w:pPr>
    <w:rPr>
      <w:szCs w:val="20"/>
      <w:lang w:eastAsia="ar-SA"/>
    </w:rPr>
  </w:style>
  <w:style w:type="paragraph" w:customStyle="1" w:styleId="Tekstpodstawowywcity32">
    <w:name w:val="Tekst podstawowy wcięty 32"/>
    <w:basedOn w:val="Normalny"/>
    <w:rsid w:val="00A804CA"/>
    <w:pPr>
      <w:tabs>
        <w:tab w:val="left" w:pos="-20348"/>
      </w:tabs>
      <w:suppressAutoHyphens/>
      <w:ind w:left="709" w:hanging="283"/>
    </w:pPr>
    <w:rPr>
      <w:rFonts w:ascii="Verdana" w:hAnsi="Verdana"/>
      <w:b/>
      <w:color w:val="000000"/>
      <w:sz w:val="22"/>
      <w:szCs w:val="22"/>
      <w:lang w:eastAsia="ar-SA"/>
    </w:rPr>
  </w:style>
  <w:style w:type="paragraph" w:customStyle="1" w:styleId="Skrconyadreszwrotny">
    <w:name w:val="Skrócony adres zwrotny"/>
    <w:uiPriority w:val="99"/>
    <w:semiHidden/>
    <w:rsid w:val="00A804CA"/>
    <w:pPr>
      <w:autoSpaceDE w:val="0"/>
      <w:autoSpaceDN w:val="0"/>
    </w:pPr>
    <w:rPr>
      <w:sz w:val="24"/>
      <w:szCs w:val="24"/>
    </w:rPr>
  </w:style>
  <w:style w:type="character" w:customStyle="1" w:styleId="uv3um">
    <w:name w:val="uv3um"/>
    <w:basedOn w:val="Domylnaczcionkaakapitu"/>
    <w:rsid w:val="001F2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9107">
      <w:bodyDiv w:val="1"/>
      <w:marLeft w:val="0"/>
      <w:marRight w:val="0"/>
      <w:marTop w:val="0"/>
      <w:marBottom w:val="0"/>
      <w:divBdr>
        <w:top w:val="none" w:sz="0" w:space="0" w:color="auto"/>
        <w:left w:val="none" w:sz="0" w:space="0" w:color="auto"/>
        <w:bottom w:val="none" w:sz="0" w:space="0" w:color="auto"/>
        <w:right w:val="none" w:sz="0" w:space="0" w:color="auto"/>
      </w:divBdr>
      <w:divsChild>
        <w:div w:id="1155486132">
          <w:marLeft w:val="0"/>
          <w:marRight w:val="0"/>
          <w:marTop w:val="0"/>
          <w:marBottom w:val="0"/>
          <w:divBdr>
            <w:top w:val="none" w:sz="0" w:space="0" w:color="auto"/>
            <w:left w:val="none" w:sz="0" w:space="0" w:color="auto"/>
            <w:bottom w:val="none" w:sz="0" w:space="0" w:color="auto"/>
            <w:right w:val="none" w:sz="0" w:space="0" w:color="auto"/>
          </w:divBdr>
        </w:div>
        <w:div w:id="1854297753">
          <w:marLeft w:val="0"/>
          <w:marRight w:val="0"/>
          <w:marTop w:val="0"/>
          <w:marBottom w:val="0"/>
          <w:divBdr>
            <w:top w:val="none" w:sz="0" w:space="0" w:color="auto"/>
            <w:left w:val="none" w:sz="0" w:space="0" w:color="auto"/>
            <w:bottom w:val="none" w:sz="0" w:space="0" w:color="auto"/>
            <w:right w:val="none" w:sz="0" w:space="0" w:color="auto"/>
          </w:divBdr>
        </w:div>
      </w:divsChild>
    </w:div>
    <w:div w:id="98792773">
      <w:bodyDiv w:val="1"/>
      <w:marLeft w:val="0"/>
      <w:marRight w:val="0"/>
      <w:marTop w:val="0"/>
      <w:marBottom w:val="0"/>
      <w:divBdr>
        <w:top w:val="none" w:sz="0" w:space="0" w:color="auto"/>
        <w:left w:val="none" w:sz="0" w:space="0" w:color="auto"/>
        <w:bottom w:val="none" w:sz="0" w:space="0" w:color="auto"/>
        <w:right w:val="none" w:sz="0" w:space="0" w:color="auto"/>
      </w:divBdr>
    </w:div>
    <w:div w:id="155463787">
      <w:bodyDiv w:val="1"/>
      <w:marLeft w:val="0"/>
      <w:marRight w:val="0"/>
      <w:marTop w:val="0"/>
      <w:marBottom w:val="0"/>
      <w:divBdr>
        <w:top w:val="none" w:sz="0" w:space="0" w:color="auto"/>
        <w:left w:val="none" w:sz="0" w:space="0" w:color="auto"/>
        <w:bottom w:val="none" w:sz="0" w:space="0" w:color="auto"/>
        <w:right w:val="none" w:sz="0" w:space="0" w:color="auto"/>
      </w:divBdr>
    </w:div>
    <w:div w:id="236674299">
      <w:bodyDiv w:val="1"/>
      <w:marLeft w:val="0"/>
      <w:marRight w:val="0"/>
      <w:marTop w:val="0"/>
      <w:marBottom w:val="0"/>
      <w:divBdr>
        <w:top w:val="none" w:sz="0" w:space="0" w:color="auto"/>
        <w:left w:val="none" w:sz="0" w:space="0" w:color="auto"/>
        <w:bottom w:val="none" w:sz="0" w:space="0" w:color="auto"/>
        <w:right w:val="none" w:sz="0" w:space="0" w:color="auto"/>
      </w:divBdr>
    </w:div>
    <w:div w:id="249969652">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11989583">
      <w:bodyDiv w:val="1"/>
      <w:marLeft w:val="0"/>
      <w:marRight w:val="0"/>
      <w:marTop w:val="0"/>
      <w:marBottom w:val="0"/>
      <w:divBdr>
        <w:top w:val="none" w:sz="0" w:space="0" w:color="auto"/>
        <w:left w:val="none" w:sz="0" w:space="0" w:color="auto"/>
        <w:bottom w:val="none" w:sz="0" w:space="0" w:color="auto"/>
        <w:right w:val="none" w:sz="0" w:space="0" w:color="auto"/>
      </w:divBdr>
    </w:div>
    <w:div w:id="522402724">
      <w:bodyDiv w:val="1"/>
      <w:marLeft w:val="0"/>
      <w:marRight w:val="0"/>
      <w:marTop w:val="0"/>
      <w:marBottom w:val="0"/>
      <w:divBdr>
        <w:top w:val="none" w:sz="0" w:space="0" w:color="auto"/>
        <w:left w:val="none" w:sz="0" w:space="0" w:color="auto"/>
        <w:bottom w:val="none" w:sz="0" w:space="0" w:color="auto"/>
        <w:right w:val="none" w:sz="0" w:space="0" w:color="auto"/>
      </w:divBdr>
    </w:div>
    <w:div w:id="533077410">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556359931">
      <w:bodyDiv w:val="1"/>
      <w:marLeft w:val="0"/>
      <w:marRight w:val="0"/>
      <w:marTop w:val="0"/>
      <w:marBottom w:val="0"/>
      <w:divBdr>
        <w:top w:val="none" w:sz="0" w:space="0" w:color="auto"/>
        <w:left w:val="none" w:sz="0" w:space="0" w:color="auto"/>
        <w:bottom w:val="none" w:sz="0" w:space="0" w:color="auto"/>
        <w:right w:val="none" w:sz="0" w:space="0" w:color="auto"/>
      </w:divBdr>
    </w:div>
    <w:div w:id="615335575">
      <w:bodyDiv w:val="1"/>
      <w:marLeft w:val="0"/>
      <w:marRight w:val="0"/>
      <w:marTop w:val="0"/>
      <w:marBottom w:val="0"/>
      <w:divBdr>
        <w:top w:val="none" w:sz="0" w:space="0" w:color="auto"/>
        <w:left w:val="none" w:sz="0" w:space="0" w:color="auto"/>
        <w:bottom w:val="none" w:sz="0" w:space="0" w:color="auto"/>
        <w:right w:val="none" w:sz="0" w:space="0" w:color="auto"/>
      </w:divBdr>
    </w:div>
    <w:div w:id="667249930">
      <w:bodyDiv w:val="1"/>
      <w:marLeft w:val="0"/>
      <w:marRight w:val="0"/>
      <w:marTop w:val="0"/>
      <w:marBottom w:val="0"/>
      <w:divBdr>
        <w:top w:val="none" w:sz="0" w:space="0" w:color="auto"/>
        <w:left w:val="none" w:sz="0" w:space="0" w:color="auto"/>
        <w:bottom w:val="none" w:sz="0" w:space="0" w:color="auto"/>
        <w:right w:val="none" w:sz="0" w:space="0" w:color="auto"/>
      </w:divBdr>
    </w:div>
    <w:div w:id="717900804">
      <w:bodyDiv w:val="1"/>
      <w:marLeft w:val="0"/>
      <w:marRight w:val="0"/>
      <w:marTop w:val="0"/>
      <w:marBottom w:val="0"/>
      <w:divBdr>
        <w:top w:val="none" w:sz="0" w:space="0" w:color="auto"/>
        <w:left w:val="none" w:sz="0" w:space="0" w:color="auto"/>
        <w:bottom w:val="none" w:sz="0" w:space="0" w:color="auto"/>
        <w:right w:val="none" w:sz="0" w:space="0" w:color="auto"/>
      </w:divBdr>
    </w:div>
    <w:div w:id="726146321">
      <w:bodyDiv w:val="1"/>
      <w:marLeft w:val="0"/>
      <w:marRight w:val="0"/>
      <w:marTop w:val="0"/>
      <w:marBottom w:val="0"/>
      <w:divBdr>
        <w:top w:val="none" w:sz="0" w:space="0" w:color="auto"/>
        <w:left w:val="none" w:sz="0" w:space="0" w:color="auto"/>
        <w:bottom w:val="none" w:sz="0" w:space="0" w:color="auto"/>
        <w:right w:val="none" w:sz="0" w:space="0" w:color="auto"/>
      </w:divBdr>
    </w:div>
    <w:div w:id="779759403">
      <w:bodyDiv w:val="1"/>
      <w:marLeft w:val="0"/>
      <w:marRight w:val="0"/>
      <w:marTop w:val="0"/>
      <w:marBottom w:val="0"/>
      <w:divBdr>
        <w:top w:val="none" w:sz="0" w:space="0" w:color="auto"/>
        <w:left w:val="none" w:sz="0" w:space="0" w:color="auto"/>
        <w:bottom w:val="none" w:sz="0" w:space="0" w:color="auto"/>
        <w:right w:val="none" w:sz="0" w:space="0" w:color="auto"/>
      </w:divBdr>
      <w:divsChild>
        <w:div w:id="173081291">
          <w:marLeft w:val="0"/>
          <w:marRight w:val="0"/>
          <w:marTop w:val="280"/>
          <w:marBottom w:val="280"/>
          <w:divBdr>
            <w:top w:val="none" w:sz="0" w:space="0" w:color="auto"/>
            <w:left w:val="none" w:sz="0" w:space="0" w:color="auto"/>
            <w:bottom w:val="none" w:sz="0" w:space="0" w:color="auto"/>
            <w:right w:val="none" w:sz="0" w:space="0" w:color="auto"/>
          </w:divBdr>
        </w:div>
        <w:div w:id="278294863">
          <w:marLeft w:val="0"/>
          <w:marRight w:val="0"/>
          <w:marTop w:val="280"/>
          <w:marBottom w:val="280"/>
          <w:divBdr>
            <w:top w:val="none" w:sz="0" w:space="0" w:color="auto"/>
            <w:left w:val="none" w:sz="0" w:space="0" w:color="auto"/>
            <w:bottom w:val="none" w:sz="0" w:space="0" w:color="auto"/>
            <w:right w:val="none" w:sz="0" w:space="0" w:color="auto"/>
          </w:divBdr>
        </w:div>
        <w:div w:id="1784109299">
          <w:marLeft w:val="0"/>
          <w:marRight w:val="0"/>
          <w:marTop w:val="280"/>
          <w:marBottom w:val="280"/>
          <w:divBdr>
            <w:top w:val="none" w:sz="0" w:space="0" w:color="auto"/>
            <w:left w:val="none" w:sz="0" w:space="0" w:color="auto"/>
            <w:bottom w:val="none" w:sz="0" w:space="0" w:color="auto"/>
            <w:right w:val="none" w:sz="0" w:space="0" w:color="auto"/>
          </w:divBdr>
        </w:div>
      </w:divsChild>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888027772">
      <w:bodyDiv w:val="1"/>
      <w:marLeft w:val="0"/>
      <w:marRight w:val="0"/>
      <w:marTop w:val="0"/>
      <w:marBottom w:val="0"/>
      <w:divBdr>
        <w:top w:val="none" w:sz="0" w:space="0" w:color="auto"/>
        <w:left w:val="none" w:sz="0" w:space="0" w:color="auto"/>
        <w:bottom w:val="none" w:sz="0" w:space="0" w:color="auto"/>
        <w:right w:val="none" w:sz="0" w:space="0" w:color="auto"/>
      </w:divBdr>
    </w:div>
    <w:div w:id="894698313">
      <w:bodyDiv w:val="1"/>
      <w:marLeft w:val="0"/>
      <w:marRight w:val="0"/>
      <w:marTop w:val="0"/>
      <w:marBottom w:val="0"/>
      <w:divBdr>
        <w:top w:val="none" w:sz="0" w:space="0" w:color="auto"/>
        <w:left w:val="none" w:sz="0" w:space="0" w:color="auto"/>
        <w:bottom w:val="none" w:sz="0" w:space="0" w:color="auto"/>
        <w:right w:val="none" w:sz="0" w:space="0" w:color="auto"/>
      </w:divBdr>
    </w:div>
    <w:div w:id="945775683">
      <w:bodyDiv w:val="1"/>
      <w:marLeft w:val="0"/>
      <w:marRight w:val="0"/>
      <w:marTop w:val="0"/>
      <w:marBottom w:val="0"/>
      <w:divBdr>
        <w:top w:val="none" w:sz="0" w:space="0" w:color="auto"/>
        <w:left w:val="none" w:sz="0" w:space="0" w:color="auto"/>
        <w:bottom w:val="none" w:sz="0" w:space="0" w:color="auto"/>
        <w:right w:val="none" w:sz="0" w:space="0" w:color="auto"/>
      </w:divBdr>
    </w:div>
    <w:div w:id="982345372">
      <w:bodyDiv w:val="1"/>
      <w:marLeft w:val="0"/>
      <w:marRight w:val="0"/>
      <w:marTop w:val="0"/>
      <w:marBottom w:val="0"/>
      <w:divBdr>
        <w:top w:val="none" w:sz="0" w:space="0" w:color="auto"/>
        <w:left w:val="none" w:sz="0" w:space="0" w:color="auto"/>
        <w:bottom w:val="none" w:sz="0" w:space="0" w:color="auto"/>
        <w:right w:val="none" w:sz="0" w:space="0" w:color="auto"/>
      </w:divBdr>
    </w:div>
    <w:div w:id="1101411508">
      <w:bodyDiv w:val="1"/>
      <w:marLeft w:val="0"/>
      <w:marRight w:val="0"/>
      <w:marTop w:val="0"/>
      <w:marBottom w:val="0"/>
      <w:divBdr>
        <w:top w:val="none" w:sz="0" w:space="0" w:color="auto"/>
        <w:left w:val="none" w:sz="0" w:space="0" w:color="auto"/>
        <w:bottom w:val="none" w:sz="0" w:space="0" w:color="auto"/>
        <w:right w:val="none" w:sz="0" w:space="0" w:color="auto"/>
      </w:divBdr>
    </w:div>
    <w:div w:id="1271283634">
      <w:bodyDiv w:val="1"/>
      <w:marLeft w:val="0"/>
      <w:marRight w:val="0"/>
      <w:marTop w:val="0"/>
      <w:marBottom w:val="0"/>
      <w:divBdr>
        <w:top w:val="none" w:sz="0" w:space="0" w:color="auto"/>
        <w:left w:val="none" w:sz="0" w:space="0" w:color="auto"/>
        <w:bottom w:val="none" w:sz="0" w:space="0" w:color="auto"/>
        <w:right w:val="none" w:sz="0" w:space="0" w:color="auto"/>
      </w:divBdr>
    </w:div>
    <w:div w:id="1301152717">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360474880">
      <w:bodyDiv w:val="1"/>
      <w:marLeft w:val="0"/>
      <w:marRight w:val="0"/>
      <w:marTop w:val="0"/>
      <w:marBottom w:val="0"/>
      <w:divBdr>
        <w:top w:val="none" w:sz="0" w:space="0" w:color="auto"/>
        <w:left w:val="none" w:sz="0" w:space="0" w:color="auto"/>
        <w:bottom w:val="none" w:sz="0" w:space="0" w:color="auto"/>
        <w:right w:val="none" w:sz="0" w:space="0" w:color="auto"/>
      </w:divBdr>
    </w:div>
    <w:div w:id="1385987083">
      <w:bodyDiv w:val="1"/>
      <w:marLeft w:val="0"/>
      <w:marRight w:val="0"/>
      <w:marTop w:val="0"/>
      <w:marBottom w:val="0"/>
      <w:divBdr>
        <w:top w:val="none" w:sz="0" w:space="0" w:color="auto"/>
        <w:left w:val="none" w:sz="0" w:space="0" w:color="auto"/>
        <w:bottom w:val="none" w:sz="0" w:space="0" w:color="auto"/>
        <w:right w:val="none" w:sz="0" w:space="0" w:color="auto"/>
      </w:divBdr>
    </w:div>
    <w:div w:id="1447772312">
      <w:bodyDiv w:val="1"/>
      <w:marLeft w:val="0"/>
      <w:marRight w:val="0"/>
      <w:marTop w:val="0"/>
      <w:marBottom w:val="0"/>
      <w:divBdr>
        <w:top w:val="none" w:sz="0" w:space="0" w:color="auto"/>
        <w:left w:val="none" w:sz="0" w:space="0" w:color="auto"/>
        <w:bottom w:val="none" w:sz="0" w:space="0" w:color="auto"/>
        <w:right w:val="none" w:sz="0" w:space="0" w:color="auto"/>
      </w:divBdr>
    </w:div>
    <w:div w:id="1475760537">
      <w:bodyDiv w:val="1"/>
      <w:marLeft w:val="0"/>
      <w:marRight w:val="0"/>
      <w:marTop w:val="0"/>
      <w:marBottom w:val="0"/>
      <w:divBdr>
        <w:top w:val="none" w:sz="0" w:space="0" w:color="auto"/>
        <w:left w:val="none" w:sz="0" w:space="0" w:color="auto"/>
        <w:bottom w:val="none" w:sz="0" w:space="0" w:color="auto"/>
        <w:right w:val="none" w:sz="0" w:space="0" w:color="auto"/>
      </w:divBdr>
    </w:div>
    <w:div w:id="1580482611">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49943856">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690064403">
      <w:bodyDiv w:val="1"/>
      <w:marLeft w:val="0"/>
      <w:marRight w:val="0"/>
      <w:marTop w:val="0"/>
      <w:marBottom w:val="0"/>
      <w:divBdr>
        <w:top w:val="none" w:sz="0" w:space="0" w:color="auto"/>
        <w:left w:val="none" w:sz="0" w:space="0" w:color="auto"/>
        <w:bottom w:val="none" w:sz="0" w:space="0" w:color="auto"/>
        <w:right w:val="none" w:sz="0" w:space="0" w:color="auto"/>
      </w:divBdr>
    </w:div>
    <w:div w:id="1848404606">
      <w:bodyDiv w:val="1"/>
      <w:marLeft w:val="0"/>
      <w:marRight w:val="0"/>
      <w:marTop w:val="0"/>
      <w:marBottom w:val="0"/>
      <w:divBdr>
        <w:top w:val="none" w:sz="0" w:space="0" w:color="auto"/>
        <w:left w:val="none" w:sz="0" w:space="0" w:color="auto"/>
        <w:bottom w:val="none" w:sz="0" w:space="0" w:color="auto"/>
        <w:right w:val="none" w:sz="0" w:space="0" w:color="auto"/>
      </w:divBdr>
    </w:div>
    <w:div w:id="1960650339">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 w:id="210090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skarzysko.pl" TargetMode="External"/><Relationship Id="rId13" Type="http://schemas.openxmlformats.org/officeDocument/2006/relationships/hyperlink" Target="mailto:e.zawidczak@um.skarzysko.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ka.krupa@um.skarzysko.pl" TargetMode="External"/><Relationship Id="rId2" Type="http://schemas.openxmlformats.org/officeDocument/2006/relationships/numbering" Target="numbering.xml"/><Relationship Id="rId16" Type="http://schemas.openxmlformats.org/officeDocument/2006/relationships/hyperlink" Target="mailto:a.szumielewicz@um.skarzysko.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f366988d-f7da-4742-95c7-d6e5823ea9a3" TargetMode="External"/><Relationship Id="rId5" Type="http://schemas.openxmlformats.org/officeDocument/2006/relationships/webSettings" Target="webSettings.xml"/><Relationship Id="rId15" Type="http://schemas.openxmlformats.org/officeDocument/2006/relationships/hyperlink" Target="mailto:e.zawidczak@um.skarzysko.pl" TargetMode="External"/><Relationship Id="rId10" Type="http://schemas.openxmlformats.org/officeDocument/2006/relationships/hyperlink" Target="mailto:e.zawidczak@um.skarzysko.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szumielewicz@um.skarzysko.pl" TargetMode="External"/><Relationship Id="rId14" Type="http://schemas.openxmlformats.org/officeDocument/2006/relationships/hyperlink" Target="mailto:a.szumielewicz@um.skarzysko.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599E0-0D24-433F-AEA8-735304371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22</Pages>
  <Words>8281</Words>
  <Characters>49688</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57854</CharactersWithSpaces>
  <SharedDoc>false</SharedDoc>
  <HLinks>
    <vt:vector size="48" baseType="variant">
      <vt:variant>
        <vt:i4>4128791</vt:i4>
      </vt:variant>
      <vt:variant>
        <vt:i4>21</vt:i4>
      </vt:variant>
      <vt:variant>
        <vt:i4>0</vt:i4>
      </vt:variant>
      <vt:variant>
        <vt:i4>5</vt:i4>
      </vt:variant>
      <vt:variant>
        <vt:lpwstr>mailto:i.franczyk@um.skarzysko.pl</vt:lpwstr>
      </vt:variant>
      <vt:variant>
        <vt:lpwstr/>
      </vt:variant>
      <vt:variant>
        <vt:i4>7143495</vt:i4>
      </vt:variant>
      <vt:variant>
        <vt:i4>18</vt:i4>
      </vt:variant>
      <vt:variant>
        <vt:i4>0</vt:i4>
      </vt:variant>
      <vt:variant>
        <vt:i4>5</vt:i4>
      </vt:variant>
      <vt:variant>
        <vt:lpwstr>mailto:e.zawidczak@um.skarzysko.pl</vt:lpwstr>
      </vt:variant>
      <vt:variant>
        <vt:lpwstr/>
      </vt:variant>
      <vt:variant>
        <vt:i4>3997726</vt:i4>
      </vt:variant>
      <vt:variant>
        <vt:i4>15</vt:i4>
      </vt:variant>
      <vt:variant>
        <vt:i4>0</vt:i4>
      </vt:variant>
      <vt:variant>
        <vt:i4>5</vt:i4>
      </vt:variant>
      <vt:variant>
        <vt:lpwstr>mailto:a.szumielewicz@um.skarzysko.pl</vt:lpwstr>
      </vt:variant>
      <vt:variant>
        <vt:lpwstr/>
      </vt:variant>
      <vt:variant>
        <vt:i4>3997726</vt:i4>
      </vt:variant>
      <vt:variant>
        <vt:i4>12</vt:i4>
      </vt:variant>
      <vt:variant>
        <vt:i4>0</vt:i4>
      </vt:variant>
      <vt:variant>
        <vt:i4>5</vt:i4>
      </vt:variant>
      <vt:variant>
        <vt:lpwstr>mailto:a.szumielewicz@um.skarzysko.pl</vt:lpwstr>
      </vt:variant>
      <vt:variant>
        <vt:lpwstr/>
      </vt:variant>
      <vt:variant>
        <vt:i4>8257580</vt:i4>
      </vt:variant>
      <vt:variant>
        <vt:i4>9</vt:i4>
      </vt:variant>
      <vt:variant>
        <vt:i4>0</vt:i4>
      </vt:variant>
      <vt:variant>
        <vt:i4>5</vt:i4>
      </vt:variant>
      <vt:variant>
        <vt:lpwstr>https://ezamowienia.gov.pl/</vt:lpwstr>
      </vt:variant>
      <vt:variant>
        <vt:lpwstr/>
      </vt:variant>
      <vt:variant>
        <vt:i4>7143495</vt:i4>
      </vt:variant>
      <vt:variant>
        <vt:i4>6</vt:i4>
      </vt:variant>
      <vt:variant>
        <vt:i4>0</vt:i4>
      </vt:variant>
      <vt:variant>
        <vt:i4>5</vt:i4>
      </vt:variant>
      <vt:variant>
        <vt:lpwstr>mailto:e.zawidczak@um.skarzysko.pl</vt:lpwstr>
      </vt:variant>
      <vt:variant>
        <vt:lpwstr/>
      </vt:variant>
      <vt:variant>
        <vt:i4>3997726</vt:i4>
      </vt:variant>
      <vt:variant>
        <vt:i4>3</vt:i4>
      </vt:variant>
      <vt:variant>
        <vt:i4>0</vt:i4>
      </vt:variant>
      <vt:variant>
        <vt:i4>5</vt:i4>
      </vt:variant>
      <vt:variant>
        <vt:lpwstr>mailto:a.szumielewicz@um.skarzysko.pl</vt:lpwstr>
      </vt:variant>
      <vt:variant>
        <vt:lpwstr/>
      </vt:variant>
      <vt:variant>
        <vt:i4>1179742</vt:i4>
      </vt:variant>
      <vt:variant>
        <vt:i4>0</vt:i4>
      </vt:variant>
      <vt:variant>
        <vt:i4>0</vt:i4>
      </vt:variant>
      <vt:variant>
        <vt:i4>5</vt:i4>
      </vt:variant>
      <vt:variant>
        <vt:lpwstr>http://www.bip.skarzysko.pl/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Edyta Zawidczak</cp:lastModifiedBy>
  <cp:revision>138</cp:revision>
  <cp:lastPrinted>2025-06-09T12:21:00Z</cp:lastPrinted>
  <dcterms:created xsi:type="dcterms:W3CDTF">2024-05-06T08:21:00Z</dcterms:created>
  <dcterms:modified xsi:type="dcterms:W3CDTF">2025-06-10T11:35:00Z</dcterms:modified>
</cp:coreProperties>
</file>