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88B" w:rsidRDefault="0062009C">
      <w:pPr>
        <w:pStyle w:val="Standard"/>
        <w:keepNext/>
        <w:keepLines/>
        <w:ind w:left="10" w:right="6" w:hanging="10"/>
        <w:jc w:val="center"/>
        <w:outlineLvl w:val="0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UMOWA Nr ZP/00</w:t>
      </w:r>
      <w:r w:rsidR="004B5D92" w:rsidRPr="004B5D92">
        <w:rPr>
          <w:rFonts w:ascii="Bookman Old Style" w:eastAsia="Bookman Old Style" w:hAnsi="Bookman Old Style" w:cs="Bookman Old Style" w:hint="eastAsia"/>
          <w:b/>
          <w:color w:val="000000"/>
          <w:kern w:val="0"/>
          <w:lang w:eastAsia="pl-PL"/>
        </w:rPr>
        <w:t>585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/2025</w:t>
      </w:r>
    </w:p>
    <w:p w:rsidR="0067388B" w:rsidRDefault="0062009C">
      <w:pPr>
        <w:pStyle w:val="Standard"/>
        <w:rPr>
          <w:rFonts w:hint="eastAsia"/>
        </w:rPr>
      </w:pP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</w:t>
      </w:r>
    </w:p>
    <w:p w:rsidR="0067388B" w:rsidRDefault="0062009C">
      <w:pPr>
        <w:pStyle w:val="Standard"/>
        <w:tabs>
          <w:tab w:val="right" w:pos="9962"/>
        </w:tabs>
        <w:spacing w:after="13"/>
        <w:ind w:left="-15"/>
        <w:rPr>
          <w:rFonts w:hint="eastAsia"/>
        </w:rPr>
      </w:pP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Zawarta                        2025 roku w Zakopanem, pomiędzy Tatrzańskim</w:t>
      </w:r>
    </w:p>
    <w:p w:rsidR="0067388B" w:rsidRDefault="0062009C">
      <w:pPr>
        <w:pStyle w:val="Standard"/>
        <w:spacing w:after="13"/>
        <w:ind w:left="-5" w:hanging="10"/>
        <w:rPr>
          <w:rFonts w:hint="eastAsia"/>
        </w:rPr>
      </w:pP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Parkiem Narodowym z siedzibą przy ul. Kuźnice 1,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34-500 Zakopane, NIP: 736-17-15-304, 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reprezentowanym przez:</w:t>
      </w:r>
    </w:p>
    <w:p w:rsidR="0067388B" w:rsidRDefault="0062009C">
      <w:pPr>
        <w:pStyle w:val="Standard"/>
        <w:spacing w:after="3"/>
        <w:ind w:left="10" w:hanging="10"/>
        <w:rPr>
          <w:rFonts w:hint="eastAsia"/>
        </w:rPr>
      </w:pPr>
      <w:proofErr w:type="spellStart"/>
      <w:r>
        <w:rPr>
          <w:rFonts w:ascii="Bookman Old Style" w:eastAsia="Bookman Old Style" w:hAnsi="Bookman Old Style" w:cs="Bookman Old Style"/>
          <w:color w:val="000000"/>
          <w:kern w:val="0"/>
          <w:lang w:val="en-US" w:eastAsia="pl-PL"/>
        </w:rPr>
        <w:t>Dyrektora</w:t>
      </w:r>
      <w:proofErr w:type="spellEnd"/>
      <w:r>
        <w:rPr>
          <w:rFonts w:ascii="Bookman Old Style" w:eastAsia="Bookman Old Style" w:hAnsi="Bookman Old Style" w:cs="Bookman Old Style"/>
          <w:color w:val="000000"/>
          <w:kern w:val="0"/>
          <w:lang w:val="en-US" w:eastAsia="pl-PL"/>
        </w:rPr>
        <w:t xml:space="preserve"> </w:t>
      </w:r>
      <w:proofErr w:type="spellStart"/>
      <w:r>
        <w:rPr>
          <w:rFonts w:ascii="Bookman Old Style" w:eastAsia="Bookman Old Style" w:hAnsi="Bookman Old Style" w:cs="Bookman Old Style"/>
          <w:color w:val="000000"/>
          <w:kern w:val="0"/>
          <w:lang w:val="en-US" w:eastAsia="pl-PL"/>
        </w:rPr>
        <w:t>Tatrza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ńskiego</w:t>
      </w:r>
      <w:proofErr w:type="spellEnd"/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Parku Narodowego -  Szymona </w:t>
      </w:r>
      <w:proofErr w:type="spellStart"/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Ziobrowskiego</w:t>
      </w:r>
      <w:proofErr w:type="spellEnd"/>
    </w:p>
    <w:p w:rsidR="0067388B" w:rsidRDefault="0062009C">
      <w:pPr>
        <w:pStyle w:val="Standard"/>
        <w:spacing w:after="3" w:line="360" w:lineRule="auto"/>
        <w:ind w:left="10" w:hanging="10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bCs/>
          <w:color w:val="000000"/>
          <w:kern w:val="0"/>
          <w:lang w:val="en-US" w:eastAsia="pl-PL"/>
        </w:rPr>
        <w:t xml:space="preserve">za </w:t>
      </w:r>
      <w:proofErr w:type="spellStart"/>
      <w:r>
        <w:rPr>
          <w:rFonts w:ascii="Bookman Old Style" w:eastAsia="Bookman Old Style" w:hAnsi="Bookman Old Style" w:cs="Bookman Old Style"/>
          <w:b/>
          <w:bCs/>
          <w:color w:val="000000"/>
          <w:kern w:val="0"/>
          <w:lang w:val="en-US" w:eastAsia="pl-PL"/>
        </w:rPr>
        <w:t>kontrasygnat</w:t>
      </w:r>
      <w:proofErr w:type="spellEnd"/>
      <w:r>
        <w:rPr>
          <w:rFonts w:ascii="Bookman Old Style" w:eastAsia="Bookman Old Style" w:hAnsi="Bookman Old Style" w:cs="Bookman Old Style"/>
          <w:b/>
          <w:bCs/>
          <w:color w:val="000000"/>
          <w:kern w:val="0"/>
          <w:lang w:eastAsia="pl-PL"/>
        </w:rPr>
        <w:t>ą,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Głównej Księgowej – Elżbiety Stępińskiej,</w:t>
      </w:r>
    </w:p>
    <w:p w:rsidR="0067388B" w:rsidRDefault="0062009C">
      <w:pPr>
        <w:pStyle w:val="Standard"/>
        <w:spacing w:after="3" w:line="360" w:lineRule="auto"/>
        <w:ind w:left="10" w:hanging="10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 xml:space="preserve">osoby odpowiedzialnej merytorycznie za realizację umowy – 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Łukasza </w:t>
      </w:r>
      <w:proofErr w:type="spellStart"/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Janczy</w:t>
      </w:r>
      <w:proofErr w:type="spellEnd"/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,</w:t>
      </w:r>
    </w:p>
    <w:p w:rsidR="0067388B" w:rsidRDefault="0062009C">
      <w:pPr>
        <w:pStyle w:val="Standard"/>
        <w:spacing w:after="3" w:line="360" w:lineRule="auto"/>
        <w:ind w:left="10" w:hanging="10"/>
        <w:rPr>
          <w:rFonts w:hint="eastAsia"/>
        </w:rPr>
      </w:pP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zwanych dalej „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Zamawiającym”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lub 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„TPN”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,</w:t>
      </w:r>
    </w:p>
    <w:p w:rsidR="0067388B" w:rsidRDefault="0062009C" w:rsidP="00FD5531">
      <w:pPr>
        <w:pStyle w:val="Standard"/>
        <w:spacing w:after="85"/>
        <w:ind w:left="-5" w:hanging="10"/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a firmą:</w:t>
      </w:r>
      <w:r w:rsidR="004B5D92"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 xml:space="preserve">                 </w:t>
      </w:r>
      <w:r w:rsidR="00FD5531" w:rsidRPr="00835815">
        <w:rPr>
          <w:rFonts w:ascii="Bookman Old Style" w:eastAsia="Times New Roman" w:hAnsi="Bookman Old Style" w:cs="Times New Roman"/>
          <w:kern w:val="0"/>
          <w:lang w:eastAsia="pl-PL"/>
        </w:rPr>
        <w:t xml:space="preserve"> </w:t>
      </w:r>
      <w:r w:rsidR="00FD5531" w:rsidRPr="00835815">
        <w:rPr>
          <w:rFonts w:ascii="Bookman Old Style" w:eastAsia="Times New Roman" w:hAnsi="Bookman Old Style" w:cs="Times New Roman"/>
          <w:b/>
          <w:kern w:val="0"/>
          <w:lang w:eastAsia="pl-PL"/>
        </w:rPr>
        <w:t>reprezentowaną przez:</w:t>
      </w:r>
      <w:r w:rsidR="00FD5531" w:rsidRPr="00835815">
        <w:rPr>
          <w:rFonts w:ascii="Bookman Old Style" w:eastAsia="Times New Roman" w:hAnsi="Bookman Old Style" w:cs="Times New Roman"/>
          <w:kern w:val="0"/>
          <w:lang w:eastAsia="pl-PL"/>
        </w:rPr>
        <w:t xml:space="preserve"> </w:t>
      </w:r>
      <w:r w:rsidR="004B5D92">
        <w:rPr>
          <w:rFonts w:ascii="Bookman Old Style" w:eastAsia="Times New Roman" w:hAnsi="Bookman Old Style" w:cs="Times New Roman"/>
          <w:kern w:val="0"/>
          <w:lang w:eastAsia="pl-PL"/>
        </w:rPr>
        <w:t xml:space="preserve">                     </w:t>
      </w:r>
      <w:r w:rsidR="00FD5531" w:rsidRPr="00835815">
        <w:rPr>
          <w:rFonts w:ascii="Bookman Old Style" w:eastAsia="Times New Roman" w:hAnsi="Bookman Old Style" w:cs="Times New Roman"/>
          <w:kern w:val="0"/>
          <w:lang w:eastAsia="pl-PL"/>
        </w:rPr>
        <w:t xml:space="preserve"> „</w:t>
      </w:r>
      <w:r w:rsidR="00FD5531" w:rsidRPr="00835815">
        <w:rPr>
          <w:rFonts w:ascii="Bookman Old Style" w:eastAsia="Times New Roman" w:hAnsi="Bookman Old Style" w:cs="Times New Roman"/>
          <w:b/>
          <w:kern w:val="0"/>
          <w:lang w:eastAsia="pl-PL"/>
        </w:rPr>
        <w:t>Wykonawcą</w:t>
      </w:r>
      <w:r w:rsidR="00FD5531" w:rsidRPr="00835815">
        <w:rPr>
          <w:rFonts w:ascii="Bookman Old Style" w:eastAsia="Times New Roman" w:hAnsi="Bookman Old Style" w:cs="Times New Roman"/>
          <w:kern w:val="0"/>
          <w:lang w:eastAsia="pl-PL"/>
        </w:rPr>
        <w:t>”</w:t>
      </w:r>
      <w:r w:rsidR="00FD5531">
        <w:rPr>
          <w:rFonts w:ascii="Bookman Old Style" w:eastAsia="Times New Roman" w:hAnsi="Bookman Old Style" w:cs="Times New Roman"/>
          <w:kern w:val="0"/>
          <w:lang w:eastAsia="pl-PL"/>
        </w:rPr>
        <w:t xml:space="preserve">, 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o następującej treści:</w:t>
      </w:r>
    </w:p>
    <w:p w:rsidR="00505149" w:rsidRDefault="00505149" w:rsidP="00505149">
      <w:pPr>
        <w:pStyle w:val="Standard"/>
        <w:spacing w:line="480" w:lineRule="auto"/>
        <w:jc w:val="center"/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</w:pPr>
    </w:p>
    <w:p w:rsidR="0067388B" w:rsidRDefault="0062009C" w:rsidP="00505149">
      <w:pPr>
        <w:pStyle w:val="Standard"/>
        <w:spacing w:line="480" w:lineRule="auto"/>
        <w:jc w:val="center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§ 1</w:t>
      </w:r>
    </w:p>
    <w:p w:rsidR="00831432" w:rsidRDefault="00831432" w:rsidP="00831432">
      <w:pPr>
        <w:autoSpaceDE w:val="0"/>
        <w:adjustRightInd w:val="0"/>
        <w:rPr>
          <w:rFonts w:ascii="Bookman Old Style" w:eastAsia="Times New Roman" w:hAnsi="Bookman Old Style" w:cs="Times New Roman"/>
          <w:kern w:val="0"/>
          <w:lang w:eastAsia="pl-PL"/>
        </w:rPr>
      </w:pPr>
      <w:r w:rsidRPr="00BD7ACD">
        <w:rPr>
          <w:rFonts w:ascii="Bookman Old Style" w:eastAsia="Times New Roman" w:hAnsi="Bookman Old Style" w:cs="Bookman Old Style"/>
          <w:b/>
          <w:bCs/>
          <w:kern w:val="0"/>
          <w:lang w:val="en-US" w:eastAsia="pl-PL"/>
        </w:rPr>
        <w:t>1.Wykonawca</w:t>
      </w:r>
      <w:r w:rsidRPr="00BD7ACD">
        <w:rPr>
          <w:rFonts w:ascii="Bookman Old Style" w:eastAsia="Times New Roman" w:hAnsi="Bookman Old Style" w:cs="Bookman Old Style"/>
          <w:kern w:val="0"/>
          <w:lang w:val="en-US" w:eastAsia="pl-PL"/>
        </w:rPr>
        <w:t xml:space="preserve"> </w:t>
      </w:r>
      <w:proofErr w:type="spellStart"/>
      <w:r w:rsidRPr="00BD7ACD">
        <w:rPr>
          <w:rFonts w:ascii="Bookman Old Style" w:eastAsia="Times New Roman" w:hAnsi="Bookman Old Style" w:cs="Bookman Old Style"/>
          <w:kern w:val="0"/>
          <w:lang w:val="en-US" w:eastAsia="pl-PL"/>
        </w:rPr>
        <w:t>oświadcza</w:t>
      </w:r>
      <w:proofErr w:type="spellEnd"/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>, że dostarcz</w:t>
      </w:r>
      <w:r>
        <w:rPr>
          <w:rFonts w:ascii="Bookman Old Style" w:eastAsia="Times New Roman" w:hAnsi="Bookman Old Style" w:cs="Bookman Old Style"/>
          <w:kern w:val="0"/>
          <w:lang w:eastAsia="pl-PL"/>
        </w:rPr>
        <w:t>y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 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do siedziby</w:t>
      </w:r>
      <w:r w:rsidRPr="00BD7ACD">
        <w:rPr>
          <w:rFonts w:ascii="Bookman Old Style" w:eastAsia="Times New Roman" w:hAnsi="Bookman Old Style" w:cs="Bookman Old Style"/>
          <w:b/>
          <w:color w:val="000000"/>
          <w:kern w:val="0"/>
          <w:lang w:eastAsia="pl-PL"/>
        </w:rPr>
        <w:t xml:space="preserve"> Zamawiającego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  </w:t>
      </w:r>
      <w:r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pluszowe maskotki w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 kształcie zwierząt o realistycznym wyglądzie</w:t>
      </w:r>
      <w:r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 - tzw. „real </w:t>
      </w:r>
      <w:proofErr w:type="spellStart"/>
      <w:r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plush</w:t>
      </w:r>
      <w:proofErr w:type="spellEnd"/>
      <w:r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”,</w:t>
      </w:r>
      <w:r w:rsidRPr="00BD7ACD">
        <w:rPr>
          <w:rFonts w:ascii="Bookman Old Style" w:eastAsia="Times New Roman" w:hAnsi="Bookman Old Style" w:cs="Times New Roman"/>
          <w:color w:val="000000"/>
          <w:kern w:val="0"/>
          <w:lang w:eastAsia="pl-PL"/>
        </w:rPr>
        <w:t xml:space="preserve"> w ilości łącznej</w:t>
      </w:r>
      <w:r>
        <w:rPr>
          <w:rFonts w:ascii="Bookman Old Style" w:eastAsia="Times New Roman" w:hAnsi="Bookman Old Style" w:cs="Times New Roman"/>
          <w:color w:val="000000"/>
          <w:kern w:val="0"/>
          <w:lang w:eastAsia="pl-PL"/>
        </w:rPr>
        <w:t xml:space="preserve"> </w:t>
      </w:r>
      <w:r w:rsidR="004B5D92">
        <w:rPr>
          <w:rFonts w:ascii="Bookman Old Style" w:eastAsia="Times New Roman" w:hAnsi="Bookman Old Style" w:cs="Times New Roman"/>
          <w:b/>
          <w:color w:val="000000"/>
          <w:kern w:val="0"/>
          <w:lang w:eastAsia="pl-PL"/>
        </w:rPr>
        <w:t>3140</w:t>
      </w:r>
      <w:r w:rsidRPr="00BD7ACD">
        <w:rPr>
          <w:rFonts w:ascii="Bookman Old Style" w:eastAsia="Times New Roman" w:hAnsi="Bookman Old Style" w:cs="Times New Roman"/>
          <w:color w:val="000000"/>
          <w:kern w:val="0"/>
          <w:lang w:eastAsia="pl-PL"/>
        </w:rPr>
        <w:t xml:space="preserve"> sztuk.</w:t>
      </w:r>
      <w:r w:rsidRPr="00BD7ACD">
        <w:rPr>
          <w:rFonts w:ascii="Bookman Old Style" w:eastAsia="Times New Roman" w:hAnsi="Bookman Old Style" w:cs="Times New Roman"/>
          <w:color w:val="000000"/>
          <w:kern w:val="0"/>
          <w:lang w:eastAsia="pl-PL"/>
        </w:rPr>
        <w:br/>
      </w:r>
      <w:r w:rsidRPr="00BD7ACD">
        <w:rPr>
          <w:rFonts w:ascii="Bookman Old Style" w:eastAsia="Times New Roman" w:hAnsi="Bookman Old Style" w:cs="Times New Roman"/>
          <w:b/>
          <w:kern w:val="0"/>
          <w:lang w:eastAsia="pl-PL"/>
        </w:rPr>
        <w:t>2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. Szczegółowy opis zamawianych </w:t>
      </w:r>
      <w:r>
        <w:rPr>
          <w:rFonts w:ascii="Bookman Old Style" w:eastAsia="Times New Roman" w:hAnsi="Bookman Old Style" w:cs="Times New Roman"/>
          <w:kern w:val="0"/>
          <w:lang w:eastAsia="pl-PL"/>
        </w:rPr>
        <w:t>maskotek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 określa załącznik nr 1 do niniejszej umowy.  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br/>
      </w:r>
      <w:r>
        <w:rPr>
          <w:rFonts w:ascii="Bookman Old Style" w:eastAsia="Times New Roman" w:hAnsi="Bookman Old Style" w:cs="Times New Roman"/>
          <w:b/>
          <w:kern w:val="0"/>
          <w:lang w:eastAsia="pl-PL"/>
        </w:rPr>
        <w:t>3</w:t>
      </w:r>
      <w:r w:rsidRPr="00BD7ACD">
        <w:rPr>
          <w:rFonts w:ascii="Bookman Old Style" w:eastAsia="Times New Roman" w:hAnsi="Bookman Old Style" w:cs="Times New Roman"/>
          <w:b/>
          <w:kern w:val="0"/>
          <w:lang w:eastAsia="pl-PL"/>
        </w:rPr>
        <w:t>.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 </w:t>
      </w:r>
      <w:r w:rsidRPr="00BD7ACD">
        <w:rPr>
          <w:rFonts w:ascii="Bookman Old Style" w:eastAsia="Times New Roman" w:hAnsi="Bookman Old Style" w:cs="Times New Roman"/>
          <w:b/>
          <w:kern w:val="0"/>
          <w:lang w:eastAsia="pl-PL"/>
        </w:rPr>
        <w:t>Wykonawca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 zobowiązuje się dokon</w:t>
      </w:r>
      <w:r>
        <w:rPr>
          <w:rFonts w:ascii="Bookman Old Style" w:eastAsia="Times New Roman" w:hAnsi="Bookman Old Style" w:cs="Times New Roman"/>
          <w:kern w:val="0"/>
          <w:lang w:eastAsia="pl-PL"/>
        </w:rPr>
        <w:t>a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>ć dostaw</w:t>
      </w:r>
      <w:r>
        <w:rPr>
          <w:rFonts w:ascii="Bookman Old Style" w:eastAsia="Times New Roman" w:hAnsi="Bookman Old Style" w:cs="Times New Roman"/>
          <w:kern w:val="0"/>
          <w:lang w:eastAsia="pl-PL"/>
        </w:rPr>
        <w:t>y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 zamówie</w:t>
      </w:r>
      <w:r>
        <w:rPr>
          <w:rFonts w:ascii="Bookman Old Style" w:eastAsia="Times New Roman" w:hAnsi="Bookman Old Style" w:cs="Times New Roman"/>
          <w:kern w:val="0"/>
          <w:lang w:eastAsia="pl-PL"/>
        </w:rPr>
        <w:t>nia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 wymienion</w:t>
      </w:r>
      <w:r>
        <w:rPr>
          <w:rFonts w:ascii="Bookman Old Style" w:eastAsia="Times New Roman" w:hAnsi="Bookman Old Style" w:cs="Times New Roman"/>
          <w:kern w:val="0"/>
          <w:lang w:eastAsia="pl-PL"/>
        </w:rPr>
        <w:t>ego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 w </w:t>
      </w:r>
      <w:r w:rsidRPr="00BD7ACD">
        <w:rPr>
          <w:rFonts w:ascii="Bookman Old Style" w:eastAsia="Times New Roman" w:hAnsi="Bookman Old Style" w:cs="Times New Roman"/>
          <w:b/>
          <w:kern w:val="0"/>
          <w:lang w:eastAsia="pl-PL"/>
        </w:rPr>
        <w:t xml:space="preserve">§ 1, pkt. </w:t>
      </w:r>
      <w:r>
        <w:rPr>
          <w:rFonts w:ascii="Bookman Old Style" w:eastAsia="Times New Roman" w:hAnsi="Bookman Old Style" w:cs="Times New Roman"/>
          <w:b/>
          <w:kern w:val="0"/>
          <w:lang w:eastAsia="pl-PL"/>
        </w:rPr>
        <w:t>1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 w terminie do </w:t>
      </w:r>
      <w:r>
        <w:rPr>
          <w:rFonts w:ascii="Bookman Old Style" w:eastAsia="Times New Roman" w:hAnsi="Bookman Old Style" w:cs="Times New Roman"/>
          <w:kern w:val="0"/>
          <w:lang w:eastAsia="pl-PL"/>
        </w:rPr>
        <w:t>30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 dni roboczych </w:t>
      </w:r>
      <w:r>
        <w:rPr>
          <w:rFonts w:ascii="Bookman Old Style" w:eastAsia="Times New Roman" w:hAnsi="Bookman Old Style" w:cs="Times New Roman"/>
          <w:kern w:val="0"/>
          <w:lang w:eastAsia="pl-PL"/>
        </w:rPr>
        <w:t>licząc od dnia podpisania niniejszej umowy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.  </w:t>
      </w:r>
    </w:p>
    <w:p w:rsidR="00831432" w:rsidRDefault="00831432" w:rsidP="00831432">
      <w:pPr>
        <w:rPr>
          <w:rFonts w:ascii="Bookman Old Style" w:eastAsia="Times New Roman" w:hAnsi="Bookman Old Style" w:cs="Times New Roman"/>
          <w:kern w:val="0"/>
          <w:lang w:eastAsia="pl-PL"/>
        </w:rPr>
      </w:pPr>
      <w:r w:rsidRPr="00140A94">
        <w:rPr>
          <w:rFonts w:ascii="Bookman Old Style" w:eastAsia="Times New Roman" w:hAnsi="Bookman Old Style" w:cs="Times New Roman"/>
          <w:b/>
          <w:kern w:val="0"/>
          <w:lang w:eastAsia="pl-PL"/>
        </w:rPr>
        <w:t>4.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 </w:t>
      </w:r>
      <w:r>
        <w:rPr>
          <w:rFonts w:ascii="Bookman Old Style" w:eastAsia="Times New Roman" w:hAnsi="Bookman Old Style" w:cs="Times New Roman"/>
          <w:b/>
          <w:kern w:val="0"/>
          <w:lang w:eastAsia="pl-PL"/>
        </w:rPr>
        <w:t xml:space="preserve">Zamawiający dopuszcza </w:t>
      </w:r>
      <w:r>
        <w:rPr>
          <w:rFonts w:ascii="Bookman Old Style" w:eastAsia="Times New Roman" w:hAnsi="Bookman Old Style" w:cs="Times New Roman"/>
          <w:kern w:val="0"/>
          <w:lang w:eastAsia="pl-PL"/>
        </w:rPr>
        <w:t xml:space="preserve">realizacje zamówienia w kliku partiach, przy zachowaniu terminu określonego w </w:t>
      </w:r>
      <w:r w:rsidRPr="00BD7ACD">
        <w:rPr>
          <w:rFonts w:ascii="Bookman Old Style" w:eastAsia="Times New Roman" w:hAnsi="Bookman Old Style" w:cs="Times New Roman"/>
          <w:kern w:val="0"/>
          <w:lang w:eastAsia="pl-PL"/>
        </w:rPr>
        <w:t xml:space="preserve"> </w:t>
      </w:r>
      <w:r w:rsidRPr="00BD7ACD">
        <w:rPr>
          <w:rFonts w:ascii="Bookman Old Style" w:eastAsia="Times New Roman" w:hAnsi="Bookman Old Style" w:cs="Times New Roman"/>
          <w:b/>
          <w:kern w:val="0"/>
          <w:lang w:eastAsia="pl-PL"/>
        </w:rPr>
        <w:t xml:space="preserve">§ 1, pkt. </w:t>
      </w:r>
      <w:r>
        <w:rPr>
          <w:rFonts w:ascii="Bookman Old Style" w:eastAsia="Times New Roman" w:hAnsi="Bookman Old Style" w:cs="Times New Roman"/>
          <w:b/>
          <w:kern w:val="0"/>
          <w:lang w:eastAsia="pl-PL"/>
        </w:rPr>
        <w:t>3</w:t>
      </w:r>
    </w:p>
    <w:p w:rsidR="00831432" w:rsidRDefault="00831432" w:rsidP="00FD5531">
      <w:pPr>
        <w:rPr>
          <w:rFonts w:ascii="Bookman Old Style" w:eastAsia="Times New Roman" w:hAnsi="Bookman Old Style" w:cs="Bookman Old Style"/>
          <w:color w:val="000000"/>
          <w:kern w:val="0"/>
          <w:lang w:eastAsia="pl-PL"/>
        </w:rPr>
      </w:pPr>
      <w:r>
        <w:rPr>
          <w:rFonts w:ascii="Bookman Old Style" w:eastAsia="Times New Roman" w:hAnsi="Bookman Old Style" w:cs="Bookman Old Style"/>
          <w:b/>
          <w:color w:val="000000"/>
          <w:kern w:val="0"/>
          <w:lang w:eastAsia="pl-PL"/>
        </w:rPr>
        <w:t>5</w:t>
      </w:r>
      <w:r w:rsidRPr="00BD7ACD">
        <w:rPr>
          <w:rFonts w:ascii="Bookman Old Style" w:eastAsia="Times New Roman" w:hAnsi="Bookman Old Style" w:cs="Bookman Old Style"/>
          <w:b/>
          <w:color w:val="000000"/>
          <w:kern w:val="0"/>
          <w:lang w:eastAsia="pl-PL"/>
        </w:rPr>
        <w:t>.</w:t>
      </w:r>
      <w:r w:rsidR="00FD5531">
        <w:rPr>
          <w:rFonts w:ascii="Bookman Old Style" w:eastAsia="Times New Roman" w:hAnsi="Bookman Old Style" w:cs="Bookman Old Style"/>
          <w:b/>
          <w:color w:val="000000"/>
          <w:kern w:val="0"/>
          <w:lang w:eastAsia="pl-PL"/>
        </w:rPr>
        <w:t xml:space="preserve"> 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Miejscem dostawy zamówienia jest: Tatrzański Park Narodowy ul. Kuźnice 1, 34-500 Zakopane z dopiskiem Magazyn Wydawnictw, Łukasz </w:t>
      </w:r>
      <w:proofErr w:type="spellStart"/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Janczy</w:t>
      </w:r>
      <w:proofErr w:type="spellEnd"/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, e-mail: ljanczy@tpn.pl lub Tel.: 18-20 23 229 lub 607-601-865. </w:t>
      </w:r>
    </w:p>
    <w:p w:rsidR="00505149" w:rsidRDefault="0062009C" w:rsidP="00831432">
      <w:pPr>
        <w:pStyle w:val="Standard"/>
        <w:spacing w:after="3"/>
        <w:ind w:left="10" w:hanging="10"/>
        <w:jc w:val="both"/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 xml:space="preserve">                                                      </w:t>
      </w:r>
    </w:p>
    <w:p w:rsidR="0067388B" w:rsidRDefault="0062009C" w:rsidP="00505149">
      <w:pPr>
        <w:pStyle w:val="Standard"/>
        <w:spacing w:after="3" w:line="480" w:lineRule="auto"/>
        <w:ind w:left="10" w:hanging="10"/>
        <w:jc w:val="center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§ 2</w:t>
      </w:r>
    </w:p>
    <w:p w:rsidR="00FD5531" w:rsidRPr="00FD275E" w:rsidRDefault="00FD5531" w:rsidP="00FD5531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proofErr w:type="spellStart"/>
      <w:r w:rsidRPr="00FD275E">
        <w:rPr>
          <w:rFonts w:ascii="Bookman Old Style" w:eastAsia="Times New Roman" w:hAnsi="Bookman Old Style" w:cs="Bookman Old Style"/>
          <w:b/>
          <w:bCs/>
          <w:kern w:val="0"/>
          <w:lang w:val="en-US" w:eastAsia="pl-PL"/>
          <w14:ligatures w14:val="none"/>
        </w:rPr>
        <w:t>Wykonawca</w:t>
      </w:r>
      <w:proofErr w:type="spellEnd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zobowi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ązuje</w:t>
      </w:r>
      <w:proofErr w:type="spellEnd"/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się </w:t>
      </w:r>
      <w:r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dokonania 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do dostawy towaru terminowo i bez wad.</w:t>
      </w:r>
    </w:p>
    <w:p w:rsidR="00FD5531" w:rsidRPr="00FD5531" w:rsidRDefault="00FD5531" w:rsidP="00FD5531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FD5531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W </w:t>
      </w:r>
      <w:proofErr w:type="spellStart"/>
      <w:r w:rsidRPr="00FD5531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przypadku</w:t>
      </w:r>
      <w:proofErr w:type="spellEnd"/>
      <w:r w:rsidRPr="00FD5531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 </w:t>
      </w:r>
      <w:proofErr w:type="spellStart"/>
      <w:r w:rsidRPr="00FD5531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stwierdzenia</w:t>
      </w:r>
      <w:proofErr w:type="spellEnd"/>
      <w:r w:rsidRPr="00FD5531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 wad w </w:t>
      </w:r>
      <w:proofErr w:type="spellStart"/>
      <w:r w:rsidRPr="00FD5531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dostarczonym</w:t>
      </w:r>
      <w:proofErr w:type="spellEnd"/>
      <w:r w:rsidRPr="00FD5531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 </w:t>
      </w:r>
      <w:proofErr w:type="spellStart"/>
      <w:r w:rsidRPr="00FD5531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towarze</w:t>
      </w:r>
      <w:proofErr w:type="spellEnd"/>
      <w:r w:rsidRPr="00FD5531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 </w:t>
      </w:r>
      <w:proofErr w:type="spellStart"/>
      <w:r w:rsidRPr="00FD5531">
        <w:rPr>
          <w:rFonts w:ascii="Bookman Old Style" w:eastAsia="Times New Roman" w:hAnsi="Bookman Old Style" w:cs="Bookman Old Style"/>
          <w:b/>
          <w:bCs/>
          <w:kern w:val="0"/>
          <w:lang w:val="en-US" w:eastAsia="pl-PL"/>
          <w14:ligatures w14:val="none"/>
        </w:rPr>
        <w:t>Zamawiaj</w:t>
      </w:r>
      <w:r w:rsidRPr="00FD5531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>ący</w:t>
      </w:r>
      <w:proofErr w:type="spellEnd"/>
      <w:r w:rsidRPr="00FD5531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może żądać od </w:t>
      </w:r>
      <w:r w:rsidRPr="00FD5531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>Wykonawcy</w:t>
      </w:r>
      <w:r w:rsidRPr="00FD5531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nieodpłatnego ich usunięcia lub dostarczenia towaru wolnego od wad, w</w:t>
      </w:r>
    </w:p>
    <w:p w:rsidR="00FD5531" w:rsidRPr="00BD7ACD" w:rsidRDefault="00FD5531" w:rsidP="00FD5531">
      <w:pPr>
        <w:tabs>
          <w:tab w:val="left" w:pos="426"/>
        </w:tabs>
        <w:autoSpaceDE w:val="0"/>
        <w:adjustRightInd w:val="0"/>
        <w:rPr>
          <w:rFonts w:ascii="Bookman Old Style" w:eastAsia="Times New Roman" w:hAnsi="Bookman Old Style" w:cs="Bookman Old Style"/>
          <w:kern w:val="0"/>
          <w:lang w:eastAsia="pl-PL"/>
        </w:rPr>
      </w:pP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terminie 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dwóch tygodni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 od daty zgłoszenia takiego żądania, co nie narusza</w:t>
      </w:r>
    </w:p>
    <w:p w:rsidR="00FD5531" w:rsidRPr="00BD7ACD" w:rsidRDefault="00FD5531" w:rsidP="00FD5531">
      <w:pPr>
        <w:tabs>
          <w:tab w:val="left" w:pos="426"/>
        </w:tabs>
        <w:autoSpaceDE w:val="0"/>
        <w:adjustRightInd w:val="0"/>
        <w:rPr>
          <w:rFonts w:ascii="Bookman Old Style" w:eastAsia="Times New Roman" w:hAnsi="Bookman Old Style" w:cs="Bookman Old Style"/>
          <w:kern w:val="0"/>
          <w:lang w:eastAsia="pl-PL"/>
        </w:rPr>
      </w:pP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uprawnień </w:t>
      </w:r>
      <w:r w:rsidRPr="00BD7ACD">
        <w:rPr>
          <w:rFonts w:ascii="Bookman Old Style" w:eastAsia="Times New Roman" w:hAnsi="Bookman Old Style" w:cs="Bookman Old Style"/>
          <w:b/>
          <w:color w:val="000000"/>
          <w:kern w:val="0"/>
          <w:lang w:eastAsia="pl-PL"/>
        </w:rPr>
        <w:t>Zamawiającego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 z </w:t>
      </w:r>
      <w:r w:rsidRPr="00BD7ACD">
        <w:rPr>
          <w:rFonts w:ascii="Bookman Old Style" w:eastAsia="Times New Roman" w:hAnsi="Bookman Old Style" w:cs="Bookman Old Style"/>
          <w:b/>
          <w:bCs/>
          <w:color w:val="000000"/>
          <w:kern w:val="0"/>
          <w:lang w:eastAsia="pl-PL"/>
        </w:rPr>
        <w:t>§ 2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 </w:t>
      </w:r>
      <w:r w:rsidRPr="00BD7ACD">
        <w:rPr>
          <w:rFonts w:ascii="Bookman Old Style" w:eastAsia="Times New Roman" w:hAnsi="Bookman Old Style" w:cs="Bookman Old Style"/>
          <w:b/>
          <w:bCs/>
          <w:color w:val="000000"/>
          <w:kern w:val="0"/>
          <w:lang w:eastAsia="pl-PL"/>
        </w:rPr>
        <w:t>ust. 3 i 4 umowy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.</w:t>
      </w:r>
    </w:p>
    <w:p w:rsidR="00FD5531" w:rsidRPr="00FD275E" w:rsidRDefault="00FD5531" w:rsidP="00FD5531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W </w:t>
      </w:r>
      <w:proofErr w:type="spellStart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przypadku</w:t>
      </w:r>
      <w:proofErr w:type="spellEnd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opó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źnienia</w:t>
      </w:r>
      <w:proofErr w:type="spellEnd"/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w wykonaniu dostawy, także z powodów wskazanych w </w:t>
      </w:r>
      <w:r w:rsidRPr="00FD275E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>§ 2</w:t>
      </w:r>
    </w:p>
    <w:p w:rsidR="00FD5531" w:rsidRPr="00BD7ACD" w:rsidRDefault="00FD5531" w:rsidP="00FD5531">
      <w:pPr>
        <w:tabs>
          <w:tab w:val="left" w:pos="426"/>
        </w:tabs>
        <w:autoSpaceDE w:val="0"/>
        <w:adjustRightInd w:val="0"/>
        <w:rPr>
          <w:rFonts w:ascii="Bookman Old Style" w:eastAsia="Times New Roman" w:hAnsi="Bookman Old Style" w:cs="Bookman Old Style"/>
          <w:kern w:val="0"/>
          <w:lang w:eastAsia="pl-PL"/>
        </w:rPr>
      </w:pPr>
      <w:r w:rsidRPr="00BD7ACD">
        <w:rPr>
          <w:rFonts w:ascii="Bookman Old Style" w:eastAsia="Times New Roman" w:hAnsi="Bookman Old Style" w:cs="Bookman Old Style"/>
          <w:b/>
          <w:bCs/>
          <w:kern w:val="0"/>
          <w:lang w:eastAsia="pl-PL"/>
        </w:rPr>
        <w:t>ust. 2 umowy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, </w:t>
      </w:r>
      <w:r w:rsidRPr="00BD7ACD">
        <w:rPr>
          <w:rFonts w:ascii="Bookman Old Style" w:eastAsia="Times New Roman" w:hAnsi="Bookman Old Style" w:cs="Bookman Old Style"/>
          <w:b/>
          <w:bCs/>
          <w:kern w:val="0"/>
          <w:lang w:eastAsia="pl-PL"/>
        </w:rPr>
        <w:t>Zamawiający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 może żądać od </w:t>
      </w:r>
      <w:r w:rsidRPr="00BD7ACD">
        <w:rPr>
          <w:rFonts w:ascii="Bookman Old Style" w:eastAsia="Times New Roman" w:hAnsi="Bookman Old Style" w:cs="Bookman Old Style"/>
          <w:b/>
          <w:bCs/>
          <w:kern w:val="0"/>
          <w:lang w:eastAsia="pl-PL"/>
        </w:rPr>
        <w:t>Wykonawcy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 zapłaty kary umownej w</w:t>
      </w:r>
      <w:r>
        <w:rPr>
          <w:rFonts w:ascii="Bookman Old Style" w:eastAsia="Times New Roman" w:hAnsi="Bookman Old Style" w:cs="Bookman Old Style"/>
          <w:kern w:val="0"/>
          <w:lang w:eastAsia="pl-PL"/>
        </w:rPr>
        <w:t xml:space="preserve"> 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wysokości </w:t>
      </w:r>
      <w:r w:rsidRPr="00BD7ACD">
        <w:rPr>
          <w:rFonts w:ascii="Bookman Old Style" w:eastAsia="Times New Roman" w:hAnsi="Bookman Old Style" w:cs="Bookman Old Style"/>
          <w:b/>
          <w:bCs/>
          <w:kern w:val="0"/>
          <w:lang w:eastAsia="pl-PL"/>
        </w:rPr>
        <w:t>1%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 wynagrodzeni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a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 </w:t>
      </w:r>
      <w:r w:rsidRPr="00BD7ACD">
        <w:rPr>
          <w:rFonts w:ascii="Bookman Old Style" w:eastAsia="Times New Roman" w:hAnsi="Bookman Old Style" w:cs="Bookman Old Style"/>
          <w:b/>
          <w:bCs/>
          <w:kern w:val="0"/>
          <w:lang w:eastAsia="pl-PL"/>
        </w:rPr>
        <w:t xml:space="preserve">Wykonawcy 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określonego w </w:t>
      </w:r>
      <w:r w:rsidRPr="00BD7ACD">
        <w:rPr>
          <w:rFonts w:ascii="Bookman Old Style" w:eastAsia="Times New Roman" w:hAnsi="Bookman Old Style" w:cs="Bookman Old Style"/>
          <w:b/>
          <w:bCs/>
          <w:kern w:val="0"/>
          <w:lang w:eastAsia="pl-PL"/>
        </w:rPr>
        <w:t>§ 3 Umowy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>, za każdy</w:t>
      </w:r>
    </w:p>
    <w:p w:rsidR="00FD5531" w:rsidRPr="00BD7ACD" w:rsidRDefault="00FD5531" w:rsidP="00FD5531">
      <w:pPr>
        <w:tabs>
          <w:tab w:val="left" w:pos="426"/>
        </w:tabs>
        <w:autoSpaceDE w:val="0"/>
        <w:adjustRightInd w:val="0"/>
        <w:rPr>
          <w:rFonts w:ascii="Bookman Old Style" w:eastAsia="Times New Roman" w:hAnsi="Bookman Old Style" w:cs="Bookman Old Style"/>
          <w:kern w:val="0"/>
          <w:lang w:eastAsia="pl-PL"/>
        </w:rPr>
      </w:pP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>rozpoczęty dzień opóźnienia.</w:t>
      </w:r>
      <w:r>
        <w:rPr>
          <w:rFonts w:ascii="Bookman Old Style" w:eastAsia="Times New Roman" w:hAnsi="Bookman Old Style" w:cs="Bookman Old Style"/>
          <w:kern w:val="0"/>
          <w:lang w:eastAsia="pl-PL"/>
        </w:rPr>
        <w:t xml:space="preserve"> </w:t>
      </w:r>
      <w:r w:rsidRPr="00FD275E">
        <w:rPr>
          <w:rFonts w:ascii="Bookman Old Style" w:eastAsia="Times New Roman" w:hAnsi="Bookman Old Style" w:cs="Bookman Old Style"/>
          <w:kern w:val="0"/>
          <w:lang w:eastAsia="pl-PL"/>
        </w:rPr>
        <w:t>Wypowiedzenie, rozwiązanie, odstąpienie, wygaśnięcie Umowy, nie ma wpływu na uprawnienie Zamawiającego do dochodzenia należnej kary umownej.</w:t>
      </w:r>
    </w:p>
    <w:p w:rsidR="00FD5531" w:rsidRPr="00FD275E" w:rsidRDefault="00FD5531" w:rsidP="00FD5531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W </w:t>
      </w:r>
      <w:proofErr w:type="spellStart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przypadku</w:t>
      </w:r>
      <w:proofErr w:type="spellEnd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niewykonania</w:t>
      </w:r>
      <w:proofErr w:type="spellEnd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 w </w:t>
      </w:r>
      <w:proofErr w:type="spellStart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terminie</w:t>
      </w:r>
      <w:proofErr w:type="spellEnd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lub</w:t>
      </w:r>
      <w:proofErr w:type="spellEnd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kern w:val="0"/>
          <w:lang w:val="en-US" w:eastAsia="pl-PL"/>
          <w14:ligatures w14:val="none"/>
        </w:rPr>
        <w:t>nienale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żytego</w:t>
      </w:r>
      <w:proofErr w:type="spellEnd"/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wykonania dostawy towaru przez W</w:t>
      </w:r>
      <w:r w:rsidRPr="00FD275E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>ykonawcę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, </w:t>
      </w:r>
      <w:r w:rsidRPr="00FD275E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>Zamawiający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może odstąpić od Umowy bez wyznaczania dodatkowego terminu. W tym przypadku </w:t>
      </w:r>
      <w:r w:rsidRPr="00FD275E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>Wykonawca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zobowiązany będzie do zapłaty na rzecz </w:t>
      </w:r>
      <w:r w:rsidRPr="00FD275E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>Zamawiającego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kary umownej w wysokości </w:t>
      </w:r>
      <w:r w:rsidRPr="00FD275E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>30%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wynagrodzenia </w:t>
      </w:r>
      <w:r w:rsidRPr="00FD275E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>Wykonawcy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>,</w:t>
      </w:r>
    </w:p>
    <w:p w:rsidR="00FD5531" w:rsidRPr="00FD275E" w:rsidRDefault="00FD5531" w:rsidP="00FD5531">
      <w:pPr>
        <w:tabs>
          <w:tab w:val="left" w:pos="426"/>
        </w:tabs>
        <w:autoSpaceDE w:val="0"/>
        <w:adjustRightInd w:val="0"/>
        <w:rPr>
          <w:rFonts w:ascii="Bookman Old Style" w:eastAsia="Times New Roman" w:hAnsi="Bookman Old Style" w:cs="Bookman Old Style"/>
          <w:b/>
          <w:bCs/>
          <w:color w:val="000000"/>
          <w:kern w:val="0"/>
          <w:lang w:val="en-US" w:eastAsia="pl-PL"/>
        </w:rPr>
      </w:pP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określonego w </w:t>
      </w:r>
      <w:r w:rsidRPr="00BD7ACD">
        <w:rPr>
          <w:rFonts w:ascii="Bookman Old Style" w:eastAsia="Times New Roman" w:hAnsi="Bookman Old Style" w:cs="Bookman Old Style"/>
          <w:b/>
          <w:bCs/>
          <w:kern w:val="0"/>
          <w:lang w:eastAsia="pl-PL"/>
        </w:rPr>
        <w:t>§ 3 umowy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>.</w:t>
      </w:r>
      <w:r>
        <w:rPr>
          <w:rFonts w:ascii="Bookman Old Style" w:eastAsia="Times New Roman" w:hAnsi="Bookman Old Style" w:cs="Bookman Old Style"/>
          <w:kern w:val="0"/>
          <w:lang w:eastAsia="pl-PL"/>
        </w:rPr>
        <w:t xml:space="preserve"> </w:t>
      </w:r>
      <w:r w:rsidRPr="00FD275E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W przypadku przekroczenia przez </w:t>
      </w:r>
      <w:r w:rsidRPr="00FD275E">
        <w:rPr>
          <w:rFonts w:ascii="Bookman Old Style" w:eastAsia="Times New Roman" w:hAnsi="Bookman Old Style" w:cs="Bookman Old Style"/>
          <w:b/>
          <w:color w:val="000000"/>
          <w:kern w:val="0"/>
          <w:lang w:eastAsia="pl-PL"/>
        </w:rPr>
        <w:t xml:space="preserve">Wykonawcę </w:t>
      </w:r>
      <w:r w:rsidRPr="00FD275E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terminów z </w:t>
      </w:r>
      <w:r w:rsidRPr="00FD275E">
        <w:rPr>
          <w:rFonts w:ascii="Bookman Old Style" w:eastAsia="Times New Roman" w:hAnsi="Bookman Old Style" w:cs="Bookman Old Style"/>
          <w:b/>
          <w:bCs/>
          <w:color w:val="000000"/>
          <w:kern w:val="0"/>
          <w:lang w:val="en-US" w:eastAsia="pl-PL"/>
        </w:rPr>
        <w:t xml:space="preserve">§ 2 </w:t>
      </w:r>
      <w:proofErr w:type="spellStart"/>
      <w:r w:rsidRPr="00FD275E">
        <w:rPr>
          <w:rFonts w:ascii="Bookman Old Style" w:eastAsia="Times New Roman" w:hAnsi="Bookman Old Style" w:cs="Bookman Old Style"/>
          <w:b/>
          <w:bCs/>
          <w:color w:val="000000"/>
          <w:kern w:val="0"/>
          <w:lang w:val="en-US" w:eastAsia="pl-PL"/>
        </w:rPr>
        <w:t>ust</w:t>
      </w:r>
      <w:proofErr w:type="spellEnd"/>
      <w:r w:rsidRPr="00FD275E">
        <w:rPr>
          <w:rFonts w:ascii="Bookman Old Style" w:eastAsia="Times New Roman" w:hAnsi="Bookman Old Style" w:cs="Bookman Old Style"/>
          <w:b/>
          <w:bCs/>
          <w:color w:val="000000"/>
          <w:kern w:val="0"/>
          <w:lang w:val="en-US" w:eastAsia="pl-PL"/>
        </w:rPr>
        <w:t xml:space="preserve">. 2 </w:t>
      </w:r>
      <w:proofErr w:type="spellStart"/>
      <w:r w:rsidRPr="00FD275E">
        <w:rPr>
          <w:rFonts w:ascii="Bookman Old Style" w:eastAsia="Times New Roman" w:hAnsi="Bookman Old Style" w:cs="Bookman Old Style"/>
          <w:b/>
          <w:bCs/>
          <w:color w:val="000000"/>
          <w:kern w:val="0"/>
          <w:lang w:val="en-US" w:eastAsia="pl-PL"/>
        </w:rPr>
        <w:t>i</w:t>
      </w:r>
      <w:proofErr w:type="spellEnd"/>
      <w:r w:rsidRPr="00FD275E">
        <w:rPr>
          <w:rFonts w:ascii="Bookman Old Style" w:eastAsia="Times New Roman" w:hAnsi="Bookman Old Style" w:cs="Bookman Old Style"/>
          <w:b/>
          <w:bCs/>
          <w:color w:val="000000"/>
          <w:kern w:val="0"/>
          <w:lang w:val="en-US" w:eastAsia="pl-PL"/>
        </w:rPr>
        <w:t xml:space="preserve"> 4</w:t>
      </w:r>
      <w:r>
        <w:rPr>
          <w:rFonts w:ascii="Bookman Old Style" w:eastAsia="Times New Roman" w:hAnsi="Bookman Old Style" w:cs="Bookman Old Style"/>
          <w:b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/>
          <w:bCs/>
          <w:color w:val="000000"/>
          <w:kern w:val="0"/>
          <w:lang w:val="en-US" w:eastAsia="pl-PL"/>
        </w:rPr>
        <w:t>Zamawiający</w:t>
      </w:r>
      <w:proofErr w:type="spellEnd"/>
      <w:r w:rsidRPr="00FD275E">
        <w:rPr>
          <w:rFonts w:ascii="Bookman Old Style" w:eastAsia="Times New Roman" w:hAnsi="Bookman Old Style" w:cs="Bookman Old Style"/>
          <w:b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może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zlecić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usunięcie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wad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lub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wykonanie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dostawy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towaru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osobie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trzeciej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na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koszt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i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>niebezpiczeństwo</w:t>
      </w:r>
      <w:proofErr w:type="spellEnd"/>
      <w:r w:rsidRPr="00FD275E">
        <w:rPr>
          <w:rFonts w:ascii="Bookman Old Style" w:eastAsia="Times New Roman" w:hAnsi="Bookman Old Style" w:cs="Bookman Old Style"/>
          <w:bCs/>
          <w:color w:val="000000"/>
          <w:kern w:val="0"/>
          <w:lang w:val="en-US" w:eastAsia="pl-PL"/>
        </w:rPr>
        <w:t xml:space="preserve"> </w:t>
      </w:r>
      <w:proofErr w:type="spellStart"/>
      <w:r w:rsidRPr="00FD275E">
        <w:rPr>
          <w:rFonts w:ascii="Bookman Old Style" w:eastAsia="Times New Roman" w:hAnsi="Bookman Old Style" w:cs="Bookman Old Style"/>
          <w:b/>
          <w:bCs/>
          <w:color w:val="000000"/>
          <w:kern w:val="0"/>
          <w:lang w:val="en-US" w:eastAsia="pl-PL"/>
        </w:rPr>
        <w:t>Wykonawcy</w:t>
      </w:r>
      <w:proofErr w:type="spellEnd"/>
      <w:r w:rsidRPr="00FD275E">
        <w:rPr>
          <w:rFonts w:ascii="Bookman Old Style" w:eastAsia="Times New Roman" w:hAnsi="Bookman Old Style" w:cs="Bookman Old Style"/>
          <w:b/>
          <w:bCs/>
          <w:color w:val="000000"/>
          <w:kern w:val="0"/>
          <w:lang w:val="en-US" w:eastAsia="pl-PL"/>
        </w:rPr>
        <w:t>.</w:t>
      </w:r>
    </w:p>
    <w:p w:rsidR="00FD5531" w:rsidRPr="00FD275E" w:rsidRDefault="00FD5531" w:rsidP="00FD5531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</w:pPr>
      <w:proofErr w:type="spellStart"/>
      <w:r w:rsidRPr="00FD275E">
        <w:rPr>
          <w:rFonts w:ascii="Bookman Old Style" w:eastAsia="Times New Roman" w:hAnsi="Bookman Old Style" w:cs="Bookman Old Style"/>
          <w:b/>
          <w:bCs/>
          <w:kern w:val="0"/>
          <w:lang w:val="en-US" w:eastAsia="pl-PL"/>
          <w14:ligatures w14:val="none"/>
        </w:rPr>
        <w:lastRenderedPageBreak/>
        <w:t>Zamawiaj</w:t>
      </w:r>
      <w:r w:rsidRPr="00FD275E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>ący</w:t>
      </w:r>
      <w:proofErr w:type="spellEnd"/>
      <w:r w:rsidRPr="00FD275E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 xml:space="preserve"> 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jest uprawniony do dochodzenia od </w:t>
      </w:r>
      <w:r w:rsidRPr="00FD275E">
        <w:rPr>
          <w:rFonts w:ascii="Bookman Old Style" w:eastAsia="Times New Roman" w:hAnsi="Bookman Old Style" w:cs="Bookman Old Style"/>
          <w:b/>
          <w:bCs/>
          <w:kern w:val="0"/>
          <w:lang w:eastAsia="pl-PL"/>
          <w14:ligatures w14:val="none"/>
        </w:rPr>
        <w:t>Wykonawcy</w:t>
      </w:r>
      <w:r w:rsidRPr="00FD275E">
        <w:rPr>
          <w:rFonts w:ascii="Bookman Old Style" w:eastAsia="Times New Roman" w:hAnsi="Bookman Old Style" w:cs="Bookman Old Style"/>
          <w:kern w:val="0"/>
          <w:lang w:eastAsia="pl-PL"/>
          <w14:ligatures w14:val="none"/>
        </w:rPr>
        <w:t xml:space="preserve"> uzupełniającego odszkodowania na zasadach ogólnych, przewyższającego zastrzeżone w Umowie na jego rzecz kary umowne. </w:t>
      </w:r>
    </w:p>
    <w:p w:rsidR="0067388B" w:rsidRDefault="0062009C" w:rsidP="00505149">
      <w:pPr>
        <w:pStyle w:val="Standard"/>
        <w:keepNext/>
        <w:keepLines/>
        <w:spacing w:after="3" w:line="480" w:lineRule="auto"/>
        <w:ind w:left="10" w:right="4" w:hanging="10"/>
        <w:jc w:val="center"/>
        <w:outlineLvl w:val="0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§ 3</w:t>
      </w:r>
    </w:p>
    <w:p w:rsidR="0067388B" w:rsidRDefault="0062009C">
      <w:pPr>
        <w:pStyle w:val="Standard"/>
        <w:numPr>
          <w:ilvl w:val="0"/>
          <w:numId w:val="6"/>
        </w:numPr>
        <w:spacing w:after="33"/>
        <w:jc w:val="both"/>
        <w:rPr>
          <w:rFonts w:hint="eastAsia"/>
        </w:rPr>
      </w:pP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Tytułem wynagrodzenia za wykonanie przedmiotu umowy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określonego w § 1 ust. 1 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Wykonawca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otrzyma od 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Zamawiającego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wynagrodzenie</w:t>
      </w:r>
      <w:r w:rsidR="00D60336"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w wysokości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</w:t>
      </w:r>
      <w:r w:rsidR="004B5D92"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0</w:t>
      </w:r>
      <w:r w:rsidR="00D60336"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.</w:t>
      </w:r>
      <w:r w:rsidR="004B5D92"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0</w:t>
      </w:r>
      <w:r w:rsidR="00D60336">
        <w:rPr>
          <w:rFonts w:ascii="Bookman Old Style" w:eastAsia="Times New Roman" w:hAnsi="Bookman Old Style" w:cs="Bookman Old Style"/>
          <w:kern w:val="0"/>
          <w:lang w:eastAsia="pl-PL"/>
        </w:rPr>
        <w:t>,</w:t>
      </w:r>
      <w:r w:rsidR="004B5D92">
        <w:rPr>
          <w:rFonts w:ascii="Bookman Old Style" w:eastAsia="Times New Roman" w:hAnsi="Bookman Old Style" w:cs="Bookman Old Style"/>
          <w:kern w:val="0"/>
          <w:lang w:eastAsia="pl-PL"/>
        </w:rPr>
        <w:t>0</w:t>
      </w:r>
      <w:r w:rsidR="00D60336">
        <w:rPr>
          <w:rFonts w:ascii="Bookman Old Style" w:eastAsia="Times New Roman" w:hAnsi="Bookman Old Style" w:cs="Bookman Old Style"/>
          <w:kern w:val="0"/>
          <w:lang w:eastAsia="pl-PL"/>
        </w:rPr>
        <w:t xml:space="preserve">0 </w:t>
      </w:r>
      <w:r w:rsidR="00D60336" w:rsidRPr="00BD7ACD">
        <w:rPr>
          <w:rFonts w:ascii="Bookman Old Style" w:eastAsia="Times New Roman" w:hAnsi="Bookman Old Style" w:cs="Bookman Old Style"/>
          <w:bCs/>
          <w:kern w:val="0"/>
          <w:lang w:eastAsia="pl-PL"/>
        </w:rPr>
        <w:t>zł</w:t>
      </w:r>
      <w:r w:rsidR="00D60336" w:rsidRPr="00BD7ACD">
        <w:rPr>
          <w:rFonts w:ascii="Bookman Old Style" w:eastAsia="Times New Roman" w:hAnsi="Bookman Old Style" w:cs="Bookman Old Style"/>
          <w:b/>
          <w:bCs/>
          <w:kern w:val="0"/>
          <w:lang w:eastAsia="pl-PL"/>
        </w:rPr>
        <w:t xml:space="preserve"> netto</w:t>
      </w:r>
      <w:r w:rsidR="00D60336"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 (słownie: </w:t>
      </w:r>
      <w:r w:rsidR="004B5D92">
        <w:rPr>
          <w:rFonts w:ascii="Bookman Old Style" w:eastAsia="Times New Roman" w:hAnsi="Bookman Old Style" w:cs="Bookman Old Style"/>
          <w:kern w:val="0"/>
          <w:lang w:eastAsia="pl-PL"/>
        </w:rPr>
        <w:t xml:space="preserve"> </w:t>
      </w:r>
      <w:r w:rsidR="00D60336">
        <w:rPr>
          <w:rFonts w:ascii="Bookman Old Style" w:eastAsia="Times New Roman" w:hAnsi="Bookman Old Style" w:cs="Bookman Old Style"/>
          <w:kern w:val="0"/>
          <w:lang w:eastAsia="pl-PL"/>
        </w:rPr>
        <w:t xml:space="preserve"> 0/100</w:t>
      </w:r>
      <w:r w:rsidR="00D60336"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 netto)</w:t>
      </w:r>
      <w:r w:rsidR="00D60336">
        <w:rPr>
          <w:rFonts w:ascii="Bookman Old Style" w:eastAsia="Times New Roman" w:hAnsi="Bookman Old Style" w:cs="Bookman Old Style"/>
          <w:kern w:val="0"/>
          <w:lang w:eastAsia="pl-PL"/>
        </w:rPr>
        <w:t xml:space="preserve">, tj. </w:t>
      </w:r>
      <w:r w:rsidR="004B5D92">
        <w:rPr>
          <w:rFonts w:ascii="Bookman Old Style" w:eastAsia="Times New Roman" w:hAnsi="Bookman Old Style" w:cs="Bookman Old Style"/>
          <w:kern w:val="0"/>
          <w:lang w:eastAsia="pl-PL"/>
        </w:rPr>
        <w:t>0</w:t>
      </w:r>
      <w:r w:rsidR="00D60336">
        <w:rPr>
          <w:rFonts w:ascii="Bookman Old Style" w:eastAsia="Times New Roman" w:hAnsi="Bookman Old Style" w:cs="Bookman Old Style"/>
          <w:kern w:val="0"/>
          <w:lang w:eastAsia="pl-PL"/>
        </w:rPr>
        <w:t>.</w:t>
      </w:r>
      <w:r w:rsidR="004B5D92">
        <w:rPr>
          <w:rFonts w:ascii="Bookman Old Style" w:eastAsia="Times New Roman" w:hAnsi="Bookman Old Style" w:cs="Bookman Old Style"/>
          <w:kern w:val="0"/>
          <w:lang w:eastAsia="pl-PL"/>
        </w:rPr>
        <w:t>0</w:t>
      </w:r>
      <w:r w:rsidR="00D60336">
        <w:rPr>
          <w:rFonts w:ascii="Bookman Old Style" w:eastAsia="Times New Roman" w:hAnsi="Bookman Old Style" w:cs="Bookman Old Style"/>
          <w:kern w:val="0"/>
          <w:lang w:eastAsia="pl-PL"/>
        </w:rPr>
        <w:t>,</w:t>
      </w:r>
      <w:r w:rsidR="004B5D92">
        <w:rPr>
          <w:rFonts w:ascii="Bookman Old Style" w:eastAsia="Times New Roman" w:hAnsi="Bookman Old Style" w:cs="Bookman Old Style"/>
          <w:kern w:val="0"/>
          <w:lang w:eastAsia="pl-PL"/>
        </w:rPr>
        <w:t>0</w:t>
      </w:r>
      <w:r w:rsidR="00D60336">
        <w:rPr>
          <w:rFonts w:ascii="Bookman Old Style" w:eastAsia="Times New Roman" w:hAnsi="Bookman Old Style" w:cs="Bookman Old Style"/>
          <w:kern w:val="0"/>
          <w:lang w:eastAsia="pl-PL"/>
        </w:rPr>
        <w:t>0 zł brutto</w:t>
      </w:r>
      <w:r w:rsidR="00D60336"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 (słownie</w:t>
      </w:r>
      <w:r w:rsidR="00D60336">
        <w:rPr>
          <w:rFonts w:ascii="Bookman Old Style" w:eastAsia="Times New Roman" w:hAnsi="Bookman Old Style" w:cs="Bookman Old Style"/>
          <w:kern w:val="0"/>
          <w:lang w:eastAsia="pl-PL"/>
        </w:rPr>
        <w:t xml:space="preserve"> </w:t>
      </w:r>
      <w:r w:rsidR="004B5D92">
        <w:rPr>
          <w:rFonts w:ascii="Bookman Old Style" w:eastAsia="Times New Roman" w:hAnsi="Bookman Old Style" w:cs="Bookman Old Style"/>
          <w:kern w:val="0"/>
          <w:lang w:eastAsia="pl-PL"/>
        </w:rPr>
        <w:t xml:space="preserve"> </w:t>
      </w:r>
      <w:r w:rsidR="00D60336">
        <w:rPr>
          <w:rFonts w:ascii="Bookman Old Style" w:eastAsia="Times New Roman" w:hAnsi="Bookman Old Style" w:cs="Bookman Old Style"/>
          <w:kern w:val="0"/>
          <w:lang w:eastAsia="pl-PL"/>
        </w:rPr>
        <w:t>0/100</w:t>
      </w:r>
      <w:r w:rsidR="00D60336"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 </w:t>
      </w:r>
      <w:r w:rsidR="00D60336">
        <w:rPr>
          <w:rFonts w:ascii="Bookman Old Style" w:eastAsia="Times New Roman" w:hAnsi="Bookman Old Style" w:cs="Bookman Old Style"/>
          <w:kern w:val="0"/>
          <w:lang w:eastAsia="pl-PL"/>
        </w:rPr>
        <w:t>bru</w:t>
      </w:r>
      <w:r w:rsidR="00D60336" w:rsidRPr="00BD7ACD">
        <w:rPr>
          <w:rFonts w:ascii="Bookman Old Style" w:eastAsia="Times New Roman" w:hAnsi="Bookman Old Style" w:cs="Bookman Old Style"/>
          <w:kern w:val="0"/>
          <w:lang w:eastAsia="pl-PL"/>
        </w:rPr>
        <w:t>tto)</w:t>
      </w:r>
      <w:r w:rsidR="00D60336">
        <w:rPr>
          <w:rFonts w:ascii="Bookman Old Style" w:eastAsia="Times New Roman" w:hAnsi="Bookman Old Style" w:cs="Bookman Old Style"/>
          <w:kern w:val="0"/>
          <w:lang w:eastAsia="pl-PL"/>
        </w:rPr>
        <w:t>,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płatne w terminie </w:t>
      </w:r>
      <w:r w:rsidR="004B5D92"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XX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dni od daty przedstawienia faktury VAT w siedzibie 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Zamawiającego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.</w:t>
      </w:r>
    </w:p>
    <w:p w:rsidR="0067388B" w:rsidRPr="00505149" w:rsidRDefault="0062009C">
      <w:pPr>
        <w:pStyle w:val="Standard"/>
        <w:numPr>
          <w:ilvl w:val="0"/>
          <w:numId w:val="3"/>
        </w:numPr>
        <w:spacing w:after="3"/>
        <w:jc w:val="both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Wykonawca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jest uprawniony do wystawienia faktury VAT dopiero po przyjęciu towaru przez 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Zamawiającego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. W przypadku częściowego przyjęcia towaru stosownie do § 2 ust. 3, Wykonawca jest uprawniony do wystawienia faktury VAT tylko na część przyjętego przez Zamawiającego towaru.</w:t>
      </w:r>
    </w:p>
    <w:p w:rsidR="00505149" w:rsidRDefault="00505149" w:rsidP="00505149">
      <w:pPr>
        <w:pStyle w:val="Standard"/>
        <w:spacing w:after="3"/>
        <w:ind w:left="10"/>
        <w:jc w:val="both"/>
        <w:rPr>
          <w:rFonts w:hint="eastAsia"/>
        </w:rPr>
      </w:pPr>
    </w:p>
    <w:p w:rsidR="0067388B" w:rsidRDefault="0062009C" w:rsidP="00505149">
      <w:pPr>
        <w:pStyle w:val="Standard"/>
        <w:spacing w:after="3" w:line="480" w:lineRule="auto"/>
        <w:ind w:left="10" w:right="57" w:hanging="10"/>
        <w:jc w:val="center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§ 4</w:t>
      </w:r>
    </w:p>
    <w:p w:rsidR="0067388B" w:rsidRDefault="0062009C">
      <w:pPr>
        <w:pStyle w:val="Standard"/>
        <w:spacing w:after="3"/>
        <w:ind w:left="-5" w:hanging="10"/>
        <w:jc w:val="both"/>
        <w:rPr>
          <w:rFonts w:hint="eastAsia"/>
        </w:rPr>
      </w:pP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Strony ustalają, że dniem zapłaty, jest dzień obciążenia rachunku 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Zamawiającego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.</w:t>
      </w:r>
    </w:p>
    <w:p w:rsidR="00505149" w:rsidRDefault="00505149" w:rsidP="00FD5531">
      <w:pPr>
        <w:pStyle w:val="Standard"/>
        <w:jc w:val="center"/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</w:pPr>
    </w:p>
    <w:p w:rsidR="0067388B" w:rsidRDefault="0062009C" w:rsidP="00505149">
      <w:pPr>
        <w:pStyle w:val="Standard"/>
        <w:spacing w:line="480" w:lineRule="auto"/>
        <w:jc w:val="center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§ 5</w:t>
      </w:r>
    </w:p>
    <w:p w:rsidR="0067388B" w:rsidRDefault="0062009C">
      <w:pPr>
        <w:pStyle w:val="Standard"/>
        <w:spacing w:after="112"/>
        <w:ind w:left="-5" w:hanging="10"/>
        <w:jc w:val="both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Wykonawca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nie może bez pisemnej zgody 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 xml:space="preserve">Zamawiającego 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powierzyć wykonania dzieła osobie trzeciej, a także nie może bez pisemnej zgody 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Zamawiającego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dokonać przelewu przysługującej mu względem 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Zamawiającego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 wierzytelności.</w:t>
      </w:r>
    </w:p>
    <w:p w:rsidR="0067388B" w:rsidRDefault="0062009C" w:rsidP="00505149">
      <w:pPr>
        <w:pStyle w:val="Standard"/>
        <w:spacing w:after="95" w:line="480" w:lineRule="auto"/>
        <w:jc w:val="center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§ 6</w:t>
      </w:r>
    </w:p>
    <w:p w:rsidR="0067388B" w:rsidRDefault="0062009C" w:rsidP="00FD5531">
      <w:pPr>
        <w:pStyle w:val="Standard"/>
        <w:spacing w:after="106"/>
        <w:ind w:left="-5" w:hanging="10"/>
        <w:jc w:val="both"/>
        <w:rPr>
          <w:rFonts w:hint="eastAsia"/>
        </w:rPr>
      </w:pP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Wszelkie zmiany niniejszej Umowy wymagają formy pisemnej pod rygorem nieważności. </w:t>
      </w:r>
    </w:p>
    <w:p w:rsidR="0067388B" w:rsidRDefault="0062009C" w:rsidP="00505149">
      <w:pPr>
        <w:pStyle w:val="Standard"/>
        <w:spacing w:after="98" w:line="480" w:lineRule="auto"/>
        <w:ind w:left="10" w:right="4" w:hanging="10"/>
        <w:jc w:val="center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§ 7</w:t>
      </w:r>
    </w:p>
    <w:p w:rsidR="0067388B" w:rsidRDefault="0062009C">
      <w:pPr>
        <w:pStyle w:val="Standard"/>
        <w:spacing w:after="106"/>
        <w:ind w:left="-5" w:hanging="10"/>
        <w:jc w:val="both"/>
        <w:rPr>
          <w:rFonts w:hint="eastAsia"/>
        </w:rPr>
      </w:pP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W sprawach nieuregulowanych niniejszą Umową obowiązują przepisy kodeksu cywilnego.</w:t>
      </w:r>
    </w:p>
    <w:p w:rsidR="0067388B" w:rsidRDefault="0062009C" w:rsidP="00505149">
      <w:pPr>
        <w:pStyle w:val="Standard"/>
        <w:spacing w:after="98" w:line="480" w:lineRule="auto"/>
        <w:jc w:val="center"/>
        <w:rPr>
          <w:rFonts w:hint="eastAsia"/>
        </w:rPr>
      </w:pP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§ 8</w:t>
      </w:r>
    </w:p>
    <w:p w:rsidR="0067388B" w:rsidRDefault="0062009C">
      <w:pPr>
        <w:pStyle w:val="Standard"/>
        <w:spacing w:after="3"/>
        <w:ind w:left="-5" w:hanging="10"/>
        <w:jc w:val="both"/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</w:pP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 xml:space="preserve">Spory wynikające z Umowy strony poddają rozstrzygnięciu sądu właściwego dla siedziby </w:t>
      </w:r>
      <w:r>
        <w:rPr>
          <w:rFonts w:ascii="Bookman Old Style" w:eastAsia="Bookman Old Style" w:hAnsi="Bookman Old Style" w:cs="Bookman Old Style"/>
          <w:b/>
          <w:color w:val="000000"/>
          <w:kern w:val="0"/>
          <w:lang w:eastAsia="pl-PL"/>
        </w:rPr>
        <w:t>Zamawiającego</w:t>
      </w:r>
      <w:r>
        <w:rPr>
          <w:rFonts w:ascii="Bookman Old Style" w:eastAsia="Bookman Old Style" w:hAnsi="Bookman Old Style" w:cs="Bookman Old Style"/>
          <w:color w:val="000000"/>
          <w:kern w:val="0"/>
          <w:lang w:eastAsia="pl-PL"/>
        </w:rPr>
        <w:t>.</w:t>
      </w:r>
    </w:p>
    <w:p w:rsidR="00505149" w:rsidRDefault="00505149">
      <w:pPr>
        <w:pStyle w:val="Standard"/>
        <w:spacing w:after="3"/>
        <w:ind w:left="-5" w:hanging="10"/>
        <w:jc w:val="both"/>
        <w:rPr>
          <w:rFonts w:hint="eastAsia"/>
        </w:rPr>
      </w:pPr>
    </w:p>
    <w:p w:rsidR="00505149" w:rsidRDefault="00505149" w:rsidP="00FD5531">
      <w:pPr>
        <w:pStyle w:val="Textbody"/>
        <w:spacing w:after="0" w:line="324" w:lineRule="auto"/>
        <w:ind w:left="320" w:hanging="320"/>
        <w:jc w:val="both"/>
        <w:rPr>
          <w:rFonts w:ascii="Bookman Old Style" w:hAnsi="Bookman Old Style"/>
          <w:color w:val="000000"/>
          <w:sz w:val="22"/>
        </w:rPr>
      </w:pPr>
      <w:bookmarkStart w:id="0" w:name="docs-internal-guid-8661c03b-7fff-9186-1e"/>
      <w:bookmarkEnd w:id="0"/>
    </w:p>
    <w:p w:rsidR="00505149" w:rsidRDefault="0062009C" w:rsidP="00505149">
      <w:pPr>
        <w:pStyle w:val="Textbody"/>
        <w:spacing w:after="0" w:line="480" w:lineRule="auto"/>
        <w:ind w:left="320" w:hanging="320"/>
        <w:jc w:val="center"/>
        <w:rPr>
          <w:rFonts w:ascii="Bookman Old Style" w:hAnsi="Bookman Old Style"/>
          <w:b/>
          <w:color w:val="000000"/>
          <w:sz w:val="22"/>
        </w:rPr>
      </w:pPr>
      <w:r>
        <w:rPr>
          <w:rFonts w:ascii="Bookman Old Style" w:hAnsi="Bookman Old Style"/>
          <w:b/>
          <w:color w:val="000000"/>
          <w:sz w:val="22"/>
        </w:rPr>
        <w:t xml:space="preserve">§ </w:t>
      </w:r>
      <w:r w:rsidR="006159A3">
        <w:rPr>
          <w:rFonts w:ascii="Bookman Old Style" w:hAnsi="Bookman Old Style"/>
          <w:b/>
          <w:color w:val="000000"/>
          <w:sz w:val="22"/>
        </w:rPr>
        <w:t>9</w:t>
      </w:r>
    </w:p>
    <w:p w:rsidR="0067388B" w:rsidRDefault="0062009C" w:rsidP="00505149">
      <w:pPr>
        <w:pStyle w:val="Textbody"/>
        <w:spacing w:after="0" w:line="324" w:lineRule="auto"/>
        <w:ind w:left="320" w:hanging="320"/>
        <w:jc w:val="center"/>
        <w:rPr>
          <w:rFonts w:hint="eastAsia"/>
        </w:rPr>
      </w:pPr>
      <w:r>
        <w:rPr>
          <w:rFonts w:ascii="Bookman Old Style" w:hAnsi="Bookman Old Style"/>
          <w:b/>
          <w:color w:val="000000"/>
          <w:sz w:val="22"/>
        </w:rPr>
        <w:t>Zamawiający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 xml:space="preserve">informuje, a </w:t>
      </w:r>
      <w:r>
        <w:rPr>
          <w:rFonts w:ascii="Bookman Old Style" w:hAnsi="Bookman Old Style"/>
          <w:b/>
          <w:color w:val="000000"/>
          <w:sz w:val="22"/>
        </w:rPr>
        <w:t>Wykonawca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>przyjmuje do wiadomości, że:</w:t>
      </w:r>
    </w:p>
    <w:p w:rsidR="00505149" w:rsidRDefault="0062009C">
      <w:pPr>
        <w:pStyle w:val="Textbody"/>
        <w:spacing w:before="240" w:after="0" w:line="324" w:lineRule="auto"/>
        <w:jc w:val="both"/>
        <w:rPr>
          <w:rFonts w:ascii="Bookman Old Style" w:hAnsi="Bookman Old Style"/>
          <w:color w:val="000000"/>
          <w:sz w:val="22"/>
        </w:rPr>
      </w:pPr>
      <w:r>
        <w:rPr>
          <w:rFonts w:ascii="Bookman Old Style" w:hAnsi="Bookman Old Style"/>
          <w:color w:val="000000"/>
          <w:sz w:val="22"/>
        </w:rPr>
        <w:t xml:space="preserve">1. Administratorem danych osobowych w rozumieniu Rozporządzenia Parlamentu Europejskiego i Rady (UE) 2016/679 z dnia 27 kwietnia 2016 roku w sprawie swobodnego przepływu takich danych oraz uchylenia dyrektywy 95/46/WE (zwanego dalej „RODO”) </w:t>
      </w:r>
      <w:r>
        <w:rPr>
          <w:rFonts w:ascii="Bookman Old Style" w:hAnsi="Bookman Old Style"/>
          <w:b/>
          <w:color w:val="000000"/>
          <w:sz w:val="22"/>
        </w:rPr>
        <w:t>Wykonawcy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 xml:space="preserve">zawartych w niniejszej Umowie, a także innych danych osobowych zebranych podczas realizacji niniejszej Umowy, dalej „dane osobowe”, jest </w:t>
      </w:r>
      <w:r>
        <w:rPr>
          <w:rFonts w:ascii="Bookman Old Style" w:hAnsi="Bookman Old Style"/>
          <w:b/>
          <w:color w:val="000000"/>
          <w:sz w:val="22"/>
        </w:rPr>
        <w:t>Zamawiający</w:t>
      </w:r>
      <w:r>
        <w:rPr>
          <w:rFonts w:ascii="Bookman Old Style" w:hAnsi="Bookman Old Style"/>
          <w:color w:val="000000"/>
          <w:sz w:val="22"/>
        </w:rPr>
        <w:t xml:space="preserve">. Dane </w:t>
      </w:r>
      <w:r>
        <w:rPr>
          <w:rFonts w:ascii="Bookman Old Style" w:hAnsi="Bookman Old Style"/>
          <w:color w:val="000000"/>
          <w:sz w:val="22"/>
        </w:rPr>
        <w:lastRenderedPageBreak/>
        <w:t xml:space="preserve">kontaktowe: ul. Kuźnice 1, 34-500 Zakopane, e-mail: sekretariat@tpn.pl, </w:t>
      </w:r>
      <w:proofErr w:type="spellStart"/>
      <w:r>
        <w:rPr>
          <w:rFonts w:ascii="Bookman Old Style" w:hAnsi="Bookman Old Style"/>
          <w:color w:val="000000"/>
          <w:sz w:val="22"/>
        </w:rPr>
        <w:t>tel</w:t>
      </w:r>
      <w:proofErr w:type="spellEnd"/>
      <w:r>
        <w:rPr>
          <w:rFonts w:ascii="Bookman Old Style" w:hAnsi="Bookman Old Style"/>
          <w:color w:val="000000"/>
          <w:sz w:val="22"/>
        </w:rPr>
        <w:t>: (+48) 18-20-23-200;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hint="eastAsia"/>
        </w:rPr>
      </w:pPr>
      <w:r>
        <w:rPr>
          <w:rFonts w:ascii="Bookman Old Style" w:hAnsi="Bookman Old Style"/>
          <w:color w:val="000000"/>
          <w:sz w:val="22"/>
        </w:rPr>
        <w:t xml:space="preserve">2. </w:t>
      </w:r>
      <w:r>
        <w:rPr>
          <w:rFonts w:ascii="Bookman Old Style" w:hAnsi="Bookman Old Style"/>
          <w:b/>
          <w:color w:val="000000"/>
          <w:sz w:val="22"/>
        </w:rPr>
        <w:t>Zamawiający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 xml:space="preserve">wyznaczył inspektora ochrony danych, z którym można się skontaktować w sprawach dotyczących przetwarzania danych osobowych listownie pod wskazanym wyżej adresem lub przez e-mail: </w:t>
      </w:r>
      <w:r>
        <w:rPr>
          <w:rFonts w:ascii="Bookman Old Style" w:hAnsi="Bookman Old Style"/>
          <w:color w:val="0000FF"/>
          <w:sz w:val="22"/>
        </w:rPr>
        <w:t>daneosobowe@tpn.pl</w:t>
      </w:r>
      <w:r>
        <w:rPr>
          <w:rFonts w:ascii="Bookman Old Style" w:hAnsi="Bookman Old Style"/>
          <w:color w:val="000000"/>
          <w:sz w:val="22"/>
        </w:rPr>
        <w:t>;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ascii="Bookman Old Style" w:hAnsi="Bookman Old Style"/>
          <w:color w:val="000000"/>
          <w:sz w:val="22"/>
        </w:rPr>
      </w:pPr>
      <w:r>
        <w:rPr>
          <w:rFonts w:ascii="Bookman Old Style" w:hAnsi="Bookman Old Style"/>
          <w:color w:val="000000"/>
          <w:sz w:val="22"/>
        </w:rPr>
        <w:t>3. Dane osobowe przetwarzane będą: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hint="eastAsia"/>
        </w:rPr>
      </w:pPr>
      <w:r>
        <w:rPr>
          <w:rFonts w:ascii="Bookman Old Style" w:hAnsi="Bookman Old Style"/>
          <w:color w:val="000000"/>
          <w:sz w:val="22"/>
        </w:rPr>
        <w:t xml:space="preserve">3.1.w celu zawarcia i realizacji Umowy. Podstawą prawną przetwarzania danych osobowych jest niezbędność przetwarzania do wykonania Umowy, której </w:t>
      </w:r>
      <w:r>
        <w:rPr>
          <w:rFonts w:ascii="Bookman Old Style" w:hAnsi="Bookman Old Style"/>
          <w:b/>
          <w:color w:val="000000"/>
          <w:sz w:val="22"/>
        </w:rPr>
        <w:t>Wykonawca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>jest stroną;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ascii="Bookman Old Style" w:hAnsi="Bookman Old Style"/>
          <w:color w:val="000000"/>
          <w:sz w:val="22"/>
        </w:rPr>
      </w:pPr>
      <w:r>
        <w:rPr>
          <w:rFonts w:ascii="Bookman Old Style" w:hAnsi="Bookman Old Style"/>
          <w:color w:val="000000"/>
          <w:sz w:val="22"/>
        </w:rPr>
        <w:t>3.2. w celu wykonania obowiązków wynikających z przepisów prawa podatkowego i rachunkowego oraz obowiązków archiwalnych. Podstawą prawną przetwarzania danych są ustawa z dnia 29 sierpnia 1997 r. – Ordynacja podatkowa (Dz.U. z 2018r, poz. 800, ze zm.) oraz ustawa z dnia 29 września 1994 r. o rachunkowości (Dz.U. z 2019 r., poz. 351, ze zm.) a także ustawa z dnia 14 lipca 1983 r. o narodowym zasobie archiwalnym i archiwach (</w:t>
      </w:r>
      <w:proofErr w:type="spellStart"/>
      <w:r>
        <w:rPr>
          <w:rFonts w:ascii="Bookman Old Style" w:hAnsi="Bookman Old Style"/>
          <w:color w:val="000000"/>
          <w:sz w:val="22"/>
        </w:rPr>
        <w:t>t.j</w:t>
      </w:r>
      <w:proofErr w:type="spellEnd"/>
      <w:r>
        <w:rPr>
          <w:rFonts w:ascii="Bookman Old Style" w:hAnsi="Bookman Old Style"/>
          <w:color w:val="000000"/>
          <w:sz w:val="22"/>
        </w:rPr>
        <w:t xml:space="preserve">. Dz. U. z 2018 poz. 217 ze </w:t>
      </w:r>
      <w:proofErr w:type="spellStart"/>
      <w:r>
        <w:rPr>
          <w:rFonts w:ascii="Bookman Old Style" w:hAnsi="Bookman Old Style"/>
          <w:color w:val="000000"/>
          <w:sz w:val="22"/>
        </w:rPr>
        <w:t>zm</w:t>
      </w:r>
      <w:proofErr w:type="spellEnd"/>
      <w:r>
        <w:rPr>
          <w:rFonts w:ascii="Bookman Old Style" w:hAnsi="Bookman Old Style"/>
          <w:color w:val="000000"/>
          <w:sz w:val="22"/>
        </w:rPr>
        <w:t>);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hint="eastAsia"/>
        </w:rPr>
      </w:pPr>
      <w:r>
        <w:rPr>
          <w:rFonts w:ascii="Bookman Old Style" w:hAnsi="Bookman Old Style"/>
          <w:color w:val="000000"/>
          <w:sz w:val="22"/>
        </w:rPr>
        <w:t xml:space="preserve">3.3. w celu dochodzenia lub obrony przed ewentualnymi roszczeniami, na podstawie prawnie uzasadnionego interesu </w:t>
      </w:r>
      <w:r>
        <w:rPr>
          <w:rFonts w:ascii="Bookman Old Style" w:hAnsi="Bookman Old Style"/>
          <w:b/>
          <w:color w:val="000000"/>
          <w:sz w:val="22"/>
        </w:rPr>
        <w:t>Zamawiającego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>jaki  ma w tym, aby zarządzać roszczeniami jego dotyczącymi.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hint="eastAsia"/>
        </w:rPr>
      </w:pPr>
      <w:r>
        <w:rPr>
          <w:rFonts w:ascii="Bookman Old Style" w:hAnsi="Bookman Old Style"/>
          <w:color w:val="000000"/>
          <w:sz w:val="22"/>
        </w:rPr>
        <w:t xml:space="preserve">4. Odbiorcami danych osobowych </w:t>
      </w:r>
      <w:r>
        <w:rPr>
          <w:rFonts w:ascii="Bookman Old Style" w:hAnsi="Bookman Old Style"/>
          <w:b/>
          <w:color w:val="000000"/>
          <w:sz w:val="22"/>
        </w:rPr>
        <w:t>Wykonawcy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 xml:space="preserve">będą podmioty przetwarzające, działające na zlecenie </w:t>
      </w:r>
      <w:r>
        <w:rPr>
          <w:rFonts w:ascii="Bookman Old Style" w:hAnsi="Bookman Old Style"/>
          <w:b/>
          <w:color w:val="000000"/>
          <w:sz w:val="22"/>
        </w:rPr>
        <w:t>Zamawiającego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 xml:space="preserve">w zakresie np. usług informatycznych i usług archiwizacyjnych a także podmioty, których usługi są niezbędne do prawidłowej realizacji Umowy np. podmioty świadczące usługi pocztowe, kurierskie, prawne. Odbiorcami danych osobowych </w:t>
      </w:r>
      <w:r>
        <w:rPr>
          <w:rFonts w:ascii="Bookman Old Style" w:hAnsi="Bookman Old Style"/>
          <w:b/>
          <w:color w:val="000000"/>
          <w:sz w:val="22"/>
        </w:rPr>
        <w:t>Wykonawcy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>mogą być także inni odbiorcy danych, o ile ich upoważnienie wynika z przepisów prawa.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ascii="Bookman Old Style" w:hAnsi="Bookman Old Style"/>
          <w:color w:val="212529"/>
          <w:sz w:val="22"/>
        </w:rPr>
      </w:pPr>
      <w:r>
        <w:rPr>
          <w:rFonts w:ascii="Bookman Old Style" w:hAnsi="Bookman Old Style"/>
          <w:color w:val="212529"/>
          <w:sz w:val="22"/>
        </w:rPr>
        <w:t>5. Ponieważ niniejsza Umowa i jej efekty stanowią materiał archiwalny, dane osobowe zebrane w związku z zawarciem i realizacją Umowy przechowywane będą wieczyście.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ascii="Bookman Old Style" w:hAnsi="Bookman Old Style"/>
          <w:color w:val="000000"/>
          <w:sz w:val="22"/>
        </w:rPr>
      </w:pPr>
      <w:r>
        <w:rPr>
          <w:rFonts w:ascii="Bookman Old Style" w:hAnsi="Bookman Old Style"/>
          <w:color w:val="000000"/>
          <w:sz w:val="22"/>
        </w:rPr>
        <w:t>6. Podanie danych osobowych jest dobrowolne, jednakże ich niepodanie uniemożliwi zawarcie Umowy.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hint="eastAsia"/>
        </w:rPr>
      </w:pPr>
      <w:r>
        <w:rPr>
          <w:rFonts w:ascii="Bookman Old Style" w:hAnsi="Bookman Old Style"/>
          <w:color w:val="000000"/>
          <w:sz w:val="22"/>
        </w:rPr>
        <w:t xml:space="preserve">7. </w:t>
      </w:r>
      <w:r>
        <w:rPr>
          <w:rFonts w:ascii="Bookman Old Style" w:hAnsi="Bookman Old Style"/>
          <w:b/>
          <w:color w:val="000000"/>
          <w:sz w:val="22"/>
        </w:rPr>
        <w:t>Wykonawca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 xml:space="preserve">posiada prawo dostępu do danych osobowych jego dotyczących oraz otrzymania ich kopii, prawo do sprostowania danych osobowych, prawo do usunięcia danych osobowych, prawo ograniczenia przetwarzania danych osobowych, zawsze na warunkach i z zastrzeżeniem ograniczeń przewidzianych odpowiednimi przepisami RODO. Ponadto </w:t>
      </w:r>
      <w:r>
        <w:rPr>
          <w:rFonts w:ascii="Bookman Old Style" w:hAnsi="Bookman Old Style"/>
          <w:b/>
          <w:color w:val="000000"/>
          <w:sz w:val="22"/>
        </w:rPr>
        <w:t>Wykonawca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 xml:space="preserve">posiada prawo do wniesienia sprzeciwu wobec przetwarzania danych osobowych, które </w:t>
      </w:r>
      <w:r>
        <w:rPr>
          <w:rFonts w:ascii="Bookman Old Style" w:hAnsi="Bookman Old Style"/>
          <w:b/>
          <w:color w:val="000000"/>
          <w:sz w:val="22"/>
        </w:rPr>
        <w:t>Zamawiający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 xml:space="preserve">przetwarza na podstawie prawnie uzasadnionego interesu. </w:t>
      </w:r>
      <w:r>
        <w:rPr>
          <w:rFonts w:ascii="Bookman Old Style" w:hAnsi="Bookman Old Style"/>
          <w:color w:val="000000"/>
          <w:sz w:val="22"/>
        </w:rPr>
        <w:lastRenderedPageBreak/>
        <w:t xml:space="preserve">Celem skorzystania ze swoich praw prosimy o kontakt z </w:t>
      </w:r>
      <w:r>
        <w:rPr>
          <w:rFonts w:ascii="Bookman Old Style" w:hAnsi="Bookman Old Style"/>
          <w:b/>
          <w:color w:val="000000"/>
          <w:sz w:val="22"/>
        </w:rPr>
        <w:t>Zamawiającym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>lub z jego inspektorem ochrony danych.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hint="eastAsia"/>
        </w:rPr>
      </w:pPr>
      <w:r>
        <w:rPr>
          <w:rFonts w:ascii="Bookman Old Style" w:hAnsi="Bookman Old Style"/>
          <w:color w:val="000000"/>
          <w:sz w:val="22"/>
        </w:rPr>
        <w:t xml:space="preserve">8. </w:t>
      </w:r>
      <w:r>
        <w:rPr>
          <w:rFonts w:ascii="Bookman Old Style" w:hAnsi="Bookman Old Style"/>
          <w:b/>
          <w:color w:val="000000"/>
          <w:sz w:val="22"/>
        </w:rPr>
        <w:t>Wykonawca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>posiada prawo do wniesienia skargi do Prezesa Urzędu Ochrony Danych Osobowych, gdy uzna, że przetwarzanie jego danych osobowych narusza przepisy RODO.</w:t>
      </w:r>
    </w:p>
    <w:p w:rsidR="0067388B" w:rsidRDefault="0062009C">
      <w:pPr>
        <w:pStyle w:val="Textbody"/>
        <w:spacing w:before="240" w:after="0" w:line="324" w:lineRule="auto"/>
        <w:jc w:val="center"/>
        <w:rPr>
          <w:rFonts w:ascii="Bookman Old Style" w:hAnsi="Bookman Old Style"/>
          <w:b/>
          <w:color w:val="000000"/>
          <w:sz w:val="22"/>
        </w:rPr>
      </w:pPr>
      <w:r>
        <w:rPr>
          <w:rFonts w:ascii="Bookman Old Style" w:hAnsi="Bookman Old Style"/>
          <w:b/>
          <w:color w:val="000000"/>
          <w:sz w:val="22"/>
        </w:rPr>
        <w:t>§ 1</w:t>
      </w:r>
      <w:r w:rsidR="006159A3">
        <w:rPr>
          <w:rFonts w:ascii="Bookman Old Style" w:hAnsi="Bookman Old Style"/>
          <w:b/>
          <w:color w:val="000000"/>
          <w:sz w:val="22"/>
        </w:rPr>
        <w:t>0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ascii="Bookman Old Style" w:hAnsi="Bookman Old Style"/>
          <w:color w:val="000000"/>
          <w:sz w:val="22"/>
        </w:rPr>
      </w:pPr>
      <w:r>
        <w:rPr>
          <w:rFonts w:ascii="Bookman Old Style" w:hAnsi="Bookman Old Style"/>
          <w:color w:val="000000"/>
          <w:sz w:val="22"/>
        </w:rPr>
        <w:t>Ochrona danych osobowych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ascii="Bookman Old Style" w:hAnsi="Bookman Old Style"/>
          <w:color w:val="000000"/>
          <w:sz w:val="22"/>
        </w:rPr>
      </w:pPr>
      <w:r>
        <w:rPr>
          <w:rFonts w:ascii="Bookman Old Style" w:hAnsi="Bookman Old Style"/>
          <w:color w:val="000000"/>
          <w:sz w:val="22"/>
        </w:rPr>
        <w:t>Wykonawca zobowiązuje się do przekazania w imieniu Zamawiającego wszystkim osobom fizycznym, których dane osobowe zostaną przekazane Zamawiającemu przez Wykonawcę w związku z zawarciem i realizacją Umowy (w szczególności pracownikom Wykonawcy lub podwykonawcom i ich pracownikom) informacji o przetwarzaniu danych osobowych wymaganych 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według wzoru zamieszczonego na stronach internetowych BIP Zamawiającego:</w:t>
      </w:r>
      <w:hyperlink r:id="rId7" w:history="1">
        <w:r>
          <w:rPr>
            <w:color w:val="000000"/>
          </w:rPr>
          <w:t xml:space="preserve"> </w:t>
        </w:r>
        <w:r>
          <w:rPr>
            <w:rFonts w:ascii="Bookman Old Style" w:hAnsi="Bookman Old Style"/>
            <w:color w:val="0000FF"/>
            <w:sz w:val="22"/>
            <w:u w:val="single"/>
          </w:rPr>
          <w:t>www.bip.malopolska.pl/tpnzakopane</w:t>
        </w:r>
      </w:hyperlink>
      <w:r>
        <w:rPr>
          <w:rFonts w:ascii="Bookman Old Style" w:hAnsi="Bookman Old Style"/>
          <w:color w:val="000000"/>
          <w:sz w:val="22"/>
        </w:rPr>
        <w:t xml:space="preserve">, zakładka: RODO (1.1.klauzula informacyjna art. 14 </w:t>
      </w:r>
      <w:proofErr w:type="spellStart"/>
      <w:r>
        <w:rPr>
          <w:rFonts w:ascii="Bookman Old Style" w:hAnsi="Bookman Old Style"/>
          <w:color w:val="000000"/>
          <w:sz w:val="22"/>
        </w:rPr>
        <w:t>rodo</w:t>
      </w:r>
      <w:proofErr w:type="spellEnd"/>
      <w:r>
        <w:rPr>
          <w:rFonts w:ascii="Bookman Old Style" w:hAnsi="Bookman Old Style"/>
          <w:color w:val="000000"/>
          <w:sz w:val="22"/>
        </w:rPr>
        <w:t xml:space="preserve"> PZP.doc), wskazując w niej kategorie odnośnych danych przekazywanych Zamawiającemu oraz Wykonawcę jako źródło pochodzenia danych osobowych, którymi będzie dysponował Zamawiający, chyba że informacja ta została przekazana przed zawarciem niniejszej umowy.</w:t>
      </w:r>
      <w:r w:rsidR="00505149">
        <w:rPr>
          <w:rFonts w:ascii="Bookman Old Style" w:hAnsi="Bookman Old Style"/>
          <w:color w:val="000000"/>
          <w:sz w:val="22"/>
        </w:rPr>
        <w:br/>
      </w:r>
    </w:p>
    <w:p w:rsidR="0067388B" w:rsidRDefault="0062009C" w:rsidP="00505149">
      <w:pPr>
        <w:pStyle w:val="Textbody"/>
        <w:spacing w:after="0" w:line="480" w:lineRule="auto"/>
        <w:ind w:right="40"/>
        <w:jc w:val="center"/>
        <w:rPr>
          <w:rFonts w:ascii="Bookman Old Style" w:hAnsi="Bookman Old Style"/>
          <w:b/>
          <w:color w:val="000000"/>
          <w:sz w:val="22"/>
        </w:rPr>
      </w:pPr>
      <w:r>
        <w:rPr>
          <w:rFonts w:ascii="Bookman Old Style" w:hAnsi="Bookman Old Style"/>
          <w:b/>
          <w:color w:val="000000"/>
          <w:sz w:val="22"/>
        </w:rPr>
        <w:t>§ 1</w:t>
      </w:r>
      <w:r w:rsidR="006159A3">
        <w:rPr>
          <w:rFonts w:ascii="Bookman Old Style" w:hAnsi="Bookman Old Style"/>
          <w:b/>
          <w:color w:val="000000"/>
          <w:sz w:val="22"/>
        </w:rPr>
        <w:t>1</w:t>
      </w:r>
    </w:p>
    <w:p w:rsidR="0067388B" w:rsidRDefault="0062009C">
      <w:pPr>
        <w:pStyle w:val="Textbody"/>
        <w:spacing w:before="100" w:after="100" w:line="324" w:lineRule="auto"/>
        <w:jc w:val="both"/>
        <w:rPr>
          <w:rFonts w:hint="eastAsia"/>
        </w:rPr>
      </w:pPr>
      <w:r>
        <w:rPr>
          <w:rFonts w:ascii="Bookman Old Style" w:hAnsi="Bookman Old Style"/>
          <w:b/>
          <w:color w:val="000000"/>
          <w:sz w:val="22"/>
        </w:rPr>
        <w:t>1</w:t>
      </w:r>
      <w:r>
        <w:rPr>
          <w:rFonts w:ascii="Bookman Old Style" w:hAnsi="Bookman Old Style"/>
          <w:color w:val="000000"/>
          <w:sz w:val="22"/>
        </w:rPr>
        <w:t>. Warunkiem skuteczności doręczenia drugiej Stronie jakiegokolwiek oświadczenia lub wezwania składanego w wykonaniu tej Umowy jest skierowanie go listem poleconym na następujący adres:</w:t>
      </w:r>
    </w:p>
    <w:p w:rsidR="0067388B" w:rsidRDefault="0062009C">
      <w:pPr>
        <w:pStyle w:val="Textbody"/>
        <w:spacing w:before="100" w:after="100" w:line="324" w:lineRule="auto"/>
        <w:ind w:left="360"/>
        <w:jc w:val="both"/>
        <w:rPr>
          <w:rFonts w:hint="eastAsia"/>
        </w:rPr>
      </w:pPr>
      <w:r>
        <w:rPr>
          <w:rFonts w:ascii="Bookman Old Style" w:hAnsi="Bookman Old Style"/>
          <w:color w:val="000000"/>
          <w:sz w:val="22"/>
        </w:rPr>
        <w:t xml:space="preserve">a. dla </w:t>
      </w:r>
      <w:r>
        <w:rPr>
          <w:rFonts w:ascii="Bookman Old Style" w:hAnsi="Bookman Old Style"/>
          <w:b/>
          <w:color w:val="000000"/>
          <w:sz w:val="22"/>
        </w:rPr>
        <w:t>Zamawiającego</w:t>
      </w:r>
      <w:r>
        <w:rPr>
          <w:rFonts w:ascii="Bookman Old Style" w:hAnsi="Bookman Old Style"/>
          <w:color w:val="000000"/>
          <w:sz w:val="22"/>
        </w:rPr>
        <w:t>: Tatrzański Park Narodowy, Kuźnice 1, 34-500 Zakopane.</w:t>
      </w:r>
    </w:p>
    <w:p w:rsidR="0067388B" w:rsidRDefault="0062009C">
      <w:pPr>
        <w:pStyle w:val="Textbody"/>
        <w:spacing w:before="100" w:after="100" w:line="324" w:lineRule="auto"/>
        <w:ind w:left="360"/>
        <w:jc w:val="both"/>
        <w:rPr>
          <w:rFonts w:hint="eastAsia"/>
        </w:rPr>
      </w:pPr>
      <w:r>
        <w:rPr>
          <w:rFonts w:ascii="Bookman Old Style" w:hAnsi="Bookman Old Style"/>
          <w:color w:val="000000"/>
          <w:sz w:val="22"/>
        </w:rPr>
        <w:t xml:space="preserve">b. dla </w:t>
      </w:r>
      <w:r>
        <w:rPr>
          <w:rFonts w:ascii="Bookman Old Style" w:hAnsi="Bookman Old Style"/>
          <w:b/>
          <w:color w:val="000000"/>
          <w:sz w:val="22"/>
        </w:rPr>
        <w:t>Wykonawcy</w:t>
      </w:r>
      <w:r>
        <w:rPr>
          <w:rFonts w:ascii="Bookman Old Style" w:hAnsi="Bookman Old Style"/>
          <w:color w:val="000000"/>
          <w:sz w:val="22"/>
        </w:rPr>
        <w:t>:</w:t>
      </w:r>
      <w:r>
        <w:rPr>
          <w:color w:val="000000"/>
        </w:rPr>
        <w:t xml:space="preserve"> </w:t>
      </w:r>
      <w:r w:rsidR="004B5D92">
        <w:rPr>
          <w:rFonts w:ascii="Bookman Old Style" w:eastAsia="Times New Roman" w:hAnsi="Bookman Old Style" w:cs="Bookman Old Style"/>
          <w:bCs/>
          <w:kern w:val="0"/>
          <w:lang w:val="en-US" w:eastAsia="pl-PL"/>
        </w:rPr>
        <w:t xml:space="preserve"> 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hint="eastAsia"/>
        </w:rPr>
      </w:pPr>
      <w:r>
        <w:rPr>
          <w:rFonts w:ascii="Bookman Old Style" w:hAnsi="Bookman Old Style"/>
          <w:b/>
          <w:color w:val="000000"/>
          <w:sz w:val="22"/>
        </w:rPr>
        <w:t>2.</w:t>
      </w:r>
      <w:r>
        <w:rPr>
          <w:color w:val="000000"/>
        </w:rPr>
        <w:t xml:space="preserve"> </w:t>
      </w:r>
      <w:r>
        <w:rPr>
          <w:rFonts w:ascii="Bookman Old Style" w:hAnsi="Bookman Old Style"/>
          <w:color w:val="000000"/>
          <w:sz w:val="22"/>
        </w:rPr>
        <w:t>Strony ustalają, iż przesłanie przez jedną ze stron drugiej stronie oświadczenia lub wezwania listem poleconym na adres podany powyżej w ust. 1 niniejszego paragrafu spełnia warunek złożenia oświadczenia lub wezwania w ten sposób, że druga strona mogła się o nim dowiedzieć, przy czym o ile list ten nie zostanie przez stronę-adresata listu odebrany przed upływem siedmiu dni od jego drugiego awizowania przez Pocztę, za dzień, w którym strona-adresat listu dowiedział się o treści oświadczenia lub wezwania uważać się będzie siódmy dzień, licząc od dnia drugiego awizowania włącznie.</w:t>
      </w:r>
    </w:p>
    <w:p w:rsidR="0067388B" w:rsidRDefault="0062009C">
      <w:pPr>
        <w:pStyle w:val="Textbody"/>
        <w:spacing w:before="240" w:after="0" w:line="324" w:lineRule="auto"/>
        <w:jc w:val="center"/>
        <w:rPr>
          <w:rFonts w:ascii="Bookman Old Style" w:hAnsi="Bookman Old Style"/>
          <w:b/>
          <w:color w:val="000000"/>
          <w:sz w:val="22"/>
        </w:rPr>
      </w:pPr>
      <w:r>
        <w:rPr>
          <w:rFonts w:ascii="Bookman Old Style" w:hAnsi="Bookman Old Style"/>
          <w:b/>
          <w:color w:val="000000"/>
          <w:sz w:val="22"/>
        </w:rPr>
        <w:t>§ 1</w:t>
      </w:r>
      <w:r w:rsidR="006159A3">
        <w:rPr>
          <w:rFonts w:ascii="Bookman Old Style" w:hAnsi="Bookman Old Style"/>
          <w:b/>
          <w:color w:val="000000"/>
          <w:sz w:val="22"/>
        </w:rPr>
        <w:t>2</w:t>
      </w:r>
    </w:p>
    <w:p w:rsidR="0067388B" w:rsidRDefault="0062009C">
      <w:pPr>
        <w:pStyle w:val="Textbody"/>
        <w:spacing w:before="240" w:after="0" w:line="324" w:lineRule="auto"/>
        <w:jc w:val="both"/>
        <w:rPr>
          <w:rFonts w:hint="eastAsia"/>
        </w:rPr>
      </w:pPr>
      <w:r>
        <w:rPr>
          <w:rFonts w:ascii="Bookman Old Style" w:hAnsi="Bookman Old Style"/>
          <w:color w:val="000000"/>
          <w:sz w:val="22"/>
        </w:rPr>
        <w:lastRenderedPageBreak/>
        <w:t xml:space="preserve">Umowę sporządzono w dwóch jednobrzmiących egzemplarzach, jeden egz. dla </w:t>
      </w:r>
      <w:r>
        <w:rPr>
          <w:rFonts w:ascii="Bookman Old Style" w:hAnsi="Bookman Old Style"/>
          <w:b/>
          <w:color w:val="000000"/>
          <w:sz w:val="22"/>
        </w:rPr>
        <w:t>Zamawiającego</w:t>
      </w:r>
      <w:r>
        <w:rPr>
          <w:rFonts w:ascii="Bookman Old Style" w:hAnsi="Bookman Old Style"/>
          <w:color w:val="000000"/>
          <w:sz w:val="22"/>
        </w:rPr>
        <w:t xml:space="preserve">, a drugi dla </w:t>
      </w:r>
      <w:r>
        <w:rPr>
          <w:rFonts w:ascii="Bookman Old Style" w:hAnsi="Bookman Old Style"/>
          <w:b/>
          <w:color w:val="000000"/>
          <w:sz w:val="22"/>
        </w:rPr>
        <w:t>Wykonawcy</w:t>
      </w:r>
      <w:r>
        <w:rPr>
          <w:rFonts w:ascii="Bookman Old Style" w:hAnsi="Bookman Old Style"/>
          <w:color w:val="000000"/>
          <w:sz w:val="22"/>
        </w:rPr>
        <w:t>. </w:t>
      </w:r>
    </w:p>
    <w:p w:rsidR="0067388B" w:rsidRDefault="0067388B">
      <w:pPr>
        <w:pStyle w:val="Textbody"/>
        <w:rPr>
          <w:rFonts w:hint="eastAsia"/>
        </w:rPr>
      </w:pPr>
    </w:p>
    <w:p w:rsidR="0067388B" w:rsidRDefault="0062009C">
      <w:pPr>
        <w:pStyle w:val="Textbody"/>
        <w:spacing w:after="13" w:line="288" w:lineRule="auto"/>
        <w:ind w:hanging="10"/>
        <w:jc w:val="both"/>
        <w:rPr>
          <w:rFonts w:ascii="Bookman Old Style" w:hAnsi="Bookman Old Style"/>
          <w:color w:val="000000"/>
          <w:sz w:val="22"/>
        </w:rPr>
      </w:pPr>
      <w:r>
        <w:rPr>
          <w:rFonts w:ascii="Bookman Old Style" w:hAnsi="Bookman Old Style"/>
          <w:color w:val="000000"/>
          <w:sz w:val="22"/>
        </w:rPr>
        <w:t>_______________________________________________________________________________________</w:t>
      </w:r>
    </w:p>
    <w:p w:rsidR="0067388B" w:rsidRDefault="0062009C">
      <w:pPr>
        <w:pStyle w:val="Textbody"/>
        <w:spacing w:after="0" w:line="302" w:lineRule="auto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7388B">
      <w:pPr>
        <w:pStyle w:val="Textbody"/>
        <w:spacing w:after="0" w:line="302" w:lineRule="auto"/>
        <w:rPr>
          <w:rFonts w:hint="eastAsia"/>
          <w:color w:val="000000"/>
        </w:rPr>
      </w:pPr>
    </w:p>
    <w:p w:rsidR="0067388B" w:rsidRDefault="0067388B">
      <w:pPr>
        <w:pStyle w:val="Textbody"/>
        <w:spacing w:after="360" w:line="288" w:lineRule="auto"/>
        <w:rPr>
          <w:rFonts w:hint="eastAsia"/>
        </w:rPr>
      </w:pPr>
    </w:p>
    <w:p w:rsidR="0067388B" w:rsidRDefault="0062009C">
      <w:pPr>
        <w:pStyle w:val="Textbody"/>
        <w:spacing w:after="360" w:line="288" w:lineRule="auto"/>
        <w:rPr>
          <w:rFonts w:hint="eastAsia"/>
        </w:rPr>
      </w:pPr>
      <w:r>
        <w:rPr>
          <w:rFonts w:ascii="Bookman Old Style" w:hAnsi="Bookman Old Style"/>
          <w:b/>
          <w:color w:val="000000"/>
          <w:sz w:val="22"/>
        </w:rPr>
        <w:t>ZAMAWIAJĄCY:                                                                           WYKONAWCA: </w:t>
      </w:r>
    </w:p>
    <w:p w:rsidR="0067388B" w:rsidRDefault="0062009C">
      <w:pPr>
        <w:pStyle w:val="Textbody"/>
        <w:spacing w:after="0" w:line="302" w:lineRule="auto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0" w:line="302" w:lineRule="auto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0" w:line="302" w:lineRule="auto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0" w:line="302" w:lineRule="auto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0" w:line="302" w:lineRule="auto"/>
        <w:rPr>
          <w:rFonts w:hint="eastAsia"/>
        </w:rPr>
      </w:pPr>
      <w:r>
        <w:rPr>
          <w:color w:val="000000"/>
        </w:rPr>
        <w:t>        </w:t>
      </w:r>
      <w:r>
        <w:rPr>
          <w:rFonts w:ascii="Bookman Old Style" w:hAnsi="Bookman Old Style"/>
          <w:b/>
          <w:color w:val="000000"/>
          <w:sz w:val="22"/>
        </w:rPr>
        <w:t>______________________ </w:t>
      </w:r>
    </w:p>
    <w:p w:rsidR="0067388B" w:rsidRDefault="0062009C">
      <w:pPr>
        <w:pStyle w:val="Textbody"/>
        <w:spacing w:after="0" w:line="302" w:lineRule="auto"/>
        <w:rPr>
          <w:rFonts w:hint="eastAsia"/>
        </w:rPr>
      </w:pPr>
      <w:r>
        <w:rPr>
          <w:color w:val="000000"/>
        </w:rPr>
        <w:t>          </w:t>
      </w:r>
      <w:r>
        <w:rPr>
          <w:rFonts w:ascii="Bookman Old Style" w:hAnsi="Bookman Old Style"/>
          <w:b/>
          <w:color w:val="000000"/>
          <w:sz w:val="22"/>
        </w:rPr>
        <w:t>Dyrektor TPN</w:t>
      </w:r>
    </w:p>
    <w:p w:rsidR="0067388B" w:rsidRDefault="0062009C">
      <w:pPr>
        <w:pStyle w:val="Textbody"/>
        <w:spacing w:after="0" w:line="302" w:lineRule="auto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0" w:line="302" w:lineRule="auto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0" w:line="302" w:lineRule="auto"/>
        <w:ind w:left="708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0" w:line="302" w:lineRule="auto"/>
        <w:ind w:left="708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10" w:line="288" w:lineRule="auto"/>
        <w:ind w:left="693" w:hanging="10"/>
        <w:rPr>
          <w:rFonts w:ascii="Bookman Old Style" w:hAnsi="Bookman Old Style"/>
          <w:b/>
          <w:color w:val="000000"/>
          <w:sz w:val="22"/>
        </w:rPr>
      </w:pPr>
      <w:r>
        <w:rPr>
          <w:rFonts w:ascii="Bookman Old Style" w:hAnsi="Bookman Old Style"/>
          <w:b/>
          <w:color w:val="000000"/>
          <w:sz w:val="22"/>
        </w:rPr>
        <w:t>_______________________ </w:t>
      </w:r>
    </w:p>
    <w:p w:rsidR="0067388B" w:rsidRDefault="0062009C">
      <w:pPr>
        <w:pStyle w:val="Textbody"/>
        <w:spacing w:after="0" w:line="302" w:lineRule="auto"/>
        <w:ind w:left="708"/>
        <w:rPr>
          <w:rFonts w:ascii="Bookman Old Style" w:hAnsi="Bookman Old Style"/>
          <w:b/>
          <w:color w:val="000000"/>
          <w:sz w:val="22"/>
        </w:rPr>
      </w:pPr>
      <w:r>
        <w:rPr>
          <w:rFonts w:ascii="Bookman Old Style" w:hAnsi="Bookman Old Style"/>
          <w:b/>
          <w:color w:val="000000"/>
          <w:sz w:val="22"/>
        </w:rPr>
        <w:t>Główny Księgowy TPN </w:t>
      </w:r>
    </w:p>
    <w:p w:rsidR="0067388B" w:rsidRDefault="0062009C">
      <w:pPr>
        <w:pStyle w:val="Textbody"/>
        <w:spacing w:after="0" w:line="302" w:lineRule="auto"/>
        <w:ind w:left="708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0" w:line="302" w:lineRule="auto"/>
        <w:ind w:left="708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0" w:line="302" w:lineRule="auto"/>
        <w:ind w:left="708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0" w:line="302" w:lineRule="auto"/>
        <w:ind w:left="708"/>
        <w:rPr>
          <w:rFonts w:hint="eastAsia"/>
          <w:color w:val="000000"/>
        </w:rPr>
      </w:pPr>
      <w:r>
        <w:rPr>
          <w:color w:val="000000"/>
        </w:rPr>
        <w:t> </w:t>
      </w:r>
    </w:p>
    <w:p w:rsidR="0067388B" w:rsidRDefault="0062009C">
      <w:pPr>
        <w:pStyle w:val="Textbody"/>
        <w:spacing w:after="10" w:line="288" w:lineRule="auto"/>
        <w:ind w:left="693" w:hanging="10"/>
        <w:rPr>
          <w:rFonts w:ascii="Bookman Old Style" w:hAnsi="Bookman Old Style"/>
          <w:b/>
          <w:color w:val="000000"/>
          <w:sz w:val="22"/>
        </w:rPr>
      </w:pPr>
      <w:r>
        <w:rPr>
          <w:rFonts w:ascii="Bookman Old Style" w:hAnsi="Bookman Old Style"/>
          <w:b/>
          <w:color w:val="000000"/>
          <w:sz w:val="22"/>
        </w:rPr>
        <w:t>________________________ </w:t>
      </w:r>
    </w:p>
    <w:p w:rsidR="0067388B" w:rsidRDefault="0062009C">
      <w:pPr>
        <w:pStyle w:val="Textbody"/>
        <w:spacing w:after="10" w:line="288" w:lineRule="auto"/>
        <w:ind w:left="693" w:hanging="10"/>
        <w:rPr>
          <w:rFonts w:ascii="Bookman Old Style" w:hAnsi="Bookman Old Style"/>
          <w:b/>
          <w:color w:val="000000"/>
          <w:sz w:val="22"/>
        </w:rPr>
      </w:pPr>
      <w:r>
        <w:rPr>
          <w:rFonts w:ascii="Bookman Old Style" w:hAnsi="Bookman Old Style"/>
          <w:b/>
          <w:color w:val="000000"/>
          <w:sz w:val="22"/>
        </w:rPr>
        <w:t>Pracownik TPN </w:t>
      </w:r>
    </w:p>
    <w:p w:rsidR="0067388B" w:rsidRDefault="0062009C">
      <w:pPr>
        <w:pStyle w:val="Textbody"/>
        <w:spacing w:after="0"/>
        <w:ind w:left="708" w:right="3808"/>
        <w:rPr>
          <w:rFonts w:ascii="Bookman Old Style" w:hAnsi="Bookman Old Style"/>
          <w:i/>
          <w:color w:val="000000"/>
          <w:sz w:val="22"/>
        </w:rPr>
      </w:pPr>
      <w:r>
        <w:rPr>
          <w:rFonts w:ascii="Bookman Old Style" w:hAnsi="Bookman Old Style"/>
          <w:i/>
          <w:color w:val="000000"/>
          <w:sz w:val="22"/>
        </w:rPr>
        <w:t>(właściwy rzeczowo, merytorycznie odpowiedzialny za wykonanie </w:t>
      </w:r>
    </w:p>
    <w:p w:rsidR="0067388B" w:rsidRDefault="0062009C">
      <w:pPr>
        <w:pStyle w:val="Textbody"/>
        <w:spacing w:after="0" w:line="302" w:lineRule="auto"/>
        <w:ind w:left="708"/>
        <w:rPr>
          <w:rFonts w:ascii="Bookman Old Style" w:hAnsi="Bookman Old Style"/>
          <w:i/>
          <w:color w:val="000000"/>
          <w:sz w:val="22"/>
        </w:rPr>
      </w:pPr>
      <w:r>
        <w:rPr>
          <w:rFonts w:ascii="Bookman Old Style" w:hAnsi="Bookman Old Style"/>
          <w:i/>
          <w:color w:val="000000"/>
          <w:sz w:val="22"/>
        </w:rPr>
        <w:t>niniejszej umowy) </w:t>
      </w:r>
    </w:p>
    <w:p w:rsidR="0067388B" w:rsidRDefault="0067388B">
      <w:pPr>
        <w:pStyle w:val="Textbody"/>
        <w:spacing w:after="0" w:line="302" w:lineRule="auto"/>
        <w:ind w:left="708"/>
        <w:rPr>
          <w:rFonts w:ascii="Bookman Old Style" w:hAnsi="Bookman Old Style"/>
          <w:i/>
          <w:color w:val="000000"/>
          <w:sz w:val="22"/>
        </w:rPr>
      </w:pPr>
    </w:p>
    <w:p w:rsidR="0067388B" w:rsidRDefault="0067388B">
      <w:pPr>
        <w:pStyle w:val="Textbody"/>
        <w:spacing w:after="0" w:line="302" w:lineRule="auto"/>
        <w:ind w:left="708"/>
        <w:rPr>
          <w:rFonts w:ascii="Bookman Old Style" w:hAnsi="Bookman Old Style"/>
          <w:i/>
          <w:color w:val="000000"/>
          <w:sz w:val="22"/>
        </w:rPr>
      </w:pPr>
    </w:p>
    <w:p w:rsidR="0067388B" w:rsidRDefault="0067388B">
      <w:pPr>
        <w:pStyle w:val="Textbody"/>
        <w:spacing w:after="0" w:line="302" w:lineRule="auto"/>
        <w:ind w:left="708"/>
        <w:rPr>
          <w:rFonts w:ascii="Bookman Old Style" w:hAnsi="Bookman Old Style"/>
          <w:i/>
          <w:color w:val="000000"/>
          <w:sz w:val="22"/>
        </w:rPr>
      </w:pPr>
    </w:p>
    <w:p w:rsidR="0067388B" w:rsidRDefault="0067388B">
      <w:pPr>
        <w:pStyle w:val="Textbody"/>
        <w:spacing w:after="0" w:line="302" w:lineRule="auto"/>
        <w:ind w:left="708"/>
        <w:rPr>
          <w:rFonts w:ascii="Bookman Old Style" w:hAnsi="Bookman Old Style"/>
          <w:i/>
          <w:color w:val="000000"/>
          <w:sz w:val="22"/>
        </w:rPr>
      </w:pPr>
    </w:p>
    <w:p w:rsidR="0067388B" w:rsidRDefault="0067388B">
      <w:pPr>
        <w:pStyle w:val="Textbody"/>
        <w:spacing w:after="0" w:line="302" w:lineRule="auto"/>
        <w:ind w:left="708"/>
        <w:rPr>
          <w:rFonts w:ascii="Bookman Old Style" w:hAnsi="Bookman Old Style"/>
          <w:i/>
          <w:color w:val="000000"/>
          <w:sz w:val="22"/>
        </w:rPr>
      </w:pPr>
    </w:p>
    <w:p w:rsidR="0067388B" w:rsidRDefault="0067388B">
      <w:pPr>
        <w:spacing w:line="360" w:lineRule="auto"/>
        <w:jc w:val="center"/>
        <w:rPr>
          <w:rFonts w:ascii="Bookman Old Style" w:eastAsia="Bookman Old Style" w:hAnsi="Bookman Old Style" w:cs="Bookman Old Style"/>
          <w:b/>
        </w:rPr>
      </w:pPr>
    </w:p>
    <w:p w:rsidR="004B5D92" w:rsidRDefault="004B5D92">
      <w:pPr>
        <w:spacing w:line="360" w:lineRule="auto"/>
        <w:jc w:val="center"/>
        <w:rPr>
          <w:rFonts w:ascii="Bookman Old Style" w:eastAsia="Bookman Old Style" w:hAnsi="Bookman Old Style" w:cs="Bookman Old Style"/>
          <w:b/>
        </w:rPr>
      </w:pPr>
    </w:p>
    <w:p w:rsidR="004B5D92" w:rsidRDefault="004B5D92">
      <w:pPr>
        <w:spacing w:line="360" w:lineRule="auto"/>
        <w:jc w:val="center"/>
        <w:rPr>
          <w:rFonts w:ascii="Bookman Old Style" w:eastAsia="Bookman Old Style" w:hAnsi="Bookman Old Style" w:cs="Bookman Old Style"/>
          <w:b/>
        </w:rPr>
      </w:pPr>
    </w:p>
    <w:p w:rsidR="004B5D92" w:rsidRDefault="004B5D92">
      <w:pPr>
        <w:spacing w:line="360" w:lineRule="auto"/>
        <w:jc w:val="center"/>
        <w:rPr>
          <w:rFonts w:ascii="Bookman Old Style" w:eastAsia="Bookman Old Style" w:hAnsi="Bookman Old Style" w:cs="Bookman Old Style"/>
          <w:b/>
        </w:rPr>
      </w:pPr>
    </w:p>
    <w:p w:rsidR="004B5D92" w:rsidRDefault="004B5D92">
      <w:pPr>
        <w:spacing w:line="360" w:lineRule="auto"/>
        <w:jc w:val="center"/>
        <w:rPr>
          <w:rFonts w:ascii="Bookman Old Style" w:eastAsia="Bookman Old Style" w:hAnsi="Bookman Old Style" w:cs="Bookman Old Style"/>
          <w:b/>
        </w:rPr>
      </w:pPr>
    </w:p>
    <w:p w:rsidR="0067388B" w:rsidRDefault="0062009C">
      <w:pPr>
        <w:spacing w:line="360" w:lineRule="auto"/>
        <w:jc w:val="center"/>
        <w:rPr>
          <w:rFonts w:ascii="Bookman Old Style" w:eastAsia="Bookman Old Style" w:hAnsi="Bookman Old Style" w:cs="Bookman Old Style"/>
          <w:b/>
        </w:rPr>
      </w:pPr>
      <w:r>
        <w:rPr>
          <w:rFonts w:ascii="Bookman Old Style" w:eastAsia="Bookman Old Style" w:hAnsi="Bookman Old Style" w:cs="Bookman Old Style"/>
          <w:b/>
        </w:rPr>
        <w:lastRenderedPageBreak/>
        <w:t>ZAŁĄCZNIK NR 1</w:t>
      </w:r>
    </w:p>
    <w:p w:rsidR="0067388B" w:rsidRDefault="0062009C">
      <w:pPr>
        <w:spacing w:line="360" w:lineRule="auto"/>
        <w:jc w:val="center"/>
        <w:rPr>
          <w:rFonts w:ascii="Bookman Old Style" w:eastAsia="Bookman Old Style" w:hAnsi="Bookman Old Style" w:cs="Bookman Old Style"/>
          <w:b/>
        </w:rPr>
      </w:pPr>
      <w:r>
        <w:rPr>
          <w:rFonts w:ascii="Bookman Old Style" w:eastAsia="Bookman Old Style" w:hAnsi="Bookman Old Style" w:cs="Bookman Old Style"/>
          <w:b/>
        </w:rPr>
        <w:t>do umowy ZP/00</w:t>
      </w:r>
      <w:r w:rsidR="004B5D92" w:rsidRPr="004B5D92">
        <w:rPr>
          <w:rFonts w:ascii="Bookman Old Style" w:eastAsia="Bookman Old Style" w:hAnsi="Bookman Old Style" w:cs="Bookman Old Style" w:hint="eastAsia"/>
          <w:b/>
        </w:rPr>
        <w:t>585</w:t>
      </w:r>
      <w:r>
        <w:rPr>
          <w:rFonts w:ascii="Bookman Old Style" w:eastAsia="Bookman Old Style" w:hAnsi="Bookman Old Style" w:cs="Bookman Old Style"/>
          <w:b/>
        </w:rPr>
        <w:t>/2025  z                          2025 roku.</w:t>
      </w:r>
    </w:p>
    <w:p w:rsidR="00831432" w:rsidRPr="002A3804" w:rsidRDefault="00831432" w:rsidP="00831432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lang w:eastAsia="pl-PL"/>
        </w:rPr>
      </w:pPr>
      <w:bookmarkStart w:id="1" w:name="_Hlk191634033"/>
      <w:r w:rsidRPr="002A3804">
        <w:rPr>
          <w:rFonts w:ascii="Bookman Old Style" w:eastAsia="Times New Roman" w:hAnsi="Bookman Old Style" w:cs="Times New Roman"/>
          <w:b/>
          <w:color w:val="000000" w:themeColor="text1"/>
          <w:kern w:val="0"/>
          <w:lang w:eastAsia="pl-PL"/>
        </w:rPr>
        <w:t>Szczegóły techniczne zamawianych maskotek</w:t>
      </w:r>
    </w:p>
    <w:p w:rsidR="0067388B" w:rsidRDefault="0067388B">
      <w:pPr>
        <w:spacing w:line="360" w:lineRule="auto"/>
        <w:jc w:val="center"/>
        <w:rPr>
          <w:rFonts w:ascii="Bookman Old Style" w:eastAsia="Bookman Old Style" w:hAnsi="Bookman Old Style" w:cs="Bookman Old Style"/>
          <w:b/>
        </w:rPr>
      </w:pPr>
    </w:p>
    <w:bookmarkEnd w:id="1"/>
    <w:p w:rsidR="0067388B" w:rsidRPr="00697136" w:rsidRDefault="0067388B">
      <w:pPr>
        <w:pStyle w:val="Textbody"/>
        <w:spacing w:after="0" w:line="302" w:lineRule="auto"/>
        <w:ind w:left="708"/>
        <w:jc w:val="center"/>
        <w:rPr>
          <w:rFonts w:ascii="Bookman Old Style" w:hAnsi="Bookman Old Style"/>
          <w:b/>
          <w:bCs/>
          <w:color w:val="000000" w:themeColor="text1"/>
          <w:sz w:val="30"/>
          <w:szCs w:val="30"/>
        </w:rPr>
      </w:pPr>
    </w:p>
    <w:p w:rsidR="009D65BE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bookmarkStart w:id="2" w:name="_Hlk182897365"/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Maskotka </w:t>
      </w:r>
      <w:r w:rsidR="009D65BE" w:rsidRPr="00697136">
        <w:rPr>
          <w:rFonts w:ascii="Calibri" w:eastAsia="Calibri" w:hAnsi="Calibri" w:cs="Times New Roman"/>
          <w:b/>
          <w:color w:val="000000" w:themeColor="text1"/>
          <w:kern w:val="0"/>
        </w:rPr>
        <w:t>jelonek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leżący 2</w:t>
      </w:r>
      <w:r w:rsidR="004B5D92" w:rsidRPr="00697136">
        <w:rPr>
          <w:rFonts w:ascii="Calibri" w:eastAsia="Calibri" w:hAnsi="Calibri" w:cs="Times New Roman"/>
          <w:b/>
          <w:color w:val="000000" w:themeColor="text1"/>
          <w:kern w:val="0"/>
        </w:rPr>
        <w:t>2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Materiał zewnętrzny: plusz odwzorowujący naturalne ubarwienie 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jelonka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2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1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6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0 sztuk  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9D65BE" w:rsidRPr="00697136" w:rsidRDefault="009D65BE" w:rsidP="009D65BE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Maskotka lis </w:t>
      </w:r>
      <w:r w:rsidR="004B5D92" w:rsidRPr="00697136">
        <w:rPr>
          <w:rFonts w:ascii="Calibri" w:eastAsia="Calibri" w:hAnsi="Calibri" w:cs="Times New Roman"/>
          <w:b/>
          <w:color w:val="000000" w:themeColor="text1"/>
          <w:kern w:val="0"/>
        </w:rPr>
        <w:t>21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lisa.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Wysokość: 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21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160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sztuk  </w:t>
      </w:r>
    </w:p>
    <w:p w:rsidR="00831432" w:rsidRPr="00697136" w:rsidRDefault="00831432" w:rsidP="009D65BE">
      <w:pPr>
        <w:suppressAutoHyphens w:val="0"/>
        <w:autoSpaceDN/>
        <w:spacing w:line="256" w:lineRule="auto"/>
        <w:ind w:left="643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Maskotka lis </w:t>
      </w:r>
      <w:r w:rsidR="004B5D92"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leżący 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20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lisa.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20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160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sztuk  </w:t>
      </w:r>
    </w:p>
    <w:p w:rsidR="00831432" w:rsidRPr="00697136" w:rsidRDefault="00831432" w:rsidP="00831432">
      <w:pPr>
        <w:spacing w:line="256" w:lineRule="auto"/>
        <w:ind w:left="643"/>
        <w:contextualSpacing/>
        <w:rPr>
          <w:rFonts w:ascii="Calibri" w:eastAsia="Calibri" w:hAnsi="Calibri" w:cs="Times New Roman"/>
          <w:color w:val="000000" w:themeColor="text1"/>
          <w:kern w:val="0"/>
        </w:rPr>
      </w:pP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jeż 1</w:t>
      </w:r>
      <w:r w:rsidR="009D65BE" w:rsidRPr="00697136">
        <w:rPr>
          <w:rFonts w:ascii="Calibri" w:eastAsia="Calibri" w:hAnsi="Calibri" w:cs="Times New Roman"/>
          <w:b/>
          <w:color w:val="000000" w:themeColor="text1"/>
          <w:kern w:val="0"/>
        </w:rPr>
        <w:t>8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jeża.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1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8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1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6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Maskotka wiewiórka </w:t>
      </w:r>
      <w:r w:rsidR="004B5D92" w:rsidRPr="00697136">
        <w:rPr>
          <w:rFonts w:ascii="Calibri" w:eastAsia="Calibri" w:hAnsi="Calibri" w:cs="Times New Roman"/>
          <w:b/>
          <w:color w:val="000000" w:themeColor="text1"/>
          <w:kern w:val="0"/>
        </w:rPr>
        <w:t>17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wiewiórki.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Wysokość: 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17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lastRenderedPageBreak/>
        <w:t xml:space="preserve">Zamawiana ilość: 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16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62009C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Maskotka </w:t>
      </w:r>
      <w:r w:rsidR="001A40B2" w:rsidRPr="00697136">
        <w:rPr>
          <w:rFonts w:ascii="Calibri" w:eastAsia="Calibri" w:hAnsi="Calibri" w:cs="Times New Roman"/>
          <w:b/>
          <w:color w:val="000000" w:themeColor="text1"/>
          <w:kern w:val="0"/>
        </w:rPr>
        <w:t>wilk 30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Materiał zewnętrzny: plusz odwzorowujący naturalne ubarwienie </w:t>
      </w:r>
      <w:r w:rsidR="00076504" w:rsidRPr="00697136">
        <w:rPr>
          <w:rFonts w:ascii="Calibri" w:eastAsia="Calibri" w:hAnsi="Calibri" w:cs="Times New Roman"/>
          <w:color w:val="000000" w:themeColor="text1"/>
          <w:kern w:val="0"/>
        </w:rPr>
        <w:t>wil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ka.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Długość: </w:t>
      </w:r>
      <w:r w:rsidR="00076504" w:rsidRPr="00697136">
        <w:rPr>
          <w:rFonts w:ascii="Calibri" w:eastAsia="Calibri" w:hAnsi="Calibri" w:cs="Times New Roman"/>
          <w:color w:val="000000" w:themeColor="text1"/>
          <w:kern w:val="0"/>
        </w:rPr>
        <w:t>30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1A40B2" w:rsidRPr="00697136">
        <w:rPr>
          <w:rFonts w:ascii="Calibri" w:eastAsia="Calibri" w:hAnsi="Calibri" w:cs="Times New Roman"/>
          <w:color w:val="000000" w:themeColor="text1"/>
          <w:kern w:val="0"/>
        </w:rPr>
        <w:t>1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2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Maskotka </w:t>
      </w:r>
      <w:r w:rsidR="004B5D92" w:rsidRPr="00697136">
        <w:rPr>
          <w:rFonts w:ascii="Calibri" w:eastAsia="Calibri" w:hAnsi="Calibri" w:cs="Times New Roman"/>
          <w:b/>
          <w:color w:val="000000" w:themeColor="text1"/>
          <w:kern w:val="0"/>
        </w:rPr>
        <w:t>jelonek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</w:t>
      </w:r>
      <w:r w:rsidR="004B5D92" w:rsidRPr="00697136">
        <w:rPr>
          <w:rFonts w:ascii="Calibri" w:eastAsia="Calibri" w:hAnsi="Calibri" w:cs="Times New Roman"/>
          <w:b/>
          <w:color w:val="000000" w:themeColor="text1"/>
          <w:kern w:val="0"/>
        </w:rPr>
        <w:t>23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Materiał zewnętrzny: plusz odwzorowujący naturalne ubarwienie 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jelenia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Długość: </w:t>
      </w:r>
      <w:r w:rsidR="00076504" w:rsidRPr="00697136">
        <w:rPr>
          <w:rFonts w:ascii="Calibri" w:eastAsia="Calibri" w:hAnsi="Calibri" w:cs="Times New Roman"/>
          <w:color w:val="000000" w:themeColor="text1"/>
          <w:kern w:val="0"/>
        </w:rPr>
        <w:t>23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160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076504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Maskotka </w:t>
      </w:r>
      <w:r w:rsidR="001A40B2" w:rsidRPr="00697136">
        <w:rPr>
          <w:rFonts w:ascii="Calibri" w:eastAsia="Calibri" w:hAnsi="Calibri" w:cs="Times New Roman"/>
          <w:b/>
          <w:color w:val="000000" w:themeColor="text1"/>
          <w:kern w:val="0"/>
        </w:rPr>
        <w:t>wiewiórka</w:t>
      </w:r>
      <w:r w:rsidR="00076504"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puszysta</w:t>
      </w:r>
      <w:r w:rsidR="001A40B2"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17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Materiał zewnętrzny: plusz odwzorowujący naturalne ubarwienie </w:t>
      </w:r>
      <w:r w:rsidR="001A40B2" w:rsidRPr="00697136">
        <w:rPr>
          <w:rFonts w:ascii="Calibri" w:eastAsia="Calibri" w:hAnsi="Calibri" w:cs="Times New Roman"/>
          <w:color w:val="000000" w:themeColor="text1"/>
          <w:kern w:val="0"/>
        </w:rPr>
        <w:t>wiewiórki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Długość: </w:t>
      </w:r>
      <w:r w:rsidR="00076504" w:rsidRPr="00697136">
        <w:rPr>
          <w:rFonts w:ascii="Calibri" w:eastAsia="Calibri" w:hAnsi="Calibri" w:cs="Times New Roman"/>
          <w:color w:val="000000" w:themeColor="text1"/>
          <w:kern w:val="0"/>
        </w:rPr>
        <w:t>17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1A40B2" w:rsidRPr="00697136">
        <w:rPr>
          <w:rFonts w:ascii="Calibri" w:eastAsia="Calibri" w:hAnsi="Calibri" w:cs="Times New Roman"/>
          <w:color w:val="000000" w:themeColor="text1"/>
          <w:kern w:val="0"/>
        </w:rPr>
        <w:t>1</w:t>
      </w:r>
      <w:r w:rsidR="0062009C" w:rsidRPr="00697136">
        <w:rPr>
          <w:rFonts w:ascii="Calibri" w:eastAsia="Calibri" w:hAnsi="Calibri" w:cs="Times New Roman"/>
          <w:color w:val="000000" w:themeColor="text1"/>
          <w:kern w:val="0"/>
        </w:rPr>
        <w:t>60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nie</w:t>
      </w:r>
      <w:r w:rsidR="0062009C" w:rsidRPr="00697136">
        <w:rPr>
          <w:rFonts w:ascii="Calibri" w:eastAsia="Calibri" w:hAnsi="Calibri" w:cs="Times New Roman"/>
          <w:b/>
          <w:color w:val="000000" w:themeColor="text1"/>
          <w:kern w:val="0"/>
        </w:rPr>
        <w:t>toperz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</w:t>
      </w:r>
      <w:r w:rsidR="0062009C" w:rsidRPr="00697136">
        <w:rPr>
          <w:rFonts w:ascii="Calibri" w:eastAsia="Calibri" w:hAnsi="Calibri" w:cs="Times New Roman"/>
          <w:b/>
          <w:color w:val="000000" w:themeColor="text1"/>
          <w:kern w:val="0"/>
        </w:rPr>
        <w:t>16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Materiał zewnętrzny: plusz odwzorowujący naturalne ubarwienie </w:t>
      </w:r>
      <w:r w:rsidR="0062009C" w:rsidRPr="00697136">
        <w:rPr>
          <w:rFonts w:ascii="Calibri" w:eastAsia="Calibri" w:hAnsi="Calibri" w:cs="Times New Roman"/>
          <w:color w:val="000000" w:themeColor="text1"/>
          <w:kern w:val="0"/>
        </w:rPr>
        <w:t>nietoperza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Długość: </w:t>
      </w:r>
      <w:r w:rsidR="0062009C" w:rsidRPr="00697136">
        <w:rPr>
          <w:rFonts w:ascii="Calibri" w:eastAsia="Calibri" w:hAnsi="Calibri" w:cs="Times New Roman"/>
          <w:color w:val="000000" w:themeColor="text1"/>
          <w:kern w:val="0"/>
        </w:rPr>
        <w:t>16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60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sztuk</w:t>
      </w:r>
    </w:p>
    <w:p w:rsidR="00831432" w:rsidRPr="00697136" w:rsidRDefault="00831432" w:rsidP="00831432">
      <w:pPr>
        <w:pStyle w:val="Akapitzlist"/>
        <w:rPr>
          <w:rFonts w:ascii="Calibri" w:eastAsia="Calibri" w:hAnsi="Calibri" w:cs="Times New Roman"/>
          <w:color w:val="000000" w:themeColor="text1"/>
          <w:kern w:val="0"/>
          <w14:ligatures w14:val="none"/>
        </w:rPr>
      </w:pP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Maskotka </w:t>
      </w:r>
      <w:r w:rsidR="0062009C" w:rsidRPr="00697136">
        <w:rPr>
          <w:rFonts w:ascii="Calibri" w:eastAsia="Calibri" w:hAnsi="Calibri" w:cs="Times New Roman"/>
          <w:b/>
          <w:color w:val="000000" w:themeColor="text1"/>
          <w:kern w:val="0"/>
        </w:rPr>
        <w:t>wróbel 13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Materiał zewnętrzny: plusz odwzorowujący naturalne ubarwienie </w:t>
      </w:r>
      <w:r w:rsidR="0062009C" w:rsidRPr="00697136">
        <w:rPr>
          <w:rFonts w:ascii="Calibri" w:eastAsia="Calibri" w:hAnsi="Calibri" w:cs="Times New Roman"/>
          <w:color w:val="000000" w:themeColor="text1"/>
          <w:kern w:val="0"/>
        </w:rPr>
        <w:t>wróbla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1</w:t>
      </w:r>
      <w:r w:rsidR="0062009C" w:rsidRPr="00697136">
        <w:rPr>
          <w:rFonts w:ascii="Calibri" w:eastAsia="Calibri" w:hAnsi="Calibri" w:cs="Times New Roman"/>
          <w:color w:val="000000" w:themeColor="text1"/>
          <w:kern w:val="0"/>
        </w:rPr>
        <w:t>3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076504" w:rsidRPr="00697136">
        <w:rPr>
          <w:rFonts w:ascii="Calibri" w:eastAsia="Calibri" w:hAnsi="Calibri" w:cs="Times New Roman"/>
          <w:color w:val="000000" w:themeColor="text1"/>
          <w:kern w:val="0"/>
        </w:rPr>
        <w:t>4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0 sztuk</w:t>
      </w:r>
    </w:p>
    <w:p w:rsidR="00831432" w:rsidRPr="00697136" w:rsidRDefault="00831432" w:rsidP="00831432">
      <w:pPr>
        <w:pStyle w:val="Akapitzlist"/>
        <w:rPr>
          <w:rFonts w:ascii="Calibri" w:eastAsia="Calibri" w:hAnsi="Calibri" w:cs="Times New Roman"/>
          <w:color w:val="000000" w:themeColor="text1"/>
          <w:kern w:val="0"/>
          <w14:ligatures w14:val="none"/>
        </w:rPr>
      </w:pP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niedźwiedź 2</w:t>
      </w:r>
      <w:r w:rsidR="009D65BE" w:rsidRPr="00697136">
        <w:rPr>
          <w:rFonts w:ascii="Calibri" w:eastAsia="Calibri" w:hAnsi="Calibri" w:cs="Times New Roman"/>
          <w:b/>
          <w:color w:val="000000" w:themeColor="text1"/>
          <w:kern w:val="0"/>
        </w:rPr>
        <w:t>5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niedźwiedzia.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lastRenderedPageBreak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5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4B5D92" w:rsidRPr="00697136">
        <w:rPr>
          <w:rFonts w:ascii="Calibri" w:eastAsia="Calibri" w:hAnsi="Calibri" w:cs="Times New Roman"/>
          <w:color w:val="000000" w:themeColor="text1"/>
          <w:kern w:val="0"/>
        </w:rPr>
        <w:t>1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60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niedźwiedź</w:t>
      </w:r>
      <w:r w:rsidR="004B5D92"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leżący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</w:t>
      </w:r>
      <w:r w:rsidR="004B5D92" w:rsidRPr="00697136">
        <w:rPr>
          <w:rFonts w:ascii="Calibri" w:eastAsia="Calibri" w:hAnsi="Calibri" w:cs="Times New Roman"/>
          <w:b/>
          <w:color w:val="000000" w:themeColor="text1"/>
          <w:kern w:val="0"/>
        </w:rPr>
        <w:t>18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niedźwiedzia.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Wysokość: </w:t>
      </w:r>
      <w:r w:rsidR="00076504" w:rsidRPr="00697136">
        <w:rPr>
          <w:rFonts w:ascii="Calibri" w:eastAsia="Calibri" w:hAnsi="Calibri" w:cs="Times New Roman"/>
          <w:color w:val="000000" w:themeColor="text1"/>
          <w:kern w:val="0"/>
        </w:rPr>
        <w:t>18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1</w:t>
      </w:r>
      <w:r w:rsidR="001A40B2" w:rsidRPr="00697136">
        <w:rPr>
          <w:rFonts w:ascii="Calibri" w:eastAsia="Calibri" w:hAnsi="Calibri" w:cs="Times New Roman"/>
          <w:color w:val="000000" w:themeColor="text1"/>
          <w:kern w:val="0"/>
        </w:rPr>
        <w:t>6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0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Maskotka </w:t>
      </w:r>
      <w:r w:rsidR="00076504" w:rsidRPr="00697136">
        <w:rPr>
          <w:rFonts w:ascii="Calibri" w:eastAsia="Calibri" w:hAnsi="Calibri" w:cs="Times New Roman"/>
          <w:b/>
          <w:color w:val="000000" w:themeColor="text1"/>
          <w:kern w:val="0"/>
        </w:rPr>
        <w:t>pszczoła 18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Materiał zewnętrzny: plusz odwzorowujący naturalne ubarwienie </w:t>
      </w:r>
      <w:r w:rsidR="00076504" w:rsidRPr="00697136">
        <w:rPr>
          <w:rFonts w:ascii="Calibri" w:eastAsia="Calibri" w:hAnsi="Calibri" w:cs="Times New Roman"/>
          <w:color w:val="000000" w:themeColor="text1"/>
          <w:kern w:val="0"/>
        </w:rPr>
        <w:t>pszczoły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Wysokość: </w:t>
      </w:r>
      <w:r w:rsidR="00076504" w:rsidRPr="00697136">
        <w:rPr>
          <w:rFonts w:ascii="Calibri" w:eastAsia="Calibri" w:hAnsi="Calibri" w:cs="Times New Roman"/>
          <w:color w:val="000000" w:themeColor="text1"/>
          <w:kern w:val="0"/>
        </w:rPr>
        <w:t>18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62009C" w:rsidRPr="00697136">
        <w:rPr>
          <w:rFonts w:ascii="Calibri" w:eastAsia="Calibri" w:hAnsi="Calibri" w:cs="Times New Roman"/>
          <w:color w:val="000000" w:themeColor="text1"/>
          <w:kern w:val="0"/>
        </w:rPr>
        <w:t>6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ryś 2</w:t>
      </w:r>
      <w:r w:rsidR="0062009C" w:rsidRPr="00697136">
        <w:rPr>
          <w:rFonts w:ascii="Calibri" w:eastAsia="Calibri" w:hAnsi="Calibri" w:cs="Times New Roman"/>
          <w:b/>
          <w:color w:val="000000" w:themeColor="text1"/>
          <w:kern w:val="0"/>
        </w:rPr>
        <w:t>5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rysia.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</w:t>
      </w:r>
      <w:r w:rsidR="0062009C" w:rsidRPr="00697136">
        <w:rPr>
          <w:rFonts w:ascii="Calibri" w:eastAsia="Calibri" w:hAnsi="Calibri" w:cs="Times New Roman"/>
          <w:color w:val="000000" w:themeColor="text1"/>
          <w:kern w:val="0"/>
        </w:rPr>
        <w:t>5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1A40B2" w:rsidRPr="00697136">
        <w:rPr>
          <w:rFonts w:ascii="Calibri" w:eastAsia="Calibri" w:hAnsi="Calibri" w:cs="Times New Roman"/>
          <w:color w:val="000000" w:themeColor="text1"/>
          <w:kern w:val="0"/>
        </w:rPr>
        <w:t>1</w:t>
      </w:r>
      <w:r w:rsidR="00697136" w:rsidRPr="00697136">
        <w:rPr>
          <w:rFonts w:ascii="Calibri" w:eastAsia="Calibri" w:hAnsi="Calibri" w:cs="Times New Roman"/>
          <w:color w:val="000000" w:themeColor="text1"/>
          <w:kern w:val="0"/>
        </w:rPr>
        <w:t>8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wilk 15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wilka.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15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1</w:t>
      </w:r>
      <w:r w:rsidR="001A40B2" w:rsidRPr="00697136">
        <w:rPr>
          <w:rFonts w:ascii="Calibri" w:eastAsia="Calibri" w:hAnsi="Calibri" w:cs="Times New Roman"/>
          <w:color w:val="000000" w:themeColor="text1"/>
          <w:kern w:val="0"/>
        </w:rPr>
        <w:t>6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831432">
      <w:pPr>
        <w:spacing w:line="256" w:lineRule="auto"/>
        <w:ind w:left="643"/>
        <w:contextualSpacing/>
        <w:rPr>
          <w:rFonts w:ascii="Calibri" w:eastAsia="Calibri" w:hAnsi="Calibri" w:cs="Times New Roman"/>
          <w:color w:val="000000" w:themeColor="text1"/>
          <w:kern w:val="0"/>
        </w:rPr>
      </w:pPr>
    </w:p>
    <w:p w:rsidR="009D65BE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Maskotka wilk </w:t>
      </w:r>
      <w:r w:rsidR="009D65BE" w:rsidRPr="00697136">
        <w:rPr>
          <w:rFonts w:ascii="Calibri" w:eastAsia="Calibri" w:hAnsi="Calibri" w:cs="Times New Roman"/>
          <w:b/>
          <w:color w:val="000000" w:themeColor="text1"/>
          <w:kern w:val="0"/>
        </w:rPr>
        <w:t>2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8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wilka.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Długość: 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2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8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lastRenderedPageBreak/>
        <w:t xml:space="preserve">Zamawiana ilość: </w:t>
      </w:r>
      <w:r w:rsidR="001A40B2" w:rsidRPr="00697136">
        <w:rPr>
          <w:rFonts w:ascii="Calibri" w:eastAsia="Calibri" w:hAnsi="Calibri" w:cs="Times New Roman"/>
          <w:color w:val="000000" w:themeColor="text1"/>
          <w:kern w:val="0"/>
        </w:rPr>
        <w:t>12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0 sztuk</w:t>
      </w:r>
      <w:bookmarkStart w:id="3" w:name="_GoBack"/>
      <w:bookmarkEnd w:id="3"/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9D65BE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Maskotka wilk </w:t>
      </w:r>
      <w:r w:rsidR="001A40B2" w:rsidRPr="00697136">
        <w:rPr>
          <w:rFonts w:ascii="Calibri" w:eastAsia="Calibri" w:hAnsi="Calibri" w:cs="Times New Roman"/>
          <w:b/>
          <w:color w:val="000000" w:themeColor="text1"/>
          <w:kern w:val="0"/>
        </w:rPr>
        <w:t>1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8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wilka.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Długość: </w:t>
      </w:r>
      <w:r w:rsidR="001A40B2" w:rsidRPr="00697136">
        <w:rPr>
          <w:rFonts w:ascii="Calibri" w:eastAsia="Calibri" w:hAnsi="Calibri" w:cs="Times New Roman"/>
          <w:color w:val="000000" w:themeColor="text1"/>
          <w:kern w:val="0"/>
        </w:rPr>
        <w:t>1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8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1A40B2" w:rsidRPr="00697136">
        <w:rPr>
          <w:rFonts w:ascii="Calibri" w:eastAsia="Calibri" w:hAnsi="Calibri" w:cs="Times New Roman"/>
          <w:color w:val="000000" w:themeColor="text1"/>
          <w:kern w:val="0"/>
        </w:rPr>
        <w:t>1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60 sztuk</w:t>
      </w:r>
      <w:r w:rsidR="00831432"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62009C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wilk 20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wilka.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Długość: 20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1</w:t>
      </w:r>
      <w:r w:rsidR="001A40B2" w:rsidRPr="00697136">
        <w:rPr>
          <w:rFonts w:ascii="Calibri" w:eastAsia="Calibri" w:hAnsi="Calibri" w:cs="Times New Roman"/>
          <w:color w:val="000000" w:themeColor="text1"/>
          <w:kern w:val="0"/>
        </w:rPr>
        <w:t>6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831432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hint="eastAsia"/>
          <w:color w:val="000000" w:themeColor="text1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zajączek mix 3 kolory 16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zająca.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Pakowane po 3 sztuki (biało – szary, biało-brązowy i biało – czarny) 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16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</w:t>
      </w:r>
      <w:r w:rsidR="001A40B2" w:rsidRPr="00697136">
        <w:rPr>
          <w:rFonts w:ascii="Calibri" w:eastAsia="Calibri" w:hAnsi="Calibri" w:cs="Times New Roman"/>
          <w:color w:val="000000" w:themeColor="text1"/>
          <w:kern w:val="0"/>
        </w:rPr>
        <w:t>24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076504" w:rsidRPr="00697136" w:rsidRDefault="00831432" w:rsidP="0083143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color w:val="000000" w:themeColor="text1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kozica 2</w:t>
      </w:r>
      <w:r w:rsidR="009D65BE" w:rsidRPr="00697136">
        <w:rPr>
          <w:rFonts w:ascii="Calibri" w:eastAsia="Calibri" w:hAnsi="Calibri" w:cs="Times New Roman"/>
          <w:b/>
          <w:color w:val="000000" w:themeColor="text1"/>
          <w:kern w:val="0"/>
        </w:rPr>
        <w:t>0</w:t>
      </w: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 xml:space="preserve">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kozicy.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0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</w:t>
      </w:r>
      <w:r w:rsidR="009D65BE" w:rsidRPr="00697136">
        <w:rPr>
          <w:rFonts w:ascii="Calibri" w:eastAsia="Calibri" w:hAnsi="Calibri" w:cs="Times New Roman"/>
          <w:color w:val="000000" w:themeColor="text1"/>
          <w:kern w:val="0"/>
        </w:rPr>
        <w:t>2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t>0 sztuk</w:t>
      </w:r>
      <w:r w:rsidR="00076504"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076504" w:rsidRPr="00697136" w:rsidRDefault="00076504" w:rsidP="00076504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lis 27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lisa.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27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160 sztuk  </w:t>
      </w:r>
    </w:p>
    <w:p w:rsidR="0067388B" w:rsidRPr="00697136" w:rsidRDefault="00831432" w:rsidP="00076504">
      <w:pPr>
        <w:suppressAutoHyphens w:val="0"/>
        <w:autoSpaceDN/>
        <w:spacing w:line="256" w:lineRule="auto"/>
        <w:ind w:left="643"/>
        <w:contextualSpacing/>
        <w:textAlignment w:val="auto"/>
        <w:rPr>
          <w:rFonts w:hint="eastAsia"/>
          <w:color w:val="000000" w:themeColor="text1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br/>
      </w:r>
      <w:bookmarkEnd w:id="2"/>
    </w:p>
    <w:sectPr w:rsidR="0067388B" w:rsidRPr="00697136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504" w:rsidRDefault="00076504">
      <w:pPr>
        <w:rPr>
          <w:rFonts w:hint="eastAsia"/>
        </w:rPr>
      </w:pPr>
      <w:r>
        <w:separator/>
      </w:r>
    </w:p>
  </w:endnote>
  <w:endnote w:type="continuationSeparator" w:id="0">
    <w:p w:rsidR="00076504" w:rsidRDefault="0007650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504" w:rsidRDefault="00076504">
    <w:pPr>
      <w:pStyle w:val="Stopka"/>
      <w:jc w:val="right"/>
      <w:rPr>
        <w:rFonts w:hint="eastAsia"/>
      </w:rPr>
    </w:pPr>
    <w:r>
      <w:rPr>
        <w:rFonts w:ascii="Calibri Light" w:eastAsia="Times New Roman" w:hAnsi="Calibri Light" w:cs="Times New Roman"/>
        <w:sz w:val="28"/>
        <w:szCs w:val="28"/>
      </w:rPr>
      <w:t xml:space="preserve">str. </w:t>
    </w:r>
    <w:r>
      <w:rPr>
        <w:rFonts w:ascii="Calibri Light" w:eastAsia="Times New Roman" w:hAnsi="Calibri Light" w:cs="Times New Roman"/>
        <w:sz w:val="28"/>
        <w:szCs w:val="28"/>
      </w:rPr>
      <w:fldChar w:fldCharType="begin"/>
    </w:r>
    <w:r>
      <w:rPr>
        <w:rFonts w:ascii="Calibri Light" w:eastAsia="Times New Roman" w:hAnsi="Calibri Light" w:cs="Times New Roman"/>
        <w:sz w:val="28"/>
        <w:szCs w:val="28"/>
      </w:rPr>
      <w:instrText xml:space="preserve"> PAGE </w:instrText>
    </w:r>
    <w:r>
      <w:rPr>
        <w:rFonts w:ascii="Calibri Light" w:eastAsia="Times New Roman" w:hAnsi="Calibri Light" w:cs="Times New Roman"/>
        <w:sz w:val="28"/>
        <w:szCs w:val="28"/>
      </w:rPr>
      <w:fldChar w:fldCharType="separate"/>
    </w:r>
    <w:r>
      <w:rPr>
        <w:rFonts w:ascii="Calibri Light" w:eastAsia="Times New Roman" w:hAnsi="Calibri Light" w:cs="Times New Roman"/>
        <w:sz w:val="28"/>
        <w:szCs w:val="28"/>
      </w:rPr>
      <w:t>2</w:t>
    </w:r>
    <w:r>
      <w:rPr>
        <w:rFonts w:ascii="Calibri Light" w:eastAsia="Times New Roman" w:hAnsi="Calibri Light" w:cs="Times New Roman"/>
        <w:sz w:val="28"/>
        <w:szCs w:val="28"/>
      </w:rPr>
      <w:fldChar w:fldCharType="end"/>
    </w:r>
  </w:p>
  <w:p w:rsidR="00076504" w:rsidRDefault="00076504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504" w:rsidRDefault="0007650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76504" w:rsidRDefault="00076504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6504" w:rsidRDefault="00076504">
    <w:pPr>
      <w:pStyle w:val="Nagwek"/>
      <w:jc w:val="right"/>
      <w:rPr>
        <w:rFonts w:hint="eastAsia"/>
      </w:rPr>
    </w:pPr>
    <w:r>
      <w:rPr>
        <w:rFonts w:ascii="Bookman Old Style" w:eastAsia="Bookman Old Style" w:hAnsi="Bookman Old Style" w:cs="Bookman Old Style"/>
        <w:b/>
        <w:color w:val="000000"/>
        <w:kern w:val="0"/>
        <w:lang w:eastAsia="pl-PL"/>
      </w:rPr>
      <w:t>ZP/00</w:t>
    </w:r>
    <w:r w:rsidRPr="004B5D92">
      <w:rPr>
        <w:rFonts w:ascii="Bookman Old Style" w:eastAsia="Bookman Old Style" w:hAnsi="Bookman Old Style" w:cs="Bookman Old Style" w:hint="eastAsia"/>
        <w:b/>
        <w:color w:val="000000"/>
        <w:kern w:val="0"/>
        <w:lang w:eastAsia="pl-PL"/>
      </w:rPr>
      <w:t>585</w:t>
    </w:r>
    <w:r>
      <w:rPr>
        <w:rFonts w:ascii="Bookman Old Style" w:eastAsia="Bookman Old Style" w:hAnsi="Bookman Old Style" w:cs="Bookman Old Style"/>
        <w:b/>
        <w:color w:val="000000"/>
        <w:kern w:val="0"/>
        <w:lang w:eastAsia="pl-PL"/>
      </w:rPr>
      <w:t>/2025</w:t>
    </w:r>
  </w:p>
  <w:p w:rsidR="00076504" w:rsidRDefault="00076504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770B"/>
    <w:multiLevelType w:val="multilevel"/>
    <w:tmpl w:val="7854C75E"/>
    <w:styleLink w:val="WWNum1"/>
    <w:lvl w:ilvl="0">
      <w:start w:val="2"/>
      <w:numFmt w:val="decimal"/>
      <w:lvlText w:val="%1."/>
      <w:lvlJc w:val="left"/>
      <w:pPr>
        <w:ind w:left="1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30CA63E7"/>
    <w:multiLevelType w:val="multilevel"/>
    <w:tmpl w:val="AF5E5940"/>
    <w:styleLink w:val="WWNum3"/>
    <w:lvl w:ilvl="0">
      <w:start w:val="1"/>
      <w:numFmt w:val="decimal"/>
      <w:lvlText w:val="%1."/>
      <w:lvlJc w:val="left"/>
      <w:pPr>
        <w:ind w:left="1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" w15:restartNumberingAfterBreak="0">
    <w:nsid w:val="4A061974"/>
    <w:multiLevelType w:val="hybridMultilevel"/>
    <w:tmpl w:val="71347512"/>
    <w:lvl w:ilvl="0" w:tplc="0415000F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983225D"/>
    <w:multiLevelType w:val="multilevel"/>
    <w:tmpl w:val="021E74E2"/>
    <w:styleLink w:val="WWNum2"/>
    <w:lvl w:ilvl="0">
      <w:start w:val="1"/>
      <w:numFmt w:val="decimal"/>
      <w:lvlText w:val="%1."/>
      <w:lvlJc w:val="left"/>
      <w:pPr>
        <w:ind w:left="357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4" w15:restartNumberingAfterBreak="0">
    <w:nsid w:val="7913273A"/>
    <w:multiLevelType w:val="hybridMultilevel"/>
    <w:tmpl w:val="F294CD52"/>
    <w:lvl w:ilvl="0" w:tplc="669A88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0"/>
    <w:lvlOverride w:ilvl="0">
      <w:startOverride w:val="2"/>
    </w:lvlOverride>
  </w:num>
  <w:num w:numId="5">
    <w:abstractNumId w:val="3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8B"/>
    <w:rsid w:val="00076504"/>
    <w:rsid w:val="001A40B2"/>
    <w:rsid w:val="00393B3D"/>
    <w:rsid w:val="004B5D92"/>
    <w:rsid w:val="00505149"/>
    <w:rsid w:val="006159A3"/>
    <w:rsid w:val="0062009C"/>
    <w:rsid w:val="0067388B"/>
    <w:rsid w:val="00697136"/>
    <w:rsid w:val="006C403E"/>
    <w:rsid w:val="00831432"/>
    <w:rsid w:val="009D65BE"/>
    <w:rsid w:val="00C74A14"/>
    <w:rsid w:val="00D60336"/>
    <w:rsid w:val="00FD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AF31F"/>
  <w15:docId w15:val="{D499E433-8E12-4D6E-85BC-49163D7E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ListLabel1">
    <w:name w:val="ListLabel 1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3">
    <w:name w:val="ListLabel 3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4">
    <w:name w:val="ListLabel 4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">
    <w:name w:val="ListLabel 5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6">
    <w:name w:val="ListLabel 6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7">
    <w:name w:val="ListLabel 7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8">
    <w:name w:val="ListLabel 8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9">
    <w:name w:val="ListLabel 9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0">
    <w:name w:val="ListLabel 10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1">
    <w:name w:val="ListLabel 11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2">
    <w:name w:val="ListLabel 12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4">
    <w:name w:val="ListLabel 14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5">
    <w:name w:val="ListLabel 15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6">
    <w:name w:val="ListLabel 16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7">
    <w:name w:val="ListLabel 17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8">
    <w:name w:val="ListLabel 18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9">
    <w:name w:val="ListLabel 19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0">
    <w:name w:val="ListLabel 20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1">
    <w:name w:val="ListLabel 21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2">
    <w:name w:val="ListLabel 22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3">
    <w:name w:val="ListLabel 23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4">
    <w:name w:val="ListLabel 24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5">
    <w:name w:val="ListLabel 25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6">
    <w:name w:val="ListLabel 26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7">
    <w:name w:val="ListLabel 27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Internetlink">
    <w:name w:val="Internet link"/>
    <w:rPr>
      <w:color w:val="0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831432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ip.malopolska.pl/tpnzakopa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2372</Words>
  <Characters>14236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Łukasz</cp:lastModifiedBy>
  <cp:revision>2</cp:revision>
  <cp:lastPrinted>2025-02-28T10:25:00Z</cp:lastPrinted>
  <dcterms:created xsi:type="dcterms:W3CDTF">2025-05-16T10:09:00Z</dcterms:created>
  <dcterms:modified xsi:type="dcterms:W3CDTF">2025-05-16T10:09:00Z</dcterms:modified>
</cp:coreProperties>
</file>