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DEA1F"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144B8154"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2FAD33BB" w14:textId="77777777" w:rsidR="001C0E18" w:rsidRDefault="001C0E18" w:rsidP="00D341C2">
      <w:pPr>
        <w:spacing w:after="0" w:line="240" w:lineRule="auto"/>
        <w:ind w:left="5246" w:firstLine="708"/>
        <w:rPr>
          <w:rFonts w:ascii="Times New Roman" w:hAnsi="Times New Roman" w:cs="Times New Roman"/>
          <w:b/>
          <w:sz w:val="24"/>
          <w:szCs w:val="24"/>
        </w:rPr>
      </w:pPr>
    </w:p>
    <w:p w14:paraId="22A659F6" w14:textId="77777777" w:rsidR="005641F0" w:rsidRPr="00D30632" w:rsidRDefault="007118F0" w:rsidP="000C0BBB">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Gmina Ożarów Mazowiecki</w:t>
      </w:r>
    </w:p>
    <w:p w14:paraId="62D601B7" w14:textId="77777777" w:rsidR="00786C4A" w:rsidRPr="00D30632" w:rsidRDefault="00F77666" w:rsidP="002079BE">
      <w:pPr>
        <w:spacing w:after="0" w:line="240" w:lineRule="auto"/>
        <w:rPr>
          <w:rFonts w:ascii="Times New Roman" w:hAnsi="Times New Roman" w:cs="Times New Roman"/>
          <w:b/>
          <w:sz w:val="24"/>
          <w:szCs w:val="24"/>
        </w:rPr>
      </w:pPr>
      <w:r>
        <w:rPr>
          <w:rFonts w:ascii="Times New Roman" w:hAnsi="Times New Roman" w:cs="Times New Roman"/>
          <w:b/>
          <w:sz w:val="24"/>
          <w:szCs w:val="24"/>
        </w:rPr>
        <w:t>u</w:t>
      </w:r>
      <w:r w:rsidR="00786C4A" w:rsidRPr="00D30632">
        <w:rPr>
          <w:rFonts w:ascii="Times New Roman" w:hAnsi="Times New Roman" w:cs="Times New Roman"/>
          <w:b/>
          <w:sz w:val="24"/>
          <w:szCs w:val="24"/>
        </w:rPr>
        <w:t>l. Kolejowa 2</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05-850 Ożarów Mazowiecki</w:t>
      </w:r>
    </w:p>
    <w:p w14:paraId="470CB108" w14:textId="77777777" w:rsidR="002079BE" w:rsidRDefault="002079BE" w:rsidP="002079BE">
      <w:pPr>
        <w:spacing w:after="0" w:line="276" w:lineRule="auto"/>
        <w:rPr>
          <w:rFonts w:ascii="Times New Roman" w:hAnsi="Times New Roman" w:cs="Times New Roman"/>
          <w:b/>
          <w:sz w:val="24"/>
          <w:szCs w:val="24"/>
        </w:rPr>
      </w:pPr>
    </w:p>
    <w:p w14:paraId="4CF05ACB"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14:paraId="3BD80440"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6927D14E"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3795972C"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00D533CD"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14:paraId="0E30F786"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07947E11"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14:paraId="66B4FB7F" w14:textId="77777777" w:rsidR="00B34079" w:rsidRPr="00D30632" w:rsidRDefault="00B34079" w:rsidP="00C4103F">
      <w:pPr>
        <w:rPr>
          <w:rFonts w:ascii="Times New Roman" w:hAnsi="Times New Roman" w:cs="Times New Roman"/>
          <w:sz w:val="24"/>
          <w:szCs w:val="24"/>
        </w:rPr>
      </w:pPr>
    </w:p>
    <w:p w14:paraId="48212ADD"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3B763BD9"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41E2CC53"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14:paraId="34C5537C"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112092E4"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29AFFC50"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5F6F477A" w14:textId="15D43FD8"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NR RZP.271</w:t>
      </w:r>
      <w:r w:rsidR="00A87DC9" w:rsidRPr="001C0E18">
        <w:rPr>
          <w:rFonts w:ascii="Times New Roman" w:hAnsi="Times New Roman" w:cs="Times New Roman"/>
          <w:b/>
          <w:sz w:val="24"/>
          <w:szCs w:val="24"/>
        </w:rPr>
        <w:t>.</w:t>
      </w:r>
      <w:r w:rsidR="00240E2B">
        <w:rPr>
          <w:rFonts w:ascii="Times New Roman" w:hAnsi="Times New Roman" w:cs="Times New Roman"/>
          <w:b/>
          <w:sz w:val="24"/>
          <w:szCs w:val="24"/>
        </w:rPr>
        <w:t>2</w:t>
      </w:r>
      <w:r w:rsidR="0010391D">
        <w:rPr>
          <w:rFonts w:ascii="Times New Roman" w:hAnsi="Times New Roman" w:cs="Times New Roman"/>
          <w:b/>
          <w:sz w:val="24"/>
          <w:szCs w:val="24"/>
        </w:rPr>
        <w:t>1</w:t>
      </w:r>
      <w:r w:rsidR="00A87DC9" w:rsidRPr="001C0E18">
        <w:rPr>
          <w:rFonts w:ascii="Times New Roman" w:hAnsi="Times New Roman" w:cs="Times New Roman"/>
          <w:b/>
          <w:sz w:val="24"/>
          <w:szCs w:val="24"/>
        </w:rPr>
        <w:t>.</w:t>
      </w:r>
      <w:r w:rsidR="00040D9E" w:rsidRPr="001C0E18">
        <w:rPr>
          <w:rFonts w:ascii="Times New Roman" w:hAnsi="Times New Roman" w:cs="Times New Roman"/>
          <w:b/>
          <w:sz w:val="24"/>
          <w:szCs w:val="24"/>
        </w:rPr>
        <w:t>20</w:t>
      </w:r>
      <w:r w:rsidR="00F77666" w:rsidRPr="001C0E18">
        <w:rPr>
          <w:rFonts w:ascii="Times New Roman" w:hAnsi="Times New Roman" w:cs="Times New Roman"/>
          <w:b/>
          <w:sz w:val="24"/>
          <w:szCs w:val="24"/>
        </w:rPr>
        <w:t>2</w:t>
      </w:r>
      <w:r w:rsidR="00EA60C4">
        <w:rPr>
          <w:rFonts w:ascii="Times New Roman" w:hAnsi="Times New Roman" w:cs="Times New Roman"/>
          <w:b/>
          <w:sz w:val="24"/>
          <w:szCs w:val="24"/>
        </w:rPr>
        <w:t>5</w:t>
      </w:r>
      <w:r w:rsidR="00E65685" w:rsidRPr="001C0E18">
        <w:rPr>
          <w:rFonts w:ascii="Times New Roman" w:hAnsi="Times New Roman" w:cs="Times New Roman"/>
          <w:b/>
          <w:sz w:val="24"/>
          <w:szCs w:val="24"/>
        </w:rPr>
        <w:t xml:space="preserve"> </w:t>
      </w:r>
      <w:r w:rsidR="007B01C8" w:rsidRPr="001C0E18">
        <w:rPr>
          <w:rFonts w:ascii="Times New Roman" w:hAnsi="Times New Roman" w:cs="Times New Roman"/>
          <w:b/>
          <w:sz w:val="24"/>
          <w:szCs w:val="24"/>
        </w:rPr>
        <w:br/>
      </w:r>
    </w:p>
    <w:p w14:paraId="4B15F8EC"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61EA811A" w14:textId="1A3428EA" w:rsidR="008F11A4" w:rsidRPr="0080103D" w:rsidRDefault="007508EE" w:rsidP="0010391D">
      <w:pPr>
        <w:pStyle w:val="Tekstpodstawowy2"/>
        <w:spacing w:line="240" w:lineRule="auto"/>
        <w:jc w:val="both"/>
        <w:rPr>
          <w:rFonts w:ascii="Times New Roman" w:hAnsi="Times New Roman"/>
          <w:b/>
          <w:bCs/>
          <w:sz w:val="24"/>
          <w:szCs w:val="24"/>
          <w:u w:val="single"/>
        </w:rPr>
      </w:pPr>
      <w:r>
        <w:rPr>
          <w:rFonts w:ascii="Times New Roman" w:hAnsi="Times New Roman"/>
          <w:b/>
          <w:bCs/>
          <w:sz w:val="24"/>
          <w:szCs w:val="24"/>
          <w:u w:val="single"/>
        </w:rPr>
        <w:t>„</w:t>
      </w:r>
      <w:r w:rsidR="0010391D" w:rsidRPr="0010391D">
        <w:rPr>
          <w:rFonts w:ascii="Times New Roman" w:hAnsi="Times New Roman"/>
          <w:b/>
          <w:bCs/>
          <w:sz w:val="24"/>
          <w:szCs w:val="24"/>
          <w:u w:val="single"/>
        </w:rPr>
        <w:t>Budowa sieci kanalizacji sanitarnej w miejscowości Wolskie, gmina Ożarów Mazowiecki</w:t>
      </w:r>
      <w:r w:rsidR="00A87DC9">
        <w:rPr>
          <w:rFonts w:ascii="Times New Roman" w:hAnsi="Times New Roman"/>
          <w:b/>
          <w:bCs/>
          <w:sz w:val="24"/>
          <w:szCs w:val="24"/>
          <w:u w:val="single"/>
        </w:rPr>
        <w:t>”</w:t>
      </w:r>
      <w:r w:rsidR="006E1558" w:rsidRPr="006E1558">
        <w:rPr>
          <w:rFonts w:ascii="Times New Roman" w:hAnsi="Times New Roman"/>
          <w:b/>
          <w:color w:val="000000"/>
          <w:u w:val="single"/>
        </w:rPr>
        <w:t>,</w:t>
      </w:r>
      <w:r w:rsidR="008D0487" w:rsidRPr="009B04CF">
        <w:rPr>
          <w:rFonts w:ascii="Times New Roman" w:hAnsi="Times New Roman"/>
          <w:sz w:val="24"/>
          <w:szCs w:val="24"/>
        </w:rPr>
        <w:t xml:space="preserve"> </w:t>
      </w:r>
      <w:r w:rsidR="008D0487" w:rsidRPr="00D30632">
        <w:rPr>
          <w:rFonts w:ascii="Times New Roman" w:hAnsi="Times New Roman"/>
          <w:sz w:val="24"/>
          <w:szCs w:val="24"/>
        </w:rPr>
        <w:t xml:space="preserve">prowadzonego przez </w:t>
      </w:r>
      <w:r w:rsidR="00B77A48" w:rsidRPr="00D30632">
        <w:rPr>
          <w:rFonts w:ascii="Times New Roman" w:hAnsi="Times New Roman"/>
          <w:b/>
          <w:sz w:val="24"/>
          <w:szCs w:val="24"/>
        </w:rPr>
        <w:t>Gminę Ożarów Mazowiecki</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008D0487" w:rsidRPr="00D30632">
        <w:rPr>
          <w:rFonts w:ascii="Times New Roman" w:hAnsi="Times New Roman"/>
          <w:sz w:val="24"/>
          <w:szCs w:val="24"/>
        </w:rPr>
        <w:t>:</w:t>
      </w:r>
    </w:p>
    <w:p w14:paraId="7C67A845"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2FAF5980"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750955D8" w14:textId="77777777" w:rsidR="008F11A4" w:rsidRPr="00AB2BC6" w:rsidRDefault="008F11A4" w:rsidP="00B9419B">
      <w:pPr>
        <w:pStyle w:val="Tekstpodstawowy2"/>
        <w:spacing w:line="240" w:lineRule="auto"/>
        <w:jc w:val="both"/>
        <w:rPr>
          <w:rFonts w:ascii="Times New Roman" w:hAnsi="Times New Roman"/>
          <w:sz w:val="14"/>
          <w:szCs w:val="24"/>
        </w:rPr>
      </w:pPr>
    </w:p>
    <w:p w14:paraId="677FB444" w14:textId="7332FD92" w:rsidR="00AB2BC6" w:rsidRPr="0080103D"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293371C5"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61CE389B" w14:textId="5E1263C9" w:rsidR="00D05B79"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14:paraId="3F5E7178"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Ponadto, w celu potwierdzenie spełnianie przesłanki opisanej w art. 109 ust. 1 pkt 4 ustawy Pzp oświadczam, iż Zamawiający, działając na podstawie art. 274 ust. 4 ustawy Pzp może skorzystać z pomocy bezpłatnych i ogólnodostępnych baz danych, w szczególności rejestrów publicznych w rozumieniu ustawy z dnia 17 lutego 2005 r. o informatyzacji działalności podmiotów realizujących zadania publiczne tj.:</w:t>
      </w:r>
    </w:p>
    <w:p w14:paraId="2533D64C"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50B0E2F2"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Pr="00A91D3E">
        <w:rPr>
          <w:rFonts w:ascii="Times New Roman" w:hAnsi="Times New Roman" w:cs="Times New Roman"/>
          <w:b/>
          <w:sz w:val="24"/>
          <w:szCs w:val="24"/>
        </w:rPr>
      </w:r>
      <w:r w:rsidRPr="00A91D3E">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2CFF46BD" w14:textId="77777777" w:rsidR="00392B7C" w:rsidRDefault="00392B7C" w:rsidP="00AB2BC6">
      <w:pPr>
        <w:spacing w:after="0" w:line="360" w:lineRule="auto"/>
        <w:jc w:val="both"/>
        <w:rPr>
          <w:rFonts w:ascii="Times New Roman" w:hAnsi="Times New Roman" w:cs="Times New Roman"/>
          <w:b/>
          <w:sz w:val="24"/>
          <w:szCs w:val="24"/>
        </w:rPr>
      </w:pPr>
    </w:p>
    <w:p w14:paraId="58499EEB"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14:paraId="1B628A8B"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14:paraId="2E69C2ED"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14:paraId="2A67BC11"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8A693F7"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98768FC"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3AD367DC"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B44345E" w14:textId="77777777" w:rsidR="00571CFD" w:rsidRDefault="00571CFD" w:rsidP="00E30DB0">
      <w:pPr>
        <w:spacing w:after="0" w:line="360" w:lineRule="auto"/>
        <w:jc w:val="both"/>
        <w:rPr>
          <w:rFonts w:ascii="Times New Roman" w:hAnsi="Times New Roman" w:cs="Times New Roman"/>
          <w:sz w:val="24"/>
          <w:szCs w:val="24"/>
        </w:rPr>
      </w:pPr>
    </w:p>
    <w:p w14:paraId="44F2E53A" w14:textId="18B64956" w:rsidR="00571CFD" w:rsidRPr="0080103D" w:rsidRDefault="00571CFD" w:rsidP="00571CFD">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80103D" w:rsidRPr="0080103D">
        <w:rPr>
          <w:rFonts w:ascii="Times New Roman" w:hAnsi="Times New Roman" w:cs="Times New Roman"/>
          <w:b/>
          <w:sz w:val="24"/>
          <w:szCs w:val="24"/>
          <w:lang w:eastAsia="pl-PL"/>
        </w:rPr>
        <w:t>Dz. U. z 2025 r. poz. 514</w:t>
      </w:r>
      <w:r>
        <w:rPr>
          <w:rFonts w:ascii="Times New Roman" w:hAnsi="Times New Roman" w:cs="Times New Roman"/>
          <w:b/>
          <w:sz w:val="24"/>
          <w:szCs w:val="24"/>
          <w:lang w:eastAsia="pl-PL"/>
        </w:rPr>
        <w:t>).</w:t>
      </w:r>
    </w:p>
    <w:p w14:paraId="3550ACB3" w14:textId="6F6D0295" w:rsidR="00571CFD" w:rsidRPr="00571CFD" w:rsidRDefault="00571CFD" w:rsidP="00571CFD">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w:t>
      </w:r>
      <w:r w:rsidR="00240E2B">
        <w:rPr>
          <w:rFonts w:ascii="Cambria" w:hAnsi="Cambria" w:cs="Calibri"/>
          <w:b/>
          <w:sz w:val="24"/>
          <w:szCs w:val="24"/>
          <w:lang w:eastAsia="pl-PL"/>
        </w:rPr>
        <w:t>w przypadku gdy wykonawca podlega wykluczeniu należy skreślić słowo ,,nie’’</w:t>
      </w:r>
    </w:p>
    <w:p w14:paraId="72FE2591" w14:textId="77777777" w:rsidR="009D450E" w:rsidRPr="009D0DE7" w:rsidRDefault="009D450E" w:rsidP="004D7E48">
      <w:pPr>
        <w:spacing w:after="0" w:line="360" w:lineRule="auto"/>
        <w:ind w:left="5664" w:firstLine="708"/>
        <w:jc w:val="both"/>
        <w:rPr>
          <w:rFonts w:ascii="Times New Roman" w:hAnsi="Times New Roman" w:cs="Times New Roman"/>
          <w:i/>
          <w:sz w:val="16"/>
          <w:szCs w:val="24"/>
        </w:rPr>
      </w:pPr>
    </w:p>
    <w:p w14:paraId="1AF42403"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23165624"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14:paraId="2AF36EC2"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57ECCD7C" w14:textId="77777777" w:rsidR="009D0DE7"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p>
    <w:p w14:paraId="3293F30D" w14:textId="77777777" w:rsidR="009D0DE7" w:rsidRDefault="009D0DE7" w:rsidP="00164241">
      <w:pPr>
        <w:spacing w:after="0" w:line="360" w:lineRule="auto"/>
        <w:rPr>
          <w:rFonts w:ascii="Times New Roman" w:hAnsi="Times New Roman" w:cs="Times New Roman"/>
          <w:sz w:val="24"/>
          <w:szCs w:val="24"/>
        </w:rPr>
      </w:pPr>
    </w:p>
    <w:p w14:paraId="70E00DDD" w14:textId="77777777" w:rsidR="00D531D5"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5E80D6D0"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0DF01B00" w14:textId="24281833" w:rsidR="009D0DE7" w:rsidRDefault="00E022A1" w:rsidP="0080103D">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4F4894E8" w14:textId="77777777"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t>b)</w:t>
      </w:r>
      <w:r w:rsidRPr="00D30632">
        <w:rPr>
          <w:rFonts w:ascii="Times New Roman" w:hAnsi="Times New Roman" w:cs="Times New Roman"/>
          <w:sz w:val="24"/>
          <w:szCs w:val="24"/>
        </w:rPr>
        <w:t>………………………………………………………………………</w:t>
      </w:r>
      <w:r>
        <w:rPr>
          <w:rFonts w:ascii="Times New Roman" w:hAnsi="Times New Roman" w:cs="Times New Roman"/>
          <w:sz w:val="24"/>
          <w:szCs w:val="24"/>
        </w:rPr>
        <w:t>………………………..</w:t>
      </w:r>
    </w:p>
    <w:p w14:paraId="2E85742E"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50C6D1C4"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766A29DC"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61D4DF12" w14:textId="77777777" w:rsidR="006C784B" w:rsidRDefault="006C784B" w:rsidP="006C784B">
      <w:pPr>
        <w:spacing w:after="0" w:line="360" w:lineRule="auto"/>
        <w:jc w:val="both"/>
        <w:rPr>
          <w:rFonts w:ascii="Times New Roman" w:hAnsi="Times New Roman" w:cs="Times New Roman"/>
          <w:i/>
          <w:sz w:val="16"/>
          <w:szCs w:val="16"/>
        </w:rPr>
      </w:pPr>
    </w:p>
    <w:p w14:paraId="3E7EA302" w14:textId="77777777" w:rsidR="00164241" w:rsidRPr="00D3095F" w:rsidRDefault="00164241" w:rsidP="006C784B">
      <w:pPr>
        <w:spacing w:after="0" w:line="360" w:lineRule="auto"/>
        <w:jc w:val="both"/>
        <w:rPr>
          <w:rFonts w:ascii="Times New Roman" w:hAnsi="Times New Roman" w:cs="Times New Roman"/>
          <w:i/>
          <w:sz w:val="16"/>
          <w:szCs w:val="16"/>
        </w:rPr>
      </w:pPr>
    </w:p>
    <w:p w14:paraId="1B406C08"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14:paraId="117D1C64" w14:textId="77777777" w:rsidR="001902D2" w:rsidRPr="00164241" w:rsidRDefault="001902D2" w:rsidP="00D23F3D">
      <w:pPr>
        <w:spacing w:line="360" w:lineRule="auto"/>
        <w:jc w:val="both"/>
        <w:rPr>
          <w:rFonts w:ascii="Times New Roman" w:hAnsi="Times New Roman" w:cs="Times New Roman"/>
          <w:sz w:val="14"/>
          <w:szCs w:val="24"/>
        </w:rPr>
      </w:pPr>
    </w:p>
    <w:p w14:paraId="5768674B" w14:textId="3E42CCAA" w:rsidR="00DB7483" w:rsidRPr="0080103D" w:rsidRDefault="00D23F3D" w:rsidP="00AE6FF2">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lastRenderedPageBreak/>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5B4F812F"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141BD938" w14:textId="5D23B77B"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(zaawansowany podpis elektroniczny w przypadku posiadania e-dowodu)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0B68F776"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4EA3398" w14:textId="77777777"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14:paraId="37CA443B"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5A8687E" w14:textId="77777777" w:rsidR="00C362DC" w:rsidRPr="00C362DC" w:rsidRDefault="00C362DC" w:rsidP="00C362DC">
      <w:pPr>
        <w:suppressAutoHyphens/>
        <w:spacing w:after="0" w:line="276" w:lineRule="auto"/>
        <w:rPr>
          <w:rFonts w:ascii="Times New Roman" w:hAnsi="Times New Roman" w:cs="Times New Roman"/>
          <w:sz w:val="20"/>
          <w:szCs w:val="20"/>
        </w:rPr>
      </w:pPr>
    </w:p>
    <w:p w14:paraId="08BD9A8B"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6CDE8822"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EA60C4">
      <w:footerReference w:type="default" r:id="rId10"/>
      <w:endnotePr>
        <w:numFmt w:val="decimal"/>
      </w:endnotePr>
      <w:pgSz w:w="11906" w:h="16838"/>
      <w:pgMar w:top="851" w:right="1417" w:bottom="1417" w:left="1417" w:header="708" w:footer="708" w:gutter="0"/>
      <w:pgNumType w:start="4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6F620" w14:textId="77777777" w:rsidR="0065222A" w:rsidRDefault="0065222A" w:rsidP="0038231F">
      <w:pPr>
        <w:spacing w:after="0" w:line="240" w:lineRule="auto"/>
      </w:pPr>
      <w:r>
        <w:separator/>
      </w:r>
    </w:p>
  </w:endnote>
  <w:endnote w:type="continuationSeparator" w:id="0">
    <w:p w14:paraId="231AF9F8" w14:textId="77777777"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5750" w14:textId="0127E96F" w:rsidR="00A44EA2" w:rsidRDefault="00A44EA2">
    <w:pPr>
      <w:pStyle w:val="Stopka"/>
      <w:jc w:val="right"/>
    </w:pPr>
  </w:p>
  <w:p w14:paraId="11CA5BF3"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253C9" w14:textId="77777777" w:rsidR="0065222A" w:rsidRDefault="0065222A" w:rsidP="0038231F">
      <w:pPr>
        <w:spacing w:after="0" w:line="240" w:lineRule="auto"/>
      </w:pPr>
      <w:r>
        <w:separator/>
      </w:r>
    </w:p>
  </w:footnote>
  <w:footnote w:type="continuationSeparator" w:id="0">
    <w:p w14:paraId="6BAE7C9D" w14:textId="77777777" w:rsidR="0065222A" w:rsidRDefault="0065222A" w:rsidP="0038231F">
      <w:pPr>
        <w:spacing w:after="0" w:line="240" w:lineRule="auto"/>
      </w:pPr>
      <w:r>
        <w:continuationSeparator/>
      </w:r>
    </w:p>
  </w:footnote>
  <w:footnote w:id="1">
    <w:p w14:paraId="472B21B4"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779919">
    <w:abstractNumId w:val="6"/>
  </w:num>
  <w:num w:numId="2" w16cid:durableId="982659760">
    <w:abstractNumId w:val="0"/>
  </w:num>
  <w:num w:numId="3" w16cid:durableId="610361442">
    <w:abstractNumId w:val="5"/>
  </w:num>
  <w:num w:numId="4" w16cid:durableId="2131783004">
    <w:abstractNumId w:val="9"/>
  </w:num>
  <w:num w:numId="5" w16cid:durableId="2106461901">
    <w:abstractNumId w:val="7"/>
  </w:num>
  <w:num w:numId="6" w16cid:durableId="274025855">
    <w:abstractNumId w:val="4"/>
  </w:num>
  <w:num w:numId="7" w16cid:durableId="2032340335">
    <w:abstractNumId w:val="1"/>
  </w:num>
  <w:num w:numId="8" w16cid:durableId="1360669224">
    <w:abstractNumId w:val="8"/>
  </w:num>
  <w:num w:numId="9" w16cid:durableId="1278830055">
    <w:abstractNumId w:val="2"/>
  </w:num>
  <w:num w:numId="10" w16cid:durableId="1580021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5E8E"/>
    <w:rsid w:val="00022549"/>
    <w:rsid w:val="00025C8D"/>
    <w:rsid w:val="000303EE"/>
    <w:rsid w:val="0003714F"/>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0391D"/>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0E2B"/>
    <w:rsid w:val="0024221B"/>
    <w:rsid w:val="0025133F"/>
    <w:rsid w:val="00255142"/>
    <w:rsid w:val="00255186"/>
    <w:rsid w:val="00256CEC"/>
    <w:rsid w:val="00262D61"/>
    <w:rsid w:val="00275297"/>
    <w:rsid w:val="0027537A"/>
    <w:rsid w:val="00275D81"/>
    <w:rsid w:val="00276FFD"/>
    <w:rsid w:val="00283B99"/>
    <w:rsid w:val="00290B01"/>
    <w:rsid w:val="002B1723"/>
    <w:rsid w:val="002C1C7B"/>
    <w:rsid w:val="002C4948"/>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4235"/>
    <w:rsid w:val="0038231F"/>
    <w:rsid w:val="00385EC8"/>
    <w:rsid w:val="003863DB"/>
    <w:rsid w:val="00392B7C"/>
    <w:rsid w:val="003A4260"/>
    <w:rsid w:val="003A5C87"/>
    <w:rsid w:val="003B2070"/>
    <w:rsid w:val="003B214C"/>
    <w:rsid w:val="003B7238"/>
    <w:rsid w:val="003C3B64"/>
    <w:rsid w:val="003C5EC5"/>
    <w:rsid w:val="003C7FD9"/>
    <w:rsid w:val="003D67D5"/>
    <w:rsid w:val="003F024C"/>
    <w:rsid w:val="00412674"/>
    <w:rsid w:val="004251A0"/>
    <w:rsid w:val="00434CC2"/>
    <w:rsid w:val="004576A4"/>
    <w:rsid w:val="004609F1"/>
    <w:rsid w:val="00464D40"/>
    <w:rsid w:val="004651B5"/>
    <w:rsid w:val="004761C6"/>
    <w:rsid w:val="00476E7D"/>
    <w:rsid w:val="00482F6E"/>
    <w:rsid w:val="00484F88"/>
    <w:rsid w:val="00491284"/>
    <w:rsid w:val="004930CB"/>
    <w:rsid w:val="004A63D4"/>
    <w:rsid w:val="004C4854"/>
    <w:rsid w:val="004D7E48"/>
    <w:rsid w:val="004F23F7"/>
    <w:rsid w:val="004F40EF"/>
    <w:rsid w:val="00503F27"/>
    <w:rsid w:val="00510D4B"/>
    <w:rsid w:val="00520174"/>
    <w:rsid w:val="0055101A"/>
    <w:rsid w:val="0055118E"/>
    <w:rsid w:val="00560376"/>
    <w:rsid w:val="005641F0"/>
    <w:rsid w:val="00571CFD"/>
    <w:rsid w:val="00587F9A"/>
    <w:rsid w:val="005C39CA"/>
    <w:rsid w:val="005E176A"/>
    <w:rsid w:val="005F477A"/>
    <w:rsid w:val="00623EC4"/>
    <w:rsid w:val="00634311"/>
    <w:rsid w:val="0065222A"/>
    <w:rsid w:val="006A3A1F"/>
    <w:rsid w:val="006A52B6"/>
    <w:rsid w:val="006A5319"/>
    <w:rsid w:val="006C784B"/>
    <w:rsid w:val="006E1558"/>
    <w:rsid w:val="006F0034"/>
    <w:rsid w:val="006F3D32"/>
    <w:rsid w:val="00707574"/>
    <w:rsid w:val="007118F0"/>
    <w:rsid w:val="00717318"/>
    <w:rsid w:val="00724ADB"/>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C5521"/>
    <w:rsid w:val="007D5B61"/>
    <w:rsid w:val="007E2F69"/>
    <w:rsid w:val="007E673D"/>
    <w:rsid w:val="0080103D"/>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66D9"/>
    <w:rsid w:val="009301A2"/>
    <w:rsid w:val="009440B7"/>
    <w:rsid w:val="00952535"/>
    <w:rsid w:val="00956C26"/>
    <w:rsid w:val="00960337"/>
    <w:rsid w:val="009713B2"/>
    <w:rsid w:val="00971581"/>
    <w:rsid w:val="00975019"/>
    <w:rsid w:val="00975C49"/>
    <w:rsid w:val="009B04CF"/>
    <w:rsid w:val="009B3D93"/>
    <w:rsid w:val="009C7756"/>
    <w:rsid w:val="009D0DE7"/>
    <w:rsid w:val="009D450E"/>
    <w:rsid w:val="009E5226"/>
    <w:rsid w:val="00A00375"/>
    <w:rsid w:val="00A15F7E"/>
    <w:rsid w:val="00A166B0"/>
    <w:rsid w:val="00A2272A"/>
    <w:rsid w:val="00A22DCF"/>
    <w:rsid w:val="00A24C2D"/>
    <w:rsid w:val="00A276E4"/>
    <w:rsid w:val="00A3062E"/>
    <w:rsid w:val="00A347DE"/>
    <w:rsid w:val="00A37578"/>
    <w:rsid w:val="00A44EA2"/>
    <w:rsid w:val="00A46F78"/>
    <w:rsid w:val="00A87DC9"/>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60C2"/>
    <w:rsid w:val="00B77A48"/>
    <w:rsid w:val="00B8005E"/>
    <w:rsid w:val="00B824E0"/>
    <w:rsid w:val="00B8424D"/>
    <w:rsid w:val="00B90E42"/>
    <w:rsid w:val="00B9419B"/>
    <w:rsid w:val="00BB0C3C"/>
    <w:rsid w:val="00BE35E0"/>
    <w:rsid w:val="00C014B5"/>
    <w:rsid w:val="00C01CC7"/>
    <w:rsid w:val="00C0272D"/>
    <w:rsid w:val="00C0397A"/>
    <w:rsid w:val="00C05D18"/>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65D07"/>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A60C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6EA8C"/>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B116-BCDF-487B-9626-42216C45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756</Words>
  <Characters>4538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Joanna Sierpińska</cp:lastModifiedBy>
  <cp:revision>170</cp:revision>
  <cp:lastPrinted>2021-02-08T12:34:00Z</cp:lastPrinted>
  <dcterms:created xsi:type="dcterms:W3CDTF">2016-08-23T09:16:00Z</dcterms:created>
  <dcterms:modified xsi:type="dcterms:W3CDTF">2025-06-09T08:03:00Z</dcterms:modified>
</cp:coreProperties>
</file>