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E517C" w14:textId="77777777" w:rsidR="00D83404" w:rsidRDefault="00D83404" w:rsidP="00D83404">
      <w:pPr>
        <w:widowControl w:val="0"/>
        <w:autoSpaceDE w:val="0"/>
        <w:spacing w:line="240" w:lineRule="auto"/>
        <w:jc w:val="right"/>
      </w:pPr>
      <w:r>
        <w:rPr>
          <w:bCs/>
          <w:color w:val="000000"/>
          <w:szCs w:val="24"/>
        </w:rPr>
        <w:t>Zał. nr 5 do SWZ</w:t>
      </w:r>
    </w:p>
    <w:p w14:paraId="33B8EC85" w14:textId="77777777" w:rsidR="00D83404" w:rsidRDefault="00D83404" w:rsidP="00D1673F">
      <w:pPr>
        <w:widowControl w:val="0"/>
        <w:autoSpaceDE w:val="0"/>
        <w:spacing w:before="0" w:after="0" w:line="240" w:lineRule="auto"/>
        <w:jc w:val="right"/>
        <w:rPr>
          <w:b/>
          <w:bCs/>
          <w:color w:val="000000"/>
          <w:szCs w:val="24"/>
        </w:rPr>
      </w:pPr>
    </w:p>
    <w:p w14:paraId="5856886D" w14:textId="77777777" w:rsidR="00D83404" w:rsidRPr="00D83404" w:rsidRDefault="00D83404" w:rsidP="00D1673F">
      <w:pPr>
        <w:spacing w:before="0" w:after="0"/>
        <w:jc w:val="center"/>
        <w:rPr>
          <w:rFonts w:ascii="Times New Roman" w:hAnsi="Times New Roman" w:cs="Times New Roman"/>
        </w:rPr>
      </w:pPr>
      <w:r w:rsidRPr="00D83404">
        <w:rPr>
          <w:rFonts w:ascii="Times New Roman" w:hAnsi="Times New Roman" w:cs="Times New Roman"/>
          <w:b/>
          <w:bCs/>
          <w:szCs w:val="24"/>
        </w:rPr>
        <w:t>Zobowiązanie innego podmiotu</w:t>
      </w:r>
    </w:p>
    <w:p w14:paraId="00D96C0D" w14:textId="7DF54C99" w:rsidR="00D83404" w:rsidRPr="00D83404" w:rsidRDefault="00D83404" w:rsidP="00D1673F">
      <w:pPr>
        <w:spacing w:before="0" w:after="0"/>
        <w:jc w:val="center"/>
        <w:rPr>
          <w:rFonts w:ascii="Times New Roman" w:hAnsi="Times New Roman" w:cs="Times New Roman"/>
        </w:rPr>
      </w:pPr>
      <w:r w:rsidRPr="00D83404">
        <w:rPr>
          <w:rFonts w:ascii="Times New Roman" w:hAnsi="Times New Roman" w:cs="Times New Roman"/>
          <w:b/>
          <w:bCs/>
          <w:szCs w:val="24"/>
        </w:rPr>
        <w:t>do udostępnienia niezbędnych zasobów Wykonawcy</w:t>
      </w:r>
    </w:p>
    <w:p w14:paraId="60F23F63" w14:textId="5FBCD7A9" w:rsidR="00D83404" w:rsidRPr="003A506B" w:rsidRDefault="00D83404" w:rsidP="00D1673F">
      <w:pPr>
        <w:autoSpaceDE w:val="0"/>
        <w:spacing w:before="120" w:after="120"/>
        <w:ind w:right="15"/>
        <w:jc w:val="both"/>
        <w:rPr>
          <w:rFonts w:ascii="Times New Roman" w:eastAsia="Times New Roman" w:hAnsi="Times New Roman" w:cs="Times New Roman"/>
          <w:b/>
          <w:bCs/>
          <w:i/>
          <w:iCs/>
          <w:szCs w:val="24"/>
        </w:rPr>
      </w:pPr>
      <w:r w:rsidRPr="00D83404">
        <w:rPr>
          <w:rFonts w:ascii="Times New Roman" w:hAnsi="Times New Roman" w:cs="Times New Roman"/>
          <w:szCs w:val="24"/>
        </w:rPr>
        <w:t>Na potrzeby postępowania o udzielenie zamówienia publicznego:</w:t>
      </w:r>
      <w:r w:rsidRPr="00D83404">
        <w:rPr>
          <w:rFonts w:ascii="Times New Roman" w:hAnsi="Times New Roman" w:cs="Times New Roman"/>
          <w:b/>
          <w:bCs/>
          <w:i/>
          <w:iCs/>
          <w:szCs w:val="24"/>
        </w:rPr>
        <w:t xml:space="preserve"> </w:t>
      </w:r>
      <w:r w:rsidRPr="00D1673F">
        <w:rPr>
          <w:rFonts w:ascii="Times New Roman" w:eastAsia="Times New Roman" w:hAnsi="Times New Roman" w:cs="Times New Roman"/>
          <w:b/>
          <w:bCs/>
          <w:i/>
          <w:iCs/>
          <w:szCs w:val="24"/>
        </w:rPr>
        <w:t>„Sukcesywna dostawa pomocniczych materiałów laboratoryjnych dla Wojewódzkiej Stacji Sanitarno- Epidemiologicznej w Rzeszowie”</w:t>
      </w:r>
      <w:r w:rsidR="003A506B">
        <w:rPr>
          <w:rFonts w:ascii="Times New Roman" w:eastAsia="Times New Roman" w:hAnsi="Times New Roman" w:cs="Times New Roman"/>
          <w:b/>
          <w:bCs/>
          <w:i/>
          <w:iCs/>
          <w:szCs w:val="24"/>
        </w:rPr>
        <w:t xml:space="preserve"> </w:t>
      </w:r>
      <w:r w:rsidR="003A506B">
        <w:rPr>
          <w:rFonts w:ascii="Times New Roman" w:eastAsia="Times New Roman" w:hAnsi="Times New Roman" w:cs="Times New Roman"/>
          <w:b/>
          <w:bCs/>
          <w:i/>
          <w:iCs/>
          <w:szCs w:val="24"/>
        </w:rPr>
        <w:br/>
      </w:r>
      <w:r w:rsidR="003A506B" w:rsidRPr="003A506B">
        <w:rPr>
          <w:rFonts w:ascii="Times New Roman" w:eastAsia="Times New Roman" w:hAnsi="Times New Roman" w:cs="Times New Roman"/>
          <w:b/>
          <w:bCs/>
          <w:i/>
          <w:iCs/>
          <w:szCs w:val="24"/>
        </w:rPr>
        <w:t xml:space="preserve">w ramach realizacji programu </w:t>
      </w:r>
      <w:proofErr w:type="spellStart"/>
      <w:r w:rsidR="003A506B" w:rsidRPr="003A506B">
        <w:rPr>
          <w:rFonts w:ascii="Times New Roman" w:eastAsia="Times New Roman" w:hAnsi="Times New Roman" w:cs="Times New Roman"/>
          <w:b/>
          <w:bCs/>
          <w:i/>
          <w:iCs/>
          <w:szCs w:val="24"/>
        </w:rPr>
        <w:t>Interreg</w:t>
      </w:r>
      <w:proofErr w:type="spellEnd"/>
      <w:r w:rsidR="00490757">
        <w:rPr>
          <w:rFonts w:ascii="Times New Roman" w:eastAsia="Times New Roman" w:hAnsi="Times New Roman" w:cs="Times New Roman"/>
          <w:b/>
          <w:bCs/>
          <w:i/>
          <w:iCs/>
          <w:szCs w:val="24"/>
        </w:rPr>
        <w:t xml:space="preserve"> – II procedura</w:t>
      </w:r>
    </w:p>
    <w:p w14:paraId="09C67525" w14:textId="243159FC" w:rsidR="00D83404" w:rsidRPr="0020775C" w:rsidRDefault="00D83404" w:rsidP="00D83404">
      <w:pPr>
        <w:widowControl w:val="0"/>
        <w:autoSpaceDE w:val="0"/>
        <w:rPr>
          <w:rFonts w:ascii="Times New Roman" w:hAnsi="Times New Roman" w:cs="Times New Roman"/>
        </w:rPr>
      </w:pPr>
      <w:r w:rsidRPr="00D83404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Znak </w:t>
      </w:r>
      <w:r w:rsidRPr="0020775C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sprawy: OZ.272.2.</w:t>
      </w:r>
      <w:r w:rsidR="0049075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8</w:t>
      </w:r>
      <w:r w:rsidRPr="0020775C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.2025.</w:t>
      </w:r>
      <w:r w:rsidR="00D1673F" w:rsidRPr="0020775C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KGB</w:t>
      </w:r>
    </w:p>
    <w:p w14:paraId="1D88CB75" w14:textId="77777777" w:rsidR="00D83404" w:rsidRPr="00D1673F" w:rsidRDefault="00D83404" w:rsidP="00D1673F">
      <w:pPr>
        <w:spacing w:before="0" w:after="0" w:line="276" w:lineRule="auto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b/>
          <w:szCs w:val="24"/>
          <w:u w:val="single"/>
        </w:rPr>
        <w:t>Zamawiający:</w:t>
      </w:r>
    </w:p>
    <w:p w14:paraId="23F21821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b/>
          <w:bCs/>
          <w:szCs w:val="24"/>
        </w:rPr>
        <w:t xml:space="preserve">Wojewódzka Stacja </w:t>
      </w:r>
      <w:proofErr w:type="spellStart"/>
      <w:r w:rsidRPr="00D1673F">
        <w:rPr>
          <w:rFonts w:ascii="Times New Roman" w:eastAsia="Times New Roman" w:hAnsi="Times New Roman" w:cs="Times New Roman"/>
          <w:b/>
          <w:bCs/>
          <w:szCs w:val="24"/>
        </w:rPr>
        <w:t>Sanitarno</w:t>
      </w:r>
      <w:proofErr w:type="spellEnd"/>
      <w:r w:rsidRPr="00D1673F">
        <w:rPr>
          <w:rFonts w:ascii="Times New Roman" w:eastAsia="Times New Roman" w:hAnsi="Times New Roman" w:cs="Times New Roman"/>
          <w:b/>
          <w:bCs/>
          <w:szCs w:val="24"/>
        </w:rPr>
        <w:t>–Epidemiologiczna w Rzeszowie</w:t>
      </w:r>
    </w:p>
    <w:p w14:paraId="19946E8D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b/>
          <w:bCs/>
          <w:szCs w:val="24"/>
        </w:rPr>
        <w:t>ul. Wierzbowa</w:t>
      </w:r>
      <w:r w:rsidRPr="00D1673F">
        <w:rPr>
          <w:rFonts w:ascii="Times New Roman" w:hAnsi="Times New Roman" w:cs="Times New Roman"/>
          <w:b/>
          <w:bCs/>
          <w:szCs w:val="24"/>
        </w:rPr>
        <w:t xml:space="preserve"> 16</w:t>
      </w:r>
    </w:p>
    <w:p w14:paraId="6E61D26A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b/>
          <w:bCs/>
          <w:szCs w:val="24"/>
        </w:rPr>
        <w:t>35-959 Rzeszów</w:t>
      </w:r>
    </w:p>
    <w:p w14:paraId="39D21961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b/>
          <w:bCs/>
          <w:szCs w:val="24"/>
        </w:rPr>
        <w:t>NIP 813-17-36-272</w:t>
      </w:r>
    </w:p>
    <w:p w14:paraId="4C24753B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b/>
          <w:bCs/>
          <w:szCs w:val="24"/>
        </w:rPr>
        <w:t>REGON 000291641</w:t>
      </w:r>
    </w:p>
    <w:p w14:paraId="2DB22DDA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szCs w:val="24"/>
        </w:rPr>
        <w:t>tel.: 17 852 21 11 wew. 317, 330, 353</w:t>
      </w:r>
    </w:p>
    <w:p w14:paraId="2795E0BC" w14:textId="77777777" w:rsidR="00D83404" w:rsidRPr="00D1673F" w:rsidRDefault="00D83404" w:rsidP="00D1673F">
      <w:pPr>
        <w:autoSpaceDE w:val="0"/>
        <w:spacing w:before="0"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Cs w:val="24"/>
        </w:rPr>
      </w:pPr>
      <w:r w:rsidRPr="00D1673F">
        <w:rPr>
          <w:rFonts w:ascii="Times New Roman" w:hAnsi="Times New Roman" w:cs="Times New Roman"/>
          <w:color w:val="000000"/>
          <w:szCs w:val="24"/>
        </w:rPr>
        <w:t xml:space="preserve">adres </w:t>
      </w:r>
      <w:r w:rsidRPr="00D1673F">
        <w:rPr>
          <w:rFonts w:ascii="Times New Roman" w:hAnsi="Times New Roman" w:cs="Times New Roman"/>
          <w:color w:val="000000"/>
          <w:szCs w:val="24"/>
          <w:lang w:val="en-GB"/>
        </w:rPr>
        <w:t xml:space="preserve">e-mail: </w:t>
      </w:r>
      <w:hyperlink r:id="rId6" w:history="1">
        <w:r w:rsidRPr="00D1673F">
          <w:rPr>
            <w:rStyle w:val="Hipercze"/>
            <w:rFonts w:ascii="Times New Roman" w:hAnsi="Times New Roman" w:cs="Times New Roman"/>
            <w:szCs w:val="24"/>
          </w:rPr>
          <w:t>przetargi.wsse.rzeszow@sanepid.gov.pl</w:t>
        </w:r>
      </w:hyperlink>
    </w:p>
    <w:p w14:paraId="670A6B01" w14:textId="6057375F" w:rsidR="00D83404" w:rsidRDefault="00D83404" w:rsidP="00D1673F">
      <w:pPr>
        <w:autoSpaceDE w:val="0"/>
        <w:spacing w:before="0" w:after="0" w:line="276" w:lineRule="auto"/>
        <w:ind w:left="284"/>
        <w:rPr>
          <w:rFonts w:ascii="Times New Roman" w:hAnsi="Times New Roman" w:cs="Times New Roman"/>
          <w:b/>
          <w:szCs w:val="24"/>
          <w:u w:val="single"/>
        </w:rPr>
      </w:pPr>
      <w:r w:rsidRPr="00D1673F">
        <w:rPr>
          <w:rFonts w:ascii="Times New Roman" w:eastAsia="Times New Roman" w:hAnsi="Times New Roman" w:cs="Times New Roman"/>
          <w:b/>
          <w:color w:val="000000"/>
          <w:szCs w:val="24"/>
        </w:rPr>
        <w:t>Adres strony internetowej:</w:t>
      </w:r>
      <w:r w:rsidRPr="00D1673F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hyperlink r:id="rId7" w:history="1">
        <w:r w:rsidRPr="00D1673F">
          <w:rPr>
            <w:rStyle w:val="Hipercze"/>
            <w:rFonts w:ascii="Times New Roman" w:hAnsi="Times New Roman" w:cs="Times New Roman"/>
            <w:szCs w:val="24"/>
          </w:rPr>
          <w:t>www.wsse.rzeszow.pl</w:t>
        </w:r>
      </w:hyperlink>
    </w:p>
    <w:p w14:paraId="0C1F064A" w14:textId="77777777" w:rsidR="00D1673F" w:rsidRPr="00D1673F" w:rsidRDefault="00D1673F" w:rsidP="00D1673F">
      <w:pPr>
        <w:autoSpaceDE w:val="0"/>
        <w:spacing w:before="0" w:after="0" w:line="276" w:lineRule="auto"/>
        <w:ind w:left="284"/>
        <w:rPr>
          <w:rFonts w:ascii="Times New Roman" w:hAnsi="Times New Roman" w:cs="Times New Roman"/>
          <w:b/>
          <w:szCs w:val="24"/>
          <w:u w:val="single"/>
        </w:rPr>
      </w:pPr>
    </w:p>
    <w:p w14:paraId="15B7E114" w14:textId="77777777" w:rsidR="00D83404" w:rsidRPr="00D1673F" w:rsidRDefault="00D83404" w:rsidP="00D1673F">
      <w:pPr>
        <w:spacing w:before="0" w:after="0" w:line="276" w:lineRule="auto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b/>
          <w:szCs w:val="24"/>
          <w:u w:val="single"/>
        </w:rPr>
        <w:t>Wykonawca:</w:t>
      </w:r>
    </w:p>
    <w:p w14:paraId="4A427C54" w14:textId="77777777" w:rsidR="00D83404" w:rsidRPr="00D1673F" w:rsidRDefault="00D83404" w:rsidP="00D1673F">
      <w:pPr>
        <w:spacing w:before="0" w:after="0" w:line="276" w:lineRule="auto"/>
        <w:ind w:right="4677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…………………………………………………………………………………………………..…………………………………………</w:t>
      </w:r>
    </w:p>
    <w:p w14:paraId="73A887F7" w14:textId="77777777" w:rsidR="00D83404" w:rsidRPr="00D1673F" w:rsidRDefault="00D83404" w:rsidP="00D1673F">
      <w:pPr>
        <w:spacing w:before="0" w:after="0" w:line="276" w:lineRule="auto"/>
        <w:ind w:right="4677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i/>
          <w:szCs w:val="24"/>
        </w:rPr>
        <w:t>(pełna nazwa/firma, adres, w zależności od podmiotu: NIP/PESEL, KRS/</w:t>
      </w:r>
      <w:proofErr w:type="spellStart"/>
      <w:r w:rsidRPr="00D1673F">
        <w:rPr>
          <w:rFonts w:ascii="Times New Roman" w:hAnsi="Times New Roman" w:cs="Times New Roman"/>
          <w:i/>
          <w:szCs w:val="24"/>
        </w:rPr>
        <w:t>CEiDG</w:t>
      </w:r>
      <w:proofErr w:type="spellEnd"/>
      <w:r w:rsidRPr="00D1673F">
        <w:rPr>
          <w:rFonts w:ascii="Times New Roman" w:hAnsi="Times New Roman" w:cs="Times New Roman"/>
          <w:i/>
          <w:szCs w:val="24"/>
        </w:rPr>
        <w:t>)</w:t>
      </w:r>
    </w:p>
    <w:p w14:paraId="23750CB0" w14:textId="77777777" w:rsidR="00D83404" w:rsidRPr="00D1673F" w:rsidRDefault="00D83404" w:rsidP="00D1673F">
      <w:pPr>
        <w:spacing w:before="0" w:after="0" w:line="276" w:lineRule="auto"/>
        <w:ind w:right="4677"/>
        <w:rPr>
          <w:rFonts w:ascii="Times New Roman" w:hAnsi="Times New Roman" w:cs="Times New Roman"/>
          <w:i/>
          <w:szCs w:val="24"/>
          <w:u w:val="single"/>
        </w:rPr>
      </w:pPr>
    </w:p>
    <w:p w14:paraId="5C747C73" w14:textId="77777777" w:rsidR="00D83404" w:rsidRPr="00D1673F" w:rsidRDefault="00D83404" w:rsidP="00D1673F">
      <w:pPr>
        <w:spacing w:before="0" w:after="0" w:line="276" w:lineRule="auto"/>
        <w:ind w:right="4677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szCs w:val="24"/>
          <w:u w:val="single"/>
        </w:rPr>
        <w:t>reprezentowany przez:</w:t>
      </w:r>
    </w:p>
    <w:p w14:paraId="7BD730AC" w14:textId="77777777" w:rsidR="00D83404" w:rsidRPr="00D1673F" w:rsidRDefault="00D83404" w:rsidP="00D1673F">
      <w:pPr>
        <w:spacing w:before="0" w:after="0" w:line="276" w:lineRule="auto"/>
        <w:ind w:right="4677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09734214" w14:textId="77777777" w:rsidR="00D83404" w:rsidRPr="00D1673F" w:rsidRDefault="00D83404" w:rsidP="00D1673F">
      <w:pPr>
        <w:spacing w:before="0" w:after="0" w:line="276" w:lineRule="auto"/>
        <w:ind w:right="4678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25BABC07" w14:textId="77777777" w:rsidR="00D83404" w:rsidRPr="00D1673F" w:rsidRDefault="00D83404" w:rsidP="00D1673F">
      <w:pPr>
        <w:spacing w:before="0" w:after="0" w:line="276" w:lineRule="auto"/>
        <w:ind w:right="4677"/>
        <w:rPr>
          <w:rFonts w:ascii="Times New Roman" w:hAnsi="Times New Roman" w:cs="Times New Roman"/>
          <w:szCs w:val="24"/>
        </w:rPr>
      </w:pPr>
      <w:r w:rsidRPr="00D1673F">
        <w:rPr>
          <w:rFonts w:ascii="Times New Roman" w:hAnsi="Times New Roman" w:cs="Times New Roman"/>
          <w:i/>
          <w:szCs w:val="24"/>
        </w:rPr>
        <w:t>(imię, nazwisko, stanowisko/podstawa do reprezentacji)</w:t>
      </w:r>
    </w:p>
    <w:p w14:paraId="3ECCD5C0" w14:textId="77777777" w:rsidR="00D83404" w:rsidRPr="00D1673F" w:rsidRDefault="00D83404" w:rsidP="00D1673F">
      <w:pPr>
        <w:widowControl w:val="0"/>
        <w:autoSpaceDE w:val="0"/>
        <w:spacing w:before="0" w:after="0"/>
        <w:rPr>
          <w:rFonts w:ascii="Times New Roman" w:hAnsi="Times New Roman" w:cs="Times New Roman"/>
          <w:color w:val="000000"/>
          <w:szCs w:val="24"/>
        </w:rPr>
      </w:pPr>
    </w:p>
    <w:p w14:paraId="351314F8" w14:textId="77777777" w:rsidR="00D1673F" w:rsidRDefault="00D1673F" w:rsidP="00D1673F">
      <w:pPr>
        <w:spacing w:before="0"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2E63788" w14:textId="77777777" w:rsidR="00D1673F" w:rsidRDefault="00D1673F" w:rsidP="00D1673F">
      <w:pPr>
        <w:spacing w:before="0" w:after="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5330F4AD" w14:textId="38182F95" w:rsidR="00D83404" w:rsidRPr="00D1673F" w:rsidRDefault="00D83404" w:rsidP="00D1673F">
      <w:pPr>
        <w:spacing w:before="0" w:after="0"/>
        <w:jc w:val="both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 xml:space="preserve">Stosownie do treści art. 118 </w:t>
      </w:r>
      <w:r w:rsidRPr="00D1673F">
        <w:rPr>
          <w:rFonts w:ascii="Times New Roman" w:hAnsi="Times New Roman" w:cs="Times New Roman"/>
          <w:szCs w:val="24"/>
          <w:lang w:eastAsia="pl-PL"/>
        </w:rPr>
        <w:t xml:space="preserve">ustawy z 11 września 2019 r. - Prawo zamówień publicznych (Dz. U. z 2022 poz. 1710 ze zm.) – dalej </w:t>
      </w:r>
      <w:proofErr w:type="spellStart"/>
      <w:r w:rsidRPr="00D1673F">
        <w:rPr>
          <w:rFonts w:ascii="Times New Roman" w:hAnsi="Times New Roman" w:cs="Times New Roman"/>
          <w:szCs w:val="24"/>
          <w:lang w:eastAsia="pl-PL"/>
        </w:rPr>
        <w:t>Pzp</w:t>
      </w:r>
      <w:proofErr w:type="spellEnd"/>
      <w:r w:rsidRPr="00D1673F">
        <w:rPr>
          <w:rFonts w:ascii="Times New Roman" w:hAnsi="Times New Roman" w:cs="Times New Roman"/>
          <w:szCs w:val="24"/>
          <w:lang w:eastAsia="pl-PL"/>
        </w:rPr>
        <w:t>,</w:t>
      </w:r>
      <w:r w:rsidRPr="00D1673F">
        <w:rPr>
          <w:rFonts w:ascii="Times New Roman" w:eastAsia="Times New Roman" w:hAnsi="Times New Roman" w:cs="Times New Roman"/>
          <w:szCs w:val="24"/>
          <w:lang w:eastAsia="pl-PL"/>
        </w:rPr>
        <w:t xml:space="preserve"> ja …………………………………………….. [imię i nazwisko] upoważniony do reprezentowania …...……………………… [nazwa podmiotu] zobowiązuję się do oddania Wykonawcy/om ……………………………………….………[nazwa i adres/y Wykonawcy/ów] do dyspozycji następujących niezbędnych zasobów w zakresie zdolności technicznych lub zawodowych, na okres korzystania z nich przy wykonywaniu zamówienia niniejszego zamówienia publicznego.</w:t>
      </w:r>
    </w:p>
    <w:p w14:paraId="18276718" w14:textId="77777777" w:rsidR="00D83404" w:rsidRPr="00D1673F" w:rsidRDefault="00D83404" w:rsidP="00D1673F">
      <w:pPr>
        <w:spacing w:before="0" w:after="0"/>
        <w:ind w:firstLine="708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>Zakres zasobów dostępnych Wykonawcy …...……………………… [nazwa podmiotu]:</w:t>
      </w:r>
    </w:p>
    <w:p w14:paraId="3AAAB9D1" w14:textId="0986523E" w:rsidR="00D83404" w:rsidRPr="00D1673F" w:rsidRDefault="00D83404" w:rsidP="00D1673F">
      <w:pPr>
        <w:spacing w:before="0" w:after="0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…………………………………………………………………………………………………</w:t>
      </w:r>
    </w:p>
    <w:p w14:paraId="673AD052" w14:textId="77777777" w:rsidR="00D1673F" w:rsidRDefault="00D1673F" w:rsidP="00D1673F">
      <w:pPr>
        <w:spacing w:before="0" w:after="0"/>
        <w:ind w:firstLine="708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2A7664F" w14:textId="6344F368" w:rsidR="00D83404" w:rsidRPr="00D1673F" w:rsidRDefault="00D83404" w:rsidP="00D1673F">
      <w:pPr>
        <w:spacing w:before="0" w:after="0"/>
        <w:ind w:firstLine="708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>Sposób wykorzystania zasobów …...……………………… [nazwa podmiotu], przez Wykonawcę, przy wykonywaniu zamówienia publicznego.</w:t>
      </w:r>
    </w:p>
    <w:p w14:paraId="57BA3336" w14:textId="77777777" w:rsidR="00D1673F" w:rsidRDefault="00D1673F" w:rsidP="00D1673F">
      <w:pPr>
        <w:spacing w:before="0" w:after="0"/>
        <w:ind w:firstLine="708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B0CC74E" w14:textId="5656B713" w:rsidR="00D83404" w:rsidRPr="00D1673F" w:rsidRDefault="00D83404" w:rsidP="00D1673F">
      <w:pPr>
        <w:spacing w:before="0" w:after="0"/>
        <w:ind w:firstLine="708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>Zakres i okres udziału …...……………………… [nazwa podmiotu] przy wykonywaniu zamówienia publicznego.</w:t>
      </w:r>
    </w:p>
    <w:p w14:paraId="739DEF12" w14:textId="77777777" w:rsidR="00D1673F" w:rsidRDefault="00D1673F" w:rsidP="00D1673F">
      <w:pPr>
        <w:spacing w:before="0" w:after="0"/>
        <w:ind w:firstLine="708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446D6AD" w14:textId="1D4B7A42" w:rsidR="00D83404" w:rsidRPr="00D1673F" w:rsidRDefault="00D83404" w:rsidP="00D1673F">
      <w:pPr>
        <w:spacing w:before="0" w:after="0"/>
        <w:ind w:firstLine="708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D1673F">
        <w:rPr>
          <w:rFonts w:ascii="Times New Roman" w:eastAsia="Times New Roman" w:hAnsi="Times New Roman" w:cs="Times New Roman"/>
          <w:szCs w:val="24"/>
          <w:lang w:eastAsia="pl-PL"/>
        </w:rPr>
        <w:t>Pzp</w:t>
      </w:r>
      <w:proofErr w:type="spellEnd"/>
      <w:r w:rsidRPr="00D1673F">
        <w:rPr>
          <w:rFonts w:ascii="Times New Roman" w:eastAsia="Times New Roman" w:hAnsi="Times New Roman" w:cs="Times New Roman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725882D3" w14:textId="77777777" w:rsidR="00D1673F" w:rsidRDefault="00D1673F" w:rsidP="00D1673F">
      <w:pPr>
        <w:spacing w:before="0" w:after="0"/>
        <w:ind w:firstLine="708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CA66E6F" w14:textId="0CE96F1E" w:rsidR="00D83404" w:rsidRPr="00D1673F" w:rsidRDefault="00D83404" w:rsidP="00D1673F">
      <w:pPr>
        <w:spacing w:before="0" w:after="0"/>
        <w:ind w:firstLine="708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 xml:space="preserve">Zobowiązując się do udostępnienia zasobów w zakresie sytuacji finansowej lub ekonomicznej, zgodnie z art. 120 ustawy </w:t>
      </w:r>
      <w:proofErr w:type="spellStart"/>
      <w:r w:rsidRPr="00D1673F">
        <w:rPr>
          <w:rFonts w:ascii="Times New Roman" w:eastAsia="Times New Roman" w:hAnsi="Times New Roman" w:cs="Times New Roman"/>
          <w:szCs w:val="24"/>
          <w:lang w:eastAsia="pl-PL"/>
        </w:rPr>
        <w:t>Pzp</w:t>
      </w:r>
      <w:proofErr w:type="spellEnd"/>
      <w:r w:rsidRPr="00D1673F">
        <w:rPr>
          <w:rFonts w:ascii="Times New Roman" w:eastAsia="Times New Roman" w:hAnsi="Times New Roman" w:cs="Times New Roman"/>
          <w:szCs w:val="24"/>
          <w:lang w:eastAsia="pl-PL"/>
        </w:rPr>
        <w:t xml:space="preserve">, </w:t>
      </w:r>
      <w:r w:rsidRPr="00D1673F">
        <w:rPr>
          <w:rFonts w:ascii="Times New Roman" w:eastAsia="Times New Roman" w:hAnsi="Times New Roman" w:cs="Times New Roman"/>
          <w:szCs w:val="24"/>
          <w:lang w:eastAsia="pl-PL"/>
        </w:rPr>
        <w:lastRenderedPageBreak/>
        <w:t>oświadczam, że będę odpowiadał solidarnie z Wykonawcą za szkodę poniesioną przez Zamawiającego powstałą wskutek nieudostępnienia tych zasobów, chyba że za nieudostępnienie zasobów nie będę ponosił winy.</w:t>
      </w:r>
    </w:p>
    <w:p w14:paraId="27E76C05" w14:textId="77777777" w:rsidR="00D83404" w:rsidRPr="00D1673F" w:rsidRDefault="00D83404" w:rsidP="00D1673F">
      <w:pPr>
        <w:spacing w:before="0" w:after="0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>....................., dnia .................................. r.</w:t>
      </w:r>
    </w:p>
    <w:p w14:paraId="7427D188" w14:textId="77777777" w:rsidR="00D83404" w:rsidRPr="00D1673F" w:rsidRDefault="00D83404" w:rsidP="00D1673F">
      <w:pPr>
        <w:spacing w:before="0" w:after="0"/>
        <w:ind w:left="5529"/>
        <w:rPr>
          <w:rFonts w:ascii="Times New Roman" w:hAnsi="Times New Roman" w:cs="Times New Roman"/>
          <w:szCs w:val="24"/>
        </w:rPr>
      </w:pPr>
      <w:r w:rsidRPr="00D1673F">
        <w:rPr>
          <w:rFonts w:ascii="Times New Roman" w:eastAsia="Times New Roman" w:hAnsi="Times New Roman" w:cs="Times New Roman"/>
          <w:szCs w:val="24"/>
          <w:lang w:eastAsia="pl-PL"/>
        </w:rPr>
        <w:t>...............................................................                                                                                         podpis osoby (osób) uprawnionej(</w:t>
      </w:r>
      <w:proofErr w:type="spellStart"/>
      <w:r w:rsidRPr="00D1673F">
        <w:rPr>
          <w:rFonts w:ascii="Times New Roman" w:eastAsia="Times New Roman" w:hAnsi="Times New Roman" w:cs="Times New Roman"/>
          <w:szCs w:val="24"/>
          <w:lang w:eastAsia="pl-PL"/>
        </w:rPr>
        <w:t>ych</w:t>
      </w:r>
      <w:proofErr w:type="spellEnd"/>
      <w:r w:rsidRPr="00D1673F">
        <w:rPr>
          <w:rFonts w:ascii="Times New Roman" w:eastAsia="Times New Roman" w:hAnsi="Times New Roman" w:cs="Times New Roman"/>
          <w:szCs w:val="24"/>
          <w:lang w:eastAsia="pl-PL"/>
        </w:rPr>
        <w:t>) do reprezentowania podmiotu</w:t>
      </w:r>
    </w:p>
    <w:p w14:paraId="02FF3394" w14:textId="75273619" w:rsidR="00EC51B6" w:rsidRPr="00D1673F" w:rsidRDefault="00EC51B6" w:rsidP="00D1673F">
      <w:pPr>
        <w:spacing w:before="0" w:after="0"/>
        <w:rPr>
          <w:rFonts w:ascii="Times New Roman" w:hAnsi="Times New Roman" w:cs="Times New Roman"/>
          <w:szCs w:val="24"/>
        </w:rPr>
      </w:pPr>
    </w:p>
    <w:sectPr w:rsidR="00EC51B6" w:rsidRPr="00D1673F" w:rsidSect="005B0B8A">
      <w:headerReference w:type="default" r:id="rId8"/>
      <w:footerReference w:type="default" r:id="rId9"/>
      <w:pgSz w:w="11906" w:h="16838"/>
      <w:pgMar w:top="1417" w:right="1417" w:bottom="1417" w:left="1417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7097" w14:textId="77777777" w:rsidR="007665B9" w:rsidRDefault="007665B9" w:rsidP="005B0B8A">
      <w:pPr>
        <w:spacing w:before="0" w:after="0" w:line="240" w:lineRule="auto"/>
      </w:pPr>
      <w:r>
        <w:separator/>
      </w:r>
    </w:p>
  </w:endnote>
  <w:endnote w:type="continuationSeparator" w:id="0">
    <w:p w14:paraId="40AC863B" w14:textId="77777777" w:rsidR="007665B9" w:rsidRDefault="007665B9" w:rsidP="005B0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6924" w14:textId="5939665C" w:rsidR="0012355F" w:rsidRDefault="0012355F" w:rsidP="0012355F">
    <w:pPr>
      <w:pStyle w:val="Stopka"/>
      <w:tabs>
        <w:tab w:val="clear" w:pos="9072"/>
      </w:tabs>
      <w:ind w:right="-1134"/>
    </w:pPr>
  </w:p>
  <w:tbl>
    <w:tblPr>
      <w:tblStyle w:val="Tabela-Siatka"/>
      <w:tblW w:w="1062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9918"/>
    </w:tblGrid>
    <w:tr w:rsidR="0012355F" w14:paraId="0169BF53" w14:textId="77777777" w:rsidTr="008B5304">
      <w:trPr>
        <w:trHeight w:val="704"/>
      </w:trPr>
      <w:tc>
        <w:tcPr>
          <w:tcW w:w="709" w:type="dxa"/>
          <w:vAlign w:val="center"/>
        </w:tcPr>
        <w:p w14:paraId="1B438D62" w14:textId="22B2A281" w:rsidR="0012355F" w:rsidRDefault="0012355F" w:rsidP="0012355F">
          <w:pPr>
            <w:pStyle w:val="Stopka"/>
            <w:tabs>
              <w:tab w:val="clear" w:pos="4536"/>
              <w:tab w:val="clear" w:pos="9072"/>
              <w:tab w:val="left" w:pos="1376"/>
            </w:tabs>
            <w:ind w:right="-1134"/>
            <w:jc w:val="right"/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0" locked="0" layoutInCell="1" allowOverlap="1" wp14:anchorId="1216B2D8" wp14:editId="4EFFFD8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334204" cy="331984"/>
                <wp:effectExtent l="0" t="0" r="8890" b="0"/>
                <wp:wrapNone/>
                <wp:docPr id="1027379857" name="Obraz 2" descr="Obraz zawierający tekst, godło, logo, symbol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945114" name="Obraz 2" descr="Obraz zawierający tekst, godło, logo, symbol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204" cy="331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18" w:type="dxa"/>
          <w:vAlign w:val="center"/>
        </w:tcPr>
        <w:p w14:paraId="0993AD3D" w14:textId="2DF972C0" w:rsidR="0012355F" w:rsidRPr="00713441" w:rsidRDefault="0012355F" w:rsidP="0012355F">
          <w:pPr>
            <w:pStyle w:val="Stopka"/>
            <w:tabs>
              <w:tab w:val="clear" w:pos="9072"/>
            </w:tabs>
            <w:ind w:left="-709" w:right="-1134" w:firstLine="709"/>
            <w:rPr>
              <w:sz w:val="20"/>
              <w:szCs w:val="18"/>
            </w:rPr>
          </w:pPr>
          <w:r w:rsidRPr="00713441">
            <w:rPr>
              <w:sz w:val="20"/>
              <w:szCs w:val="18"/>
            </w:rPr>
            <w:t>Wojewódzka Stacja Sanitarno-Epidemiologiczna w Rzeszowie</w:t>
          </w:r>
        </w:p>
      </w:tc>
    </w:tr>
  </w:tbl>
  <w:p w14:paraId="73A98B95" w14:textId="4080A7D0" w:rsidR="005B0B8A" w:rsidRDefault="005B0B8A" w:rsidP="0012355F">
    <w:pPr>
      <w:pStyle w:val="Stopka"/>
      <w:tabs>
        <w:tab w:val="clear" w:pos="9072"/>
      </w:tabs>
      <w:ind w:left="-709" w:right="-1134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8ED84" w14:textId="77777777" w:rsidR="007665B9" w:rsidRDefault="007665B9" w:rsidP="005B0B8A">
      <w:pPr>
        <w:spacing w:before="0" w:after="0" w:line="240" w:lineRule="auto"/>
      </w:pPr>
      <w:r>
        <w:separator/>
      </w:r>
    </w:p>
  </w:footnote>
  <w:footnote w:type="continuationSeparator" w:id="0">
    <w:p w14:paraId="23DF13C3" w14:textId="77777777" w:rsidR="007665B9" w:rsidRDefault="007665B9" w:rsidP="005B0B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B379" w14:textId="317294FC" w:rsidR="005B0B8A" w:rsidRDefault="005B0B8A" w:rsidP="005B0B8A">
    <w:pPr>
      <w:pStyle w:val="Nagwek"/>
      <w:ind w:left="-851"/>
    </w:pPr>
    <w:r>
      <w:rPr>
        <w:noProof/>
        <w14:ligatures w14:val="standardContextual"/>
      </w:rPr>
      <w:drawing>
        <wp:inline distT="0" distB="0" distL="0" distR="0" wp14:anchorId="2E0C7642" wp14:editId="68898CCC">
          <wp:extent cx="3000483" cy="827299"/>
          <wp:effectExtent l="0" t="0" r="0" b="0"/>
          <wp:docPr id="1691871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8713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483" cy="82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8A"/>
    <w:rsid w:val="00037120"/>
    <w:rsid w:val="000712B1"/>
    <w:rsid w:val="00071773"/>
    <w:rsid w:val="00106BD9"/>
    <w:rsid w:val="0012355F"/>
    <w:rsid w:val="00127A06"/>
    <w:rsid w:val="001F7158"/>
    <w:rsid w:val="0020775C"/>
    <w:rsid w:val="00211037"/>
    <w:rsid w:val="00295346"/>
    <w:rsid w:val="002C37CC"/>
    <w:rsid w:val="00301F59"/>
    <w:rsid w:val="003A506B"/>
    <w:rsid w:val="003B7364"/>
    <w:rsid w:val="00403302"/>
    <w:rsid w:val="0040508A"/>
    <w:rsid w:val="00490757"/>
    <w:rsid w:val="004B7D2C"/>
    <w:rsid w:val="004D56B3"/>
    <w:rsid w:val="004F08E0"/>
    <w:rsid w:val="004F4DCE"/>
    <w:rsid w:val="00564B05"/>
    <w:rsid w:val="005B0B8A"/>
    <w:rsid w:val="005C71CE"/>
    <w:rsid w:val="006B3499"/>
    <w:rsid w:val="00713441"/>
    <w:rsid w:val="007665B9"/>
    <w:rsid w:val="007719F7"/>
    <w:rsid w:val="00790FC7"/>
    <w:rsid w:val="00797F35"/>
    <w:rsid w:val="007E7364"/>
    <w:rsid w:val="007F3F11"/>
    <w:rsid w:val="008353B9"/>
    <w:rsid w:val="008A2F8E"/>
    <w:rsid w:val="008B5304"/>
    <w:rsid w:val="009D7159"/>
    <w:rsid w:val="009F6916"/>
    <w:rsid w:val="00A5701D"/>
    <w:rsid w:val="00A76FD3"/>
    <w:rsid w:val="00A81892"/>
    <w:rsid w:val="00AC10CF"/>
    <w:rsid w:val="00AC7CB7"/>
    <w:rsid w:val="00AE4D39"/>
    <w:rsid w:val="00B0378F"/>
    <w:rsid w:val="00B44285"/>
    <w:rsid w:val="00B57BD8"/>
    <w:rsid w:val="00BE5F32"/>
    <w:rsid w:val="00C016C0"/>
    <w:rsid w:val="00C77BF2"/>
    <w:rsid w:val="00C842CA"/>
    <w:rsid w:val="00CA68A2"/>
    <w:rsid w:val="00CF704E"/>
    <w:rsid w:val="00D1673F"/>
    <w:rsid w:val="00D83404"/>
    <w:rsid w:val="00DD51F0"/>
    <w:rsid w:val="00EC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550CB"/>
  <w15:chartTrackingRefBased/>
  <w15:docId w15:val="{5136BBA9-B949-41BE-B003-B42BD46A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04E"/>
    <w:pPr>
      <w:spacing w:before="480" w:after="480" w:line="360" w:lineRule="auto"/>
    </w:pPr>
    <w:rPr>
      <w:rFonts w:ascii="Arial" w:hAnsi="Arial"/>
      <w:spacing w:val="29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04E"/>
    <w:pPr>
      <w:keepNext/>
      <w:keepLines/>
      <w:spacing w:before="720" w:after="720" w:line="240" w:lineRule="auto"/>
      <w:outlineLvl w:val="0"/>
    </w:pPr>
    <w:rPr>
      <w:rFonts w:eastAsiaTheme="majorEastAsia" w:cstheme="majorBidi"/>
      <w:b/>
      <w:spacing w:val="39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04E"/>
    <w:pPr>
      <w:keepNext/>
      <w:keepLines/>
      <w:spacing w:before="600" w:after="600" w:line="240" w:lineRule="auto"/>
      <w:outlineLvl w:val="1"/>
    </w:pPr>
    <w:rPr>
      <w:rFonts w:eastAsiaTheme="majorEastAsia" w:cstheme="majorBidi"/>
      <w:spacing w:val="34"/>
      <w:kern w:val="2"/>
      <w:sz w:val="28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346"/>
    <w:pPr>
      <w:keepNext/>
      <w:keepLines/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8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8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4E"/>
    <w:rPr>
      <w:rFonts w:ascii="Arial" w:eastAsiaTheme="majorEastAsia" w:hAnsi="Arial" w:cstheme="majorBidi"/>
      <w:b/>
      <w:color w:val="000000" w:themeColor="text1"/>
      <w:spacing w:val="39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704E"/>
    <w:rPr>
      <w:rFonts w:ascii="Arial" w:eastAsiaTheme="majorEastAsia" w:hAnsi="Arial" w:cstheme="majorBidi"/>
      <w:color w:val="000000" w:themeColor="text1"/>
      <w:spacing w:val="34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346"/>
    <w:rPr>
      <w:rFonts w:ascii="Arial" w:eastAsiaTheme="majorEastAsia" w:hAnsi="Arial" w:cstheme="majorBidi"/>
      <w:color w:val="000000" w:themeColor="text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8A"/>
    <w:rPr>
      <w:rFonts w:eastAsiaTheme="majorEastAsia" w:cstheme="majorBidi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8A"/>
    <w:rPr>
      <w:rFonts w:eastAsiaTheme="majorEastAsia" w:cstheme="majorBidi"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8A"/>
    <w:rPr>
      <w:rFonts w:eastAsiaTheme="majorEastAsia" w:cstheme="majorBidi"/>
      <w:i/>
      <w:iCs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8A"/>
    <w:rPr>
      <w:rFonts w:eastAsiaTheme="majorEastAsia" w:cstheme="majorBidi"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8A"/>
    <w:rPr>
      <w:rFonts w:eastAsiaTheme="majorEastAsia" w:cstheme="majorBidi"/>
      <w:i/>
      <w:iCs/>
      <w:color w:val="272727" w:themeColor="text1" w:themeTint="D8"/>
      <w:spacing w:val="29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8A"/>
    <w:rPr>
      <w:rFonts w:eastAsiaTheme="majorEastAsia" w:cstheme="majorBidi"/>
      <w:color w:val="272727" w:themeColor="text1" w:themeTint="D8"/>
      <w:spacing w:val="29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B0B8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B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8A"/>
    <w:rPr>
      <w:rFonts w:ascii="Arial" w:hAnsi="Arial"/>
      <w:i/>
      <w:iCs/>
      <w:color w:val="404040" w:themeColor="text1" w:themeTint="BF"/>
      <w:spacing w:val="29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5B0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8A"/>
    <w:rPr>
      <w:rFonts w:ascii="Arial" w:hAnsi="Arial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B0B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12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D834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\\192.168.3.90\Users\ZamowieniaPubliczne\PRZETARGI%20%202022\SA.272.19.2022%20-%20BIBLIOTEKI%20DO%20SEKWENCJONOWANIA\www.wsse.rzeszo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192.168.3.90\Users\ZamowieniaPubliczne\PRZETARGI%20%202022\SA.272.19.2022%20-%20BIBLIOTEKI%20DO%20SEKWENCJONOWANIA\przetargi@wsse.rzesz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2</cp:revision>
  <dcterms:created xsi:type="dcterms:W3CDTF">2025-05-20T12:43:00Z</dcterms:created>
  <dcterms:modified xsi:type="dcterms:W3CDTF">2025-05-20T12:43:00Z</dcterms:modified>
</cp:coreProperties>
</file>